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C7620" w14:paraId="2A8FC1EB" w14:textId="77777777">
        <w:tblPrEx>
          <w:tblCellMar>
            <w:top w:w="0" w:type="dxa"/>
            <w:bottom w:w="0" w:type="dxa"/>
          </w:tblCellMar>
        </w:tblPrEx>
        <w:tc>
          <w:tcPr>
            <w:tcW w:w="9160" w:type="dxa"/>
            <w:shd w:val="clear" w:color="auto" w:fill="EEECE1"/>
          </w:tcPr>
          <w:p w14:paraId="41A4B0B2" w14:textId="77777777" w:rsidR="006C7620" w:rsidRPr="00B552E2" w:rsidRDefault="006C7620" w:rsidP="006C7620">
            <w:pPr>
              <w:rPr>
                <w:lang w:val="en-CA" w:bidi="ar-SA"/>
              </w:rPr>
            </w:pPr>
          </w:p>
          <w:p w14:paraId="661B6EA2" w14:textId="77777777" w:rsidR="006C7620" w:rsidRDefault="006C7620">
            <w:pPr>
              <w:ind w:firstLine="0"/>
              <w:jc w:val="center"/>
              <w:rPr>
                <w:color w:val="FF0000"/>
                <w:lang w:bidi="ar-SA"/>
              </w:rPr>
            </w:pPr>
          </w:p>
          <w:p w14:paraId="4570321D" w14:textId="77777777" w:rsidR="006C7620" w:rsidRDefault="006C7620">
            <w:pPr>
              <w:ind w:firstLine="0"/>
              <w:jc w:val="center"/>
              <w:rPr>
                <w:color w:val="FF0000"/>
                <w:lang w:bidi="ar-SA"/>
              </w:rPr>
            </w:pPr>
          </w:p>
          <w:p w14:paraId="7C3F66A3" w14:textId="77777777" w:rsidR="006C7620" w:rsidRPr="00D308BA" w:rsidRDefault="006C7620" w:rsidP="006C7620">
            <w:pPr>
              <w:ind w:firstLine="0"/>
              <w:jc w:val="center"/>
              <w:rPr>
                <w:b/>
                <w:sz w:val="20"/>
                <w:lang w:bidi="ar-SA"/>
              </w:rPr>
            </w:pPr>
          </w:p>
          <w:p w14:paraId="27516ED5" w14:textId="77777777" w:rsidR="006C7620" w:rsidRPr="007C150D" w:rsidRDefault="006C7620" w:rsidP="006C7620">
            <w:pPr>
              <w:spacing w:after="60"/>
              <w:ind w:firstLine="0"/>
              <w:jc w:val="center"/>
              <w:rPr>
                <w:b/>
                <w:color w:val="000080"/>
                <w:sz w:val="36"/>
                <w:lang w:bidi="ar-SA"/>
              </w:rPr>
            </w:pPr>
            <w:r>
              <w:rPr>
                <w:color w:val="000080"/>
                <w:sz w:val="36"/>
                <w:lang w:bidi="ar-SA"/>
              </w:rPr>
              <w:t>Charles Seignobos [1854-1942]</w:t>
            </w:r>
          </w:p>
          <w:p w14:paraId="7A159F57" w14:textId="77777777" w:rsidR="006C7620" w:rsidRPr="00E45516" w:rsidRDefault="006C7620" w:rsidP="006C7620">
            <w:pPr>
              <w:ind w:firstLine="0"/>
              <w:jc w:val="center"/>
              <w:rPr>
                <w:sz w:val="24"/>
                <w:lang w:bidi="ar-SA"/>
              </w:rPr>
            </w:pPr>
            <w:r w:rsidRPr="00E45516">
              <w:rPr>
                <w:sz w:val="24"/>
                <w:lang w:bidi="ar-SA"/>
              </w:rPr>
              <w:t>Historien français, spécialiste de la III</w:t>
            </w:r>
            <w:r w:rsidRPr="00E45516">
              <w:rPr>
                <w:sz w:val="24"/>
                <w:vertAlign w:val="superscript"/>
                <w:lang w:bidi="ar-SA"/>
              </w:rPr>
              <w:t>e</w:t>
            </w:r>
            <w:r w:rsidRPr="00E45516">
              <w:rPr>
                <w:sz w:val="24"/>
                <w:lang w:bidi="ar-SA"/>
              </w:rPr>
              <w:t xml:space="preserve"> République</w:t>
            </w:r>
          </w:p>
          <w:p w14:paraId="2A8ED520" w14:textId="77777777" w:rsidR="006C7620" w:rsidRDefault="006C7620" w:rsidP="006C7620">
            <w:pPr>
              <w:ind w:firstLine="0"/>
              <w:jc w:val="center"/>
              <w:rPr>
                <w:lang w:bidi="ar-SA"/>
              </w:rPr>
            </w:pPr>
          </w:p>
          <w:p w14:paraId="449304AA" w14:textId="77777777" w:rsidR="006C7620" w:rsidRPr="006C7620" w:rsidRDefault="006C7620">
            <w:pPr>
              <w:pStyle w:val="Corpsdetexte"/>
              <w:widowControl w:val="0"/>
              <w:spacing w:before="0" w:after="0"/>
              <w:rPr>
                <w:sz w:val="28"/>
                <w:lang w:val="fr-CA" w:bidi="ar-SA"/>
              </w:rPr>
            </w:pPr>
            <w:r w:rsidRPr="006C7620">
              <w:rPr>
                <w:sz w:val="28"/>
                <w:lang w:val="fr-CA" w:bidi="ar-SA"/>
              </w:rPr>
              <w:t>(1938) [1947]</w:t>
            </w:r>
          </w:p>
          <w:p w14:paraId="5726D801" w14:textId="77777777" w:rsidR="006C7620" w:rsidRPr="006C7620" w:rsidRDefault="006C7620">
            <w:pPr>
              <w:pStyle w:val="Corpsdetexte"/>
              <w:widowControl w:val="0"/>
              <w:spacing w:before="0" w:after="0"/>
              <w:rPr>
                <w:color w:val="FF0000"/>
                <w:sz w:val="24"/>
                <w:lang w:val="fr-CA" w:bidi="ar-SA"/>
              </w:rPr>
            </w:pPr>
          </w:p>
          <w:p w14:paraId="08398DEF" w14:textId="77777777" w:rsidR="006C7620" w:rsidRPr="006C7620" w:rsidRDefault="006C7620">
            <w:pPr>
              <w:pStyle w:val="Corpsdetexte"/>
              <w:widowControl w:val="0"/>
              <w:spacing w:before="0" w:after="0"/>
              <w:rPr>
                <w:color w:val="FF0000"/>
                <w:sz w:val="24"/>
                <w:lang w:val="fr-CA" w:bidi="ar-SA"/>
              </w:rPr>
            </w:pPr>
          </w:p>
          <w:p w14:paraId="2306CF0F" w14:textId="77777777" w:rsidR="006C7620" w:rsidRPr="006C7620" w:rsidRDefault="006C7620">
            <w:pPr>
              <w:pStyle w:val="Corpsdetexte"/>
              <w:widowControl w:val="0"/>
              <w:spacing w:before="0" w:after="0"/>
              <w:rPr>
                <w:color w:val="FF0000"/>
                <w:sz w:val="24"/>
                <w:lang w:val="fr-CA" w:bidi="ar-SA"/>
              </w:rPr>
            </w:pPr>
          </w:p>
          <w:p w14:paraId="574245FE" w14:textId="77777777" w:rsidR="006C7620" w:rsidRPr="00B85E7D" w:rsidRDefault="006C7620">
            <w:pPr>
              <w:widowControl w:val="0"/>
              <w:ind w:firstLine="0"/>
              <w:jc w:val="center"/>
              <w:rPr>
                <w:sz w:val="72"/>
                <w:lang w:bidi="ar-SA"/>
              </w:rPr>
            </w:pPr>
            <w:r w:rsidRPr="00233B37">
              <w:rPr>
                <w:i/>
                <w:sz w:val="72"/>
                <w:lang w:bidi="ar-SA"/>
              </w:rPr>
              <w:t>Essai d’une</w:t>
            </w:r>
            <w:r w:rsidRPr="00B85E7D">
              <w:rPr>
                <w:sz w:val="72"/>
                <w:lang w:bidi="ar-SA"/>
              </w:rPr>
              <w:br/>
            </w:r>
            <w:r w:rsidRPr="00233B37">
              <w:rPr>
                <w:color w:val="C0504D"/>
                <w:sz w:val="72"/>
                <w:lang w:bidi="ar-SA"/>
              </w:rPr>
              <w:t>HISTOIRE COMPARÉE</w:t>
            </w:r>
            <w:r w:rsidRPr="00B85E7D">
              <w:rPr>
                <w:sz w:val="72"/>
                <w:lang w:bidi="ar-SA"/>
              </w:rPr>
              <w:br/>
            </w:r>
            <w:r w:rsidRPr="00233B37">
              <w:rPr>
                <w:i/>
                <w:sz w:val="72"/>
                <w:lang w:bidi="ar-SA"/>
              </w:rPr>
              <w:t>des peuples</w:t>
            </w:r>
            <w:r w:rsidRPr="00B85E7D">
              <w:rPr>
                <w:sz w:val="72"/>
                <w:lang w:bidi="ar-SA"/>
              </w:rPr>
              <w:br/>
            </w:r>
            <w:r w:rsidRPr="00233B37">
              <w:rPr>
                <w:color w:val="C0504D"/>
                <w:sz w:val="72"/>
                <w:lang w:bidi="ar-SA"/>
              </w:rPr>
              <w:t>DE L’EUROPE</w:t>
            </w:r>
          </w:p>
          <w:p w14:paraId="24840F6C" w14:textId="77777777" w:rsidR="006C7620" w:rsidRDefault="006C7620" w:rsidP="006C7620">
            <w:pPr>
              <w:widowControl w:val="0"/>
              <w:ind w:firstLine="0"/>
              <w:jc w:val="center"/>
              <w:rPr>
                <w:lang w:bidi="ar-SA"/>
              </w:rPr>
            </w:pPr>
          </w:p>
          <w:p w14:paraId="79505628" w14:textId="77777777" w:rsidR="006C7620" w:rsidRDefault="006C7620" w:rsidP="006C7620">
            <w:pPr>
              <w:widowControl w:val="0"/>
              <w:ind w:firstLine="0"/>
              <w:jc w:val="center"/>
              <w:rPr>
                <w:lang w:bidi="ar-SA"/>
              </w:rPr>
            </w:pPr>
          </w:p>
          <w:p w14:paraId="1A063804" w14:textId="77777777" w:rsidR="006C7620" w:rsidRDefault="006C7620" w:rsidP="006C7620">
            <w:pPr>
              <w:widowControl w:val="0"/>
              <w:ind w:firstLine="0"/>
              <w:jc w:val="center"/>
              <w:rPr>
                <w:sz w:val="20"/>
                <w:lang w:bidi="ar-SA"/>
              </w:rPr>
            </w:pPr>
          </w:p>
          <w:p w14:paraId="7B9FB21D" w14:textId="77777777" w:rsidR="006C7620" w:rsidRPr="00384B20" w:rsidRDefault="006C7620" w:rsidP="006C7620">
            <w:pPr>
              <w:widowControl w:val="0"/>
              <w:ind w:firstLine="0"/>
              <w:jc w:val="center"/>
              <w:rPr>
                <w:sz w:val="20"/>
                <w:lang w:bidi="ar-SA"/>
              </w:rPr>
            </w:pPr>
          </w:p>
          <w:p w14:paraId="3880F95F" w14:textId="77777777" w:rsidR="006C7620" w:rsidRPr="00384B20" w:rsidRDefault="006C7620" w:rsidP="006C762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6EB8EA6" w14:textId="77777777" w:rsidR="006C7620" w:rsidRPr="00E07116" w:rsidRDefault="006C7620" w:rsidP="006C7620">
            <w:pPr>
              <w:widowControl w:val="0"/>
              <w:ind w:firstLine="0"/>
              <w:jc w:val="both"/>
              <w:rPr>
                <w:lang w:bidi="ar-SA"/>
              </w:rPr>
            </w:pPr>
          </w:p>
          <w:p w14:paraId="55CC47AD" w14:textId="77777777" w:rsidR="006C7620" w:rsidRDefault="006C7620" w:rsidP="006C7620">
            <w:pPr>
              <w:widowControl w:val="0"/>
              <w:ind w:firstLine="0"/>
              <w:jc w:val="both"/>
              <w:rPr>
                <w:lang w:bidi="ar-SA"/>
              </w:rPr>
            </w:pPr>
          </w:p>
          <w:p w14:paraId="18E69BBB" w14:textId="77777777" w:rsidR="006C7620" w:rsidRDefault="006C7620" w:rsidP="006C7620">
            <w:pPr>
              <w:widowControl w:val="0"/>
              <w:ind w:firstLine="0"/>
              <w:jc w:val="both"/>
              <w:rPr>
                <w:lang w:bidi="ar-SA"/>
              </w:rPr>
            </w:pPr>
          </w:p>
          <w:p w14:paraId="61F10D47" w14:textId="77777777" w:rsidR="006C7620" w:rsidRDefault="006C7620" w:rsidP="006C7620">
            <w:pPr>
              <w:widowControl w:val="0"/>
              <w:ind w:firstLine="0"/>
              <w:jc w:val="both"/>
              <w:rPr>
                <w:lang w:bidi="ar-SA"/>
              </w:rPr>
            </w:pPr>
          </w:p>
          <w:p w14:paraId="77974D68" w14:textId="77777777" w:rsidR="006C7620" w:rsidRDefault="006C7620" w:rsidP="006C7620">
            <w:pPr>
              <w:widowControl w:val="0"/>
              <w:ind w:firstLine="0"/>
              <w:jc w:val="both"/>
              <w:rPr>
                <w:lang w:bidi="ar-SA"/>
              </w:rPr>
            </w:pPr>
          </w:p>
          <w:p w14:paraId="02818F36" w14:textId="77777777" w:rsidR="006C7620" w:rsidRPr="00E07116" w:rsidRDefault="006C7620" w:rsidP="006C7620">
            <w:pPr>
              <w:widowControl w:val="0"/>
              <w:ind w:firstLine="0"/>
              <w:jc w:val="both"/>
              <w:rPr>
                <w:lang w:bidi="ar-SA"/>
              </w:rPr>
            </w:pPr>
          </w:p>
          <w:p w14:paraId="3F5FCAFB" w14:textId="77777777" w:rsidR="006C7620" w:rsidRDefault="006C7620" w:rsidP="006C7620">
            <w:pPr>
              <w:widowControl w:val="0"/>
              <w:ind w:firstLine="0"/>
              <w:jc w:val="center"/>
              <w:rPr>
                <w:lang w:bidi="ar-SA"/>
              </w:rPr>
            </w:pPr>
          </w:p>
          <w:p w14:paraId="58FADA26" w14:textId="77777777" w:rsidR="006C7620" w:rsidRDefault="006C7620">
            <w:pPr>
              <w:ind w:firstLine="0"/>
              <w:jc w:val="both"/>
              <w:rPr>
                <w:lang w:bidi="ar-SA"/>
              </w:rPr>
            </w:pPr>
          </w:p>
        </w:tc>
      </w:tr>
    </w:tbl>
    <w:p w14:paraId="680F0D3D" w14:textId="77777777" w:rsidR="006C7620" w:rsidRDefault="006C7620" w:rsidP="006C7620">
      <w:pPr>
        <w:ind w:firstLine="0"/>
        <w:jc w:val="both"/>
      </w:pPr>
      <w:r>
        <w:br w:type="page"/>
      </w:r>
    </w:p>
    <w:p w14:paraId="247BD832" w14:textId="77777777" w:rsidR="006C7620" w:rsidRDefault="006C7620" w:rsidP="006C7620">
      <w:pPr>
        <w:ind w:firstLine="0"/>
        <w:jc w:val="both"/>
      </w:pPr>
    </w:p>
    <w:p w14:paraId="3E21B362" w14:textId="77777777" w:rsidR="006C7620" w:rsidRDefault="006C7620" w:rsidP="006C7620">
      <w:pPr>
        <w:ind w:firstLine="0"/>
        <w:jc w:val="both"/>
      </w:pPr>
    </w:p>
    <w:p w14:paraId="2DEB7970" w14:textId="77777777" w:rsidR="006C7620" w:rsidRDefault="002B67ED" w:rsidP="006C7620">
      <w:pPr>
        <w:ind w:firstLine="0"/>
        <w:jc w:val="right"/>
      </w:pPr>
      <w:r>
        <w:rPr>
          <w:noProof/>
        </w:rPr>
        <w:drawing>
          <wp:inline distT="0" distB="0" distL="0" distR="0" wp14:anchorId="73905860" wp14:editId="039B5C6E">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3D9E986D" w14:textId="77777777" w:rsidR="006C7620" w:rsidRDefault="006C7620" w:rsidP="006C7620">
      <w:pPr>
        <w:ind w:firstLine="0"/>
        <w:jc w:val="right"/>
      </w:pPr>
      <w:hyperlink r:id="rId9" w:history="1">
        <w:r w:rsidRPr="00302466">
          <w:rPr>
            <w:rStyle w:val="Hyperlien"/>
          </w:rPr>
          <w:t>http://classiques.uqac.ca/</w:t>
        </w:r>
      </w:hyperlink>
      <w:r>
        <w:t xml:space="preserve"> </w:t>
      </w:r>
    </w:p>
    <w:p w14:paraId="084A662B" w14:textId="77777777" w:rsidR="006C7620" w:rsidRDefault="006C7620" w:rsidP="006C7620">
      <w:pPr>
        <w:ind w:firstLine="0"/>
        <w:jc w:val="both"/>
      </w:pPr>
    </w:p>
    <w:p w14:paraId="293E278F" w14:textId="77777777" w:rsidR="006C7620" w:rsidRDefault="006C7620" w:rsidP="006C762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0806BAB" w14:textId="77777777" w:rsidR="006C7620" w:rsidRDefault="006C7620" w:rsidP="006C7620">
      <w:pPr>
        <w:ind w:firstLine="0"/>
        <w:jc w:val="both"/>
      </w:pPr>
    </w:p>
    <w:p w14:paraId="69AF6D57" w14:textId="77777777" w:rsidR="006C7620" w:rsidRDefault="002B67ED" w:rsidP="006C7620">
      <w:pPr>
        <w:ind w:firstLine="0"/>
        <w:jc w:val="both"/>
      </w:pPr>
      <w:r>
        <w:rPr>
          <w:noProof/>
        </w:rPr>
        <w:drawing>
          <wp:inline distT="0" distB="0" distL="0" distR="0" wp14:anchorId="7A359DAE" wp14:editId="75EF257A">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A0283DE" w14:textId="77777777" w:rsidR="006C7620" w:rsidRDefault="006C7620" w:rsidP="006C7620">
      <w:pPr>
        <w:ind w:firstLine="0"/>
        <w:jc w:val="both"/>
      </w:pPr>
      <w:hyperlink r:id="rId11" w:history="1">
        <w:r w:rsidRPr="00302466">
          <w:rPr>
            <w:rStyle w:val="Hyperlien"/>
          </w:rPr>
          <w:t>http://bibliotheque.uqac.ca/</w:t>
        </w:r>
      </w:hyperlink>
      <w:r>
        <w:t xml:space="preserve"> </w:t>
      </w:r>
    </w:p>
    <w:p w14:paraId="1D898649" w14:textId="77777777" w:rsidR="006C7620" w:rsidRDefault="006C7620" w:rsidP="006C7620">
      <w:pPr>
        <w:ind w:firstLine="0"/>
        <w:jc w:val="both"/>
      </w:pPr>
    </w:p>
    <w:p w14:paraId="3FF15F8F" w14:textId="77777777" w:rsidR="006C7620" w:rsidRDefault="006C7620" w:rsidP="006C7620">
      <w:pPr>
        <w:ind w:firstLine="0"/>
        <w:jc w:val="both"/>
      </w:pPr>
    </w:p>
    <w:p w14:paraId="29EBBDE7" w14:textId="77777777" w:rsidR="006C7620" w:rsidRDefault="006C7620" w:rsidP="006C762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53E10F4C" w14:textId="77777777" w:rsidR="006C7620" w:rsidRPr="005E1FF1" w:rsidRDefault="006C7620" w:rsidP="006C7620">
      <w:pPr>
        <w:widowControl w:val="0"/>
        <w:autoSpaceDE w:val="0"/>
        <w:autoSpaceDN w:val="0"/>
        <w:adjustRightInd w:val="0"/>
        <w:rPr>
          <w:rFonts w:ascii="Arial" w:hAnsi="Arial"/>
          <w:sz w:val="32"/>
          <w:szCs w:val="32"/>
        </w:rPr>
      </w:pPr>
      <w:r w:rsidRPr="00E07116">
        <w:br w:type="page"/>
      </w:r>
    </w:p>
    <w:p w14:paraId="7C14C247" w14:textId="77777777" w:rsidR="006C7620" w:rsidRPr="005E1FF1" w:rsidRDefault="006C7620">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436E1EAB" w14:textId="77777777" w:rsidR="006C7620" w:rsidRPr="005E1FF1" w:rsidRDefault="006C7620">
      <w:pPr>
        <w:widowControl w:val="0"/>
        <w:autoSpaceDE w:val="0"/>
        <w:autoSpaceDN w:val="0"/>
        <w:adjustRightInd w:val="0"/>
        <w:rPr>
          <w:rFonts w:ascii="Arial" w:hAnsi="Arial"/>
          <w:sz w:val="32"/>
          <w:szCs w:val="32"/>
        </w:rPr>
      </w:pPr>
    </w:p>
    <w:p w14:paraId="729B7024" w14:textId="77777777" w:rsidR="006C7620" w:rsidRPr="005E1FF1" w:rsidRDefault="006C7620">
      <w:pPr>
        <w:widowControl w:val="0"/>
        <w:autoSpaceDE w:val="0"/>
        <w:autoSpaceDN w:val="0"/>
        <w:adjustRightInd w:val="0"/>
        <w:jc w:val="both"/>
        <w:rPr>
          <w:rFonts w:ascii="Arial" w:hAnsi="Arial"/>
          <w:color w:val="1C1C1C"/>
          <w:sz w:val="26"/>
          <w:szCs w:val="26"/>
        </w:rPr>
      </w:pPr>
    </w:p>
    <w:p w14:paraId="502A161B" w14:textId="77777777" w:rsidR="006C7620" w:rsidRPr="005E1FF1" w:rsidRDefault="006C7620">
      <w:pPr>
        <w:widowControl w:val="0"/>
        <w:autoSpaceDE w:val="0"/>
        <w:autoSpaceDN w:val="0"/>
        <w:adjustRightInd w:val="0"/>
        <w:jc w:val="both"/>
        <w:rPr>
          <w:rFonts w:ascii="Arial" w:hAnsi="Arial"/>
          <w:color w:val="1C1C1C"/>
          <w:sz w:val="26"/>
          <w:szCs w:val="26"/>
        </w:rPr>
      </w:pPr>
    </w:p>
    <w:p w14:paraId="799EDB8D" w14:textId="77777777" w:rsidR="006C7620" w:rsidRPr="005E1FF1" w:rsidRDefault="006C7620">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5E59B6F1" w14:textId="77777777" w:rsidR="006C7620" w:rsidRPr="005E1FF1" w:rsidRDefault="006C7620">
      <w:pPr>
        <w:widowControl w:val="0"/>
        <w:autoSpaceDE w:val="0"/>
        <w:autoSpaceDN w:val="0"/>
        <w:adjustRightInd w:val="0"/>
        <w:jc w:val="both"/>
        <w:rPr>
          <w:rFonts w:ascii="Arial" w:hAnsi="Arial"/>
          <w:color w:val="1C1C1C"/>
          <w:sz w:val="26"/>
          <w:szCs w:val="26"/>
        </w:rPr>
      </w:pPr>
    </w:p>
    <w:p w14:paraId="32CC2C2B" w14:textId="77777777" w:rsidR="006C7620" w:rsidRPr="00F336C5" w:rsidRDefault="006C7620" w:rsidP="006C762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DC747AF" w14:textId="77777777" w:rsidR="006C7620" w:rsidRPr="00F336C5" w:rsidRDefault="006C7620" w:rsidP="006C7620">
      <w:pPr>
        <w:widowControl w:val="0"/>
        <w:autoSpaceDE w:val="0"/>
        <w:autoSpaceDN w:val="0"/>
        <w:adjustRightInd w:val="0"/>
        <w:jc w:val="both"/>
        <w:rPr>
          <w:rFonts w:ascii="Arial" w:hAnsi="Arial"/>
          <w:color w:val="1C1C1C"/>
          <w:sz w:val="26"/>
          <w:szCs w:val="26"/>
        </w:rPr>
      </w:pPr>
    </w:p>
    <w:p w14:paraId="4115EB27" w14:textId="77777777" w:rsidR="006C7620" w:rsidRPr="00F336C5" w:rsidRDefault="006C7620" w:rsidP="006C762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00EB0433" w14:textId="77777777" w:rsidR="006C7620" w:rsidRPr="00F336C5" w:rsidRDefault="006C7620" w:rsidP="006C7620">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530CC183" w14:textId="77777777" w:rsidR="006C7620" w:rsidRPr="00F336C5" w:rsidRDefault="006C7620" w:rsidP="006C7620">
      <w:pPr>
        <w:widowControl w:val="0"/>
        <w:autoSpaceDE w:val="0"/>
        <w:autoSpaceDN w:val="0"/>
        <w:adjustRightInd w:val="0"/>
        <w:jc w:val="both"/>
        <w:rPr>
          <w:rFonts w:ascii="Arial" w:hAnsi="Arial"/>
          <w:color w:val="1C1C1C"/>
          <w:sz w:val="26"/>
          <w:szCs w:val="26"/>
        </w:rPr>
      </w:pPr>
    </w:p>
    <w:p w14:paraId="2B68A625" w14:textId="77777777" w:rsidR="006C7620" w:rsidRPr="005E1FF1" w:rsidRDefault="006C7620">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68BA996E" w14:textId="77777777" w:rsidR="006C7620" w:rsidRPr="005E1FF1" w:rsidRDefault="006C7620">
      <w:pPr>
        <w:widowControl w:val="0"/>
        <w:autoSpaceDE w:val="0"/>
        <w:autoSpaceDN w:val="0"/>
        <w:adjustRightInd w:val="0"/>
        <w:jc w:val="both"/>
        <w:rPr>
          <w:rFonts w:ascii="Arial" w:hAnsi="Arial"/>
          <w:color w:val="1C1C1C"/>
          <w:sz w:val="26"/>
          <w:szCs w:val="26"/>
        </w:rPr>
      </w:pPr>
    </w:p>
    <w:p w14:paraId="599CEF72" w14:textId="77777777" w:rsidR="006C7620" w:rsidRPr="005E1FF1" w:rsidRDefault="006C7620">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49AC420" w14:textId="77777777" w:rsidR="006C7620" w:rsidRPr="005E1FF1" w:rsidRDefault="006C7620">
      <w:pPr>
        <w:rPr>
          <w:rFonts w:ascii="Arial" w:hAnsi="Arial"/>
          <w:b/>
          <w:color w:val="1C1C1C"/>
          <w:sz w:val="26"/>
          <w:szCs w:val="26"/>
        </w:rPr>
      </w:pPr>
    </w:p>
    <w:p w14:paraId="7062E60D" w14:textId="77777777" w:rsidR="006C7620" w:rsidRPr="00A51D9C" w:rsidRDefault="006C7620">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1D206641" w14:textId="77777777" w:rsidR="006C7620" w:rsidRPr="005E1FF1" w:rsidRDefault="006C7620">
      <w:pPr>
        <w:rPr>
          <w:rFonts w:ascii="Arial" w:hAnsi="Arial"/>
          <w:b/>
          <w:color w:val="1C1C1C"/>
          <w:sz w:val="26"/>
          <w:szCs w:val="26"/>
        </w:rPr>
      </w:pPr>
    </w:p>
    <w:p w14:paraId="7EFF83E2" w14:textId="77777777" w:rsidR="006C7620" w:rsidRPr="005E1FF1" w:rsidRDefault="006C7620">
      <w:pPr>
        <w:rPr>
          <w:rFonts w:ascii="Arial" w:hAnsi="Arial"/>
          <w:color w:val="1C1C1C"/>
          <w:sz w:val="26"/>
          <w:szCs w:val="26"/>
        </w:rPr>
      </w:pPr>
      <w:r w:rsidRPr="005E1FF1">
        <w:rPr>
          <w:rFonts w:ascii="Arial" w:hAnsi="Arial"/>
          <w:color w:val="1C1C1C"/>
          <w:sz w:val="26"/>
          <w:szCs w:val="26"/>
        </w:rPr>
        <w:t>Jean-Marie Tremblay, sociologue</w:t>
      </w:r>
    </w:p>
    <w:p w14:paraId="2B735EC1" w14:textId="77777777" w:rsidR="006C7620" w:rsidRPr="005E1FF1" w:rsidRDefault="006C7620">
      <w:pPr>
        <w:rPr>
          <w:rFonts w:ascii="Arial" w:hAnsi="Arial"/>
          <w:color w:val="1C1C1C"/>
          <w:sz w:val="26"/>
          <w:szCs w:val="26"/>
        </w:rPr>
      </w:pPr>
      <w:r w:rsidRPr="005E1FF1">
        <w:rPr>
          <w:rFonts w:ascii="Arial" w:hAnsi="Arial"/>
          <w:color w:val="1C1C1C"/>
          <w:sz w:val="26"/>
          <w:szCs w:val="26"/>
        </w:rPr>
        <w:t>Fondateur et Président-directeur général,</w:t>
      </w:r>
    </w:p>
    <w:p w14:paraId="0406CA17" w14:textId="77777777" w:rsidR="006C7620" w:rsidRPr="005E1FF1" w:rsidRDefault="006C7620">
      <w:pPr>
        <w:rPr>
          <w:rFonts w:ascii="Arial" w:hAnsi="Arial"/>
          <w:color w:val="000080"/>
        </w:rPr>
      </w:pPr>
      <w:r w:rsidRPr="005E1FF1">
        <w:rPr>
          <w:rFonts w:ascii="Arial" w:hAnsi="Arial"/>
          <w:color w:val="000080"/>
          <w:sz w:val="26"/>
          <w:szCs w:val="26"/>
        </w:rPr>
        <w:t>LES CLASSIQUES DES SCIENCES SOCIALES.</w:t>
      </w:r>
    </w:p>
    <w:p w14:paraId="13837BC5" w14:textId="77777777" w:rsidR="006C7620" w:rsidRDefault="006C7620" w:rsidP="006C7620">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362FFCE0" w14:textId="77777777" w:rsidR="006C7620" w:rsidRPr="00E026FA" w:rsidRDefault="006C7620" w:rsidP="006C7620">
      <w:pPr>
        <w:ind w:firstLine="0"/>
        <w:rPr>
          <w:sz w:val="24"/>
        </w:rPr>
      </w:pPr>
      <w:hyperlink r:id="rId12"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6A04DBB7" w14:textId="77777777" w:rsidR="006C7620" w:rsidRPr="00E026FA" w:rsidRDefault="006C7620" w:rsidP="006C7620">
      <w:pPr>
        <w:widowControl w:val="0"/>
        <w:ind w:left="20" w:right="1800" w:hanging="20"/>
        <w:rPr>
          <w:sz w:val="24"/>
        </w:rPr>
      </w:pPr>
      <w:r w:rsidRPr="00E026FA">
        <w:rPr>
          <w:sz w:val="24"/>
        </w:rPr>
        <w:t xml:space="preserve">Courriel : </w:t>
      </w:r>
      <w:hyperlink r:id="rId13" w:history="1">
        <w:r w:rsidRPr="00E026FA">
          <w:rPr>
            <w:rStyle w:val="Hyperlien"/>
            <w:sz w:val="24"/>
          </w:rPr>
          <w:t>pierre.patenaude@gmail.com</w:t>
        </w:r>
      </w:hyperlink>
      <w:r w:rsidRPr="00E026FA">
        <w:rPr>
          <w:sz w:val="24"/>
        </w:rPr>
        <w:t xml:space="preserve"> </w:t>
      </w:r>
    </w:p>
    <w:p w14:paraId="576DDA1D" w14:textId="77777777" w:rsidR="006C7620" w:rsidRDefault="006C7620" w:rsidP="006C7620">
      <w:pPr>
        <w:ind w:right="990" w:firstLine="0"/>
      </w:pPr>
    </w:p>
    <w:p w14:paraId="2C557430" w14:textId="77777777" w:rsidR="006C7620" w:rsidRDefault="006C7620" w:rsidP="006C7620">
      <w:pPr>
        <w:ind w:right="990" w:firstLine="0"/>
      </w:pPr>
      <w:r>
        <w:t>À partir du livre de</w:t>
      </w:r>
    </w:p>
    <w:p w14:paraId="65570D42" w14:textId="77777777" w:rsidR="006C7620" w:rsidRDefault="006C7620" w:rsidP="006C7620">
      <w:pPr>
        <w:ind w:right="990" w:firstLine="0"/>
      </w:pPr>
    </w:p>
    <w:p w14:paraId="57A4832D" w14:textId="77777777" w:rsidR="006C7620" w:rsidRDefault="006C7620" w:rsidP="006C7620">
      <w:pPr>
        <w:ind w:right="990" w:firstLine="0"/>
      </w:pPr>
    </w:p>
    <w:p w14:paraId="5D494C42" w14:textId="77777777" w:rsidR="006C7620" w:rsidRPr="00F75F28" w:rsidRDefault="006C7620" w:rsidP="006C7620">
      <w:pPr>
        <w:ind w:left="20" w:hanging="20"/>
        <w:jc w:val="both"/>
      </w:pPr>
      <w:r>
        <w:t>Charles Seignobos [1854-1942]</w:t>
      </w:r>
    </w:p>
    <w:p w14:paraId="5FFF63EE" w14:textId="77777777" w:rsidR="006C7620" w:rsidRPr="0058603D" w:rsidRDefault="006C7620" w:rsidP="006C7620">
      <w:pPr>
        <w:ind w:left="20" w:hanging="20"/>
        <w:jc w:val="both"/>
      </w:pPr>
    </w:p>
    <w:p w14:paraId="63A98723" w14:textId="77777777" w:rsidR="006C7620" w:rsidRPr="002C38D8" w:rsidRDefault="006C7620" w:rsidP="006C7620">
      <w:pPr>
        <w:ind w:hanging="20"/>
        <w:jc w:val="both"/>
        <w:rPr>
          <w:b/>
          <w:color w:val="FF0000"/>
        </w:rPr>
      </w:pPr>
      <w:r>
        <w:rPr>
          <w:b/>
          <w:color w:val="FF0000"/>
        </w:rPr>
        <w:t>Essai d’une histoire comparée des peuples de l’Europe.</w:t>
      </w:r>
    </w:p>
    <w:p w14:paraId="79B23635" w14:textId="77777777" w:rsidR="006C7620" w:rsidRPr="0058603D" w:rsidRDefault="006C7620" w:rsidP="006C7620">
      <w:pPr>
        <w:ind w:hanging="20"/>
        <w:jc w:val="both"/>
      </w:pPr>
    </w:p>
    <w:p w14:paraId="44D6900E" w14:textId="77777777" w:rsidR="006C7620" w:rsidRPr="0021743E" w:rsidRDefault="006C7620" w:rsidP="006C7620">
      <w:pPr>
        <w:ind w:hanging="20"/>
        <w:jc w:val="both"/>
      </w:pPr>
      <w:r>
        <w:t>Paris : Les Presses universitaires de France, 3</w:t>
      </w:r>
      <w:r w:rsidRPr="00B85E7D">
        <w:rPr>
          <w:vertAlign w:val="superscript"/>
        </w:rPr>
        <w:t>e</w:t>
      </w:r>
      <w:r>
        <w:t xml:space="preserve"> édition, 1947, 417 pp. 1</w:t>
      </w:r>
      <w:r w:rsidRPr="00B85E7D">
        <w:rPr>
          <w:vertAlign w:val="superscript"/>
        </w:rPr>
        <w:t>re</w:t>
      </w:r>
      <w:r>
        <w:t xml:space="preserve"> édition, 1938. Collection : “Peuples et civilisations”.</w:t>
      </w:r>
    </w:p>
    <w:p w14:paraId="76614C37" w14:textId="77777777" w:rsidR="006C7620" w:rsidRDefault="006C7620" w:rsidP="006C7620">
      <w:pPr>
        <w:ind w:right="1800"/>
        <w:jc w:val="both"/>
        <w:rPr>
          <w:sz w:val="24"/>
        </w:rPr>
      </w:pPr>
    </w:p>
    <w:p w14:paraId="0DB5BFBD" w14:textId="77777777" w:rsidR="006C7620" w:rsidRDefault="006C7620" w:rsidP="006C7620">
      <w:pPr>
        <w:ind w:right="1800"/>
        <w:jc w:val="both"/>
        <w:rPr>
          <w:sz w:val="24"/>
        </w:rPr>
      </w:pPr>
    </w:p>
    <w:p w14:paraId="10895C8D" w14:textId="77777777" w:rsidR="006C7620" w:rsidRDefault="006C7620">
      <w:pPr>
        <w:ind w:right="1800"/>
        <w:jc w:val="both"/>
      </w:pPr>
    </w:p>
    <w:p w14:paraId="00B04B1E" w14:textId="77777777" w:rsidR="006C7620" w:rsidRPr="00EA41E4" w:rsidRDefault="006C7620">
      <w:pPr>
        <w:ind w:right="1800"/>
        <w:jc w:val="both"/>
      </w:pPr>
    </w:p>
    <w:p w14:paraId="063E72BA" w14:textId="77777777" w:rsidR="006C7620" w:rsidRPr="00EA41E4" w:rsidRDefault="006C7620" w:rsidP="006C7620">
      <w:pPr>
        <w:ind w:firstLine="0"/>
        <w:jc w:val="both"/>
      </w:pPr>
      <w:r w:rsidRPr="00EA41E4">
        <w:t>Polices de caractères utilisée : Times New Roman 14 points.</w:t>
      </w:r>
    </w:p>
    <w:p w14:paraId="24C3FF39" w14:textId="77777777" w:rsidR="006C7620" w:rsidRPr="00EA41E4" w:rsidRDefault="006C7620">
      <w:pPr>
        <w:ind w:left="360" w:right="1800" w:firstLine="0"/>
        <w:jc w:val="both"/>
      </w:pPr>
    </w:p>
    <w:p w14:paraId="0E22EEC8" w14:textId="77777777" w:rsidR="006C7620" w:rsidRPr="00EA41E4" w:rsidRDefault="006C7620">
      <w:pPr>
        <w:ind w:right="360" w:firstLine="0"/>
        <w:jc w:val="both"/>
      </w:pPr>
      <w:r w:rsidRPr="00EA41E4">
        <w:t>Édition électronique réalisée avec le traitement de textes Micr</w:t>
      </w:r>
      <w:r w:rsidRPr="00EA41E4">
        <w:t>o</w:t>
      </w:r>
      <w:r w:rsidRPr="00EA41E4">
        <w:t>soft Word 2016 pour Macintosh.</w:t>
      </w:r>
    </w:p>
    <w:p w14:paraId="6D2F2444" w14:textId="77777777" w:rsidR="006C7620" w:rsidRPr="00EA41E4" w:rsidRDefault="006C7620">
      <w:pPr>
        <w:ind w:right="1800" w:firstLine="0"/>
        <w:jc w:val="both"/>
      </w:pPr>
    </w:p>
    <w:p w14:paraId="448F3056" w14:textId="77777777" w:rsidR="006C7620" w:rsidRPr="00EA41E4" w:rsidRDefault="006C7620" w:rsidP="006C7620">
      <w:pPr>
        <w:ind w:right="540" w:firstLine="0"/>
        <w:jc w:val="both"/>
      </w:pPr>
      <w:r w:rsidRPr="00EA41E4">
        <w:t>Mise en page sur papier format : LETTRE US, 8.5’’ x 11’’.</w:t>
      </w:r>
    </w:p>
    <w:p w14:paraId="443E3D91" w14:textId="77777777" w:rsidR="006C7620" w:rsidRPr="00EA41E4" w:rsidRDefault="006C7620">
      <w:pPr>
        <w:ind w:right="1800" w:firstLine="0"/>
        <w:jc w:val="both"/>
      </w:pPr>
    </w:p>
    <w:p w14:paraId="22CCB3DA" w14:textId="77777777" w:rsidR="006C7620" w:rsidRPr="00EA41E4" w:rsidRDefault="006C7620" w:rsidP="006C7620">
      <w:pPr>
        <w:ind w:firstLine="0"/>
        <w:jc w:val="both"/>
      </w:pPr>
      <w:r w:rsidRPr="00EA41E4">
        <w:t xml:space="preserve">Édition numérique réalisée le </w:t>
      </w:r>
      <w:r>
        <w:t>6 septembre 2021</w:t>
      </w:r>
      <w:r w:rsidRPr="00EA41E4">
        <w:t xml:space="preserve"> à Chicoutimi, Qu</w:t>
      </w:r>
      <w:r w:rsidRPr="00EA41E4">
        <w:t>é</w:t>
      </w:r>
      <w:r w:rsidRPr="00EA41E4">
        <w:t>bec.</w:t>
      </w:r>
    </w:p>
    <w:p w14:paraId="221C734F" w14:textId="77777777" w:rsidR="006C7620" w:rsidRPr="00EA41E4" w:rsidRDefault="006C7620">
      <w:pPr>
        <w:ind w:right="1800" w:firstLine="0"/>
        <w:jc w:val="both"/>
      </w:pPr>
    </w:p>
    <w:p w14:paraId="3880719F" w14:textId="77777777" w:rsidR="006C7620" w:rsidRDefault="002B67ED">
      <w:pPr>
        <w:ind w:right="1800" w:firstLine="0"/>
        <w:jc w:val="both"/>
      </w:pPr>
      <w:r>
        <w:rPr>
          <w:noProof/>
        </w:rPr>
        <w:drawing>
          <wp:inline distT="0" distB="0" distL="0" distR="0" wp14:anchorId="727DB087" wp14:editId="5AEA2AF2">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3293A506" w14:textId="77777777" w:rsidR="006C7620" w:rsidRDefault="006C7620" w:rsidP="006C7620">
      <w:pPr>
        <w:ind w:left="20"/>
        <w:jc w:val="both"/>
      </w:pPr>
      <w:r>
        <w:br w:type="page"/>
      </w:r>
    </w:p>
    <w:p w14:paraId="652E9CDC" w14:textId="77777777" w:rsidR="006C7620" w:rsidRDefault="006C7620" w:rsidP="006C7620">
      <w:pPr>
        <w:ind w:left="20"/>
        <w:jc w:val="both"/>
      </w:pPr>
    </w:p>
    <w:p w14:paraId="4844A147" w14:textId="77777777" w:rsidR="006C7620" w:rsidRPr="007C150D" w:rsidRDefault="006C7620" w:rsidP="006C7620">
      <w:pPr>
        <w:spacing w:after="60"/>
        <w:ind w:firstLine="0"/>
        <w:jc w:val="center"/>
        <w:rPr>
          <w:b/>
          <w:color w:val="000080"/>
          <w:sz w:val="36"/>
          <w:lang w:bidi="ar-SA"/>
        </w:rPr>
      </w:pPr>
      <w:r>
        <w:rPr>
          <w:color w:val="000080"/>
          <w:sz w:val="36"/>
          <w:lang w:bidi="ar-SA"/>
        </w:rPr>
        <w:t>Charles Seignobos [1854-1942]</w:t>
      </w:r>
    </w:p>
    <w:p w14:paraId="0BEBF637" w14:textId="77777777" w:rsidR="006C7620" w:rsidRPr="00E45516" w:rsidRDefault="006C7620" w:rsidP="006C7620">
      <w:pPr>
        <w:ind w:firstLine="0"/>
        <w:jc w:val="center"/>
        <w:rPr>
          <w:sz w:val="24"/>
          <w:lang w:bidi="ar-SA"/>
        </w:rPr>
      </w:pPr>
      <w:r w:rsidRPr="00E45516">
        <w:rPr>
          <w:sz w:val="24"/>
          <w:lang w:bidi="ar-SA"/>
        </w:rPr>
        <w:t>Historien français, spécialiste de la III</w:t>
      </w:r>
      <w:r w:rsidRPr="00E45516">
        <w:rPr>
          <w:sz w:val="24"/>
          <w:vertAlign w:val="superscript"/>
          <w:lang w:bidi="ar-SA"/>
        </w:rPr>
        <w:t>e</w:t>
      </w:r>
      <w:r w:rsidRPr="00E45516">
        <w:rPr>
          <w:sz w:val="24"/>
          <w:lang w:bidi="ar-SA"/>
        </w:rPr>
        <w:t xml:space="preserve"> République</w:t>
      </w:r>
    </w:p>
    <w:p w14:paraId="76515227" w14:textId="77777777" w:rsidR="006C7620" w:rsidRPr="00D308BA" w:rsidRDefault="006C7620" w:rsidP="006C7620">
      <w:pPr>
        <w:ind w:firstLine="0"/>
        <w:jc w:val="center"/>
        <w:rPr>
          <w:sz w:val="20"/>
          <w:lang w:bidi="ar-SA"/>
        </w:rPr>
      </w:pPr>
    </w:p>
    <w:p w14:paraId="28C98886" w14:textId="77777777" w:rsidR="006C7620" w:rsidRDefault="006C7620" w:rsidP="006C7620">
      <w:pPr>
        <w:ind w:firstLine="0"/>
        <w:jc w:val="center"/>
        <w:rPr>
          <w:color w:val="008000"/>
          <w:sz w:val="36"/>
          <w:lang w:bidi="ar-SA"/>
        </w:rPr>
      </w:pPr>
      <w:r>
        <w:rPr>
          <w:color w:val="008000"/>
          <w:sz w:val="36"/>
          <w:lang w:bidi="ar-SA"/>
        </w:rPr>
        <w:t>(1938) [1947]</w:t>
      </w:r>
    </w:p>
    <w:p w14:paraId="568734F3" w14:textId="77777777" w:rsidR="006C7620" w:rsidRDefault="006C7620" w:rsidP="006C7620">
      <w:pPr>
        <w:ind w:firstLine="0"/>
        <w:jc w:val="center"/>
      </w:pPr>
    </w:p>
    <w:p w14:paraId="1C0737EE" w14:textId="77777777" w:rsidR="006C7620" w:rsidRDefault="006C7620" w:rsidP="006C7620">
      <w:pPr>
        <w:pStyle w:val="planche"/>
      </w:pPr>
      <w:r>
        <w:t>Essai d’une histoire comparée</w:t>
      </w:r>
      <w:r>
        <w:br/>
        <w:t>des peuples de l’Europe</w:t>
      </w:r>
    </w:p>
    <w:p w14:paraId="5BF95D48" w14:textId="77777777" w:rsidR="006C7620" w:rsidRDefault="006C7620" w:rsidP="006C7620">
      <w:pPr>
        <w:ind w:firstLine="0"/>
        <w:jc w:val="center"/>
      </w:pPr>
    </w:p>
    <w:p w14:paraId="087C795D" w14:textId="77777777" w:rsidR="006C7620" w:rsidRDefault="002B67ED" w:rsidP="006C7620">
      <w:pPr>
        <w:ind w:firstLine="0"/>
        <w:jc w:val="center"/>
      </w:pPr>
      <w:r>
        <w:rPr>
          <w:noProof/>
        </w:rPr>
        <w:drawing>
          <wp:inline distT="0" distB="0" distL="0" distR="0" wp14:anchorId="647E6226" wp14:editId="5F883CA5">
            <wp:extent cx="2254250" cy="3402330"/>
            <wp:effectExtent l="25400" t="25400" r="19050" b="1397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4250" cy="3402330"/>
                    </a:xfrm>
                    <a:prstGeom prst="rect">
                      <a:avLst/>
                    </a:prstGeom>
                    <a:noFill/>
                    <a:ln w="19050" cmpd="sng">
                      <a:solidFill>
                        <a:srgbClr val="000000"/>
                      </a:solidFill>
                      <a:miter lim="800000"/>
                      <a:headEnd/>
                      <a:tailEnd/>
                    </a:ln>
                    <a:effectLst/>
                  </pic:spPr>
                </pic:pic>
              </a:graphicData>
            </a:graphic>
          </wp:inline>
        </w:drawing>
      </w:r>
    </w:p>
    <w:p w14:paraId="2A488EF9" w14:textId="77777777" w:rsidR="006C7620" w:rsidRDefault="006C7620" w:rsidP="006C7620">
      <w:pPr>
        <w:ind w:firstLine="0"/>
        <w:jc w:val="center"/>
      </w:pPr>
    </w:p>
    <w:p w14:paraId="3CA1A40C" w14:textId="77777777" w:rsidR="006C7620" w:rsidRPr="00766C9A" w:rsidRDefault="006C7620" w:rsidP="006C7620">
      <w:pPr>
        <w:jc w:val="both"/>
      </w:pPr>
      <w:r>
        <w:t>Paris : Les Presses universitaires de France, 3</w:t>
      </w:r>
      <w:r w:rsidRPr="00B85E7D">
        <w:rPr>
          <w:vertAlign w:val="superscript"/>
        </w:rPr>
        <w:t>e</w:t>
      </w:r>
      <w:r>
        <w:t xml:space="preserve"> édition, 1947, 417 pp. 1</w:t>
      </w:r>
      <w:r w:rsidRPr="00B85E7D">
        <w:rPr>
          <w:vertAlign w:val="superscript"/>
        </w:rPr>
        <w:t>re</w:t>
      </w:r>
      <w:r>
        <w:t xml:space="preserve"> édition, 1938. Collection : “Peuples et civilisations”.</w:t>
      </w:r>
    </w:p>
    <w:p w14:paraId="201F460A" w14:textId="77777777" w:rsidR="006C7620" w:rsidRDefault="006C7620" w:rsidP="006C7620">
      <w:pPr>
        <w:jc w:val="both"/>
      </w:pPr>
      <w:r>
        <w:br w:type="page"/>
      </w:r>
    </w:p>
    <w:p w14:paraId="6ACEB3C3" w14:textId="77777777" w:rsidR="006C7620" w:rsidRDefault="006C7620" w:rsidP="006C7620">
      <w:pPr>
        <w:jc w:val="both"/>
      </w:pPr>
    </w:p>
    <w:p w14:paraId="16D340A5" w14:textId="77777777" w:rsidR="006C7620" w:rsidRDefault="006C7620" w:rsidP="006C7620">
      <w:pPr>
        <w:jc w:val="both"/>
      </w:pPr>
    </w:p>
    <w:p w14:paraId="4163B6B5" w14:textId="77777777" w:rsidR="006C7620" w:rsidRPr="00EA41E4" w:rsidRDefault="006C7620" w:rsidP="006C7620">
      <w:pPr>
        <w:spacing w:after="120"/>
        <w:ind w:firstLine="0"/>
        <w:jc w:val="center"/>
        <w:rPr>
          <w:b/>
          <w:sz w:val="24"/>
        </w:rPr>
      </w:pPr>
      <w:bookmarkStart w:id="0" w:name="Essai_histoire_4e_couverture"/>
      <w:r w:rsidRPr="00EA41E4">
        <w:rPr>
          <w:b/>
          <w:sz w:val="24"/>
        </w:rPr>
        <w:t>Essai d’une histoire comparée</w:t>
      </w:r>
      <w:r w:rsidRPr="00EA41E4">
        <w:rPr>
          <w:b/>
          <w:sz w:val="24"/>
        </w:rPr>
        <w:br/>
        <w:t>des peuples de l’Europe.</w:t>
      </w:r>
    </w:p>
    <w:p w14:paraId="29652382" w14:textId="77777777" w:rsidR="006C7620" w:rsidRPr="00055592" w:rsidRDefault="006C7620" w:rsidP="006C7620">
      <w:pPr>
        <w:pStyle w:val="planchest"/>
      </w:pPr>
      <w:r>
        <w:t>Quatrième de couverture</w:t>
      </w:r>
    </w:p>
    <w:bookmarkEnd w:id="0"/>
    <w:p w14:paraId="280FFF54" w14:textId="77777777" w:rsidR="006C7620" w:rsidRDefault="006C7620" w:rsidP="006C7620">
      <w:pPr>
        <w:jc w:val="both"/>
      </w:pPr>
    </w:p>
    <w:p w14:paraId="08C30FD6" w14:textId="77777777" w:rsidR="006C7620" w:rsidRDefault="006C7620" w:rsidP="006C7620">
      <w:pPr>
        <w:jc w:val="both"/>
      </w:pPr>
    </w:p>
    <w:p w14:paraId="3E4341CF" w14:textId="77777777" w:rsidR="006C7620" w:rsidRPr="00DE6FB1" w:rsidRDefault="006C7620" w:rsidP="006C7620">
      <w:pPr>
        <w:spacing w:before="120" w:after="120"/>
        <w:ind w:firstLine="0"/>
        <w:jc w:val="center"/>
      </w:pPr>
      <w:r w:rsidRPr="00DE6FB1">
        <w:rPr>
          <w:lang w:eastAsia="fr-FR" w:bidi="fr-FR"/>
        </w:rPr>
        <w:t>PEUPLES ET CIVILISATIONS</w:t>
      </w:r>
    </w:p>
    <w:p w14:paraId="35407D76" w14:textId="77777777" w:rsidR="006C7620" w:rsidRPr="00DE6FB1" w:rsidRDefault="006C7620" w:rsidP="006C7620">
      <w:pPr>
        <w:spacing w:before="120" w:after="120"/>
        <w:ind w:firstLine="0"/>
        <w:jc w:val="center"/>
      </w:pPr>
      <w:r w:rsidRPr="00DE6FB1">
        <w:rPr>
          <w:lang w:eastAsia="fr-FR" w:bidi="fr-FR"/>
        </w:rPr>
        <w:t>HISTOIRE GÉNÉRALE</w:t>
      </w:r>
      <w:r w:rsidRPr="00DE6FB1">
        <w:rPr>
          <w:lang w:eastAsia="fr-FR" w:bidi="fr-FR"/>
        </w:rPr>
        <w:br/>
        <w:t xml:space="preserve">publiée sous la direction de Louis </w:t>
      </w:r>
      <w:r w:rsidRPr="004516AB">
        <w:rPr>
          <w:caps/>
        </w:rPr>
        <w:t>Halphen</w:t>
      </w:r>
      <w:r w:rsidRPr="00DE6FB1">
        <w:t xml:space="preserve"> </w:t>
      </w:r>
      <w:r w:rsidRPr="00DE6FB1">
        <w:rPr>
          <w:lang w:eastAsia="fr-FR" w:bidi="fr-FR"/>
        </w:rPr>
        <w:t xml:space="preserve">et Philippe </w:t>
      </w:r>
      <w:r w:rsidRPr="004516AB">
        <w:rPr>
          <w:caps/>
        </w:rPr>
        <w:t>S</w:t>
      </w:r>
      <w:r w:rsidRPr="004516AB">
        <w:rPr>
          <w:caps/>
        </w:rPr>
        <w:t>a</w:t>
      </w:r>
      <w:r w:rsidRPr="004516AB">
        <w:rPr>
          <w:caps/>
        </w:rPr>
        <w:t>gnac</w:t>
      </w:r>
    </w:p>
    <w:p w14:paraId="0619FADA" w14:textId="77777777" w:rsidR="006C7620" w:rsidRDefault="006C7620" w:rsidP="006C7620">
      <w:pPr>
        <w:jc w:val="both"/>
      </w:pPr>
    </w:p>
    <w:p w14:paraId="2DB92EA6" w14:textId="77777777" w:rsidR="006C7620" w:rsidRDefault="006C7620" w:rsidP="006C7620">
      <w:pPr>
        <w:jc w:val="both"/>
      </w:pPr>
    </w:p>
    <w:p w14:paraId="343F6BA6" w14:textId="77777777" w:rsidR="006C7620" w:rsidRDefault="006C7620" w:rsidP="006C7620">
      <w:pPr>
        <w:jc w:val="both"/>
      </w:pPr>
    </w:p>
    <w:p w14:paraId="001194E1"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3D89197C" w14:textId="77777777" w:rsidR="006C7620" w:rsidRPr="00DE6FB1" w:rsidRDefault="006C7620" w:rsidP="006C7620">
      <w:pPr>
        <w:spacing w:before="120" w:after="120"/>
        <w:jc w:val="both"/>
      </w:pPr>
      <w:r w:rsidRPr="00DE6FB1">
        <w:rPr>
          <w:lang w:eastAsia="fr-FR" w:bidi="fr-FR"/>
        </w:rPr>
        <w:t xml:space="preserve">Vol. I. — </w:t>
      </w:r>
      <w:r w:rsidRPr="00A12C53">
        <w:rPr>
          <w:b/>
          <w:lang w:eastAsia="fr-FR" w:bidi="fr-FR"/>
        </w:rPr>
        <w:t>Les premières civilisations</w:t>
      </w:r>
      <w:r w:rsidRPr="00DE6FB1">
        <w:rPr>
          <w:lang w:eastAsia="fr-FR" w:bidi="fr-FR"/>
        </w:rPr>
        <w:t xml:space="preserve">, par </w:t>
      </w:r>
      <w:r w:rsidRPr="00DE6FB1">
        <w:t xml:space="preserve">G. </w:t>
      </w:r>
      <w:r w:rsidRPr="004516AB">
        <w:rPr>
          <w:caps/>
        </w:rPr>
        <w:t xml:space="preserve">Fougères, </w:t>
      </w:r>
      <w:r w:rsidRPr="004516AB">
        <w:rPr>
          <w:caps/>
          <w:lang w:eastAsia="fr-FR" w:bidi="fr-FR"/>
        </w:rPr>
        <w:t xml:space="preserve">P. </w:t>
      </w:r>
      <w:r w:rsidRPr="004516AB">
        <w:rPr>
          <w:caps/>
        </w:rPr>
        <w:t>Jo</w:t>
      </w:r>
      <w:r w:rsidRPr="004516AB">
        <w:rPr>
          <w:caps/>
        </w:rPr>
        <w:t>u</w:t>
      </w:r>
      <w:r w:rsidRPr="004516AB">
        <w:rPr>
          <w:caps/>
        </w:rPr>
        <w:t xml:space="preserve">guet, J. Lesquier, G. Contenau, </w:t>
      </w:r>
      <w:r w:rsidRPr="004516AB">
        <w:rPr>
          <w:caps/>
          <w:lang w:eastAsia="fr-FR" w:bidi="fr-FR"/>
        </w:rPr>
        <w:t xml:space="preserve">R. </w:t>
      </w:r>
      <w:r w:rsidRPr="004516AB">
        <w:rPr>
          <w:caps/>
        </w:rPr>
        <w:t>Grousset</w:t>
      </w:r>
      <w:r w:rsidRPr="00DE6FB1">
        <w:t xml:space="preserve">, </w:t>
      </w:r>
      <w:r w:rsidRPr="00DE6FB1">
        <w:rPr>
          <w:lang w:eastAsia="fr-FR" w:bidi="fr-FR"/>
        </w:rPr>
        <w:t>4</w:t>
      </w:r>
      <w:r>
        <w:rPr>
          <w:vertAlign w:val="superscript"/>
          <w:lang w:eastAsia="fr-FR" w:bidi="fr-FR"/>
        </w:rPr>
        <w:t>e</w:t>
      </w:r>
      <w:r w:rsidRPr="00DE6FB1">
        <w:rPr>
          <w:lang w:eastAsia="fr-FR" w:bidi="fr-FR"/>
        </w:rPr>
        <w:t xml:space="preserve"> éd., revue et au</w:t>
      </w:r>
      <w:r w:rsidRPr="00DE6FB1">
        <w:rPr>
          <w:lang w:eastAsia="fr-FR" w:bidi="fr-FR"/>
        </w:rPr>
        <w:t>g</w:t>
      </w:r>
      <w:r w:rsidRPr="00DE6FB1">
        <w:rPr>
          <w:lang w:eastAsia="fr-FR" w:bidi="fr-FR"/>
        </w:rPr>
        <w:t>mentée, 1 vol. in-8° de vin-494 pages ave</w:t>
      </w:r>
      <w:r>
        <w:rPr>
          <w:lang w:eastAsia="fr-FR" w:bidi="fr-FR"/>
        </w:rPr>
        <w:t>c</w:t>
      </w:r>
      <w:r w:rsidRPr="00DE6FB1">
        <w:rPr>
          <w:lang w:eastAsia="fr-FR" w:bidi="fr-FR"/>
        </w:rPr>
        <w:t xml:space="preserve"> cartes hors-texte </w:t>
      </w:r>
      <w:r w:rsidRPr="00DE6FB1">
        <w:rPr>
          <w:lang w:eastAsia="fr-FR" w:bidi="fr-FR"/>
        </w:rPr>
        <w:tab/>
        <w:t xml:space="preserve"> 180</w:t>
      </w:r>
      <w:r>
        <w:rPr>
          <w:lang w:eastAsia="fr-FR" w:bidi="fr-FR"/>
        </w:rPr>
        <w:t xml:space="preserve"> </w:t>
      </w:r>
      <w:r w:rsidRPr="00DE6FB1">
        <w:rPr>
          <w:lang w:eastAsia="fr-FR" w:bidi="fr-FR"/>
        </w:rPr>
        <w:t>fr.</w:t>
      </w:r>
    </w:p>
    <w:p w14:paraId="4FA38828" w14:textId="77777777" w:rsidR="006C7620" w:rsidRPr="00DE6FB1" w:rsidRDefault="006C7620" w:rsidP="006C7620">
      <w:pPr>
        <w:spacing w:before="120" w:after="120"/>
        <w:jc w:val="both"/>
      </w:pPr>
      <w:r w:rsidRPr="00DE6FB1">
        <w:rPr>
          <w:lang w:eastAsia="fr-FR" w:bidi="fr-FR"/>
        </w:rPr>
        <w:t xml:space="preserve">Vol. II. — </w:t>
      </w:r>
      <w:r w:rsidRPr="00A12C53">
        <w:rPr>
          <w:b/>
          <w:lang w:eastAsia="fr-FR" w:bidi="fr-FR"/>
        </w:rPr>
        <w:t>La Grèce et l’Orient</w:t>
      </w:r>
      <w:r w:rsidRPr="00DE6FB1">
        <w:rPr>
          <w:lang w:eastAsia="fr-FR" w:bidi="fr-FR"/>
        </w:rPr>
        <w:t xml:space="preserve">, </w:t>
      </w:r>
      <w:r w:rsidRPr="00DE6FB1">
        <w:t>« </w:t>
      </w:r>
      <w:r w:rsidRPr="00DE6FB1">
        <w:rPr>
          <w:lang w:eastAsia="fr-FR" w:bidi="fr-FR"/>
        </w:rPr>
        <w:t xml:space="preserve">les guerres médiques à la conquête romaine, par </w:t>
      </w:r>
      <w:r w:rsidRPr="00DE6FB1">
        <w:t xml:space="preserve">P. </w:t>
      </w:r>
      <w:r w:rsidRPr="004516AB">
        <w:rPr>
          <w:caps/>
        </w:rPr>
        <w:t>Roussel</w:t>
      </w:r>
      <w:r w:rsidRPr="00DE6FB1">
        <w:t xml:space="preserve">, </w:t>
      </w:r>
      <w:r w:rsidRPr="00DE6FB1">
        <w:rPr>
          <w:lang w:eastAsia="fr-FR" w:bidi="fr-FR"/>
        </w:rPr>
        <w:t xml:space="preserve">avec la collaboration de </w:t>
      </w:r>
      <w:r w:rsidRPr="00DE6FB1">
        <w:t xml:space="preserve">P. </w:t>
      </w:r>
      <w:r w:rsidRPr="004516AB">
        <w:rPr>
          <w:caps/>
        </w:rPr>
        <w:t>Cl</w:t>
      </w:r>
      <w:r w:rsidRPr="004516AB">
        <w:rPr>
          <w:caps/>
        </w:rPr>
        <w:t>o</w:t>
      </w:r>
      <w:r w:rsidRPr="004516AB">
        <w:rPr>
          <w:caps/>
        </w:rPr>
        <w:t>ché</w:t>
      </w:r>
      <w:r w:rsidRPr="00DE6FB1">
        <w:t xml:space="preserve"> </w:t>
      </w:r>
      <w:r w:rsidRPr="00DE6FB1">
        <w:rPr>
          <w:lang w:eastAsia="fr-FR" w:bidi="fr-FR"/>
        </w:rPr>
        <w:t xml:space="preserve">et </w:t>
      </w:r>
      <w:r w:rsidRPr="00DE6FB1">
        <w:t xml:space="preserve">R. </w:t>
      </w:r>
      <w:r w:rsidRPr="004516AB">
        <w:rPr>
          <w:caps/>
        </w:rPr>
        <w:t>Grousset</w:t>
      </w:r>
      <w:r w:rsidRPr="00DE6FB1">
        <w:t> ;</w:t>
      </w:r>
      <w:r w:rsidRPr="00DE6FB1">
        <w:rPr>
          <w:lang w:eastAsia="fr-FR" w:bidi="fr-FR"/>
        </w:rPr>
        <w:t xml:space="preserve"> 2</w:t>
      </w:r>
      <w:r>
        <w:rPr>
          <w:vertAlign w:val="superscript"/>
          <w:lang w:eastAsia="fr-FR" w:bidi="fr-FR"/>
        </w:rPr>
        <w:t>e</w:t>
      </w:r>
      <w:r w:rsidRPr="00DE6FB1">
        <w:rPr>
          <w:lang w:eastAsia="fr-FR" w:bidi="fr-FR"/>
        </w:rPr>
        <w:t xml:space="preserve"> édition, revue et augmentée, 1 vol. in-8° de 574 pages</w:t>
      </w:r>
      <w:r>
        <w:rPr>
          <w:lang w:eastAsia="fr-FR" w:bidi="fr-FR"/>
        </w:rPr>
        <w:t xml:space="preserve"> avec</w:t>
      </w:r>
      <w:r w:rsidRPr="00DE6FB1">
        <w:rPr>
          <w:lang w:eastAsia="fr-FR" w:bidi="fr-FR"/>
        </w:rPr>
        <w:t xml:space="preserve"> cartes hors-texte</w:t>
      </w:r>
      <w:r w:rsidRPr="00DE6FB1">
        <w:rPr>
          <w:lang w:eastAsia="fr-FR" w:bidi="fr-FR"/>
        </w:rPr>
        <w:tab/>
        <w:t xml:space="preserve"> 200</w:t>
      </w:r>
      <w:r>
        <w:rPr>
          <w:lang w:eastAsia="fr-FR" w:bidi="fr-FR"/>
        </w:rPr>
        <w:t xml:space="preserve"> </w:t>
      </w:r>
      <w:r w:rsidRPr="00DE6FB1">
        <w:rPr>
          <w:lang w:eastAsia="fr-FR" w:bidi="fr-FR"/>
        </w:rPr>
        <w:t>fr.</w:t>
      </w:r>
    </w:p>
    <w:p w14:paraId="4FAB5367" w14:textId="77777777" w:rsidR="006C7620" w:rsidRPr="00DE6FB1" w:rsidRDefault="006C7620" w:rsidP="006C7620">
      <w:pPr>
        <w:spacing w:before="120" w:after="120"/>
        <w:jc w:val="both"/>
      </w:pPr>
      <w:r w:rsidRPr="00DE6FB1">
        <w:rPr>
          <w:lang w:eastAsia="fr-FR" w:bidi="fr-FR"/>
        </w:rPr>
        <w:t xml:space="preserve">Vol. III. — </w:t>
      </w:r>
      <w:r w:rsidRPr="00A12C53">
        <w:rPr>
          <w:b/>
          <w:lang w:eastAsia="fr-FR" w:bidi="fr-FR"/>
        </w:rPr>
        <w:t>La conquête romaine</w:t>
      </w:r>
      <w:r w:rsidRPr="00DE6FB1">
        <w:rPr>
          <w:lang w:eastAsia="fr-FR" w:bidi="fr-FR"/>
        </w:rPr>
        <w:t xml:space="preserve">, par A. </w:t>
      </w:r>
      <w:r w:rsidRPr="004516AB">
        <w:rPr>
          <w:caps/>
        </w:rPr>
        <w:t>Piganiol</w:t>
      </w:r>
      <w:r w:rsidRPr="00DE6FB1">
        <w:t> ;</w:t>
      </w:r>
      <w:r w:rsidRPr="00DE6FB1">
        <w:rPr>
          <w:lang w:eastAsia="fr-FR" w:bidi="fr-FR"/>
        </w:rPr>
        <w:t xml:space="preserve"> 4</w:t>
      </w:r>
      <w:r>
        <w:rPr>
          <w:vertAlign w:val="superscript"/>
          <w:lang w:eastAsia="fr-FR" w:bidi="fr-FR"/>
        </w:rPr>
        <w:t>e</w:t>
      </w:r>
      <w:r>
        <w:rPr>
          <w:lang w:eastAsia="fr-FR" w:bidi="fr-FR"/>
        </w:rPr>
        <w:t xml:space="preserve"> édition, 1 </w:t>
      </w:r>
      <w:r w:rsidRPr="00DE6FB1">
        <w:rPr>
          <w:lang w:eastAsia="fr-FR" w:bidi="fr-FR"/>
        </w:rPr>
        <w:t>vol. in-8° de 522 pages, avec cartes</w:t>
      </w:r>
      <w:r>
        <w:rPr>
          <w:lang w:eastAsia="fr-FR" w:bidi="fr-FR"/>
        </w:rPr>
        <w:t xml:space="preserve"> </w:t>
      </w:r>
      <w:r w:rsidRPr="00DE6FB1">
        <w:rPr>
          <w:lang w:eastAsia="fr-FR" w:bidi="fr-FR"/>
        </w:rPr>
        <w:t>hors-texte ...</w:t>
      </w:r>
      <w:r w:rsidRPr="00DE6FB1">
        <w:rPr>
          <w:lang w:eastAsia="fr-FR" w:bidi="fr-FR"/>
        </w:rPr>
        <w:tab/>
        <w:t>180</w:t>
      </w:r>
      <w:r w:rsidRPr="00DE6FB1">
        <w:rPr>
          <w:lang w:eastAsia="fr-FR" w:bidi="fr-FR"/>
        </w:rPr>
        <w:tab/>
        <w:t>Ir.</w:t>
      </w:r>
    </w:p>
    <w:p w14:paraId="7AAB6D55" w14:textId="77777777" w:rsidR="006C7620" w:rsidRPr="00DE6FB1" w:rsidRDefault="006C7620" w:rsidP="006C7620">
      <w:pPr>
        <w:spacing w:before="120" w:after="120"/>
        <w:jc w:val="both"/>
      </w:pPr>
      <w:r w:rsidRPr="00DE6FB1">
        <w:rPr>
          <w:lang w:eastAsia="fr-FR" w:bidi="fr-FR"/>
        </w:rPr>
        <w:t xml:space="preserve">Vol. IV. — </w:t>
      </w:r>
      <w:r w:rsidRPr="00A12C53">
        <w:rPr>
          <w:b/>
          <w:lang w:eastAsia="fr-FR" w:bidi="fr-FR"/>
        </w:rPr>
        <w:t>L’Empire romain</w:t>
      </w:r>
      <w:r w:rsidRPr="00DE6FB1">
        <w:rPr>
          <w:lang w:eastAsia="fr-FR" w:bidi="fr-FR"/>
        </w:rPr>
        <w:t xml:space="preserve">, par E. </w:t>
      </w:r>
      <w:r w:rsidRPr="004516AB">
        <w:rPr>
          <w:caps/>
        </w:rPr>
        <w:t>Albertini</w:t>
      </w:r>
      <w:r w:rsidRPr="00DE6FB1">
        <w:t> ;</w:t>
      </w:r>
      <w:r w:rsidRPr="00DE6FB1">
        <w:rPr>
          <w:lang w:eastAsia="fr-FR" w:bidi="fr-FR"/>
        </w:rPr>
        <w:t xml:space="preserve"> 3</w:t>
      </w:r>
      <w:r w:rsidRPr="00DE6FB1">
        <w:rPr>
          <w:vertAlign w:val="superscript"/>
          <w:lang w:eastAsia="fr-FR" w:bidi="fr-FR"/>
        </w:rPr>
        <w:t>e</w:t>
      </w:r>
      <w:r w:rsidRPr="00DE6FB1">
        <w:rPr>
          <w:lang w:eastAsia="fr-FR" w:bidi="fr-FR"/>
        </w:rPr>
        <w:t xml:space="preserve"> édition, revue et augmentée, 1 vol. in-8° de 476 pages</w:t>
      </w:r>
      <w:r>
        <w:rPr>
          <w:lang w:eastAsia="fr-FR" w:bidi="fr-FR"/>
        </w:rPr>
        <w:t xml:space="preserve"> avec cartes hors-texte</w:t>
      </w:r>
      <w:r>
        <w:rPr>
          <w:lang w:eastAsia="fr-FR" w:bidi="fr-FR"/>
        </w:rPr>
        <w:tab/>
      </w:r>
      <w:r w:rsidRPr="00DE6FB1">
        <w:rPr>
          <w:lang w:eastAsia="fr-FR" w:bidi="fr-FR"/>
        </w:rPr>
        <w:t>180</w:t>
      </w:r>
      <w:r>
        <w:rPr>
          <w:lang w:eastAsia="fr-FR" w:bidi="fr-FR"/>
        </w:rPr>
        <w:t xml:space="preserve"> </w:t>
      </w:r>
      <w:r w:rsidRPr="00DE6FB1">
        <w:rPr>
          <w:lang w:eastAsia="fr-FR" w:bidi="fr-FR"/>
        </w:rPr>
        <w:t>fr.</w:t>
      </w:r>
    </w:p>
    <w:p w14:paraId="1D8E4AB2" w14:textId="77777777" w:rsidR="006C7620" w:rsidRPr="00DE6FB1" w:rsidRDefault="006C7620" w:rsidP="006C7620">
      <w:pPr>
        <w:spacing w:before="120" w:after="120"/>
        <w:jc w:val="both"/>
      </w:pPr>
      <w:r w:rsidRPr="00DE6FB1">
        <w:rPr>
          <w:lang w:eastAsia="fr-FR" w:bidi="fr-FR"/>
        </w:rPr>
        <w:t xml:space="preserve">Vol. V. — </w:t>
      </w:r>
      <w:r w:rsidRPr="00A12C53">
        <w:rPr>
          <w:b/>
          <w:lang w:eastAsia="fr-FR" w:bidi="fr-FR"/>
        </w:rPr>
        <w:t xml:space="preserve">Les Barbares, des grandes Invasions aux conquêtes </w:t>
      </w:r>
      <w:r w:rsidRPr="00A12C53">
        <w:rPr>
          <w:b/>
          <w:lang w:bidi="en-US"/>
        </w:rPr>
        <w:t xml:space="preserve">turques </w:t>
      </w:r>
      <w:r w:rsidRPr="00A12C53">
        <w:rPr>
          <w:b/>
          <w:lang w:eastAsia="fr-FR" w:bidi="fr-FR"/>
        </w:rPr>
        <w:t>du XI</w:t>
      </w:r>
      <w:r w:rsidRPr="00A12C53">
        <w:rPr>
          <w:b/>
          <w:vertAlign w:val="superscript"/>
          <w:lang w:eastAsia="fr-FR" w:bidi="fr-FR"/>
        </w:rPr>
        <w:t>e</w:t>
      </w:r>
      <w:r w:rsidRPr="00A12C53">
        <w:rPr>
          <w:b/>
          <w:lang w:eastAsia="fr-FR" w:bidi="fr-FR"/>
        </w:rPr>
        <w:t xml:space="preserve"> siècle</w:t>
      </w:r>
      <w:r>
        <w:rPr>
          <w:lang w:eastAsia="fr-FR" w:bidi="fr-FR"/>
        </w:rPr>
        <w:t xml:space="preserve">, par L. </w:t>
      </w:r>
      <w:r w:rsidRPr="004516AB">
        <w:rPr>
          <w:caps/>
          <w:lang w:eastAsia="fr-FR" w:bidi="fr-FR"/>
        </w:rPr>
        <w:t>Ha</w:t>
      </w:r>
      <w:r w:rsidRPr="004516AB">
        <w:rPr>
          <w:caps/>
        </w:rPr>
        <w:t>lphen</w:t>
      </w:r>
      <w:r w:rsidRPr="00DE6FB1">
        <w:t> ;</w:t>
      </w:r>
      <w:r>
        <w:t xml:space="preserve"> </w:t>
      </w:r>
      <w:r w:rsidRPr="00DE6FB1">
        <w:rPr>
          <w:lang w:eastAsia="fr-FR" w:bidi="fr-FR"/>
        </w:rPr>
        <w:t>4</w:t>
      </w:r>
      <w:r>
        <w:rPr>
          <w:vertAlign w:val="superscript"/>
          <w:lang w:eastAsia="fr-FR" w:bidi="fr-FR"/>
        </w:rPr>
        <w:t>e</w:t>
      </w:r>
      <w:r w:rsidRPr="00DE6FB1">
        <w:rPr>
          <w:lang w:eastAsia="fr-FR" w:bidi="fr-FR"/>
        </w:rPr>
        <w:t xml:space="preserve"> édition, entièrement r</w:t>
      </w:r>
      <w:r w:rsidRPr="00DE6FB1">
        <w:rPr>
          <w:lang w:eastAsia="fr-FR" w:bidi="fr-FR"/>
        </w:rPr>
        <w:t>e</w:t>
      </w:r>
      <w:r w:rsidRPr="00DE6FB1">
        <w:rPr>
          <w:lang w:eastAsia="fr-FR" w:bidi="fr-FR"/>
        </w:rPr>
        <w:t>fondue, 1 vol. in-8° de 450 pages, avec cartes hors-texte</w:t>
      </w:r>
      <w:r w:rsidRPr="00DE6FB1">
        <w:rPr>
          <w:lang w:eastAsia="fr-FR" w:bidi="fr-FR"/>
        </w:rPr>
        <w:tab/>
        <w:t>180</w:t>
      </w:r>
      <w:r w:rsidRPr="00DE6FB1">
        <w:rPr>
          <w:lang w:eastAsia="fr-FR" w:bidi="fr-FR"/>
        </w:rPr>
        <w:tab/>
        <w:t>fr.</w:t>
      </w:r>
    </w:p>
    <w:p w14:paraId="76D44908" w14:textId="77777777" w:rsidR="006C7620" w:rsidRPr="00DE6FB1" w:rsidRDefault="006C7620" w:rsidP="006C7620">
      <w:pPr>
        <w:spacing w:before="120" w:after="120"/>
        <w:jc w:val="both"/>
      </w:pPr>
      <w:r w:rsidRPr="00DE6FB1">
        <w:rPr>
          <w:lang w:eastAsia="fr-FR" w:bidi="fr-FR"/>
        </w:rPr>
        <w:t xml:space="preserve">Vol. VI. — </w:t>
      </w:r>
      <w:r w:rsidRPr="00A12C53">
        <w:rPr>
          <w:b/>
          <w:lang w:eastAsia="fr-FR" w:bidi="fr-FR"/>
        </w:rPr>
        <w:t>L’Essor de l’Europe (XI-XIII</w:t>
      </w:r>
      <w:r w:rsidRPr="00A12C53">
        <w:rPr>
          <w:b/>
          <w:vertAlign w:val="superscript"/>
          <w:lang w:eastAsia="fr-FR" w:bidi="fr-FR"/>
        </w:rPr>
        <w:t>e</w:t>
      </w:r>
      <w:r w:rsidRPr="00A12C53">
        <w:rPr>
          <w:b/>
          <w:lang w:eastAsia="fr-FR" w:bidi="fr-FR"/>
        </w:rPr>
        <w:t xml:space="preserve"> siècles)</w:t>
      </w:r>
      <w:r w:rsidRPr="00DE6FB1">
        <w:rPr>
          <w:lang w:eastAsia="fr-FR" w:bidi="fr-FR"/>
        </w:rPr>
        <w:t xml:space="preserve">, par L. </w:t>
      </w:r>
      <w:r w:rsidRPr="004516AB">
        <w:rPr>
          <w:caps/>
        </w:rPr>
        <w:t>Ha</w:t>
      </w:r>
      <w:r w:rsidRPr="004516AB">
        <w:rPr>
          <w:caps/>
        </w:rPr>
        <w:t>l</w:t>
      </w:r>
      <w:r w:rsidRPr="004516AB">
        <w:rPr>
          <w:caps/>
        </w:rPr>
        <w:t>phen</w:t>
      </w:r>
      <w:r w:rsidRPr="00DE6FB1">
        <w:t> ;</w:t>
      </w:r>
      <w:r w:rsidRPr="00DE6FB1">
        <w:rPr>
          <w:lang w:eastAsia="fr-FR" w:bidi="fr-FR"/>
        </w:rPr>
        <w:t xml:space="preserve"> 2</w:t>
      </w:r>
      <w:r w:rsidRPr="00DE6FB1">
        <w:rPr>
          <w:vertAlign w:val="superscript"/>
          <w:lang w:eastAsia="fr-FR" w:bidi="fr-FR"/>
        </w:rPr>
        <w:t>e</w:t>
      </w:r>
      <w:r w:rsidRPr="00DE6FB1">
        <w:rPr>
          <w:lang w:eastAsia="fr-FR" w:bidi="fr-FR"/>
        </w:rPr>
        <w:t xml:space="preserve"> édition, revue et augmentée,</w:t>
      </w:r>
      <w:r>
        <w:rPr>
          <w:lang w:eastAsia="fr-FR" w:bidi="fr-FR"/>
        </w:rPr>
        <w:t xml:space="preserve"> </w:t>
      </w:r>
      <w:r w:rsidRPr="00DE6FB1">
        <w:rPr>
          <w:lang w:eastAsia="fr-FR" w:bidi="fr-FR"/>
        </w:rPr>
        <w:t>1 vol. in-8° de 638 pages 200</w:t>
      </w:r>
      <w:r>
        <w:rPr>
          <w:lang w:eastAsia="fr-FR" w:bidi="fr-FR"/>
        </w:rPr>
        <w:t> </w:t>
      </w:r>
      <w:r w:rsidRPr="00DE6FB1">
        <w:rPr>
          <w:lang w:eastAsia="fr-FR" w:bidi="fr-FR"/>
        </w:rPr>
        <w:t>fr.</w:t>
      </w:r>
    </w:p>
    <w:p w14:paraId="4902A4DA" w14:textId="77777777" w:rsidR="006C7620" w:rsidRPr="00DE6FB1" w:rsidRDefault="006C7620" w:rsidP="006C7620">
      <w:pPr>
        <w:spacing w:before="120" w:after="120"/>
        <w:jc w:val="both"/>
      </w:pPr>
      <w:r w:rsidRPr="00DE6FB1">
        <w:rPr>
          <w:lang w:eastAsia="fr-FR" w:bidi="fr-FR"/>
        </w:rPr>
        <w:lastRenderedPageBreak/>
        <w:t xml:space="preserve">Vol. VII. — </w:t>
      </w:r>
      <w:r w:rsidRPr="00A12C53">
        <w:rPr>
          <w:b/>
          <w:lang w:eastAsia="fr-FR" w:bidi="fr-FR"/>
        </w:rPr>
        <w:t>La fin du Moyen Age</w:t>
      </w:r>
      <w:r w:rsidRPr="00DE6FB1">
        <w:rPr>
          <w:lang w:eastAsia="fr-FR" w:bidi="fr-FR"/>
        </w:rPr>
        <w:t xml:space="preserve">, par </w:t>
      </w:r>
      <w:r w:rsidRPr="004516AB">
        <w:rPr>
          <w:caps/>
          <w:lang w:eastAsia="fr-FR" w:bidi="fr-FR"/>
        </w:rPr>
        <w:t xml:space="preserve">H. </w:t>
      </w:r>
      <w:r w:rsidRPr="004516AB">
        <w:rPr>
          <w:caps/>
        </w:rPr>
        <w:t xml:space="preserve">Pirenne, </w:t>
      </w:r>
      <w:r w:rsidRPr="004516AB">
        <w:rPr>
          <w:caps/>
          <w:lang w:eastAsia="fr-FR" w:bidi="fr-FR"/>
        </w:rPr>
        <w:t xml:space="preserve">A. </w:t>
      </w:r>
      <w:r w:rsidRPr="004516AB">
        <w:rPr>
          <w:caps/>
        </w:rPr>
        <w:t>R</w:t>
      </w:r>
      <w:r w:rsidRPr="004516AB">
        <w:rPr>
          <w:caps/>
        </w:rPr>
        <w:t>e</w:t>
      </w:r>
      <w:r w:rsidRPr="004516AB">
        <w:rPr>
          <w:caps/>
        </w:rPr>
        <w:t xml:space="preserve">naudet, E. Perroy, </w:t>
      </w:r>
      <w:r w:rsidRPr="004516AB">
        <w:rPr>
          <w:caps/>
          <w:lang w:eastAsia="fr-FR" w:bidi="fr-FR"/>
        </w:rPr>
        <w:t xml:space="preserve">M. </w:t>
      </w:r>
      <w:r w:rsidRPr="004516AB">
        <w:rPr>
          <w:caps/>
        </w:rPr>
        <w:t>Handelsman</w:t>
      </w:r>
      <w:r w:rsidRPr="00DE6FB1">
        <w:t xml:space="preserve"> </w:t>
      </w:r>
      <w:r w:rsidRPr="00DE6FB1">
        <w:rPr>
          <w:lang w:eastAsia="fr-FR" w:bidi="fr-FR"/>
        </w:rPr>
        <w:t xml:space="preserve">et </w:t>
      </w:r>
      <w:r w:rsidRPr="004516AB">
        <w:rPr>
          <w:caps/>
          <w:lang w:eastAsia="fr-FR" w:bidi="fr-FR"/>
        </w:rPr>
        <w:t xml:space="preserve">L. </w:t>
      </w:r>
      <w:r w:rsidRPr="004516AB">
        <w:rPr>
          <w:caps/>
        </w:rPr>
        <w:t>Halphen </w:t>
      </w:r>
      <w:r w:rsidRPr="00DE6FB1">
        <w:t>:</w:t>
      </w:r>
    </w:p>
    <w:p w14:paraId="057B1D3C" w14:textId="77777777" w:rsidR="006C7620" w:rsidRPr="00DE6FB1" w:rsidRDefault="006C7620" w:rsidP="006C7620">
      <w:pPr>
        <w:spacing w:before="120" w:after="120"/>
        <w:jc w:val="both"/>
      </w:pPr>
      <w:r>
        <w:t>1. </w:t>
      </w:r>
      <w:r w:rsidRPr="00A52AE9">
        <w:rPr>
          <w:i/>
        </w:rPr>
        <w:t>La désagrégation du monde médiéval</w:t>
      </w:r>
      <w:r w:rsidRPr="00DE6FB1">
        <w:rPr>
          <w:lang w:eastAsia="fr-FR" w:bidi="fr-FR"/>
        </w:rPr>
        <w:t xml:space="preserve"> (1285-1453),</w:t>
      </w:r>
      <w:r>
        <w:rPr>
          <w:lang w:eastAsia="fr-FR" w:bidi="fr-FR"/>
        </w:rPr>
        <w:t xml:space="preserve"> </w:t>
      </w:r>
      <w:r w:rsidRPr="00DE6FB1">
        <w:rPr>
          <w:lang w:eastAsia="fr-FR" w:bidi="fr-FR"/>
        </w:rPr>
        <w:t>1 vol. in-8°</w:t>
      </w:r>
      <w:r>
        <w:rPr>
          <w:lang w:eastAsia="fr-FR" w:bidi="fr-FR"/>
        </w:rPr>
        <w:t xml:space="preserve"> </w:t>
      </w:r>
      <w:r w:rsidRPr="00DE6FB1">
        <w:rPr>
          <w:lang w:eastAsia="fr-FR" w:bidi="fr-FR"/>
        </w:rPr>
        <w:t>de 570</w:t>
      </w:r>
      <w:r>
        <w:rPr>
          <w:lang w:eastAsia="fr-FR" w:bidi="fr-FR"/>
        </w:rPr>
        <w:t xml:space="preserve"> pages</w:t>
      </w:r>
      <w:r>
        <w:rPr>
          <w:lang w:eastAsia="fr-FR" w:bidi="fr-FR"/>
        </w:rPr>
        <w:tab/>
        <w:t>20</w:t>
      </w:r>
      <w:r w:rsidRPr="00DE6FB1">
        <w:rPr>
          <w:lang w:eastAsia="fr-FR" w:bidi="fr-FR"/>
        </w:rPr>
        <w:t>0</w:t>
      </w:r>
      <w:r>
        <w:rPr>
          <w:lang w:eastAsia="fr-FR" w:bidi="fr-FR"/>
        </w:rPr>
        <w:t xml:space="preserve"> </w:t>
      </w:r>
      <w:r w:rsidRPr="00DE6FB1">
        <w:rPr>
          <w:lang w:eastAsia="fr-FR" w:bidi="fr-FR"/>
        </w:rPr>
        <w:t>fr.</w:t>
      </w:r>
    </w:p>
    <w:p w14:paraId="5F1D38B3" w14:textId="77777777" w:rsidR="006C7620" w:rsidRPr="00DE6FB1" w:rsidRDefault="006C7620" w:rsidP="006C7620">
      <w:pPr>
        <w:spacing w:before="120" w:after="120"/>
        <w:jc w:val="both"/>
      </w:pPr>
      <w:r>
        <w:t>2. </w:t>
      </w:r>
      <w:r w:rsidRPr="00A52AE9">
        <w:rPr>
          <w:i/>
        </w:rPr>
        <w:t>L’annonce des temps nouveaux</w:t>
      </w:r>
      <w:r w:rsidRPr="00DE6FB1">
        <w:rPr>
          <w:lang w:eastAsia="fr-FR" w:bidi="fr-FR"/>
        </w:rPr>
        <w:tab/>
        <w:t>(1453-1492), 1 vol.</w:t>
      </w:r>
      <w:r>
        <w:rPr>
          <w:lang w:eastAsia="fr-FR" w:bidi="fr-FR"/>
        </w:rPr>
        <w:t xml:space="preserve"> </w:t>
      </w:r>
      <w:r w:rsidRPr="00DE6FB1">
        <w:rPr>
          <w:lang w:eastAsia="fr-FR" w:bidi="fr-FR"/>
        </w:rPr>
        <w:t>in-8° de 324</w:t>
      </w:r>
      <w:r>
        <w:rPr>
          <w:lang w:eastAsia="fr-FR" w:bidi="fr-FR"/>
        </w:rPr>
        <w:t xml:space="preserve"> </w:t>
      </w:r>
      <w:r w:rsidRPr="00DE6FB1">
        <w:rPr>
          <w:lang w:eastAsia="fr-FR" w:bidi="fr-FR"/>
        </w:rPr>
        <w:t>pages</w:t>
      </w:r>
      <w:r w:rsidRPr="00DE6FB1">
        <w:rPr>
          <w:lang w:eastAsia="fr-FR" w:bidi="fr-FR"/>
        </w:rPr>
        <w:tab/>
        <w:t xml:space="preserve">  110</w:t>
      </w:r>
      <w:r>
        <w:rPr>
          <w:lang w:eastAsia="fr-FR" w:bidi="fr-FR"/>
        </w:rPr>
        <w:t xml:space="preserve"> </w:t>
      </w:r>
      <w:r w:rsidRPr="00DE6FB1">
        <w:rPr>
          <w:lang w:eastAsia="fr-FR" w:bidi="fr-FR"/>
        </w:rPr>
        <w:t>fr.</w:t>
      </w:r>
    </w:p>
    <w:p w14:paraId="7F1503D0" w14:textId="77777777" w:rsidR="006C7620" w:rsidRPr="00DE6FB1" w:rsidRDefault="006C7620" w:rsidP="006C7620">
      <w:pPr>
        <w:spacing w:before="120" w:after="120"/>
        <w:jc w:val="both"/>
      </w:pPr>
      <w:r w:rsidRPr="00DE6FB1">
        <w:rPr>
          <w:lang w:eastAsia="fr-FR" w:bidi="fr-FR"/>
        </w:rPr>
        <w:t xml:space="preserve">Vol. VIII. — </w:t>
      </w:r>
      <w:r w:rsidRPr="00A52AE9">
        <w:rPr>
          <w:b/>
          <w:lang w:eastAsia="fr-FR" w:bidi="fr-FR"/>
        </w:rPr>
        <w:t>Les débuts de l’âge</w:t>
      </w:r>
      <w:r w:rsidRPr="00A52AE9">
        <w:rPr>
          <w:b/>
          <w:lang w:eastAsia="fr-FR" w:bidi="fr-FR"/>
        </w:rPr>
        <w:tab/>
        <w:t>moderne</w:t>
      </w:r>
      <w:r w:rsidRPr="00A52AE9">
        <w:rPr>
          <w:b/>
        </w:rPr>
        <w:t> :</w:t>
      </w:r>
      <w:r w:rsidRPr="00A52AE9">
        <w:rPr>
          <w:b/>
          <w:lang w:eastAsia="fr-FR" w:bidi="fr-FR"/>
        </w:rPr>
        <w:t xml:space="preserve"> la Renaissance et la Réforme</w:t>
      </w:r>
      <w:r w:rsidRPr="00DE6FB1">
        <w:rPr>
          <w:lang w:eastAsia="fr-FR" w:bidi="fr-FR"/>
        </w:rPr>
        <w:t>,</w:t>
      </w:r>
      <w:r>
        <w:rPr>
          <w:lang w:eastAsia="fr-FR" w:bidi="fr-FR"/>
        </w:rPr>
        <w:t xml:space="preserve"> </w:t>
      </w:r>
      <w:r w:rsidRPr="00DE6FB1">
        <w:rPr>
          <w:lang w:eastAsia="fr-FR" w:bidi="fr-FR"/>
        </w:rPr>
        <w:t xml:space="preserve">par H. </w:t>
      </w:r>
      <w:r w:rsidRPr="004516AB">
        <w:rPr>
          <w:caps/>
        </w:rPr>
        <w:t>Hauser</w:t>
      </w:r>
      <w:r>
        <w:rPr>
          <w:lang w:eastAsia="fr-FR" w:bidi="fr-FR"/>
        </w:rPr>
        <w:t xml:space="preserve"> </w:t>
      </w:r>
      <w:r w:rsidRPr="00DE6FB1">
        <w:rPr>
          <w:lang w:eastAsia="fr-FR" w:bidi="fr-FR"/>
        </w:rPr>
        <w:t>et</w:t>
      </w:r>
      <w:r>
        <w:rPr>
          <w:lang w:eastAsia="fr-FR" w:bidi="fr-FR"/>
        </w:rPr>
        <w:t xml:space="preserve"> </w:t>
      </w:r>
      <w:r w:rsidRPr="00DE6FB1">
        <w:rPr>
          <w:lang w:eastAsia="fr-FR" w:bidi="fr-FR"/>
        </w:rPr>
        <w:t xml:space="preserve">A. </w:t>
      </w:r>
      <w:r w:rsidRPr="004516AB">
        <w:rPr>
          <w:caps/>
        </w:rPr>
        <w:t>Renaudet</w:t>
      </w:r>
      <w:r w:rsidRPr="00DE6FB1">
        <w:t> ;</w:t>
      </w:r>
      <w:r>
        <w:rPr>
          <w:lang w:eastAsia="fr-FR" w:bidi="fr-FR"/>
        </w:rPr>
        <w:t xml:space="preserve"> 2</w:t>
      </w:r>
      <w:r>
        <w:rPr>
          <w:vertAlign w:val="superscript"/>
          <w:lang w:eastAsia="fr-FR" w:bidi="fr-FR"/>
        </w:rPr>
        <w:t>e</w:t>
      </w:r>
      <w:r w:rsidRPr="00DE6FB1">
        <w:rPr>
          <w:lang w:eastAsia="fr-FR" w:bidi="fr-FR"/>
        </w:rPr>
        <w:t xml:space="preserve"> édition, revue et au</w:t>
      </w:r>
      <w:r w:rsidRPr="00DE6FB1">
        <w:rPr>
          <w:lang w:eastAsia="fr-FR" w:bidi="fr-FR"/>
        </w:rPr>
        <w:t>g</w:t>
      </w:r>
      <w:r w:rsidRPr="00DE6FB1">
        <w:rPr>
          <w:lang w:eastAsia="fr-FR" w:bidi="fr-FR"/>
        </w:rPr>
        <w:t xml:space="preserve">mentée, 1 vol. in-8° de 651 pages, avec carte hors-texte </w:t>
      </w:r>
      <w:r w:rsidRPr="00DE6FB1">
        <w:rPr>
          <w:lang w:eastAsia="fr-FR" w:bidi="fr-FR"/>
        </w:rPr>
        <w:tab/>
        <w:t xml:space="preserve"> 200</w:t>
      </w:r>
      <w:r w:rsidRPr="00DE6FB1">
        <w:rPr>
          <w:lang w:eastAsia="fr-FR" w:bidi="fr-FR"/>
        </w:rPr>
        <w:tab/>
        <w:t>fr.</w:t>
      </w:r>
    </w:p>
    <w:p w14:paraId="64404C21" w14:textId="77777777" w:rsidR="006C7620" w:rsidRPr="00DE6FB1" w:rsidRDefault="006C7620" w:rsidP="006C7620">
      <w:pPr>
        <w:spacing w:before="120" w:after="120"/>
        <w:jc w:val="both"/>
      </w:pPr>
      <w:r w:rsidRPr="00DE6FB1">
        <w:rPr>
          <w:lang w:eastAsia="fr-FR" w:bidi="fr-FR"/>
        </w:rPr>
        <w:t xml:space="preserve">Vol. IX. — </w:t>
      </w:r>
      <w:r w:rsidRPr="00A52AE9">
        <w:rPr>
          <w:b/>
          <w:lang w:eastAsia="fr-FR" w:bidi="fr-FR"/>
        </w:rPr>
        <w:t>La prépondérance espagnole</w:t>
      </w:r>
      <w:r w:rsidRPr="00DE6FB1">
        <w:rPr>
          <w:lang w:eastAsia="fr-FR" w:bidi="fr-FR"/>
        </w:rPr>
        <w:t xml:space="preserve"> </w:t>
      </w:r>
      <w:r w:rsidRPr="00E6196C">
        <w:rPr>
          <w:b/>
          <w:lang w:eastAsia="fr-FR" w:bidi="fr-FR"/>
        </w:rPr>
        <w:t>(1559-1660)</w:t>
      </w:r>
      <w:r w:rsidRPr="00DE6FB1">
        <w:rPr>
          <w:lang w:eastAsia="fr-FR" w:bidi="fr-FR"/>
        </w:rPr>
        <w:t xml:space="preserve">, par H. </w:t>
      </w:r>
      <w:r w:rsidRPr="004516AB">
        <w:rPr>
          <w:caps/>
        </w:rPr>
        <w:t>Hauser </w:t>
      </w:r>
      <w:r w:rsidRPr="00DE6FB1">
        <w:t>;</w:t>
      </w:r>
      <w:r w:rsidRPr="00DE6FB1">
        <w:rPr>
          <w:lang w:eastAsia="fr-FR" w:bidi="fr-FR"/>
        </w:rPr>
        <w:t xml:space="preserve"> 2</w:t>
      </w:r>
      <w:r w:rsidRPr="00DE6FB1">
        <w:rPr>
          <w:vertAlign w:val="superscript"/>
          <w:lang w:eastAsia="fr-FR" w:bidi="fr-FR"/>
        </w:rPr>
        <w:t>e</w:t>
      </w:r>
      <w:r w:rsidRPr="00DE6FB1">
        <w:rPr>
          <w:lang w:eastAsia="fr-FR" w:bidi="fr-FR"/>
        </w:rPr>
        <w:t xml:space="preserve"> édition, revue et augmentée,</w:t>
      </w:r>
      <w:r>
        <w:rPr>
          <w:lang w:eastAsia="fr-FR" w:bidi="fr-FR"/>
        </w:rPr>
        <w:t xml:space="preserve"> </w:t>
      </w:r>
      <w:r w:rsidRPr="00DE6FB1">
        <w:rPr>
          <w:lang w:eastAsia="fr-FR" w:bidi="fr-FR"/>
        </w:rPr>
        <w:t>1 vol. in-8° do 592 pages</w:t>
      </w:r>
      <w:r w:rsidRPr="00DE6FB1">
        <w:rPr>
          <w:lang w:eastAsia="fr-FR" w:bidi="fr-FR"/>
        </w:rPr>
        <w:tab/>
        <w:t xml:space="preserve"> 200</w:t>
      </w:r>
      <w:r>
        <w:rPr>
          <w:lang w:eastAsia="fr-FR" w:bidi="fr-FR"/>
        </w:rPr>
        <w:t xml:space="preserve"> </w:t>
      </w:r>
      <w:r w:rsidRPr="00DE6FB1">
        <w:rPr>
          <w:lang w:eastAsia="fr-FR" w:bidi="fr-FR"/>
        </w:rPr>
        <w:t>fr.</w:t>
      </w:r>
    </w:p>
    <w:p w14:paraId="11B57AB6" w14:textId="77777777" w:rsidR="006C7620" w:rsidRPr="00DE6FB1" w:rsidRDefault="006C7620" w:rsidP="006C7620">
      <w:pPr>
        <w:spacing w:before="120" w:after="120"/>
        <w:jc w:val="both"/>
      </w:pPr>
      <w:r w:rsidRPr="00DE6FB1">
        <w:rPr>
          <w:lang w:eastAsia="fr-FR" w:bidi="fr-FR"/>
        </w:rPr>
        <w:t xml:space="preserve">Vol. X. — </w:t>
      </w:r>
      <w:r w:rsidRPr="00A52AE9">
        <w:rPr>
          <w:b/>
          <w:lang w:eastAsia="fr-FR" w:bidi="fr-FR"/>
        </w:rPr>
        <w:t>La prépondérance française</w:t>
      </w:r>
      <w:r w:rsidRPr="00A52AE9">
        <w:rPr>
          <w:b/>
        </w:rPr>
        <w:t> :</w:t>
      </w:r>
      <w:r w:rsidRPr="00A52AE9">
        <w:rPr>
          <w:b/>
          <w:lang w:eastAsia="fr-FR" w:bidi="fr-FR"/>
        </w:rPr>
        <w:t xml:space="preserve"> </w:t>
      </w:r>
      <w:r>
        <w:rPr>
          <w:b/>
          <w:lang w:eastAsia="fr-FR" w:bidi="fr-FR"/>
        </w:rPr>
        <w:t>Louis X</w:t>
      </w:r>
      <w:r w:rsidRPr="00A52AE9">
        <w:rPr>
          <w:b/>
          <w:lang w:eastAsia="fr-FR" w:bidi="fr-FR"/>
        </w:rPr>
        <w:t xml:space="preserve">IV </w:t>
      </w:r>
      <w:r w:rsidRPr="00E6196C">
        <w:rPr>
          <w:b/>
          <w:lang w:eastAsia="fr-FR" w:bidi="fr-FR"/>
        </w:rPr>
        <w:t>(1661-1715)</w:t>
      </w:r>
      <w:r w:rsidRPr="00DE6FB1">
        <w:rPr>
          <w:lang w:eastAsia="fr-FR" w:bidi="fr-FR"/>
        </w:rPr>
        <w:t xml:space="preserve">, par Ph. </w:t>
      </w:r>
      <w:r w:rsidRPr="004516AB">
        <w:rPr>
          <w:caps/>
        </w:rPr>
        <w:t>Sagnac</w:t>
      </w:r>
      <w:r w:rsidRPr="00DE6FB1">
        <w:t xml:space="preserve"> </w:t>
      </w:r>
      <w:r w:rsidRPr="00DE6FB1">
        <w:rPr>
          <w:lang w:eastAsia="fr-FR" w:bidi="fr-FR"/>
        </w:rPr>
        <w:t xml:space="preserve">et A. </w:t>
      </w:r>
      <w:r w:rsidRPr="004516AB">
        <w:rPr>
          <w:caps/>
        </w:rPr>
        <w:t xml:space="preserve">de </w:t>
      </w:r>
      <w:r w:rsidRPr="004516AB">
        <w:rPr>
          <w:caps/>
          <w:lang w:eastAsia="fr-FR" w:bidi="fr-FR"/>
        </w:rPr>
        <w:t>Saint-Léger</w:t>
      </w:r>
      <w:r w:rsidRPr="004516AB">
        <w:rPr>
          <w:caps/>
        </w:rPr>
        <w:t> </w:t>
      </w:r>
      <w:r w:rsidRPr="00DE6FB1">
        <w:t>;</w:t>
      </w:r>
      <w:r>
        <w:t xml:space="preserve"> </w:t>
      </w:r>
      <w:r w:rsidRPr="00DE6FB1">
        <w:rPr>
          <w:lang w:eastAsia="fr-FR" w:bidi="fr-FR"/>
        </w:rPr>
        <w:t>2</w:t>
      </w:r>
      <w:r>
        <w:rPr>
          <w:vertAlign w:val="superscript"/>
          <w:lang w:eastAsia="fr-FR" w:bidi="fr-FR"/>
        </w:rPr>
        <w:t>e</w:t>
      </w:r>
      <w:r w:rsidRPr="00DE6FB1">
        <w:rPr>
          <w:lang w:eastAsia="fr-FR" w:bidi="fr-FR"/>
        </w:rPr>
        <w:t xml:space="preserve"> édition, refo</w:t>
      </w:r>
      <w:r w:rsidRPr="00DE6FB1">
        <w:rPr>
          <w:lang w:eastAsia="fr-FR" w:bidi="fr-FR"/>
        </w:rPr>
        <w:t>n</w:t>
      </w:r>
      <w:r w:rsidRPr="00DE6FB1">
        <w:rPr>
          <w:lang w:eastAsia="fr-FR" w:bidi="fr-FR"/>
        </w:rPr>
        <w:t>due et augmentée, 1 vol. in-8° de 693 pages</w:t>
      </w:r>
      <w:r w:rsidRPr="00DE6FB1">
        <w:rPr>
          <w:lang w:eastAsia="fr-FR" w:bidi="fr-FR"/>
        </w:rPr>
        <w:tab/>
        <w:t xml:space="preserve"> 200</w:t>
      </w:r>
      <w:r>
        <w:rPr>
          <w:lang w:eastAsia="fr-FR" w:bidi="fr-FR"/>
        </w:rPr>
        <w:t xml:space="preserve"> </w:t>
      </w:r>
      <w:r w:rsidRPr="00DE6FB1">
        <w:rPr>
          <w:lang w:eastAsia="fr-FR" w:bidi="fr-FR"/>
        </w:rPr>
        <w:t>fr.</w:t>
      </w:r>
    </w:p>
    <w:p w14:paraId="7A316118" w14:textId="77777777" w:rsidR="006C7620" w:rsidRPr="00DE6FB1" w:rsidRDefault="006C7620" w:rsidP="006C7620">
      <w:pPr>
        <w:spacing w:before="120" w:after="120"/>
        <w:jc w:val="both"/>
      </w:pPr>
      <w:r w:rsidRPr="00DE6FB1">
        <w:rPr>
          <w:lang w:eastAsia="fr-FR" w:bidi="fr-FR"/>
        </w:rPr>
        <w:t xml:space="preserve">Vol. XI. — </w:t>
      </w:r>
      <w:r w:rsidRPr="00A52AE9">
        <w:rPr>
          <w:b/>
          <w:lang w:eastAsia="fr-FR" w:bidi="fr-FR"/>
        </w:rPr>
        <w:t>La prépondérance anglaise</w:t>
      </w:r>
      <w:r w:rsidRPr="00DE6FB1">
        <w:rPr>
          <w:lang w:eastAsia="fr-FR" w:bidi="fr-FR"/>
        </w:rPr>
        <w:t xml:space="preserve"> </w:t>
      </w:r>
      <w:r w:rsidRPr="00E6196C">
        <w:rPr>
          <w:b/>
          <w:lang w:eastAsia="fr-FR" w:bidi="fr-FR"/>
        </w:rPr>
        <w:t>(1715-1763)</w:t>
      </w:r>
      <w:r w:rsidRPr="00DE6FB1">
        <w:rPr>
          <w:lang w:eastAsia="fr-FR" w:bidi="fr-FR"/>
        </w:rPr>
        <w:t xml:space="preserve">, par P. </w:t>
      </w:r>
      <w:r w:rsidRPr="004516AB">
        <w:rPr>
          <w:caps/>
        </w:rPr>
        <w:t>M</w:t>
      </w:r>
      <w:r w:rsidRPr="004516AB">
        <w:rPr>
          <w:caps/>
        </w:rPr>
        <w:t>u</w:t>
      </w:r>
      <w:r w:rsidRPr="004516AB">
        <w:rPr>
          <w:caps/>
        </w:rPr>
        <w:t>ret</w:t>
      </w:r>
      <w:r w:rsidRPr="00DE6FB1">
        <w:t xml:space="preserve">, </w:t>
      </w:r>
      <w:r w:rsidRPr="00DE6FB1">
        <w:rPr>
          <w:lang w:eastAsia="fr-FR" w:bidi="fr-FR"/>
        </w:rPr>
        <w:t xml:space="preserve">avec la collaboration de Ph. </w:t>
      </w:r>
      <w:r w:rsidRPr="004516AB">
        <w:rPr>
          <w:caps/>
          <w:lang w:eastAsia="fr-FR" w:bidi="fr-FR"/>
        </w:rPr>
        <w:t>Sagnac</w:t>
      </w:r>
      <w:r w:rsidRPr="00DE6FB1">
        <w:t> ;</w:t>
      </w:r>
      <w:r>
        <w:t xml:space="preserve"> </w:t>
      </w:r>
      <w:r w:rsidRPr="00DE6FB1">
        <w:rPr>
          <w:lang w:eastAsia="fr-FR" w:bidi="fr-FR"/>
        </w:rPr>
        <w:t>2</w:t>
      </w:r>
      <w:r>
        <w:rPr>
          <w:vertAlign w:val="superscript"/>
          <w:lang w:eastAsia="fr-FR" w:bidi="fr-FR"/>
        </w:rPr>
        <w:t>e</w:t>
      </w:r>
      <w:r w:rsidRPr="00DE6FB1">
        <w:rPr>
          <w:lang w:eastAsia="fr-FR" w:bidi="fr-FR"/>
        </w:rPr>
        <w:t xml:space="preserve"> édition, entièrement r</w:t>
      </w:r>
      <w:r w:rsidRPr="00DE6FB1">
        <w:rPr>
          <w:lang w:eastAsia="fr-FR" w:bidi="fr-FR"/>
        </w:rPr>
        <w:t>e</w:t>
      </w:r>
      <w:r w:rsidRPr="00DE6FB1">
        <w:rPr>
          <w:lang w:eastAsia="fr-FR" w:bidi="fr-FR"/>
        </w:rPr>
        <w:t>fondue, 1 vol. in-8° de 684 pages</w:t>
      </w:r>
      <w:r w:rsidRPr="00DE6FB1">
        <w:rPr>
          <w:lang w:eastAsia="fr-FR" w:bidi="fr-FR"/>
        </w:rPr>
        <w:tab/>
        <w:t xml:space="preserve"> 200</w:t>
      </w:r>
      <w:r>
        <w:rPr>
          <w:lang w:eastAsia="fr-FR" w:bidi="fr-FR"/>
        </w:rPr>
        <w:t xml:space="preserve"> </w:t>
      </w:r>
      <w:r w:rsidRPr="00DE6FB1">
        <w:rPr>
          <w:lang w:eastAsia="fr-FR" w:bidi="fr-FR"/>
        </w:rPr>
        <w:t>fr.</w:t>
      </w:r>
    </w:p>
    <w:p w14:paraId="5366D2C6" w14:textId="77777777" w:rsidR="006C7620" w:rsidRPr="00DE6FB1" w:rsidRDefault="006C7620" w:rsidP="006C7620">
      <w:pPr>
        <w:spacing w:before="120" w:after="120"/>
        <w:jc w:val="both"/>
      </w:pPr>
      <w:r w:rsidRPr="00DE6FB1">
        <w:rPr>
          <w:lang w:eastAsia="fr-FR" w:bidi="fr-FR"/>
        </w:rPr>
        <w:t xml:space="preserve">Vol. XII. — </w:t>
      </w:r>
      <w:r w:rsidRPr="00A52AE9">
        <w:rPr>
          <w:b/>
          <w:lang w:eastAsia="fr-FR" w:bidi="fr-FR"/>
        </w:rPr>
        <w:t>La fin de l’Ancien Régime et la Révolution amér</w:t>
      </w:r>
      <w:r w:rsidRPr="00A52AE9">
        <w:rPr>
          <w:b/>
          <w:lang w:eastAsia="fr-FR" w:bidi="fr-FR"/>
        </w:rPr>
        <w:t>i</w:t>
      </w:r>
      <w:r w:rsidRPr="00A52AE9">
        <w:rPr>
          <w:b/>
          <w:lang w:eastAsia="fr-FR" w:bidi="fr-FR"/>
        </w:rPr>
        <w:t>caine</w:t>
      </w:r>
      <w:r w:rsidRPr="00DE6FB1">
        <w:rPr>
          <w:lang w:eastAsia="fr-FR" w:bidi="fr-FR"/>
        </w:rPr>
        <w:t xml:space="preserve"> </w:t>
      </w:r>
      <w:r w:rsidRPr="00E6196C">
        <w:rPr>
          <w:b/>
          <w:lang w:eastAsia="fr-FR" w:bidi="fr-FR"/>
        </w:rPr>
        <w:t>(1763, 1789)</w:t>
      </w:r>
      <w:r w:rsidRPr="00DE6FB1">
        <w:rPr>
          <w:lang w:eastAsia="fr-FR" w:bidi="fr-FR"/>
        </w:rPr>
        <w:t xml:space="preserve">, par Ph. </w:t>
      </w:r>
      <w:r w:rsidRPr="004516AB">
        <w:rPr>
          <w:caps/>
        </w:rPr>
        <w:t>Sagnac</w:t>
      </w:r>
      <w:r w:rsidRPr="00DE6FB1">
        <w:t> ;</w:t>
      </w:r>
      <w:r>
        <w:t xml:space="preserve"> </w:t>
      </w:r>
      <w:r w:rsidRPr="00DE6FB1">
        <w:rPr>
          <w:lang w:eastAsia="fr-FR" w:bidi="fr-FR"/>
        </w:rPr>
        <w:t>1 vol. in-8° de 614 pages</w:t>
      </w:r>
      <w:r w:rsidRPr="00DE6FB1">
        <w:rPr>
          <w:lang w:eastAsia="fr-FR" w:bidi="fr-FR"/>
        </w:rPr>
        <w:tab/>
        <w:t xml:space="preserve"> 200</w:t>
      </w:r>
      <w:r>
        <w:rPr>
          <w:lang w:eastAsia="fr-FR" w:bidi="fr-FR"/>
        </w:rPr>
        <w:t xml:space="preserve"> </w:t>
      </w:r>
      <w:r w:rsidRPr="00DE6FB1">
        <w:rPr>
          <w:lang w:eastAsia="fr-FR" w:bidi="fr-FR"/>
        </w:rPr>
        <w:t>fr.</w:t>
      </w:r>
    </w:p>
    <w:p w14:paraId="2AB0D5EA" w14:textId="77777777" w:rsidR="006C7620" w:rsidRPr="00DE6FB1" w:rsidRDefault="006C7620" w:rsidP="006C7620">
      <w:pPr>
        <w:spacing w:before="120" w:after="120"/>
        <w:jc w:val="both"/>
      </w:pPr>
      <w:r w:rsidRPr="00DE6FB1">
        <w:rPr>
          <w:lang w:eastAsia="fr-FR" w:bidi="fr-FR"/>
        </w:rPr>
        <w:t xml:space="preserve">Vol. XIII. — </w:t>
      </w:r>
      <w:r w:rsidRPr="00A52AE9">
        <w:rPr>
          <w:b/>
          <w:lang w:eastAsia="fr-FR" w:bidi="fr-FR"/>
        </w:rPr>
        <w:t>La Révolution française</w:t>
      </w:r>
      <w:r w:rsidRPr="00DE6FB1">
        <w:rPr>
          <w:lang w:eastAsia="fr-FR" w:bidi="fr-FR"/>
        </w:rPr>
        <w:t xml:space="preserve">, par </w:t>
      </w:r>
      <w:r w:rsidRPr="004516AB">
        <w:rPr>
          <w:caps/>
          <w:lang w:eastAsia="fr-FR" w:bidi="fr-FR"/>
        </w:rPr>
        <w:t xml:space="preserve">G. </w:t>
      </w:r>
      <w:r w:rsidRPr="004516AB">
        <w:rPr>
          <w:caps/>
        </w:rPr>
        <w:t>Lefebvre, R. Guyot</w:t>
      </w:r>
      <w:r w:rsidRPr="00DE6FB1">
        <w:t xml:space="preserve"> </w:t>
      </w:r>
      <w:r w:rsidRPr="00DE6FB1">
        <w:rPr>
          <w:lang w:eastAsia="fr-FR" w:bidi="fr-FR"/>
        </w:rPr>
        <w:t xml:space="preserve">et </w:t>
      </w:r>
      <w:r w:rsidRPr="004516AB">
        <w:rPr>
          <w:caps/>
          <w:lang w:eastAsia="fr-FR" w:bidi="fr-FR"/>
        </w:rPr>
        <w:t xml:space="preserve">Ph. </w:t>
      </w:r>
      <w:r w:rsidRPr="004516AB">
        <w:rPr>
          <w:caps/>
        </w:rPr>
        <w:t>Sagnac </w:t>
      </w:r>
      <w:r w:rsidRPr="00DE6FB1">
        <w:t>;</w:t>
      </w:r>
      <w:r w:rsidRPr="00DE6FB1">
        <w:rPr>
          <w:lang w:eastAsia="fr-FR" w:bidi="fr-FR"/>
        </w:rPr>
        <w:t xml:space="preserve"> 2</w:t>
      </w:r>
      <w:r>
        <w:rPr>
          <w:vertAlign w:val="superscript"/>
          <w:lang w:eastAsia="fr-FR" w:bidi="fr-FR"/>
        </w:rPr>
        <w:t>e</w:t>
      </w:r>
      <w:r w:rsidRPr="00DE6FB1">
        <w:t> </w:t>
      </w:r>
      <w:r w:rsidRPr="00DE6FB1">
        <w:rPr>
          <w:lang w:eastAsia="fr-FR" w:bidi="fr-FR"/>
        </w:rPr>
        <w:t>édition, revue et</w:t>
      </w:r>
      <w:r>
        <w:rPr>
          <w:lang w:eastAsia="fr-FR" w:bidi="fr-FR"/>
        </w:rPr>
        <w:t xml:space="preserve"> </w:t>
      </w:r>
      <w:r w:rsidRPr="00DE6FB1">
        <w:rPr>
          <w:lang w:eastAsia="fr-FR" w:bidi="fr-FR"/>
        </w:rPr>
        <w:t>augmentée, 1 vol. in-8° de 600 pages, avec</w:t>
      </w:r>
      <w:r>
        <w:rPr>
          <w:lang w:eastAsia="fr-FR" w:bidi="fr-FR"/>
        </w:rPr>
        <w:t xml:space="preserve"> </w:t>
      </w:r>
      <w:r w:rsidRPr="00DE6FB1">
        <w:rPr>
          <w:lang w:eastAsia="fr-FR" w:bidi="fr-FR"/>
        </w:rPr>
        <w:t>carte hors-texte</w:t>
      </w:r>
      <w:r w:rsidRPr="00DE6FB1">
        <w:rPr>
          <w:lang w:eastAsia="fr-FR" w:bidi="fr-FR"/>
        </w:rPr>
        <w:tab/>
        <w:t xml:space="preserve"> 200</w:t>
      </w:r>
      <w:r>
        <w:rPr>
          <w:lang w:eastAsia="fr-FR" w:bidi="fr-FR"/>
        </w:rPr>
        <w:t xml:space="preserve"> </w:t>
      </w:r>
      <w:r w:rsidRPr="00DE6FB1">
        <w:rPr>
          <w:lang w:eastAsia="fr-FR" w:bidi="fr-FR"/>
        </w:rPr>
        <w:t>fr.</w:t>
      </w:r>
    </w:p>
    <w:p w14:paraId="5D0B3FA2" w14:textId="77777777" w:rsidR="006C7620" w:rsidRPr="00DE6FB1" w:rsidRDefault="006C7620" w:rsidP="006C7620">
      <w:pPr>
        <w:spacing w:before="120" w:after="120"/>
        <w:jc w:val="both"/>
      </w:pPr>
      <w:r w:rsidRPr="00DE6FB1">
        <w:rPr>
          <w:lang w:eastAsia="fr-FR" w:bidi="fr-FR"/>
        </w:rPr>
        <w:t xml:space="preserve">Vol. XIV. — </w:t>
      </w:r>
      <w:r w:rsidRPr="00A52AE9">
        <w:rPr>
          <w:b/>
          <w:lang w:eastAsia="fr-FR" w:bidi="fr-FR"/>
        </w:rPr>
        <w:t>Napoléon</w:t>
      </w:r>
      <w:r w:rsidRPr="00DE6FB1">
        <w:rPr>
          <w:lang w:eastAsia="fr-FR" w:bidi="fr-FR"/>
        </w:rPr>
        <w:t xml:space="preserve">, par </w:t>
      </w:r>
      <w:r w:rsidRPr="00DE6FB1">
        <w:t xml:space="preserve">G. </w:t>
      </w:r>
      <w:r w:rsidRPr="004516AB">
        <w:rPr>
          <w:caps/>
        </w:rPr>
        <w:t>Lefebvre</w:t>
      </w:r>
      <w:r w:rsidRPr="00DE6FB1">
        <w:t> ;</w:t>
      </w:r>
      <w:r>
        <w:t xml:space="preserve"> </w:t>
      </w:r>
      <w:r w:rsidRPr="00DE6FB1">
        <w:rPr>
          <w:lang w:eastAsia="fr-FR" w:bidi="fr-FR"/>
        </w:rPr>
        <w:t>2</w:t>
      </w:r>
      <w:r>
        <w:rPr>
          <w:vertAlign w:val="superscript"/>
          <w:lang w:eastAsia="fr-FR" w:bidi="fr-FR"/>
        </w:rPr>
        <w:t>e</w:t>
      </w:r>
      <w:r w:rsidRPr="00DE6FB1">
        <w:t> </w:t>
      </w:r>
      <w:r w:rsidRPr="00DE6FB1">
        <w:rPr>
          <w:lang w:eastAsia="fr-FR" w:bidi="fr-FR"/>
        </w:rPr>
        <w:t>édition, revue</w:t>
      </w:r>
      <w:r>
        <w:rPr>
          <w:lang w:eastAsia="fr-FR" w:bidi="fr-FR"/>
        </w:rPr>
        <w:t xml:space="preserve"> </w:t>
      </w:r>
      <w:r w:rsidRPr="00DE6FB1">
        <w:rPr>
          <w:lang w:eastAsia="fr-FR" w:bidi="fr-FR"/>
        </w:rPr>
        <w:t>et</w:t>
      </w:r>
      <w:r>
        <w:rPr>
          <w:lang w:eastAsia="fr-FR" w:bidi="fr-FR"/>
        </w:rPr>
        <w:t xml:space="preserve"> a</w:t>
      </w:r>
      <w:r w:rsidRPr="00DE6FB1">
        <w:rPr>
          <w:lang w:eastAsia="fr-FR" w:bidi="fr-FR"/>
        </w:rPr>
        <w:t>ugmentée,</w:t>
      </w:r>
      <w:r>
        <w:rPr>
          <w:lang w:eastAsia="fr-FR" w:bidi="fr-FR"/>
        </w:rPr>
        <w:t xml:space="preserve"> </w:t>
      </w:r>
      <w:r w:rsidRPr="00DE6FB1">
        <w:rPr>
          <w:lang w:eastAsia="fr-FR" w:bidi="fr-FR"/>
        </w:rPr>
        <w:t>1</w:t>
      </w:r>
      <w:r>
        <w:rPr>
          <w:lang w:eastAsia="fr-FR" w:bidi="fr-FR"/>
        </w:rPr>
        <w:t xml:space="preserve"> </w:t>
      </w:r>
      <w:r w:rsidRPr="00DE6FB1">
        <w:rPr>
          <w:lang w:eastAsia="fr-FR" w:bidi="fr-FR"/>
        </w:rPr>
        <w:t>vol.</w:t>
      </w:r>
      <w:r>
        <w:rPr>
          <w:lang w:eastAsia="fr-FR" w:bidi="fr-FR"/>
        </w:rPr>
        <w:t xml:space="preserve"> </w:t>
      </w:r>
      <w:r w:rsidRPr="00DE6FB1">
        <w:rPr>
          <w:lang w:eastAsia="fr-FR" w:bidi="fr-FR"/>
        </w:rPr>
        <w:t>in-8° de</w:t>
      </w:r>
      <w:r>
        <w:rPr>
          <w:lang w:eastAsia="fr-FR" w:bidi="fr-FR"/>
        </w:rPr>
        <w:t xml:space="preserve"> </w:t>
      </w:r>
      <w:r w:rsidRPr="00DE6FB1">
        <w:rPr>
          <w:lang w:eastAsia="fr-FR" w:bidi="fr-FR"/>
        </w:rPr>
        <w:t>606 pages</w:t>
      </w:r>
      <w:r w:rsidRPr="00DE6FB1">
        <w:rPr>
          <w:lang w:eastAsia="fr-FR" w:bidi="fr-FR"/>
        </w:rPr>
        <w:tab/>
        <w:t xml:space="preserve"> 200</w:t>
      </w:r>
      <w:r>
        <w:rPr>
          <w:lang w:eastAsia="fr-FR" w:bidi="fr-FR"/>
        </w:rPr>
        <w:t xml:space="preserve"> </w:t>
      </w:r>
      <w:r w:rsidRPr="00DE6FB1">
        <w:rPr>
          <w:lang w:eastAsia="fr-FR" w:bidi="fr-FR"/>
        </w:rPr>
        <w:t>fr.</w:t>
      </w:r>
    </w:p>
    <w:p w14:paraId="13950A96" w14:textId="77777777" w:rsidR="006C7620" w:rsidRPr="00DE6FB1" w:rsidRDefault="006C7620" w:rsidP="006C7620">
      <w:pPr>
        <w:spacing w:before="120" w:after="120"/>
        <w:jc w:val="both"/>
      </w:pPr>
      <w:r w:rsidRPr="00DE6FB1">
        <w:rPr>
          <w:lang w:eastAsia="fr-FR" w:bidi="fr-FR"/>
        </w:rPr>
        <w:t xml:space="preserve">Vol. XV. — </w:t>
      </w:r>
      <w:r w:rsidRPr="00A52AE9">
        <w:rPr>
          <w:b/>
          <w:lang w:eastAsia="fr-FR" w:bidi="fr-FR"/>
        </w:rPr>
        <w:t>L’éveil des nationalités et le mouvement libéral</w:t>
      </w:r>
      <w:r w:rsidRPr="00DE6FB1">
        <w:rPr>
          <w:lang w:eastAsia="fr-FR" w:bidi="fr-FR"/>
        </w:rPr>
        <w:t xml:space="preserve"> </w:t>
      </w:r>
      <w:r w:rsidRPr="00E6196C">
        <w:rPr>
          <w:b/>
          <w:lang w:eastAsia="fr-FR" w:bidi="fr-FR"/>
        </w:rPr>
        <w:t>(1815-1848)</w:t>
      </w:r>
      <w:r w:rsidRPr="00DE6FB1">
        <w:rPr>
          <w:lang w:eastAsia="fr-FR" w:bidi="fr-FR"/>
        </w:rPr>
        <w:t xml:space="preserve">, par G. </w:t>
      </w:r>
      <w:r w:rsidRPr="004516AB">
        <w:rPr>
          <w:caps/>
          <w:lang w:eastAsia="fr-FR" w:bidi="fr-FR"/>
        </w:rPr>
        <w:t>Weill</w:t>
      </w:r>
      <w:r w:rsidRPr="00DE6FB1">
        <w:t> ;</w:t>
      </w:r>
      <w:r w:rsidRPr="00DE6FB1">
        <w:rPr>
          <w:lang w:eastAsia="fr-FR" w:bidi="fr-FR"/>
        </w:rPr>
        <w:t xml:space="preserve"> 1 vol. in-8°</w:t>
      </w:r>
      <w:r>
        <w:rPr>
          <w:lang w:eastAsia="fr-FR" w:bidi="fr-FR"/>
        </w:rPr>
        <w:t xml:space="preserve"> </w:t>
      </w:r>
      <w:r w:rsidRPr="00DE6FB1">
        <w:rPr>
          <w:lang w:eastAsia="fr-FR" w:bidi="fr-FR"/>
        </w:rPr>
        <w:t xml:space="preserve">de 592 pages </w:t>
      </w:r>
      <w:r w:rsidRPr="00DE6FB1">
        <w:rPr>
          <w:lang w:eastAsia="fr-FR" w:bidi="fr-FR"/>
        </w:rPr>
        <w:tab/>
        <w:t xml:space="preserve"> 200</w:t>
      </w:r>
      <w:r>
        <w:rPr>
          <w:lang w:eastAsia="fr-FR" w:bidi="fr-FR"/>
        </w:rPr>
        <w:t xml:space="preserve"> </w:t>
      </w:r>
      <w:r w:rsidRPr="00DE6FB1">
        <w:rPr>
          <w:lang w:eastAsia="fr-FR" w:bidi="fr-FR"/>
        </w:rPr>
        <w:t>fr.</w:t>
      </w:r>
    </w:p>
    <w:p w14:paraId="57C3E313" w14:textId="77777777" w:rsidR="006C7620" w:rsidRPr="00DE6FB1" w:rsidRDefault="006C7620" w:rsidP="006C7620">
      <w:pPr>
        <w:spacing w:before="120" w:after="120"/>
        <w:jc w:val="both"/>
      </w:pPr>
      <w:r w:rsidRPr="00DE6FB1">
        <w:rPr>
          <w:lang w:eastAsia="fr-FR" w:bidi="fr-FR"/>
        </w:rPr>
        <w:t xml:space="preserve">Vol. XVI. — </w:t>
      </w:r>
      <w:r w:rsidRPr="009223A1">
        <w:rPr>
          <w:b/>
          <w:lang w:eastAsia="fr-FR" w:bidi="fr-FR"/>
        </w:rPr>
        <w:t>Démocraties et capitalisme</w:t>
      </w:r>
      <w:r w:rsidRPr="00DE6FB1">
        <w:rPr>
          <w:lang w:eastAsia="fr-FR" w:bidi="fr-FR"/>
        </w:rPr>
        <w:t xml:space="preserve"> </w:t>
      </w:r>
      <w:r w:rsidRPr="00E6196C">
        <w:rPr>
          <w:b/>
          <w:lang w:eastAsia="fr-FR" w:bidi="fr-FR"/>
        </w:rPr>
        <w:t>(1848-1860)</w:t>
      </w:r>
      <w:r w:rsidRPr="00DE6FB1">
        <w:rPr>
          <w:lang w:eastAsia="fr-FR" w:bidi="fr-FR"/>
        </w:rPr>
        <w:t xml:space="preserve">, par Ch.-H. </w:t>
      </w:r>
      <w:r w:rsidRPr="004516AB">
        <w:rPr>
          <w:caps/>
        </w:rPr>
        <w:t>Pouthas</w:t>
      </w:r>
      <w:r w:rsidRPr="00DE6FB1">
        <w:t> ;</w:t>
      </w:r>
      <w:r>
        <w:t xml:space="preserve"> </w:t>
      </w:r>
      <w:r w:rsidRPr="00DE6FB1">
        <w:rPr>
          <w:lang w:eastAsia="fr-FR" w:bidi="fr-FR"/>
        </w:rPr>
        <w:t>1</w:t>
      </w:r>
      <w:r>
        <w:rPr>
          <w:lang w:eastAsia="fr-FR" w:bidi="fr-FR"/>
        </w:rPr>
        <w:t xml:space="preserve"> </w:t>
      </w:r>
      <w:r w:rsidRPr="00DE6FB1">
        <w:rPr>
          <w:lang w:eastAsia="fr-FR" w:bidi="fr-FR"/>
        </w:rPr>
        <w:t>vol.</w:t>
      </w:r>
      <w:r>
        <w:rPr>
          <w:lang w:eastAsia="fr-FR" w:bidi="fr-FR"/>
        </w:rPr>
        <w:t xml:space="preserve"> </w:t>
      </w:r>
      <w:r w:rsidRPr="00DE6FB1">
        <w:rPr>
          <w:lang w:eastAsia="fr-FR" w:bidi="fr-FR"/>
        </w:rPr>
        <w:t>in-8° de</w:t>
      </w:r>
      <w:r>
        <w:rPr>
          <w:lang w:eastAsia="fr-FR" w:bidi="fr-FR"/>
        </w:rPr>
        <w:t xml:space="preserve"> </w:t>
      </w:r>
      <w:r w:rsidRPr="00DE6FB1">
        <w:rPr>
          <w:lang w:eastAsia="fr-FR" w:bidi="fr-FR"/>
        </w:rPr>
        <w:t>640 pages</w:t>
      </w:r>
      <w:r w:rsidRPr="00DE6FB1">
        <w:rPr>
          <w:lang w:eastAsia="fr-FR" w:bidi="fr-FR"/>
        </w:rPr>
        <w:tab/>
        <w:t xml:space="preserve"> 200</w:t>
      </w:r>
      <w:r>
        <w:rPr>
          <w:lang w:eastAsia="fr-FR" w:bidi="fr-FR"/>
        </w:rPr>
        <w:t xml:space="preserve"> </w:t>
      </w:r>
      <w:r w:rsidRPr="00DE6FB1">
        <w:rPr>
          <w:lang w:eastAsia="fr-FR" w:bidi="fr-FR"/>
        </w:rPr>
        <w:t>fr.</w:t>
      </w:r>
    </w:p>
    <w:p w14:paraId="10EB2DCA" w14:textId="77777777" w:rsidR="006C7620" w:rsidRPr="00DE6FB1" w:rsidRDefault="006C7620" w:rsidP="006C7620">
      <w:pPr>
        <w:spacing w:before="120" w:after="120"/>
        <w:jc w:val="both"/>
      </w:pPr>
      <w:r w:rsidRPr="00DE6FB1">
        <w:rPr>
          <w:lang w:eastAsia="fr-FR" w:bidi="fr-FR"/>
        </w:rPr>
        <w:t xml:space="preserve">Vol. XVII. — </w:t>
      </w:r>
      <w:r w:rsidRPr="009223A1">
        <w:rPr>
          <w:b/>
          <w:lang w:eastAsia="fr-FR" w:bidi="fr-FR"/>
        </w:rPr>
        <w:t>Du libéralisme à l’impérialisme</w:t>
      </w:r>
      <w:r w:rsidRPr="00DE6FB1">
        <w:rPr>
          <w:lang w:eastAsia="fr-FR" w:bidi="fr-FR"/>
        </w:rPr>
        <w:t xml:space="preserve"> </w:t>
      </w:r>
      <w:r w:rsidRPr="00E6196C">
        <w:rPr>
          <w:b/>
          <w:lang w:eastAsia="fr-FR" w:bidi="fr-FR"/>
        </w:rPr>
        <w:t>(1860-1878)</w:t>
      </w:r>
      <w:r w:rsidRPr="00DE6FB1">
        <w:rPr>
          <w:lang w:eastAsia="fr-FR" w:bidi="fr-FR"/>
        </w:rPr>
        <w:t xml:space="preserve">, par </w:t>
      </w:r>
      <w:r w:rsidRPr="004516AB">
        <w:rPr>
          <w:caps/>
          <w:lang w:eastAsia="fr-FR" w:bidi="fr-FR"/>
        </w:rPr>
        <w:t xml:space="preserve">H. </w:t>
      </w:r>
      <w:r w:rsidRPr="004516AB">
        <w:rPr>
          <w:caps/>
        </w:rPr>
        <w:t xml:space="preserve">Hauser, </w:t>
      </w:r>
      <w:r w:rsidRPr="004516AB">
        <w:rPr>
          <w:caps/>
          <w:lang w:eastAsia="fr-FR" w:bidi="fr-FR"/>
        </w:rPr>
        <w:t xml:space="preserve">J. </w:t>
      </w:r>
      <w:r w:rsidRPr="004516AB">
        <w:rPr>
          <w:caps/>
        </w:rPr>
        <w:t>Maurain</w:t>
      </w:r>
      <w:r w:rsidRPr="00DE6FB1">
        <w:t xml:space="preserve">, </w:t>
      </w:r>
      <w:r w:rsidRPr="00DE6FB1">
        <w:rPr>
          <w:lang w:eastAsia="fr-FR" w:bidi="fr-FR"/>
        </w:rPr>
        <w:t xml:space="preserve">et P. </w:t>
      </w:r>
      <w:r w:rsidRPr="004516AB">
        <w:rPr>
          <w:caps/>
        </w:rPr>
        <w:t>Benaerts </w:t>
      </w:r>
      <w:r w:rsidRPr="00DE6FB1">
        <w:t>;</w:t>
      </w:r>
      <w:r>
        <w:t xml:space="preserve"> </w:t>
      </w:r>
      <w:r w:rsidRPr="00DE6FB1">
        <w:rPr>
          <w:lang w:eastAsia="fr-FR" w:bidi="fr-FR"/>
        </w:rPr>
        <w:t>1 vol. in-8° do 556 pages</w:t>
      </w:r>
      <w:r w:rsidRPr="00DE6FB1">
        <w:rPr>
          <w:lang w:eastAsia="fr-FR" w:bidi="fr-FR"/>
        </w:rPr>
        <w:tab/>
        <w:t xml:space="preserve">  200</w:t>
      </w:r>
      <w:r>
        <w:rPr>
          <w:lang w:eastAsia="fr-FR" w:bidi="fr-FR"/>
        </w:rPr>
        <w:t xml:space="preserve"> </w:t>
      </w:r>
      <w:r w:rsidRPr="00DE6FB1">
        <w:rPr>
          <w:lang w:eastAsia="fr-FR" w:bidi="fr-FR"/>
        </w:rPr>
        <w:t>fr.</w:t>
      </w:r>
    </w:p>
    <w:p w14:paraId="294868B7" w14:textId="77777777" w:rsidR="006C7620" w:rsidRPr="00DE6FB1" w:rsidRDefault="006C7620" w:rsidP="006C7620">
      <w:pPr>
        <w:spacing w:before="120" w:after="120"/>
        <w:jc w:val="both"/>
      </w:pPr>
      <w:r w:rsidRPr="00DE6FB1">
        <w:rPr>
          <w:lang w:eastAsia="fr-FR" w:bidi="fr-FR"/>
        </w:rPr>
        <w:lastRenderedPageBreak/>
        <w:t xml:space="preserve">Vol. XVIII. — </w:t>
      </w:r>
      <w:r w:rsidRPr="009223A1">
        <w:rPr>
          <w:b/>
          <w:lang w:eastAsia="fr-FR" w:bidi="fr-FR"/>
        </w:rPr>
        <w:t xml:space="preserve">L’essor </w:t>
      </w:r>
      <w:r>
        <w:rPr>
          <w:b/>
          <w:lang w:eastAsia="fr-FR" w:bidi="fr-FR"/>
        </w:rPr>
        <w:t>i</w:t>
      </w:r>
      <w:r w:rsidRPr="009223A1">
        <w:rPr>
          <w:b/>
          <w:lang w:eastAsia="fr-FR" w:bidi="fr-FR"/>
        </w:rPr>
        <w:t>ndustriel et l’impérialisme colonial</w:t>
      </w:r>
      <w:r w:rsidRPr="00DE6FB1">
        <w:rPr>
          <w:lang w:eastAsia="fr-FR" w:bidi="fr-FR"/>
        </w:rPr>
        <w:t xml:space="preserve"> </w:t>
      </w:r>
      <w:r w:rsidRPr="00E6196C">
        <w:rPr>
          <w:b/>
          <w:lang w:eastAsia="fr-FR" w:bidi="fr-FR"/>
        </w:rPr>
        <w:t>(1878-1904)</w:t>
      </w:r>
      <w:r w:rsidRPr="00DE6FB1">
        <w:rPr>
          <w:lang w:eastAsia="fr-FR" w:bidi="fr-FR"/>
        </w:rPr>
        <w:t xml:space="preserve">, par M. </w:t>
      </w:r>
      <w:r w:rsidRPr="004516AB">
        <w:rPr>
          <w:caps/>
        </w:rPr>
        <w:t xml:space="preserve">Baumont </w:t>
      </w:r>
      <w:r w:rsidRPr="00DE6FB1">
        <w:t xml:space="preserve">1 </w:t>
      </w:r>
      <w:r w:rsidRPr="00DE6FB1">
        <w:rPr>
          <w:lang w:eastAsia="fr-FR" w:bidi="fr-FR"/>
        </w:rPr>
        <w:t>vol. in-8°</w:t>
      </w:r>
      <w:r>
        <w:rPr>
          <w:lang w:eastAsia="fr-FR" w:bidi="fr-FR"/>
        </w:rPr>
        <w:t xml:space="preserve"> </w:t>
      </w:r>
      <w:r w:rsidRPr="00DE6FB1">
        <w:rPr>
          <w:lang w:eastAsia="fr-FR" w:bidi="fr-FR"/>
        </w:rPr>
        <w:t>de 610 pages</w:t>
      </w:r>
      <w:r w:rsidRPr="00DE6FB1">
        <w:rPr>
          <w:lang w:eastAsia="fr-FR" w:bidi="fr-FR"/>
        </w:rPr>
        <w:tab/>
        <w:t xml:space="preserve"> 200</w:t>
      </w:r>
      <w:r>
        <w:rPr>
          <w:lang w:eastAsia="fr-FR" w:bidi="fr-FR"/>
        </w:rPr>
        <w:t xml:space="preserve"> </w:t>
      </w:r>
      <w:r w:rsidRPr="00DE6FB1">
        <w:rPr>
          <w:lang w:eastAsia="fr-FR" w:bidi="fr-FR"/>
        </w:rPr>
        <w:t>fr.</w:t>
      </w:r>
    </w:p>
    <w:p w14:paraId="59E5EF26" w14:textId="77777777" w:rsidR="006C7620" w:rsidRPr="00DE6FB1" w:rsidRDefault="006C7620" w:rsidP="006C7620">
      <w:pPr>
        <w:spacing w:before="120" w:after="120"/>
        <w:jc w:val="both"/>
      </w:pPr>
      <w:r w:rsidRPr="00DE6FB1">
        <w:rPr>
          <w:lang w:eastAsia="fr-FR" w:bidi="fr-FR"/>
        </w:rPr>
        <w:t xml:space="preserve">Vol. XIX. — </w:t>
      </w:r>
      <w:r w:rsidRPr="00E6196C">
        <w:rPr>
          <w:b/>
          <w:lang w:eastAsia="fr-FR" w:bidi="fr-FR"/>
        </w:rPr>
        <w:t>La crise européenne</w:t>
      </w:r>
      <w:r w:rsidRPr="00DE6FB1">
        <w:rPr>
          <w:lang w:eastAsia="fr-FR" w:bidi="fr-FR"/>
        </w:rPr>
        <w:t xml:space="preserve"> </w:t>
      </w:r>
      <w:r w:rsidRPr="00E6196C">
        <w:rPr>
          <w:b/>
          <w:lang w:eastAsia="fr-FR" w:bidi="fr-FR"/>
        </w:rPr>
        <w:t>(1904-1918) et la Grande Guerre</w:t>
      </w:r>
      <w:r w:rsidRPr="00DE6FB1">
        <w:rPr>
          <w:lang w:eastAsia="fr-FR" w:bidi="fr-FR"/>
        </w:rPr>
        <w:t xml:space="preserve">, par P. </w:t>
      </w:r>
      <w:r w:rsidRPr="004516AB">
        <w:rPr>
          <w:caps/>
        </w:rPr>
        <w:t>Renouvin</w:t>
      </w:r>
      <w:r w:rsidRPr="00DE6FB1">
        <w:t> ;</w:t>
      </w:r>
      <w:r w:rsidRPr="00DE6FB1">
        <w:rPr>
          <w:lang w:eastAsia="fr-FR" w:bidi="fr-FR"/>
        </w:rPr>
        <w:t xml:space="preserve"> 2</w:t>
      </w:r>
      <w:r>
        <w:rPr>
          <w:vertAlign w:val="superscript"/>
          <w:lang w:eastAsia="fr-FR" w:bidi="fr-FR"/>
        </w:rPr>
        <w:t>e</w:t>
      </w:r>
      <w:r>
        <w:rPr>
          <w:lang w:eastAsia="fr-FR" w:bidi="fr-FR"/>
        </w:rPr>
        <w:t xml:space="preserve"> </w:t>
      </w:r>
      <w:r w:rsidRPr="00DE6FB1">
        <w:rPr>
          <w:lang w:eastAsia="fr-FR" w:bidi="fr-FR"/>
        </w:rPr>
        <w:t>édition, revue</w:t>
      </w:r>
      <w:r>
        <w:rPr>
          <w:lang w:eastAsia="fr-FR" w:bidi="fr-FR"/>
        </w:rPr>
        <w:t xml:space="preserve"> </w:t>
      </w:r>
      <w:r w:rsidRPr="00DE6FB1">
        <w:rPr>
          <w:lang w:eastAsia="fr-FR" w:bidi="fr-FR"/>
        </w:rPr>
        <w:t>et augmentée, 1 vol. in-8</w:t>
      </w:r>
      <w:r>
        <w:rPr>
          <w:lang w:eastAsia="fr-FR" w:bidi="fr-FR"/>
        </w:rPr>
        <w:t>°</w:t>
      </w:r>
      <w:r w:rsidRPr="00DE6FB1">
        <w:rPr>
          <w:lang w:eastAsia="fr-FR" w:bidi="fr-FR"/>
        </w:rPr>
        <w:t xml:space="preserve"> de </w:t>
      </w:r>
      <w:r w:rsidRPr="004516AB">
        <w:rPr>
          <w:caps/>
          <w:lang w:eastAsia="fr-FR" w:bidi="fr-FR"/>
        </w:rPr>
        <w:t>viii</w:t>
      </w:r>
      <w:r w:rsidRPr="00DE6FB1">
        <w:rPr>
          <w:lang w:eastAsia="fr-FR" w:bidi="fr-FR"/>
        </w:rPr>
        <w:t>-649 pages</w:t>
      </w:r>
      <w:r w:rsidRPr="00DE6FB1">
        <w:rPr>
          <w:lang w:eastAsia="fr-FR" w:bidi="fr-FR"/>
        </w:rPr>
        <w:tab/>
        <w:t xml:space="preserve"> 220</w:t>
      </w:r>
      <w:r>
        <w:rPr>
          <w:lang w:eastAsia="fr-FR" w:bidi="fr-FR"/>
        </w:rPr>
        <w:t xml:space="preserve"> </w:t>
      </w:r>
      <w:r w:rsidRPr="00DE6FB1">
        <w:rPr>
          <w:lang w:eastAsia="fr-FR" w:bidi="fr-FR"/>
        </w:rPr>
        <w:t>fr.</w:t>
      </w:r>
    </w:p>
    <w:p w14:paraId="65146742" w14:textId="77777777" w:rsidR="006C7620" w:rsidRPr="00DE6FB1" w:rsidRDefault="006C7620" w:rsidP="006C7620">
      <w:pPr>
        <w:spacing w:before="120" w:after="120"/>
        <w:jc w:val="both"/>
      </w:pPr>
      <w:r w:rsidRPr="00DE6FB1">
        <w:rPr>
          <w:lang w:eastAsia="fr-FR" w:bidi="fr-FR"/>
        </w:rPr>
        <w:t xml:space="preserve">Vol. XX. — </w:t>
      </w:r>
      <w:r w:rsidRPr="00671282">
        <w:rPr>
          <w:b/>
          <w:lang w:eastAsia="fr-FR" w:bidi="fr-FR"/>
        </w:rPr>
        <w:t>La faillite de la paix (1918-1939)</w:t>
      </w:r>
      <w:r w:rsidRPr="00DE6FB1">
        <w:rPr>
          <w:lang w:eastAsia="fr-FR" w:bidi="fr-FR"/>
        </w:rPr>
        <w:t xml:space="preserve">, par M. </w:t>
      </w:r>
      <w:r w:rsidRPr="004516AB">
        <w:rPr>
          <w:caps/>
        </w:rPr>
        <w:t>Ba</w:t>
      </w:r>
      <w:r w:rsidRPr="004516AB">
        <w:rPr>
          <w:caps/>
        </w:rPr>
        <w:t>u</w:t>
      </w:r>
      <w:r w:rsidRPr="004516AB">
        <w:rPr>
          <w:caps/>
        </w:rPr>
        <w:t>mont</w:t>
      </w:r>
      <w:r w:rsidRPr="00DE6FB1">
        <w:t> ;</w:t>
      </w:r>
      <w:r w:rsidRPr="00DE6FB1">
        <w:rPr>
          <w:lang w:eastAsia="fr-FR" w:bidi="fr-FR"/>
        </w:rPr>
        <w:t xml:space="preserve"> 1 vol. in-8° de 824 pages. 400 fr.</w:t>
      </w:r>
    </w:p>
    <w:p w14:paraId="5ACA42BD" w14:textId="77777777" w:rsidR="006C7620" w:rsidRDefault="006C7620" w:rsidP="006C7620">
      <w:pPr>
        <w:jc w:val="both"/>
      </w:pPr>
    </w:p>
    <w:p w14:paraId="1C6F3EDA" w14:textId="77777777" w:rsidR="006C7620" w:rsidRPr="00E07116" w:rsidRDefault="006C7620" w:rsidP="006C7620">
      <w:pPr>
        <w:jc w:val="both"/>
      </w:pPr>
      <w:r>
        <w:br w:type="page"/>
      </w:r>
    </w:p>
    <w:p w14:paraId="72CB0423" w14:textId="77777777" w:rsidR="006C7620" w:rsidRPr="00E07116" w:rsidRDefault="006C7620" w:rsidP="006C7620">
      <w:pPr>
        <w:jc w:val="both"/>
      </w:pPr>
    </w:p>
    <w:p w14:paraId="716AB5D6" w14:textId="77777777" w:rsidR="006C7620" w:rsidRPr="00E07116" w:rsidRDefault="006C7620" w:rsidP="006C7620">
      <w:pPr>
        <w:jc w:val="both"/>
      </w:pPr>
    </w:p>
    <w:p w14:paraId="25CECE27" w14:textId="77777777" w:rsidR="006C7620" w:rsidRPr="00E07116" w:rsidRDefault="006C7620" w:rsidP="006C762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9C767F1" w14:textId="77777777" w:rsidR="006C7620" w:rsidRPr="00E07116" w:rsidRDefault="006C7620" w:rsidP="006C7620">
      <w:pPr>
        <w:pStyle w:val="NormalWeb"/>
        <w:spacing w:before="2" w:after="2"/>
        <w:jc w:val="both"/>
        <w:rPr>
          <w:rFonts w:ascii="Times New Roman" w:hAnsi="Times New Roman"/>
          <w:sz w:val="28"/>
        </w:rPr>
      </w:pPr>
    </w:p>
    <w:p w14:paraId="41EB3DC0" w14:textId="77777777" w:rsidR="006C7620" w:rsidRPr="00E07116" w:rsidRDefault="006C7620" w:rsidP="006C762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8ACC73D" w14:textId="77777777" w:rsidR="006C7620" w:rsidRPr="00E07116" w:rsidRDefault="006C7620" w:rsidP="006C7620">
      <w:pPr>
        <w:jc w:val="both"/>
        <w:rPr>
          <w:szCs w:val="19"/>
        </w:rPr>
      </w:pPr>
    </w:p>
    <w:p w14:paraId="17645CDC" w14:textId="77777777" w:rsidR="006C7620" w:rsidRPr="00E07116" w:rsidRDefault="006C7620" w:rsidP="006C7620">
      <w:pPr>
        <w:jc w:val="both"/>
        <w:rPr>
          <w:szCs w:val="19"/>
        </w:rPr>
      </w:pPr>
    </w:p>
    <w:p w14:paraId="004B1468" w14:textId="77777777" w:rsidR="006C7620" w:rsidRDefault="006C7620" w:rsidP="006C7620">
      <w:pPr>
        <w:spacing w:before="120" w:after="120"/>
        <w:ind w:firstLine="0"/>
        <w:jc w:val="both"/>
      </w:pPr>
      <w:r w:rsidRPr="00E07116">
        <w:br w:type="page"/>
      </w:r>
      <w:r>
        <w:lastRenderedPageBreak/>
        <w:t>[i]</w:t>
      </w:r>
    </w:p>
    <w:p w14:paraId="5B5A7AE6" w14:textId="77777777" w:rsidR="006C7620" w:rsidRDefault="006C7620" w:rsidP="006C7620">
      <w:pPr>
        <w:spacing w:before="120" w:after="120"/>
        <w:ind w:firstLine="0"/>
        <w:jc w:val="both"/>
      </w:pPr>
    </w:p>
    <w:p w14:paraId="3929AE56" w14:textId="77777777" w:rsidR="006C7620" w:rsidRDefault="006C7620" w:rsidP="006C7620">
      <w:pPr>
        <w:spacing w:before="120" w:after="120"/>
        <w:ind w:firstLine="0"/>
        <w:jc w:val="both"/>
      </w:pPr>
    </w:p>
    <w:p w14:paraId="0F11E6DF" w14:textId="77777777" w:rsidR="006C7620" w:rsidRDefault="006C7620" w:rsidP="006C7620">
      <w:pPr>
        <w:spacing w:before="120" w:after="120"/>
        <w:ind w:firstLine="0"/>
        <w:jc w:val="both"/>
      </w:pPr>
    </w:p>
    <w:p w14:paraId="3CD2B362" w14:textId="77777777" w:rsidR="006C7620" w:rsidRPr="00DE6FB1" w:rsidRDefault="006C7620" w:rsidP="006C7620">
      <w:pPr>
        <w:spacing w:before="120" w:after="120"/>
        <w:ind w:firstLine="0"/>
        <w:jc w:val="center"/>
      </w:pPr>
      <w:r w:rsidRPr="00DE6FB1">
        <w:rPr>
          <w:lang w:eastAsia="fr-FR" w:bidi="fr-FR"/>
        </w:rPr>
        <w:t>ESSAI D’UNE</w:t>
      </w:r>
    </w:p>
    <w:p w14:paraId="7A387D2E" w14:textId="77777777" w:rsidR="006C7620" w:rsidRPr="00233B37" w:rsidRDefault="006C7620" w:rsidP="006C7620">
      <w:pPr>
        <w:spacing w:before="120" w:after="120"/>
        <w:ind w:firstLine="0"/>
        <w:jc w:val="center"/>
        <w:rPr>
          <w:sz w:val="48"/>
        </w:rPr>
      </w:pPr>
      <w:r w:rsidRPr="00233B37">
        <w:rPr>
          <w:sz w:val="48"/>
          <w:lang w:eastAsia="fr-FR" w:bidi="fr-FR"/>
        </w:rPr>
        <w:t>HISTOIRE COMPARÉE</w:t>
      </w:r>
    </w:p>
    <w:p w14:paraId="642751F5" w14:textId="77777777" w:rsidR="006C7620" w:rsidRPr="00DE6FB1" w:rsidRDefault="006C7620" w:rsidP="006C7620">
      <w:pPr>
        <w:spacing w:before="120" w:after="120"/>
        <w:ind w:firstLine="0"/>
        <w:jc w:val="center"/>
      </w:pPr>
      <w:r w:rsidRPr="00DE6FB1">
        <w:rPr>
          <w:lang w:eastAsia="fr-FR" w:bidi="fr-FR"/>
        </w:rPr>
        <w:t>DES</w:t>
      </w:r>
    </w:p>
    <w:p w14:paraId="538014C5" w14:textId="77777777" w:rsidR="006C7620" w:rsidRPr="00233B37" w:rsidRDefault="006C7620" w:rsidP="006C7620">
      <w:pPr>
        <w:spacing w:before="120" w:after="120"/>
        <w:ind w:firstLine="0"/>
        <w:jc w:val="center"/>
        <w:rPr>
          <w:sz w:val="48"/>
        </w:rPr>
      </w:pPr>
      <w:r w:rsidRPr="00233B37">
        <w:rPr>
          <w:sz w:val="48"/>
          <w:lang w:eastAsia="fr-FR" w:bidi="fr-FR"/>
        </w:rPr>
        <w:t>PEUPLES DE L’EUROPE</w:t>
      </w:r>
    </w:p>
    <w:p w14:paraId="73A9B190" w14:textId="77777777" w:rsidR="006C7620" w:rsidRDefault="006C7620" w:rsidP="006C7620">
      <w:pPr>
        <w:spacing w:before="120" w:after="120"/>
        <w:ind w:firstLine="0"/>
        <w:jc w:val="both"/>
        <w:rPr>
          <w:lang w:eastAsia="fr-FR" w:bidi="fr-FR"/>
        </w:rPr>
      </w:pPr>
    </w:p>
    <w:p w14:paraId="500DE603" w14:textId="77777777" w:rsidR="006C7620" w:rsidRDefault="006C7620" w:rsidP="006C7620">
      <w:pPr>
        <w:spacing w:before="120" w:after="120"/>
        <w:ind w:firstLine="0"/>
        <w:jc w:val="both"/>
        <w:rPr>
          <w:lang w:eastAsia="fr-FR" w:bidi="fr-FR"/>
        </w:rPr>
      </w:pPr>
    </w:p>
    <w:p w14:paraId="403DCEF1" w14:textId="77777777" w:rsidR="006C7620" w:rsidRDefault="006C7620" w:rsidP="006C7620">
      <w:pPr>
        <w:spacing w:before="120" w:after="120"/>
        <w:ind w:firstLine="0"/>
        <w:jc w:val="both"/>
        <w:rPr>
          <w:lang w:eastAsia="fr-FR" w:bidi="fr-FR"/>
        </w:rPr>
      </w:pPr>
    </w:p>
    <w:p w14:paraId="1E38C2D4" w14:textId="77777777" w:rsidR="006C7620" w:rsidRDefault="006C7620" w:rsidP="006C7620">
      <w:pPr>
        <w:spacing w:before="120" w:after="120"/>
        <w:ind w:firstLine="0"/>
        <w:jc w:val="both"/>
        <w:rPr>
          <w:lang w:eastAsia="fr-FR" w:bidi="fr-FR"/>
        </w:rPr>
      </w:pPr>
    </w:p>
    <w:p w14:paraId="0296F93D" w14:textId="77777777" w:rsidR="006C7620" w:rsidRDefault="006C7620" w:rsidP="006C7620">
      <w:pPr>
        <w:spacing w:before="120" w:after="120"/>
        <w:ind w:firstLine="0"/>
        <w:jc w:val="both"/>
        <w:rPr>
          <w:lang w:eastAsia="fr-FR" w:bidi="fr-FR"/>
        </w:rPr>
      </w:pPr>
    </w:p>
    <w:p w14:paraId="74E451CE" w14:textId="77777777" w:rsidR="006C7620" w:rsidRDefault="006C7620" w:rsidP="006C7620">
      <w:pPr>
        <w:spacing w:before="120" w:after="120"/>
        <w:ind w:firstLine="0"/>
        <w:jc w:val="both"/>
        <w:rPr>
          <w:lang w:eastAsia="fr-FR" w:bidi="fr-FR"/>
        </w:rPr>
      </w:pPr>
    </w:p>
    <w:p w14:paraId="762331F6" w14:textId="77777777" w:rsidR="006C7620" w:rsidRDefault="006C7620" w:rsidP="006C7620">
      <w:pPr>
        <w:spacing w:before="120" w:after="120"/>
        <w:ind w:firstLine="0"/>
        <w:jc w:val="both"/>
        <w:rPr>
          <w:lang w:eastAsia="fr-FR" w:bidi="fr-FR"/>
        </w:rPr>
      </w:pPr>
    </w:p>
    <w:p w14:paraId="3F40B150" w14:textId="77777777" w:rsidR="006C7620" w:rsidRDefault="006C7620" w:rsidP="006C7620">
      <w:pPr>
        <w:spacing w:before="120" w:after="120"/>
        <w:ind w:firstLine="0"/>
        <w:jc w:val="both"/>
        <w:rPr>
          <w:lang w:eastAsia="fr-FR" w:bidi="fr-FR"/>
        </w:rPr>
      </w:pPr>
    </w:p>
    <w:p w14:paraId="2FDF2926" w14:textId="77777777" w:rsidR="006C7620" w:rsidRDefault="006C7620" w:rsidP="006C7620">
      <w:pPr>
        <w:spacing w:before="120" w:after="120"/>
        <w:ind w:firstLine="0"/>
        <w:jc w:val="both"/>
        <w:rPr>
          <w:lang w:eastAsia="fr-FR" w:bidi="fr-FR"/>
        </w:rPr>
      </w:pPr>
    </w:p>
    <w:p w14:paraId="1F3A5D8A" w14:textId="77777777" w:rsidR="006C7620" w:rsidRDefault="006C7620" w:rsidP="006C7620">
      <w:pPr>
        <w:spacing w:before="120" w:after="120"/>
        <w:ind w:firstLine="0"/>
        <w:jc w:val="both"/>
        <w:rPr>
          <w:lang w:eastAsia="fr-FR" w:bidi="fr-FR"/>
        </w:rPr>
      </w:pPr>
    </w:p>
    <w:p w14:paraId="1D233C98" w14:textId="77777777" w:rsidR="006C7620" w:rsidRDefault="006C7620" w:rsidP="006C7620">
      <w:pPr>
        <w:spacing w:before="120" w:after="120"/>
        <w:ind w:firstLine="0"/>
        <w:jc w:val="both"/>
        <w:rPr>
          <w:lang w:eastAsia="fr-FR" w:bidi="fr-FR"/>
        </w:rPr>
      </w:pPr>
    </w:p>
    <w:p w14:paraId="6BD8554E" w14:textId="77777777" w:rsidR="006C7620" w:rsidRPr="00DE6FB1" w:rsidRDefault="006C7620" w:rsidP="006C7620">
      <w:pPr>
        <w:spacing w:before="120" w:after="120"/>
        <w:ind w:firstLine="0"/>
        <w:jc w:val="both"/>
      </w:pPr>
      <w:r>
        <w:rPr>
          <w:lang w:eastAsia="fr-FR" w:bidi="fr-FR"/>
        </w:rPr>
        <w:t>CH. SE</w:t>
      </w:r>
      <w:r w:rsidRPr="00DE6FB1">
        <w:rPr>
          <w:lang w:eastAsia="fr-FR" w:bidi="fr-FR"/>
        </w:rPr>
        <w:t>IGNOBOS.</w:t>
      </w:r>
    </w:p>
    <w:p w14:paraId="654D731E" w14:textId="77777777" w:rsidR="006C7620" w:rsidRDefault="006C7620" w:rsidP="006C7620">
      <w:pPr>
        <w:spacing w:before="120" w:after="120"/>
        <w:ind w:firstLine="0"/>
        <w:jc w:val="both"/>
      </w:pPr>
      <w:r w:rsidRPr="00DE6FB1">
        <w:br w:type="page"/>
      </w:r>
      <w:r>
        <w:lastRenderedPageBreak/>
        <w:t>[ii]</w:t>
      </w:r>
    </w:p>
    <w:p w14:paraId="67462162" w14:textId="77777777" w:rsidR="006C7620" w:rsidRDefault="006C7620" w:rsidP="006C7620">
      <w:pPr>
        <w:spacing w:before="120" w:after="120"/>
        <w:ind w:firstLine="0"/>
        <w:jc w:val="both"/>
      </w:pPr>
    </w:p>
    <w:p w14:paraId="087BA47E" w14:textId="77777777" w:rsidR="006C7620" w:rsidRDefault="006C7620" w:rsidP="006C7620">
      <w:pPr>
        <w:spacing w:before="120" w:after="120"/>
        <w:ind w:firstLine="0"/>
        <w:jc w:val="both"/>
      </w:pPr>
    </w:p>
    <w:p w14:paraId="0A621ADE" w14:textId="77777777" w:rsidR="006C7620" w:rsidRPr="00DE6FB1" w:rsidRDefault="006C7620" w:rsidP="006C7620">
      <w:pPr>
        <w:spacing w:before="120" w:after="120"/>
        <w:ind w:firstLine="0"/>
        <w:jc w:val="center"/>
      </w:pPr>
      <w:r w:rsidRPr="00DE6FB1">
        <w:rPr>
          <w:lang w:eastAsia="fr-FR" w:bidi="fr-FR"/>
        </w:rPr>
        <w:t>DU M</w:t>
      </w:r>
      <w:r>
        <w:rPr>
          <w:lang w:eastAsia="fr-FR" w:bidi="fr-FR"/>
        </w:rPr>
        <w:t>Ê</w:t>
      </w:r>
      <w:r w:rsidRPr="00DE6FB1">
        <w:rPr>
          <w:lang w:eastAsia="fr-FR" w:bidi="fr-FR"/>
        </w:rPr>
        <w:t>ME AUTEUR</w:t>
      </w:r>
    </w:p>
    <w:p w14:paraId="70AD66C0" w14:textId="77777777" w:rsidR="006C7620" w:rsidRDefault="006C7620" w:rsidP="006C7620">
      <w:pPr>
        <w:spacing w:before="120" w:after="120"/>
        <w:ind w:firstLine="0"/>
        <w:jc w:val="both"/>
      </w:pPr>
    </w:p>
    <w:p w14:paraId="474BC51E" w14:textId="77777777" w:rsidR="006C7620" w:rsidRDefault="006C7620" w:rsidP="006C7620">
      <w:pPr>
        <w:spacing w:before="120" w:after="120"/>
        <w:ind w:firstLine="0"/>
        <w:jc w:val="both"/>
      </w:pPr>
    </w:p>
    <w:p w14:paraId="40D5E2FF" w14:textId="77777777" w:rsidR="006C7620" w:rsidRPr="00DE6FB1" w:rsidRDefault="006C7620" w:rsidP="006C7620">
      <w:pPr>
        <w:spacing w:before="120" w:after="120"/>
        <w:ind w:firstLine="0"/>
        <w:jc w:val="both"/>
      </w:pPr>
      <w:hyperlink r:id="rId16" w:history="1">
        <w:r w:rsidRPr="00743E75">
          <w:rPr>
            <w:rStyle w:val="Hyperlien"/>
            <w:i/>
          </w:rPr>
          <w:t>Histoire</w:t>
        </w:r>
        <w:r w:rsidRPr="00743E75">
          <w:rPr>
            <w:rStyle w:val="Hyperlien"/>
          </w:rPr>
          <w:t xml:space="preserve"> </w:t>
        </w:r>
        <w:r w:rsidRPr="00743E75">
          <w:rPr>
            <w:rStyle w:val="Hyperlien"/>
            <w:i/>
          </w:rPr>
          <w:t xml:space="preserve">sincère de la Nation Française. </w:t>
        </w:r>
        <w:r w:rsidRPr="00743E75">
          <w:rPr>
            <w:rStyle w:val="Hyperlien"/>
            <w:i/>
            <w:lang w:eastAsia="fr-FR" w:bidi="fr-FR"/>
          </w:rPr>
          <w:t>Essai d’une histoire de l’évolution du peuple français</w:t>
        </w:r>
      </w:hyperlink>
      <w:r w:rsidRPr="00DE6FB1">
        <w:rPr>
          <w:lang w:eastAsia="fr-FR" w:bidi="fr-FR"/>
        </w:rPr>
        <w:t>. Un volume in-16, 6</w:t>
      </w:r>
      <w:r w:rsidRPr="00671282">
        <w:rPr>
          <w:vertAlign w:val="superscript"/>
          <w:lang w:eastAsia="fr-FR" w:bidi="fr-FR"/>
        </w:rPr>
        <w:t>e</w:t>
      </w:r>
      <w:r w:rsidRPr="00DE6FB1">
        <w:rPr>
          <w:lang w:eastAsia="fr-FR" w:bidi="fr-FR"/>
        </w:rPr>
        <w:t xml:space="preserve"> édition, 1946, P</w:t>
      </w:r>
      <w:r w:rsidRPr="00DE6FB1">
        <w:rPr>
          <w:lang w:eastAsia="fr-FR" w:bidi="fr-FR"/>
        </w:rPr>
        <w:t>a</w:t>
      </w:r>
      <w:r w:rsidRPr="00DE6FB1">
        <w:rPr>
          <w:lang w:eastAsia="fr-FR" w:bidi="fr-FR"/>
        </w:rPr>
        <w:t>ris, Presses Universitaires de France.</w:t>
      </w:r>
    </w:p>
    <w:p w14:paraId="687214F8" w14:textId="77777777" w:rsidR="006C7620" w:rsidRDefault="006C7620" w:rsidP="006C7620">
      <w:pPr>
        <w:spacing w:before="120" w:after="120"/>
        <w:ind w:firstLine="0"/>
        <w:jc w:val="both"/>
      </w:pPr>
      <w:r w:rsidRPr="00DE6FB1">
        <w:br w:type="page"/>
      </w:r>
      <w:r>
        <w:lastRenderedPageBreak/>
        <w:t>[iii]</w:t>
      </w:r>
    </w:p>
    <w:p w14:paraId="7B9B611B" w14:textId="77777777" w:rsidR="006C7620" w:rsidRDefault="006C7620" w:rsidP="006C7620">
      <w:pPr>
        <w:spacing w:before="120" w:after="120"/>
        <w:ind w:firstLine="0"/>
        <w:jc w:val="both"/>
      </w:pPr>
    </w:p>
    <w:p w14:paraId="12E9420C" w14:textId="77777777" w:rsidR="006C7620" w:rsidRDefault="006C7620" w:rsidP="006C7620">
      <w:pPr>
        <w:spacing w:before="120" w:after="120"/>
        <w:ind w:firstLine="0"/>
        <w:jc w:val="both"/>
      </w:pPr>
    </w:p>
    <w:p w14:paraId="199775F1" w14:textId="77777777" w:rsidR="006C7620" w:rsidRPr="00233B37" w:rsidRDefault="006C7620" w:rsidP="006C7620">
      <w:pPr>
        <w:spacing w:before="120" w:after="120"/>
        <w:ind w:firstLine="0"/>
        <w:jc w:val="center"/>
        <w:rPr>
          <w:sz w:val="36"/>
        </w:rPr>
      </w:pPr>
      <w:r w:rsidRPr="00233B37">
        <w:rPr>
          <w:sz w:val="36"/>
          <w:lang w:eastAsia="fr-FR" w:bidi="fr-FR"/>
        </w:rPr>
        <w:t>CHARLES SEIGNOBOS</w:t>
      </w:r>
    </w:p>
    <w:p w14:paraId="62945F23" w14:textId="77777777" w:rsidR="006C7620" w:rsidRDefault="006C7620" w:rsidP="006C7620">
      <w:pPr>
        <w:spacing w:before="120" w:after="120"/>
        <w:ind w:firstLine="0"/>
        <w:jc w:val="center"/>
        <w:rPr>
          <w:lang w:eastAsia="fr-FR" w:bidi="fr-FR"/>
        </w:rPr>
      </w:pPr>
    </w:p>
    <w:p w14:paraId="7112B195" w14:textId="77777777" w:rsidR="006C7620" w:rsidRDefault="006C7620" w:rsidP="006C7620">
      <w:pPr>
        <w:spacing w:before="120" w:after="120"/>
        <w:ind w:firstLine="0"/>
        <w:jc w:val="center"/>
        <w:rPr>
          <w:lang w:eastAsia="fr-FR" w:bidi="fr-FR"/>
        </w:rPr>
      </w:pPr>
    </w:p>
    <w:p w14:paraId="7533823C" w14:textId="77777777" w:rsidR="006C7620" w:rsidRPr="00233B37" w:rsidRDefault="006C7620" w:rsidP="006C7620">
      <w:pPr>
        <w:spacing w:before="120" w:after="120"/>
        <w:ind w:firstLine="0"/>
        <w:jc w:val="center"/>
        <w:rPr>
          <w:sz w:val="72"/>
        </w:rPr>
      </w:pPr>
      <w:r w:rsidRPr="00233B37">
        <w:rPr>
          <w:sz w:val="72"/>
          <w:lang w:eastAsia="fr-FR" w:bidi="fr-FR"/>
        </w:rPr>
        <w:t>ESSAI D’UNE</w:t>
      </w:r>
    </w:p>
    <w:p w14:paraId="54182138" w14:textId="77777777" w:rsidR="006C7620" w:rsidRPr="00233B37" w:rsidRDefault="006C7620" w:rsidP="006C7620">
      <w:pPr>
        <w:spacing w:before="120" w:after="120"/>
        <w:ind w:firstLine="0"/>
        <w:jc w:val="center"/>
        <w:rPr>
          <w:sz w:val="72"/>
        </w:rPr>
      </w:pPr>
      <w:r w:rsidRPr="00233B37">
        <w:rPr>
          <w:sz w:val="72"/>
          <w:lang w:eastAsia="fr-FR" w:bidi="fr-FR"/>
        </w:rPr>
        <w:t>HISTOIRE COMPARÉE</w:t>
      </w:r>
    </w:p>
    <w:p w14:paraId="3CBF5110" w14:textId="77777777" w:rsidR="006C7620" w:rsidRPr="00233B37" w:rsidRDefault="006C7620" w:rsidP="006C7620">
      <w:pPr>
        <w:spacing w:before="120" w:after="120"/>
        <w:ind w:firstLine="0"/>
        <w:jc w:val="center"/>
        <w:rPr>
          <w:sz w:val="72"/>
        </w:rPr>
      </w:pPr>
      <w:r w:rsidRPr="00233B37">
        <w:rPr>
          <w:sz w:val="72"/>
          <w:lang w:eastAsia="fr-FR" w:bidi="fr-FR"/>
        </w:rPr>
        <w:t>DES PEUPLES DE L’EUROPE</w:t>
      </w:r>
    </w:p>
    <w:p w14:paraId="1295A5FC" w14:textId="77777777" w:rsidR="006C7620" w:rsidRDefault="006C7620" w:rsidP="006C7620">
      <w:pPr>
        <w:spacing w:before="120" w:after="120"/>
        <w:ind w:firstLine="0"/>
        <w:jc w:val="center"/>
        <w:rPr>
          <w:szCs w:val="2"/>
        </w:rPr>
      </w:pPr>
    </w:p>
    <w:p w14:paraId="120D7FDA" w14:textId="77777777" w:rsidR="006C7620" w:rsidRDefault="006C7620" w:rsidP="006C7620">
      <w:pPr>
        <w:spacing w:before="120" w:after="120"/>
        <w:ind w:firstLine="0"/>
        <w:jc w:val="center"/>
        <w:rPr>
          <w:szCs w:val="2"/>
        </w:rPr>
      </w:pPr>
    </w:p>
    <w:p w14:paraId="2AEE96BA" w14:textId="77777777" w:rsidR="006C7620" w:rsidRDefault="002B67ED" w:rsidP="006C7620">
      <w:pPr>
        <w:spacing w:before="120" w:after="120"/>
        <w:ind w:firstLine="0"/>
        <w:jc w:val="center"/>
        <w:rPr>
          <w:szCs w:val="2"/>
        </w:rPr>
      </w:pPr>
      <w:r w:rsidRPr="00233B37">
        <w:rPr>
          <w:noProof/>
          <w:szCs w:val="2"/>
        </w:rPr>
        <w:drawing>
          <wp:inline distT="0" distB="0" distL="0" distR="0" wp14:anchorId="088B74EA" wp14:editId="6910E8DB">
            <wp:extent cx="2796540" cy="166941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6540" cy="1669415"/>
                    </a:xfrm>
                    <a:prstGeom prst="rect">
                      <a:avLst/>
                    </a:prstGeom>
                    <a:noFill/>
                    <a:ln>
                      <a:noFill/>
                    </a:ln>
                  </pic:spPr>
                </pic:pic>
              </a:graphicData>
            </a:graphic>
          </wp:inline>
        </w:drawing>
      </w:r>
    </w:p>
    <w:p w14:paraId="1E1930D1" w14:textId="77777777" w:rsidR="006C7620" w:rsidRPr="00DE6FB1" w:rsidRDefault="006C7620" w:rsidP="006C7620">
      <w:pPr>
        <w:spacing w:before="120" w:after="120"/>
        <w:ind w:firstLine="0"/>
        <w:jc w:val="center"/>
        <w:rPr>
          <w:szCs w:val="2"/>
        </w:rPr>
      </w:pPr>
    </w:p>
    <w:p w14:paraId="47729432" w14:textId="77777777" w:rsidR="006C7620" w:rsidRPr="00DE6FB1" w:rsidRDefault="006C7620" w:rsidP="006C7620">
      <w:pPr>
        <w:spacing w:before="120" w:after="120"/>
        <w:ind w:firstLine="0"/>
        <w:jc w:val="center"/>
        <w:rPr>
          <w:lang w:eastAsia="fr-FR" w:bidi="fr-FR"/>
        </w:rPr>
      </w:pPr>
      <w:r w:rsidRPr="00DE6FB1">
        <w:rPr>
          <w:lang w:eastAsia="fr-FR" w:bidi="fr-FR"/>
        </w:rPr>
        <w:t>PRESSES UNIVERSITAIRES DE FRANCE</w:t>
      </w:r>
      <w:r w:rsidRPr="00DE6FB1">
        <w:rPr>
          <w:lang w:eastAsia="fr-FR" w:bidi="fr-FR"/>
        </w:rPr>
        <w:br/>
        <w:t xml:space="preserve">108, </w:t>
      </w:r>
      <w:r w:rsidRPr="004516AB">
        <w:rPr>
          <w:caps/>
        </w:rPr>
        <w:t>Boulevard Saint-Germain, Paris</w:t>
      </w:r>
    </w:p>
    <w:p w14:paraId="11AC2CF1" w14:textId="77777777" w:rsidR="006C7620" w:rsidRPr="00DE6FB1" w:rsidRDefault="006C7620" w:rsidP="006C7620">
      <w:pPr>
        <w:spacing w:before="120" w:after="120"/>
        <w:ind w:firstLine="0"/>
        <w:jc w:val="center"/>
      </w:pPr>
      <w:r w:rsidRPr="00DE6FB1">
        <w:rPr>
          <w:lang w:eastAsia="fr-FR" w:bidi="fr-FR"/>
        </w:rPr>
        <w:t>1947</w:t>
      </w:r>
    </w:p>
    <w:p w14:paraId="1544C6CF" w14:textId="77777777" w:rsidR="006C7620" w:rsidRPr="00DE6FB1" w:rsidRDefault="006C7620" w:rsidP="006C7620">
      <w:pPr>
        <w:spacing w:before="120" w:after="120"/>
        <w:ind w:firstLine="0"/>
        <w:jc w:val="both"/>
      </w:pPr>
      <w:r w:rsidRPr="00DE6FB1">
        <w:br w:type="page"/>
      </w:r>
      <w:r>
        <w:lastRenderedPageBreak/>
        <w:t>[iv]</w:t>
      </w:r>
    </w:p>
    <w:p w14:paraId="0A8BC1F4" w14:textId="77777777" w:rsidR="006C7620" w:rsidRPr="00DE6FB1" w:rsidRDefault="006C7620" w:rsidP="006C7620">
      <w:pPr>
        <w:spacing w:before="120" w:after="120"/>
        <w:ind w:firstLine="0"/>
        <w:jc w:val="both"/>
      </w:pPr>
    </w:p>
    <w:p w14:paraId="2E9C5D72" w14:textId="77777777" w:rsidR="006C7620" w:rsidRPr="00DE6FB1" w:rsidRDefault="006C7620" w:rsidP="006C7620">
      <w:pPr>
        <w:spacing w:before="120" w:after="120"/>
        <w:ind w:firstLine="0"/>
        <w:jc w:val="both"/>
      </w:pPr>
    </w:p>
    <w:p w14:paraId="3FB9B3E8" w14:textId="77777777" w:rsidR="006C7620" w:rsidRPr="00DE6FB1" w:rsidRDefault="006C7620" w:rsidP="006C7620">
      <w:pPr>
        <w:spacing w:before="120" w:after="120"/>
        <w:ind w:firstLine="0"/>
        <w:jc w:val="both"/>
      </w:pPr>
    </w:p>
    <w:p w14:paraId="5237AEC9" w14:textId="77777777" w:rsidR="006C7620" w:rsidRDefault="006C7620" w:rsidP="006C7620">
      <w:pPr>
        <w:spacing w:before="120" w:after="120"/>
        <w:ind w:firstLine="0"/>
        <w:jc w:val="both"/>
      </w:pPr>
      <w:r>
        <w:t>DÉPÔT LEGAL</w:t>
      </w:r>
    </w:p>
    <w:p w14:paraId="3D393740" w14:textId="77777777" w:rsidR="006C7620" w:rsidRDefault="006C7620" w:rsidP="006C7620">
      <w:pPr>
        <w:spacing w:before="120" w:after="120"/>
        <w:ind w:firstLine="0"/>
        <w:jc w:val="both"/>
      </w:pPr>
      <w:r>
        <w:t>1</w:t>
      </w:r>
      <w:r w:rsidRPr="00743E75">
        <w:rPr>
          <w:vertAlign w:val="superscript"/>
        </w:rPr>
        <w:t>re</w:t>
      </w:r>
      <w:r>
        <w:t xml:space="preserve">  édition,</w:t>
      </w:r>
      <w:r>
        <w:tab/>
        <w:t>3 août 1938</w:t>
      </w:r>
    </w:p>
    <w:p w14:paraId="5709711C" w14:textId="77777777" w:rsidR="006C7620" w:rsidRDefault="006C7620" w:rsidP="006C7620">
      <w:pPr>
        <w:spacing w:before="120" w:after="120"/>
        <w:ind w:firstLine="0"/>
        <w:jc w:val="both"/>
      </w:pPr>
      <w:r>
        <w:t>3</w:t>
      </w:r>
      <w:r w:rsidRPr="00743E75">
        <w:rPr>
          <w:vertAlign w:val="superscript"/>
        </w:rPr>
        <w:t>e</w:t>
      </w:r>
      <w:r>
        <w:t xml:space="preserve"> édition</w:t>
      </w:r>
      <w:r>
        <w:tab/>
        <w:t xml:space="preserve"> 1</w:t>
      </w:r>
      <w:r w:rsidRPr="00743E75">
        <w:rPr>
          <w:vertAlign w:val="superscript"/>
        </w:rPr>
        <w:t>er</w:t>
      </w:r>
      <w:r>
        <w:t xml:space="preserve"> trimestre 1947</w:t>
      </w:r>
    </w:p>
    <w:p w14:paraId="2045175D" w14:textId="77777777" w:rsidR="006C7620" w:rsidRDefault="006C7620" w:rsidP="006C7620">
      <w:pPr>
        <w:spacing w:before="120" w:after="120"/>
        <w:ind w:firstLine="0"/>
        <w:jc w:val="both"/>
      </w:pPr>
    </w:p>
    <w:p w14:paraId="159E1C9C" w14:textId="77777777" w:rsidR="006C7620" w:rsidRDefault="006C7620" w:rsidP="006C7620">
      <w:pPr>
        <w:spacing w:before="120" w:after="120"/>
        <w:ind w:firstLine="0"/>
        <w:jc w:val="both"/>
      </w:pPr>
      <w:r>
        <w:t>TOUS DROITS</w:t>
      </w:r>
    </w:p>
    <w:p w14:paraId="6DBC4DA2" w14:textId="77777777" w:rsidR="006C7620" w:rsidRDefault="006C7620" w:rsidP="006C7620">
      <w:pPr>
        <w:spacing w:before="120" w:after="120"/>
        <w:ind w:firstLine="0"/>
        <w:jc w:val="both"/>
      </w:pPr>
      <w:r>
        <w:t>de traduction, de reproduction</w:t>
      </w:r>
    </w:p>
    <w:p w14:paraId="6BFB2C32" w14:textId="77777777" w:rsidR="006C7620" w:rsidRDefault="006C7620" w:rsidP="006C7620">
      <w:pPr>
        <w:spacing w:before="120" w:after="120"/>
        <w:ind w:firstLine="0"/>
        <w:jc w:val="both"/>
      </w:pPr>
      <w:r>
        <w:t>et d’adaptation réservés pour tous pays</w:t>
      </w:r>
    </w:p>
    <w:p w14:paraId="1DDB6D2E" w14:textId="77777777" w:rsidR="006C7620" w:rsidRDefault="006C7620" w:rsidP="006C7620">
      <w:pPr>
        <w:spacing w:before="120" w:after="120"/>
        <w:ind w:firstLine="0"/>
        <w:jc w:val="both"/>
      </w:pPr>
      <w:r>
        <w:t>COPYRIGHT</w:t>
      </w:r>
    </w:p>
    <w:p w14:paraId="05F850A9" w14:textId="77777777" w:rsidR="006C7620" w:rsidRDefault="006C7620" w:rsidP="006C7620">
      <w:pPr>
        <w:spacing w:before="120" w:after="120"/>
        <w:ind w:firstLine="0"/>
        <w:jc w:val="both"/>
      </w:pPr>
      <w:r>
        <w:t>by Les Editions Rieder</w:t>
      </w:r>
    </w:p>
    <w:p w14:paraId="223B19CB" w14:textId="77777777" w:rsidR="006C7620" w:rsidRPr="00DE6FB1" w:rsidRDefault="006C7620" w:rsidP="006C7620">
      <w:pPr>
        <w:spacing w:before="120" w:after="120"/>
        <w:ind w:firstLine="0"/>
        <w:jc w:val="both"/>
      </w:pPr>
    </w:p>
    <w:p w14:paraId="505955A4" w14:textId="77777777" w:rsidR="006C7620" w:rsidRDefault="006C7620" w:rsidP="006C7620">
      <w:pPr>
        <w:spacing w:before="120" w:after="120"/>
        <w:ind w:firstLine="0"/>
        <w:jc w:val="both"/>
      </w:pPr>
    </w:p>
    <w:p w14:paraId="0E3746B4" w14:textId="77777777" w:rsidR="006C7620" w:rsidRDefault="006C7620" w:rsidP="006C7620">
      <w:pPr>
        <w:spacing w:before="120" w:after="120"/>
        <w:ind w:firstLine="0"/>
        <w:jc w:val="both"/>
      </w:pPr>
    </w:p>
    <w:p w14:paraId="79A01DDC" w14:textId="77777777" w:rsidR="006C7620" w:rsidRDefault="006C7620" w:rsidP="006C7620">
      <w:pPr>
        <w:spacing w:before="120" w:after="120"/>
        <w:ind w:firstLine="0"/>
        <w:jc w:val="both"/>
      </w:pPr>
    </w:p>
    <w:p w14:paraId="0EA68327" w14:textId="77777777" w:rsidR="006C7620" w:rsidRDefault="006C7620" w:rsidP="006C7620">
      <w:pPr>
        <w:spacing w:before="120" w:after="120"/>
        <w:ind w:firstLine="0"/>
        <w:jc w:val="both"/>
      </w:pPr>
    </w:p>
    <w:p w14:paraId="250216F5" w14:textId="77777777" w:rsidR="006C7620" w:rsidRDefault="006C7620" w:rsidP="006C7620">
      <w:pPr>
        <w:spacing w:before="120" w:after="120"/>
        <w:ind w:firstLine="0"/>
        <w:jc w:val="both"/>
      </w:pPr>
    </w:p>
    <w:p w14:paraId="5C3779C9" w14:textId="77777777" w:rsidR="006C7620" w:rsidRPr="00DE6FB1" w:rsidRDefault="006C7620" w:rsidP="006C7620">
      <w:pPr>
        <w:spacing w:before="120" w:after="120"/>
        <w:ind w:firstLine="0"/>
        <w:jc w:val="both"/>
      </w:pPr>
    </w:p>
    <w:p w14:paraId="57480A7B" w14:textId="77777777" w:rsidR="006C7620" w:rsidRPr="00DE6FB1" w:rsidRDefault="006C7620" w:rsidP="006C7620">
      <w:pPr>
        <w:spacing w:before="120" w:after="120"/>
        <w:ind w:firstLine="0"/>
        <w:jc w:val="both"/>
      </w:pPr>
    </w:p>
    <w:p w14:paraId="01C6F132" w14:textId="77777777" w:rsidR="006C7620" w:rsidRPr="00DE6FB1" w:rsidRDefault="006C7620" w:rsidP="006C7620">
      <w:pPr>
        <w:spacing w:before="120" w:after="120"/>
        <w:ind w:firstLine="0"/>
        <w:jc w:val="both"/>
        <w:rPr>
          <w:szCs w:val="2"/>
        </w:rPr>
      </w:pPr>
      <w:r>
        <w:rPr>
          <w:szCs w:val="2"/>
        </w:rPr>
        <w:t>NOTE DES É</w:t>
      </w:r>
      <w:r w:rsidRPr="00743E75">
        <w:rPr>
          <w:szCs w:val="2"/>
        </w:rPr>
        <w:t xml:space="preserve">DITEURS. — </w:t>
      </w:r>
      <w:r w:rsidRPr="00671282">
        <w:rPr>
          <w:i/>
          <w:szCs w:val="2"/>
        </w:rPr>
        <w:t>Le texte de la présente impression repr</w:t>
      </w:r>
      <w:r w:rsidRPr="00671282">
        <w:rPr>
          <w:i/>
          <w:szCs w:val="2"/>
        </w:rPr>
        <w:t>o</w:t>
      </w:r>
      <w:r w:rsidRPr="00671282">
        <w:rPr>
          <w:i/>
          <w:szCs w:val="2"/>
        </w:rPr>
        <w:t>duit, sans aucune addition, le texte de l’édition de 1933. M. Se</w:t>
      </w:r>
      <w:r w:rsidRPr="00671282">
        <w:rPr>
          <w:i/>
          <w:szCs w:val="2"/>
        </w:rPr>
        <w:t>i</w:t>
      </w:r>
      <w:r w:rsidRPr="00671282">
        <w:rPr>
          <w:i/>
          <w:szCs w:val="2"/>
        </w:rPr>
        <w:t>gnobos étant décédé en 1943, les édit</w:t>
      </w:r>
      <w:r>
        <w:rPr>
          <w:i/>
          <w:szCs w:val="2"/>
        </w:rPr>
        <w:t>eurs n’ont rien voulu ajouter à</w:t>
      </w:r>
      <w:r w:rsidRPr="00671282">
        <w:rPr>
          <w:i/>
          <w:szCs w:val="2"/>
        </w:rPr>
        <w:t xml:space="preserve"> son œ</w:t>
      </w:r>
      <w:r w:rsidRPr="00671282">
        <w:rPr>
          <w:i/>
          <w:szCs w:val="2"/>
        </w:rPr>
        <w:t>u</w:t>
      </w:r>
      <w:r w:rsidRPr="00671282">
        <w:rPr>
          <w:i/>
          <w:szCs w:val="2"/>
        </w:rPr>
        <w:t>vre.</w:t>
      </w:r>
    </w:p>
    <w:p w14:paraId="481FBCD7" w14:textId="77777777" w:rsidR="006C7620" w:rsidRDefault="006C7620" w:rsidP="006C7620">
      <w:pPr>
        <w:ind w:left="20" w:firstLine="0"/>
        <w:jc w:val="both"/>
      </w:pPr>
      <w:r w:rsidRPr="00DE6FB1">
        <w:rPr>
          <w:szCs w:val="2"/>
        </w:rPr>
        <w:br w:type="page"/>
      </w:r>
      <w:r>
        <w:rPr>
          <w:szCs w:val="2"/>
        </w:rPr>
        <w:lastRenderedPageBreak/>
        <w:t>[417]</w:t>
      </w:r>
    </w:p>
    <w:p w14:paraId="049C6E5C" w14:textId="77777777" w:rsidR="006C7620" w:rsidRDefault="006C7620">
      <w:pPr>
        <w:jc w:val="both"/>
      </w:pPr>
    </w:p>
    <w:p w14:paraId="00427945" w14:textId="77777777" w:rsidR="006C7620" w:rsidRDefault="006C7620">
      <w:pPr>
        <w:jc w:val="both"/>
      </w:pPr>
    </w:p>
    <w:p w14:paraId="1133083D" w14:textId="77777777" w:rsidR="006C7620" w:rsidRPr="00EA41E4" w:rsidRDefault="006C7620" w:rsidP="006C7620">
      <w:pPr>
        <w:spacing w:after="120"/>
        <w:ind w:firstLine="0"/>
        <w:jc w:val="center"/>
        <w:rPr>
          <w:b/>
          <w:sz w:val="24"/>
        </w:rPr>
      </w:pPr>
      <w:bookmarkStart w:id="1" w:name="tdm"/>
      <w:r w:rsidRPr="00EA41E4">
        <w:rPr>
          <w:b/>
          <w:sz w:val="24"/>
        </w:rPr>
        <w:t>Essai d’une histoire comparée</w:t>
      </w:r>
      <w:r w:rsidRPr="00EA41E4">
        <w:rPr>
          <w:b/>
          <w:sz w:val="24"/>
        </w:rPr>
        <w:br/>
        <w:t>des peuples de l’Europe.</w:t>
      </w:r>
    </w:p>
    <w:p w14:paraId="6DCFBA2A" w14:textId="77777777" w:rsidR="006C7620" w:rsidRDefault="006C7620" w:rsidP="006C7620">
      <w:pPr>
        <w:ind w:firstLine="20"/>
        <w:jc w:val="center"/>
      </w:pPr>
      <w:r>
        <w:rPr>
          <w:color w:val="FF0000"/>
          <w:sz w:val="48"/>
        </w:rPr>
        <w:t>Table des matières</w:t>
      </w:r>
      <w:bookmarkEnd w:id="1"/>
    </w:p>
    <w:p w14:paraId="5525D9B2" w14:textId="77777777" w:rsidR="006C7620" w:rsidRDefault="006C7620">
      <w:pPr>
        <w:ind w:firstLine="0"/>
      </w:pPr>
    </w:p>
    <w:p w14:paraId="281D580F" w14:textId="77777777" w:rsidR="006C7620" w:rsidRDefault="006C7620">
      <w:pPr>
        <w:ind w:firstLine="0"/>
      </w:pPr>
    </w:p>
    <w:p w14:paraId="08C7FB7D" w14:textId="77777777" w:rsidR="006C7620" w:rsidRPr="00233B37" w:rsidRDefault="006C7620" w:rsidP="006C7620">
      <w:pPr>
        <w:spacing w:after="60"/>
        <w:ind w:firstLine="0"/>
        <w:rPr>
          <w:sz w:val="24"/>
        </w:rPr>
      </w:pPr>
      <w:hyperlink w:anchor="Essai_histoire_4e_couverture" w:history="1">
        <w:r w:rsidRPr="004F4B5F">
          <w:rPr>
            <w:rStyle w:val="Hyperlien"/>
            <w:sz w:val="24"/>
          </w:rPr>
          <w:t>Quatrième de couverture</w:t>
        </w:r>
      </w:hyperlink>
    </w:p>
    <w:p w14:paraId="7B079B2F" w14:textId="77777777" w:rsidR="006C7620" w:rsidRPr="004516AB" w:rsidRDefault="006C7620" w:rsidP="006C7620">
      <w:pPr>
        <w:spacing w:after="60"/>
        <w:ind w:left="1980" w:hanging="1980"/>
        <w:rPr>
          <w:caps/>
          <w:sz w:val="24"/>
        </w:rPr>
      </w:pPr>
      <w:hyperlink w:anchor="Essai_histoire_intro" w:history="1">
        <w:r w:rsidRPr="004F4B5F">
          <w:rPr>
            <w:rStyle w:val="Hyperlien"/>
            <w:sz w:val="24"/>
          </w:rPr>
          <w:t>Introduction</w:t>
        </w:r>
      </w:hyperlink>
      <w:r w:rsidRPr="004516AB">
        <w:rPr>
          <w:caps/>
          <w:sz w:val="24"/>
        </w:rPr>
        <w:t xml:space="preserve"> [v]</w:t>
      </w:r>
    </w:p>
    <w:p w14:paraId="6DD963CA" w14:textId="77777777" w:rsidR="006C7620" w:rsidRPr="00233B37" w:rsidRDefault="006C7620" w:rsidP="006C7620">
      <w:pPr>
        <w:spacing w:after="60"/>
        <w:ind w:left="1980" w:hanging="1980"/>
        <w:rPr>
          <w:sz w:val="24"/>
        </w:rPr>
      </w:pPr>
    </w:p>
    <w:p w14:paraId="47D63731"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I.</w:t>
      </w:r>
      <w:r w:rsidRPr="004516AB">
        <w:rPr>
          <w:caps/>
          <w:sz w:val="24"/>
        </w:rPr>
        <w:tab/>
      </w:r>
      <w:hyperlink w:anchor="Essai_histoire_chap_I" w:history="1">
        <w:r w:rsidRPr="004F4B5F">
          <w:rPr>
            <w:rStyle w:val="Hyperlien"/>
            <w:sz w:val="24"/>
          </w:rPr>
          <w:t>Le Pays et la population d’Europe</w:t>
        </w:r>
      </w:hyperlink>
      <w:r w:rsidRPr="00233B37">
        <w:rPr>
          <w:sz w:val="24"/>
        </w:rPr>
        <w:t xml:space="preserve"> [</w:t>
      </w:r>
      <w:r w:rsidRPr="004516AB">
        <w:rPr>
          <w:caps/>
          <w:sz w:val="24"/>
        </w:rPr>
        <w:t>1]</w:t>
      </w:r>
    </w:p>
    <w:p w14:paraId="0010218E"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II.</w:t>
      </w:r>
      <w:r w:rsidRPr="004516AB">
        <w:rPr>
          <w:caps/>
          <w:sz w:val="24"/>
        </w:rPr>
        <w:tab/>
      </w:r>
      <w:hyperlink w:anchor="Essai_histoire_chap_II" w:history="1">
        <w:r w:rsidRPr="004F4B5F">
          <w:rPr>
            <w:rStyle w:val="Hyperlien"/>
            <w:sz w:val="24"/>
          </w:rPr>
          <w:t>La civilisation grecque et la domination romaine</w:t>
        </w:r>
      </w:hyperlink>
      <w:r w:rsidRPr="00233B37">
        <w:rPr>
          <w:sz w:val="24"/>
        </w:rPr>
        <w:t xml:space="preserve"> [</w:t>
      </w:r>
      <w:r w:rsidRPr="004516AB">
        <w:rPr>
          <w:caps/>
          <w:sz w:val="24"/>
        </w:rPr>
        <w:t>21]</w:t>
      </w:r>
    </w:p>
    <w:p w14:paraId="05E3F465"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III.</w:t>
      </w:r>
      <w:r w:rsidRPr="004516AB">
        <w:rPr>
          <w:caps/>
          <w:sz w:val="24"/>
        </w:rPr>
        <w:tab/>
      </w:r>
      <w:hyperlink w:anchor="Essai_histoire_chap_III" w:history="1">
        <w:r w:rsidRPr="004F4B5F">
          <w:rPr>
            <w:rStyle w:val="Hyperlien"/>
            <w:sz w:val="24"/>
          </w:rPr>
          <w:t>Le Bas Empire et l’introduction du christianisme</w:t>
        </w:r>
      </w:hyperlink>
      <w:r w:rsidRPr="004516AB">
        <w:rPr>
          <w:caps/>
          <w:sz w:val="24"/>
        </w:rPr>
        <w:t xml:space="preserve"> [38]</w:t>
      </w:r>
    </w:p>
    <w:p w14:paraId="152375D3"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IV.</w:t>
      </w:r>
      <w:r w:rsidRPr="004516AB">
        <w:rPr>
          <w:caps/>
          <w:sz w:val="24"/>
        </w:rPr>
        <w:tab/>
      </w:r>
      <w:hyperlink w:anchor="Essai_histoire_chap_IV" w:history="1">
        <w:r w:rsidRPr="004F4B5F">
          <w:rPr>
            <w:rStyle w:val="Hyperlien"/>
            <w:sz w:val="24"/>
          </w:rPr>
          <w:t>Établissement des barbares dans l’Empire et pénétration du chri</w:t>
        </w:r>
        <w:r w:rsidRPr="004F4B5F">
          <w:rPr>
            <w:rStyle w:val="Hyperlien"/>
            <w:sz w:val="24"/>
          </w:rPr>
          <w:t>s</w:t>
        </w:r>
        <w:r w:rsidRPr="004F4B5F">
          <w:rPr>
            <w:rStyle w:val="Hyperlien"/>
            <w:sz w:val="24"/>
          </w:rPr>
          <w:t>tianisme</w:t>
        </w:r>
      </w:hyperlink>
      <w:r w:rsidRPr="00233B37">
        <w:rPr>
          <w:sz w:val="24"/>
        </w:rPr>
        <w:t xml:space="preserve"> [</w:t>
      </w:r>
      <w:r w:rsidRPr="004516AB">
        <w:rPr>
          <w:caps/>
          <w:sz w:val="24"/>
        </w:rPr>
        <w:t>52]</w:t>
      </w:r>
    </w:p>
    <w:p w14:paraId="0C6BEA74"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V.</w:t>
      </w:r>
      <w:r w:rsidRPr="004516AB">
        <w:rPr>
          <w:caps/>
          <w:sz w:val="24"/>
        </w:rPr>
        <w:tab/>
      </w:r>
      <w:hyperlink w:anchor="Essai_histoire_chap_V" w:history="1">
        <w:r w:rsidRPr="004F4B5F">
          <w:rPr>
            <w:rStyle w:val="Hyperlien"/>
            <w:sz w:val="24"/>
          </w:rPr>
          <w:t>Restauration de l’unité par l’Empire et l’Église</w:t>
        </w:r>
      </w:hyperlink>
      <w:r w:rsidRPr="00233B37">
        <w:rPr>
          <w:sz w:val="24"/>
        </w:rPr>
        <w:t xml:space="preserve"> [</w:t>
      </w:r>
      <w:r w:rsidRPr="004516AB">
        <w:rPr>
          <w:caps/>
          <w:sz w:val="24"/>
        </w:rPr>
        <w:t>71]</w:t>
      </w:r>
    </w:p>
    <w:p w14:paraId="230E1A69"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VI.</w:t>
      </w:r>
      <w:r w:rsidRPr="004516AB">
        <w:rPr>
          <w:caps/>
          <w:sz w:val="24"/>
        </w:rPr>
        <w:tab/>
      </w:r>
      <w:hyperlink w:anchor="Essai_histoire_chap_VI" w:history="1">
        <w:r w:rsidRPr="004F4B5F">
          <w:rPr>
            <w:rStyle w:val="Hyperlien"/>
            <w:sz w:val="24"/>
          </w:rPr>
          <w:t>Les Origines du monde féodal et la formation des nations</w:t>
        </w:r>
      </w:hyperlink>
      <w:r w:rsidRPr="00233B37">
        <w:rPr>
          <w:sz w:val="24"/>
        </w:rPr>
        <w:t xml:space="preserve"> (IX</w:t>
      </w:r>
      <w:r w:rsidRPr="004F4B5F">
        <w:rPr>
          <w:sz w:val="24"/>
          <w:vertAlign w:val="superscript"/>
        </w:rPr>
        <w:t>e</w:t>
      </w:r>
      <w:r w:rsidRPr="00233B37">
        <w:rPr>
          <w:sz w:val="24"/>
        </w:rPr>
        <w:t>-XI</w:t>
      </w:r>
      <w:r w:rsidRPr="004F4B5F">
        <w:rPr>
          <w:sz w:val="24"/>
          <w:vertAlign w:val="superscript"/>
        </w:rPr>
        <w:t>e</w:t>
      </w:r>
      <w:r w:rsidRPr="00233B37">
        <w:rPr>
          <w:sz w:val="24"/>
        </w:rPr>
        <w:t xml:space="preserve"> siècles</w:t>
      </w:r>
      <w:r w:rsidRPr="004516AB">
        <w:rPr>
          <w:caps/>
          <w:sz w:val="24"/>
        </w:rPr>
        <w:t>) [87]</w:t>
      </w:r>
    </w:p>
    <w:p w14:paraId="6F17ED40"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VII.</w:t>
      </w:r>
      <w:r w:rsidRPr="004516AB">
        <w:rPr>
          <w:caps/>
          <w:sz w:val="24"/>
        </w:rPr>
        <w:tab/>
      </w:r>
      <w:hyperlink w:anchor="Essai_histoire_chap_VII" w:history="1">
        <w:r w:rsidRPr="004F4B5F">
          <w:rPr>
            <w:rStyle w:val="Hyperlien"/>
            <w:sz w:val="24"/>
          </w:rPr>
          <w:t>L’Europe du haut Moyen Âge</w:t>
        </w:r>
      </w:hyperlink>
      <w:r w:rsidRPr="00233B37">
        <w:rPr>
          <w:sz w:val="24"/>
        </w:rPr>
        <w:t xml:space="preserve"> (XI</w:t>
      </w:r>
      <w:r w:rsidRPr="00233B37">
        <w:rPr>
          <w:sz w:val="24"/>
          <w:vertAlign w:val="superscript"/>
        </w:rPr>
        <w:t>e</w:t>
      </w:r>
      <w:r w:rsidRPr="00233B37">
        <w:rPr>
          <w:sz w:val="24"/>
        </w:rPr>
        <w:t>-XIII</w:t>
      </w:r>
      <w:r w:rsidRPr="00233B37">
        <w:rPr>
          <w:sz w:val="24"/>
          <w:vertAlign w:val="superscript"/>
        </w:rPr>
        <w:t>e</w:t>
      </w:r>
      <w:r w:rsidRPr="00233B37">
        <w:rPr>
          <w:sz w:val="24"/>
        </w:rPr>
        <w:t xml:space="preserve"> siècles</w:t>
      </w:r>
      <w:r w:rsidRPr="004516AB">
        <w:rPr>
          <w:caps/>
          <w:sz w:val="24"/>
        </w:rPr>
        <w:t>). [109]</w:t>
      </w:r>
    </w:p>
    <w:p w14:paraId="03F5A657"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VIII.</w:t>
      </w:r>
      <w:r w:rsidRPr="004516AB">
        <w:rPr>
          <w:caps/>
          <w:sz w:val="24"/>
        </w:rPr>
        <w:tab/>
      </w:r>
      <w:hyperlink w:anchor="Essai_histoire_chap_VIII" w:history="1">
        <w:r w:rsidRPr="004F4B5F">
          <w:rPr>
            <w:rStyle w:val="Hyperlien"/>
            <w:sz w:val="24"/>
          </w:rPr>
          <w:t>Les Villes, les Métiers, le Commerce</w:t>
        </w:r>
      </w:hyperlink>
      <w:r w:rsidRPr="00233B37">
        <w:rPr>
          <w:sz w:val="24"/>
        </w:rPr>
        <w:t xml:space="preserve"> [</w:t>
      </w:r>
      <w:r w:rsidRPr="004516AB">
        <w:rPr>
          <w:caps/>
          <w:sz w:val="24"/>
        </w:rPr>
        <w:t>130]</w:t>
      </w:r>
    </w:p>
    <w:p w14:paraId="01FB1547"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IX.</w:t>
      </w:r>
      <w:r w:rsidRPr="004516AB">
        <w:rPr>
          <w:caps/>
          <w:sz w:val="24"/>
        </w:rPr>
        <w:tab/>
      </w:r>
      <w:hyperlink w:anchor="Essai_histoire_chap_IX" w:history="1">
        <w:r w:rsidRPr="004F4B5F">
          <w:rPr>
            <w:rStyle w:val="Hyperlien"/>
            <w:sz w:val="24"/>
          </w:rPr>
          <w:t>Le Clergé et la religion</w:t>
        </w:r>
      </w:hyperlink>
      <w:r w:rsidRPr="004516AB">
        <w:rPr>
          <w:caps/>
          <w:sz w:val="24"/>
        </w:rPr>
        <w:t xml:space="preserve"> [140]</w:t>
      </w:r>
    </w:p>
    <w:p w14:paraId="186BE4B7"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w:t>
      </w:r>
      <w:r w:rsidRPr="004516AB">
        <w:rPr>
          <w:caps/>
          <w:sz w:val="24"/>
        </w:rPr>
        <w:tab/>
      </w:r>
      <w:hyperlink w:anchor="Essai_histoire_chap_X" w:history="1">
        <w:r w:rsidRPr="004F4B5F">
          <w:rPr>
            <w:rStyle w:val="Hyperlien"/>
            <w:caps/>
            <w:sz w:val="24"/>
          </w:rPr>
          <w:t>L</w:t>
        </w:r>
        <w:r w:rsidRPr="004F4B5F">
          <w:rPr>
            <w:rStyle w:val="Hyperlien"/>
            <w:sz w:val="24"/>
          </w:rPr>
          <w:t>a Fin du Moyen Âge</w:t>
        </w:r>
      </w:hyperlink>
      <w:r w:rsidRPr="00233B37">
        <w:rPr>
          <w:sz w:val="24"/>
        </w:rPr>
        <w:t xml:space="preserve"> (XIV</w:t>
      </w:r>
      <w:r w:rsidRPr="00233B37">
        <w:rPr>
          <w:sz w:val="24"/>
          <w:vertAlign w:val="superscript"/>
        </w:rPr>
        <w:t>e</w:t>
      </w:r>
      <w:r w:rsidRPr="00233B37">
        <w:rPr>
          <w:sz w:val="24"/>
        </w:rPr>
        <w:t>-XV</w:t>
      </w:r>
      <w:r w:rsidRPr="00233B37">
        <w:rPr>
          <w:sz w:val="24"/>
          <w:vertAlign w:val="superscript"/>
        </w:rPr>
        <w:t>e</w:t>
      </w:r>
      <w:r w:rsidRPr="00233B37">
        <w:rPr>
          <w:sz w:val="24"/>
        </w:rPr>
        <w:t xml:space="preserve"> siècles) [</w:t>
      </w:r>
      <w:r w:rsidRPr="004516AB">
        <w:rPr>
          <w:caps/>
          <w:sz w:val="24"/>
        </w:rPr>
        <w:t>158]</w:t>
      </w:r>
    </w:p>
    <w:p w14:paraId="7E32027E" w14:textId="77777777" w:rsidR="006C7620" w:rsidRDefault="006C7620" w:rsidP="006C7620">
      <w:pPr>
        <w:spacing w:after="60"/>
        <w:ind w:left="1627" w:hanging="1627"/>
        <w:rPr>
          <w:sz w:val="24"/>
        </w:rPr>
      </w:pPr>
      <w:r>
        <w:rPr>
          <w:sz w:val="24"/>
        </w:rPr>
        <w:t>Chapitre XI.</w:t>
      </w:r>
      <w:r>
        <w:rPr>
          <w:sz w:val="24"/>
        </w:rPr>
        <w:tab/>
      </w:r>
      <w:hyperlink w:anchor="Essai_histoire_chap_XI" w:history="1">
        <w:r w:rsidRPr="004F4B5F">
          <w:rPr>
            <w:rStyle w:val="Hyperlien"/>
            <w:sz w:val="24"/>
          </w:rPr>
          <w:t>Le début des Temps Modernes</w:t>
        </w:r>
      </w:hyperlink>
      <w:r>
        <w:rPr>
          <w:sz w:val="24"/>
        </w:rPr>
        <w:t xml:space="preserve"> [189]</w:t>
      </w:r>
    </w:p>
    <w:p w14:paraId="5F968D97"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XII.</w:t>
      </w:r>
      <w:r w:rsidRPr="004516AB">
        <w:rPr>
          <w:caps/>
          <w:sz w:val="24"/>
        </w:rPr>
        <w:tab/>
      </w:r>
      <w:hyperlink w:anchor="Essai_histoire_chap_XII" w:history="1">
        <w:r w:rsidRPr="004F4B5F">
          <w:rPr>
            <w:rStyle w:val="Hyperlien"/>
            <w:sz w:val="24"/>
          </w:rPr>
          <w:t>Transformation de la vie politique jusqu’au milieu du XVII</w:t>
        </w:r>
        <w:r w:rsidRPr="004F4B5F">
          <w:rPr>
            <w:rStyle w:val="Hyperlien"/>
            <w:sz w:val="24"/>
            <w:vertAlign w:val="superscript"/>
          </w:rPr>
          <w:t>e</w:t>
        </w:r>
        <w:r w:rsidRPr="004F4B5F">
          <w:rPr>
            <w:rStyle w:val="Hyperlien"/>
            <w:sz w:val="24"/>
          </w:rPr>
          <w:t xml:space="preserve"> si</w:t>
        </w:r>
        <w:r w:rsidRPr="004F4B5F">
          <w:rPr>
            <w:rStyle w:val="Hyperlien"/>
            <w:sz w:val="24"/>
          </w:rPr>
          <w:t>è</w:t>
        </w:r>
        <w:r w:rsidRPr="004F4B5F">
          <w:rPr>
            <w:rStyle w:val="Hyperlien"/>
            <w:sz w:val="24"/>
          </w:rPr>
          <w:t>cle</w:t>
        </w:r>
      </w:hyperlink>
      <w:r w:rsidRPr="00233B37">
        <w:rPr>
          <w:sz w:val="24"/>
        </w:rPr>
        <w:t xml:space="preserve"> [</w:t>
      </w:r>
      <w:r w:rsidRPr="004516AB">
        <w:rPr>
          <w:caps/>
          <w:sz w:val="24"/>
        </w:rPr>
        <w:t>205]</w:t>
      </w:r>
    </w:p>
    <w:p w14:paraId="2DC2B066"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XIII.</w:t>
      </w:r>
      <w:r w:rsidRPr="004516AB">
        <w:rPr>
          <w:caps/>
          <w:sz w:val="24"/>
        </w:rPr>
        <w:tab/>
      </w:r>
      <w:hyperlink w:anchor="Essai_histoire_chap_XIII" w:history="1">
        <w:r w:rsidRPr="004F4B5F">
          <w:rPr>
            <w:rStyle w:val="Hyperlien"/>
            <w:sz w:val="24"/>
          </w:rPr>
          <w:t>La Société du XV</w:t>
        </w:r>
        <w:r w:rsidRPr="004F4B5F">
          <w:rPr>
            <w:rStyle w:val="Hyperlien"/>
            <w:sz w:val="24"/>
            <w:vertAlign w:val="superscript"/>
          </w:rPr>
          <w:t>e</w:t>
        </w:r>
        <w:r w:rsidRPr="004F4B5F">
          <w:rPr>
            <w:rStyle w:val="Hyperlien"/>
            <w:sz w:val="24"/>
          </w:rPr>
          <w:t xml:space="preserve"> au milieu du XVII</w:t>
        </w:r>
        <w:r w:rsidRPr="004F4B5F">
          <w:rPr>
            <w:rStyle w:val="Hyperlien"/>
            <w:sz w:val="24"/>
            <w:vertAlign w:val="superscript"/>
          </w:rPr>
          <w:t>e</w:t>
        </w:r>
        <w:r w:rsidRPr="004F4B5F">
          <w:rPr>
            <w:rStyle w:val="Hyperlien"/>
            <w:sz w:val="24"/>
          </w:rPr>
          <w:t xml:space="preserve"> siècle</w:t>
        </w:r>
      </w:hyperlink>
      <w:r w:rsidRPr="00233B37">
        <w:rPr>
          <w:sz w:val="24"/>
        </w:rPr>
        <w:t xml:space="preserve"> [</w:t>
      </w:r>
      <w:r w:rsidRPr="004516AB">
        <w:rPr>
          <w:caps/>
          <w:sz w:val="24"/>
        </w:rPr>
        <w:t>221]</w:t>
      </w:r>
    </w:p>
    <w:p w14:paraId="20F60B07"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XIV.</w:t>
      </w:r>
      <w:r w:rsidRPr="004516AB">
        <w:rPr>
          <w:caps/>
          <w:sz w:val="24"/>
        </w:rPr>
        <w:tab/>
      </w:r>
      <w:hyperlink w:anchor="Essai_histoire_chap_XIV" w:history="1">
        <w:r w:rsidRPr="004F4B5F">
          <w:rPr>
            <w:rStyle w:val="Hyperlien"/>
            <w:sz w:val="24"/>
          </w:rPr>
          <w:t>La Seconde moitié du XVII</w:t>
        </w:r>
        <w:r w:rsidRPr="004F4B5F">
          <w:rPr>
            <w:rStyle w:val="Hyperlien"/>
            <w:sz w:val="24"/>
            <w:vertAlign w:val="superscript"/>
          </w:rPr>
          <w:t>e</w:t>
        </w:r>
        <w:r w:rsidRPr="004F4B5F">
          <w:rPr>
            <w:rStyle w:val="Hyperlien"/>
            <w:sz w:val="24"/>
          </w:rPr>
          <w:t xml:space="preserve"> siècle</w:t>
        </w:r>
      </w:hyperlink>
      <w:r w:rsidRPr="00233B37">
        <w:rPr>
          <w:sz w:val="24"/>
        </w:rPr>
        <w:t xml:space="preserve"> [</w:t>
      </w:r>
      <w:r w:rsidRPr="004516AB">
        <w:rPr>
          <w:caps/>
          <w:sz w:val="24"/>
        </w:rPr>
        <w:t>238]</w:t>
      </w:r>
    </w:p>
    <w:p w14:paraId="1A11DA72"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XV.</w:t>
      </w:r>
      <w:r w:rsidRPr="004516AB">
        <w:rPr>
          <w:caps/>
          <w:sz w:val="24"/>
        </w:rPr>
        <w:tab/>
      </w:r>
      <w:hyperlink w:anchor="Essai_histoire_chap_XV" w:history="1">
        <w:r w:rsidRPr="004F4B5F">
          <w:rPr>
            <w:rStyle w:val="Hyperlien"/>
            <w:sz w:val="24"/>
          </w:rPr>
          <w:t>Le XVIII</w:t>
        </w:r>
        <w:r w:rsidRPr="004F4B5F">
          <w:rPr>
            <w:rStyle w:val="Hyperlien"/>
            <w:sz w:val="24"/>
            <w:vertAlign w:val="superscript"/>
          </w:rPr>
          <w:t>e</w:t>
        </w:r>
        <w:r w:rsidRPr="004F4B5F">
          <w:rPr>
            <w:rStyle w:val="Hyperlien"/>
            <w:sz w:val="24"/>
          </w:rPr>
          <w:t xml:space="preserve"> siècle</w:t>
        </w:r>
      </w:hyperlink>
      <w:r w:rsidRPr="00233B37">
        <w:rPr>
          <w:sz w:val="24"/>
        </w:rPr>
        <w:t xml:space="preserve"> [</w:t>
      </w:r>
      <w:r w:rsidRPr="004516AB">
        <w:rPr>
          <w:caps/>
          <w:sz w:val="24"/>
        </w:rPr>
        <w:t>200]</w:t>
      </w:r>
    </w:p>
    <w:p w14:paraId="39F60528"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XVI.</w:t>
      </w:r>
      <w:r w:rsidRPr="004516AB">
        <w:rPr>
          <w:caps/>
          <w:sz w:val="24"/>
        </w:rPr>
        <w:tab/>
      </w:r>
      <w:hyperlink w:anchor="Essai_histoire_chap_XVI" w:history="1">
        <w:r w:rsidRPr="004F4B5F">
          <w:rPr>
            <w:rStyle w:val="Hyperlien"/>
            <w:sz w:val="24"/>
          </w:rPr>
          <w:t>La Révolution française et les guerres d’invasion</w:t>
        </w:r>
      </w:hyperlink>
      <w:r w:rsidRPr="00233B37">
        <w:rPr>
          <w:sz w:val="24"/>
        </w:rPr>
        <w:t xml:space="preserve"> [</w:t>
      </w:r>
      <w:r w:rsidRPr="004516AB">
        <w:rPr>
          <w:caps/>
          <w:sz w:val="24"/>
        </w:rPr>
        <w:t>279]</w:t>
      </w:r>
    </w:p>
    <w:p w14:paraId="2E309CC9"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XVII.</w:t>
      </w:r>
      <w:r w:rsidRPr="004516AB">
        <w:rPr>
          <w:caps/>
          <w:sz w:val="24"/>
        </w:rPr>
        <w:tab/>
      </w:r>
      <w:hyperlink w:anchor="Essai_histoire_chap_XVII" w:history="1">
        <w:r w:rsidRPr="004F4B5F">
          <w:rPr>
            <w:rStyle w:val="Hyperlien"/>
            <w:sz w:val="24"/>
          </w:rPr>
          <w:t>La Première partie du XIX</w:t>
        </w:r>
        <w:r w:rsidRPr="004F4B5F">
          <w:rPr>
            <w:rStyle w:val="Hyperlien"/>
            <w:sz w:val="24"/>
            <w:vertAlign w:val="superscript"/>
          </w:rPr>
          <w:t>e</w:t>
        </w:r>
        <w:r w:rsidRPr="004F4B5F">
          <w:rPr>
            <w:rStyle w:val="Hyperlien"/>
            <w:sz w:val="24"/>
          </w:rPr>
          <w:t xml:space="preserve"> siècle</w:t>
        </w:r>
      </w:hyperlink>
      <w:r w:rsidRPr="00233B37">
        <w:rPr>
          <w:sz w:val="24"/>
        </w:rPr>
        <w:t xml:space="preserve"> [</w:t>
      </w:r>
      <w:r w:rsidRPr="004516AB">
        <w:rPr>
          <w:caps/>
          <w:sz w:val="24"/>
        </w:rPr>
        <w:t>298]</w:t>
      </w:r>
    </w:p>
    <w:p w14:paraId="19FB88EA"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XVIII.</w:t>
      </w:r>
      <w:r w:rsidRPr="004516AB">
        <w:rPr>
          <w:caps/>
          <w:sz w:val="24"/>
        </w:rPr>
        <w:tab/>
      </w:r>
      <w:hyperlink w:anchor="Essai_histoire_chap_XVIII" w:history="1">
        <w:r w:rsidRPr="004F4B5F">
          <w:rPr>
            <w:rStyle w:val="Hyperlien"/>
            <w:sz w:val="24"/>
          </w:rPr>
          <w:t>Les Révolutions et les Réformes</w:t>
        </w:r>
      </w:hyperlink>
      <w:r w:rsidRPr="00233B37">
        <w:rPr>
          <w:sz w:val="24"/>
        </w:rPr>
        <w:t xml:space="preserve"> [</w:t>
      </w:r>
      <w:r w:rsidRPr="004516AB">
        <w:rPr>
          <w:caps/>
          <w:sz w:val="24"/>
        </w:rPr>
        <w:t>320]</w:t>
      </w:r>
    </w:p>
    <w:p w14:paraId="61C02DD5"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XIX.</w:t>
      </w:r>
      <w:r w:rsidRPr="004516AB">
        <w:rPr>
          <w:caps/>
          <w:sz w:val="24"/>
        </w:rPr>
        <w:tab/>
      </w:r>
      <w:hyperlink w:anchor="Essai_histoire_chap_XIX" w:history="1">
        <w:r w:rsidRPr="004F4B5F">
          <w:rPr>
            <w:rStyle w:val="Hyperlien"/>
            <w:sz w:val="24"/>
          </w:rPr>
          <w:t>La Longue paix et la transformation de la vie</w:t>
        </w:r>
      </w:hyperlink>
      <w:r w:rsidRPr="00233B37">
        <w:rPr>
          <w:sz w:val="24"/>
        </w:rPr>
        <w:t>. [</w:t>
      </w:r>
      <w:r w:rsidRPr="004516AB">
        <w:rPr>
          <w:caps/>
          <w:sz w:val="24"/>
        </w:rPr>
        <w:t>342]</w:t>
      </w:r>
    </w:p>
    <w:p w14:paraId="24AB2065" w14:textId="77777777" w:rsidR="006C7620" w:rsidRPr="004516AB" w:rsidRDefault="006C7620" w:rsidP="006C7620">
      <w:pPr>
        <w:spacing w:after="60"/>
        <w:ind w:left="1627" w:hanging="1627"/>
        <w:rPr>
          <w:caps/>
          <w:sz w:val="24"/>
        </w:rPr>
      </w:pPr>
      <w:r w:rsidRPr="00233B37">
        <w:rPr>
          <w:sz w:val="24"/>
        </w:rPr>
        <w:t>Chapitre</w:t>
      </w:r>
      <w:r w:rsidRPr="004516AB">
        <w:rPr>
          <w:caps/>
          <w:sz w:val="24"/>
        </w:rPr>
        <w:t xml:space="preserve"> XX.</w:t>
      </w:r>
      <w:r w:rsidRPr="004516AB">
        <w:rPr>
          <w:caps/>
          <w:sz w:val="24"/>
        </w:rPr>
        <w:tab/>
      </w:r>
      <w:hyperlink w:anchor="Essai_histoire_chap_XX" w:history="1">
        <w:r w:rsidRPr="004F4B5F">
          <w:rPr>
            <w:rStyle w:val="Hyperlien"/>
            <w:sz w:val="24"/>
          </w:rPr>
          <w:t>La Grande Guerre et ses suites</w:t>
        </w:r>
      </w:hyperlink>
      <w:r w:rsidRPr="00233B37">
        <w:rPr>
          <w:sz w:val="24"/>
        </w:rPr>
        <w:t xml:space="preserve"> [</w:t>
      </w:r>
      <w:r w:rsidRPr="004516AB">
        <w:rPr>
          <w:caps/>
          <w:sz w:val="24"/>
        </w:rPr>
        <w:t>377]</w:t>
      </w:r>
    </w:p>
    <w:p w14:paraId="54067844" w14:textId="77777777" w:rsidR="006C7620" w:rsidRPr="004516AB" w:rsidRDefault="006C7620" w:rsidP="006C7620">
      <w:pPr>
        <w:spacing w:after="60"/>
        <w:ind w:left="1980" w:hanging="1980"/>
        <w:rPr>
          <w:caps/>
          <w:sz w:val="24"/>
        </w:rPr>
      </w:pPr>
      <w:hyperlink w:anchor="Essai_histoire_conclusion" w:history="1">
        <w:r w:rsidRPr="004F4B5F">
          <w:rPr>
            <w:rStyle w:val="Hyperlien"/>
            <w:sz w:val="24"/>
          </w:rPr>
          <w:t>Conclusion</w:t>
        </w:r>
      </w:hyperlink>
      <w:r w:rsidRPr="004516AB">
        <w:rPr>
          <w:caps/>
          <w:sz w:val="24"/>
        </w:rPr>
        <w:t xml:space="preserve"> [403]</w:t>
      </w:r>
    </w:p>
    <w:p w14:paraId="17409DAD" w14:textId="77777777" w:rsidR="006C7620" w:rsidRDefault="006C7620" w:rsidP="006C7620">
      <w:pPr>
        <w:pStyle w:val="p"/>
      </w:pPr>
      <w:r>
        <w:br w:type="page"/>
      </w:r>
      <w:r>
        <w:lastRenderedPageBreak/>
        <w:t>[v]</w:t>
      </w:r>
    </w:p>
    <w:p w14:paraId="24EDA893" w14:textId="77777777" w:rsidR="006C7620" w:rsidRDefault="006C7620">
      <w:pPr>
        <w:jc w:val="both"/>
      </w:pPr>
    </w:p>
    <w:p w14:paraId="4C68E81E" w14:textId="77777777" w:rsidR="006C7620" w:rsidRDefault="006C7620">
      <w:pPr>
        <w:jc w:val="both"/>
      </w:pPr>
    </w:p>
    <w:p w14:paraId="6F9DA322" w14:textId="77777777" w:rsidR="006C7620" w:rsidRDefault="006C7620">
      <w:pPr>
        <w:jc w:val="both"/>
      </w:pPr>
    </w:p>
    <w:p w14:paraId="0D884032" w14:textId="77777777" w:rsidR="006C7620" w:rsidRPr="00EA41E4" w:rsidRDefault="006C7620" w:rsidP="006C7620">
      <w:pPr>
        <w:spacing w:after="120"/>
        <w:ind w:firstLine="0"/>
        <w:jc w:val="center"/>
        <w:rPr>
          <w:b/>
          <w:sz w:val="24"/>
        </w:rPr>
      </w:pPr>
      <w:bookmarkStart w:id="2" w:name="Essai_histoire_intro"/>
      <w:r w:rsidRPr="00EA41E4">
        <w:rPr>
          <w:b/>
          <w:sz w:val="24"/>
        </w:rPr>
        <w:t>Essai d’une histoire comparée</w:t>
      </w:r>
      <w:r w:rsidRPr="00EA41E4">
        <w:rPr>
          <w:b/>
          <w:sz w:val="24"/>
        </w:rPr>
        <w:br/>
        <w:t>des peuples de l’Europe.</w:t>
      </w:r>
    </w:p>
    <w:p w14:paraId="3F1386EB" w14:textId="77777777" w:rsidR="006C7620" w:rsidRPr="00055592" w:rsidRDefault="006C7620" w:rsidP="006C7620">
      <w:pPr>
        <w:pStyle w:val="planchest"/>
      </w:pPr>
      <w:r>
        <w:t>INTRODUCTION</w:t>
      </w:r>
    </w:p>
    <w:bookmarkEnd w:id="2"/>
    <w:p w14:paraId="6B2BCD85" w14:textId="77777777" w:rsidR="006C7620" w:rsidRDefault="006C7620">
      <w:pPr>
        <w:jc w:val="both"/>
      </w:pPr>
    </w:p>
    <w:p w14:paraId="0A785397" w14:textId="77777777" w:rsidR="006C7620" w:rsidRDefault="006C7620">
      <w:pPr>
        <w:jc w:val="both"/>
      </w:pPr>
    </w:p>
    <w:p w14:paraId="452B8D77" w14:textId="77777777" w:rsidR="006C7620" w:rsidRDefault="006C7620">
      <w:pPr>
        <w:jc w:val="both"/>
      </w:pPr>
    </w:p>
    <w:p w14:paraId="32DEDE41" w14:textId="77777777" w:rsidR="006C7620" w:rsidRDefault="006C7620">
      <w:pPr>
        <w:jc w:val="both"/>
      </w:pPr>
    </w:p>
    <w:p w14:paraId="2B013D27" w14:textId="77777777" w:rsidR="006C7620" w:rsidRDefault="006C7620">
      <w:pPr>
        <w:jc w:val="both"/>
      </w:pPr>
    </w:p>
    <w:p w14:paraId="6993DD54" w14:textId="77777777" w:rsidR="006C7620" w:rsidRPr="001A2E8E" w:rsidRDefault="006C7620">
      <w:pPr>
        <w:ind w:right="90" w:firstLine="0"/>
        <w:jc w:val="both"/>
        <w:rPr>
          <w:sz w:val="20"/>
        </w:rPr>
      </w:pPr>
      <w:hyperlink w:anchor="tdm" w:history="1">
        <w:r w:rsidRPr="001A2E8E">
          <w:rPr>
            <w:rStyle w:val="Hyperlien"/>
            <w:sz w:val="20"/>
          </w:rPr>
          <w:t>Retour à la table des matières</w:t>
        </w:r>
      </w:hyperlink>
    </w:p>
    <w:p w14:paraId="689EC963" w14:textId="77777777" w:rsidR="006C7620" w:rsidRPr="00671282" w:rsidRDefault="006C7620" w:rsidP="006C7620">
      <w:pPr>
        <w:spacing w:before="120" w:after="120"/>
        <w:jc w:val="both"/>
        <w:rPr>
          <w:i/>
        </w:rPr>
      </w:pPr>
      <w:r w:rsidRPr="00671282">
        <w:rPr>
          <w:i/>
          <w:lang w:eastAsia="fr-FR" w:bidi="fr-FR"/>
        </w:rPr>
        <w:t>L’accueil fait en France à mon</w:t>
      </w:r>
      <w:r w:rsidRPr="00671282">
        <w:rPr>
          <w:i/>
        </w:rPr>
        <w:t xml:space="preserve"> </w:t>
      </w:r>
      <w:r w:rsidRPr="00671282">
        <w:t>Histoire sincère de la Nation fra</w:t>
      </w:r>
      <w:r w:rsidRPr="00671282">
        <w:t>n</w:t>
      </w:r>
      <w:r w:rsidRPr="00671282">
        <w:t>çaise</w:t>
      </w:r>
      <w:r w:rsidRPr="00671282">
        <w:rPr>
          <w:i/>
        </w:rPr>
        <w:t xml:space="preserve"> </w:t>
      </w:r>
      <w:r w:rsidRPr="00671282">
        <w:rPr>
          <w:i/>
          <w:lang w:eastAsia="fr-FR" w:bidi="fr-FR"/>
        </w:rPr>
        <w:t>m’a encouragé à une entreprise encore plus téméraire</w:t>
      </w:r>
      <w:r w:rsidRPr="00671282">
        <w:rPr>
          <w:i/>
        </w:rPr>
        <w:t> ;</w:t>
      </w:r>
      <w:r w:rsidRPr="00671282">
        <w:rPr>
          <w:i/>
          <w:lang w:eastAsia="fr-FR" w:bidi="fr-FR"/>
        </w:rPr>
        <w:t xml:space="preserve"> j’ai e</w:t>
      </w:r>
      <w:r w:rsidRPr="00671282">
        <w:rPr>
          <w:i/>
          <w:lang w:eastAsia="fr-FR" w:bidi="fr-FR"/>
        </w:rPr>
        <w:t>s</w:t>
      </w:r>
      <w:r w:rsidRPr="00671282">
        <w:rPr>
          <w:i/>
          <w:lang w:eastAsia="fr-FR" w:bidi="fr-FR"/>
        </w:rPr>
        <w:t>sayé de réunir en un seul volume l’histoire comparée de tous les pe</w:t>
      </w:r>
      <w:r w:rsidRPr="00671282">
        <w:rPr>
          <w:i/>
          <w:lang w:eastAsia="fr-FR" w:bidi="fr-FR"/>
        </w:rPr>
        <w:t>u</w:t>
      </w:r>
      <w:r w:rsidRPr="00671282">
        <w:rPr>
          <w:i/>
          <w:lang w:eastAsia="fr-FR" w:bidi="fr-FR"/>
        </w:rPr>
        <w:t>ples d’Europe depuis les temps les plus anciens jusqu’à nos jours. En publiant ce livre je me sens tenu à expliquer exactement pourquoi j’ai risqué une telle aventure et ce que j’ai eu l’intention de fa</w:t>
      </w:r>
      <w:r w:rsidRPr="00671282">
        <w:rPr>
          <w:i/>
          <w:lang w:eastAsia="fr-FR" w:bidi="fr-FR"/>
        </w:rPr>
        <w:t>i</w:t>
      </w:r>
      <w:r w:rsidRPr="00671282">
        <w:rPr>
          <w:i/>
          <w:lang w:eastAsia="fr-FR" w:bidi="fr-FR"/>
        </w:rPr>
        <w:t>re.</w:t>
      </w:r>
    </w:p>
    <w:p w14:paraId="2EA0CE0E" w14:textId="77777777" w:rsidR="006C7620" w:rsidRPr="00671282" w:rsidRDefault="006C7620" w:rsidP="006C7620">
      <w:pPr>
        <w:spacing w:before="120" w:after="120"/>
        <w:jc w:val="both"/>
        <w:rPr>
          <w:i/>
        </w:rPr>
      </w:pPr>
      <w:r w:rsidRPr="00671282">
        <w:rPr>
          <w:i/>
          <w:lang w:eastAsia="fr-FR" w:bidi="fr-FR"/>
        </w:rPr>
        <w:t>Soixante ans passés à étudier et à enseigner l’histoire de tous les pays m’ont donné l’occasion de comparer entre eux tous les peuples de l’Europe à tous les moments de leur histoire. La comparaison m’a fait apercevoir les traits communs de leur vie qui n’apparaissaient pas aux hist</w:t>
      </w:r>
      <w:r w:rsidRPr="00671282">
        <w:rPr>
          <w:i/>
          <w:lang w:eastAsia="fr-FR" w:bidi="fr-FR"/>
        </w:rPr>
        <w:t>o</w:t>
      </w:r>
      <w:r w:rsidRPr="00671282">
        <w:rPr>
          <w:i/>
          <w:lang w:eastAsia="fr-FR" w:bidi="fr-FR"/>
        </w:rPr>
        <w:t>riens confinés dans l’étude d’un pays ou d’une époque.</w:t>
      </w:r>
    </w:p>
    <w:p w14:paraId="6A0DC8EC" w14:textId="77777777" w:rsidR="006C7620" w:rsidRPr="00671282" w:rsidRDefault="006C7620" w:rsidP="006C7620">
      <w:pPr>
        <w:spacing w:before="120" w:after="120"/>
        <w:jc w:val="both"/>
        <w:rPr>
          <w:i/>
        </w:rPr>
      </w:pPr>
      <w:r w:rsidRPr="00671282">
        <w:rPr>
          <w:i/>
          <w:lang w:eastAsia="fr-FR" w:bidi="fr-FR"/>
        </w:rPr>
        <w:t>En comparant les aventures des différents peuples et leurs cond</w:t>
      </w:r>
      <w:r w:rsidRPr="00671282">
        <w:rPr>
          <w:i/>
          <w:lang w:eastAsia="fr-FR" w:bidi="fr-FR"/>
        </w:rPr>
        <w:t>i</w:t>
      </w:r>
      <w:r w:rsidRPr="00671282">
        <w:rPr>
          <w:i/>
          <w:lang w:eastAsia="fr-FR" w:bidi="fr-FR"/>
        </w:rPr>
        <w:t>tions de vie, je suis parvenu à dégager de la masse énorme de connaissances accumulées par les spécialistes, quelques ressembla</w:t>
      </w:r>
      <w:r w:rsidRPr="00671282">
        <w:rPr>
          <w:i/>
          <w:lang w:eastAsia="fr-FR" w:bidi="fr-FR"/>
        </w:rPr>
        <w:t>n</w:t>
      </w:r>
      <w:r w:rsidRPr="00671282">
        <w:rPr>
          <w:i/>
          <w:lang w:eastAsia="fr-FR" w:bidi="fr-FR"/>
        </w:rPr>
        <w:t>ces générales et à discerner comment elles se sont formées. J’en ai disti</w:t>
      </w:r>
      <w:r w:rsidRPr="00671282">
        <w:rPr>
          <w:i/>
          <w:lang w:eastAsia="fr-FR" w:bidi="fr-FR"/>
        </w:rPr>
        <w:t>n</w:t>
      </w:r>
      <w:r w:rsidRPr="00671282">
        <w:rPr>
          <w:i/>
          <w:lang w:eastAsia="fr-FR" w:bidi="fr-FR"/>
        </w:rPr>
        <w:t>gué deux sortes, les unes résultant de conditions semblables mais indépe</w:t>
      </w:r>
      <w:r w:rsidRPr="00671282">
        <w:rPr>
          <w:i/>
          <w:lang w:eastAsia="fr-FR" w:bidi="fr-FR"/>
        </w:rPr>
        <w:t>n</w:t>
      </w:r>
      <w:r w:rsidRPr="00671282">
        <w:rPr>
          <w:i/>
          <w:lang w:eastAsia="fr-FR" w:bidi="fr-FR"/>
        </w:rPr>
        <w:t>dantes, les autres acquises par l’imitation d’un modèle unique créé par un seul peuple.</w:t>
      </w:r>
    </w:p>
    <w:p w14:paraId="2DE1FDC5" w14:textId="77777777" w:rsidR="006C7620" w:rsidRPr="00671282" w:rsidRDefault="006C7620" w:rsidP="006C7620">
      <w:pPr>
        <w:spacing w:before="120" w:after="120"/>
        <w:jc w:val="both"/>
        <w:rPr>
          <w:i/>
        </w:rPr>
      </w:pPr>
      <w:r w:rsidRPr="00671282">
        <w:rPr>
          <w:i/>
          <w:lang w:eastAsia="fr-FR" w:bidi="fr-FR"/>
        </w:rPr>
        <w:t>J’ai tenu à faire entrer dans cette comparaison les différentes e</w:t>
      </w:r>
      <w:r w:rsidRPr="00671282">
        <w:rPr>
          <w:i/>
          <w:lang w:eastAsia="fr-FR" w:bidi="fr-FR"/>
        </w:rPr>
        <w:t>s</w:t>
      </w:r>
      <w:r w:rsidRPr="00671282">
        <w:rPr>
          <w:i/>
          <w:lang w:eastAsia="fr-FR" w:bidi="fr-FR"/>
        </w:rPr>
        <w:t>pèces de conditions de vie, objets des histoires spéciales, de façon à embrasser l’ensemble des différentes espèces d’activité de la popul</w:t>
      </w:r>
      <w:r w:rsidRPr="00671282">
        <w:rPr>
          <w:i/>
          <w:lang w:eastAsia="fr-FR" w:bidi="fr-FR"/>
        </w:rPr>
        <w:t>a</w:t>
      </w:r>
      <w:r w:rsidRPr="00671282">
        <w:rPr>
          <w:i/>
          <w:lang w:eastAsia="fr-FR" w:bidi="fr-FR"/>
        </w:rPr>
        <w:t>tion, les moyens d’existence, le travail économique, les usages, le r</w:t>
      </w:r>
      <w:r w:rsidRPr="00671282">
        <w:rPr>
          <w:i/>
          <w:lang w:eastAsia="fr-FR" w:bidi="fr-FR"/>
        </w:rPr>
        <w:t>é</w:t>
      </w:r>
      <w:r w:rsidRPr="00671282">
        <w:rPr>
          <w:i/>
          <w:lang w:eastAsia="fr-FR" w:bidi="fr-FR"/>
        </w:rPr>
        <w:t>gime politique et social, la religion, les sciences, les lettres et les arts.</w:t>
      </w:r>
    </w:p>
    <w:p w14:paraId="51D147F5" w14:textId="77777777" w:rsidR="006C7620" w:rsidRPr="004362BA" w:rsidRDefault="006C7620" w:rsidP="006C7620">
      <w:pPr>
        <w:spacing w:before="120" w:after="120"/>
        <w:jc w:val="both"/>
        <w:rPr>
          <w:i/>
        </w:rPr>
      </w:pPr>
      <w:r w:rsidRPr="00671282">
        <w:rPr>
          <w:i/>
          <w:lang w:eastAsia="fr-FR" w:bidi="fr-FR"/>
        </w:rPr>
        <w:lastRenderedPageBreak/>
        <w:t>J’ai voulu expliquer comment elles se sont transformées en disti</w:t>
      </w:r>
      <w:r w:rsidRPr="00671282">
        <w:rPr>
          <w:i/>
          <w:lang w:eastAsia="fr-FR" w:bidi="fr-FR"/>
        </w:rPr>
        <w:t>n</w:t>
      </w:r>
      <w:r w:rsidRPr="00671282">
        <w:rPr>
          <w:i/>
          <w:lang w:eastAsia="fr-FR" w:bidi="fr-FR"/>
        </w:rPr>
        <w:t>guant deux origines différentes des changements. Les uns ont été l’effet de la rencontre dans un même moment de séries de faits ind</w:t>
      </w:r>
      <w:r w:rsidRPr="00671282">
        <w:rPr>
          <w:i/>
          <w:lang w:eastAsia="fr-FR" w:bidi="fr-FR"/>
        </w:rPr>
        <w:t>é</w:t>
      </w:r>
      <w:r w:rsidRPr="00671282">
        <w:rPr>
          <w:i/>
          <w:lang w:eastAsia="fr-FR" w:bidi="fr-FR"/>
        </w:rPr>
        <w:t>pendants</w:t>
      </w:r>
      <w:r w:rsidRPr="00671282">
        <w:rPr>
          <w:i/>
        </w:rPr>
        <w:t xml:space="preserve"> </w:t>
      </w:r>
      <w:r w:rsidRPr="00671282">
        <w:rPr>
          <w:i/>
          <w:lang w:eastAsia="fr-FR" w:bidi="fr-FR"/>
        </w:rPr>
        <w:t>(appelée hasard ou accident</w:t>
      </w:r>
      <w:r w:rsidRPr="00671282">
        <w:rPr>
          <w:i/>
        </w:rPr>
        <w:t xml:space="preserve">) </w:t>
      </w:r>
      <w:r w:rsidRPr="00671282">
        <w:rPr>
          <w:i/>
          <w:lang w:eastAsia="fr-FR" w:bidi="fr-FR"/>
        </w:rPr>
        <w:t>qui constitue les évènements historiques, guerres, invasions, révolutions, réformes,</w:t>
      </w:r>
      <w:r w:rsidRPr="00671282">
        <w:rPr>
          <w:i/>
        </w:rPr>
        <w:t xml:space="preserve"> — </w:t>
      </w:r>
      <w:r w:rsidRPr="00671282">
        <w:rPr>
          <w:i/>
          <w:lang w:eastAsia="fr-FR" w:bidi="fr-FR"/>
        </w:rPr>
        <w:t>dont l’origine est souvent l’initiative des individus. Les</w:t>
      </w:r>
      <w:r>
        <w:rPr>
          <w:lang w:eastAsia="fr-FR" w:bidi="fr-FR"/>
        </w:rPr>
        <w:t xml:space="preserve"> [vi] </w:t>
      </w:r>
      <w:r w:rsidRPr="004362BA">
        <w:rPr>
          <w:i/>
          <w:lang w:eastAsia="fr-FR" w:bidi="fr-FR"/>
        </w:rPr>
        <w:t>autres ont dér</w:t>
      </w:r>
      <w:r w:rsidRPr="004362BA">
        <w:rPr>
          <w:i/>
          <w:lang w:eastAsia="fr-FR" w:bidi="fr-FR"/>
        </w:rPr>
        <w:t>i</w:t>
      </w:r>
      <w:r w:rsidRPr="004362BA">
        <w:rPr>
          <w:i/>
          <w:lang w:eastAsia="fr-FR" w:bidi="fr-FR"/>
        </w:rPr>
        <w:t>vé de conditions antérieures suivant un ordre</w:t>
      </w:r>
      <w:r w:rsidRPr="004362BA">
        <w:rPr>
          <w:i/>
        </w:rPr>
        <w:t xml:space="preserve"> » </w:t>
      </w:r>
      <w:r w:rsidRPr="004362BA">
        <w:rPr>
          <w:i/>
          <w:lang w:eastAsia="fr-FR" w:bidi="fr-FR"/>
        </w:rPr>
        <w:t>de succession qu’on a comparé à l’évolution des êtres vivants, tel que l’accroissement d’un pouvoir, le progrès d’une technique, la propag</w:t>
      </w:r>
      <w:r w:rsidRPr="004362BA">
        <w:rPr>
          <w:i/>
          <w:lang w:eastAsia="fr-FR" w:bidi="fr-FR"/>
        </w:rPr>
        <w:t>a</w:t>
      </w:r>
      <w:r w:rsidRPr="004362BA">
        <w:rPr>
          <w:i/>
          <w:lang w:eastAsia="fr-FR" w:bidi="fr-FR"/>
        </w:rPr>
        <w:t>tion d’une religion ou d’une institution.</w:t>
      </w:r>
    </w:p>
    <w:p w14:paraId="64C2503A" w14:textId="77777777" w:rsidR="006C7620" w:rsidRPr="004362BA" w:rsidRDefault="006C7620" w:rsidP="006C7620">
      <w:pPr>
        <w:spacing w:before="120" w:after="120"/>
        <w:jc w:val="both"/>
        <w:rPr>
          <w:i/>
        </w:rPr>
      </w:pPr>
      <w:r w:rsidRPr="004362BA">
        <w:rPr>
          <w:i/>
          <w:lang w:eastAsia="fr-FR" w:bidi="fr-FR"/>
        </w:rPr>
        <w:t>Toutes ces transformations ont été produites par des actes h</w:t>
      </w:r>
      <w:r w:rsidRPr="004362BA">
        <w:rPr>
          <w:i/>
          <w:lang w:eastAsia="fr-FR" w:bidi="fr-FR"/>
        </w:rPr>
        <w:t>u</w:t>
      </w:r>
      <w:r w:rsidRPr="004362BA">
        <w:rPr>
          <w:i/>
          <w:lang w:eastAsia="fr-FR" w:bidi="fr-FR"/>
        </w:rPr>
        <w:t>mains. Mais les actes eux-mêmes ont été inspirés ou dirigés par des motifs, passions, désirs, croyances, connaissances, règles de conduite, surtout par le souvenir du passé qui crée la tradition et les règles, ou par l’idée de l’avenir d’où naissent les entreprises et les progrès. Je ne me suis pas borné à constater des résultats, j’ai tâché de faire comprendre les actes en indiquant les motifs</w:t>
      </w:r>
      <w:r w:rsidRPr="004362BA">
        <w:rPr>
          <w:i/>
        </w:rPr>
        <w:t> ;</w:t>
      </w:r>
      <w:r w:rsidRPr="004362BA">
        <w:rPr>
          <w:i/>
          <w:lang w:eastAsia="fr-FR" w:bidi="fr-FR"/>
        </w:rPr>
        <w:t xml:space="preserve"> c’est pourquoi j’ai mis en évidence ces dispositions intérieures invisibles, beaucoup plus qu’il n’est d’usage dans les livres d’histoire.</w:t>
      </w:r>
    </w:p>
    <w:p w14:paraId="0D8CB331" w14:textId="77777777" w:rsidR="006C7620" w:rsidRPr="004362BA" w:rsidRDefault="006C7620" w:rsidP="006C7620">
      <w:pPr>
        <w:spacing w:before="120" w:after="120"/>
        <w:jc w:val="both"/>
        <w:rPr>
          <w:i/>
        </w:rPr>
      </w:pPr>
      <w:r w:rsidRPr="004362BA">
        <w:rPr>
          <w:i/>
          <w:lang w:eastAsia="fr-FR" w:bidi="fr-FR"/>
        </w:rPr>
        <w:t>Je n’ai pas voulu limiter l’étude à la petite minorité privilégiée (décorée parfois du nom d’élite), dont les actes tiennent la plus gra</w:t>
      </w:r>
      <w:r w:rsidRPr="004362BA">
        <w:rPr>
          <w:i/>
          <w:lang w:eastAsia="fr-FR" w:bidi="fr-FR"/>
        </w:rPr>
        <w:t>n</w:t>
      </w:r>
      <w:r w:rsidRPr="004362BA">
        <w:rPr>
          <w:i/>
          <w:lang w:eastAsia="fr-FR" w:bidi="fr-FR"/>
        </w:rPr>
        <w:t>de place dans les documents et les ouvrages d’histoire. J’ai che</w:t>
      </w:r>
      <w:r w:rsidRPr="004362BA">
        <w:rPr>
          <w:i/>
          <w:lang w:eastAsia="fr-FR" w:bidi="fr-FR"/>
        </w:rPr>
        <w:t>r</w:t>
      </w:r>
      <w:r w:rsidRPr="004362BA">
        <w:rPr>
          <w:i/>
          <w:lang w:eastAsia="fr-FR" w:bidi="fr-FR"/>
        </w:rPr>
        <w:t>ché à décrire les conditions de vie de la masse du peuple dans la m</w:t>
      </w:r>
      <w:r w:rsidRPr="004362BA">
        <w:rPr>
          <w:i/>
          <w:lang w:eastAsia="fr-FR" w:bidi="fr-FR"/>
        </w:rPr>
        <w:t>e</w:t>
      </w:r>
      <w:r w:rsidRPr="004362BA">
        <w:rPr>
          <w:i/>
          <w:lang w:eastAsia="fr-FR" w:bidi="fr-FR"/>
        </w:rPr>
        <w:t>sure, malheureus</w:t>
      </w:r>
      <w:r w:rsidRPr="004362BA">
        <w:rPr>
          <w:i/>
          <w:lang w:eastAsia="fr-FR" w:bidi="fr-FR"/>
        </w:rPr>
        <w:t>e</w:t>
      </w:r>
      <w:r w:rsidRPr="004362BA">
        <w:rPr>
          <w:i/>
          <w:lang w:eastAsia="fr-FR" w:bidi="fr-FR"/>
        </w:rPr>
        <w:t>ment très insuffisante, où elle nous est connue.</w:t>
      </w:r>
    </w:p>
    <w:p w14:paraId="69C3046A" w14:textId="77777777" w:rsidR="006C7620" w:rsidRPr="004362BA" w:rsidRDefault="006C7620" w:rsidP="006C7620">
      <w:pPr>
        <w:spacing w:before="120" w:after="120"/>
        <w:jc w:val="both"/>
        <w:rPr>
          <w:i/>
        </w:rPr>
      </w:pPr>
      <w:r w:rsidRPr="004362BA">
        <w:rPr>
          <w:i/>
          <w:lang w:eastAsia="fr-FR" w:bidi="fr-FR"/>
        </w:rPr>
        <w:t>Comme je tenais à comparer non des formes conventionnelles, mais des conditions de vie réelles, j’ai fait peu de cas des règles off</w:t>
      </w:r>
      <w:r w:rsidRPr="004362BA">
        <w:rPr>
          <w:i/>
          <w:lang w:eastAsia="fr-FR" w:bidi="fr-FR"/>
        </w:rPr>
        <w:t>i</w:t>
      </w:r>
      <w:r w:rsidRPr="004362BA">
        <w:rPr>
          <w:i/>
          <w:lang w:eastAsia="fr-FR" w:bidi="fr-FR"/>
        </w:rPr>
        <w:t>cielles, institutions, ordonnances, lois, prescriptions qui, jusqu’à des temps très récents, ont repr</w:t>
      </w:r>
      <w:r w:rsidRPr="004362BA">
        <w:rPr>
          <w:i/>
          <w:lang w:eastAsia="fr-FR" w:bidi="fr-FR"/>
        </w:rPr>
        <w:t>é</w:t>
      </w:r>
      <w:r w:rsidRPr="004362BA">
        <w:rPr>
          <w:i/>
          <w:lang w:eastAsia="fr-FR" w:bidi="fr-FR"/>
        </w:rPr>
        <w:t>senté les désirs ou l’idéal des autorités, plutôt que les actes de leurs sujets</w:t>
      </w:r>
      <w:r w:rsidRPr="004362BA">
        <w:rPr>
          <w:i/>
        </w:rPr>
        <w:t> ;</w:t>
      </w:r>
      <w:r w:rsidRPr="004362BA">
        <w:rPr>
          <w:i/>
          <w:lang w:eastAsia="fr-FR" w:bidi="fr-FR"/>
        </w:rPr>
        <w:t xml:space="preserve"> je me suis attaché à décrire les pratiques réelles en matière de politique, de religion et de conduite.</w:t>
      </w:r>
    </w:p>
    <w:p w14:paraId="798D3763" w14:textId="77777777" w:rsidR="006C7620" w:rsidRPr="004362BA" w:rsidRDefault="006C7620" w:rsidP="006C7620">
      <w:pPr>
        <w:spacing w:before="120" w:after="120"/>
        <w:jc w:val="both"/>
        <w:rPr>
          <w:i/>
        </w:rPr>
      </w:pPr>
      <w:r w:rsidRPr="004362BA">
        <w:rPr>
          <w:i/>
          <w:lang w:eastAsia="fr-FR" w:bidi="fr-FR"/>
        </w:rPr>
        <w:t>Pour décider quelle part je devais faire à chaque espèce d’activité, je ne pouvais avoir de guide que mon appréciation personnelle, nat</w:t>
      </w:r>
      <w:r w:rsidRPr="004362BA">
        <w:rPr>
          <w:i/>
          <w:lang w:eastAsia="fr-FR" w:bidi="fr-FR"/>
        </w:rPr>
        <w:t>u</w:t>
      </w:r>
      <w:r w:rsidRPr="004362BA">
        <w:rPr>
          <w:i/>
          <w:lang w:eastAsia="fr-FR" w:bidi="fr-FR"/>
        </w:rPr>
        <w:t>rellement sujette à discussion</w:t>
      </w:r>
      <w:r w:rsidRPr="004362BA">
        <w:rPr>
          <w:i/>
        </w:rPr>
        <w:t> ;</w:t>
      </w:r>
      <w:r w:rsidRPr="004362BA">
        <w:rPr>
          <w:i/>
          <w:lang w:eastAsia="fr-FR" w:bidi="fr-FR"/>
        </w:rPr>
        <w:t xml:space="preserve"> je dois donc indiquer le principe que j’ai suivi.</w:t>
      </w:r>
    </w:p>
    <w:p w14:paraId="3992CBD9" w14:textId="77777777" w:rsidR="006C7620" w:rsidRPr="004362BA" w:rsidRDefault="006C7620" w:rsidP="006C7620">
      <w:pPr>
        <w:spacing w:before="120" w:after="120"/>
        <w:jc w:val="both"/>
        <w:rPr>
          <w:i/>
        </w:rPr>
      </w:pPr>
      <w:r w:rsidRPr="004362BA">
        <w:rPr>
          <w:i/>
          <w:lang w:eastAsia="fr-FR" w:bidi="fr-FR"/>
        </w:rPr>
        <w:t>J’ai donné la place principale aux évènements et aux régimes pol</w:t>
      </w:r>
      <w:r w:rsidRPr="004362BA">
        <w:rPr>
          <w:i/>
          <w:lang w:eastAsia="fr-FR" w:bidi="fr-FR"/>
        </w:rPr>
        <w:t>i</w:t>
      </w:r>
      <w:r w:rsidRPr="004362BA">
        <w:rPr>
          <w:i/>
          <w:lang w:eastAsia="fr-FR" w:bidi="fr-FR"/>
        </w:rPr>
        <w:t xml:space="preserve">tiques, guerres, révolutions, actes des gouvernements. La dernière </w:t>
      </w:r>
      <w:r w:rsidRPr="004362BA">
        <w:rPr>
          <w:i/>
          <w:lang w:eastAsia="fr-FR" w:bidi="fr-FR"/>
        </w:rPr>
        <w:lastRenderedPageBreak/>
        <w:t>guerre nous a montré avec quelle fo</w:t>
      </w:r>
      <w:r w:rsidRPr="004362BA">
        <w:rPr>
          <w:i/>
          <w:lang w:eastAsia="fr-FR" w:bidi="fr-FR"/>
        </w:rPr>
        <w:t>r</w:t>
      </w:r>
      <w:r w:rsidRPr="004362BA">
        <w:rPr>
          <w:i/>
          <w:lang w:eastAsia="fr-FR" w:bidi="fr-FR"/>
        </w:rPr>
        <w:t>ce la politique étend son action sur toute la vie d’un peuple et domine toutes ses autres activités.</w:t>
      </w:r>
    </w:p>
    <w:p w14:paraId="4FA31979" w14:textId="77777777" w:rsidR="006C7620" w:rsidRPr="004362BA" w:rsidRDefault="006C7620" w:rsidP="006C7620">
      <w:pPr>
        <w:spacing w:before="120" w:after="120"/>
        <w:jc w:val="both"/>
        <w:rPr>
          <w:i/>
        </w:rPr>
      </w:pPr>
      <w:r w:rsidRPr="004362BA">
        <w:rPr>
          <w:i/>
          <w:lang w:eastAsia="fr-FR" w:bidi="fr-FR"/>
        </w:rPr>
        <w:t>J’ai pu, grâce aux travaux récents d’histoire économique, faire une large place à la production agricole et indu</w:t>
      </w:r>
      <w:r w:rsidRPr="004362BA">
        <w:rPr>
          <w:i/>
          <w:lang w:eastAsia="fr-FR" w:bidi="fr-FR"/>
        </w:rPr>
        <w:t>s</w:t>
      </w:r>
      <w:r w:rsidRPr="004362BA">
        <w:rPr>
          <w:i/>
          <w:lang w:eastAsia="fr-FR" w:bidi="fr-FR"/>
        </w:rPr>
        <w:t>trielle, au commerce et au crédit, aux progrès de la technique, souvent même indiquer l’origine des innovations et expliquer dans quelles conditions elles se sont pr</w:t>
      </w:r>
      <w:r w:rsidRPr="004362BA">
        <w:rPr>
          <w:i/>
          <w:lang w:eastAsia="fr-FR" w:bidi="fr-FR"/>
        </w:rPr>
        <w:t>o</w:t>
      </w:r>
      <w:r w:rsidRPr="004362BA">
        <w:rPr>
          <w:i/>
          <w:lang w:eastAsia="fr-FR" w:bidi="fr-FR"/>
        </w:rPr>
        <w:t>duites.</w:t>
      </w:r>
    </w:p>
    <w:p w14:paraId="3F152866" w14:textId="77777777" w:rsidR="006C7620" w:rsidRPr="00DE6FB1" w:rsidRDefault="006C7620" w:rsidP="006C7620">
      <w:pPr>
        <w:spacing w:before="120" w:after="120"/>
        <w:jc w:val="both"/>
      </w:pPr>
      <w:r>
        <w:rPr>
          <w:lang w:eastAsia="fr-FR" w:bidi="fr-FR"/>
        </w:rPr>
        <w:t>[vii]</w:t>
      </w:r>
    </w:p>
    <w:p w14:paraId="29BBAB0C" w14:textId="77777777" w:rsidR="006C7620" w:rsidRPr="004362BA" w:rsidRDefault="006C7620" w:rsidP="006C7620">
      <w:pPr>
        <w:spacing w:before="120" w:after="120"/>
        <w:jc w:val="both"/>
        <w:rPr>
          <w:i/>
        </w:rPr>
      </w:pPr>
      <w:r w:rsidRPr="004362BA">
        <w:rPr>
          <w:i/>
          <w:lang w:eastAsia="fr-FR" w:bidi="fr-FR"/>
        </w:rPr>
        <w:t>J’ai traité la masse des faits qualifiés de sociaux en réunissant dans un même exposé la structure de la société et la division en cla</w:t>
      </w:r>
      <w:r w:rsidRPr="004362BA">
        <w:rPr>
          <w:i/>
          <w:lang w:eastAsia="fr-FR" w:bidi="fr-FR"/>
        </w:rPr>
        <w:t>s</w:t>
      </w:r>
      <w:r w:rsidRPr="004362BA">
        <w:rPr>
          <w:i/>
          <w:lang w:eastAsia="fr-FR" w:bidi="fr-FR"/>
        </w:rPr>
        <w:t>ses</w:t>
      </w:r>
      <w:r w:rsidRPr="004362BA">
        <w:rPr>
          <w:i/>
        </w:rPr>
        <w:t xml:space="preserve"> </w:t>
      </w:r>
      <w:r w:rsidRPr="004362BA">
        <w:rPr>
          <w:i/>
          <w:lang w:eastAsia="fr-FR" w:bidi="fr-FR"/>
        </w:rPr>
        <w:t>(résultat des conditions politiques et économiques) avec les cond</w:t>
      </w:r>
      <w:r w:rsidRPr="004362BA">
        <w:rPr>
          <w:i/>
          <w:lang w:eastAsia="fr-FR" w:bidi="fr-FR"/>
        </w:rPr>
        <w:t>i</w:t>
      </w:r>
      <w:r w:rsidRPr="004362BA">
        <w:rPr>
          <w:i/>
          <w:lang w:eastAsia="fr-FR" w:bidi="fr-FR"/>
        </w:rPr>
        <w:t>tions de la vie matérielle, les coutumes, les relations de société, le droit de f</w:t>
      </w:r>
      <w:r w:rsidRPr="004362BA">
        <w:rPr>
          <w:i/>
          <w:lang w:eastAsia="fr-FR" w:bidi="fr-FR"/>
        </w:rPr>
        <w:t>a</w:t>
      </w:r>
      <w:r w:rsidRPr="004362BA">
        <w:rPr>
          <w:i/>
          <w:lang w:eastAsia="fr-FR" w:bidi="fr-FR"/>
        </w:rPr>
        <w:t>mille et de propriété.</w:t>
      </w:r>
    </w:p>
    <w:p w14:paraId="1F9DA49B" w14:textId="77777777" w:rsidR="006C7620" w:rsidRPr="004362BA" w:rsidRDefault="006C7620" w:rsidP="006C7620">
      <w:pPr>
        <w:spacing w:before="120" w:after="120"/>
        <w:jc w:val="both"/>
        <w:rPr>
          <w:i/>
        </w:rPr>
      </w:pPr>
      <w:r w:rsidRPr="004362BA">
        <w:rPr>
          <w:i/>
          <w:lang w:eastAsia="fr-FR" w:bidi="fr-FR"/>
        </w:rPr>
        <w:t>Sous le nom de vie intellectuelle j’ai compris surtout les opérations de l’esprit qui dirigent la conduite des peuples, les croyances rel</w:t>
      </w:r>
      <w:r w:rsidRPr="004362BA">
        <w:rPr>
          <w:i/>
          <w:lang w:eastAsia="fr-FR" w:bidi="fr-FR"/>
        </w:rPr>
        <w:t>i</w:t>
      </w:r>
      <w:r w:rsidRPr="004362BA">
        <w:rPr>
          <w:i/>
          <w:lang w:eastAsia="fr-FR" w:bidi="fr-FR"/>
        </w:rPr>
        <w:t>gieuses, les conceptions morales, l’idéal résultant de l’éducation et dans les temps récents les formules politiques et les connaissances scient</w:t>
      </w:r>
      <w:r w:rsidRPr="004362BA">
        <w:rPr>
          <w:i/>
          <w:lang w:eastAsia="fr-FR" w:bidi="fr-FR"/>
        </w:rPr>
        <w:t>i</w:t>
      </w:r>
      <w:r w:rsidRPr="004362BA">
        <w:rPr>
          <w:i/>
          <w:lang w:eastAsia="fr-FR" w:bidi="fr-FR"/>
        </w:rPr>
        <w:t>fiques. Je n’ai pas osé passer sous silence les lettres et les arts qui tiennent une si petite place dans la vie de l’énorme majorité des ho</w:t>
      </w:r>
      <w:r w:rsidRPr="004362BA">
        <w:rPr>
          <w:i/>
          <w:lang w:eastAsia="fr-FR" w:bidi="fr-FR"/>
        </w:rPr>
        <w:t>m</w:t>
      </w:r>
      <w:r w:rsidRPr="004362BA">
        <w:rPr>
          <w:i/>
          <w:lang w:eastAsia="fr-FR" w:bidi="fr-FR"/>
        </w:rPr>
        <w:t>mes</w:t>
      </w:r>
      <w:r w:rsidRPr="004362BA">
        <w:rPr>
          <w:i/>
        </w:rPr>
        <w:t> ;</w:t>
      </w:r>
      <w:r w:rsidRPr="004362BA">
        <w:rPr>
          <w:i/>
          <w:lang w:eastAsia="fr-FR" w:bidi="fr-FR"/>
        </w:rPr>
        <w:t xml:space="preserve"> mais je me suis borné à en indiquer le caractère général et les principaux genres aux diverses époques.</w:t>
      </w:r>
    </w:p>
    <w:p w14:paraId="7DC09F74" w14:textId="77777777" w:rsidR="006C7620" w:rsidRPr="004362BA" w:rsidRDefault="006C7620" w:rsidP="006C7620">
      <w:pPr>
        <w:spacing w:before="120" w:after="120"/>
        <w:jc w:val="both"/>
        <w:rPr>
          <w:i/>
        </w:rPr>
      </w:pPr>
      <w:r w:rsidRPr="004362BA">
        <w:rPr>
          <w:i/>
          <w:lang w:eastAsia="fr-FR" w:bidi="fr-FR"/>
        </w:rPr>
        <w:t>Je n’ai pas donné une place suffisante aux petits peuples qui fou</w:t>
      </w:r>
      <w:r w:rsidRPr="004362BA">
        <w:rPr>
          <w:i/>
          <w:lang w:eastAsia="fr-FR" w:bidi="fr-FR"/>
        </w:rPr>
        <w:t>r</w:t>
      </w:r>
      <w:r w:rsidRPr="004362BA">
        <w:rPr>
          <w:i/>
          <w:lang w:eastAsia="fr-FR" w:bidi="fr-FR"/>
        </w:rPr>
        <w:t>nissent des termes de comparaison si instructifs. Je regrette plus e</w:t>
      </w:r>
      <w:r w:rsidRPr="004362BA">
        <w:rPr>
          <w:i/>
          <w:lang w:eastAsia="fr-FR" w:bidi="fr-FR"/>
        </w:rPr>
        <w:t>n</w:t>
      </w:r>
      <w:r w:rsidRPr="004362BA">
        <w:rPr>
          <w:i/>
          <w:lang w:eastAsia="fr-FR" w:bidi="fr-FR"/>
        </w:rPr>
        <w:t>core de n’avoir pu faire la part plus large aux usages de la vie quot</w:t>
      </w:r>
      <w:r w:rsidRPr="004362BA">
        <w:rPr>
          <w:i/>
          <w:lang w:eastAsia="fr-FR" w:bidi="fr-FR"/>
        </w:rPr>
        <w:t>i</w:t>
      </w:r>
      <w:r w:rsidRPr="004362BA">
        <w:rPr>
          <w:i/>
          <w:lang w:eastAsia="fr-FR" w:bidi="fr-FR"/>
        </w:rPr>
        <w:t>dienne, repas, vêtements, habitation, mobilier, emploi du temps, vie de famille, relations sociales, divertissements, qui ont toujours formé l’intérêt principal de la vie chez tous les peuples. Ce sont les deux l</w:t>
      </w:r>
      <w:r w:rsidRPr="004362BA">
        <w:rPr>
          <w:i/>
          <w:lang w:eastAsia="fr-FR" w:bidi="fr-FR"/>
        </w:rPr>
        <w:t>a</w:t>
      </w:r>
      <w:r w:rsidRPr="004362BA">
        <w:rPr>
          <w:i/>
          <w:lang w:eastAsia="fr-FR" w:bidi="fr-FR"/>
        </w:rPr>
        <w:t>cunes que je ressens le plus vivement.</w:t>
      </w:r>
    </w:p>
    <w:p w14:paraId="61B21A7A" w14:textId="77777777" w:rsidR="006C7620" w:rsidRPr="004362BA" w:rsidRDefault="006C7620" w:rsidP="006C7620">
      <w:pPr>
        <w:spacing w:before="120" w:after="120"/>
        <w:jc w:val="both"/>
        <w:rPr>
          <w:i/>
        </w:rPr>
      </w:pPr>
      <w:r w:rsidRPr="004362BA">
        <w:rPr>
          <w:i/>
          <w:lang w:eastAsia="fr-FR" w:bidi="fr-FR"/>
        </w:rPr>
        <w:t>J’ai divisé la suite des temps en périodes dont la plupart corre</w:t>
      </w:r>
      <w:r w:rsidRPr="004362BA">
        <w:rPr>
          <w:i/>
          <w:lang w:eastAsia="fr-FR" w:bidi="fr-FR"/>
        </w:rPr>
        <w:t>s</w:t>
      </w:r>
      <w:r w:rsidRPr="004362BA">
        <w:rPr>
          <w:i/>
          <w:lang w:eastAsia="fr-FR" w:bidi="fr-FR"/>
        </w:rPr>
        <w:t>pondent à des chapitres. Je les ai faites de durées très inégales, de plus en plus courtes à mesure qu’en se rapprochant du présent la s</w:t>
      </w:r>
      <w:r w:rsidRPr="004362BA">
        <w:rPr>
          <w:i/>
          <w:lang w:eastAsia="fr-FR" w:bidi="fr-FR"/>
        </w:rPr>
        <w:t>o</w:t>
      </w:r>
      <w:r w:rsidRPr="004362BA">
        <w:rPr>
          <w:i/>
          <w:lang w:eastAsia="fr-FR" w:bidi="fr-FR"/>
        </w:rPr>
        <w:t>ciété devient plus compliquée, l’activité plus variée et que d’ailleurs les faits sont mieux connus. Comme les changements ont été inégal</w:t>
      </w:r>
      <w:r w:rsidRPr="004362BA">
        <w:rPr>
          <w:i/>
          <w:lang w:eastAsia="fr-FR" w:bidi="fr-FR"/>
        </w:rPr>
        <w:t>e</w:t>
      </w:r>
      <w:r w:rsidRPr="004362BA">
        <w:rPr>
          <w:i/>
          <w:lang w:eastAsia="fr-FR" w:bidi="fr-FR"/>
        </w:rPr>
        <w:t>ment rap</w:t>
      </w:r>
      <w:r w:rsidRPr="004362BA">
        <w:rPr>
          <w:i/>
          <w:lang w:eastAsia="fr-FR" w:bidi="fr-FR"/>
        </w:rPr>
        <w:t>i</w:t>
      </w:r>
      <w:r w:rsidRPr="004362BA">
        <w:rPr>
          <w:i/>
          <w:lang w:eastAsia="fr-FR" w:bidi="fr-FR"/>
        </w:rPr>
        <w:t>des dans les différentes espèces d’activité,</w:t>
      </w:r>
      <w:r w:rsidRPr="004362BA">
        <w:rPr>
          <w:i/>
        </w:rPr>
        <w:t xml:space="preserve"> — </w:t>
      </w:r>
      <w:r w:rsidRPr="004362BA">
        <w:rPr>
          <w:i/>
          <w:lang w:eastAsia="fr-FR" w:bidi="fr-FR"/>
        </w:rPr>
        <w:t>plus lents dans la vie économique et sociale que dans la vie politique,</w:t>
      </w:r>
      <w:r w:rsidRPr="004362BA">
        <w:rPr>
          <w:i/>
        </w:rPr>
        <w:t xml:space="preserve"> — </w:t>
      </w:r>
      <w:r w:rsidRPr="004362BA">
        <w:rPr>
          <w:i/>
          <w:lang w:eastAsia="fr-FR" w:bidi="fr-FR"/>
        </w:rPr>
        <w:t xml:space="preserve">j’ai parfois, </w:t>
      </w:r>
      <w:r w:rsidRPr="004362BA">
        <w:rPr>
          <w:i/>
          <w:lang w:eastAsia="fr-FR" w:bidi="fr-FR"/>
        </w:rPr>
        <w:lastRenderedPageBreak/>
        <w:t>pour éviter des répétitions, renvoyé à la description donnée dans un autre chapitre</w:t>
      </w:r>
      <w:r w:rsidRPr="004362BA">
        <w:rPr>
          <w:i/>
        </w:rPr>
        <w:t>.</w:t>
      </w:r>
    </w:p>
    <w:p w14:paraId="08AEA58C" w14:textId="77777777" w:rsidR="006C7620" w:rsidRPr="004362BA" w:rsidRDefault="006C7620" w:rsidP="006C7620">
      <w:pPr>
        <w:spacing w:before="120" w:after="120"/>
        <w:jc w:val="both"/>
        <w:rPr>
          <w:i/>
        </w:rPr>
      </w:pPr>
      <w:r w:rsidRPr="004362BA">
        <w:rPr>
          <w:i/>
          <w:lang w:eastAsia="fr-FR" w:bidi="fr-FR"/>
        </w:rPr>
        <w:t>Une comparaison entre des conditions générales de vie ne co</w:t>
      </w:r>
      <w:r w:rsidRPr="004362BA">
        <w:rPr>
          <w:i/>
          <w:lang w:eastAsia="fr-FR" w:bidi="fr-FR"/>
        </w:rPr>
        <w:t>m</w:t>
      </w:r>
      <w:r w:rsidRPr="004362BA">
        <w:rPr>
          <w:i/>
          <w:lang w:eastAsia="fr-FR" w:bidi="fr-FR"/>
        </w:rPr>
        <w:t>porte que des exposés d’ensemble, j’ai donc reno</w:t>
      </w:r>
      <w:r w:rsidRPr="004362BA">
        <w:rPr>
          <w:i/>
          <w:lang w:eastAsia="fr-FR" w:bidi="fr-FR"/>
        </w:rPr>
        <w:t>n</w:t>
      </w:r>
      <w:r w:rsidRPr="004362BA">
        <w:rPr>
          <w:i/>
          <w:lang w:eastAsia="fr-FR" w:bidi="fr-FR"/>
        </w:rPr>
        <w:t>cé délibérément à tout ce qui fait l’attrait de l’histoire, le dramatique des aventures de personnages, le pittoresque des descriptions de détail. Ce livre s’adresse aux lecteurs capables de s’intéresser au caractère réel et à l’enchaînement des faits historiques.</w:t>
      </w:r>
    </w:p>
    <w:p w14:paraId="2F119C90" w14:textId="77777777" w:rsidR="006C7620" w:rsidRPr="004362BA" w:rsidRDefault="006C7620" w:rsidP="006C7620">
      <w:pPr>
        <w:spacing w:before="120" w:after="120"/>
        <w:jc w:val="both"/>
        <w:rPr>
          <w:i/>
        </w:rPr>
      </w:pPr>
      <w:r w:rsidRPr="004362BA">
        <w:rPr>
          <w:i/>
          <w:lang w:eastAsia="fr-FR" w:bidi="fr-FR"/>
        </w:rPr>
        <w:t>Ayant à comparer des conditions générales j’ai dû employer des termes généraux</w:t>
      </w:r>
      <w:r w:rsidRPr="004362BA">
        <w:rPr>
          <w:i/>
        </w:rPr>
        <w:t xml:space="preserve"> </w:t>
      </w:r>
      <w:r w:rsidRPr="004362BA">
        <w:rPr>
          <w:i/>
          <w:lang w:eastAsia="fr-FR" w:bidi="fr-FR"/>
        </w:rPr>
        <w:t>(tels que chef, lieutenant, délégué, élu, guerrier, pr</w:t>
      </w:r>
      <w:r w:rsidRPr="004362BA">
        <w:rPr>
          <w:i/>
          <w:lang w:eastAsia="fr-FR" w:bidi="fr-FR"/>
        </w:rPr>
        <w:t>ê</w:t>
      </w:r>
      <w:r w:rsidRPr="004362BA">
        <w:rPr>
          <w:i/>
          <w:lang w:eastAsia="fr-FR" w:bidi="fr-FR"/>
        </w:rPr>
        <w:t>tre, gouvernement, armée, guerre, religion, régime</w:t>
      </w:r>
      <w:r w:rsidRPr="004362BA">
        <w:rPr>
          <w:i/>
        </w:rPr>
        <w:t xml:space="preserve">) </w:t>
      </w:r>
      <w:r w:rsidRPr="004362BA">
        <w:rPr>
          <w:i/>
          <w:lang w:eastAsia="fr-FR" w:bidi="fr-FR"/>
        </w:rPr>
        <w:t>qui donnent à l’exposé une apparence abstraite. J’ai travaillé du</w:t>
      </w:r>
      <w:r>
        <w:rPr>
          <w:lang w:eastAsia="fr-FR" w:bidi="fr-FR"/>
        </w:rPr>
        <w:t xml:space="preserve"> [viii] </w:t>
      </w:r>
      <w:r w:rsidRPr="004362BA">
        <w:rPr>
          <w:i/>
          <w:lang w:eastAsia="fr-FR" w:bidi="fr-FR"/>
        </w:rPr>
        <w:t>moins à en faciliter la lecture en employant une langue simple et familière faite de mots intelligibles pour tous. J’ai évité les formes conventionnelles du style oratoire qui déguisent la réalité, les termes pseudo-scientifiques qui donnent une fausse impression de précision, les m</w:t>
      </w:r>
      <w:r w:rsidRPr="004362BA">
        <w:rPr>
          <w:i/>
          <w:lang w:eastAsia="fr-FR" w:bidi="fr-FR"/>
        </w:rPr>
        <w:t>é</w:t>
      </w:r>
      <w:r w:rsidRPr="004362BA">
        <w:rPr>
          <w:i/>
          <w:lang w:eastAsia="fr-FR" w:bidi="fr-FR"/>
        </w:rPr>
        <w:t>taphores qui transforment des formules abstraites en personnes rée</w:t>
      </w:r>
      <w:r w:rsidRPr="004362BA">
        <w:rPr>
          <w:i/>
          <w:lang w:eastAsia="fr-FR" w:bidi="fr-FR"/>
        </w:rPr>
        <w:t>l</w:t>
      </w:r>
      <w:r w:rsidRPr="004362BA">
        <w:rPr>
          <w:i/>
          <w:lang w:eastAsia="fr-FR" w:bidi="fr-FR"/>
        </w:rPr>
        <w:t>les. J’ai eu soin de rapporter les actes et les pensées à des ho</w:t>
      </w:r>
      <w:r w:rsidRPr="004362BA">
        <w:rPr>
          <w:i/>
          <w:lang w:eastAsia="fr-FR" w:bidi="fr-FR"/>
        </w:rPr>
        <w:t>m</w:t>
      </w:r>
      <w:r w:rsidRPr="004362BA">
        <w:rPr>
          <w:i/>
          <w:lang w:eastAsia="fr-FR" w:bidi="fr-FR"/>
        </w:rPr>
        <w:t>mes réels en les expliquant par des motifs ou des sentiments.</w:t>
      </w:r>
    </w:p>
    <w:p w14:paraId="51B01CB3" w14:textId="77777777" w:rsidR="006C7620" w:rsidRPr="004362BA" w:rsidRDefault="006C7620" w:rsidP="006C7620">
      <w:pPr>
        <w:spacing w:before="120" w:after="120"/>
        <w:jc w:val="both"/>
        <w:rPr>
          <w:i/>
        </w:rPr>
      </w:pPr>
      <w:r w:rsidRPr="004362BA">
        <w:rPr>
          <w:i/>
          <w:lang w:eastAsia="fr-FR" w:bidi="fr-FR"/>
        </w:rPr>
        <w:t>Il m’a paru inutile d’ajouter un index des noms. Je n’ai pas voulu écrire un livre de référence qu’on consulte pour y trouver un rense</w:t>
      </w:r>
      <w:r w:rsidRPr="004362BA">
        <w:rPr>
          <w:i/>
          <w:lang w:eastAsia="fr-FR" w:bidi="fr-FR"/>
        </w:rPr>
        <w:t>i</w:t>
      </w:r>
      <w:r w:rsidRPr="004362BA">
        <w:rPr>
          <w:i/>
          <w:lang w:eastAsia="fr-FR" w:bidi="fr-FR"/>
        </w:rPr>
        <w:t>gnement sur un point d’histoire particulier. Je n’ai pensé qu’à prése</w:t>
      </w:r>
      <w:r w:rsidRPr="004362BA">
        <w:rPr>
          <w:i/>
          <w:lang w:eastAsia="fr-FR" w:bidi="fr-FR"/>
        </w:rPr>
        <w:t>n</w:t>
      </w:r>
      <w:r w:rsidRPr="004362BA">
        <w:rPr>
          <w:i/>
          <w:lang w:eastAsia="fr-FR" w:bidi="fr-FR"/>
        </w:rPr>
        <w:t>ter un tableau général du passé de l’Europe destiné seulement à do</w:t>
      </w:r>
      <w:r w:rsidRPr="004362BA">
        <w:rPr>
          <w:i/>
          <w:lang w:eastAsia="fr-FR" w:bidi="fr-FR"/>
        </w:rPr>
        <w:t>n</w:t>
      </w:r>
      <w:r w:rsidRPr="004362BA">
        <w:rPr>
          <w:i/>
          <w:lang w:eastAsia="fr-FR" w:bidi="fr-FR"/>
        </w:rPr>
        <w:t>ner une impression d’ensemble.</w:t>
      </w:r>
    </w:p>
    <w:p w14:paraId="6C49D771" w14:textId="77777777" w:rsidR="006C7620" w:rsidRPr="004362BA" w:rsidRDefault="006C7620" w:rsidP="006C7620">
      <w:pPr>
        <w:spacing w:before="120" w:after="120"/>
        <w:jc w:val="both"/>
        <w:rPr>
          <w:i/>
        </w:rPr>
      </w:pPr>
      <w:r w:rsidRPr="004362BA">
        <w:rPr>
          <w:i/>
          <w:lang w:eastAsia="fr-FR" w:bidi="fr-FR"/>
        </w:rPr>
        <w:t>Il ne m’a pas paru possible de dresser une bibliographie</w:t>
      </w:r>
      <w:r w:rsidRPr="004362BA">
        <w:rPr>
          <w:i/>
        </w:rPr>
        <w:t> ;</w:t>
      </w:r>
      <w:r w:rsidRPr="004362BA">
        <w:rPr>
          <w:i/>
          <w:lang w:eastAsia="fr-FR" w:bidi="fr-FR"/>
        </w:rPr>
        <w:t xml:space="preserve"> pour être complète elle aurait dû être presque aussi longue que le texte. Je puis dire seulement que j’ai utilisé les histoires des États (en all</w:t>
      </w:r>
      <w:r w:rsidRPr="004362BA">
        <w:rPr>
          <w:i/>
          <w:lang w:eastAsia="fr-FR" w:bidi="fr-FR"/>
        </w:rPr>
        <w:t>e</w:t>
      </w:r>
      <w:r w:rsidRPr="004362BA">
        <w:rPr>
          <w:i/>
          <w:lang w:eastAsia="fr-FR" w:bidi="fr-FR"/>
        </w:rPr>
        <w:t>mand) de la collection de Gotha, les histoires (en allemand) de la co</w:t>
      </w:r>
      <w:r w:rsidRPr="004362BA">
        <w:rPr>
          <w:i/>
          <w:lang w:eastAsia="fr-FR" w:bidi="fr-FR"/>
        </w:rPr>
        <w:t>l</w:t>
      </w:r>
      <w:r w:rsidRPr="004362BA">
        <w:rPr>
          <w:i/>
          <w:lang w:eastAsia="fr-FR" w:bidi="fr-FR"/>
        </w:rPr>
        <w:t>lection Oncken, les grandes histoires de nations du genre de</w:t>
      </w:r>
      <w:r w:rsidRPr="004362BA">
        <w:rPr>
          <w:i/>
        </w:rPr>
        <w:t xml:space="preserve"> </w:t>
      </w:r>
      <w:r>
        <w:rPr>
          <w:i/>
        </w:rPr>
        <w:t>l</w:t>
      </w:r>
      <w:r w:rsidRPr="004362BA">
        <w:rPr>
          <w:i/>
        </w:rPr>
        <w:t>'</w:t>
      </w:r>
      <w:r w:rsidRPr="004362BA">
        <w:t>Histoire de France</w:t>
      </w:r>
      <w:r w:rsidRPr="004362BA">
        <w:rPr>
          <w:i/>
        </w:rPr>
        <w:t xml:space="preserve"> </w:t>
      </w:r>
      <w:r w:rsidRPr="004362BA">
        <w:rPr>
          <w:i/>
          <w:lang w:eastAsia="fr-FR" w:bidi="fr-FR"/>
        </w:rPr>
        <w:t>dirigée par Lavisse ou la</w:t>
      </w:r>
      <w:r w:rsidRPr="004362BA">
        <w:rPr>
          <w:i/>
        </w:rPr>
        <w:t xml:space="preserve"> </w:t>
      </w:r>
      <w:r w:rsidRPr="004362BA">
        <w:t>Political history of England</w:t>
      </w:r>
      <w:r w:rsidRPr="004362BA">
        <w:rPr>
          <w:i/>
        </w:rPr>
        <w:t xml:space="preserve">, </w:t>
      </w:r>
      <w:r w:rsidRPr="004362BA">
        <w:rPr>
          <w:i/>
          <w:lang w:eastAsia="fr-FR" w:bidi="fr-FR"/>
        </w:rPr>
        <w:t>les collections françaises d’histoire universelle. Je dois beaucoup aux travaux de Dottin. Krœber</w:t>
      </w:r>
      <w:r>
        <w:rPr>
          <w:i/>
          <w:lang w:eastAsia="fr-FR" w:bidi="fr-FR"/>
        </w:rPr>
        <w:t>, Niederle, F. Lot, Delbrück, H</w:t>
      </w:r>
      <w:r w:rsidRPr="004362BA">
        <w:rPr>
          <w:i/>
          <w:lang w:eastAsia="fr-FR" w:bidi="fr-FR"/>
        </w:rPr>
        <w:t>œtzsch, et pour l’histoire économique aux o</w:t>
      </w:r>
      <w:r w:rsidRPr="004362BA">
        <w:rPr>
          <w:i/>
          <w:lang w:eastAsia="fr-FR" w:bidi="fr-FR"/>
        </w:rPr>
        <w:t>u</w:t>
      </w:r>
      <w:r w:rsidRPr="004362BA">
        <w:rPr>
          <w:i/>
          <w:lang w:eastAsia="fr-FR" w:bidi="fr-FR"/>
        </w:rPr>
        <w:t>vrages de See, Siegfried, Kulischer et surtout de Sombart, Lipson et Heckscher.</w:t>
      </w:r>
    </w:p>
    <w:p w14:paraId="67DAF0C6" w14:textId="77777777" w:rsidR="006C7620" w:rsidRPr="004362BA" w:rsidRDefault="006C7620" w:rsidP="006C7620">
      <w:pPr>
        <w:spacing w:before="120" w:after="120"/>
        <w:jc w:val="both"/>
        <w:rPr>
          <w:i/>
        </w:rPr>
      </w:pPr>
      <w:r w:rsidRPr="004362BA">
        <w:rPr>
          <w:i/>
          <w:lang w:eastAsia="fr-FR" w:bidi="fr-FR"/>
        </w:rPr>
        <w:t>J’ai pris pour règle de n’exposer que les résultats des travaux hi</w:t>
      </w:r>
      <w:r w:rsidRPr="004362BA">
        <w:rPr>
          <w:i/>
          <w:lang w:eastAsia="fr-FR" w:bidi="fr-FR"/>
        </w:rPr>
        <w:t>s</w:t>
      </w:r>
      <w:r w:rsidRPr="004362BA">
        <w:rPr>
          <w:i/>
          <w:lang w:eastAsia="fr-FR" w:bidi="fr-FR"/>
        </w:rPr>
        <w:t>toriques établis par l’accord entre les spécialistes, j’emploie des e</w:t>
      </w:r>
      <w:r w:rsidRPr="004362BA">
        <w:rPr>
          <w:i/>
          <w:lang w:eastAsia="fr-FR" w:bidi="fr-FR"/>
        </w:rPr>
        <w:t>x</w:t>
      </w:r>
      <w:r w:rsidRPr="004362BA">
        <w:rPr>
          <w:i/>
          <w:lang w:eastAsia="fr-FR" w:bidi="fr-FR"/>
        </w:rPr>
        <w:t>pre</w:t>
      </w:r>
      <w:r w:rsidRPr="004362BA">
        <w:rPr>
          <w:i/>
          <w:lang w:eastAsia="fr-FR" w:bidi="fr-FR"/>
        </w:rPr>
        <w:t>s</w:t>
      </w:r>
      <w:r w:rsidRPr="004362BA">
        <w:rPr>
          <w:i/>
          <w:lang w:eastAsia="fr-FR" w:bidi="fr-FR"/>
        </w:rPr>
        <w:t xml:space="preserve">sions dubitatives pour les faits qui me paraissent certains, mais </w:t>
      </w:r>
      <w:r w:rsidRPr="004362BA">
        <w:rPr>
          <w:i/>
          <w:lang w:eastAsia="fr-FR" w:bidi="fr-FR"/>
        </w:rPr>
        <w:lastRenderedPageBreak/>
        <w:t>sur lesquels l’entente n’est pas complète. Je suis sûr pourtant qu’on pourra relever des erreurs de détail commises par moi ou par un hi</w:t>
      </w:r>
      <w:r w:rsidRPr="004362BA">
        <w:rPr>
          <w:i/>
          <w:lang w:eastAsia="fr-FR" w:bidi="fr-FR"/>
        </w:rPr>
        <w:t>s</w:t>
      </w:r>
      <w:r w:rsidRPr="004362BA">
        <w:rPr>
          <w:i/>
          <w:lang w:eastAsia="fr-FR" w:bidi="fr-FR"/>
        </w:rPr>
        <w:t>torien que j’aurai eu tort de suivre. Je ne crois pas qu’elles suffisent à ann</w:t>
      </w:r>
      <w:r w:rsidRPr="004362BA">
        <w:rPr>
          <w:i/>
          <w:lang w:eastAsia="fr-FR" w:bidi="fr-FR"/>
        </w:rPr>
        <w:t>u</w:t>
      </w:r>
      <w:r w:rsidRPr="004362BA">
        <w:rPr>
          <w:i/>
          <w:lang w:eastAsia="fr-FR" w:bidi="fr-FR"/>
        </w:rPr>
        <w:t>ler la valeur des vues d’ensemble et des conclusions générales et j’espère avoir réussi à donner ici un tableau exact des évènements et des transformations par lesquels ont passé les peuples de l’Europe, pour arriver jusqu’à l’état présent.</w:t>
      </w:r>
    </w:p>
    <w:p w14:paraId="5553DD54" w14:textId="77777777" w:rsidR="006C7620" w:rsidRDefault="006C7620">
      <w:pPr>
        <w:jc w:val="both"/>
      </w:pPr>
    </w:p>
    <w:p w14:paraId="0D5ED3F5" w14:textId="77777777" w:rsidR="006C7620" w:rsidRDefault="006C7620" w:rsidP="006C7620">
      <w:pPr>
        <w:pStyle w:val="p"/>
      </w:pPr>
      <w:r>
        <w:br w:type="page"/>
      </w:r>
      <w:r>
        <w:lastRenderedPageBreak/>
        <w:t>[1]</w:t>
      </w:r>
    </w:p>
    <w:p w14:paraId="09F61BD3" w14:textId="77777777" w:rsidR="006C7620" w:rsidRDefault="006C7620">
      <w:pPr>
        <w:jc w:val="both"/>
      </w:pPr>
    </w:p>
    <w:p w14:paraId="41961B82" w14:textId="77777777" w:rsidR="006C7620" w:rsidRDefault="006C7620">
      <w:pPr>
        <w:jc w:val="both"/>
      </w:pPr>
    </w:p>
    <w:p w14:paraId="36AA2A5C" w14:textId="77777777" w:rsidR="006C7620" w:rsidRPr="00EA41E4" w:rsidRDefault="006C7620" w:rsidP="006C7620">
      <w:pPr>
        <w:spacing w:after="120"/>
        <w:ind w:firstLine="0"/>
        <w:jc w:val="center"/>
        <w:rPr>
          <w:b/>
          <w:sz w:val="24"/>
        </w:rPr>
      </w:pPr>
      <w:bookmarkStart w:id="3" w:name="Essai_histoire_chap_I"/>
      <w:r w:rsidRPr="00EA41E4">
        <w:rPr>
          <w:b/>
          <w:sz w:val="24"/>
        </w:rPr>
        <w:t>Essai d’une histoire comparée</w:t>
      </w:r>
      <w:r w:rsidRPr="00EA41E4">
        <w:rPr>
          <w:b/>
          <w:sz w:val="24"/>
        </w:rPr>
        <w:br/>
        <w:t>des peuples de l’Europe.</w:t>
      </w:r>
    </w:p>
    <w:p w14:paraId="3927E6FC" w14:textId="77777777" w:rsidR="006C7620" w:rsidRPr="00505896" w:rsidRDefault="006C7620" w:rsidP="006C7620">
      <w:pPr>
        <w:pStyle w:val="Titreniveau1"/>
      </w:pPr>
      <w:r>
        <w:t>Chapitre I</w:t>
      </w:r>
    </w:p>
    <w:p w14:paraId="4AD52A09" w14:textId="77777777" w:rsidR="006C7620" w:rsidRPr="00105E34" w:rsidRDefault="006C7620" w:rsidP="006C7620">
      <w:pPr>
        <w:pStyle w:val="Titreniveau2"/>
      </w:pPr>
      <w:r>
        <w:t>LE PAYS</w:t>
      </w:r>
      <w:r>
        <w:br/>
        <w:t>ET LA POPULATION.</w:t>
      </w:r>
      <w:r>
        <w:br/>
        <w:t>— L’EUROPE</w:t>
      </w:r>
    </w:p>
    <w:bookmarkEnd w:id="3"/>
    <w:p w14:paraId="6EBA88F6" w14:textId="77777777" w:rsidR="006C7620" w:rsidRDefault="006C7620" w:rsidP="006C7620">
      <w:pPr>
        <w:jc w:val="both"/>
        <w:rPr>
          <w:szCs w:val="36"/>
        </w:rPr>
      </w:pPr>
    </w:p>
    <w:p w14:paraId="05254294" w14:textId="77777777" w:rsidR="006C7620" w:rsidRDefault="006C7620">
      <w:pPr>
        <w:jc w:val="both"/>
      </w:pPr>
    </w:p>
    <w:p w14:paraId="0177C8F7" w14:textId="77777777" w:rsidR="006C7620" w:rsidRDefault="006C7620">
      <w:pPr>
        <w:jc w:val="both"/>
      </w:pPr>
    </w:p>
    <w:p w14:paraId="6B654AC0" w14:textId="77777777" w:rsidR="006C7620" w:rsidRDefault="006C7620">
      <w:pPr>
        <w:jc w:val="both"/>
      </w:pPr>
    </w:p>
    <w:p w14:paraId="27F1893C" w14:textId="77777777" w:rsidR="006C7620" w:rsidRPr="001A2E8E" w:rsidRDefault="006C7620">
      <w:pPr>
        <w:ind w:right="90" w:firstLine="0"/>
        <w:jc w:val="both"/>
        <w:rPr>
          <w:sz w:val="20"/>
        </w:rPr>
      </w:pPr>
      <w:hyperlink w:anchor="tdm" w:history="1">
        <w:r w:rsidRPr="001A2E8E">
          <w:rPr>
            <w:rStyle w:val="Hyperlien"/>
            <w:sz w:val="20"/>
          </w:rPr>
          <w:t>Retour à la table des matières</w:t>
        </w:r>
      </w:hyperlink>
    </w:p>
    <w:p w14:paraId="782A8DF2" w14:textId="77777777" w:rsidR="006C7620" w:rsidRDefault="006C7620" w:rsidP="006C7620">
      <w:pPr>
        <w:spacing w:before="120" w:after="120"/>
        <w:jc w:val="both"/>
        <w:rPr>
          <w:lang w:eastAsia="fr-FR" w:bidi="fr-FR"/>
        </w:rPr>
      </w:pPr>
      <w:r w:rsidRPr="00DE6FB1">
        <w:rPr>
          <w:lang w:eastAsia="fr-FR" w:bidi="fr-FR"/>
        </w:rPr>
        <w:t>Le nom d’Europe, créé par les Grecs, ne désignait d’a</w:t>
      </w:r>
      <w:r>
        <w:rPr>
          <w:lang w:eastAsia="fr-FR" w:bidi="fr-FR"/>
        </w:rPr>
        <w:t>bord (qu</w:t>
      </w:r>
      <w:r w:rsidRPr="00DE6FB1">
        <w:rPr>
          <w:lang w:eastAsia="fr-FR" w:bidi="fr-FR"/>
        </w:rPr>
        <w:t>e la région du Sud-Est voisine de l’Asie, il a été étendu aux pays sur la rive nord de la Méditerranée, puis aux pays voisins de l’Océan, enfin à ceux du Centre et de l’Est à mesure qu’ils sont entrés en relation avec le monde méditerranéen. C’était un terme géographique qui n’impliquait l’idée d’aucune communauté entre les hab</w:t>
      </w:r>
      <w:r w:rsidRPr="00DE6FB1">
        <w:rPr>
          <w:lang w:eastAsia="fr-FR" w:bidi="fr-FR"/>
        </w:rPr>
        <w:t>i</w:t>
      </w:r>
      <w:r w:rsidRPr="00DE6FB1">
        <w:rPr>
          <w:lang w:eastAsia="fr-FR" w:bidi="fr-FR"/>
        </w:rPr>
        <w:t>tants. C’est seulement dans les temps modernes qu’en comparant les peuples de l’Europe avec ceux des autres continents, on a reconnu un fond co</w:t>
      </w:r>
      <w:r w:rsidRPr="00DE6FB1">
        <w:rPr>
          <w:lang w:eastAsia="fr-FR" w:bidi="fr-FR"/>
        </w:rPr>
        <w:t>m</w:t>
      </w:r>
      <w:r w:rsidRPr="00DE6FB1">
        <w:rPr>
          <w:lang w:eastAsia="fr-FR" w:bidi="fr-FR"/>
        </w:rPr>
        <w:t>mun de sentiments et d’usages qui leur a donné la conscience, d’ailleurs assez vague, d’une communauté européenne.</w:t>
      </w:r>
    </w:p>
    <w:p w14:paraId="1394843D" w14:textId="77777777" w:rsidR="006C7620" w:rsidRPr="00DE6FB1" w:rsidRDefault="006C7620" w:rsidP="006C7620">
      <w:pPr>
        <w:spacing w:before="120" w:after="120"/>
        <w:jc w:val="both"/>
      </w:pPr>
    </w:p>
    <w:p w14:paraId="43A1CD6F" w14:textId="77777777" w:rsidR="006C7620" w:rsidRPr="00DE6FB1" w:rsidRDefault="006C7620" w:rsidP="006C7620">
      <w:pPr>
        <w:spacing w:before="120" w:after="120"/>
        <w:jc w:val="both"/>
      </w:pPr>
      <w:r w:rsidRPr="004516AB">
        <w:rPr>
          <w:b/>
          <w:i/>
          <w:color w:val="0000FF"/>
        </w:rPr>
        <w:t>Conditions géographiques</w:t>
      </w:r>
      <w:r w:rsidRPr="00DE6FB1">
        <w:t>.</w:t>
      </w:r>
      <w:r w:rsidRPr="00DE6FB1">
        <w:rPr>
          <w:lang w:eastAsia="fr-FR" w:bidi="fr-FR"/>
        </w:rPr>
        <w:t xml:space="preserve"> — L’Europe, dans le sens moderne du terme, est le plus petit des continents, avec une surface de 10 millions de kilomètres carrés. Elle est jointe à l’Asie par un isthme très large, de 4.300 kilomètres</w:t>
      </w:r>
      <w:r w:rsidRPr="00DE6FB1">
        <w:t> ;</w:t>
      </w:r>
      <w:r w:rsidRPr="00DE6FB1">
        <w:rPr>
          <w:lang w:eastAsia="fr-FR" w:bidi="fr-FR"/>
        </w:rPr>
        <w:t xml:space="preserve"> elle est séparée de l’Afrique par une mer int</w:t>
      </w:r>
      <w:r w:rsidRPr="00DE6FB1">
        <w:rPr>
          <w:lang w:eastAsia="fr-FR" w:bidi="fr-FR"/>
        </w:rPr>
        <w:t>é</w:t>
      </w:r>
      <w:r w:rsidRPr="00DE6FB1">
        <w:rPr>
          <w:lang w:eastAsia="fr-FR" w:bidi="fr-FR"/>
        </w:rPr>
        <w:t>rieure (Méditerranée) parsemée d’</w:t>
      </w:r>
      <w:r>
        <w:rPr>
          <w:lang w:eastAsia="fr-FR" w:bidi="fr-FR"/>
        </w:rPr>
        <w:t>îl</w:t>
      </w:r>
      <w:r w:rsidRPr="00DE6FB1">
        <w:rPr>
          <w:lang w:eastAsia="fr-FR" w:bidi="fr-FR"/>
        </w:rPr>
        <w:t>es qui en rendent la traversée fac</w:t>
      </w:r>
      <w:r w:rsidRPr="00DE6FB1">
        <w:rPr>
          <w:lang w:eastAsia="fr-FR" w:bidi="fr-FR"/>
        </w:rPr>
        <w:t>i</w:t>
      </w:r>
      <w:r w:rsidRPr="00DE6FB1">
        <w:rPr>
          <w:lang w:eastAsia="fr-FR" w:bidi="fr-FR"/>
        </w:rPr>
        <w:t>le, même pour de petites barques. De l’Amérique elle est s</w:t>
      </w:r>
      <w:r w:rsidRPr="00DE6FB1">
        <w:rPr>
          <w:lang w:eastAsia="fr-FR" w:bidi="fr-FR"/>
        </w:rPr>
        <w:t>é</w:t>
      </w:r>
      <w:r w:rsidRPr="00DE6FB1">
        <w:rPr>
          <w:lang w:eastAsia="fr-FR" w:bidi="fr-FR"/>
        </w:rPr>
        <w:t>parée par un Océan très large, accessible seulement à des navires.</w:t>
      </w:r>
    </w:p>
    <w:p w14:paraId="3152FAC9" w14:textId="77777777" w:rsidR="006C7620" w:rsidRPr="00DE6FB1" w:rsidRDefault="006C7620" w:rsidP="006C7620">
      <w:pPr>
        <w:spacing w:before="120" w:after="120"/>
        <w:jc w:val="both"/>
      </w:pPr>
      <w:r w:rsidRPr="00DE6FB1">
        <w:rPr>
          <w:lang w:eastAsia="fr-FR" w:bidi="fr-FR"/>
        </w:rPr>
        <w:t xml:space="preserve">Le relief de l’Europe est très inégal. Il est fortement accidenté au Sud, du côté de la Méditerranée, où s’élèvent des massifs puissants, </w:t>
      </w:r>
      <w:r w:rsidRPr="00DE6FB1">
        <w:rPr>
          <w:lang w:eastAsia="fr-FR" w:bidi="fr-FR"/>
        </w:rPr>
        <w:lastRenderedPageBreak/>
        <w:t>Pyrénées, Alpes, Apennins, dont les pentes abruptes ne laissent guère de place qu’à des vallées étroites ou à de petites plaines, séparées par des barrières de montagnes. L’Ouest océanique, beaucoup moins a</w:t>
      </w:r>
      <w:r w:rsidRPr="00DE6FB1">
        <w:rPr>
          <w:lang w:eastAsia="fr-FR" w:bidi="fr-FR"/>
        </w:rPr>
        <w:t>c</w:t>
      </w:r>
      <w:r w:rsidRPr="00DE6FB1">
        <w:rPr>
          <w:lang w:eastAsia="fr-FR" w:bidi="fr-FR"/>
        </w:rPr>
        <w:t>cidenté, parsemé de massifs très usés et de pente faible, est formé su</w:t>
      </w:r>
      <w:r w:rsidRPr="00DE6FB1">
        <w:rPr>
          <w:lang w:eastAsia="fr-FR" w:bidi="fr-FR"/>
        </w:rPr>
        <w:t>r</w:t>
      </w:r>
      <w:r w:rsidRPr="00DE6FB1">
        <w:rPr>
          <w:lang w:eastAsia="fr-FR" w:bidi="fr-FR"/>
        </w:rPr>
        <w:t>tout de plateaux et de plaines en pente douce. Le Centre et l’Est (qui occupent la plus grande partie de l’Europe) consistent surtout en pla</w:t>
      </w:r>
      <w:r w:rsidRPr="00DE6FB1">
        <w:rPr>
          <w:lang w:eastAsia="fr-FR" w:bidi="fr-FR"/>
        </w:rPr>
        <w:t>i</w:t>
      </w:r>
      <w:r w:rsidRPr="00DE6FB1">
        <w:rPr>
          <w:lang w:eastAsia="fr-FR" w:bidi="fr-FR"/>
        </w:rPr>
        <w:t>nes immenses, le relief n’y est accidenté que dans le Harz, les Karp</w:t>
      </w:r>
      <w:r w:rsidRPr="00DE6FB1">
        <w:rPr>
          <w:lang w:eastAsia="fr-FR" w:bidi="fr-FR"/>
        </w:rPr>
        <w:t>a</w:t>
      </w:r>
      <w:r w:rsidRPr="00DE6FB1">
        <w:rPr>
          <w:lang w:eastAsia="fr-FR" w:bidi="fr-FR"/>
        </w:rPr>
        <w:t>tes et la P</w:t>
      </w:r>
      <w:r w:rsidRPr="00DE6FB1">
        <w:rPr>
          <w:lang w:eastAsia="fr-FR" w:bidi="fr-FR"/>
        </w:rPr>
        <w:t>é</w:t>
      </w:r>
      <w:r w:rsidRPr="00DE6FB1">
        <w:rPr>
          <w:lang w:eastAsia="fr-FR" w:bidi="fr-FR"/>
        </w:rPr>
        <w:t>ninsule Scandinave.</w:t>
      </w:r>
    </w:p>
    <w:p w14:paraId="576BB43B" w14:textId="77777777" w:rsidR="006C7620" w:rsidRDefault="006C7620" w:rsidP="006C7620">
      <w:pPr>
        <w:spacing w:before="120" w:after="120"/>
        <w:jc w:val="both"/>
      </w:pPr>
      <w:r>
        <w:t>[2]</w:t>
      </w:r>
    </w:p>
    <w:p w14:paraId="59EE12A6" w14:textId="77777777" w:rsidR="006C7620" w:rsidRPr="00DE6FB1" w:rsidRDefault="006C7620" w:rsidP="006C7620">
      <w:pPr>
        <w:spacing w:before="120" w:after="120"/>
        <w:jc w:val="both"/>
      </w:pPr>
      <w:r w:rsidRPr="00DE6FB1">
        <w:rPr>
          <w:lang w:eastAsia="fr-FR" w:bidi="fr-FR"/>
        </w:rPr>
        <w:t xml:space="preserve">Dans l’intérieur des terres, la </w:t>
      </w:r>
      <w:r>
        <w:rPr>
          <w:lang w:eastAsia="fr-FR" w:bidi="fr-FR"/>
        </w:rPr>
        <w:t>m</w:t>
      </w:r>
      <w:r w:rsidRPr="00DE6FB1">
        <w:rPr>
          <w:lang w:eastAsia="fr-FR" w:bidi="fr-FR"/>
        </w:rPr>
        <w:t>er pénètre de façon très inégale. Du côté du Sud, la Méditerranée entre très profondément par des go</w:t>
      </w:r>
      <w:r w:rsidRPr="00DE6FB1">
        <w:rPr>
          <w:lang w:eastAsia="fr-FR" w:bidi="fr-FR"/>
        </w:rPr>
        <w:t>l</w:t>
      </w:r>
      <w:r w:rsidRPr="00DE6FB1">
        <w:rPr>
          <w:lang w:eastAsia="fr-FR" w:bidi="fr-FR"/>
        </w:rPr>
        <w:t>fes qui découpent la masse en pre</w:t>
      </w:r>
      <w:r w:rsidRPr="00DE6FB1">
        <w:rPr>
          <w:lang w:eastAsia="fr-FR" w:bidi="fr-FR"/>
        </w:rPr>
        <w:t>s</w:t>
      </w:r>
      <w:r w:rsidRPr="00DE6FB1">
        <w:rPr>
          <w:lang w:eastAsia="fr-FR" w:bidi="fr-FR"/>
        </w:rPr>
        <w:t>qu’îles et elle est parsemée d’un très grand nombre d’iles</w:t>
      </w:r>
      <w:r w:rsidRPr="00DE6FB1">
        <w:t> ;</w:t>
      </w:r>
      <w:r w:rsidRPr="00DE6FB1">
        <w:rPr>
          <w:lang w:eastAsia="fr-FR" w:bidi="fr-FR"/>
        </w:rPr>
        <w:t xml:space="preserve"> les côtes sont entaillées par des baies très no</w:t>
      </w:r>
      <w:r w:rsidRPr="00DE6FB1">
        <w:rPr>
          <w:lang w:eastAsia="fr-FR" w:bidi="fr-FR"/>
        </w:rPr>
        <w:t>m</w:t>
      </w:r>
      <w:r w:rsidRPr="00DE6FB1">
        <w:rPr>
          <w:lang w:eastAsia="fr-FR" w:bidi="fr-FR"/>
        </w:rPr>
        <w:t>breuses qui forment des ports naturels. Du côté de l’Océan, la c</w:t>
      </w:r>
      <w:r w:rsidRPr="00DE6FB1">
        <w:rPr>
          <w:lang w:eastAsia="fr-FR" w:bidi="fr-FR"/>
        </w:rPr>
        <w:t>ô</w:t>
      </w:r>
      <w:r w:rsidRPr="00DE6FB1">
        <w:rPr>
          <w:lang w:eastAsia="fr-FR" w:bidi="fr-FR"/>
        </w:rPr>
        <w:t>te est beaucoup moins découpée et plus basse, mais la marée r</w:t>
      </w:r>
      <w:r w:rsidRPr="00DE6FB1">
        <w:rPr>
          <w:lang w:eastAsia="fr-FR" w:bidi="fr-FR"/>
        </w:rPr>
        <w:t>e</w:t>
      </w:r>
      <w:r w:rsidRPr="00DE6FB1">
        <w:rPr>
          <w:lang w:eastAsia="fr-FR" w:bidi="fr-FR"/>
        </w:rPr>
        <w:t>monte dans les embouchures des cours d’eau jusqu’à des ports int</w:t>
      </w:r>
      <w:r w:rsidRPr="00DE6FB1">
        <w:rPr>
          <w:lang w:eastAsia="fr-FR" w:bidi="fr-FR"/>
        </w:rPr>
        <w:t>é</w:t>
      </w:r>
      <w:r w:rsidRPr="00DE6FB1">
        <w:rPr>
          <w:lang w:eastAsia="fr-FR" w:bidi="fr-FR"/>
        </w:rPr>
        <w:t>rieurs très bien abrités. Au Nord-Ouest, l’Océan entoure les deux plus grandes îles de l’Europe, la Grande-Bretagne et l’Irlande. Le Centre et l’Est ne sont bordés que sur une petite partie par des mers, une seulement o</w:t>
      </w:r>
      <w:r w:rsidRPr="00DE6FB1">
        <w:rPr>
          <w:lang w:eastAsia="fr-FR" w:bidi="fr-FR"/>
        </w:rPr>
        <w:t>u</w:t>
      </w:r>
      <w:r w:rsidRPr="00DE6FB1">
        <w:rPr>
          <w:lang w:eastAsia="fr-FR" w:bidi="fr-FR"/>
        </w:rPr>
        <w:t>verte (la Mer du Nord), les deux autres (Baltique et Mer Noire) presque fermées. Les côtes sont basses et les ports rares, sau</w:t>
      </w:r>
      <w:r>
        <w:rPr>
          <w:lang w:eastAsia="fr-FR" w:bidi="fr-FR"/>
        </w:rPr>
        <w:t>f</w:t>
      </w:r>
      <w:r w:rsidRPr="00DE6FB1">
        <w:rPr>
          <w:lang w:eastAsia="fr-FR" w:bidi="fr-FR"/>
        </w:rPr>
        <w:t xml:space="preserve"> en Norvège.</w:t>
      </w:r>
    </w:p>
    <w:p w14:paraId="1D4E54A1" w14:textId="77777777" w:rsidR="006C7620" w:rsidRPr="00DE6FB1" w:rsidRDefault="006C7620" w:rsidP="006C7620">
      <w:pPr>
        <w:spacing w:before="120" w:after="120"/>
        <w:jc w:val="both"/>
      </w:pPr>
      <w:r w:rsidRPr="00DE6FB1">
        <w:rPr>
          <w:lang w:eastAsia="fr-FR" w:bidi="fr-FR"/>
        </w:rPr>
        <w:t>Le climat est beaucoup plus égal que celui des autres continents. La température moyenne varie entre + 18 et — 9. Mais il reste entre les différentes parties de très grandes différences. La région de la M</w:t>
      </w:r>
      <w:r w:rsidRPr="00DE6FB1">
        <w:rPr>
          <w:lang w:eastAsia="fr-FR" w:bidi="fr-FR"/>
        </w:rPr>
        <w:t>é</w:t>
      </w:r>
      <w:r w:rsidRPr="00DE6FB1">
        <w:rPr>
          <w:lang w:eastAsia="fr-FR" w:bidi="fr-FR"/>
        </w:rPr>
        <w:t>diterranée a un climat chaud et sec, avec des pluies rares et torrentie</w:t>
      </w:r>
      <w:r w:rsidRPr="00DE6FB1">
        <w:rPr>
          <w:lang w:eastAsia="fr-FR" w:bidi="fr-FR"/>
        </w:rPr>
        <w:t>l</w:t>
      </w:r>
      <w:r w:rsidRPr="00DE6FB1">
        <w:rPr>
          <w:lang w:eastAsia="fr-FR" w:bidi="fr-FR"/>
        </w:rPr>
        <w:t>les. La r</w:t>
      </w:r>
      <w:r w:rsidRPr="00DE6FB1">
        <w:rPr>
          <w:lang w:eastAsia="fr-FR" w:bidi="fr-FR"/>
        </w:rPr>
        <w:t>é</w:t>
      </w:r>
      <w:r w:rsidRPr="00DE6FB1">
        <w:rPr>
          <w:lang w:eastAsia="fr-FR" w:bidi="fr-FR"/>
        </w:rPr>
        <w:t>gion océanique a des écarts de température faibles et des pluies fréquentes et régulières, grâce au courant chaud venant d’Amérique. Dans le reste de l’Europe, le climat est beaucoup plus extrême, avec de grands écarts de tempér</w:t>
      </w:r>
      <w:r w:rsidRPr="00DE6FB1">
        <w:rPr>
          <w:lang w:eastAsia="fr-FR" w:bidi="fr-FR"/>
        </w:rPr>
        <w:t>a</w:t>
      </w:r>
      <w:r w:rsidRPr="00DE6FB1">
        <w:rPr>
          <w:lang w:eastAsia="fr-FR" w:bidi="fr-FR"/>
        </w:rPr>
        <w:t>ture entre les saisons, des périodes prolongées de sécheresse en été, de très fortes gelées en h</w:t>
      </w:r>
      <w:r w:rsidRPr="00DE6FB1">
        <w:rPr>
          <w:lang w:eastAsia="fr-FR" w:bidi="fr-FR"/>
        </w:rPr>
        <w:t>i</w:t>
      </w:r>
      <w:r w:rsidRPr="00DE6FB1">
        <w:rPr>
          <w:lang w:eastAsia="fr-FR" w:bidi="fr-FR"/>
        </w:rPr>
        <w:t>ver.</w:t>
      </w:r>
    </w:p>
    <w:p w14:paraId="611174A9" w14:textId="77777777" w:rsidR="006C7620" w:rsidRPr="00DE6FB1" w:rsidRDefault="006C7620" w:rsidP="006C7620">
      <w:pPr>
        <w:spacing w:before="120" w:after="120"/>
        <w:jc w:val="both"/>
      </w:pPr>
      <w:r w:rsidRPr="00DE6FB1">
        <w:rPr>
          <w:lang w:eastAsia="fr-FR" w:bidi="fr-FR"/>
        </w:rPr>
        <w:t>En conséquence du relief et du climat, les cours d’eau dans la r</w:t>
      </w:r>
      <w:r w:rsidRPr="00DE6FB1">
        <w:rPr>
          <w:lang w:eastAsia="fr-FR" w:bidi="fr-FR"/>
        </w:rPr>
        <w:t>é</w:t>
      </w:r>
      <w:r w:rsidRPr="00DE6FB1">
        <w:rPr>
          <w:lang w:eastAsia="fr-FR" w:bidi="fr-FR"/>
        </w:rPr>
        <w:t>gion méditerranéenne sont presque tous courts et ont un régime to</w:t>
      </w:r>
      <w:r w:rsidRPr="00DE6FB1">
        <w:rPr>
          <w:lang w:eastAsia="fr-FR" w:bidi="fr-FR"/>
        </w:rPr>
        <w:t>r</w:t>
      </w:r>
      <w:r w:rsidRPr="00DE6FB1">
        <w:rPr>
          <w:lang w:eastAsia="fr-FR" w:bidi="fr-FR"/>
        </w:rPr>
        <w:t>rentiel qui les rend impropres à la navig</w:t>
      </w:r>
      <w:r w:rsidRPr="00DE6FB1">
        <w:rPr>
          <w:lang w:eastAsia="fr-FR" w:bidi="fr-FR"/>
        </w:rPr>
        <w:t>a</w:t>
      </w:r>
      <w:r w:rsidRPr="00DE6FB1">
        <w:rPr>
          <w:lang w:eastAsia="fr-FR" w:bidi="fr-FR"/>
        </w:rPr>
        <w:t>tion, les fleuves navigables débouchent dans une mer sans marée par un delta qui en barre l’entrée. Dans la région océanique, les fleuves ont un cours plus rég</w:t>
      </w:r>
      <w:r w:rsidRPr="00DE6FB1">
        <w:rPr>
          <w:lang w:eastAsia="fr-FR" w:bidi="fr-FR"/>
        </w:rPr>
        <w:t>u</w:t>
      </w:r>
      <w:r w:rsidRPr="00DE6FB1">
        <w:rPr>
          <w:lang w:eastAsia="fr-FR" w:bidi="fr-FR"/>
        </w:rPr>
        <w:t>lier terminé par des estuaires qui forment de bons ports tournés du c</w:t>
      </w:r>
      <w:r w:rsidRPr="00DE6FB1">
        <w:rPr>
          <w:lang w:eastAsia="fr-FR" w:bidi="fr-FR"/>
        </w:rPr>
        <w:t>ô</w:t>
      </w:r>
      <w:r w:rsidRPr="00DE6FB1">
        <w:rPr>
          <w:lang w:eastAsia="fr-FR" w:bidi="fr-FR"/>
        </w:rPr>
        <w:lastRenderedPageBreak/>
        <w:t>té de l’Amérique. Dans la région orientale, les fleuves sont réguliers et larges, mais débouchent dans des mers fe</w:t>
      </w:r>
      <w:r w:rsidRPr="00DE6FB1">
        <w:rPr>
          <w:lang w:eastAsia="fr-FR" w:bidi="fr-FR"/>
        </w:rPr>
        <w:t>r</w:t>
      </w:r>
      <w:r w:rsidRPr="00DE6FB1">
        <w:rPr>
          <w:lang w:eastAsia="fr-FR" w:bidi="fr-FR"/>
        </w:rPr>
        <w:t>mées.</w:t>
      </w:r>
    </w:p>
    <w:p w14:paraId="75B55EDE" w14:textId="77777777" w:rsidR="006C7620" w:rsidRDefault="006C7620" w:rsidP="006C7620">
      <w:pPr>
        <w:spacing w:before="120" w:after="120"/>
        <w:jc w:val="both"/>
        <w:rPr>
          <w:lang w:eastAsia="fr-FR" w:bidi="fr-FR"/>
        </w:rPr>
      </w:pPr>
      <w:r w:rsidRPr="00DE6FB1">
        <w:rPr>
          <w:lang w:eastAsia="fr-FR" w:bidi="fr-FR"/>
        </w:rPr>
        <w:t>De ces conditions dérive la nature du sol et du sous-sol. Dans la région de la Méditerranée, le sol, formé par des soulèvements récents dont l’érosion par les pluies est fa</w:t>
      </w:r>
      <w:r w:rsidRPr="00DE6FB1">
        <w:rPr>
          <w:lang w:eastAsia="fr-FR" w:bidi="fr-FR"/>
        </w:rPr>
        <w:t>i</w:t>
      </w:r>
      <w:r w:rsidRPr="00DE6FB1">
        <w:rPr>
          <w:lang w:eastAsia="fr-FR" w:bidi="fr-FR"/>
        </w:rPr>
        <w:t>ble, ne contient que peu de terrains d’alluvions profonds. Il est mal arrosé et couvert seulement d’une couche mince de terre végétale. Le sous-sol est pauvre en gisements de m</w:t>
      </w:r>
      <w:r w:rsidRPr="00DE6FB1">
        <w:rPr>
          <w:lang w:eastAsia="fr-FR" w:bidi="fr-FR"/>
        </w:rPr>
        <w:t>é</w:t>
      </w:r>
      <w:r w:rsidRPr="00DE6FB1">
        <w:rPr>
          <w:lang w:eastAsia="fr-FR" w:bidi="fr-FR"/>
        </w:rPr>
        <w:t>taux et ne contient pas de houille. Dans la région océanique le sol des plaines, formé par des alluvions, est recouvert d’une couche assez épaisse de</w:t>
      </w:r>
      <w:r>
        <w:rPr>
          <w:lang w:eastAsia="fr-FR" w:bidi="fr-FR"/>
        </w:rPr>
        <w:t xml:space="preserve"> [3] </w:t>
      </w:r>
      <w:r w:rsidRPr="00DE6FB1">
        <w:rPr>
          <w:lang w:eastAsia="fr-FR" w:bidi="fr-FR"/>
        </w:rPr>
        <w:t>terre végétale. Le sous-sol renferme en grande quantité des min</w:t>
      </w:r>
      <w:r w:rsidRPr="00DE6FB1">
        <w:rPr>
          <w:lang w:eastAsia="fr-FR" w:bidi="fr-FR"/>
        </w:rPr>
        <w:t>e</w:t>
      </w:r>
      <w:r w:rsidRPr="00DE6FB1">
        <w:rPr>
          <w:lang w:eastAsia="fr-FR" w:bidi="fr-FR"/>
        </w:rPr>
        <w:t>rais, surtout de fer, et de larges dépôts de houille, surtout en Anglete</w:t>
      </w:r>
      <w:r w:rsidRPr="00DE6FB1">
        <w:rPr>
          <w:lang w:eastAsia="fr-FR" w:bidi="fr-FR"/>
        </w:rPr>
        <w:t>r</w:t>
      </w:r>
      <w:r w:rsidRPr="00DE6FB1">
        <w:rPr>
          <w:lang w:eastAsia="fr-FR" w:bidi="fr-FR"/>
        </w:rPr>
        <w:t>re, aux Pays-Bas et en Allemagne. Dans la région orientale, l’extrême Nord, jadis recouvert de glaciers, n’est guère fo</w:t>
      </w:r>
      <w:r w:rsidRPr="00DE6FB1">
        <w:rPr>
          <w:lang w:eastAsia="fr-FR" w:bidi="fr-FR"/>
        </w:rPr>
        <w:t>r</w:t>
      </w:r>
      <w:r w:rsidRPr="00DE6FB1">
        <w:rPr>
          <w:lang w:eastAsia="fr-FR" w:bidi="fr-FR"/>
        </w:rPr>
        <w:t>mé que de graviers et de sables stériles. La plus grande partie consiste en vastes plaines autrefois couvertes de prairies qui, en se décomp</w:t>
      </w:r>
      <w:r w:rsidRPr="00DE6FB1">
        <w:rPr>
          <w:lang w:eastAsia="fr-FR" w:bidi="fr-FR"/>
        </w:rPr>
        <w:t>o</w:t>
      </w:r>
      <w:r w:rsidRPr="00DE6FB1">
        <w:rPr>
          <w:lang w:eastAsia="fr-FR" w:bidi="fr-FR"/>
        </w:rPr>
        <w:t>sant, ont laissé une couche épaisse d’humus très fertile. Le sous-sol au pied des massifs (Karpates et Caucase) contient des minerais, des d</w:t>
      </w:r>
      <w:r w:rsidRPr="00DE6FB1">
        <w:rPr>
          <w:lang w:eastAsia="fr-FR" w:bidi="fr-FR"/>
        </w:rPr>
        <w:t>é</w:t>
      </w:r>
      <w:r w:rsidRPr="00DE6FB1">
        <w:rPr>
          <w:lang w:eastAsia="fr-FR" w:bidi="fr-FR"/>
        </w:rPr>
        <w:t>pôts de houille et des couches de pétrole.</w:t>
      </w:r>
    </w:p>
    <w:p w14:paraId="4A0564EE" w14:textId="77777777" w:rsidR="006C7620" w:rsidRPr="00DE6FB1" w:rsidRDefault="006C7620" w:rsidP="006C7620">
      <w:pPr>
        <w:spacing w:before="120" w:after="120"/>
        <w:jc w:val="both"/>
      </w:pPr>
    </w:p>
    <w:p w14:paraId="4BFDE915" w14:textId="77777777" w:rsidR="006C7620" w:rsidRPr="00DE6FB1" w:rsidRDefault="006C7620" w:rsidP="006C7620">
      <w:pPr>
        <w:spacing w:before="120" w:after="120"/>
        <w:jc w:val="both"/>
      </w:pPr>
      <w:r w:rsidRPr="004516AB">
        <w:rPr>
          <w:b/>
          <w:i/>
          <w:color w:val="0000FF"/>
        </w:rPr>
        <w:t>Action des conditions physiques</w:t>
      </w:r>
      <w:r w:rsidRPr="00DE6FB1">
        <w:t>.</w:t>
      </w:r>
      <w:r w:rsidRPr="00DE6FB1">
        <w:rPr>
          <w:lang w:eastAsia="fr-FR" w:bidi="fr-FR"/>
        </w:rPr>
        <w:t xml:space="preserve"> — Ces conditions ont agi sur la vie des peuples de façon différente suivant les temps, suivant que les hommes ont subi passivement l’action du milieu</w:t>
      </w:r>
      <w:r>
        <w:rPr>
          <w:lang w:eastAsia="fr-FR" w:bidi="fr-FR"/>
        </w:rPr>
        <w:t> </w:t>
      </w:r>
      <w:r>
        <w:rPr>
          <w:rStyle w:val="Appelnotedebasdep"/>
          <w:lang w:eastAsia="fr-FR" w:bidi="fr-FR"/>
        </w:rPr>
        <w:footnoteReference w:id="1"/>
      </w:r>
      <w:r w:rsidRPr="00DE6FB1">
        <w:rPr>
          <w:lang w:eastAsia="fr-FR" w:bidi="fr-FR"/>
        </w:rPr>
        <w:t xml:space="preserve"> ou qu’ils ont a</w:t>
      </w:r>
      <w:r w:rsidRPr="00DE6FB1">
        <w:rPr>
          <w:lang w:eastAsia="fr-FR" w:bidi="fr-FR"/>
        </w:rPr>
        <w:t>p</w:t>
      </w:r>
      <w:r w:rsidRPr="00DE6FB1">
        <w:rPr>
          <w:lang w:eastAsia="fr-FR" w:bidi="fr-FR"/>
        </w:rPr>
        <w:t>pris à utiliser les conditions matérielles de leur pays.</w:t>
      </w:r>
    </w:p>
    <w:p w14:paraId="66E3B6AC" w14:textId="77777777" w:rsidR="006C7620" w:rsidRPr="00DE6FB1" w:rsidRDefault="006C7620" w:rsidP="006C7620">
      <w:pPr>
        <w:spacing w:before="120" w:after="120"/>
        <w:jc w:val="both"/>
      </w:pPr>
      <w:r w:rsidRPr="00DE6FB1">
        <w:rPr>
          <w:lang w:eastAsia="fr-FR" w:bidi="fr-FR"/>
        </w:rPr>
        <w:t>La région méditerranéenne réunissait les conditions favorables pour des peuples pourvus de faibles moyens de production, de co</w:t>
      </w:r>
      <w:r w:rsidRPr="00DE6FB1">
        <w:rPr>
          <w:lang w:eastAsia="fr-FR" w:bidi="fr-FR"/>
        </w:rPr>
        <w:t>m</w:t>
      </w:r>
      <w:r w:rsidRPr="00DE6FB1">
        <w:rPr>
          <w:lang w:eastAsia="fr-FR" w:bidi="fr-FR"/>
        </w:rPr>
        <w:t>munications et de défense. Le besoin essentiel à la vie, la chaleur, procurée par la nourriture, le vêtement et l’habitation, était plus facile à satisfaire dans un climat chaud et sec. La population pouvait se co</w:t>
      </w:r>
      <w:r w:rsidRPr="00DE6FB1">
        <w:rPr>
          <w:lang w:eastAsia="fr-FR" w:bidi="fr-FR"/>
        </w:rPr>
        <w:t>n</w:t>
      </w:r>
      <w:r w:rsidRPr="00DE6FB1">
        <w:rPr>
          <w:lang w:eastAsia="fr-FR" w:bidi="fr-FR"/>
        </w:rPr>
        <w:t>tenter d’un sol maigre à faible rendement. Le pays très accidenté était partagé en un grand nombre de petits compartiments protégés par de fortes barrières contre les invasions. La mer, facile à traverser, me</w:t>
      </w:r>
      <w:r w:rsidRPr="00DE6FB1">
        <w:rPr>
          <w:lang w:eastAsia="fr-FR" w:bidi="fr-FR"/>
        </w:rPr>
        <w:t>t</w:t>
      </w:r>
      <w:r w:rsidRPr="00DE6FB1">
        <w:rPr>
          <w:lang w:eastAsia="fr-FR" w:bidi="fr-FR"/>
        </w:rPr>
        <w:t>tait le pays en communication constante avec les peuples de l’Orient, plus anciennement civilisés et en possession de la technique des m</w:t>
      </w:r>
      <w:r w:rsidRPr="00DE6FB1">
        <w:rPr>
          <w:lang w:eastAsia="fr-FR" w:bidi="fr-FR"/>
        </w:rPr>
        <w:t>é</w:t>
      </w:r>
      <w:r w:rsidRPr="00DE6FB1">
        <w:rPr>
          <w:lang w:eastAsia="fr-FR" w:bidi="fr-FR"/>
        </w:rPr>
        <w:t>tiers.</w:t>
      </w:r>
    </w:p>
    <w:p w14:paraId="48E3E1D7" w14:textId="77777777" w:rsidR="006C7620" w:rsidRPr="00DE6FB1" w:rsidRDefault="006C7620" w:rsidP="006C7620">
      <w:pPr>
        <w:spacing w:before="120" w:after="120"/>
        <w:jc w:val="both"/>
      </w:pPr>
      <w:r w:rsidRPr="00DE6FB1">
        <w:rPr>
          <w:lang w:eastAsia="fr-FR" w:bidi="fr-FR"/>
        </w:rPr>
        <w:lastRenderedPageBreak/>
        <w:t>Ainsi s’est formé, sur les bords de la Méditerranée, le monde ant</w:t>
      </w:r>
      <w:r w:rsidRPr="00DE6FB1">
        <w:rPr>
          <w:lang w:eastAsia="fr-FR" w:bidi="fr-FR"/>
        </w:rPr>
        <w:t>i</w:t>
      </w:r>
      <w:r w:rsidRPr="00DE6FB1">
        <w:rPr>
          <w:lang w:eastAsia="fr-FR" w:bidi="fr-FR"/>
        </w:rPr>
        <w:t xml:space="preserve">que fait de petits peuples indépendants, vivant sur un sol pauvre, </w:t>
      </w:r>
      <w:r>
        <w:rPr>
          <w:lang w:eastAsia="fr-FR" w:bidi="fr-FR"/>
        </w:rPr>
        <w:t>n</w:t>
      </w:r>
      <w:r w:rsidRPr="00DE6FB1">
        <w:rPr>
          <w:lang w:eastAsia="fr-FR" w:bidi="fr-FR"/>
        </w:rPr>
        <w:t>e donnant de récolte qu’une année sur deux et ne nourrissant qu’un b</w:t>
      </w:r>
      <w:r w:rsidRPr="00DE6FB1">
        <w:rPr>
          <w:lang w:eastAsia="fr-FR" w:bidi="fr-FR"/>
        </w:rPr>
        <w:t>é</w:t>
      </w:r>
      <w:r w:rsidRPr="00DE6FB1">
        <w:rPr>
          <w:lang w:eastAsia="fr-FR" w:bidi="fr-FR"/>
        </w:rPr>
        <w:t>tail médiocre, surtout des chèvres et des moutons, des bœufs petits et des vaches mauvaises laitières. Cette civilisa</w:t>
      </w:r>
      <w:r>
        <w:rPr>
          <w:lang w:eastAsia="fr-FR" w:bidi="fr-FR"/>
        </w:rPr>
        <w:t>tion, exigeant un très grand eff</w:t>
      </w:r>
      <w:r w:rsidRPr="00DE6FB1">
        <w:rPr>
          <w:lang w:eastAsia="fr-FR" w:bidi="fr-FR"/>
        </w:rPr>
        <w:t>ort manuel, restait pauvre en produits et restreinte à une pet</w:t>
      </w:r>
      <w:r w:rsidRPr="00DE6FB1">
        <w:rPr>
          <w:lang w:eastAsia="fr-FR" w:bidi="fr-FR"/>
        </w:rPr>
        <w:t>i</w:t>
      </w:r>
      <w:r w:rsidRPr="00DE6FB1">
        <w:rPr>
          <w:lang w:eastAsia="fr-FR" w:bidi="fr-FR"/>
        </w:rPr>
        <w:t>te minorité</w:t>
      </w:r>
      <w:r w:rsidRPr="00DE6FB1">
        <w:t> ;</w:t>
      </w:r>
      <w:r w:rsidRPr="00DE6FB1">
        <w:rPr>
          <w:lang w:eastAsia="fr-FR" w:bidi="fr-FR"/>
        </w:rPr>
        <w:t xml:space="preserve"> elle a agi sur la vie de l’Europe surtout par le travail de l’intelligence et la production des œ</w:t>
      </w:r>
      <w:r w:rsidRPr="00DE6FB1">
        <w:rPr>
          <w:lang w:eastAsia="fr-FR" w:bidi="fr-FR"/>
        </w:rPr>
        <w:t>u</w:t>
      </w:r>
      <w:r>
        <w:rPr>
          <w:lang w:eastAsia="fr-FR" w:bidi="fr-FR"/>
        </w:rPr>
        <w:t>vres</w:t>
      </w:r>
      <w:r w:rsidRPr="00DE6FB1">
        <w:rPr>
          <w:lang w:eastAsia="fr-FR" w:bidi="fr-FR"/>
        </w:rPr>
        <w:t xml:space="preserve"> d’art.</w:t>
      </w:r>
    </w:p>
    <w:p w14:paraId="695BCA86" w14:textId="77777777" w:rsidR="006C7620" w:rsidRPr="00DE6FB1" w:rsidRDefault="006C7620" w:rsidP="006C7620">
      <w:pPr>
        <w:spacing w:before="120" w:after="120"/>
        <w:jc w:val="both"/>
      </w:pPr>
      <w:r w:rsidRPr="00DE6FB1">
        <w:rPr>
          <w:lang w:eastAsia="fr-FR" w:bidi="fr-FR"/>
        </w:rPr>
        <w:t>Dans la région océanique, le climat, plus froid et plus humide,</w:t>
      </w:r>
      <w:r>
        <w:rPr>
          <w:lang w:eastAsia="fr-FR" w:bidi="fr-FR"/>
        </w:rPr>
        <w:t xml:space="preserve"> [4] </w:t>
      </w:r>
      <w:r w:rsidRPr="00DE6FB1">
        <w:rPr>
          <w:lang w:eastAsia="fr-FR" w:bidi="fr-FR"/>
        </w:rPr>
        <w:t>imposait de plus grands besoins et exigeait plus de travail. Les co</w:t>
      </w:r>
      <w:r w:rsidRPr="00DE6FB1">
        <w:rPr>
          <w:lang w:eastAsia="fr-FR" w:bidi="fr-FR"/>
        </w:rPr>
        <w:t>m</w:t>
      </w:r>
      <w:r w:rsidRPr="00DE6FB1">
        <w:rPr>
          <w:lang w:eastAsia="fr-FR" w:bidi="fr-FR"/>
        </w:rPr>
        <w:t>munications par mer étaient plus difficiles et ne pouvaient s’étendre jusqu’à l’Amérique</w:t>
      </w:r>
      <w:r w:rsidRPr="00DE6FB1">
        <w:t> ;</w:t>
      </w:r>
      <w:r w:rsidRPr="00DE6FB1">
        <w:rPr>
          <w:lang w:eastAsia="fr-FR" w:bidi="fr-FR"/>
        </w:rPr>
        <w:t xml:space="preserve"> aussi aucun des pays tournés vers l’Océan n’est-il entré dans la civilis</w:t>
      </w:r>
      <w:r w:rsidRPr="00DE6FB1">
        <w:rPr>
          <w:lang w:eastAsia="fr-FR" w:bidi="fr-FR"/>
        </w:rPr>
        <w:t>a</w:t>
      </w:r>
      <w:r w:rsidRPr="00DE6FB1">
        <w:rPr>
          <w:lang w:eastAsia="fr-FR" w:bidi="fr-FR"/>
        </w:rPr>
        <w:t>tion antique. Mais les conditions sont devenues plus fav</w:t>
      </w:r>
      <w:r w:rsidRPr="00DE6FB1">
        <w:rPr>
          <w:lang w:eastAsia="fr-FR" w:bidi="fr-FR"/>
        </w:rPr>
        <w:t>o</w:t>
      </w:r>
      <w:r w:rsidRPr="00DE6FB1">
        <w:rPr>
          <w:lang w:eastAsia="fr-FR" w:bidi="fr-FR"/>
        </w:rPr>
        <w:t>rables à mesure que le progrès de la technique a permis aux hommes de ti</w:t>
      </w:r>
      <w:r>
        <w:rPr>
          <w:lang w:eastAsia="fr-FR" w:bidi="fr-FR"/>
        </w:rPr>
        <w:t>r</w:t>
      </w:r>
      <w:r w:rsidRPr="00DE6FB1">
        <w:rPr>
          <w:lang w:eastAsia="fr-FR" w:bidi="fr-FR"/>
        </w:rPr>
        <w:t>er parti des avantages naturels du pays. La terre, plus épaisse et plus fertile, soumise à des labours plus profonds, a donné une récolte deux ans sur trois</w:t>
      </w:r>
      <w:r w:rsidRPr="00DE6FB1">
        <w:t> ;</w:t>
      </w:r>
      <w:r w:rsidRPr="00DE6FB1">
        <w:rPr>
          <w:lang w:eastAsia="fr-FR" w:bidi="fr-FR"/>
        </w:rPr>
        <w:t xml:space="preserve"> le sol mieux arrosé a permis de nourrir un meilleur bétail, des vaches laitières, des bœufs de bo</w:t>
      </w:r>
      <w:r w:rsidRPr="00DE6FB1">
        <w:rPr>
          <w:lang w:eastAsia="fr-FR" w:bidi="fr-FR"/>
        </w:rPr>
        <w:t>u</w:t>
      </w:r>
      <w:r w:rsidRPr="00DE6FB1">
        <w:rPr>
          <w:lang w:eastAsia="fr-FR" w:bidi="fr-FR"/>
        </w:rPr>
        <w:t>cherie, des porcs. Les dépôts plus riches en minerais ont accru beaucoup la pr</w:t>
      </w:r>
      <w:r w:rsidRPr="00DE6FB1">
        <w:rPr>
          <w:lang w:eastAsia="fr-FR" w:bidi="fr-FR"/>
        </w:rPr>
        <w:t>o</w:t>
      </w:r>
      <w:r w:rsidRPr="00DE6FB1">
        <w:rPr>
          <w:lang w:eastAsia="fr-FR" w:bidi="fr-FR"/>
        </w:rPr>
        <w:t>duction du fer au moyen du charbon de bois fourni par les forêts. Le commerce a trouvé dans les fleuves à cours régulier le moyen de p</w:t>
      </w:r>
      <w:r w:rsidRPr="00DE6FB1">
        <w:rPr>
          <w:lang w:eastAsia="fr-FR" w:bidi="fr-FR"/>
        </w:rPr>
        <w:t>é</w:t>
      </w:r>
      <w:r w:rsidRPr="00DE6FB1">
        <w:rPr>
          <w:lang w:eastAsia="fr-FR" w:bidi="fr-FR"/>
        </w:rPr>
        <w:t>nétrer dans l’intérieur des pays. La M</w:t>
      </w:r>
      <w:r w:rsidRPr="00DE6FB1">
        <w:rPr>
          <w:lang w:eastAsia="fr-FR" w:bidi="fr-FR"/>
        </w:rPr>
        <w:t>é</w:t>
      </w:r>
      <w:r w:rsidRPr="00DE6FB1">
        <w:rPr>
          <w:lang w:eastAsia="fr-FR" w:bidi="fr-FR"/>
        </w:rPr>
        <w:t>diterranée et la Mer du Nord ont fourni les voies de commerce à l’étranger</w:t>
      </w:r>
      <w:r w:rsidRPr="00DE6FB1">
        <w:t> ;</w:t>
      </w:r>
      <w:r w:rsidRPr="00DE6FB1">
        <w:rPr>
          <w:lang w:eastAsia="fr-FR" w:bidi="fr-FR"/>
        </w:rPr>
        <w:t xml:space="preserve"> l’Océan a, plus tard, ouvert les routes vers l’Amérique, l’Afrique et l’Extrême-Orient. Au </w:t>
      </w:r>
      <w:r w:rsidRPr="004516AB">
        <w:rPr>
          <w:caps/>
          <w:lang w:eastAsia="fr-FR" w:bidi="fr-FR"/>
        </w:rPr>
        <w:t>xix</w:t>
      </w:r>
      <w:r w:rsidRPr="00DE6FB1">
        <w:rPr>
          <w:vertAlign w:val="superscript"/>
          <w:lang w:eastAsia="fr-FR" w:bidi="fr-FR"/>
        </w:rPr>
        <w:t>e</w:t>
      </w:r>
      <w:r w:rsidRPr="00DE6FB1">
        <w:rPr>
          <w:lang w:eastAsia="fr-FR" w:bidi="fr-FR"/>
        </w:rPr>
        <w:t xml:space="preserve"> siècle, l’exploitation en grand des mines de houille et de fer a permis d’accroître la production des articles d’industrie et les tran</w:t>
      </w:r>
      <w:r w:rsidRPr="00DE6FB1">
        <w:rPr>
          <w:lang w:eastAsia="fr-FR" w:bidi="fr-FR"/>
        </w:rPr>
        <w:t>s</w:t>
      </w:r>
      <w:r w:rsidRPr="00DE6FB1">
        <w:rPr>
          <w:lang w:eastAsia="fr-FR" w:bidi="fr-FR"/>
        </w:rPr>
        <w:t>ports par vapeur au point de boul</w:t>
      </w:r>
      <w:r w:rsidRPr="00DE6FB1">
        <w:rPr>
          <w:lang w:eastAsia="fr-FR" w:bidi="fr-FR"/>
        </w:rPr>
        <w:t>e</w:t>
      </w:r>
      <w:r w:rsidRPr="00DE6FB1">
        <w:rPr>
          <w:lang w:eastAsia="fr-FR" w:bidi="fr-FR"/>
        </w:rPr>
        <w:t>verser les conditions de la vie.</w:t>
      </w:r>
    </w:p>
    <w:p w14:paraId="01755338" w14:textId="77777777" w:rsidR="006C7620" w:rsidRPr="00DE6FB1" w:rsidRDefault="006C7620" w:rsidP="006C7620">
      <w:pPr>
        <w:spacing w:before="120" w:after="120"/>
        <w:jc w:val="both"/>
      </w:pPr>
      <w:r w:rsidRPr="00DE6FB1">
        <w:rPr>
          <w:lang w:eastAsia="fr-FR" w:bidi="fr-FR"/>
        </w:rPr>
        <w:t>La région continentale a été retardée par des conditions très déf</w:t>
      </w:r>
      <w:r w:rsidRPr="00DE6FB1">
        <w:rPr>
          <w:lang w:eastAsia="fr-FR" w:bidi="fr-FR"/>
        </w:rPr>
        <w:t>a</w:t>
      </w:r>
      <w:r w:rsidRPr="00DE6FB1">
        <w:rPr>
          <w:lang w:eastAsia="fr-FR" w:bidi="fr-FR"/>
        </w:rPr>
        <w:t>vorables pour des peuples peu civilisés</w:t>
      </w:r>
      <w:r w:rsidRPr="00DE6FB1">
        <w:t> :</w:t>
      </w:r>
      <w:r w:rsidRPr="00DE6FB1">
        <w:rPr>
          <w:lang w:eastAsia="fr-FR" w:bidi="fr-FR"/>
        </w:rPr>
        <w:t xml:space="preserve"> un climat très dur, des forêts impénétrables, des marais énormes tout le long des cours d’eau, des plaines ouvertes aux invasions des peuples de cavaliers qui déva</w:t>
      </w:r>
      <w:r w:rsidRPr="00DE6FB1">
        <w:rPr>
          <w:lang w:eastAsia="fr-FR" w:bidi="fr-FR"/>
        </w:rPr>
        <w:t>s</w:t>
      </w:r>
      <w:r w:rsidRPr="00DE6FB1">
        <w:rPr>
          <w:lang w:eastAsia="fr-FR" w:bidi="fr-FR"/>
        </w:rPr>
        <w:t>taient le pays sans y fonder aucune nation durable, des communic</w:t>
      </w:r>
      <w:r w:rsidRPr="00DE6FB1">
        <w:rPr>
          <w:lang w:eastAsia="fr-FR" w:bidi="fr-FR"/>
        </w:rPr>
        <w:t>a</w:t>
      </w:r>
      <w:r w:rsidRPr="00DE6FB1">
        <w:rPr>
          <w:lang w:eastAsia="fr-FR" w:bidi="fr-FR"/>
        </w:rPr>
        <w:t>tions difficiles avec le monde civilisé. La plus grande partie de cette étendue immense est restée longtemps presque déserte et ne s’est pe</w:t>
      </w:r>
      <w:r w:rsidRPr="00DE6FB1">
        <w:rPr>
          <w:lang w:eastAsia="fr-FR" w:bidi="fr-FR"/>
        </w:rPr>
        <w:t>u</w:t>
      </w:r>
      <w:r w:rsidRPr="00DE6FB1">
        <w:rPr>
          <w:lang w:eastAsia="fr-FR" w:bidi="fr-FR"/>
        </w:rPr>
        <w:t xml:space="preserve">plée que lentement jusqu’au </w:t>
      </w:r>
      <w:r w:rsidRPr="004516AB">
        <w:rPr>
          <w:caps/>
          <w:lang w:eastAsia="fr-FR" w:bidi="fr-FR"/>
        </w:rPr>
        <w:t>xvii</w:t>
      </w:r>
      <w:r>
        <w:rPr>
          <w:vertAlign w:val="superscript"/>
          <w:lang w:eastAsia="fr-FR" w:bidi="fr-FR"/>
        </w:rPr>
        <w:t>e</w:t>
      </w:r>
      <w:r w:rsidRPr="00DE6FB1">
        <w:rPr>
          <w:lang w:eastAsia="fr-FR" w:bidi="fr-FR"/>
        </w:rPr>
        <w:t xml:space="preserve"> siècle. Dans les régions de l’Ouest et du Sud se sont établis des étrangers venus de l’Europe civilisée, artisans, marchands, cultiv</w:t>
      </w:r>
      <w:r w:rsidRPr="00DE6FB1">
        <w:rPr>
          <w:lang w:eastAsia="fr-FR" w:bidi="fr-FR"/>
        </w:rPr>
        <w:t>a</w:t>
      </w:r>
      <w:r w:rsidRPr="00DE6FB1">
        <w:rPr>
          <w:lang w:eastAsia="fr-FR" w:bidi="fr-FR"/>
        </w:rPr>
        <w:t>teurs qui ont formé des îlots incapables de se fondre dans la population indigène. Cela a empêché, dans la r</w:t>
      </w:r>
      <w:r w:rsidRPr="00DE6FB1">
        <w:rPr>
          <w:lang w:eastAsia="fr-FR" w:bidi="fr-FR"/>
        </w:rPr>
        <w:t>é</w:t>
      </w:r>
      <w:r w:rsidRPr="00DE6FB1">
        <w:rPr>
          <w:lang w:eastAsia="fr-FR" w:bidi="fr-FR"/>
        </w:rPr>
        <w:t xml:space="preserve">gion </w:t>
      </w:r>
      <w:r w:rsidRPr="00DE6FB1">
        <w:rPr>
          <w:lang w:eastAsia="fr-FR" w:bidi="fr-FR"/>
        </w:rPr>
        <w:lastRenderedPageBreak/>
        <w:t>du Danube, de créer des unités nationales compactes, tandis que la péni</w:t>
      </w:r>
      <w:r w:rsidRPr="00DE6FB1">
        <w:rPr>
          <w:lang w:eastAsia="fr-FR" w:bidi="fr-FR"/>
        </w:rPr>
        <w:t>n</w:t>
      </w:r>
      <w:r w:rsidRPr="00DE6FB1">
        <w:rPr>
          <w:lang w:eastAsia="fr-FR" w:bidi="fr-FR"/>
        </w:rPr>
        <w:t>sule du Sud-Est, la plus anciennement civilisée, devenait, sous la d</w:t>
      </w:r>
      <w:r w:rsidRPr="00DE6FB1">
        <w:rPr>
          <w:lang w:eastAsia="fr-FR" w:bidi="fr-FR"/>
        </w:rPr>
        <w:t>o</w:t>
      </w:r>
      <w:r w:rsidRPr="00DE6FB1">
        <w:rPr>
          <w:lang w:eastAsia="fr-FR" w:bidi="fr-FR"/>
        </w:rPr>
        <w:t>mination turque, le pays le plus barbare d’Europe.</w:t>
      </w:r>
    </w:p>
    <w:p w14:paraId="0D064B56" w14:textId="77777777" w:rsidR="006C7620" w:rsidRPr="00DE6FB1" w:rsidRDefault="006C7620" w:rsidP="006C7620">
      <w:pPr>
        <w:spacing w:before="120" w:after="120"/>
        <w:jc w:val="both"/>
      </w:pPr>
      <w:r w:rsidRPr="00DE6FB1">
        <w:rPr>
          <w:lang w:eastAsia="fr-FR" w:bidi="fr-FR"/>
        </w:rPr>
        <w:t xml:space="preserve">Depuis la fin du </w:t>
      </w:r>
      <w:r w:rsidRPr="004516AB">
        <w:rPr>
          <w:caps/>
          <w:lang w:eastAsia="fr-FR" w:bidi="fr-FR"/>
        </w:rPr>
        <w:t>xix</w:t>
      </w:r>
      <w:r>
        <w:rPr>
          <w:vertAlign w:val="superscript"/>
          <w:lang w:eastAsia="fr-FR" w:bidi="fr-FR"/>
        </w:rPr>
        <w:t>e</w:t>
      </w:r>
      <w:r w:rsidRPr="00DE6FB1">
        <w:rPr>
          <w:lang w:eastAsia="fr-FR" w:bidi="fr-FR"/>
        </w:rPr>
        <w:t xml:space="preserve"> siècle, les peuples de l’Europe orientale, d</w:t>
      </w:r>
      <w:r w:rsidRPr="00DE6FB1">
        <w:rPr>
          <w:lang w:eastAsia="fr-FR" w:bidi="fr-FR"/>
        </w:rPr>
        <w:t>e</w:t>
      </w:r>
      <w:r w:rsidRPr="00DE6FB1">
        <w:rPr>
          <w:lang w:eastAsia="fr-FR" w:bidi="fr-FR"/>
        </w:rPr>
        <w:t>venus beaucoup plus nombreux, ont appris à profiter de la grande fe</w:t>
      </w:r>
      <w:r w:rsidRPr="00DE6FB1">
        <w:rPr>
          <w:lang w:eastAsia="fr-FR" w:bidi="fr-FR"/>
        </w:rPr>
        <w:t>r</w:t>
      </w:r>
      <w:r w:rsidRPr="00DE6FB1">
        <w:rPr>
          <w:lang w:eastAsia="fr-FR" w:bidi="fr-FR"/>
        </w:rPr>
        <w:t>til</w:t>
      </w:r>
      <w:r w:rsidRPr="00DE6FB1">
        <w:rPr>
          <w:lang w:eastAsia="fr-FR" w:bidi="fr-FR"/>
        </w:rPr>
        <w:t>i</w:t>
      </w:r>
      <w:r w:rsidRPr="00DE6FB1">
        <w:rPr>
          <w:lang w:eastAsia="fr-FR" w:bidi="fr-FR"/>
        </w:rPr>
        <w:t>té de leur sol et des ressources énormes de leur sous-sol, le fer, la houille, le pétrole, en) appliquant la technique nouvelle créée par les peuples d’Occident.</w:t>
      </w:r>
    </w:p>
    <w:p w14:paraId="4584DA5D" w14:textId="77777777" w:rsidR="006C7620" w:rsidRDefault="006C7620" w:rsidP="006C7620">
      <w:pPr>
        <w:spacing w:before="120" w:after="120"/>
        <w:jc w:val="both"/>
        <w:rPr>
          <w:lang w:eastAsia="fr-FR" w:bidi="fr-FR"/>
        </w:rPr>
      </w:pPr>
      <w:r>
        <w:rPr>
          <w:lang w:eastAsia="fr-FR" w:bidi="fr-FR"/>
        </w:rPr>
        <w:t>[5]</w:t>
      </w:r>
    </w:p>
    <w:p w14:paraId="14BA0900" w14:textId="77777777" w:rsidR="006C7620" w:rsidRPr="00DE6FB1" w:rsidRDefault="006C7620" w:rsidP="006C7620">
      <w:pPr>
        <w:spacing w:before="120" w:after="120"/>
        <w:jc w:val="both"/>
      </w:pPr>
    </w:p>
    <w:p w14:paraId="3FF813AD" w14:textId="77777777" w:rsidR="006C7620" w:rsidRDefault="006C7620" w:rsidP="006C7620">
      <w:pPr>
        <w:spacing w:before="120" w:after="120"/>
        <w:jc w:val="both"/>
      </w:pPr>
      <w:r w:rsidRPr="004516AB">
        <w:rPr>
          <w:b/>
          <w:i/>
          <w:color w:val="0000FF"/>
        </w:rPr>
        <w:t>Les plus anciennes populations d’Europe</w:t>
      </w:r>
      <w:r w:rsidRPr="00DE6FB1">
        <w:t>.</w:t>
      </w:r>
      <w:r w:rsidRPr="00DE6FB1">
        <w:rPr>
          <w:lang w:eastAsia="fr-FR" w:bidi="fr-FR"/>
        </w:rPr>
        <w:t xml:space="preserve"> — Sur les plus anciens habitants de l’Europe, l’histoire ne peut rien nous apprendre, car elle opère normalement sur des documents écrits et l’Europe était déjà peuplée avant qu’on eût commencé à écrire</w:t>
      </w:r>
      <w:r w:rsidRPr="00DE6FB1">
        <w:t> ;</w:t>
      </w:r>
      <w:r w:rsidRPr="00DE6FB1">
        <w:rPr>
          <w:lang w:eastAsia="fr-FR" w:bidi="fr-FR"/>
        </w:rPr>
        <w:t xml:space="preserve"> c’est pourquoi les temps antérieurs à l’écriture ont été appelés </w:t>
      </w:r>
      <w:r w:rsidRPr="00DE6FB1">
        <w:t>préhistoriques.</w:t>
      </w:r>
      <w:r w:rsidRPr="00DE6FB1">
        <w:rPr>
          <w:lang w:eastAsia="fr-FR" w:bidi="fr-FR"/>
        </w:rPr>
        <w:t xml:space="preserve"> Tout ce que nous savons sur ces temps, nous le devons à trois procédés de connaissance organisés en trois sciences spéciales</w:t>
      </w:r>
      <w:r w:rsidRPr="00DE6FB1">
        <w:t> :</w:t>
      </w:r>
    </w:p>
    <w:p w14:paraId="2B17A30C" w14:textId="77777777" w:rsidR="006C7620" w:rsidRPr="00DE6FB1" w:rsidRDefault="006C7620" w:rsidP="006C7620">
      <w:pPr>
        <w:spacing w:before="120" w:after="120"/>
        <w:jc w:val="both"/>
      </w:pPr>
    </w:p>
    <w:p w14:paraId="44D6DCF9" w14:textId="77777777" w:rsidR="006C7620" w:rsidRPr="00DE6FB1" w:rsidRDefault="006C7620" w:rsidP="006C7620">
      <w:pPr>
        <w:spacing w:before="120" w:after="120"/>
        <w:jc w:val="both"/>
      </w:pPr>
      <w:r w:rsidRPr="004F4B5F">
        <w:rPr>
          <w:i/>
          <w:color w:val="FF0000"/>
        </w:rPr>
        <w:t>l’anthropologie</w:t>
      </w:r>
      <w:r w:rsidRPr="00DE6FB1">
        <w:rPr>
          <w:lang w:eastAsia="fr-FR" w:bidi="fr-FR"/>
        </w:rPr>
        <w:t xml:space="preserve"> qui, d’après les caractères des corps humains, e</w:t>
      </w:r>
      <w:r w:rsidRPr="00DE6FB1">
        <w:rPr>
          <w:lang w:eastAsia="fr-FR" w:bidi="fr-FR"/>
        </w:rPr>
        <w:t>s</w:t>
      </w:r>
      <w:r w:rsidRPr="00DE6FB1">
        <w:rPr>
          <w:lang w:eastAsia="fr-FR" w:bidi="fr-FR"/>
        </w:rPr>
        <w:t xml:space="preserve">saie de classer les hommes en </w:t>
      </w:r>
      <w:r w:rsidRPr="00DE6FB1">
        <w:t>races</w:t>
      </w:r>
      <w:r w:rsidRPr="00DE6FB1">
        <w:rPr>
          <w:lang w:eastAsia="fr-FR" w:bidi="fr-FR"/>
        </w:rPr>
        <w:t xml:space="preserve"> et en </w:t>
      </w:r>
      <w:r w:rsidRPr="00DE6FB1">
        <w:t>vari</w:t>
      </w:r>
      <w:r w:rsidRPr="00DE6FB1">
        <w:t>é</w:t>
      </w:r>
      <w:r w:rsidRPr="00DE6FB1">
        <w:t>tés ;</w:t>
      </w:r>
    </w:p>
    <w:p w14:paraId="01E81F97" w14:textId="77777777" w:rsidR="006C7620" w:rsidRPr="00DE6FB1" w:rsidRDefault="006C7620" w:rsidP="006C7620">
      <w:pPr>
        <w:spacing w:before="120" w:after="120"/>
        <w:jc w:val="both"/>
      </w:pPr>
      <w:r w:rsidRPr="004F4B5F">
        <w:rPr>
          <w:i/>
          <w:color w:val="FF0000"/>
        </w:rPr>
        <w:t>l’ethnographie</w:t>
      </w:r>
      <w:r w:rsidRPr="00DE6FB1">
        <w:rPr>
          <w:lang w:eastAsia="fr-FR" w:bidi="fr-FR"/>
        </w:rPr>
        <w:t xml:space="preserve"> qui, en étudiant les usages pratiqués par les ho</w:t>
      </w:r>
      <w:r w:rsidRPr="00DE6FB1">
        <w:rPr>
          <w:lang w:eastAsia="fr-FR" w:bidi="fr-FR"/>
        </w:rPr>
        <w:t>m</w:t>
      </w:r>
      <w:r w:rsidRPr="00DE6FB1">
        <w:rPr>
          <w:lang w:eastAsia="fr-FR" w:bidi="fr-FR"/>
        </w:rPr>
        <w:t xml:space="preserve">mes, travaille à les classer en </w:t>
      </w:r>
      <w:r w:rsidRPr="00DE6FB1">
        <w:t>peuples ;</w:t>
      </w:r>
    </w:p>
    <w:p w14:paraId="4110A33F" w14:textId="77777777" w:rsidR="006C7620" w:rsidRPr="00DE6FB1" w:rsidRDefault="006C7620" w:rsidP="006C7620">
      <w:pPr>
        <w:spacing w:before="120" w:after="120"/>
        <w:jc w:val="both"/>
      </w:pPr>
      <w:r w:rsidRPr="004F4B5F">
        <w:rPr>
          <w:i/>
          <w:color w:val="FF0000"/>
        </w:rPr>
        <w:t>la linguistique</w:t>
      </w:r>
      <w:r w:rsidRPr="00DE6FB1">
        <w:rPr>
          <w:lang w:eastAsia="fr-FR" w:bidi="fr-FR"/>
        </w:rPr>
        <w:t xml:space="preserve"> qui cherche à classer les peuples d’après la resse</w:t>
      </w:r>
      <w:r w:rsidRPr="00DE6FB1">
        <w:rPr>
          <w:lang w:eastAsia="fr-FR" w:bidi="fr-FR"/>
        </w:rPr>
        <w:t>m</w:t>
      </w:r>
      <w:r w:rsidRPr="00DE6FB1">
        <w:rPr>
          <w:lang w:eastAsia="fr-FR" w:bidi="fr-FR"/>
        </w:rPr>
        <w:t xml:space="preserve">blance entre leurs </w:t>
      </w:r>
      <w:r w:rsidRPr="00DE6FB1">
        <w:t>langues.</w:t>
      </w:r>
    </w:p>
    <w:p w14:paraId="365374FE" w14:textId="77777777" w:rsidR="006C7620" w:rsidRDefault="006C7620" w:rsidP="006C7620">
      <w:pPr>
        <w:spacing w:before="120" w:after="120"/>
        <w:jc w:val="both"/>
        <w:rPr>
          <w:lang w:eastAsia="fr-FR" w:bidi="fr-FR"/>
        </w:rPr>
      </w:pPr>
    </w:p>
    <w:p w14:paraId="3ABBFB3B" w14:textId="77777777" w:rsidR="006C7620" w:rsidRDefault="006C7620" w:rsidP="006C7620">
      <w:pPr>
        <w:spacing w:before="120" w:after="120"/>
        <w:jc w:val="both"/>
        <w:rPr>
          <w:lang w:eastAsia="fr-FR" w:bidi="fr-FR"/>
        </w:rPr>
      </w:pPr>
      <w:r w:rsidRPr="00DE6FB1">
        <w:rPr>
          <w:lang w:eastAsia="fr-FR" w:bidi="fr-FR"/>
        </w:rPr>
        <w:t>Les connaissances acquises par ces trois sciences ne nous donnent pas le moyen de reconstituer l’histoire des peuples préhistoriques, e</w:t>
      </w:r>
      <w:r w:rsidRPr="00DE6FB1">
        <w:rPr>
          <w:lang w:eastAsia="fr-FR" w:bidi="fr-FR"/>
        </w:rPr>
        <w:t>l</w:t>
      </w:r>
      <w:r w:rsidRPr="00DE6FB1">
        <w:rPr>
          <w:lang w:eastAsia="fr-FR" w:bidi="fr-FR"/>
        </w:rPr>
        <w:t>les nous permettent du moins d’apercevoir quelques-uns des traits de leur vie.</w:t>
      </w:r>
    </w:p>
    <w:p w14:paraId="58A1E0CC" w14:textId="77777777" w:rsidR="006C7620" w:rsidRPr="00DE6FB1" w:rsidRDefault="006C7620" w:rsidP="006C7620">
      <w:pPr>
        <w:spacing w:before="120" w:after="120"/>
        <w:jc w:val="both"/>
      </w:pPr>
      <w:r>
        <w:br w:type="page"/>
      </w:r>
    </w:p>
    <w:p w14:paraId="5539CE32" w14:textId="77777777" w:rsidR="006C7620" w:rsidRPr="00DE6FB1" w:rsidRDefault="006C7620" w:rsidP="006C7620">
      <w:pPr>
        <w:spacing w:before="120" w:after="120"/>
        <w:jc w:val="both"/>
      </w:pPr>
      <w:r w:rsidRPr="004516AB">
        <w:rPr>
          <w:b/>
          <w:i/>
          <w:color w:val="0000FF"/>
        </w:rPr>
        <w:t>Les races d’après l’anthropologie</w:t>
      </w:r>
      <w:r w:rsidRPr="00DE6FB1">
        <w:t>.</w:t>
      </w:r>
      <w:r w:rsidRPr="00DE6FB1">
        <w:rPr>
          <w:lang w:eastAsia="fr-FR" w:bidi="fr-FR"/>
        </w:rPr>
        <w:t xml:space="preserve"> — Les peuples de l’Europe a</w:t>
      </w:r>
      <w:r w:rsidRPr="00DE6FB1">
        <w:rPr>
          <w:lang w:eastAsia="fr-FR" w:bidi="fr-FR"/>
        </w:rPr>
        <w:t>p</w:t>
      </w:r>
      <w:r w:rsidRPr="00DE6FB1">
        <w:rPr>
          <w:lang w:eastAsia="fr-FR" w:bidi="fr-FR"/>
        </w:rPr>
        <w:t xml:space="preserve">partiennent tous à la race blanche qui peuple aussi l’Asie occidentale et l’Afrique du Nord, mais les anthropologistes sont à peu près d’accord pour distinguer, en Europe, trois principaux groupes appelés </w:t>
      </w:r>
      <w:r w:rsidRPr="00DE6FB1">
        <w:t>races</w:t>
      </w:r>
      <w:r w:rsidRPr="00DE6FB1">
        <w:rPr>
          <w:lang w:eastAsia="fr-FR" w:bidi="fr-FR"/>
        </w:rPr>
        <w:t xml:space="preserve"> (sans com</w:t>
      </w:r>
      <w:r w:rsidRPr="00DE6FB1">
        <w:rPr>
          <w:lang w:eastAsia="fr-FR" w:bidi="fr-FR"/>
        </w:rPr>
        <w:t>p</w:t>
      </w:r>
      <w:r w:rsidRPr="00DE6FB1">
        <w:rPr>
          <w:lang w:eastAsia="fr-FR" w:bidi="fr-FR"/>
        </w:rPr>
        <w:t>ter deux ou trois variétés), chacune caractérisée par quelques traits qui constituent le type idéal de la race. Elles sont répa</w:t>
      </w:r>
      <w:r w:rsidRPr="00DE6FB1">
        <w:rPr>
          <w:lang w:eastAsia="fr-FR" w:bidi="fr-FR"/>
        </w:rPr>
        <w:t>r</w:t>
      </w:r>
      <w:r w:rsidRPr="00DE6FB1">
        <w:rPr>
          <w:lang w:eastAsia="fr-FR" w:bidi="fr-FR"/>
        </w:rPr>
        <w:t>ties sur trois zones disposées dans le sens die la latitude.</w:t>
      </w:r>
    </w:p>
    <w:p w14:paraId="25A83712" w14:textId="77777777" w:rsidR="006C7620" w:rsidRPr="00DE6FB1" w:rsidRDefault="006C7620" w:rsidP="006C7620">
      <w:pPr>
        <w:spacing w:before="120" w:after="120"/>
        <w:jc w:val="both"/>
      </w:pPr>
      <w:r w:rsidRPr="00DE6FB1">
        <w:rPr>
          <w:lang w:eastAsia="fr-FR" w:bidi="fr-FR"/>
        </w:rPr>
        <w:t>La zone méridionale, sur les deux rives de la Méditerranée en Afrique du Nord et en Europe, est le domaine de la race appelée</w:t>
      </w:r>
      <w:r w:rsidRPr="00DE6FB1">
        <w:t> !</w:t>
      </w:r>
      <w:r w:rsidRPr="00DE6FB1">
        <w:rPr>
          <w:lang w:eastAsia="fr-FR" w:bidi="fr-FR"/>
        </w:rPr>
        <w:t xml:space="preserve"> </w:t>
      </w:r>
      <w:r w:rsidRPr="009F20A6">
        <w:rPr>
          <w:i/>
        </w:rPr>
        <w:t>m</w:t>
      </w:r>
      <w:r w:rsidRPr="009F20A6">
        <w:rPr>
          <w:i/>
        </w:rPr>
        <w:t>é</w:t>
      </w:r>
      <w:r>
        <w:rPr>
          <w:i/>
        </w:rPr>
        <w:t>diter</w:t>
      </w:r>
      <w:r w:rsidRPr="009F20A6">
        <w:rPr>
          <w:i/>
        </w:rPr>
        <w:t>rané</w:t>
      </w:r>
      <w:r>
        <w:rPr>
          <w:i/>
        </w:rPr>
        <w:t>e</w:t>
      </w:r>
      <w:r w:rsidRPr="009F20A6">
        <w:rPr>
          <w:i/>
        </w:rPr>
        <w:t>nne</w:t>
      </w:r>
      <w:r w:rsidRPr="00DE6FB1">
        <w:t>,</w:t>
      </w:r>
      <w:r>
        <w:rPr>
          <w:lang w:eastAsia="fr-FR" w:bidi="fr-FR"/>
        </w:rPr>
        <w:t xml:space="preserve"> de petite taille, au c</w:t>
      </w:r>
      <w:r w:rsidRPr="00DE6FB1">
        <w:rPr>
          <w:lang w:eastAsia="fr-FR" w:bidi="fr-FR"/>
        </w:rPr>
        <w:t>r</w:t>
      </w:r>
      <w:r>
        <w:rPr>
          <w:lang w:eastAsia="fr-FR" w:bidi="fr-FR"/>
        </w:rPr>
        <w:t>ân</w:t>
      </w:r>
      <w:r w:rsidRPr="00DE6FB1">
        <w:rPr>
          <w:lang w:eastAsia="fr-FR" w:bidi="fr-FR"/>
        </w:rPr>
        <w:t xml:space="preserve">e allongé </w:t>
      </w:r>
      <w:r w:rsidRPr="00DE6FB1">
        <w:t>(dolichocéphale</w:t>
      </w:r>
      <w:r w:rsidRPr="00DE6FB1">
        <w:rPr>
          <w:lang w:eastAsia="fr-FR" w:bidi="fr-FR"/>
        </w:rPr>
        <w:t>), aux extrémités fines, à la peau très brune, aux cheveux et aux yeux noirs.</w:t>
      </w:r>
    </w:p>
    <w:p w14:paraId="41557E63" w14:textId="77777777" w:rsidR="006C7620" w:rsidRPr="00DE6FB1" w:rsidRDefault="006C7620" w:rsidP="006C7620">
      <w:pPr>
        <w:spacing w:before="120" w:after="120"/>
        <w:jc w:val="both"/>
      </w:pPr>
      <w:r w:rsidRPr="00DE6FB1">
        <w:rPr>
          <w:lang w:eastAsia="fr-FR" w:bidi="fr-FR"/>
        </w:rPr>
        <w:t xml:space="preserve">La zone centrale qui s’étend à travers le continent dans la région des montagnes et jusqu’à l’Océan en France et en Grande-Bretagne est peuplée par la race appelée </w:t>
      </w:r>
      <w:r w:rsidRPr="009F20A6">
        <w:rPr>
          <w:i/>
        </w:rPr>
        <w:t>alpine</w:t>
      </w:r>
      <w:r w:rsidRPr="00DE6FB1">
        <w:t>,</w:t>
      </w:r>
      <w:r w:rsidRPr="00DE6FB1">
        <w:rPr>
          <w:lang w:eastAsia="fr-FR" w:bidi="fr-FR"/>
        </w:rPr>
        <w:t xml:space="preserve"> de taille moyenne, trapue, au crâne court (</w:t>
      </w:r>
      <w:r w:rsidRPr="009F20A6">
        <w:rPr>
          <w:i/>
        </w:rPr>
        <w:t>brachycéphale</w:t>
      </w:r>
      <w:r w:rsidRPr="00DE6FB1">
        <w:rPr>
          <w:lang w:eastAsia="fr-FR" w:bidi="fr-FR"/>
        </w:rPr>
        <w:t>), aux yeux et aux cheveux bruns, à longue barbe et à chevelure ondulée.</w:t>
      </w:r>
    </w:p>
    <w:p w14:paraId="07DE756F" w14:textId="77777777" w:rsidR="006C7620" w:rsidRPr="00DE6FB1" w:rsidRDefault="006C7620" w:rsidP="006C7620">
      <w:pPr>
        <w:spacing w:before="120" w:after="120"/>
        <w:jc w:val="both"/>
      </w:pPr>
      <w:r w:rsidRPr="00DE6FB1">
        <w:rPr>
          <w:lang w:eastAsia="fr-FR" w:bidi="fr-FR"/>
        </w:rPr>
        <w:t xml:space="preserve">Le Nord de l’Europe, depuis la Russie jusqu’à l’Angleterre de l’Est, est habité par la race appelée </w:t>
      </w:r>
      <w:r w:rsidRPr="009F20A6">
        <w:rPr>
          <w:i/>
        </w:rPr>
        <w:t>nord</w:t>
      </w:r>
      <w:r w:rsidRPr="009F20A6">
        <w:rPr>
          <w:i/>
        </w:rPr>
        <w:t>i</w:t>
      </w:r>
      <w:r w:rsidRPr="009F20A6">
        <w:rPr>
          <w:i/>
        </w:rPr>
        <w:t>que</w:t>
      </w:r>
      <w:r w:rsidRPr="00DE6FB1">
        <w:rPr>
          <w:lang w:eastAsia="fr-FR" w:bidi="fr-FR"/>
        </w:rPr>
        <w:t xml:space="preserve"> ou </w:t>
      </w:r>
      <w:r w:rsidRPr="009F20A6">
        <w:rPr>
          <w:i/>
        </w:rPr>
        <w:t>européenne</w:t>
      </w:r>
      <w:r w:rsidRPr="00DE6FB1">
        <w:t xml:space="preserve"> </w:t>
      </w:r>
      <w:r w:rsidRPr="00DE6FB1">
        <w:rPr>
          <w:lang w:eastAsia="fr-FR" w:bidi="fr-FR"/>
        </w:rPr>
        <w:t>(parce qu’elle ne se trouve qu’en Europe), race de haute taille, fortement charpentée, à grandes extrémités, à la peau claire,</w:t>
      </w:r>
      <w:r>
        <w:rPr>
          <w:lang w:eastAsia="fr-FR" w:bidi="fr-FR"/>
        </w:rPr>
        <w:t xml:space="preserve"> [6] </w:t>
      </w:r>
      <w:r w:rsidRPr="00DE6FB1">
        <w:rPr>
          <w:lang w:eastAsia="fr-FR" w:bidi="fr-FR"/>
        </w:rPr>
        <w:t>aux yeux bleus el aux cheveux blonds</w:t>
      </w:r>
      <w:r>
        <w:rPr>
          <w:lang w:eastAsia="fr-FR" w:bidi="fr-FR"/>
        </w:rPr>
        <w:t> </w:t>
      </w:r>
      <w:r>
        <w:rPr>
          <w:rStyle w:val="Appelnotedebasdep"/>
          <w:lang w:eastAsia="fr-FR" w:bidi="fr-FR"/>
        </w:rPr>
        <w:footnoteReference w:id="2"/>
      </w:r>
      <w:r w:rsidRPr="00DE6FB1">
        <w:rPr>
          <w:lang w:eastAsia="fr-FR" w:bidi="fr-FR"/>
        </w:rPr>
        <w:t>, caractères qui ne se re</w:t>
      </w:r>
      <w:r w:rsidRPr="00DE6FB1">
        <w:rPr>
          <w:lang w:eastAsia="fr-FR" w:bidi="fr-FR"/>
        </w:rPr>
        <w:t>n</w:t>
      </w:r>
      <w:r w:rsidRPr="00DE6FB1">
        <w:rPr>
          <w:lang w:eastAsia="fr-FR" w:bidi="fr-FR"/>
        </w:rPr>
        <w:t>contrent dans aucune autre population du monde.</w:t>
      </w:r>
    </w:p>
    <w:p w14:paraId="7C4BD227" w14:textId="77777777" w:rsidR="006C7620" w:rsidRDefault="006C7620" w:rsidP="006C7620">
      <w:pPr>
        <w:spacing w:before="120" w:after="120"/>
        <w:jc w:val="both"/>
        <w:rPr>
          <w:lang w:eastAsia="fr-FR" w:bidi="fr-FR"/>
        </w:rPr>
      </w:pPr>
      <w:r w:rsidRPr="00DE6FB1">
        <w:rPr>
          <w:lang w:eastAsia="fr-FR" w:bidi="fr-FR"/>
        </w:rPr>
        <w:t>Il ne faut jamais oublier que les types de race pure sont une con</w:t>
      </w:r>
      <w:r w:rsidRPr="00DE6FB1">
        <w:rPr>
          <w:lang w:eastAsia="fr-FR" w:bidi="fr-FR"/>
        </w:rPr>
        <w:t>s</w:t>
      </w:r>
      <w:r w:rsidRPr="00DE6FB1">
        <w:rPr>
          <w:lang w:eastAsia="fr-FR" w:bidi="fr-FR"/>
        </w:rPr>
        <w:t>truction idéale de l’anthropologie. Il ne se re</w:t>
      </w:r>
      <w:r w:rsidRPr="00DE6FB1">
        <w:rPr>
          <w:lang w:eastAsia="fr-FR" w:bidi="fr-FR"/>
        </w:rPr>
        <w:t>n</w:t>
      </w:r>
      <w:r w:rsidRPr="00DE6FB1">
        <w:rPr>
          <w:lang w:eastAsia="fr-FR" w:bidi="fr-FR"/>
        </w:rPr>
        <w:t>contre dans la vie réelle que très peu d’individus qui r</w:t>
      </w:r>
      <w:r w:rsidRPr="00DE6FB1">
        <w:rPr>
          <w:lang w:eastAsia="fr-FR" w:bidi="fr-FR"/>
        </w:rPr>
        <w:t>é</w:t>
      </w:r>
      <w:r w:rsidRPr="00DE6FB1">
        <w:rPr>
          <w:lang w:eastAsia="fr-FR" w:bidi="fr-FR"/>
        </w:rPr>
        <w:t>unissent tous les caractères d’un même type</w:t>
      </w:r>
      <w:r w:rsidRPr="00DE6FB1">
        <w:t> ;</w:t>
      </w:r>
      <w:r w:rsidRPr="00DE6FB1">
        <w:rPr>
          <w:lang w:eastAsia="fr-FR" w:bidi="fr-FR"/>
        </w:rPr>
        <w:t xml:space="preserve"> presque tous les hommes présentent à la fois des traits de pl</w:t>
      </w:r>
      <w:r w:rsidRPr="00DE6FB1">
        <w:rPr>
          <w:lang w:eastAsia="fr-FR" w:bidi="fr-FR"/>
        </w:rPr>
        <w:t>u</w:t>
      </w:r>
      <w:r w:rsidRPr="00DE6FB1">
        <w:rPr>
          <w:lang w:eastAsia="fr-FR" w:bidi="fr-FR"/>
        </w:rPr>
        <w:t>sieurs types différents (par exemple des yeux clairs et des cheveux noirs)</w:t>
      </w:r>
      <w:r w:rsidRPr="00DE6FB1">
        <w:t> ;</w:t>
      </w:r>
      <w:r w:rsidRPr="00DE6FB1">
        <w:rPr>
          <w:lang w:eastAsia="fr-FR" w:bidi="fr-FR"/>
        </w:rPr>
        <w:t xml:space="preserve"> presque toujours les membres d’une même famille, père et fils ou frères, n’ont pas les mêmes caractères de race. C’est la preuve que les Européens ne sont pas de </w:t>
      </w:r>
      <w:r w:rsidRPr="00DE6FB1">
        <w:t>« </w:t>
      </w:r>
      <w:r w:rsidRPr="00DE6FB1">
        <w:rPr>
          <w:lang w:eastAsia="fr-FR" w:bidi="fr-FR"/>
        </w:rPr>
        <w:t>race</w:t>
      </w:r>
      <w:r w:rsidRPr="00DE6FB1">
        <w:t> »</w:t>
      </w:r>
      <w:r w:rsidRPr="00DE6FB1">
        <w:rPr>
          <w:lang w:eastAsia="fr-FR" w:bidi="fr-FR"/>
        </w:rPr>
        <w:t xml:space="preserve"> pure, leur type est le produit de croisements entre des parents de races différentes. Ce sont des métis et l’étude des squelettes préhistoriques montre déjà dans les temps a</w:t>
      </w:r>
      <w:r w:rsidRPr="00DE6FB1">
        <w:rPr>
          <w:lang w:eastAsia="fr-FR" w:bidi="fr-FR"/>
        </w:rPr>
        <w:t>n</w:t>
      </w:r>
      <w:r w:rsidRPr="00DE6FB1">
        <w:rPr>
          <w:lang w:eastAsia="fr-FR" w:bidi="fr-FR"/>
        </w:rPr>
        <w:t xml:space="preserve">ciens, réunis dans la même tombe, des gens de types différents. </w:t>
      </w:r>
      <w:r w:rsidRPr="00DE6FB1">
        <w:rPr>
          <w:lang w:eastAsia="fr-FR" w:bidi="fr-FR"/>
        </w:rPr>
        <w:lastRenderedPageBreak/>
        <w:t>L’anthropologie ne fournit donc guère que des renseignements de v</w:t>
      </w:r>
      <w:r w:rsidRPr="00DE6FB1">
        <w:rPr>
          <w:lang w:eastAsia="fr-FR" w:bidi="fr-FR"/>
        </w:rPr>
        <w:t>a</w:t>
      </w:r>
      <w:r w:rsidRPr="00DE6FB1">
        <w:rPr>
          <w:lang w:eastAsia="fr-FR" w:bidi="fr-FR"/>
        </w:rPr>
        <w:t>leur discutable.</w:t>
      </w:r>
    </w:p>
    <w:p w14:paraId="03CA102B" w14:textId="77777777" w:rsidR="006C7620" w:rsidRPr="00DE6FB1" w:rsidRDefault="006C7620" w:rsidP="006C7620">
      <w:pPr>
        <w:spacing w:before="120" w:after="120"/>
        <w:jc w:val="both"/>
      </w:pPr>
    </w:p>
    <w:p w14:paraId="79DAE79B" w14:textId="77777777" w:rsidR="006C7620" w:rsidRPr="00DE6FB1" w:rsidRDefault="006C7620" w:rsidP="006C7620">
      <w:pPr>
        <w:spacing w:before="120" w:after="120"/>
        <w:jc w:val="both"/>
      </w:pPr>
      <w:r w:rsidRPr="004516AB">
        <w:rPr>
          <w:b/>
          <w:i/>
          <w:color w:val="0000FF"/>
        </w:rPr>
        <w:t>Les périodes de civilisation d’après l’ethnographie</w:t>
      </w:r>
      <w:r w:rsidRPr="00DE6FB1">
        <w:t>.</w:t>
      </w:r>
      <w:r w:rsidRPr="00DE6FB1">
        <w:rPr>
          <w:lang w:eastAsia="fr-FR" w:bidi="fr-FR"/>
        </w:rPr>
        <w:t xml:space="preserve"> — Depuis que les fouilles sont pratiquées, en déblayant toutes les couches de débris jusqu’à ce qu’on atteigne le sol pr</w:t>
      </w:r>
      <w:r w:rsidRPr="00DE6FB1">
        <w:rPr>
          <w:lang w:eastAsia="fr-FR" w:bidi="fr-FR"/>
        </w:rPr>
        <w:t>i</w:t>
      </w:r>
      <w:r w:rsidRPr="00DE6FB1">
        <w:rPr>
          <w:lang w:eastAsia="fr-FR" w:bidi="fr-FR"/>
        </w:rPr>
        <w:t>mitif, l’ethnographie peut opérer sur des millions d’objets retrouvés en place, à des niveaux di</w:t>
      </w:r>
      <w:r w:rsidRPr="00DE6FB1">
        <w:rPr>
          <w:lang w:eastAsia="fr-FR" w:bidi="fr-FR"/>
        </w:rPr>
        <w:t>f</w:t>
      </w:r>
      <w:r w:rsidRPr="00DE6FB1">
        <w:rPr>
          <w:lang w:eastAsia="fr-FR" w:bidi="fr-FR"/>
        </w:rPr>
        <w:t>férents provenant des populations qui se sont succédé au même lieu. Elle est parvenue à distinguer des genres de vie successifs marqués par la différence entre les techniques employées pour produire les o</w:t>
      </w:r>
      <w:r w:rsidRPr="00DE6FB1">
        <w:rPr>
          <w:lang w:eastAsia="fr-FR" w:bidi="fr-FR"/>
        </w:rPr>
        <w:t>b</w:t>
      </w:r>
      <w:r w:rsidRPr="00DE6FB1">
        <w:rPr>
          <w:lang w:eastAsia="fr-FR" w:bidi="fr-FR"/>
        </w:rPr>
        <w:t>jets.</w:t>
      </w:r>
    </w:p>
    <w:p w14:paraId="5DF42908" w14:textId="77777777" w:rsidR="006C7620" w:rsidRPr="00DE6FB1" w:rsidRDefault="006C7620" w:rsidP="006C7620">
      <w:pPr>
        <w:spacing w:before="120" w:after="120"/>
        <w:jc w:val="both"/>
      </w:pPr>
      <w:r w:rsidRPr="00DE6FB1">
        <w:rPr>
          <w:lang w:eastAsia="fr-FR" w:bidi="fr-FR"/>
        </w:rPr>
        <w:t xml:space="preserve">Un premier classement fait au </w:t>
      </w:r>
      <w:r w:rsidRPr="004516AB">
        <w:rPr>
          <w:caps/>
          <w:lang w:eastAsia="fr-FR" w:bidi="fr-FR"/>
        </w:rPr>
        <w:t>xix</w:t>
      </w:r>
      <w:r w:rsidRPr="00DE6FB1">
        <w:rPr>
          <w:vertAlign w:val="superscript"/>
          <w:lang w:eastAsia="fr-FR" w:bidi="fr-FR"/>
        </w:rPr>
        <w:t>e</w:t>
      </w:r>
      <w:r w:rsidRPr="00DE6FB1">
        <w:rPr>
          <w:lang w:eastAsia="fr-FR" w:bidi="fr-FR"/>
        </w:rPr>
        <w:t xml:space="preserve"> siècle d’après la matière e</w:t>
      </w:r>
      <w:r w:rsidRPr="00DE6FB1">
        <w:rPr>
          <w:lang w:eastAsia="fr-FR" w:bidi="fr-FR"/>
        </w:rPr>
        <w:t>m</w:t>
      </w:r>
      <w:r w:rsidRPr="00DE6FB1">
        <w:rPr>
          <w:lang w:eastAsia="fr-FR" w:bidi="fr-FR"/>
        </w:rPr>
        <w:t>ployée pour fabriquer les outils, avait abouti à pa</w:t>
      </w:r>
      <w:r w:rsidRPr="00DE6FB1">
        <w:rPr>
          <w:lang w:eastAsia="fr-FR" w:bidi="fr-FR"/>
        </w:rPr>
        <w:t>r</w:t>
      </w:r>
      <w:r w:rsidRPr="00DE6FB1">
        <w:rPr>
          <w:lang w:eastAsia="fr-FR" w:bidi="fr-FR"/>
        </w:rPr>
        <w:t>tager la durée des temps préhistoriques en quatre périodes de durée inégale. Il a été rect</w:t>
      </w:r>
      <w:r w:rsidRPr="00DE6FB1">
        <w:rPr>
          <w:lang w:eastAsia="fr-FR" w:bidi="fr-FR"/>
        </w:rPr>
        <w:t>i</w:t>
      </w:r>
      <w:r w:rsidRPr="00DE6FB1">
        <w:rPr>
          <w:lang w:eastAsia="fr-FR" w:bidi="fr-FR"/>
        </w:rPr>
        <w:t>fié et complété par l’étude méthodique des tombeaux et surtout des poteries dont les formes et l’ornementation diffèrent dans les couches su</w:t>
      </w:r>
      <w:r w:rsidRPr="00DE6FB1">
        <w:rPr>
          <w:lang w:eastAsia="fr-FR" w:bidi="fr-FR"/>
        </w:rPr>
        <w:t>c</w:t>
      </w:r>
      <w:r w:rsidRPr="00DE6FB1">
        <w:rPr>
          <w:lang w:eastAsia="fr-FR" w:bidi="fr-FR"/>
        </w:rPr>
        <w:t>cessives de débris. On a pu ainsi déterminer à peu près sur quelle étendue de pays a été pratiqué chaque genre de vie. Mais il arrive so</w:t>
      </w:r>
      <w:r w:rsidRPr="00DE6FB1">
        <w:rPr>
          <w:lang w:eastAsia="fr-FR" w:bidi="fr-FR"/>
        </w:rPr>
        <w:t>u</w:t>
      </w:r>
      <w:r w:rsidRPr="00DE6FB1">
        <w:rPr>
          <w:lang w:eastAsia="fr-FR" w:bidi="fr-FR"/>
        </w:rPr>
        <w:t>vent qu’un peuple adopte des usages étrangers</w:t>
      </w:r>
      <w:r w:rsidRPr="00DE6FB1">
        <w:t> ;</w:t>
      </w:r>
      <w:r w:rsidRPr="00DE6FB1">
        <w:rPr>
          <w:lang w:eastAsia="fr-FR" w:bidi="fr-FR"/>
        </w:rPr>
        <w:t xml:space="preserve"> les genres de vie su</w:t>
      </w:r>
      <w:r w:rsidRPr="00DE6FB1">
        <w:rPr>
          <w:lang w:eastAsia="fr-FR" w:bidi="fr-FR"/>
        </w:rPr>
        <w:t>c</w:t>
      </w:r>
      <w:r w:rsidRPr="00DE6FB1">
        <w:rPr>
          <w:lang w:eastAsia="fr-FR" w:bidi="fr-FR"/>
        </w:rPr>
        <w:t>cessifs pratiqués sur un même emplacement peuvent donc marquer non pas des populations de races différentes, mais seulement des états de civilisation successifs.</w:t>
      </w:r>
    </w:p>
    <w:p w14:paraId="7AD6FE54" w14:textId="77777777" w:rsidR="006C7620" w:rsidRPr="00DE6FB1" w:rsidRDefault="006C7620" w:rsidP="006C7620">
      <w:pPr>
        <w:spacing w:before="120" w:after="120"/>
        <w:jc w:val="both"/>
      </w:pPr>
      <w:r w:rsidRPr="00DE6FB1">
        <w:rPr>
          <w:lang w:eastAsia="fr-FR" w:bidi="fr-FR"/>
        </w:rPr>
        <w:t>Les couches les plus anciennes contiennent les débris de la période de la pierre éclatée (</w:t>
      </w:r>
      <w:r w:rsidRPr="00132C6A">
        <w:rPr>
          <w:i/>
        </w:rPr>
        <w:t>paléolithique</w:t>
      </w:r>
      <w:r w:rsidRPr="00DE6FB1">
        <w:rPr>
          <w:lang w:eastAsia="fr-FR" w:bidi="fr-FR"/>
        </w:rPr>
        <w:t>), dont la durée a été</w:t>
      </w:r>
      <w:r>
        <w:rPr>
          <w:lang w:eastAsia="fr-FR" w:bidi="fr-FR"/>
        </w:rPr>
        <w:t xml:space="preserve"> [7] </w:t>
      </w:r>
      <w:r w:rsidRPr="00DE6FB1">
        <w:rPr>
          <w:lang w:eastAsia="fr-FR" w:bidi="fr-FR"/>
        </w:rPr>
        <w:t>de beaucoup la plus longue. Elle remonte jusqu’à une des périodes glacières et a été subdivisée en une dizaine d’époques désignées par des noms tirés des lieux de foui</w:t>
      </w:r>
      <w:r w:rsidRPr="00DE6FB1">
        <w:rPr>
          <w:lang w:eastAsia="fr-FR" w:bidi="fr-FR"/>
        </w:rPr>
        <w:t>l</w:t>
      </w:r>
      <w:r w:rsidRPr="00DE6FB1">
        <w:rPr>
          <w:lang w:eastAsia="fr-FR" w:bidi="fr-FR"/>
        </w:rPr>
        <w:t>le. Pendant toute cette période, les habitants de l’Europe n’employaient que des matières brutes, silex éclatés, os, nerfs, peaux d’animaux, ne possédaient aucun animal d</w:t>
      </w:r>
      <w:r w:rsidRPr="00DE6FB1">
        <w:rPr>
          <w:lang w:eastAsia="fr-FR" w:bidi="fr-FR"/>
        </w:rPr>
        <w:t>o</w:t>
      </w:r>
      <w:r w:rsidRPr="00DE6FB1">
        <w:rPr>
          <w:lang w:eastAsia="fr-FR" w:bidi="fr-FR"/>
        </w:rPr>
        <w:t>mestique et vivaient de chasse et de pêche. Ils connaissaient les an</w:t>
      </w:r>
      <w:r w:rsidRPr="00DE6FB1">
        <w:rPr>
          <w:lang w:eastAsia="fr-FR" w:bidi="fr-FR"/>
        </w:rPr>
        <w:t>i</w:t>
      </w:r>
      <w:r w:rsidRPr="00DE6FB1">
        <w:rPr>
          <w:lang w:eastAsia="fr-FR" w:bidi="fr-FR"/>
        </w:rPr>
        <w:t>maux sauvages, d’espèces éteintes ou disparues d’Europe, le ma</w:t>
      </w:r>
      <w:r w:rsidRPr="00DE6FB1">
        <w:rPr>
          <w:lang w:eastAsia="fr-FR" w:bidi="fr-FR"/>
        </w:rPr>
        <w:t>m</w:t>
      </w:r>
      <w:r w:rsidRPr="00DE6FB1">
        <w:rPr>
          <w:lang w:eastAsia="fr-FR" w:bidi="fr-FR"/>
        </w:rPr>
        <w:t>mouth, le bison, le renne, dont ils ont laissé des représentations pei</w:t>
      </w:r>
      <w:r w:rsidRPr="00DE6FB1">
        <w:rPr>
          <w:lang w:eastAsia="fr-FR" w:bidi="fr-FR"/>
        </w:rPr>
        <w:t>n</w:t>
      </w:r>
      <w:r w:rsidRPr="00DE6FB1">
        <w:rPr>
          <w:lang w:eastAsia="fr-FR" w:bidi="fr-FR"/>
        </w:rPr>
        <w:t>tes ou sculptées. Ils vivaient à l’état de sauvages et ne pouvaient former qu’une population très clai</w:t>
      </w:r>
      <w:r w:rsidRPr="00DE6FB1">
        <w:rPr>
          <w:lang w:eastAsia="fr-FR" w:bidi="fr-FR"/>
        </w:rPr>
        <w:t>r</w:t>
      </w:r>
      <w:r w:rsidRPr="00DE6FB1">
        <w:rPr>
          <w:lang w:eastAsia="fr-FR" w:bidi="fr-FR"/>
        </w:rPr>
        <w:t>semée.</w:t>
      </w:r>
    </w:p>
    <w:p w14:paraId="24E7E855" w14:textId="77777777" w:rsidR="006C7620" w:rsidRPr="00DE6FB1" w:rsidRDefault="006C7620" w:rsidP="006C7620">
      <w:pPr>
        <w:spacing w:before="120" w:after="120"/>
        <w:jc w:val="both"/>
      </w:pPr>
      <w:r w:rsidRPr="00DE6FB1">
        <w:rPr>
          <w:lang w:eastAsia="fr-FR" w:bidi="fr-FR"/>
        </w:rPr>
        <w:t>La période de la pierre polie (</w:t>
      </w:r>
      <w:r w:rsidRPr="00132C6A">
        <w:rPr>
          <w:i/>
        </w:rPr>
        <w:t>néolithique</w:t>
      </w:r>
      <w:r w:rsidRPr="00DE6FB1">
        <w:rPr>
          <w:lang w:eastAsia="fr-FR" w:bidi="fr-FR"/>
        </w:rPr>
        <w:t>) commence avec des peuples menant un genre de vie profondément différent</w:t>
      </w:r>
      <w:r w:rsidRPr="00DE6FB1">
        <w:t> :</w:t>
      </w:r>
      <w:r w:rsidRPr="00DE6FB1">
        <w:rPr>
          <w:lang w:eastAsia="fr-FR" w:bidi="fr-FR"/>
        </w:rPr>
        <w:t xml:space="preserve"> on n’a, ju</w:t>
      </w:r>
      <w:r w:rsidRPr="00DE6FB1">
        <w:rPr>
          <w:lang w:eastAsia="fr-FR" w:bidi="fr-FR"/>
        </w:rPr>
        <w:t>s</w:t>
      </w:r>
      <w:r w:rsidRPr="00DE6FB1">
        <w:rPr>
          <w:lang w:eastAsia="fr-FR" w:bidi="fr-FR"/>
        </w:rPr>
        <w:t xml:space="preserve">qu’ici, pas trouvé de transition sûre entre eux et les sauvages du </w:t>
      </w:r>
      <w:r w:rsidRPr="00DE6FB1">
        <w:rPr>
          <w:lang w:eastAsia="fr-FR" w:bidi="fr-FR"/>
        </w:rPr>
        <w:lastRenderedPageBreak/>
        <w:t>palé</w:t>
      </w:r>
      <w:r w:rsidRPr="00DE6FB1">
        <w:rPr>
          <w:lang w:eastAsia="fr-FR" w:bidi="fr-FR"/>
        </w:rPr>
        <w:t>o</w:t>
      </w:r>
      <w:r w:rsidRPr="00DE6FB1">
        <w:rPr>
          <w:lang w:eastAsia="fr-FR" w:bidi="fr-FR"/>
        </w:rPr>
        <w:t>lithique, tandis qu’à partir du néolithique, le genre de vie des peuples s’est transformé par une gradation continue. Les renseign</w:t>
      </w:r>
      <w:r w:rsidRPr="00DE6FB1">
        <w:rPr>
          <w:lang w:eastAsia="fr-FR" w:bidi="fr-FR"/>
        </w:rPr>
        <w:t>e</w:t>
      </w:r>
      <w:r w:rsidRPr="00DE6FB1">
        <w:rPr>
          <w:lang w:eastAsia="fr-FR" w:bidi="fr-FR"/>
        </w:rPr>
        <w:t>ments les plus abondants sur cette période ont été fournis par les o</w:t>
      </w:r>
      <w:r w:rsidRPr="00DE6FB1">
        <w:rPr>
          <w:lang w:eastAsia="fr-FR" w:bidi="fr-FR"/>
        </w:rPr>
        <w:t>b</w:t>
      </w:r>
      <w:r w:rsidRPr="00DE6FB1">
        <w:rPr>
          <w:lang w:eastAsia="fr-FR" w:bidi="fr-FR"/>
        </w:rPr>
        <w:t xml:space="preserve">jets trouvés dans les villages surnommés </w:t>
      </w:r>
      <w:r w:rsidRPr="00DE6FB1">
        <w:t>« </w:t>
      </w:r>
      <w:r w:rsidRPr="00DE6FB1">
        <w:rPr>
          <w:lang w:eastAsia="fr-FR" w:bidi="fr-FR"/>
        </w:rPr>
        <w:t>cités lacu</w:t>
      </w:r>
      <w:r w:rsidRPr="00DE6FB1">
        <w:rPr>
          <w:lang w:eastAsia="fr-FR" w:bidi="fr-FR"/>
        </w:rPr>
        <w:t>s</w:t>
      </w:r>
      <w:r w:rsidRPr="00DE6FB1">
        <w:rPr>
          <w:lang w:eastAsia="fr-FR" w:bidi="fr-FR"/>
        </w:rPr>
        <w:t>tres</w:t>
      </w:r>
      <w:r w:rsidRPr="00DE6FB1">
        <w:t> »</w:t>
      </w:r>
      <w:r w:rsidRPr="00DE6FB1">
        <w:rPr>
          <w:lang w:eastAsia="fr-FR" w:bidi="fr-FR"/>
        </w:rPr>
        <w:t xml:space="preserve">, construits sur pilotis au bord de quelques lacs de Suisse et par les gros villages bâtis sur des tertres, en Italie du Nord, surnommés </w:t>
      </w:r>
      <w:r w:rsidRPr="00DE6FB1">
        <w:t>« </w:t>
      </w:r>
      <w:r w:rsidRPr="00DE6FB1">
        <w:rPr>
          <w:lang w:eastAsia="fr-FR" w:bidi="fr-FR"/>
        </w:rPr>
        <w:t>terramare</w:t>
      </w:r>
      <w:r w:rsidRPr="00DE6FB1">
        <w:t> »</w:t>
      </w:r>
      <w:r w:rsidRPr="00DE6FB1">
        <w:rPr>
          <w:lang w:eastAsia="fr-FR" w:bidi="fr-FR"/>
        </w:rPr>
        <w:t>. Ils ont été co</w:t>
      </w:r>
      <w:r w:rsidRPr="00DE6FB1">
        <w:rPr>
          <w:lang w:eastAsia="fr-FR" w:bidi="fr-FR"/>
        </w:rPr>
        <w:t>m</w:t>
      </w:r>
      <w:r w:rsidRPr="00DE6FB1">
        <w:rPr>
          <w:lang w:eastAsia="fr-FR" w:bidi="fr-FR"/>
        </w:rPr>
        <w:t xml:space="preserve">plétés par des objets analogues trouvés dans </w:t>
      </w:r>
      <w:r w:rsidRPr="00DE6FB1">
        <w:t>« </w:t>
      </w:r>
      <w:r w:rsidRPr="00DE6FB1">
        <w:rPr>
          <w:lang w:eastAsia="fr-FR" w:bidi="fr-FR"/>
        </w:rPr>
        <w:t>les tombes</w:t>
      </w:r>
      <w:r w:rsidRPr="00DE6FB1">
        <w:t> »</w:t>
      </w:r>
      <w:r w:rsidRPr="00DE6FB1">
        <w:rPr>
          <w:lang w:eastAsia="fr-FR" w:bidi="fr-FR"/>
        </w:rPr>
        <w:t xml:space="preserve"> d’Europe et dans les fouilles faites en Asie, à Suse, à Troie, à Anau, où les co</w:t>
      </w:r>
      <w:r w:rsidRPr="00DE6FB1">
        <w:rPr>
          <w:lang w:eastAsia="fr-FR" w:bidi="fr-FR"/>
        </w:rPr>
        <w:t>u</w:t>
      </w:r>
      <w:r w:rsidRPr="00DE6FB1">
        <w:rPr>
          <w:lang w:eastAsia="fr-FR" w:bidi="fr-FR"/>
        </w:rPr>
        <w:t>ches les plus anciennes remontent à 40 ou 50 siècles avant Jésus-Christ.</w:t>
      </w:r>
    </w:p>
    <w:p w14:paraId="6FC8DC9E" w14:textId="77777777" w:rsidR="006C7620" w:rsidRPr="00DE6FB1" w:rsidRDefault="006C7620" w:rsidP="006C7620">
      <w:pPr>
        <w:spacing w:before="120" w:after="120"/>
        <w:jc w:val="both"/>
      </w:pPr>
      <w:r w:rsidRPr="00DE6FB1">
        <w:rPr>
          <w:lang w:eastAsia="fr-FR" w:bidi="fr-FR"/>
        </w:rPr>
        <w:t>Ces peuples ne vivaient pas à la façon des sauvages. Ils avaient des habitations permanentes groupées en villages, celles des lacs suisses construites sur une plateforme soutenue par des troncs d’arbres époi</w:t>
      </w:r>
      <w:r w:rsidRPr="00DE6FB1">
        <w:rPr>
          <w:lang w:eastAsia="fr-FR" w:bidi="fr-FR"/>
        </w:rPr>
        <w:t>n</w:t>
      </w:r>
      <w:r w:rsidRPr="00DE6FB1">
        <w:rPr>
          <w:lang w:eastAsia="fr-FR" w:bidi="fr-FR"/>
        </w:rPr>
        <w:t>tés, enfoncés très pr</w:t>
      </w:r>
      <w:r w:rsidRPr="00DE6FB1">
        <w:rPr>
          <w:lang w:eastAsia="fr-FR" w:bidi="fr-FR"/>
        </w:rPr>
        <w:t>o</w:t>
      </w:r>
      <w:r w:rsidRPr="00DE6FB1">
        <w:rPr>
          <w:lang w:eastAsia="fr-FR" w:bidi="fr-FR"/>
        </w:rPr>
        <w:t xml:space="preserve">fondément dans le lac, celles d’Italie entourée d’une enceinte. Ils possédaient déjà nos animaux domestiques, le chien, la chèvre, le mouton, la vache, le porc. </w:t>
      </w:r>
      <w:r>
        <w:rPr>
          <w:lang w:eastAsia="fr-FR" w:bidi="fr-FR"/>
        </w:rPr>
        <w:t>Ils</w:t>
      </w:r>
      <w:r w:rsidRPr="00DE6FB1">
        <w:rPr>
          <w:lang w:eastAsia="fr-FR" w:bidi="fr-FR"/>
        </w:rPr>
        <w:t xml:space="preserve"> cultivaient nos céré</w:t>
      </w:r>
      <w:r w:rsidRPr="00DE6FB1">
        <w:rPr>
          <w:lang w:eastAsia="fr-FR" w:bidi="fr-FR"/>
        </w:rPr>
        <w:t>a</w:t>
      </w:r>
      <w:r w:rsidRPr="00DE6FB1">
        <w:rPr>
          <w:lang w:eastAsia="fr-FR" w:bidi="fr-FR"/>
        </w:rPr>
        <w:t>les, le seigle, l’orge, l’avoine, le mil, même le froment</w:t>
      </w:r>
      <w:r w:rsidRPr="00DE6FB1">
        <w:t> ;</w:t>
      </w:r>
      <w:r w:rsidRPr="00DE6FB1">
        <w:rPr>
          <w:lang w:eastAsia="fr-FR" w:bidi="fr-FR"/>
        </w:rPr>
        <w:t xml:space="preserve"> ils fa</w:t>
      </w:r>
      <w:r w:rsidRPr="00DE6FB1">
        <w:rPr>
          <w:lang w:eastAsia="fr-FR" w:bidi="fr-FR"/>
        </w:rPr>
        <w:t>i</w:t>
      </w:r>
      <w:r w:rsidRPr="00DE6FB1">
        <w:rPr>
          <w:lang w:eastAsia="fr-FR" w:bidi="fr-FR"/>
        </w:rPr>
        <w:t xml:space="preserve">saient de la farine en broyant le grain dans des mortiers. </w:t>
      </w:r>
      <w:r>
        <w:rPr>
          <w:lang w:eastAsia="fr-FR" w:bidi="fr-FR"/>
        </w:rPr>
        <w:t>Ils</w:t>
      </w:r>
      <w:r w:rsidRPr="00DE6FB1">
        <w:rPr>
          <w:lang w:eastAsia="fr-FR" w:bidi="fr-FR"/>
        </w:rPr>
        <w:t xml:space="preserve"> filaient la laine et le lin, tissaient des étoffes, faisaient des cordages et des filets. </w:t>
      </w:r>
      <w:r>
        <w:rPr>
          <w:lang w:eastAsia="fr-FR" w:bidi="fr-FR"/>
        </w:rPr>
        <w:t>Ils</w:t>
      </w:r>
      <w:r w:rsidRPr="00DE6FB1">
        <w:rPr>
          <w:lang w:eastAsia="fr-FR" w:bidi="fr-FR"/>
        </w:rPr>
        <w:t xml:space="preserve"> fabr</w:t>
      </w:r>
      <w:r w:rsidRPr="00DE6FB1">
        <w:rPr>
          <w:lang w:eastAsia="fr-FR" w:bidi="fr-FR"/>
        </w:rPr>
        <w:t>i</w:t>
      </w:r>
      <w:r w:rsidRPr="00DE6FB1">
        <w:rPr>
          <w:lang w:eastAsia="fr-FR" w:bidi="fr-FR"/>
        </w:rPr>
        <w:t>quaient de la poterie en argile. C’était donc une population séde</w:t>
      </w:r>
      <w:r w:rsidRPr="00DE6FB1">
        <w:rPr>
          <w:lang w:eastAsia="fr-FR" w:bidi="fr-FR"/>
        </w:rPr>
        <w:t>n</w:t>
      </w:r>
      <w:r w:rsidRPr="00DE6FB1">
        <w:rPr>
          <w:lang w:eastAsia="fr-FR" w:bidi="fr-FR"/>
        </w:rPr>
        <w:t xml:space="preserve">taire, vivant de ses récoltes et de son bétail. Ses plantes et ses animaux ne se trouvaient pas en Europe avant la pierre polie et comme ils existaient sûrement en Asie occidentale, il paraît certain qu’ils sont arrivés en Europe avec </w:t>
      </w:r>
      <w:r>
        <w:rPr>
          <w:lang w:eastAsia="fr-FR" w:bidi="fr-FR"/>
        </w:rPr>
        <w:t>un</w:t>
      </w:r>
      <w:r w:rsidRPr="00DE6FB1">
        <w:rPr>
          <w:lang w:eastAsia="fr-FR" w:bidi="fr-FR"/>
        </w:rPr>
        <w:t>e p</w:t>
      </w:r>
      <w:r w:rsidRPr="00DE6FB1">
        <w:rPr>
          <w:lang w:eastAsia="fr-FR" w:bidi="fr-FR"/>
        </w:rPr>
        <w:t>o</w:t>
      </w:r>
      <w:r w:rsidRPr="00DE6FB1">
        <w:rPr>
          <w:lang w:eastAsia="fr-FR" w:bidi="fr-FR"/>
        </w:rPr>
        <w:t>pulation venue elle-même de l’Asie.</w:t>
      </w:r>
    </w:p>
    <w:p w14:paraId="07C48E24" w14:textId="77777777" w:rsidR="006C7620" w:rsidRPr="00DE6FB1" w:rsidRDefault="006C7620" w:rsidP="006C7620">
      <w:pPr>
        <w:spacing w:before="120" w:after="120"/>
        <w:jc w:val="both"/>
      </w:pPr>
      <w:r>
        <w:rPr>
          <w:lang w:eastAsia="fr-FR" w:bidi="fr-FR"/>
        </w:rPr>
        <w:t>[8]</w:t>
      </w:r>
    </w:p>
    <w:p w14:paraId="1A8DAE8E" w14:textId="77777777" w:rsidR="006C7620" w:rsidRPr="00DE6FB1" w:rsidRDefault="006C7620" w:rsidP="006C7620">
      <w:pPr>
        <w:spacing w:before="120" w:after="120"/>
        <w:jc w:val="both"/>
      </w:pPr>
      <w:r w:rsidRPr="00DE6FB1">
        <w:rPr>
          <w:lang w:eastAsia="fr-FR" w:bidi="fr-FR"/>
        </w:rPr>
        <w:t>Les couches les plus anciennes ne contiennent encore que des o</w:t>
      </w:r>
      <w:r w:rsidRPr="00DE6FB1">
        <w:rPr>
          <w:lang w:eastAsia="fr-FR" w:bidi="fr-FR"/>
        </w:rPr>
        <w:t>u</w:t>
      </w:r>
      <w:r w:rsidRPr="00DE6FB1">
        <w:rPr>
          <w:lang w:eastAsia="fr-FR" w:bidi="fr-FR"/>
        </w:rPr>
        <w:t>tils et des armes en pierre polie</w:t>
      </w:r>
      <w:r w:rsidRPr="00DE6FB1">
        <w:t> ;</w:t>
      </w:r>
      <w:r w:rsidRPr="00DE6FB1">
        <w:rPr>
          <w:lang w:eastAsia="fr-FR" w:bidi="fr-FR"/>
        </w:rPr>
        <w:t xml:space="preserve"> la principale est la hache qui servait à la fois à couper le bois et à co</w:t>
      </w:r>
      <w:r w:rsidRPr="00DE6FB1">
        <w:rPr>
          <w:lang w:eastAsia="fr-FR" w:bidi="fr-FR"/>
        </w:rPr>
        <w:t>m</w:t>
      </w:r>
      <w:r w:rsidRPr="00DE6FB1">
        <w:rPr>
          <w:lang w:eastAsia="fr-FR" w:bidi="fr-FR"/>
        </w:rPr>
        <w:t>battre. Dans les couches plus récentes apparaissent peu à peu quelques objets en métal, d’abord l’or employé en parures, puis le cuivre, ensuite le bronze fait de cuivre avec un a</w:t>
      </w:r>
      <w:r w:rsidRPr="00DE6FB1">
        <w:rPr>
          <w:lang w:eastAsia="fr-FR" w:bidi="fr-FR"/>
        </w:rPr>
        <w:t>l</w:t>
      </w:r>
      <w:r w:rsidRPr="00DE6FB1">
        <w:rPr>
          <w:lang w:eastAsia="fr-FR" w:bidi="fr-FR"/>
        </w:rPr>
        <w:t>liage d’étain. C’est lui qui pendant une très longue durée, peut-être vingt siècles, a fourni la matière des outils, des armes (haches, po</w:t>
      </w:r>
      <w:r w:rsidRPr="00DE6FB1">
        <w:rPr>
          <w:lang w:eastAsia="fr-FR" w:bidi="fr-FR"/>
        </w:rPr>
        <w:t>i</w:t>
      </w:r>
      <w:r w:rsidRPr="00DE6FB1">
        <w:rPr>
          <w:lang w:eastAsia="fr-FR" w:bidi="fr-FR"/>
        </w:rPr>
        <w:t>gnards, pointes de lance et de fl</w:t>
      </w:r>
      <w:r w:rsidRPr="00DE6FB1">
        <w:rPr>
          <w:lang w:eastAsia="fr-FR" w:bidi="fr-FR"/>
        </w:rPr>
        <w:t>è</w:t>
      </w:r>
      <w:r w:rsidRPr="00DE6FB1">
        <w:rPr>
          <w:lang w:eastAsia="fr-FR" w:bidi="fr-FR"/>
        </w:rPr>
        <w:t>ches), des parures (colliers, bracelets, anneaux, agrafes).</w:t>
      </w:r>
    </w:p>
    <w:p w14:paraId="486E4F42" w14:textId="77777777" w:rsidR="006C7620" w:rsidRPr="00DE6FB1" w:rsidRDefault="006C7620" w:rsidP="006C7620">
      <w:pPr>
        <w:spacing w:before="120" w:after="120"/>
        <w:jc w:val="both"/>
      </w:pPr>
      <w:r w:rsidRPr="00DE6FB1">
        <w:rPr>
          <w:lang w:eastAsia="fr-FR" w:bidi="fr-FR"/>
        </w:rPr>
        <w:t>C’est dans cette période qu’ont été élevées les constructions app</w:t>
      </w:r>
      <w:r w:rsidRPr="00DE6FB1">
        <w:rPr>
          <w:lang w:eastAsia="fr-FR" w:bidi="fr-FR"/>
        </w:rPr>
        <w:t>e</w:t>
      </w:r>
      <w:r w:rsidRPr="00DE6FB1">
        <w:rPr>
          <w:lang w:eastAsia="fr-FR" w:bidi="fr-FR"/>
        </w:rPr>
        <w:t xml:space="preserve">lées </w:t>
      </w:r>
      <w:r w:rsidRPr="00FB321D">
        <w:rPr>
          <w:i/>
        </w:rPr>
        <w:t>mégalithiques</w:t>
      </w:r>
      <w:r w:rsidRPr="00DE6FB1">
        <w:t>.</w:t>
      </w:r>
      <w:r w:rsidRPr="00DE6FB1">
        <w:rPr>
          <w:lang w:eastAsia="fr-FR" w:bidi="fr-FR"/>
        </w:rPr>
        <w:t xml:space="preserve"> Ce sont, en Grèce, les murs d’enceinte en gros </w:t>
      </w:r>
      <w:r w:rsidRPr="00DE6FB1">
        <w:rPr>
          <w:lang w:eastAsia="fr-FR" w:bidi="fr-FR"/>
        </w:rPr>
        <w:lastRenderedPageBreak/>
        <w:t>blocs de pierre brute (à Mycènes et à Tirynthe)</w:t>
      </w:r>
      <w:r w:rsidRPr="00DE6FB1">
        <w:t> ;</w:t>
      </w:r>
      <w:r w:rsidRPr="00DE6FB1">
        <w:rPr>
          <w:lang w:eastAsia="fr-FR" w:bidi="fr-FR"/>
        </w:rPr>
        <w:t xml:space="preserve"> en Angleterre, l’énorme monument de Stonehenge</w:t>
      </w:r>
      <w:r w:rsidRPr="00DE6FB1">
        <w:t> ;</w:t>
      </w:r>
      <w:r w:rsidRPr="00DE6FB1">
        <w:rPr>
          <w:lang w:eastAsia="fr-FR" w:bidi="fr-FR"/>
        </w:rPr>
        <w:t xml:space="preserve"> en France, les tombeaux en pie</w:t>
      </w:r>
      <w:r w:rsidRPr="00DE6FB1">
        <w:rPr>
          <w:lang w:eastAsia="fr-FR" w:bidi="fr-FR"/>
        </w:rPr>
        <w:t>r</w:t>
      </w:r>
      <w:r w:rsidRPr="00DE6FB1">
        <w:rPr>
          <w:lang w:eastAsia="fr-FR" w:bidi="fr-FR"/>
        </w:rPr>
        <w:t xml:space="preserve">res brutes recouvertes de terre, appelés en breton </w:t>
      </w:r>
      <w:r w:rsidRPr="00FB321D">
        <w:rPr>
          <w:i/>
        </w:rPr>
        <w:t>dolmens</w:t>
      </w:r>
      <w:r>
        <w:rPr>
          <w:lang w:eastAsia="fr-FR" w:bidi="fr-FR"/>
        </w:rPr>
        <w:t> </w:t>
      </w:r>
      <w:r>
        <w:rPr>
          <w:rStyle w:val="Appelnotedebasdep"/>
          <w:lang w:eastAsia="fr-FR" w:bidi="fr-FR"/>
        </w:rPr>
        <w:footnoteReference w:id="3"/>
      </w:r>
      <w:r w:rsidRPr="00DE6FB1">
        <w:rPr>
          <w:lang w:eastAsia="fr-FR" w:bidi="fr-FR"/>
        </w:rPr>
        <w:t>, fo</w:t>
      </w:r>
      <w:r w:rsidRPr="00DE6FB1">
        <w:rPr>
          <w:lang w:eastAsia="fr-FR" w:bidi="fr-FR"/>
        </w:rPr>
        <w:t>r</w:t>
      </w:r>
      <w:r w:rsidRPr="00DE6FB1">
        <w:rPr>
          <w:lang w:eastAsia="fr-FR" w:bidi="fr-FR"/>
        </w:rPr>
        <w:t xml:space="preserve">més </w:t>
      </w:r>
      <w:r w:rsidRPr="00DE6FB1">
        <w:t>« </w:t>
      </w:r>
      <w:r w:rsidRPr="00DE6FB1">
        <w:rPr>
          <w:lang w:eastAsia="fr-FR" w:bidi="fr-FR"/>
        </w:rPr>
        <w:t>d’une galerie</w:t>
      </w:r>
      <w:r w:rsidRPr="00DE6FB1">
        <w:t> »</w:t>
      </w:r>
      <w:r w:rsidRPr="00DE6FB1">
        <w:rPr>
          <w:lang w:eastAsia="fr-FR" w:bidi="fr-FR"/>
        </w:rPr>
        <w:t xml:space="preserve"> étroite terminée par une chambre où étaient d</w:t>
      </w:r>
      <w:r w:rsidRPr="00DE6FB1">
        <w:rPr>
          <w:lang w:eastAsia="fr-FR" w:bidi="fr-FR"/>
        </w:rPr>
        <w:t>é</w:t>
      </w:r>
      <w:r w:rsidRPr="00DE6FB1">
        <w:rPr>
          <w:lang w:eastAsia="fr-FR" w:bidi="fr-FR"/>
        </w:rPr>
        <w:t>posés les cadavres avec leurs armes et leurs par</w:t>
      </w:r>
      <w:r w:rsidRPr="00DE6FB1">
        <w:rPr>
          <w:lang w:eastAsia="fr-FR" w:bidi="fr-FR"/>
        </w:rPr>
        <w:t>u</w:t>
      </w:r>
      <w:r w:rsidRPr="00DE6FB1">
        <w:rPr>
          <w:lang w:eastAsia="fr-FR" w:bidi="fr-FR"/>
        </w:rPr>
        <w:t>res et des poteries destinées à recevoir les vivres apportés aux morts. Ni la date ni la d</w:t>
      </w:r>
      <w:r w:rsidRPr="00DE6FB1">
        <w:rPr>
          <w:lang w:eastAsia="fr-FR" w:bidi="fr-FR"/>
        </w:rPr>
        <w:t>u</w:t>
      </w:r>
      <w:r w:rsidRPr="00DE6FB1">
        <w:rPr>
          <w:lang w:eastAsia="fr-FR" w:bidi="fr-FR"/>
        </w:rPr>
        <w:t>rée de la période du bronze en Europe ne nous sont connues exact</w:t>
      </w:r>
      <w:r w:rsidRPr="00DE6FB1">
        <w:rPr>
          <w:lang w:eastAsia="fr-FR" w:bidi="fr-FR"/>
        </w:rPr>
        <w:t>e</w:t>
      </w:r>
      <w:r w:rsidRPr="00DE6FB1">
        <w:rPr>
          <w:lang w:eastAsia="fr-FR" w:bidi="fr-FR"/>
        </w:rPr>
        <w:t>ment.</w:t>
      </w:r>
    </w:p>
    <w:p w14:paraId="4AE3705E" w14:textId="77777777" w:rsidR="006C7620" w:rsidRPr="00DE6FB1" w:rsidRDefault="006C7620" w:rsidP="006C7620">
      <w:pPr>
        <w:spacing w:before="120" w:after="120"/>
        <w:jc w:val="both"/>
      </w:pPr>
      <w:r w:rsidRPr="00DE6FB1">
        <w:rPr>
          <w:lang w:eastAsia="fr-FR" w:bidi="fr-FR"/>
        </w:rPr>
        <w:t>De ces faits bien établis, on peut conclure deux traits importants de la vie de ces peuples. La grande somme de travail fournie pour con</w:t>
      </w:r>
      <w:r w:rsidRPr="00DE6FB1">
        <w:rPr>
          <w:lang w:eastAsia="fr-FR" w:bidi="fr-FR"/>
        </w:rPr>
        <w:t>s</w:t>
      </w:r>
      <w:r>
        <w:rPr>
          <w:lang w:eastAsia="fr-FR" w:bidi="fr-FR"/>
        </w:rPr>
        <w:t xml:space="preserve">truire les tombeaux, </w:t>
      </w:r>
      <w:r w:rsidRPr="00DE6FB1">
        <w:rPr>
          <w:lang w:eastAsia="fr-FR" w:bidi="fr-FR"/>
        </w:rPr>
        <w:t>la grande valeur des ornements en or et des armes ensevelies prouve qu’ils croyaient nécessaire de faire de grands sacr</w:t>
      </w:r>
      <w:r w:rsidRPr="00DE6FB1">
        <w:rPr>
          <w:lang w:eastAsia="fr-FR" w:bidi="fr-FR"/>
        </w:rPr>
        <w:t>i</w:t>
      </w:r>
      <w:r w:rsidRPr="00DE6FB1">
        <w:rPr>
          <w:lang w:eastAsia="fr-FR" w:bidi="fr-FR"/>
        </w:rPr>
        <w:t>fices pour les morts. La grande dépense de forces faite pour e</w:t>
      </w:r>
      <w:r w:rsidRPr="00DE6FB1">
        <w:rPr>
          <w:lang w:eastAsia="fr-FR" w:bidi="fr-FR"/>
        </w:rPr>
        <w:t>x</w:t>
      </w:r>
      <w:r w:rsidRPr="00DE6FB1">
        <w:rPr>
          <w:lang w:eastAsia="fr-FR" w:bidi="fr-FR"/>
        </w:rPr>
        <w:t>traire et amener les blocs énormes de leurs monuments a exigé l’effort d’un grand nombre d’hommes opérant e</w:t>
      </w:r>
      <w:r w:rsidRPr="00DE6FB1">
        <w:rPr>
          <w:lang w:eastAsia="fr-FR" w:bidi="fr-FR"/>
        </w:rPr>
        <w:t>n</w:t>
      </w:r>
      <w:r w:rsidRPr="00DE6FB1">
        <w:rPr>
          <w:lang w:eastAsia="fr-FR" w:bidi="fr-FR"/>
        </w:rPr>
        <w:t>semble sous une direction unique, ce qui implique des chefs capables de se faire obéir.</w:t>
      </w:r>
    </w:p>
    <w:p w14:paraId="125A9460" w14:textId="77777777" w:rsidR="006C7620" w:rsidRPr="00DE6FB1" w:rsidRDefault="006C7620" w:rsidP="006C7620">
      <w:pPr>
        <w:spacing w:before="120" w:after="120"/>
        <w:jc w:val="both"/>
      </w:pPr>
      <w:r w:rsidRPr="00DE6FB1">
        <w:rPr>
          <w:lang w:eastAsia="fr-FR" w:bidi="fr-FR"/>
        </w:rPr>
        <w:t>Les découvertes faites en Crète et en Grèce montrent que, lon</w:t>
      </w:r>
      <w:r w:rsidRPr="00DE6FB1">
        <w:rPr>
          <w:lang w:eastAsia="fr-FR" w:bidi="fr-FR"/>
        </w:rPr>
        <w:t>g</w:t>
      </w:r>
      <w:r w:rsidRPr="00DE6FB1">
        <w:rPr>
          <w:lang w:eastAsia="fr-FR" w:bidi="fr-FR"/>
        </w:rPr>
        <w:t xml:space="preserve">temps avant la fin de l’âge du bronze, entre le </w:t>
      </w:r>
      <w:r w:rsidRPr="004516AB">
        <w:rPr>
          <w:caps/>
          <w:lang w:eastAsia="fr-FR" w:bidi="fr-FR"/>
        </w:rPr>
        <w:t>xx</w:t>
      </w:r>
      <w:r w:rsidRPr="00DE6FB1">
        <w:rPr>
          <w:vertAlign w:val="superscript"/>
          <w:lang w:eastAsia="fr-FR" w:bidi="fr-FR"/>
        </w:rPr>
        <w:t>e</w:t>
      </w:r>
      <w:r w:rsidRPr="00DE6FB1">
        <w:rPr>
          <w:lang w:eastAsia="fr-FR" w:bidi="fr-FR"/>
        </w:rPr>
        <w:t xml:space="preserve"> et le </w:t>
      </w:r>
      <w:r w:rsidRPr="004516AB">
        <w:rPr>
          <w:caps/>
          <w:lang w:eastAsia="fr-FR" w:bidi="fr-FR"/>
        </w:rPr>
        <w:t>xv</w:t>
      </w:r>
      <w:r w:rsidRPr="00DE6FB1">
        <w:rPr>
          <w:vertAlign w:val="superscript"/>
          <w:lang w:eastAsia="fr-FR" w:bidi="fr-FR"/>
        </w:rPr>
        <w:t xml:space="preserve">e </w:t>
      </w:r>
      <w:r w:rsidRPr="00DE6FB1">
        <w:rPr>
          <w:lang w:eastAsia="fr-FR" w:bidi="fr-FR"/>
        </w:rPr>
        <w:t>siècle avant notre ère, les îles et les côtes de l’Archipel obéissaient à des rois assez puissants pour faire construire de grands palais, des tombes m</w:t>
      </w:r>
      <w:r w:rsidRPr="00DE6FB1">
        <w:rPr>
          <w:lang w:eastAsia="fr-FR" w:bidi="fr-FR"/>
        </w:rPr>
        <w:t>a</w:t>
      </w:r>
      <w:r w:rsidRPr="00DE6FB1">
        <w:rPr>
          <w:lang w:eastAsia="fr-FR" w:bidi="fr-FR"/>
        </w:rPr>
        <w:t>gn</w:t>
      </w:r>
      <w:r w:rsidRPr="00DE6FB1">
        <w:rPr>
          <w:lang w:eastAsia="fr-FR" w:bidi="fr-FR"/>
        </w:rPr>
        <w:t>i</w:t>
      </w:r>
      <w:r w:rsidRPr="00DE6FB1">
        <w:rPr>
          <w:lang w:eastAsia="fr-FR" w:bidi="fr-FR"/>
        </w:rPr>
        <w:t>fiques et de fortes enceintes. Le souvenir s’en est conservé dans la l</w:t>
      </w:r>
      <w:r w:rsidRPr="00DE6FB1">
        <w:rPr>
          <w:lang w:eastAsia="fr-FR" w:bidi="fr-FR"/>
        </w:rPr>
        <w:t>é</w:t>
      </w:r>
      <w:r w:rsidRPr="00DE6FB1">
        <w:rPr>
          <w:lang w:eastAsia="fr-FR" w:bidi="fr-FR"/>
        </w:rPr>
        <w:t>gende de Mi</w:t>
      </w:r>
      <w:r>
        <w:rPr>
          <w:lang w:eastAsia="fr-FR" w:bidi="fr-FR"/>
        </w:rPr>
        <w:t>nos, roi de Crète, et d’Agamem</w:t>
      </w:r>
      <w:r w:rsidRPr="00DE6FB1">
        <w:rPr>
          <w:lang w:eastAsia="fr-FR" w:bidi="fr-FR"/>
        </w:rPr>
        <w:t>non, roi de Mycènes.</w:t>
      </w:r>
    </w:p>
    <w:p w14:paraId="37FAF2A1" w14:textId="77777777" w:rsidR="006C7620" w:rsidRDefault="006C7620" w:rsidP="006C7620">
      <w:pPr>
        <w:spacing w:before="120" w:after="120"/>
        <w:jc w:val="both"/>
        <w:rPr>
          <w:lang w:eastAsia="fr-FR" w:bidi="fr-FR"/>
        </w:rPr>
      </w:pPr>
      <w:r w:rsidRPr="00DE6FB1">
        <w:rPr>
          <w:lang w:eastAsia="fr-FR" w:bidi="fr-FR"/>
        </w:rPr>
        <w:t xml:space="preserve">Jusque vers le </w:t>
      </w:r>
      <w:r w:rsidRPr="004516AB">
        <w:rPr>
          <w:caps/>
          <w:lang w:eastAsia="fr-FR" w:bidi="fr-FR"/>
        </w:rPr>
        <w:t>xv</w:t>
      </w:r>
      <w:r>
        <w:rPr>
          <w:vertAlign w:val="superscript"/>
          <w:lang w:eastAsia="fr-FR" w:bidi="fr-FR"/>
        </w:rPr>
        <w:t>e</w:t>
      </w:r>
      <w:r w:rsidRPr="00DE6FB1">
        <w:rPr>
          <w:lang w:eastAsia="fr-FR" w:bidi="fr-FR"/>
        </w:rPr>
        <w:t xml:space="preserve"> siècle, les peuples même les plus c</w:t>
      </w:r>
      <w:r w:rsidRPr="00DE6FB1">
        <w:rPr>
          <w:lang w:eastAsia="fr-FR" w:bidi="fr-FR"/>
        </w:rPr>
        <w:t>i</w:t>
      </w:r>
      <w:r w:rsidRPr="00DE6FB1">
        <w:rPr>
          <w:lang w:eastAsia="fr-FR" w:bidi="fr-FR"/>
        </w:rPr>
        <w:t>vilisés</w:t>
      </w:r>
      <w:r>
        <w:rPr>
          <w:lang w:eastAsia="fr-FR" w:bidi="fr-FR"/>
        </w:rPr>
        <w:t xml:space="preserve"> [9] </w:t>
      </w:r>
      <w:r w:rsidRPr="00DE6FB1">
        <w:rPr>
          <w:lang w:eastAsia="fr-FR" w:bidi="fr-FR"/>
        </w:rPr>
        <w:t>d’</w:t>
      </w:r>
      <w:r>
        <w:rPr>
          <w:lang w:eastAsia="fr-FR" w:bidi="fr-FR"/>
        </w:rPr>
        <w:t>É</w:t>
      </w:r>
      <w:r w:rsidRPr="00DE6FB1">
        <w:rPr>
          <w:lang w:eastAsia="fr-FR" w:bidi="fr-FR"/>
        </w:rPr>
        <w:t>gypte et de Chaldée, n’avaient su employer que les métaux f</w:t>
      </w:r>
      <w:r w:rsidRPr="00DE6FB1">
        <w:rPr>
          <w:lang w:eastAsia="fr-FR" w:bidi="fr-FR"/>
        </w:rPr>
        <w:t>a</w:t>
      </w:r>
      <w:r w:rsidRPr="00DE6FB1">
        <w:rPr>
          <w:lang w:eastAsia="fr-FR" w:bidi="fr-FR"/>
        </w:rPr>
        <w:t>ciles à travailler, l’or, le cuivre, l’argent, l’étain. Le fer, plus difficile à e</w:t>
      </w:r>
      <w:r w:rsidRPr="00DE6FB1">
        <w:rPr>
          <w:lang w:eastAsia="fr-FR" w:bidi="fr-FR"/>
        </w:rPr>
        <w:t>x</w:t>
      </w:r>
      <w:r w:rsidRPr="00DE6FB1">
        <w:rPr>
          <w:lang w:eastAsia="fr-FR" w:bidi="fr-FR"/>
        </w:rPr>
        <w:t xml:space="preserve">traire, n’a été employé que dans la période la plus récente, et d’abord en parure. En Europe, vers le </w:t>
      </w:r>
      <w:r w:rsidRPr="004516AB">
        <w:rPr>
          <w:caps/>
          <w:lang w:eastAsia="fr-FR" w:bidi="fr-FR"/>
        </w:rPr>
        <w:t>x</w:t>
      </w:r>
      <w:r>
        <w:rPr>
          <w:vertAlign w:val="superscript"/>
          <w:lang w:eastAsia="fr-FR" w:bidi="fr-FR"/>
        </w:rPr>
        <w:t>e</w:t>
      </w:r>
      <w:r w:rsidRPr="00DE6FB1">
        <w:rPr>
          <w:lang w:eastAsia="fr-FR" w:bidi="fr-FR"/>
        </w:rPr>
        <w:t xml:space="preserve"> siècle, apparaît l’épée de fer, d’abord courte, puis longue</w:t>
      </w:r>
      <w:r w:rsidRPr="00DE6FB1">
        <w:t> ;</w:t>
      </w:r>
      <w:r w:rsidRPr="00DE6FB1">
        <w:rPr>
          <w:lang w:eastAsia="fr-FR" w:bidi="fr-FR"/>
        </w:rPr>
        <w:t xml:space="preserve"> les plus anciennes ont été découvertes en Autr</w:t>
      </w:r>
      <w:r w:rsidRPr="00DE6FB1">
        <w:rPr>
          <w:lang w:eastAsia="fr-FR" w:bidi="fr-FR"/>
        </w:rPr>
        <w:t>i</w:t>
      </w:r>
      <w:r w:rsidRPr="00DE6FB1">
        <w:rPr>
          <w:lang w:eastAsia="fr-FR" w:bidi="fr-FR"/>
        </w:rPr>
        <w:t xml:space="preserve">che. Vers le même temps, le tombeau prend la forme nouvelle du </w:t>
      </w:r>
      <w:r w:rsidRPr="007E26D4">
        <w:rPr>
          <w:i/>
        </w:rPr>
        <w:t>t</w:t>
      </w:r>
      <w:r w:rsidRPr="007E26D4">
        <w:rPr>
          <w:i/>
        </w:rPr>
        <w:t>u</w:t>
      </w:r>
      <w:r w:rsidRPr="007E26D4">
        <w:rPr>
          <w:i/>
        </w:rPr>
        <w:t>mulus</w:t>
      </w:r>
      <w:r w:rsidRPr="00DE6FB1">
        <w:t>,</w:t>
      </w:r>
      <w:r w:rsidRPr="00DE6FB1">
        <w:rPr>
          <w:lang w:eastAsia="fr-FR" w:bidi="fr-FR"/>
        </w:rPr>
        <w:t xml:space="preserve"> tertre rond en terre où le guerrier est enseveli avec ses armes, parfois avec ses serviteurs ou sa femme. On trouve ces tombes depuis le Sud de la Russie (où elles sont appelées </w:t>
      </w:r>
      <w:r w:rsidRPr="007E26D4">
        <w:rPr>
          <w:i/>
        </w:rPr>
        <w:t>Kourganes</w:t>
      </w:r>
      <w:r w:rsidRPr="00DE6FB1">
        <w:t>)</w:t>
      </w:r>
      <w:r w:rsidRPr="00DE6FB1">
        <w:rPr>
          <w:lang w:eastAsia="fr-FR" w:bidi="fr-FR"/>
        </w:rPr>
        <w:t xml:space="preserve"> à travers l’Europe, ju</w:t>
      </w:r>
      <w:r w:rsidRPr="00DE6FB1">
        <w:rPr>
          <w:lang w:eastAsia="fr-FR" w:bidi="fr-FR"/>
        </w:rPr>
        <w:t>s</w:t>
      </w:r>
      <w:r w:rsidRPr="00DE6FB1">
        <w:rPr>
          <w:lang w:eastAsia="fr-FR" w:bidi="fr-FR"/>
        </w:rPr>
        <w:t xml:space="preserve">que dans le Nord et l’Est de la France et en Angleterre. </w:t>
      </w:r>
      <w:r w:rsidRPr="00DE6FB1">
        <w:rPr>
          <w:lang w:eastAsia="fr-FR" w:bidi="fr-FR"/>
        </w:rPr>
        <w:lastRenderedPageBreak/>
        <w:t xml:space="preserve">L’épée de fer était l’arme d’un peuple connu, appelé par les Grecs </w:t>
      </w:r>
      <w:r w:rsidRPr="007E26D4">
        <w:rPr>
          <w:i/>
        </w:rPr>
        <w:t>Keltai</w:t>
      </w:r>
      <w:r w:rsidRPr="00DE6FB1">
        <w:t xml:space="preserve"> </w:t>
      </w:r>
      <w:r w:rsidRPr="00DE6FB1">
        <w:rPr>
          <w:lang w:eastAsia="fr-FR" w:bidi="fr-FR"/>
        </w:rPr>
        <w:t xml:space="preserve">par les Romains </w:t>
      </w:r>
      <w:r w:rsidRPr="007E26D4">
        <w:rPr>
          <w:i/>
        </w:rPr>
        <w:t>Galli</w:t>
      </w:r>
      <w:r w:rsidRPr="00DE6FB1">
        <w:t> ;</w:t>
      </w:r>
      <w:r w:rsidRPr="00DE6FB1">
        <w:rPr>
          <w:lang w:eastAsia="fr-FR" w:bidi="fr-FR"/>
        </w:rPr>
        <w:t xml:space="preserve"> le </w:t>
      </w:r>
      <w:r w:rsidRPr="007E26D4">
        <w:rPr>
          <w:i/>
        </w:rPr>
        <w:t>tumulus</w:t>
      </w:r>
      <w:r w:rsidRPr="00DE6FB1">
        <w:rPr>
          <w:lang w:eastAsia="fr-FR" w:bidi="fr-FR"/>
        </w:rPr>
        <w:t xml:space="preserve"> était la tombe de leurs chefs.</w:t>
      </w:r>
    </w:p>
    <w:p w14:paraId="313AD678" w14:textId="77777777" w:rsidR="006C7620" w:rsidRPr="00DE6FB1" w:rsidRDefault="006C7620" w:rsidP="006C7620">
      <w:pPr>
        <w:spacing w:before="120" w:after="120"/>
        <w:jc w:val="both"/>
      </w:pPr>
    </w:p>
    <w:p w14:paraId="3942741D" w14:textId="77777777" w:rsidR="006C7620" w:rsidRPr="00DE6FB1" w:rsidRDefault="006C7620" w:rsidP="006C7620">
      <w:pPr>
        <w:spacing w:before="120" w:after="120"/>
        <w:jc w:val="both"/>
      </w:pPr>
      <w:r w:rsidRPr="004516AB">
        <w:rPr>
          <w:b/>
          <w:i/>
          <w:color w:val="0000FF"/>
        </w:rPr>
        <w:t>Origine des langues d’Europe</w:t>
      </w:r>
      <w:r w:rsidRPr="00DE6FB1">
        <w:t>.</w:t>
      </w:r>
      <w:r w:rsidRPr="00DE6FB1">
        <w:rPr>
          <w:lang w:eastAsia="fr-FR" w:bidi="fr-FR"/>
        </w:rPr>
        <w:t xml:space="preserve"> — La linguistique a reconnu que presque toutes les langues parlées en Europe dérivent d’une langue commune disparue d’où dérivaient aussi les langues antiques de l’Iran (le </w:t>
      </w:r>
      <w:r w:rsidRPr="007E26D4">
        <w:rPr>
          <w:i/>
        </w:rPr>
        <w:t>zend</w:t>
      </w:r>
      <w:r w:rsidRPr="00DE6FB1">
        <w:rPr>
          <w:lang w:eastAsia="fr-FR" w:bidi="fr-FR"/>
        </w:rPr>
        <w:t xml:space="preserve">) et de l’Inde (le </w:t>
      </w:r>
      <w:r w:rsidRPr="007E26D4">
        <w:rPr>
          <w:i/>
        </w:rPr>
        <w:t>sanscrit</w:t>
      </w:r>
      <w:r w:rsidRPr="00DE6FB1">
        <w:t>).</w:t>
      </w:r>
      <w:r w:rsidRPr="00DE6FB1">
        <w:rPr>
          <w:lang w:eastAsia="fr-FR" w:bidi="fr-FR"/>
        </w:rPr>
        <w:t xml:space="preserve"> Iraniens et Hindous avaient même conservé le souvenir de la migration qui les avait amenés en Asie en un temps où ils étaient réunis sous le nom d’Aryas.</w:t>
      </w:r>
    </w:p>
    <w:p w14:paraId="456D510E" w14:textId="77777777" w:rsidR="006C7620" w:rsidRPr="00DE6FB1" w:rsidRDefault="006C7620" w:rsidP="006C7620">
      <w:pPr>
        <w:spacing w:before="120" w:after="120"/>
        <w:jc w:val="both"/>
      </w:pPr>
      <w:r w:rsidRPr="00DE6FB1">
        <w:rPr>
          <w:lang w:eastAsia="fr-FR" w:bidi="fr-FR"/>
        </w:rPr>
        <w:t>Les linguistes ont cherché le centre où s’était formée la langue</w:t>
      </w:r>
      <w:r>
        <w:rPr>
          <w:lang w:eastAsia="fr-FR" w:bidi="fr-FR"/>
        </w:rPr>
        <w:t>-</w:t>
      </w:r>
      <w:r w:rsidRPr="00DE6FB1">
        <w:rPr>
          <w:lang w:eastAsia="fr-FR" w:bidi="fr-FR"/>
        </w:rPr>
        <w:t>mère et ils ont cru le trouver non en Asie, mais dans une région de l’Europe du Nord-Est où croissent le chêne, le hêtre et le bouleau. Ils ont reconnu dans quel o</w:t>
      </w:r>
      <w:r w:rsidRPr="00DE6FB1">
        <w:rPr>
          <w:lang w:eastAsia="fr-FR" w:bidi="fr-FR"/>
        </w:rPr>
        <w:t>r</w:t>
      </w:r>
      <w:r w:rsidRPr="00DE6FB1">
        <w:rPr>
          <w:lang w:eastAsia="fr-FR" w:bidi="fr-FR"/>
        </w:rPr>
        <w:t>dre se sont séparés les différents groupes de peuples pa</w:t>
      </w:r>
      <w:r w:rsidRPr="00DE6FB1">
        <w:rPr>
          <w:lang w:eastAsia="fr-FR" w:bidi="fr-FR"/>
        </w:rPr>
        <w:t>r</w:t>
      </w:r>
      <w:r w:rsidRPr="00DE6FB1">
        <w:rPr>
          <w:lang w:eastAsia="fr-FR" w:bidi="fr-FR"/>
        </w:rPr>
        <w:t>lant une langue dérivée de la langue-mère</w:t>
      </w:r>
      <w:r w:rsidRPr="00DE6FB1">
        <w:t> :</w:t>
      </w:r>
      <w:r w:rsidRPr="00DE6FB1">
        <w:rPr>
          <w:lang w:eastAsia="fr-FR" w:bidi="fr-FR"/>
        </w:rPr>
        <w:t xml:space="preserve"> d’abord les Aryas émigrés en Asie, — puis le groupe dit </w:t>
      </w:r>
      <w:r w:rsidRPr="00DE6FB1">
        <w:t>« </w:t>
      </w:r>
      <w:r w:rsidRPr="00DE6FB1">
        <w:rPr>
          <w:lang w:eastAsia="fr-FR" w:bidi="fr-FR"/>
        </w:rPr>
        <w:t>oriental</w:t>
      </w:r>
      <w:r w:rsidRPr="00DE6FB1">
        <w:t> »</w:t>
      </w:r>
      <w:r w:rsidRPr="00DE6FB1">
        <w:rPr>
          <w:lang w:eastAsia="fr-FR" w:bidi="fr-FR"/>
        </w:rPr>
        <w:t xml:space="preserve"> des langues slaves, baltiques (lithuanien), albanais, arm</w:t>
      </w:r>
      <w:r w:rsidRPr="00DE6FB1">
        <w:rPr>
          <w:lang w:eastAsia="fr-FR" w:bidi="fr-FR"/>
        </w:rPr>
        <w:t>é</w:t>
      </w:r>
      <w:r>
        <w:rPr>
          <w:lang w:eastAsia="fr-FR" w:bidi="fr-FR"/>
        </w:rPr>
        <w:t>nien, — ensuite le groupe « </w:t>
      </w:r>
      <w:r w:rsidRPr="00DE6FB1">
        <w:rPr>
          <w:lang w:eastAsia="fr-FR" w:bidi="fr-FR"/>
        </w:rPr>
        <w:t>occidental</w:t>
      </w:r>
      <w:r w:rsidRPr="00DE6FB1">
        <w:t> »</w:t>
      </w:r>
      <w:r w:rsidRPr="00DE6FB1">
        <w:rPr>
          <w:lang w:eastAsia="fr-FR" w:bidi="fr-FR"/>
        </w:rPr>
        <w:t xml:space="preserve"> des langues germaniques (Scandinaves, Allemands, A</w:t>
      </w:r>
      <w:r w:rsidRPr="00DE6FB1">
        <w:rPr>
          <w:lang w:eastAsia="fr-FR" w:bidi="fr-FR"/>
        </w:rPr>
        <w:t>n</w:t>
      </w:r>
      <w:r w:rsidRPr="00DE6FB1">
        <w:rPr>
          <w:lang w:eastAsia="fr-FR" w:bidi="fr-FR"/>
        </w:rPr>
        <w:t>glo-Saxon), — plus tard les langues helléniques, — en dernie</w:t>
      </w:r>
      <w:r>
        <w:rPr>
          <w:lang w:eastAsia="fr-FR" w:bidi="fr-FR"/>
        </w:rPr>
        <w:t>r lieu les langues italiques (o</w:t>
      </w:r>
      <w:r w:rsidRPr="00DE6FB1">
        <w:rPr>
          <w:lang w:eastAsia="fr-FR" w:bidi="fr-FR"/>
        </w:rPr>
        <w:t>sque, samnite, latin) et les langues celtiques (gaulois, gaélique, britannique).</w:t>
      </w:r>
    </w:p>
    <w:p w14:paraId="0DCB5BBB" w14:textId="77777777" w:rsidR="006C7620" w:rsidRPr="00DE6FB1" w:rsidRDefault="006C7620" w:rsidP="006C7620">
      <w:pPr>
        <w:spacing w:before="120" w:after="120"/>
        <w:jc w:val="both"/>
      </w:pPr>
      <w:r w:rsidRPr="00DE6FB1">
        <w:rPr>
          <w:lang w:eastAsia="fr-FR" w:bidi="fr-FR"/>
        </w:rPr>
        <w:t>Les peuples de l’Europe parlent donc des langues de même orig</w:t>
      </w:r>
      <w:r w:rsidRPr="00DE6FB1">
        <w:rPr>
          <w:lang w:eastAsia="fr-FR" w:bidi="fr-FR"/>
        </w:rPr>
        <w:t>i</w:t>
      </w:r>
      <w:r w:rsidRPr="00DE6FB1">
        <w:rPr>
          <w:lang w:eastAsia="fr-FR" w:bidi="fr-FR"/>
        </w:rPr>
        <w:t xml:space="preserve">ne, qu’on a réunies sous le nom d’ </w:t>
      </w:r>
      <w:r w:rsidRPr="00DE6FB1">
        <w:t>« </w:t>
      </w:r>
      <w:r w:rsidRPr="00DE6FB1">
        <w:rPr>
          <w:lang w:eastAsia="fr-FR" w:bidi="fr-FR"/>
        </w:rPr>
        <w:t>indo-européennes</w:t>
      </w:r>
      <w:r w:rsidRPr="00DE6FB1">
        <w:t> »</w:t>
      </w:r>
      <w:r w:rsidRPr="00DE6FB1">
        <w:rPr>
          <w:lang w:eastAsia="fr-FR" w:bidi="fr-FR"/>
        </w:rPr>
        <w:t>. Mais on n’en doit pas conclure qu’ils étaient de même race, car la langue ne s’hérite pas par la naissance, elle s’acquiert par l’éducation. Les exemples abondent de peuples qui parlent une autre langue que leurs ancêtres. La langue a souvent été apportée par une minorité étrangère à la population indigène</w:t>
      </w:r>
      <w:r w:rsidRPr="00DE6FB1">
        <w:t> ;</w:t>
      </w:r>
      <w:r w:rsidRPr="00DE6FB1">
        <w:rPr>
          <w:lang w:eastAsia="fr-FR" w:bidi="fr-FR"/>
        </w:rPr>
        <w:t xml:space="preserve"> la France parle une langue d’origine roma</w:t>
      </w:r>
      <w:r w:rsidRPr="00DE6FB1">
        <w:rPr>
          <w:lang w:eastAsia="fr-FR" w:bidi="fr-FR"/>
        </w:rPr>
        <w:t>i</w:t>
      </w:r>
      <w:r w:rsidRPr="00DE6FB1">
        <w:rPr>
          <w:lang w:eastAsia="fr-FR" w:bidi="fr-FR"/>
        </w:rPr>
        <w:t>ne bien qu’il n’y soit venu qu’un nombre infime de Romains. On peut dire seulement que</w:t>
      </w:r>
      <w:r>
        <w:rPr>
          <w:lang w:eastAsia="fr-FR" w:bidi="fr-FR"/>
        </w:rPr>
        <w:t xml:space="preserve"> [10] </w:t>
      </w:r>
      <w:r w:rsidRPr="00DE6FB1">
        <w:rPr>
          <w:lang w:eastAsia="fr-FR" w:bidi="fr-FR"/>
        </w:rPr>
        <w:t>l’usage de ces langues de même origine a été introduit dans les di</w:t>
      </w:r>
      <w:r w:rsidRPr="00DE6FB1">
        <w:rPr>
          <w:lang w:eastAsia="fr-FR" w:bidi="fr-FR"/>
        </w:rPr>
        <w:t>f</w:t>
      </w:r>
      <w:r w:rsidRPr="00DE6FB1">
        <w:rPr>
          <w:lang w:eastAsia="fr-FR" w:bidi="fr-FR"/>
        </w:rPr>
        <w:t>férents pays d’Europe par des groupes d’hommes qui les parlaient et avaient émigré en différentes directions.</w:t>
      </w:r>
    </w:p>
    <w:p w14:paraId="4D8AE003" w14:textId="77777777" w:rsidR="006C7620" w:rsidRPr="00DE6FB1" w:rsidRDefault="006C7620" w:rsidP="006C7620">
      <w:pPr>
        <w:spacing w:before="120" w:after="120"/>
        <w:jc w:val="both"/>
      </w:pPr>
      <w:r w:rsidRPr="00DE6FB1">
        <w:rPr>
          <w:lang w:eastAsia="fr-FR" w:bidi="fr-FR"/>
        </w:rPr>
        <w:t>Il faut prendre garde que la première classification des peuples d’Europe a été faite avant que l’anthropologie fût constituée, par des philologues allemands qui ont classé les populations d’après leur la</w:t>
      </w:r>
      <w:r w:rsidRPr="00DE6FB1">
        <w:rPr>
          <w:lang w:eastAsia="fr-FR" w:bidi="fr-FR"/>
        </w:rPr>
        <w:t>n</w:t>
      </w:r>
      <w:r w:rsidRPr="00DE6FB1">
        <w:rPr>
          <w:lang w:eastAsia="fr-FR" w:bidi="fr-FR"/>
        </w:rPr>
        <w:t xml:space="preserve">gue, mais en donnant à chaque groupe de même langue le nom de </w:t>
      </w:r>
      <w:r w:rsidRPr="006F4E6A">
        <w:rPr>
          <w:i/>
        </w:rPr>
        <w:t>r</w:t>
      </w:r>
      <w:r w:rsidRPr="006F4E6A">
        <w:rPr>
          <w:i/>
        </w:rPr>
        <w:t>a</w:t>
      </w:r>
      <w:r w:rsidRPr="006F4E6A">
        <w:rPr>
          <w:i/>
        </w:rPr>
        <w:t>ce</w:t>
      </w:r>
      <w:r w:rsidRPr="00DE6FB1">
        <w:t>.</w:t>
      </w:r>
      <w:r w:rsidRPr="00DE6FB1">
        <w:rPr>
          <w:lang w:eastAsia="fr-FR" w:bidi="fr-FR"/>
        </w:rPr>
        <w:t xml:space="preserve"> On s’est habitué à parler de race celtique, germanique, slave, m</w:t>
      </w:r>
      <w:r w:rsidRPr="00DE6FB1">
        <w:rPr>
          <w:lang w:eastAsia="fr-FR" w:bidi="fr-FR"/>
        </w:rPr>
        <w:t>ê</w:t>
      </w:r>
      <w:r w:rsidRPr="00DE6FB1">
        <w:rPr>
          <w:lang w:eastAsia="fr-FR" w:bidi="fr-FR"/>
        </w:rPr>
        <w:t xml:space="preserve">me de race latine. Autant vaudrait, disent les linguistes, parler </w:t>
      </w:r>
      <w:r w:rsidRPr="00DE6FB1">
        <w:rPr>
          <w:lang w:eastAsia="fr-FR" w:bidi="fr-FR"/>
        </w:rPr>
        <w:lastRenderedPageBreak/>
        <w:t>d’une conjugaison brune ou blonde. II n’existe en Europe aucune co</w:t>
      </w:r>
      <w:r w:rsidRPr="00DE6FB1">
        <w:rPr>
          <w:lang w:eastAsia="fr-FR" w:bidi="fr-FR"/>
        </w:rPr>
        <w:t>r</w:t>
      </w:r>
      <w:r w:rsidRPr="00DE6FB1">
        <w:rPr>
          <w:lang w:eastAsia="fr-FR" w:bidi="fr-FR"/>
        </w:rPr>
        <w:t>rélation entre la langue et la race. La preuve en est que les races et les langues sont réparties sur le continent en deux sens opposés, les races (nord</w:t>
      </w:r>
      <w:r w:rsidRPr="00DE6FB1">
        <w:rPr>
          <w:lang w:eastAsia="fr-FR" w:bidi="fr-FR"/>
        </w:rPr>
        <w:t>i</w:t>
      </w:r>
      <w:r w:rsidRPr="00DE6FB1">
        <w:rPr>
          <w:lang w:eastAsia="fr-FR" w:bidi="fr-FR"/>
        </w:rPr>
        <w:t>que, alpine, méditerr</w:t>
      </w:r>
      <w:r w:rsidRPr="00DE6FB1">
        <w:rPr>
          <w:lang w:eastAsia="fr-FR" w:bidi="fr-FR"/>
        </w:rPr>
        <w:t>a</w:t>
      </w:r>
      <w:r w:rsidRPr="00DE6FB1">
        <w:rPr>
          <w:lang w:eastAsia="fr-FR" w:bidi="fr-FR"/>
        </w:rPr>
        <w:t>néenne) en zones allant du Nord au Sud suivant la latitude, les langues (celtique, germanique, slave) en zones allant de l’Ouest à l’Est suivant la longitude.</w:t>
      </w:r>
    </w:p>
    <w:p w14:paraId="63C0AD14" w14:textId="77777777" w:rsidR="006C7620" w:rsidRDefault="006C7620" w:rsidP="006C7620">
      <w:pPr>
        <w:spacing w:before="120" w:after="120"/>
        <w:jc w:val="both"/>
        <w:rPr>
          <w:lang w:eastAsia="fr-FR" w:bidi="fr-FR"/>
        </w:rPr>
      </w:pPr>
      <w:r w:rsidRPr="00DE6FB1">
        <w:rPr>
          <w:lang w:eastAsia="fr-FR" w:bidi="fr-FR"/>
        </w:rPr>
        <w:t>Aux deux extrémités opposées de l’Europe, il est resté des popul</w:t>
      </w:r>
      <w:r w:rsidRPr="00DE6FB1">
        <w:rPr>
          <w:lang w:eastAsia="fr-FR" w:bidi="fr-FR"/>
        </w:rPr>
        <w:t>a</w:t>
      </w:r>
      <w:r w:rsidRPr="00DE6FB1">
        <w:rPr>
          <w:lang w:eastAsia="fr-FR" w:bidi="fr-FR"/>
        </w:rPr>
        <w:t>tions parlant des langues différentes de l’indo-européen</w:t>
      </w:r>
      <w:r w:rsidRPr="00DE6FB1">
        <w:t> :</w:t>
      </w:r>
      <w:r w:rsidRPr="00DE6FB1">
        <w:rPr>
          <w:lang w:eastAsia="fr-FR" w:bidi="fr-FR"/>
        </w:rPr>
        <w:t xml:space="preserve"> au Sud-Ouest, en Espagne, les Basques</w:t>
      </w:r>
      <w:r w:rsidRPr="00DE6FB1">
        <w:t> ;</w:t>
      </w:r>
      <w:r w:rsidRPr="00DE6FB1">
        <w:rPr>
          <w:lang w:eastAsia="fr-FR" w:bidi="fr-FR"/>
        </w:rPr>
        <w:t xml:space="preserve"> — au Nord-Est, sur les rives de la Baltique, les </w:t>
      </w:r>
      <w:r w:rsidRPr="006F4E6A">
        <w:rPr>
          <w:i/>
        </w:rPr>
        <w:t>Finnois</w:t>
      </w:r>
      <w:r w:rsidRPr="00DE6FB1">
        <w:rPr>
          <w:lang w:eastAsia="fr-FR" w:bidi="fr-FR"/>
        </w:rPr>
        <w:t xml:space="preserve"> dont la langue est parlée encore en Finlande et en Estonie.</w:t>
      </w:r>
    </w:p>
    <w:p w14:paraId="71BCB7DF" w14:textId="77777777" w:rsidR="006C7620" w:rsidRPr="00DE6FB1" w:rsidRDefault="006C7620" w:rsidP="006C7620">
      <w:pPr>
        <w:spacing w:before="120" w:after="120"/>
        <w:jc w:val="both"/>
      </w:pPr>
    </w:p>
    <w:p w14:paraId="6FE6DD85" w14:textId="77777777" w:rsidR="006C7620" w:rsidRPr="00DE6FB1" w:rsidRDefault="006C7620" w:rsidP="006C7620">
      <w:pPr>
        <w:spacing w:before="120" w:after="120"/>
        <w:jc w:val="both"/>
      </w:pPr>
      <w:r w:rsidRPr="004516AB">
        <w:rPr>
          <w:b/>
          <w:i/>
          <w:color w:val="0000FF"/>
        </w:rPr>
        <w:t>Formation et migrations des peuples</w:t>
      </w:r>
      <w:r w:rsidRPr="00DE6FB1">
        <w:t>.</w:t>
      </w:r>
      <w:r w:rsidRPr="00DE6FB1">
        <w:rPr>
          <w:lang w:eastAsia="fr-FR" w:bidi="fr-FR"/>
        </w:rPr>
        <w:t xml:space="preserve"> — Les popul</w:t>
      </w:r>
      <w:r w:rsidRPr="00DE6FB1">
        <w:rPr>
          <w:lang w:eastAsia="fr-FR" w:bidi="fr-FR"/>
        </w:rPr>
        <w:t>a</w:t>
      </w:r>
      <w:r w:rsidRPr="00DE6FB1">
        <w:rPr>
          <w:lang w:eastAsia="fr-FR" w:bidi="fr-FR"/>
        </w:rPr>
        <w:t>tions des âges de la pierre polie et du bronze ne nous sont connues que par des vest</w:t>
      </w:r>
      <w:r w:rsidRPr="00DE6FB1">
        <w:rPr>
          <w:lang w:eastAsia="fr-FR" w:bidi="fr-FR"/>
        </w:rPr>
        <w:t>i</w:t>
      </w:r>
      <w:r w:rsidRPr="00DE6FB1">
        <w:rPr>
          <w:lang w:eastAsia="fr-FR" w:bidi="fr-FR"/>
        </w:rPr>
        <w:t>ges matériels. Nous ne savons ni quelle langue elles parlaient, ni m</w:t>
      </w:r>
      <w:r w:rsidRPr="00DE6FB1">
        <w:rPr>
          <w:lang w:eastAsia="fr-FR" w:bidi="fr-FR"/>
        </w:rPr>
        <w:t>ê</w:t>
      </w:r>
      <w:r w:rsidRPr="00DE6FB1">
        <w:rPr>
          <w:lang w:eastAsia="fr-FR" w:bidi="fr-FR"/>
        </w:rPr>
        <w:t>me le nom qu’elles se donnaient. Les documents écrits où apparai</w:t>
      </w:r>
      <w:r w:rsidRPr="00DE6FB1">
        <w:rPr>
          <w:lang w:eastAsia="fr-FR" w:bidi="fr-FR"/>
        </w:rPr>
        <w:t>s</w:t>
      </w:r>
      <w:r w:rsidRPr="00DE6FB1">
        <w:rPr>
          <w:lang w:eastAsia="fr-FR" w:bidi="fr-FR"/>
        </w:rPr>
        <w:t>sent des noms de peuples sont l’œuvre des Grecs et des Romains et se rapportent surtout à des guerres Ils proviennent d’étrangers qui connaissaient mal le peuple et nous renseignent très peu sur son orig</w:t>
      </w:r>
      <w:r w:rsidRPr="00DE6FB1">
        <w:rPr>
          <w:lang w:eastAsia="fr-FR" w:bidi="fr-FR"/>
        </w:rPr>
        <w:t>i</w:t>
      </w:r>
      <w:r w:rsidRPr="00DE6FB1">
        <w:rPr>
          <w:lang w:eastAsia="fr-FR" w:bidi="fr-FR"/>
        </w:rPr>
        <w:t>ne et ses aventures. Nous savons seul</w:t>
      </w:r>
      <w:r w:rsidRPr="00DE6FB1">
        <w:rPr>
          <w:lang w:eastAsia="fr-FR" w:bidi="fr-FR"/>
        </w:rPr>
        <w:t>e</w:t>
      </w:r>
      <w:r w:rsidRPr="00DE6FB1">
        <w:rPr>
          <w:lang w:eastAsia="fr-FR" w:bidi="fr-FR"/>
        </w:rPr>
        <w:t>ment que la population s’est formée par deux procédés di</w:t>
      </w:r>
      <w:r w:rsidRPr="00DE6FB1">
        <w:rPr>
          <w:lang w:eastAsia="fr-FR" w:bidi="fr-FR"/>
        </w:rPr>
        <w:t>f</w:t>
      </w:r>
      <w:r w:rsidRPr="00DE6FB1">
        <w:rPr>
          <w:lang w:eastAsia="fr-FR" w:bidi="fr-FR"/>
        </w:rPr>
        <w:t>férents.</w:t>
      </w:r>
    </w:p>
    <w:p w14:paraId="06CD2CBC" w14:textId="77777777" w:rsidR="006C7620" w:rsidRPr="00DE6FB1" w:rsidRDefault="006C7620" w:rsidP="006C7620">
      <w:pPr>
        <w:spacing w:before="120" w:after="120"/>
        <w:jc w:val="both"/>
      </w:pPr>
      <w:r w:rsidRPr="00DE6FB1">
        <w:rPr>
          <w:lang w:eastAsia="fr-FR" w:bidi="fr-FR"/>
        </w:rPr>
        <w:t>Le peuplement normal s’est fait par l’excédent des naissances sur les décès pendant une durée de vingt à trente siècles. Quelques fami</w:t>
      </w:r>
      <w:r w:rsidRPr="00DE6FB1">
        <w:rPr>
          <w:lang w:eastAsia="fr-FR" w:bidi="fr-FR"/>
        </w:rPr>
        <w:t>l</w:t>
      </w:r>
      <w:r w:rsidRPr="00DE6FB1">
        <w:rPr>
          <w:lang w:eastAsia="fr-FR" w:bidi="fr-FR"/>
        </w:rPr>
        <w:t>les établies sur un territoire encore désert suffisaient pour que leurs descendants finissent par former un peuple parlant la même langue et pratiquant les mêmes usages. L’exemple des colons français du Can</w:t>
      </w:r>
      <w:r w:rsidRPr="00DE6FB1">
        <w:rPr>
          <w:lang w:eastAsia="fr-FR" w:bidi="fr-FR"/>
        </w:rPr>
        <w:t>a</w:t>
      </w:r>
      <w:r w:rsidRPr="00DE6FB1">
        <w:rPr>
          <w:lang w:eastAsia="fr-FR" w:bidi="fr-FR"/>
        </w:rPr>
        <w:t>da et des Bo</w:t>
      </w:r>
      <w:r>
        <w:rPr>
          <w:lang w:eastAsia="fr-FR" w:bidi="fr-FR"/>
        </w:rPr>
        <w:t>e</w:t>
      </w:r>
      <w:r w:rsidRPr="00DE6FB1">
        <w:rPr>
          <w:lang w:eastAsia="fr-FR" w:bidi="fr-FR"/>
        </w:rPr>
        <w:t>rs hollandais du Cap montre qu’une population en pays désert peut doubler en moins d’un demi-siècle.</w:t>
      </w:r>
    </w:p>
    <w:p w14:paraId="0839CDB1" w14:textId="77777777" w:rsidR="006C7620" w:rsidRPr="00DE6FB1" w:rsidRDefault="006C7620" w:rsidP="006C7620">
      <w:pPr>
        <w:spacing w:before="120" w:after="120"/>
        <w:jc w:val="both"/>
      </w:pPr>
      <w:r w:rsidRPr="00DE6FB1">
        <w:rPr>
          <w:lang w:eastAsia="fr-FR" w:bidi="fr-FR"/>
        </w:rPr>
        <w:t>Le peuplement s’est fait aussi par un autre procédé. Un peuple sorti d’un pays est allé s’établir dans un autre en soumettant</w:t>
      </w:r>
      <w:r>
        <w:rPr>
          <w:lang w:eastAsia="fr-FR" w:bidi="fr-FR"/>
        </w:rPr>
        <w:t xml:space="preserve"> [11] </w:t>
      </w:r>
      <w:r w:rsidRPr="00DE6FB1">
        <w:rPr>
          <w:lang w:eastAsia="fr-FR" w:bidi="fr-FR"/>
        </w:rPr>
        <w:t>par la fo</w:t>
      </w:r>
      <w:r w:rsidRPr="00DE6FB1">
        <w:rPr>
          <w:lang w:eastAsia="fr-FR" w:bidi="fr-FR"/>
        </w:rPr>
        <w:t>r</w:t>
      </w:r>
      <w:r w:rsidRPr="00DE6FB1">
        <w:rPr>
          <w:lang w:eastAsia="fr-FR" w:bidi="fr-FR"/>
        </w:rPr>
        <w:t xml:space="preserve">ce ses habitants. En Grèce, le souvenir s’était conservé par la tradition que les Doriens, venus vers le </w:t>
      </w:r>
      <w:r w:rsidRPr="004516AB">
        <w:rPr>
          <w:caps/>
          <w:lang w:eastAsia="fr-FR" w:bidi="fr-FR"/>
        </w:rPr>
        <w:t>xii</w:t>
      </w:r>
      <w:r>
        <w:rPr>
          <w:vertAlign w:val="superscript"/>
          <w:lang w:eastAsia="fr-FR" w:bidi="fr-FR"/>
        </w:rPr>
        <w:t>e</w:t>
      </w:r>
      <w:r w:rsidRPr="00DE6FB1">
        <w:rPr>
          <w:lang w:eastAsia="fr-FR" w:bidi="fr-FR"/>
        </w:rPr>
        <w:t xml:space="preserve"> siècle des mont</w:t>
      </w:r>
      <w:r w:rsidRPr="00DE6FB1">
        <w:rPr>
          <w:lang w:eastAsia="fr-FR" w:bidi="fr-FR"/>
        </w:rPr>
        <w:t>a</w:t>
      </w:r>
      <w:r w:rsidRPr="00DE6FB1">
        <w:rPr>
          <w:lang w:eastAsia="fr-FR" w:bidi="fr-FR"/>
        </w:rPr>
        <w:t>gnes du Nord, avaient occupé presque tout le Péloponnèse et la Crète où ils avaient détruit la civilis</w:t>
      </w:r>
      <w:r w:rsidRPr="00DE6FB1">
        <w:rPr>
          <w:lang w:eastAsia="fr-FR" w:bidi="fr-FR"/>
        </w:rPr>
        <w:t>a</w:t>
      </w:r>
      <w:r w:rsidRPr="00DE6FB1">
        <w:rPr>
          <w:lang w:eastAsia="fr-FR" w:bidi="fr-FR"/>
        </w:rPr>
        <w:t>tion de l’âge du bronze. En Italie, un peuple connu sous le nom d</w:t>
      </w:r>
      <w:r w:rsidRPr="00DE6FB1">
        <w:t>'</w:t>
      </w:r>
      <w:r>
        <w:rPr>
          <w:i/>
        </w:rPr>
        <w:t>É</w:t>
      </w:r>
      <w:r w:rsidRPr="006F4E6A">
        <w:rPr>
          <w:i/>
        </w:rPr>
        <w:t>trusques</w:t>
      </w:r>
      <w:r w:rsidRPr="00DE6FB1">
        <w:rPr>
          <w:lang w:eastAsia="fr-FR" w:bidi="fr-FR"/>
        </w:rPr>
        <w:t xml:space="preserve"> que lui donnaient les Romains, avait o</w:t>
      </w:r>
      <w:r w:rsidRPr="00DE6FB1">
        <w:rPr>
          <w:lang w:eastAsia="fr-FR" w:bidi="fr-FR"/>
        </w:rPr>
        <w:t>c</w:t>
      </w:r>
      <w:r w:rsidRPr="00DE6FB1">
        <w:rPr>
          <w:lang w:eastAsia="fr-FR" w:bidi="fr-FR"/>
        </w:rPr>
        <w:t>cupé la plaine du Pô et la Toscane.</w:t>
      </w:r>
    </w:p>
    <w:p w14:paraId="2C94A4EB" w14:textId="77777777" w:rsidR="006C7620" w:rsidRPr="00DE6FB1" w:rsidRDefault="006C7620" w:rsidP="006C7620">
      <w:pPr>
        <w:spacing w:before="120" w:after="120"/>
        <w:jc w:val="both"/>
      </w:pPr>
      <w:r w:rsidRPr="00DE6FB1">
        <w:rPr>
          <w:lang w:eastAsia="fr-FR" w:bidi="fr-FR"/>
        </w:rPr>
        <w:lastRenderedPageBreak/>
        <w:t xml:space="preserve">Les migrations les plus importantes furent celles des peuples de langue celtique armés de l’épée de fer, que nous appelons Gaulois. Des peuples de langue celtique s’établirent dans les grandes îles du Nord-Ouest, en deux migrations. La première, vers le </w:t>
      </w:r>
      <w:r w:rsidRPr="004516AB">
        <w:rPr>
          <w:caps/>
          <w:lang w:eastAsia="fr-FR" w:bidi="fr-FR"/>
        </w:rPr>
        <w:t>ix</w:t>
      </w:r>
      <w:r>
        <w:rPr>
          <w:vertAlign w:val="superscript"/>
          <w:lang w:eastAsia="fr-FR" w:bidi="fr-FR"/>
        </w:rPr>
        <w:t>e</w:t>
      </w:r>
      <w:r w:rsidRPr="00DE6FB1">
        <w:rPr>
          <w:lang w:eastAsia="fr-FR" w:bidi="fr-FR"/>
        </w:rPr>
        <w:t xml:space="preserve"> siècle, o</w:t>
      </w:r>
      <w:r w:rsidRPr="00DE6FB1">
        <w:rPr>
          <w:lang w:eastAsia="fr-FR" w:bidi="fr-FR"/>
        </w:rPr>
        <w:t>c</w:t>
      </w:r>
      <w:r w:rsidRPr="00DE6FB1">
        <w:rPr>
          <w:lang w:eastAsia="fr-FR" w:bidi="fr-FR"/>
        </w:rPr>
        <w:t>cupa l’Irlande et le Nord de la Grande</w:t>
      </w:r>
      <w:r>
        <w:rPr>
          <w:lang w:eastAsia="fr-FR" w:bidi="fr-FR"/>
        </w:rPr>
        <w:t>-</w:t>
      </w:r>
      <w:r w:rsidRPr="00DE6FB1">
        <w:rPr>
          <w:lang w:eastAsia="fr-FR" w:bidi="fr-FR"/>
        </w:rPr>
        <w:t xml:space="preserve">Bretagne où sa langue a été l’origine du </w:t>
      </w:r>
      <w:r w:rsidRPr="00284851">
        <w:rPr>
          <w:i/>
        </w:rPr>
        <w:t>gaélique</w:t>
      </w:r>
      <w:r w:rsidRPr="00DE6FB1">
        <w:rPr>
          <w:lang w:eastAsia="fr-FR" w:bidi="fr-FR"/>
        </w:rPr>
        <w:t xml:space="preserve"> parlé en Irlande et en </w:t>
      </w:r>
      <w:r>
        <w:rPr>
          <w:lang w:eastAsia="fr-FR" w:bidi="fr-FR"/>
        </w:rPr>
        <w:t>É</w:t>
      </w:r>
      <w:r w:rsidRPr="00DE6FB1">
        <w:rPr>
          <w:lang w:eastAsia="fr-FR" w:bidi="fr-FR"/>
        </w:rPr>
        <w:t>cosse. La seconde</w:t>
      </w:r>
      <w:r w:rsidRPr="00DE6FB1">
        <w:t> ;</w:t>
      </w:r>
      <w:r w:rsidRPr="00DE6FB1">
        <w:rPr>
          <w:lang w:eastAsia="fr-FR" w:bidi="fr-FR"/>
        </w:rPr>
        <w:t xml:space="preserve"> vers le </w:t>
      </w:r>
      <w:r w:rsidRPr="004516AB">
        <w:rPr>
          <w:caps/>
          <w:lang w:eastAsia="fr-FR" w:bidi="fr-FR"/>
        </w:rPr>
        <w:t>v</w:t>
      </w:r>
      <w:r>
        <w:rPr>
          <w:vertAlign w:val="superscript"/>
          <w:lang w:eastAsia="fr-FR" w:bidi="fr-FR"/>
        </w:rPr>
        <w:t>e</w:t>
      </w:r>
      <w:r w:rsidRPr="00DE6FB1">
        <w:rPr>
          <w:lang w:eastAsia="fr-FR" w:bidi="fr-FR"/>
        </w:rPr>
        <w:t xml:space="preserve"> siècle, fut celle des </w:t>
      </w:r>
      <w:r w:rsidRPr="006F4E6A">
        <w:rPr>
          <w:i/>
        </w:rPr>
        <w:t>Britanni</w:t>
      </w:r>
      <w:r w:rsidRPr="00DE6FB1">
        <w:t xml:space="preserve"> </w:t>
      </w:r>
      <w:r w:rsidRPr="00DE6FB1">
        <w:rPr>
          <w:lang w:eastAsia="fr-FR" w:bidi="fr-FR"/>
        </w:rPr>
        <w:t>qui ont laissé leur nom à la Grande-Bretagne</w:t>
      </w:r>
      <w:r w:rsidRPr="00DE6FB1">
        <w:t> ;</w:t>
      </w:r>
      <w:r w:rsidRPr="00DE6FB1">
        <w:rPr>
          <w:lang w:eastAsia="fr-FR" w:bidi="fr-FR"/>
        </w:rPr>
        <w:t xml:space="preserve"> leur langue a été l’origine d</w:t>
      </w:r>
      <w:r>
        <w:rPr>
          <w:lang w:eastAsia="fr-FR" w:bidi="fr-FR"/>
        </w:rPr>
        <w:t>u</w:t>
      </w:r>
      <w:r w:rsidRPr="00DE6FB1">
        <w:rPr>
          <w:lang w:eastAsia="fr-FR" w:bidi="fr-FR"/>
        </w:rPr>
        <w:t xml:space="preserve"> </w:t>
      </w:r>
      <w:r w:rsidRPr="00284851">
        <w:rPr>
          <w:i/>
        </w:rPr>
        <w:t>gallois</w:t>
      </w:r>
      <w:r w:rsidRPr="00DE6FB1">
        <w:rPr>
          <w:lang w:eastAsia="fr-FR" w:bidi="fr-FR"/>
        </w:rPr>
        <w:t xml:space="preserve"> d’Angleterre et du </w:t>
      </w:r>
      <w:r w:rsidRPr="00284851">
        <w:rPr>
          <w:i/>
        </w:rPr>
        <w:t>breton</w:t>
      </w:r>
      <w:r w:rsidRPr="00DE6FB1">
        <w:rPr>
          <w:lang w:eastAsia="fr-FR" w:bidi="fr-FR"/>
        </w:rPr>
        <w:t xml:space="preserve"> de France. Des invasions partirent de la France vers le </w:t>
      </w:r>
      <w:r w:rsidRPr="004516AB">
        <w:rPr>
          <w:caps/>
          <w:lang w:eastAsia="fr-FR" w:bidi="fr-FR"/>
        </w:rPr>
        <w:t>v</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cle dans différentes directions</w:t>
      </w:r>
      <w:r w:rsidRPr="00DE6FB1">
        <w:t> :</w:t>
      </w:r>
      <w:r w:rsidRPr="00DE6FB1">
        <w:rPr>
          <w:lang w:eastAsia="fr-FR" w:bidi="fr-FR"/>
        </w:rPr>
        <w:t xml:space="preserve"> vers le Sud-Ouest où les Celtes, m</w:t>
      </w:r>
      <w:r w:rsidRPr="00DE6FB1">
        <w:rPr>
          <w:lang w:eastAsia="fr-FR" w:bidi="fr-FR"/>
        </w:rPr>
        <w:t>é</w:t>
      </w:r>
      <w:r w:rsidRPr="00DE6FB1">
        <w:rPr>
          <w:lang w:eastAsia="fr-FR" w:bidi="fr-FR"/>
        </w:rPr>
        <w:t xml:space="preserve">langés aux Ibères, formèrent, en Espagne, le peuple guerrier des </w:t>
      </w:r>
      <w:r w:rsidRPr="00284851">
        <w:rPr>
          <w:i/>
        </w:rPr>
        <w:t>Ce</w:t>
      </w:r>
      <w:r w:rsidRPr="00284851">
        <w:rPr>
          <w:i/>
        </w:rPr>
        <w:t>l</w:t>
      </w:r>
      <w:r w:rsidRPr="00284851">
        <w:rPr>
          <w:i/>
        </w:rPr>
        <w:t>tibères</w:t>
      </w:r>
      <w:r w:rsidRPr="00DE6FB1">
        <w:t>,</w:t>
      </w:r>
      <w:r>
        <w:rPr>
          <w:lang w:eastAsia="fr-FR" w:bidi="fr-FR"/>
        </w:rPr>
        <w:t xml:space="preserve"> </w:t>
      </w:r>
      <w:r w:rsidRPr="00DE6FB1">
        <w:rPr>
          <w:lang w:eastAsia="fr-FR" w:bidi="fr-FR"/>
        </w:rPr>
        <w:t>— vers l’Est, dans l’Allemagne du Sud e£ jusqu’en Hongrie et en Serbie où il est resté des noms de lie</w:t>
      </w:r>
      <w:r>
        <w:rPr>
          <w:lang w:eastAsia="fr-FR" w:bidi="fr-FR"/>
        </w:rPr>
        <w:t>u</w:t>
      </w:r>
      <w:r w:rsidRPr="00DE6FB1">
        <w:rPr>
          <w:lang w:eastAsia="fr-FR" w:bidi="fr-FR"/>
        </w:rPr>
        <w:t>x celtiques, — du côté du Sud-Est où les Gaulois occupèrent, en Italie, la région du Pô et des Ape</w:t>
      </w:r>
      <w:r w:rsidRPr="00DE6FB1">
        <w:rPr>
          <w:lang w:eastAsia="fr-FR" w:bidi="fr-FR"/>
        </w:rPr>
        <w:t>n</w:t>
      </w:r>
      <w:r w:rsidRPr="00DE6FB1">
        <w:rPr>
          <w:lang w:eastAsia="fr-FR" w:bidi="fr-FR"/>
        </w:rPr>
        <w:t>nins. Leur dernière migration en Europe fut celle des Belges qui o</w:t>
      </w:r>
      <w:r w:rsidRPr="00DE6FB1">
        <w:rPr>
          <w:lang w:eastAsia="fr-FR" w:bidi="fr-FR"/>
        </w:rPr>
        <w:t>c</w:t>
      </w:r>
      <w:r w:rsidRPr="00DE6FB1">
        <w:rPr>
          <w:lang w:eastAsia="fr-FR" w:bidi="fr-FR"/>
        </w:rPr>
        <w:t>cupèrent tout le Nord-Est de la France. La domination des Celtes s’est étendue alors d’un bout de l’Europe à l’autre depuis le bas D</w:t>
      </w:r>
      <w:r w:rsidRPr="00DE6FB1">
        <w:rPr>
          <w:lang w:eastAsia="fr-FR" w:bidi="fr-FR"/>
        </w:rPr>
        <w:t>a</w:t>
      </w:r>
      <w:r w:rsidRPr="00DE6FB1">
        <w:rPr>
          <w:lang w:eastAsia="fr-FR" w:bidi="fr-FR"/>
        </w:rPr>
        <w:t>nube jusqu’à l’Espagne et l’Irlande</w:t>
      </w:r>
      <w:r w:rsidRPr="00DE6FB1">
        <w:t> ;</w:t>
      </w:r>
      <w:r w:rsidRPr="00DE6FB1">
        <w:rPr>
          <w:lang w:eastAsia="fr-FR" w:bidi="fr-FR"/>
        </w:rPr>
        <w:t xml:space="preserve"> elle a laissé pour trace les to</w:t>
      </w:r>
      <w:r w:rsidRPr="00DE6FB1">
        <w:rPr>
          <w:lang w:eastAsia="fr-FR" w:bidi="fr-FR"/>
        </w:rPr>
        <w:t>m</w:t>
      </w:r>
      <w:r w:rsidRPr="00DE6FB1">
        <w:rPr>
          <w:lang w:eastAsia="fr-FR" w:bidi="fr-FR"/>
        </w:rPr>
        <w:t>beaux ronds de leurs chefs et les noms de lieux celtiques. Elle a été refo</w:t>
      </w:r>
      <w:r w:rsidRPr="00DE6FB1">
        <w:rPr>
          <w:lang w:eastAsia="fr-FR" w:bidi="fr-FR"/>
        </w:rPr>
        <w:t>u</w:t>
      </w:r>
      <w:r w:rsidRPr="00DE6FB1">
        <w:rPr>
          <w:lang w:eastAsia="fr-FR" w:bidi="fr-FR"/>
        </w:rPr>
        <w:t>lée peu à peu par les migrations d’autres peuples guerriers.</w:t>
      </w:r>
    </w:p>
    <w:p w14:paraId="5D8785E3" w14:textId="77777777" w:rsidR="006C7620" w:rsidRDefault="006C7620" w:rsidP="006C7620">
      <w:pPr>
        <w:spacing w:before="120" w:after="120"/>
        <w:jc w:val="both"/>
        <w:rPr>
          <w:lang w:eastAsia="fr-FR" w:bidi="fr-FR"/>
        </w:rPr>
      </w:pPr>
      <w:r w:rsidRPr="00DE6FB1">
        <w:rPr>
          <w:lang w:eastAsia="fr-FR" w:bidi="fr-FR"/>
        </w:rPr>
        <w:t xml:space="preserve">Les documents antiques, bien que très rares, permettent d’apercevoir comment du </w:t>
      </w:r>
      <w:r w:rsidRPr="004516AB">
        <w:rPr>
          <w:caps/>
          <w:lang w:eastAsia="fr-FR" w:bidi="fr-FR"/>
        </w:rPr>
        <w:t>v</w:t>
      </w:r>
      <w:r>
        <w:rPr>
          <w:vertAlign w:val="superscript"/>
          <w:lang w:eastAsia="fr-FR" w:bidi="fr-FR"/>
        </w:rPr>
        <w:t>e</w:t>
      </w:r>
      <w:r>
        <w:rPr>
          <w:lang w:eastAsia="fr-FR" w:bidi="fr-FR"/>
        </w:rPr>
        <w:t xml:space="preserve"> au </w:t>
      </w:r>
      <w:r w:rsidRPr="004516AB">
        <w:rPr>
          <w:caps/>
          <w:lang w:eastAsia="fr-FR" w:bidi="fr-FR"/>
        </w:rPr>
        <w:t>ii</w:t>
      </w:r>
      <w:r w:rsidRPr="00D21027">
        <w:rPr>
          <w:vertAlign w:val="superscript"/>
          <w:lang w:eastAsia="fr-FR" w:bidi="fr-FR"/>
        </w:rPr>
        <w:t>e</w:t>
      </w:r>
      <w:r w:rsidRPr="00DE6FB1">
        <w:rPr>
          <w:lang w:eastAsia="fr-FR" w:bidi="fr-FR"/>
        </w:rPr>
        <w:t xml:space="preserve"> siècle avant Jésus-Christ, se répa</w:t>
      </w:r>
      <w:r w:rsidRPr="00DE6FB1">
        <w:rPr>
          <w:lang w:eastAsia="fr-FR" w:bidi="fr-FR"/>
        </w:rPr>
        <w:t>r</w:t>
      </w:r>
      <w:r>
        <w:rPr>
          <w:lang w:eastAsia="fr-FR" w:bidi="fr-FR"/>
        </w:rPr>
        <w:t>tis</w:t>
      </w:r>
      <w:r w:rsidRPr="00DE6FB1">
        <w:rPr>
          <w:lang w:eastAsia="fr-FR" w:bidi="fr-FR"/>
        </w:rPr>
        <w:t>saient sur l’étendue de l’Europe les di</w:t>
      </w:r>
      <w:r w:rsidRPr="00DE6FB1">
        <w:rPr>
          <w:lang w:eastAsia="fr-FR" w:bidi="fr-FR"/>
        </w:rPr>
        <w:t>f</w:t>
      </w:r>
      <w:r w:rsidRPr="00DE6FB1">
        <w:rPr>
          <w:lang w:eastAsia="fr-FR" w:bidi="fr-FR"/>
        </w:rPr>
        <w:t>férents peuples. Le nom que les Anciens appliquaient à chaque peuple n’était souvent pas celui que le peuple se donnait à lui-même, mais c’est ce nom employé par les Anciens qui nous sert à le désigner.</w:t>
      </w:r>
    </w:p>
    <w:p w14:paraId="33285059" w14:textId="77777777" w:rsidR="006C7620" w:rsidRPr="00DE6FB1" w:rsidRDefault="006C7620" w:rsidP="006C7620">
      <w:pPr>
        <w:spacing w:before="120" w:after="120"/>
        <w:jc w:val="both"/>
      </w:pPr>
    </w:p>
    <w:p w14:paraId="2C9F3BFA" w14:textId="77777777" w:rsidR="006C7620" w:rsidRPr="00DE6FB1" w:rsidRDefault="006C7620" w:rsidP="006C7620">
      <w:pPr>
        <w:spacing w:before="120" w:after="120"/>
        <w:jc w:val="both"/>
      </w:pPr>
      <w:r w:rsidRPr="004516AB">
        <w:rPr>
          <w:b/>
          <w:i/>
          <w:color w:val="0000FF"/>
        </w:rPr>
        <w:t>Les peuples de l’Europe Méridionale</w:t>
      </w:r>
      <w:r w:rsidRPr="00DE6FB1">
        <w:t>.</w:t>
      </w:r>
      <w:r w:rsidRPr="00DE6FB1">
        <w:rPr>
          <w:lang w:eastAsia="fr-FR" w:bidi="fr-FR"/>
        </w:rPr>
        <w:t xml:space="preserve"> — </w:t>
      </w:r>
      <w:r>
        <w:rPr>
          <w:lang w:eastAsia="fr-FR" w:bidi="fr-FR"/>
        </w:rPr>
        <w:t>À</w:t>
      </w:r>
      <w:r w:rsidRPr="00DE6FB1">
        <w:rPr>
          <w:lang w:eastAsia="fr-FR" w:bidi="fr-FR"/>
        </w:rPr>
        <w:t xml:space="preserve"> l’extrémité Sud</w:t>
      </w:r>
      <w:r>
        <w:rPr>
          <w:lang w:eastAsia="fr-FR" w:bidi="fr-FR"/>
        </w:rPr>
        <w:t>-</w:t>
      </w:r>
      <w:r w:rsidRPr="00DE6FB1">
        <w:rPr>
          <w:lang w:eastAsia="fr-FR" w:bidi="fr-FR"/>
        </w:rPr>
        <w:t xml:space="preserve">Est proche de l’Asie, appelée aujourd’hui </w:t>
      </w:r>
      <w:r w:rsidRPr="00DE6FB1">
        <w:t>« </w:t>
      </w:r>
      <w:r w:rsidRPr="00DE6FB1">
        <w:rPr>
          <w:lang w:eastAsia="fr-FR" w:bidi="fr-FR"/>
        </w:rPr>
        <w:t>péninsule des Balkans</w:t>
      </w:r>
      <w:r w:rsidRPr="00DE6FB1">
        <w:t> »</w:t>
      </w:r>
      <w:r w:rsidRPr="00DE6FB1">
        <w:rPr>
          <w:lang w:eastAsia="fr-FR" w:bidi="fr-FR"/>
        </w:rPr>
        <w:t>, le Sud et les îles de l’Archipel étaient hab</w:t>
      </w:r>
      <w:r w:rsidRPr="00DE6FB1">
        <w:rPr>
          <w:lang w:eastAsia="fr-FR" w:bidi="fr-FR"/>
        </w:rPr>
        <w:t>i</w:t>
      </w:r>
      <w:r w:rsidRPr="00DE6FB1">
        <w:rPr>
          <w:lang w:eastAsia="fr-FR" w:bidi="fr-FR"/>
        </w:rPr>
        <w:t>tés par les peuples les plus avancés en civilisation, réunis sous le nom commun d</w:t>
      </w:r>
      <w:r w:rsidRPr="00DE6FB1">
        <w:t>'</w:t>
      </w:r>
      <w:r w:rsidRPr="00284851">
        <w:rPr>
          <w:i/>
        </w:rPr>
        <w:t>Hellènes</w:t>
      </w:r>
      <w:r w:rsidRPr="00DE6FB1">
        <w:rPr>
          <w:lang w:eastAsia="fr-FR" w:bidi="fr-FR"/>
        </w:rPr>
        <w:t xml:space="preserve"> (les Romains les app</w:t>
      </w:r>
      <w:r w:rsidRPr="00DE6FB1">
        <w:rPr>
          <w:lang w:eastAsia="fr-FR" w:bidi="fr-FR"/>
        </w:rPr>
        <w:t>e</w:t>
      </w:r>
      <w:r w:rsidRPr="00DE6FB1">
        <w:rPr>
          <w:lang w:eastAsia="fr-FR" w:bidi="fr-FR"/>
        </w:rPr>
        <w:t xml:space="preserve">laient </w:t>
      </w:r>
      <w:r w:rsidRPr="00DE6FB1">
        <w:t>Grecs).</w:t>
      </w:r>
      <w:r w:rsidRPr="00DE6FB1">
        <w:rPr>
          <w:lang w:eastAsia="fr-FR" w:bidi="fr-FR"/>
        </w:rPr>
        <w:t xml:space="preserve"> Ils</w:t>
      </w:r>
      <w:r>
        <w:rPr>
          <w:lang w:eastAsia="fr-FR" w:bidi="fr-FR"/>
        </w:rPr>
        <w:t xml:space="preserve"> </w:t>
      </w:r>
      <w:r>
        <w:t xml:space="preserve">[12] </w:t>
      </w:r>
      <w:r w:rsidRPr="00DE6FB1">
        <w:rPr>
          <w:lang w:eastAsia="fr-FR" w:bidi="fr-FR"/>
        </w:rPr>
        <w:t xml:space="preserve">avaient envoyé des colonies sur </w:t>
      </w:r>
      <w:r>
        <w:rPr>
          <w:lang w:eastAsia="fr-FR" w:bidi="fr-FR"/>
        </w:rPr>
        <w:t>toutes les côtes de la Méditer</w:t>
      </w:r>
      <w:r w:rsidRPr="00DE6FB1">
        <w:rPr>
          <w:lang w:eastAsia="fr-FR" w:bidi="fr-FR"/>
        </w:rPr>
        <w:t>ranée depuis la Crimée et l’Asie M</w:t>
      </w:r>
      <w:r w:rsidRPr="00DE6FB1">
        <w:rPr>
          <w:lang w:eastAsia="fr-FR" w:bidi="fr-FR"/>
        </w:rPr>
        <w:t>i</w:t>
      </w:r>
      <w:r w:rsidRPr="00DE6FB1">
        <w:rPr>
          <w:lang w:eastAsia="fr-FR" w:bidi="fr-FR"/>
        </w:rPr>
        <w:t>neure ju</w:t>
      </w:r>
      <w:r w:rsidRPr="00DE6FB1">
        <w:rPr>
          <w:lang w:eastAsia="fr-FR" w:bidi="fr-FR"/>
        </w:rPr>
        <w:t>s</w:t>
      </w:r>
      <w:r w:rsidRPr="00DE6FB1">
        <w:rPr>
          <w:lang w:eastAsia="fr-FR" w:bidi="fr-FR"/>
        </w:rPr>
        <w:t>qu’en Espagne.</w:t>
      </w:r>
    </w:p>
    <w:p w14:paraId="73CCB0E5" w14:textId="77777777" w:rsidR="006C7620" w:rsidRPr="00DE6FB1" w:rsidRDefault="006C7620" w:rsidP="006C7620">
      <w:pPr>
        <w:spacing w:before="120" w:after="120"/>
        <w:jc w:val="both"/>
      </w:pPr>
      <w:r w:rsidRPr="00DE6FB1">
        <w:rPr>
          <w:lang w:eastAsia="fr-FR" w:bidi="fr-FR"/>
        </w:rPr>
        <w:t xml:space="preserve">Le Nord de la Péninsule jusqu’au Danube appartenait aux </w:t>
      </w:r>
      <w:r w:rsidRPr="00284851">
        <w:rPr>
          <w:i/>
        </w:rPr>
        <w:t>Thraces</w:t>
      </w:r>
      <w:r w:rsidRPr="00DE6FB1">
        <w:rPr>
          <w:lang w:eastAsia="fr-FR" w:bidi="fr-FR"/>
        </w:rPr>
        <w:t xml:space="preserve"> restés barbares et dont la langue a disparu. Le massif de montagnes </w:t>
      </w:r>
      <w:r w:rsidRPr="00DE6FB1">
        <w:rPr>
          <w:lang w:eastAsia="fr-FR" w:bidi="fr-FR"/>
        </w:rPr>
        <w:lastRenderedPageBreak/>
        <w:t>d’accès très difficile qui touchait à l’Adriatique était habité par les Ulyriens.</w:t>
      </w:r>
    </w:p>
    <w:p w14:paraId="0EAB418C" w14:textId="77777777" w:rsidR="006C7620" w:rsidRPr="00DE6FB1" w:rsidRDefault="006C7620" w:rsidP="006C7620">
      <w:pPr>
        <w:spacing w:before="120" w:after="120"/>
        <w:jc w:val="both"/>
      </w:pPr>
      <w:r w:rsidRPr="00DE6FB1">
        <w:rPr>
          <w:lang w:eastAsia="fr-FR" w:bidi="fr-FR"/>
        </w:rPr>
        <w:t>La péninsule italique avait eu des populations très anciennes qui ont laissé leur nom aux deux îles</w:t>
      </w:r>
      <w:r w:rsidRPr="00DE6FB1">
        <w:t> :</w:t>
      </w:r>
      <w:r w:rsidRPr="00DE6FB1">
        <w:rPr>
          <w:lang w:eastAsia="fr-FR" w:bidi="fr-FR"/>
        </w:rPr>
        <w:t xml:space="preserve"> en Sarda</w:t>
      </w:r>
      <w:r w:rsidRPr="00DE6FB1">
        <w:rPr>
          <w:lang w:eastAsia="fr-FR" w:bidi="fr-FR"/>
        </w:rPr>
        <w:t>i</w:t>
      </w:r>
      <w:r w:rsidRPr="00DE6FB1">
        <w:rPr>
          <w:lang w:eastAsia="fr-FR" w:bidi="fr-FR"/>
        </w:rPr>
        <w:t xml:space="preserve">gne, les </w:t>
      </w:r>
      <w:r w:rsidRPr="00284851">
        <w:rPr>
          <w:i/>
        </w:rPr>
        <w:t>Sardes</w:t>
      </w:r>
      <w:r w:rsidRPr="00DE6FB1">
        <w:t xml:space="preserve"> ; </w:t>
      </w:r>
      <w:r w:rsidRPr="00DE6FB1">
        <w:rPr>
          <w:lang w:eastAsia="fr-FR" w:bidi="fr-FR"/>
        </w:rPr>
        <w:t xml:space="preserve">en Sicile, les </w:t>
      </w:r>
      <w:r w:rsidRPr="00284851">
        <w:rPr>
          <w:i/>
        </w:rPr>
        <w:t>Sicanes</w:t>
      </w:r>
      <w:r w:rsidRPr="00DE6FB1">
        <w:t>,</w:t>
      </w:r>
      <w:r w:rsidRPr="00DE6FB1">
        <w:rPr>
          <w:lang w:eastAsia="fr-FR" w:bidi="fr-FR"/>
        </w:rPr>
        <w:t xml:space="preserve"> puis les </w:t>
      </w:r>
      <w:r w:rsidRPr="00284851">
        <w:rPr>
          <w:i/>
        </w:rPr>
        <w:t>Sicules</w:t>
      </w:r>
      <w:r w:rsidRPr="00DE6FB1">
        <w:t>,</w:t>
      </w:r>
      <w:r w:rsidRPr="00DE6FB1">
        <w:rPr>
          <w:lang w:eastAsia="fr-FR" w:bidi="fr-FR"/>
        </w:rPr>
        <w:t xml:space="preserve"> parlant une langue analogue à l’ibère. La pointe Sud fut, ainsi que la Sicile, occupée par les colonies grecques. Toute la région montagneuse du Centre appartenait à des pop</w:t>
      </w:r>
      <w:r w:rsidRPr="00DE6FB1">
        <w:rPr>
          <w:lang w:eastAsia="fr-FR" w:bidi="fr-FR"/>
        </w:rPr>
        <w:t>u</w:t>
      </w:r>
      <w:r w:rsidRPr="00DE6FB1">
        <w:rPr>
          <w:lang w:eastAsia="fr-FR" w:bidi="fr-FR"/>
        </w:rPr>
        <w:t xml:space="preserve">lations guerrières, au sud les </w:t>
      </w:r>
      <w:r w:rsidRPr="00284851">
        <w:rPr>
          <w:i/>
        </w:rPr>
        <w:t>Samnites</w:t>
      </w:r>
      <w:r w:rsidRPr="00DE6FB1">
        <w:rPr>
          <w:lang w:eastAsia="fr-FR" w:bidi="fr-FR"/>
        </w:rPr>
        <w:t xml:space="preserve"> qui avaient débordé sur la plaine de Naples, au centre plusieurs tout petits pe</w:t>
      </w:r>
      <w:r w:rsidRPr="00DE6FB1">
        <w:rPr>
          <w:lang w:eastAsia="fr-FR" w:bidi="fr-FR"/>
        </w:rPr>
        <w:t>u</w:t>
      </w:r>
      <w:r w:rsidRPr="00DE6FB1">
        <w:rPr>
          <w:lang w:eastAsia="fr-FR" w:bidi="fr-FR"/>
        </w:rPr>
        <w:t xml:space="preserve">ples, et du côté de la mer, sur le Tibre, les </w:t>
      </w:r>
      <w:r w:rsidRPr="00284851">
        <w:rPr>
          <w:i/>
        </w:rPr>
        <w:t>Latins</w:t>
      </w:r>
      <w:r w:rsidRPr="00DE6FB1">
        <w:t>.</w:t>
      </w:r>
      <w:r w:rsidRPr="00DE6FB1">
        <w:rPr>
          <w:lang w:eastAsia="fr-FR" w:bidi="fr-FR"/>
        </w:rPr>
        <w:t xml:space="preserve"> Le pays appelé aujourd’hui Toscane avait été conquis par les </w:t>
      </w:r>
      <w:r>
        <w:rPr>
          <w:lang w:eastAsia="fr-FR" w:bidi="fr-FR"/>
        </w:rPr>
        <w:t>É</w:t>
      </w:r>
      <w:r w:rsidRPr="00DE6FB1">
        <w:rPr>
          <w:lang w:eastAsia="fr-FR" w:bidi="fr-FR"/>
        </w:rPr>
        <w:t>trusques venus de loin dont la langue, connue par des in</w:t>
      </w:r>
      <w:r w:rsidRPr="00DE6FB1">
        <w:rPr>
          <w:lang w:eastAsia="fr-FR" w:bidi="fr-FR"/>
        </w:rPr>
        <w:t>s</w:t>
      </w:r>
      <w:r w:rsidRPr="00DE6FB1">
        <w:rPr>
          <w:lang w:eastAsia="fr-FR" w:bidi="fr-FR"/>
        </w:rPr>
        <w:t>criptions en caractères grecs, n’a pas encore été déchiffrée et ne paraît pas être indo-européenne. Ils différaient fort</w:t>
      </w:r>
      <w:r w:rsidRPr="00DE6FB1">
        <w:rPr>
          <w:lang w:eastAsia="fr-FR" w:bidi="fr-FR"/>
        </w:rPr>
        <w:t>e</w:t>
      </w:r>
      <w:r w:rsidRPr="00DE6FB1">
        <w:rPr>
          <w:lang w:eastAsia="fr-FR" w:bidi="fr-FR"/>
        </w:rPr>
        <w:t>ment des autres peuples d’Italie par leurs usages et leurs religions. Ils savaient con</w:t>
      </w:r>
      <w:r w:rsidRPr="00DE6FB1">
        <w:rPr>
          <w:lang w:eastAsia="fr-FR" w:bidi="fr-FR"/>
        </w:rPr>
        <w:t>s</w:t>
      </w:r>
      <w:r w:rsidRPr="00DE6FB1">
        <w:rPr>
          <w:lang w:eastAsia="fr-FR" w:bidi="fr-FR"/>
        </w:rPr>
        <w:t>truire des voûtes en pierres et leurs devins prédisaient l’avenir en examinant le foie des victimes. Ces deux arts étaient pratiqués dans l’Asie M</w:t>
      </w:r>
      <w:r w:rsidRPr="00DE6FB1">
        <w:rPr>
          <w:lang w:eastAsia="fr-FR" w:bidi="fr-FR"/>
        </w:rPr>
        <w:t>i</w:t>
      </w:r>
      <w:r w:rsidRPr="00DE6FB1">
        <w:rPr>
          <w:lang w:eastAsia="fr-FR" w:bidi="fr-FR"/>
        </w:rPr>
        <w:t>neure qui semble avoir été leur pays d’origine.</w:t>
      </w:r>
    </w:p>
    <w:p w14:paraId="5AFE512E" w14:textId="77777777" w:rsidR="006C7620" w:rsidRPr="00DE6FB1" w:rsidRDefault="006C7620" w:rsidP="006C7620">
      <w:pPr>
        <w:spacing w:before="120" w:after="120"/>
        <w:jc w:val="both"/>
      </w:pPr>
      <w:r w:rsidRPr="00DE6FB1">
        <w:rPr>
          <w:lang w:eastAsia="fr-FR" w:bidi="fr-FR"/>
        </w:rPr>
        <w:t>La partie continentale au nord des Apennins — que les Anciens ne comptaient pas dans l’Italie — avait été o</w:t>
      </w:r>
      <w:r w:rsidRPr="00DE6FB1">
        <w:rPr>
          <w:lang w:eastAsia="fr-FR" w:bidi="fr-FR"/>
        </w:rPr>
        <w:t>c</w:t>
      </w:r>
      <w:r w:rsidRPr="00DE6FB1">
        <w:rPr>
          <w:lang w:eastAsia="fr-FR" w:bidi="fr-FR"/>
        </w:rPr>
        <w:t xml:space="preserve">cupée, après les </w:t>
      </w:r>
      <w:r>
        <w:rPr>
          <w:lang w:eastAsia="fr-FR" w:bidi="fr-FR"/>
        </w:rPr>
        <w:t>É</w:t>
      </w:r>
      <w:r w:rsidRPr="00DE6FB1">
        <w:rPr>
          <w:lang w:eastAsia="fr-FR" w:bidi="fr-FR"/>
        </w:rPr>
        <w:t>trusques, par des peuples gaulois qui s’étaient avancés jusqu’à l’Adriatique et avaient même pris Rome.</w:t>
      </w:r>
    </w:p>
    <w:p w14:paraId="697D29D3" w14:textId="77777777" w:rsidR="006C7620" w:rsidRDefault="006C7620" w:rsidP="006C7620">
      <w:pPr>
        <w:spacing w:before="120" w:after="120"/>
        <w:jc w:val="both"/>
      </w:pPr>
      <w:r w:rsidRPr="00DE6FB1">
        <w:rPr>
          <w:lang w:eastAsia="fr-FR" w:bidi="fr-FR"/>
        </w:rPr>
        <w:t>La péninsule du Sud-Ouest, appelée déjà Espagne, était le pays des Ibères, petits, bruns, à la chevelure frisée, co</w:t>
      </w:r>
      <w:r w:rsidRPr="00DE6FB1">
        <w:rPr>
          <w:lang w:eastAsia="fr-FR" w:bidi="fr-FR"/>
        </w:rPr>
        <w:t>m</w:t>
      </w:r>
      <w:r w:rsidRPr="00DE6FB1">
        <w:rPr>
          <w:lang w:eastAsia="fr-FR" w:bidi="fr-FR"/>
        </w:rPr>
        <w:t>battant avec des armes légères. Leur langue, dont on ne connaît que quelques mots, ne paraît pas indo-européenne. Ils étaient divisés en un grand nombre de très petits peuples et avaient débordé au</w:t>
      </w:r>
      <w:r>
        <w:rPr>
          <w:lang w:eastAsia="fr-FR" w:bidi="fr-FR"/>
        </w:rPr>
        <w:t>-</w:t>
      </w:r>
      <w:r w:rsidRPr="00DE6FB1">
        <w:rPr>
          <w:lang w:eastAsia="fr-FR" w:bidi="fr-FR"/>
        </w:rPr>
        <w:t>delà des Pyrénées, jusqu’à la G</w:t>
      </w:r>
      <w:r w:rsidRPr="00DE6FB1">
        <w:rPr>
          <w:lang w:eastAsia="fr-FR" w:bidi="fr-FR"/>
        </w:rPr>
        <w:t>a</w:t>
      </w:r>
      <w:r w:rsidRPr="00DE6FB1">
        <w:rPr>
          <w:lang w:eastAsia="fr-FR" w:bidi="fr-FR"/>
        </w:rPr>
        <w:t xml:space="preserve">ronne, où ils formaient le peuple appelé </w:t>
      </w:r>
      <w:r w:rsidRPr="00284851">
        <w:rPr>
          <w:i/>
        </w:rPr>
        <w:t>Aquitains</w:t>
      </w:r>
      <w:r w:rsidRPr="00DE6FB1">
        <w:t>.</w:t>
      </w:r>
    </w:p>
    <w:p w14:paraId="01BA74E0" w14:textId="77777777" w:rsidR="006C7620" w:rsidRPr="00DE6FB1" w:rsidRDefault="006C7620" w:rsidP="006C7620">
      <w:pPr>
        <w:spacing w:before="120" w:after="120"/>
        <w:jc w:val="both"/>
      </w:pPr>
    </w:p>
    <w:p w14:paraId="69225418" w14:textId="77777777" w:rsidR="006C7620" w:rsidRPr="00DE6FB1" w:rsidRDefault="006C7620" w:rsidP="006C7620">
      <w:pPr>
        <w:spacing w:before="120" w:after="120"/>
        <w:jc w:val="both"/>
      </w:pPr>
      <w:r w:rsidRPr="004516AB">
        <w:rPr>
          <w:b/>
          <w:i/>
          <w:color w:val="0000FF"/>
        </w:rPr>
        <w:t>Les peuples de l’Europe occidentale</w:t>
      </w:r>
      <w:r w:rsidRPr="00DE6FB1">
        <w:t>.</w:t>
      </w:r>
      <w:r w:rsidRPr="00DE6FB1">
        <w:rPr>
          <w:lang w:eastAsia="fr-FR" w:bidi="fr-FR"/>
        </w:rPr>
        <w:t xml:space="preserve"> — Sur la côte de la Médite</w:t>
      </w:r>
      <w:r w:rsidRPr="00DE6FB1">
        <w:rPr>
          <w:lang w:eastAsia="fr-FR" w:bidi="fr-FR"/>
        </w:rPr>
        <w:t>r</w:t>
      </w:r>
      <w:r w:rsidRPr="00DE6FB1">
        <w:rPr>
          <w:lang w:eastAsia="fr-FR" w:bidi="fr-FR"/>
        </w:rPr>
        <w:t xml:space="preserve">ranée, depuis le Golfe de Gêne jusqu’au Rhône, habitaient de petits peuples réunis sous le nom de </w:t>
      </w:r>
      <w:r w:rsidRPr="00945AA0">
        <w:rPr>
          <w:i/>
        </w:rPr>
        <w:t>Ligures</w:t>
      </w:r>
      <w:r w:rsidRPr="00DE6FB1">
        <w:rPr>
          <w:lang w:eastAsia="fr-FR" w:bidi="fr-FR"/>
        </w:rPr>
        <w:t xml:space="preserve"> qui paraissent, avant l’arrivée des Gaulois, s’être étendus jusqu’aux Pyrénées. Leur langue, dont on ne connaît que quelques mots, était peut-être indo-européenne.</w:t>
      </w:r>
    </w:p>
    <w:p w14:paraId="650108B1" w14:textId="77777777" w:rsidR="006C7620" w:rsidRPr="00DE6FB1" w:rsidRDefault="006C7620" w:rsidP="006C7620">
      <w:pPr>
        <w:spacing w:before="120" w:after="120"/>
        <w:jc w:val="both"/>
      </w:pPr>
      <w:r w:rsidRPr="00DE6FB1">
        <w:rPr>
          <w:lang w:eastAsia="fr-FR" w:bidi="fr-FR"/>
        </w:rPr>
        <w:t xml:space="preserve">Tout le reste de la France restait le domaine des </w:t>
      </w:r>
      <w:r w:rsidRPr="00945AA0">
        <w:rPr>
          <w:i/>
        </w:rPr>
        <w:t>Gaulois</w:t>
      </w:r>
      <w:r>
        <w:t xml:space="preserve"> </w:t>
      </w:r>
      <w:r>
        <w:rPr>
          <w:lang w:eastAsia="fr-FR" w:bidi="fr-FR"/>
        </w:rPr>
        <w:t xml:space="preserve">[13] </w:t>
      </w:r>
      <w:r w:rsidRPr="00DE6FB1">
        <w:rPr>
          <w:lang w:eastAsia="fr-FR" w:bidi="fr-FR"/>
        </w:rPr>
        <w:t>pe</w:t>
      </w:r>
      <w:r w:rsidRPr="00DE6FB1">
        <w:rPr>
          <w:lang w:eastAsia="fr-FR" w:bidi="fr-FR"/>
        </w:rPr>
        <w:t>u</w:t>
      </w:r>
      <w:r w:rsidRPr="00DE6FB1">
        <w:rPr>
          <w:lang w:eastAsia="fr-FR" w:bidi="fr-FR"/>
        </w:rPr>
        <w:t>ples guerriers de langue celtique, en relation avec les colonies gre</w:t>
      </w:r>
      <w:r w:rsidRPr="00DE6FB1">
        <w:rPr>
          <w:lang w:eastAsia="fr-FR" w:bidi="fr-FR"/>
        </w:rPr>
        <w:t>c</w:t>
      </w:r>
      <w:r w:rsidRPr="00DE6FB1">
        <w:rPr>
          <w:lang w:eastAsia="fr-FR" w:bidi="fr-FR"/>
        </w:rPr>
        <w:t xml:space="preserve">ques de la côte (dont la principale était Marseille) qui leur avaient </w:t>
      </w:r>
      <w:r w:rsidRPr="00DE6FB1">
        <w:rPr>
          <w:lang w:eastAsia="fr-FR" w:bidi="fr-FR"/>
        </w:rPr>
        <w:lastRenderedPageBreak/>
        <w:t>a</w:t>
      </w:r>
      <w:r w:rsidRPr="00DE6FB1">
        <w:rPr>
          <w:lang w:eastAsia="fr-FR" w:bidi="fr-FR"/>
        </w:rPr>
        <w:t>p</w:t>
      </w:r>
      <w:r w:rsidRPr="00DE6FB1">
        <w:rPr>
          <w:lang w:eastAsia="fr-FR" w:bidi="fr-FR"/>
        </w:rPr>
        <w:t xml:space="preserve">pris l’alphabet grec et l’usage de la monnaie. Les derniers venus, les </w:t>
      </w:r>
      <w:r w:rsidRPr="003E1171">
        <w:rPr>
          <w:i/>
        </w:rPr>
        <w:t>Belges</w:t>
      </w:r>
      <w:r w:rsidRPr="00DE6FB1">
        <w:t>,</w:t>
      </w:r>
      <w:r w:rsidRPr="00DE6FB1">
        <w:rPr>
          <w:lang w:eastAsia="fr-FR" w:bidi="fr-FR"/>
        </w:rPr>
        <w:t xml:space="preserve"> restés plus guerriers, occupaient le pays au Nord de la Seine.</w:t>
      </w:r>
    </w:p>
    <w:p w14:paraId="73B75553" w14:textId="77777777" w:rsidR="006C7620" w:rsidRDefault="006C7620" w:rsidP="006C7620">
      <w:pPr>
        <w:spacing w:before="120" w:after="120"/>
        <w:jc w:val="both"/>
        <w:rPr>
          <w:lang w:eastAsia="fr-FR" w:bidi="fr-FR"/>
        </w:rPr>
      </w:pPr>
      <w:r w:rsidRPr="00DE6FB1">
        <w:rPr>
          <w:lang w:eastAsia="fr-FR" w:bidi="fr-FR"/>
        </w:rPr>
        <w:t>La Grande-Bretagne et l’Irlande appartenaient aussi à des peuples guerriers de langue celtique en relation avec les Celtes du continent. Ils avaient à peu près les mêmes usages et recevaient l’enseignement d’une doctrine rel</w:t>
      </w:r>
      <w:r w:rsidRPr="00DE6FB1">
        <w:rPr>
          <w:lang w:eastAsia="fr-FR" w:bidi="fr-FR"/>
        </w:rPr>
        <w:t>i</w:t>
      </w:r>
      <w:r w:rsidRPr="00DE6FB1">
        <w:rPr>
          <w:lang w:eastAsia="fr-FR" w:bidi="fr-FR"/>
        </w:rPr>
        <w:t xml:space="preserve">gieuse commune donnée par les </w:t>
      </w:r>
      <w:r w:rsidRPr="003E1171">
        <w:rPr>
          <w:i/>
        </w:rPr>
        <w:t>Druides</w:t>
      </w:r>
      <w:r w:rsidRPr="00DE6FB1">
        <w:rPr>
          <w:lang w:eastAsia="fr-FR" w:bidi="fr-FR"/>
        </w:rPr>
        <w:t xml:space="preserve"> organisés en une corporation puissante.</w:t>
      </w:r>
    </w:p>
    <w:p w14:paraId="5B5147FD" w14:textId="77777777" w:rsidR="006C7620" w:rsidRPr="00DE6FB1" w:rsidRDefault="006C7620" w:rsidP="006C7620">
      <w:pPr>
        <w:spacing w:before="120" w:after="120"/>
        <w:jc w:val="both"/>
      </w:pPr>
    </w:p>
    <w:p w14:paraId="5843920B" w14:textId="77777777" w:rsidR="006C7620" w:rsidRDefault="006C7620" w:rsidP="006C7620">
      <w:pPr>
        <w:spacing w:before="120" w:after="120"/>
        <w:jc w:val="both"/>
        <w:rPr>
          <w:lang w:eastAsia="fr-FR" w:bidi="fr-FR"/>
        </w:rPr>
      </w:pPr>
      <w:r w:rsidRPr="004516AB">
        <w:rPr>
          <w:b/>
          <w:i/>
          <w:color w:val="0000FF"/>
        </w:rPr>
        <w:t>Les peuples d’Europe centrale</w:t>
      </w:r>
      <w:r w:rsidRPr="00DE6FB1">
        <w:t>.</w:t>
      </w:r>
      <w:r w:rsidRPr="00DE6FB1">
        <w:rPr>
          <w:lang w:eastAsia="fr-FR" w:bidi="fr-FR"/>
        </w:rPr>
        <w:t xml:space="preserve"> — A l’Est du Rhin et au Nord du Danube, les vastes étendues de l’Europe centrale jusqu’à la Vistule et les presqu’îles Scandinaves n’avaient qu’une population très clairs</w:t>
      </w:r>
      <w:r w:rsidRPr="00DE6FB1">
        <w:rPr>
          <w:lang w:eastAsia="fr-FR" w:bidi="fr-FR"/>
        </w:rPr>
        <w:t>e</w:t>
      </w:r>
      <w:r w:rsidRPr="00DE6FB1">
        <w:rPr>
          <w:lang w:eastAsia="fr-FR" w:bidi="fr-FR"/>
        </w:rPr>
        <w:t>mée formée de peuples de langue germanique peu fixés au sol. Ils n’avaient pas de villes et se transportaient facilement avec leurs fami</w:t>
      </w:r>
      <w:r w:rsidRPr="00DE6FB1">
        <w:rPr>
          <w:lang w:eastAsia="fr-FR" w:bidi="fr-FR"/>
        </w:rPr>
        <w:t>l</w:t>
      </w:r>
      <w:r w:rsidRPr="00DE6FB1">
        <w:rPr>
          <w:lang w:eastAsia="fr-FR" w:bidi="fr-FR"/>
        </w:rPr>
        <w:t xml:space="preserve">les et leurs troupeaux à de grandes distances. Les Romains nous ont appris à les appeler </w:t>
      </w:r>
      <w:r w:rsidRPr="003E1171">
        <w:rPr>
          <w:i/>
        </w:rPr>
        <w:t>Germains</w:t>
      </w:r>
      <w:r w:rsidRPr="00DE6FB1">
        <w:t xml:space="preserve">, </w:t>
      </w:r>
      <w:r w:rsidRPr="00DE6FB1">
        <w:rPr>
          <w:lang w:eastAsia="fr-FR" w:bidi="fr-FR"/>
        </w:rPr>
        <w:t>d’un nom qu’ils ne se donnaient pas eux-mêmes. Ils frappaient les Grecs et les Romains par leur haute tai</w:t>
      </w:r>
      <w:r w:rsidRPr="00DE6FB1">
        <w:rPr>
          <w:lang w:eastAsia="fr-FR" w:bidi="fr-FR"/>
        </w:rPr>
        <w:t>l</w:t>
      </w:r>
      <w:r w:rsidRPr="00DE6FB1">
        <w:rPr>
          <w:lang w:eastAsia="fr-FR" w:bidi="fr-FR"/>
        </w:rPr>
        <w:t>le, leur vigueur, leurs yeux bleus, leurs cheveux blonds, leur peau blanche et leur goût pour les boissons enivrantes. Il semble donc qu’il y ait eu parmi eux une assez forte proportion d’hommes de race no</w:t>
      </w:r>
      <w:r w:rsidRPr="00DE6FB1">
        <w:rPr>
          <w:lang w:eastAsia="fr-FR" w:bidi="fr-FR"/>
        </w:rPr>
        <w:t>r</w:t>
      </w:r>
      <w:r w:rsidRPr="00DE6FB1">
        <w:rPr>
          <w:lang w:eastAsia="fr-FR" w:bidi="fr-FR"/>
        </w:rPr>
        <w:t>dique. Les Gaulois faisaient sur les Anciens la même impression, mais il n’est pas certain qu’ils aient été de même race. Les termes latins ou grecs employés pour désigner la couleur de leurs cheveux s’appliquent au roux pl</w:t>
      </w:r>
      <w:r w:rsidRPr="00DE6FB1">
        <w:rPr>
          <w:lang w:eastAsia="fr-FR" w:bidi="fr-FR"/>
        </w:rPr>
        <w:t>u</w:t>
      </w:r>
      <w:r w:rsidRPr="00DE6FB1">
        <w:rPr>
          <w:lang w:eastAsia="fr-FR" w:bidi="fr-FR"/>
        </w:rPr>
        <w:t>tôt qu’au blond.</w:t>
      </w:r>
    </w:p>
    <w:p w14:paraId="3346A7BC" w14:textId="77777777" w:rsidR="006C7620" w:rsidRPr="00DE6FB1" w:rsidRDefault="006C7620" w:rsidP="006C7620">
      <w:pPr>
        <w:spacing w:before="120" w:after="120"/>
        <w:jc w:val="both"/>
      </w:pPr>
    </w:p>
    <w:p w14:paraId="389D94D0" w14:textId="77777777" w:rsidR="006C7620" w:rsidRPr="00DE6FB1" w:rsidRDefault="006C7620" w:rsidP="006C7620">
      <w:pPr>
        <w:spacing w:before="120" w:after="120"/>
        <w:jc w:val="both"/>
      </w:pPr>
      <w:r w:rsidRPr="004516AB">
        <w:rPr>
          <w:b/>
          <w:i/>
          <w:color w:val="0000FF"/>
        </w:rPr>
        <w:t>Les peuples de l’Europe orientale</w:t>
      </w:r>
      <w:r w:rsidRPr="00DE6FB1">
        <w:t>.</w:t>
      </w:r>
      <w:r w:rsidRPr="00DE6FB1">
        <w:rPr>
          <w:lang w:eastAsia="fr-FR" w:bidi="fr-FR"/>
        </w:rPr>
        <w:t xml:space="preserve"> — Au</w:t>
      </w:r>
      <w:r>
        <w:rPr>
          <w:lang w:eastAsia="fr-FR" w:bidi="fr-FR"/>
        </w:rPr>
        <w:t>-</w:t>
      </w:r>
      <w:r w:rsidRPr="00DE6FB1">
        <w:rPr>
          <w:lang w:eastAsia="fr-FR" w:bidi="fr-FR"/>
        </w:rPr>
        <w:t>delà du Danube, la pla</w:t>
      </w:r>
      <w:r w:rsidRPr="00DE6FB1">
        <w:rPr>
          <w:lang w:eastAsia="fr-FR" w:bidi="fr-FR"/>
        </w:rPr>
        <w:t>i</w:t>
      </w:r>
      <w:r w:rsidRPr="00DE6FB1">
        <w:rPr>
          <w:lang w:eastAsia="fr-FR" w:bidi="fr-FR"/>
        </w:rPr>
        <w:t xml:space="preserve">ne immense jusqu’au bout de la Mer Noire était parcourue par des peuples nomades vivant dans des chariots. Ceux de l’Ouest, appelés </w:t>
      </w:r>
      <w:r w:rsidRPr="003E1171">
        <w:rPr>
          <w:i/>
        </w:rPr>
        <w:t>Sarmates</w:t>
      </w:r>
      <w:r w:rsidRPr="00DE6FB1">
        <w:rPr>
          <w:lang w:eastAsia="fr-FR" w:bidi="fr-FR"/>
        </w:rPr>
        <w:t xml:space="preserve"> par les Anciens, parlaient une langue indo-européenne app</w:t>
      </w:r>
      <w:r w:rsidRPr="00DE6FB1">
        <w:rPr>
          <w:lang w:eastAsia="fr-FR" w:bidi="fr-FR"/>
        </w:rPr>
        <w:t>a</w:t>
      </w:r>
      <w:r w:rsidRPr="00DE6FB1">
        <w:rPr>
          <w:lang w:eastAsia="fr-FR" w:bidi="fr-FR"/>
        </w:rPr>
        <w:t>rentée à celle des Iraniens de Perse. Ceux de l’Est, que les Grecs app</w:t>
      </w:r>
      <w:r w:rsidRPr="00DE6FB1">
        <w:rPr>
          <w:lang w:eastAsia="fr-FR" w:bidi="fr-FR"/>
        </w:rPr>
        <w:t>e</w:t>
      </w:r>
      <w:r w:rsidRPr="00DE6FB1">
        <w:rPr>
          <w:lang w:eastAsia="fr-FR" w:bidi="fr-FR"/>
        </w:rPr>
        <w:t xml:space="preserve">laient </w:t>
      </w:r>
      <w:r w:rsidRPr="003E1171">
        <w:rPr>
          <w:i/>
        </w:rPr>
        <w:t>Scythes</w:t>
      </w:r>
      <w:r w:rsidRPr="00DE6FB1">
        <w:t>,</w:t>
      </w:r>
      <w:r w:rsidRPr="00DE6FB1">
        <w:rPr>
          <w:lang w:eastAsia="fr-FR" w:bidi="fr-FR"/>
        </w:rPr>
        <w:t xml:space="preserve"> s’étendaient très loin vers le Nord</w:t>
      </w:r>
      <w:r w:rsidRPr="00DE6FB1">
        <w:t> ;</w:t>
      </w:r>
      <w:r w:rsidRPr="00DE6FB1">
        <w:rPr>
          <w:lang w:eastAsia="fr-FR" w:bidi="fr-FR"/>
        </w:rPr>
        <w:t xml:space="preserve"> quelques-uns s’étaient fixés et cultivaient la terre, ils produ</w:t>
      </w:r>
      <w:r w:rsidRPr="00DE6FB1">
        <w:rPr>
          <w:lang w:eastAsia="fr-FR" w:bidi="fr-FR"/>
        </w:rPr>
        <w:t>i</w:t>
      </w:r>
      <w:r w:rsidRPr="00DE6FB1">
        <w:rPr>
          <w:lang w:eastAsia="fr-FR" w:bidi="fr-FR"/>
        </w:rPr>
        <w:t xml:space="preserve">saient du froment qu’ils vendaient aux Grecs. Le pays est parsemé de grands tombeaux en forme de </w:t>
      </w:r>
      <w:r w:rsidRPr="00DE6FB1">
        <w:t xml:space="preserve">tumulus </w:t>
      </w:r>
      <w:r w:rsidRPr="00DE6FB1">
        <w:rPr>
          <w:lang w:eastAsia="fr-FR" w:bidi="fr-FR"/>
        </w:rPr>
        <w:t>d’origine inconnue où l’on a trouvé des objets d’un art i</w:t>
      </w:r>
      <w:r w:rsidRPr="00DE6FB1">
        <w:rPr>
          <w:lang w:eastAsia="fr-FR" w:bidi="fr-FR"/>
        </w:rPr>
        <w:t>n</w:t>
      </w:r>
      <w:r w:rsidRPr="00DE6FB1">
        <w:rPr>
          <w:lang w:eastAsia="fr-FR" w:bidi="fr-FR"/>
        </w:rPr>
        <w:t xml:space="preserve">digène influencé par l’art grec. La région montagneuse du Nord-Ouest, appelée aujourd’hui Transylvanie, était au </w:t>
      </w:r>
      <w:r w:rsidRPr="00DE6FB1">
        <w:rPr>
          <w:rStyle w:val="Corpsdutexte265ptGras"/>
          <w:b w:val="0"/>
        </w:rPr>
        <w:t>11</w:t>
      </w:r>
      <w:r w:rsidRPr="00DE6FB1">
        <w:rPr>
          <w:vertAlign w:val="superscript"/>
          <w:lang w:eastAsia="fr-FR" w:bidi="fr-FR"/>
        </w:rPr>
        <w:t>e</w:t>
      </w:r>
      <w:r w:rsidRPr="00DE6FB1">
        <w:rPr>
          <w:lang w:eastAsia="fr-FR" w:bidi="fr-FR"/>
        </w:rPr>
        <w:t xml:space="preserve"> siècle dominée par un peuple guerrier, les </w:t>
      </w:r>
      <w:r w:rsidRPr="003E1171">
        <w:rPr>
          <w:i/>
        </w:rPr>
        <w:t>Daces</w:t>
      </w:r>
      <w:r w:rsidRPr="00DE6FB1">
        <w:t>,</w:t>
      </w:r>
      <w:r w:rsidRPr="00DE6FB1">
        <w:rPr>
          <w:lang w:eastAsia="fr-FR" w:bidi="fr-FR"/>
        </w:rPr>
        <w:t xml:space="preserve"> qui avaient remplacé les conqu</w:t>
      </w:r>
      <w:r w:rsidRPr="00DE6FB1">
        <w:rPr>
          <w:lang w:eastAsia="fr-FR" w:bidi="fr-FR"/>
        </w:rPr>
        <w:t>é</w:t>
      </w:r>
      <w:r w:rsidRPr="00DE6FB1">
        <w:rPr>
          <w:lang w:eastAsia="fr-FR" w:bidi="fr-FR"/>
        </w:rPr>
        <w:t>rants de langue celtique.</w:t>
      </w:r>
    </w:p>
    <w:p w14:paraId="1062CE46" w14:textId="77777777" w:rsidR="006C7620" w:rsidRPr="00DE6FB1" w:rsidRDefault="006C7620" w:rsidP="006C7620">
      <w:pPr>
        <w:spacing w:before="120" w:after="120"/>
        <w:jc w:val="both"/>
      </w:pPr>
      <w:r>
        <w:rPr>
          <w:lang w:eastAsia="fr-FR" w:bidi="fr-FR"/>
        </w:rPr>
        <w:lastRenderedPageBreak/>
        <w:t>À</w:t>
      </w:r>
      <w:r w:rsidRPr="00DE6FB1">
        <w:rPr>
          <w:lang w:eastAsia="fr-FR" w:bidi="fr-FR"/>
        </w:rPr>
        <w:t xml:space="preserve"> l’est des Germains et des Scandinaves, sur les rives de</w:t>
      </w:r>
      <w:r>
        <w:rPr>
          <w:lang w:eastAsia="fr-FR" w:bidi="fr-FR"/>
        </w:rPr>
        <w:t xml:space="preserve"> [14] </w:t>
      </w:r>
      <w:r w:rsidRPr="00DE6FB1">
        <w:rPr>
          <w:lang w:eastAsia="fr-FR" w:bidi="fr-FR"/>
        </w:rPr>
        <w:t>la Baltique et dans les plaines immenses de la Russie, couvertes encore de marais et de forêts, s’étendaient des populations très clai</w:t>
      </w:r>
      <w:r w:rsidRPr="00DE6FB1">
        <w:rPr>
          <w:lang w:eastAsia="fr-FR" w:bidi="fr-FR"/>
        </w:rPr>
        <w:t>r</w:t>
      </w:r>
      <w:r w:rsidRPr="00DE6FB1">
        <w:rPr>
          <w:lang w:eastAsia="fr-FR" w:bidi="fr-FR"/>
        </w:rPr>
        <w:t xml:space="preserve">semées et très peu civilisées, dont les Anciens ne connaissaient guère que les noms. </w:t>
      </w:r>
      <w:r>
        <w:rPr>
          <w:lang w:eastAsia="fr-FR" w:bidi="fr-FR"/>
        </w:rPr>
        <w:t>Il</w:t>
      </w:r>
      <w:r w:rsidRPr="00DE6FB1">
        <w:rPr>
          <w:lang w:eastAsia="fr-FR" w:bidi="fr-FR"/>
        </w:rPr>
        <w:t xml:space="preserve"> est app</w:t>
      </w:r>
      <w:r w:rsidRPr="00DE6FB1">
        <w:rPr>
          <w:lang w:eastAsia="fr-FR" w:bidi="fr-FR"/>
        </w:rPr>
        <w:t>a</w:t>
      </w:r>
      <w:r w:rsidRPr="00DE6FB1">
        <w:rPr>
          <w:lang w:eastAsia="fr-FR" w:bidi="fr-FR"/>
        </w:rPr>
        <w:t>ru plus tard que la plus grande partie parlait une des la</w:t>
      </w:r>
      <w:r w:rsidRPr="00DE6FB1">
        <w:rPr>
          <w:lang w:eastAsia="fr-FR" w:bidi="fr-FR"/>
        </w:rPr>
        <w:t>n</w:t>
      </w:r>
      <w:r w:rsidRPr="00DE6FB1">
        <w:rPr>
          <w:lang w:eastAsia="fr-FR" w:bidi="fr-FR"/>
        </w:rPr>
        <w:t>gues slaves.</w:t>
      </w:r>
    </w:p>
    <w:p w14:paraId="39901DAF" w14:textId="77777777" w:rsidR="006C7620" w:rsidRDefault="006C7620" w:rsidP="006C7620">
      <w:pPr>
        <w:spacing w:before="120" w:after="120"/>
        <w:jc w:val="both"/>
        <w:rPr>
          <w:lang w:eastAsia="fr-FR" w:bidi="fr-FR"/>
        </w:rPr>
      </w:pPr>
      <w:r w:rsidRPr="00DE6FB1">
        <w:rPr>
          <w:lang w:eastAsia="fr-FR" w:bidi="fr-FR"/>
        </w:rPr>
        <w:t xml:space="preserve">Sur les bords de la Baltique, deux peuples, les </w:t>
      </w:r>
      <w:r w:rsidRPr="00DE6FB1">
        <w:t>Borusses,</w:t>
      </w:r>
      <w:r w:rsidRPr="00DE6FB1">
        <w:rPr>
          <w:lang w:eastAsia="fr-FR" w:bidi="fr-FR"/>
        </w:rPr>
        <w:t xml:space="preserve"> à l’Ouest, les </w:t>
      </w:r>
      <w:r w:rsidRPr="00C925A8">
        <w:rPr>
          <w:i/>
        </w:rPr>
        <w:t>Lithuaniens</w:t>
      </w:r>
      <w:r w:rsidRPr="00DE6FB1">
        <w:t>,</w:t>
      </w:r>
      <w:r w:rsidRPr="00DE6FB1">
        <w:rPr>
          <w:lang w:eastAsia="fr-FR" w:bidi="fr-FR"/>
        </w:rPr>
        <w:t xml:space="preserve"> à l’Est, avaient chacun sa langue restée très archa</w:t>
      </w:r>
      <w:r w:rsidRPr="00DE6FB1">
        <w:rPr>
          <w:lang w:eastAsia="fr-FR" w:bidi="fr-FR"/>
        </w:rPr>
        <w:t>ï</w:t>
      </w:r>
      <w:r w:rsidRPr="00DE6FB1">
        <w:rPr>
          <w:lang w:eastAsia="fr-FR" w:bidi="fr-FR"/>
        </w:rPr>
        <w:t>que, plus proche de la langue-mère indo</w:t>
      </w:r>
      <w:r>
        <w:rPr>
          <w:lang w:eastAsia="fr-FR" w:bidi="fr-FR"/>
        </w:rPr>
        <w:t>-</w:t>
      </w:r>
      <w:r w:rsidRPr="00DE6FB1">
        <w:rPr>
          <w:lang w:eastAsia="fr-FR" w:bidi="fr-FR"/>
        </w:rPr>
        <w:t>européenne. Ils resse</w:t>
      </w:r>
      <w:r w:rsidRPr="00DE6FB1">
        <w:rPr>
          <w:lang w:eastAsia="fr-FR" w:bidi="fr-FR"/>
        </w:rPr>
        <w:t>m</w:t>
      </w:r>
      <w:r w:rsidRPr="00DE6FB1">
        <w:rPr>
          <w:lang w:eastAsia="fr-FR" w:bidi="fr-FR"/>
        </w:rPr>
        <w:t xml:space="preserve">blaient plus aux Scandinaves qu’aux Slaves. Les plus éloignés, les </w:t>
      </w:r>
      <w:r w:rsidRPr="00C925A8">
        <w:rPr>
          <w:i/>
        </w:rPr>
        <w:t>Finnois</w:t>
      </w:r>
      <w:r w:rsidRPr="00DE6FB1">
        <w:t>,</w:t>
      </w:r>
      <w:r w:rsidRPr="00DE6FB1">
        <w:rPr>
          <w:lang w:eastAsia="fr-FR" w:bidi="fr-FR"/>
        </w:rPr>
        <w:t xml:space="preserve"> apparentés à la race jaune, parlaient une langue ouro-altaïque étrang</w:t>
      </w:r>
      <w:r w:rsidRPr="00DE6FB1">
        <w:rPr>
          <w:lang w:eastAsia="fr-FR" w:bidi="fr-FR"/>
        </w:rPr>
        <w:t>è</w:t>
      </w:r>
      <w:r w:rsidRPr="00DE6FB1">
        <w:rPr>
          <w:lang w:eastAsia="fr-FR" w:bidi="fr-FR"/>
        </w:rPr>
        <w:t>re à l’Europe et menaient une vie encore presque sauvage. Le contact et les croisements avec les immigrants slaves les ont, plus tard, rendus plus semblables aux Européens.</w:t>
      </w:r>
    </w:p>
    <w:p w14:paraId="68CF9CA3" w14:textId="77777777" w:rsidR="006C7620" w:rsidRPr="00DE6FB1" w:rsidRDefault="006C7620" w:rsidP="006C7620">
      <w:pPr>
        <w:spacing w:before="120" w:after="120"/>
        <w:jc w:val="both"/>
      </w:pPr>
    </w:p>
    <w:p w14:paraId="7FB8FFCA" w14:textId="77777777" w:rsidR="006C7620" w:rsidRPr="00DE6FB1" w:rsidRDefault="006C7620" w:rsidP="006C7620">
      <w:pPr>
        <w:spacing w:before="120" w:after="120"/>
        <w:jc w:val="both"/>
      </w:pPr>
      <w:r w:rsidRPr="004516AB">
        <w:rPr>
          <w:b/>
          <w:i/>
          <w:color w:val="0000FF"/>
        </w:rPr>
        <w:t>Les rapports entre les peuples et la race</w:t>
      </w:r>
      <w:r w:rsidRPr="00DE6FB1">
        <w:t>.</w:t>
      </w:r>
      <w:r w:rsidRPr="00DE6FB1">
        <w:rPr>
          <w:lang w:eastAsia="fr-FR" w:bidi="fr-FR"/>
        </w:rPr>
        <w:t xml:space="preserve"> — </w:t>
      </w:r>
      <w:r>
        <w:rPr>
          <w:lang w:eastAsia="fr-FR" w:bidi="fr-FR"/>
        </w:rPr>
        <w:t>Il</w:t>
      </w:r>
      <w:r w:rsidRPr="00DE6FB1">
        <w:rPr>
          <w:lang w:eastAsia="fr-FR" w:bidi="fr-FR"/>
        </w:rPr>
        <w:t xml:space="preserve"> faut prendre garde que souvent le nom donné à un peuple est seulement celui de la min</w:t>
      </w:r>
      <w:r w:rsidRPr="00DE6FB1">
        <w:rPr>
          <w:lang w:eastAsia="fr-FR" w:bidi="fr-FR"/>
        </w:rPr>
        <w:t>o</w:t>
      </w:r>
      <w:r w:rsidRPr="00DE6FB1">
        <w:rPr>
          <w:lang w:eastAsia="fr-FR" w:bidi="fr-FR"/>
        </w:rPr>
        <w:t>rité qui gouvernait un pays où la masse des habitants était d’une autre espèce. Une population de cultivateurs soumise par des guerriers étrangers a pris souvent le nom et parlé la langue de la minorité co</w:t>
      </w:r>
      <w:r w:rsidRPr="00DE6FB1">
        <w:rPr>
          <w:lang w:eastAsia="fr-FR" w:bidi="fr-FR"/>
        </w:rPr>
        <w:t>n</w:t>
      </w:r>
      <w:r w:rsidRPr="00DE6FB1">
        <w:rPr>
          <w:lang w:eastAsia="fr-FR" w:bidi="fr-FR"/>
        </w:rPr>
        <w:t>quérante, devenue la classe dominante. La différence restait même connue dans les pays où se conservait le so</w:t>
      </w:r>
      <w:r w:rsidRPr="00DE6FB1">
        <w:rPr>
          <w:lang w:eastAsia="fr-FR" w:bidi="fr-FR"/>
        </w:rPr>
        <w:t>u</w:t>
      </w:r>
      <w:r w:rsidRPr="00DE6FB1">
        <w:rPr>
          <w:lang w:eastAsia="fr-FR" w:bidi="fr-FR"/>
        </w:rPr>
        <w:t xml:space="preserve">venir d’une conquête. Ce fut en Grèce le cas des </w:t>
      </w:r>
      <w:r w:rsidRPr="00D06BFE">
        <w:rPr>
          <w:i/>
        </w:rPr>
        <w:t>Doriens</w:t>
      </w:r>
      <w:r w:rsidRPr="00DE6FB1">
        <w:rPr>
          <w:lang w:eastAsia="fr-FR" w:bidi="fr-FR"/>
        </w:rPr>
        <w:t xml:space="preserve"> de Sparte qui faisaient travailler les paysans hilotes, et de l’aristocratie formée par les cavaliers </w:t>
      </w:r>
      <w:r w:rsidRPr="00D06BFE">
        <w:rPr>
          <w:i/>
        </w:rPr>
        <w:t>thess</w:t>
      </w:r>
      <w:r w:rsidRPr="00D06BFE">
        <w:rPr>
          <w:i/>
        </w:rPr>
        <w:t>a</w:t>
      </w:r>
      <w:r w:rsidRPr="00D06BFE">
        <w:rPr>
          <w:i/>
        </w:rPr>
        <w:t>liens</w:t>
      </w:r>
      <w:r w:rsidRPr="00DE6FB1">
        <w:t>.</w:t>
      </w:r>
      <w:r w:rsidRPr="00DE6FB1">
        <w:rPr>
          <w:lang w:eastAsia="fr-FR" w:bidi="fr-FR"/>
        </w:rPr>
        <w:t xml:space="preserve"> Chez les Gaulois, César distinguait une aristocratie de </w:t>
      </w:r>
      <w:r w:rsidRPr="00DE6FB1">
        <w:t>« </w:t>
      </w:r>
      <w:r w:rsidRPr="00DE6FB1">
        <w:rPr>
          <w:lang w:eastAsia="fr-FR" w:bidi="fr-FR"/>
        </w:rPr>
        <w:t>cav</w:t>
      </w:r>
      <w:r w:rsidRPr="00DE6FB1">
        <w:rPr>
          <w:lang w:eastAsia="fr-FR" w:bidi="fr-FR"/>
        </w:rPr>
        <w:t>a</w:t>
      </w:r>
      <w:r w:rsidRPr="00DE6FB1">
        <w:rPr>
          <w:lang w:eastAsia="fr-FR" w:bidi="fr-FR"/>
        </w:rPr>
        <w:t>liers</w:t>
      </w:r>
      <w:r w:rsidRPr="00DE6FB1">
        <w:t> »</w:t>
      </w:r>
      <w:r w:rsidRPr="00DE6FB1">
        <w:rPr>
          <w:lang w:eastAsia="fr-FR" w:bidi="fr-FR"/>
        </w:rPr>
        <w:t xml:space="preserve"> propriétaires de grands domaines et une </w:t>
      </w:r>
      <w:r w:rsidRPr="00DE6FB1">
        <w:t>« </w:t>
      </w:r>
      <w:r w:rsidRPr="00DE6FB1">
        <w:rPr>
          <w:lang w:eastAsia="fr-FR" w:bidi="fr-FR"/>
        </w:rPr>
        <w:t>plèbe</w:t>
      </w:r>
      <w:r w:rsidRPr="00DE6FB1">
        <w:t> »</w:t>
      </w:r>
      <w:r w:rsidRPr="00DE6FB1">
        <w:rPr>
          <w:lang w:eastAsia="fr-FR" w:bidi="fr-FR"/>
        </w:rPr>
        <w:t xml:space="preserve"> de paysans traités presque comme des esclaves. Les Celtes de Gaule sont décrits par les écrivains antiques comme des hommes de haute taille, grands mangeurs, grands buveurs, se battant avec fureur. Ce tableau ne co</w:t>
      </w:r>
      <w:r w:rsidRPr="00DE6FB1">
        <w:rPr>
          <w:lang w:eastAsia="fr-FR" w:bidi="fr-FR"/>
        </w:rPr>
        <w:t>r</w:t>
      </w:r>
      <w:r w:rsidRPr="00DE6FB1">
        <w:rPr>
          <w:lang w:eastAsia="fr-FR" w:bidi="fr-FR"/>
        </w:rPr>
        <w:t>respond ni au type physique, ni au caractère de la population actuelle du Centre et de l’Ouest de la France, ou des parties celtiques de la Grande-Bretagne. Les Celtes pourraient donc n’avoir été que la classe</w:t>
      </w:r>
      <w:r>
        <w:rPr>
          <w:lang w:eastAsia="fr-FR" w:bidi="fr-FR"/>
        </w:rPr>
        <w:t xml:space="preserve"> des guerriers, tandis que la m</w:t>
      </w:r>
      <w:r w:rsidRPr="00DE6FB1">
        <w:rPr>
          <w:lang w:eastAsia="fr-FR" w:bidi="fr-FR"/>
        </w:rPr>
        <w:t>asse des paysans descendrait des anciens habitants.</w:t>
      </w:r>
    </w:p>
    <w:p w14:paraId="7739DBC5" w14:textId="77777777" w:rsidR="006C7620" w:rsidRPr="00DE6FB1" w:rsidRDefault="006C7620" w:rsidP="006C7620">
      <w:pPr>
        <w:spacing w:before="120" w:after="120"/>
        <w:jc w:val="both"/>
      </w:pPr>
      <w:r w:rsidRPr="00DE6FB1">
        <w:rPr>
          <w:lang w:eastAsia="fr-FR" w:bidi="fr-FR"/>
        </w:rPr>
        <w:t>Les populations de l’âge du bronze et même de la pierre polie, dont nous ignorons le nom, cultivaient la terre et possédaient du bétail</w:t>
      </w:r>
      <w:r w:rsidRPr="00DE6FB1">
        <w:t> ;</w:t>
      </w:r>
      <w:r w:rsidRPr="00DE6FB1">
        <w:rPr>
          <w:lang w:eastAsia="fr-FR" w:bidi="fr-FR"/>
        </w:rPr>
        <w:t xml:space="preserve"> elles étaient donc fixées au sol par la nécessité d’attendre la récolte et </w:t>
      </w:r>
      <w:r w:rsidRPr="00DE6FB1">
        <w:rPr>
          <w:lang w:eastAsia="fr-FR" w:bidi="fr-FR"/>
        </w:rPr>
        <w:lastRenderedPageBreak/>
        <w:t>de nourrir leurs bestiaux pendant l’hiver. Retenues toujours à la même place et enfermées dans un horizon très étroit, elles ne pouvaient fo</w:t>
      </w:r>
      <w:r w:rsidRPr="00DE6FB1">
        <w:rPr>
          <w:lang w:eastAsia="fr-FR" w:bidi="fr-FR"/>
        </w:rPr>
        <w:t>r</w:t>
      </w:r>
      <w:r w:rsidRPr="00DE6FB1">
        <w:rPr>
          <w:lang w:eastAsia="fr-FR" w:bidi="fr-FR"/>
        </w:rPr>
        <w:t>mer que de petits groupes</w:t>
      </w:r>
      <w:r>
        <w:rPr>
          <w:lang w:eastAsia="fr-FR" w:bidi="fr-FR"/>
        </w:rPr>
        <w:t xml:space="preserve"> [15] </w:t>
      </w:r>
      <w:r w:rsidRPr="00DE6FB1">
        <w:rPr>
          <w:lang w:eastAsia="fr-FR" w:bidi="fr-FR"/>
        </w:rPr>
        <w:t>incapables de se réunir en une comm</w:t>
      </w:r>
      <w:r w:rsidRPr="00DE6FB1">
        <w:rPr>
          <w:lang w:eastAsia="fr-FR" w:bidi="fr-FR"/>
        </w:rPr>
        <w:t>u</w:t>
      </w:r>
      <w:r w:rsidRPr="00DE6FB1">
        <w:rPr>
          <w:lang w:eastAsia="fr-FR" w:bidi="fr-FR"/>
        </w:rPr>
        <w:t>nauté très nombreuse sous l’autorité d’un chef unique. Au contraire, les peuples qui vivaient surtout de bétail, obligés de se dépl</w:t>
      </w:r>
      <w:r w:rsidRPr="00DE6FB1">
        <w:rPr>
          <w:lang w:eastAsia="fr-FR" w:bidi="fr-FR"/>
        </w:rPr>
        <w:t>a</w:t>
      </w:r>
      <w:r w:rsidRPr="00DE6FB1">
        <w:rPr>
          <w:lang w:eastAsia="fr-FR" w:bidi="fr-FR"/>
        </w:rPr>
        <w:t>cer à la recherche de pâturages et habitués à manier les armes pour gouverner et défendre leurs tro</w:t>
      </w:r>
      <w:r w:rsidRPr="00DE6FB1">
        <w:rPr>
          <w:lang w:eastAsia="fr-FR" w:bidi="fr-FR"/>
        </w:rPr>
        <w:t>u</w:t>
      </w:r>
      <w:r w:rsidRPr="00DE6FB1">
        <w:rPr>
          <w:lang w:eastAsia="fr-FR" w:bidi="fr-FR"/>
        </w:rPr>
        <w:t>peaux en marche, s’en servaient pour soumettre les cultivateurs et e</w:t>
      </w:r>
      <w:r w:rsidRPr="00DE6FB1">
        <w:rPr>
          <w:lang w:eastAsia="fr-FR" w:bidi="fr-FR"/>
        </w:rPr>
        <w:t>x</w:t>
      </w:r>
      <w:r w:rsidRPr="00DE6FB1">
        <w:rPr>
          <w:lang w:eastAsia="fr-FR" w:bidi="fr-FR"/>
        </w:rPr>
        <w:t>ploiter leur travail. En Europe, comme en Asie et en Afrique, se sont les peuples pasteurs, plus mobiles et plus guerriers, qui ont soumis les petits groupes agricoles et sédentaires et les ont r</w:t>
      </w:r>
      <w:r w:rsidRPr="00DE6FB1">
        <w:rPr>
          <w:lang w:eastAsia="fr-FR" w:bidi="fr-FR"/>
        </w:rPr>
        <w:t>é</w:t>
      </w:r>
      <w:r w:rsidRPr="00DE6FB1">
        <w:rPr>
          <w:lang w:eastAsia="fr-FR" w:bidi="fr-FR"/>
        </w:rPr>
        <w:t>unis en un peuple qu’ils ont gouverné. Les de</w:t>
      </w:r>
      <w:r w:rsidRPr="00DE6FB1">
        <w:rPr>
          <w:lang w:eastAsia="fr-FR" w:bidi="fr-FR"/>
        </w:rPr>
        <w:t>s</w:t>
      </w:r>
      <w:r w:rsidRPr="00DE6FB1">
        <w:rPr>
          <w:lang w:eastAsia="fr-FR" w:bidi="fr-FR"/>
        </w:rPr>
        <w:t>cendants des anciens peuples de noms inconnus du néol</w:t>
      </w:r>
      <w:r w:rsidRPr="00DE6FB1">
        <w:rPr>
          <w:lang w:eastAsia="fr-FR" w:bidi="fr-FR"/>
        </w:rPr>
        <w:t>i</w:t>
      </w:r>
      <w:r w:rsidRPr="00DE6FB1">
        <w:rPr>
          <w:lang w:eastAsia="fr-FR" w:bidi="fr-FR"/>
        </w:rPr>
        <w:t>thique et de l’âge du bronze sont devenus les sujets</w:t>
      </w:r>
      <w:r w:rsidRPr="00DE6FB1">
        <w:t> ;</w:t>
      </w:r>
      <w:r w:rsidRPr="00DE6FB1">
        <w:rPr>
          <w:lang w:eastAsia="fr-FR" w:bidi="fr-FR"/>
        </w:rPr>
        <w:t xml:space="preserve"> les nouveaux venus ont fourni les chefs et la cla</w:t>
      </w:r>
      <w:r w:rsidRPr="00DE6FB1">
        <w:rPr>
          <w:lang w:eastAsia="fr-FR" w:bidi="fr-FR"/>
        </w:rPr>
        <w:t>s</w:t>
      </w:r>
      <w:r w:rsidRPr="00DE6FB1">
        <w:rPr>
          <w:lang w:eastAsia="fr-FR" w:bidi="fr-FR"/>
        </w:rPr>
        <w:t>se dominante.</w:t>
      </w:r>
    </w:p>
    <w:p w14:paraId="01B10A48" w14:textId="77777777" w:rsidR="006C7620" w:rsidRDefault="006C7620" w:rsidP="006C7620">
      <w:pPr>
        <w:spacing w:before="120" w:after="120"/>
        <w:jc w:val="both"/>
        <w:rPr>
          <w:lang w:eastAsia="fr-FR" w:bidi="fr-FR"/>
        </w:rPr>
      </w:pPr>
      <w:r w:rsidRPr="00DE6FB1">
        <w:rPr>
          <w:lang w:eastAsia="fr-FR" w:bidi="fr-FR"/>
        </w:rPr>
        <w:t>En Europe comme dans l’Inde, ce sont les conquérants qui ont a</w:t>
      </w:r>
      <w:r w:rsidRPr="00DE6FB1">
        <w:rPr>
          <w:lang w:eastAsia="fr-FR" w:bidi="fr-FR"/>
        </w:rPr>
        <w:t>p</w:t>
      </w:r>
      <w:r w:rsidRPr="00DE6FB1">
        <w:rPr>
          <w:lang w:eastAsia="fr-FR" w:bidi="fr-FR"/>
        </w:rPr>
        <w:t>porté les langues indo-européennes. Ces langues avaient des procédés pour exprimer les relations par des changements de forme des mots (déclinaisons et conjuga</w:t>
      </w:r>
      <w:r w:rsidRPr="00DE6FB1">
        <w:rPr>
          <w:lang w:eastAsia="fr-FR" w:bidi="fr-FR"/>
        </w:rPr>
        <w:t>i</w:t>
      </w:r>
      <w:r w:rsidRPr="00DE6FB1">
        <w:rPr>
          <w:lang w:eastAsia="fr-FR" w:bidi="fr-FR"/>
        </w:rPr>
        <w:t>sons) et ils réunissaient les mots suivant un système (</w:t>
      </w:r>
      <w:r w:rsidRPr="00DE6FB1">
        <w:t>sy</w:t>
      </w:r>
      <w:r w:rsidRPr="00DE6FB1">
        <w:t>n</w:t>
      </w:r>
      <w:r w:rsidRPr="00DE6FB1">
        <w:t>taxe</w:t>
      </w:r>
      <w:r w:rsidRPr="00DE6FB1">
        <w:rPr>
          <w:lang w:eastAsia="fr-FR" w:bidi="fr-FR"/>
        </w:rPr>
        <w:t>) qui indiquait le rôle de chaque groupe de mots par sa place dans la phrase. Elles ont donné aux peuples d’Europe le moyen d’exprimer (et par conséquent de concevoir) les nuances de la pensée et les relations entre les idées d’une façon beaucoup plus pr</w:t>
      </w:r>
      <w:r w:rsidRPr="00DE6FB1">
        <w:rPr>
          <w:lang w:eastAsia="fr-FR" w:bidi="fr-FR"/>
        </w:rPr>
        <w:t>é</w:t>
      </w:r>
      <w:r>
        <w:rPr>
          <w:lang w:eastAsia="fr-FR" w:bidi="fr-FR"/>
        </w:rPr>
        <w:t>cise que les langues sans f</w:t>
      </w:r>
      <w:r w:rsidRPr="00DE6FB1">
        <w:rPr>
          <w:lang w:eastAsia="fr-FR" w:bidi="fr-FR"/>
        </w:rPr>
        <w:t>lexions des peuples jaunes de l’Asie.</w:t>
      </w:r>
    </w:p>
    <w:p w14:paraId="7FE42D6A" w14:textId="77777777" w:rsidR="006C7620" w:rsidRPr="00DE6FB1" w:rsidRDefault="006C7620" w:rsidP="006C7620">
      <w:pPr>
        <w:spacing w:before="120" w:after="120"/>
        <w:jc w:val="both"/>
      </w:pPr>
    </w:p>
    <w:p w14:paraId="6FAF43BA" w14:textId="77777777" w:rsidR="006C7620" w:rsidRPr="00DE6FB1" w:rsidRDefault="006C7620" w:rsidP="006C7620">
      <w:pPr>
        <w:spacing w:before="120" w:after="120"/>
        <w:jc w:val="both"/>
      </w:pPr>
      <w:r w:rsidRPr="00667CE3">
        <w:rPr>
          <w:b/>
          <w:i/>
          <w:color w:val="0000FF"/>
        </w:rPr>
        <w:t>Conditions de vie des peuples d’Europe</w:t>
      </w:r>
      <w:r>
        <w:t>.</w:t>
      </w:r>
      <w:r w:rsidRPr="00DE6FB1">
        <w:rPr>
          <w:lang w:eastAsia="fr-FR" w:bidi="fr-FR"/>
        </w:rPr>
        <w:t xml:space="preserve"> — Les calculs faits pour déterminer le chiffre de la population dans les temps anciens ne rep</w:t>
      </w:r>
      <w:r w:rsidRPr="00DE6FB1">
        <w:rPr>
          <w:lang w:eastAsia="fr-FR" w:bidi="fr-FR"/>
        </w:rPr>
        <w:t>o</w:t>
      </w:r>
      <w:r w:rsidRPr="00DE6FB1">
        <w:rPr>
          <w:lang w:eastAsia="fr-FR" w:bidi="fr-FR"/>
        </w:rPr>
        <w:t>sent que sur des données peu sûres et très rares. La densité de la pop</w:t>
      </w:r>
      <w:r w:rsidRPr="00DE6FB1">
        <w:rPr>
          <w:lang w:eastAsia="fr-FR" w:bidi="fr-FR"/>
        </w:rPr>
        <w:t>u</w:t>
      </w:r>
      <w:r w:rsidRPr="00DE6FB1">
        <w:rPr>
          <w:lang w:eastAsia="fr-FR" w:bidi="fr-FR"/>
        </w:rPr>
        <w:t>lation ét</w:t>
      </w:r>
      <w:r>
        <w:rPr>
          <w:lang w:eastAsia="fr-FR" w:bidi="fr-FR"/>
        </w:rPr>
        <w:t>ait beaucoup plus inégale qu’au</w:t>
      </w:r>
      <w:r w:rsidRPr="00DE6FB1">
        <w:rPr>
          <w:lang w:eastAsia="fr-FR" w:bidi="fr-FR"/>
        </w:rPr>
        <w:t>jourd’hui entre les différents pays, car elle dépendait entièrement des moyens de subsistance fou</w:t>
      </w:r>
      <w:r w:rsidRPr="00DE6FB1">
        <w:rPr>
          <w:lang w:eastAsia="fr-FR" w:bidi="fr-FR"/>
        </w:rPr>
        <w:t>r</w:t>
      </w:r>
      <w:r w:rsidRPr="00DE6FB1">
        <w:rPr>
          <w:lang w:eastAsia="fr-FR" w:bidi="fr-FR"/>
        </w:rPr>
        <w:t>nis par chaque pays. Elle était plus forte dans les régions à climat chaud, sur la Méditerranée où se trouvaient toutes les villes, — moins grande dans les régions moins civil</w:t>
      </w:r>
      <w:r w:rsidRPr="00DE6FB1">
        <w:rPr>
          <w:lang w:eastAsia="fr-FR" w:bidi="fr-FR"/>
        </w:rPr>
        <w:t>i</w:t>
      </w:r>
      <w:r>
        <w:rPr>
          <w:lang w:eastAsia="fr-FR" w:bidi="fr-FR"/>
        </w:rPr>
        <w:t>sées sur l’</w:t>
      </w:r>
      <w:r w:rsidRPr="00DE6FB1">
        <w:rPr>
          <w:lang w:eastAsia="fr-FR" w:bidi="fr-FR"/>
        </w:rPr>
        <w:t>Océan, mais plus forte en Gaule, où le sol était plus fertile, qu'en Espagne et en Grande-Bretagne, — très faible dans tout le reste de l’Europe qui comprenait la plus grande partie du continent.</w:t>
      </w:r>
    </w:p>
    <w:p w14:paraId="31C63008" w14:textId="77777777" w:rsidR="006C7620" w:rsidRPr="00DE6FB1" w:rsidRDefault="006C7620" w:rsidP="006C7620">
      <w:pPr>
        <w:spacing w:before="120" w:after="120"/>
        <w:jc w:val="both"/>
      </w:pPr>
      <w:r w:rsidRPr="00DE6FB1">
        <w:rPr>
          <w:lang w:eastAsia="fr-FR" w:bidi="fr-FR"/>
        </w:rPr>
        <w:t xml:space="preserve">Le genre de vie de chaque peuple dépendait des moyens qu’il avait eus d’acquérir les connaissances et les pratiques qui s’étaient formées </w:t>
      </w:r>
      <w:r w:rsidRPr="00DE6FB1">
        <w:rPr>
          <w:lang w:eastAsia="fr-FR" w:bidi="fr-FR"/>
        </w:rPr>
        <w:lastRenderedPageBreak/>
        <w:t>en Orient. Les peuples les plus vo</w:t>
      </w:r>
      <w:r w:rsidRPr="00DE6FB1">
        <w:rPr>
          <w:lang w:eastAsia="fr-FR" w:bidi="fr-FR"/>
        </w:rPr>
        <w:t>i</w:t>
      </w:r>
      <w:r w:rsidRPr="00DE6FB1">
        <w:rPr>
          <w:lang w:eastAsia="fr-FR" w:bidi="fr-FR"/>
        </w:rPr>
        <w:t>sins des Orientaux avaient appris les arts techniques, l’usage de la monnaie, l’écriture alphabétique, l</w:t>
      </w:r>
      <w:r>
        <w:rPr>
          <w:lang w:eastAsia="fr-FR" w:bidi="fr-FR"/>
        </w:rPr>
        <w:t>’architecture et la sculpture. Il</w:t>
      </w:r>
      <w:r w:rsidRPr="00DE6FB1">
        <w:rPr>
          <w:lang w:eastAsia="fr-FR" w:bidi="fr-FR"/>
        </w:rPr>
        <w:t>s avaient pris l’habitude de vivre dans des villes fortifiées et étaient parvenus</w:t>
      </w:r>
      <w:r>
        <w:rPr>
          <w:lang w:eastAsia="fr-FR" w:bidi="fr-FR"/>
        </w:rPr>
        <w:t xml:space="preserve"> [16] </w:t>
      </w:r>
      <w:r w:rsidRPr="00DE6FB1">
        <w:rPr>
          <w:lang w:eastAsia="fr-FR" w:bidi="fr-FR"/>
        </w:rPr>
        <w:t xml:space="preserve">à l’état que nous appelons </w:t>
      </w:r>
      <w:r w:rsidRPr="00DE6FB1">
        <w:t>« </w:t>
      </w:r>
      <w:r w:rsidRPr="00DE6FB1">
        <w:rPr>
          <w:lang w:eastAsia="fr-FR" w:bidi="fr-FR"/>
        </w:rPr>
        <w:t>civilisé</w:t>
      </w:r>
      <w:r w:rsidRPr="00DE6FB1">
        <w:t> »</w:t>
      </w:r>
      <w:r>
        <w:t> </w:t>
      </w:r>
      <w:r>
        <w:rPr>
          <w:rStyle w:val="Appelnotedebasdep"/>
        </w:rPr>
        <w:footnoteReference w:id="4"/>
      </w:r>
      <w:r w:rsidRPr="00DE6FB1">
        <w:rPr>
          <w:lang w:eastAsia="fr-FR" w:bidi="fr-FR"/>
        </w:rPr>
        <w:t>. C’étaient les Hellènes ét</w:t>
      </w:r>
      <w:r w:rsidRPr="00DE6FB1">
        <w:rPr>
          <w:lang w:eastAsia="fr-FR" w:bidi="fr-FR"/>
        </w:rPr>
        <w:t>a</w:t>
      </w:r>
      <w:r w:rsidRPr="00DE6FB1">
        <w:rPr>
          <w:lang w:eastAsia="fr-FR" w:bidi="fr-FR"/>
        </w:rPr>
        <w:t>blis en Grèce, puis dans les îles et sur les côtes d’Asie et d’Italie du sud, et qui servirent ensuite de mod</w:t>
      </w:r>
      <w:r w:rsidRPr="00DE6FB1">
        <w:rPr>
          <w:lang w:eastAsia="fr-FR" w:bidi="fr-FR"/>
        </w:rPr>
        <w:t>è</w:t>
      </w:r>
      <w:r w:rsidRPr="00DE6FB1">
        <w:rPr>
          <w:lang w:eastAsia="fr-FR" w:bidi="fr-FR"/>
        </w:rPr>
        <w:t>les aux peuples italiens.</w:t>
      </w:r>
    </w:p>
    <w:p w14:paraId="1B2D6751" w14:textId="77777777" w:rsidR="006C7620" w:rsidRPr="00DE6FB1" w:rsidRDefault="006C7620" w:rsidP="006C7620">
      <w:pPr>
        <w:spacing w:before="120" w:after="120"/>
        <w:jc w:val="both"/>
      </w:pPr>
      <w:r w:rsidRPr="00DE6FB1">
        <w:rPr>
          <w:lang w:eastAsia="fr-FR" w:bidi="fr-FR"/>
        </w:rPr>
        <w:t xml:space="preserve">Tous les autres peuples d’Europe restaient dans l’état que les Grecs appelaient d’un nom méprisant passé dans le latin, </w:t>
      </w:r>
      <w:r w:rsidRPr="00D06BFE">
        <w:rPr>
          <w:i/>
        </w:rPr>
        <w:t>Barbares</w:t>
      </w:r>
      <w:r w:rsidRPr="00DE6FB1">
        <w:t>.</w:t>
      </w:r>
      <w:r w:rsidRPr="00DE6FB1">
        <w:rPr>
          <w:lang w:eastAsia="fr-FR" w:bidi="fr-FR"/>
        </w:rPr>
        <w:t xml:space="preserve"> Ils ne pratiquaient qu’une technique grossière, n’avaient ni monnaie ni écr</w:t>
      </w:r>
      <w:r w:rsidRPr="00DE6FB1">
        <w:rPr>
          <w:lang w:eastAsia="fr-FR" w:bidi="fr-FR"/>
        </w:rPr>
        <w:t>i</w:t>
      </w:r>
      <w:r w:rsidRPr="00DE6FB1">
        <w:rPr>
          <w:lang w:eastAsia="fr-FR" w:bidi="fr-FR"/>
        </w:rPr>
        <w:t>ture et vivaient en</w:t>
      </w:r>
      <w:r>
        <w:rPr>
          <w:lang w:eastAsia="fr-FR" w:bidi="fr-FR"/>
        </w:rPr>
        <w:t>core groupés en villages. Même l</w:t>
      </w:r>
      <w:r w:rsidRPr="00DE6FB1">
        <w:rPr>
          <w:lang w:eastAsia="fr-FR" w:bidi="fr-FR"/>
        </w:rPr>
        <w:t>es enceintes fort</w:t>
      </w:r>
      <w:r w:rsidRPr="00DE6FB1">
        <w:rPr>
          <w:lang w:eastAsia="fr-FR" w:bidi="fr-FR"/>
        </w:rPr>
        <w:t>i</w:t>
      </w:r>
      <w:r w:rsidRPr="00DE6FB1">
        <w:rPr>
          <w:lang w:eastAsia="fr-FR" w:bidi="fr-FR"/>
        </w:rPr>
        <w:t>fiées des peuples de Gaule et d’Espagne n’étaient guère que des ref</w:t>
      </w:r>
      <w:r w:rsidRPr="00DE6FB1">
        <w:rPr>
          <w:lang w:eastAsia="fr-FR" w:bidi="fr-FR"/>
        </w:rPr>
        <w:t>u</w:t>
      </w:r>
      <w:r w:rsidRPr="00DE6FB1">
        <w:rPr>
          <w:lang w:eastAsia="fr-FR" w:bidi="fr-FR"/>
        </w:rPr>
        <w:t>ges pour les habitants de la campagne et leurs troupeaux en temps de guerre. Cependant, ils ne vivaient pas dans un état comparable à celui des sauvages des autres continents.</w:t>
      </w:r>
    </w:p>
    <w:p w14:paraId="37E1620C" w14:textId="77777777" w:rsidR="006C7620" w:rsidRPr="00DE6FB1" w:rsidRDefault="006C7620" w:rsidP="006C7620">
      <w:pPr>
        <w:spacing w:before="120" w:after="120"/>
        <w:jc w:val="both"/>
      </w:pPr>
      <w:r w:rsidRPr="00DE6FB1">
        <w:rPr>
          <w:lang w:eastAsia="fr-FR" w:bidi="fr-FR"/>
        </w:rPr>
        <w:t>La vie matérielle était limitée par les ressources nature</w:t>
      </w:r>
      <w:r w:rsidRPr="00DE6FB1">
        <w:rPr>
          <w:lang w:eastAsia="fr-FR" w:bidi="fr-FR"/>
        </w:rPr>
        <w:t>l</w:t>
      </w:r>
      <w:r w:rsidRPr="00DE6FB1">
        <w:rPr>
          <w:lang w:eastAsia="fr-FR" w:bidi="fr-FR"/>
        </w:rPr>
        <w:t>les du pays, encore très faibles. La terre, mal labourée, dépourvue d’engrais, do</w:t>
      </w:r>
      <w:r w:rsidRPr="00DE6FB1">
        <w:rPr>
          <w:lang w:eastAsia="fr-FR" w:bidi="fr-FR"/>
        </w:rPr>
        <w:t>n</w:t>
      </w:r>
      <w:r w:rsidRPr="00DE6FB1">
        <w:rPr>
          <w:lang w:eastAsia="fr-FR" w:bidi="fr-FR"/>
        </w:rPr>
        <w:t>nait un très faible rendement (peut-être 3 grains pour 1), le fumier était mal entretenu et insu</w:t>
      </w:r>
      <w:r w:rsidRPr="00DE6FB1">
        <w:rPr>
          <w:lang w:eastAsia="fr-FR" w:bidi="fr-FR"/>
        </w:rPr>
        <w:t>f</w:t>
      </w:r>
      <w:r w:rsidRPr="00DE6FB1">
        <w:rPr>
          <w:lang w:eastAsia="fr-FR" w:bidi="fr-FR"/>
        </w:rPr>
        <w:t>fisamment employé, le sol s’épuisait vite. Le bétail, réduit aux pâturages naturels, était mal nourri, malingre, et donnait peu de lait. Quand la récolte avait manqué, le peuple était r</w:t>
      </w:r>
      <w:r w:rsidRPr="00DE6FB1">
        <w:rPr>
          <w:lang w:eastAsia="fr-FR" w:bidi="fr-FR"/>
        </w:rPr>
        <w:t>é</w:t>
      </w:r>
      <w:r w:rsidRPr="00DE6FB1">
        <w:rPr>
          <w:lang w:eastAsia="fr-FR" w:bidi="fr-FR"/>
        </w:rPr>
        <w:t>duit à la famine. Chaque famille fabriquait elle-même les objets dont elle avait besoin, sa farine et son pain, ses étoffes et ses vêtements, son cuir et ses chauss</w:t>
      </w:r>
      <w:r w:rsidRPr="00DE6FB1">
        <w:rPr>
          <w:lang w:eastAsia="fr-FR" w:bidi="fr-FR"/>
        </w:rPr>
        <w:t>u</w:t>
      </w:r>
      <w:r w:rsidRPr="00DE6FB1">
        <w:rPr>
          <w:lang w:eastAsia="fr-FR" w:bidi="fr-FR"/>
        </w:rPr>
        <w:t>res, ses outils de travail, sa charrue en bois, sa vaisselle et ses meubles. Le seul artisan travaillant pour des clients était le forgeron dont l’art, souvent tenu secret, passait pour magique</w:t>
      </w:r>
      <w:r w:rsidRPr="00DE6FB1">
        <w:t> ;</w:t>
      </w:r>
      <w:r w:rsidRPr="00DE6FB1">
        <w:rPr>
          <w:lang w:eastAsia="fr-FR" w:bidi="fr-FR"/>
        </w:rPr>
        <w:t xml:space="preserve"> il fabriquait les armes.</w:t>
      </w:r>
    </w:p>
    <w:p w14:paraId="5C7B351C" w14:textId="77777777" w:rsidR="006C7620" w:rsidRDefault="006C7620" w:rsidP="006C7620">
      <w:pPr>
        <w:spacing w:before="120" w:after="120"/>
        <w:jc w:val="both"/>
        <w:rPr>
          <w:lang w:eastAsia="fr-FR" w:bidi="fr-FR"/>
        </w:rPr>
      </w:pPr>
      <w:r w:rsidRPr="00DE6FB1">
        <w:rPr>
          <w:lang w:eastAsia="fr-FR" w:bidi="fr-FR"/>
        </w:rPr>
        <w:t>Les chefs jouissaient d’une abondance de vivres et d’un luxe de serviteurs et de parures. La grande masse du peuple vivait misérabl</w:t>
      </w:r>
      <w:r w:rsidRPr="00DE6FB1">
        <w:rPr>
          <w:lang w:eastAsia="fr-FR" w:bidi="fr-FR"/>
        </w:rPr>
        <w:t>e</w:t>
      </w:r>
      <w:r w:rsidRPr="00DE6FB1">
        <w:rPr>
          <w:lang w:eastAsia="fr-FR" w:bidi="fr-FR"/>
        </w:rPr>
        <w:t>ment, logée dans des chaumières petites, sombres et humides, sans fenêtres ni plancher, ou dans des huttes rondes d’où la fumée s’échappait par le haut, co</w:t>
      </w:r>
      <w:r w:rsidRPr="00DE6FB1">
        <w:rPr>
          <w:lang w:eastAsia="fr-FR" w:bidi="fr-FR"/>
        </w:rPr>
        <w:t>u</w:t>
      </w:r>
      <w:r w:rsidRPr="00DE6FB1">
        <w:rPr>
          <w:lang w:eastAsia="fr-FR" w:bidi="fr-FR"/>
        </w:rPr>
        <w:t>chant sur des amas de paille ou de feuilles, nourrie de bouillie d’avoine, de seigle ou de galettes de farine d’orge ou de froment sans levain, ne buvant que de l’eau, portant un vêt</w:t>
      </w:r>
      <w:r w:rsidRPr="00DE6FB1">
        <w:rPr>
          <w:lang w:eastAsia="fr-FR" w:bidi="fr-FR"/>
        </w:rPr>
        <w:t>e</w:t>
      </w:r>
      <w:r w:rsidRPr="00DE6FB1">
        <w:rPr>
          <w:lang w:eastAsia="fr-FR" w:bidi="fr-FR"/>
        </w:rPr>
        <w:t>ment sommaire fait d’étoffes grossières de laine ou de lin, ne se se</w:t>
      </w:r>
      <w:r w:rsidRPr="00DE6FB1">
        <w:rPr>
          <w:lang w:eastAsia="fr-FR" w:bidi="fr-FR"/>
        </w:rPr>
        <w:t>r</w:t>
      </w:r>
      <w:r w:rsidRPr="00DE6FB1">
        <w:rPr>
          <w:lang w:eastAsia="fr-FR" w:bidi="fr-FR"/>
        </w:rPr>
        <w:lastRenderedPageBreak/>
        <w:t>vant que d’ustensiles en bois ou en terre cuite. Ils n’avaient pas d’écriture, toute l’instruction se r</w:t>
      </w:r>
      <w:r w:rsidRPr="00DE6FB1">
        <w:rPr>
          <w:lang w:eastAsia="fr-FR" w:bidi="fr-FR"/>
        </w:rPr>
        <w:t>é</w:t>
      </w:r>
      <w:r w:rsidRPr="00DE6FB1">
        <w:rPr>
          <w:lang w:eastAsia="fr-FR" w:bidi="fr-FR"/>
        </w:rPr>
        <w:t>duisait à une tradition orale. Aucun document ne nous fait connaître la vie des femmes</w:t>
      </w:r>
      <w:r w:rsidRPr="00DE6FB1">
        <w:t> ;</w:t>
      </w:r>
      <w:r w:rsidRPr="00DE6FB1">
        <w:rPr>
          <w:lang w:eastAsia="fr-FR" w:bidi="fr-FR"/>
        </w:rPr>
        <w:t xml:space="preserve"> nous ne pouvons que nous les</w:t>
      </w:r>
      <w:r>
        <w:rPr>
          <w:lang w:eastAsia="fr-FR" w:bidi="fr-FR"/>
        </w:rPr>
        <w:t xml:space="preserve"> [17] </w:t>
      </w:r>
      <w:r w:rsidRPr="00DE6FB1">
        <w:rPr>
          <w:lang w:eastAsia="fr-FR" w:bidi="fr-FR"/>
        </w:rPr>
        <w:t>imaginer confinées dans des demeures froides ou enfumées, absorbées par le travail pénible de broyer le grain, de pr</w:t>
      </w:r>
      <w:r w:rsidRPr="00DE6FB1">
        <w:rPr>
          <w:lang w:eastAsia="fr-FR" w:bidi="fr-FR"/>
        </w:rPr>
        <w:t>é</w:t>
      </w:r>
      <w:r w:rsidRPr="00DE6FB1">
        <w:rPr>
          <w:lang w:eastAsia="fr-FR" w:bidi="fr-FR"/>
        </w:rPr>
        <w:t>parer la nourriture, de filer et de tisser les étoffes et d’aider les ho</w:t>
      </w:r>
      <w:r w:rsidRPr="00DE6FB1">
        <w:rPr>
          <w:lang w:eastAsia="fr-FR" w:bidi="fr-FR"/>
        </w:rPr>
        <w:t>m</w:t>
      </w:r>
      <w:r w:rsidRPr="00DE6FB1">
        <w:rPr>
          <w:lang w:eastAsia="fr-FR" w:bidi="fr-FR"/>
        </w:rPr>
        <w:t>mes aux champs.</w:t>
      </w:r>
    </w:p>
    <w:p w14:paraId="7DB14956" w14:textId="77777777" w:rsidR="006C7620" w:rsidRPr="00DE6FB1" w:rsidRDefault="006C7620" w:rsidP="006C7620">
      <w:pPr>
        <w:spacing w:before="120" w:after="120"/>
        <w:jc w:val="both"/>
      </w:pPr>
    </w:p>
    <w:p w14:paraId="1557641A" w14:textId="77777777" w:rsidR="006C7620" w:rsidRPr="00DE6FB1" w:rsidRDefault="006C7620" w:rsidP="006C7620">
      <w:pPr>
        <w:spacing w:before="120" w:after="120"/>
        <w:jc w:val="both"/>
      </w:pPr>
      <w:r w:rsidRPr="004516AB">
        <w:rPr>
          <w:b/>
          <w:i/>
          <w:color w:val="0000FF"/>
        </w:rPr>
        <w:t>Organisation sociale et politique</w:t>
      </w:r>
      <w:r w:rsidRPr="00DE6FB1">
        <w:t>.</w:t>
      </w:r>
      <w:r w:rsidRPr="00DE6FB1">
        <w:rPr>
          <w:lang w:eastAsia="fr-FR" w:bidi="fr-FR"/>
        </w:rPr>
        <w:t xml:space="preserve"> — Chacune des populations r</w:t>
      </w:r>
      <w:r w:rsidRPr="00DE6FB1">
        <w:rPr>
          <w:lang w:eastAsia="fr-FR" w:bidi="fr-FR"/>
        </w:rPr>
        <w:t>é</w:t>
      </w:r>
      <w:r w:rsidRPr="00DE6FB1">
        <w:rPr>
          <w:lang w:eastAsia="fr-FR" w:bidi="fr-FR"/>
        </w:rPr>
        <w:t>unies sous un nom commun (Ibères, Gaulois, Latins, Samnites, Ge</w:t>
      </w:r>
      <w:r w:rsidRPr="00DE6FB1">
        <w:rPr>
          <w:lang w:eastAsia="fr-FR" w:bidi="fr-FR"/>
        </w:rPr>
        <w:t>r</w:t>
      </w:r>
      <w:r w:rsidRPr="00DE6FB1">
        <w:rPr>
          <w:lang w:eastAsia="fr-FR" w:bidi="fr-FR"/>
        </w:rPr>
        <w:t>mains), était divisée en petits peuples</w:t>
      </w:r>
      <w:r>
        <w:rPr>
          <w:lang w:eastAsia="fr-FR" w:bidi="fr-FR"/>
        </w:rPr>
        <w:t> </w:t>
      </w:r>
      <w:r>
        <w:rPr>
          <w:rStyle w:val="Appelnotedebasdep"/>
          <w:lang w:eastAsia="fr-FR" w:bidi="fr-FR"/>
        </w:rPr>
        <w:footnoteReference w:id="5"/>
      </w:r>
      <w:r w:rsidRPr="00DE6FB1">
        <w:rPr>
          <w:lang w:eastAsia="fr-FR" w:bidi="fr-FR"/>
        </w:rPr>
        <w:t xml:space="preserve"> absolument indépendants l’un de l’autre. Chacun avait son gouvernement, sa capitale, son a</w:t>
      </w:r>
      <w:r w:rsidRPr="00DE6FB1">
        <w:rPr>
          <w:lang w:eastAsia="fr-FR" w:bidi="fr-FR"/>
        </w:rPr>
        <w:t>r</w:t>
      </w:r>
      <w:r w:rsidRPr="00DE6FB1">
        <w:rPr>
          <w:lang w:eastAsia="fr-FR" w:bidi="fr-FR"/>
        </w:rPr>
        <w:t>mée et faisait la</w:t>
      </w:r>
      <w:r>
        <w:rPr>
          <w:lang w:eastAsia="fr-FR" w:bidi="fr-FR"/>
        </w:rPr>
        <w:t xml:space="preserve"> guerre aux autres. Leurs terri</w:t>
      </w:r>
      <w:r w:rsidRPr="00DE6FB1">
        <w:rPr>
          <w:lang w:eastAsia="fr-FR" w:bidi="fr-FR"/>
        </w:rPr>
        <w:t>toires étaient de dime</w:t>
      </w:r>
      <w:r w:rsidRPr="00DE6FB1">
        <w:rPr>
          <w:lang w:eastAsia="fr-FR" w:bidi="fr-FR"/>
        </w:rPr>
        <w:t>n</w:t>
      </w:r>
      <w:r w:rsidRPr="00DE6FB1">
        <w:rPr>
          <w:lang w:eastAsia="fr-FR" w:bidi="fr-FR"/>
        </w:rPr>
        <w:t>sions très inégales</w:t>
      </w:r>
      <w:r w:rsidRPr="00DE6FB1">
        <w:t> ;</w:t>
      </w:r>
      <w:r w:rsidRPr="00DE6FB1">
        <w:rPr>
          <w:lang w:eastAsia="fr-FR" w:bidi="fr-FR"/>
        </w:rPr>
        <w:t xml:space="preserve"> beaucoup, en pays grec ou italique, ne poss</w:t>
      </w:r>
      <w:r w:rsidRPr="00DE6FB1">
        <w:rPr>
          <w:lang w:eastAsia="fr-FR" w:bidi="fr-FR"/>
        </w:rPr>
        <w:t>é</w:t>
      </w:r>
      <w:r w:rsidRPr="00DE6FB1">
        <w:rPr>
          <w:lang w:eastAsia="fr-FR" w:bidi="fr-FR"/>
        </w:rPr>
        <w:t>daient qu’une ville et ses environs. Aucun n’avait un très vaste territoire ni une forte population comme les peuples de l’Orient.</w:t>
      </w:r>
    </w:p>
    <w:p w14:paraId="54A7F6A9" w14:textId="77777777" w:rsidR="006C7620" w:rsidRPr="00DE6FB1" w:rsidRDefault="006C7620" w:rsidP="006C7620">
      <w:pPr>
        <w:spacing w:before="120" w:after="120"/>
        <w:jc w:val="both"/>
      </w:pPr>
      <w:r w:rsidRPr="00DE6FB1">
        <w:rPr>
          <w:lang w:eastAsia="fr-FR" w:bidi="fr-FR"/>
        </w:rPr>
        <w:t>Quoique chaque peuple fût pleinement indépendant, ils avaient tous cependant un régime social et politique anal</w:t>
      </w:r>
      <w:r w:rsidRPr="00DE6FB1">
        <w:rPr>
          <w:lang w:eastAsia="fr-FR" w:bidi="fr-FR"/>
        </w:rPr>
        <w:t>o</w:t>
      </w:r>
      <w:r w:rsidRPr="00DE6FB1">
        <w:rPr>
          <w:lang w:eastAsia="fr-FR" w:bidi="fr-FR"/>
        </w:rPr>
        <w:t>gue parce qu’il était fondé sur quelques usages communs provenant soit de ce que la pop</w:t>
      </w:r>
      <w:r w:rsidRPr="00DE6FB1">
        <w:rPr>
          <w:lang w:eastAsia="fr-FR" w:bidi="fr-FR"/>
        </w:rPr>
        <w:t>u</w:t>
      </w:r>
      <w:r w:rsidRPr="00DE6FB1">
        <w:rPr>
          <w:lang w:eastAsia="fr-FR" w:bidi="fr-FR"/>
        </w:rPr>
        <w:t>lation avait une même origine, soit de ce qu’elle vivait dans des cond</w:t>
      </w:r>
      <w:r w:rsidRPr="00DE6FB1">
        <w:rPr>
          <w:lang w:eastAsia="fr-FR" w:bidi="fr-FR"/>
        </w:rPr>
        <w:t>i</w:t>
      </w:r>
      <w:r w:rsidRPr="00DE6FB1">
        <w:rPr>
          <w:lang w:eastAsia="fr-FR" w:bidi="fr-FR"/>
        </w:rPr>
        <w:t>tions sembl</w:t>
      </w:r>
      <w:r w:rsidRPr="00DE6FB1">
        <w:rPr>
          <w:lang w:eastAsia="fr-FR" w:bidi="fr-FR"/>
        </w:rPr>
        <w:t>a</w:t>
      </w:r>
      <w:r w:rsidRPr="00DE6FB1">
        <w:rPr>
          <w:lang w:eastAsia="fr-FR" w:bidi="fr-FR"/>
        </w:rPr>
        <w:t>b</w:t>
      </w:r>
      <w:r>
        <w:rPr>
          <w:lang w:eastAsia="fr-FR" w:bidi="fr-FR"/>
        </w:rPr>
        <w:t>les. Chez tous les peuples, la f</w:t>
      </w:r>
      <w:r w:rsidRPr="00DE6FB1">
        <w:rPr>
          <w:lang w:eastAsia="fr-FR" w:bidi="fr-FR"/>
        </w:rPr>
        <w:t>amil</w:t>
      </w:r>
      <w:r>
        <w:rPr>
          <w:lang w:eastAsia="fr-FR" w:bidi="fr-FR"/>
        </w:rPr>
        <w:t>l</w:t>
      </w:r>
      <w:r w:rsidRPr="00DE6FB1">
        <w:rPr>
          <w:lang w:eastAsia="fr-FR" w:bidi="fr-FR"/>
        </w:rPr>
        <w:t>e était monogame et soumise à l’autorité patriarcale. L’homme, chef de la f</w:t>
      </w:r>
      <w:r w:rsidRPr="00DE6FB1">
        <w:rPr>
          <w:lang w:eastAsia="fr-FR" w:bidi="fr-FR"/>
        </w:rPr>
        <w:t>a</w:t>
      </w:r>
      <w:r w:rsidRPr="00DE6FB1">
        <w:rPr>
          <w:lang w:eastAsia="fr-FR" w:bidi="fr-FR"/>
        </w:rPr>
        <w:t>mille, avait un pouvoir illimité, comme mari sur la femme, comme père sur les e</w:t>
      </w:r>
      <w:r w:rsidRPr="00DE6FB1">
        <w:rPr>
          <w:lang w:eastAsia="fr-FR" w:bidi="fr-FR"/>
        </w:rPr>
        <w:t>n</w:t>
      </w:r>
      <w:r w:rsidRPr="00DE6FB1">
        <w:rPr>
          <w:lang w:eastAsia="fr-FR" w:bidi="fr-FR"/>
        </w:rPr>
        <w:t>fants, comme maître sur les serv</w:t>
      </w:r>
      <w:r w:rsidRPr="00DE6FB1">
        <w:rPr>
          <w:lang w:eastAsia="fr-FR" w:bidi="fr-FR"/>
        </w:rPr>
        <w:t>i</w:t>
      </w:r>
      <w:r w:rsidRPr="00DE6FB1">
        <w:rPr>
          <w:lang w:eastAsia="fr-FR" w:bidi="fr-FR"/>
        </w:rPr>
        <w:t>teurs. Il pouvait les faire travailler sans relâche, les frapper, les enfermer, même les tuer sans que perso</w:t>
      </w:r>
      <w:r w:rsidRPr="00DE6FB1">
        <w:rPr>
          <w:lang w:eastAsia="fr-FR" w:bidi="fr-FR"/>
        </w:rPr>
        <w:t>n</w:t>
      </w:r>
      <w:r w:rsidRPr="00DE6FB1">
        <w:rPr>
          <w:lang w:eastAsia="fr-FR" w:bidi="fr-FR"/>
        </w:rPr>
        <w:t>ne intervînt pour l’en empêcher. Il donnait ses filles en mariage à qui il voulait sans les consulter. Il disposait des biens de la famille et e</w:t>
      </w:r>
      <w:r w:rsidRPr="00DE6FB1">
        <w:rPr>
          <w:lang w:eastAsia="fr-FR" w:bidi="fr-FR"/>
        </w:rPr>
        <w:t>x</w:t>
      </w:r>
      <w:r w:rsidRPr="00DE6FB1">
        <w:rPr>
          <w:lang w:eastAsia="fr-FR" w:bidi="fr-FR"/>
        </w:rPr>
        <w:t xml:space="preserve">ploitait son domaine à son gré. </w:t>
      </w:r>
      <w:r>
        <w:rPr>
          <w:lang w:eastAsia="fr-FR" w:bidi="fr-FR"/>
        </w:rPr>
        <w:t>À</w:t>
      </w:r>
      <w:r w:rsidRPr="00DE6FB1">
        <w:rPr>
          <w:lang w:eastAsia="fr-FR" w:bidi="fr-FR"/>
        </w:rPr>
        <w:t xml:space="preserve"> sa mort, le bien passait aux fils qui vivaient avec lui. Les membres d’une m</w:t>
      </w:r>
      <w:r>
        <w:rPr>
          <w:lang w:eastAsia="fr-FR" w:bidi="fr-FR"/>
        </w:rPr>
        <w:t>ê</w:t>
      </w:r>
      <w:r w:rsidRPr="00DE6FB1">
        <w:rPr>
          <w:lang w:eastAsia="fr-FR" w:bidi="fr-FR"/>
        </w:rPr>
        <w:t>me famille devaient se so</w:t>
      </w:r>
      <w:r w:rsidRPr="00DE6FB1">
        <w:rPr>
          <w:lang w:eastAsia="fr-FR" w:bidi="fr-FR"/>
        </w:rPr>
        <w:t>u</w:t>
      </w:r>
      <w:r w:rsidRPr="00DE6FB1">
        <w:rPr>
          <w:lang w:eastAsia="fr-FR" w:bidi="fr-FR"/>
        </w:rPr>
        <w:t>tenir entre eux et venger le tort fait à l’un d’eux. Ce devoir de ve</w:t>
      </w:r>
      <w:r w:rsidRPr="00DE6FB1">
        <w:rPr>
          <w:lang w:eastAsia="fr-FR" w:bidi="fr-FR"/>
        </w:rPr>
        <w:t>n</w:t>
      </w:r>
      <w:r w:rsidRPr="00DE6FB1">
        <w:rPr>
          <w:lang w:eastAsia="fr-FR" w:bidi="fr-FR"/>
        </w:rPr>
        <w:t>geance s’est conse</w:t>
      </w:r>
      <w:r w:rsidRPr="00DE6FB1">
        <w:rPr>
          <w:lang w:eastAsia="fr-FR" w:bidi="fr-FR"/>
        </w:rPr>
        <w:t>r</w:t>
      </w:r>
      <w:r w:rsidRPr="00DE6FB1">
        <w:rPr>
          <w:lang w:eastAsia="fr-FR" w:bidi="fr-FR"/>
        </w:rPr>
        <w:t>vé chez quelques peuples très isolés, les Corses et les A</w:t>
      </w:r>
      <w:r w:rsidRPr="00DE6FB1">
        <w:rPr>
          <w:lang w:eastAsia="fr-FR" w:bidi="fr-FR"/>
        </w:rPr>
        <w:t>l</w:t>
      </w:r>
      <w:r w:rsidRPr="00DE6FB1">
        <w:rPr>
          <w:lang w:eastAsia="fr-FR" w:bidi="fr-FR"/>
        </w:rPr>
        <w:t xml:space="preserve">banais. Les familles établies depuis longtemps dans un même </w:t>
      </w:r>
      <w:r w:rsidRPr="00DE6FB1">
        <w:rPr>
          <w:lang w:eastAsia="fr-FR" w:bidi="fr-FR"/>
        </w:rPr>
        <w:lastRenderedPageBreak/>
        <w:t>endroit se regardaient comme descendues d’un même ancêtre et fo</w:t>
      </w:r>
      <w:r w:rsidRPr="00DE6FB1">
        <w:rPr>
          <w:lang w:eastAsia="fr-FR" w:bidi="fr-FR"/>
        </w:rPr>
        <w:t>r</w:t>
      </w:r>
      <w:r w:rsidRPr="00DE6FB1">
        <w:rPr>
          <w:lang w:eastAsia="fr-FR" w:bidi="fr-FR"/>
        </w:rPr>
        <w:t xml:space="preserve">maient un groupe dans lequel entraient aussi les serviteurs. On l’appelait d’un nom qui indiquait une filiation commune, en grec </w:t>
      </w:r>
      <w:r w:rsidRPr="000549B6">
        <w:rPr>
          <w:i/>
        </w:rPr>
        <w:t>g</w:t>
      </w:r>
      <w:r w:rsidRPr="000549B6">
        <w:rPr>
          <w:i/>
        </w:rPr>
        <w:t>e</w:t>
      </w:r>
      <w:r w:rsidRPr="000549B6">
        <w:rPr>
          <w:i/>
        </w:rPr>
        <w:t>nos</w:t>
      </w:r>
      <w:r w:rsidRPr="00DE6FB1">
        <w:t xml:space="preserve">, </w:t>
      </w:r>
      <w:r w:rsidRPr="00DE6FB1">
        <w:rPr>
          <w:lang w:eastAsia="fr-FR" w:bidi="fr-FR"/>
        </w:rPr>
        <w:t xml:space="preserve">en latin </w:t>
      </w:r>
      <w:r w:rsidRPr="00DE6FB1">
        <w:t>gens,</w:t>
      </w:r>
      <w:r w:rsidRPr="00DE6FB1">
        <w:rPr>
          <w:lang w:eastAsia="fr-FR" w:bidi="fr-FR"/>
        </w:rPr>
        <w:t xml:space="preserve"> en celtique </w:t>
      </w:r>
      <w:r w:rsidRPr="000549B6">
        <w:rPr>
          <w:i/>
        </w:rPr>
        <w:t>clan</w:t>
      </w:r>
      <w:r w:rsidRPr="00DE6FB1">
        <w:t>.</w:t>
      </w:r>
      <w:r w:rsidRPr="00DE6FB1">
        <w:rPr>
          <w:lang w:eastAsia="fr-FR" w:bidi="fr-FR"/>
        </w:rPr>
        <w:t xml:space="preserve"> Il est probable qu’il y avait chez</w:t>
      </w:r>
      <w:r>
        <w:rPr>
          <w:lang w:eastAsia="fr-FR" w:bidi="fr-FR"/>
        </w:rPr>
        <w:t xml:space="preserve"> 18] </w:t>
      </w:r>
      <w:r w:rsidRPr="00DE6FB1">
        <w:rPr>
          <w:lang w:eastAsia="fr-FR" w:bidi="fr-FR"/>
        </w:rPr>
        <w:t>ces peuples des esclaves, mais nous ignorons s’ils étaient no</w:t>
      </w:r>
      <w:r w:rsidRPr="00DE6FB1">
        <w:rPr>
          <w:lang w:eastAsia="fr-FR" w:bidi="fr-FR"/>
        </w:rPr>
        <w:t>m</w:t>
      </w:r>
      <w:r w:rsidRPr="00DE6FB1">
        <w:rPr>
          <w:lang w:eastAsia="fr-FR" w:bidi="fr-FR"/>
        </w:rPr>
        <w:t>breux.</w:t>
      </w:r>
    </w:p>
    <w:p w14:paraId="4AAE9A98" w14:textId="77777777" w:rsidR="006C7620" w:rsidRPr="00DE6FB1" w:rsidRDefault="006C7620" w:rsidP="006C7620">
      <w:pPr>
        <w:spacing w:before="120" w:after="120"/>
        <w:jc w:val="both"/>
      </w:pPr>
      <w:r w:rsidRPr="00DE6FB1">
        <w:rPr>
          <w:lang w:eastAsia="fr-FR" w:bidi="fr-FR"/>
        </w:rPr>
        <w:t>La réunion de tous les groupes de familles obéissant à une même autorité constituait un peuple (au sens étroit), c’est-à-dire un corps gouverné par les mêmes chefs et ple</w:t>
      </w:r>
      <w:r w:rsidRPr="00DE6FB1">
        <w:rPr>
          <w:lang w:eastAsia="fr-FR" w:bidi="fr-FR"/>
        </w:rPr>
        <w:t>i</w:t>
      </w:r>
      <w:r w:rsidRPr="00DE6FB1">
        <w:rPr>
          <w:lang w:eastAsia="fr-FR" w:bidi="fr-FR"/>
        </w:rPr>
        <w:t>nement indépendant. Les régimes différaient, mais tous avaient un trait commun qui les rendait profo</w:t>
      </w:r>
      <w:r w:rsidRPr="00DE6FB1">
        <w:rPr>
          <w:lang w:eastAsia="fr-FR" w:bidi="fr-FR"/>
        </w:rPr>
        <w:t>n</w:t>
      </w:r>
      <w:r w:rsidRPr="00DE6FB1">
        <w:rPr>
          <w:lang w:eastAsia="fr-FR" w:bidi="fr-FR"/>
        </w:rPr>
        <w:t>dément di</w:t>
      </w:r>
      <w:r w:rsidRPr="00DE6FB1">
        <w:rPr>
          <w:lang w:eastAsia="fr-FR" w:bidi="fr-FR"/>
        </w:rPr>
        <w:t>f</w:t>
      </w:r>
      <w:r w:rsidRPr="00DE6FB1">
        <w:rPr>
          <w:lang w:eastAsia="fr-FR" w:bidi="fr-FR"/>
        </w:rPr>
        <w:t>férents du régime des Empires d’Orient. Chaque peuple était trop petit et trop pauvre pour que le chef eût le moyen matériel de créer une armée et un trésor et de forcer ses compagnons à lui obéir comme à un dieu. Le chef n’avait pas un pouvoir illimité</w:t>
      </w:r>
      <w:r w:rsidRPr="00DE6FB1">
        <w:t> ;</w:t>
      </w:r>
      <w:r w:rsidRPr="00DE6FB1">
        <w:rPr>
          <w:lang w:eastAsia="fr-FR" w:bidi="fr-FR"/>
        </w:rPr>
        <w:t xml:space="preserve"> il devait tenir compte de la co</w:t>
      </w:r>
      <w:r w:rsidRPr="00DE6FB1">
        <w:rPr>
          <w:lang w:eastAsia="fr-FR" w:bidi="fr-FR"/>
        </w:rPr>
        <w:t>u</w:t>
      </w:r>
      <w:r w:rsidRPr="00DE6FB1">
        <w:rPr>
          <w:lang w:eastAsia="fr-FR" w:bidi="fr-FR"/>
        </w:rPr>
        <w:t>tume et, avant de prendre une décision grave, consulter le conseil formé par les chefs de famille ou même l’assemblée de tous les hommes de guerre. La vie politique se rédu</w:t>
      </w:r>
      <w:r w:rsidRPr="00DE6FB1">
        <w:rPr>
          <w:lang w:eastAsia="fr-FR" w:bidi="fr-FR"/>
        </w:rPr>
        <w:t>i</w:t>
      </w:r>
      <w:r w:rsidRPr="00DE6FB1">
        <w:rPr>
          <w:lang w:eastAsia="fr-FR" w:bidi="fr-FR"/>
        </w:rPr>
        <w:t>sait à tenir parfois une assemblée pour juger que</w:t>
      </w:r>
      <w:r w:rsidRPr="00DE6FB1">
        <w:rPr>
          <w:lang w:eastAsia="fr-FR" w:bidi="fr-FR"/>
        </w:rPr>
        <w:t>l</w:t>
      </w:r>
      <w:r w:rsidRPr="00DE6FB1">
        <w:rPr>
          <w:lang w:eastAsia="fr-FR" w:bidi="fr-FR"/>
        </w:rPr>
        <w:t>que acte considéré comme dangereux ou pour arrêter les vengeances contre les familles ou pour prendre quelque résolution relative à la guerre.</w:t>
      </w:r>
    </w:p>
    <w:p w14:paraId="276D93F5" w14:textId="77777777" w:rsidR="006C7620" w:rsidRPr="00DE6FB1" w:rsidRDefault="006C7620" w:rsidP="006C7620">
      <w:pPr>
        <w:spacing w:before="120" w:after="120"/>
        <w:jc w:val="both"/>
      </w:pPr>
      <w:r w:rsidRPr="00DE6FB1">
        <w:rPr>
          <w:lang w:eastAsia="fr-FR" w:bidi="fr-FR"/>
        </w:rPr>
        <w:t>Chez quelques peuples, il s’était créé une classe de pr</w:t>
      </w:r>
      <w:r w:rsidRPr="00DE6FB1">
        <w:rPr>
          <w:lang w:eastAsia="fr-FR" w:bidi="fr-FR"/>
        </w:rPr>
        <w:t>i</w:t>
      </w:r>
      <w:r w:rsidRPr="00DE6FB1">
        <w:rPr>
          <w:lang w:eastAsia="fr-FR" w:bidi="fr-FR"/>
        </w:rPr>
        <w:t>vilégiés qui, seule, constituait l’armée (ou du moins la c</w:t>
      </w:r>
      <w:r w:rsidRPr="00DE6FB1">
        <w:rPr>
          <w:lang w:eastAsia="fr-FR" w:bidi="fr-FR"/>
        </w:rPr>
        <w:t>a</w:t>
      </w:r>
      <w:r w:rsidRPr="00DE6FB1">
        <w:rPr>
          <w:lang w:eastAsia="fr-FR" w:bidi="fr-FR"/>
        </w:rPr>
        <w:t xml:space="preserve">valerie) du peuple. Ils ne faisaient aucun travail manuel, vivaient du travail de leurs serviteurs et faisaient cultiver leurs terres par les </w:t>
      </w:r>
      <w:r>
        <w:rPr>
          <w:lang w:eastAsia="fr-FR" w:bidi="fr-FR"/>
        </w:rPr>
        <w:t>gens de condition inférieure. Il</w:t>
      </w:r>
      <w:r w:rsidRPr="00DE6FB1">
        <w:rPr>
          <w:lang w:eastAsia="fr-FR" w:bidi="fr-FR"/>
        </w:rPr>
        <w:t xml:space="preserve"> est probable que chez les peuples les moins civilisés et les plus pa</w:t>
      </w:r>
      <w:r w:rsidRPr="00DE6FB1">
        <w:rPr>
          <w:lang w:eastAsia="fr-FR" w:bidi="fr-FR"/>
        </w:rPr>
        <w:t>u</w:t>
      </w:r>
      <w:r w:rsidRPr="00DE6FB1">
        <w:rPr>
          <w:lang w:eastAsia="fr-FR" w:bidi="fr-FR"/>
        </w:rPr>
        <w:t>vres, une grande partie du peuple se composait d’hommes à la fois cultivateurs et guerriers qui possédaient des armes et allaient à la guerre</w:t>
      </w:r>
      <w:r w:rsidRPr="00DE6FB1">
        <w:t> ;</w:t>
      </w:r>
      <w:r w:rsidRPr="00DE6FB1">
        <w:rPr>
          <w:lang w:eastAsia="fr-FR" w:bidi="fr-FR"/>
        </w:rPr>
        <w:t xml:space="preserve"> cet usage persistait chez les peuples de langue grecque les plus arriérés.</w:t>
      </w:r>
    </w:p>
    <w:p w14:paraId="31D1F692" w14:textId="77777777" w:rsidR="006C7620" w:rsidRPr="00DE6FB1" w:rsidRDefault="006C7620" w:rsidP="006C7620">
      <w:pPr>
        <w:spacing w:before="120" w:after="120"/>
        <w:jc w:val="both"/>
      </w:pPr>
      <w:r w:rsidRPr="00DE6FB1">
        <w:rPr>
          <w:lang w:eastAsia="fr-FR" w:bidi="fr-FR"/>
        </w:rPr>
        <w:t>Toutes les relations entre les personnes avaient été établies et étaient maintenues par la contrainte, en employant la force ou en m</w:t>
      </w:r>
      <w:r w:rsidRPr="00DE6FB1">
        <w:rPr>
          <w:lang w:eastAsia="fr-FR" w:bidi="fr-FR"/>
        </w:rPr>
        <w:t>e</w:t>
      </w:r>
      <w:r w:rsidRPr="00DE6FB1">
        <w:rPr>
          <w:lang w:eastAsia="fr-FR" w:bidi="fr-FR"/>
        </w:rPr>
        <w:t>naçant de l’employer sous la forme des coups, du fouet, de la prison, des mutilations ou de la mort. L’usage en était si ancien et si général que les subordonnés s’y soumettaient comme à une force irrésistible de la nat</w:t>
      </w:r>
      <w:r w:rsidRPr="00DE6FB1">
        <w:rPr>
          <w:lang w:eastAsia="fr-FR" w:bidi="fr-FR"/>
        </w:rPr>
        <w:t>u</w:t>
      </w:r>
      <w:r w:rsidRPr="00DE6FB1">
        <w:rPr>
          <w:lang w:eastAsia="fr-FR" w:bidi="fr-FR"/>
        </w:rPr>
        <w:t>re. La contrainte exercée par le père sur les enfants, par le mari sur la femme, par le chef de famille sur les serviteurs, paraissait la forme naturelle de toute autorité.</w:t>
      </w:r>
    </w:p>
    <w:p w14:paraId="5EED0D56" w14:textId="77777777" w:rsidR="006C7620" w:rsidRPr="00DE6FB1" w:rsidRDefault="006C7620" w:rsidP="006C7620">
      <w:pPr>
        <w:spacing w:before="120" w:after="120"/>
        <w:jc w:val="both"/>
      </w:pPr>
      <w:r w:rsidRPr="00DE6FB1">
        <w:rPr>
          <w:lang w:eastAsia="fr-FR" w:bidi="fr-FR"/>
        </w:rPr>
        <w:lastRenderedPageBreak/>
        <w:t>La différence entre ceux qui commandaient et ceux qui obéissaient établissait une inégalité permanente des cond</w:t>
      </w:r>
      <w:r w:rsidRPr="00DE6FB1">
        <w:rPr>
          <w:lang w:eastAsia="fr-FR" w:bidi="fr-FR"/>
        </w:rPr>
        <w:t>i</w:t>
      </w:r>
      <w:r w:rsidRPr="00DE6FB1">
        <w:rPr>
          <w:lang w:eastAsia="fr-FR" w:bidi="fr-FR"/>
        </w:rPr>
        <w:t>tions, car le pouvoir de commander s’étendait au pouvoir de disposer des biens matériels, il conférait la p</w:t>
      </w:r>
      <w:r>
        <w:rPr>
          <w:lang w:eastAsia="fr-FR" w:bidi="fr-FR"/>
        </w:rPr>
        <w:t>ropriété. Les guerriers qui pos</w:t>
      </w:r>
      <w:r w:rsidRPr="00DE6FB1">
        <w:rPr>
          <w:lang w:eastAsia="fr-FR" w:bidi="fr-FR"/>
        </w:rPr>
        <w:t>sédaient</w:t>
      </w:r>
      <w:r>
        <w:rPr>
          <w:lang w:eastAsia="fr-FR" w:bidi="fr-FR"/>
        </w:rPr>
        <w:t xml:space="preserve"> [19]</w:t>
      </w:r>
      <w:r w:rsidRPr="00DE6FB1">
        <w:rPr>
          <w:lang w:eastAsia="fr-FR" w:bidi="fr-FR"/>
        </w:rPr>
        <w:t xml:space="preserve"> la force des armes et de la propriété formaient une classe privilégiée. Toute société se partageait en supérieurs et inf</w:t>
      </w:r>
      <w:r w:rsidRPr="00DE6FB1">
        <w:rPr>
          <w:lang w:eastAsia="fr-FR" w:bidi="fr-FR"/>
        </w:rPr>
        <w:t>é</w:t>
      </w:r>
      <w:r w:rsidRPr="00DE6FB1">
        <w:rPr>
          <w:lang w:eastAsia="fr-FR" w:bidi="fr-FR"/>
        </w:rPr>
        <w:t>rieurs</w:t>
      </w:r>
      <w:r w:rsidRPr="00DE6FB1">
        <w:t> ;</w:t>
      </w:r>
      <w:r w:rsidRPr="00DE6FB1">
        <w:rPr>
          <w:lang w:eastAsia="fr-FR" w:bidi="fr-FR"/>
        </w:rPr>
        <w:t xml:space="preserve"> et l’inégalité des conditions augme</w:t>
      </w:r>
      <w:r w:rsidRPr="00DE6FB1">
        <w:rPr>
          <w:lang w:eastAsia="fr-FR" w:bidi="fr-FR"/>
        </w:rPr>
        <w:t>n</w:t>
      </w:r>
      <w:r w:rsidRPr="00DE6FB1">
        <w:rPr>
          <w:lang w:eastAsia="fr-FR" w:bidi="fr-FR"/>
        </w:rPr>
        <w:t>tait à mesure que le peuple devenait plus civilisé.</w:t>
      </w:r>
    </w:p>
    <w:p w14:paraId="47259554" w14:textId="77777777" w:rsidR="006C7620" w:rsidRDefault="006C7620" w:rsidP="006C7620">
      <w:pPr>
        <w:spacing w:before="120" w:after="120"/>
        <w:jc w:val="both"/>
        <w:rPr>
          <w:lang w:eastAsia="fr-FR" w:bidi="fr-FR"/>
        </w:rPr>
      </w:pPr>
      <w:r w:rsidRPr="00DE6FB1">
        <w:rPr>
          <w:lang w:eastAsia="fr-FR" w:bidi="fr-FR"/>
        </w:rPr>
        <w:t>Toute la conduite était réglée par la coutume qui consistait à faire exactement ce qu’on avait vu faire par ses anciens. Elle réglait la nourriture, le vêtement, l’habitation, le travail, l’emploi du temps, les divertissements, la langue, les rites religieux, le gouvernement. Toutes les conceptions sur le monde et la vie humaine étaient fournies par la trad</w:t>
      </w:r>
      <w:r w:rsidRPr="00DE6FB1">
        <w:rPr>
          <w:lang w:eastAsia="fr-FR" w:bidi="fr-FR"/>
        </w:rPr>
        <w:t>i</w:t>
      </w:r>
      <w:r>
        <w:rPr>
          <w:lang w:eastAsia="fr-FR" w:bidi="fr-FR"/>
        </w:rPr>
        <w:t>tion et t</w:t>
      </w:r>
      <w:r w:rsidRPr="00DE6FB1">
        <w:rPr>
          <w:lang w:eastAsia="fr-FR" w:bidi="fr-FR"/>
        </w:rPr>
        <w:t>ournées vers le passé. Personne n’était disposé à adopter des règles nouvelles ni à préparer un avenir diff</w:t>
      </w:r>
      <w:r w:rsidRPr="00DE6FB1">
        <w:rPr>
          <w:lang w:eastAsia="fr-FR" w:bidi="fr-FR"/>
        </w:rPr>
        <w:t>é</w:t>
      </w:r>
      <w:r w:rsidRPr="00DE6FB1">
        <w:rPr>
          <w:lang w:eastAsia="fr-FR" w:bidi="fr-FR"/>
        </w:rPr>
        <w:t>rent du présent. Les changements étaient donc rares et lents</w:t>
      </w:r>
      <w:r w:rsidRPr="00DE6FB1">
        <w:t> ;</w:t>
      </w:r>
      <w:r w:rsidRPr="00DE6FB1">
        <w:rPr>
          <w:lang w:eastAsia="fr-FR" w:bidi="fr-FR"/>
        </w:rPr>
        <w:t xml:space="preserve"> ils résultaient des nécessités imposées par des cond</w:t>
      </w:r>
      <w:r w:rsidRPr="00DE6FB1">
        <w:rPr>
          <w:lang w:eastAsia="fr-FR" w:bidi="fr-FR"/>
        </w:rPr>
        <w:t>i</w:t>
      </w:r>
      <w:r w:rsidRPr="00DE6FB1">
        <w:rPr>
          <w:lang w:eastAsia="fr-FR" w:bidi="fr-FR"/>
        </w:rPr>
        <w:t>tions nouvelles, surtout l’accroissement de la population, les guerres et les migrations.</w:t>
      </w:r>
    </w:p>
    <w:p w14:paraId="07DE7F60" w14:textId="77777777" w:rsidR="006C7620" w:rsidRPr="00DE6FB1" w:rsidRDefault="006C7620" w:rsidP="006C7620">
      <w:pPr>
        <w:spacing w:before="120" w:after="120"/>
        <w:jc w:val="both"/>
      </w:pPr>
    </w:p>
    <w:p w14:paraId="7DC940C4" w14:textId="77777777" w:rsidR="006C7620" w:rsidRPr="00DE6FB1" w:rsidRDefault="006C7620" w:rsidP="006C7620">
      <w:pPr>
        <w:spacing w:before="120" w:after="120"/>
        <w:jc w:val="both"/>
      </w:pPr>
      <w:r w:rsidRPr="004516AB">
        <w:rPr>
          <w:b/>
          <w:i/>
          <w:color w:val="0000FF"/>
        </w:rPr>
        <w:t>Les religions</w:t>
      </w:r>
      <w:r w:rsidRPr="00DE6FB1">
        <w:t>.</w:t>
      </w:r>
      <w:r w:rsidRPr="00DE6FB1">
        <w:rPr>
          <w:lang w:eastAsia="fr-FR" w:bidi="fr-FR"/>
        </w:rPr>
        <w:t xml:space="preserve"> — Chaque peuple avait sa religion propre, consi</w:t>
      </w:r>
      <w:r w:rsidRPr="00DE6FB1">
        <w:rPr>
          <w:lang w:eastAsia="fr-FR" w:bidi="fr-FR"/>
        </w:rPr>
        <w:t>s</w:t>
      </w:r>
      <w:r w:rsidRPr="00DE6FB1">
        <w:rPr>
          <w:lang w:eastAsia="fr-FR" w:bidi="fr-FR"/>
        </w:rPr>
        <w:t>tant en rites traditionnels, offrandes, sacrifices de victimes, prières, gestes d’adoration, adressés aux forces invisibles qu’on imaginait pr</w:t>
      </w:r>
      <w:r w:rsidRPr="00DE6FB1">
        <w:rPr>
          <w:lang w:eastAsia="fr-FR" w:bidi="fr-FR"/>
        </w:rPr>
        <w:t>é</w:t>
      </w:r>
      <w:r w:rsidRPr="00DE6FB1">
        <w:rPr>
          <w:lang w:eastAsia="fr-FR" w:bidi="fr-FR"/>
        </w:rPr>
        <w:t xml:space="preserve">sentes en certains lieux sacrés (sources, bois, sommets de montagne), ou aux forces de la nature (soleil, vent, tonnerre), représentées par un symbole (une épée, un feu) ou par une idole. </w:t>
      </w:r>
      <w:r>
        <w:rPr>
          <w:lang w:eastAsia="fr-FR" w:bidi="fr-FR"/>
        </w:rPr>
        <w:t>À</w:t>
      </w:r>
      <w:r w:rsidRPr="00DE6FB1">
        <w:rPr>
          <w:lang w:eastAsia="fr-FR" w:bidi="fr-FR"/>
        </w:rPr>
        <w:t xml:space="preserve"> ces puissances surn</w:t>
      </w:r>
      <w:r w:rsidRPr="00DE6FB1">
        <w:rPr>
          <w:lang w:eastAsia="fr-FR" w:bidi="fr-FR"/>
        </w:rPr>
        <w:t>a</w:t>
      </w:r>
      <w:r w:rsidRPr="00DE6FB1">
        <w:rPr>
          <w:lang w:eastAsia="fr-FR" w:bidi="fr-FR"/>
        </w:rPr>
        <w:t>turelles, on demandait surtout le succès dans les entreprises et la gu</w:t>
      </w:r>
      <w:r w:rsidRPr="00DE6FB1">
        <w:rPr>
          <w:lang w:eastAsia="fr-FR" w:bidi="fr-FR"/>
        </w:rPr>
        <w:t>é</w:t>
      </w:r>
      <w:r w:rsidRPr="00DE6FB1">
        <w:rPr>
          <w:lang w:eastAsia="fr-FR" w:bidi="fr-FR"/>
        </w:rPr>
        <w:t>rison des maladies.</w:t>
      </w:r>
    </w:p>
    <w:p w14:paraId="2CC69691" w14:textId="77777777" w:rsidR="006C7620" w:rsidRPr="00DE6FB1" w:rsidRDefault="006C7620" w:rsidP="006C7620">
      <w:pPr>
        <w:spacing w:before="120" w:after="120"/>
        <w:jc w:val="both"/>
      </w:pPr>
      <w:r w:rsidRPr="00DE6FB1">
        <w:rPr>
          <w:lang w:eastAsia="fr-FR" w:bidi="fr-FR"/>
        </w:rPr>
        <w:t>Le souci scrupuleux apporté à la sépulture et la croyance aux rev</w:t>
      </w:r>
      <w:r w:rsidRPr="00DE6FB1">
        <w:rPr>
          <w:lang w:eastAsia="fr-FR" w:bidi="fr-FR"/>
        </w:rPr>
        <w:t>e</w:t>
      </w:r>
      <w:r w:rsidRPr="00DE6FB1">
        <w:rPr>
          <w:lang w:eastAsia="fr-FR" w:bidi="fr-FR"/>
        </w:rPr>
        <w:t>nants commune à tous les peuples prouvent que les morts apparai</w:t>
      </w:r>
      <w:r w:rsidRPr="00DE6FB1">
        <w:rPr>
          <w:lang w:eastAsia="fr-FR" w:bidi="fr-FR"/>
        </w:rPr>
        <w:t>s</w:t>
      </w:r>
      <w:r w:rsidRPr="00DE6FB1">
        <w:rPr>
          <w:lang w:eastAsia="fr-FR" w:bidi="fr-FR"/>
        </w:rPr>
        <w:t>saient comme des êtres puissants et r</w:t>
      </w:r>
      <w:r w:rsidRPr="00DE6FB1">
        <w:rPr>
          <w:lang w:eastAsia="fr-FR" w:bidi="fr-FR"/>
        </w:rPr>
        <w:t>e</w:t>
      </w:r>
      <w:r w:rsidRPr="00DE6FB1">
        <w:rPr>
          <w:lang w:eastAsia="fr-FR" w:bidi="fr-FR"/>
        </w:rPr>
        <w:t>doutables qu’il fallait apaiser.</w:t>
      </w:r>
    </w:p>
    <w:p w14:paraId="598AF9CA" w14:textId="77777777" w:rsidR="006C7620" w:rsidRPr="00DE6FB1" w:rsidRDefault="006C7620" w:rsidP="006C7620">
      <w:pPr>
        <w:spacing w:before="120" w:after="120"/>
        <w:jc w:val="both"/>
      </w:pPr>
      <w:r w:rsidRPr="00DE6FB1">
        <w:rPr>
          <w:lang w:eastAsia="fr-FR" w:bidi="fr-FR"/>
        </w:rPr>
        <w:t>Les amulettes — dont l’usage se trouve dans tous les pays — étaient destinées à écarter les esprits malfaisants qui envoyaient les malheurs et surtout les maladies aux hommes ou au bétail. Elles pro</w:t>
      </w:r>
      <w:r w:rsidRPr="00DE6FB1">
        <w:rPr>
          <w:lang w:eastAsia="fr-FR" w:bidi="fr-FR"/>
        </w:rPr>
        <w:t>u</w:t>
      </w:r>
      <w:r w:rsidRPr="00DE6FB1">
        <w:rPr>
          <w:lang w:eastAsia="fr-FR" w:bidi="fr-FR"/>
        </w:rPr>
        <w:t>vent la croyance générale à des esprits ennemis qui s’est conservée dans la croyance aux sorts jetés sur les personnes ou les animaux. Les prat</w:t>
      </w:r>
      <w:r w:rsidRPr="00DE6FB1">
        <w:rPr>
          <w:lang w:eastAsia="fr-FR" w:bidi="fr-FR"/>
        </w:rPr>
        <w:t>i</w:t>
      </w:r>
      <w:r w:rsidRPr="00DE6FB1">
        <w:rPr>
          <w:lang w:eastAsia="fr-FR" w:bidi="fr-FR"/>
        </w:rPr>
        <w:t xml:space="preserve">ques de la </w:t>
      </w:r>
      <w:r w:rsidRPr="00F22BBA">
        <w:rPr>
          <w:i/>
        </w:rPr>
        <w:t>magie</w:t>
      </w:r>
      <w:r w:rsidRPr="00DE6FB1">
        <w:rPr>
          <w:lang w:eastAsia="fr-FR" w:bidi="fr-FR"/>
        </w:rPr>
        <w:t xml:space="preserve"> venues de l’Orient avaient pour but de </w:t>
      </w:r>
      <w:r w:rsidRPr="00F22BBA">
        <w:rPr>
          <w:i/>
        </w:rPr>
        <w:t>conjurer</w:t>
      </w:r>
      <w:r w:rsidRPr="00DE6FB1">
        <w:rPr>
          <w:lang w:eastAsia="fr-FR" w:bidi="fr-FR"/>
        </w:rPr>
        <w:t xml:space="preserve"> (c’est-à-dire d’écarter) les mauvais esprits par des paroles ou des ge</w:t>
      </w:r>
      <w:r w:rsidRPr="00DE6FB1">
        <w:rPr>
          <w:lang w:eastAsia="fr-FR" w:bidi="fr-FR"/>
        </w:rPr>
        <w:t>s</w:t>
      </w:r>
      <w:r w:rsidRPr="00DE6FB1">
        <w:rPr>
          <w:lang w:eastAsia="fr-FR" w:bidi="fr-FR"/>
        </w:rPr>
        <w:t xml:space="preserve">tes destinés à guérir le malade. Partout aussi se pratiquait l’art de </w:t>
      </w:r>
      <w:r w:rsidRPr="00DE6FB1">
        <w:rPr>
          <w:lang w:eastAsia="fr-FR" w:bidi="fr-FR"/>
        </w:rPr>
        <w:lastRenderedPageBreak/>
        <w:t>d</w:t>
      </w:r>
      <w:r w:rsidRPr="00DE6FB1">
        <w:rPr>
          <w:lang w:eastAsia="fr-FR" w:bidi="fr-FR"/>
        </w:rPr>
        <w:t>e</w:t>
      </w:r>
      <w:r w:rsidRPr="00DE6FB1">
        <w:rPr>
          <w:lang w:eastAsia="fr-FR" w:bidi="fr-FR"/>
        </w:rPr>
        <w:t xml:space="preserve">viner l’avenir en consultant les divinités ou en interprétant les </w:t>
      </w:r>
      <w:r w:rsidRPr="00F22BBA">
        <w:rPr>
          <w:i/>
        </w:rPr>
        <w:t>prés</w:t>
      </w:r>
      <w:r w:rsidRPr="00F22BBA">
        <w:rPr>
          <w:i/>
        </w:rPr>
        <w:t>a</w:t>
      </w:r>
      <w:r w:rsidRPr="00F22BBA">
        <w:rPr>
          <w:i/>
        </w:rPr>
        <w:t>ges</w:t>
      </w:r>
      <w:r w:rsidRPr="00DE6FB1">
        <w:rPr>
          <w:lang w:eastAsia="fr-FR" w:bidi="fr-FR"/>
        </w:rPr>
        <w:t xml:space="preserve"> qu’on supposait envoyés par elles.</w:t>
      </w:r>
    </w:p>
    <w:p w14:paraId="439D8E4D" w14:textId="77777777" w:rsidR="006C7620" w:rsidRPr="00DE6FB1" w:rsidRDefault="006C7620" w:rsidP="006C7620">
      <w:pPr>
        <w:spacing w:before="120" w:after="120"/>
        <w:jc w:val="both"/>
      </w:pPr>
      <w:r w:rsidRPr="00DE6FB1">
        <w:rPr>
          <w:lang w:eastAsia="fr-FR" w:bidi="fr-FR"/>
        </w:rPr>
        <w:t>Les pratiques de religion ou de magie déterminaient très souvent les actes des particuliers et les décisions prises par</w:t>
      </w:r>
      <w:r>
        <w:rPr>
          <w:lang w:eastAsia="fr-FR" w:bidi="fr-FR"/>
        </w:rPr>
        <w:t xml:space="preserve"> </w:t>
      </w:r>
      <w:r>
        <w:t xml:space="preserve">[20] </w:t>
      </w:r>
      <w:r w:rsidRPr="00DE6FB1">
        <w:rPr>
          <w:lang w:eastAsia="fr-FR" w:bidi="fr-FR"/>
        </w:rPr>
        <w:t>les gouvern</w:t>
      </w:r>
      <w:r w:rsidRPr="00DE6FB1">
        <w:rPr>
          <w:lang w:eastAsia="fr-FR" w:bidi="fr-FR"/>
        </w:rPr>
        <w:t>e</w:t>
      </w:r>
      <w:r w:rsidRPr="00DE6FB1">
        <w:rPr>
          <w:lang w:eastAsia="fr-FR" w:bidi="fr-FR"/>
        </w:rPr>
        <w:t>ments</w:t>
      </w:r>
      <w:r w:rsidRPr="00DE6FB1">
        <w:t> ;</w:t>
      </w:r>
      <w:r w:rsidRPr="00DE6FB1">
        <w:rPr>
          <w:lang w:eastAsia="fr-FR" w:bidi="fr-FR"/>
        </w:rPr>
        <w:t xml:space="preserve"> un mauvais présage suffisait pour arrêter une opération de guerre.</w:t>
      </w:r>
    </w:p>
    <w:p w14:paraId="0E690A99" w14:textId="77777777" w:rsidR="006C7620" w:rsidRDefault="006C7620" w:rsidP="006C7620">
      <w:pPr>
        <w:spacing w:before="120" w:after="120"/>
        <w:jc w:val="both"/>
        <w:rPr>
          <w:lang w:eastAsia="fr-FR" w:bidi="fr-FR"/>
        </w:rPr>
      </w:pPr>
      <w:r w:rsidRPr="00DE6FB1">
        <w:rPr>
          <w:lang w:eastAsia="fr-FR" w:bidi="fr-FR"/>
        </w:rPr>
        <w:t>Souvent les peuples voisins adoraient une même divinité, parfois même ils se réunissaient pour lui rendre un culte dans un même san</w:t>
      </w:r>
      <w:r w:rsidRPr="00DE6FB1">
        <w:rPr>
          <w:lang w:eastAsia="fr-FR" w:bidi="fr-FR"/>
        </w:rPr>
        <w:t>c</w:t>
      </w:r>
      <w:r w:rsidRPr="00DE6FB1">
        <w:rPr>
          <w:lang w:eastAsia="fr-FR" w:bidi="fr-FR"/>
        </w:rPr>
        <w:t>tuaire. Mais aucune religion ne reliait entre elles les populations de l’Europe comme l’a fait plus tard la religion chrétienne.</w:t>
      </w:r>
    </w:p>
    <w:p w14:paraId="6EC85543" w14:textId="77777777" w:rsidR="006C7620" w:rsidRPr="00DE6FB1" w:rsidRDefault="006C7620" w:rsidP="006C7620">
      <w:pPr>
        <w:spacing w:before="120" w:after="120"/>
        <w:jc w:val="both"/>
      </w:pPr>
    </w:p>
    <w:p w14:paraId="167BE8B3" w14:textId="77777777" w:rsidR="006C7620" w:rsidRPr="00DE6FB1" w:rsidRDefault="006C7620" w:rsidP="006C7620">
      <w:pPr>
        <w:spacing w:before="120" w:after="120"/>
        <w:jc w:val="both"/>
      </w:pPr>
      <w:r w:rsidRPr="00667CE3">
        <w:rPr>
          <w:b/>
          <w:i/>
          <w:color w:val="0000FF"/>
        </w:rPr>
        <w:t>Les relations entre les peuples</w:t>
      </w:r>
      <w:r w:rsidRPr="00DE6FB1">
        <w:t>.</w:t>
      </w:r>
      <w:r w:rsidRPr="00DE6FB1">
        <w:rPr>
          <w:lang w:eastAsia="fr-FR" w:bidi="fr-FR"/>
        </w:rPr>
        <w:t xml:space="preserve"> — Il se faisait, à travers toute l’Europe, depuis l’âge de la pierre polie, un comme</w:t>
      </w:r>
      <w:r w:rsidRPr="00DE6FB1">
        <w:rPr>
          <w:lang w:eastAsia="fr-FR" w:bidi="fr-FR"/>
        </w:rPr>
        <w:t>r</w:t>
      </w:r>
      <w:r w:rsidRPr="00DE6FB1">
        <w:rPr>
          <w:lang w:eastAsia="fr-FR" w:bidi="fr-FR"/>
        </w:rPr>
        <w:t>ce d’échanges portant sur l’or et l’argent de l’Espagne, l’étain de Grande-Bretagne, l’ambre de la Baltique. Mais c’était un trafic réduit à quelques articles de luxe.</w:t>
      </w:r>
    </w:p>
    <w:p w14:paraId="2A9ACA29" w14:textId="77777777" w:rsidR="006C7620" w:rsidRPr="00DE6FB1" w:rsidRDefault="006C7620" w:rsidP="006C7620">
      <w:pPr>
        <w:spacing w:before="120" w:after="120"/>
        <w:jc w:val="both"/>
      </w:pPr>
      <w:r w:rsidRPr="00DE6FB1">
        <w:rPr>
          <w:lang w:eastAsia="fr-FR" w:bidi="fr-FR"/>
        </w:rPr>
        <w:t>Les peuples n’avaient entre eux que des relations temporaires. Ils se faisaient souvent la guerre, non pas d’ordinaire contre une popul</w:t>
      </w:r>
      <w:r w:rsidRPr="00DE6FB1">
        <w:rPr>
          <w:lang w:eastAsia="fr-FR" w:bidi="fr-FR"/>
        </w:rPr>
        <w:t>a</w:t>
      </w:r>
      <w:r w:rsidRPr="00DE6FB1">
        <w:rPr>
          <w:lang w:eastAsia="fr-FR" w:bidi="fr-FR"/>
        </w:rPr>
        <w:t>tion étrangère différente par les coutumes ou la langue, mais surtout contre les peuples voisins, les plus semblables à eux-mêmes (Athènes contre Sparte, Rome contre Albe).</w:t>
      </w:r>
    </w:p>
    <w:p w14:paraId="0F4A440A" w14:textId="77777777" w:rsidR="006C7620" w:rsidRPr="00DE6FB1" w:rsidRDefault="006C7620" w:rsidP="006C7620">
      <w:pPr>
        <w:spacing w:before="120" w:after="120"/>
        <w:jc w:val="both"/>
      </w:pPr>
      <w:r w:rsidRPr="00DE6FB1">
        <w:rPr>
          <w:lang w:eastAsia="fr-FR" w:bidi="fr-FR"/>
        </w:rPr>
        <w:t>Les guerriers qui gouvernaient le peuple regardaient la guerre comme l’occupation la plus honorable et le moyen le plus rapide d’acquérir l’honneur, le pouvoir et même la richesse, car le vainqueur prenait tout ce qui avait appartenu au vaincu, ses récoltes, ses tro</w:t>
      </w:r>
      <w:r w:rsidRPr="00DE6FB1">
        <w:rPr>
          <w:lang w:eastAsia="fr-FR" w:bidi="fr-FR"/>
        </w:rPr>
        <w:t>u</w:t>
      </w:r>
      <w:r w:rsidRPr="00DE6FB1">
        <w:rPr>
          <w:lang w:eastAsia="fr-FR" w:bidi="fr-FR"/>
        </w:rPr>
        <w:t>peaux, ses terres et il vendait ses captifs comme esclaves, ou bien il réduisait le peuple à l’état de sujets. Contre la menace permanente d’une guerre où chaque particulier risquait de tout perdre, tous les membres du peuple sentaient la nécessité de se tenir toujours unis et prêts à défendre leur patrie.</w:t>
      </w:r>
    </w:p>
    <w:p w14:paraId="2F20EF80" w14:textId="77777777" w:rsidR="006C7620" w:rsidRPr="00DE6FB1" w:rsidRDefault="006C7620" w:rsidP="006C7620">
      <w:pPr>
        <w:spacing w:before="120" w:after="120"/>
        <w:jc w:val="both"/>
      </w:pPr>
      <w:r w:rsidRPr="00DE6FB1">
        <w:rPr>
          <w:lang w:eastAsia="fr-FR" w:bidi="fr-FR"/>
        </w:rPr>
        <w:t>Les peuples de l’Europe se ressemblaient par les rel</w:t>
      </w:r>
      <w:r w:rsidRPr="00DE6FB1">
        <w:rPr>
          <w:lang w:eastAsia="fr-FR" w:bidi="fr-FR"/>
        </w:rPr>
        <w:t>i</w:t>
      </w:r>
      <w:r w:rsidRPr="00DE6FB1">
        <w:rPr>
          <w:lang w:eastAsia="fr-FR" w:bidi="fr-FR"/>
        </w:rPr>
        <w:t>gions, le genre de vie, le régime social et politique. Mais ils ne s’apercevaient pas de cette ressemblance, pas plus qu’ils n’avaient conscience de parler tous des langues de même origine. La guerre les maintenait en hostilité perm</w:t>
      </w:r>
      <w:r w:rsidRPr="00DE6FB1">
        <w:rPr>
          <w:lang w:eastAsia="fr-FR" w:bidi="fr-FR"/>
        </w:rPr>
        <w:t>a</w:t>
      </w:r>
      <w:r w:rsidRPr="00DE6FB1">
        <w:rPr>
          <w:lang w:eastAsia="fr-FR" w:bidi="fr-FR"/>
        </w:rPr>
        <w:t xml:space="preserve">nente les uns contre les autres. L’unité de l’Europe était déjà dans la vie de ses habitants, la désunion était dans les relations entre </w:t>
      </w:r>
      <w:r w:rsidRPr="00DE6FB1">
        <w:rPr>
          <w:lang w:eastAsia="fr-FR" w:bidi="fr-FR"/>
        </w:rPr>
        <w:lastRenderedPageBreak/>
        <w:t>les peuples. Ils se distinguaient pourtant des Orientaux par deux traits qui les préparaient à créer une civilisation différente. — Leurs rel</w:t>
      </w:r>
      <w:r w:rsidRPr="00DE6FB1">
        <w:rPr>
          <w:lang w:eastAsia="fr-FR" w:bidi="fr-FR"/>
        </w:rPr>
        <w:t>i</w:t>
      </w:r>
      <w:r w:rsidRPr="00DE6FB1">
        <w:rPr>
          <w:lang w:eastAsia="fr-FR" w:bidi="fr-FR"/>
        </w:rPr>
        <w:t>gions ne leur imposaient pas des idées assez précises pour les emp</w:t>
      </w:r>
      <w:r w:rsidRPr="00DE6FB1">
        <w:rPr>
          <w:lang w:eastAsia="fr-FR" w:bidi="fr-FR"/>
        </w:rPr>
        <w:t>ê</w:t>
      </w:r>
      <w:r w:rsidRPr="00DE6FB1">
        <w:rPr>
          <w:lang w:eastAsia="fr-FR" w:bidi="fr-FR"/>
        </w:rPr>
        <w:t>cher de rechercher une science fondée sur la raison. — Leurs gouve</w:t>
      </w:r>
      <w:r w:rsidRPr="00DE6FB1">
        <w:rPr>
          <w:lang w:eastAsia="fr-FR" w:bidi="fr-FR"/>
        </w:rPr>
        <w:t>r</w:t>
      </w:r>
      <w:r w:rsidRPr="00DE6FB1">
        <w:rPr>
          <w:lang w:eastAsia="fr-FR" w:bidi="fr-FR"/>
        </w:rPr>
        <w:t>nements n’avaient pas une autorité assez forte pour e</w:t>
      </w:r>
      <w:r w:rsidRPr="00DE6FB1">
        <w:rPr>
          <w:lang w:eastAsia="fr-FR" w:bidi="fr-FR"/>
        </w:rPr>
        <w:t>m</w:t>
      </w:r>
      <w:r w:rsidRPr="00DE6FB1">
        <w:rPr>
          <w:lang w:eastAsia="fr-FR" w:bidi="fr-FR"/>
        </w:rPr>
        <w:t>pêcher la masse du peuple de rechercher un régime de l</w:t>
      </w:r>
      <w:r w:rsidRPr="00DE6FB1">
        <w:rPr>
          <w:lang w:eastAsia="fr-FR" w:bidi="fr-FR"/>
        </w:rPr>
        <w:t>i</w:t>
      </w:r>
      <w:r w:rsidRPr="00DE6FB1">
        <w:rPr>
          <w:lang w:eastAsia="fr-FR" w:bidi="fr-FR"/>
        </w:rPr>
        <w:t>berté politique.</w:t>
      </w:r>
    </w:p>
    <w:p w14:paraId="1D90E05D" w14:textId="77777777" w:rsidR="006C7620" w:rsidRDefault="006C7620" w:rsidP="006C7620">
      <w:pPr>
        <w:spacing w:before="120" w:after="120"/>
        <w:jc w:val="both"/>
      </w:pPr>
    </w:p>
    <w:p w14:paraId="59FC019C" w14:textId="77777777" w:rsidR="006C7620" w:rsidRDefault="006C7620" w:rsidP="006C7620">
      <w:pPr>
        <w:pStyle w:val="p"/>
        <w:rPr>
          <w:lang w:eastAsia="fr-FR" w:bidi="fr-FR"/>
        </w:rPr>
      </w:pPr>
      <w:r>
        <w:br w:type="page"/>
      </w:r>
      <w:r>
        <w:lastRenderedPageBreak/>
        <w:t>[</w:t>
      </w:r>
      <w:r w:rsidRPr="00DE6FB1">
        <w:rPr>
          <w:lang w:eastAsia="fr-FR" w:bidi="fr-FR"/>
        </w:rPr>
        <w:t>21</w:t>
      </w:r>
      <w:r>
        <w:rPr>
          <w:lang w:eastAsia="fr-FR" w:bidi="fr-FR"/>
        </w:rPr>
        <w:t>]</w:t>
      </w:r>
    </w:p>
    <w:p w14:paraId="33D6B5DC" w14:textId="77777777" w:rsidR="006C7620" w:rsidRDefault="006C7620" w:rsidP="006C7620">
      <w:pPr>
        <w:jc w:val="both"/>
      </w:pPr>
    </w:p>
    <w:p w14:paraId="4F0B79E2" w14:textId="77777777" w:rsidR="006C7620" w:rsidRDefault="006C7620" w:rsidP="006C7620">
      <w:pPr>
        <w:jc w:val="both"/>
      </w:pPr>
    </w:p>
    <w:p w14:paraId="064FBF74" w14:textId="77777777" w:rsidR="006C7620" w:rsidRDefault="006C7620" w:rsidP="006C7620">
      <w:pPr>
        <w:jc w:val="both"/>
      </w:pPr>
    </w:p>
    <w:p w14:paraId="3C706B48" w14:textId="77777777" w:rsidR="006C7620" w:rsidRPr="00EA41E4" w:rsidRDefault="006C7620" w:rsidP="006C7620">
      <w:pPr>
        <w:spacing w:after="120"/>
        <w:ind w:firstLine="0"/>
        <w:jc w:val="center"/>
        <w:rPr>
          <w:b/>
          <w:sz w:val="24"/>
        </w:rPr>
      </w:pPr>
      <w:bookmarkStart w:id="4" w:name="Essai_histoire_chap_II"/>
      <w:r w:rsidRPr="00EA41E4">
        <w:rPr>
          <w:b/>
          <w:sz w:val="24"/>
        </w:rPr>
        <w:t>Essai d’une histoire comparée</w:t>
      </w:r>
      <w:r w:rsidRPr="00EA41E4">
        <w:rPr>
          <w:b/>
          <w:sz w:val="24"/>
        </w:rPr>
        <w:br/>
        <w:t>des peuples de l’Europe.</w:t>
      </w:r>
    </w:p>
    <w:p w14:paraId="3FD06E17" w14:textId="77777777" w:rsidR="006C7620" w:rsidRPr="00505896" w:rsidRDefault="006C7620" w:rsidP="006C7620">
      <w:pPr>
        <w:pStyle w:val="Titreniveau1"/>
      </w:pPr>
      <w:r>
        <w:t>Chapitre II</w:t>
      </w:r>
    </w:p>
    <w:p w14:paraId="3A1C4664" w14:textId="77777777" w:rsidR="006C7620" w:rsidRPr="00105E34" w:rsidRDefault="006C7620" w:rsidP="006C7620">
      <w:pPr>
        <w:pStyle w:val="Titreniveau2"/>
      </w:pPr>
      <w:r>
        <w:t>LA CIVILISATION GRECQUE</w:t>
      </w:r>
      <w:r>
        <w:br/>
        <w:t>ET LA DOMINATION ROMAINE</w:t>
      </w:r>
    </w:p>
    <w:bookmarkEnd w:id="4"/>
    <w:p w14:paraId="69C54297" w14:textId="77777777" w:rsidR="006C7620" w:rsidRDefault="006C7620" w:rsidP="006C7620">
      <w:pPr>
        <w:jc w:val="both"/>
        <w:rPr>
          <w:szCs w:val="36"/>
        </w:rPr>
      </w:pPr>
    </w:p>
    <w:p w14:paraId="4F989A02" w14:textId="77777777" w:rsidR="006C7620" w:rsidRDefault="006C7620" w:rsidP="006C7620">
      <w:pPr>
        <w:jc w:val="both"/>
      </w:pPr>
    </w:p>
    <w:p w14:paraId="2C5921EF" w14:textId="77777777" w:rsidR="006C7620" w:rsidRDefault="006C7620" w:rsidP="006C7620">
      <w:pPr>
        <w:jc w:val="both"/>
      </w:pPr>
    </w:p>
    <w:p w14:paraId="7277942E" w14:textId="77777777" w:rsidR="006C7620" w:rsidRDefault="006C7620" w:rsidP="006C7620">
      <w:pPr>
        <w:jc w:val="both"/>
      </w:pPr>
    </w:p>
    <w:p w14:paraId="707C980D"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76E227ED" w14:textId="77777777" w:rsidR="006C7620" w:rsidRPr="00DE6FB1" w:rsidRDefault="006C7620" w:rsidP="006C7620">
      <w:pPr>
        <w:spacing w:before="120" w:after="120"/>
        <w:jc w:val="both"/>
      </w:pPr>
      <w:r w:rsidRPr="00291F60">
        <w:rPr>
          <w:b/>
          <w:i/>
          <w:color w:val="0000FF"/>
        </w:rPr>
        <w:t>Le régime des cités grecques</w:t>
      </w:r>
      <w:r w:rsidRPr="00DE6FB1">
        <w:rPr>
          <w:lang w:eastAsia="fr-FR" w:bidi="fr-FR"/>
        </w:rPr>
        <w:t>. — L’unité commença à se faire vers le début de notre ère sur une partie des pop</w:t>
      </w:r>
      <w:r w:rsidRPr="00DE6FB1">
        <w:rPr>
          <w:lang w:eastAsia="fr-FR" w:bidi="fr-FR"/>
        </w:rPr>
        <w:t>u</w:t>
      </w:r>
      <w:r w:rsidRPr="00DE6FB1">
        <w:rPr>
          <w:lang w:eastAsia="fr-FR" w:bidi="fr-FR"/>
        </w:rPr>
        <w:t>lations de l’Europe, sous deux formes, l’unité de civilisation, œuvre des Grecs, l’unité de go</w:t>
      </w:r>
      <w:r w:rsidRPr="00DE6FB1">
        <w:rPr>
          <w:lang w:eastAsia="fr-FR" w:bidi="fr-FR"/>
        </w:rPr>
        <w:t>u</w:t>
      </w:r>
      <w:r w:rsidRPr="00DE6FB1">
        <w:rPr>
          <w:lang w:eastAsia="fr-FR" w:bidi="fr-FR"/>
        </w:rPr>
        <w:t>vernement, œuvre des Romains.</w:t>
      </w:r>
    </w:p>
    <w:p w14:paraId="5D229D04" w14:textId="77777777" w:rsidR="006C7620" w:rsidRPr="00DE6FB1" w:rsidRDefault="006C7620" w:rsidP="006C7620">
      <w:pPr>
        <w:spacing w:before="120" w:after="120"/>
        <w:jc w:val="both"/>
      </w:pPr>
      <w:r w:rsidRPr="00DE6FB1">
        <w:rPr>
          <w:lang w:eastAsia="fr-FR" w:bidi="fr-FR"/>
        </w:rPr>
        <w:t>Le peuple qui a préparé une civilisation commune à l’Europe hab</w:t>
      </w:r>
      <w:r w:rsidRPr="00DE6FB1">
        <w:rPr>
          <w:lang w:eastAsia="fr-FR" w:bidi="fr-FR"/>
        </w:rPr>
        <w:t>i</w:t>
      </w:r>
      <w:r w:rsidRPr="00DE6FB1">
        <w:rPr>
          <w:lang w:eastAsia="fr-FR" w:bidi="fr-FR"/>
        </w:rPr>
        <w:t xml:space="preserve">tait le pays le plus proche des peuples anciennement civilisés de l’Orient. </w:t>
      </w:r>
      <w:r>
        <w:rPr>
          <w:lang w:eastAsia="fr-FR" w:bidi="fr-FR"/>
        </w:rPr>
        <w:t>Il était venu en Grèce par le No</w:t>
      </w:r>
      <w:r w:rsidRPr="00DE6FB1">
        <w:rPr>
          <w:lang w:eastAsia="fr-FR" w:bidi="fr-FR"/>
        </w:rPr>
        <w:t xml:space="preserve">rd, pendant l’âge de bronze, avant le </w:t>
      </w:r>
      <w:r w:rsidRPr="004516AB">
        <w:rPr>
          <w:caps/>
          <w:lang w:eastAsia="fr-FR" w:bidi="fr-FR"/>
        </w:rPr>
        <w:t>xvi</w:t>
      </w:r>
      <w:r>
        <w:rPr>
          <w:vertAlign w:val="superscript"/>
          <w:lang w:eastAsia="fr-FR" w:bidi="fr-FR"/>
        </w:rPr>
        <w:t>e</w:t>
      </w:r>
      <w:r w:rsidRPr="00DE6FB1">
        <w:rPr>
          <w:lang w:eastAsia="fr-FR" w:bidi="fr-FR"/>
        </w:rPr>
        <w:t xml:space="preserve"> siècle, et y avait construit des villes (Mycènes, Tiry</w:t>
      </w:r>
      <w:r w:rsidRPr="00DE6FB1">
        <w:rPr>
          <w:lang w:eastAsia="fr-FR" w:bidi="fr-FR"/>
        </w:rPr>
        <w:t>n</w:t>
      </w:r>
      <w:r w:rsidRPr="00DE6FB1">
        <w:rPr>
          <w:lang w:eastAsia="fr-FR" w:bidi="fr-FR"/>
        </w:rPr>
        <w:t>the), dont les e</w:t>
      </w:r>
      <w:r w:rsidRPr="00DE6FB1">
        <w:rPr>
          <w:lang w:eastAsia="fr-FR" w:bidi="fr-FR"/>
        </w:rPr>
        <w:t>n</w:t>
      </w:r>
      <w:r w:rsidRPr="00DE6FB1">
        <w:rPr>
          <w:lang w:eastAsia="fr-FR" w:bidi="fr-FR"/>
        </w:rPr>
        <w:t>ceintes subsistent encore. Les rois étaient en relations par mer, avec un peuple de nom inconnu établi en Crète où on a r</w:t>
      </w:r>
      <w:r w:rsidRPr="00DE6FB1">
        <w:rPr>
          <w:lang w:eastAsia="fr-FR" w:bidi="fr-FR"/>
        </w:rPr>
        <w:t>e</w:t>
      </w:r>
      <w:r w:rsidRPr="00DE6FB1">
        <w:rPr>
          <w:lang w:eastAsia="fr-FR" w:bidi="fr-FR"/>
        </w:rPr>
        <w:t>trouvé dans les ruines des palais des objets et des peintures indiquant une c</w:t>
      </w:r>
      <w:r w:rsidRPr="00DE6FB1">
        <w:rPr>
          <w:lang w:eastAsia="fr-FR" w:bidi="fr-FR"/>
        </w:rPr>
        <w:t>i</w:t>
      </w:r>
      <w:r w:rsidRPr="00DE6FB1">
        <w:rPr>
          <w:lang w:eastAsia="fr-FR" w:bidi="fr-FR"/>
        </w:rPr>
        <w:t>vilisation venue de l’Asie.</w:t>
      </w:r>
    </w:p>
    <w:p w14:paraId="13EE8E47" w14:textId="77777777" w:rsidR="006C7620" w:rsidRPr="00DE6FB1" w:rsidRDefault="006C7620" w:rsidP="006C7620">
      <w:pPr>
        <w:spacing w:before="120" w:after="120"/>
        <w:jc w:val="both"/>
      </w:pPr>
      <w:r w:rsidRPr="00DE6FB1">
        <w:rPr>
          <w:lang w:eastAsia="fr-FR" w:bidi="fr-FR"/>
        </w:rPr>
        <w:t xml:space="preserve">Plus tard, vers le </w:t>
      </w:r>
      <w:r w:rsidRPr="004516AB">
        <w:rPr>
          <w:caps/>
          <w:lang w:eastAsia="fr-FR" w:bidi="fr-FR"/>
        </w:rPr>
        <w:t>ix</w:t>
      </w:r>
      <w:r>
        <w:rPr>
          <w:vertAlign w:val="superscript"/>
          <w:lang w:eastAsia="fr-FR" w:bidi="fr-FR"/>
        </w:rPr>
        <w:t>e</w:t>
      </w:r>
      <w:r w:rsidRPr="00DE6FB1">
        <w:rPr>
          <w:lang w:eastAsia="fr-FR" w:bidi="fr-FR"/>
        </w:rPr>
        <w:t xml:space="preserve"> siècle, on trouve réunis sous le nom nouveau </w:t>
      </w:r>
      <w:r w:rsidRPr="00DE6FB1">
        <w:t>d’</w:t>
      </w:r>
      <w:r w:rsidRPr="00A743F2">
        <w:rPr>
          <w:i/>
        </w:rPr>
        <w:t>Hellènes</w:t>
      </w:r>
      <w:r w:rsidRPr="00DE6FB1">
        <w:t>,</w:t>
      </w:r>
      <w:r w:rsidRPr="00DE6FB1">
        <w:rPr>
          <w:lang w:eastAsia="fr-FR" w:bidi="fr-FR"/>
        </w:rPr>
        <w:t xml:space="preserve"> plusieurs peuples parlant des dialectes différents d’une même langue, qui rendaient un culte aux mêmes dieux et se croyaient issus des mêmes ancêtres.</w:t>
      </w:r>
    </w:p>
    <w:p w14:paraId="41D4FBE1" w14:textId="77777777" w:rsidR="006C7620" w:rsidRPr="00DE6FB1" w:rsidRDefault="006C7620" w:rsidP="006C7620">
      <w:pPr>
        <w:spacing w:before="120" w:after="120"/>
        <w:jc w:val="both"/>
      </w:pPr>
      <w:r w:rsidRPr="00DE6FB1">
        <w:rPr>
          <w:lang w:eastAsia="fr-FR" w:bidi="fr-FR"/>
        </w:rPr>
        <w:t>Comme dans tous les pays d’Europe, les Hellènes étaient divisés en un grand nombre de petits peuples ind</w:t>
      </w:r>
      <w:r w:rsidRPr="00DE6FB1">
        <w:rPr>
          <w:lang w:eastAsia="fr-FR" w:bidi="fr-FR"/>
        </w:rPr>
        <w:t>é</w:t>
      </w:r>
      <w:r w:rsidRPr="00DE6FB1">
        <w:rPr>
          <w:lang w:eastAsia="fr-FR" w:bidi="fr-FR"/>
        </w:rPr>
        <w:t>pendants. Les plus arriérés, voisins des Barbares du Nord, continuaient à vivre groupés en vill</w:t>
      </w:r>
      <w:r w:rsidRPr="00DE6FB1">
        <w:rPr>
          <w:lang w:eastAsia="fr-FR" w:bidi="fr-FR"/>
        </w:rPr>
        <w:t>a</w:t>
      </w:r>
      <w:r w:rsidRPr="00DE6FB1">
        <w:rPr>
          <w:lang w:eastAsia="fr-FR" w:bidi="fr-FR"/>
        </w:rPr>
        <w:t xml:space="preserve">ges. Mais la plupart avaient une ville forte (appelée </w:t>
      </w:r>
      <w:r w:rsidRPr="00A743F2">
        <w:rPr>
          <w:i/>
        </w:rPr>
        <w:t>polis</w:t>
      </w:r>
      <w:r w:rsidRPr="00DE6FB1">
        <w:t>),</w:t>
      </w:r>
      <w:r w:rsidRPr="00DE6FB1">
        <w:rPr>
          <w:lang w:eastAsia="fr-FR" w:bidi="fr-FR"/>
        </w:rPr>
        <w:t xml:space="preserve"> qui se</w:t>
      </w:r>
      <w:r w:rsidRPr="00DE6FB1">
        <w:rPr>
          <w:lang w:eastAsia="fr-FR" w:bidi="fr-FR"/>
        </w:rPr>
        <w:t>r</w:t>
      </w:r>
      <w:r w:rsidRPr="00DE6FB1">
        <w:rPr>
          <w:lang w:eastAsia="fr-FR" w:bidi="fr-FR"/>
        </w:rPr>
        <w:lastRenderedPageBreak/>
        <w:t>vait de ma</w:t>
      </w:r>
      <w:r w:rsidRPr="00DE6FB1">
        <w:rPr>
          <w:lang w:eastAsia="fr-FR" w:bidi="fr-FR"/>
        </w:rPr>
        <w:t>r</w:t>
      </w:r>
      <w:r w:rsidRPr="00DE6FB1">
        <w:rPr>
          <w:lang w:eastAsia="fr-FR" w:bidi="fr-FR"/>
        </w:rPr>
        <w:t>ché, de centre de culte et de siège de gouvernement pour tout le peuple. Leurs territoires étaient de grandeur très inégale. Les plus puissants exerçaient leur pouvoir sur to</w:t>
      </w:r>
      <w:r w:rsidRPr="00DE6FB1">
        <w:rPr>
          <w:lang w:eastAsia="fr-FR" w:bidi="fr-FR"/>
        </w:rPr>
        <w:t>u</w:t>
      </w:r>
      <w:r w:rsidRPr="00DE6FB1">
        <w:rPr>
          <w:lang w:eastAsia="fr-FR" w:bidi="fr-FR"/>
        </w:rPr>
        <w:t>te une région, Sparte sur la Laconie, Athènes sur l’Attique</w:t>
      </w:r>
      <w:r w:rsidRPr="00DE6FB1">
        <w:t> ;</w:t>
      </w:r>
      <w:r w:rsidRPr="00DE6FB1">
        <w:rPr>
          <w:lang w:eastAsia="fr-FR" w:bidi="fr-FR"/>
        </w:rPr>
        <w:t xml:space="preserve"> la plupart ne possédaient qu’un petit canton a</w:t>
      </w:r>
      <w:r w:rsidRPr="00DE6FB1">
        <w:rPr>
          <w:lang w:eastAsia="fr-FR" w:bidi="fr-FR"/>
        </w:rPr>
        <w:t>u</w:t>
      </w:r>
      <w:r w:rsidRPr="00DE6FB1">
        <w:rPr>
          <w:lang w:eastAsia="fr-FR" w:bidi="fr-FR"/>
        </w:rPr>
        <w:t>tour de leur ville.</w:t>
      </w:r>
    </w:p>
    <w:p w14:paraId="22CFC886" w14:textId="77777777" w:rsidR="006C7620" w:rsidRPr="00DE6FB1" w:rsidRDefault="006C7620" w:rsidP="006C7620">
      <w:pPr>
        <w:spacing w:before="120" w:after="120"/>
        <w:jc w:val="both"/>
      </w:pPr>
      <w:r w:rsidRPr="00DE6FB1">
        <w:rPr>
          <w:lang w:eastAsia="fr-FR" w:bidi="fr-FR"/>
        </w:rPr>
        <w:t xml:space="preserve">Le droit de décider les affaires publiques n’appartenait qu’aux </w:t>
      </w:r>
      <w:r w:rsidRPr="00A743F2">
        <w:rPr>
          <w:i/>
        </w:rPr>
        <w:t>c</w:t>
      </w:r>
      <w:r w:rsidRPr="00A743F2">
        <w:rPr>
          <w:i/>
        </w:rPr>
        <w:t>i</w:t>
      </w:r>
      <w:r w:rsidRPr="00A743F2">
        <w:rPr>
          <w:i/>
        </w:rPr>
        <w:t>toyens</w:t>
      </w:r>
      <w:r w:rsidRPr="00DE6FB1">
        <w:rPr>
          <w:lang w:eastAsia="fr-FR" w:bidi="fr-FR"/>
        </w:rPr>
        <w:t xml:space="preserve"> et la qualité de citoyen était réservée aux fils de</w:t>
      </w:r>
      <w:r>
        <w:rPr>
          <w:lang w:eastAsia="fr-FR" w:bidi="fr-FR"/>
        </w:rPr>
        <w:t xml:space="preserve"> [22] </w:t>
      </w:r>
      <w:r w:rsidRPr="00DE6FB1">
        <w:rPr>
          <w:lang w:eastAsia="fr-FR" w:bidi="fr-FR"/>
        </w:rPr>
        <w:t>citoyens. Eux seuls étaient admis dans l’assemblée de gouvern</w:t>
      </w:r>
      <w:r w:rsidRPr="00DE6FB1">
        <w:rPr>
          <w:lang w:eastAsia="fr-FR" w:bidi="fr-FR"/>
        </w:rPr>
        <w:t>e</w:t>
      </w:r>
      <w:r w:rsidRPr="00DE6FB1">
        <w:rPr>
          <w:lang w:eastAsia="fr-FR" w:bidi="fr-FR"/>
        </w:rPr>
        <w:t>ment et dan</w:t>
      </w:r>
      <w:r>
        <w:t>s</w:t>
      </w:r>
      <w:r w:rsidRPr="00DE6FB1">
        <w:t> </w:t>
      </w:r>
      <w:r w:rsidRPr="00DE6FB1">
        <w:rPr>
          <w:lang w:eastAsia="fr-FR" w:bidi="fr-FR"/>
        </w:rPr>
        <w:t>les ran</w:t>
      </w:r>
      <w:r>
        <w:rPr>
          <w:lang w:eastAsia="fr-FR" w:bidi="fr-FR"/>
        </w:rPr>
        <w:t>g</w:t>
      </w:r>
      <w:r w:rsidRPr="00DE6FB1">
        <w:rPr>
          <w:lang w:eastAsia="fr-FR" w:bidi="fr-FR"/>
        </w:rPr>
        <w:t>s des Guerriers. Tous les autres habitants, esclaves ou desce</w:t>
      </w:r>
      <w:r w:rsidRPr="00DE6FB1">
        <w:rPr>
          <w:lang w:eastAsia="fr-FR" w:bidi="fr-FR"/>
        </w:rPr>
        <w:t>n</w:t>
      </w:r>
      <w:r w:rsidRPr="00DE6FB1">
        <w:rPr>
          <w:lang w:eastAsia="fr-FR" w:bidi="fr-FR"/>
        </w:rPr>
        <w:t>dants d’étrangers, re</w:t>
      </w:r>
      <w:r w:rsidRPr="00DE6FB1">
        <w:rPr>
          <w:lang w:eastAsia="fr-FR" w:bidi="fr-FR"/>
        </w:rPr>
        <w:t>s</w:t>
      </w:r>
      <w:r w:rsidRPr="00DE6FB1">
        <w:rPr>
          <w:lang w:eastAsia="fr-FR" w:bidi="fr-FR"/>
        </w:rPr>
        <w:t>taient en dehors de la cité.</w:t>
      </w:r>
    </w:p>
    <w:p w14:paraId="184C71BB" w14:textId="77777777" w:rsidR="006C7620" w:rsidRPr="00DE6FB1" w:rsidRDefault="006C7620" w:rsidP="006C7620">
      <w:pPr>
        <w:spacing w:before="120" w:after="120"/>
        <w:jc w:val="both"/>
      </w:pPr>
      <w:r w:rsidRPr="00DE6FB1">
        <w:rPr>
          <w:lang w:eastAsia="fr-FR" w:bidi="fr-FR"/>
        </w:rPr>
        <w:t>Chaque peuple avait son gouvernement souverain, formé de trois organes, s</w:t>
      </w:r>
      <w:r>
        <w:rPr>
          <w:lang w:eastAsia="fr-FR" w:bidi="fr-FR"/>
        </w:rPr>
        <w:t>uivant un régime à peu près sem</w:t>
      </w:r>
      <w:r w:rsidRPr="00DE6FB1">
        <w:rPr>
          <w:lang w:eastAsia="fr-FR" w:bidi="fr-FR"/>
        </w:rPr>
        <w:t>bl</w:t>
      </w:r>
      <w:r w:rsidRPr="00DE6FB1">
        <w:rPr>
          <w:lang w:eastAsia="fr-FR" w:bidi="fr-FR"/>
        </w:rPr>
        <w:t>a</w:t>
      </w:r>
      <w:r w:rsidRPr="00DE6FB1">
        <w:rPr>
          <w:lang w:eastAsia="fr-FR" w:bidi="fr-FR"/>
        </w:rPr>
        <w:t xml:space="preserve">ble dans toutes les cités. Mais le pouvoir réel de chacun des trois était </w:t>
      </w:r>
      <w:r w:rsidRPr="00A743F2">
        <w:rPr>
          <w:lang w:eastAsia="fr-FR" w:bidi="fr-FR"/>
        </w:rPr>
        <w:t>d</w:t>
      </w:r>
      <w:r w:rsidRPr="00A743F2">
        <w:t>i</w:t>
      </w:r>
      <w:r w:rsidRPr="00A743F2">
        <w:rPr>
          <w:lang w:eastAsia="fr-FR" w:bidi="fr-FR"/>
        </w:rPr>
        <w:t>fférent</w:t>
      </w:r>
      <w:r w:rsidRPr="00DE6FB1">
        <w:rPr>
          <w:lang w:eastAsia="fr-FR" w:bidi="fr-FR"/>
        </w:rPr>
        <w:t xml:space="preserve"> suivant les pe</w:t>
      </w:r>
      <w:r>
        <w:rPr>
          <w:lang w:eastAsia="fr-FR" w:bidi="fr-FR"/>
        </w:rPr>
        <w:t>upl</w:t>
      </w:r>
      <w:r w:rsidRPr="00DE6FB1">
        <w:rPr>
          <w:lang w:eastAsia="fr-FR" w:bidi="fr-FR"/>
        </w:rPr>
        <w:t xml:space="preserve">es et différa dans un même peuple suivant les temps. </w:t>
      </w:r>
      <w:r>
        <w:rPr>
          <w:lang w:eastAsia="fr-FR" w:bidi="fr-FR"/>
        </w:rPr>
        <w:t>À</w:t>
      </w:r>
      <w:r w:rsidRPr="00DE6FB1">
        <w:rPr>
          <w:lang w:eastAsia="fr-FR" w:bidi="fr-FR"/>
        </w:rPr>
        <w:t xml:space="preserve"> l’origine, l’autorité principale avait été le </w:t>
      </w:r>
      <w:r w:rsidRPr="00DE6FB1">
        <w:t xml:space="preserve">roi </w:t>
      </w:r>
      <w:r w:rsidRPr="00DE6FB1">
        <w:rPr>
          <w:lang w:eastAsia="fr-FR" w:bidi="fr-FR"/>
        </w:rPr>
        <w:t>héréditaire, à la foi chef de gue</w:t>
      </w:r>
      <w:r w:rsidRPr="00DE6FB1">
        <w:rPr>
          <w:lang w:eastAsia="fr-FR" w:bidi="fr-FR"/>
        </w:rPr>
        <w:t>r</w:t>
      </w:r>
      <w:r w:rsidRPr="00DE6FB1">
        <w:rPr>
          <w:lang w:eastAsia="fr-FR" w:bidi="fr-FR"/>
        </w:rPr>
        <w:t>re, de justice et de culte. Mais il avait été ou supprimé ou réduit à une fonction religieuse, excepté à Sparte et en M</w:t>
      </w:r>
      <w:r w:rsidRPr="00DE6FB1">
        <w:rPr>
          <w:lang w:eastAsia="fr-FR" w:bidi="fr-FR"/>
        </w:rPr>
        <w:t>a</w:t>
      </w:r>
      <w:r w:rsidRPr="00DE6FB1">
        <w:rPr>
          <w:lang w:eastAsia="fr-FR" w:bidi="fr-FR"/>
        </w:rPr>
        <w:t xml:space="preserve">cédoine. — Le pouvoir réel avait d’abord passé au </w:t>
      </w:r>
      <w:r w:rsidRPr="00DE6FB1">
        <w:t>conseil</w:t>
      </w:r>
      <w:r>
        <w:rPr>
          <w:lang w:eastAsia="fr-FR" w:bidi="fr-FR"/>
        </w:rPr>
        <w:t xml:space="preserve"> formé de</w:t>
      </w:r>
      <w:r w:rsidRPr="00DE6FB1">
        <w:rPr>
          <w:lang w:eastAsia="fr-FR" w:bidi="fr-FR"/>
        </w:rPr>
        <w:t>s plus riches propriétaires. — Enfin, l’organe d</w:t>
      </w:r>
      <w:r w:rsidRPr="00DE6FB1">
        <w:rPr>
          <w:lang w:eastAsia="fr-FR" w:bidi="fr-FR"/>
        </w:rPr>
        <w:t>o</w:t>
      </w:r>
      <w:r w:rsidRPr="00DE6FB1">
        <w:rPr>
          <w:lang w:eastAsia="fr-FR" w:bidi="fr-FR"/>
        </w:rPr>
        <w:t xml:space="preserve">minant devint </w:t>
      </w:r>
      <w:r>
        <w:rPr>
          <w:lang w:eastAsia="fr-FR" w:bidi="fr-FR"/>
        </w:rPr>
        <w:t>l’</w:t>
      </w:r>
      <w:r w:rsidRPr="00A743F2">
        <w:rPr>
          <w:i/>
        </w:rPr>
        <w:t>assemblée</w:t>
      </w:r>
      <w:r w:rsidRPr="00DE6FB1">
        <w:rPr>
          <w:lang w:eastAsia="fr-FR" w:bidi="fr-FR"/>
        </w:rPr>
        <w:t xml:space="preserve"> du peuple réunie sur une place, pour faire les lois et élire les chefs du gouvernement. Ainsi s’étaient succédé trois régimes auxquels les philosophes ont donné des noms restés en usage chez les peuples de toute l’Europe</w:t>
      </w:r>
      <w:r w:rsidRPr="00DE6FB1">
        <w:t> :</w:t>
      </w:r>
      <w:r w:rsidRPr="00DE6FB1">
        <w:rPr>
          <w:lang w:eastAsia="fr-FR" w:bidi="fr-FR"/>
        </w:rPr>
        <w:t xml:space="preserve"> </w:t>
      </w:r>
      <w:r w:rsidRPr="00A743F2">
        <w:rPr>
          <w:i/>
        </w:rPr>
        <w:t>monarchie</w:t>
      </w:r>
      <w:r w:rsidRPr="00DE6FB1">
        <w:rPr>
          <w:lang w:eastAsia="fr-FR" w:bidi="fr-FR"/>
        </w:rPr>
        <w:t xml:space="preserve"> (commandement d’un seul) </w:t>
      </w:r>
      <w:r w:rsidRPr="00A743F2">
        <w:rPr>
          <w:i/>
        </w:rPr>
        <w:t>aristocratie</w:t>
      </w:r>
      <w:r>
        <w:rPr>
          <w:lang w:eastAsia="fr-FR" w:bidi="fr-FR"/>
        </w:rPr>
        <w:t xml:space="preserve"> (</w:t>
      </w:r>
      <w:r w:rsidRPr="00DE6FB1">
        <w:rPr>
          <w:lang w:eastAsia="fr-FR" w:bidi="fr-FR"/>
        </w:rPr>
        <w:t xml:space="preserve">pouvoir des </w:t>
      </w:r>
      <w:r w:rsidRPr="00DE6FB1">
        <w:t>« </w:t>
      </w:r>
      <w:r w:rsidRPr="00DE6FB1">
        <w:rPr>
          <w:lang w:eastAsia="fr-FR" w:bidi="fr-FR"/>
        </w:rPr>
        <w:t>meilleurs</w:t>
      </w:r>
      <w:r w:rsidRPr="00DE6FB1">
        <w:t> »</w:t>
      </w:r>
      <w:r w:rsidRPr="00DE6FB1">
        <w:rPr>
          <w:lang w:eastAsia="fr-FR" w:bidi="fr-FR"/>
        </w:rPr>
        <w:t xml:space="preserve">, c’est-à-dire des anciennes familles), </w:t>
      </w:r>
      <w:r w:rsidRPr="00A743F2">
        <w:rPr>
          <w:i/>
        </w:rPr>
        <w:t>démocratie</w:t>
      </w:r>
      <w:r w:rsidRPr="00DE6FB1">
        <w:rPr>
          <w:lang w:eastAsia="fr-FR" w:bidi="fr-FR"/>
        </w:rPr>
        <w:t xml:space="preserve"> (pouvoir du peuple).</w:t>
      </w:r>
    </w:p>
    <w:p w14:paraId="47B3DD7D" w14:textId="77777777" w:rsidR="006C7620" w:rsidRPr="00DE6FB1" w:rsidRDefault="006C7620" w:rsidP="006C7620">
      <w:pPr>
        <w:spacing w:before="120" w:after="120"/>
        <w:jc w:val="both"/>
      </w:pPr>
      <w:r w:rsidRPr="00DE6FB1">
        <w:rPr>
          <w:lang w:eastAsia="fr-FR" w:bidi="fr-FR"/>
        </w:rPr>
        <w:t>Beaucoup de peuples grecs eurent aussi, de façon passagère, un chef qui gouvernait seul avec un pouvoir abs</w:t>
      </w:r>
      <w:r w:rsidRPr="00DE6FB1">
        <w:rPr>
          <w:lang w:eastAsia="fr-FR" w:bidi="fr-FR"/>
        </w:rPr>
        <w:t>o</w:t>
      </w:r>
      <w:r w:rsidRPr="00DE6FB1">
        <w:rPr>
          <w:lang w:eastAsia="fr-FR" w:bidi="fr-FR"/>
        </w:rPr>
        <w:t xml:space="preserve">lu, non en vertu d’une qualité héréditaire, mais parce qu’il avait une troupe d’hommes armés à son service. On l’appelait non pas </w:t>
      </w:r>
      <w:r w:rsidRPr="00DE6FB1">
        <w:t>« </w:t>
      </w:r>
      <w:r w:rsidRPr="00DE6FB1">
        <w:rPr>
          <w:lang w:eastAsia="fr-FR" w:bidi="fr-FR"/>
        </w:rPr>
        <w:t>roi</w:t>
      </w:r>
      <w:r w:rsidRPr="00DE6FB1">
        <w:t> »</w:t>
      </w:r>
      <w:r w:rsidRPr="00DE6FB1">
        <w:rPr>
          <w:lang w:eastAsia="fr-FR" w:bidi="fr-FR"/>
        </w:rPr>
        <w:t xml:space="preserve">, mais d’un nom asiatique, </w:t>
      </w:r>
      <w:r w:rsidRPr="00B52E96">
        <w:rPr>
          <w:i/>
        </w:rPr>
        <w:t>tyran</w:t>
      </w:r>
      <w:r w:rsidRPr="00DE6FB1">
        <w:t>.</w:t>
      </w:r>
      <w:r w:rsidRPr="00DE6FB1">
        <w:rPr>
          <w:lang w:eastAsia="fr-FR" w:bidi="fr-FR"/>
        </w:rPr>
        <w:t xml:space="preserve"> La tyrannie, parfois populaire au </w:t>
      </w:r>
      <w:r w:rsidRPr="004516AB">
        <w:rPr>
          <w:caps/>
          <w:lang w:eastAsia="fr-FR" w:bidi="fr-FR"/>
        </w:rPr>
        <w:t>vii</w:t>
      </w:r>
      <w:r>
        <w:rPr>
          <w:vertAlign w:val="superscript"/>
          <w:lang w:eastAsia="fr-FR" w:bidi="fr-FR"/>
        </w:rPr>
        <w:t>e</w:t>
      </w:r>
      <w:r w:rsidRPr="00DE6FB1">
        <w:rPr>
          <w:lang w:eastAsia="fr-FR" w:bidi="fr-FR"/>
        </w:rPr>
        <w:t xml:space="preserve"> siècle, finit par être r</w:t>
      </w:r>
      <w:r w:rsidRPr="00DE6FB1">
        <w:rPr>
          <w:lang w:eastAsia="fr-FR" w:bidi="fr-FR"/>
        </w:rPr>
        <w:t>e</w:t>
      </w:r>
      <w:r w:rsidRPr="00DE6FB1">
        <w:rPr>
          <w:lang w:eastAsia="fr-FR" w:bidi="fr-FR"/>
        </w:rPr>
        <w:t>gardée comme le type du gouvernement immoral et c’est en ce sens que le mot a passé dans les langues de l’Europe.</w:t>
      </w:r>
    </w:p>
    <w:p w14:paraId="5A44D3FC" w14:textId="77777777" w:rsidR="006C7620" w:rsidRPr="00DE6FB1" w:rsidRDefault="006C7620" w:rsidP="006C7620">
      <w:pPr>
        <w:spacing w:before="120" w:after="120"/>
        <w:jc w:val="both"/>
      </w:pPr>
      <w:r w:rsidRPr="00DE6FB1">
        <w:rPr>
          <w:lang w:eastAsia="fr-FR" w:bidi="fr-FR"/>
        </w:rPr>
        <w:t xml:space="preserve">Les Grecs n’admettaient comme légitimes que des chefs tirant leur autorité du consentement de leur peuple et l’exerçant dans les limites de ce qu’ils appelaient </w:t>
      </w:r>
      <w:r w:rsidRPr="00B52E96">
        <w:rPr>
          <w:i/>
        </w:rPr>
        <w:t>nomos</w:t>
      </w:r>
      <w:r w:rsidRPr="00DE6FB1">
        <w:t>,</w:t>
      </w:r>
      <w:r w:rsidRPr="00DE6FB1">
        <w:rPr>
          <w:lang w:eastAsia="fr-FR" w:bidi="fr-FR"/>
        </w:rPr>
        <w:t xml:space="preserve"> terme qui désigne les règles de condu</w:t>
      </w:r>
      <w:r w:rsidRPr="00DE6FB1">
        <w:rPr>
          <w:lang w:eastAsia="fr-FR" w:bidi="fr-FR"/>
        </w:rPr>
        <w:t>i</w:t>
      </w:r>
      <w:r w:rsidRPr="00DE6FB1">
        <w:rPr>
          <w:lang w:eastAsia="fr-FR" w:bidi="fr-FR"/>
        </w:rPr>
        <w:t>te obligatoires.</w:t>
      </w:r>
    </w:p>
    <w:p w14:paraId="1D8540A4" w14:textId="77777777" w:rsidR="006C7620" w:rsidRPr="00DE6FB1" w:rsidRDefault="006C7620" w:rsidP="006C7620">
      <w:pPr>
        <w:spacing w:before="120" w:after="120"/>
        <w:jc w:val="both"/>
      </w:pPr>
      <w:r w:rsidRPr="00DE6FB1">
        <w:rPr>
          <w:lang w:eastAsia="fr-FR" w:bidi="fr-FR"/>
        </w:rPr>
        <w:t>Les règles ne furent longtemps qu’une coutume fondée sur la trad</w:t>
      </w:r>
      <w:r w:rsidRPr="00DE6FB1">
        <w:rPr>
          <w:lang w:eastAsia="fr-FR" w:bidi="fr-FR"/>
        </w:rPr>
        <w:t>i</w:t>
      </w:r>
      <w:r w:rsidRPr="00DE6FB1">
        <w:rPr>
          <w:lang w:eastAsia="fr-FR" w:bidi="fr-FR"/>
        </w:rPr>
        <w:t xml:space="preserve">tion, elles furent ensuite rédigées officiellement et transformées en </w:t>
      </w:r>
      <w:r w:rsidRPr="00B52E96">
        <w:rPr>
          <w:i/>
        </w:rPr>
        <w:lastRenderedPageBreak/>
        <w:t>lois</w:t>
      </w:r>
      <w:r w:rsidRPr="00DE6FB1">
        <w:rPr>
          <w:lang w:eastAsia="fr-FR" w:bidi="fr-FR"/>
        </w:rPr>
        <w:t xml:space="preserve"> écrite. Puis la plupart des cités en vinrent à admettre que la loi pouvait être changée par une décision de l’assemblée du peuple et remplacée par une loi nouvelle. Les Grecs étaient fiers de ne reconna</w:t>
      </w:r>
      <w:r w:rsidRPr="00DE6FB1">
        <w:rPr>
          <w:lang w:eastAsia="fr-FR" w:bidi="fr-FR"/>
        </w:rPr>
        <w:t>î</w:t>
      </w:r>
      <w:r w:rsidRPr="00DE6FB1">
        <w:rPr>
          <w:lang w:eastAsia="fr-FR" w:bidi="fr-FR"/>
        </w:rPr>
        <w:t>tre d’autre maître que la loi</w:t>
      </w:r>
      <w:r w:rsidRPr="00DE6FB1">
        <w:t> ;</w:t>
      </w:r>
      <w:r w:rsidRPr="00DE6FB1">
        <w:rPr>
          <w:lang w:eastAsia="fr-FR" w:bidi="fr-FR"/>
        </w:rPr>
        <w:t xml:space="preserve"> ils se sentaient des hommes libres, sup</w:t>
      </w:r>
      <w:r w:rsidRPr="00DE6FB1">
        <w:rPr>
          <w:lang w:eastAsia="fr-FR" w:bidi="fr-FR"/>
        </w:rPr>
        <w:t>é</w:t>
      </w:r>
      <w:r w:rsidRPr="00DE6FB1">
        <w:rPr>
          <w:lang w:eastAsia="fr-FR" w:bidi="fr-FR"/>
        </w:rPr>
        <w:t xml:space="preserve">rieurs aux sujets des royaumes d’Asie qui se prosternaient devant leur roi (appelé en grec </w:t>
      </w:r>
      <w:r w:rsidRPr="00B52E96">
        <w:rPr>
          <w:i/>
        </w:rPr>
        <w:t>despote</w:t>
      </w:r>
      <w:r w:rsidRPr="00DE6FB1">
        <w:t>)</w:t>
      </w:r>
      <w:r w:rsidRPr="00DE6FB1">
        <w:rPr>
          <w:lang w:eastAsia="fr-FR" w:bidi="fr-FR"/>
        </w:rPr>
        <w:t xml:space="preserve"> et lui obéissaient servilement.</w:t>
      </w:r>
    </w:p>
    <w:p w14:paraId="1C0DA21B" w14:textId="77777777" w:rsidR="006C7620" w:rsidRDefault="006C7620" w:rsidP="006C7620">
      <w:pPr>
        <w:spacing w:before="120" w:after="120"/>
        <w:jc w:val="both"/>
        <w:rPr>
          <w:lang w:eastAsia="fr-FR" w:bidi="fr-FR"/>
        </w:rPr>
      </w:pPr>
      <w:r>
        <w:rPr>
          <w:lang w:eastAsia="fr-FR" w:bidi="fr-FR"/>
        </w:rPr>
        <w:t>[23]</w:t>
      </w:r>
    </w:p>
    <w:p w14:paraId="5210A712" w14:textId="77777777" w:rsidR="006C7620" w:rsidRPr="00DE6FB1" w:rsidRDefault="006C7620" w:rsidP="006C7620">
      <w:pPr>
        <w:spacing w:before="120" w:after="120"/>
        <w:jc w:val="both"/>
      </w:pPr>
    </w:p>
    <w:p w14:paraId="63E63F65" w14:textId="77777777" w:rsidR="006C7620" w:rsidRPr="00DE6FB1" w:rsidRDefault="006C7620" w:rsidP="006C7620">
      <w:pPr>
        <w:spacing w:before="120" w:after="120"/>
        <w:jc w:val="both"/>
      </w:pPr>
      <w:r w:rsidRPr="004516AB">
        <w:rPr>
          <w:b/>
          <w:i/>
          <w:color w:val="0000FF"/>
        </w:rPr>
        <w:t>Origines de la civilisation hellénique</w:t>
      </w:r>
      <w:r w:rsidRPr="00152504">
        <w:rPr>
          <w:i/>
        </w:rPr>
        <w:t>.</w:t>
      </w:r>
      <w:r w:rsidRPr="00DE6FB1">
        <w:rPr>
          <w:lang w:eastAsia="fr-FR" w:bidi="fr-FR"/>
        </w:rPr>
        <w:t xml:space="preserve"> — Les Grecs étaient sortis de l’état barbare commun à tous les peuples de l’Europe, en imitant les peuples civilisés d’Orient qui, depuis longtemps, avaient inventés les arts utiles à la vie (que nous appelons d’un mot grec </w:t>
      </w:r>
      <w:r w:rsidRPr="00B52E96">
        <w:rPr>
          <w:i/>
        </w:rPr>
        <w:t>techniques</w:t>
      </w:r>
      <w:r w:rsidRPr="00DE6FB1">
        <w:t>).</w:t>
      </w:r>
    </w:p>
    <w:p w14:paraId="131AE813" w14:textId="77777777" w:rsidR="006C7620" w:rsidRPr="00DE6FB1" w:rsidRDefault="006C7620" w:rsidP="006C7620">
      <w:pPr>
        <w:spacing w:before="120" w:after="120"/>
        <w:jc w:val="both"/>
      </w:pPr>
      <w:r w:rsidRPr="00DE6FB1">
        <w:rPr>
          <w:lang w:eastAsia="fr-FR" w:bidi="fr-FR"/>
        </w:rPr>
        <w:t>D’</w:t>
      </w:r>
      <w:r>
        <w:rPr>
          <w:lang w:eastAsia="fr-FR" w:bidi="fr-FR"/>
        </w:rPr>
        <w:t>É</w:t>
      </w:r>
      <w:r w:rsidRPr="00DE6FB1">
        <w:rPr>
          <w:lang w:eastAsia="fr-FR" w:bidi="fr-FR"/>
        </w:rPr>
        <w:t>gypte étaient venues la plupart des pratiques de l’agriculture et de l’industrie</w:t>
      </w:r>
      <w:r w:rsidRPr="00DE6FB1">
        <w:t> ;</w:t>
      </w:r>
      <w:r w:rsidRPr="00DE6FB1">
        <w:rPr>
          <w:lang w:eastAsia="fr-FR" w:bidi="fr-FR"/>
        </w:rPr>
        <w:t xml:space="preserve"> la faucille et la charrue sans roues, la culture des fèves, des lentilles, des oignons, le chariot à roues, le travail des métaux, l’orfèvrerie, l’art de fabriquer le verre, l’arpentage des terres, le pap</w:t>
      </w:r>
      <w:r w:rsidRPr="00DE6FB1">
        <w:rPr>
          <w:lang w:eastAsia="fr-FR" w:bidi="fr-FR"/>
        </w:rPr>
        <w:t>y</w:t>
      </w:r>
      <w:r w:rsidRPr="00DE6FB1">
        <w:rPr>
          <w:lang w:eastAsia="fr-FR" w:bidi="fr-FR"/>
        </w:rPr>
        <w:t>rus qui resta longtemps la seule matière employée pour les manu</w:t>
      </w:r>
      <w:r w:rsidRPr="00DE6FB1">
        <w:rPr>
          <w:lang w:eastAsia="fr-FR" w:bidi="fr-FR"/>
        </w:rPr>
        <w:t>s</w:t>
      </w:r>
      <w:r>
        <w:rPr>
          <w:lang w:eastAsia="fr-FR" w:bidi="fr-FR"/>
        </w:rPr>
        <w:t xml:space="preserve">crits. De </w:t>
      </w:r>
      <w:r w:rsidRPr="00DE6FB1">
        <w:rPr>
          <w:lang w:eastAsia="fr-FR" w:bidi="fr-FR"/>
        </w:rPr>
        <w:t>l’</w:t>
      </w:r>
      <w:r>
        <w:rPr>
          <w:lang w:eastAsia="fr-FR" w:bidi="fr-FR"/>
        </w:rPr>
        <w:t>É</w:t>
      </w:r>
      <w:r w:rsidRPr="00DE6FB1">
        <w:rPr>
          <w:lang w:eastAsia="fr-FR" w:bidi="fr-FR"/>
        </w:rPr>
        <w:t>gypte ou de l’Asie Mineure, les Grecs avaient appris la culture de la vigne et de l’olivier et l’usage du vin et de l’huile, la constru</w:t>
      </w:r>
      <w:r w:rsidRPr="00DE6FB1">
        <w:rPr>
          <w:lang w:eastAsia="fr-FR" w:bidi="fr-FR"/>
        </w:rPr>
        <w:t>c</w:t>
      </w:r>
      <w:r w:rsidRPr="00DE6FB1">
        <w:rPr>
          <w:lang w:eastAsia="fr-FR" w:bidi="fr-FR"/>
        </w:rPr>
        <w:t>tion des temples, la sculpture des statues et des bas-reliefs, la peinture employée pour déc</w:t>
      </w:r>
      <w:r w:rsidRPr="00DE6FB1">
        <w:rPr>
          <w:lang w:eastAsia="fr-FR" w:bidi="fr-FR"/>
        </w:rPr>
        <w:t>o</w:t>
      </w:r>
      <w:r w:rsidRPr="00DE6FB1">
        <w:rPr>
          <w:lang w:eastAsia="fr-FR" w:bidi="fr-FR"/>
        </w:rPr>
        <w:t>rer les murs, les fortifications flanquées de tours carrées, les machines de siège pour démolir les remparts.</w:t>
      </w:r>
    </w:p>
    <w:p w14:paraId="0A45E757" w14:textId="77777777" w:rsidR="006C7620" w:rsidRPr="00DE6FB1" w:rsidRDefault="006C7620" w:rsidP="006C7620">
      <w:pPr>
        <w:spacing w:before="120" w:after="120"/>
        <w:jc w:val="both"/>
      </w:pPr>
      <w:r w:rsidRPr="00DE6FB1">
        <w:rPr>
          <w:lang w:eastAsia="fr-FR" w:bidi="fr-FR"/>
        </w:rPr>
        <w:t>Des Chaldéens, les Grecs avaient appris le système des mesures pour les longueurs, les poids, la durée, la division du cercle en 360 degrés, et les instruments de mesure du temps (gnomon, cadran sola</w:t>
      </w:r>
      <w:r w:rsidRPr="00DE6FB1">
        <w:rPr>
          <w:lang w:eastAsia="fr-FR" w:bidi="fr-FR"/>
        </w:rPr>
        <w:t>i</w:t>
      </w:r>
      <w:r w:rsidRPr="00DE6FB1">
        <w:rPr>
          <w:lang w:eastAsia="fr-FR" w:bidi="fr-FR"/>
        </w:rPr>
        <w:t>re, clepsydre à eau), la sema</w:t>
      </w:r>
      <w:r w:rsidRPr="00DE6FB1">
        <w:rPr>
          <w:lang w:eastAsia="fr-FR" w:bidi="fr-FR"/>
        </w:rPr>
        <w:t>i</w:t>
      </w:r>
      <w:r w:rsidRPr="00DE6FB1">
        <w:rPr>
          <w:lang w:eastAsia="fr-FR" w:bidi="fr-FR"/>
        </w:rPr>
        <w:t>ne de 7 jours, chacun portant le nom d’un astre (soleil, l</w:t>
      </w:r>
      <w:r w:rsidRPr="00DE6FB1">
        <w:rPr>
          <w:lang w:eastAsia="fr-FR" w:bidi="fr-FR"/>
        </w:rPr>
        <w:t>u</w:t>
      </w:r>
      <w:r w:rsidRPr="00DE6FB1">
        <w:rPr>
          <w:lang w:eastAsia="fr-FR" w:bidi="fr-FR"/>
        </w:rPr>
        <w:t xml:space="preserve">ne, planètes), l’usage des lingots d’argent d’un poids fixe, perfectionné plus tard par l’invention orientale de l’empreinte qui transforma le lingot en </w:t>
      </w:r>
      <w:r w:rsidRPr="00B52E96">
        <w:rPr>
          <w:i/>
        </w:rPr>
        <w:t>monnaie</w:t>
      </w:r>
      <w:r>
        <w:t> </w:t>
      </w:r>
      <w:r>
        <w:rPr>
          <w:rStyle w:val="Appelnotedebasdep"/>
        </w:rPr>
        <w:footnoteReference w:id="6"/>
      </w:r>
      <w:r w:rsidRPr="00DE6FB1">
        <w:rPr>
          <w:lang w:eastAsia="fr-FR" w:bidi="fr-FR"/>
        </w:rPr>
        <w:t>, l’astrologie qui pr</w:t>
      </w:r>
      <w:r w:rsidRPr="00DE6FB1">
        <w:rPr>
          <w:lang w:eastAsia="fr-FR" w:bidi="fr-FR"/>
        </w:rPr>
        <w:t>é</w:t>
      </w:r>
      <w:r w:rsidRPr="00DE6FB1">
        <w:rPr>
          <w:lang w:eastAsia="fr-FR" w:bidi="fr-FR"/>
        </w:rPr>
        <w:t>tendait deviner l’avenir de l’homme d’après le moment de sa nai</w:t>
      </w:r>
      <w:r w:rsidRPr="00DE6FB1">
        <w:rPr>
          <w:lang w:eastAsia="fr-FR" w:bidi="fr-FR"/>
        </w:rPr>
        <w:t>s</w:t>
      </w:r>
      <w:r w:rsidRPr="00DE6FB1">
        <w:rPr>
          <w:lang w:eastAsia="fr-FR" w:bidi="fr-FR"/>
        </w:rPr>
        <w:t>sance, les pratiques de la magie et la sorcellerie qui prétendait co</w:t>
      </w:r>
      <w:r w:rsidRPr="00DE6FB1">
        <w:rPr>
          <w:lang w:eastAsia="fr-FR" w:bidi="fr-FR"/>
        </w:rPr>
        <w:t>m</w:t>
      </w:r>
      <w:r w:rsidRPr="00DE6FB1">
        <w:rPr>
          <w:lang w:eastAsia="fr-FR" w:bidi="fr-FR"/>
        </w:rPr>
        <w:t xml:space="preserve">mander aux esprits malfaisants. D’Orient venait l’invention de l’écriture </w:t>
      </w:r>
      <w:r w:rsidRPr="00B52E96">
        <w:rPr>
          <w:i/>
        </w:rPr>
        <w:t>alphabétique</w:t>
      </w:r>
      <w:r w:rsidRPr="00DE6FB1">
        <w:rPr>
          <w:lang w:eastAsia="fr-FR" w:bidi="fr-FR"/>
        </w:rPr>
        <w:t xml:space="preserve"> où chaque lettre représentait un son, ce qui r</w:t>
      </w:r>
      <w:r w:rsidRPr="00DE6FB1">
        <w:rPr>
          <w:lang w:eastAsia="fr-FR" w:bidi="fr-FR"/>
        </w:rPr>
        <w:t>é</w:t>
      </w:r>
      <w:r w:rsidRPr="00DE6FB1">
        <w:rPr>
          <w:lang w:eastAsia="fr-FR" w:bidi="fr-FR"/>
        </w:rPr>
        <w:lastRenderedPageBreak/>
        <w:t>duisait le nombre des signes et rendait infiniment plus fac</w:t>
      </w:r>
      <w:r w:rsidRPr="00DE6FB1">
        <w:rPr>
          <w:lang w:eastAsia="fr-FR" w:bidi="fr-FR"/>
        </w:rPr>
        <w:t>i</w:t>
      </w:r>
      <w:r w:rsidRPr="00DE6FB1">
        <w:rPr>
          <w:lang w:eastAsia="fr-FR" w:bidi="fr-FR"/>
        </w:rPr>
        <w:t>le l’écriture et la lecture.</w:t>
      </w:r>
    </w:p>
    <w:p w14:paraId="36C89E31" w14:textId="77777777" w:rsidR="006C7620" w:rsidRPr="00DE6FB1" w:rsidRDefault="006C7620" w:rsidP="006C7620">
      <w:pPr>
        <w:spacing w:before="120" w:after="120"/>
        <w:jc w:val="both"/>
      </w:pPr>
      <w:r w:rsidRPr="00DE6FB1">
        <w:rPr>
          <w:lang w:eastAsia="fr-FR" w:bidi="fr-FR"/>
        </w:rPr>
        <w:t>La religion des Grecs avait été transformée par l’exemple de l’Orient. Ils y avaient appris l’usage des id</w:t>
      </w:r>
      <w:r w:rsidRPr="00DE6FB1">
        <w:rPr>
          <w:lang w:eastAsia="fr-FR" w:bidi="fr-FR"/>
        </w:rPr>
        <w:t>o</w:t>
      </w:r>
      <w:r w:rsidRPr="00DE6FB1">
        <w:rPr>
          <w:lang w:eastAsia="fr-FR" w:bidi="fr-FR"/>
        </w:rPr>
        <w:t>les à forme humaine, la croyance à la survie de l’</w:t>
      </w:r>
      <w:r w:rsidRPr="00B52E96">
        <w:rPr>
          <w:i/>
          <w:lang w:eastAsia="fr-FR" w:bidi="fr-FR"/>
        </w:rPr>
        <w:t xml:space="preserve">âme </w:t>
      </w:r>
      <w:r w:rsidRPr="00DE6FB1">
        <w:rPr>
          <w:lang w:eastAsia="fr-FR" w:bidi="fr-FR"/>
        </w:rPr>
        <w:t>sép</w:t>
      </w:r>
      <w:r w:rsidRPr="00DE6FB1">
        <w:rPr>
          <w:lang w:eastAsia="fr-FR" w:bidi="fr-FR"/>
        </w:rPr>
        <w:t>a</w:t>
      </w:r>
      <w:r w:rsidRPr="00DE6FB1">
        <w:rPr>
          <w:lang w:eastAsia="fr-FR" w:bidi="fr-FR"/>
        </w:rPr>
        <w:t>rée du corps après la mort, l’idée d’un séjour souterrain des morts et d’un jugement rendu par la Divin</w:t>
      </w:r>
      <w:r w:rsidRPr="00DE6FB1">
        <w:rPr>
          <w:lang w:eastAsia="fr-FR" w:bidi="fr-FR"/>
        </w:rPr>
        <w:t>i</w:t>
      </w:r>
      <w:r w:rsidRPr="00DE6FB1">
        <w:rPr>
          <w:lang w:eastAsia="fr-FR" w:bidi="fr-FR"/>
        </w:rPr>
        <w:t>té après la mort de l’homme sur sa conduite pendant la vie</w:t>
      </w:r>
      <w:r w:rsidRPr="00DE6FB1">
        <w:t> ;</w:t>
      </w:r>
      <w:r w:rsidRPr="00DE6FB1">
        <w:rPr>
          <w:lang w:eastAsia="fr-FR" w:bidi="fr-FR"/>
        </w:rPr>
        <w:t xml:space="preserve"> ils ado</w:t>
      </w:r>
      <w:r w:rsidRPr="00DE6FB1">
        <w:rPr>
          <w:lang w:eastAsia="fr-FR" w:bidi="fr-FR"/>
        </w:rPr>
        <w:t>p</w:t>
      </w:r>
      <w:r w:rsidRPr="00DE6FB1">
        <w:rPr>
          <w:lang w:eastAsia="fr-FR" w:bidi="fr-FR"/>
        </w:rPr>
        <w:t xml:space="preserve">tèrent plus tard les </w:t>
      </w:r>
      <w:r w:rsidRPr="00B52E96">
        <w:rPr>
          <w:i/>
        </w:rPr>
        <w:t>mystères</w:t>
      </w:r>
      <w:r w:rsidRPr="00DE6FB1">
        <w:t>,</w:t>
      </w:r>
      <w:r w:rsidRPr="00DE6FB1">
        <w:rPr>
          <w:lang w:eastAsia="fr-FR" w:bidi="fr-FR"/>
        </w:rPr>
        <w:t xml:space="preserve"> cérémonies secrètes où le fidèle e</w:t>
      </w:r>
      <w:r w:rsidRPr="00DE6FB1">
        <w:rPr>
          <w:lang w:eastAsia="fr-FR" w:bidi="fr-FR"/>
        </w:rPr>
        <w:t>n</w:t>
      </w:r>
      <w:r w:rsidRPr="00DE6FB1">
        <w:rPr>
          <w:lang w:eastAsia="fr-FR" w:bidi="fr-FR"/>
        </w:rPr>
        <w:t>trait en communion symbolique avec un dieu.</w:t>
      </w:r>
    </w:p>
    <w:p w14:paraId="4969905F" w14:textId="77777777" w:rsidR="006C7620" w:rsidRPr="00DE6FB1" w:rsidRDefault="006C7620" w:rsidP="006C7620">
      <w:pPr>
        <w:spacing w:before="120" w:after="120"/>
        <w:jc w:val="both"/>
      </w:pPr>
      <w:r>
        <w:rPr>
          <w:lang w:eastAsia="fr-FR" w:bidi="fr-FR"/>
        </w:rPr>
        <w:t>[24]</w:t>
      </w:r>
    </w:p>
    <w:p w14:paraId="71D46CCB" w14:textId="77777777" w:rsidR="006C7620" w:rsidRDefault="006C7620" w:rsidP="006C7620">
      <w:pPr>
        <w:spacing w:before="120" w:after="120"/>
        <w:jc w:val="both"/>
        <w:rPr>
          <w:lang w:eastAsia="fr-FR" w:bidi="fr-FR"/>
        </w:rPr>
      </w:pPr>
      <w:r w:rsidRPr="00DE6FB1">
        <w:rPr>
          <w:lang w:eastAsia="fr-FR" w:bidi="fr-FR"/>
        </w:rPr>
        <w:t>Les procédés techniques appris par les Grecs leur donnèrent le moyen de pousser la division du travail au point qu’il se créa un grand nombre de métiers pratiqués chacun par une espèce différente d’artisans établis dans les villes</w:t>
      </w:r>
      <w:r w:rsidRPr="00DE6FB1">
        <w:t> ;</w:t>
      </w:r>
      <w:r w:rsidRPr="00DE6FB1">
        <w:rPr>
          <w:lang w:eastAsia="fr-FR" w:bidi="fr-FR"/>
        </w:rPr>
        <w:t xml:space="preserve"> ces artisans grecs perfectionnèrent les arts d’origine orie</w:t>
      </w:r>
      <w:r w:rsidRPr="00DE6FB1">
        <w:rPr>
          <w:lang w:eastAsia="fr-FR" w:bidi="fr-FR"/>
        </w:rPr>
        <w:t>n</w:t>
      </w:r>
      <w:r w:rsidRPr="00DE6FB1">
        <w:rPr>
          <w:lang w:eastAsia="fr-FR" w:bidi="fr-FR"/>
        </w:rPr>
        <w:t>tale.</w:t>
      </w:r>
    </w:p>
    <w:p w14:paraId="7D5E913E" w14:textId="77777777" w:rsidR="006C7620" w:rsidRPr="00DE6FB1" w:rsidRDefault="006C7620" w:rsidP="006C7620">
      <w:pPr>
        <w:spacing w:before="120" w:after="120"/>
        <w:jc w:val="both"/>
      </w:pPr>
    </w:p>
    <w:p w14:paraId="2FF6EE23" w14:textId="77777777" w:rsidR="006C7620" w:rsidRPr="00DE6FB1" w:rsidRDefault="006C7620" w:rsidP="006C7620">
      <w:pPr>
        <w:spacing w:before="120" w:after="120"/>
        <w:jc w:val="both"/>
      </w:pPr>
      <w:r w:rsidRPr="004516AB">
        <w:rPr>
          <w:b/>
          <w:i/>
          <w:color w:val="0000FF"/>
        </w:rPr>
        <w:t>Extension des peuples helléniques</w:t>
      </w:r>
      <w:r w:rsidRPr="00152504">
        <w:rPr>
          <w:i/>
        </w:rPr>
        <w:t>.</w:t>
      </w:r>
      <w:r w:rsidRPr="00DE6FB1">
        <w:rPr>
          <w:lang w:eastAsia="fr-FR" w:bidi="fr-FR"/>
        </w:rPr>
        <w:t xml:space="preserve"> — Les Grecs, établis d’abord dans le pays qui a conservé leur nom, ont étendu leur peuple, leur ge</w:t>
      </w:r>
      <w:r w:rsidRPr="00DE6FB1">
        <w:rPr>
          <w:lang w:eastAsia="fr-FR" w:bidi="fr-FR"/>
        </w:rPr>
        <w:t>n</w:t>
      </w:r>
      <w:r w:rsidRPr="00DE6FB1">
        <w:rPr>
          <w:lang w:eastAsia="fr-FR" w:bidi="fr-FR"/>
        </w:rPr>
        <w:t>re de vie et leur régime politique en envoyant des colons qui fo</w:t>
      </w:r>
      <w:r w:rsidRPr="00DE6FB1">
        <w:rPr>
          <w:lang w:eastAsia="fr-FR" w:bidi="fr-FR"/>
        </w:rPr>
        <w:t>n</w:t>
      </w:r>
      <w:r w:rsidRPr="00DE6FB1">
        <w:rPr>
          <w:lang w:eastAsia="fr-FR" w:bidi="fr-FR"/>
        </w:rPr>
        <w:t>dèrent des cités gre</w:t>
      </w:r>
      <w:r w:rsidRPr="00DE6FB1">
        <w:rPr>
          <w:lang w:eastAsia="fr-FR" w:bidi="fr-FR"/>
        </w:rPr>
        <w:t>c</w:t>
      </w:r>
      <w:r w:rsidRPr="00DE6FB1">
        <w:rPr>
          <w:lang w:eastAsia="fr-FR" w:bidi="fr-FR"/>
        </w:rPr>
        <w:t xml:space="preserve">ques sur les côtes de l’Asie Mineure, en Sicile, en Italie et jusqu’en Gaule. Ils y exploitaient de grands territoires plus fertiles que la Grèce et ils </w:t>
      </w:r>
      <w:r w:rsidRPr="00DE6FB1">
        <w:t>« </w:t>
      </w:r>
      <w:r w:rsidRPr="00DE6FB1">
        <w:rPr>
          <w:lang w:eastAsia="fr-FR" w:bidi="fr-FR"/>
        </w:rPr>
        <w:t>hellénisèrent</w:t>
      </w:r>
      <w:r w:rsidRPr="00DE6FB1">
        <w:t> »</w:t>
      </w:r>
      <w:r w:rsidRPr="00DE6FB1">
        <w:rPr>
          <w:lang w:eastAsia="fr-FR" w:bidi="fr-FR"/>
        </w:rPr>
        <w:t xml:space="preserve"> les habitants du pays en leur fa</w:t>
      </w:r>
      <w:r w:rsidRPr="00DE6FB1">
        <w:rPr>
          <w:lang w:eastAsia="fr-FR" w:bidi="fr-FR"/>
        </w:rPr>
        <w:t>i</w:t>
      </w:r>
      <w:r w:rsidRPr="00DE6FB1">
        <w:rPr>
          <w:lang w:eastAsia="fr-FR" w:bidi="fr-FR"/>
        </w:rPr>
        <w:t>sant adopter la langue et les usages grecs.</w:t>
      </w:r>
    </w:p>
    <w:p w14:paraId="2F1A7CDF" w14:textId="77777777" w:rsidR="006C7620" w:rsidRPr="00DE6FB1" w:rsidRDefault="006C7620" w:rsidP="006C7620">
      <w:pPr>
        <w:spacing w:before="120" w:after="120"/>
        <w:jc w:val="both"/>
      </w:pPr>
      <w:r w:rsidRPr="00DE6FB1">
        <w:rPr>
          <w:lang w:eastAsia="fr-FR" w:bidi="fr-FR"/>
        </w:rPr>
        <w:t xml:space="preserve">Depuis la fin du </w:t>
      </w:r>
      <w:r w:rsidRPr="004516AB">
        <w:rPr>
          <w:caps/>
          <w:lang w:eastAsia="fr-FR" w:bidi="fr-FR"/>
        </w:rPr>
        <w:t>iv</w:t>
      </w:r>
      <w:r>
        <w:rPr>
          <w:vertAlign w:val="superscript"/>
          <w:lang w:eastAsia="fr-FR" w:bidi="fr-FR"/>
        </w:rPr>
        <w:t>e</w:t>
      </w:r>
      <w:r w:rsidRPr="00DE6FB1">
        <w:rPr>
          <w:lang w:eastAsia="fr-FR" w:bidi="fr-FR"/>
        </w:rPr>
        <w:t xml:space="preserve"> siècle, les Grecs étendirent leur domination, leurs coutumes et leur langue sur un terrain beaucoup plus large hors d’Europe. Ce fut l’œuvre du roi grec de Macédoine, Alexandre. Il soumit tout l’Empire du roi de Perse qui, déjà, avait réuni sous son pouvoir tous les empires civilisés d’Orient. Devenu maître de toute l’Asie jusqu’à l’Inde, il régna en souverain absolu, à la façon des rois de l’Orient et força tous ses sujets, même les Macédoniens, ses co</w:t>
      </w:r>
      <w:r w:rsidRPr="00DE6FB1">
        <w:rPr>
          <w:lang w:eastAsia="fr-FR" w:bidi="fr-FR"/>
        </w:rPr>
        <w:t>m</w:t>
      </w:r>
      <w:r w:rsidRPr="00DE6FB1">
        <w:rPr>
          <w:lang w:eastAsia="fr-FR" w:bidi="fr-FR"/>
        </w:rPr>
        <w:t>pagnons, à se prosterner devant lui suivant l’usage oriental.</w:t>
      </w:r>
    </w:p>
    <w:p w14:paraId="26354DC8" w14:textId="77777777" w:rsidR="006C7620" w:rsidRDefault="006C7620" w:rsidP="006C7620">
      <w:pPr>
        <w:spacing w:before="120" w:after="120"/>
        <w:jc w:val="both"/>
      </w:pPr>
      <w:r w:rsidRPr="00DE6FB1">
        <w:rPr>
          <w:lang w:eastAsia="fr-FR" w:bidi="fr-FR"/>
        </w:rPr>
        <w:t>Après sa mort, ses généraux partagèrent son énorme Empire en royaumes et y fondèrent des dynasties de rois grecs. Le roi, entouré de courtisans grecs, soutenu par des soldats grecs, régnait sur la popul</w:t>
      </w:r>
      <w:r w:rsidRPr="00DE6FB1">
        <w:rPr>
          <w:lang w:eastAsia="fr-FR" w:bidi="fr-FR"/>
        </w:rPr>
        <w:t>a</w:t>
      </w:r>
      <w:r w:rsidRPr="00DE6FB1">
        <w:rPr>
          <w:lang w:eastAsia="fr-FR" w:bidi="fr-FR"/>
        </w:rPr>
        <w:t>tion indigène à la façon des anciens monarques, en se faisant ador</w:t>
      </w:r>
      <w:r>
        <w:rPr>
          <w:lang w:eastAsia="fr-FR" w:bidi="fr-FR"/>
        </w:rPr>
        <w:t>er comme un personnage divin. Il</w:t>
      </w:r>
      <w:r w:rsidRPr="00DE6FB1">
        <w:rPr>
          <w:lang w:eastAsia="fr-FR" w:bidi="fr-FR"/>
        </w:rPr>
        <w:t xml:space="preserve"> avait un pouvoir absolu qu’il faisait </w:t>
      </w:r>
      <w:r w:rsidRPr="00DE6FB1">
        <w:rPr>
          <w:lang w:eastAsia="fr-FR" w:bidi="fr-FR"/>
        </w:rPr>
        <w:lastRenderedPageBreak/>
        <w:t>exercer par des fonctionnaires. Il levait les anciens impôts sur les s</w:t>
      </w:r>
      <w:r w:rsidRPr="00DE6FB1">
        <w:rPr>
          <w:lang w:eastAsia="fr-FR" w:bidi="fr-FR"/>
        </w:rPr>
        <w:t>u</w:t>
      </w:r>
      <w:r w:rsidRPr="00DE6FB1">
        <w:rPr>
          <w:lang w:eastAsia="fr-FR" w:bidi="fr-FR"/>
        </w:rPr>
        <w:t>jets, leur imposait des corvées pour les travaux publics et amassait un trésor. Les villes fondées par ces rois furent peuplées avec des Grecs, des Juifs et des ind</w:t>
      </w:r>
      <w:r w:rsidRPr="00DE6FB1">
        <w:rPr>
          <w:lang w:eastAsia="fr-FR" w:bidi="fr-FR"/>
        </w:rPr>
        <w:t>i</w:t>
      </w:r>
      <w:r w:rsidRPr="00DE6FB1">
        <w:rPr>
          <w:lang w:eastAsia="fr-FR" w:bidi="fr-FR"/>
        </w:rPr>
        <w:t>gènes, parlant grec et vivant à la mode grecque. Les royaumes d’</w:t>
      </w:r>
      <w:r>
        <w:rPr>
          <w:lang w:eastAsia="fr-FR" w:bidi="fr-FR"/>
        </w:rPr>
        <w:t>É</w:t>
      </w:r>
      <w:r w:rsidRPr="00DE6FB1">
        <w:rPr>
          <w:lang w:eastAsia="fr-FR" w:bidi="fr-FR"/>
        </w:rPr>
        <w:t>gypte, de Syrie, d’Asie Mineure où s’est op</w:t>
      </w:r>
      <w:r w:rsidRPr="00DE6FB1">
        <w:rPr>
          <w:lang w:eastAsia="fr-FR" w:bidi="fr-FR"/>
        </w:rPr>
        <w:t>é</w:t>
      </w:r>
      <w:r w:rsidRPr="00DE6FB1">
        <w:rPr>
          <w:lang w:eastAsia="fr-FR" w:bidi="fr-FR"/>
        </w:rPr>
        <w:t>ré ce mélange ont reçu le nom d’</w:t>
      </w:r>
      <w:r w:rsidRPr="00F77CBD">
        <w:rPr>
          <w:i/>
        </w:rPr>
        <w:t>hellénistiques</w:t>
      </w:r>
      <w:r w:rsidRPr="00DE6FB1">
        <w:t>.</w:t>
      </w:r>
    </w:p>
    <w:p w14:paraId="65F5B22B" w14:textId="77777777" w:rsidR="006C7620" w:rsidRPr="00DE6FB1" w:rsidRDefault="006C7620" w:rsidP="006C7620">
      <w:pPr>
        <w:spacing w:before="120" w:after="120"/>
        <w:jc w:val="both"/>
      </w:pPr>
    </w:p>
    <w:p w14:paraId="1DC10486" w14:textId="77777777" w:rsidR="006C7620" w:rsidRPr="00DE6FB1" w:rsidRDefault="006C7620" w:rsidP="006C7620">
      <w:pPr>
        <w:spacing w:before="120" w:after="120"/>
        <w:jc w:val="both"/>
      </w:pPr>
      <w:r w:rsidRPr="004516AB">
        <w:rPr>
          <w:b/>
          <w:i/>
          <w:color w:val="0000FF"/>
        </w:rPr>
        <w:t>Création des sciences et des arts</w:t>
      </w:r>
      <w:r w:rsidRPr="00DE6FB1">
        <w:t>.</w:t>
      </w:r>
      <w:r w:rsidRPr="00DE6FB1">
        <w:rPr>
          <w:lang w:eastAsia="fr-FR" w:bidi="fr-FR"/>
        </w:rPr>
        <w:t xml:space="preserve"> — C’est dans les vi</w:t>
      </w:r>
      <w:r w:rsidRPr="00DE6FB1">
        <w:rPr>
          <w:lang w:eastAsia="fr-FR" w:bidi="fr-FR"/>
        </w:rPr>
        <w:t>l</w:t>
      </w:r>
      <w:r w:rsidRPr="00DE6FB1">
        <w:rPr>
          <w:lang w:eastAsia="fr-FR" w:bidi="fr-FR"/>
        </w:rPr>
        <w:t xml:space="preserve">les de Grèce et des colonies helléniques, du </w:t>
      </w:r>
      <w:r w:rsidRPr="004516AB">
        <w:rPr>
          <w:caps/>
          <w:lang w:eastAsia="fr-FR" w:bidi="fr-FR"/>
        </w:rPr>
        <w:t>vi</w:t>
      </w:r>
      <w:r>
        <w:rPr>
          <w:vertAlign w:val="superscript"/>
          <w:lang w:eastAsia="fr-FR" w:bidi="fr-FR"/>
        </w:rPr>
        <w:t>e</w:t>
      </w:r>
      <w:r w:rsidRPr="00DE6FB1">
        <w:rPr>
          <w:lang w:eastAsia="fr-FR" w:bidi="fr-FR"/>
        </w:rPr>
        <w:t xml:space="preserve"> au </w:t>
      </w:r>
      <w:r w:rsidRPr="004516AB">
        <w:rPr>
          <w:caps/>
          <w:lang w:eastAsia="fr-FR" w:bidi="fr-FR"/>
        </w:rPr>
        <w:t>iv</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 xml:space="preserve">cle avant J.-C., que s’est formée une civilisation sans précédent dans le monde. Elle s’est, à partir du </w:t>
      </w:r>
      <w:r w:rsidRPr="004516AB">
        <w:rPr>
          <w:caps/>
          <w:lang w:eastAsia="fr-FR" w:bidi="fr-FR"/>
        </w:rPr>
        <w:t>iii</w:t>
      </w:r>
      <w:r>
        <w:rPr>
          <w:vertAlign w:val="superscript"/>
          <w:lang w:eastAsia="fr-FR" w:bidi="fr-FR"/>
        </w:rPr>
        <w:t>e</w:t>
      </w:r>
      <w:r w:rsidRPr="00DE6FB1">
        <w:rPr>
          <w:lang w:eastAsia="fr-FR" w:bidi="fr-FR"/>
        </w:rPr>
        <w:t xml:space="preserve"> siècle, étendue aux royaumes hellénistiques d’Orient et transmise peu à peu aux autres peuples de l’Europe.</w:t>
      </w:r>
    </w:p>
    <w:p w14:paraId="10D7478C" w14:textId="77777777" w:rsidR="006C7620" w:rsidRPr="00DE6FB1" w:rsidRDefault="006C7620" w:rsidP="006C7620">
      <w:pPr>
        <w:spacing w:before="120" w:after="120"/>
        <w:jc w:val="both"/>
      </w:pPr>
      <w:r w:rsidRPr="00DE6FB1">
        <w:rPr>
          <w:lang w:eastAsia="fr-FR" w:bidi="fr-FR"/>
        </w:rPr>
        <w:t>Elle était partie des connaissances acquises chez les peuples</w:t>
      </w:r>
      <w:r>
        <w:rPr>
          <w:lang w:eastAsia="fr-FR" w:bidi="fr-FR"/>
        </w:rPr>
        <w:t xml:space="preserve"> [25] </w:t>
      </w:r>
      <w:r w:rsidRPr="00DE6FB1">
        <w:rPr>
          <w:lang w:eastAsia="fr-FR" w:bidi="fr-FR"/>
        </w:rPr>
        <w:t>civilisés d’Orient par l’expérience pratique et transmises sous fo</w:t>
      </w:r>
      <w:r w:rsidRPr="00DE6FB1">
        <w:rPr>
          <w:lang w:eastAsia="fr-FR" w:bidi="fr-FR"/>
        </w:rPr>
        <w:t>r</w:t>
      </w:r>
      <w:r w:rsidRPr="00DE6FB1">
        <w:rPr>
          <w:lang w:eastAsia="fr-FR" w:bidi="fr-FR"/>
        </w:rPr>
        <w:t xml:space="preserve">me de recettes empiriques. Mais le travail de réflexion sur la nature des choses et sur les relations entre elles avait été fait par le personnel des prêtres attachés aux sanctuaires en </w:t>
      </w:r>
      <w:r>
        <w:rPr>
          <w:lang w:eastAsia="fr-FR" w:bidi="fr-FR"/>
        </w:rPr>
        <w:t>É</w:t>
      </w:r>
      <w:r w:rsidRPr="00DE6FB1">
        <w:rPr>
          <w:lang w:eastAsia="fr-FR" w:bidi="fr-FR"/>
        </w:rPr>
        <w:t>gypte et en Chaldée et ne po</w:t>
      </w:r>
      <w:r w:rsidRPr="00DE6FB1">
        <w:rPr>
          <w:lang w:eastAsia="fr-FR" w:bidi="fr-FR"/>
        </w:rPr>
        <w:t>r</w:t>
      </w:r>
      <w:r w:rsidRPr="00DE6FB1">
        <w:rPr>
          <w:lang w:eastAsia="fr-FR" w:bidi="fr-FR"/>
        </w:rPr>
        <w:t>tait que sur ce qui semblait intéresser la religion. Les Grecs, opérant sur les connaissances accumulées en Orient, créèrent une m</w:t>
      </w:r>
      <w:r w:rsidRPr="00DE6FB1">
        <w:rPr>
          <w:lang w:eastAsia="fr-FR" w:bidi="fr-FR"/>
        </w:rPr>
        <w:t>é</w:t>
      </w:r>
      <w:r w:rsidRPr="00DE6FB1">
        <w:rPr>
          <w:lang w:eastAsia="fr-FR" w:bidi="fr-FR"/>
        </w:rPr>
        <w:t xml:space="preserve">thode de pensée si nouvelle qu’elle a été appelée </w:t>
      </w:r>
      <w:r w:rsidRPr="00DE6FB1">
        <w:t>« </w:t>
      </w:r>
      <w:r w:rsidRPr="00DE6FB1">
        <w:rPr>
          <w:lang w:eastAsia="fr-FR" w:bidi="fr-FR"/>
        </w:rPr>
        <w:t>le mir</w:t>
      </w:r>
      <w:r w:rsidRPr="00DE6FB1">
        <w:rPr>
          <w:lang w:eastAsia="fr-FR" w:bidi="fr-FR"/>
        </w:rPr>
        <w:t>a</w:t>
      </w:r>
      <w:r w:rsidRPr="00DE6FB1">
        <w:rPr>
          <w:lang w:eastAsia="fr-FR" w:bidi="fr-FR"/>
        </w:rPr>
        <w:t>cle grec</w:t>
      </w:r>
      <w:r w:rsidRPr="00DE6FB1">
        <w:t> »</w:t>
      </w:r>
      <w:r w:rsidRPr="00DE6FB1">
        <w:rPr>
          <w:lang w:eastAsia="fr-FR" w:bidi="fr-FR"/>
        </w:rPr>
        <w:t xml:space="preserve"> et attribuée à un génie propre à la race hellén</w:t>
      </w:r>
      <w:r w:rsidRPr="00DE6FB1">
        <w:rPr>
          <w:lang w:eastAsia="fr-FR" w:bidi="fr-FR"/>
        </w:rPr>
        <w:t>i</w:t>
      </w:r>
      <w:r w:rsidRPr="00DE6FB1">
        <w:rPr>
          <w:lang w:eastAsia="fr-FR" w:bidi="fr-FR"/>
        </w:rPr>
        <w:t xml:space="preserve">que. En fait, elle fut l’œuvre d’un petit nombre d’individus, savants, philosophes, écrivains, venus des points les plus éloignés, la plupart même de pays dont la population n’était pas d’origine hellénique. Leur travail commença dès le </w:t>
      </w:r>
      <w:r w:rsidRPr="004516AB">
        <w:rPr>
          <w:caps/>
          <w:lang w:eastAsia="fr-FR" w:bidi="fr-FR"/>
        </w:rPr>
        <w:t>vi</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 xml:space="preserve">cle, surtout en Asie Mineure, par la réflexion des hommes qualifiés de </w:t>
      </w:r>
      <w:r w:rsidRPr="00AC4676">
        <w:rPr>
          <w:i/>
        </w:rPr>
        <w:t>sages</w:t>
      </w:r>
      <w:r w:rsidRPr="00DE6FB1">
        <w:t>.</w:t>
      </w:r>
      <w:r w:rsidRPr="00DE6FB1">
        <w:rPr>
          <w:lang w:eastAsia="fr-FR" w:bidi="fr-FR"/>
        </w:rPr>
        <w:t xml:space="preserve"> Il se continua aux </w:t>
      </w:r>
      <w:r w:rsidRPr="004516AB">
        <w:rPr>
          <w:caps/>
          <w:lang w:eastAsia="fr-FR" w:bidi="fr-FR"/>
        </w:rPr>
        <w:t>v</w:t>
      </w:r>
      <w:r>
        <w:rPr>
          <w:vertAlign w:val="superscript"/>
          <w:lang w:eastAsia="fr-FR" w:bidi="fr-FR"/>
        </w:rPr>
        <w:t>e</w:t>
      </w:r>
      <w:r w:rsidRPr="00DE6FB1">
        <w:rPr>
          <w:lang w:eastAsia="fr-FR" w:bidi="fr-FR"/>
        </w:rPr>
        <w:t xml:space="preserve"> </w:t>
      </w:r>
      <w:r w:rsidRPr="00DE6FB1">
        <w:t>et</w:t>
      </w:r>
      <w:r w:rsidRPr="00DE6FB1">
        <w:rPr>
          <w:lang w:eastAsia="fr-FR" w:bidi="fr-FR"/>
        </w:rPr>
        <w:t xml:space="preserve"> </w:t>
      </w:r>
      <w:r w:rsidRPr="004516AB">
        <w:rPr>
          <w:caps/>
          <w:lang w:eastAsia="fr-FR" w:bidi="fr-FR"/>
        </w:rPr>
        <w:t>iv</w:t>
      </w:r>
      <w:r>
        <w:rPr>
          <w:vertAlign w:val="superscript"/>
          <w:lang w:eastAsia="fr-FR" w:bidi="fr-FR"/>
        </w:rPr>
        <w:t>e</w:t>
      </w:r>
      <w:r w:rsidRPr="00DE6FB1">
        <w:rPr>
          <w:lang w:eastAsia="fr-FR" w:bidi="fr-FR"/>
        </w:rPr>
        <w:t xml:space="preserve"> siècles à Athènes, devenue le centre où se rencontraient les </w:t>
      </w:r>
      <w:r w:rsidRPr="00AC4676">
        <w:rPr>
          <w:i/>
        </w:rPr>
        <w:t>sophistes</w:t>
      </w:r>
      <w:r w:rsidRPr="00DE6FB1">
        <w:t xml:space="preserve">, </w:t>
      </w:r>
      <w:r w:rsidRPr="00DE6FB1">
        <w:rPr>
          <w:lang w:eastAsia="fr-FR" w:bidi="fr-FR"/>
        </w:rPr>
        <w:t>puis les disciples de Socrate qui pr</w:t>
      </w:r>
      <w:r w:rsidRPr="00DE6FB1">
        <w:rPr>
          <w:lang w:eastAsia="fr-FR" w:bidi="fr-FR"/>
        </w:rPr>
        <w:t>i</w:t>
      </w:r>
      <w:r w:rsidRPr="00DE6FB1">
        <w:rPr>
          <w:lang w:eastAsia="fr-FR" w:bidi="fr-FR"/>
        </w:rPr>
        <w:t xml:space="preserve">rent le nom plus modeste de </w:t>
      </w:r>
      <w:r w:rsidRPr="00AC4676">
        <w:rPr>
          <w:i/>
        </w:rPr>
        <w:t>philosophes</w:t>
      </w:r>
      <w:r w:rsidRPr="00DE6FB1">
        <w:rPr>
          <w:lang w:eastAsia="fr-FR" w:bidi="fr-FR"/>
        </w:rPr>
        <w:t xml:space="preserve"> (amis de la sagesse). Il s’acheva depuis le </w:t>
      </w:r>
      <w:r w:rsidRPr="004516AB">
        <w:rPr>
          <w:caps/>
          <w:lang w:eastAsia="fr-FR" w:bidi="fr-FR"/>
        </w:rPr>
        <w:t>iii</w:t>
      </w:r>
      <w:r>
        <w:rPr>
          <w:vertAlign w:val="superscript"/>
          <w:lang w:eastAsia="fr-FR" w:bidi="fr-FR"/>
        </w:rPr>
        <w:t>e</w:t>
      </w:r>
      <w:r w:rsidRPr="00DE6FB1">
        <w:rPr>
          <w:lang w:eastAsia="fr-FR" w:bidi="fr-FR"/>
        </w:rPr>
        <w:t xml:space="preserve"> siècle à Syracuse et en pays hellénistiques, su</w:t>
      </w:r>
      <w:r w:rsidRPr="00DE6FB1">
        <w:rPr>
          <w:lang w:eastAsia="fr-FR" w:bidi="fr-FR"/>
        </w:rPr>
        <w:t>r</w:t>
      </w:r>
      <w:r w:rsidRPr="00DE6FB1">
        <w:rPr>
          <w:lang w:eastAsia="fr-FR" w:bidi="fr-FR"/>
        </w:rPr>
        <w:t>tout à Alexandrie. C’est là que les savants (mathématiciens, astron</w:t>
      </w:r>
      <w:r w:rsidRPr="00DE6FB1">
        <w:rPr>
          <w:lang w:eastAsia="fr-FR" w:bidi="fr-FR"/>
        </w:rPr>
        <w:t>o</w:t>
      </w:r>
      <w:r w:rsidRPr="00DE6FB1">
        <w:rPr>
          <w:lang w:eastAsia="fr-FR" w:bidi="fr-FR"/>
        </w:rPr>
        <w:t>mes, géographes, philol</w:t>
      </w:r>
      <w:r w:rsidRPr="00DE6FB1">
        <w:rPr>
          <w:lang w:eastAsia="fr-FR" w:bidi="fr-FR"/>
        </w:rPr>
        <w:t>o</w:t>
      </w:r>
      <w:r w:rsidRPr="00DE6FB1">
        <w:rPr>
          <w:lang w:eastAsia="fr-FR" w:bidi="fr-FR"/>
        </w:rPr>
        <w:t xml:space="preserve">gues), trouvèrent un centre dans le </w:t>
      </w:r>
      <w:r w:rsidRPr="00AC4676">
        <w:rPr>
          <w:i/>
        </w:rPr>
        <w:t>Musée</w:t>
      </w:r>
      <w:r w:rsidRPr="00DE6FB1">
        <w:t>,</w:t>
      </w:r>
      <w:r w:rsidRPr="00DE6FB1">
        <w:rPr>
          <w:lang w:eastAsia="fr-FR" w:bidi="fr-FR"/>
        </w:rPr>
        <w:t xml:space="preserve"> — établissement consacré aux Muses, divinités des arts et des sciences, — et</w:t>
      </w:r>
      <w:r>
        <w:rPr>
          <w:lang w:eastAsia="fr-FR" w:bidi="fr-FR"/>
        </w:rPr>
        <w:t xml:space="preserve"> da</w:t>
      </w:r>
      <w:r w:rsidRPr="00DE6FB1">
        <w:rPr>
          <w:lang w:eastAsia="fr-FR" w:bidi="fr-FR"/>
        </w:rPr>
        <w:t xml:space="preserve">ns la </w:t>
      </w:r>
      <w:r w:rsidRPr="00AC4676">
        <w:rPr>
          <w:i/>
        </w:rPr>
        <w:t>Bibliothèque</w:t>
      </w:r>
      <w:r w:rsidRPr="00DE6FB1">
        <w:rPr>
          <w:lang w:eastAsia="fr-FR" w:bidi="fr-FR"/>
        </w:rPr>
        <w:t xml:space="preserve"> où furent rassemblés les manu</w:t>
      </w:r>
      <w:r w:rsidRPr="00DE6FB1">
        <w:rPr>
          <w:lang w:eastAsia="fr-FR" w:bidi="fr-FR"/>
        </w:rPr>
        <w:t>s</w:t>
      </w:r>
      <w:r w:rsidRPr="00DE6FB1">
        <w:rPr>
          <w:lang w:eastAsia="fr-FR" w:bidi="fr-FR"/>
        </w:rPr>
        <w:t>crits de tous les auteurs grecs.</w:t>
      </w:r>
    </w:p>
    <w:p w14:paraId="2DE0888C" w14:textId="77777777" w:rsidR="006C7620" w:rsidRPr="00DE6FB1" w:rsidRDefault="006C7620" w:rsidP="006C7620">
      <w:pPr>
        <w:spacing w:before="120" w:after="120"/>
        <w:jc w:val="both"/>
      </w:pPr>
      <w:r w:rsidRPr="00DE6FB1">
        <w:rPr>
          <w:lang w:eastAsia="fr-FR" w:bidi="fr-FR"/>
        </w:rPr>
        <w:t>Les pratiques et les croyances religieuses des Grecs di</w:t>
      </w:r>
      <w:r w:rsidRPr="00DE6FB1">
        <w:rPr>
          <w:lang w:eastAsia="fr-FR" w:bidi="fr-FR"/>
        </w:rPr>
        <w:t>f</w:t>
      </w:r>
      <w:r w:rsidRPr="00DE6FB1">
        <w:rPr>
          <w:lang w:eastAsia="fr-FR" w:bidi="fr-FR"/>
        </w:rPr>
        <w:t>féraient peu de celles des autres peuples. Mais les philos</w:t>
      </w:r>
      <w:r w:rsidRPr="00DE6FB1">
        <w:rPr>
          <w:lang w:eastAsia="fr-FR" w:bidi="fr-FR"/>
        </w:rPr>
        <w:t>o</w:t>
      </w:r>
      <w:r w:rsidRPr="00DE6FB1">
        <w:rPr>
          <w:lang w:eastAsia="fr-FR" w:bidi="fr-FR"/>
        </w:rPr>
        <w:t>phes, puis les savants grecs, travaillèrent dans un esprit indépendant de la religion en op</w:t>
      </w:r>
      <w:r w:rsidRPr="00DE6FB1">
        <w:rPr>
          <w:lang w:eastAsia="fr-FR" w:bidi="fr-FR"/>
        </w:rPr>
        <w:t>é</w:t>
      </w:r>
      <w:r w:rsidRPr="00DE6FB1">
        <w:rPr>
          <w:lang w:eastAsia="fr-FR" w:bidi="fr-FR"/>
        </w:rPr>
        <w:lastRenderedPageBreak/>
        <w:t>rant par l’observation et le raisonnement, sans tenir compte des croyances fondées sur la tradition, et même indifférents à l’utilité pr</w:t>
      </w:r>
      <w:r w:rsidRPr="00DE6FB1">
        <w:rPr>
          <w:lang w:eastAsia="fr-FR" w:bidi="fr-FR"/>
        </w:rPr>
        <w:t>a</w:t>
      </w:r>
      <w:r w:rsidRPr="00DE6FB1">
        <w:rPr>
          <w:lang w:eastAsia="fr-FR" w:bidi="fr-FR"/>
        </w:rPr>
        <w:t>tique des connaissances, occupés uniquement à connaître la réalité et à la comprendre. Leur curiosité désintéressée a été la forme la plus a</w:t>
      </w:r>
      <w:r w:rsidRPr="00DE6FB1">
        <w:rPr>
          <w:lang w:eastAsia="fr-FR" w:bidi="fr-FR"/>
        </w:rPr>
        <w:t>n</w:t>
      </w:r>
      <w:r w:rsidRPr="00DE6FB1">
        <w:rPr>
          <w:lang w:eastAsia="fr-FR" w:bidi="fr-FR"/>
        </w:rPr>
        <w:t xml:space="preserve">cienne de l’esprit scientifique. Pour la première fois dans le monde, les Grecs ont employé une méthode rationnelle, inspirée du désir de pénétrer jusqu’au fond des choses pour en découvrir les caractères propres et les lois générales. </w:t>
      </w:r>
      <w:r>
        <w:rPr>
          <w:lang w:eastAsia="fr-FR" w:bidi="fr-FR"/>
        </w:rPr>
        <w:t>Ils</w:t>
      </w:r>
      <w:r w:rsidRPr="00DE6FB1">
        <w:rPr>
          <w:lang w:eastAsia="fr-FR" w:bidi="fr-FR"/>
        </w:rPr>
        <w:t xml:space="preserve"> l’ont appliquée aux mathématiques, à l’astronomie, à la physique, même à la médecine et à la politique.</w:t>
      </w:r>
    </w:p>
    <w:p w14:paraId="19E32FAA" w14:textId="77777777" w:rsidR="006C7620" w:rsidRPr="00DE6FB1" w:rsidRDefault="006C7620" w:rsidP="006C7620">
      <w:pPr>
        <w:spacing w:before="120" w:after="120"/>
        <w:jc w:val="both"/>
      </w:pPr>
      <w:r w:rsidRPr="00DE6FB1">
        <w:t xml:space="preserve">L’origine grecque de toutes nos sciences est encore marquée par leurs noms dans toutes les langues européennes : </w:t>
      </w:r>
      <w:r w:rsidRPr="00637D65">
        <w:rPr>
          <w:i/>
          <w:lang w:eastAsia="fr-FR" w:bidi="fr-FR"/>
        </w:rPr>
        <w:t>mathématiques, arithmétique, géométrie, mécanique, astronomie, physique, chimie, botanique, zoologie, physi</w:t>
      </w:r>
      <w:r w:rsidRPr="00637D65">
        <w:rPr>
          <w:i/>
          <w:lang w:eastAsia="fr-FR" w:bidi="fr-FR"/>
        </w:rPr>
        <w:t>o</w:t>
      </w:r>
      <w:r w:rsidRPr="00637D65">
        <w:rPr>
          <w:i/>
          <w:lang w:eastAsia="fr-FR" w:bidi="fr-FR"/>
        </w:rPr>
        <w:t>logie, géographie, histoire</w:t>
      </w:r>
      <w:r w:rsidRPr="00637D65">
        <w:rPr>
          <w:i/>
        </w:rPr>
        <w:t> ;</w:t>
      </w:r>
      <w:r>
        <w:t xml:space="preserve"> </w:t>
      </w:r>
      <w:r>
        <w:rPr>
          <w:lang w:eastAsia="fr-FR" w:bidi="fr-FR"/>
        </w:rPr>
        <w:t xml:space="preserve">[26] </w:t>
      </w:r>
      <w:r w:rsidRPr="00DE6FB1">
        <w:rPr>
          <w:lang w:eastAsia="fr-FR" w:bidi="fr-FR"/>
        </w:rPr>
        <w:t xml:space="preserve">et par les termes restés en usage dans la médecine, </w:t>
      </w:r>
      <w:r w:rsidRPr="00637D65">
        <w:rPr>
          <w:i/>
        </w:rPr>
        <w:t>chirurgie, anatomie</w:t>
      </w:r>
      <w:r w:rsidRPr="00637D65">
        <w:rPr>
          <w:i/>
          <w:lang w:eastAsia="fr-FR" w:bidi="fr-FR"/>
        </w:rPr>
        <w:t xml:space="preserve">, </w:t>
      </w:r>
      <w:r w:rsidRPr="00637D65">
        <w:rPr>
          <w:i/>
        </w:rPr>
        <w:t>auto</w:t>
      </w:r>
      <w:r w:rsidRPr="00637D65">
        <w:rPr>
          <w:i/>
        </w:rPr>
        <w:t>p</w:t>
      </w:r>
      <w:r w:rsidRPr="00637D65">
        <w:rPr>
          <w:i/>
        </w:rPr>
        <w:t>sie, symptômes, diagnostic</w:t>
      </w:r>
      <w:r w:rsidRPr="00DE6FB1">
        <w:t>.</w:t>
      </w:r>
      <w:r w:rsidRPr="00DE6FB1">
        <w:rPr>
          <w:lang w:eastAsia="fr-FR" w:bidi="fr-FR"/>
        </w:rPr>
        <w:t xml:space="preserve"> Toutes nos méthodes, employées pour r</w:t>
      </w:r>
      <w:r w:rsidRPr="00DE6FB1">
        <w:rPr>
          <w:lang w:eastAsia="fr-FR" w:bidi="fr-FR"/>
        </w:rPr>
        <w:t>é</w:t>
      </w:r>
      <w:r w:rsidRPr="00DE6FB1">
        <w:rPr>
          <w:lang w:eastAsia="fr-FR" w:bidi="fr-FR"/>
        </w:rPr>
        <w:t>duire en règles générales les opérations de l’esprit, portent des noms grecs</w:t>
      </w:r>
      <w:r w:rsidRPr="00DE6FB1">
        <w:t> :</w:t>
      </w:r>
      <w:r w:rsidRPr="00DE6FB1">
        <w:rPr>
          <w:lang w:eastAsia="fr-FR" w:bidi="fr-FR"/>
        </w:rPr>
        <w:t xml:space="preserve"> pour l’art de penser, </w:t>
      </w:r>
      <w:r w:rsidRPr="00637D65">
        <w:rPr>
          <w:i/>
        </w:rPr>
        <w:t>philosophie, métaphysique, logique, crit</w:t>
      </w:r>
      <w:r w:rsidRPr="00637D65">
        <w:rPr>
          <w:i/>
        </w:rPr>
        <w:t>i</w:t>
      </w:r>
      <w:r w:rsidRPr="00637D65">
        <w:rPr>
          <w:i/>
        </w:rPr>
        <w:t>que, sceptique</w:t>
      </w:r>
      <w:r w:rsidRPr="00DE6FB1">
        <w:t> ;</w:t>
      </w:r>
      <w:r w:rsidRPr="00DE6FB1">
        <w:rPr>
          <w:lang w:eastAsia="fr-FR" w:bidi="fr-FR"/>
        </w:rPr>
        <w:t xml:space="preserve"> pour l’art de parler, </w:t>
      </w:r>
      <w:r w:rsidRPr="00637D65">
        <w:rPr>
          <w:i/>
        </w:rPr>
        <w:t>grammaire, rhétorique, métaph</w:t>
      </w:r>
      <w:r w:rsidRPr="00637D65">
        <w:rPr>
          <w:i/>
        </w:rPr>
        <w:t>o</w:t>
      </w:r>
      <w:r w:rsidRPr="00637D65">
        <w:rPr>
          <w:i/>
        </w:rPr>
        <w:t>re, hyperbole</w:t>
      </w:r>
      <w:r w:rsidRPr="00DE6FB1">
        <w:t> ;</w:t>
      </w:r>
      <w:r w:rsidRPr="00DE6FB1">
        <w:rPr>
          <w:lang w:eastAsia="fr-FR" w:bidi="fr-FR"/>
        </w:rPr>
        <w:t xml:space="preserve"> pour l’histoire (dont le nom est grec), </w:t>
      </w:r>
      <w:r w:rsidRPr="00637D65">
        <w:rPr>
          <w:i/>
        </w:rPr>
        <w:t>chronologie, époque</w:t>
      </w:r>
      <w:r w:rsidRPr="00637D65">
        <w:rPr>
          <w:i/>
          <w:lang w:eastAsia="fr-FR" w:bidi="fr-FR"/>
        </w:rPr>
        <w:t xml:space="preserve">, </w:t>
      </w:r>
      <w:r w:rsidRPr="00637D65">
        <w:rPr>
          <w:i/>
        </w:rPr>
        <w:t>période </w:t>
      </w:r>
      <w:r>
        <w:rPr>
          <w:rStyle w:val="Appelnotedebasdep"/>
        </w:rPr>
        <w:footnoteReference w:id="7"/>
      </w:r>
      <w:r w:rsidRPr="00DE6FB1">
        <w:rPr>
          <w:lang w:eastAsia="fr-FR" w:bidi="fr-FR"/>
        </w:rPr>
        <w:t>.</w:t>
      </w:r>
    </w:p>
    <w:p w14:paraId="3BA84734" w14:textId="77777777" w:rsidR="006C7620" w:rsidRPr="00DE6FB1" w:rsidRDefault="006C7620" w:rsidP="006C7620">
      <w:pPr>
        <w:spacing w:before="120" w:after="120"/>
        <w:jc w:val="both"/>
      </w:pPr>
      <w:r w:rsidRPr="00DE6FB1">
        <w:rPr>
          <w:lang w:eastAsia="fr-FR" w:bidi="fr-FR"/>
        </w:rPr>
        <w:t xml:space="preserve">Les Grecs ont appliqué leur méthode rationnelle même aux arts pratiques du gouvernement et de la guerre. Ils ont fait la théorie de l’art de gouverner, comme l’indiquent les mots grecs, </w:t>
      </w:r>
      <w:r w:rsidRPr="00637D65">
        <w:rPr>
          <w:i/>
        </w:rPr>
        <w:t>politique, m</w:t>
      </w:r>
      <w:r w:rsidRPr="00637D65">
        <w:rPr>
          <w:i/>
        </w:rPr>
        <w:t>o</w:t>
      </w:r>
      <w:r w:rsidRPr="00637D65">
        <w:rPr>
          <w:i/>
        </w:rPr>
        <w:t>narchie, aristocratie, démocratie, despotisme</w:t>
      </w:r>
      <w:r w:rsidRPr="00DE6FB1">
        <w:t>,</w:t>
      </w:r>
      <w:r w:rsidRPr="00DE6FB1">
        <w:rPr>
          <w:lang w:eastAsia="fr-FR" w:bidi="fr-FR"/>
        </w:rPr>
        <w:t xml:space="preserve"> et la théorie de l’art m</w:t>
      </w:r>
      <w:r w:rsidRPr="00DE6FB1">
        <w:rPr>
          <w:lang w:eastAsia="fr-FR" w:bidi="fr-FR"/>
        </w:rPr>
        <w:t>i</w:t>
      </w:r>
      <w:r w:rsidRPr="00DE6FB1">
        <w:rPr>
          <w:lang w:eastAsia="fr-FR" w:bidi="fr-FR"/>
        </w:rPr>
        <w:t xml:space="preserve">litaire qui a conservé les noms grecs de </w:t>
      </w:r>
      <w:r w:rsidRPr="00637D65">
        <w:rPr>
          <w:i/>
        </w:rPr>
        <w:t>stratégie</w:t>
      </w:r>
      <w:r w:rsidRPr="00DE6FB1">
        <w:t xml:space="preserve"> </w:t>
      </w:r>
      <w:r w:rsidRPr="00DE6FB1">
        <w:rPr>
          <w:lang w:eastAsia="fr-FR" w:bidi="fr-FR"/>
        </w:rPr>
        <w:t xml:space="preserve">et </w:t>
      </w:r>
      <w:r w:rsidRPr="00637D65">
        <w:rPr>
          <w:i/>
        </w:rPr>
        <w:t>tactique</w:t>
      </w:r>
      <w:r w:rsidRPr="00DE6FB1">
        <w:t>.</w:t>
      </w:r>
      <w:r w:rsidRPr="00DE6FB1">
        <w:rPr>
          <w:lang w:eastAsia="fr-FR" w:bidi="fr-FR"/>
        </w:rPr>
        <w:t xml:space="preserve"> Ils ont perfectionné les procédés de guerre de l’Orient en créant la </w:t>
      </w:r>
      <w:r w:rsidRPr="00637D65">
        <w:rPr>
          <w:i/>
        </w:rPr>
        <w:t>phalange</w:t>
      </w:r>
      <w:r w:rsidRPr="00DE6FB1">
        <w:t>,</w:t>
      </w:r>
      <w:r w:rsidRPr="00DE6FB1">
        <w:rPr>
          <w:lang w:eastAsia="fr-FR" w:bidi="fr-FR"/>
        </w:rPr>
        <w:t xml:space="preserve"> formée de fantassins armés d’une longue pique, revêtus d’une cuira</w:t>
      </w:r>
      <w:r w:rsidRPr="00DE6FB1">
        <w:rPr>
          <w:lang w:eastAsia="fr-FR" w:bidi="fr-FR"/>
        </w:rPr>
        <w:t>s</w:t>
      </w:r>
      <w:r w:rsidRPr="00DE6FB1">
        <w:rPr>
          <w:lang w:eastAsia="fr-FR" w:bidi="fr-FR"/>
        </w:rPr>
        <w:t>se, protégés par un bouclier et combattant en rangs serrés. Ils ont i</w:t>
      </w:r>
      <w:r w:rsidRPr="00DE6FB1">
        <w:rPr>
          <w:lang w:eastAsia="fr-FR" w:bidi="fr-FR"/>
        </w:rPr>
        <w:t>n</w:t>
      </w:r>
      <w:r w:rsidRPr="00DE6FB1">
        <w:rPr>
          <w:lang w:eastAsia="fr-FR" w:bidi="fr-FR"/>
        </w:rPr>
        <w:t xml:space="preserve">venté, pour préparer des guerriers robustes et agiles, un usage propre à la vie grecque, le </w:t>
      </w:r>
      <w:r w:rsidRPr="00637D65">
        <w:rPr>
          <w:i/>
        </w:rPr>
        <w:t>gymnase</w:t>
      </w:r>
      <w:r w:rsidRPr="00DE6FB1">
        <w:t>,</w:t>
      </w:r>
      <w:r w:rsidRPr="00DE6FB1">
        <w:rPr>
          <w:lang w:eastAsia="fr-FR" w:bidi="fr-FR"/>
        </w:rPr>
        <w:t xml:space="preserve"> réservé aux citoyens, où les jeunes gens s’exerçaient nus à courir, sauter, lutter, lancer le disque ou le javelot. Ainsi fut créée la </w:t>
      </w:r>
      <w:r w:rsidRPr="00637D65">
        <w:rPr>
          <w:i/>
        </w:rPr>
        <w:t>gymnastique</w:t>
      </w:r>
      <w:r w:rsidRPr="00DE6FB1">
        <w:rPr>
          <w:lang w:eastAsia="fr-FR" w:bidi="fr-FR"/>
        </w:rPr>
        <w:t xml:space="preserve"> qui, après avoir été supprimée par le christianisme, redevient peu à peu un art commun à toute l’Europe.</w:t>
      </w:r>
    </w:p>
    <w:p w14:paraId="41C06371" w14:textId="77777777" w:rsidR="006C7620" w:rsidRPr="00DE6FB1" w:rsidRDefault="006C7620" w:rsidP="006C7620">
      <w:pPr>
        <w:spacing w:before="120" w:after="120"/>
        <w:jc w:val="both"/>
      </w:pPr>
      <w:r w:rsidRPr="00DE6FB1">
        <w:rPr>
          <w:lang w:eastAsia="fr-FR" w:bidi="fr-FR"/>
        </w:rPr>
        <w:lastRenderedPageBreak/>
        <w:t>Cet esprit de méthode rationnelle, les Grecs l’ont apporté aussi dans leurs œuvres d’art, même quand ils travai</w:t>
      </w:r>
      <w:r w:rsidRPr="00DE6FB1">
        <w:rPr>
          <w:lang w:eastAsia="fr-FR" w:bidi="fr-FR"/>
        </w:rPr>
        <w:t>l</w:t>
      </w:r>
      <w:r w:rsidRPr="00DE6FB1">
        <w:rPr>
          <w:lang w:eastAsia="fr-FR" w:bidi="fr-FR"/>
        </w:rPr>
        <w:t>laient pour les fêtes ou les monuments de leur religion. Ils cherchaient non à frapper la vue par l’énormité des œuvres, comme en Orient, mais à satisfaire la ra</w:t>
      </w:r>
      <w:r w:rsidRPr="00DE6FB1">
        <w:rPr>
          <w:lang w:eastAsia="fr-FR" w:bidi="fr-FR"/>
        </w:rPr>
        <w:t>i</w:t>
      </w:r>
      <w:r w:rsidRPr="00DE6FB1">
        <w:rPr>
          <w:lang w:eastAsia="fr-FR" w:bidi="fr-FR"/>
        </w:rPr>
        <w:t>son par la perfe</w:t>
      </w:r>
      <w:r w:rsidRPr="00DE6FB1">
        <w:rPr>
          <w:lang w:eastAsia="fr-FR" w:bidi="fr-FR"/>
        </w:rPr>
        <w:t>c</w:t>
      </w:r>
      <w:r w:rsidRPr="00DE6FB1">
        <w:rPr>
          <w:lang w:eastAsia="fr-FR" w:bidi="fr-FR"/>
        </w:rPr>
        <w:t>tion des formes et l’harmonie entre les parties. Leurs œ</w:t>
      </w:r>
      <w:r w:rsidRPr="00DE6FB1">
        <w:rPr>
          <w:lang w:eastAsia="fr-FR" w:bidi="fr-FR"/>
        </w:rPr>
        <w:t>u</w:t>
      </w:r>
      <w:r w:rsidRPr="00DE6FB1">
        <w:rPr>
          <w:lang w:eastAsia="fr-FR" w:bidi="fr-FR"/>
        </w:rPr>
        <w:t>vres paraissent belles par la simplicité des moyens et la justesse des proportions.</w:t>
      </w:r>
    </w:p>
    <w:p w14:paraId="0CB3BFD1" w14:textId="77777777" w:rsidR="006C7620" w:rsidRPr="00DE6FB1" w:rsidRDefault="006C7620" w:rsidP="006C7620">
      <w:pPr>
        <w:spacing w:before="120" w:after="120"/>
        <w:jc w:val="both"/>
      </w:pPr>
      <w:r w:rsidRPr="00DE6FB1">
        <w:rPr>
          <w:lang w:eastAsia="fr-FR" w:bidi="fr-FR"/>
        </w:rPr>
        <w:t xml:space="preserve">Tous les arts de l’expression ont été créés ou portés à la perfection par les Grecs. Ils ont créé la </w:t>
      </w:r>
      <w:r w:rsidRPr="00637D65">
        <w:rPr>
          <w:i/>
        </w:rPr>
        <w:t>poésie</w:t>
      </w:r>
      <w:r w:rsidRPr="00DE6FB1">
        <w:rPr>
          <w:lang w:eastAsia="fr-FR" w:bidi="fr-FR"/>
        </w:rPr>
        <w:t xml:space="preserve"> dont tous les genres portent un nom grec</w:t>
      </w:r>
      <w:r w:rsidRPr="00DE6FB1">
        <w:t> :</w:t>
      </w:r>
      <w:r w:rsidRPr="00DE6FB1">
        <w:rPr>
          <w:lang w:eastAsia="fr-FR" w:bidi="fr-FR"/>
        </w:rPr>
        <w:t xml:space="preserve"> </w:t>
      </w:r>
      <w:r w:rsidRPr="00637D65">
        <w:rPr>
          <w:i/>
        </w:rPr>
        <w:t>épique, lyrique, didactique, théâtre, comédie, tragédie, drame, ode, élégie</w:t>
      </w:r>
      <w:r w:rsidRPr="00DE6FB1">
        <w:t>.</w:t>
      </w:r>
      <w:r w:rsidRPr="00DE6FB1">
        <w:rPr>
          <w:lang w:eastAsia="fr-FR" w:bidi="fr-FR"/>
        </w:rPr>
        <w:t xml:space="preserve"> Les œuvres de leurs poètes, les discours de leurs orateurs, les récits de leurs historiens, sont devenus les modèles imités par tous les peuples d’Europe.</w:t>
      </w:r>
    </w:p>
    <w:p w14:paraId="66D27FA1" w14:textId="77777777" w:rsidR="006C7620" w:rsidRPr="00DE6FB1" w:rsidRDefault="006C7620" w:rsidP="006C7620">
      <w:pPr>
        <w:spacing w:before="120" w:after="120"/>
        <w:jc w:val="both"/>
      </w:pPr>
      <w:r w:rsidRPr="00DE6FB1">
        <w:rPr>
          <w:lang w:eastAsia="fr-FR" w:bidi="fr-FR"/>
        </w:rPr>
        <w:t xml:space="preserve">Les Grecs ont donné son nom à la </w:t>
      </w:r>
      <w:r w:rsidRPr="00DE6FB1">
        <w:t>musique,</w:t>
      </w:r>
      <w:r w:rsidRPr="00DE6FB1">
        <w:rPr>
          <w:lang w:eastAsia="fr-FR" w:bidi="fr-FR"/>
        </w:rPr>
        <w:t xml:space="preserve"> unie à la poésie par le moyen du chant, comme l’indiquent les noms grecs, </w:t>
      </w:r>
      <w:r w:rsidRPr="00637D65">
        <w:rPr>
          <w:i/>
        </w:rPr>
        <w:t>chœur, hymne</w:t>
      </w:r>
      <w:r w:rsidRPr="00DE6FB1">
        <w:t>,</w:t>
      </w:r>
      <w:r w:rsidRPr="00DE6FB1">
        <w:rPr>
          <w:lang w:eastAsia="fr-FR" w:bidi="fr-FR"/>
        </w:rPr>
        <w:t xml:space="preserve"> et ils en ont commencé la théorie. — Ils ont fait</w:t>
      </w:r>
      <w:r>
        <w:rPr>
          <w:lang w:eastAsia="fr-FR" w:bidi="fr-FR"/>
        </w:rPr>
        <w:t xml:space="preserve"> [27] </w:t>
      </w:r>
      <w:r w:rsidRPr="00DE6FB1">
        <w:rPr>
          <w:lang w:eastAsia="fr-FR" w:bidi="fr-FR"/>
        </w:rPr>
        <w:t>un art de la danse associée à la musique, sous la forme d’un groupe de personnes du même sexe se déplaçant par des mouvements se</w:t>
      </w:r>
      <w:r w:rsidRPr="00DE6FB1">
        <w:rPr>
          <w:lang w:eastAsia="fr-FR" w:bidi="fr-FR"/>
        </w:rPr>
        <w:t>m</w:t>
      </w:r>
      <w:r w:rsidRPr="00DE6FB1">
        <w:rPr>
          <w:lang w:eastAsia="fr-FR" w:bidi="fr-FR"/>
        </w:rPr>
        <w:t>blables, suivant le rythme de la mus</w:t>
      </w:r>
      <w:r w:rsidRPr="00DE6FB1">
        <w:rPr>
          <w:lang w:eastAsia="fr-FR" w:bidi="fr-FR"/>
        </w:rPr>
        <w:t>i</w:t>
      </w:r>
      <w:r w:rsidRPr="00DE6FB1">
        <w:rPr>
          <w:lang w:eastAsia="fr-FR" w:bidi="fr-FR"/>
        </w:rPr>
        <w:t>que. Ils ont connu aussi la danse à la mode orientale faite uniquement pour le plaisir des spectateurs qui regardent un da</w:t>
      </w:r>
      <w:r w:rsidRPr="00DE6FB1">
        <w:rPr>
          <w:lang w:eastAsia="fr-FR" w:bidi="fr-FR"/>
        </w:rPr>
        <w:t>n</w:t>
      </w:r>
      <w:r w:rsidRPr="00DE6FB1">
        <w:rPr>
          <w:lang w:eastAsia="fr-FR" w:bidi="fr-FR"/>
        </w:rPr>
        <w:t>seur (ou plus souvent une danseuse) remuer le corps sans changer de place.</w:t>
      </w:r>
    </w:p>
    <w:p w14:paraId="34772100" w14:textId="77777777" w:rsidR="006C7620" w:rsidRPr="00DE6FB1" w:rsidRDefault="006C7620" w:rsidP="006C7620">
      <w:pPr>
        <w:spacing w:before="120" w:after="120"/>
        <w:jc w:val="both"/>
      </w:pPr>
      <w:r w:rsidRPr="00DE6FB1">
        <w:rPr>
          <w:lang w:eastAsia="fr-FR" w:bidi="fr-FR"/>
        </w:rPr>
        <w:t>Les arts plastiques, architecture, sculpture, peinture murale, cér</w:t>
      </w:r>
      <w:r w:rsidRPr="00DE6FB1">
        <w:rPr>
          <w:lang w:eastAsia="fr-FR" w:bidi="fr-FR"/>
        </w:rPr>
        <w:t>a</w:t>
      </w:r>
      <w:r w:rsidRPr="00DE6FB1">
        <w:rPr>
          <w:lang w:eastAsia="fr-FR" w:bidi="fr-FR"/>
        </w:rPr>
        <w:t>mique, avaient été créés par les peuples d’Orient. Les Grecs leur ont donné un genre nouveau de beauté par la perfection du détail, la si</w:t>
      </w:r>
      <w:r w:rsidRPr="00DE6FB1">
        <w:rPr>
          <w:lang w:eastAsia="fr-FR" w:bidi="fr-FR"/>
        </w:rPr>
        <w:t>m</w:t>
      </w:r>
      <w:r w:rsidRPr="00DE6FB1">
        <w:rPr>
          <w:lang w:eastAsia="fr-FR" w:bidi="fr-FR"/>
        </w:rPr>
        <w:t>plicité sereine, l’harmonie entre les parties. Le temple grec, construit pour être la demeure d’un dieu, la statue grecque représentant une d</w:t>
      </w:r>
      <w:r w:rsidRPr="00DE6FB1">
        <w:rPr>
          <w:lang w:eastAsia="fr-FR" w:bidi="fr-FR"/>
        </w:rPr>
        <w:t>i</w:t>
      </w:r>
      <w:r w:rsidRPr="00DE6FB1">
        <w:rPr>
          <w:lang w:eastAsia="fr-FR" w:bidi="fr-FR"/>
        </w:rPr>
        <w:t>vinité sous forme humaine, sont restés les types classiques de la bea</w:t>
      </w:r>
      <w:r w:rsidRPr="00DE6FB1">
        <w:rPr>
          <w:lang w:eastAsia="fr-FR" w:bidi="fr-FR"/>
        </w:rPr>
        <w:t>u</w:t>
      </w:r>
      <w:r w:rsidRPr="00DE6FB1">
        <w:rPr>
          <w:lang w:eastAsia="fr-FR" w:bidi="fr-FR"/>
        </w:rPr>
        <w:t>té plastique.</w:t>
      </w:r>
    </w:p>
    <w:p w14:paraId="5939CAD9" w14:textId="77777777" w:rsidR="006C7620" w:rsidRDefault="006C7620" w:rsidP="006C7620">
      <w:pPr>
        <w:spacing w:before="120" w:after="120"/>
        <w:jc w:val="both"/>
        <w:rPr>
          <w:lang w:eastAsia="fr-FR" w:bidi="fr-FR"/>
        </w:rPr>
      </w:pPr>
      <w:r w:rsidRPr="00DE6FB1">
        <w:rPr>
          <w:lang w:eastAsia="fr-FR" w:bidi="fr-FR"/>
        </w:rPr>
        <w:t>Dans tous les domaines de la pensée et de l’art, dans les sciences, les lettres, les arts de l’expression et les arts pla</w:t>
      </w:r>
      <w:r w:rsidRPr="00DE6FB1">
        <w:rPr>
          <w:lang w:eastAsia="fr-FR" w:bidi="fr-FR"/>
        </w:rPr>
        <w:t>s</w:t>
      </w:r>
      <w:r w:rsidRPr="00DE6FB1">
        <w:rPr>
          <w:lang w:eastAsia="fr-FR" w:bidi="fr-FR"/>
        </w:rPr>
        <w:t>tiques, les Grecs ont été les modèles et les maîtres des autres peuples</w:t>
      </w:r>
      <w:r w:rsidRPr="00DE6FB1">
        <w:t> ;</w:t>
      </w:r>
      <w:r w:rsidRPr="00DE6FB1">
        <w:rPr>
          <w:lang w:eastAsia="fr-FR" w:bidi="fr-FR"/>
        </w:rPr>
        <w:t xml:space="preserve"> ils ont préparé l’unité scientifique et artist</w:t>
      </w:r>
      <w:r w:rsidRPr="00DE6FB1">
        <w:rPr>
          <w:lang w:eastAsia="fr-FR" w:bidi="fr-FR"/>
        </w:rPr>
        <w:t>i</w:t>
      </w:r>
      <w:r w:rsidRPr="00DE6FB1">
        <w:rPr>
          <w:lang w:eastAsia="fr-FR" w:bidi="fr-FR"/>
        </w:rPr>
        <w:t>que de l’Europe.</w:t>
      </w:r>
    </w:p>
    <w:p w14:paraId="1927DC79" w14:textId="77777777" w:rsidR="006C7620" w:rsidRPr="00DE6FB1" w:rsidRDefault="006C7620" w:rsidP="006C7620">
      <w:pPr>
        <w:spacing w:before="120" w:after="120"/>
        <w:jc w:val="both"/>
      </w:pPr>
    </w:p>
    <w:p w14:paraId="2941C82E" w14:textId="77777777" w:rsidR="006C7620" w:rsidRPr="00DE6FB1" w:rsidRDefault="006C7620" w:rsidP="006C7620">
      <w:pPr>
        <w:spacing w:before="120" w:after="120"/>
        <w:jc w:val="both"/>
      </w:pPr>
      <w:r w:rsidRPr="004516AB">
        <w:rPr>
          <w:b/>
          <w:i/>
          <w:color w:val="0000FF"/>
        </w:rPr>
        <w:t>Formation du peuple romain</w:t>
      </w:r>
      <w:r w:rsidRPr="00152504">
        <w:rPr>
          <w:i/>
        </w:rPr>
        <w:t>.</w:t>
      </w:r>
      <w:r w:rsidRPr="00DE6FB1">
        <w:rPr>
          <w:lang w:eastAsia="fr-FR" w:bidi="fr-FR"/>
        </w:rPr>
        <w:t xml:space="preserve"> — Les Grecs, unis seulement par une civilisation commune, ne parvinrent jamais à réaliser même entre </w:t>
      </w:r>
      <w:r w:rsidRPr="00DE6FB1">
        <w:rPr>
          <w:lang w:eastAsia="fr-FR" w:bidi="fr-FR"/>
        </w:rPr>
        <w:lastRenderedPageBreak/>
        <w:t>eux une unité politique</w:t>
      </w:r>
      <w:r w:rsidRPr="00DE6FB1">
        <w:t> ;</w:t>
      </w:r>
      <w:r w:rsidRPr="00DE6FB1">
        <w:rPr>
          <w:lang w:eastAsia="fr-FR" w:bidi="fr-FR"/>
        </w:rPr>
        <w:t xml:space="preserve"> chaque pe</w:t>
      </w:r>
      <w:r w:rsidRPr="00DE6FB1">
        <w:rPr>
          <w:lang w:eastAsia="fr-FR" w:bidi="fr-FR"/>
        </w:rPr>
        <w:t>u</w:t>
      </w:r>
      <w:r w:rsidRPr="00DE6FB1">
        <w:rPr>
          <w:lang w:eastAsia="fr-FR" w:bidi="fr-FR"/>
        </w:rPr>
        <w:t>ple formait un corps trop fermé pour accepter une direction commune. L’unité politique et sociale fut i</w:t>
      </w:r>
      <w:r w:rsidRPr="00DE6FB1">
        <w:rPr>
          <w:lang w:eastAsia="fr-FR" w:bidi="fr-FR"/>
        </w:rPr>
        <w:t>m</w:t>
      </w:r>
      <w:r w:rsidRPr="00DE6FB1">
        <w:rPr>
          <w:lang w:eastAsia="fr-FR" w:bidi="fr-FR"/>
        </w:rPr>
        <w:t xml:space="preserve">posée à une grande partie de l’Europe par un peuple de l’Italie qui avait son centre à </w:t>
      </w:r>
      <w:r w:rsidRPr="002A6BBF">
        <w:rPr>
          <w:i/>
        </w:rPr>
        <w:t>Rome</w:t>
      </w:r>
      <w:r w:rsidRPr="00DE6FB1">
        <w:t xml:space="preserve">, </w:t>
      </w:r>
      <w:r w:rsidRPr="00DE6FB1">
        <w:rPr>
          <w:lang w:eastAsia="fr-FR" w:bidi="fr-FR"/>
        </w:rPr>
        <w:t xml:space="preserve">petite ville sur les bords du Tibre, et parlait la langue des Latins. </w:t>
      </w:r>
      <w:r>
        <w:rPr>
          <w:lang w:eastAsia="fr-FR" w:bidi="fr-FR"/>
        </w:rPr>
        <w:t>À</w:t>
      </w:r>
      <w:r w:rsidRPr="00DE6FB1">
        <w:rPr>
          <w:lang w:eastAsia="fr-FR" w:bidi="fr-FR"/>
        </w:rPr>
        <w:t xml:space="preserve"> l’origine, du </w:t>
      </w:r>
      <w:r w:rsidRPr="004516AB">
        <w:rPr>
          <w:caps/>
          <w:lang w:eastAsia="fr-FR" w:bidi="fr-FR"/>
        </w:rPr>
        <w:t>viii</w:t>
      </w:r>
      <w:r>
        <w:rPr>
          <w:vertAlign w:val="superscript"/>
          <w:lang w:eastAsia="fr-FR" w:bidi="fr-FR"/>
        </w:rPr>
        <w:t>e</w:t>
      </w:r>
      <w:r w:rsidRPr="00DE6FB1">
        <w:rPr>
          <w:lang w:eastAsia="fr-FR" w:bidi="fr-FR"/>
        </w:rPr>
        <w:t xml:space="preserve"> au </w:t>
      </w:r>
      <w:r w:rsidRPr="004516AB">
        <w:rPr>
          <w:caps/>
          <w:lang w:eastAsia="fr-FR" w:bidi="fr-FR"/>
        </w:rPr>
        <w:t>vi</w:t>
      </w:r>
      <w:r>
        <w:rPr>
          <w:vertAlign w:val="superscript"/>
          <w:lang w:eastAsia="fr-FR" w:bidi="fr-FR"/>
        </w:rPr>
        <w:t>e</w:t>
      </w:r>
      <w:r w:rsidRPr="00DE6FB1">
        <w:rPr>
          <w:lang w:eastAsia="fr-FR" w:bidi="fr-FR"/>
        </w:rPr>
        <w:t xml:space="preserve"> siècle, c’était un tout petit peuple, beaucoup moins civilisé que les Grecs, vivant pauvr</w:t>
      </w:r>
      <w:r w:rsidRPr="00DE6FB1">
        <w:rPr>
          <w:lang w:eastAsia="fr-FR" w:bidi="fr-FR"/>
        </w:rPr>
        <w:t>e</w:t>
      </w:r>
      <w:r w:rsidRPr="00DE6FB1">
        <w:rPr>
          <w:lang w:eastAsia="fr-FR" w:bidi="fr-FR"/>
        </w:rPr>
        <w:t>ment de son bétail et d’un peu de culture, sans arts, sans écriture, sans monnaie. La civil</w:t>
      </w:r>
      <w:r w:rsidRPr="00DE6FB1">
        <w:rPr>
          <w:lang w:eastAsia="fr-FR" w:bidi="fr-FR"/>
        </w:rPr>
        <w:t>i</w:t>
      </w:r>
      <w:r w:rsidRPr="00DE6FB1">
        <w:rPr>
          <w:lang w:eastAsia="fr-FR" w:bidi="fr-FR"/>
        </w:rPr>
        <w:t xml:space="preserve">sation lui avait été apportée d’abord par son voisin, le peuple des </w:t>
      </w:r>
      <w:r>
        <w:rPr>
          <w:lang w:eastAsia="fr-FR" w:bidi="fr-FR"/>
        </w:rPr>
        <w:t>É</w:t>
      </w:r>
      <w:r w:rsidRPr="00DE6FB1">
        <w:rPr>
          <w:lang w:eastAsia="fr-FR" w:bidi="fr-FR"/>
        </w:rPr>
        <w:t>trusques, qui lui avait appris l’art de construire les vo</w:t>
      </w:r>
      <w:r w:rsidRPr="00DE6FB1">
        <w:rPr>
          <w:lang w:eastAsia="fr-FR" w:bidi="fr-FR"/>
        </w:rPr>
        <w:t>û</w:t>
      </w:r>
      <w:r w:rsidRPr="00DE6FB1">
        <w:rPr>
          <w:lang w:eastAsia="fr-FR" w:bidi="fr-FR"/>
        </w:rPr>
        <w:t>tes et l’art de deviner l’avenir par le vol des oiseaux et le foie des vi</w:t>
      </w:r>
      <w:r w:rsidRPr="00DE6FB1">
        <w:rPr>
          <w:lang w:eastAsia="fr-FR" w:bidi="fr-FR"/>
        </w:rPr>
        <w:t>c</w:t>
      </w:r>
      <w:r w:rsidRPr="00DE6FB1">
        <w:rPr>
          <w:lang w:eastAsia="fr-FR" w:bidi="fr-FR"/>
        </w:rPr>
        <w:t>times.</w:t>
      </w:r>
    </w:p>
    <w:p w14:paraId="5BA9455B" w14:textId="77777777" w:rsidR="006C7620" w:rsidRPr="00DE6FB1" w:rsidRDefault="006C7620" w:rsidP="006C7620">
      <w:pPr>
        <w:spacing w:before="120" w:after="120"/>
        <w:jc w:val="both"/>
      </w:pPr>
      <w:r w:rsidRPr="00DE6FB1">
        <w:rPr>
          <w:lang w:eastAsia="fr-FR" w:bidi="fr-FR"/>
        </w:rPr>
        <w:t>Rome avait le même régime que les autres petits pe</w:t>
      </w:r>
      <w:r w:rsidRPr="00DE6FB1">
        <w:rPr>
          <w:lang w:eastAsia="fr-FR" w:bidi="fr-FR"/>
        </w:rPr>
        <w:t>u</w:t>
      </w:r>
      <w:r w:rsidRPr="00DE6FB1">
        <w:rPr>
          <w:lang w:eastAsia="fr-FR" w:bidi="fr-FR"/>
        </w:rPr>
        <w:t>ples de Grèce et d’Italie. La ville, entourée d’une enceinte, gouvernait tout le terr</w:t>
      </w:r>
      <w:r w:rsidRPr="00DE6FB1">
        <w:rPr>
          <w:lang w:eastAsia="fr-FR" w:bidi="fr-FR"/>
        </w:rPr>
        <w:t>i</w:t>
      </w:r>
      <w:r w:rsidRPr="00DE6FB1">
        <w:rPr>
          <w:lang w:eastAsia="fr-FR" w:bidi="fr-FR"/>
        </w:rPr>
        <w:t>toire où les familles avaient leurs champs, leurs troupeaux, leurs ma</w:t>
      </w:r>
      <w:r w:rsidRPr="00DE6FB1">
        <w:rPr>
          <w:lang w:eastAsia="fr-FR" w:bidi="fr-FR"/>
        </w:rPr>
        <w:t>i</w:t>
      </w:r>
      <w:r w:rsidRPr="00DE6FB1">
        <w:rPr>
          <w:lang w:eastAsia="fr-FR" w:bidi="fr-FR"/>
        </w:rPr>
        <w:t xml:space="preserve">sons. Le peuple </w:t>
      </w:r>
      <w:r w:rsidRPr="00DE6FB1">
        <w:t>(</w:t>
      </w:r>
      <w:r w:rsidRPr="002A6BBF">
        <w:rPr>
          <w:i/>
        </w:rPr>
        <w:t>populus</w:t>
      </w:r>
      <w:r w:rsidRPr="00DE6FB1">
        <w:t>)</w:t>
      </w:r>
      <w:r w:rsidRPr="00DE6FB1">
        <w:rPr>
          <w:lang w:eastAsia="fr-FR" w:bidi="fr-FR"/>
        </w:rPr>
        <w:t xml:space="preserve"> était un corps héréditaire formé des me</w:t>
      </w:r>
      <w:r w:rsidRPr="00DE6FB1">
        <w:rPr>
          <w:lang w:eastAsia="fr-FR" w:bidi="fr-FR"/>
        </w:rPr>
        <w:t>m</w:t>
      </w:r>
      <w:r w:rsidRPr="00DE6FB1">
        <w:rPr>
          <w:lang w:eastAsia="fr-FR" w:bidi="fr-FR"/>
        </w:rPr>
        <w:t xml:space="preserve">bres de la cité </w:t>
      </w:r>
      <w:r w:rsidRPr="00DE6FB1">
        <w:t>(</w:t>
      </w:r>
      <w:r w:rsidRPr="002A6BBF">
        <w:rPr>
          <w:i/>
        </w:rPr>
        <w:t>civitas</w:t>
      </w:r>
      <w:r w:rsidRPr="00DE6FB1">
        <w:t>)</w:t>
      </w:r>
      <w:r w:rsidRPr="00DE6FB1">
        <w:rPr>
          <w:lang w:eastAsia="fr-FR" w:bidi="fr-FR"/>
        </w:rPr>
        <w:t xml:space="preserve"> appelés citoyens </w:t>
      </w:r>
      <w:r w:rsidRPr="00DE6FB1">
        <w:t>(</w:t>
      </w:r>
      <w:r w:rsidRPr="002A6BBF">
        <w:rPr>
          <w:i/>
        </w:rPr>
        <w:t>cives</w:t>
      </w:r>
      <w:r w:rsidRPr="00DE6FB1">
        <w:t>).</w:t>
      </w:r>
      <w:r w:rsidRPr="00DE6FB1">
        <w:rPr>
          <w:lang w:eastAsia="fr-FR" w:bidi="fr-FR"/>
        </w:rPr>
        <w:t xml:space="preserve"> Il décidait les affaires communes du peuple, c’est le sens des mots </w:t>
      </w:r>
      <w:r w:rsidRPr="002A6BBF">
        <w:rPr>
          <w:i/>
        </w:rPr>
        <w:t>publicus</w:t>
      </w:r>
      <w:r w:rsidRPr="00DE6FB1">
        <w:rPr>
          <w:lang w:eastAsia="fr-FR" w:bidi="fr-FR"/>
        </w:rPr>
        <w:t xml:space="preserve"> et </w:t>
      </w:r>
      <w:r w:rsidRPr="002A6BBF">
        <w:rPr>
          <w:i/>
        </w:rPr>
        <w:t>re</w:t>
      </w:r>
      <w:r w:rsidRPr="002A6BBF">
        <w:rPr>
          <w:i/>
        </w:rPr>
        <w:t>s</w:t>
      </w:r>
      <w:r w:rsidRPr="002A6BBF">
        <w:rPr>
          <w:i/>
        </w:rPr>
        <w:t>publica</w:t>
      </w:r>
      <w:r w:rsidRPr="00DE6FB1">
        <w:rPr>
          <w:lang w:eastAsia="fr-FR" w:bidi="fr-FR"/>
        </w:rPr>
        <w:t xml:space="preserve"> (la chose du peuple)</w:t>
      </w:r>
    </w:p>
    <w:p w14:paraId="07D69A31" w14:textId="77777777" w:rsidR="006C7620" w:rsidRDefault="006C7620" w:rsidP="006C7620">
      <w:pPr>
        <w:spacing w:before="120" w:after="120"/>
        <w:jc w:val="both"/>
        <w:rPr>
          <w:lang w:eastAsia="fr-FR" w:bidi="fr-FR"/>
        </w:rPr>
      </w:pPr>
      <w:r w:rsidRPr="00DE6FB1">
        <w:rPr>
          <w:lang w:eastAsia="fr-FR" w:bidi="fr-FR"/>
        </w:rPr>
        <w:t xml:space="preserve">Rome avait eu d’abord un chef unique appelé </w:t>
      </w:r>
      <w:r w:rsidRPr="002A6BBF">
        <w:rPr>
          <w:i/>
        </w:rPr>
        <w:t>rex</w:t>
      </w:r>
      <w:r w:rsidRPr="00DE6FB1">
        <w:rPr>
          <w:lang w:eastAsia="fr-FR" w:bidi="fr-FR"/>
        </w:rPr>
        <w:t xml:space="preserve"> (roi), — dont le nom a passé dans les langues romanes, — cha</w:t>
      </w:r>
      <w:r w:rsidRPr="00DE6FB1">
        <w:rPr>
          <w:lang w:eastAsia="fr-FR" w:bidi="fr-FR"/>
        </w:rPr>
        <w:t>r</w:t>
      </w:r>
      <w:r w:rsidRPr="00DE6FB1">
        <w:rPr>
          <w:lang w:eastAsia="fr-FR" w:bidi="fr-FR"/>
        </w:rPr>
        <w:t>gé de commander en guerre ou de convoquer l’assemblée du peuple.</w:t>
      </w:r>
      <w:r>
        <w:rPr>
          <w:lang w:eastAsia="fr-FR" w:bidi="fr-FR"/>
        </w:rPr>
        <w:t xml:space="preserve"> [28] </w:t>
      </w:r>
      <w:r w:rsidRPr="00DE6FB1">
        <w:rPr>
          <w:lang w:eastAsia="fr-FR" w:bidi="fr-FR"/>
        </w:rPr>
        <w:t xml:space="preserve">Il avait été, au </w:t>
      </w:r>
      <w:r w:rsidRPr="004516AB">
        <w:rPr>
          <w:caps/>
          <w:lang w:eastAsia="fr-FR" w:bidi="fr-FR"/>
        </w:rPr>
        <w:t>vi</w:t>
      </w:r>
      <w:r w:rsidRPr="00DE6FB1">
        <w:rPr>
          <w:vertAlign w:val="superscript"/>
          <w:lang w:eastAsia="fr-FR" w:bidi="fr-FR"/>
        </w:rPr>
        <w:t>e</w:t>
      </w:r>
      <w:r w:rsidRPr="00DE6FB1">
        <w:rPr>
          <w:lang w:eastAsia="fr-FR" w:bidi="fr-FR"/>
        </w:rPr>
        <w:t xml:space="preserve"> siècle, remplacé par deux </w:t>
      </w:r>
      <w:r w:rsidRPr="002A6BBF">
        <w:rPr>
          <w:i/>
        </w:rPr>
        <w:t>consuls</w:t>
      </w:r>
      <w:r w:rsidRPr="00DE6FB1">
        <w:rPr>
          <w:lang w:eastAsia="fr-FR" w:bidi="fr-FR"/>
        </w:rPr>
        <w:t xml:space="preserve"> élus par l’assemblée des citoyens pour un an seulement. Pour les fonctions spéciales furent créés peu à peu des </w:t>
      </w:r>
      <w:r w:rsidRPr="002A6BBF">
        <w:rPr>
          <w:i/>
        </w:rPr>
        <w:t>magistrats</w:t>
      </w:r>
      <w:r w:rsidRPr="00DE6FB1">
        <w:t>,</w:t>
      </w:r>
      <w:r w:rsidRPr="00DE6FB1">
        <w:rPr>
          <w:lang w:eastAsia="fr-FR" w:bidi="fr-FR"/>
        </w:rPr>
        <w:t xml:space="preserve"> élus pour un an se</w:t>
      </w:r>
      <w:r w:rsidRPr="00DE6FB1">
        <w:rPr>
          <w:lang w:eastAsia="fr-FR" w:bidi="fr-FR"/>
        </w:rPr>
        <w:t>u</w:t>
      </w:r>
      <w:r w:rsidRPr="00DE6FB1">
        <w:rPr>
          <w:lang w:eastAsia="fr-FR" w:bidi="fr-FR"/>
        </w:rPr>
        <w:t>lement et toujours plusieurs pour la même fonction. Les consuls avaient un pouvoir presque abs</w:t>
      </w:r>
      <w:r w:rsidRPr="00DE6FB1">
        <w:rPr>
          <w:lang w:eastAsia="fr-FR" w:bidi="fr-FR"/>
        </w:rPr>
        <w:t>o</w:t>
      </w:r>
      <w:r w:rsidRPr="00DE6FB1">
        <w:rPr>
          <w:lang w:eastAsia="fr-FR" w:bidi="fr-FR"/>
        </w:rPr>
        <w:t>lu, mais de courte durée. En cas de danger public, ils étaient rempl</w:t>
      </w:r>
      <w:r w:rsidRPr="00DE6FB1">
        <w:rPr>
          <w:lang w:eastAsia="fr-FR" w:bidi="fr-FR"/>
        </w:rPr>
        <w:t>a</w:t>
      </w:r>
      <w:r w:rsidRPr="00DE6FB1">
        <w:rPr>
          <w:lang w:eastAsia="fr-FR" w:bidi="fr-FR"/>
        </w:rPr>
        <w:t xml:space="preserve">cés par un magistrat unique, le </w:t>
      </w:r>
      <w:r w:rsidRPr="002A6BBF">
        <w:rPr>
          <w:i/>
        </w:rPr>
        <w:t>dict</w:t>
      </w:r>
      <w:r w:rsidRPr="002A6BBF">
        <w:rPr>
          <w:i/>
        </w:rPr>
        <w:t>a</w:t>
      </w:r>
      <w:r w:rsidRPr="002A6BBF">
        <w:rPr>
          <w:i/>
        </w:rPr>
        <w:t>teur</w:t>
      </w:r>
      <w:r w:rsidRPr="00DE6FB1">
        <w:t>,</w:t>
      </w:r>
      <w:r w:rsidRPr="00DE6FB1">
        <w:rPr>
          <w:lang w:eastAsia="fr-FR" w:bidi="fr-FR"/>
        </w:rPr>
        <w:t xml:space="preserve"> élu pour six mois seulement. L’assemblée des citoyens était r</w:t>
      </w:r>
      <w:r w:rsidRPr="00DE6FB1">
        <w:rPr>
          <w:lang w:eastAsia="fr-FR" w:bidi="fr-FR"/>
        </w:rPr>
        <w:t>é</w:t>
      </w:r>
      <w:r w:rsidRPr="00DE6FB1">
        <w:rPr>
          <w:lang w:eastAsia="fr-FR" w:bidi="fr-FR"/>
        </w:rPr>
        <w:t>unie pour élire les magistrats et voter les lois</w:t>
      </w:r>
      <w:r w:rsidRPr="00DE6FB1">
        <w:t> ;</w:t>
      </w:r>
      <w:r w:rsidRPr="00DE6FB1">
        <w:rPr>
          <w:lang w:eastAsia="fr-FR" w:bidi="fr-FR"/>
        </w:rPr>
        <w:t xml:space="preserve"> elle ne faisait guère que ratifier les propositions des magi</w:t>
      </w:r>
      <w:r w:rsidRPr="00DE6FB1">
        <w:rPr>
          <w:lang w:eastAsia="fr-FR" w:bidi="fr-FR"/>
        </w:rPr>
        <w:t>s</w:t>
      </w:r>
      <w:r w:rsidRPr="00DE6FB1">
        <w:rPr>
          <w:lang w:eastAsia="fr-FR" w:bidi="fr-FR"/>
        </w:rPr>
        <w:t xml:space="preserve">trats. Le conseil des Anciens, appelé </w:t>
      </w:r>
      <w:r w:rsidRPr="002A6BBF">
        <w:rPr>
          <w:i/>
        </w:rPr>
        <w:t>Sénat</w:t>
      </w:r>
      <w:r w:rsidRPr="00DE6FB1">
        <w:t>,</w:t>
      </w:r>
      <w:r w:rsidRPr="00DE6FB1">
        <w:rPr>
          <w:lang w:eastAsia="fr-FR" w:bidi="fr-FR"/>
        </w:rPr>
        <w:t xml:space="preserve"> composé d’abord des chefs des familles les plus riches et plus tard de tous les anciens m</w:t>
      </w:r>
      <w:r w:rsidRPr="00DE6FB1">
        <w:rPr>
          <w:lang w:eastAsia="fr-FR" w:bidi="fr-FR"/>
        </w:rPr>
        <w:t>a</w:t>
      </w:r>
      <w:r w:rsidRPr="00DE6FB1">
        <w:rPr>
          <w:lang w:eastAsia="fr-FR" w:bidi="fr-FR"/>
        </w:rPr>
        <w:t xml:space="preserve">gistrats, était convoqué par un consul pour donner son avis </w:t>
      </w:r>
      <w:r w:rsidRPr="00DE6FB1">
        <w:t>(</w:t>
      </w:r>
      <w:r w:rsidRPr="002A6BBF">
        <w:rPr>
          <w:i/>
        </w:rPr>
        <w:t>senatu</w:t>
      </w:r>
      <w:r w:rsidRPr="002A6BBF">
        <w:rPr>
          <w:i/>
        </w:rPr>
        <w:t>s</w:t>
      </w:r>
      <w:r w:rsidRPr="002A6BBF">
        <w:rPr>
          <w:i/>
        </w:rPr>
        <w:t>consulte</w:t>
      </w:r>
      <w:r w:rsidRPr="00DE6FB1">
        <w:t>)</w:t>
      </w:r>
      <w:r w:rsidRPr="00DE6FB1">
        <w:rPr>
          <w:lang w:eastAsia="fr-FR" w:bidi="fr-FR"/>
        </w:rPr>
        <w:t xml:space="preserve"> sur les affaires publiques. Le Sénat, bien que n’ayant aucun pouvoir officiel, prit la d</w:t>
      </w:r>
      <w:r w:rsidRPr="00DE6FB1">
        <w:rPr>
          <w:lang w:eastAsia="fr-FR" w:bidi="fr-FR"/>
        </w:rPr>
        <w:t>i</w:t>
      </w:r>
      <w:r w:rsidRPr="00DE6FB1">
        <w:rPr>
          <w:lang w:eastAsia="fr-FR" w:bidi="fr-FR"/>
        </w:rPr>
        <w:t>rection effective du gouvernement. Rome resta toujours gouvernée par une aristocratie.</w:t>
      </w:r>
    </w:p>
    <w:p w14:paraId="4EE5ED04" w14:textId="77777777" w:rsidR="006C7620" w:rsidRPr="00DE6FB1" w:rsidRDefault="006C7620" w:rsidP="006C7620">
      <w:pPr>
        <w:spacing w:before="120" w:after="120"/>
        <w:jc w:val="both"/>
      </w:pPr>
    </w:p>
    <w:p w14:paraId="65C29A87" w14:textId="77777777" w:rsidR="006C7620" w:rsidRPr="00DE6FB1" w:rsidRDefault="006C7620" w:rsidP="006C7620">
      <w:pPr>
        <w:spacing w:before="120" w:after="120"/>
        <w:jc w:val="both"/>
      </w:pPr>
      <w:r w:rsidRPr="004516AB">
        <w:rPr>
          <w:b/>
          <w:i/>
          <w:color w:val="0000FF"/>
        </w:rPr>
        <w:lastRenderedPageBreak/>
        <w:t>L’armée</w:t>
      </w:r>
      <w:r w:rsidRPr="00DE6FB1">
        <w:t>.</w:t>
      </w:r>
      <w:r w:rsidRPr="00DE6FB1">
        <w:rPr>
          <w:lang w:eastAsia="fr-FR" w:bidi="fr-FR"/>
        </w:rPr>
        <w:t xml:space="preserve"> — L’armée de Rome avait d’abord été, comme chez les autres peuples d’Italie, le peuple en armes commandé par ses chefs politiques (les consuls). Tous les citoyens devaient s’équiper et s’armer à leurs frais. Presque tous combattaient à pied revêtus d’une cuirasse, de jambi</w:t>
      </w:r>
      <w:r w:rsidRPr="00DE6FB1">
        <w:rPr>
          <w:lang w:eastAsia="fr-FR" w:bidi="fr-FR"/>
        </w:rPr>
        <w:t>è</w:t>
      </w:r>
      <w:r w:rsidRPr="00DE6FB1">
        <w:rPr>
          <w:lang w:eastAsia="fr-FR" w:bidi="fr-FR"/>
        </w:rPr>
        <w:t>res et d’un casque, protégés par un bouclier, armés d’une pique courte. Ils se formaient en une masse serrée et pr</w:t>
      </w:r>
      <w:r w:rsidRPr="00DE6FB1">
        <w:rPr>
          <w:lang w:eastAsia="fr-FR" w:bidi="fr-FR"/>
        </w:rPr>
        <w:t>o</w:t>
      </w:r>
      <w:r w:rsidRPr="00DE6FB1">
        <w:rPr>
          <w:lang w:eastAsia="fr-FR" w:bidi="fr-FR"/>
        </w:rPr>
        <w:t xml:space="preserve">fonde, comme la phalange grecque. Le corps d’armée s’appelait </w:t>
      </w:r>
      <w:r w:rsidRPr="002A6BBF">
        <w:rPr>
          <w:i/>
        </w:rPr>
        <w:t>légion</w:t>
      </w:r>
      <w:r w:rsidRPr="00DE6FB1">
        <w:t>.</w:t>
      </w:r>
    </w:p>
    <w:p w14:paraId="75AF1258" w14:textId="77777777" w:rsidR="006C7620" w:rsidRPr="00DE6FB1" w:rsidRDefault="006C7620" w:rsidP="006C7620">
      <w:pPr>
        <w:spacing w:before="120" w:after="120"/>
        <w:jc w:val="both"/>
      </w:pPr>
      <w:r w:rsidRPr="00DE6FB1">
        <w:rPr>
          <w:lang w:eastAsia="fr-FR" w:bidi="fr-FR"/>
        </w:rPr>
        <w:t>Le peuple romain fit l’unité politique de l’Europe par le procédé le plus facile dans un monde en état de guerre permanent, en soumettant les autres peuples par la guerre. Il soumit d’abord les peuples qui avaient les mêmes co</w:t>
      </w:r>
      <w:r w:rsidRPr="00DE6FB1">
        <w:rPr>
          <w:lang w:eastAsia="fr-FR" w:bidi="fr-FR"/>
        </w:rPr>
        <w:t>u</w:t>
      </w:r>
      <w:r w:rsidRPr="00DE6FB1">
        <w:rPr>
          <w:lang w:eastAsia="fr-FR" w:bidi="fr-FR"/>
        </w:rPr>
        <w:t xml:space="preserve">tumes et la même façon de combattre que lui. </w:t>
      </w:r>
      <w:r>
        <w:rPr>
          <w:lang w:eastAsia="fr-FR" w:bidi="fr-FR"/>
        </w:rPr>
        <w:t>À</w:t>
      </w:r>
      <w:r w:rsidRPr="00DE6FB1">
        <w:rPr>
          <w:lang w:eastAsia="fr-FR" w:bidi="fr-FR"/>
        </w:rPr>
        <w:t xml:space="preserve"> mesure qu’ils étaient soumis, Rome les faisait entrer dans son a</w:t>
      </w:r>
      <w:r w:rsidRPr="00DE6FB1">
        <w:rPr>
          <w:lang w:eastAsia="fr-FR" w:bidi="fr-FR"/>
        </w:rPr>
        <w:t>r</w:t>
      </w:r>
      <w:r w:rsidRPr="00DE6FB1">
        <w:rPr>
          <w:lang w:eastAsia="fr-FR" w:bidi="fr-FR"/>
        </w:rPr>
        <w:t>mée, en qualité d</w:t>
      </w:r>
      <w:r w:rsidRPr="00DE6FB1">
        <w:t>’</w:t>
      </w:r>
      <w:r w:rsidRPr="002A6BBF">
        <w:rPr>
          <w:i/>
        </w:rPr>
        <w:t>alliés</w:t>
      </w:r>
      <w:r w:rsidRPr="00DE6FB1">
        <w:t xml:space="preserve"> (</w:t>
      </w:r>
      <w:r w:rsidRPr="002A6BBF">
        <w:rPr>
          <w:i/>
        </w:rPr>
        <w:t>socii</w:t>
      </w:r>
      <w:r w:rsidRPr="00DE6FB1">
        <w:t xml:space="preserve">) </w:t>
      </w:r>
      <w:r w:rsidRPr="00DE6FB1">
        <w:rPr>
          <w:lang w:eastAsia="fr-FR" w:bidi="fr-FR"/>
        </w:rPr>
        <w:t>combattant avec les mêmes armes, mais commandés par le général romain.</w:t>
      </w:r>
    </w:p>
    <w:p w14:paraId="585FA9FC" w14:textId="77777777" w:rsidR="006C7620" w:rsidRPr="00DE6FB1" w:rsidRDefault="006C7620" w:rsidP="006C7620">
      <w:pPr>
        <w:spacing w:before="120" w:after="120"/>
        <w:jc w:val="both"/>
      </w:pPr>
      <w:r w:rsidRPr="00DE6FB1">
        <w:rPr>
          <w:lang w:eastAsia="fr-FR" w:bidi="fr-FR"/>
        </w:rPr>
        <w:t>La légion fut plus tard divisée en petits groupes de 60 à 120 ho</w:t>
      </w:r>
      <w:r w:rsidRPr="00DE6FB1">
        <w:rPr>
          <w:lang w:eastAsia="fr-FR" w:bidi="fr-FR"/>
        </w:rPr>
        <w:t>m</w:t>
      </w:r>
      <w:r w:rsidRPr="00DE6FB1">
        <w:rPr>
          <w:lang w:eastAsia="fr-FR" w:bidi="fr-FR"/>
        </w:rPr>
        <w:t xml:space="preserve">mes, aptes à manœuvrer séparément, et finit par être répartie en </w:t>
      </w:r>
      <w:r w:rsidRPr="002A6BBF">
        <w:rPr>
          <w:i/>
        </w:rPr>
        <w:t>c</w:t>
      </w:r>
      <w:r w:rsidRPr="002A6BBF">
        <w:rPr>
          <w:i/>
        </w:rPr>
        <w:t>o</w:t>
      </w:r>
      <w:r w:rsidRPr="002A6BBF">
        <w:rPr>
          <w:i/>
        </w:rPr>
        <w:t>hortes</w:t>
      </w:r>
      <w:r w:rsidRPr="00DE6FB1">
        <w:rPr>
          <w:lang w:eastAsia="fr-FR" w:bidi="fr-FR"/>
        </w:rPr>
        <w:t xml:space="preserve"> </w:t>
      </w:r>
      <w:r>
        <w:rPr>
          <w:lang w:eastAsia="fr-FR" w:bidi="fr-FR"/>
        </w:rPr>
        <w:t>de la force d’un bataillon de 1 </w:t>
      </w:r>
      <w:r w:rsidRPr="00DE6FB1">
        <w:rPr>
          <w:lang w:eastAsia="fr-FR" w:bidi="fr-FR"/>
        </w:rPr>
        <w:t>000 hommes. Elle fut renfo</w:t>
      </w:r>
      <w:r w:rsidRPr="00DE6FB1">
        <w:rPr>
          <w:lang w:eastAsia="fr-FR" w:bidi="fr-FR"/>
        </w:rPr>
        <w:t>r</w:t>
      </w:r>
      <w:r w:rsidRPr="00DE6FB1">
        <w:rPr>
          <w:lang w:eastAsia="fr-FR" w:bidi="fr-FR"/>
        </w:rPr>
        <w:t xml:space="preserve">cée par des étrangers mercenaires, appelés </w:t>
      </w:r>
      <w:r w:rsidRPr="00DE6FB1">
        <w:t>auxiliaires,</w:t>
      </w:r>
      <w:r w:rsidRPr="00DE6FB1">
        <w:rPr>
          <w:lang w:eastAsia="fr-FR" w:bidi="fr-FR"/>
        </w:rPr>
        <w:t xml:space="preserve"> qui servaient su</w:t>
      </w:r>
      <w:r w:rsidRPr="00DE6FB1">
        <w:rPr>
          <w:lang w:eastAsia="fr-FR" w:bidi="fr-FR"/>
        </w:rPr>
        <w:t>r</w:t>
      </w:r>
      <w:r w:rsidRPr="00DE6FB1">
        <w:rPr>
          <w:lang w:eastAsia="fr-FR" w:bidi="fr-FR"/>
        </w:rPr>
        <w:t>tout comme cavaliers ou comme frondeurs.</w:t>
      </w:r>
    </w:p>
    <w:p w14:paraId="690917AA" w14:textId="77777777" w:rsidR="006C7620" w:rsidRPr="00DE6FB1" w:rsidRDefault="006C7620" w:rsidP="006C7620">
      <w:pPr>
        <w:spacing w:before="120" w:after="120"/>
        <w:jc w:val="both"/>
      </w:pPr>
      <w:r w:rsidRPr="00DE6FB1">
        <w:rPr>
          <w:lang w:eastAsia="fr-FR" w:bidi="fr-FR"/>
        </w:rPr>
        <w:t>Le service dans l’armée resta obligatoire pour tous les</w:t>
      </w:r>
      <w:r>
        <w:rPr>
          <w:lang w:eastAsia="fr-FR" w:bidi="fr-FR"/>
        </w:rPr>
        <w:t xml:space="preserve"> citoyens, mais on en vint, au I</w:t>
      </w:r>
      <w:r>
        <w:rPr>
          <w:vertAlign w:val="superscript"/>
          <w:lang w:eastAsia="fr-FR" w:bidi="fr-FR"/>
        </w:rPr>
        <w:t>er</w:t>
      </w:r>
      <w:r w:rsidRPr="00DE6FB1">
        <w:rPr>
          <w:lang w:eastAsia="fr-FR" w:bidi="fr-FR"/>
        </w:rPr>
        <w:t xml:space="preserve"> siècle avant J.-C., à ne plus recruter que des c</w:t>
      </w:r>
      <w:r w:rsidRPr="00DE6FB1">
        <w:rPr>
          <w:lang w:eastAsia="fr-FR" w:bidi="fr-FR"/>
        </w:rPr>
        <w:t>i</w:t>
      </w:r>
      <w:r w:rsidRPr="00DE6FB1">
        <w:rPr>
          <w:lang w:eastAsia="fr-FR" w:bidi="fr-FR"/>
        </w:rPr>
        <w:t>toyens pauvres qui s’enrôlaient volonta</w:t>
      </w:r>
      <w:r w:rsidRPr="00DE6FB1">
        <w:rPr>
          <w:lang w:eastAsia="fr-FR" w:bidi="fr-FR"/>
        </w:rPr>
        <w:t>i</w:t>
      </w:r>
      <w:r>
        <w:rPr>
          <w:lang w:eastAsia="fr-FR" w:bidi="fr-FR"/>
        </w:rPr>
        <w:t>rem</w:t>
      </w:r>
      <w:r w:rsidRPr="00DE6FB1">
        <w:rPr>
          <w:lang w:eastAsia="fr-FR" w:bidi="fr-FR"/>
        </w:rPr>
        <w:t>ent</w:t>
      </w:r>
      <w:r>
        <w:rPr>
          <w:lang w:eastAsia="fr-FR" w:bidi="fr-FR"/>
        </w:rPr>
        <w:t xml:space="preserve"> [29]</w:t>
      </w:r>
      <w:r w:rsidRPr="00DE6FB1">
        <w:rPr>
          <w:lang w:eastAsia="fr-FR" w:bidi="fr-FR"/>
        </w:rPr>
        <w:t xml:space="preserve"> moyennant une solde et devenaient des soldats de m</w:t>
      </w:r>
      <w:r w:rsidRPr="00DE6FB1">
        <w:rPr>
          <w:lang w:eastAsia="fr-FR" w:bidi="fr-FR"/>
        </w:rPr>
        <w:t>é</w:t>
      </w:r>
      <w:r w:rsidRPr="00DE6FB1">
        <w:rPr>
          <w:lang w:eastAsia="fr-FR" w:bidi="fr-FR"/>
        </w:rPr>
        <w:t>tier. Le commandant restait un magistrat civil élu par le peuple r</w:t>
      </w:r>
      <w:r w:rsidRPr="00DE6FB1">
        <w:rPr>
          <w:lang w:eastAsia="fr-FR" w:bidi="fr-FR"/>
        </w:rPr>
        <w:t>o</w:t>
      </w:r>
      <w:r w:rsidRPr="00DE6FB1">
        <w:rPr>
          <w:lang w:eastAsia="fr-FR" w:bidi="fr-FR"/>
        </w:rPr>
        <w:t xml:space="preserve">main, assisté de jeunes gens de l’aristocratie. Le seul officier de carrière était un subalterne, le </w:t>
      </w:r>
      <w:r w:rsidRPr="002A6BBF">
        <w:rPr>
          <w:i/>
        </w:rPr>
        <w:t>cent</w:t>
      </w:r>
      <w:r w:rsidRPr="002A6BBF">
        <w:rPr>
          <w:i/>
        </w:rPr>
        <w:t>u</w:t>
      </w:r>
      <w:r w:rsidRPr="002A6BBF">
        <w:rPr>
          <w:i/>
        </w:rPr>
        <w:t>rion</w:t>
      </w:r>
      <w:r w:rsidRPr="00DE6FB1">
        <w:rPr>
          <w:lang w:eastAsia="fr-FR" w:bidi="fr-FR"/>
        </w:rPr>
        <w:t xml:space="preserve"> (chef d’une compagnie), homme du peuple sorti du rang.</w:t>
      </w:r>
    </w:p>
    <w:p w14:paraId="1CDDBCE9" w14:textId="77777777" w:rsidR="006C7620" w:rsidRPr="00DE6FB1" w:rsidRDefault="006C7620" w:rsidP="006C7620">
      <w:pPr>
        <w:spacing w:before="120" w:after="120"/>
        <w:jc w:val="both"/>
      </w:pPr>
      <w:r w:rsidRPr="00DE6FB1">
        <w:rPr>
          <w:lang w:eastAsia="fr-FR" w:bidi="fr-FR"/>
        </w:rPr>
        <w:t xml:space="preserve">Les Romains ne paraissent avoir été ni plus braves ni plus adroits </w:t>
      </w:r>
      <w:r>
        <w:rPr>
          <w:lang w:eastAsia="fr-FR" w:bidi="fr-FR"/>
        </w:rPr>
        <w:t>qu</w:t>
      </w:r>
      <w:r w:rsidRPr="00DE6FB1">
        <w:rPr>
          <w:lang w:eastAsia="fr-FR" w:bidi="fr-FR"/>
        </w:rPr>
        <w:t>e leurs voisins d’Italie. Ils étaient moins v</w:t>
      </w:r>
      <w:r w:rsidRPr="00DE6FB1">
        <w:rPr>
          <w:lang w:eastAsia="fr-FR" w:bidi="fr-FR"/>
        </w:rPr>
        <w:t>i</w:t>
      </w:r>
      <w:r w:rsidRPr="00DE6FB1">
        <w:rPr>
          <w:lang w:eastAsia="fr-FR" w:bidi="fr-FR"/>
        </w:rPr>
        <w:t>goureux et moins hardis que les Gaulois et ils furent so</w:t>
      </w:r>
      <w:r w:rsidRPr="00DE6FB1">
        <w:rPr>
          <w:lang w:eastAsia="fr-FR" w:bidi="fr-FR"/>
        </w:rPr>
        <w:t>u</w:t>
      </w:r>
      <w:r w:rsidRPr="00DE6FB1">
        <w:rPr>
          <w:lang w:eastAsia="fr-FR" w:bidi="fr-FR"/>
        </w:rPr>
        <w:t>vent vaincus</w:t>
      </w:r>
      <w:r w:rsidRPr="00DE6FB1">
        <w:t> ;</w:t>
      </w:r>
      <w:r w:rsidRPr="00DE6FB1">
        <w:rPr>
          <w:lang w:eastAsia="fr-FR" w:bidi="fr-FR"/>
        </w:rPr>
        <w:t xml:space="preserve"> mais aucune défaite ne fut décisive et Rome continua toujours la guerre jusqu’au succès déf</w:t>
      </w:r>
      <w:r w:rsidRPr="00DE6FB1">
        <w:rPr>
          <w:lang w:eastAsia="fr-FR" w:bidi="fr-FR"/>
        </w:rPr>
        <w:t>i</w:t>
      </w:r>
      <w:r w:rsidRPr="00DE6FB1">
        <w:rPr>
          <w:lang w:eastAsia="fr-FR" w:bidi="fr-FR"/>
        </w:rPr>
        <w:t xml:space="preserve">nitif. Elle l’obtint par une discipline très sévère. Le commandant en chef avait le </w:t>
      </w:r>
      <w:r w:rsidRPr="00DE6FB1">
        <w:t>« </w:t>
      </w:r>
      <w:r w:rsidRPr="00DE6FB1">
        <w:rPr>
          <w:lang w:eastAsia="fr-FR" w:bidi="fr-FR"/>
        </w:rPr>
        <w:t>droit de vie et de mort</w:t>
      </w:r>
      <w:r w:rsidRPr="00DE6FB1">
        <w:t> »</w:t>
      </w:r>
      <w:r w:rsidRPr="00DE6FB1">
        <w:rPr>
          <w:lang w:eastAsia="fr-FR" w:bidi="fr-FR"/>
        </w:rPr>
        <w:t xml:space="preserve">, symbolisé par la troupe de </w:t>
      </w:r>
      <w:r w:rsidRPr="002A6BBF">
        <w:rPr>
          <w:i/>
        </w:rPr>
        <w:t>licteurs</w:t>
      </w:r>
      <w:r w:rsidRPr="002A6BBF">
        <w:rPr>
          <w:i/>
          <w:lang w:eastAsia="fr-FR" w:bidi="fr-FR"/>
        </w:rPr>
        <w:t xml:space="preserve"> </w:t>
      </w:r>
      <w:r w:rsidRPr="00DE6FB1">
        <w:rPr>
          <w:lang w:eastAsia="fr-FR" w:bidi="fr-FR"/>
        </w:rPr>
        <w:t>qui l’accompagnaient armés de la hache pour couper la tête à quiconque avait désobéi. Ce pouvoir absolu maintenait les soldats unis jusque dans le combat à l’arme blanche. Il donnait aussi le moyen de leur imposer des travaux de terrassement que se refusaient à faire les hommes de guerre des autres pays. L’armée en campagne se retra</w:t>
      </w:r>
      <w:r w:rsidRPr="00DE6FB1">
        <w:rPr>
          <w:lang w:eastAsia="fr-FR" w:bidi="fr-FR"/>
        </w:rPr>
        <w:t>n</w:t>
      </w:r>
      <w:r w:rsidRPr="00DE6FB1">
        <w:rPr>
          <w:lang w:eastAsia="fr-FR" w:bidi="fr-FR"/>
        </w:rPr>
        <w:lastRenderedPageBreak/>
        <w:t xml:space="preserve">chait dans un </w:t>
      </w:r>
      <w:r w:rsidRPr="00922AA2">
        <w:rPr>
          <w:i/>
        </w:rPr>
        <w:t>camp</w:t>
      </w:r>
      <w:r w:rsidRPr="00DE6FB1">
        <w:rPr>
          <w:lang w:eastAsia="fr-FR" w:bidi="fr-FR"/>
        </w:rPr>
        <w:t xml:space="preserve"> entouré d’un fossé, défendu par un talus surmonté d’une palissade, à l’abri d’une surprise. Elle pouvait opérer rapid</w:t>
      </w:r>
      <w:r w:rsidRPr="00DE6FB1">
        <w:rPr>
          <w:lang w:eastAsia="fr-FR" w:bidi="fr-FR"/>
        </w:rPr>
        <w:t>e</w:t>
      </w:r>
      <w:r w:rsidRPr="00DE6FB1">
        <w:rPr>
          <w:lang w:eastAsia="fr-FR" w:bidi="fr-FR"/>
        </w:rPr>
        <w:t>ment et de façon continue, même pendant des années.</w:t>
      </w:r>
    </w:p>
    <w:p w14:paraId="01A4FC8F" w14:textId="77777777" w:rsidR="006C7620" w:rsidRDefault="006C7620" w:rsidP="006C7620">
      <w:pPr>
        <w:spacing w:before="120" w:after="120"/>
        <w:jc w:val="both"/>
        <w:rPr>
          <w:lang w:eastAsia="fr-FR" w:bidi="fr-FR"/>
        </w:rPr>
      </w:pPr>
      <w:r w:rsidRPr="00DE6FB1">
        <w:rPr>
          <w:lang w:eastAsia="fr-FR" w:bidi="fr-FR"/>
        </w:rPr>
        <w:t>Le soldat romain était préparé au combat par de longs exercices de gymnastique et de maniement d’armes. Plus tard, quand les chefs di</w:t>
      </w:r>
      <w:r w:rsidRPr="00DE6FB1">
        <w:rPr>
          <w:lang w:eastAsia="fr-FR" w:bidi="fr-FR"/>
        </w:rPr>
        <w:t>s</w:t>
      </w:r>
      <w:r w:rsidRPr="00DE6FB1">
        <w:rPr>
          <w:lang w:eastAsia="fr-FR" w:bidi="fr-FR"/>
        </w:rPr>
        <w:t>posèrent de plus grandes ressou</w:t>
      </w:r>
      <w:r w:rsidRPr="00DE6FB1">
        <w:rPr>
          <w:lang w:eastAsia="fr-FR" w:bidi="fr-FR"/>
        </w:rPr>
        <w:t>r</w:t>
      </w:r>
      <w:r w:rsidRPr="00DE6FB1">
        <w:rPr>
          <w:lang w:eastAsia="fr-FR" w:bidi="fr-FR"/>
        </w:rPr>
        <w:t xml:space="preserve">ces, l’armée fut pourvue de magasins d’approvisionnements, d’une artillerie de </w:t>
      </w:r>
      <w:r w:rsidRPr="00922AA2">
        <w:rPr>
          <w:i/>
        </w:rPr>
        <w:t>batistes</w:t>
      </w:r>
      <w:r w:rsidRPr="00DE6FB1">
        <w:rPr>
          <w:lang w:eastAsia="fr-FR" w:bidi="fr-FR"/>
        </w:rPr>
        <w:t xml:space="preserve"> pour lancer les pr</w:t>
      </w:r>
      <w:r w:rsidRPr="00DE6FB1">
        <w:rPr>
          <w:lang w:eastAsia="fr-FR" w:bidi="fr-FR"/>
        </w:rPr>
        <w:t>o</w:t>
      </w:r>
      <w:r w:rsidRPr="00DE6FB1">
        <w:rPr>
          <w:lang w:eastAsia="fr-FR" w:bidi="fr-FR"/>
        </w:rPr>
        <w:t xml:space="preserve">jectiles, et de </w:t>
      </w:r>
      <w:r w:rsidRPr="00922AA2">
        <w:rPr>
          <w:i/>
        </w:rPr>
        <w:t>béliers</w:t>
      </w:r>
      <w:r w:rsidRPr="00DE6FB1">
        <w:rPr>
          <w:lang w:eastAsia="fr-FR" w:bidi="fr-FR"/>
        </w:rPr>
        <w:t xml:space="preserve"> pour démolir les remparts, de forgerons pour r</w:t>
      </w:r>
      <w:r w:rsidRPr="00DE6FB1">
        <w:rPr>
          <w:lang w:eastAsia="fr-FR" w:bidi="fr-FR"/>
        </w:rPr>
        <w:t>é</w:t>
      </w:r>
      <w:r w:rsidRPr="00DE6FB1">
        <w:rPr>
          <w:lang w:eastAsia="fr-FR" w:bidi="fr-FR"/>
        </w:rPr>
        <w:t>parer les armes, d’ingénieurs pour in</w:t>
      </w:r>
      <w:r w:rsidRPr="00DE6FB1">
        <w:rPr>
          <w:lang w:eastAsia="fr-FR" w:bidi="fr-FR"/>
        </w:rPr>
        <w:t>s</w:t>
      </w:r>
      <w:r w:rsidRPr="00DE6FB1">
        <w:rPr>
          <w:lang w:eastAsia="fr-FR" w:bidi="fr-FR"/>
        </w:rPr>
        <w:t>taller des ponts. Cet appareil lui assurait un avantage décisif dans une guerre prolongée contre les guerriers barbares, moins bien outillés, incapables de soutenir un si long e</w:t>
      </w:r>
      <w:r w:rsidRPr="00DE6FB1">
        <w:rPr>
          <w:lang w:eastAsia="fr-FR" w:bidi="fr-FR"/>
        </w:rPr>
        <w:t>f</w:t>
      </w:r>
      <w:r w:rsidRPr="00DE6FB1">
        <w:rPr>
          <w:lang w:eastAsia="fr-FR" w:bidi="fr-FR"/>
        </w:rPr>
        <w:t>fort.</w:t>
      </w:r>
    </w:p>
    <w:p w14:paraId="3179991F" w14:textId="77777777" w:rsidR="006C7620" w:rsidRPr="00DE6FB1" w:rsidRDefault="006C7620" w:rsidP="006C7620">
      <w:pPr>
        <w:spacing w:before="120" w:after="120"/>
        <w:jc w:val="both"/>
      </w:pPr>
    </w:p>
    <w:p w14:paraId="20F40352" w14:textId="77777777" w:rsidR="006C7620" w:rsidRPr="00DE6FB1" w:rsidRDefault="006C7620" w:rsidP="006C7620">
      <w:pPr>
        <w:spacing w:before="120" w:after="120"/>
        <w:jc w:val="both"/>
      </w:pPr>
      <w:r w:rsidRPr="004516AB">
        <w:rPr>
          <w:b/>
          <w:i/>
          <w:color w:val="0000FF"/>
        </w:rPr>
        <w:t>La conquête romaine</w:t>
      </w:r>
      <w:r w:rsidRPr="00152504">
        <w:rPr>
          <w:i/>
        </w:rPr>
        <w:t>.</w:t>
      </w:r>
      <w:r w:rsidRPr="00DE6FB1">
        <w:rPr>
          <w:lang w:eastAsia="fr-FR" w:bidi="fr-FR"/>
        </w:rPr>
        <w:t xml:space="preserve"> — Le peuple romain vécut en état de guerre permanent pendant sept siècles (du </w:t>
      </w:r>
      <w:r w:rsidRPr="004516AB">
        <w:rPr>
          <w:caps/>
          <w:lang w:eastAsia="fr-FR" w:bidi="fr-FR"/>
        </w:rPr>
        <w:t>vii</w:t>
      </w:r>
      <w:r>
        <w:rPr>
          <w:vertAlign w:val="superscript"/>
          <w:lang w:eastAsia="fr-FR" w:bidi="fr-FR"/>
        </w:rPr>
        <w:t>e</w:t>
      </w:r>
      <w:r w:rsidRPr="00DE6FB1">
        <w:rPr>
          <w:lang w:eastAsia="fr-FR" w:bidi="fr-FR"/>
        </w:rPr>
        <w:t xml:space="preserve"> avant J.-C. au </w:t>
      </w:r>
      <w:r w:rsidRPr="00922AA2">
        <w:rPr>
          <w:lang w:eastAsia="fr-FR" w:bidi="fr-FR"/>
        </w:rPr>
        <w:t>I</w:t>
      </w:r>
      <w:r w:rsidRPr="00DE6FB1">
        <w:rPr>
          <w:vertAlign w:val="superscript"/>
        </w:rPr>
        <w:t>er</w:t>
      </w:r>
      <w:r w:rsidRPr="00DE6FB1">
        <w:t xml:space="preserve"> </w:t>
      </w:r>
      <w:r w:rsidRPr="00DE6FB1">
        <w:rPr>
          <w:lang w:eastAsia="fr-FR" w:bidi="fr-FR"/>
        </w:rPr>
        <w:t>après J.-C.) et soumit presque tous les autres peuples sans avoir suivi un plan de conquête arrêté d’avance (comme on l’a cru longtemps). Il fit la gue</w:t>
      </w:r>
      <w:r w:rsidRPr="00DE6FB1">
        <w:rPr>
          <w:lang w:eastAsia="fr-FR" w:bidi="fr-FR"/>
        </w:rPr>
        <w:t>r</w:t>
      </w:r>
      <w:r w:rsidRPr="00DE6FB1">
        <w:rPr>
          <w:lang w:eastAsia="fr-FR" w:bidi="fr-FR"/>
        </w:rPr>
        <w:t>re suivant l’occasion, soit pour acquérir du butin, soit pour capt</w:t>
      </w:r>
      <w:r w:rsidRPr="00DE6FB1">
        <w:rPr>
          <w:lang w:eastAsia="fr-FR" w:bidi="fr-FR"/>
        </w:rPr>
        <w:t>u</w:t>
      </w:r>
      <w:r w:rsidRPr="00DE6FB1">
        <w:rPr>
          <w:lang w:eastAsia="fr-FR" w:bidi="fr-FR"/>
        </w:rPr>
        <w:t xml:space="preserve">rer des esclaves, soit pour procurer à un général l’honneur de figurer dans la cérémonie du </w:t>
      </w:r>
      <w:r w:rsidRPr="00DE6FB1">
        <w:t>triomphe ;</w:t>
      </w:r>
      <w:r w:rsidRPr="00DE6FB1">
        <w:rPr>
          <w:lang w:eastAsia="fr-FR" w:bidi="fr-FR"/>
        </w:rPr>
        <w:t xml:space="preserve"> plus tard pour s’approprier les trésors a</w:t>
      </w:r>
      <w:r w:rsidRPr="00DE6FB1">
        <w:rPr>
          <w:lang w:eastAsia="fr-FR" w:bidi="fr-FR"/>
        </w:rPr>
        <w:t>c</w:t>
      </w:r>
      <w:r w:rsidRPr="00DE6FB1">
        <w:rPr>
          <w:lang w:eastAsia="fr-FR" w:bidi="fr-FR"/>
        </w:rPr>
        <w:t>cumulés par les rois (l’Orient ou l’or et l’argent conservé dans les temples. E</w:t>
      </w:r>
      <w:r w:rsidRPr="00DE6FB1">
        <w:rPr>
          <w:lang w:eastAsia="fr-FR" w:bidi="fr-FR"/>
        </w:rPr>
        <w:t>n</w:t>
      </w:r>
      <w:r w:rsidRPr="00DE6FB1">
        <w:rPr>
          <w:lang w:eastAsia="fr-FR" w:bidi="fr-FR"/>
        </w:rPr>
        <w:t>fin, le temps vint où le général fit la guerre pour s’attacher une armée qu’il employa à s’emparer du pouvoir. Rome devint</w:t>
      </w:r>
      <w:r>
        <w:rPr>
          <w:lang w:eastAsia="fr-FR" w:bidi="fr-FR"/>
        </w:rPr>
        <w:t xml:space="preserve"> </w:t>
      </w:r>
      <w:r>
        <w:t xml:space="preserve">[30] </w:t>
      </w:r>
      <w:r w:rsidRPr="00DE6FB1">
        <w:rPr>
          <w:lang w:eastAsia="fr-FR" w:bidi="fr-FR"/>
        </w:rPr>
        <w:t>ainsi maîtresse de tous les pays autour de la Méditerr</w:t>
      </w:r>
      <w:r w:rsidRPr="00DE6FB1">
        <w:rPr>
          <w:lang w:eastAsia="fr-FR" w:bidi="fr-FR"/>
        </w:rPr>
        <w:t>a</w:t>
      </w:r>
      <w:r w:rsidRPr="00DE6FB1">
        <w:rPr>
          <w:lang w:eastAsia="fr-FR" w:bidi="fr-FR"/>
        </w:rPr>
        <w:t>née et sur les bords de l’Océan, l’Italie, les pays de langue grecque, les royaumes d’Orient, les peuples barbares du Midi et de l’Ouest de l’Europe.</w:t>
      </w:r>
    </w:p>
    <w:p w14:paraId="4C302396" w14:textId="77777777" w:rsidR="006C7620" w:rsidRPr="00DE6FB1" w:rsidRDefault="006C7620" w:rsidP="006C7620">
      <w:pPr>
        <w:spacing w:before="120" w:after="120"/>
        <w:jc w:val="both"/>
      </w:pPr>
      <w:r w:rsidRPr="00DE6FB1">
        <w:rPr>
          <w:lang w:eastAsia="fr-FR" w:bidi="fr-FR"/>
        </w:rPr>
        <w:t>La conquête de cet immense territoire transforma la p</w:t>
      </w:r>
      <w:r w:rsidRPr="00DE6FB1">
        <w:rPr>
          <w:lang w:eastAsia="fr-FR" w:bidi="fr-FR"/>
        </w:rPr>
        <w:t>o</w:t>
      </w:r>
      <w:r w:rsidRPr="00DE6FB1">
        <w:rPr>
          <w:lang w:eastAsia="fr-FR" w:bidi="fr-FR"/>
        </w:rPr>
        <w:t>pulation de Rome. Elle commença par absorber les hab</w:t>
      </w:r>
      <w:r w:rsidRPr="00DE6FB1">
        <w:rPr>
          <w:lang w:eastAsia="fr-FR" w:bidi="fr-FR"/>
        </w:rPr>
        <w:t>i</w:t>
      </w:r>
      <w:r w:rsidRPr="00DE6FB1">
        <w:rPr>
          <w:lang w:eastAsia="fr-FR" w:bidi="fr-FR"/>
        </w:rPr>
        <w:t>tants de</w:t>
      </w:r>
      <w:r>
        <w:rPr>
          <w:lang w:eastAsia="fr-FR" w:bidi="fr-FR"/>
        </w:rPr>
        <w:t>s</w:t>
      </w:r>
      <w:r w:rsidRPr="00DE6FB1">
        <w:rPr>
          <w:lang w:eastAsia="fr-FR" w:bidi="fr-FR"/>
        </w:rPr>
        <w:t xml:space="preserve"> pays voisins à mesure qu’ils étaient soumis</w:t>
      </w:r>
      <w:r w:rsidRPr="00DE6FB1">
        <w:t> ;</w:t>
      </w:r>
      <w:r w:rsidRPr="00DE6FB1">
        <w:rPr>
          <w:lang w:eastAsia="fr-FR" w:bidi="fr-FR"/>
        </w:rPr>
        <w:t xml:space="preserve"> ils ne furent admis d’abord que dans la </w:t>
      </w:r>
      <w:r w:rsidRPr="00922AA2">
        <w:rPr>
          <w:i/>
        </w:rPr>
        <w:t>plèbe</w:t>
      </w:r>
      <w:r w:rsidRPr="00DE6FB1">
        <w:rPr>
          <w:lang w:eastAsia="fr-FR" w:bidi="fr-FR"/>
        </w:rPr>
        <w:t xml:space="preserve"> et traités lon</w:t>
      </w:r>
      <w:r w:rsidRPr="00DE6FB1">
        <w:rPr>
          <w:lang w:eastAsia="fr-FR" w:bidi="fr-FR"/>
        </w:rPr>
        <w:t>g</w:t>
      </w:r>
      <w:r w:rsidRPr="00DE6FB1">
        <w:rPr>
          <w:lang w:eastAsia="fr-FR" w:bidi="fr-FR"/>
        </w:rPr>
        <w:t>temps comme une catégorie inférieure</w:t>
      </w:r>
      <w:r w:rsidRPr="00DE6FB1">
        <w:t> ;</w:t>
      </w:r>
      <w:r w:rsidRPr="00DE6FB1">
        <w:rPr>
          <w:lang w:eastAsia="fr-FR" w:bidi="fr-FR"/>
        </w:rPr>
        <w:t xml:space="preserve"> mais la </w:t>
      </w:r>
      <w:r w:rsidRPr="00922AA2">
        <w:rPr>
          <w:lang w:eastAsia="fr-FR" w:bidi="fr-FR"/>
        </w:rPr>
        <w:t>plèbe</w:t>
      </w:r>
      <w:r w:rsidRPr="00DE6FB1">
        <w:rPr>
          <w:lang w:eastAsia="fr-FR" w:bidi="fr-FR"/>
        </w:rPr>
        <w:t xml:space="preserve"> finit par obtenir les mêmes droits que le </w:t>
      </w:r>
      <w:r w:rsidRPr="00922AA2">
        <w:rPr>
          <w:i/>
        </w:rPr>
        <w:t>peuple</w:t>
      </w:r>
      <w:r w:rsidRPr="00DE6FB1">
        <w:rPr>
          <w:lang w:eastAsia="fr-FR" w:bidi="fr-FR"/>
        </w:rPr>
        <w:t xml:space="preserve"> romain. La qu</w:t>
      </w:r>
      <w:r w:rsidRPr="00DE6FB1">
        <w:rPr>
          <w:lang w:eastAsia="fr-FR" w:bidi="fr-FR"/>
        </w:rPr>
        <w:t>a</w:t>
      </w:r>
      <w:r w:rsidRPr="00DE6FB1">
        <w:rPr>
          <w:lang w:eastAsia="fr-FR" w:bidi="fr-FR"/>
        </w:rPr>
        <w:t>lité de citoyen fut conférée ensuite comme un privilège personnel soit à une partie des habitants des territoires conquis, d’ordinaire les hommes riches</w:t>
      </w:r>
      <w:r w:rsidRPr="00DE6FB1">
        <w:t> ;</w:t>
      </w:r>
      <w:r w:rsidRPr="00DE6FB1">
        <w:rPr>
          <w:lang w:eastAsia="fr-FR" w:bidi="fr-FR"/>
        </w:rPr>
        <w:t xml:space="preserve"> soit à des esclaves </w:t>
      </w:r>
      <w:r w:rsidRPr="00922AA2">
        <w:rPr>
          <w:i/>
        </w:rPr>
        <w:t>affranchis</w:t>
      </w:r>
      <w:r w:rsidRPr="00DE6FB1">
        <w:rPr>
          <w:lang w:eastAsia="fr-FR" w:bidi="fr-FR"/>
        </w:rPr>
        <w:t xml:space="preserve"> par leur maître. Le corps des citoyens romains, sans cesse grossi, s’étendit au loin et finit par comprendre tous les hommes libres de l’Italie au sud des Alpes.</w:t>
      </w:r>
    </w:p>
    <w:p w14:paraId="6DD21BED" w14:textId="77777777" w:rsidR="006C7620" w:rsidRPr="00DE6FB1" w:rsidRDefault="006C7620" w:rsidP="006C7620">
      <w:pPr>
        <w:spacing w:before="120" w:after="120"/>
        <w:jc w:val="both"/>
      </w:pPr>
      <w:r w:rsidRPr="00DE6FB1">
        <w:rPr>
          <w:lang w:eastAsia="fr-FR" w:bidi="fr-FR"/>
        </w:rPr>
        <w:lastRenderedPageBreak/>
        <w:t>Les Romains possédaient ce qu’ils avaient pris aux vaincus, des étendues immenses de terre, des trésors en or et en argent, des foules d’esclaves capturés et vendus pe</w:t>
      </w:r>
      <w:r w:rsidRPr="00DE6FB1">
        <w:rPr>
          <w:lang w:eastAsia="fr-FR" w:bidi="fr-FR"/>
        </w:rPr>
        <w:t>n</w:t>
      </w:r>
      <w:r w:rsidRPr="00DE6FB1">
        <w:rPr>
          <w:lang w:eastAsia="fr-FR" w:bidi="fr-FR"/>
        </w:rPr>
        <w:t>dant les guerres.</w:t>
      </w:r>
      <w:r>
        <w:rPr>
          <w:lang w:eastAsia="fr-FR" w:bidi="fr-FR"/>
        </w:rPr>
        <w:t xml:space="preserve"> </w:t>
      </w:r>
      <w:r w:rsidRPr="00DE6FB1">
        <w:rPr>
          <w:lang w:eastAsia="fr-FR" w:bidi="fr-FR"/>
        </w:rPr>
        <w:t>Cette richesse ne profitait qu’à une très petite minorité de privilégiés. La catégorie s</w:t>
      </w:r>
      <w:r w:rsidRPr="00DE6FB1">
        <w:rPr>
          <w:lang w:eastAsia="fr-FR" w:bidi="fr-FR"/>
        </w:rPr>
        <w:t>u</w:t>
      </w:r>
      <w:r w:rsidRPr="00DE6FB1">
        <w:rPr>
          <w:lang w:eastAsia="fr-FR" w:bidi="fr-FR"/>
        </w:rPr>
        <w:t xml:space="preserve">périeure, formée des familles d’anciens magistrats, prit le nom de </w:t>
      </w:r>
      <w:r w:rsidRPr="00566F08">
        <w:rPr>
          <w:i/>
        </w:rPr>
        <w:t>n</w:t>
      </w:r>
      <w:r w:rsidRPr="00566F08">
        <w:rPr>
          <w:i/>
        </w:rPr>
        <w:t>o</w:t>
      </w:r>
      <w:r w:rsidRPr="00566F08">
        <w:rPr>
          <w:i/>
        </w:rPr>
        <w:t>blesse</w:t>
      </w:r>
      <w:r w:rsidRPr="00566F08">
        <w:rPr>
          <w:i/>
          <w:lang w:eastAsia="fr-FR" w:bidi="fr-FR"/>
        </w:rPr>
        <w:t xml:space="preserve"> </w:t>
      </w:r>
      <w:r w:rsidRPr="00DE6FB1">
        <w:rPr>
          <w:lang w:eastAsia="fr-FR" w:bidi="fr-FR"/>
        </w:rPr>
        <w:t xml:space="preserve">qui est resté celui de la classe supérieure dans toute l’Europe. Une nouvelle classe privilégiée était formée des riches, appelés </w:t>
      </w:r>
      <w:r w:rsidRPr="00566F08">
        <w:rPr>
          <w:i/>
        </w:rPr>
        <w:t>chev</w:t>
      </w:r>
      <w:r w:rsidRPr="00566F08">
        <w:rPr>
          <w:i/>
        </w:rPr>
        <w:t>a</w:t>
      </w:r>
      <w:r w:rsidRPr="00566F08">
        <w:rPr>
          <w:i/>
        </w:rPr>
        <w:t>liers</w:t>
      </w:r>
      <w:r w:rsidRPr="00DE6FB1">
        <w:t>,</w:t>
      </w:r>
      <w:r w:rsidRPr="00DE6FB1">
        <w:rPr>
          <w:lang w:eastAsia="fr-FR" w:bidi="fr-FR"/>
        </w:rPr>
        <w:t xml:space="preserve"> qui employaient leur argent, soit à faire du commerce de mer, soit à affermer la levée des impôts et des revenus publics, soit à prêter à très gros intérêts aux princes et aux villes soumis à Rome, car auc</w:t>
      </w:r>
      <w:r w:rsidRPr="00DE6FB1">
        <w:rPr>
          <w:lang w:eastAsia="fr-FR" w:bidi="fr-FR"/>
        </w:rPr>
        <w:t>u</w:t>
      </w:r>
      <w:r w:rsidRPr="00DE6FB1">
        <w:rPr>
          <w:lang w:eastAsia="fr-FR" w:bidi="fr-FR"/>
        </w:rPr>
        <w:t>ne opération lucrative n’était permise aux nobles.</w:t>
      </w:r>
    </w:p>
    <w:p w14:paraId="308640F2" w14:textId="77777777" w:rsidR="006C7620" w:rsidRPr="00DE6FB1" w:rsidRDefault="006C7620" w:rsidP="006C7620">
      <w:pPr>
        <w:spacing w:before="120" w:after="120"/>
        <w:jc w:val="both"/>
      </w:pPr>
      <w:r w:rsidRPr="00DE6FB1">
        <w:rPr>
          <w:lang w:eastAsia="fr-FR" w:bidi="fr-FR"/>
        </w:rPr>
        <w:t>Rome devint une très grande ville, remplie d’une énorme popul</w:t>
      </w:r>
      <w:r w:rsidRPr="00DE6FB1">
        <w:rPr>
          <w:lang w:eastAsia="fr-FR" w:bidi="fr-FR"/>
        </w:rPr>
        <w:t>a</w:t>
      </w:r>
      <w:r w:rsidRPr="00DE6FB1">
        <w:rPr>
          <w:lang w:eastAsia="fr-FR" w:bidi="fr-FR"/>
        </w:rPr>
        <w:t>tion d’Italiens, d’affranchis et d’esclaves d’origine orientale ou barb</w:t>
      </w:r>
      <w:r w:rsidRPr="00DE6FB1">
        <w:rPr>
          <w:lang w:eastAsia="fr-FR" w:bidi="fr-FR"/>
        </w:rPr>
        <w:t>a</w:t>
      </w:r>
      <w:r w:rsidRPr="00DE6FB1">
        <w:rPr>
          <w:lang w:eastAsia="fr-FR" w:bidi="fr-FR"/>
        </w:rPr>
        <w:t>re, sans moyens d’existence réguliers, vivant surtout des distrib</w:t>
      </w:r>
      <w:r w:rsidRPr="00DE6FB1">
        <w:rPr>
          <w:lang w:eastAsia="fr-FR" w:bidi="fr-FR"/>
        </w:rPr>
        <w:t>u</w:t>
      </w:r>
      <w:r w:rsidRPr="00DE6FB1">
        <w:rPr>
          <w:lang w:eastAsia="fr-FR" w:bidi="fr-FR"/>
        </w:rPr>
        <w:t>tions de vivres ou d’argent faites par les magistrats riches. Les ca</w:t>
      </w:r>
      <w:r w:rsidRPr="00DE6FB1">
        <w:rPr>
          <w:lang w:eastAsia="fr-FR" w:bidi="fr-FR"/>
        </w:rPr>
        <w:t>m</w:t>
      </w:r>
      <w:r w:rsidRPr="00DE6FB1">
        <w:rPr>
          <w:lang w:eastAsia="fr-FR" w:bidi="fr-FR"/>
        </w:rPr>
        <w:t>pagnes d’Italie s’étaient dépeuplées, il n’y restait presque plus de petits pr</w:t>
      </w:r>
      <w:r w:rsidRPr="00DE6FB1">
        <w:rPr>
          <w:lang w:eastAsia="fr-FR" w:bidi="fr-FR"/>
        </w:rPr>
        <w:t>o</w:t>
      </w:r>
      <w:r w:rsidRPr="00DE6FB1">
        <w:rPr>
          <w:lang w:eastAsia="fr-FR" w:bidi="fr-FR"/>
        </w:rPr>
        <w:t>priétaires citoyens.</w:t>
      </w:r>
    </w:p>
    <w:p w14:paraId="2976427B" w14:textId="77777777" w:rsidR="006C7620" w:rsidRPr="00DE6FB1" w:rsidRDefault="006C7620" w:rsidP="006C7620">
      <w:pPr>
        <w:spacing w:before="120" w:after="120"/>
        <w:jc w:val="both"/>
      </w:pPr>
      <w:r>
        <w:rPr>
          <w:lang w:eastAsia="fr-FR" w:bidi="fr-FR"/>
        </w:rPr>
        <w:t xml:space="preserve">Les </w:t>
      </w:r>
      <w:r w:rsidRPr="00DE6FB1">
        <w:rPr>
          <w:lang w:eastAsia="fr-FR" w:bidi="fr-FR"/>
        </w:rPr>
        <w:t>p</w:t>
      </w:r>
      <w:r w:rsidRPr="00566F08">
        <w:rPr>
          <w:lang w:eastAsia="fr-FR" w:bidi="fr-FR"/>
        </w:rPr>
        <w:t>eu</w:t>
      </w:r>
      <w:r w:rsidRPr="00DE6FB1">
        <w:rPr>
          <w:lang w:eastAsia="fr-FR" w:bidi="fr-FR"/>
        </w:rPr>
        <w:t>pl</w:t>
      </w:r>
      <w:r w:rsidRPr="00566F08">
        <w:rPr>
          <w:lang w:eastAsia="fr-FR" w:bidi="fr-FR"/>
        </w:rPr>
        <w:t>es</w:t>
      </w:r>
      <w:r w:rsidRPr="00DE6FB1">
        <w:rPr>
          <w:lang w:eastAsia="fr-FR" w:bidi="fr-FR"/>
        </w:rPr>
        <w:t xml:space="preserve"> soumis hors de l’Italie n’étaient pas encore entrés dans le corps du peuple romain</w:t>
      </w:r>
      <w:r w:rsidRPr="00DE6FB1">
        <w:t> ;</w:t>
      </w:r>
      <w:r w:rsidRPr="00DE6FB1">
        <w:rPr>
          <w:lang w:eastAsia="fr-FR" w:bidi="fr-FR"/>
        </w:rPr>
        <w:t xml:space="preserve"> leurs pays étaient organisés en </w:t>
      </w:r>
      <w:r w:rsidRPr="00566F08">
        <w:rPr>
          <w:i/>
        </w:rPr>
        <w:t>provinces</w:t>
      </w:r>
      <w:r w:rsidRPr="00566F08">
        <w:rPr>
          <w:i/>
          <w:lang w:eastAsia="fr-FR" w:bidi="fr-FR"/>
        </w:rPr>
        <w:t xml:space="preserve"> </w:t>
      </w:r>
      <w:r w:rsidRPr="00DE6FB1">
        <w:rPr>
          <w:lang w:eastAsia="fr-FR" w:bidi="fr-FR"/>
        </w:rPr>
        <w:t>(nom qui a passé dans les langues modernes). Chacune était gouve</w:t>
      </w:r>
      <w:r w:rsidRPr="00DE6FB1">
        <w:rPr>
          <w:lang w:eastAsia="fr-FR" w:bidi="fr-FR"/>
        </w:rPr>
        <w:t>r</w:t>
      </w:r>
      <w:r w:rsidRPr="00DE6FB1">
        <w:rPr>
          <w:lang w:eastAsia="fr-FR" w:bidi="fr-FR"/>
        </w:rPr>
        <w:t>née par un magistrat romain, pourvu d’un pouvoir illimité qu’il e</w:t>
      </w:r>
      <w:r w:rsidRPr="00DE6FB1">
        <w:rPr>
          <w:lang w:eastAsia="fr-FR" w:bidi="fr-FR"/>
        </w:rPr>
        <w:t>m</w:t>
      </w:r>
      <w:r w:rsidRPr="00DE6FB1">
        <w:rPr>
          <w:lang w:eastAsia="fr-FR" w:bidi="fr-FR"/>
        </w:rPr>
        <w:t>ployait d’ordinaire à s’enrichir rapidement en exploitant la popul</w:t>
      </w:r>
      <w:r w:rsidRPr="00DE6FB1">
        <w:rPr>
          <w:lang w:eastAsia="fr-FR" w:bidi="fr-FR"/>
        </w:rPr>
        <w:t>a</w:t>
      </w:r>
      <w:r w:rsidRPr="00DE6FB1">
        <w:rPr>
          <w:lang w:eastAsia="fr-FR" w:bidi="fr-FR"/>
        </w:rPr>
        <w:t>tion.</w:t>
      </w:r>
    </w:p>
    <w:p w14:paraId="38E135DC" w14:textId="77777777" w:rsidR="006C7620" w:rsidRDefault="006C7620" w:rsidP="006C7620">
      <w:pPr>
        <w:spacing w:before="120" w:after="120"/>
        <w:jc w:val="both"/>
        <w:rPr>
          <w:lang w:eastAsia="fr-FR" w:bidi="fr-FR"/>
        </w:rPr>
      </w:pPr>
      <w:r w:rsidRPr="00DE6FB1">
        <w:rPr>
          <w:lang w:eastAsia="fr-FR" w:bidi="fr-FR"/>
        </w:rPr>
        <w:t>Le régime politique du peuple romain restait officiell</w:t>
      </w:r>
      <w:r w:rsidRPr="00DE6FB1">
        <w:rPr>
          <w:lang w:eastAsia="fr-FR" w:bidi="fr-FR"/>
        </w:rPr>
        <w:t>e</w:t>
      </w:r>
      <w:r w:rsidRPr="00DE6FB1">
        <w:rPr>
          <w:lang w:eastAsia="fr-FR" w:bidi="fr-FR"/>
        </w:rPr>
        <w:t>ment</w:t>
      </w:r>
      <w:r>
        <w:rPr>
          <w:lang w:eastAsia="fr-FR" w:bidi="fr-FR"/>
        </w:rPr>
        <w:t xml:space="preserve"> [31] </w:t>
      </w:r>
      <w:r w:rsidRPr="00DE6FB1">
        <w:rPr>
          <w:lang w:eastAsia="fr-FR" w:bidi="fr-FR"/>
        </w:rPr>
        <w:t>le même</w:t>
      </w:r>
      <w:r w:rsidRPr="00DE6FB1">
        <w:t> ;</w:t>
      </w:r>
      <w:r w:rsidRPr="00DE6FB1">
        <w:rPr>
          <w:lang w:eastAsia="fr-FR" w:bidi="fr-FR"/>
        </w:rPr>
        <w:t xml:space="preserve"> mais depuis que l’armée se composait de solda</w:t>
      </w:r>
      <w:r>
        <w:rPr>
          <w:lang w:eastAsia="fr-FR" w:bidi="fr-FR"/>
        </w:rPr>
        <w:t>ts</w:t>
      </w:r>
      <w:r w:rsidRPr="00DE6FB1">
        <w:rPr>
          <w:lang w:eastAsia="fr-FR" w:bidi="fr-FR"/>
        </w:rPr>
        <w:t xml:space="preserve"> de m</w:t>
      </w:r>
      <w:r w:rsidRPr="00DE6FB1">
        <w:rPr>
          <w:lang w:eastAsia="fr-FR" w:bidi="fr-FR"/>
        </w:rPr>
        <w:t>é</w:t>
      </w:r>
      <w:r w:rsidRPr="00DE6FB1">
        <w:rPr>
          <w:lang w:eastAsia="fr-FR" w:bidi="fr-FR"/>
        </w:rPr>
        <w:t>tier, elle n’obéissait plus qu’à son général. Les magistrats élus, dev</w:t>
      </w:r>
      <w:r w:rsidRPr="00DE6FB1">
        <w:rPr>
          <w:lang w:eastAsia="fr-FR" w:bidi="fr-FR"/>
        </w:rPr>
        <w:t>e</w:t>
      </w:r>
      <w:r w:rsidRPr="00DE6FB1">
        <w:rPr>
          <w:lang w:eastAsia="fr-FR" w:bidi="fr-FR"/>
        </w:rPr>
        <w:t>nus des chefs d’armée, se firent la guerre entre eux pendant près d’un si</w:t>
      </w:r>
      <w:r w:rsidRPr="00DE6FB1">
        <w:rPr>
          <w:lang w:eastAsia="fr-FR" w:bidi="fr-FR"/>
        </w:rPr>
        <w:t>è</w:t>
      </w:r>
      <w:r w:rsidRPr="00DE6FB1">
        <w:rPr>
          <w:lang w:eastAsia="fr-FR" w:bidi="fr-FR"/>
        </w:rPr>
        <w:t>cle. La paix fut rét</w:t>
      </w:r>
      <w:r w:rsidRPr="00DE6FB1">
        <w:rPr>
          <w:lang w:eastAsia="fr-FR" w:bidi="fr-FR"/>
        </w:rPr>
        <w:t>a</w:t>
      </w:r>
      <w:r w:rsidRPr="00DE6FB1">
        <w:rPr>
          <w:lang w:eastAsia="fr-FR" w:bidi="fr-FR"/>
        </w:rPr>
        <w:t>blie lorsqu’un général, vainqueur de ses rivaux, resta seul maître du pouvoir.</w:t>
      </w:r>
    </w:p>
    <w:p w14:paraId="32DC1635" w14:textId="77777777" w:rsidR="006C7620" w:rsidRPr="00DE6FB1" w:rsidRDefault="006C7620" w:rsidP="006C7620">
      <w:pPr>
        <w:spacing w:before="120" w:after="120"/>
        <w:jc w:val="both"/>
      </w:pPr>
    </w:p>
    <w:p w14:paraId="404CCE90" w14:textId="77777777" w:rsidR="006C7620" w:rsidRPr="00DE6FB1" w:rsidRDefault="006C7620" w:rsidP="006C7620">
      <w:pPr>
        <w:spacing w:before="120" w:after="120"/>
        <w:jc w:val="both"/>
      </w:pPr>
      <w:r w:rsidRPr="004516AB">
        <w:rPr>
          <w:b/>
          <w:i/>
          <w:color w:val="0000FF"/>
        </w:rPr>
        <w:t>L’Empire romain</w:t>
      </w:r>
      <w:r w:rsidRPr="00152504">
        <w:rPr>
          <w:i/>
        </w:rPr>
        <w:t>.</w:t>
      </w:r>
      <w:r w:rsidRPr="00DE6FB1">
        <w:rPr>
          <w:lang w:eastAsia="fr-FR" w:bidi="fr-FR"/>
        </w:rPr>
        <w:t xml:space="preserve"> — Le vainqueur prit le nom religieux </w:t>
      </w:r>
      <w:r w:rsidRPr="00DE6FB1">
        <w:t>d'</w:t>
      </w:r>
      <w:r w:rsidRPr="00566F08">
        <w:rPr>
          <w:i/>
        </w:rPr>
        <w:t>Auguste</w:t>
      </w:r>
      <w:r w:rsidRPr="00DE6FB1">
        <w:rPr>
          <w:lang w:eastAsia="fr-FR" w:bidi="fr-FR"/>
        </w:rPr>
        <w:t xml:space="preserve"> et le titre d</w:t>
      </w:r>
      <w:r>
        <w:t>’</w:t>
      </w:r>
      <w:r w:rsidRPr="00566F08">
        <w:rPr>
          <w:i/>
        </w:rPr>
        <w:t>Imperator</w:t>
      </w:r>
      <w:r w:rsidRPr="00DE6FB1">
        <w:rPr>
          <w:lang w:eastAsia="fr-FR" w:bidi="fr-FR"/>
        </w:rPr>
        <w:t xml:space="preserve"> (commandant) d’où le régime a tiré son nom d</w:t>
      </w:r>
      <w:r w:rsidRPr="00DE6FB1">
        <w:t>'Empire</w:t>
      </w:r>
      <w:r w:rsidRPr="00DE6FB1">
        <w:rPr>
          <w:lang w:eastAsia="fr-FR" w:bidi="fr-FR"/>
        </w:rPr>
        <w:t xml:space="preserve"> qui a passé dans les langues modernes. L’Empire, ébauché par César, achevé par A</w:t>
      </w:r>
      <w:r w:rsidRPr="00DE6FB1">
        <w:rPr>
          <w:lang w:eastAsia="fr-FR" w:bidi="fr-FR"/>
        </w:rPr>
        <w:t>u</w:t>
      </w:r>
      <w:r w:rsidRPr="00DE6FB1">
        <w:rPr>
          <w:lang w:eastAsia="fr-FR" w:bidi="fr-FR"/>
        </w:rPr>
        <w:t>guste, était constitué à la fois par le pouvoir absolu de l’Empereur sur le peuple romain et par la domination abs</w:t>
      </w:r>
      <w:r w:rsidRPr="00DE6FB1">
        <w:rPr>
          <w:lang w:eastAsia="fr-FR" w:bidi="fr-FR"/>
        </w:rPr>
        <w:t>o</w:t>
      </w:r>
      <w:r w:rsidRPr="00DE6FB1">
        <w:rPr>
          <w:lang w:eastAsia="fr-FR" w:bidi="fr-FR"/>
        </w:rPr>
        <w:t>lue du peuple</w:t>
      </w:r>
      <w:r>
        <w:rPr>
          <w:lang w:eastAsia="fr-FR" w:bidi="fr-FR"/>
        </w:rPr>
        <w:t xml:space="preserve"> romain sur les autres peuples.</w:t>
      </w:r>
      <w:r w:rsidRPr="00DE6FB1">
        <w:rPr>
          <w:lang w:eastAsia="fr-FR" w:bidi="fr-FR"/>
        </w:rPr>
        <w:t xml:space="preserve"> Les empereurs achev</w:t>
      </w:r>
      <w:r w:rsidRPr="00DE6FB1">
        <w:rPr>
          <w:lang w:eastAsia="fr-FR" w:bidi="fr-FR"/>
        </w:rPr>
        <w:t>è</w:t>
      </w:r>
      <w:r w:rsidRPr="00DE6FB1">
        <w:rPr>
          <w:lang w:eastAsia="fr-FR" w:bidi="fr-FR"/>
        </w:rPr>
        <w:t>rent la conquête en soumettant ce qui restait des peuples barbares, jusqu’au point où elle atteignit des frontières naturelles faciles à d</w:t>
      </w:r>
      <w:r w:rsidRPr="00DE6FB1">
        <w:rPr>
          <w:lang w:eastAsia="fr-FR" w:bidi="fr-FR"/>
        </w:rPr>
        <w:t>é</w:t>
      </w:r>
      <w:r w:rsidRPr="00DE6FB1">
        <w:rPr>
          <w:lang w:eastAsia="fr-FR" w:bidi="fr-FR"/>
        </w:rPr>
        <w:t>fendre</w:t>
      </w:r>
      <w:r w:rsidRPr="00DE6FB1">
        <w:t> :</w:t>
      </w:r>
      <w:r w:rsidRPr="00DE6FB1">
        <w:rPr>
          <w:lang w:eastAsia="fr-FR" w:bidi="fr-FR"/>
        </w:rPr>
        <w:t xml:space="preserve"> en </w:t>
      </w:r>
      <w:r w:rsidRPr="00DE6FB1">
        <w:rPr>
          <w:lang w:eastAsia="fr-FR" w:bidi="fr-FR"/>
        </w:rPr>
        <w:lastRenderedPageBreak/>
        <w:t>Afrique et en Asie, le désert</w:t>
      </w:r>
      <w:r w:rsidRPr="00DE6FB1">
        <w:t> ;</w:t>
      </w:r>
      <w:r w:rsidRPr="00DE6FB1">
        <w:rPr>
          <w:lang w:eastAsia="fr-FR" w:bidi="fr-FR"/>
        </w:rPr>
        <w:t xml:space="preserve"> en Europe, le Rhin et le Da</w:t>
      </w:r>
      <w:r>
        <w:rPr>
          <w:lang w:eastAsia="fr-FR" w:bidi="fr-FR"/>
        </w:rPr>
        <w:t>nube, au-</w:t>
      </w:r>
      <w:r w:rsidRPr="00DE6FB1">
        <w:rPr>
          <w:lang w:eastAsia="fr-FR" w:bidi="fr-FR"/>
        </w:rPr>
        <w:t>d</w:t>
      </w:r>
      <w:r w:rsidRPr="00DE6FB1">
        <w:rPr>
          <w:lang w:eastAsia="fr-FR" w:bidi="fr-FR"/>
        </w:rPr>
        <w:t>e</w:t>
      </w:r>
      <w:r w:rsidRPr="00DE6FB1">
        <w:rPr>
          <w:lang w:eastAsia="fr-FR" w:bidi="fr-FR"/>
        </w:rPr>
        <w:t>là desquels le pays ne valait pas la peine de l’occuper. (La Germanie, soumise un moment jusqu’à l’Elbe par Auguste, fut aba</w:t>
      </w:r>
      <w:r w:rsidRPr="00DE6FB1">
        <w:rPr>
          <w:lang w:eastAsia="fr-FR" w:bidi="fr-FR"/>
        </w:rPr>
        <w:t>n</w:t>
      </w:r>
      <w:r w:rsidRPr="00DE6FB1">
        <w:rPr>
          <w:lang w:eastAsia="fr-FR" w:bidi="fr-FR"/>
        </w:rPr>
        <w:t xml:space="preserve">donnée). Les limites furent même dépassées au </w:t>
      </w:r>
      <w:r w:rsidRPr="004516AB">
        <w:rPr>
          <w:caps/>
          <w:lang w:eastAsia="fr-FR" w:bidi="fr-FR"/>
        </w:rPr>
        <w:t>ii</w:t>
      </w:r>
      <w:r>
        <w:rPr>
          <w:vertAlign w:val="superscript"/>
          <w:lang w:eastAsia="fr-FR" w:bidi="fr-FR"/>
        </w:rPr>
        <w:t>e</w:t>
      </w:r>
      <w:r w:rsidRPr="00DE6FB1">
        <w:rPr>
          <w:lang w:eastAsia="fr-FR" w:bidi="fr-FR"/>
        </w:rPr>
        <w:t xml:space="preserve"> siècle, au Sud-Ouest de l’Allemagne où furent établis des colons et en Transylvanie par la soumission du peuple d</w:t>
      </w:r>
      <w:r w:rsidRPr="00DE6FB1">
        <w:rPr>
          <w:lang w:eastAsia="fr-FR" w:bidi="fr-FR"/>
        </w:rPr>
        <w:t>a</w:t>
      </w:r>
      <w:r w:rsidRPr="00DE6FB1">
        <w:rPr>
          <w:lang w:eastAsia="fr-FR" w:bidi="fr-FR"/>
        </w:rPr>
        <w:t>ce.</w:t>
      </w:r>
    </w:p>
    <w:p w14:paraId="5D9D45F3" w14:textId="77777777" w:rsidR="006C7620" w:rsidRPr="00DE6FB1" w:rsidRDefault="006C7620" w:rsidP="006C7620">
      <w:pPr>
        <w:spacing w:before="120" w:after="120"/>
        <w:jc w:val="both"/>
      </w:pPr>
      <w:r w:rsidRPr="00DE6FB1">
        <w:rPr>
          <w:lang w:eastAsia="fr-FR" w:bidi="fr-FR"/>
        </w:rPr>
        <w:t xml:space="preserve">Le gouvernement romain restait officiellement la chose du peuple </w:t>
      </w:r>
      <w:r w:rsidRPr="00DE6FB1">
        <w:t>(</w:t>
      </w:r>
      <w:r w:rsidRPr="00566F08">
        <w:rPr>
          <w:i/>
        </w:rPr>
        <w:t>respublica</w:t>
      </w:r>
      <w:r w:rsidRPr="00DE6FB1">
        <w:t>).</w:t>
      </w:r>
      <w:r w:rsidRPr="00DE6FB1">
        <w:rPr>
          <w:lang w:eastAsia="fr-FR" w:bidi="fr-FR"/>
        </w:rPr>
        <w:t xml:space="preserve"> Les magistrats, pris parmi les n</w:t>
      </w:r>
      <w:r w:rsidRPr="00DE6FB1">
        <w:rPr>
          <w:lang w:eastAsia="fr-FR" w:bidi="fr-FR"/>
        </w:rPr>
        <w:t>o</w:t>
      </w:r>
      <w:r w:rsidRPr="00DE6FB1">
        <w:rPr>
          <w:lang w:eastAsia="fr-FR" w:bidi="fr-FR"/>
        </w:rPr>
        <w:t>bles, continuaient à être élus pour un an</w:t>
      </w:r>
      <w:r w:rsidRPr="00DE6FB1">
        <w:t> ;</w:t>
      </w:r>
      <w:r w:rsidRPr="00DE6FB1">
        <w:rPr>
          <w:lang w:eastAsia="fr-FR" w:bidi="fr-FR"/>
        </w:rPr>
        <w:t xml:space="preserve"> le Sénat restait formé des anciens magistrats. Mais l’Empereur, devenu le délégué du peuple, avait reçu tous ses pouvoirs, c’est-à-dire le pouvoir absolu. Il choisissait les magistrats que le pe</w:t>
      </w:r>
      <w:r w:rsidRPr="00DE6FB1">
        <w:rPr>
          <w:lang w:eastAsia="fr-FR" w:bidi="fr-FR"/>
        </w:rPr>
        <w:t>u</w:t>
      </w:r>
      <w:r w:rsidRPr="00DE6FB1">
        <w:rPr>
          <w:lang w:eastAsia="fr-FR" w:bidi="fr-FR"/>
        </w:rPr>
        <w:t>ple devait élire, faisait les lois, commandait les armées. Cepe</w:t>
      </w:r>
      <w:r w:rsidRPr="00DE6FB1">
        <w:rPr>
          <w:lang w:eastAsia="fr-FR" w:bidi="fr-FR"/>
        </w:rPr>
        <w:t>n</w:t>
      </w:r>
      <w:r w:rsidRPr="00DE6FB1">
        <w:rPr>
          <w:lang w:eastAsia="fr-FR" w:bidi="fr-FR"/>
        </w:rPr>
        <w:t>dant, il restait lui-même un magistrat</w:t>
      </w:r>
      <w:r w:rsidRPr="00DE6FB1">
        <w:t> ;</w:t>
      </w:r>
      <w:r w:rsidRPr="00DE6FB1">
        <w:rPr>
          <w:lang w:eastAsia="fr-FR" w:bidi="fr-FR"/>
        </w:rPr>
        <w:t xml:space="preserve"> son pouvoir était viager et ne se tran</w:t>
      </w:r>
      <w:r w:rsidRPr="00DE6FB1">
        <w:rPr>
          <w:lang w:eastAsia="fr-FR" w:bidi="fr-FR"/>
        </w:rPr>
        <w:t>s</w:t>
      </w:r>
      <w:r w:rsidRPr="00DE6FB1">
        <w:rPr>
          <w:lang w:eastAsia="fr-FR" w:bidi="fr-FR"/>
        </w:rPr>
        <w:t>mettait pas par héritage</w:t>
      </w:r>
      <w:r w:rsidRPr="00DE6FB1">
        <w:t> ;</w:t>
      </w:r>
      <w:r w:rsidRPr="00DE6FB1">
        <w:rPr>
          <w:lang w:eastAsia="fr-FR" w:bidi="fr-FR"/>
        </w:rPr>
        <w:t xml:space="preserve"> l’Empire n’était pas encore une mona</w:t>
      </w:r>
      <w:r w:rsidRPr="00DE6FB1">
        <w:rPr>
          <w:lang w:eastAsia="fr-FR" w:bidi="fr-FR"/>
        </w:rPr>
        <w:t>r</w:t>
      </w:r>
      <w:r w:rsidRPr="00DE6FB1">
        <w:rPr>
          <w:lang w:eastAsia="fr-FR" w:bidi="fr-FR"/>
        </w:rPr>
        <w:t>chie. Aucune règle ne fixait d’avance la succession</w:t>
      </w:r>
      <w:r w:rsidRPr="00DE6FB1">
        <w:t> ;</w:t>
      </w:r>
      <w:r w:rsidRPr="00DE6FB1">
        <w:rPr>
          <w:lang w:eastAsia="fr-FR" w:bidi="fr-FR"/>
        </w:rPr>
        <w:t xml:space="preserve"> l’Empereur fut désigné parfois par le Sénat, mais souvent ce fut un général qui se fit procl</w:t>
      </w:r>
      <w:r w:rsidRPr="00DE6FB1">
        <w:rPr>
          <w:lang w:eastAsia="fr-FR" w:bidi="fr-FR"/>
        </w:rPr>
        <w:t>a</w:t>
      </w:r>
      <w:r w:rsidRPr="00DE6FB1">
        <w:rPr>
          <w:lang w:eastAsia="fr-FR" w:bidi="fr-FR"/>
        </w:rPr>
        <w:t xml:space="preserve">mer par ses soldats. Les meilleurs empereurs au </w:t>
      </w:r>
      <w:r w:rsidRPr="004516AB">
        <w:rPr>
          <w:caps/>
          <w:lang w:eastAsia="fr-FR" w:bidi="fr-FR"/>
        </w:rPr>
        <w:t>ii</w:t>
      </w:r>
      <w:r w:rsidRPr="00DE6FB1">
        <w:rPr>
          <w:vertAlign w:val="superscript"/>
          <w:lang w:eastAsia="fr-FR" w:bidi="fr-FR"/>
        </w:rPr>
        <w:t>e</w:t>
      </w:r>
      <w:r w:rsidRPr="00DE6FB1">
        <w:rPr>
          <w:lang w:eastAsia="fr-FR" w:bidi="fr-FR"/>
        </w:rPr>
        <w:t xml:space="preserve"> siècle (H</w:t>
      </w:r>
      <w:r w:rsidRPr="00DE6FB1">
        <w:rPr>
          <w:lang w:eastAsia="fr-FR" w:bidi="fr-FR"/>
        </w:rPr>
        <w:t>a</w:t>
      </w:r>
      <w:r w:rsidRPr="00DE6FB1">
        <w:rPr>
          <w:lang w:eastAsia="fr-FR" w:bidi="fr-FR"/>
        </w:rPr>
        <w:t>drien, Antonin, Marc-Aurèle) avaient été adoptés par leur prédéce</w:t>
      </w:r>
      <w:r w:rsidRPr="00DE6FB1">
        <w:rPr>
          <w:lang w:eastAsia="fr-FR" w:bidi="fr-FR"/>
        </w:rPr>
        <w:t>s</w:t>
      </w:r>
      <w:r w:rsidRPr="00DE6FB1">
        <w:rPr>
          <w:lang w:eastAsia="fr-FR" w:bidi="fr-FR"/>
        </w:rPr>
        <w:t>seur.</w:t>
      </w:r>
    </w:p>
    <w:p w14:paraId="75915ABC" w14:textId="77777777" w:rsidR="006C7620" w:rsidRPr="00DE6FB1" w:rsidRDefault="002B67ED" w:rsidP="006C7620">
      <w:pPr>
        <w:spacing w:before="120" w:after="120"/>
        <w:jc w:val="both"/>
      </w:pPr>
      <w:r w:rsidRPr="00DE6FB1">
        <w:rPr>
          <w:noProof/>
          <w:lang w:bidi="fr-FR"/>
        </w:rPr>
        <mc:AlternateContent>
          <mc:Choice Requires="wps">
            <w:drawing>
              <wp:anchor distT="0" distB="0" distL="63500" distR="63500" simplePos="0" relativeHeight="251657728" behindDoc="1" locked="0" layoutInCell="1" allowOverlap="1" wp14:anchorId="48C20E12" wp14:editId="57A2B3AF">
                <wp:simplePos x="0" y="0"/>
                <wp:positionH relativeFrom="margin">
                  <wp:posOffset>-469900</wp:posOffset>
                </wp:positionH>
                <wp:positionV relativeFrom="paragraph">
                  <wp:posOffset>1626235</wp:posOffset>
                </wp:positionV>
                <wp:extent cx="95885" cy="21590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8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EA45" w14:textId="77777777" w:rsidR="006C7620" w:rsidRDefault="006C7620" w:rsidP="006C7620">
                            <w:pPr>
                              <w:spacing w:line="340" w:lineRule="exact"/>
                            </w:pPr>
                            <w:r>
                              <w:rPr>
                                <w:color w:val="000000"/>
                                <w:lang w:val="fr-FR" w:eastAsia="fr-FR" w:bidi="fr-FR"/>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20E12" id="_x0000_t202" coordsize="21600,21600" o:spt="202" path="m,l,21600r21600,l21600,xe">
                <v:stroke joinstyle="miter"/>
                <v:path gradientshapeok="t" o:connecttype="rect"/>
              </v:shapetype>
              <v:shape id="Text Box 2" o:spid="_x0000_s1026" type="#_x0000_t202" style="position:absolute;left:0;text-align:left;margin-left:-37pt;margin-top:128.05pt;width:7.55pt;height:17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IPD1wEAAJ0DAAAOAAAAZHJzL2Uyb0RvYy54bWysU9uO0zAQfUfiHyy/06SVuupGTVfAqghp&#13;&#10;uUi7+wGO4zQWtseM3Sbl6xk7TVngDfFiTcYzx+fMnGzvRmvYSWHQ4Gq+XJScKSeh1e5Q8+en/ZsN&#13;&#10;ZyEK1woDTtX8rAK/271+tR18pVbQg2kVMgJxoRp8zfsYfVUUQfbKirAArxxddoBWRPrEQ9GiGAjd&#13;&#10;mmJVljfFANh6BKlCoOz9dMl3Gb/rlIxfui6oyEzNiVvMJ+azSWex24rqgML3Wl5oiH9gYYV29OgV&#13;&#10;6l5EwY6o/4KyWiIE6OJCgi2g67RUWQOpWZZ/qHnshVdZCw0n+OuYwv+DlZ9PX5HptuY3nDlhaUVP&#13;&#10;aozsHYxslaYz+FBR0aOnsjhSmraclQb/APJboJLiRc3UEFJ1M3yClvDEMULuGDu0aUakmhEMreN8&#13;&#10;XUF6U1Lydr3ZrDmTdLNarm/LvKFCVHOvxxA/KLAsBTVHWnDGFqeHEBMXUc0l6SkHe21MXrJxvyWo&#13;&#10;MGUy90R3Ih7HZryIbqA9kwqEyTPkcQp6wB+cDeSXmofvR4GKM/PR0UKSueYA56CZA+EktdY8cjaF&#13;&#10;7+NkwqNHfegJeR7qW5rWXmcpaawTiwtP8kBWePFrMtnL71z166/a/QQAAP//AwBQSwMEFAAGAAgA&#13;&#10;AAAhAFo9GrvnAAAAEAEAAA8AAABkcnMvZG93bnJldi54bWxMj81OwzAQhO9IvIO1SNxSJxVJ2zRO&#13;&#10;hajCAQlVFHrozYmXOBDbUey26duznOCy0v7NzFdsJtOzM46+c1ZAMouBoW2c6mwr4OO9ipbAfJBW&#13;&#10;yd5ZFHBFD5vy9qaQuXIX+4bnfWgZiVifSwE6hCHn3DcajfQzN6Cl3acbjQzUji1Xo7yQuOn5PI4z&#13;&#10;bmRnyUHLAZ80Nt/7kxFQbfnVBf26O6TDYnx5PlZfWV0JcX83bddUHtfAAk7h7wN+GSg/lBSsdier&#13;&#10;POsFRIsHAgoC5mmWAKOLKF2ugNU0WcUJ8LLg/0HKHwAAAP//AwBQSwECLQAUAAYACAAAACEAtoM4&#13;&#10;kv4AAADhAQAAEwAAAAAAAAAAAAAAAAAAAAAAW0NvbnRlbnRfVHlwZXNdLnhtbFBLAQItABQABgAI&#13;&#10;AAAAIQA4/SH/1gAAAJQBAAALAAAAAAAAAAAAAAAAAC8BAABfcmVscy8ucmVsc1BLAQItABQABgAI&#13;&#10;AAAAIQDtnIPD1wEAAJ0DAAAOAAAAAAAAAAAAAAAAAC4CAABkcnMvZTJvRG9jLnhtbFBLAQItABQA&#13;&#10;BgAIAAAAIQBaPRq75wAAABABAAAPAAAAAAAAAAAAAAAAADEEAABkcnMvZG93bnJldi54bWxQSwUG&#13;&#10;AAAAAAQABADzAAAARQUAAAAA&#13;&#10;" filled="f" stroked="f">
                <v:path arrowok="t"/>
                <v:textbox style="mso-fit-shape-to-text:t" inset="0,0,0,0">
                  <w:txbxContent>
                    <w:p w14:paraId="232EEA45" w14:textId="77777777" w:rsidR="006C7620" w:rsidRDefault="006C7620" w:rsidP="006C7620">
                      <w:pPr>
                        <w:spacing w:line="340" w:lineRule="exact"/>
                      </w:pPr>
                      <w:r>
                        <w:rPr>
                          <w:color w:val="000000"/>
                          <w:lang w:val="fr-FR" w:eastAsia="fr-FR" w:bidi="fr-FR"/>
                        </w:rPr>
                        <w:t>L</w:t>
                      </w:r>
                    </w:p>
                  </w:txbxContent>
                </v:textbox>
                <w10:wrap type="topAndBottom" anchorx="margin"/>
              </v:shape>
            </w:pict>
          </mc:Fallback>
        </mc:AlternateContent>
      </w:r>
      <w:r w:rsidR="006C7620">
        <w:rPr>
          <w:lang w:eastAsia="fr-FR" w:bidi="fr-FR"/>
        </w:rPr>
        <w:t>À</w:t>
      </w:r>
      <w:r w:rsidR="006C7620" w:rsidRPr="00DE6FB1">
        <w:rPr>
          <w:lang w:eastAsia="fr-FR" w:bidi="fr-FR"/>
        </w:rPr>
        <w:t xml:space="preserve"> tous les peuples soumis l’Empire imposa une unité d’obéissance qui aboutit à établir partout un même régime politique. Sauf les pe</w:t>
      </w:r>
      <w:r w:rsidR="006C7620" w:rsidRPr="00DE6FB1">
        <w:rPr>
          <w:lang w:eastAsia="fr-FR" w:bidi="fr-FR"/>
        </w:rPr>
        <w:t>u</w:t>
      </w:r>
      <w:r w:rsidR="006C7620" w:rsidRPr="00DE6FB1">
        <w:rPr>
          <w:lang w:eastAsia="fr-FR" w:bidi="fr-FR"/>
        </w:rPr>
        <w:t>ples d’Italie que Rome gouvernait directement, tout l’Empire était d</w:t>
      </w:r>
      <w:r w:rsidR="006C7620" w:rsidRPr="00DE6FB1">
        <w:rPr>
          <w:lang w:eastAsia="fr-FR" w:bidi="fr-FR"/>
        </w:rPr>
        <w:t>i</w:t>
      </w:r>
      <w:r w:rsidR="006C7620" w:rsidRPr="00DE6FB1">
        <w:rPr>
          <w:lang w:eastAsia="fr-FR" w:bidi="fr-FR"/>
        </w:rPr>
        <w:t xml:space="preserve">visé en </w:t>
      </w:r>
      <w:r w:rsidR="006C7620" w:rsidRPr="00566F08">
        <w:rPr>
          <w:i/>
        </w:rPr>
        <w:t>provinces</w:t>
      </w:r>
      <w:r w:rsidR="006C7620" w:rsidRPr="00DE6FB1">
        <w:t>,</w:t>
      </w:r>
      <w:r w:rsidR="006C7620" w:rsidRPr="00DE6FB1">
        <w:rPr>
          <w:lang w:eastAsia="fr-FR" w:bidi="fr-FR"/>
        </w:rPr>
        <w:t xml:space="preserve"> ch</w:t>
      </w:r>
      <w:r w:rsidR="006C7620" w:rsidRPr="00DE6FB1">
        <w:rPr>
          <w:lang w:eastAsia="fr-FR" w:bidi="fr-FR"/>
        </w:rPr>
        <w:t>a</w:t>
      </w:r>
      <w:r w:rsidR="006C7620" w:rsidRPr="00DE6FB1">
        <w:rPr>
          <w:lang w:eastAsia="fr-FR" w:bidi="fr-FR"/>
        </w:rPr>
        <w:t xml:space="preserve">cune formée d’un vaste territoire et gouvernée par un ancien magistrat envoyé de Rome comme </w:t>
      </w:r>
      <w:r w:rsidR="006C7620" w:rsidRPr="00566F08">
        <w:rPr>
          <w:i/>
        </w:rPr>
        <w:t>délégué</w:t>
      </w:r>
      <w:r w:rsidR="006C7620" w:rsidRPr="00DE6FB1">
        <w:rPr>
          <w:lang w:eastAsia="fr-FR" w:bidi="fr-FR"/>
        </w:rPr>
        <w:t xml:space="preserve"> de l’Empereur ou du Sénat. Pour cet énorme Empire, Rome n’employait qu’un très petit nombre d’agents,</w:t>
      </w:r>
      <w:r w:rsidR="006C7620">
        <w:rPr>
          <w:lang w:eastAsia="fr-FR" w:bidi="fr-FR"/>
        </w:rPr>
        <w:t xml:space="preserve"> [32] </w:t>
      </w:r>
      <w:r w:rsidR="006C7620" w:rsidRPr="00DE6FB1">
        <w:rPr>
          <w:lang w:eastAsia="fr-FR" w:bidi="fr-FR"/>
        </w:rPr>
        <w:t>dans chaque province un seul gouverneur servi par quelques e</w:t>
      </w:r>
      <w:r w:rsidR="006C7620" w:rsidRPr="00DE6FB1">
        <w:rPr>
          <w:lang w:eastAsia="fr-FR" w:bidi="fr-FR"/>
        </w:rPr>
        <w:t>m</w:t>
      </w:r>
      <w:r w:rsidR="006C7620" w:rsidRPr="00DE6FB1">
        <w:rPr>
          <w:lang w:eastAsia="fr-FR" w:bidi="fr-FR"/>
        </w:rPr>
        <w:t>ployés et une cohorte de soldats. Toutes les armées étaient concentrées dans les provinces des fronti</w:t>
      </w:r>
      <w:r w:rsidR="006C7620" w:rsidRPr="00DE6FB1">
        <w:rPr>
          <w:lang w:eastAsia="fr-FR" w:bidi="fr-FR"/>
        </w:rPr>
        <w:t>è</w:t>
      </w:r>
      <w:r w:rsidR="006C7620" w:rsidRPr="00DE6FB1">
        <w:rPr>
          <w:lang w:eastAsia="fr-FR" w:bidi="fr-FR"/>
        </w:rPr>
        <w:t>res, le long du Rhin et du Danube ou au Sud de l’</w:t>
      </w:r>
      <w:r w:rsidR="006C7620">
        <w:rPr>
          <w:lang w:eastAsia="fr-FR" w:bidi="fr-FR"/>
        </w:rPr>
        <w:t>É</w:t>
      </w:r>
      <w:r w:rsidR="006C7620" w:rsidRPr="00DE6FB1">
        <w:rPr>
          <w:lang w:eastAsia="fr-FR" w:bidi="fr-FR"/>
        </w:rPr>
        <w:t>cosse. Elles étaient formées de soldats de métier, payés par le gouvernement romain et recrutés surtout dans les popul</w:t>
      </w:r>
      <w:r w:rsidR="006C7620" w:rsidRPr="00DE6FB1">
        <w:rPr>
          <w:lang w:eastAsia="fr-FR" w:bidi="fr-FR"/>
        </w:rPr>
        <w:t>a</w:t>
      </w:r>
      <w:r w:rsidR="006C7620" w:rsidRPr="00DE6FB1">
        <w:rPr>
          <w:lang w:eastAsia="fr-FR" w:bidi="fr-FR"/>
        </w:rPr>
        <w:t>tions restées les moins civilisées et les plus guerrières.</w:t>
      </w:r>
    </w:p>
    <w:p w14:paraId="6452C7DE" w14:textId="77777777" w:rsidR="006C7620" w:rsidRPr="00DE6FB1" w:rsidRDefault="006C7620" w:rsidP="006C7620">
      <w:pPr>
        <w:spacing w:before="120" w:after="120"/>
        <w:jc w:val="both"/>
      </w:pPr>
      <w:r w:rsidRPr="00DE6FB1">
        <w:rPr>
          <w:lang w:eastAsia="fr-FR" w:bidi="fr-FR"/>
        </w:rPr>
        <w:t>Le gouvernement romain exigeait des peuples soumis de ne pas se faire la guerre et de payer le tribut et les i</w:t>
      </w:r>
      <w:r w:rsidRPr="00DE6FB1">
        <w:rPr>
          <w:lang w:eastAsia="fr-FR" w:bidi="fr-FR"/>
        </w:rPr>
        <w:t>m</w:t>
      </w:r>
      <w:r w:rsidRPr="00DE6FB1">
        <w:rPr>
          <w:lang w:eastAsia="fr-FR" w:bidi="fr-FR"/>
        </w:rPr>
        <w:t>pôts sur les ventes et les héritages créés pour les dépenses des armées. Il ne s’occupait pas de leurs affaires intérie</w:t>
      </w:r>
      <w:r w:rsidRPr="00DE6FB1">
        <w:rPr>
          <w:lang w:eastAsia="fr-FR" w:bidi="fr-FR"/>
        </w:rPr>
        <w:t>u</w:t>
      </w:r>
      <w:r w:rsidRPr="00DE6FB1">
        <w:rPr>
          <w:lang w:eastAsia="fr-FR" w:bidi="fr-FR"/>
        </w:rPr>
        <w:t>res. Chaque peuple gardait son gouvernement local, chargé de maintenir l’ordre et de lever les impôts.</w:t>
      </w:r>
    </w:p>
    <w:p w14:paraId="56CA8D4D" w14:textId="77777777" w:rsidR="006C7620" w:rsidRPr="00DE6FB1" w:rsidRDefault="006C7620" w:rsidP="006C7620">
      <w:pPr>
        <w:spacing w:before="120" w:after="120"/>
        <w:jc w:val="both"/>
      </w:pPr>
      <w:r w:rsidRPr="00DE6FB1">
        <w:rPr>
          <w:lang w:eastAsia="fr-FR" w:bidi="fr-FR"/>
        </w:rPr>
        <w:lastRenderedPageBreak/>
        <w:t>Le régime différait suivant les pays, surtout dans les pays de la</w:t>
      </w:r>
      <w:r w:rsidRPr="00DE6FB1">
        <w:rPr>
          <w:lang w:eastAsia="fr-FR" w:bidi="fr-FR"/>
        </w:rPr>
        <w:t>n</w:t>
      </w:r>
      <w:r w:rsidRPr="00DE6FB1">
        <w:rPr>
          <w:lang w:eastAsia="fr-FR" w:bidi="fr-FR"/>
        </w:rPr>
        <w:t>gue grecque. Mais les peuples barbares d’Europe imitèrent le r</w:t>
      </w:r>
      <w:r w:rsidRPr="00DE6FB1">
        <w:rPr>
          <w:lang w:eastAsia="fr-FR" w:bidi="fr-FR"/>
        </w:rPr>
        <w:t>é</w:t>
      </w:r>
      <w:r w:rsidRPr="00DE6FB1">
        <w:rPr>
          <w:lang w:eastAsia="fr-FR" w:bidi="fr-FR"/>
        </w:rPr>
        <w:t xml:space="preserve">gime de Rome. Chaque peuple avait pour centre une </w:t>
      </w:r>
      <w:r w:rsidRPr="00F557F2">
        <w:rPr>
          <w:i/>
        </w:rPr>
        <w:t>cité</w:t>
      </w:r>
      <w:r w:rsidRPr="00DE6FB1">
        <w:t xml:space="preserve"> </w:t>
      </w:r>
      <w:r w:rsidRPr="00DE6FB1">
        <w:rPr>
          <w:lang w:eastAsia="fr-FR" w:bidi="fr-FR"/>
        </w:rPr>
        <w:t>où opérait le pe</w:t>
      </w:r>
      <w:r w:rsidRPr="00DE6FB1">
        <w:rPr>
          <w:lang w:eastAsia="fr-FR" w:bidi="fr-FR"/>
        </w:rPr>
        <w:t>r</w:t>
      </w:r>
      <w:r w:rsidRPr="00DE6FB1">
        <w:rPr>
          <w:lang w:eastAsia="fr-FR" w:bidi="fr-FR"/>
        </w:rPr>
        <w:t>sonnel chargé de gouverner tout son territoire. Des magistrats, élus pour un an et au nombre de deux pour chaque fonction, comme à R</w:t>
      </w:r>
      <w:r w:rsidRPr="00DE6FB1">
        <w:rPr>
          <w:lang w:eastAsia="fr-FR" w:bidi="fr-FR"/>
        </w:rPr>
        <w:t>o</w:t>
      </w:r>
      <w:r w:rsidRPr="00DE6FB1">
        <w:rPr>
          <w:lang w:eastAsia="fr-FR" w:bidi="fr-FR"/>
        </w:rPr>
        <w:t>me, dirigeaient les affaires publiques, d’accord avec un Sénat app</w:t>
      </w:r>
      <w:r w:rsidRPr="00DE6FB1">
        <w:rPr>
          <w:lang w:eastAsia="fr-FR" w:bidi="fr-FR"/>
        </w:rPr>
        <w:t>e</w:t>
      </w:r>
      <w:r w:rsidRPr="00DE6FB1">
        <w:rPr>
          <w:lang w:eastAsia="fr-FR" w:bidi="fr-FR"/>
        </w:rPr>
        <w:t xml:space="preserve">lé </w:t>
      </w:r>
      <w:r w:rsidRPr="00F557F2">
        <w:rPr>
          <w:i/>
        </w:rPr>
        <w:t>curie</w:t>
      </w:r>
      <w:r w:rsidRPr="00DE6FB1">
        <w:t>,</w:t>
      </w:r>
      <w:r w:rsidRPr="00DE6FB1">
        <w:rPr>
          <w:lang w:eastAsia="fr-FR" w:bidi="fr-FR"/>
        </w:rPr>
        <w:t xml:space="preserve"> formé des propriétaires notables. Rome ne fournissait rien pour les dépenses</w:t>
      </w:r>
      <w:r w:rsidRPr="00DE6FB1">
        <w:t> ;</w:t>
      </w:r>
      <w:r w:rsidRPr="00DE6FB1">
        <w:rPr>
          <w:lang w:eastAsia="fr-FR" w:bidi="fr-FR"/>
        </w:rPr>
        <w:t xml:space="preserve"> les magistrats de la cité faisaient faire, en partie à leurs frais, les travaux p</w:t>
      </w:r>
      <w:r w:rsidRPr="00DE6FB1">
        <w:rPr>
          <w:lang w:eastAsia="fr-FR" w:bidi="fr-FR"/>
        </w:rPr>
        <w:t>u</w:t>
      </w:r>
      <w:r w:rsidRPr="00DE6FB1">
        <w:rPr>
          <w:lang w:eastAsia="fr-FR" w:bidi="fr-FR"/>
        </w:rPr>
        <w:t>blics, marchés, temples, théâtres, aqueducs. L’assemblée du peuple n’avait aucun pouvoir réel. Partout comme à Rome le régime réservait aux riches toutes les affaires p</w:t>
      </w:r>
      <w:r w:rsidRPr="00DE6FB1">
        <w:rPr>
          <w:lang w:eastAsia="fr-FR" w:bidi="fr-FR"/>
        </w:rPr>
        <w:t>u</w:t>
      </w:r>
      <w:r w:rsidRPr="00DE6FB1">
        <w:rPr>
          <w:lang w:eastAsia="fr-FR" w:bidi="fr-FR"/>
        </w:rPr>
        <w:t>bliques.</w:t>
      </w:r>
    </w:p>
    <w:p w14:paraId="339BB444" w14:textId="77777777" w:rsidR="006C7620" w:rsidRDefault="006C7620" w:rsidP="006C7620">
      <w:pPr>
        <w:spacing w:before="120" w:after="120"/>
        <w:jc w:val="both"/>
        <w:rPr>
          <w:lang w:eastAsia="fr-FR" w:bidi="fr-FR"/>
        </w:rPr>
      </w:pPr>
      <w:r w:rsidRPr="00DE6FB1">
        <w:rPr>
          <w:lang w:eastAsia="fr-FR" w:bidi="fr-FR"/>
        </w:rPr>
        <w:t>La guerre avait cessé dans l’Empire, tous les peuples étaient d</w:t>
      </w:r>
      <w:r w:rsidRPr="00DE6FB1">
        <w:rPr>
          <w:lang w:eastAsia="fr-FR" w:bidi="fr-FR"/>
        </w:rPr>
        <w:t>é</w:t>
      </w:r>
      <w:r w:rsidRPr="00DE6FB1">
        <w:rPr>
          <w:lang w:eastAsia="fr-FR" w:bidi="fr-FR"/>
        </w:rPr>
        <w:t>sarmés et vivaient en paix</w:t>
      </w:r>
      <w:r w:rsidRPr="00DE6FB1">
        <w:t> ;</w:t>
      </w:r>
      <w:r w:rsidRPr="00DE6FB1">
        <w:rPr>
          <w:lang w:eastAsia="fr-FR" w:bidi="fr-FR"/>
        </w:rPr>
        <w:t xml:space="preserve"> c’est ce qu’on a appelé la </w:t>
      </w:r>
      <w:r w:rsidRPr="00DE6FB1">
        <w:t>« </w:t>
      </w:r>
      <w:r w:rsidRPr="00DE6FB1">
        <w:rPr>
          <w:lang w:eastAsia="fr-FR" w:bidi="fr-FR"/>
        </w:rPr>
        <w:t>paix roma</w:t>
      </w:r>
      <w:r w:rsidRPr="00DE6FB1">
        <w:rPr>
          <w:lang w:eastAsia="fr-FR" w:bidi="fr-FR"/>
        </w:rPr>
        <w:t>i</w:t>
      </w:r>
      <w:r w:rsidRPr="00DE6FB1">
        <w:rPr>
          <w:lang w:eastAsia="fr-FR" w:bidi="fr-FR"/>
        </w:rPr>
        <w:t>ne</w:t>
      </w:r>
      <w:r w:rsidRPr="00DE6FB1">
        <w:t> »</w:t>
      </w:r>
      <w:r w:rsidRPr="00DE6FB1">
        <w:rPr>
          <w:lang w:eastAsia="fr-FR" w:bidi="fr-FR"/>
        </w:rPr>
        <w:t>. Elle créait des conditions de vie que l’Europe n’avait jamais connues. Tous les sujets de Rome pouvaient travailler en sécurité, jouir de leurs biens et aller d’un bout à l’autre de l’Empire, soit par mer, soif sur les routes construites par l’armée. Les villes s’étendaient sans avoir besoin de s’enfermer dans des remparts.</w:t>
      </w:r>
    </w:p>
    <w:p w14:paraId="775F60C1" w14:textId="77777777" w:rsidR="006C7620" w:rsidRPr="00DE6FB1" w:rsidRDefault="006C7620" w:rsidP="006C7620">
      <w:pPr>
        <w:spacing w:before="120" w:after="120"/>
        <w:jc w:val="both"/>
      </w:pPr>
    </w:p>
    <w:p w14:paraId="210FB3F7" w14:textId="77777777" w:rsidR="006C7620" w:rsidRPr="00DE6FB1" w:rsidRDefault="006C7620" w:rsidP="006C7620">
      <w:pPr>
        <w:spacing w:before="120" w:after="120"/>
        <w:jc w:val="both"/>
      </w:pPr>
      <w:r w:rsidRPr="004516AB">
        <w:rPr>
          <w:b/>
          <w:i/>
          <w:color w:val="0000FF"/>
        </w:rPr>
        <w:t>L’unification</w:t>
      </w:r>
      <w:r w:rsidRPr="00DE6FB1">
        <w:t>.</w:t>
      </w:r>
      <w:r w:rsidRPr="00DE6FB1">
        <w:rPr>
          <w:lang w:eastAsia="fr-FR" w:bidi="fr-FR"/>
        </w:rPr>
        <w:t xml:space="preserve"> — L’uniformité des régimes avait prép</w:t>
      </w:r>
      <w:r w:rsidRPr="00DE6FB1">
        <w:rPr>
          <w:lang w:eastAsia="fr-FR" w:bidi="fr-FR"/>
        </w:rPr>
        <w:t>a</w:t>
      </w:r>
      <w:r w:rsidRPr="00DE6FB1">
        <w:rPr>
          <w:lang w:eastAsia="fr-FR" w:bidi="fr-FR"/>
        </w:rPr>
        <w:t xml:space="preserve">ré toutes les populations de l’Empire à l’unité. Elle devint officielle au début du </w:t>
      </w:r>
      <w:r w:rsidRPr="004516AB">
        <w:rPr>
          <w:caps/>
          <w:lang w:eastAsia="fr-FR" w:bidi="fr-FR"/>
        </w:rPr>
        <w:t>iii</w:t>
      </w:r>
      <w:r>
        <w:rPr>
          <w:vertAlign w:val="superscript"/>
          <w:lang w:eastAsia="fr-FR" w:bidi="fr-FR"/>
        </w:rPr>
        <w:t>e</w:t>
      </w:r>
      <w:r w:rsidRPr="00DE6FB1">
        <w:rPr>
          <w:lang w:eastAsia="fr-FR" w:bidi="fr-FR"/>
        </w:rPr>
        <w:t xml:space="preserve"> siècle quand une loi déclara tous les hommes libres de l’Empire </w:t>
      </w:r>
      <w:r w:rsidRPr="00A849BE">
        <w:rPr>
          <w:i/>
        </w:rPr>
        <w:t>citoyens</w:t>
      </w:r>
      <w:r w:rsidRPr="00A849BE">
        <w:rPr>
          <w:i/>
          <w:lang w:eastAsia="fr-FR" w:bidi="fr-FR"/>
        </w:rPr>
        <w:t xml:space="preserve"> </w:t>
      </w:r>
      <w:r w:rsidRPr="00DE6FB1">
        <w:rPr>
          <w:lang w:eastAsia="fr-FR" w:bidi="fr-FR"/>
        </w:rPr>
        <w:t xml:space="preserve">de Rome. Ils portèrent tous désormais le nom de </w:t>
      </w:r>
      <w:r w:rsidRPr="00A849BE">
        <w:rPr>
          <w:i/>
        </w:rPr>
        <w:t>Romains</w:t>
      </w:r>
      <w:r w:rsidRPr="00DE6FB1">
        <w:rPr>
          <w:lang w:eastAsia="fr-FR" w:bidi="fr-FR"/>
        </w:rPr>
        <w:t xml:space="preserve"> (resté attaché ju</w:t>
      </w:r>
      <w:r w:rsidRPr="00DE6FB1">
        <w:rPr>
          <w:lang w:eastAsia="fr-FR" w:bidi="fr-FR"/>
        </w:rPr>
        <w:t>s</w:t>
      </w:r>
      <w:r w:rsidRPr="00DE6FB1">
        <w:rPr>
          <w:lang w:eastAsia="fr-FR" w:bidi="fr-FR"/>
        </w:rPr>
        <w:t>qu’à nos jours à quelques pays). Il ne resta en dehors de l’unité que les pays du Nord</w:t>
      </w:r>
      <w:r>
        <w:rPr>
          <w:lang w:eastAsia="fr-FR" w:bidi="fr-FR"/>
        </w:rPr>
        <w:t xml:space="preserve"> [33] </w:t>
      </w:r>
      <w:r w:rsidRPr="00DE6FB1">
        <w:rPr>
          <w:lang w:eastAsia="fr-FR" w:bidi="fr-FR"/>
        </w:rPr>
        <w:t>presque déserts encore, habités par les Barbares de la</w:t>
      </w:r>
      <w:r w:rsidRPr="00DE6FB1">
        <w:rPr>
          <w:lang w:eastAsia="fr-FR" w:bidi="fr-FR"/>
        </w:rPr>
        <w:t>n</w:t>
      </w:r>
      <w:r w:rsidRPr="00DE6FB1">
        <w:rPr>
          <w:lang w:eastAsia="fr-FR" w:bidi="fr-FR"/>
        </w:rPr>
        <w:t>gue celtique, germanique ou slave.</w:t>
      </w:r>
    </w:p>
    <w:p w14:paraId="7277DB47" w14:textId="77777777" w:rsidR="006C7620" w:rsidRPr="00DE6FB1" w:rsidRDefault="006C7620" w:rsidP="006C7620">
      <w:pPr>
        <w:spacing w:before="120" w:after="120"/>
        <w:jc w:val="both"/>
      </w:pPr>
      <w:r w:rsidRPr="00DE6FB1">
        <w:rPr>
          <w:lang w:eastAsia="fr-FR" w:bidi="fr-FR"/>
        </w:rPr>
        <w:t>L’unité politique amena l’unité de langue et de droit. Le latin, la</w:t>
      </w:r>
      <w:r w:rsidRPr="00DE6FB1">
        <w:rPr>
          <w:lang w:eastAsia="fr-FR" w:bidi="fr-FR"/>
        </w:rPr>
        <w:t>n</w:t>
      </w:r>
      <w:r w:rsidRPr="00DE6FB1">
        <w:rPr>
          <w:lang w:eastAsia="fr-FR" w:bidi="fr-FR"/>
        </w:rPr>
        <w:t>gue du gouvernement et de l’armée, devint la la</w:t>
      </w:r>
      <w:r w:rsidRPr="00DE6FB1">
        <w:rPr>
          <w:lang w:eastAsia="fr-FR" w:bidi="fr-FR"/>
        </w:rPr>
        <w:t>n</w:t>
      </w:r>
      <w:r w:rsidRPr="00DE6FB1">
        <w:rPr>
          <w:lang w:eastAsia="fr-FR" w:bidi="fr-FR"/>
        </w:rPr>
        <w:t>gue commune de la vie civilisée, la seule qui fût écrite, e</w:t>
      </w:r>
      <w:r w:rsidRPr="00DE6FB1">
        <w:rPr>
          <w:lang w:eastAsia="fr-FR" w:bidi="fr-FR"/>
        </w:rPr>
        <w:t>x</w:t>
      </w:r>
      <w:r w:rsidRPr="00DE6FB1">
        <w:rPr>
          <w:lang w:eastAsia="fr-FR" w:bidi="fr-FR"/>
        </w:rPr>
        <w:t>cepté dans les pays hellénisés du Sud-Est qui conservaient l’usage du</w:t>
      </w:r>
      <w:r>
        <w:rPr>
          <w:lang w:eastAsia="fr-FR" w:bidi="fr-FR"/>
        </w:rPr>
        <w:t xml:space="preserve"> grec. Il</w:t>
      </w:r>
      <w:r w:rsidRPr="00DE6FB1">
        <w:rPr>
          <w:lang w:eastAsia="fr-FR" w:bidi="fr-FR"/>
        </w:rPr>
        <w:t xml:space="preserve"> ne resta d’anciennes la</w:t>
      </w:r>
      <w:r w:rsidRPr="00DE6FB1">
        <w:rPr>
          <w:lang w:eastAsia="fr-FR" w:bidi="fr-FR"/>
        </w:rPr>
        <w:t>n</w:t>
      </w:r>
      <w:r w:rsidRPr="00DE6FB1">
        <w:rPr>
          <w:lang w:eastAsia="fr-FR" w:bidi="fr-FR"/>
        </w:rPr>
        <w:t xml:space="preserve">gues que chez quelques peuples isolés, le gaélique en </w:t>
      </w:r>
      <w:r>
        <w:rPr>
          <w:lang w:eastAsia="fr-FR" w:bidi="fr-FR"/>
        </w:rPr>
        <w:t>É</w:t>
      </w:r>
      <w:r w:rsidRPr="00DE6FB1">
        <w:rPr>
          <w:lang w:eastAsia="fr-FR" w:bidi="fr-FR"/>
        </w:rPr>
        <w:t>cosse et en I</w:t>
      </w:r>
      <w:r w:rsidRPr="00DE6FB1">
        <w:rPr>
          <w:lang w:eastAsia="fr-FR" w:bidi="fr-FR"/>
        </w:rPr>
        <w:t>r</w:t>
      </w:r>
      <w:r w:rsidRPr="00DE6FB1">
        <w:rPr>
          <w:lang w:eastAsia="fr-FR" w:bidi="fr-FR"/>
        </w:rPr>
        <w:t>la</w:t>
      </w:r>
      <w:r w:rsidRPr="00DE6FB1">
        <w:rPr>
          <w:lang w:eastAsia="fr-FR" w:bidi="fr-FR"/>
        </w:rPr>
        <w:t>n</w:t>
      </w:r>
      <w:r w:rsidRPr="00DE6FB1">
        <w:rPr>
          <w:lang w:eastAsia="fr-FR" w:bidi="fr-FR"/>
        </w:rPr>
        <w:t>de, le breton, l’albanais, le basque.</w:t>
      </w:r>
    </w:p>
    <w:p w14:paraId="7B2416BE" w14:textId="77777777" w:rsidR="006C7620" w:rsidRDefault="006C7620" w:rsidP="006C7620">
      <w:pPr>
        <w:spacing w:before="120" w:after="120"/>
        <w:jc w:val="both"/>
        <w:rPr>
          <w:lang w:eastAsia="fr-FR" w:bidi="fr-FR"/>
        </w:rPr>
      </w:pPr>
      <w:r w:rsidRPr="00DE6FB1">
        <w:rPr>
          <w:lang w:eastAsia="fr-FR" w:bidi="fr-FR"/>
        </w:rPr>
        <w:t>Le droit romain régla dans tout l’Empire les usages de mariage, de propriété, de succession et de contrats. Ce n’était plus le vieux droit national du peuple romain, qui appliquait des règles traditionnelles, sans souci de la justice et de l’humanité. Un droit nouveau s’était él</w:t>
      </w:r>
      <w:r w:rsidRPr="00DE6FB1">
        <w:rPr>
          <w:lang w:eastAsia="fr-FR" w:bidi="fr-FR"/>
        </w:rPr>
        <w:t>a</w:t>
      </w:r>
      <w:r w:rsidRPr="00DE6FB1">
        <w:rPr>
          <w:lang w:eastAsia="fr-FR" w:bidi="fr-FR"/>
        </w:rPr>
        <w:t>boré lent</w:t>
      </w:r>
      <w:r w:rsidRPr="00DE6FB1">
        <w:rPr>
          <w:lang w:eastAsia="fr-FR" w:bidi="fr-FR"/>
        </w:rPr>
        <w:t>e</w:t>
      </w:r>
      <w:r w:rsidRPr="00DE6FB1">
        <w:rPr>
          <w:lang w:eastAsia="fr-FR" w:bidi="fr-FR"/>
        </w:rPr>
        <w:t xml:space="preserve">ment en recueillant les sentences rendues dans les procès </w:t>
      </w:r>
      <w:r w:rsidRPr="00DE6FB1">
        <w:rPr>
          <w:lang w:eastAsia="fr-FR" w:bidi="fr-FR"/>
        </w:rPr>
        <w:lastRenderedPageBreak/>
        <w:t>entre les citoyens et les étrangers</w:t>
      </w:r>
      <w:r w:rsidRPr="00DE6FB1">
        <w:t> ;</w:t>
      </w:r>
      <w:r w:rsidRPr="00DE6FB1">
        <w:rPr>
          <w:lang w:eastAsia="fr-FR" w:bidi="fr-FR"/>
        </w:rPr>
        <w:t xml:space="preserve"> il avait été organisé en système par des juristes, disciples des philosophes grecs, en combinant les usages des différents peuples, surtout de l’Orient et des pays grecs. Du vieux droit romain il conservait la langue et les formules, mais il était dev</w:t>
      </w:r>
      <w:r w:rsidRPr="00DE6FB1">
        <w:rPr>
          <w:lang w:eastAsia="fr-FR" w:bidi="fr-FR"/>
        </w:rPr>
        <w:t>e</w:t>
      </w:r>
      <w:r w:rsidRPr="00DE6FB1">
        <w:rPr>
          <w:lang w:eastAsia="fr-FR" w:bidi="fr-FR"/>
        </w:rPr>
        <w:t xml:space="preserve">nu un </w:t>
      </w:r>
      <w:r w:rsidRPr="00DE6FB1">
        <w:t>« </w:t>
      </w:r>
      <w:r w:rsidRPr="00DE6FB1">
        <w:rPr>
          <w:lang w:eastAsia="fr-FR" w:bidi="fr-FR"/>
        </w:rPr>
        <w:t>droit naturel</w:t>
      </w:r>
      <w:r w:rsidRPr="00DE6FB1">
        <w:t> »</w:t>
      </w:r>
      <w:r w:rsidRPr="00DE6FB1">
        <w:rPr>
          <w:lang w:eastAsia="fr-FR" w:bidi="fr-FR"/>
        </w:rPr>
        <w:t xml:space="preserve"> (appelé aussi </w:t>
      </w:r>
      <w:r w:rsidRPr="00DE6FB1">
        <w:t>« </w:t>
      </w:r>
      <w:r w:rsidRPr="00DE6FB1">
        <w:rPr>
          <w:lang w:eastAsia="fr-FR" w:bidi="fr-FR"/>
        </w:rPr>
        <w:t>droit des nations</w:t>
      </w:r>
      <w:r w:rsidRPr="00DE6FB1">
        <w:t> »</w:t>
      </w:r>
      <w:r w:rsidRPr="00DE6FB1">
        <w:rPr>
          <w:lang w:eastAsia="fr-FR" w:bidi="fr-FR"/>
        </w:rPr>
        <w:t>), fondé sur un idéal commun d’équité et d’humanité. C’est ce c</w:t>
      </w:r>
      <w:r w:rsidRPr="00DE6FB1">
        <w:rPr>
          <w:lang w:eastAsia="fr-FR" w:bidi="fr-FR"/>
        </w:rPr>
        <w:t>a</w:t>
      </w:r>
      <w:r w:rsidRPr="00DE6FB1">
        <w:rPr>
          <w:lang w:eastAsia="fr-FR" w:bidi="fr-FR"/>
        </w:rPr>
        <w:t xml:space="preserve">ractère rationnel, analogue à l’esprit de la science grecque, qui l’a fait surnommer </w:t>
      </w:r>
      <w:r w:rsidRPr="00DE6FB1">
        <w:t>« </w:t>
      </w:r>
      <w:r w:rsidRPr="00DE6FB1">
        <w:rPr>
          <w:lang w:eastAsia="fr-FR" w:bidi="fr-FR"/>
        </w:rPr>
        <w:t>la raison écrite</w:t>
      </w:r>
      <w:r w:rsidRPr="00DE6FB1">
        <w:t> »</w:t>
      </w:r>
      <w:r w:rsidRPr="00DE6FB1">
        <w:rPr>
          <w:lang w:eastAsia="fr-FR" w:bidi="fr-FR"/>
        </w:rPr>
        <w:t>.</w:t>
      </w:r>
    </w:p>
    <w:p w14:paraId="32898337" w14:textId="77777777" w:rsidR="006C7620" w:rsidRPr="00DE6FB1" w:rsidRDefault="006C7620" w:rsidP="006C7620">
      <w:pPr>
        <w:spacing w:before="120" w:after="120"/>
        <w:jc w:val="both"/>
      </w:pPr>
    </w:p>
    <w:p w14:paraId="607BA920" w14:textId="77777777" w:rsidR="006C7620" w:rsidRPr="00DE6FB1" w:rsidRDefault="006C7620" w:rsidP="006C7620">
      <w:pPr>
        <w:spacing w:before="120" w:after="120"/>
        <w:jc w:val="both"/>
      </w:pPr>
      <w:r w:rsidRPr="004516AB">
        <w:rPr>
          <w:b/>
          <w:i/>
          <w:color w:val="0000FF"/>
        </w:rPr>
        <w:t>La civilisation romaine</w:t>
      </w:r>
      <w:r w:rsidRPr="00152504">
        <w:rPr>
          <w:i/>
        </w:rPr>
        <w:t>.</w:t>
      </w:r>
      <w:r w:rsidRPr="00DE6FB1">
        <w:rPr>
          <w:lang w:eastAsia="fr-FR" w:bidi="fr-FR"/>
        </w:rPr>
        <w:t xml:space="preserve"> — Les Romains n’avaient ni littérature, ni arts. Ils commencèrent par traduire les ouvr</w:t>
      </w:r>
      <w:r w:rsidRPr="00DE6FB1">
        <w:rPr>
          <w:lang w:eastAsia="fr-FR" w:bidi="fr-FR"/>
        </w:rPr>
        <w:t>a</w:t>
      </w:r>
      <w:r w:rsidRPr="00DE6FB1">
        <w:rPr>
          <w:lang w:eastAsia="fr-FR" w:bidi="fr-FR"/>
        </w:rPr>
        <w:t>ges des Grecs, puis ils les imitèrent en écrivant dans les genres créés par les Grecs. Même les plus célèbres, Virg</w:t>
      </w:r>
      <w:r w:rsidRPr="00DE6FB1">
        <w:rPr>
          <w:lang w:eastAsia="fr-FR" w:bidi="fr-FR"/>
        </w:rPr>
        <w:t>i</w:t>
      </w:r>
      <w:r w:rsidRPr="00DE6FB1">
        <w:rPr>
          <w:lang w:eastAsia="fr-FR" w:bidi="fr-FR"/>
        </w:rPr>
        <w:t>le, Horace, Cicéron, travaillaient sur des modèles grecs. Toutes les sciences connues dans l’Empire furent l’adaptation d’une science grecque. La sculpture et la pei</w:t>
      </w:r>
      <w:r w:rsidRPr="00DE6FB1">
        <w:rPr>
          <w:lang w:eastAsia="fr-FR" w:bidi="fr-FR"/>
        </w:rPr>
        <w:t>n</w:t>
      </w:r>
      <w:r w:rsidRPr="00DE6FB1">
        <w:rPr>
          <w:lang w:eastAsia="fr-FR" w:bidi="fr-FR"/>
        </w:rPr>
        <w:t>ture reproduisaient les œuvres de l’art hellénistique et m</w:t>
      </w:r>
      <w:r w:rsidRPr="00DE6FB1">
        <w:rPr>
          <w:lang w:eastAsia="fr-FR" w:bidi="fr-FR"/>
        </w:rPr>
        <w:t>ê</w:t>
      </w:r>
      <w:r w:rsidRPr="00DE6FB1">
        <w:rPr>
          <w:lang w:eastAsia="fr-FR" w:bidi="fr-FR"/>
        </w:rPr>
        <w:t>me la plupart des artistes étaient des Grecs.</w:t>
      </w:r>
    </w:p>
    <w:p w14:paraId="031409CB" w14:textId="77777777" w:rsidR="006C7620" w:rsidRPr="00DE6FB1" w:rsidRDefault="006C7620" w:rsidP="006C7620">
      <w:pPr>
        <w:spacing w:before="120" w:after="120"/>
        <w:jc w:val="both"/>
      </w:pPr>
      <w:r w:rsidRPr="00DE6FB1">
        <w:rPr>
          <w:lang w:eastAsia="fr-FR" w:bidi="fr-FR"/>
        </w:rPr>
        <w:t>Le seul art romain original fut l’architecture</w:t>
      </w:r>
      <w:r w:rsidRPr="00DE6FB1">
        <w:t> ;</w:t>
      </w:r>
      <w:r w:rsidRPr="00DE6FB1">
        <w:rPr>
          <w:lang w:eastAsia="fr-FR" w:bidi="fr-FR"/>
        </w:rPr>
        <w:t xml:space="preserve"> encore a-t-elle imité la forme des temples et des théâtres grecs. Mais les Romains employ</w:t>
      </w:r>
      <w:r w:rsidRPr="00DE6FB1">
        <w:rPr>
          <w:lang w:eastAsia="fr-FR" w:bidi="fr-FR"/>
        </w:rPr>
        <w:t>è</w:t>
      </w:r>
      <w:r w:rsidRPr="00DE6FB1">
        <w:rPr>
          <w:lang w:eastAsia="fr-FR" w:bidi="fr-FR"/>
        </w:rPr>
        <w:t>rent des matériaux beaucoup moins coûteux, des pierres ou des br</w:t>
      </w:r>
      <w:r w:rsidRPr="00DE6FB1">
        <w:rPr>
          <w:lang w:eastAsia="fr-FR" w:bidi="fr-FR"/>
        </w:rPr>
        <w:t>i</w:t>
      </w:r>
      <w:r w:rsidRPr="00DE6FB1">
        <w:rPr>
          <w:lang w:eastAsia="fr-FR" w:bidi="fr-FR"/>
        </w:rPr>
        <w:t>ques reliées par un mortier fait de chaux et de sable, et ils pratiqu</w:t>
      </w:r>
      <w:r w:rsidRPr="00DE6FB1">
        <w:rPr>
          <w:lang w:eastAsia="fr-FR" w:bidi="fr-FR"/>
        </w:rPr>
        <w:t>è</w:t>
      </w:r>
      <w:r w:rsidRPr="00DE6FB1">
        <w:rPr>
          <w:lang w:eastAsia="fr-FR" w:bidi="fr-FR"/>
        </w:rPr>
        <w:t xml:space="preserve">rent l’art (venu des </w:t>
      </w:r>
      <w:r>
        <w:rPr>
          <w:lang w:eastAsia="fr-FR" w:bidi="fr-FR"/>
        </w:rPr>
        <w:t>É</w:t>
      </w:r>
      <w:r w:rsidRPr="00DE6FB1">
        <w:rPr>
          <w:lang w:eastAsia="fr-FR" w:bidi="fr-FR"/>
        </w:rPr>
        <w:t xml:space="preserve">trusques) de construire la </w:t>
      </w:r>
      <w:r w:rsidRPr="00A849BE">
        <w:rPr>
          <w:i/>
        </w:rPr>
        <w:t>voûte</w:t>
      </w:r>
      <w:r w:rsidRPr="00DE6FB1">
        <w:rPr>
          <w:lang w:eastAsia="fr-FR" w:bidi="fr-FR"/>
        </w:rPr>
        <w:t xml:space="preserve"> et l’</w:t>
      </w:r>
      <w:r w:rsidRPr="00A849BE">
        <w:rPr>
          <w:i/>
          <w:lang w:eastAsia="fr-FR" w:bidi="fr-FR"/>
        </w:rPr>
        <w:t>arche</w:t>
      </w:r>
      <w:r w:rsidRPr="00DE6FB1">
        <w:rPr>
          <w:lang w:eastAsia="fr-FR" w:bidi="fr-FR"/>
        </w:rPr>
        <w:t>. Ils p</w:t>
      </w:r>
      <w:r w:rsidRPr="00DE6FB1">
        <w:rPr>
          <w:lang w:eastAsia="fr-FR" w:bidi="fr-FR"/>
        </w:rPr>
        <w:t>u</w:t>
      </w:r>
      <w:r w:rsidRPr="00DE6FB1">
        <w:rPr>
          <w:lang w:eastAsia="fr-FR" w:bidi="fr-FR"/>
        </w:rPr>
        <w:t xml:space="preserve">rent ainsi élever des édifices beaucoup plus grands et plus variés, l’arc de triomphe, les </w:t>
      </w:r>
      <w:r w:rsidRPr="00A849BE">
        <w:rPr>
          <w:i/>
        </w:rPr>
        <w:t>thermes</w:t>
      </w:r>
      <w:r w:rsidRPr="00DE6FB1">
        <w:rPr>
          <w:lang w:eastAsia="fr-FR" w:bidi="fr-FR"/>
        </w:rPr>
        <w:t xml:space="preserve"> (bains chauds), le temple à coupole, l’amphithéâtre, le cirque, l’aqueduc, si solides qu’il en subsiste encore un grand nombre. L’Empire fut couvert d’un réseau de routes con</w:t>
      </w:r>
      <w:r w:rsidRPr="00DE6FB1">
        <w:rPr>
          <w:lang w:eastAsia="fr-FR" w:bidi="fr-FR"/>
        </w:rPr>
        <w:t>s</w:t>
      </w:r>
      <w:r w:rsidRPr="00DE6FB1">
        <w:rPr>
          <w:lang w:eastAsia="fr-FR" w:bidi="fr-FR"/>
        </w:rPr>
        <w:t>truites par les soldats,</w:t>
      </w:r>
      <w:r>
        <w:rPr>
          <w:lang w:eastAsia="fr-FR" w:bidi="fr-FR"/>
        </w:rPr>
        <w:t xml:space="preserve"> </w:t>
      </w:r>
      <w:r>
        <w:t xml:space="preserve">[34] </w:t>
      </w:r>
      <w:r w:rsidRPr="00DE6FB1">
        <w:rPr>
          <w:lang w:eastAsia="fr-FR" w:bidi="fr-FR"/>
        </w:rPr>
        <w:t xml:space="preserve">pour transporter les troupes et les courriers du gouvernement. C’étaient des </w:t>
      </w:r>
      <w:r w:rsidRPr="00A849BE">
        <w:rPr>
          <w:i/>
        </w:rPr>
        <w:t>chaussées</w:t>
      </w:r>
      <w:r w:rsidRPr="00DE6FB1">
        <w:t>,</w:t>
      </w:r>
      <w:r w:rsidRPr="00DE6FB1">
        <w:rPr>
          <w:lang w:eastAsia="fr-FR" w:bidi="fr-FR"/>
        </w:rPr>
        <w:t xml:space="preserve"> bâties en pierres et en chaux, qui traversaient les rivières sur des ponts en arches</w:t>
      </w:r>
      <w:r w:rsidRPr="00DE6FB1">
        <w:t> ;</w:t>
      </w:r>
      <w:r w:rsidRPr="00DE6FB1">
        <w:rPr>
          <w:lang w:eastAsia="fr-FR" w:bidi="fr-FR"/>
        </w:rPr>
        <w:t xml:space="preserve"> il en su</w:t>
      </w:r>
      <w:r w:rsidRPr="00DE6FB1">
        <w:rPr>
          <w:lang w:eastAsia="fr-FR" w:bidi="fr-FR"/>
        </w:rPr>
        <w:t>b</w:t>
      </w:r>
      <w:r w:rsidRPr="00DE6FB1">
        <w:rPr>
          <w:lang w:eastAsia="fr-FR" w:bidi="fr-FR"/>
        </w:rPr>
        <w:t>siste encore beaucoup de vestiges</w:t>
      </w:r>
      <w:r>
        <w:rPr>
          <w:lang w:eastAsia="fr-FR" w:bidi="fr-FR"/>
        </w:rPr>
        <w:t> </w:t>
      </w:r>
      <w:r>
        <w:rPr>
          <w:rStyle w:val="Appelnotedebasdep"/>
          <w:lang w:eastAsia="fr-FR" w:bidi="fr-FR"/>
        </w:rPr>
        <w:footnoteReference w:id="8"/>
      </w:r>
      <w:r w:rsidRPr="00DE6FB1">
        <w:rPr>
          <w:lang w:eastAsia="fr-FR" w:bidi="fr-FR"/>
        </w:rPr>
        <w:t>.</w:t>
      </w:r>
    </w:p>
    <w:p w14:paraId="32C86A11" w14:textId="77777777" w:rsidR="006C7620" w:rsidRDefault="006C7620" w:rsidP="006C7620">
      <w:pPr>
        <w:spacing w:before="120" w:after="120"/>
        <w:jc w:val="both"/>
        <w:rPr>
          <w:lang w:eastAsia="fr-FR" w:bidi="fr-FR"/>
        </w:rPr>
      </w:pPr>
      <w:r w:rsidRPr="00DE6FB1">
        <w:rPr>
          <w:lang w:eastAsia="fr-FR" w:bidi="fr-FR"/>
        </w:rPr>
        <w:t>Les communications établies entr</w:t>
      </w:r>
      <w:r>
        <w:rPr>
          <w:lang w:eastAsia="fr-FR" w:bidi="fr-FR"/>
        </w:rPr>
        <w:t xml:space="preserve">e les habitants des différents </w:t>
      </w:r>
      <w:r w:rsidRPr="00DE6FB1">
        <w:rPr>
          <w:lang w:eastAsia="fr-FR" w:bidi="fr-FR"/>
        </w:rPr>
        <w:t>pays par la navigation ou les ro</w:t>
      </w:r>
      <w:r>
        <w:rPr>
          <w:lang w:eastAsia="fr-FR" w:bidi="fr-FR"/>
        </w:rPr>
        <w:t>ut</w:t>
      </w:r>
      <w:r w:rsidRPr="00DE6FB1">
        <w:rPr>
          <w:lang w:eastAsia="fr-FR" w:bidi="fr-FR"/>
        </w:rPr>
        <w:t xml:space="preserve">es, avaient fini par créer dans tout l’Empire une communauté d’usages, de langue, de droit, de technique, de sciences, de littérature et d’art. Cette civilisation commune, appelée </w:t>
      </w:r>
      <w:r w:rsidRPr="00A849BE">
        <w:rPr>
          <w:i/>
        </w:rPr>
        <w:lastRenderedPageBreak/>
        <w:t>romaine</w:t>
      </w:r>
      <w:r w:rsidRPr="00A849BE">
        <w:rPr>
          <w:i/>
          <w:lang w:eastAsia="fr-FR" w:bidi="fr-FR"/>
        </w:rPr>
        <w:t xml:space="preserve"> </w:t>
      </w:r>
      <w:r w:rsidRPr="00DE6FB1">
        <w:rPr>
          <w:lang w:eastAsia="fr-FR" w:bidi="fr-FR"/>
        </w:rPr>
        <w:t>du nom du peuple dominant, consistait en inventions venues de tout le monde antique, surtout d’Orient et des pays grecs. Les R</w:t>
      </w:r>
      <w:r w:rsidRPr="00DE6FB1">
        <w:rPr>
          <w:lang w:eastAsia="fr-FR" w:bidi="fr-FR"/>
        </w:rPr>
        <w:t>o</w:t>
      </w:r>
      <w:r w:rsidRPr="00DE6FB1">
        <w:rPr>
          <w:lang w:eastAsia="fr-FR" w:bidi="fr-FR"/>
        </w:rPr>
        <w:t>mains ont servi à la vulgariser par des imitations inférieures à leur modèle grec</w:t>
      </w:r>
      <w:r w:rsidRPr="00DE6FB1">
        <w:t> ;</w:t>
      </w:r>
      <w:r w:rsidRPr="00DE6FB1">
        <w:rPr>
          <w:lang w:eastAsia="fr-FR" w:bidi="fr-FR"/>
        </w:rPr>
        <w:t xml:space="preserve"> il suffit de comparer Cic</w:t>
      </w:r>
      <w:r w:rsidRPr="00DE6FB1">
        <w:rPr>
          <w:lang w:eastAsia="fr-FR" w:bidi="fr-FR"/>
        </w:rPr>
        <w:t>é</w:t>
      </w:r>
      <w:r w:rsidRPr="00DE6FB1">
        <w:rPr>
          <w:lang w:eastAsia="fr-FR" w:bidi="fr-FR"/>
        </w:rPr>
        <w:t xml:space="preserve">ron à Démosthène, Virgile à Homère, Horace à Pindare. On peut la définir par le nom grec de </w:t>
      </w:r>
      <w:r w:rsidRPr="00A849BE">
        <w:rPr>
          <w:i/>
        </w:rPr>
        <w:t>sy</w:t>
      </w:r>
      <w:r w:rsidRPr="00A849BE">
        <w:rPr>
          <w:i/>
        </w:rPr>
        <w:t>n</w:t>
      </w:r>
      <w:r w:rsidRPr="00A849BE">
        <w:rPr>
          <w:i/>
        </w:rPr>
        <w:t>crétisme</w:t>
      </w:r>
      <w:r w:rsidRPr="00DE6FB1">
        <w:t xml:space="preserve">, </w:t>
      </w:r>
      <w:r w:rsidRPr="00DE6FB1">
        <w:rPr>
          <w:lang w:eastAsia="fr-FR" w:bidi="fr-FR"/>
        </w:rPr>
        <w:t>appliqué d’ordinaire à la religion. C’est un amalgame mon</w:t>
      </w:r>
      <w:r w:rsidRPr="00DE6FB1">
        <w:rPr>
          <w:lang w:eastAsia="fr-FR" w:bidi="fr-FR"/>
        </w:rPr>
        <w:t>o</w:t>
      </w:r>
      <w:r w:rsidRPr="00DE6FB1">
        <w:rPr>
          <w:lang w:eastAsia="fr-FR" w:bidi="fr-FR"/>
        </w:rPr>
        <w:t>tone, conventionnel, qui nous paraît sans vie propre. C’est sous cette forme moins belle que l’original grec, mais plus ada</w:t>
      </w:r>
      <w:r w:rsidRPr="00DE6FB1">
        <w:rPr>
          <w:lang w:eastAsia="fr-FR" w:bidi="fr-FR"/>
        </w:rPr>
        <w:t>p</w:t>
      </w:r>
      <w:r w:rsidRPr="00DE6FB1">
        <w:rPr>
          <w:lang w:eastAsia="fr-FR" w:bidi="fr-FR"/>
        </w:rPr>
        <w:t>tée au niveau médiocre des intelligences de ce temps, que la civilisation a été co</w:t>
      </w:r>
      <w:r w:rsidRPr="00DE6FB1">
        <w:rPr>
          <w:lang w:eastAsia="fr-FR" w:bidi="fr-FR"/>
        </w:rPr>
        <w:t>m</w:t>
      </w:r>
      <w:r w:rsidRPr="00DE6FB1">
        <w:rPr>
          <w:lang w:eastAsia="fr-FR" w:bidi="fr-FR"/>
        </w:rPr>
        <w:t>muniqué aux peuples de l’Europe</w:t>
      </w:r>
      <w:r w:rsidRPr="00DE6FB1">
        <w:t> ;</w:t>
      </w:r>
      <w:r w:rsidRPr="00DE6FB1">
        <w:rPr>
          <w:lang w:eastAsia="fr-FR" w:bidi="fr-FR"/>
        </w:rPr>
        <w:t xml:space="preserve"> ils s’en sont ressentis jusqu’à nos jours</w:t>
      </w:r>
      <w:r>
        <w:rPr>
          <w:lang w:eastAsia="fr-FR" w:bidi="fr-FR"/>
        </w:rPr>
        <w:t> </w:t>
      </w:r>
      <w:r>
        <w:rPr>
          <w:rStyle w:val="Appelnotedebasdep"/>
          <w:lang w:eastAsia="fr-FR" w:bidi="fr-FR"/>
        </w:rPr>
        <w:footnoteReference w:id="9"/>
      </w:r>
      <w:r w:rsidRPr="00DE6FB1">
        <w:rPr>
          <w:lang w:eastAsia="fr-FR" w:bidi="fr-FR"/>
        </w:rPr>
        <w:t>.</w:t>
      </w:r>
    </w:p>
    <w:p w14:paraId="4D99E64B" w14:textId="77777777" w:rsidR="006C7620" w:rsidRPr="00DE6FB1" w:rsidRDefault="006C7620" w:rsidP="006C7620">
      <w:pPr>
        <w:spacing w:before="120" w:after="120"/>
        <w:jc w:val="both"/>
      </w:pPr>
    </w:p>
    <w:p w14:paraId="2424AD1B" w14:textId="77777777" w:rsidR="006C7620" w:rsidRPr="00DE6FB1" w:rsidRDefault="006C7620" w:rsidP="006C7620">
      <w:pPr>
        <w:spacing w:before="120" w:after="120"/>
        <w:jc w:val="both"/>
      </w:pPr>
      <w:r w:rsidRPr="004516AB">
        <w:rPr>
          <w:b/>
          <w:i/>
          <w:color w:val="0000FF"/>
        </w:rPr>
        <w:t>Transformation de la société</w:t>
      </w:r>
      <w:r w:rsidRPr="00152504">
        <w:rPr>
          <w:i/>
        </w:rPr>
        <w:t>.</w:t>
      </w:r>
      <w:r w:rsidRPr="00DE6FB1">
        <w:rPr>
          <w:lang w:eastAsia="fr-FR" w:bidi="fr-FR"/>
        </w:rPr>
        <w:t xml:space="preserve"> — La société continuait à se tran</w:t>
      </w:r>
      <w:r w:rsidRPr="00DE6FB1">
        <w:rPr>
          <w:lang w:eastAsia="fr-FR" w:bidi="fr-FR"/>
        </w:rPr>
        <w:t>s</w:t>
      </w:r>
      <w:r w:rsidRPr="00DE6FB1">
        <w:rPr>
          <w:lang w:eastAsia="fr-FR" w:bidi="fr-FR"/>
        </w:rPr>
        <w:t xml:space="preserve">former dans un sens autoritaire et aristocratique, elle se séparait de plus en plus en une très petite minorité de privilégiés en possession de toute la richesse et de tout le pouvoir et une grande masse misérable et opprimée. La noblesse, formée des familles qui avaient eu un ancêtre membre du Sénat romain, devenait la </w:t>
      </w:r>
      <w:r w:rsidRPr="00DE6FB1">
        <w:t>« </w:t>
      </w:r>
      <w:r w:rsidRPr="00DE6FB1">
        <w:rPr>
          <w:lang w:eastAsia="fr-FR" w:bidi="fr-FR"/>
        </w:rPr>
        <w:t>classe sénatoriale</w:t>
      </w:r>
      <w:r w:rsidRPr="00DE6FB1">
        <w:t> »</w:t>
      </w:r>
      <w:r w:rsidRPr="00DE6FB1">
        <w:rPr>
          <w:lang w:eastAsia="fr-FR" w:bidi="fr-FR"/>
        </w:rPr>
        <w:t>. Les f</w:t>
      </w:r>
      <w:r w:rsidRPr="00DE6FB1">
        <w:rPr>
          <w:lang w:eastAsia="fr-FR" w:bidi="fr-FR"/>
        </w:rPr>
        <w:t>a</w:t>
      </w:r>
      <w:r w:rsidRPr="00DE6FB1">
        <w:rPr>
          <w:lang w:eastAsia="fr-FR" w:bidi="fr-FR"/>
        </w:rPr>
        <w:t xml:space="preserve">milles enrichies par le commerce ou l’exploitation des revenus publics formaient la </w:t>
      </w:r>
      <w:r w:rsidRPr="00DE6FB1">
        <w:t>« </w:t>
      </w:r>
      <w:r w:rsidRPr="00DE6FB1">
        <w:rPr>
          <w:lang w:eastAsia="fr-FR" w:bidi="fr-FR"/>
        </w:rPr>
        <w:t>classe des chevaliers</w:t>
      </w:r>
      <w:r w:rsidRPr="00DE6FB1">
        <w:t> »</w:t>
      </w:r>
      <w:r w:rsidRPr="00DE6FB1">
        <w:rPr>
          <w:lang w:eastAsia="fr-FR" w:bidi="fr-FR"/>
        </w:rPr>
        <w:t>.</w:t>
      </w:r>
    </w:p>
    <w:p w14:paraId="2E11A0D4" w14:textId="77777777" w:rsidR="006C7620" w:rsidRPr="00DE6FB1" w:rsidRDefault="006C7620" w:rsidP="006C7620">
      <w:pPr>
        <w:spacing w:before="120" w:after="120"/>
        <w:jc w:val="both"/>
      </w:pPr>
      <w:r w:rsidRPr="00DE6FB1">
        <w:rPr>
          <w:lang w:eastAsia="fr-FR" w:bidi="fr-FR"/>
        </w:rPr>
        <w:t>Ces classes privilégiées possédaient des domaines immenses e</w:t>
      </w:r>
      <w:r w:rsidRPr="00DE6FB1">
        <w:rPr>
          <w:lang w:eastAsia="fr-FR" w:bidi="fr-FR"/>
        </w:rPr>
        <w:t>m</w:t>
      </w:r>
      <w:r w:rsidRPr="00DE6FB1">
        <w:rPr>
          <w:lang w:eastAsia="fr-FR" w:bidi="fr-FR"/>
        </w:rPr>
        <w:t>ployés en partie à nourrir des troupeaux, et dont tous les habitants v</w:t>
      </w:r>
      <w:r w:rsidRPr="00DE6FB1">
        <w:rPr>
          <w:lang w:eastAsia="fr-FR" w:bidi="fr-FR"/>
        </w:rPr>
        <w:t>i</w:t>
      </w:r>
      <w:r w:rsidRPr="00DE6FB1">
        <w:rPr>
          <w:lang w:eastAsia="fr-FR" w:bidi="fr-FR"/>
        </w:rPr>
        <w:t>vaient sous la dépendance du propriétaire. Nobles et chevaliers avaient adopté le genre de vie fastueux des rois et des grands perso</w:t>
      </w:r>
      <w:r w:rsidRPr="00DE6FB1">
        <w:rPr>
          <w:lang w:eastAsia="fr-FR" w:bidi="fr-FR"/>
        </w:rPr>
        <w:t>n</w:t>
      </w:r>
      <w:r w:rsidRPr="00DE6FB1">
        <w:rPr>
          <w:lang w:eastAsia="fr-FR" w:bidi="fr-FR"/>
        </w:rPr>
        <w:t>nages de l’Orient. Ils s’étaient fait construire des demeures imitées des palais d’Orient, et à la campagne</w:t>
      </w:r>
      <w:r>
        <w:rPr>
          <w:lang w:eastAsia="fr-FR" w:bidi="fr-FR"/>
        </w:rPr>
        <w:t xml:space="preserve"> [35] </w:t>
      </w:r>
      <w:r w:rsidRPr="00DE6FB1">
        <w:rPr>
          <w:lang w:eastAsia="fr-FR" w:bidi="fr-FR"/>
        </w:rPr>
        <w:t xml:space="preserve">des </w:t>
      </w:r>
      <w:r w:rsidRPr="007A2167">
        <w:rPr>
          <w:i/>
        </w:rPr>
        <w:t>villas</w:t>
      </w:r>
      <w:r w:rsidRPr="00DE6FB1">
        <w:rPr>
          <w:lang w:eastAsia="fr-FR" w:bidi="fr-FR"/>
        </w:rPr>
        <w:t xml:space="preserve"> somptueuses, déc</w:t>
      </w:r>
      <w:r w:rsidRPr="00DE6FB1">
        <w:rPr>
          <w:lang w:eastAsia="fr-FR" w:bidi="fr-FR"/>
        </w:rPr>
        <w:t>o</w:t>
      </w:r>
      <w:r w:rsidRPr="00DE6FB1">
        <w:rPr>
          <w:lang w:eastAsia="fr-FR" w:bidi="fr-FR"/>
        </w:rPr>
        <w:t>rées de peintures, pavées de mosaïques, ornées de statues, où ils do</w:t>
      </w:r>
      <w:r w:rsidRPr="00DE6FB1">
        <w:rPr>
          <w:lang w:eastAsia="fr-FR" w:bidi="fr-FR"/>
        </w:rPr>
        <w:t>n</w:t>
      </w:r>
      <w:r w:rsidRPr="00DE6FB1">
        <w:rPr>
          <w:lang w:eastAsia="fr-FR" w:bidi="fr-FR"/>
        </w:rPr>
        <w:t>naient des fe</w:t>
      </w:r>
      <w:r w:rsidRPr="00DE6FB1">
        <w:rPr>
          <w:lang w:eastAsia="fr-FR" w:bidi="fr-FR"/>
        </w:rPr>
        <w:t>s</w:t>
      </w:r>
      <w:r w:rsidRPr="00DE6FB1">
        <w:rPr>
          <w:lang w:eastAsia="fr-FR" w:bidi="fr-FR"/>
        </w:rPr>
        <w:t>tins. Ils y vivaient dans un luxe oriental de bijoux, d’étoiles de soie, de parfums, de vai</w:t>
      </w:r>
      <w:r w:rsidRPr="00DE6FB1">
        <w:rPr>
          <w:lang w:eastAsia="fr-FR" w:bidi="fr-FR"/>
        </w:rPr>
        <w:t>s</w:t>
      </w:r>
      <w:r w:rsidRPr="00DE6FB1">
        <w:rPr>
          <w:lang w:eastAsia="fr-FR" w:bidi="fr-FR"/>
        </w:rPr>
        <w:t>selle d’or et d’argent, fait pour satisfaire la vanité sans rendre la vie plus commode. Ils entretenaient des troupes d’esclaves pour leur se</w:t>
      </w:r>
      <w:r w:rsidRPr="00DE6FB1">
        <w:rPr>
          <w:lang w:eastAsia="fr-FR" w:bidi="fr-FR"/>
        </w:rPr>
        <w:t>r</w:t>
      </w:r>
      <w:r w:rsidRPr="00DE6FB1">
        <w:rPr>
          <w:lang w:eastAsia="fr-FR" w:bidi="fr-FR"/>
        </w:rPr>
        <w:t>vice personnel</w:t>
      </w:r>
      <w:r w:rsidRPr="00DE6FB1">
        <w:t> ;</w:t>
      </w:r>
      <w:r w:rsidRPr="00DE6FB1">
        <w:rPr>
          <w:lang w:eastAsia="fr-FR" w:bidi="fr-FR"/>
        </w:rPr>
        <w:t xml:space="preserve"> ils en avaient des milliers occupés sur leurs d</w:t>
      </w:r>
      <w:r w:rsidRPr="00DE6FB1">
        <w:rPr>
          <w:lang w:eastAsia="fr-FR" w:bidi="fr-FR"/>
        </w:rPr>
        <w:t>o</w:t>
      </w:r>
      <w:r w:rsidRPr="00DE6FB1">
        <w:rPr>
          <w:lang w:eastAsia="fr-FR" w:bidi="fr-FR"/>
        </w:rPr>
        <w:t>maines ou exerçant des métiers dont ils faisaient vendre les produits.</w:t>
      </w:r>
    </w:p>
    <w:p w14:paraId="7553AB72" w14:textId="77777777" w:rsidR="006C7620" w:rsidRPr="00DE6FB1" w:rsidRDefault="006C7620" w:rsidP="006C7620">
      <w:pPr>
        <w:spacing w:before="120" w:after="120"/>
        <w:jc w:val="both"/>
      </w:pPr>
      <w:r w:rsidRPr="00DE6FB1">
        <w:rPr>
          <w:lang w:eastAsia="fr-FR" w:bidi="fr-FR"/>
        </w:rPr>
        <w:lastRenderedPageBreak/>
        <w:t xml:space="preserve">Celte prodigieuse accumulation de richesses au profit de quelques privilégiés avait aggravé l’inégalité des conditions. La terre s’était concentrée en domaines énormes. Il s’était créé des villes nouvelles, surtout dans les pays du Midi. La population des villes — qui gardait le vieux nom de </w:t>
      </w:r>
      <w:r w:rsidRPr="007A2167">
        <w:rPr>
          <w:i/>
        </w:rPr>
        <w:t>plèbe</w:t>
      </w:r>
      <w:r w:rsidRPr="00DE6FB1">
        <w:rPr>
          <w:lang w:eastAsia="fr-FR" w:bidi="fr-FR"/>
        </w:rPr>
        <w:t xml:space="preserve"> — se composait d’artisans, de boutiquiers, de manœuvres et de gens sans profession, la plupart descendants d’esclaves, mal nourris, pauvrement vêtus, logés misérablement, v</w:t>
      </w:r>
      <w:r w:rsidRPr="00DE6FB1">
        <w:rPr>
          <w:lang w:eastAsia="fr-FR" w:bidi="fr-FR"/>
        </w:rPr>
        <w:t>i</w:t>
      </w:r>
      <w:r w:rsidRPr="00DE6FB1">
        <w:rPr>
          <w:lang w:eastAsia="fr-FR" w:bidi="fr-FR"/>
        </w:rPr>
        <w:t>vant en partie des distributions de farine et d’huile faites par l’</w:t>
      </w:r>
      <w:r>
        <w:rPr>
          <w:lang w:eastAsia="fr-FR" w:bidi="fr-FR"/>
        </w:rPr>
        <w:t>État</w:t>
      </w:r>
      <w:r w:rsidRPr="00DE6FB1">
        <w:rPr>
          <w:lang w:eastAsia="fr-FR" w:bidi="fr-FR"/>
        </w:rPr>
        <w:t>.</w:t>
      </w:r>
    </w:p>
    <w:p w14:paraId="25E52ABA" w14:textId="77777777" w:rsidR="006C7620" w:rsidRPr="00DE6FB1" w:rsidRDefault="006C7620" w:rsidP="006C7620">
      <w:pPr>
        <w:spacing w:before="120" w:after="120"/>
        <w:jc w:val="both"/>
      </w:pPr>
      <w:r w:rsidRPr="00DE6FB1">
        <w:rPr>
          <w:lang w:eastAsia="fr-FR" w:bidi="fr-FR"/>
        </w:rPr>
        <w:t xml:space="preserve">La masse des habitants de l’Empire consistait en </w:t>
      </w:r>
      <w:r w:rsidRPr="001943F7">
        <w:rPr>
          <w:i/>
        </w:rPr>
        <w:t>esclaves</w:t>
      </w:r>
      <w:r w:rsidRPr="00DE6FB1">
        <w:t xml:space="preserve">, </w:t>
      </w:r>
      <w:r w:rsidRPr="001943F7">
        <w:rPr>
          <w:i/>
        </w:rPr>
        <w:t>affra</w:t>
      </w:r>
      <w:r w:rsidRPr="001943F7">
        <w:rPr>
          <w:i/>
        </w:rPr>
        <w:t>n</w:t>
      </w:r>
      <w:r w:rsidRPr="001943F7">
        <w:rPr>
          <w:i/>
        </w:rPr>
        <w:t>chis</w:t>
      </w:r>
      <w:r w:rsidRPr="00DE6FB1">
        <w:rPr>
          <w:lang w:eastAsia="fr-FR" w:bidi="fr-FR"/>
        </w:rPr>
        <w:t xml:space="preserve"> et </w:t>
      </w:r>
      <w:r w:rsidRPr="001943F7">
        <w:rPr>
          <w:i/>
        </w:rPr>
        <w:t>colons</w:t>
      </w:r>
      <w:r w:rsidRPr="00DE6FB1">
        <w:rPr>
          <w:lang w:eastAsia="fr-FR" w:bidi="fr-FR"/>
        </w:rPr>
        <w:t xml:space="preserve"> établis sur les grands domaines. Les esclaves avaient été en petit nombre chez les peuples de vie simple, les Barbares, les Grecs et les Romains des anciens temps. Le nombre en avait été démesur</w:t>
      </w:r>
      <w:r w:rsidRPr="00DE6FB1">
        <w:rPr>
          <w:lang w:eastAsia="fr-FR" w:bidi="fr-FR"/>
        </w:rPr>
        <w:t>é</w:t>
      </w:r>
      <w:r w:rsidRPr="00DE6FB1">
        <w:rPr>
          <w:lang w:eastAsia="fr-FR" w:bidi="fr-FR"/>
        </w:rPr>
        <w:t>ment accru pendant la conquête romaine, par la vente des captifs. En un temps où les forces de travail n’étaient guère fournies que par les animaux et les hommes, les esclaves étaient employés aux travaux de force, à tourner la meule du mo</w:t>
      </w:r>
      <w:r w:rsidRPr="00DE6FB1">
        <w:rPr>
          <w:lang w:eastAsia="fr-FR" w:bidi="fr-FR"/>
        </w:rPr>
        <w:t>u</w:t>
      </w:r>
      <w:r w:rsidRPr="00DE6FB1">
        <w:rPr>
          <w:lang w:eastAsia="fr-FR" w:bidi="fr-FR"/>
        </w:rPr>
        <w:t xml:space="preserve">lin à farine, à extraire les minerais, à transporter les fardeaux. La plupart, appelés </w:t>
      </w:r>
      <w:r w:rsidRPr="00DE6FB1">
        <w:t>« </w:t>
      </w:r>
      <w:r w:rsidRPr="00DE6FB1">
        <w:rPr>
          <w:lang w:eastAsia="fr-FR" w:bidi="fr-FR"/>
        </w:rPr>
        <w:t>esclaves de camp</w:t>
      </w:r>
      <w:r w:rsidRPr="00DE6FB1">
        <w:rPr>
          <w:lang w:eastAsia="fr-FR" w:bidi="fr-FR"/>
        </w:rPr>
        <w:t>a</w:t>
      </w:r>
      <w:r w:rsidRPr="00DE6FB1">
        <w:rPr>
          <w:lang w:eastAsia="fr-FR" w:bidi="fr-FR"/>
        </w:rPr>
        <w:t>gne</w:t>
      </w:r>
      <w:r w:rsidRPr="00DE6FB1">
        <w:t> »</w:t>
      </w:r>
      <w:r w:rsidRPr="00DE6FB1">
        <w:rPr>
          <w:lang w:eastAsia="fr-FR" w:bidi="fr-FR"/>
        </w:rPr>
        <w:t>, cultivaient la terre ou gardaient les troupeaux.</w:t>
      </w:r>
    </w:p>
    <w:p w14:paraId="63A4F437" w14:textId="77777777" w:rsidR="006C7620" w:rsidRPr="00DE6FB1" w:rsidRDefault="006C7620" w:rsidP="006C7620">
      <w:pPr>
        <w:spacing w:before="120" w:after="120"/>
        <w:jc w:val="both"/>
      </w:pPr>
      <w:r w:rsidRPr="00DE6FB1">
        <w:rPr>
          <w:lang w:eastAsia="fr-FR" w:bidi="fr-FR"/>
        </w:rPr>
        <w:t>L’esclave, assimilé en droit à un objet de propriété, ne pouvait se marier, avoir une famille ou une propriété. Il était soumis au pouvoir du maître qui avait le droit légal de l’enfermer, l’enchaîner, le faire fouetter, mutiler et mettre à mort. Sur cette masse énorme de gens des deux sexes qui formait la majorité de la population, nous n’avons gu</w:t>
      </w:r>
      <w:r w:rsidRPr="00DE6FB1">
        <w:rPr>
          <w:lang w:eastAsia="fr-FR" w:bidi="fr-FR"/>
        </w:rPr>
        <w:t>è</w:t>
      </w:r>
      <w:r w:rsidRPr="00DE6FB1">
        <w:rPr>
          <w:lang w:eastAsia="fr-FR" w:bidi="fr-FR"/>
        </w:rPr>
        <w:t xml:space="preserve">re de renseignements que depuis le </w:t>
      </w:r>
      <w:r>
        <w:rPr>
          <w:lang w:eastAsia="fr-FR" w:bidi="fr-FR"/>
        </w:rPr>
        <w:t>I</w:t>
      </w:r>
      <w:r>
        <w:rPr>
          <w:vertAlign w:val="superscript"/>
          <w:lang w:eastAsia="fr-FR" w:bidi="fr-FR"/>
        </w:rPr>
        <w:t>er</w:t>
      </w:r>
      <w:r w:rsidRPr="00DE6FB1">
        <w:rPr>
          <w:lang w:eastAsia="fr-FR" w:bidi="fr-FR"/>
        </w:rPr>
        <w:t xml:space="preserve"> siècle de notre ère, par des œ</w:t>
      </w:r>
      <w:r w:rsidRPr="00DE6FB1">
        <w:rPr>
          <w:lang w:eastAsia="fr-FR" w:bidi="fr-FR"/>
        </w:rPr>
        <w:t>u</w:t>
      </w:r>
      <w:r w:rsidRPr="00DE6FB1">
        <w:rPr>
          <w:lang w:eastAsia="fr-FR" w:bidi="fr-FR"/>
        </w:rPr>
        <w:t>vres littéraires</w:t>
      </w:r>
      <w:r w:rsidRPr="00DE6FB1">
        <w:t> ;</w:t>
      </w:r>
      <w:r w:rsidRPr="00DE6FB1">
        <w:rPr>
          <w:lang w:eastAsia="fr-FR" w:bidi="fr-FR"/>
        </w:rPr>
        <w:t xml:space="preserve"> elles font de la vie des esclaves un tableau e</w:t>
      </w:r>
      <w:r w:rsidRPr="00DE6FB1">
        <w:rPr>
          <w:lang w:eastAsia="fr-FR" w:bidi="fr-FR"/>
        </w:rPr>
        <w:t>f</w:t>
      </w:r>
      <w:r w:rsidRPr="00DE6FB1">
        <w:rPr>
          <w:lang w:eastAsia="fr-FR" w:bidi="fr-FR"/>
        </w:rPr>
        <w:t xml:space="preserve">froyable. </w:t>
      </w:r>
      <w:r>
        <w:rPr>
          <w:lang w:eastAsia="fr-FR" w:bidi="fr-FR"/>
        </w:rPr>
        <w:t>À</w:t>
      </w:r>
      <w:r w:rsidRPr="00DE6FB1">
        <w:rPr>
          <w:lang w:eastAsia="fr-FR" w:bidi="fr-FR"/>
        </w:rPr>
        <w:t xml:space="preserve"> la campagne, ils travaillent sans jour de repos, souvent enchaînés ou enfermés la nuit dans une prison souterraine. </w:t>
      </w:r>
      <w:r>
        <w:rPr>
          <w:lang w:eastAsia="fr-FR" w:bidi="fr-FR"/>
        </w:rPr>
        <w:t>À</w:t>
      </w:r>
      <w:r w:rsidRPr="00DE6FB1">
        <w:rPr>
          <w:lang w:eastAsia="fr-FR" w:bidi="fr-FR"/>
        </w:rPr>
        <w:t xml:space="preserve"> la ville, ils vivent sous les yeux du maître, à la merci de ses caprices, dans la crainte incessa</w:t>
      </w:r>
      <w:r w:rsidRPr="00DE6FB1">
        <w:rPr>
          <w:lang w:eastAsia="fr-FR" w:bidi="fr-FR"/>
        </w:rPr>
        <w:t>n</w:t>
      </w:r>
      <w:r w:rsidRPr="00DE6FB1">
        <w:rPr>
          <w:lang w:eastAsia="fr-FR" w:bidi="fr-FR"/>
        </w:rPr>
        <w:t>te de châtiments terribles. Quand le maître est tué, tous les esclaves de sa maison sont mis à mort. Leur condition est</w:t>
      </w:r>
      <w:r>
        <w:rPr>
          <w:lang w:eastAsia="fr-FR" w:bidi="fr-FR"/>
        </w:rPr>
        <w:t xml:space="preserve"> [36] </w:t>
      </w:r>
      <w:r w:rsidRPr="00DE6FB1">
        <w:rPr>
          <w:lang w:eastAsia="fr-FR" w:bidi="fr-FR"/>
        </w:rPr>
        <w:t xml:space="preserve">si méprisée que le terme </w:t>
      </w:r>
      <w:r w:rsidRPr="00AC3330">
        <w:rPr>
          <w:i/>
        </w:rPr>
        <w:t>servile</w:t>
      </w:r>
      <w:r w:rsidRPr="00AC3330">
        <w:rPr>
          <w:i/>
          <w:lang w:eastAsia="fr-FR" w:bidi="fr-FR"/>
        </w:rPr>
        <w:t xml:space="preserve"> </w:t>
      </w:r>
      <w:r w:rsidRPr="00DE6FB1">
        <w:rPr>
          <w:lang w:eastAsia="fr-FR" w:bidi="fr-FR"/>
        </w:rPr>
        <w:t xml:space="preserve">est devenu synonyme de </w:t>
      </w:r>
      <w:r w:rsidRPr="00DE6FB1">
        <w:t>« </w:t>
      </w:r>
      <w:r w:rsidRPr="00DE6FB1">
        <w:rPr>
          <w:lang w:eastAsia="fr-FR" w:bidi="fr-FR"/>
        </w:rPr>
        <w:t>dégr</w:t>
      </w:r>
      <w:r w:rsidRPr="00DE6FB1">
        <w:rPr>
          <w:lang w:eastAsia="fr-FR" w:bidi="fr-FR"/>
        </w:rPr>
        <w:t>a</w:t>
      </w:r>
      <w:r w:rsidRPr="00DE6FB1">
        <w:rPr>
          <w:lang w:eastAsia="fr-FR" w:bidi="fr-FR"/>
        </w:rPr>
        <w:t>dant</w:t>
      </w:r>
      <w:r w:rsidRPr="00DE6FB1">
        <w:t> »</w:t>
      </w:r>
      <w:r w:rsidRPr="00DE6FB1">
        <w:rPr>
          <w:lang w:eastAsia="fr-FR" w:bidi="fr-FR"/>
        </w:rPr>
        <w:t>.</w:t>
      </w:r>
    </w:p>
    <w:p w14:paraId="4A39C93B" w14:textId="77777777" w:rsidR="006C7620" w:rsidRPr="00DE6FB1" w:rsidRDefault="006C7620" w:rsidP="006C7620">
      <w:pPr>
        <w:spacing w:before="120" w:after="120"/>
        <w:jc w:val="both"/>
      </w:pPr>
      <w:r w:rsidRPr="00DE6FB1">
        <w:rPr>
          <w:lang w:eastAsia="fr-FR" w:bidi="fr-FR"/>
        </w:rPr>
        <w:t>La civilisation antique n’avait amélioré les conditions de vie que d’une petite minorité</w:t>
      </w:r>
      <w:r w:rsidRPr="00DE6FB1">
        <w:t> ;</w:t>
      </w:r>
      <w:r w:rsidRPr="00DE6FB1">
        <w:rPr>
          <w:lang w:eastAsia="fr-FR" w:bidi="fr-FR"/>
        </w:rPr>
        <w:t xml:space="preserve"> elle laissait en dehors de son action la moitié du genre humain. Les documents très rares sur la vie des femmes dans l’antiquité (c’est une des plus graves lacunes dans nos connaissances) ne nous a</w:t>
      </w:r>
      <w:r w:rsidRPr="00DE6FB1">
        <w:rPr>
          <w:lang w:eastAsia="fr-FR" w:bidi="fr-FR"/>
        </w:rPr>
        <w:t>p</w:t>
      </w:r>
      <w:r w:rsidRPr="00DE6FB1">
        <w:rPr>
          <w:lang w:eastAsia="fr-FR" w:bidi="fr-FR"/>
        </w:rPr>
        <w:t>prennent pas leur rôle dans l’éducation des enfants, ni dans les travaux de la campagne. Les plaintes des écrivains r</w:t>
      </w:r>
      <w:r w:rsidRPr="00DE6FB1">
        <w:rPr>
          <w:lang w:eastAsia="fr-FR" w:bidi="fr-FR"/>
        </w:rPr>
        <w:t>o</w:t>
      </w:r>
      <w:r w:rsidRPr="00DE6FB1">
        <w:rPr>
          <w:lang w:eastAsia="fr-FR" w:bidi="fr-FR"/>
        </w:rPr>
        <w:t xml:space="preserve">mains sur la </w:t>
      </w:r>
      <w:r w:rsidRPr="00DE6FB1">
        <w:rPr>
          <w:lang w:eastAsia="fr-FR" w:bidi="fr-FR"/>
        </w:rPr>
        <w:lastRenderedPageBreak/>
        <w:t>licence des mœurs ne se rapportent qu’à quelques femmes de l’aristocratie qui, d’ailleurs, faisaient scandale. Les autres, c’est-à-dire presque toutes, menaient encore la vie simple et confinée prescrite par la coutume de tous les peuples antiques. Elles vivaient dans leur ma</w:t>
      </w:r>
      <w:r w:rsidRPr="00DE6FB1">
        <w:rPr>
          <w:lang w:eastAsia="fr-FR" w:bidi="fr-FR"/>
        </w:rPr>
        <w:t>i</w:t>
      </w:r>
      <w:r>
        <w:rPr>
          <w:lang w:eastAsia="fr-FR" w:bidi="fr-FR"/>
        </w:rPr>
        <w:t>son, occupées à f</w:t>
      </w:r>
      <w:r w:rsidRPr="00DE6FB1">
        <w:rPr>
          <w:lang w:eastAsia="fr-FR" w:bidi="fr-FR"/>
        </w:rPr>
        <w:t>iler à la quenouille la laine ou le lin et à tisser l’étoile, à pétrir et à cuire le pain, à faire la cuisine qui, dans toute l’antiquité, est restée rudimentaire.</w:t>
      </w:r>
    </w:p>
    <w:p w14:paraId="25E9C1D0" w14:textId="77777777" w:rsidR="006C7620" w:rsidRPr="00DE6FB1" w:rsidRDefault="006C7620" w:rsidP="006C7620">
      <w:pPr>
        <w:spacing w:before="120" w:after="120"/>
        <w:jc w:val="both"/>
      </w:pPr>
      <w:r w:rsidRPr="00DE6FB1">
        <w:rPr>
          <w:lang w:eastAsia="fr-FR" w:bidi="fr-FR"/>
        </w:rPr>
        <w:t>Elles n’allaient pas à l’école, ne lisaient pas, n’étaient pas admises dans les spectacles publics, n’avaient aucune part à la vie intellectue</w:t>
      </w:r>
      <w:r w:rsidRPr="00DE6FB1">
        <w:rPr>
          <w:lang w:eastAsia="fr-FR" w:bidi="fr-FR"/>
        </w:rPr>
        <w:t>l</w:t>
      </w:r>
      <w:r w:rsidRPr="00DE6FB1">
        <w:rPr>
          <w:lang w:eastAsia="fr-FR" w:bidi="fr-FR"/>
        </w:rPr>
        <w:t>le. Elles ne semblent pas avoir eu beaucoup d’action sur la co</w:t>
      </w:r>
      <w:r w:rsidRPr="00DE6FB1">
        <w:rPr>
          <w:lang w:eastAsia="fr-FR" w:bidi="fr-FR"/>
        </w:rPr>
        <w:t>n</w:t>
      </w:r>
      <w:r w:rsidRPr="00DE6FB1">
        <w:rPr>
          <w:lang w:eastAsia="fr-FR" w:bidi="fr-FR"/>
        </w:rPr>
        <w:t>duite des hommes. Les Grecs et les Romains ne prenaient femme que pour avoir des e</w:t>
      </w:r>
      <w:r w:rsidRPr="00DE6FB1">
        <w:rPr>
          <w:lang w:eastAsia="fr-FR" w:bidi="fr-FR"/>
        </w:rPr>
        <w:t>n</w:t>
      </w:r>
      <w:r w:rsidRPr="00DE6FB1">
        <w:rPr>
          <w:lang w:eastAsia="fr-FR" w:bidi="fr-FR"/>
        </w:rPr>
        <w:t>fants légitimes</w:t>
      </w:r>
      <w:r w:rsidRPr="00DE6FB1">
        <w:t> ;</w:t>
      </w:r>
      <w:r w:rsidRPr="00DE6FB1">
        <w:rPr>
          <w:lang w:eastAsia="fr-FR" w:bidi="fr-FR"/>
        </w:rPr>
        <w:t xml:space="preserve"> à Rome, la femme n’était considérée qu’en tant que </w:t>
      </w:r>
      <w:r w:rsidRPr="00AC3330">
        <w:rPr>
          <w:i/>
        </w:rPr>
        <w:t>matrone</w:t>
      </w:r>
      <w:r w:rsidRPr="00DE6FB1">
        <w:t>,</w:t>
      </w:r>
      <w:r w:rsidRPr="00DE6FB1">
        <w:rPr>
          <w:lang w:eastAsia="fr-FR" w:bidi="fr-FR"/>
        </w:rPr>
        <w:t xml:space="preserve"> c’est</w:t>
      </w:r>
      <w:r>
        <w:rPr>
          <w:lang w:eastAsia="fr-FR" w:bidi="fr-FR"/>
        </w:rPr>
        <w:t>-</w:t>
      </w:r>
      <w:r w:rsidRPr="00DE6FB1">
        <w:rPr>
          <w:lang w:eastAsia="fr-FR" w:bidi="fr-FR"/>
        </w:rPr>
        <w:t>à-dire mère de famille. Les hommes des pays de la Méditerranée n’ont jamais été po</w:t>
      </w:r>
      <w:r w:rsidRPr="00DE6FB1">
        <w:rPr>
          <w:lang w:eastAsia="fr-FR" w:bidi="fr-FR"/>
        </w:rPr>
        <w:t>r</w:t>
      </w:r>
      <w:r w:rsidRPr="00DE6FB1">
        <w:rPr>
          <w:lang w:eastAsia="fr-FR" w:bidi="fr-FR"/>
        </w:rPr>
        <w:t>tés à vivre beaucoup dans leur intérieur, ni à s’occuper beaucoup de leurs femmes, ni à leur lai</w:t>
      </w:r>
      <w:r w:rsidRPr="00DE6FB1">
        <w:rPr>
          <w:lang w:eastAsia="fr-FR" w:bidi="fr-FR"/>
        </w:rPr>
        <w:t>s</w:t>
      </w:r>
      <w:r w:rsidRPr="00DE6FB1">
        <w:rPr>
          <w:lang w:eastAsia="fr-FR" w:bidi="fr-FR"/>
        </w:rPr>
        <w:t>ser beaucoup de liberté.</w:t>
      </w:r>
    </w:p>
    <w:p w14:paraId="13BD1930" w14:textId="77777777" w:rsidR="006C7620" w:rsidRPr="00DE6FB1" w:rsidRDefault="006C7620" w:rsidP="006C7620">
      <w:pPr>
        <w:spacing w:before="120" w:after="120"/>
        <w:jc w:val="both"/>
      </w:pPr>
      <w:r w:rsidRPr="00DE6FB1">
        <w:rPr>
          <w:lang w:eastAsia="fr-FR" w:bidi="fr-FR"/>
        </w:rPr>
        <w:t>L’accroissement de l’esclavage dans les villes avait empiré la co</w:t>
      </w:r>
      <w:r w:rsidRPr="00DE6FB1">
        <w:rPr>
          <w:lang w:eastAsia="fr-FR" w:bidi="fr-FR"/>
        </w:rPr>
        <w:t>n</w:t>
      </w:r>
      <w:r w:rsidRPr="00DE6FB1">
        <w:rPr>
          <w:lang w:eastAsia="fr-FR" w:bidi="fr-FR"/>
        </w:rPr>
        <w:t>dition d’une grande partie des femmes</w:t>
      </w:r>
      <w:r w:rsidRPr="00DE6FB1">
        <w:t> ;</w:t>
      </w:r>
      <w:r w:rsidRPr="00DE6FB1">
        <w:rPr>
          <w:lang w:eastAsia="fr-FR" w:bidi="fr-FR"/>
        </w:rPr>
        <w:t xml:space="preserve"> il suffit de réfléchir pour apercevoir quelle vie dégradante il imposait à la femme esclave livrée à tous les caprices du maître. Peut-être chez les peuples barbares, où les esclaves étaient rares, les hommes ont-ils davantage associé leur femme à leur vie. Mais chez tous les peuples, les maris ont continué à battre leur femme et les pères à marier leurs fi</w:t>
      </w:r>
      <w:r w:rsidRPr="00DE6FB1">
        <w:rPr>
          <w:lang w:eastAsia="fr-FR" w:bidi="fr-FR"/>
        </w:rPr>
        <w:t>l</w:t>
      </w:r>
      <w:r w:rsidRPr="00DE6FB1">
        <w:rPr>
          <w:lang w:eastAsia="fr-FR" w:bidi="fr-FR"/>
        </w:rPr>
        <w:t>les sans leur laisser le choix du mari.</w:t>
      </w:r>
    </w:p>
    <w:p w14:paraId="587C0AFF" w14:textId="77777777" w:rsidR="006C7620" w:rsidRPr="00DE6FB1" w:rsidRDefault="006C7620" w:rsidP="006C7620">
      <w:pPr>
        <w:spacing w:before="120" w:after="120"/>
        <w:jc w:val="both"/>
      </w:pPr>
      <w:r w:rsidRPr="00DE6FB1">
        <w:rPr>
          <w:lang w:eastAsia="fr-FR" w:bidi="fr-FR"/>
        </w:rPr>
        <w:t>L’énorme ri</w:t>
      </w:r>
      <w:r>
        <w:rPr>
          <w:lang w:eastAsia="fr-FR" w:bidi="fr-FR"/>
        </w:rPr>
        <w:t>chesse des privilégiés ne profit</w:t>
      </w:r>
      <w:r w:rsidRPr="00DE6FB1">
        <w:rPr>
          <w:lang w:eastAsia="fr-FR" w:bidi="fr-FR"/>
        </w:rPr>
        <w:t>ait pas à la masse du peuple. Les villes restaient surtout des centres de gouvernement qui vivaient du produit des terres de leurs environs. On a pu trouver dans les usages du commerce quelques procédés analogues aux opérations modernes (commandite, dépôt en banque, vente à terme, assurance maritime), mais la richesse</w:t>
      </w:r>
      <w:r>
        <w:rPr>
          <w:lang w:eastAsia="fr-FR" w:bidi="fr-FR"/>
        </w:rPr>
        <w:t xml:space="preserve"> [37] </w:t>
      </w:r>
      <w:r w:rsidRPr="00DE6FB1">
        <w:rPr>
          <w:lang w:eastAsia="fr-FR" w:bidi="fr-FR"/>
        </w:rPr>
        <w:t>n’était pas transformée en capital e</w:t>
      </w:r>
      <w:r w:rsidRPr="00DE6FB1">
        <w:rPr>
          <w:lang w:eastAsia="fr-FR" w:bidi="fr-FR"/>
        </w:rPr>
        <w:t>m</w:t>
      </w:r>
      <w:r w:rsidRPr="00DE6FB1">
        <w:rPr>
          <w:lang w:eastAsia="fr-FR" w:bidi="fr-FR"/>
        </w:rPr>
        <w:t>ployé à produire pour la co</w:t>
      </w:r>
      <w:r w:rsidRPr="00DE6FB1">
        <w:rPr>
          <w:lang w:eastAsia="fr-FR" w:bidi="fr-FR"/>
        </w:rPr>
        <w:t>n</w:t>
      </w:r>
      <w:r w:rsidRPr="00DE6FB1">
        <w:rPr>
          <w:lang w:eastAsia="fr-FR" w:bidi="fr-FR"/>
        </w:rPr>
        <w:t>sommation.</w:t>
      </w:r>
    </w:p>
    <w:p w14:paraId="29BEBA32" w14:textId="77777777" w:rsidR="006C7620" w:rsidRPr="00DE6FB1" w:rsidRDefault="006C7620" w:rsidP="006C7620">
      <w:pPr>
        <w:spacing w:before="120" w:after="120"/>
        <w:jc w:val="both"/>
      </w:pPr>
      <w:r w:rsidRPr="00DE6FB1">
        <w:rPr>
          <w:lang w:eastAsia="fr-FR" w:bidi="fr-FR"/>
        </w:rPr>
        <w:t>L’innovation la plus importante par ses effets, c’est que la coutume fondée sur la tradition orale et locale a été re</w:t>
      </w:r>
      <w:r w:rsidRPr="00DE6FB1">
        <w:rPr>
          <w:lang w:eastAsia="fr-FR" w:bidi="fr-FR"/>
        </w:rPr>
        <w:t>m</w:t>
      </w:r>
      <w:r w:rsidRPr="00DE6FB1">
        <w:rPr>
          <w:lang w:eastAsia="fr-FR" w:bidi="fr-FR"/>
        </w:rPr>
        <w:t xml:space="preserve">placée par la </w:t>
      </w:r>
      <w:r w:rsidRPr="00AC3330">
        <w:rPr>
          <w:i/>
        </w:rPr>
        <w:t>loi</w:t>
      </w:r>
      <w:r w:rsidRPr="00DE6FB1">
        <w:t>,</w:t>
      </w:r>
      <w:r w:rsidRPr="00DE6FB1">
        <w:rPr>
          <w:lang w:eastAsia="fr-FR" w:bidi="fr-FR"/>
        </w:rPr>
        <w:t xml:space="preserve"> écrite et générale, sous la forme d’un </w:t>
      </w:r>
      <w:r w:rsidRPr="00AC3330">
        <w:rPr>
          <w:i/>
        </w:rPr>
        <w:t>édit</w:t>
      </w:r>
      <w:r w:rsidRPr="00DE6FB1">
        <w:rPr>
          <w:lang w:eastAsia="fr-FR" w:bidi="fr-FR"/>
        </w:rPr>
        <w:t xml:space="preserve"> de l’Empereur. Pour appliquer la loi aux cas particuliers, on avait créé le </w:t>
      </w:r>
      <w:r w:rsidRPr="00AC3330">
        <w:rPr>
          <w:i/>
        </w:rPr>
        <w:t>tribunal</w:t>
      </w:r>
      <w:r w:rsidRPr="00DE6FB1">
        <w:rPr>
          <w:lang w:eastAsia="fr-FR" w:bidi="fr-FR"/>
        </w:rPr>
        <w:t xml:space="preserve"> permanent servi par un personnel d’avocats parlant à la place des plaideurs. Ces pratiques habituaient les peuples d’Occident à considérer la justice comme une </w:t>
      </w:r>
      <w:r w:rsidRPr="00DE6FB1">
        <w:rPr>
          <w:lang w:eastAsia="fr-FR" w:bidi="fr-FR"/>
        </w:rPr>
        <w:lastRenderedPageBreak/>
        <w:t>règle générale appliquée par l’autorité publ</w:t>
      </w:r>
      <w:r w:rsidRPr="00DE6FB1">
        <w:rPr>
          <w:lang w:eastAsia="fr-FR" w:bidi="fr-FR"/>
        </w:rPr>
        <w:t>i</w:t>
      </w:r>
      <w:r w:rsidRPr="00DE6FB1">
        <w:rPr>
          <w:lang w:eastAsia="fr-FR" w:bidi="fr-FR"/>
        </w:rPr>
        <w:t>que. Son action s’étendait aux actes interdits comme nuisibles à la société</w:t>
      </w:r>
      <w:r w:rsidRPr="00DE6FB1">
        <w:t> ;</w:t>
      </w:r>
      <w:r w:rsidRPr="00DE6FB1">
        <w:rPr>
          <w:lang w:eastAsia="fr-FR" w:bidi="fr-FR"/>
        </w:rPr>
        <w:t xml:space="preserve"> il prononçait des peines et il employait les usages de l’Orient, la torture pour obtenir un aveu et les supplices cruels destinés à prolonger la souffrance du co</w:t>
      </w:r>
      <w:r w:rsidRPr="00DE6FB1">
        <w:rPr>
          <w:lang w:eastAsia="fr-FR" w:bidi="fr-FR"/>
        </w:rPr>
        <w:t>n</w:t>
      </w:r>
      <w:r w:rsidRPr="00DE6FB1">
        <w:rPr>
          <w:lang w:eastAsia="fr-FR" w:bidi="fr-FR"/>
        </w:rPr>
        <w:t>damné, la mutilation, la mise en croix.</w:t>
      </w:r>
    </w:p>
    <w:p w14:paraId="14F9D6AD" w14:textId="77777777" w:rsidR="006C7620" w:rsidRPr="00DE6FB1" w:rsidRDefault="006C7620" w:rsidP="006C7620">
      <w:pPr>
        <w:spacing w:before="120" w:after="120"/>
        <w:jc w:val="both"/>
      </w:pPr>
      <w:r w:rsidRPr="00DE6FB1">
        <w:rPr>
          <w:lang w:eastAsia="fr-FR" w:bidi="fr-FR"/>
        </w:rPr>
        <w:t>L’unité romaine dans la paix avait pour revers la misère de la p</w:t>
      </w:r>
      <w:r w:rsidRPr="00DE6FB1">
        <w:rPr>
          <w:lang w:eastAsia="fr-FR" w:bidi="fr-FR"/>
        </w:rPr>
        <w:t>o</w:t>
      </w:r>
      <w:r w:rsidRPr="00DE6FB1">
        <w:rPr>
          <w:lang w:eastAsia="fr-FR" w:bidi="fr-FR"/>
        </w:rPr>
        <w:t>pulation, délivrée de la guerre, mais tombée dans la servitude. Le pr</w:t>
      </w:r>
      <w:r w:rsidRPr="00DE6FB1">
        <w:rPr>
          <w:lang w:eastAsia="fr-FR" w:bidi="fr-FR"/>
        </w:rPr>
        <w:t>o</w:t>
      </w:r>
      <w:r w:rsidRPr="00DE6FB1">
        <w:rPr>
          <w:lang w:eastAsia="fr-FR" w:bidi="fr-FR"/>
        </w:rPr>
        <w:t>grès de la civilisation ne profitait qu’à la petite minorité, seule admise à jouir du luxe et des plaisirs de l’intelligence. Notre éducation eur</w:t>
      </w:r>
      <w:r w:rsidRPr="00DE6FB1">
        <w:rPr>
          <w:lang w:eastAsia="fr-FR" w:bidi="fr-FR"/>
        </w:rPr>
        <w:t>o</w:t>
      </w:r>
      <w:r w:rsidRPr="00DE6FB1">
        <w:rPr>
          <w:lang w:eastAsia="fr-FR" w:bidi="fr-FR"/>
        </w:rPr>
        <w:t>péenne, faite au moyen des écrivains latins, nous a habitués à ne pe</w:t>
      </w:r>
      <w:r w:rsidRPr="00DE6FB1">
        <w:rPr>
          <w:lang w:eastAsia="fr-FR" w:bidi="fr-FR"/>
        </w:rPr>
        <w:t>n</w:t>
      </w:r>
      <w:r w:rsidRPr="00DE6FB1">
        <w:rPr>
          <w:lang w:eastAsia="fr-FR" w:bidi="fr-FR"/>
        </w:rPr>
        <w:t>ser qu’à ces privilégiés</w:t>
      </w:r>
      <w:r w:rsidRPr="00DE6FB1">
        <w:t> ;</w:t>
      </w:r>
      <w:r w:rsidRPr="00DE6FB1">
        <w:rPr>
          <w:lang w:eastAsia="fr-FR" w:bidi="fr-FR"/>
        </w:rPr>
        <w:t xml:space="preserve"> mais la société romaine, vue d’ensemble, a</w:t>
      </w:r>
      <w:r w:rsidRPr="00DE6FB1">
        <w:rPr>
          <w:lang w:eastAsia="fr-FR" w:bidi="fr-FR"/>
        </w:rPr>
        <w:t>p</w:t>
      </w:r>
      <w:r w:rsidRPr="00DE6FB1">
        <w:rPr>
          <w:lang w:eastAsia="fr-FR" w:bidi="fr-FR"/>
        </w:rPr>
        <w:t>paraît comme une couche très mince de c</w:t>
      </w:r>
      <w:r w:rsidRPr="00DE6FB1">
        <w:rPr>
          <w:lang w:eastAsia="fr-FR" w:bidi="fr-FR"/>
        </w:rPr>
        <w:t>i</w:t>
      </w:r>
      <w:r w:rsidRPr="00DE6FB1">
        <w:rPr>
          <w:lang w:eastAsia="fr-FR" w:bidi="fr-FR"/>
        </w:rPr>
        <w:t>vilisés, d’une civilisation surtout artistique, superposée à une masse presque aussi ignorante et dénuée que les Ba</w:t>
      </w:r>
      <w:r w:rsidRPr="00DE6FB1">
        <w:rPr>
          <w:lang w:eastAsia="fr-FR" w:bidi="fr-FR"/>
        </w:rPr>
        <w:t>r</w:t>
      </w:r>
      <w:r w:rsidRPr="00DE6FB1">
        <w:rPr>
          <w:lang w:eastAsia="fr-FR" w:bidi="fr-FR"/>
        </w:rPr>
        <w:t>bares — et plus opprimée. Les relations entre les hommes étaient, plus encore qu’avant l’Empire, dominées par la fo</w:t>
      </w:r>
      <w:r w:rsidRPr="00DE6FB1">
        <w:rPr>
          <w:lang w:eastAsia="fr-FR" w:bidi="fr-FR"/>
        </w:rPr>
        <w:t>r</w:t>
      </w:r>
      <w:r w:rsidRPr="00DE6FB1">
        <w:rPr>
          <w:lang w:eastAsia="fr-FR" w:bidi="fr-FR"/>
        </w:rPr>
        <w:t>ce, car l’autorité était armée d’un pouvoir plus fort. La liberté et l’égalité naturelles de la vie barbare avaient di</w:t>
      </w:r>
      <w:r w:rsidRPr="00DE6FB1">
        <w:rPr>
          <w:lang w:eastAsia="fr-FR" w:bidi="fr-FR"/>
        </w:rPr>
        <w:t>s</w:t>
      </w:r>
      <w:r w:rsidRPr="00DE6FB1">
        <w:rPr>
          <w:lang w:eastAsia="fr-FR" w:bidi="fr-FR"/>
        </w:rPr>
        <w:t>paru</w:t>
      </w:r>
      <w:r w:rsidRPr="00DE6FB1">
        <w:t> ;</w:t>
      </w:r>
      <w:r w:rsidRPr="00DE6FB1">
        <w:rPr>
          <w:lang w:eastAsia="fr-FR" w:bidi="fr-FR"/>
        </w:rPr>
        <w:t xml:space="preserve"> l’oppression et l’inégalité étaient devenues génér</w:t>
      </w:r>
      <w:r w:rsidRPr="00DE6FB1">
        <w:rPr>
          <w:lang w:eastAsia="fr-FR" w:bidi="fr-FR"/>
        </w:rPr>
        <w:t>a</w:t>
      </w:r>
      <w:r w:rsidRPr="00DE6FB1">
        <w:rPr>
          <w:lang w:eastAsia="fr-FR" w:bidi="fr-FR"/>
        </w:rPr>
        <w:t>les.</w:t>
      </w:r>
    </w:p>
    <w:p w14:paraId="4FAD5B67" w14:textId="77777777" w:rsidR="006C7620" w:rsidRDefault="006C7620" w:rsidP="006C7620">
      <w:pPr>
        <w:pStyle w:val="p"/>
      </w:pPr>
      <w:r w:rsidRPr="00DE6FB1">
        <w:br w:type="page"/>
      </w:r>
      <w:r>
        <w:lastRenderedPageBreak/>
        <w:t>[38]</w:t>
      </w:r>
    </w:p>
    <w:p w14:paraId="48984CDE" w14:textId="77777777" w:rsidR="006C7620" w:rsidRDefault="006C7620" w:rsidP="006C7620">
      <w:pPr>
        <w:jc w:val="both"/>
      </w:pPr>
    </w:p>
    <w:p w14:paraId="15C9C14F" w14:textId="77777777" w:rsidR="006C7620" w:rsidRDefault="006C7620" w:rsidP="006C7620">
      <w:pPr>
        <w:jc w:val="both"/>
      </w:pPr>
    </w:p>
    <w:p w14:paraId="7809B34F" w14:textId="77777777" w:rsidR="006C7620" w:rsidRDefault="006C7620" w:rsidP="006C7620">
      <w:pPr>
        <w:jc w:val="both"/>
      </w:pPr>
    </w:p>
    <w:p w14:paraId="2730E612" w14:textId="77777777" w:rsidR="006C7620" w:rsidRPr="00EA41E4" w:rsidRDefault="006C7620" w:rsidP="006C7620">
      <w:pPr>
        <w:spacing w:after="120"/>
        <w:ind w:firstLine="0"/>
        <w:jc w:val="center"/>
        <w:rPr>
          <w:b/>
          <w:sz w:val="24"/>
        </w:rPr>
      </w:pPr>
      <w:bookmarkStart w:id="5" w:name="Essai_histoire_chap_III"/>
      <w:r w:rsidRPr="00EA41E4">
        <w:rPr>
          <w:b/>
          <w:sz w:val="24"/>
        </w:rPr>
        <w:t>Essai d’une histoire comparée</w:t>
      </w:r>
      <w:r w:rsidRPr="00EA41E4">
        <w:rPr>
          <w:b/>
          <w:sz w:val="24"/>
        </w:rPr>
        <w:br/>
        <w:t>des peuples de l’Europe.</w:t>
      </w:r>
    </w:p>
    <w:p w14:paraId="19F70A7F" w14:textId="77777777" w:rsidR="006C7620" w:rsidRPr="00505896" w:rsidRDefault="006C7620" w:rsidP="006C7620">
      <w:pPr>
        <w:pStyle w:val="Titreniveau1"/>
      </w:pPr>
      <w:r>
        <w:t>Chapitre III</w:t>
      </w:r>
    </w:p>
    <w:p w14:paraId="355A6854" w14:textId="77777777" w:rsidR="006C7620" w:rsidRPr="00105E34" w:rsidRDefault="006C7620" w:rsidP="006C7620">
      <w:pPr>
        <w:pStyle w:val="Titreniveau2"/>
      </w:pPr>
      <w:r>
        <w:t>LE BAS EMPIRE</w:t>
      </w:r>
      <w:r>
        <w:br/>
        <w:t>ET L’INTRODUCTION</w:t>
      </w:r>
      <w:r>
        <w:br/>
        <w:t>DU CHRISTIANISME</w:t>
      </w:r>
    </w:p>
    <w:bookmarkEnd w:id="5"/>
    <w:p w14:paraId="68612F36" w14:textId="77777777" w:rsidR="006C7620" w:rsidRDefault="006C7620" w:rsidP="006C7620">
      <w:pPr>
        <w:jc w:val="both"/>
        <w:rPr>
          <w:szCs w:val="36"/>
        </w:rPr>
      </w:pPr>
    </w:p>
    <w:p w14:paraId="735D1C81" w14:textId="77777777" w:rsidR="006C7620" w:rsidRDefault="006C7620" w:rsidP="006C7620">
      <w:pPr>
        <w:jc w:val="both"/>
      </w:pPr>
    </w:p>
    <w:p w14:paraId="561B84A9" w14:textId="77777777" w:rsidR="006C7620" w:rsidRDefault="006C7620" w:rsidP="006C7620">
      <w:pPr>
        <w:jc w:val="both"/>
      </w:pPr>
    </w:p>
    <w:p w14:paraId="78BD34B6" w14:textId="77777777" w:rsidR="006C7620" w:rsidRDefault="006C7620" w:rsidP="006C7620">
      <w:pPr>
        <w:jc w:val="both"/>
      </w:pPr>
    </w:p>
    <w:p w14:paraId="0D9C2AD9" w14:textId="77777777" w:rsidR="006C7620" w:rsidRDefault="006C7620" w:rsidP="006C7620">
      <w:pPr>
        <w:jc w:val="both"/>
      </w:pPr>
    </w:p>
    <w:p w14:paraId="3B247CB5"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01D0F63D" w14:textId="77777777" w:rsidR="006C7620" w:rsidRPr="00DE6FB1" w:rsidRDefault="006C7620" w:rsidP="006C7620">
      <w:pPr>
        <w:spacing w:before="120" w:after="120"/>
        <w:jc w:val="both"/>
      </w:pPr>
      <w:r w:rsidRPr="008257BA">
        <w:rPr>
          <w:b/>
          <w:i/>
          <w:color w:val="0000FF"/>
        </w:rPr>
        <w:t>L’ébranlement du régime</w:t>
      </w:r>
      <w:r w:rsidRPr="00DE6FB1">
        <w:t>.</w:t>
      </w:r>
      <w:r w:rsidRPr="00DE6FB1">
        <w:rPr>
          <w:lang w:eastAsia="fr-FR" w:bidi="fr-FR"/>
        </w:rPr>
        <w:t xml:space="preserve"> — L’unité, établie sur une grande pa</w:t>
      </w:r>
      <w:r w:rsidRPr="00DE6FB1">
        <w:rPr>
          <w:lang w:eastAsia="fr-FR" w:bidi="fr-FR"/>
        </w:rPr>
        <w:t>r</w:t>
      </w:r>
      <w:r w:rsidRPr="00DE6FB1">
        <w:rPr>
          <w:lang w:eastAsia="fr-FR" w:bidi="fr-FR"/>
        </w:rPr>
        <w:t>tie de l’Europe par le gouvernement de Rome et la civilisat</w:t>
      </w:r>
      <w:r>
        <w:rPr>
          <w:lang w:eastAsia="fr-FR" w:bidi="fr-FR"/>
        </w:rPr>
        <w:t>ion roma</w:t>
      </w:r>
      <w:r>
        <w:rPr>
          <w:lang w:eastAsia="fr-FR" w:bidi="fr-FR"/>
        </w:rPr>
        <w:t>i</w:t>
      </w:r>
      <w:r>
        <w:rPr>
          <w:lang w:eastAsia="fr-FR" w:bidi="fr-FR"/>
        </w:rPr>
        <w:t xml:space="preserve">ne, se transforma aux </w:t>
      </w:r>
      <w:r w:rsidRPr="004516AB">
        <w:rPr>
          <w:caps/>
          <w:lang w:eastAsia="fr-FR" w:bidi="fr-FR"/>
        </w:rPr>
        <w:t>iii</w:t>
      </w:r>
      <w:r>
        <w:rPr>
          <w:vertAlign w:val="superscript"/>
          <w:lang w:eastAsia="fr-FR" w:bidi="fr-FR"/>
        </w:rPr>
        <w:t>e</w:t>
      </w:r>
      <w:r w:rsidRPr="00DE6FB1">
        <w:rPr>
          <w:lang w:eastAsia="fr-FR" w:bidi="fr-FR"/>
        </w:rPr>
        <w:t xml:space="preserve"> et </w:t>
      </w:r>
      <w:r w:rsidRPr="004516AB">
        <w:rPr>
          <w:caps/>
          <w:lang w:eastAsia="fr-FR" w:bidi="fr-FR"/>
        </w:rPr>
        <w:t>iv</w:t>
      </w:r>
      <w:r>
        <w:rPr>
          <w:vertAlign w:val="superscript"/>
          <w:lang w:eastAsia="fr-FR" w:bidi="fr-FR"/>
        </w:rPr>
        <w:t>e</w:t>
      </w:r>
      <w:r w:rsidRPr="00DE6FB1">
        <w:rPr>
          <w:lang w:eastAsia="fr-FR" w:bidi="fr-FR"/>
        </w:rPr>
        <w:t xml:space="preserve"> siècles sous l’action directe de l’Orient qui fit de l’Empire une monarchie orientale et y introduisit une rel</w:t>
      </w:r>
      <w:r w:rsidRPr="00DE6FB1">
        <w:rPr>
          <w:lang w:eastAsia="fr-FR" w:bidi="fr-FR"/>
        </w:rPr>
        <w:t>i</w:t>
      </w:r>
      <w:r w:rsidRPr="00DE6FB1">
        <w:rPr>
          <w:lang w:eastAsia="fr-FR" w:bidi="fr-FR"/>
        </w:rPr>
        <w:t>gion orientale.</w:t>
      </w:r>
    </w:p>
    <w:p w14:paraId="48832467" w14:textId="77777777" w:rsidR="006C7620" w:rsidRPr="00DE6FB1" w:rsidRDefault="006C7620" w:rsidP="006C7620">
      <w:pPr>
        <w:spacing w:before="120" w:after="120"/>
        <w:jc w:val="both"/>
      </w:pPr>
      <w:r w:rsidRPr="00DE6FB1">
        <w:rPr>
          <w:lang w:eastAsia="fr-FR" w:bidi="fr-FR"/>
        </w:rPr>
        <w:t>Les vieilles familles nobles romaines avaient achevé de s’éteindre. La classe des chevaliers se fondit avec la n</w:t>
      </w:r>
      <w:r w:rsidRPr="00DE6FB1">
        <w:rPr>
          <w:lang w:eastAsia="fr-FR" w:bidi="fr-FR"/>
        </w:rPr>
        <w:t>o</w:t>
      </w:r>
      <w:r w:rsidRPr="00DE6FB1">
        <w:rPr>
          <w:lang w:eastAsia="fr-FR" w:bidi="fr-FR"/>
        </w:rPr>
        <w:t xml:space="preserve">blesse en une seule classe appelée </w:t>
      </w:r>
      <w:r w:rsidRPr="00DE6FB1">
        <w:t>« </w:t>
      </w:r>
      <w:r w:rsidRPr="00DE6FB1">
        <w:rPr>
          <w:lang w:eastAsia="fr-FR" w:bidi="fr-FR"/>
        </w:rPr>
        <w:t>sénatoriale</w:t>
      </w:r>
      <w:r w:rsidRPr="00DE6FB1">
        <w:t> »</w:t>
      </w:r>
      <w:r w:rsidRPr="00DE6FB1">
        <w:rPr>
          <w:lang w:eastAsia="fr-FR" w:bidi="fr-FR"/>
        </w:rPr>
        <w:t xml:space="preserve"> formée des familles dont un ancêtre avait reçu la qualité de sén</w:t>
      </w:r>
      <w:r w:rsidRPr="00DE6FB1">
        <w:rPr>
          <w:lang w:eastAsia="fr-FR" w:bidi="fr-FR"/>
        </w:rPr>
        <w:t>a</w:t>
      </w:r>
      <w:r w:rsidRPr="00DE6FB1">
        <w:rPr>
          <w:lang w:eastAsia="fr-FR" w:bidi="fr-FR"/>
        </w:rPr>
        <w:t>teur</w:t>
      </w:r>
      <w:r w:rsidRPr="00DE6FB1">
        <w:t> ;</w:t>
      </w:r>
      <w:r w:rsidRPr="00DE6FB1">
        <w:rPr>
          <w:lang w:eastAsia="fr-FR" w:bidi="fr-FR"/>
        </w:rPr>
        <w:t xml:space="preserve"> elle réunissait les grands propriétaires de tout l’Empire. — Les possesseurs de terres un peu aisés avaient fini par entrer tous dans la </w:t>
      </w:r>
      <w:r w:rsidRPr="00AC3330">
        <w:rPr>
          <w:i/>
        </w:rPr>
        <w:t>curie</w:t>
      </w:r>
      <w:r w:rsidRPr="00DE6FB1">
        <w:rPr>
          <w:lang w:eastAsia="fr-FR" w:bidi="fr-FR"/>
        </w:rPr>
        <w:t xml:space="preserve"> de leur cité et ils formaient une classe moyenne, les </w:t>
      </w:r>
      <w:r w:rsidRPr="00181876">
        <w:rPr>
          <w:i/>
        </w:rPr>
        <w:t>curiales</w:t>
      </w:r>
      <w:r w:rsidRPr="00DE6FB1">
        <w:t>.</w:t>
      </w:r>
      <w:r w:rsidRPr="00DE6FB1">
        <w:rPr>
          <w:lang w:eastAsia="fr-FR" w:bidi="fr-FR"/>
        </w:rPr>
        <w:t xml:space="preserve"> — La masse des hommes libres, composée su</w:t>
      </w:r>
      <w:r w:rsidRPr="00DE6FB1">
        <w:rPr>
          <w:lang w:eastAsia="fr-FR" w:bidi="fr-FR"/>
        </w:rPr>
        <w:t>r</w:t>
      </w:r>
      <w:r w:rsidRPr="00DE6FB1">
        <w:rPr>
          <w:lang w:eastAsia="fr-FR" w:bidi="fr-FR"/>
        </w:rPr>
        <w:t xml:space="preserve">tout d’habitants des villes (et peut-être de petits propriétaires) réunis sous le nom de </w:t>
      </w:r>
      <w:r w:rsidRPr="00181876">
        <w:rPr>
          <w:i/>
        </w:rPr>
        <w:t>plèbe</w:t>
      </w:r>
      <w:r>
        <w:t xml:space="preserve">, </w:t>
      </w:r>
      <w:r w:rsidRPr="00DE6FB1">
        <w:rPr>
          <w:lang w:eastAsia="fr-FR" w:bidi="fr-FR"/>
        </w:rPr>
        <w:t xml:space="preserve">était appelée officiellement </w:t>
      </w:r>
      <w:r w:rsidRPr="00DE6FB1">
        <w:t>« </w:t>
      </w:r>
      <w:r w:rsidRPr="00DE6FB1">
        <w:rPr>
          <w:lang w:eastAsia="fr-FR" w:bidi="fr-FR"/>
        </w:rPr>
        <w:t>les humbles</w:t>
      </w:r>
      <w:r w:rsidRPr="00DE6FB1">
        <w:t> »</w:t>
      </w:r>
      <w:r w:rsidRPr="00DE6FB1">
        <w:rPr>
          <w:lang w:eastAsia="fr-FR" w:bidi="fr-FR"/>
        </w:rPr>
        <w:t xml:space="preserve"> et en cas de condamnation frappée de peines plus sévères. — Les escl</w:t>
      </w:r>
      <w:r w:rsidRPr="00DE6FB1">
        <w:rPr>
          <w:lang w:eastAsia="fr-FR" w:bidi="fr-FR"/>
        </w:rPr>
        <w:t>a</w:t>
      </w:r>
      <w:r w:rsidRPr="00DE6FB1">
        <w:rPr>
          <w:lang w:eastAsia="fr-FR" w:bidi="fr-FR"/>
        </w:rPr>
        <w:t xml:space="preserve">ves ne suffisaient plus pour cultiver les terres depuis que la guerre ne fournissait plus les marchés à esclaves. Les </w:t>
      </w:r>
      <w:r w:rsidRPr="00181876">
        <w:rPr>
          <w:i/>
        </w:rPr>
        <w:t>colons</w:t>
      </w:r>
      <w:r w:rsidRPr="00DE6FB1">
        <w:t>,</w:t>
      </w:r>
      <w:r w:rsidRPr="00DE6FB1">
        <w:rPr>
          <w:lang w:eastAsia="fr-FR" w:bidi="fr-FR"/>
        </w:rPr>
        <w:t xml:space="preserve"> hommes libres pauvres, établis sur un grand d</w:t>
      </w:r>
      <w:r w:rsidRPr="00DE6FB1">
        <w:rPr>
          <w:lang w:eastAsia="fr-FR" w:bidi="fr-FR"/>
        </w:rPr>
        <w:t>o</w:t>
      </w:r>
      <w:r w:rsidRPr="00DE6FB1">
        <w:rPr>
          <w:lang w:eastAsia="fr-FR" w:bidi="fr-FR"/>
        </w:rPr>
        <w:t xml:space="preserve">maine, y cultivaient un lot de terre, de </w:t>
      </w:r>
      <w:r w:rsidRPr="00DE6FB1">
        <w:rPr>
          <w:lang w:eastAsia="fr-FR" w:bidi="fr-FR"/>
        </w:rPr>
        <w:lastRenderedPageBreak/>
        <w:t>père en fils, en payant une redevance</w:t>
      </w:r>
      <w:r w:rsidRPr="00DE6FB1">
        <w:t> ;</w:t>
      </w:r>
      <w:r w:rsidRPr="00DE6FB1">
        <w:rPr>
          <w:lang w:eastAsia="fr-FR" w:bidi="fr-FR"/>
        </w:rPr>
        <w:t xml:space="preserve"> en fait, ils avaient pour maître le grand propriétaire.</w:t>
      </w:r>
    </w:p>
    <w:p w14:paraId="6A185DA2" w14:textId="77777777" w:rsidR="006C7620" w:rsidRPr="00DE6FB1" w:rsidRDefault="006C7620" w:rsidP="006C7620">
      <w:pPr>
        <w:spacing w:before="120" w:after="120"/>
        <w:jc w:val="both"/>
      </w:pPr>
      <w:r w:rsidRPr="00DE6FB1">
        <w:rPr>
          <w:lang w:eastAsia="fr-FR" w:bidi="fr-FR"/>
        </w:rPr>
        <w:t>Les armées se composaient encore de volontaires recevant une so</w:t>
      </w:r>
      <w:r w:rsidRPr="00DE6FB1">
        <w:rPr>
          <w:lang w:eastAsia="fr-FR" w:bidi="fr-FR"/>
        </w:rPr>
        <w:t>l</w:t>
      </w:r>
      <w:r w:rsidRPr="00DE6FB1">
        <w:rPr>
          <w:lang w:eastAsia="fr-FR" w:bidi="fr-FR"/>
        </w:rPr>
        <w:t>de en argent.</w:t>
      </w:r>
      <w:r>
        <w:rPr>
          <w:lang w:eastAsia="fr-FR" w:bidi="fr-FR"/>
        </w:rPr>
        <w:t xml:space="preserve"> Mais ce régime fut ébranlé au </w:t>
      </w:r>
      <w:r w:rsidRPr="004516AB">
        <w:rPr>
          <w:caps/>
          <w:lang w:eastAsia="fr-FR" w:bidi="fr-FR"/>
        </w:rPr>
        <w:t>iii</w:t>
      </w:r>
      <w:r>
        <w:rPr>
          <w:vertAlign w:val="superscript"/>
          <w:lang w:eastAsia="fr-FR" w:bidi="fr-FR"/>
        </w:rPr>
        <w:t>e</w:t>
      </w:r>
      <w:r w:rsidRPr="00DE6FB1">
        <w:rPr>
          <w:lang w:eastAsia="fr-FR" w:bidi="fr-FR"/>
        </w:rPr>
        <w:t xml:space="preserve"> siècle quand les a</w:t>
      </w:r>
      <w:r w:rsidRPr="00DE6FB1">
        <w:rPr>
          <w:lang w:eastAsia="fr-FR" w:bidi="fr-FR"/>
        </w:rPr>
        <w:t>r</w:t>
      </w:r>
      <w:r w:rsidRPr="00DE6FB1">
        <w:rPr>
          <w:lang w:eastAsia="fr-FR" w:bidi="fr-FR"/>
        </w:rPr>
        <w:t>mées des frontières du Rhin, du Danube et de Syrie se battirent entre elles pour décider quel gé</w:t>
      </w:r>
      <w:r>
        <w:rPr>
          <w:lang w:eastAsia="fr-FR" w:bidi="fr-FR"/>
        </w:rPr>
        <w:t xml:space="preserve">néral deviendrait empereur. Il </w:t>
      </w:r>
      <w:r w:rsidRPr="00DE6FB1">
        <w:rPr>
          <w:lang w:eastAsia="fr-FR" w:bidi="fr-FR"/>
        </w:rPr>
        <w:t>y eut même, pe</w:t>
      </w:r>
      <w:r w:rsidRPr="00DE6FB1">
        <w:rPr>
          <w:lang w:eastAsia="fr-FR" w:bidi="fr-FR"/>
        </w:rPr>
        <w:t>n</w:t>
      </w:r>
      <w:r w:rsidRPr="00DE6FB1">
        <w:rPr>
          <w:lang w:eastAsia="fr-FR" w:bidi="fr-FR"/>
        </w:rPr>
        <w:t>dant quelque temps, plusieurs empereurs, en guerre les uns contre les autres.</w:t>
      </w:r>
    </w:p>
    <w:p w14:paraId="43CCF501" w14:textId="77777777" w:rsidR="006C7620" w:rsidRPr="00DE6FB1" w:rsidRDefault="006C7620" w:rsidP="006C7620">
      <w:pPr>
        <w:spacing w:before="120" w:after="120"/>
        <w:jc w:val="both"/>
      </w:pPr>
      <w:r>
        <w:rPr>
          <w:lang w:eastAsia="fr-FR" w:bidi="fr-FR"/>
        </w:rPr>
        <w:t>Quand les armées rom</w:t>
      </w:r>
      <w:r w:rsidRPr="00DE6FB1">
        <w:rPr>
          <w:lang w:eastAsia="fr-FR" w:bidi="fr-FR"/>
        </w:rPr>
        <w:t>aines furent occupées à se combattre, les peuples barbares au</w:t>
      </w:r>
      <w:r>
        <w:rPr>
          <w:lang w:eastAsia="fr-FR" w:bidi="fr-FR"/>
        </w:rPr>
        <w:t>-</w:t>
      </w:r>
      <w:r w:rsidRPr="00DE6FB1">
        <w:rPr>
          <w:lang w:eastAsia="fr-FR" w:bidi="fr-FR"/>
        </w:rPr>
        <w:t>delà du Danube et du Rhin, qui avaient</w:t>
      </w:r>
      <w:r>
        <w:rPr>
          <w:lang w:eastAsia="fr-FR" w:bidi="fr-FR"/>
        </w:rPr>
        <w:t xml:space="preserve"> [39] </w:t>
      </w:r>
      <w:r w:rsidRPr="00DE6FB1">
        <w:rPr>
          <w:lang w:eastAsia="fr-FR" w:bidi="fr-FR"/>
        </w:rPr>
        <w:t>ju</w:t>
      </w:r>
      <w:r w:rsidRPr="00DE6FB1">
        <w:rPr>
          <w:lang w:eastAsia="fr-FR" w:bidi="fr-FR"/>
        </w:rPr>
        <w:t>s</w:t>
      </w:r>
      <w:r w:rsidRPr="00DE6FB1">
        <w:rPr>
          <w:lang w:eastAsia="fr-FR" w:bidi="fr-FR"/>
        </w:rPr>
        <w:t>que-là toujours été repoussés, envahirent les provinces du Nord, rav</w:t>
      </w:r>
      <w:r w:rsidRPr="00DE6FB1">
        <w:rPr>
          <w:lang w:eastAsia="fr-FR" w:bidi="fr-FR"/>
        </w:rPr>
        <w:t>a</w:t>
      </w:r>
      <w:r w:rsidRPr="00DE6FB1">
        <w:rPr>
          <w:lang w:eastAsia="fr-FR" w:bidi="fr-FR"/>
        </w:rPr>
        <w:t>gèrent les campagnes, détruisirent les villes, massacrèrent les hab</w:t>
      </w:r>
      <w:r w:rsidRPr="00DE6FB1">
        <w:rPr>
          <w:lang w:eastAsia="fr-FR" w:bidi="fr-FR"/>
        </w:rPr>
        <w:t>i</w:t>
      </w:r>
      <w:r w:rsidRPr="00DE6FB1">
        <w:rPr>
          <w:lang w:eastAsia="fr-FR" w:bidi="fr-FR"/>
        </w:rPr>
        <w:t>tants. La population resta d</w:t>
      </w:r>
      <w:r w:rsidRPr="00DE6FB1">
        <w:rPr>
          <w:lang w:eastAsia="fr-FR" w:bidi="fr-FR"/>
        </w:rPr>
        <w:t>i</w:t>
      </w:r>
      <w:r w:rsidRPr="00DE6FB1">
        <w:rPr>
          <w:lang w:eastAsia="fr-FR" w:bidi="fr-FR"/>
        </w:rPr>
        <w:t>minuée et appauvrie</w:t>
      </w:r>
      <w:r w:rsidRPr="00DE6FB1">
        <w:t> ;</w:t>
      </w:r>
      <w:r w:rsidRPr="00DE6FB1">
        <w:rPr>
          <w:lang w:eastAsia="fr-FR" w:bidi="fr-FR"/>
        </w:rPr>
        <w:t xml:space="preserve"> les villes ne furent reconstruites qu’en se resserrant dans une enceinte étroite et elles re</w:t>
      </w:r>
      <w:r w:rsidRPr="00DE6FB1">
        <w:rPr>
          <w:lang w:eastAsia="fr-FR" w:bidi="fr-FR"/>
        </w:rPr>
        <w:t>s</w:t>
      </w:r>
      <w:r w:rsidRPr="00DE6FB1">
        <w:rPr>
          <w:lang w:eastAsia="fr-FR" w:bidi="fr-FR"/>
        </w:rPr>
        <w:t>tèrent petites.</w:t>
      </w:r>
    </w:p>
    <w:p w14:paraId="28E00972" w14:textId="77777777" w:rsidR="006C7620" w:rsidRPr="00DE6FB1" w:rsidRDefault="006C7620" w:rsidP="006C7620">
      <w:pPr>
        <w:spacing w:before="120" w:after="120"/>
        <w:jc w:val="both"/>
      </w:pPr>
      <w:r w:rsidRPr="00DE6FB1">
        <w:rPr>
          <w:lang w:eastAsia="fr-FR" w:bidi="fr-FR"/>
        </w:rPr>
        <w:t>L’Empire avait par la conquête concentré à Rome l’or et l’argent accumulés par les rois en Orient</w:t>
      </w:r>
      <w:r w:rsidRPr="00DE6FB1">
        <w:t> ;</w:t>
      </w:r>
      <w:r w:rsidRPr="00DE6FB1">
        <w:rPr>
          <w:lang w:eastAsia="fr-FR" w:bidi="fr-FR"/>
        </w:rPr>
        <w:t xml:space="preserve"> mais il n’en produisait presque plus et il en exportait sans cesse pour acheter les produits de l’Inde et de la Chine, pierreries, épices, parfums, soieries. Les Barbares emportèrent dans leur pays les métaux précieux qu’ils avaient pillés</w:t>
      </w:r>
      <w:r w:rsidRPr="00DE6FB1">
        <w:t> ;</w:t>
      </w:r>
      <w:r w:rsidRPr="00DE6FB1">
        <w:rPr>
          <w:lang w:eastAsia="fr-FR" w:bidi="fr-FR"/>
        </w:rPr>
        <w:t xml:space="preserve"> les h</w:t>
      </w:r>
      <w:r w:rsidRPr="00DE6FB1">
        <w:rPr>
          <w:lang w:eastAsia="fr-FR" w:bidi="fr-FR"/>
        </w:rPr>
        <w:t>a</w:t>
      </w:r>
      <w:r w:rsidRPr="00DE6FB1">
        <w:rPr>
          <w:lang w:eastAsia="fr-FR" w:bidi="fr-FR"/>
        </w:rPr>
        <w:t>bitants enfouirent leur trésor dans des cachettes où on en a retrouvé un grand nombre. La pénurie extrême d’argent est prouvée par l’altération rap</w:t>
      </w:r>
      <w:r w:rsidRPr="00DE6FB1">
        <w:rPr>
          <w:lang w:eastAsia="fr-FR" w:bidi="fr-FR"/>
        </w:rPr>
        <w:t>i</w:t>
      </w:r>
      <w:r w:rsidRPr="00DE6FB1">
        <w:rPr>
          <w:lang w:eastAsia="fr-FR" w:bidi="fr-FR"/>
        </w:rPr>
        <w:t xml:space="preserve">de de la monnaie qui circulait dans l’Empire. La pièce d’argent </w:t>
      </w:r>
      <w:r w:rsidRPr="00DE6FB1">
        <w:t>(</w:t>
      </w:r>
      <w:r w:rsidRPr="00181876">
        <w:rPr>
          <w:i/>
        </w:rPr>
        <w:t>den</w:t>
      </w:r>
      <w:r w:rsidRPr="00181876">
        <w:rPr>
          <w:i/>
        </w:rPr>
        <w:t>a</w:t>
      </w:r>
      <w:r w:rsidRPr="00181876">
        <w:rPr>
          <w:i/>
        </w:rPr>
        <w:t>rius</w:t>
      </w:r>
      <w:r w:rsidRPr="00DE6FB1">
        <w:t>),</w:t>
      </w:r>
      <w:r w:rsidRPr="00DE6FB1">
        <w:rPr>
          <w:lang w:eastAsia="fr-FR" w:bidi="fr-FR"/>
        </w:rPr>
        <w:t xml:space="preserve"> de 3 à 4 grammes d’argent fin, diminuait de plus en plus de v</w:t>
      </w:r>
      <w:r w:rsidRPr="00DE6FB1">
        <w:rPr>
          <w:lang w:eastAsia="fr-FR" w:bidi="fr-FR"/>
        </w:rPr>
        <w:t>a</w:t>
      </w:r>
      <w:r w:rsidRPr="00DE6FB1">
        <w:rPr>
          <w:lang w:eastAsia="fr-FR" w:bidi="fr-FR"/>
        </w:rPr>
        <w:t xml:space="preserve">leur par un alliage de cuivre, de la moitié dès la fin du </w:t>
      </w:r>
      <w:r w:rsidRPr="004516AB">
        <w:rPr>
          <w:caps/>
          <w:lang w:eastAsia="fr-FR" w:bidi="fr-FR"/>
        </w:rPr>
        <w:t>ii</w:t>
      </w:r>
      <w:r w:rsidRPr="00DE6FB1">
        <w:rPr>
          <w:vertAlign w:val="superscript"/>
        </w:rPr>
        <w:t>e</w:t>
      </w:r>
      <w:r w:rsidRPr="00DE6FB1">
        <w:t xml:space="preserve"> </w:t>
      </w:r>
      <w:r w:rsidRPr="00DE6FB1">
        <w:rPr>
          <w:lang w:eastAsia="fr-FR" w:bidi="fr-FR"/>
        </w:rPr>
        <w:t xml:space="preserve">siècle, de 95% à la fin du </w:t>
      </w:r>
      <w:r w:rsidRPr="004516AB">
        <w:rPr>
          <w:caps/>
          <w:lang w:eastAsia="fr-FR" w:bidi="fr-FR"/>
        </w:rPr>
        <w:t>iii</w:t>
      </w:r>
      <w:r>
        <w:rPr>
          <w:vertAlign w:val="superscript"/>
          <w:lang w:eastAsia="fr-FR" w:bidi="fr-FR"/>
        </w:rPr>
        <w:t>e</w:t>
      </w:r>
      <w:r w:rsidRPr="00DE6FB1">
        <w:rPr>
          <w:lang w:eastAsia="fr-FR" w:bidi="fr-FR"/>
        </w:rPr>
        <w:t>.</w:t>
      </w:r>
    </w:p>
    <w:p w14:paraId="35D72B56" w14:textId="77777777" w:rsidR="006C7620" w:rsidRDefault="006C7620" w:rsidP="006C7620">
      <w:pPr>
        <w:spacing w:before="120" w:after="120"/>
        <w:jc w:val="both"/>
        <w:rPr>
          <w:lang w:eastAsia="fr-FR" w:bidi="fr-FR"/>
        </w:rPr>
      </w:pPr>
      <w:r w:rsidRPr="00DE6FB1">
        <w:rPr>
          <w:lang w:eastAsia="fr-FR" w:bidi="fr-FR"/>
        </w:rPr>
        <w:t>Aussi longtemps que l’armée avait été payée en argent, elle se r</w:t>
      </w:r>
      <w:r w:rsidRPr="00DE6FB1">
        <w:rPr>
          <w:lang w:eastAsia="fr-FR" w:bidi="fr-FR"/>
        </w:rPr>
        <w:t>e</w:t>
      </w:r>
      <w:r w:rsidRPr="00DE6FB1">
        <w:rPr>
          <w:lang w:eastAsia="fr-FR" w:bidi="fr-FR"/>
        </w:rPr>
        <w:t>crutait avec des soldats de profession, supérieurs aux Barbares dans l’art militaire, car ils savaient marcher, camper, manœuvrer et comba</w:t>
      </w:r>
      <w:r w:rsidRPr="00DE6FB1">
        <w:rPr>
          <w:lang w:eastAsia="fr-FR" w:bidi="fr-FR"/>
        </w:rPr>
        <w:t>t</w:t>
      </w:r>
      <w:r w:rsidRPr="00DE6FB1">
        <w:rPr>
          <w:lang w:eastAsia="fr-FR" w:bidi="fr-FR"/>
        </w:rPr>
        <w:t>tre d’ensemble. Mais il fallait des exercices fréquents et une disc</w:t>
      </w:r>
      <w:r w:rsidRPr="00DE6FB1">
        <w:rPr>
          <w:lang w:eastAsia="fr-FR" w:bidi="fr-FR"/>
        </w:rPr>
        <w:t>i</w:t>
      </w:r>
      <w:r w:rsidRPr="00DE6FB1">
        <w:rPr>
          <w:lang w:eastAsia="fr-FR" w:bidi="fr-FR"/>
        </w:rPr>
        <w:t>pline stricte, ce qui exigeait des cantonnements permanents où les so</w:t>
      </w:r>
      <w:r w:rsidRPr="00DE6FB1">
        <w:rPr>
          <w:lang w:eastAsia="fr-FR" w:bidi="fr-FR"/>
        </w:rPr>
        <w:t>l</w:t>
      </w:r>
      <w:r w:rsidRPr="00DE6FB1">
        <w:rPr>
          <w:lang w:eastAsia="fr-FR" w:bidi="fr-FR"/>
        </w:rPr>
        <w:t>dats étaient occupés uniquement à leur métier. Quand l’argent ma</w:t>
      </w:r>
      <w:r w:rsidRPr="00DE6FB1">
        <w:rPr>
          <w:lang w:eastAsia="fr-FR" w:bidi="fr-FR"/>
        </w:rPr>
        <w:t>n</w:t>
      </w:r>
      <w:r w:rsidRPr="00DE6FB1">
        <w:rPr>
          <w:lang w:eastAsia="fr-FR" w:bidi="fr-FR"/>
        </w:rPr>
        <w:t>qua, le gouvernement remplaça la solde par des fourn</w:t>
      </w:r>
      <w:r w:rsidRPr="00DE6FB1">
        <w:rPr>
          <w:lang w:eastAsia="fr-FR" w:bidi="fr-FR"/>
        </w:rPr>
        <w:t>i</w:t>
      </w:r>
      <w:r w:rsidRPr="00DE6FB1">
        <w:rPr>
          <w:lang w:eastAsia="fr-FR" w:bidi="fr-FR"/>
        </w:rPr>
        <w:t>tures en vivres et des terres et il laissa le soldat garder sa famille avec lui sur sa terre. La troupe de frontières devint une milice de soldats-paysans impropre à une guerre d’opérations. L’armée active se réduisit à quelques corps dont les auxiliaires barbares formèrent la plus grande pa</w:t>
      </w:r>
      <w:r w:rsidRPr="00DE6FB1">
        <w:rPr>
          <w:lang w:eastAsia="fr-FR" w:bidi="fr-FR"/>
        </w:rPr>
        <w:t>r</w:t>
      </w:r>
      <w:r w:rsidRPr="00DE6FB1">
        <w:rPr>
          <w:lang w:eastAsia="fr-FR" w:bidi="fr-FR"/>
        </w:rPr>
        <w:t>tie.</w:t>
      </w:r>
    </w:p>
    <w:p w14:paraId="1AA662AD" w14:textId="77777777" w:rsidR="006C7620" w:rsidRPr="00DE6FB1" w:rsidRDefault="006C7620" w:rsidP="006C7620">
      <w:pPr>
        <w:spacing w:before="120" w:after="120"/>
        <w:jc w:val="both"/>
      </w:pPr>
    </w:p>
    <w:p w14:paraId="7C2457EB" w14:textId="77777777" w:rsidR="006C7620" w:rsidRPr="00DE6FB1" w:rsidRDefault="006C7620" w:rsidP="006C7620">
      <w:pPr>
        <w:spacing w:before="120" w:after="120"/>
        <w:jc w:val="both"/>
      </w:pPr>
      <w:r w:rsidRPr="004516AB">
        <w:rPr>
          <w:b/>
          <w:i/>
          <w:color w:val="0000FF"/>
        </w:rPr>
        <w:t>Restauration de l’Empire</w:t>
      </w:r>
      <w:r w:rsidRPr="00152504">
        <w:rPr>
          <w:i/>
        </w:rPr>
        <w:t>.</w:t>
      </w:r>
      <w:r w:rsidRPr="00DE6FB1">
        <w:rPr>
          <w:lang w:eastAsia="fr-FR" w:bidi="fr-FR"/>
        </w:rPr>
        <w:t xml:space="preserve"> — L’Empire fut sauvé dans le dernier quart du </w:t>
      </w:r>
      <w:r w:rsidRPr="004516AB">
        <w:rPr>
          <w:caps/>
          <w:lang w:eastAsia="fr-FR" w:bidi="fr-FR"/>
        </w:rPr>
        <w:t>iii</w:t>
      </w:r>
      <w:r w:rsidRPr="00DE6FB1">
        <w:rPr>
          <w:vertAlign w:val="superscript"/>
          <w:lang w:eastAsia="fr-FR" w:bidi="fr-FR"/>
        </w:rPr>
        <w:t>e</w:t>
      </w:r>
      <w:r w:rsidRPr="00DE6FB1">
        <w:rPr>
          <w:lang w:eastAsia="fr-FR" w:bidi="fr-FR"/>
        </w:rPr>
        <w:t xml:space="preserve"> siècle par une succession d’empereurs, soldats de l’armée du Danube, recrutés en Illyrie, hommes du peuple devenus généraux, restés illettrés et incultes, mais braves, actifs, et menant une vie si</w:t>
      </w:r>
      <w:r w:rsidRPr="00DE6FB1">
        <w:rPr>
          <w:lang w:eastAsia="fr-FR" w:bidi="fr-FR"/>
        </w:rPr>
        <w:t>m</w:t>
      </w:r>
      <w:r w:rsidRPr="00DE6FB1">
        <w:rPr>
          <w:lang w:eastAsia="fr-FR" w:bidi="fr-FR"/>
        </w:rPr>
        <w:t>ple et rude. Ils repoussèrent les Barbares, rétablirent la paix et réorganis</w:t>
      </w:r>
      <w:r w:rsidRPr="00DE6FB1">
        <w:rPr>
          <w:lang w:eastAsia="fr-FR" w:bidi="fr-FR"/>
        </w:rPr>
        <w:t>è</w:t>
      </w:r>
      <w:r w:rsidRPr="00DE6FB1">
        <w:rPr>
          <w:lang w:eastAsia="fr-FR" w:bidi="fr-FR"/>
        </w:rPr>
        <w:t>rent le gouvernement.</w:t>
      </w:r>
    </w:p>
    <w:p w14:paraId="194DC0BE" w14:textId="77777777" w:rsidR="006C7620" w:rsidRPr="00DE6FB1" w:rsidRDefault="006C7620" w:rsidP="006C7620">
      <w:pPr>
        <w:spacing w:before="120" w:after="120"/>
        <w:jc w:val="both"/>
      </w:pPr>
      <w:r w:rsidRPr="00DE6FB1">
        <w:rPr>
          <w:lang w:eastAsia="fr-FR" w:bidi="fr-FR"/>
        </w:rPr>
        <w:t>Le territoire de l’Empire, trop vaste pour être gouverné par un seul homme, fut partagé entre deux Empereurs po</w:t>
      </w:r>
      <w:r w:rsidRPr="00DE6FB1">
        <w:rPr>
          <w:lang w:eastAsia="fr-FR" w:bidi="fr-FR"/>
        </w:rPr>
        <w:t>r</w:t>
      </w:r>
      <w:r w:rsidRPr="00DE6FB1">
        <w:rPr>
          <w:lang w:eastAsia="fr-FR" w:bidi="fr-FR"/>
        </w:rPr>
        <w:t>tant le titre d’Auguste et résidant l’un en Italie pour l’Occident, l’autre pour l’Orient dans une capitale nouvelle créée par Constantin qui lui donna son nom (Con</w:t>
      </w:r>
      <w:r w:rsidRPr="00DE6FB1">
        <w:rPr>
          <w:lang w:eastAsia="fr-FR" w:bidi="fr-FR"/>
        </w:rPr>
        <w:t>s</w:t>
      </w:r>
      <w:r w:rsidRPr="00DE6FB1">
        <w:rPr>
          <w:lang w:eastAsia="fr-FR" w:bidi="fr-FR"/>
        </w:rPr>
        <w:t xml:space="preserve">tantinople). Ce partage, resté provisoire pendant le </w:t>
      </w:r>
      <w:r w:rsidRPr="004516AB">
        <w:rPr>
          <w:caps/>
          <w:lang w:eastAsia="fr-FR" w:bidi="fr-FR"/>
        </w:rPr>
        <w:t>iv</w:t>
      </w:r>
      <w:r>
        <w:rPr>
          <w:vertAlign w:val="superscript"/>
          <w:lang w:eastAsia="fr-FR" w:bidi="fr-FR"/>
        </w:rPr>
        <w:t>e</w:t>
      </w:r>
      <w:r w:rsidRPr="00DE6FB1">
        <w:rPr>
          <w:lang w:eastAsia="fr-FR" w:bidi="fr-FR"/>
        </w:rPr>
        <w:t xml:space="preserve"> siècle, d</w:t>
      </w:r>
      <w:r w:rsidRPr="00DE6FB1">
        <w:rPr>
          <w:lang w:eastAsia="fr-FR" w:bidi="fr-FR"/>
        </w:rPr>
        <w:t>e</w:t>
      </w:r>
      <w:r w:rsidRPr="00DE6FB1">
        <w:rPr>
          <w:lang w:eastAsia="fr-FR" w:bidi="fr-FR"/>
        </w:rPr>
        <w:t xml:space="preserve">vint définitif au début du </w:t>
      </w:r>
      <w:r w:rsidRPr="004516AB">
        <w:rPr>
          <w:caps/>
          <w:lang w:eastAsia="fr-FR" w:bidi="fr-FR"/>
        </w:rPr>
        <w:t>v</w:t>
      </w:r>
      <w:r w:rsidRPr="00DE6FB1">
        <w:rPr>
          <w:vertAlign w:val="superscript"/>
          <w:lang w:eastAsia="fr-FR" w:bidi="fr-FR"/>
        </w:rPr>
        <w:t>e</w:t>
      </w:r>
      <w:r w:rsidRPr="00DE6FB1">
        <w:rPr>
          <w:lang w:eastAsia="fr-FR" w:bidi="fr-FR"/>
        </w:rPr>
        <w:t>, bien</w:t>
      </w:r>
      <w:r>
        <w:rPr>
          <w:lang w:eastAsia="fr-FR" w:bidi="fr-FR"/>
        </w:rPr>
        <w:t xml:space="preserve"> [40] </w:t>
      </w:r>
      <w:r w:rsidRPr="00DE6FB1">
        <w:rPr>
          <w:lang w:eastAsia="fr-FR" w:bidi="fr-FR"/>
        </w:rPr>
        <w:t>que l’Empire conservât encore off</w:t>
      </w:r>
      <w:r w:rsidRPr="00DE6FB1">
        <w:rPr>
          <w:lang w:eastAsia="fr-FR" w:bidi="fr-FR"/>
        </w:rPr>
        <w:t>i</w:t>
      </w:r>
      <w:r w:rsidRPr="00DE6FB1">
        <w:rPr>
          <w:lang w:eastAsia="fr-FR" w:bidi="fr-FR"/>
        </w:rPr>
        <w:t>ciellement son unité marquée par la réunion du nom des deux emp</w:t>
      </w:r>
      <w:r w:rsidRPr="00DE6FB1">
        <w:rPr>
          <w:lang w:eastAsia="fr-FR" w:bidi="fr-FR"/>
        </w:rPr>
        <w:t>e</w:t>
      </w:r>
      <w:r w:rsidRPr="00DE6FB1">
        <w:rPr>
          <w:lang w:eastAsia="fr-FR" w:bidi="fr-FR"/>
        </w:rPr>
        <w:t>reurs sur les actes publics. L’Occident, formé de tous les pays de la</w:t>
      </w:r>
      <w:r w:rsidRPr="00DE6FB1">
        <w:rPr>
          <w:lang w:eastAsia="fr-FR" w:bidi="fr-FR"/>
        </w:rPr>
        <w:t>n</w:t>
      </w:r>
      <w:r w:rsidRPr="00DE6FB1">
        <w:rPr>
          <w:lang w:eastAsia="fr-FR" w:bidi="fr-FR"/>
        </w:rPr>
        <w:t>gue latine, comprenait toutes les provinces d’Europe, excepté la p</w:t>
      </w:r>
      <w:r w:rsidRPr="00DE6FB1">
        <w:rPr>
          <w:lang w:eastAsia="fr-FR" w:bidi="fr-FR"/>
        </w:rPr>
        <w:t>é</w:t>
      </w:r>
      <w:r w:rsidRPr="00DE6FB1">
        <w:rPr>
          <w:lang w:eastAsia="fr-FR" w:bidi="fr-FR"/>
        </w:rPr>
        <w:t>ninsule des Balkans. L’Europe, où la civilisation, d’origine étrangère, était récente sous une forme romaine, restait séparée de l’Asie où la civilisation, beaucoup plus ancienne, gardait sa forme grecque.</w:t>
      </w:r>
    </w:p>
    <w:p w14:paraId="56E801ED" w14:textId="77777777" w:rsidR="006C7620" w:rsidRPr="00DE6FB1" w:rsidRDefault="006C7620" w:rsidP="006C7620">
      <w:pPr>
        <w:spacing w:before="120" w:after="120"/>
        <w:jc w:val="both"/>
      </w:pPr>
      <w:r w:rsidRPr="00DE6FB1">
        <w:rPr>
          <w:lang w:eastAsia="fr-FR" w:bidi="fr-FR"/>
        </w:rPr>
        <w:t>En s’établissant à la frontière de l’Asie, Constantin adopta les us</w:t>
      </w:r>
      <w:r w:rsidRPr="00DE6FB1">
        <w:rPr>
          <w:lang w:eastAsia="fr-FR" w:bidi="fr-FR"/>
        </w:rPr>
        <w:t>a</w:t>
      </w:r>
      <w:r w:rsidRPr="00DE6FB1">
        <w:rPr>
          <w:lang w:eastAsia="fr-FR" w:bidi="fr-FR"/>
        </w:rPr>
        <w:t>ges suivis de tout temps par les rois de l’Orient et conservés par les rois grecs. L’Empereur cessa d’être un magistrat à vie</w:t>
      </w:r>
      <w:r w:rsidRPr="00DE6FB1">
        <w:t> ;</w:t>
      </w:r>
      <w:r w:rsidRPr="00DE6FB1">
        <w:rPr>
          <w:lang w:eastAsia="fr-FR" w:bidi="fr-FR"/>
        </w:rPr>
        <w:t xml:space="preserve"> il devint un monarque héréditaire, portant sur le front un diadème, assis sur un trône, salué à la mode orientale par un prosternement</w:t>
      </w:r>
      <w:r w:rsidRPr="00DE6FB1">
        <w:t> ;</w:t>
      </w:r>
      <w:r w:rsidRPr="00DE6FB1">
        <w:rPr>
          <w:lang w:eastAsia="fr-FR" w:bidi="fr-FR"/>
        </w:rPr>
        <w:t xml:space="preserve"> tout ce qui lui appartenait, son palais, sa chambre, ses domaines, était qualifié de </w:t>
      </w:r>
      <w:r w:rsidRPr="00CC2C2F">
        <w:rPr>
          <w:i/>
        </w:rPr>
        <w:t>s</w:t>
      </w:r>
      <w:r w:rsidRPr="00CC2C2F">
        <w:rPr>
          <w:i/>
        </w:rPr>
        <w:t>a</w:t>
      </w:r>
      <w:r w:rsidRPr="00CC2C2F">
        <w:rPr>
          <w:i/>
        </w:rPr>
        <w:t>cré</w:t>
      </w:r>
      <w:r w:rsidRPr="00DE6FB1">
        <w:t>.</w:t>
      </w:r>
      <w:r w:rsidRPr="00DE6FB1">
        <w:rPr>
          <w:lang w:eastAsia="fr-FR" w:bidi="fr-FR"/>
        </w:rPr>
        <w:t xml:space="preserve"> Il vivait entouré d’une cour de dignitaires pourvus de titres et de fonctions analogues à ceux des cours hellénistiques d’Égypte et de Syrie.</w:t>
      </w:r>
    </w:p>
    <w:p w14:paraId="1D9ED730" w14:textId="77777777" w:rsidR="006C7620" w:rsidRPr="00DE6FB1" w:rsidRDefault="006C7620" w:rsidP="006C7620">
      <w:pPr>
        <w:spacing w:before="120" w:after="120"/>
        <w:jc w:val="both"/>
      </w:pPr>
      <w:r w:rsidRPr="00DE6FB1">
        <w:rPr>
          <w:lang w:eastAsia="fr-FR" w:bidi="fr-FR"/>
        </w:rPr>
        <w:t>L’Empereur avait à son service, non plus des magistrats romains, à court terme, mais un personnel permanent de fonctionnaires chargés chacun d’une seule espèce d’opérations et aidés par des employés s</w:t>
      </w:r>
      <w:r w:rsidRPr="00DE6FB1">
        <w:rPr>
          <w:lang w:eastAsia="fr-FR" w:bidi="fr-FR"/>
        </w:rPr>
        <w:t>u</w:t>
      </w:r>
      <w:r w:rsidRPr="00DE6FB1">
        <w:rPr>
          <w:lang w:eastAsia="fr-FR" w:bidi="fr-FR"/>
        </w:rPr>
        <w:t>balternes organ</w:t>
      </w:r>
      <w:r w:rsidRPr="00DE6FB1">
        <w:rPr>
          <w:lang w:eastAsia="fr-FR" w:bidi="fr-FR"/>
        </w:rPr>
        <w:t>i</w:t>
      </w:r>
      <w:r w:rsidRPr="00DE6FB1">
        <w:rPr>
          <w:lang w:eastAsia="fr-FR" w:bidi="fr-FR"/>
        </w:rPr>
        <w:t xml:space="preserve">sés en bureaux </w:t>
      </w:r>
      <w:r w:rsidRPr="00DE6FB1">
        <w:t>(</w:t>
      </w:r>
      <w:r w:rsidRPr="00CC2C2F">
        <w:rPr>
          <w:i/>
        </w:rPr>
        <w:t>scrinia</w:t>
      </w:r>
      <w:r w:rsidRPr="00DE6FB1">
        <w:t>).</w:t>
      </w:r>
      <w:r w:rsidRPr="00DE6FB1">
        <w:rPr>
          <w:lang w:eastAsia="fr-FR" w:bidi="fr-FR"/>
        </w:rPr>
        <w:t xml:space="preserve"> Les chefs de service, outre le titre de leur fonction, portaient une qualification (telle que </w:t>
      </w:r>
      <w:r w:rsidRPr="00CC2C2F">
        <w:rPr>
          <w:i/>
        </w:rPr>
        <w:t>illu</w:t>
      </w:r>
      <w:r w:rsidRPr="00CC2C2F">
        <w:rPr>
          <w:i/>
        </w:rPr>
        <w:t>s</w:t>
      </w:r>
      <w:r w:rsidRPr="00CC2C2F">
        <w:rPr>
          <w:i/>
        </w:rPr>
        <w:t>tre, clarissime, excellent</w:t>
      </w:r>
      <w:r w:rsidRPr="00DE6FB1">
        <w:t>),</w:t>
      </w:r>
      <w:r w:rsidRPr="00DE6FB1">
        <w:rPr>
          <w:lang w:eastAsia="fr-FR" w:bidi="fr-FR"/>
        </w:rPr>
        <w:t xml:space="preserve"> indiquant leur rang et ils ava</w:t>
      </w:r>
      <w:r w:rsidRPr="00DE6FB1">
        <w:rPr>
          <w:lang w:eastAsia="fr-FR" w:bidi="fr-FR"/>
        </w:rPr>
        <w:t>n</w:t>
      </w:r>
      <w:r w:rsidRPr="00DE6FB1">
        <w:rPr>
          <w:lang w:eastAsia="fr-FR" w:bidi="fr-FR"/>
        </w:rPr>
        <w:t xml:space="preserve">çaient d’un rang à l’autre suivant un ordre appelé </w:t>
      </w:r>
      <w:r w:rsidRPr="00CC2C2F">
        <w:rPr>
          <w:i/>
        </w:rPr>
        <w:t>hiéra</w:t>
      </w:r>
      <w:r w:rsidRPr="00CC2C2F">
        <w:rPr>
          <w:i/>
        </w:rPr>
        <w:t>r</w:t>
      </w:r>
      <w:r w:rsidRPr="00CC2C2F">
        <w:rPr>
          <w:i/>
        </w:rPr>
        <w:t>chie</w:t>
      </w:r>
      <w:r w:rsidRPr="00DE6FB1">
        <w:t>.</w:t>
      </w:r>
      <w:r w:rsidRPr="00DE6FB1">
        <w:rPr>
          <w:lang w:eastAsia="fr-FR" w:bidi="fr-FR"/>
        </w:rPr>
        <w:t xml:space="preserve"> Nous la connaissons par une sorte d’almanach de cour, la </w:t>
      </w:r>
      <w:r w:rsidRPr="00DE6FB1">
        <w:t>« </w:t>
      </w:r>
      <w:r w:rsidRPr="00DE6FB1">
        <w:rPr>
          <w:lang w:eastAsia="fr-FR" w:bidi="fr-FR"/>
        </w:rPr>
        <w:t>Notice des dignités de l’Orient et de l’Occident</w:t>
      </w:r>
      <w:r w:rsidRPr="00DE6FB1">
        <w:t> »</w:t>
      </w:r>
      <w:r w:rsidRPr="00DE6FB1">
        <w:rPr>
          <w:lang w:eastAsia="fr-FR" w:bidi="fr-FR"/>
        </w:rPr>
        <w:t xml:space="preserve"> où sont énumérés tous les dignitaires de la cour et tous </w:t>
      </w:r>
      <w:r w:rsidRPr="00DE6FB1">
        <w:rPr>
          <w:lang w:eastAsia="fr-FR" w:bidi="fr-FR"/>
        </w:rPr>
        <w:lastRenderedPageBreak/>
        <w:t>les fonctionnaires du gouvernement et de l’armée. C’est le plus ancien exemple en Europe d’un gouvernement par une hiérarchie de fon</w:t>
      </w:r>
      <w:r w:rsidRPr="00DE6FB1">
        <w:rPr>
          <w:lang w:eastAsia="fr-FR" w:bidi="fr-FR"/>
        </w:rPr>
        <w:t>c</w:t>
      </w:r>
      <w:r w:rsidRPr="00DE6FB1">
        <w:rPr>
          <w:lang w:eastAsia="fr-FR" w:bidi="fr-FR"/>
        </w:rPr>
        <w:t>tionnaires.</w:t>
      </w:r>
    </w:p>
    <w:p w14:paraId="71B20A1A" w14:textId="77777777" w:rsidR="006C7620" w:rsidRPr="00DE6FB1" w:rsidRDefault="006C7620" w:rsidP="006C7620">
      <w:pPr>
        <w:spacing w:before="120" w:after="120"/>
        <w:jc w:val="both"/>
      </w:pPr>
      <w:r w:rsidRPr="00DE6FB1">
        <w:rPr>
          <w:lang w:eastAsia="fr-FR" w:bidi="fr-FR"/>
        </w:rPr>
        <w:t>Les fonctions les plus hautes, la direction des finances, du palais de l’Empereur et de ses domaines, étaient do</w:t>
      </w:r>
      <w:r w:rsidRPr="00DE6FB1">
        <w:rPr>
          <w:lang w:eastAsia="fr-FR" w:bidi="fr-FR"/>
        </w:rPr>
        <w:t>n</w:t>
      </w:r>
      <w:r w:rsidRPr="00DE6FB1">
        <w:rPr>
          <w:lang w:eastAsia="fr-FR" w:bidi="fr-FR"/>
        </w:rPr>
        <w:t xml:space="preserve">nées à des hommes de son entourage appelés compagnons </w:t>
      </w:r>
      <w:r w:rsidRPr="00DE6FB1">
        <w:t>(</w:t>
      </w:r>
      <w:r>
        <w:rPr>
          <w:i/>
        </w:rPr>
        <w:t>comite</w:t>
      </w:r>
      <w:r w:rsidRPr="00CC2C2F">
        <w:rPr>
          <w:i/>
        </w:rPr>
        <w:t>s</w:t>
      </w:r>
      <w:r w:rsidRPr="00DE6FB1">
        <w:t>)</w:t>
      </w:r>
      <w:r w:rsidRPr="00DE6FB1">
        <w:rPr>
          <w:lang w:eastAsia="fr-FR" w:bidi="fr-FR"/>
        </w:rPr>
        <w:t xml:space="preserve"> de l’Empereur, c’est l’origine du titre de </w:t>
      </w:r>
      <w:r w:rsidRPr="00CC2C2F">
        <w:rPr>
          <w:i/>
        </w:rPr>
        <w:t>comte</w:t>
      </w:r>
      <w:r w:rsidRPr="00CC2C2F">
        <w:rPr>
          <w:i/>
          <w:lang w:eastAsia="fr-FR" w:bidi="fr-FR"/>
        </w:rPr>
        <w:t xml:space="preserve"> </w:t>
      </w:r>
      <w:r w:rsidRPr="00DE6FB1">
        <w:rPr>
          <w:lang w:eastAsia="fr-FR" w:bidi="fr-FR"/>
        </w:rPr>
        <w:t>devenu dans toute l’Europe un des titres de noblesse. Les anciennes provinces avaient été coupées en plusieurs provinces plus petites, chacune sous un gouverneur civil pris dans l’aristocratie des grands propriétaires, chargé d’administrer, de rendre la justice, de surveiller les finances. Les chefs militaires étaient des hommes de p</w:t>
      </w:r>
      <w:r w:rsidRPr="00DE6FB1">
        <w:rPr>
          <w:lang w:eastAsia="fr-FR" w:bidi="fr-FR"/>
        </w:rPr>
        <w:t>e</w:t>
      </w:r>
      <w:r w:rsidRPr="00DE6FB1">
        <w:rPr>
          <w:lang w:eastAsia="fr-FR" w:bidi="fr-FR"/>
        </w:rPr>
        <w:t>tite naissance recrutés parmi les soldats de profession. Les provi</w:t>
      </w:r>
      <w:r w:rsidRPr="00DE6FB1">
        <w:rPr>
          <w:lang w:eastAsia="fr-FR" w:bidi="fr-FR"/>
        </w:rPr>
        <w:t>n</w:t>
      </w:r>
      <w:r w:rsidRPr="00DE6FB1">
        <w:rPr>
          <w:lang w:eastAsia="fr-FR" w:bidi="fr-FR"/>
        </w:rPr>
        <w:t>ces frontières étaient confiées à un commandant appelé</w:t>
      </w:r>
      <w:r>
        <w:rPr>
          <w:lang w:eastAsia="fr-FR" w:bidi="fr-FR"/>
        </w:rPr>
        <w:t xml:space="preserve"> [41] </w:t>
      </w:r>
      <w:r w:rsidRPr="00DE6FB1">
        <w:rPr>
          <w:lang w:eastAsia="fr-FR" w:bidi="fr-FR"/>
        </w:rPr>
        <w:t xml:space="preserve">chef </w:t>
      </w:r>
      <w:r w:rsidRPr="00DE6FB1">
        <w:t>(</w:t>
      </w:r>
      <w:r w:rsidRPr="00CC2C2F">
        <w:rPr>
          <w:i/>
        </w:rPr>
        <w:t>dux</w:t>
      </w:r>
      <w:r w:rsidRPr="00DE6FB1">
        <w:t>) ;</w:t>
      </w:r>
      <w:r w:rsidRPr="00DE6FB1">
        <w:rPr>
          <w:lang w:eastAsia="fr-FR" w:bidi="fr-FR"/>
        </w:rPr>
        <w:t xml:space="preserve"> c’est l’origine du titre de </w:t>
      </w:r>
      <w:r w:rsidRPr="00CC2C2F">
        <w:rPr>
          <w:i/>
        </w:rPr>
        <w:t>duc</w:t>
      </w:r>
      <w:r w:rsidRPr="00DE6FB1">
        <w:t>,</w:t>
      </w:r>
      <w:r w:rsidRPr="00DE6FB1">
        <w:rPr>
          <w:lang w:eastAsia="fr-FR" w:bidi="fr-FR"/>
        </w:rPr>
        <w:t xml:space="preserve"> resté en us</w:t>
      </w:r>
      <w:r w:rsidRPr="00DE6FB1">
        <w:rPr>
          <w:lang w:eastAsia="fr-FR" w:bidi="fr-FR"/>
        </w:rPr>
        <w:t>a</w:t>
      </w:r>
      <w:r w:rsidRPr="00DE6FB1">
        <w:rPr>
          <w:lang w:eastAsia="fr-FR" w:bidi="fr-FR"/>
        </w:rPr>
        <w:t>ge dans toute l’Europe.</w:t>
      </w:r>
    </w:p>
    <w:p w14:paraId="563A7417" w14:textId="77777777" w:rsidR="006C7620" w:rsidRPr="00DE6FB1" w:rsidRDefault="006C7620" w:rsidP="006C7620">
      <w:pPr>
        <w:spacing w:before="120" w:after="120"/>
        <w:jc w:val="both"/>
      </w:pPr>
      <w:r w:rsidRPr="00DE6FB1">
        <w:rPr>
          <w:lang w:eastAsia="fr-FR" w:bidi="fr-FR"/>
        </w:rPr>
        <w:t>Pour reconstituer les ressources en argent et en soldats, les emp</w:t>
      </w:r>
      <w:r w:rsidRPr="00DE6FB1">
        <w:rPr>
          <w:lang w:eastAsia="fr-FR" w:bidi="fr-FR"/>
        </w:rPr>
        <w:t>e</w:t>
      </w:r>
      <w:r w:rsidRPr="00DE6FB1">
        <w:rPr>
          <w:lang w:eastAsia="fr-FR" w:bidi="fr-FR"/>
        </w:rPr>
        <w:t>reurs renforcèrent les procédés qui servaient à se procurer du matériel et des hommes. — Pour assurer la rentrée de l’impôt foncier, on in</w:t>
      </w:r>
      <w:r w:rsidRPr="00DE6FB1">
        <w:rPr>
          <w:lang w:eastAsia="fr-FR" w:bidi="fr-FR"/>
        </w:rPr>
        <w:t>s</w:t>
      </w:r>
      <w:r w:rsidRPr="00DE6FB1">
        <w:rPr>
          <w:lang w:eastAsia="fr-FR" w:bidi="fr-FR"/>
        </w:rPr>
        <w:t>crivait sur un registre to</w:t>
      </w:r>
      <w:r w:rsidRPr="00DE6FB1">
        <w:rPr>
          <w:lang w:eastAsia="fr-FR" w:bidi="fr-FR"/>
        </w:rPr>
        <w:t>u</w:t>
      </w:r>
      <w:r w:rsidRPr="00DE6FB1">
        <w:rPr>
          <w:lang w:eastAsia="fr-FR" w:bidi="fr-FR"/>
        </w:rPr>
        <w:t xml:space="preserve">tes les terres, avec leur matériel de culture, leurs récoltes et les cultivateurs attachés à la terre. — Pour atteindre le commerce et l’industrie avait été créé le </w:t>
      </w:r>
      <w:r w:rsidRPr="00CC2C2F">
        <w:rPr>
          <w:i/>
        </w:rPr>
        <w:t>chrysargyre</w:t>
      </w:r>
      <w:r w:rsidRPr="00DE6FB1">
        <w:t>,</w:t>
      </w:r>
      <w:r w:rsidRPr="00DE6FB1">
        <w:rPr>
          <w:lang w:eastAsia="fr-FR" w:bidi="fr-FR"/>
        </w:rPr>
        <w:t xml:space="preserve"> impôt </w:t>
      </w:r>
      <w:r w:rsidRPr="00DE6FB1">
        <w:t>« </w:t>
      </w:r>
      <w:r w:rsidRPr="00DE6FB1">
        <w:rPr>
          <w:lang w:eastAsia="fr-FR" w:bidi="fr-FR"/>
        </w:rPr>
        <w:t>en or et argent</w:t>
      </w:r>
      <w:r w:rsidRPr="00DE6FB1">
        <w:t> »</w:t>
      </w:r>
      <w:r w:rsidRPr="00DE6FB1">
        <w:rPr>
          <w:lang w:eastAsia="fr-FR" w:bidi="fr-FR"/>
        </w:rPr>
        <w:t xml:space="preserve">, levé tous les cinq ans. (C’est l’année de </w:t>
      </w:r>
      <w:r>
        <w:t>l’</w:t>
      </w:r>
      <w:r w:rsidRPr="00CC2C2F">
        <w:rPr>
          <w:i/>
        </w:rPr>
        <w:t>indiction</w:t>
      </w:r>
      <w:r w:rsidRPr="00DE6FB1">
        <w:rPr>
          <w:lang w:eastAsia="fr-FR" w:bidi="fr-FR"/>
        </w:rPr>
        <w:t xml:space="preserve"> qui figure encore sur nos calendriers). Les agents du fisc levaient les impôts avec rigueur</w:t>
      </w:r>
      <w:r w:rsidRPr="00DE6FB1">
        <w:t> ;</w:t>
      </w:r>
      <w:r w:rsidRPr="00DE6FB1">
        <w:rPr>
          <w:lang w:eastAsia="fr-FR" w:bidi="fr-FR"/>
        </w:rPr>
        <w:t xml:space="preserve"> les écr</w:t>
      </w:r>
      <w:r w:rsidRPr="00DE6FB1">
        <w:rPr>
          <w:lang w:eastAsia="fr-FR" w:bidi="fr-FR"/>
        </w:rPr>
        <w:t>i</w:t>
      </w:r>
      <w:r w:rsidRPr="00DE6FB1">
        <w:rPr>
          <w:lang w:eastAsia="fr-FR" w:bidi="fr-FR"/>
        </w:rPr>
        <w:t>vains chrétiens leur reprochent d’employer contre les insolvables la saisie et le fouet, peut-être la torture, pratiques ancie</w:t>
      </w:r>
      <w:r w:rsidRPr="00DE6FB1">
        <w:rPr>
          <w:lang w:eastAsia="fr-FR" w:bidi="fr-FR"/>
        </w:rPr>
        <w:t>n</w:t>
      </w:r>
      <w:r w:rsidRPr="00DE6FB1">
        <w:rPr>
          <w:lang w:eastAsia="fr-FR" w:bidi="fr-FR"/>
        </w:rPr>
        <w:t>nes dans les royaumes d’Orient.</w:t>
      </w:r>
    </w:p>
    <w:p w14:paraId="1B847EE2" w14:textId="77777777" w:rsidR="006C7620" w:rsidRDefault="006C7620" w:rsidP="006C7620">
      <w:pPr>
        <w:spacing w:before="120" w:after="120"/>
        <w:jc w:val="both"/>
      </w:pPr>
      <w:r w:rsidRPr="00DE6FB1">
        <w:rPr>
          <w:lang w:eastAsia="fr-FR" w:bidi="fr-FR"/>
        </w:rPr>
        <w:t>L’argent étant devenu trop rare, le gouvernement payait en nature ses fonctionnaires et ses soldats par des fournit</w:t>
      </w:r>
      <w:r w:rsidRPr="00DE6FB1">
        <w:rPr>
          <w:lang w:eastAsia="fr-FR" w:bidi="fr-FR"/>
        </w:rPr>
        <w:t>u</w:t>
      </w:r>
      <w:r w:rsidRPr="00DE6FB1">
        <w:rPr>
          <w:lang w:eastAsia="fr-FR" w:bidi="fr-FR"/>
        </w:rPr>
        <w:t>res de pain, de vin, d’huile, de lard, de bétail, de fourrage, d’étoffes, de bois. Il se les pr</w:t>
      </w:r>
      <w:r w:rsidRPr="00DE6FB1">
        <w:rPr>
          <w:lang w:eastAsia="fr-FR" w:bidi="fr-FR"/>
        </w:rPr>
        <w:t>o</w:t>
      </w:r>
      <w:r w:rsidRPr="00DE6FB1">
        <w:rPr>
          <w:lang w:eastAsia="fr-FR" w:bidi="fr-FR"/>
        </w:rPr>
        <w:t>curait par des réquisitions d’objets sur les habitants. Il leur imposait aussi les corvées de charrois pour faire les transports, de courriers pour porter les messages, de travaux pour entretenir les routes et l’obligation de loger et de nourrir les fonctionnaires de passage (qui se sont perpétués à travers le Moyen âge). Les légions, entretenues par les fournitures, avaient été fractionnées en détachements mis en garn</w:t>
      </w:r>
      <w:r w:rsidRPr="00DE6FB1">
        <w:rPr>
          <w:lang w:eastAsia="fr-FR" w:bidi="fr-FR"/>
        </w:rPr>
        <w:t>i</w:t>
      </w:r>
      <w:r w:rsidRPr="00DE6FB1">
        <w:rPr>
          <w:lang w:eastAsia="fr-FR" w:bidi="fr-FR"/>
        </w:rPr>
        <w:t xml:space="preserve">son dans les provinces frontières. L’armée qui faisait la guerre se composait de plus en plus d’auxiliaires barbares. Ce régime, plus </w:t>
      </w:r>
      <w:r w:rsidRPr="00DE6FB1">
        <w:rPr>
          <w:lang w:eastAsia="fr-FR" w:bidi="fr-FR"/>
        </w:rPr>
        <w:lastRenderedPageBreak/>
        <w:t>semblable à une monarchie orientale qu’au régime romain, a été su</w:t>
      </w:r>
      <w:r w:rsidRPr="00DE6FB1">
        <w:rPr>
          <w:lang w:eastAsia="fr-FR" w:bidi="fr-FR"/>
        </w:rPr>
        <w:t>r</w:t>
      </w:r>
      <w:r w:rsidRPr="00DE6FB1">
        <w:rPr>
          <w:lang w:eastAsia="fr-FR" w:bidi="fr-FR"/>
        </w:rPr>
        <w:t xml:space="preserve">nommé le </w:t>
      </w:r>
      <w:r w:rsidRPr="00CC2C2F">
        <w:rPr>
          <w:i/>
        </w:rPr>
        <w:t>Bas Empire</w:t>
      </w:r>
      <w:r w:rsidRPr="00DE6FB1">
        <w:t>.</w:t>
      </w:r>
    </w:p>
    <w:p w14:paraId="4504667D" w14:textId="77777777" w:rsidR="006C7620" w:rsidRPr="00DE6FB1" w:rsidRDefault="006C7620" w:rsidP="006C7620">
      <w:pPr>
        <w:spacing w:before="120" w:after="120"/>
        <w:jc w:val="both"/>
      </w:pPr>
    </w:p>
    <w:p w14:paraId="54DCA0B3" w14:textId="77777777" w:rsidR="006C7620" w:rsidRPr="00DE6FB1" w:rsidRDefault="006C7620" w:rsidP="006C7620">
      <w:pPr>
        <w:spacing w:before="120" w:after="120"/>
        <w:jc w:val="both"/>
      </w:pPr>
      <w:r w:rsidRPr="004516AB">
        <w:rPr>
          <w:b/>
          <w:i/>
          <w:color w:val="0000FF"/>
        </w:rPr>
        <w:t>Les effets du Bas Empire</w:t>
      </w:r>
      <w:r w:rsidRPr="00152504">
        <w:rPr>
          <w:i/>
        </w:rPr>
        <w:t>.</w:t>
      </w:r>
      <w:r w:rsidRPr="00DE6FB1">
        <w:rPr>
          <w:lang w:eastAsia="fr-FR" w:bidi="fr-FR"/>
        </w:rPr>
        <w:t xml:space="preserve"> — Les charges étant devenues bea</w:t>
      </w:r>
      <w:r w:rsidRPr="00DE6FB1">
        <w:rPr>
          <w:lang w:eastAsia="fr-FR" w:bidi="fr-FR"/>
        </w:rPr>
        <w:t>u</w:t>
      </w:r>
      <w:r w:rsidRPr="00DE6FB1">
        <w:rPr>
          <w:lang w:eastAsia="fr-FR" w:bidi="fr-FR"/>
        </w:rPr>
        <w:t>coup plus lourdes, les sujets de l’Empire che</w:t>
      </w:r>
      <w:r w:rsidRPr="00DE6FB1">
        <w:rPr>
          <w:lang w:eastAsia="fr-FR" w:bidi="fr-FR"/>
        </w:rPr>
        <w:t>r</w:t>
      </w:r>
      <w:r w:rsidRPr="00DE6FB1">
        <w:rPr>
          <w:lang w:eastAsia="fr-FR" w:bidi="fr-FR"/>
        </w:rPr>
        <w:t xml:space="preserve">chaient à s’y soustraire. Les </w:t>
      </w:r>
      <w:r w:rsidRPr="00DE6FB1">
        <w:t>curiales</w:t>
      </w:r>
      <w:r w:rsidRPr="00DE6FB1">
        <w:rPr>
          <w:lang w:eastAsia="fr-FR" w:bidi="fr-FR"/>
        </w:rPr>
        <w:t>, propriétaires responsables solidairement du paiement de l’impôt foncier de leur cité, abandonnaient leur propriété. Les ma</w:t>
      </w:r>
      <w:r w:rsidRPr="00DE6FB1">
        <w:rPr>
          <w:lang w:eastAsia="fr-FR" w:bidi="fr-FR"/>
        </w:rPr>
        <w:t>r</w:t>
      </w:r>
      <w:r w:rsidRPr="00DE6FB1">
        <w:rPr>
          <w:lang w:eastAsia="fr-FR" w:bidi="fr-FR"/>
        </w:rPr>
        <w:t xml:space="preserve">chands et les artisans soumis à l’impôt du </w:t>
      </w:r>
      <w:r w:rsidRPr="00CC2C2F">
        <w:rPr>
          <w:i/>
        </w:rPr>
        <w:t>chrysargyre</w:t>
      </w:r>
      <w:r w:rsidRPr="00DE6FB1">
        <w:t>,</w:t>
      </w:r>
      <w:r w:rsidRPr="00DE6FB1">
        <w:rPr>
          <w:lang w:eastAsia="fr-FR" w:bidi="fr-FR"/>
        </w:rPr>
        <w:t xml:space="preserve"> renonçaient à leur métier ou à leur commerce. Pour arrêter cette désertion, le go</w:t>
      </w:r>
      <w:r w:rsidRPr="00DE6FB1">
        <w:rPr>
          <w:lang w:eastAsia="fr-FR" w:bidi="fr-FR"/>
        </w:rPr>
        <w:t>u</w:t>
      </w:r>
      <w:r w:rsidRPr="00DE6FB1">
        <w:rPr>
          <w:lang w:eastAsia="fr-FR" w:bidi="fr-FR"/>
        </w:rPr>
        <w:t>vernement employa u</w:t>
      </w:r>
      <w:r>
        <w:rPr>
          <w:lang w:eastAsia="fr-FR" w:bidi="fr-FR"/>
        </w:rPr>
        <w:t xml:space="preserve">n procédé qui </w:t>
      </w:r>
      <w:r w:rsidRPr="00DE6FB1">
        <w:rPr>
          <w:lang w:eastAsia="fr-FR" w:bidi="fr-FR"/>
        </w:rPr>
        <w:t>semble imité du royaume d’</w:t>
      </w:r>
      <w:r>
        <w:rPr>
          <w:lang w:eastAsia="fr-FR" w:bidi="fr-FR"/>
        </w:rPr>
        <w:t>É</w:t>
      </w:r>
      <w:r w:rsidRPr="00DE6FB1">
        <w:rPr>
          <w:lang w:eastAsia="fr-FR" w:bidi="fr-FR"/>
        </w:rPr>
        <w:t>gypte</w:t>
      </w:r>
      <w:r w:rsidRPr="00DE6FB1">
        <w:t> ;</w:t>
      </w:r>
      <w:r w:rsidRPr="00DE6FB1">
        <w:rPr>
          <w:lang w:eastAsia="fr-FR" w:bidi="fr-FR"/>
        </w:rPr>
        <w:t xml:space="preserve"> il rendit obligatoires et hérédita</w:t>
      </w:r>
      <w:r w:rsidRPr="00DE6FB1">
        <w:rPr>
          <w:lang w:eastAsia="fr-FR" w:bidi="fr-FR"/>
        </w:rPr>
        <w:t>i</w:t>
      </w:r>
      <w:r w:rsidRPr="00DE6FB1">
        <w:rPr>
          <w:lang w:eastAsia="fr-FR" w:bidi="fr-FR"/>
        </w:rPr>
        <w:t xml:space="preserve">res les conditions sociales et les professions. Les curiales furent attachés à la curie de leur cité, les artisans au </w:t>
      </w:r>
      <w:r w:rsidRPr="00DE6FB1">
        <w:t>collège</w:t>
      </w:r>
      <w:r w:rsidRPr="00DE6FB1">
        <w:rPr>
          <w:lang w:eastAsia="fr-FR" w:bidi="fr-FR"/>
        </w:rPr>
        <w:t xml:space="preserve"> (corporation) de leur métier, les fils de soldats à l’armée. Les cultivateurs, esclaves ou colons libres </w:t>
      </w:r>
      <w:r w:rsidRPr="00CC2C2F">
        <w:rPr>
          <w:i/>
        </w:rPr>
        <w:t>inscrits</w:t>
      </w:r>
      <w:r w:rsidRPr="00DE6FB1">
        <w:rPr>
          <w:lang w:eastAsia="fr-FR" w:bidi="fr-FR"/>
        </w:rPr>
        <w:t xml:space="preserve"> sur les r</w:t>
      </w:r>
      <w:r w:rsidRPr="00DE6FB1">
        <w:rPr>
          <w:lang w:eastAsia="fr-FR" w:bidi="fr-FR"/>
        </w:rPr>
        <w:t>e</w:t>
      </w:r>
      <w:r w:rsidRPr="00DE6FB1">
        <w:rPr>
          <w:lang w:eastAsia="fr-FR" w:bidi="fr-FR"/>
        </w:rPr>
        <w:t>gistres</w:t>
      </w:r>
      <w:r>
        <w:rPr>
          <w:lang w:eastAsia="fr-FR" w:bidi="fr-FR"/>
        </w:rPr>
        <w:t xml:space="preserve"> </w:t>
      </w:r>
      <w:r>
        <w:t xml:space="preserve">[42] </w:t>
      </w:r>
      <w:r w:rsidRPr="00DE6FB1">
        <w:rPr>
          <w:lang w:eastAsia="fr-FR" w:bidi="fr-FR"/>
        </w:rPr>
        <w:t>de l’impôt, devinrent une dépendance inséparable du d</w:t>
      </w:r>
      <w:r w:rsidRPr="00DE6FB1">
        <w:rPr>
          <w:lang w:eastAsia="fr-FR" w:bidi="fr-FR"/>
        </w:rPr>
        <w:t>o</w:t>
      </w:r>
      <w:r w:rsidRPr="00DE6FB1">
        <w:rPr>
          <w:lang w:eastAsia="fr-FR" w:bidi="fr-FR"/>
        </w:rPr>
        <w:t>maine qu’il leur fut défendu de quitter.</w:t>
      </w:r>
    </w:p>
    <w:p w14:paraId="2F0DE452" w14:textId="77777777" w:rsidR="006C7620" w:rsidRPr="00DE6FB1" w:rsidRDefault="006C7620" w:rsidP="006C7620">
      <w:pPr>
        <w:spacing w:before="120" w:after="120"/>
        <w:jc w:val="both"/>
      </w:pPr>
      <w:r w:rsidRPr="00DE6FB1">
        <w:rPr>
          <w:lang w:eastAsia="fr-FR" w:bidi="fr-FR"/>
        </w:rPr>
        <w:t>Tout le territoire de l’Empire se trouva réuni non plus seulement sous une même domination, mais sous un même régime social, dirigé par un gouvernement centralisé servi par un personnel uniforme de fonctionnaires opérant suivant des règles uniformes. Sous un nom l</w:t>
      </w:r>
      <w:r w:rsidRPr="00DE6FB1">
        <w:rPr>
          <w:lang w:eastAsia="fr-FR" w:bidi="fr-FR"/>
        </w:rPr>
        <w:t>a</w:t>
      </w:r>
      <w:r w:rsidRPr="00DE6FB1">
        <w:rPr>
          <w:lang w:eastAsia="fr-FR" w:bidi="fr-FR"/>
        </w:rPr>
        <w:t>tin et des titres romains, c’était une monarchie absolue héréditaire et s</w:t>
      </w:r>
      <w:r w:rsidRPr="00DE6FB1">
        <w:rPr>
          <w:lang w:eastAsia="fr-FR" w:bidi="fr-FR"/>
        </w:rPr>
        <w:t>a</w:t>
      </w:r>
      <w:r w:rsidRPr="00DE6FB1">
        <w:rPr>
          <w:lang w:eastAsia="fr-FR" w:bidi="fr-FR"/>
        </w:rPr>
        <w:t>crée à la façon orientale, tenant sous son pouvoir absolu une société divisée en classes fortement séparées où tous les avantages étaient r</w:t>
      </w:r>
      <w:r w:rsidRPr="00DE6FB1">
        <w:rPr>
          <w:lang w:eastAsia="fr-FR" w:bidi="fr-FR"/>
        </w:rPr>
        <w:t>é</w:t>
      </w:r>
      <w:r w:rsidRPr="00DE6FB1">
        <w:rPr>
          <w:lang w:eastAsia="fr-FR" w:bidi="fr-FR"/>
        </w:rPr>
        <w:t>servés à une aristocratie de grands propriétaires.</w:t>
      </w:r>
    </w:p>
    <w:p w14:paraId="42FCE9D7" w14:textId="77777777" w:rsidR="006C7620" w:rsidRPr="00DE6FB1" w:rsidRDefault="006C7620" w:rsidP="006C7620">
      <w:pPr>
        <w:spacing w:before="120" w:after="120"/>
        <w:jc w:val="both"/>
      </w:pPr>
      <w:r w:rsidRPr="00DE6FB1">
        <w:rPr>
          <w:lang w:eastAsia="fr-FR" w:bidi="fr-FR"/>
        </w:rPr>
        <w:t>Ce régime eut sur la population le même effet qu’il avait eu sur les sujets des royaumes d’Orient. Tandis que les petits peuples avaient inspiré aux hommes le dévou</w:t>
      </w:r>
      <w:r w:rsidRPr="00DE6FB1">
        <w:rPr>
          <w:lang w:eastAsia="fr-FR" w:bidi="fr-FR"/>
        </w:rPr>
        <w:t>e</w:t>
      </w:r>
      <w:r w:rsidRPr="00DE6FB1">
        <w:rPr>
          <w:lang w:eastAsia="fr-FR" w:bidi="fr-FR"/>
        </w:rPr>
        <w:t>ment pour une communauté dont ils se sentaient les me</w:t>
      </w:r>
      <w:r w:rsidRPr="00DE6FB1">
        <w:rPr>
          <w:lang w:eastAsia="fr-FR" w:bidi="fr-FR"/>
        </w:rPr>
        <w:t>m</w:t>
      </w:r>
      <w:r w:rsidRPr="00DE6FB1">
        <w:rPr>
          <w:lang w:eastAsia="fr-FR" w:bidi="fr-FR"/>
        </w:rPr>
        <w:t>bres actifs, appelés à combattre pour la défendre, les habitants de l’Empire, désarmés depuis des siècles et soumis à un gouvernement éloigné qui ne leur laissait prendre aucune part aux a</w:t>
      </w:r>
      <w:r w:rsidRPr="00DE6FB1">
        <w:rPr>
          <w:lang w:eastAsia="fr-FR" w:bidi="fr-FR"/>
        </w:rPr>
        <w:t>f</w:t>
      </w:r>
      <w:r w:rsidRPr="00DE6FB1">
        <w:rPr>
          <w:lang w:eastAsia="fr-FR" w:bidi="fr-FR"/>
        </w:rPr>
        <w:t>faires publiques, étaient devenus des sujets, habitués à obéir, incap</w:t>
      </w:r>
      <w:r w:rsidRPr="00DE6FB1">
        <w:rPr>
          <w:lang w:eastAsia="fr-FR" w:bidi="fr-FR"/>
        </w:rPr>
        <w:t>a</w:t>
      </w:r>
      <w:r w:rsidRPr="00DE6FB1">
        <w:rPr>
          <w:lang w:eastAsia="fr-FR" w:bidi="fr-FR"/>
        </w:rPr>
        <w:t>bles de résister, mais dépourvus de sentiment patriotique et indiff</w:t>
      </w:r>
      <w:r w:rsidRPr="00DE6FB1">
        <w:rPr>
          <w:lang w:eastAsia="fr-FR" w:bidi="fr-FR"/>
        </w:rPr>
        <w:t>é</w:t>
      </w:r>
      <w:r w:rsidRPr="00DE6FB1">
        <w:rPr>
          <w:lang w:eastAsia="fr-FR" w:bidi="fr-FR"/>
        </w:rPr>
        <w:t>rents au bien public. Chacun ne s’intéressait qu’à ses affaires privées ou a son salut pe</w:t>
      </w:r>
      <w:r w:rsidRPr="00DE6FB1">
        <w:rPr>
          <w:lang w:eastAsia="fr-FR" w:bidi="fr-FR"/>
        </w:rPr>
        <w:t>r</w:t>
      </w:r>
      <w:r w:rsidRPr="00DE6FB1">
        <w:rPr>
          <w:lang w:eastAsia="fr-FR" w:bidi="fr-FR"/>
        </w:rPr>
        <w:t>sonnel.</w:t>
      </w:r>
    </w:p>
    <w:p w14:paraId="7BA3C4F4" w14:textId="77777777" w:rsidR="006C7620" w:rsidRPr="00DE6FB1" w:rsidRDefault="006C7620" w:rsidP="006C7620">
      <w:pPr>
        <w:spacing w:before="120" w:after="120"/>
        <w:jc w:val="both"/>
      </w:pPr>
      <w:r w:rsidRPr="00DE6FB1">
        <w:rPr>
          <w:lang w:eastAsia="fr-FR" w:bidi="fr-FR"/>
        </w:rPr>
        <w:t>L’inertie s’étendait aux arts et aux lettres, personne n’était plus c</w:t>
      </w:r>
      <w:r w:rsidRPr="00DE6FB1">
        <w:rPr>
          <w:lang w:eastAsia="fr-FR" w:bidi="fr-FR"/>
        </w:rPr>
        <w:t>a</w:t>
      </w:r>
      <w:r w:rsidRPr="00DE6FB1">
        <w:rPr>
          <w:lang w:eastAsia="fr-FR" w:bidi="fr-FR"/>
        </w:rPr>
        <w:t>pable de produire une œuvre originale. Les artistes se bornaient à c</w:t>
      </w:r>
      <w:r w:rsidRPr="00DE6FB1">
        <w:rPr>
          <w:lang w:eastAsia="fr-FR" w:bidi="fr-FR"/>
        </w:rPr>
        <w:t>o</w:t>
      </w:r>
      <w:r w:rsidRPr="00DE6FB1">
        <w:rPr>
          <w:lang w:eastAsia="fr-FR" w:bidi="fr-FR"/>
        </w:rPr>
        <w:t>pier les œuvres anciennes</w:t>
      </w:r>
      <w:r w:rsidRPr="00DE6FB1">
        <w:t> ;</w:t>
      </w:r>
      <w:r w:rsidRPr="00DE6FB1">
        <w:rPr>
          <w:lang w:eastAsia="fr-FR" w:bidi="fr-FR"/>
        </w:rPr>
        <w:t xml:space="preserve"> l’art de ce temps donne une impression </w:t>
      </w:r>
      <w:r w:rsidRPr="00DE6FB1">
        <w:rPr>
          <w:lang w:eastAsia="fr-FR" w:bidi="fr-FR"/>
        </w:rPr>
        <w:lastRenderedPageBreak/>
        <w:t>d’uniformité accablante. Les écrivains ne composaient que des past</w:t>
      </w:r>
      <w:r w:rsidRPr="00DE6FB1">
        <w:rPr>
          <w:lang w:eastAsia="fr-FR" w:bidi="fr-FR"/>
        </w:rPr>
        <w:t>i</w:t>
      </w:r>
      <w:r w:rsidRPr="00DE6FB1">
        <w:rPr>
          <w:lang w:eastAsia="fr-FR" w:bidi="fr-FR"/>
        </w:rPr>
        <w:t>ches, dans une langue affectée, destinés à un petit public d’amateurs habitués à n’apprécier que la virtuosité du langage. Leur littér</w:t>
      </w:r>
      <w:r w:rsidRPr="00DE6FB1">
        <w:rPr>
          <w:lang w:eastAsia="fr-FR" w:bidi="fr-FR"/>
        </w:rPr>
        <w:t>a</w:t>
      </w:r>
      <w:r w:rsidRPr="00DE6FB1">
        <w:rPr>
          <w:lang w:eastAsia="fr-FR" w:bidi="fr-FR"/>
        </w:rPr>
        <w:t>ture, faite de lieux communs, d’une forme prétentieuse et obscure, était v</w:t>
      </w:r>
      <w:r w:rsidRPr="00DE6FB1">
        <w:rPr>
          <w:lang w:eastAsia="fr-FR" w:bidi="fr-FR"/>
        </w:rPr>
        <w:t>i</w:t>
      </w:r>
      <w:r w:rsidRPr="00DE6FB1">
        <w:rPr>
          <w:lang w:eastAsia="fr-FR" w:bidi="fr-FR"/>
        </w:rPr>
        <w:t>de de pensée. Une émotion poétique, inspirée par un sentiment rel</w:t>
      </w:r>
      <w:r w:rsidRPr="00DE6FB1">
        <w:rPr>
          <w:lang w:eastAsia="fr-FR" w:bidi="fr-FR"/>
        </w:rPr>
        <w:t>i</w:t>
      </w:r>
      <w:r w:rsidRPr="00DE6FB1">
        <w:rPr>
          <w:lang w:eastAsia="fr-FR" w:bidi="fr-FR"/>
        </w:rPr>
        <w:t>gieux sincère, apparaît parfois chez les écrivains chrétiens, mais eux aussi écrivaient dans la langue des rhéteurs.</w:t>
      </w:r>
    </w:p>
    <w:p w14:paraId="54C7BB67" w14:textId="77777777" w:rsidR="006C7620" w:rsidRDefault="006C7620" w:rsidP="006C7620">
      <w:pPr>
        <w:spacing w:before="120" w:after="120"/>
        <w:jc w:val="both"/>
        <w:rPr>
          <w:lang w:eastAsia="fr-FR" w:bidi="fr-FR"/>
        </w:rPr>
      </w:pPr>
      <w:r w:rsidRPr="00DE6FB1">
        <w:rPr>
          <w:lang w:eastAsia="fr-FR" w:bidi="fr-FR"/>
        </w:rPr>
        <w:t xml:space="preserve">Les écoles, réservées aux fils de familles riches, n’enseignaient que la </w:t>
      </w:r>
      <w:r w:rsidRPr="00DE6FB1">
        <w:t>« </w:t>
      </w:r>
      <w:r w:rsidRPr="00DE6FB1">
        <w:rPr>
          <w:lang w:eastAsia="fr-FR" w:bidi="fr-FR"/>
        </w:rPr>
        <w:t>grammaire</w:t>
      </w:r>
      <w:r w:rsidRPr="00DE6FB1">
        <w:t> »</w:t>
      </w:r>
      <w:r w:rsidRPr="00DE6FB1">
        <w:rPr>
          <w:lang w:eastAsia="fr-FR" w:bidi="fr-FR"/>
        </w:rPr>
        <w:t xml:space="preserve"> et la </w:t>
      </w:r>
      <w:r w:rsidRPr="00DE6FB1">
        <w:t>« </w:t>
      </w:r>
      <w:r w:rsidRPr="00DE6FB1">
        <w:rPr>
          <w:lang w:eastAsia="fr-FR" w:bidi="fr-FR"/>
        </w:rPr>
        <w:t>rhétorique</w:t>
      </w:r>
      <w:r w:rsidRPr="00DE6FB1">
        <w:t> » ;</w:t>
      </w:r>
      <w:r w:rsidRPr="00DE6FB1">
        <w:rPr>
          <w:lang w:eastAsia="fr-FR" w:bidi="fr-FR"/>
        </w:rPr>
        <w:t xml:space="preserve"> elles apprenaient à étudier les auteurs latins et à composer des vers et des discours dans le goût du temps. La pensée rationnelle des Grecs n’avait pas pénétré dans les écoles latines d’Europe. Même dans les pays de langue grecque la r</w:t>
      </w:r>
      <w:r w:rsidRPr="00DE6FB1">
        <w:rPr>
          <w:lang w:eastAsia="fr-FR" w:bidi="fr-FR"/>
        </w:rPr>
        <w:t>e</w:t>
      </w:r>
      <w:r w:rsidRPr="00DE6FB1">
        <w:rPr>
          <w:lang w:eastAsia="fr-FR" w:bidi="fr-FR"/>
        </w:rPr>
        <w:t>cherche de la science s’était arrêtée. La philosophie, r</w:t>
      </w:r>
      <w:r w:rsidRPr="00DE6FB1">
        <w:rPr>
          <w:lang w:eastAsia="fr-FR" w:bidi="fr-FR"/>
        </w:rPr>
        <w:t>é</w:t>
      </w:r>
      <w:r w:rsidRPr="00DE6FB1">
        <w:rPr>
          <w:lang w:eastAsia="fr-FR" w:bidi="fr-FR"/>
        </w:rPr>
        <w:t>duite à l’école néo-platonicienne, reculait vers</w:t>
      </w:r>
      <w:r>
        <w:rPr>
          <w:lang w:eastAsia="fr-FR" w:bidi="fr-FR"/>
        </w:rPr>
        <w:t xml:space="preserve"> [43] </w:t>
      </w:r>
      <w:r w:rsidRPr="00DE6FB1">
        <w:rPr>
          <w:lang w:eastAsia="fr-FR" w:bidi="fr-FR"/>
        </w:rPr>
        <w:t>les formes orientales et ense</w:t>
      </w:r>
      <w:r w:rsidRPr="00DE6FB1">
        <w:rPr>
          <w:lang w:eastAsia="fr-FR" w:bidi="fr-FR"/>
        </w:rPr>
        <w:t>i</w:t>
      </w:r>
      <w:r w:rsidRPr="00DE6FB1">
        <w:rPr>
          <w:lang w:eastAsia="fr-FR" w:bidi="fr-FR"/>
        </w:rPr>
        <w:t>gnait la puissance magique des no</w:t>
      </w:r>
      <w:r w:rsidRPr="00DE6FB1">
        <w:rPr>
          <w:lang w:eastAsia="fr-FR" w:bidi="fr-FR"/>
        </w:rPr>
        <w:t>m</w:t>
      </w:r>
      <w:r w:rsidRPr="00DE6FB1">
        <w:rPr>
          <w:lang w:eastAsia="fr-FR" w:bidi="fr-FR"/>
        </w:rPr>
        <w:t>bres.</w:t>
      </w:r>
    </w:p>
    <w:p w14:paraId="0D6D3484" w14:textId="77777777" w:rsidR="006C7620" w:rsidRPr="00DE6FB1" w:rsidRDefault="006C7620" w:rsidP="006C7620">
      <w:pPr>
        <w:spacing w:before="120" w:after="120"/>
        <w:jc w:val="both"/>
      </w:pPr>
    </w:p>
    <w:p w14:paraId="3184541E" w14:textId="77777777" w:rsidR="006C7620" w:rsidRDefault="006C7620" w:rsidP="006C7620">
      <w:pPr>
        <w:spacing w:before="120" w:after="120"/>
        <w:jc w:val="both"/>
        <w:rPr>
          <w:lang w:eastAsia="fr-FR" w:bidi="fr-FR"/>
        </w:rPr>
      </w:pPr>
      <w:r w:rsidRPr="008257BA">
        <w:rPr>
          <w:b/>
          <w:i/>
          <w:color w:val="0000FF"/>
        </w:rPr>
        <w:t>Le Christianisme</w:t>
      </w:r>
      <w:r w:rsidRPr="00152504">
        <w:rPr>
          <w:i/>
        </w:rPr>
        <w:t>.</w:t>
      </w:r>
      <w:r w:rsidRPr="00DE6FB1">
        <w:rPr>
          <w:lang w:eastAsia="fr-FR" w:bidi="fr-FR"/>
        </w:rPr>
        <w:t xml:space="preserve"> — C’est à cette population inerte, sans vie or</w:t>
      </w:r>
      <w:r w:rsidRPr="00DE6FB1">
        <w:rPr>
          <w:lang w:eastAsia="fr-FR" w:bidi="fr-FR"/>
        </w:rPr>
        <w:t>i</w:t>
      </w:r>
      <w:r w:rsidRPr="00DE6FB1">
        <w:rPr>
          <w:lang w:eastAsia="fr-FR" w:bidi="fr-FR"/>
        </w:rPr>
        <w:t>ginale de l’esprit, habituée à l’obéissance pass</w:t>
      </w:r>
      <w:r w:rsidRPr="00DE6FB1">
        <w:rPr>
          <w:lang w:eastAsia="fr-FR" w:bidi="fr-FR"/>
        </w:rPr>
        <w:t>i</w:t>
      </w:r>
      <w:r w:rsidRPr="00DE6FB1">
        <w:rPr>
          <w:lang w:eastAsia="fr-FR" w:bidi="fr-FR"/>
        </w:rPr>
        <w:t>ve, que fut apportée une religion étrangère, venue de l’Orient comme le régime du Bas Empire. Elle bouleversa toutes les habitudes religieuses</w:t>
      </w:r>
      <w:r>
        <w:rPr>
          <w:lang w:eastAsia="fr-FR" w:bidi="fr-FR"/>
        </w:rPr>
        <w:t xml:space="preserve"> </w:t>
      </w:r>
      <w:r w:rsidRPr="00DE6FB1">
        <w:rPr>
          <w:lang w:eastAsia="fr-FR" w:bidi="fr-FR"/>
        </w:rPr>
        <w:t>et même</w:t>
      </w:r>
      <w:r>
        <w:rPr>
          <w:lang w:eastAsia="fr-FR" w:bidi="fr-FR"/>
        </w:rPr>
        <w:t xml:space="preserve"> </w:t>
      </w:r>
      <w:r w:rsidRPr="00DE6FB1">
        <w:rPr>
          <w:lang w:eastAsia="fr-FR" w:bidi="fr-FR"/>
        </w:rPr>
        <w:t>la conception</w:t>
      </w:r>
      <w:r>
        <w:rPr>
          <w:lang w:eastAsia="fr-FR" w:bidi="fr-FR"/>
        </w:rPr>
        <w:t xml:space="preserve"> </w:t>
      </w:r>
      <w:r w:rsidRPr="00DE6FB1">
        <w:rPr>
          <w:lang w:eastAsia="fr-FR" w:bidi="fr-FR"/>
        </w:rPr>
        <w:t>fondamentale de</w:t>
      </w:r>
      <w:r>
        <w:rPr>
          <w:lang w:eastAsia="fr-FR" w:bidi="fr-FR"/>
        </w:rPr>
        <w:t xml:space="preserve"> </w:t>
      </w:r>
      <w:r w:rsidRPr="00DE6FB1">
        <w:rPr>
          <w:lang w:eastAsia="fr-FR" w:bidi="fr-FR"/>
        </w:rPr>
        <w:t>la morale</w:t>
      </w:r>
      <w:r w:rsidRPr="00DE6FB1">
        <w:t> ;</w:t>
      </w:r>
      <w:r w:rsidRPr="00DE6FB1">
        <w:rPr>
          <w:lang w:eastAsia="fr-FR" w:bidi="fr-FR"/>
        </w:rPr>
        <w:t xml:space="preserve"> elle</w:t>
      </w:r>
      <w:r>
        <w:rPr>
          <w:lang w:eastAsia="fr-FR" w:bidi="fr-FR"/>
        </w:rPr>
        <w:t xml:space="preserve"> a</w:t>
      </w:r>
      <w:r w:rsidRPr="00DE6FB1">
        <w:rPr>
          <w:lang w:eastAsia="fr-FR" w:bidi="fr-FR"/>
        </w:rPr>
        <w:t>boutit</w:t>
      </w:r>
      <w:r>
        <w:rPr>
          <w:lang w:eastAsia="fr-FR" w:bidi="fr-FR"/>
        </w:rPr>
        <w:t xml:space="preserve"> </w:t>
      </w:r>
      <w:r w:rsidRPr="00DE6FB1">
        <w:rPr>
          <w:lang w:eastAsia="fr-FR" w:bidi="fr-FR"/>
        </w:rPr>
        <w:t>à imposer aux peuples</w:t>
      </w:r>
      <w:r>
        <w:rPr>
          <w:lang w:eastAsia="fr-FR" w:bidi="fr-FR"/>
        </w:rPr>
        <w:t xml:space="preserve"> </w:t>
      </w:r>
      <w:r w:rsidRPr="00DE6FB1">
        <w:rPr>
          <w:lang w:eastAsia="fr-FR" w:bidi="fr-FR"/>
        </w:rPr>
        <w:t>de l’Europe une</w:t>
      </w:r>
      <w:r>
        <w:rPr>
          <w:lang w:eastAsia="fr-FR" w:bidi="fr-FR"/>
        </w:rPr>
        <w:t xml:space="preserve"> </w:t>
      </w:r>
      <w:r w:rsidRPr="00DE6FB1">
        <w:rPr>
          <w:lang w:eastAsia="fr-FR" w:bidi="fr-FR"/>
        </w:rPr>
        <w:t>nouvelle e</w:t>
      </w:r>
      <w:r w:rsidRPr="00DE6FB1">
        <w:rPr>
          <w:lang w:eastAsia="fr-FR" w:bidi="fr-FR"/>
        </w:rPr>
        <w:t>s</w:t>
      </w:r>
      <w:r w:rsidRPr="00DE6FB1">
        <w:rPr>
          <w:lang w:eastAsia="fr-FR" w:bidi="fr-FR"/>
        </w:rPr>
        <w:t>pèce</w:t>
      </w:r>
      <w:r>
        <w:rPr>
          <w:lang w:eastAsia="fr-FR" w:bidi="fr-FR"/>
        </w:rPr>
        <w:t xml:space="preserve"> </w:t>
      </w:r>
      <w:r w:rsidRPr="00DE6FB1">
        <w:rPr>
          <w:lang w:eastAsia="fr-FR" w:bidi="fr-FR"/>
        </w:rPr>
        <w:t>d’unité</w:t>
      </w:r>
      <w:r>
        <w:rPr>
          <w:lang w:eastAsia="fr-FR" w:bidi="fr-FR"/>
        </w:rPr>
        <w:t xml:space="preserve"> </w:t>
      </w:r>
      <w:r w:rsidRPr="00DE6FB1">
        <w:rPr>
          <w:lang w:eastAsia="fr-FR" w:bidi="fr-FR"/>
        </w:rPr>
        <w:t>opposée</w:t>
      </w:r>
      <w:r>
        <w:rPr>
          <w:lang w:eastAsia="fr-FR" w:bidi="fr-FR"/>
        </w:rPr>
        <w:t xml:space="preserve"> </w:t>
      </w:r>
      <w:r w:rsidRPr="00DE6FB1">
        <w:rPr>
          <w:lang w:eastAsia="fr-FR" w:bidi="fr-FR"/>
        </w:rPr>
        <w:t>à toutes leurs</w:t>
      </w:r>
      <w:r>
        <w:rPr>
          <w:lang w:eastAsia="fr-FR" w:bidi="fr-FR"/>
        </w:rPr>
        <w:t xml:space="preserve"> </w:t>
      </w:r>
      <w:r w:rsidRPr="00DE6FB1">
        <w:rPr>
          <w:lang w:eastAsia="fr-FR" w:bidi="fr-FR"/>
        </w:rPr>
        <w:t>traditions. Cette</w:t>
      </w:r>
      <w:r>
        <w:rPr>
          <w:lang w:eastAsia="fr-FR" w:bidi="fr-FR"/>
        </w:rPr>
        <w:t xml:space="preserve"> </w:t>
      </w:r>
      <w:r w:rsidRPr="00DE6FB1">
        <w:rPr>
          <w:lang w:eastAsia="fr-FR" w:bidi="fr-FR"/>
        </w:rPr>
        <w:t>révolution religieuse et morale</w:t>
      </w:r>
      <w:r>
        <w:rPr>
          <w:lang w:eastAsia="fr-FR" w:bidi="fr-FR"/>
        </w:rPr>
        <w:t xml:space="preserve"> </w:t>
      </w:r>
      <w:r w:rsidRPr="00DE6FB1">
        <w:rPr>
          <w:lang w:eastAsia="fr-FR" w:bidi="fr-FR"/>
        </w:rPr>
        <w:t>avait été préc</w:t>
      </w:r>
      <w:r w:rsidRPr="00DE6FB1">
        <w:rPr>
          <w:lang w:eastAsia="fr-FR" w:bidi="fr-FR"/>
        </w:rPr>
        <w:t>é</w:t>
      </w:r>
      <w:r w:rsidRPr="00DE6FB1">
        <w:rPr>
          <w:lang w:eastAsia="fr-FR" w:bidi="fr-FR"/>
        </w:rPr>
        <w:t>dée d’un travail</w:t>
      </w:r>
      <w:r>
        <w:rPr>
          <w:lang w:eastAsia="fr-FR" w:bidi="fr-FR"/>
        </w:rPr>
        <w:t xml:space="preserve"> </w:t>
      </w:r>
      <w:r w:rsidRPr="00DE6FB1">
        <w:rPr>
          <w:lang w:eastAsia="fr-FR" w:bidi="fr-FR"/>
        </w:rPr>
        <w:t>lent de rapprochement entre les religions des diff</w:t>
      </w:r>
      <w:r w:rsidRPr="00DE6FB1">
        <w:rPr>
          <w:lang w:eastAsia="fr-FR" w:bidi="fr-FR"/>
        </w:rPr>
        <w:t>é</w:t>
      </w:r>
      <w:r w:rsidRPr="00DE6FB1">
        <w:rPr>
          <w:lang w:eastAsia="fr-FR" w:bidi="fr-FR"/>
        </w:rPr>
        <w:t>rents peuples de l’Empire.</w:t>
      </w:r>
    </w:p>
    <w:p w14:paraId="3C9BC429" w14:textId="77777777" w:rsidR="006C7620" w:rsidRPr="00DE6FB1" w:rsidRDefault="006C7620" w:rsidP="006C7620">
      <w:pPr>
        <w:spacing w:before="120" w:after="120"/>
        <w:jc w:val="both"/>
      </w:pPr>
    </w:p>
    <w:p w14:paraId="3EC13AC0" w14:textId="77777777" w:rsidR="006C7620" w:rsidRPr="00DE6FB1" w:rsidRDefault="006C7620" w:rsidP="006C7620">
      <w:pPr>
        <w:spacing w:before="120" w:after="120"/>
        <w:jc w:val="both"/>
      </w:pPr>
      <w:r w:rsidRPr="008257BA">
        <w:rPr>
          <w:b/>
          <w:i/>
          <w:color w:val="0000FF"/>
        </w:rPr>
        <w:t>Les religions antiques de l’Europe</w:t>
      </w:r>
      <w:r w:rsidRPr="00152504">
        <w:rPr>
          <w:i/>
        </w:rPr>
        <w:t>.</w:t>
      </w:r>
      <w:r w:rsidRPr="00DE6FB1">
        <w:rPr>
          <w:lang w:eastAsia="fr-FR" w:bidi="fr-FR"/>
        </w:rPr>
        <w:t xml:space="preserve"> — Les religions de toute l’Europe avaient toujours consisté en pratiques de culte et en croya</w:t>
      </w:r>
      <w:r w:rsidRPr="00DE6FB1">
        <w:rPr>
          <w:lang w:eastAsia="fr-FR" w:bidi="fr-FR"/>
        </w:rPr>
        <w:t>n</w:t>
      </w:r>
      <w:r w:rsidRPr="00DE6FB1">
        <w:rPr>
          <w:lang w:eastAsia="fr-FR" w:bidi="fr-FR"/>
        </w:rPr>
        <w:t>ces locales transmises dans chaque peuple par la tradition, sans do</w:t>
      </w:r>
      <w:r w:rsidRPr="00DE6FB1">
        <w:rPr>
          <w:lang w:eastAsia="fr-FR" w:bidi="fr-FR"/>
        </w:rPr>
        <w:t>c</w:t>
      </w:r>
      <w:r w:rsidRPr="00DE6FB1">
        <w:rPr>
          <w:lang w:eastAsia="fr-FR" w:bidi="fr-FR"/>
        </w:rPr>
        <w:t>trine d’ensemble, sans perso</w:t>
      </w:r>
      <w:r w:rsidRPr="00DE6FB1">
        <w:rPr>
          <w:lang w:eastAsia="fr-FR" w:bidi="fr-FR"/>
        </w:rPr>
        <w:t>n</w:t>
      </w:r>
      <w:r w:rsidRPr="00DE6FB1">
        <w:rPr>
          <w:lang w:eastAsia="fr-FR" w:bidi="fr-FR"/>
        </w:rPr>
        <w:t>nel chargé d’enseigner la religion (sauf peut-être les Druides de Gaule et de Bretagne dont l’enseignement s’était éteint). Le prêtre n’était qu’un gardien de san</w:t>
      </w:r>
      <w:r w:rsidRPr="00DE6FB1">
        <w:rPr>
          <w:lang w:eastAsia="fr-FR" w:bidi="fr-FR"/>
        </w:rPr>
        <w:t>c</w:t>
      </w:r>
      <w:r w:rsidRPr="00DE6FB1">
        <w:rPr>
          <w:lang w:eastAsia="fr-FR" w:bidi="fr-FR"/>
        </w:rPr>
        <w:t>tuaire chargé d’accomplir les cérémonies. Les rites du culte, même obligatoires, n’imposaient aucune croyance précise. Ces religions comportaient deux systèmes de rites et de croyances, d’origines diff</w:t>
      </w:r>
      <w:r w:rsidRPr="00DE6FB1">
        <w:rPr>
          <w:lang w:eastAsia="fr-FR" w:bidi="fr-FR"/>
        </w:rPr>
        <w:t>é</w:t>
      </w:r>
      <w:r w:rsidRPr="00DE6FB1">
        <w:rPr>
          <w:lang w:eastAsia="fr-FR" w:bidi="fr-FR"/>
        </w:rPr>
        <w:t>rentes et restés toujours séparés.</w:t>
      </w:r>
    </w:p>
    <w:p w14:paraId="15F7BA22" w14:textId="77777777" w:rsidR="006C7620" w:rsidRPr="00DE6FB1" w:rsidRDefault="006C7620" w:rsidP="006C7620">
      <w:pPr>
        <w:spacing w:before="120" w:after="120"/>
        <w:jc w:val="both"/>
      </w:pPr>
      <w:r w:rsidRPr="00DE6FB1">
        <w:rPr>
          <w:lang w:eastAsia="fr-FR" w:bidi="fr-FR"/>
        </w:rPr>
        <w:lastRenderedPageBreak/>
        <w:t>Le culte des morts, déjà pratiqué au temps néolithique, imposait l’obligation d’ensevelir les morts suivant les rites pour les empêcher de devenir malfaisants. La crainte des revenants, attestée par les écr</w:t>
      </w:r>
      <w:r w:rsidRPr="00DE6FB1">
        <w:rPr>
          <w:lang w:eastAsia="fr-FR" w:bidi="fr-FR"/>
        </w:rPr>
        <w:t>i</w:t>
      </w:r>
      <w:r w:rsidRPr="00DE6FB1">
        <w:rPr>
          <w:lang w:eastAsia="fr-FR" w:bidi="fr-FR"/>
        </w:rPr>
        <w:t>vains latins, restait fortement enracinée dans toute l’Europe.</w:t>
      </w:r>
    </w:p>
    <w:p w14:paraId="5BAC70C8" w14:textId="77777777" w:rsidR="006C7620" w:rsidRPr="00DE6FB1" w:rsidRDefault="006C7620" w:rsidP="006C7620">
      <w:pPr>
        <w:spacing w:before="120" w:after="120"/>
        <w:jc w:val="both"/>
      </w:pPr>
      <w:r w:rsidRPr="00DE6FB1">
        <w:rPr>
          <w:lang w:eastAsia="fr-FR" w:bidi="fr-FR"/>
        </w:rPr>
        <w:t>L’autre système de pratiques supposait la croyance à des forces n</w:t>
      </w:r>
      <w:r w:rsidRPr="00DE6FB1">
        <w:rPr>
          <w:lang w:eastAsia="fr-FR" w:bidi="fr-FR"/>
        </w:rPr>
        <w:t>a</w:t>
      </w:r>
      <w:r w:rsidRPr="00DE6FB1">
        <w:rPr>
          <w:lang w:eastAsia="fr-FR" w:bidi="fr-FR"/>
        </w:rPr>
        <w:t>turelles surhumaines et invisibles qui se révélaient par une manifest</w:t>
      </w:r>
      <w:r w:rsidRPr="00DE6FB1">
        <w:rPr>
          <w:lang w:eastAsia="fr-FR" w:bidi="fr-FR"/>
        </w:rPr>
        <w:t>a</w:t>
      </w:r>
      <w:r w:rsidRPr="00DE6FB1">
        <w:rPr>
          <w:lang w:eastAsia="fr-FR" w:bidi="fr-FR"/>
        </w:rPr>
        <w:t>tion de puissance, un coup de to</w:t>
      </w:r>
      <w:r w:rsidRPr="00DE6FB1">
        <w:rPr>
          <w:lang w:eastAsia="fr-FR" w:bidi="fr-FR"/>
        </w:rPr>
        <w:t>n</w:t>
      </w:r>
      <w:r w:rsidRPr="00DE6FB1">
        <w:rPr>
          <w:lang w:eastAsia="fr-FR" w:bidi="fr-FR"/>
        </w:rPr>
        <w:t>nerre, souvent une guérison, ce qui donnait au culte une valeur pratique. Les prières, les offrandes, les sacrifices étaient destinés à obtenir l’aide de ces forces inconnues. Les Grecs leur avaient donné des noms de dieux ou de déesses, ils les r</w:t>
      </w:r>
      <w:r w:rsidRPr="00DE6FB1">
        <w:rPr>
          <w:lang w:eastAsia="fr-FR" w:bidi="fr-FR"/>
        </w:rPr>
        <w:t>e</w:t>
      </w:r>
      <w:r w:rsidRPr="00DE6FB1">
        <w:rPr>
          <w:lang w:eastAsia="fr-FR" w:bidi="fr-FR"/>
        </w:rPr>
        <w:t>présentaient par des idoles de forme h</w:t>
      </w:r>
      <w:r w:rsidRPr="00DE6FB1">
        <w:rPr>
          <w:lang w:eastAsia="fr-FR" w:bidi="fr-FR"/>
        </w:rPr>
        <w:t>u</w:t>
      </w:r>
      <w:r w:rsidRPr="00DE6FB1">
        <w:rPr>
          <w:lang w:eastAsia="fr-FR" w:bidi="fr-FR"/>
        </w:rPr>
        <w:t xml:space="preserve">maine et leur attribuaient des aventures qui constituaient la </w:t>
      </w:r>
      <w:r w:rsidRPr="00E616ED">
        <w:rPr>
          <w:i/>
        </w:rPr>
        <w:t>mythologie</w:t>
      </w:r>
      <w:r w:rsidRPr="00DE6FB1">
        <w:t>.</w:t>
      </w:r>
    </w:p>
    <w:p w14:paraId="016F9EF9" w14:textId="77777777" w:rsidR="006C7620" w:rsidRPr="00DE6FB1" w:rsidRDefault="006C7620" w:rsidP="006C7620">
      <w:pPr>
        <w:spacing w:before="120" w:after="120"/>
        <w:jc w:val="both"/>
      </w:pPr>
      <w:r w:rsidRPr="00DE6FB1">
        <w:rPr>
          <w:lang w:eastAsia="fr-FR" w:bidi="fr-FR"/>
        </w:rPr>
        <w:t>Les Romains qui avaient d’abord adoré des divinités beaucoup plus vagues, les avaient assimilées aux dieux grecs en leur attribuant la même figure et la même histoire, mais en leur conservant leurs noms latins</w:t>
      </w:r>
      <w:r w:rsidRPr="00DE6FB1">
        <w:t> ;</w:t>
      </w:r>
      <w:r w:rsidRPr="00DE6FB1">
        <w:rPr>
          <w:lang w:eastAsia="fr-FR" w:bidi="fr-FR"/>
        </w:rPr>
        <w:t xml:space="preserve"> quelques-uns désignent encore nos jours de la semaine (Mars, Mercure, Jupiter, Vénus, Saturne). Les peuples barbares so</w:t>
      </w:r>
      <w:r w:rsidRPr="00DE6FB1">
        <w:rPr>
          <w:lang w:eastAsia="fr-FR" w:bidi="fr-FR"/>
        </w:rPr>
        <w:t>u</w:t>
      </w:r>
      <w:r w:rsidRPr="00DE6FB1">
        <w:rPr>
          <w:lang w:eastAsia="fr-FR" w:bidi="fr-FR"/>
        </w:rPr>
        <w:t>mis à Rome assimilèrent aussi leurs</w:t>
      </w:r>
      <w:r>
        <w:rPr>
          <w:lang w:eastAsia="fr-FR" w:bidi="fr-FR"/>
        </w:rPr>
        <w:t xml:space="preserve"> [44] </w:t>
      </w:r>
      <w:r w:rsidRPr="00DE6FB1">
        <w:rPr>
          <w:lang w:eastAsia="fr-FR" w:bidi="fr-FR"/>
        </w:rPr>
        <w:t xml:space="preserve">dieux </w:t>
      </w:r>
      <w:r>
        <w:t>à</w:t>
      </w:r>
      <w:r w:rsidRPr="00DE6FB1">
        <w:rPr>
          <w:lang w:eastAsia="fr-FR" w:bidi="fr-FR"/>
        </w:rPr>
        <w:t xml:space="preserve"> ces divinités gre</w:t>
      </w:r>
      <w:r w:rsidRPr="00DE6FB1">
        <w:rPr>
          <w:lang w:eastAsia="fr-FR" w:bidi="fr-FR"/>
        </w:rPr>
        <w:t>c</w:t>
      </w:r>
      <w:r w:rsidRPr="00DE6FB1">
        <w:rPr>
          <w:lang w:eastAsia="fr-FR" w:bidi="fr-FR"/>
        </w:rPr>
        <w:t xml:space="preserve">ques à nom romain qui devinrent </w:t>
      </w:r>
      <w:r>
        <w:rPr>
          <w:lang w:eastAsia="fr-FR" w:bidi="fr-FR"/>
        </w:rPr>
        <w:t>co</w:t>
      </w:r>
      <w:r w:rsidRPr="00DE6FB1">
        <w:rPr>
          <w:lang w:eastAsia="fr-FR" w:bidi="fr-FR"/>
        </w:rPr>
        <w:t>m</w:t>
      </w:r>
      <w:r w:rsidRPr="00DE6FB1">
        <w:rPr>
          <w:lang w:eastAsia="fr-FR" w:bidi="fr-FR"/>
        </w:rPr>
        <w:t xml:space="preserve">munes </w:t>
      </w:r>
      <w:r>
        <w:rPr>
          <w:lang w:eastAsia="fr-FR" w:bidi="fr-FR"/>
        </w:rPr>
        <w:t xml:space="preserve">à </w:t>
      </w:r>
      <w:r w:rsidRPr="00DE6FB1">
        <w:rPr>
          <w:lang w:eastAsia="fr-FR" w:bidi="fr-FR"/>
        </w:rPr>
        <w:t>tout l’Empire.</w:t>
      </w:r>
    </w:p>
    <w:p w14:paraId="323262AA" w14:textId="77777777" w:rsidR="006C7620" w:rsidRDefault="006C7620" w:rsidP="006C7620">
      <w:pPr>
        <w:spacing w:before="120" w:after="120"/>
        <w:jc w:val="both"/>
        <w:rPr>
          <w:lang w:eastAsia="fr-FR" w:bidi="fr-FR"/>
        </w:rPr>
      </w:pPr>
      <w:r w:rsidRPr="00DE6FB1">
        <w:rPr>
          <w:lang w:eastAsia="fr-FR" w:bidi="fr-FR"/>
        </w:rPr>
        <w:t>Aucune religion n’exigeait la croyance</w:t>
      </w:r>
      <w:r>
        <w:rPr>
          <w:lang w:eastAsia="fr-FR" w:bidi="fr-FR"/>
        </w:rPr>
        <w:t xml:space="preserve"> à un dieu unique. La croyance </w:t>
      </w:r>
      <w:r w:rsidRPr="00DE6FB1">
        <w:rPr>
          <w:lang w:eastAsia="fr-FR" w:bidi="fr-FR"/>
        </w:rPr>
        <w:t>à la puissance d’une divinité n’empêchait pas de croire à ce</w:t>
      </w:r>
      <w:r w:rsidRPr="00DE6FB1">
        <w:rPr>
          <w:lang w:eastAsia="fr-FR" w:bidi="fr-FR"/>
        </w:rPr>
        <w:t>l</w:t>
      </w:r>
      <w:r w:rsidRPr="00DE6FB1">
        <w:rPr>
          <w:lang w:eastAsia="fr-FR" w:bidi="fr-FR"/>
        </w:rPr>
        <w:t>le d’une autre, le culte re</w:t>
      </w:r>
      <w:r w:rsidRPr="00DE6FB1">
        <w:rPr>
          <w:lang w:eastAsia="fr-FR" w:bidi="fr-FR"/>
        </w:rPr>
        <w:t>n</w:t>
      </w:r>
      <w:r w:rsidRPr="00DE6FB1">
        <w:rPr>
          <w:lang w:eastAsia="fr-FR" w:bidi="fr-FR"/>
        </w:rPr>
        <w:t>du à un dieu n’interdisait pas d’en adorer un autre. Les cultes organisés par les autorités officielles de Rome n’avaient pas fait disparaître celui des divinités locales attaché à que</w:t>
      </w:r>
      <w:r w:rsidRPr="00DE6FB1">
        <w:rPr>
          <w:lang w:eastAsia="fr-FR" w:bidi="fr-FR"/>
        </w:rPr>
        <w:t>l</w:t>
      </w:r>
      <w:r w:rsidRPr="00DE6FB1">
        <w:rPr>
          <w:lang w:eastAsia="fr-FR" w:bidi="fr-FR"/>
        </w:rPr>
        <w:t>que lieu sacré. Les divinités orientales avaient des adorateurs en E</w:t>
      </w:r>
      <w:r w:rsidRPr="00DE6FB1">
        <w:rPr>
          <w:lang w:eastAsia="fr-FR" w:bidi="fr-FR"/>
        </w:rPr>
        <w:t>u</w:t>
      </w:r>
      <w:r w:rsidRPr="00DE6FB1">
        <w:rPr>
          <w:lang w:eastAsia="fr-FR" w:bidi="fr-FR"/>
        </w:rPr>
        <w:t>rope, surtout Isis déesse d’Égypte, Cybèle déesse d’Asie Mineure, M</w:t>
      </w:r>
      <w:r w:rsidRPr="00DE6FB1">
        <w:rPr>
          <w:lang w:eastAsia="fr-FR" w:bidi="fr-FR"/>
        </w:rPr>
        <w:t>i</w:t>
      </w:r>
      <w:r w:rsidRPr="00DE6FB1">
        <w:rPr>
          <w:lang w:eastAsia="fr-FR" w:bidi="fr-FR"/>
        </w:rPr>
        <w:t xml:space="preserve">thra dieu de Perse. Cet amalgame des religions, appelé </w:t>
      </w:r>
      <w:r w:rsidRPr="00DE6FB1">
        <w:t>syncrétisme,</w:t>
      </w:r>
      <w:r w:rsidRPr="00DE6FB1">
        <w:rPr>
          <w:lang w:eastAsia="fr-FR" w:bidi="fr-FR"/>
        </w:rPr>
        <w:t xml:space="preserve"> semblait pr</w:t>
      </w:r>
      <w:r w:rsidRPr="00DE6FB1">
        <w:rPr>
          <w:lang w:eastAsia="fr-FR" w:bidi="fr-FR"/>
        </w:rPr>
        <w:t>é</w:t>
      </w:r>
      <w:r w:rsidRPr="00DE6FB1">
        <w:rPr>
          <w:lang w:eastAsia="fr-FR" w:bidi="fr-FR"/>
        </w:rPr>
        <w:t>parer l’unité religieuse de l’Europe, quand il fut supplanté par un système religieux d’une tout autre nature.</w:t>
      </w:r>
    </w:p>
    <w:p w14:paraId="51FFF40B" w14:textId="77777777" w:rsidR="006C7620" w:rsidRPr="00DE6FB1" w:rsidRDefault="006C7620" w:rsidP="006C7620">
      <w:pPr>
        <w:spacing w:before="120" w:after="120"/>
        <w:jc w:val="both"/>
      </w:pPr>
    </w:p>
    <w:p w14:paraId="634218A2" w14:textId="77777777" w:rsidR="006C7620" w:rsidRPr="00DE6FB1" w:rsidRDefault="006C7620" w:rsidP="006C7620">
      <w:pPr>
        <w:spacing w:before="120" w:after="120"/>
        <w:jc w:val="both"/>
      </w:pPr>
      <w:r w:rsidRPr="008257BA">
        <w:rPr>
          <w:b/>
          <w:i/>
          <w:color w:val="0000FF"/>
        </w:rPr>
        <w:t>Les précurseurs du christianisme</w:t>
      </w:r>
      <w:r w:rsidRPr="00152504">
        <w:rPr>
          <w:i/>
        </w:rPr>
        <w:t>.</w:t>
      </w:r>
      <w:r w:rsidRPr="00DE6FB1">
        <w:rPr>
          <w:lang w:eastAsia="fr-FR" w:bidi="fr-FR"/>
        </w:rPr>
        <w:t xml:space="preserve"> — La nouvelle religion se fo</w:t>
      </w:r>
      <w:r w:rsidRPr="00DE6FB1">
        <w:rPr>
          <w:lang w:eastAsia="fr-FR" w:bidi="fr-FR"/>
        </w:rPr>
        <w:t>r</w:t>
      </w:r>
      <w:r w:rsidRPr="00DE6FB1">
        <w:rPr>
          <w:lang w:eastAsia="fr-FR" w:bidi="fr-FR"/>
        </w:rPr>
        <w:t>ma dans les pays hellénisés d’Asie en contact avec l’Égypte et la Chaldée où des corporations de prêtres avaient élaboré une doctrine sur la n</w:t>
      </w:r>
      <w:r w:rsidRPr="00DE6FB1">
        <w:rPr>
          <w:lang w:eastAsia="fr-FR" w:bidi="fr-FR"/>
        </w:rPr>
        <w:t>a</w:t>
      </w:r>
      <w:r w:rsidRPr="00DE6FB1">
        <w:rPr>
          <w:lang w:eastAsia="fr-FR" w:bidi="fr-FR"/>
        </w:rPr>
        <w:t xml:space="preserve">ture de la Divinité et la destinée de l’homme après la mort. Les croyances tirées de ces vieilles religions s’étaient combinées avec les pratiques religieuses d’une autre origine, les </w:t>
      </w:r>
      <w:r w:rsidRPr="00E616ED">
        <w:rPr>
          <w:i/>
        </w:rPr>
        <w:t>mystères</w:t>
      </w:r>
      <w:r w:rsidRPr="00DE6FB1">
        <w:t>,</w:t>
      </w:r>
      <w:r w:rsidRPr="00DE6FB1">
        <w:rPr>
          <w:lang w:eastAsia="fr-FR" w:bidi="fr-FR"/>
        </w:rPr>
        <w:t xml:space="preserve"> que nous co</w:t>
      </w:r>
      <w:r w:rsidRPr="00DE6FB1">
        <w:rPr>
          <w:lang w:eastAsia="fr-FR" w:bidi="fr-FR"/>
        </w:rPr>
        <w:t>n</w:t>
      </w:r>
      <w:r w:rsidRPr="00DE6FB1">
        <w:rPr>
          <w:lang w:eastAsia="fr-FR" w:bidi="fr-FR"/>
        </w:rPr>
        <w:t>naissons mal parce qu’elles étaient tenues secrètes.</w:t>
      </w:r>
    </w:p>
    <w:p w14:paraId="79B7DDB5" w14:textId="77777777" w:rsidR="006C7620" w:rsidRPr="00DE6FB1" w:rsidRDefault="006C7620" w:rsidP="006C7620">
      <w:pPr>
        <w:spacing w:before="120" w:after="120"/>
        <w:jc w:val="both"/>
      </w:pPr>
      <w:r w:rsidRPr="00DE6FB1">
        <w:rPr>
          <w:lang w:eastAsia="fr-FR" w:bidi="fr-FR"/>
        </w:rPr>
        <w:lastRenderedPageBreak/>
        <w:t>Les mystères, venus de pays étrangers à la Grèce (ceux d’Isis d’</w:t>
      </w:r>
      <w:r>
        <w:rPr>
          <w:lang w:eastAsia="fr-FR" w:bidi="fr-FR"/>
        </w:rPr>
        <w:t>É</w:t>
      </w:r>
      <w:r w:rsidRPr="00DE6FB1">
        <w:rPr>
          <w:lang w:eastAsia="fr-FR" w:bidi="fr-FR"/>
        </w:rPr>
        <w:t>gypte, ceux d’Adonis de Syrie) consistaient en cérémonies secr</w:t>
      </w:r>
      <w:r w:rsidRPr="00DE6FB1">
        <w:rPr>
          <w:lang w:eastAsia="fr-FR" w:bidi="fr-FR"/>
        </w:rPr>
        <w:t>è</w:t>
      </w:r>
      <w:r w:rsidRPr="00DE6FB1">
        <w:rPr>
          <w:lang w:eastAsia="fr-FR" w:bidi="fr-FR"/>
        </w:rPr>
        <w:t>tes liées à des croyances religieuses, fondées sur des sentiments étra</w:t>
      </w:r>
      <w:r w:rsidRPr="00DE6FB1">
        <w:rPr>
          <w:lang w:eastAsia="fr-FR" w:bidi="fr-FR"/>
        </w:rPr>
        <w:t>n</w:t>
      </w:r>
      <w:r w:rsidRPr="00DE6FB1">
        <w:rPr>
          <w:lang w:eastAsia="fr-FR" w:bidi="fr-FR"/>
        </w:rPr>
        <w:t>gers aux pe</w:t>
      </w:r>
      <w:r>
        <w:rPr>
          <w:lang w:eastAsia="fr-FR" w:bidi="fr-FR"/>
        </w:rPr>
        <w:t>uples de l’Europe. Le fidèle n’y</w:t>
      </w:r>
      <w:r w:rsidRPr="00DE6FB1">
        <w:rPr>
          <w:lang w:eastAsia="fr-FR" w:bidi="fr-FR"/>
        </w:rPr>
        <w:t xml:space="preserve"> était initié qu’après des épreuves symboliques de purification et d’expiation destinées à le l</w:t>
      </w:r>
      <w:r w:rsidRPr="00DE6FB1">
        <w:rPr>
          <w:lang w:eastAsia="fr-FR" w:bidi="fr-FR"/>
        </w:rPr>
        <w:t>i</w:t>
      </w:r>
      <w:r w:rsidRPr="00DE6FB1">
        <w:rPr>
          <w:lang w:eastAsia="fr-FR" w:bidi="fr-FR"/>
        </w:rPr>
        <w:t xml:space="preserve">bérer des forces du Mal. Il recevait un enseignement présenté comme une </w:t>
      </w:r>
      <w:r w:rsidRPr="00C718D5">
        <w:rPr>
          <w:i/>
        </w:rPr>
        <w:t>révélation</w:t>
      </w:r>
      <w:r w:rsidRPr="00DE6FB1">
        <w:rPr>
          <w:lang w:eastAsia="fr-FR" w:bidi="fr-FR"/>
        </w:rPr>
        <w:t xml:space="preserve"> divine qui lui promettait le </w:t>
      </w:r>
      <w:r w:rsidRPr="00C718D5">
        <w:rPr>
          <w:i/>
        </w:rPr>
        <w:t>salut</w:t>
      </w:r>
      <w:r w:rsidRPr="00DE6FB1">
        <w:rPr>
          <w:lang w:eastAsia="fr-FR" w:bidi="fr-FR"/>
        </w:rPr>
        <w:t xml:space="preserve"> par l’intercessio</w:t>
      </w:r>
      <w:r>
        <w:rPr>
          <w:lang w:eastAsia="fr-FR" w:bidi="fr-FR"/>
        </w:rPr>
        <w:t>n de puissances surnaturelles. Il</w:t>
      </w:r>
      <w:r w:rsidRPr="00DE6FB1">
        <w:rPr>
          <w:lang w:eastAsia="fr-FR" w:bidi="fr-FR"/>
        </w:rPr>
        <w:t xml:space="preserve"> prenait part à des cér</w:t>
      </w:r>
      <w:r w:rsidRPr="00DE6FB1">
        <w:rPr>
          <w:lang w:eastAsia="fr-FR" w:bidi="fr-FR"/>
        </w:rPr>
        <w:t>é</w:t>
      </w:r>
      <w:r w:rsidRPr="00DE6FB1">
        <w:rPr>
          <w:lang w:eastAsia="fr-FR" w:bidi="fr-FR"/>
        </w:rPr>
        <w:t>monies symboliques où l’on représentait la mort et la résurrection du dieu et il éprouvait l’impression de part</w:t>
      </w:r>
      <w:r w:rsidRPr="00DE6FB1">
        <w:rPr>
          <w:lang w:eastAsia="fr-FR" w:bidi="fr-FR"/>
        </w:rPr>
        <w:t>i</w:t>
      </w:r>
      <w:r w:rsidRPr="00DE6FB1">
        <w:rPr>
          <w:lang w:eastAsia="fr-FR" w:bidi="fr-FR"/>
        </w:rPr>
        <w:t xml:space="preserve">ciper à l’essence même du dieu par un symbole de </w:t>
      </w:r>
      <w:r w:rsidRPr="00C718D5">
        <w:rPr>
          <w:i/>
        </w:rPr>
        <w:t>communion</w:t>
      </w:r>
      <w:r>
        <w:rPr>
          <w:lang w:eastAsia="fr-FR" w:bidi="fr-FR"/>
        </w:rPr>
        <w:t> </w:t>
      </w:r>
      <w:r>
        <w:rPr>
          <w:rStyle w:val="Appelnotedebasdep"/>
          <w:lang w:eastAsia="fr-FR" w:bidi="fr-FR"/>
        </w:rPr>
        <w:footnoteReference w:id="10"/>
      </w:r>
      <w:r w:rsidRPr="00DE6FB1">
        <w:rPr>
          <w:lang w:eastAsia="fr-FR" w:bidi="fr-FR"/>
        </w:rPr>
        <w:t>. Le mystère créait un lien de fraternité entre les ad</w:t>
      </w:r>
      <w:r w:rsidRPr="00DE6FB1">
        <w:rPr>
          <w:lang w:eastAsia="fr-FR" w:bidi="fr-FR"/>
        </w:rPr>
        <w:t>o</w:t>
      </w:r>
      <w:r w:rsidRPr="00DE6FB1">
        <w:rPr>
          <w:lang w:eastAsia="fr-FR" w:bidi="fr-FR"/>
        </w:rPr>
        <w:t>rateurs du même dieu.</w:t>
      </w:r>
    </w:p>
    <w:p w14:paraId="1DC1674F" w14:textId="77777777" w:rsidR="006C7620" w:rsidRPr="00DE6FB1" w:rsidRDefault="006C7620" w:rsidP="006C7620">
      <w:pPr>
        <w:spacing w:before="120" w:after="120"/>
        <w:jc w:val="both"/>
      </w:pPr>
      <w:r w:rsidRPr="00DE6FB1">
        <w:rPr>
          <w:lang w:eastAsia="fr-FR" w:bidi="fr-FR"/>
        </w:rPr>
        <w:t>De la religion des Perses était venue l’explication du monde par une lutte continuelle entre deux puissances d</w:t>
      </w:r>
      <w:r w:rsidRPr="00DE6FB1">
        <w:rPr>
          <w:lang w:eastAsia="fr-FR" w:bidi="fr-FR"/>
        </w:rPr>
        <w:t>i</w:t>
      </w:r>
      <w:r w:rsidRPr="00DE6FB1">
        <w:rPr>
          <w:lang w:eastAsia="fr-FR" w:bidi="fr-FR"/>
        </w:rPr>
        <w:t>vines, un Dieu</w:t>
      </w:r>
      <w:r>
        <w:rPr>
          <w:lang w:eastAsia="fr-FR" w:bidi="fr-FR"/>
        </w:rPr>
        <w:t xml:space="preserve"> [45] </w:t>
      </w:r>
      <w:r w:rsidRPr="00DE6FB1">
        <w:rPr>
          <w:lang w:eastAsia="fr-FR" w:bidi="fr-FR"/>
        </w:rPr>
        <w:t xml:space="preserve">de la lumière et du Bien, un Dieu des ténèbres et du Mal. Cet esprit du Mal était passé dans les croyances des Juifs sous le nom de </w:t>
      </w:r>
      <w:r w:rsidRPr="00C718D5">
        <w:rPr>
          <w:i/>
        </w:rPr>
        <w:t>Satan</w:t>
      </w:r>
      <w:r w:rsidRPr="00DE6FB1">
        <w:t>,</w:t>
      </w:r>
      <w:r w:rsidRPr="00DE6FB1">
        <w:rPr>
          <w:lang w:eastAsia="fr-FR" w:bidi="fr-FR"/>
        </w:rPr>
        <w:t xml:space="preserve"> et dans celles des pays hellénistiques sous le nom grec de </w:t>
      </w:r>
      <w:r w:rsidRPr="00C718D5">
        <w:rPr>
          <w:i/>
        </w:rPr>
        <w:t>Diable</w:t>
      </w:r>
      <w:r w:rsidRPr="00DE6FB1">
        <w:t>.</w:t>
      </w:r>
      <w:r w:rsidRPr="00DE6FB1">
        <w:rPr>
          <w:lang w:eastAsia="fr-FR" w:bidi="fr-FR"/>
        </w:rPr>
        <w:t xml:space="preserve"> L’idée du Diable, co</w:t>
      </w:r>
      <w:r w:rsidRPr="00DE6FB1">
        <w:rPr>
          <w:lang w:eastAsia="fr-FR" w:bidi="fr-FR"/>
        </w:rPr>
        <w:t>m</w:t>
      </w:r>
      <w:r w:rsidRPr="00DE6FB1">
        <w:rPr>
          <w:lang w:eastAsia="fr-FR" w:bidi="fr-FR"/>
        </w:rPr>
        <w:t xml:space="preserve">binée avec la croyance à un séjour souterrain des âmes des morts, et avec la notion mystique du salut par l’intercession d’un dieu, aboutissait au </w:t>
      </w:r>
      <w:r w:rsidRPr="00DE6FB1">
        <w:t>dualisme</w:t>
      </w:r>
      <w:r w:rsidRPr="00DE6FB1">
        <w:rPr>
          <w:lang w:eastAsia="fr-FR" w:bidi="fr-FR"/>
        </w:rPr>
        <w:t xml:space="preserve"> qui allait devenir une doctrine fond</w:t>
      </w:r>
      <w:r w:rsidRPr="00DE6FB1">
        <w:rPr>
          <w:lang w:eastAsia="fr-FR" w:bidi="fr-FR"/>
        </w:rPr>
        <w:t>a</w:t>
      </w:r>
      <w:r w:rsidRPr="00DE6FB1">
        <w:rPr>
          <w:lang w:eastAsia="fr-FR" w:bidi="fr-FR"/>
        </w:rPr>
        <w:t>mentale de la religion nouvelle.</w:t>
      </w:r>
    </w:p>
    <w:p w14:paraId="1FA51399" w14:textId="77777777" w:rsidR="006C7620" w:rsidRPr="00DE6FB1" w:rsidRDefault="006C7620" w:rsidP="006C7620">
      <w:pPr>
        <w:spacing w:before="120" w:after="120"/>
        <w:jc w:val="both"/>
      </w:pPr>
      <w:r w:rsidRPr="00DE6FB1">
        <w:rPr>
          <w:lang w:eastAsia="fr-FR" w:bidi="fr-FR"/>
        </w:rPr>
        <w:t xml:space="preserve">Ces conceptions répondaient à des sentiments très forts en Orient, la crainte des puissances malfaisantes, le besoin de se sentir défendu contre elles par une puissance infinie, l’espoir d’obtenir le pardon de ses fautes par </w:t>
      </w:r>
      <w:r w:rsidRPr="00DE6FB1">
        <w:t>l’</w:t>
      </w:r>
      <w:r w:rsidRPr="00C718D5">
        <w:rPr>
          <w:i/>
        </w:rPr>
        <w:t>expiation</w:t>
      </w:r>
      <w:r w:rsidRPr="00DE6FB1">
        <w:t>,</w:t>
      </w:r>
      <w:r w:rsidRPr="00DE6FB1">
        <w:rPr>
          <w:lang w:eastAsia="fr-FR" w:bidi="fr-FR"/>
        </w:rPr>
        <w:t xml:space="preserve"> et, après la vie présente, d’entrer dans une vie sans fin pa</w:t>
      </w:r>
      <w:r w:rsidRPr="00DE6FB1">
        <w:rPr>
          <w:lang w:eastAsia="fr-FR" w:bidi="fr-FR"/>
        </w:rPr>
        <w:t>r</w:t>
      </w:r>
      <w:r w:rsidRPr="00DE6FB1">
        <w:rPr>
          <w:lang w:eastAsia="fr-FR" w:bidi="fr-FR"/>
        </w:rPr>
        <w:t xml:space="preserve">faitement heureuse. La crainte du Diable, Maître de l’Enfer, aidé par des esprits subalternes les </w:t>
      </w:r>
      <w:r w:rsidRPr="00C718D5">
        <w:rPr>
          <w:i/>
        </w:rPr>
        <w:t>démons</w:t>
      </w:r>
      <w:r w:rsidRPr="00DE6FB1">
        <w:t>,</w:t>
      </w:r>
      <w:r w:rsidRPr="00DE6FB1">
        <w:rPr>
          <w:lang w:eastAsia="fr-FR" w:bidi="fr-FR"/>
        </w:rPr>
        <w:t xml:space="preserve"> allait désormais faire vivre les hommes de l’Europe sous la m</w:t>
      </w:r>
      <w:r w:rsidRPr="00DE6FB1">
        <w:rPr>
          <w:lang w:eastAsia="fr-FR" w:bidi="fr-FR"/>
        </w:rPr>
        <w:t>e</w:t>
      </w:r>
      <w:r w:rsidRPr="00DE6FB1">
        <w:rPr>
          <w:lang w:eastAsia="fr-FR" w:bidi="fr-FR"/>
        </w:rPr>
        <w:t>nace terrifiante d’une éternité de souffrances.</w:t>
      </w:r>
    </w:p>
    <w:p w14:paraId="1AED9C84" w14:textId="77777777" w:rsidR="006C7620" w:rsidRDefault="006C7620" w:rsidP="006C7620">
      <w:pPr>
        <w:spacing w:before="120" w:after="120"/>
        <w:jc w:val="both"/>
        <w:rPr>
          <w:lang w:eastAsia="fr-FR" w:bidi="fr-FR"/>
        </w:rPr>
      </w:pPr>
      <w:r w:rsidRPr="00DE6FB1">
        <w:rPr>
          <w:lang w:eastAsia="fr-FR" w:bidi="fr-FR"/>
        </w:rPr>
        <w:t>Une autre forme de pratiques avait pénétré dans le monde helléni</w:t>
      </w:r>
      <w:r w:rsidRPr="00DE6FB1">
        <w:rPr>
          <w:lang w:eastAsia="fr-FR" w:bidi="fr-FR"/>
        </w:rPr>
        <w:t>s</w:t>
      </w:r>
      <w:r w:rsidRPr="00DE6FB1">
        <w:rPr>
          <w:lang w:eastAsia="fr-FR" w:bidi="fr-FR"/>
        </w:rPr>
        <w:t>tique par l</w:t>
      </w:r>
      <w:r>
        <w:rPr>
          <w:lang w:eastAsia="fr-FR" w:bidi="fr-FR"/>
        </w:rPr>
        <w:t xml:space="preserve">’exemple d’hommes qui, sous le </w:t>
      </w:r>
      <w:r w:rsidRPr="00DE6FB1">
        <w:rPr>
          <w:lang w:eastAsia="fr-FR" w:bidi="fr-FR"/>
        </w:rPr>
        <w:t xml:space="preserve">nom grec de </w:t>
      </w:r>
      <w:r w:rsidRPr="00DE6FB1">
        <w:t>« </w:t>
      </w:r>
      <w:r w:rsidRPr="00DE6FB1">
        <w:rPr>
          <w:lang w:eastAsia="fr-FR" w:bidi="fr-FR"/>
        </w:rPr>
        <w:t>phil</w:t>
      </w:r>
      <w:r w:rsidRPr="00DE6FB1">
        <w:rPr>
          <w:lang w:eastAsia="fr-FR" w:bidi="fr-FR"/>
        </w:rPr>
        <w:t>o</w:t>
      </w:r>
      <w:r w:rsidRPr="00DE6FB1">
        <w:rPr>
          <w:lang w:eastAsia="fr-FR" w:bidi="fr-FR"/>
        </w:rPr>
        <w:t>sophes</w:t>
      </w:r>
      <w:r w:rsidRPr="00DE6FB1">
        <w:t> »</w:t>
      </w:r>
      <w:r w:rsidRPr="00DE6FB1">
        <w:rPr>
          <w:lang w:eastAsia="fr-FR" w:bidi="fr-FR"/>
        </w:rPr>
        <w:t xml:space="preserve">, avaient adopté un genre de vie commun à l’Orient hellénisé et à l’Inde, appelé d’un nom grec </w:t>
      </w:r>
      <w:r w:rsidRPr="00C718D5">
        <w:rPr>
          <w:i/>
        </w:rPr>
        <w:t>ascétisme</w:t>
      </w:r>
      <w:r w:rsidRPr="00DE6FB1">
        <w:t xml:space="preserve"> </w:t>
      </w:r>
      <w:r>
        <w:rPr>
          <w:lang w:eastAsia="fr-FR" w:bidi="fr-FR"/>
        </w:rPr>
        <w:t>(exercice). Il</w:t>
      </w:r>
      <w:r w:rsidRPr="00DE6FB1">
        <w:rPr>
          <w:lang w:eastAsia="fr-FR" w:bidi="fr-FR"/>
        </w:rPr>
        <w:t xml:space="preserve"> visait à dél</w:t>
      </w:r>
      <w:r w:rsidRPr="00DE6FB1">
        <w:rPr>
          <w:lang w:eastAsia="fr-FR" w:bidi="fr-FR"/>
        </w:rPr>
        <w:t>i</w:t>
      </w:r>
      <w:r w:rsidRPr="00DE6FB1">
        <w:rPr>
          <w:lang w:eastAsia="fr-FR" w:bidi="fr-FR"/>
        </w:rPr>
        <w:t xml:space="preserve">vrer l’âme des liens du corps pour l’amener à un état d’extase où elle </w:t>
      </w:r>
      <w:r w:rsidRPr="00DE6FB1">
        <w:rPr>
          <w:lang w:eastAsia="fr-FR" w:bidi="fr-FR"/>
        </w:rPr>
        <w:lastRenderedPageBreak/>
        <w:t xml:space="preserve">se sentait en communication avec le monde divin. Il affaiblissait le corps par le jeûne, la veille, l’immobilité, le silence, procédés employés dans l’Inde par les fakirs. Les </w:t>
      </w:r>
      <w:r w:rsidRPr="00DE6FB1">
        <w:t>« </w:t>
      </w:r>
      <w:r w:rsidRPr="00DE6FB1">
        <w:rPr>
          <w:lang w:eastAsia="fr-FR" w:bidi="fr-FR"/>
        </w:rPr>
        <w:t>philosophes</w:t>
      </w:r>
      <w:r w:rsidRPr="00DE6FB1">
        <w:t> »</w:t>
      </w:r>
      <w:r w:rsidRPr="00DE6FB1">
        <w:rPr>
          <w:lang w:eastAsia="fr-FR" w:bidi="fr-FR"/>
        </w:rPr>
        <w:t xml:space="preserve"> pr</w:t>
      </w:r>
      <w:r w:rsidRPr="00DE6FB1">
        <w:rPr>
          <w:lang w:eastAsia="fr-FR" w:bidi="fr-FR"/>
        </w:rPr>
        <w:t>é</w:t>
      </w:r>
      <w:r w:rsidRPr="00DE6FB1">
        <w:rPr>
          <w:lang w:eastAsia="fr-FR" w:bidi="fr-FR"/>
        </w:rPr>
        <w:t>tendaient avoir acquis ainsi une puissance surnaturelle qui se manife</w:t>
      </w:r>
      <w:r w:rsidRPr="00DE6FB1">
        <w:rPr>
          <w:lang w:eastAsia="fr-FR" w:bidi="fr-FR"/>
        </w:rPr>
        <w:t>s</w:t>
      </w:r>
      <w:r w:rsidRPr="00DE6FB1">
        <w:rPr>
          <w:lang w:eastAsia="fr-FR" w:bidi="fr-FR"/>
        </w:rPr>
        <w:t>tait par des miracles, (su</w:t>
      </w:r>
      <w:r w:rsidRPr="00DE6FB1">
        <w:rPr>
          <w:lang w:eastAsia="fr-FR" w:bidi="fr-FR"/>
        </w:rPr>
        <w:t>r</w:t>
      </w:r>
      <w:r w:rsidRPr="00DE6FB1">
        <w:rPr>
          <w:lang w:eastAsia="fr-FR" w:bidi="fr-FR"/>
        </w:rPr>
        <w:t xml:space="preserve">tout des guérisons) ou même la résurrection d’un mort. On les appelait </w:t>
      </w:r>
      <w:r w:rsidRPr="00DE6FB1">
        <w:t>« </w:t>
      </w:r>
      <w:r w:rsidRPr="00DE6FB1">
        <w:rPr>
          <w:lang w:eastAsia="fr-FR" w:bidi="fr-FR"/>
        </w:rPr>
        <w:t>faiseurs de miracles</w:t>
      </w:r>
      <w:r w:rsidRPr="00DE6FB1">
        <w:t> »</w:t>
      </w:r>
      <w:r w:rsidRPr="00DE6FB1">
        <w:rPr>
          <w:lang w:eastAsia="fr-FR" w:bidi="fr-FR"/>
        </w:rPr>
        <w:t xml:space="preserve"> </w:t>
      </w:r>
      <w:r w:rsidRPr="00DE6FB1">
        <w:t>(</w:t>
      </w:r>
      <w:r w:rsidRPr="00C718D5">
        <w:rPr>
          <w:i/>
        </w:rPr>
        <w:t>thaumaturges</w:t>
      </w:r>
      <w:r w:rsidRPr="00DE6FB1">
        <w:t xml:space="preserve">) </w:t>
      </w:r>
      <w:r w:rsidRPr="00DE6FB1">
        <w:rPr>
          <w:lang w:eastAsia="fr-FR" w:bidi="fr-FR"/>
        </w:rPr>
        <w:t xml:space="preserve">et on désignait leur puissance par un mot grec traduit en latin par </w:t>
      </w:r>
      <w:r w:rsidRPr="00C718D5">
        <w:rPr>
          <w:i/>
        </w:rPr>
        <w:t>virtus</w:t>
      </w:r>
      <w:r w:rsidRPr="00DE6FB1">
        <w:rPr>
          <w:lang w:eastAsia="fr-FR" w:bidi="fr-FR"/>
        </w:rPr>
        <w:t xml:space="preserve"> (force). Leurs actes étaient racontés dans des biographies destinées à exciter l’émotion religieuse, écrites par des Orientaux indifférents à la vérité, qui jugeaient louable de raconter le plus possible de prodiges pour fortifier la foi des lecteurs. On a cru reconnaître dans les ascètes les précurseurs des moines chrétiens et dans les biographies des thaum</w:t>
      </w:r>
      <w:r w:rsidRPr="00DE6FB1">
        <w:rPr>
          <w:lang w:eastAsia="fr-FR" w:bidi="fr-FR"/>
        </w:rPr>
        <w:t>a</w:t>
      </w:r>
      <w:r w:rsidRPr="00DE6FB1">
        <w:rPr>
          <w:lang w:eastAsia="fr-FR" w:bidi="fr-FR"/>
        </w:rPr>
        <w:t xml:space="preserve">turges le modèle des </w:t>
      </w:r>
      <w:r w:rsidRPr="00C718D5">
        <w:rPr>
          <w:i/>
        </w:rPr>
        <w:t>Vies de Saints</w:t>
      </w:r>
      <w:r w:rsidRPr="00DE6FB1">
        <w:rPr>
          <w:lang w:eastAsia="fr-FR" w:bidi="fr-FR"/>
        </w:rPr>
        <w:t xml:space="preserve"> et des recueils de miracles.</w:t>
      </w:r>
    </w:p>
    <w:p w14:paraId="289A35D1" w14:textId="77777777" w:rsidR="006C7620" w:rsidRPr="00DE6FB1" w:rsidRDefault="006C7620" w:rsidP="006C7620">
      <w:pPr>
        <w:spacing w:before="120" w:after="120"/>
        <w:jc w:val="both"/>
      </w:pPr>
    </w:p>
    <w:p w14:paraId="3F0F5FCD" w14:textId="77777777" w:rsidR="006C7620" w:rsidRPr="00DE6FB1" w:rsidRDefault="006C7620" w:rsidP="006C7620">
      <w:pPr>
        <w:spacing w:before="120" w:after="120"/>
        <w:jc w:val="both"/>
      </w:pPr>
      <w:r w:rsidRPr="008257BA">
        <w:rPr>
          <w:b/>
          <w:i/>
          <w:color w:val="0000FF"/>
        </w:rPr>
        <w:t>Origines de la religion chrétienne</w:t>
      </w:r>
      <w:r w:rsidRPr="00152504">
        <w:rPr>
          <w:i/>
        </w:rPr>
        <w:t>.</w:t>
      </w:r>
      <w:r w:rsidRPr="00DE6FB1">
        <w:rPr>
          <w:lang w:eastAsia="fr-FR" w:bidi="fr-FR"/>
        </w:rPr>
        <w:t xml:space="preserve"> — La religion nouvelle avait son origine dans le peuple juif dont la religion, fondée sur une doctr</w:t>
      </w:r>
      <w:r w:rsidRPr="00DE6FB1">
        <w:rPr>
          <w:lang w:eastAsia="fr-FR" w:bidi="fr-FR"/>
        </w:rPr>
        <w:t>i</w:t>
      </w:r>
      <w:r w:rsidRPr="00DE6FB1">
        <w:rPr>
          <w:lang w:eastAsia="fr-FR" w:bidi="fr-FR"/>
        </w:rPr>
        <w:t>ne révélée dans des livres sacrés, était restée</w:t>
      </w:r>
      <w:r>
        <w:rPr>
          <w:lang w:eastAsia="fr-FR" w:bidi="fr-FR"/>
        </w:rPr>
        <w:t xml:space="preserve"> [46] </w:t>
      </w:r>
      <w:r w:rsidRPr="00DE6FB1">
        <w:rPr>
          <w:lang w:eastAsia="fr-FR" w:bidi="fr-FR"/>
        </w:rPr>
        <w:t>encore une religion nationale. Les Juifs avaient fait des prosélytes parmi les autres pe</w:t>
      </w:r>
      <w:r w:rsidRPr="00DE6FB1">
        <w:rPr>
          <w:lang w:eastAsia="fr-FR" w:bidi="fr-FR"/>
        </w:rPr>
        <w:t>u</w:t>
      </w:r>
      <w:r w:rsidRPr="00DE6FB1">
        <w:rPr>
          <w:lang w:eastAsia="fr-FR" w:bidi="fr-FR"/>
        </w:rPr>
        <w:t>ples, mais ils leur imposaient les pratiques juives, entre autres la ci</w:t>
      </w:r>
      <w:r w:rsidRPr="00DE6FB1">
        <w:rPr>
          <w:lang w:eastAsia="fr-FR" w:bidi="fr-FR"/>
        </w:rPr>
        <w:t>r</w:t>
      </w:r>
      <w:r w:rsidRPr="00DE6FB1">
        <w:rPr>
          <w:lang w:eastAsia="fr-FR" w:bidi="fr-FR"/>
        </w:rPr>
        <w:t>concision.</w:t>
      </w:r>
    </w:p>
    <w:p w14:paraId="4BDB233F" w14:textId="77777777" w:rsidR="006C7620" w:rsidRPr="00DE6FB1" w:rsidRDefault="006C7620" w:rsidP="006C7620">
      <w:pPr>
        <w:spacing w:before="120" w:after="120"/>
        <w:jc w:val="both"/>
      </w:pPr>
      <w:r w:rsidRPr="00DE6FB1">
        <w:rPr>
          <w:lang w:eastAsia="fr-FR" w:bidi="fr-FR"/>
        </w:rPr>
        <w:t>Le christianisme avait commencé dans une communauté juive di</w:t>
      </w:r>
      <w:r w:rsidRPr="00DE6FB1">
        <w:rPr>
          <w:lang w:eastAsia="fr-FR" w:bidi="fr-FR"/>
        </w:rPr>
        <w:t>s</w:t>
      </w:r>
      <w:r w:rsidRPr="00DE6FB1">
        <w:rPr>
          <w:lang w:eastAsia="fr-FR" w:bidi="fr-FR"/>
        </w:rPr>
        <w:t>sidente qui, en renonçant aux pratiques nation</w:t>
      </w:r>
      <w:r w:rsidRPr="00DE6FB1">
        <w:rPr>
          <w:lang w:eastAsia="fr-FR" w:bidi="fr-FR"/>
        </w:rPr>
        <w:t>a</w:t>
      </w:r>
      <w:r w:rsidRPr="00DE6FB1">
        <w:rPr>
          <w:lang w:eastAsia="fr-FR" w:bidi="fr-FR"/>
        </w:rPr>
        <w:t>les juives, avait rendu la religion juive capable de devenir universelle</w:t>
      </w:r>
      <w:r w:rsidRPr="00DE6FB1">
        <w:t> ;</w:t>
      </w:r>
      <w:r w:rsidRPr="00DE6FB1">
        <w:rPr>
          <w:lang w:eastAsia="fr-FR" w:bidi="fr-FR"/>
        </w:rPr>
        <w:t xml:space="preserve"> saint Paul qui lui a donné ce champ d’action illimité a été surnommé </w:t>
      </w:r>
      <w:r>
        <w:rPr>
          <w:lang w:eastAsia="fr-FR" w:bidi="fr-FR"/>
        </w:rPr>
        <w:t>l’</w:t>
      </w:r>
      <w:r w:rsidRPr="00DE6FB1">
        <w:t>« </w:t>
      </w:r>
      <w:r w:rsidRPr="00DE6FB1">
        <w:rPr>
          <w:lang w:eastAsia="fr-FR" w:bidi="fr-FR"/>
        </w:rPr>
        <w:t>Apôtre des n</w:t>
      </w:r>
      <w:r w:rsidRPr="00DE6FB1">
        <w:rPr>
          <w:lang w:eastAsia="fr-FR" w:bidi="fr-FR"/>
        </w:rPr>
        <w:t>a</w:t>
      </w:r>
      <w:r w:rsidRPr="00DE6FB1">
        <w:rPr>
          <w:lang w:eastAsia="fr-FR" w:bidi="fr-FR"/>
        </w:rPr>
        <w:t>tions</w:t>
      </w:r>
      <w:r w:rsidRPr="00DE6FB1">
        <w:t> » ;</w:t>
      </w:r>
      <w:r w:rsidRPr="00DE6FB1">
        <w:rPr>
          <w:lang w:eastAsia="fr-FR" w:bidi="fr-FR"/>
        </w:rPr>
        <w:t xml:space="preserve"> c’est dans les villes d’Orient hellénisées, à Antioche en Syrie, à Alexandrie en </w:t>
      </w:r>
      <w:r>
        <w:rPr>
          <w:lang w:eastAsia="fr-FR" w:bidi="fr-FR"/>
        </w:rPr>
        <w:t>É</w:t>
      </w:r>
      <w:r w:rsidRPr="00DE6FB1">
        <w:rPr>
          <w:lang w:eastAsia="fr-FR" w:bidi="fr-FR"/>
        </w:rPr>
        <w:t>gypte, qu’il se constitua définitivement en s’adaptant aux sentiments répandus dans ces pays</w:t>
      </w:r>
      <w:r w:rsidRPr="00DE6FB1">
        <w:t> :</w:t>
      </w:r>
      <w:r w:rsidRPr="00DE6FB1">
        <w:rPr>
          <w:lang w:eastAsia="fr-FR" w:bidi="fr-FR"/>
        </w:rPr>
        <w:t xml:space="preserve"> le désir ardent du salut, l’espoir de la résurrection, l’ascétisme, la foi aux miracles.</w:t>
      </w:r>
    </w:p>
    <w:p w14:paraId="30E417AE" w14:textId="77777777" w:rsidR="006C7620" w:rsidRPr="00DE6FB1" w:rsidRDefault="006C7620" w:rsidP="006C7620">
      <w:pPr>
        <w:spacing w:before="120" w:after="120"/>
        <w:jc w:val="both"/>
      </w:pPr>
      <w:r w:rsidRPr="00DE6FB1">
        <w:rPr>
          <w:lang w:eastAsia="fr-FR" w:bidi="fr-FR"/>
        </w:rPr>
        <w:t>De son origine juive il resta la fête de Pâques, le repos du Sabbat (transporté au Dimanche), la vénération de l’</w:t>
      </w:r>
      <w:r>
        <w:rPr>
          <w:lang w:eastAsia="fr-FR" w:bidi="fr-FR"/>
        </w:rPr>
        <w:t>É</w:t>
      </w:r>
      <w:r w:rsidRPr="00DE6FB1">
        <w:rPr>
          <w:lang w:eastAsia="fr-FR" w:bidi="fr-FR"/>
        </w:rPr>
        <w:t>criture sainte des Juifs rédigée en hébreu. (Elle fut app</w:t>
      </w:r>
      <w:r w:rsidRPr="00DE6FB1">
        <w:rPr>
          <w:lang w:eastAsia="fr-FR" w:bidi="fr-FR"/>
        </w:rPr>
        <w:t>e</w:t>
      </w:r>
      <w:r w:rsidRPr="00DE6FB1">
        <w:rPr>
          <w:lang w:eastAsia="fr-FR" w:bidi="fr-FR"/>
        </w:rPr>
        <w:t xml:space="preserve">lée </w:t>
      </w:r>
      <w:r w:rsidRPr="00DE6FB1">
        <w:t>« </w:t>
      </w:r>
      <w:r w:rsidRPr="00DE6FB1">
        <w:rPr>
          <w:lang w:eastAsia="fr-FR" w:bidi="fr-FR"/>
        </w:rPr>
        <w:t>l’Ancien Testament</w:t>
      </w:r>
      <w:r w:rsidRPr="00DE6FB1">
        <w:t> »</w:t>
      </w:r>
      <w:r w:rsidRPr="00DE6FB1">
        <w:rPr>
          <w:lang w:eastAsia="fr-FR" w:bidi="fr-FR"/>
        </w:rPr>
        <w:t xml:space="preserve"> pour la distinguer des livres écrits en grec réunis sous le nom de </w:t>
      </w:r>
      <w:r w:rsidRPr="00DE6FB1">
        <w:t>« </w:t>
      </w:r>
      <w:r w:rsidRPr="00DE6FB1">
        <w:rPr>
          <w:lang w:eastAsia="fr-FR" w:bidi="fr-FR"/>
        </w:rPr>
        <w:t>Nouveau Test</w:t>
      </w:r>
      <w:r w:rsidRPr="00DE6FB1">
        <w:rPr>
          <w:lang w:eastAsia="fr-FR" w:bidi="fr-FR"/>
        </w:rPr>
        <w:t>a</w:t>
      </w:r>
      <w:r w:rsidRPr="00DE6FB1">
        <w:rPr>
          <w:lang w:eastAsia="fr-FR" w:bidi="fr-FR"/>
        </w:rPr>
        <w:t>ment</w:t>
      </w:r>
      <w:r w:rsidRPr="00DE6FB1">
        <w:t> »</w:t>
      </w:r>
      <w:r w:rsidRPr="00DE6FB1">
        <w:rPr>
          <w:lang w:eastAsia="fr-FR" w:bidi="fr-FR"/>
        </w:rPr>
        <w:t xml:space="preserve">). Mais les prophètes juifs avaient prédit que le </w:t>
      </w:r>
      <w:r w:rsidRPr="00C718D5">
        <w:rPr>
          <w:i/>
        </w:rPr>
        <w:t>Messie</w:t>
      </w:r>
      <w:r w:rsidRPr="00DE6FB1">
        <w:t>,</w:t>
      </w:r>
      <w:r w:rsidRPr="00DE6FB1">
        <w:rPr>
          <w:lang w:eastAsia="fr-FR" w:bidi="fr-FR"/>
        </w:rPr>
        <w:t xml:space="preserve"> descendant de David, roi des Juifs, viendrait régner sur les autres pe</w:t>
      </w:r>
      <w:r w:rsidRPr="00DE6FB1">
        <w:rPr>
          <w:lang w:eastAsia="fr-FR" w:bidi="fr-FR"/>
        </w:rPr>
        <w:t>u</w:t>
      </w:r>
      <w:r w:rsidRPr="00DE6FB1">
        <w:rPr>
          <w:lang w:eastAsia="fr-FR" w:bidi="fr-FR"/>
        </w:rPr>
        <w:t xml:space="preserve">ples et réaliser le </w:t>
      </w:r>
      <w:r w:rsidRPr="00DE6FB1">
        <w:t>« </w:t>
      </w:r>
      <w:r w:rsidRPr="00DE6FB1">
        <w:rPr>
          <w:lang w:eastAsia="fr-FR" w:bidi="fr-FR"/>
        </w:rPr>
        <w:t>règne de Dieu</w:t>
      </w:r>
      <w:r w:rsidRPr="00DE6FB1">
        <w:t> »</w:t>
      </w:r>
      <w:r>
        <w:rPr>
          <w:lang w:eastAsia="fr-FR" w:bidi="fr-FR"/>
        </w:rPr>
        <w:t>, en attendant la f</w:t>
      </w:r>
      <w:r w:rsidRPr="00DE6FB1">
        <w:rPr>
          <w:lang w:eastAsia="fr-FR" w:bidi="fr-FR"/>
        </w:rPr>
        <w:t>in du monde très prochaine. Il fallut aba</w:t>
      </w:r>
      <w:r w:rsidRPr="00DE6FB1">
        <w:rPr>
          <w:lang w:eastAsia="fr-FR" w:bidi="fr-FR"/>
        </w:rPr>
        <w:t>n</w:t>
      </w:r>
      <w:r w:rsidRPr="00DE6FB1">
        <w:rPr>
          <w:lang w:eastAsia="fr-FR" w:bidi="fr-FR"/>
        </w:rPr>
        <w:t xml:space="preserve">donner cet espoir rudement contredit par les événements. Le Messie cessa d’être un roi pour devenir le </w:t>
      </w:r>
      <w:r w:rsidRPr="00C718D5">
        <w:rPr>
          <w:i/>
        </w:rPr>
        <w:t>Sauveur</w:t>
      </w:r>
      <w:r w:rsidRPr="00C718D5">
        <w:rPr>
          <w:i/>
          <w:lang w:eastAsia="fr-FR" w:bidi="fr-FR"/>
        </w:rPr>
        <w:t xml:space="preserve"> </w:t>
      </w:r>
      <w:r w:rsidRPr="00DE6FB1">
        <w:rPr>
          <w:lang w:eastAsia="fr-FR" w:bidi="fr-FR"/>
        </w:rPr>
        <w:lastRenderedPageBreak/>
        <w:t>qui délivre les fidèles de la puissance du Mal et la fin du monde fut repo</w:t>
      </w:r>
      <w:r w:rsidRPr="00DE6FB1">
        <w:rPr>
          <w:lang w:eastAsia="fr-FR" w:bidi="fr-FR"/>
        </w:rPr>
        <w:t>r</w:t>
      </w:r>
      <w:r w:rsidRPr="00DE6FB1">
        <w:rPr>
          <w:lang w:eastAsia="fr-FR" w:bidi="fr-FR"/>
        </w:rPr>
        <w:t>tée à un avenir indéterminé. Des usages juifs conservés par les chr</w:t>
      </w:r>
      <w:r w:rsidRPr="00DE6FB1">
        <w:rPr>
          <w:lang w:eastAsia="fr-FR" w:bidi="fr-FR"/>
        </w:rPr>
        <w:t>é</w:t>
      </w:r>
      <w:r w:rsidRPr="00DE6FB1">
        <w:rPr>
          <w:lang w:eastAsia="fr-FR" w:bidi="fr-FR"/>
        </w:rPr>
        <w:t>tiens, le plus important fut la réunion fréquente des fidèles ra</w:t>
      </w:r>
      <w:r w:rsidRPr="00DE6FB1">
        <w:rPr>
          <w:lang w:eastAsia="fr-FR" w:bidi="fr-FR"/>
        </w:rPr>
        <w:t>s</w:t>
      </w:r>
      <w:r w:rsidRPr="00DE6FB1">
        <w:rPr>
          <w:lang w:eastAsia="fr-FR" w:bidi="fr-FR"/>
        </w:rPr>
        <w:t xml:space="preserve">semblés pour lire les livres saints, les commenter par des discours, et chanter des psaumes. On l’appelait d’un nom grec </w:t>
      </w:r>
      <w:r w:rsidRPr="00765032">
        <w:rPr>
          <w:i/>
        </w:rPr>
        <w:t>synagogue</w:t>
      </w:r>
      <w:r w:rsidRPr="00DE6FB1">
        <w:rPr>
          <w:lang w:eastAsia="fr-FR" w:bidi="fr-FR"/>
        </w:rPr>
        <w:t xml:space="preserve"> (asse</w:t>
      </w:r>
      <w:r w:rsidRPr="00DE6FB1">
        <w:rPr>
          <w:lang w:eastAsia="fr-FR" w:bidi="fr-FR"/>
        </w:rPr>
        <w:t>m</w:t>
      </w:r>
      <w:r w:rsidRPr="00DE6FB1">
        <w:rPr>
          <w:lang w:eastAsia="fr-FR" w:bidi="fr-FR"/>
        </w:rPr>
        <w:t>blée)</w:t>
      </w:r>
      <w:r w:rsidRPr="00DE6FB1">
        <w:t> ;</w:t>
      </w:r>
      <w:r w:rsidRPr="00DE6FB1">
        <w:rPr>
          <w:lang w:eastAsia="fr-FR" w:bidi="fr-FR"/>
        </w:rPr>
        <w:t xml:space="preserve"> elle devint </w:t>
      </w:r>
      <w:r w:rsidRPr="00DE6FB1">
        <w:t>« </w:t>
      </w:r>
      <w:r w:rsidRPr="00DE6FB1">
        <w:rPr>
          <w:lang w:eastAsia="fr-FR" w:bidi="fr-FR"/>
        </w:rPr>
        <w:t>l’église</w:t>
      </w:r>
      <w:r w:rsidRPr="00DE6FB1">
        <w:t> »</w:t>
      </w:r>
      <w:r w:rsidRPr="00DE6FB1">
        <w:rPr>
          <w:lang w:eastAsia="fr-FR" w:bidi="fr-FR"/>
        </w:rPr>
        <w:t>.</w:t>
      </w:r>
    </w:p>
    <w:p w14:paraId="396D485A" w14:textId="77777777" w:rsidR="006C7620" w:rsidRPr="00DE6FB1" w:rsidRDefault="006C7620" w:rsidP="006C7620">
      <w:pPr>
        <w:spacing w:before="120" w:after="120"/>
        <w:jc w:val="both"/>
      </w:pPr>
      <w:r w:rsidRPr="00DE6FB1">
        <w:rPr>
          <w:lang w:eastAsia="fr-FR" w:bidi="fr-FR"/>
        </w:rPr>
        <w:t xml:space="preserve">Dès la fin du </w:t>
      </w:r>
      <w:r>
        <w:rPr>
          <w:lang w:eastAsia="fr-FR" w:bidi="fr-FR"/>
        </w:rPr>
        <w:t>I</w:t>
      </w:r>
      <w:r w:rsidRPr="00C06AF0">
        <w:rPr>
          <w:vertAlign w:val="superscript"/>
          <w:lang w:eastAsia="fr-FR" w:bidi="fr-FR"/>
        </w:rPr>
        <w:t>er</w:t>
      </w:r>
      <w:r w:rsidRPr="00DE6FB1">
        <w:rPr>
          <w:lang w:eastAsia="fr-FR" w:bidi="fr-FR"/>
        </w:rPr>
        <w:t xml:space="preserve"> siècle, la religion chrétienne était devenue helléni</w:t>
      </w:r>
      <w:r w:rsidRPr="00DE6FB1">
        <w:rPr>
          <w:lang w:eastAsia="fr-FR" w:bidi="fr-FR"/>
        </w:rPr>
        <w:t>s</w:t>
      </w:r>
      <w:r w:rsidRPr="00DE6FB1">
        <w:rPr>
          <w:lang w:eastAsia="fr-FR" w:bidi="fr-FR"/>
        </w:rPr>
        <w:t xml:space="preserve">tique. Tout ce qui </w:t>
      </w:r>
      <w:r>
        <w:rPr>
          <w:lang w:eastAsia="fr-FR" w:bidi="fr-FR"/>
        </w:rPr>
        <w:t>l</w:t>
      </w:r>
      <w:r w:rsidRPr="00DE6FB1">
        <w:rPr>
          <w:lang w:eastAsia="fr-FR" w:bidi="fr-FR"/>
        </w:rPr>
        <w:t>a constituait avait reçu un nom grec qui a passé dans toutes les langues de l’Europe (parfois en traduction latine)</w:t>
      </w:r>
      <w:r w:rsidRPr="00DE6FB1">
        <w:t> :</w:t>
      </w:r>
      <w:r w:rsidRPr="00DE6FB1">
        <w:rPr>
          <w:lang w:eastAsia="fr-FR" w:bidi="fr-FR"/>
        </w:rPr>
        <w:t xml:space="preserve"> le </w:t>
      </w:r>
      <w:r w:rsidRPr="00C06AF0">
        <w:rPr>
          <w:i/>
        </w:rPr>
        <w:t>Christ</w:t>
      </w:r>
      <w:r w:rsidRPr="00DE6FB1">
        <w:rPr>
          <w:lang w:eastAsia="fr-FR" w:bidi="fr-FR"/>
        </w:rPr>
        <w:t xml:space="preserve"> lui-même et ses adorateurs </w:t>
      </w:r>
      <w:r w:rsidRPr="00C06AF0">
        <w:rPr>
          <w:i/>
        </w:rPr>
        <w:t>chrétiens</w:t>
      </w:r>
      <w:r w:rsidRPr="00DE6FB1">
        <w:t xml:space="preserve">, </w:t>
      </w:r>
      <w:r w:rsidRPr="00DE6FB1">
        <w:rPr>
          <w:lang w:eastAsia="fr-FR" w:bidi="fr-FR"/>
        </w:rPr>
        <w:t xml:space="preserve">— les livres sacrés, </w:t>
      </w:r>
      <w:r>
        <w:rPr>
          <w:i/>
        </w:rPr>
        <w:t>Évangiles</w:t>
      </w:r>
      <w:r w:rsidRPr="00C06AF0">
        <w:rPr>
          <w:i/>
          <w:lang w:eastAsia="fr-FR" w:bidi="fr-FR"/>
        </w:rPr>
        <w:t xml:space="preserve"> (bonne nouvelle), </w:t>
      </w:r>
      <w:r>
        <w:rPr>
          <w:i/>
        </w:rPr>
        <w:t>É</w:t>
      </w:r>
      <w:r w:rsidRPr="00C06AF0">
        <w:rPr>
          <w:i/>
        </w:rPr>
        <w:t>pitres, Apocalypse</w:t>
      </w:r>
      <w:r w:rsidRPr="00DE6FB1">
        <w:t>,</w:t>
      </w:r>
      <w:r w:rsidRPr="00DE6FB1">
        <w:rPr>
          <w:lang w:eastAsia="fr-FR" w:bidi="fr-FR"/>
        </w:rPr>
        <w:t xml:space="preserve"> — la doctrine, </w:t>
      </w:r>
      <w:r w:rsidRPr="00C06AF0">
        <w:rPr>
          <w:i/>
        </w:rPr>
        <w:t>do</w:t>
      </w:r>
      <w:r w:rsidRPr="00C06AF0">
        <w:rPr>
          <w:i/>
        </w:rPr>
        <w:t>g</w:t>
      </w:r>
      <w:r w:rsidRPr="00C06AF0">
        <w:rPr>
          <w:i/>
        </w:rPr>
        <w:t>me, orthodoxie, Sauveur</w:t>
      </w:r>
      <w:r w:rsidRPr="00DE6FB1">
        <w:t>,</w:t>
      </w:r>
      <w:r w:rsidRPr="00DE6FB1">
        <w:rPr>
          <w:lang w:eastAsia="fr-FR" w:bidi="fr-FR"/>
        </w:rPr>
        <w:t xml:space="preserve"> — </w:t>
      </w:r>
      <w:r w:rsidRPr="00C06AF0">
        <w:rPr>
          <w:i/>
          <w:lang w:eastAsia="fr-FR" w:bidi="fr-FR"/>
        </w:rPr>
        <w:t xml:space="preserve">les croyances, </w:t>
      </w:r>
      <w:r w:rsidRPr="00C06AF0">
        <w:rPr>
          <w:i/>
        </w:rPr>
        <w:t>Diable, anges, d</w:t>
      </w:r>
      <w:r w:rsidRPr="00C06AF0">
        <w:rPr>
          <w:i/>
        </w:rPr>
        <w:t>é</w:t>
      </w:r>
      <w:r w:rsidRPr="00C06AF0">
        <w:rPr>
          <w:i/>
        </w:rPr>
        <w:t>mons</w:t>
      </w:r>
      <w:r w:rsidRPr="00DE6FB1">
        <w:t>,</w:t>
      </w:r>
      <w:r w:rsidRPr="00DE6FB1">
        <w:rPr>
          <w:lang w:eastAsia="fr-FR" w:bidi="fr-FR"/>
        </w:rPr>
        <w:t xml:space="preserve"> — les pratiques, </w:t>
      </w:r>
      <w:r w:rsidRPr="00C06AF0">
        <w:rPr>
          <w:i/>
        </w:rPr>
        <w:t>baptême, eucharistie, catéchisme, homélie, hymne, exorcisme, ascétisme</w:t>
      </w:r>
      <w:r w:rsidRPr="00DE6FB1">
        <w:t>,</w:t>
      </w:r>
      <w:r w:rsidRPr="00DE6FB1">
        <w:rPr>
          <w:lang w:eastAsia="fr-FR" w:bidi="fr-FR"/>
        </w:rPr>
        <w:t xml:space="preserve"> — les institutions, </w:t>
      </w:r>
      <w:r w:rsidRPr="00C06AF0">
        <w:rPr>
          <w:i/>
        </w:rPr>
        <w:t>église, synode, diocèse, p</w:t>
      </w:r>
      <w:r w:rsidRPr="00C06AF0">
        <w:rPr>
          <w:i/>
        </w:rPr>
        <w:t>a</w:t>
      </w:r>
      <w:r w:rsidRPr="00C06AF0">
        <w:rPr>
          <w:i/>
        </w:rPr>
        <w:t>roisse</w:t>
      </w:r>
      <w:r w:rsidRPr="00DE6FB1">
        <w:t>,</w:t>
      </w:r>
      <w:r w:rsidRPr="00DE6FB1">
        <w:rPr>
          <w:lang w:eastAsia="fr-FR" w:bidi="fr-FR"/>
        </w:rPr>
        <w:t xml:space="preserve"> — le personnel religieux, </w:t>
      </w:r>
      <w:r w:rsidRPr="00C06AF0">
        <w:rPr>
          <w:i/>
        </w:rPr>
        <w:t>apôtre, évêque, prêtre, diacre, acol</w:t>
      </w:r>
      <w:r w:rsidRPr="00C06AF0">
        <w:rPr>
          <w:i/>
        </w:rPr>
        <w:t>y</w:t>
      </w:r>
      <w:r w:rsidRPr="00C06AF0">
        <w:rPr>
          <w:i/>
        </w:rPr>
        <w:t>te, anachorète, moine, ermite</w:t>
      </w:r>
      <w:r w:rsidRPr="00C06AF0">
        <w:rPr>
          <w:i/>
          <w:lang w:eastAsia="fr-FR" w:bidi="fr-FR"/>
        </w:rPr>
        <w:t>.</w:t>
      </w:r>
    </w:p>
    <w:p w14:paraId="307D6BE1" w14:textId="77777777" w:rsidR="006C7620" w:rsidRPr="00DE6FB1" w:rsidRDefault="006C7620" w:rsidP="006C7620">
      <w:pPr>
        <w:spacing w:before="120" w:after="120"/>
        <w:jc w:val="both"/>
      </w:pPr>
      <w:r w:rsidRPr="00DE6FB1">
        <w:rPr>
          <w:lang w:eastAsia="fr-FR" w:bidi="fr-FR"/>
        </w:rPr>
        <w:t>C’est dans les villes hellénisées qu’ont été fondées les plus ancie</w:t>
      </w:r>
      <w:r w:rsidRPr="00DE6FB1">
        <w:rPr>
          <w:lang w:eastAsia="fr-FR" w:bidi="fr-FR"/>
        </w:rPr>
        <w:t>n</w:t>
      </w:r>
      <w:r w:rsidRPr="00DE6FB1">
        <w:rPr>
          <w:lang w:eastAsia="fr-FR" w:bidi="fr-FR"/>
        </w:rPr>
        <w:t xml:space="preserve">nes églises et tenus les premiers synodes </w:t>
      </w:r>
      <w:r w:rsidRPr="00765032">
        <w:rPr>
          <w:i/>
        </w:rPr>
        <w:t>œcuméniques</w:t>
      </w:r>
      <w:r>
        <w:t xml:space="preserve"> </w:t>
      </w:r>
      <w:r>
        <w:rPr>
          <w:lang w:eastAsia="fr-FR" w:bidi="fr-FR"/>
        </w:rPr>
        <w:t xml:space="preserve">[47] </w:t>
      </w:r>
      <w:r w:rsidRPr="00DE6FB1">
        <w:rPr>
          <w:lang w:eastAsia="fr-FR" w:bidi="fr-FR"/>
        </w:rPr>
        <w:t>(unive</w:t>
      </w:r>
      <w:r w:rsidRPr="00DE6FB1">
        <w:rPr>
          <w:lang w:eastAsia="fr-FR" w:bidi="fr-FR"/>
        </w:rPr>
        <w:t>r</w:t>
      </w:r>
      <w:r w:rsidRPr="00DE6FB1">
        <w:rPr>
          <w:lang w:eastAsia="fr-FR" w:bidi="fr-FR"/>
        </w:rPr>
        <w:t xml:space="preserve">sels) qui ont fixé les dogmes orthodoxes. C’est là qu’ont prêché et écrit les plus anciens </w:t>
      </w:r>
      <w:r w:rsidRPr="00DE6FB1">
        <w:t>« </w:t>
      </w:r>
      <w:r w:rsidRPr="00DE6FB1">
        <w:rPr>
          <w:lang w:eastAsia="fr-FR" w:bidi="fr-FR"/>
        </w:rPr>
        <w:t>Pères de l’</w:t>
      </w:r>
      <w:r>
        <w:rPr>
          <w:lang w:eastAsia="fr-FR" w:bidi="fr-FR"/>
        </w:rPr>
        <w:t>Église</w:t>
      </w:r>
      <w:r w:rsidRPr="00DE6FB1">
        <w:t> »</w:t>
      </w:r>
      <w:r w:rsidRPr="00DE6FB1">
        <w:rPr>
          <w:lang w:eastAsia="fr-FR" w:bidi="fr-FR"/>
        </w:rPr>
        <w:t xml:space="preserve">, qui ont donné leur formule définitive aux croyances chrétiennes. C’est un mot grec, </w:t>
      </w:r>
      <w:r w:rsidRPr="00BB178C">
        <w:rPr>
          <w:i/>
        </w:rPr>
        <w:t>catholique</w:t>
      </w:r>
      <w:r w:rsidRPr="00DE6FB1">
        <w:t>,</w:t>
      </w:r>
      <w:r w:rsidRPr="00DE6FB1">
        <w:rPr>
          <w:lang w:eastAsia="fr-FR" w:bidi="fr-FR"/>
        </w:rPr>
        <w:t xml:space="preserve"> qui marque le caractère universel de la religion. En Europe même il n’y eut longtemps d’églises que dans les villes où vivaient des Orie</w:t>
      </w:r>
      <w:r w:rsidRPr="00DE6FB1">
        <w:rPr>
          <w:lang w:eastAsia="fr-FR" w:bidi="fr-FR"/>
        </w:rPr>
        <w:t>n</w:t>
      </w:r>
      <w:r w:rsidRPr="00DE6FB1">
        <w:rPr>
          <w:lang w:eastAsia="fr-FR" w:bidi="fr-FR"/>
        </w:rPr>
        <w:t>taux</w:t>
      </w:r>
      <w:r w:rsidRPr="00DE6FB1">
        <w:t> ;</w:t>
      </w:r>
      <w:r w:rsidRPr="00DE6FB1">
        <w:rPr>
          <w:lang w:eastAsia="fr-FR" w:bidi="fr-FR"/>
        </w:rPr>
        <w:t xml:space="preserve"> les fidèles parlaient et célébraient leur culte en grec. Les papes de Rome des premiers siècles ne portent que des noms grecs et les plus anciens récits de martyrs, ceux de Lyon, sont écrits en grec.</w:t>
      </w:r>
    </w:p>
    <w:p w14:paraId="56A05FA4" w14:textId="77777777" w:rsidR="006C7620" w:rsidRPr="00DE6FB1" w:rsidRDefault="006C7620" w:rsidP="006C7620">
      <w:pPr>
        <w:spacing w:before="120" w:after="120"/>
        <w:jc w:val="both"/>
      </w:pPr>
      <w:r w:rsidRPr="00DE6FB1">
        <w:rPr>
          <w:lang w:eastAsia="fr-FR" w:bidi="fr-FR"/>
        </w:rPr>
        <w:t>En Orient les chrétiens avaient été d’abord presque tous des gens d’une humble condition, même des esclaves</w:t>
      </w:r>
      <w:r w:rsidRPr="00DE6FB1">
        <w:t> ;</w:t>
      </w:r>
      <w:r w:rsidRPr="00DE6FB1">
        <w:rPr>
          <w:lang w:eastAsia="fr-FR" w:bidi="fr-FR"/>
        </w:rPr>
        <w:t xml:space="preserve"> l’espoir d’une vie éte</w:t>
      </w:r>
      <w:r w:rsidRPr="00DE6FB1">
        <w:rPr>
          <w:lang w:eastAsia="fr-FR" w:bidi="fr-FR"/>
        </w:rPr>
        <w:t>r</w:t>
      </w:r>
      <w:r w:rsidRPr="00DE6FB1">
        <w:rPr>
          <w:lang w:eastAsia="fr-FR" w:bidi="fr-FR"/>
        </w:rPr>
        <w:t>nelle bienheureuse les rendait indifférents à la misère de leur vie pr</w:t>
      </w:r>
      <w:r w:rsidRPr="00DE6FB1">
        <w:rPr>
          <w:lang w:eastAsia="fr-FR" w:bidi="fr-FR"/>
        </w:rPr>
        <w:t>é</w:t>
      </w:r>
      <w:r w:rsidRPr="00DE6FB1">
        <w:rPr>
          <w:lang w:eastAsia="fr-FR" w:bidi="fr-FR"/>
        </w:rPr>
        <w:t xml:space="preserve">sente. Il en reste une trace dans les </w:t>
      </w:r>
      <w:r>
        <w:rPr>
          <w:lang w:eastAsia="fr-FR" w:bidi="fr-FR"/>
        </w:rPr>
        <w:t>É</w:t>
      </w:r>
      <w:r w:rsidRPr="00DE6FB1">
        <w:rPr>
          <w:lang w:eastAsia="fr-FR" w:bidi="fr-FR"/>
        </w:rPr>
        <w:t>vangiles, surtout celui de saint Luc, qui conda</w:t>
      </w:r>
      <w:r w:rsidRPr="00DE6FB1">
        <w:rPr>
          <w:lang w:eastAsia="fr-FR" w:bidi="fr-FR"/>
        </w:rPr>
        <w:t>m</w:t>
      </w:r>
      <w:r w:rsidRPr="00DE6FB1">
        <w:rPr>
          <w:lang w:eastAsia="fr-FR" w:bidi="fr-FR"/>
        </w:rPr>
        <w:t>nent expressément la richesse et menacent les riches des peines éternelles. La parabole de Lazare et du mauvais riche e</w:t>
      </w:r>
      <w:r w:rsidRPr="00DE6FB1">
        <w:rPr>
          <w:lang w:eastAsia="fr-FR" w:bidi="fr-FR"/>
        </w:rPr>
        <w:t>x</w:t>
      </w:r>
      <w:r w:rsidRPr="00DE6FB1">
        <w:rPr>
          <w:lang w:eastAsia="fr-FR" w:bidi="fr-FR"/>
        </w:rPr>
        <w:t>prime l’espoir d’une revanche des pauvres dans la vie future. Que</w:t>
      </w:r>
      <w:r w:rsidRPr="00DE6FB1">
        <w:rPr>
          <w:lang w:eastAsia="fr-FR" w:bidi="fr-FR"/>
        </w:rPr>
        <w:t>l</w:t>
      </w:r>
      <w:r w:rsidRPr="00DE6FB1">
        <w:rPr>
          <w:lang w:eastAsia="fr-FR" w:bidi="fr-FR"/>
        </w:rPr>
        <w:t>ques passages sont animés d’une telle passion qu’on a pu les rappr</w:t>
      </w:r>
      <w:r w:rsidRPr="00DE6FB1">
        <w:rPr>
          <w:lang w:eastAsia="fr-FR" w:bidi="fr-FR"/>
        </w:rPr>
        <w:t>o</w:t>
      </w:r>
      <w:r w:rsidRPr="00DE6FB1">
        <w:rPr>
          <w:lang w:eastAsia="fr-FR" w:bidi="fr-FR"/>
        </w:rPr>
        <w:t xml:space="preserve">cher des formules socialistes ou communistes et dénoncer le </w:t>
      </w:r>
      <w:r w:rsidRPr="00DE6FB1">
        <w:t>« </w:t>
      </w:r>
      <w:r w:rsidRPr="00DE6FB1">
        <w:rPr>
          <w:lang w:eastAsia="fr-FR" w:bidi="fr-FR"/>
        </w:rPr>
        <w:t>ferment révolutionnaire</w:t>
      </w:r>
      <w:r w:rsidRPr="00DE6FB1">
        <w:t> »</w:t>
      </w:r>
      <w:r w:rsidRPr="00DE6FB1">
        <w:rPr>
          <w:lang w:eastAsia="fr-FR" w:bidi="fr-FR"/>
        </w:rPr>
        <w:t xml:space="preserve"> des </w:t>
      </w:r>
      <w:r>
        <w:rPr>
          <w:lang w:eastAsia="fr-FR" w:bidi="fr-FR"/>
        </w:rPr>
        <w:t>É</w:t>
      </w:r>
      <w:r w:rsidRPr="00DE6FB1">
        <w:rPr>
          <w:lang w:eastAsia="fr-FR" w:bidi="fr-FR"/>
        </w:rPr>
        <w:t xml:space="preserve">vangiles. Depuis le </w:t>
      </w:r>
      <w:r w:rsidRPr="004516AB">
        <w:rPr>
          <w:caps/>
          <w:lang w:eastAsia="fr-FR" w:bidi="fr-FR"/>
        </w:rPr>
        <w:t>xii</w:t>
      </w:r>
      <w:r>
        <w:rPr>
          <w:vertAlign w:val="superscript"/>
          <w:lang w:eastAsia="fr-FR" w:bidi="fr-FR"/>
        </w:rPr>
        <w:t>e</w:t>
      </w:r>
      <w:r w:rsidRPr="00DE6FB1">
        <w:rPr>
          <w:lang w:eastAsia="fr-FR" w:bidi="fr-FR"/>
        </w:rPr>
        <w:t xml:space="preserve"> siècle, chaque fois que l’</w:t>
      </w:r>
      <w:r>
        <w:rPr>
          <w:lang w:eastAsia="fr-FR" w:bidi="fr-FR"/>
        </w:rPr>
        <w:t>É</w:t>
      </w:r>
      <w:r w:rsidRPr="00DE6FB1">
        <w:rPr>
          <w:lang w:eastAsia="fr-FR" w:bidi="fr-FR"/>
        </w:rPr>
        <w:t>vangile traduit en langue vulgaire sera répandu dans le peuple, il se produira une protestation contre l’inég</w:t>
      </w:r>
      <w:r>
        <w:rPr>
          <w:lang w:eastAsia="fr-FR" w:bidi="fr-FR"/>
        </w:rPr>
        <w:t xml:space="preserve">alité </w:t>
      </w:r>
      <w:r w:rsidRPr="00DE6FB1">
        <w:rPr>
          <w:lang w:eastAsia="fr-FR" w:bidi="fr-FR"/>
        </w:rPr>
        <w:t>so</w:t>
      </w:r>
      <w:r w:rsidRPr="00DE6FB1">
        <w:rPr>
          <w:lang w:eastAsia="fr-FR" w:bidi="fr-FR"/>
        </w:rPr>
        <w:lastRenderedPageBreak/>
        <w:t>ciale. Mais les chefs a</w:t>
      </w:r>
      <w:r w:rsidRPr="00DE6FB1">
        <w:rPr>
          <w:lang w:eastAsia="fr-FR" w:bidi="fr-FR"/>
        </w:rPr>
        <w:t>u</w:t>
      </w:r>
      <w:r w:rsidRPr="00DE6FB1">
        <w:rPr>
          <w:lang w:eastAsia="fr-FR" w:bidi="fr-FR"/>
        </w:rPr>
        <w:t>torisés de l’</w:t>
      </w:r>
      <w:r>
        <w:rPr>
          <w:lang w:eastAsia="fr-FR" w:bidi="fr-FR"/>
        </w:rPr>
        <w:t>Église</w:t>
      </w:r>
      <w:r w:rsidRPr="00DE6FB1">
        <w:rPr>
          <w:lang w:eastAsia="fr-FR" w:bidi="fr-FR"/>
        </w:rPr>
        <w:t xml:space="preserve"> ont toujours repoussé cette interprétation subve</w:t>
      </w:r>
      <w:r w:rsidRPr="00DE6FB1">
        <w:rPr>
          <w:lang w:eastAsia="fr-FR" w:bidi="fr-FR"/>
        </w:rPr>
        <w:t>r</w:t>
      </w:r>
      <w:r w:rsidRPr="00DE6FB1">
        <w:rPr>
          <w:lang w:eastAsia="fr-FR" w:bidi="fr-FR"/>
        </w:rPr>
        <w:t>sive et, suivant l’exemple de saint Paul, ils ont ordonné aux fidèles d’obéir aux autorités et d’accepter l’inégalité des conditions.</w:t>
      </w:r>
    </w:p>
    <w:p w14:paraId="61820CAA" w14:textId="77777777" w:rsidR="006C7620" w:rsidRPr="00DE6FB1" w:rsidRDefault="006C7620" w:rsidP="006C7620">
      <w:pPr>
        <w:spacing w:before="120" w:after="120"/>
        <w:jc w:val="both"/>
      </w:pPr>
      <w:r w:rsidRPr="00DE6FB1">
        <w:rPr>
          <w:lang w:eastAsia="fr-FR" w:bidi="fr-FR"/>
        </w:rPr>
        <w:t>En Orient, cependant, le christianisme a habitué les fidèles à une sorte d’égalité fraternelle entre tous les chr</w:t>
      </w:r>
      <w:r w:rsidRPr="00DE6FB1">
        <w:rPr>
          <w:lang w:eastAsia="fr-FR" w:bidi="fr-FR"/>
        </w:rPr>
        <w:t>é</w:t>
      </w:r>
      <w:r w:rsidRPr="00DE6FB1">
        <w:rPr>
          <w:lang w:eastAsia="fr-FR" w:bidi="fr-FR"/>
        </w:rPr>
        <w:t>tiens, malgré la différence de leurs conditions. Il n’a pas essayé de supprimer la sujétion des femmes, ni même l’esclavage</w:t>
      </w:r>
      <w:r w:rsidRPr="00DE6FB1">
        <w:t> ;</w:t>
      </w:r>
      <w:r w:rsidRPr="00DE6FB1">
        <w:rPr>
          <w:lang w:eastAsia="fr-FR" w:bidi="fr-FR"/>
        </w:rPr>
        <w:t xml:space="preserve"> mais il a pu obliger le maître chrétien à traiter ses esclaves d’une façon humaine, à respecter le mariage chrétien entre esclaves et à leur laisser la faculté d’avoir une famille. L’exemple des apôtres a tendu à réhabiliter le travail manuel que les philosophes grecs déclaraient dégr</w:t>
      </w:r>
      <w:r w:rsidRPr="00DE6FB1">
        <w:rPr>
          <w:lang w:eastAsia="fr-FR" w:bidi="fr-FR"/>
        </w:rPr>
        <w:t>a</w:t>
      </w:r>
      <w:r w:rsidRPr="00DE6FB1">
        <w:rPr>
          <w:lang w:eastAsia="fr-FR" w:bidi="fr-FR"/>
        </w:rPr>
        <w:t>dant pour un homme libre. Les règles de conduite imposées pour les relations entre les sexes ont hab</w:t>
      </w:r>
      <w:r w:rsidRPr="00DE6FB1">
        <w:rPr>
          <w:lang w:eastAsia="fr-FR" w:bidi="fr-FR"/>
        </w:rPr>
        <w:t>i</w:t>
      </w:r>
      <w:r w:rsidRPr="00DE6FB1">
        <w:rPr>
          <w:lang w:eastAsia="fr-FR" w:bidi="fr-FR"/>
        </w:rPr>
        <w:t>tué les chr</w:t>
      </w:r>
      <w:r w:rsidRPr="00DE6FB1">
        <w:rPr>
          <w:lang w:eastAsia="fr-FR" w:bidi="fr-FR"/>
        </w:rPr>
        <w:t>é</w:t>
      </w:r>
      <w:r w:rsidRPr="00DE6FB1">
        <w:rPr>
          <w:lang w:eastAsia="fr-FR" w:bidi="fr-FR"/>
        </w:rPr>
        <w:t>tiens à l’austérité des mœurs.</w:t>
      </w:r>
    </w:p>
    <w:p w14:paraId="552CB9C9" w14:textId="77777777" w:rsidR="006C7620" w:rsidRDefault="006C7620" w:rsidP="006C7620">
      <w:pPr>
        <w:spacing w:before="120" w:after="120"/>
        <w:jc w:val="both"/>
        <w:rPr>
          <w:lang w:eastAsia="fr-FR" w:bidi="fr-FR"/>
        </w:rPr>
      </w:pPr>
      <w:r w:rsidRPr="00DE6FB1">
        <w:rPr>
          <w:lang w:eastAsia="fr-FR" w:bidi="fr-FR"/>
        </w:rPr>
        <w:t>La religion chrétienne répondait aux sentiments des peuples hell</w:t>
      </w:r>
      <w:r w:rsidRPr="00DE6FB1">
        <w:rPr>
          <w:lang w:eastAsia="fr-FR" w:bidi="fr-FR"/>
        </w:rPr>
        <w:t>é</w:t>
      </w:r>
      <w:r w:rsidRPr="00DE6FB1">
        <w:rPr>
          <w:lang w:eastAsia="fr-FR" w:bidi="fr-FR"/>
        </w:rPr>
        <w:t>nisés d’Orient</w:t>
      </w:r>
      <w:r w:rsidRPr="00DE6FB1">
        <w:t> ;</w:t>
      </w:r>
      <w:r w:rsidRPr="00DE6FB1">
        <w:rPr>
          <w:lang w:eastAsia="fr-FR" w:bidi="fr-FR"/>
        </w:rPr>
        <w:t xml:space="preserve"> c’est là qu’elle eut ses effets bienfaisants sur la vie morale. En Europe elle apparaissait en étrangère,</w:t>
      </w:r>
      <w:r>
        <w:rPr>
          <w:lang w:eastAsia="fr-FR" w:bidi="fr-FR"/>
        </w:rPr>
        <w:t xml:space="preserve"> [48] </w:t>
      </w:r>
      <w:r w:rsidRPr="00DE6FB1">
        <w:rPr>
          <w:lang w:eastAsia="fr-FR" w:bidi="fr-FR"/>
        </w:rPr>
        <w:t>apportée par des étrangers, enseignée en langue étra</w:t>
      </w:r>
      <w:r w:rsidRPr="00DE6FB1">
        <w:rPr>
          <w:lang w:eastAsia="fr-FR" w:bidi="fr-FR"/>
        </w:rPr>
        <w:t>n</w:t>
      </w:r>
      <w:r w:rsidRPr="00DE6FB1">
        <w:rPr>
          <w:lang w:eastAsia="fr-FR" w:bidi="fr-FR"/>
        </w:rPr>
        <w:t>gère dans les colonies d’étrangers des grandes villes. Presque tous ses martyrs f</w:t>
      </w:r>
      <w:r w:rsidRPr="00DE6FB1">
        <w:rPr>
          <w:lang w:eastAsia="fr-FR" w:bidi="fr-FR"/>
        </w:rPr>
        <w:t>u</w:t>
      </w:r>
      <w:r w:rsidRPr="00DE6FB1">
        <w:rPr>
          <w:lang w:eastAsia="fr-FR" w:bidi="fr-FR"/>
        </w:rPr>
        <w:t xml:space="preserve">rent des étrangers et, jusqu’au début du </w:t>
      </w:r>
      <w:r w:rsidRPr="004516AB">
        <w:rPr>
          <w:caps/>
          <w:lang w:eastAsia="fr-FR" w:bidi="fr-FR"/>
        </w:rPr>
        <w:t>iv</w:t>
      </w:r>
      <w:r>
        <w:rPr>
          <w:vertAlign w:val="superscript"/>
          <w:lang w:eastAsia="fr-FR" w:bidi="fr-FR"/>
        </w:rPr>
        <w:t>e</w:t>
      </w:r>
      <w:r w:rsidRPr="00DE6FB1">
        <w:rPr>
          <w:lang w:eastAsia="fr-FR" w:bidi="fr-FR"/>
        </w:rPr>
        <w:t xml:space="preserve"> siècle, elle resta inconnue de pre</w:t>
      </w:r>
      <w:r w:rsidRPr="00DE6FB1">
        <w:rPr>
          <w:lang w:eastAsia="fr-FR" w:bidi="fr-FR"/>
        </w:rPr>
        <w:t>s</w:t>
      </w:r>
      <w:r w:rsidRPr="00DE6FB1">
        <w:rPr>
          <w:lang w:eastAsia="fr-FR" w:bidi="fr-FR"/>
        </w:rPr>
        <w:t>que toute la pop</w:t>
      </w:r>
      <w:r w:rsidRPr="00DE6FB1">
        <w:rPr>
          <w:lang w:eastAsia="fr-FR" w:bidi="fr-FR"/>
        </w:rPr>
        <w:t>u</w:t>
      </w:r>
      <w:r w:rsidRPr="00DE6FB1">
        <w:rPr>
          <w:lang w:eastAsia="fr-FR" w:bidi="fr-FR"/>
        </w:rPr>
        <w:t>lation indigène. Elle fut établie d’un coup sur l’ordre du gouvernement, par la volonté personne</w:t>
      </w:r>
      <w:r>
        <w:rPr>
          <w:lang w:eastAsia="fr-FR" w:bidi="fr-FR"/>
        </w:rPr>
        <w:t>lle d’un empereur, Consta</w:t>
      </w:r>
      <w:r>
        <w:rPr>
          <w:lang w:eastAsia="fr-FR" w:bidi="fr-FR"/>
        </w:rPr>
        <w:t>n</w:t>
      </w:r>
      <w:r>
        <w:rPr>
          <w:lang w:eastAsia="fr-FR" w:bidi="fr-FR"/>
        </w:rPr>
        <w:t>tin, f</w:t>
      </w:r>
      <w:r w:rsidRPr="00DE6FB1">
        <w:rPr>
          <w:lang w:eastAsia="fr-FR" w:bidi="fr-FR"/>
        </w:rPr>
        <w:t>ils d’un général illyrien et d’une mère chrétienne de petite cond</w:t>
      </w:r>
      <w:r w:rsidRPr="00DE6FB1">
        <w:rPr>
          <w:lang w:eastAsia="fr-FR" w:bidi="fr-FR"/>
        </w:rPr>
        <w:t>i</w:t>
      </w:r>
      <w:r w:rsidRPr="00DE6FB1">
        <w:rPr>
          <w:lang w:eastAsia="fr-FR" w:bidi="fr-FR"/>
        </w:rPr>
        <w:t>tion, pour des motifs restés ignorés, car nous ne voyons pas qu’il y eût un intérêt.</w:t>
      </w:r>
    </w:p>
    <w:p w14:paraId="2FE040AB" w14:textId="77777777" w:rsidR="006C7620" w:rsidRPr="00DE6FB1" w:rsidRDefault="006C7620" w:rsidP="006C7620">
      <w:pPr>
        <w:spacing w:before="120" w:after="120"/>
        <w:jc w:val="both"/>
      </w:pPr>
    </w:p>
    <w:p w14:paraId="491DA222" w14:textId="77777777" w:rsidR="006C7620" w:rsidRPr="00DE6FB1" w:rsidRDefault="006C7620" w:rsidP="006C7620">
      <w:pPr>
        <w:spacing w:before="120" w:after="120"/>
        <w:jc w:val="both"/>
      </w:pPr>
      <w:r w:rsidRPr="008257BA">
        <w:rPr>
          <w:b/>
          <w:i/>
          <w:color w:val="0000FF"/>
        </w:rPr>
        <w:t>Établissement du christianisme en Europe</w:t>
      </w:r>
      <w:r w:rsidRPr="00152504">
        <w:rPr>
          <w:i/>
        </w:rPr>
        <w:t>.</w:t>
      </w:r>
      <w:r w:rsidRPr="00DE6FB1">
        <w:rPr>
          <w:lang w:eastAsia="fr-FR" w:bidi="fr-FR"/>
        </w:rPr>
        <w:t xml:space="preserve"> — Consta</w:t>
      </w:r>
      <w:r w:rsidRPr="00DE6FB1">
        <w:rPr>
          <w:lang w:eastAsia="fr-FR" w:bidi="fr-FR"/>
        </w:rPr>
        <w:t>n</w:t>
      </w:r>
      <w:r w:rsidRPr="00DE6FB1">
        <w:rPr>
          <w:lang w:eastAsia="fr-FR" w:bidi="fr-FR"/>
        </w:rPr>
        <w:t>tin n’essaya pas de supprimer les autres religions</w:t>
      </w:r>
      <w:r w:rsidRPr="00DE6FB1">
        <w:t> ;</w:t>
      </w:r>
      <w:r w:rsidRPr="00DE6FB1">
        <w:rPr>
          <w:lang w:eastAsia="fr-FR" w:bidi="fr-FR"/>
        </w:rPr>
        <w:t xml:space="preserve"> mais il transporta sa capitale en pays chrétien, dans une ville d’Orient et il réunit pour la première fois une assemblée générale des évêques de tout l’Empire, à Nicée, en Asie, pour mettre fin à une querelle violente entre les chr</w:t>
      </w:r>
      <w:r w:rsidRPr="00DE6FB1">
        <w:rPr>
          <w:lang w:eastAsia="fr-FR" w:bidi="fr-FR"/>
        </w:rPr>
        <w:t>é</w:t>
      </w:r>
      <w:r w:rsidRPr="00DE6FB1">
        <w:rPr>
          <w:lang w:eastAsia="fr-FR" w:bidi="fr-FR"/>
        </w:rPr>
        <w:t>tiens sur le dogme de la nature du Christ. Il força l’assemblée à form</w:t>
      </w:r>
      <w:r w:rsidRPr="00DE6FB1">
        <w:rPr>
          <w:lang w:eastAsia="fr-FR" w:bidi="fr-FR"/>
        </w:rPr>
        <w:t>u</w:t>
      </w:r>
      <w:r w:rsidRPr="00DE6FB1">
        <w:rPr>
          <w:lang w:eastAsia="fr-FR" w:bidi="fr-FR"/>
        </w:rPr>
        <w:t xml:space="preserve">ler une confession de foi, le </w:t>
      </w:r>
      <w:r w:rsidRPr="00DE6FB1">
        <w:t>« </w:t>
      </w:r>
      <w:r w:rsidRPr="00765032">
        <w:rPr>
          <w:i/>
        </w:rPr>
        <w:t>symbole de Nicée </w:t>
      </w:r>
      <w:r w:rsidRPr="00DE6FB1">
        <w:t>»</w:t>
      </w:r>
      <w:r w:rsidRPr="00DE6FB1">
        <w:rPr>
          <w:lang w:eastAsia="fr-FR" w:bidi="fr-FR"/>
        </w:rPr>
        <w:t xml:space="preserve"> obligatoire pour tous les chr</w:t>
      </w:r>
      <w:r w:rsidRPr="00DE6FB1">
        <w:rPr>
          <w:lang w:eastAsia="fr-FR" w:bidi="fr-FR"/>
        </w:rPr>
        <w:t>é</w:t>
      </w:r>
      <w:r w:rsidRPr="00DE6FB1">
        <w:rPr>
          <w:lang w:eastAsia="fr-FR" w:bidi="fr-FR"/>
        </w:rPr>
        <w:t>tiens, donnant ainsi à des opinions religieuses restées un sujet de discussions, la forme d’une règle de droit impérative. La di</w:t>
      </w:r>
      <w:r w:rsidRPr="00DE6FB1">
        <w:rPr>
          <w:lang w:eastAsia="fr-FR" w:bidi="fr-FR"/>
        </w:rPr>
        <w:t>s</w:t>
      </w:r>
      <w:r w:rsidRPr="00DE6FB1">
        <w:rPr>
          <w:lang w:eastAsia="fr-FR" w:bidi="fr-FR"/>
        </w:rPr>
        <w:t>cipline autoritaire, imposée par l’Empereur aux chefs de l’</w:t>
      </w:r>
      <w:r>
        <w:rPr>
          <w:lang w:eastAsia="fr-FR" w:bidi="fr-FR"/>
        </w:rPr>
        <w:t>Église</w:t>
      </w:r>
      <w:r w:rsidRPr="00DE6FB1">
        <w:rPr>
          <w:lang w:eastAsia="fr-FR" w:bidi="fr-FR"/>
        </w:rPr>
        <w:t xml:space="preserve"> chr</w:t>
      </w:r>
      <w:r w:rsidRPr="00DE6FB1">
        <w:rPr>
          <w:lang w:eastAsia="fr-FR" w:bidi="fr-FR"/>
        </w:rPr>
        <w:t>é</w:t>
      </w:r>
      <w:r w:rsidRPr="00DE6FB1">
        <w:rPr>
          <w:lang w:eastAsia="fr-FR" w:bidi="fr-FR"/>
        </w:rPr>
        <w:t>tienne, pr</w:t>
      </w:r>
      <w:r w:rsidRPr="00DE6FB1">
        <w:rPr>
          <w:lang w:eastAsia="fr-FR" w:bidi="fr-FR"/>
        </w:rPr>
        <w:t>é</w:t>
      </w:r>
      <w:r w:rsidRPr="00DE6FB1">
        <w:rPr>
          <w:lang w:eastAsia="fr-FR" w:bidi="fr-FR"/>
        </w:rPr>
        <w:t>parait l’unité obligatoire de croyance en Europe.</w:t>
      </w:r>
    </w:p>
    <w:p w14:paraId="10E1CD2B" w14:textId="77777777" w:rsidR="006C7620" w:rsidRPr="00DE6FB1" w:rsidRDefault="006C7620" w:rsidP="006C7620">
      <w:pPr>
        <w:spacing w:before="120" w:after="120"/>
        <w:jc w:val="both"/>
      </w:pPr>
      <w:r w:rsidRPr="00DE6FB1">
        <w:rPr>
          <w:lang w:eastAsia="fr-FR" w:bidi="fr-FR"/>
        </w:rPr>
        <w:lastRenderedPageBreak/>
        <w:t>La religion chrétienne, devenue religion de l’Empereur, fut imp</w:t>
      </w:r>
      <w:r w:rsidRPr="00DE6FB1">
        <w:rPr>
          <w:lang w:eastAsia="fr-FR" w:bidi="fr-FR"/>
        </w:rPr>
        <w:t>o</w:t>
      </w:r>
      <w:r w:rsidRPr="00DE6FB1">
        <w:rPr>
          <w:lang w:eastAsia="fr-FR" w:bidi="fr-FR"/>
        </w:rPr>
        <w:t xml:space="preserve">sée au cours du </w:t>
      </w:r>
      <w:r w:rsidRPr="004516AB">
        <w:rPr>
          <w:caps/>
          <w:lang w:eastAsia="fr-FR" w:bidi="fr-FR"/>
        </w:rPr>
        <w:t>iv</w:t>
      </w:r>
      <w:r>
        <w:rPr>
          <w:vertAlign w:val="superscript"/>
          <w:lang w:eastAsia="fr-FR" w:bidi="fr-FR"/>
        </w:rPr>
        <w:t>e</w:t>
      </w:r>
      <w:r w:rsidRPr="00DE6FB1">
        <w:rPr>
          <w:lang w:eastAsia="fr-FR" w:bidi="fr-FR"/>
        </w:rPr>
        <w:t xml:space="preserve"> siècle à tout l’Empire, d’abord comme privilégiée, puis comme obligatoire. Le gouvern</w:t>
      </w:r>
      <w:r w:rsidRPr="00DE6FB1">
        <w:rPr>
          <w:lang w:eastAsia="fr-FR" w:bidi="fr-FR"/>
        </w:rPr>
        <w:t>e</w:t>
      </w:r>
      <w:r w:rsidRPr="00DE6FB1">
        <w:rPr>
          <w:lang w:eastAsia="fr-FR" w:bidi="fr-FR"/>
        </w:rPr>
        <w:t xml:space="preserve">ment favorisa les évêques en les traitant comme des hauts fonctionnaires, il leur reconnut même le </w:t>
      </w:r>
      <w:r>
        <w:rPr>
          <w:lang w:eastAsia="fr-FR" w:bidi="fr-FR"/>
        </w:rPr>
        <w:t>pouvoir de juger les fidèles. Il</w:t>
      </w:r>
      <w:r w:rsidRPr="00DE6FB1">
        <w:rPr>
          <w:lang w:eastAsia="fr-FR" w:bidi="fr-FR"/>
        </w:rPr>
        <w:t xml:space="preserve"> en vint à interdire de célébrer d’autres cultes et ordonna de détruire les sanctuaires de l’ancienne rel</w:t>
      </w:r>
      <w:r w:rsidRPr="00DE6FB1">
        <w:rPr>
          <w:lang w:eastAsia="fr-FR" w:bidi="fr-FR"/>
        </w:rPr>
        <w:t>i</w:t>
      </w:r>
      <w:r w:rsidRPr="00DE6FB1">
        <w:rPr>
          <w:lang w:eastAsia="fr-FR" w:bidi="fr-FR"/>
        </w:rPr>
        <w:t>gion.</w:t>
      </w:r>
    </w:p>
    <w:p w14:paraId="4188A3CB" w14:textId="77777777" w:rsidR="006C7620" w:rsidRDefault="006C7620" w:rsidP="006C7620">
      <w:pPr>
        <w:spacing w:before="120" w:after="120"/>
        <w:jc w:val="both"/>
        <w:rPr>
          <w:lang w:eastAsia="fr-FR" w:bidi="fr-FR"/>
        </w:rPr>
      </w:pPr>
      <w:r w:rsidRPr="00DE6FB1">
        <w:rPr>
          <w:lang w:eastAsia="fr-FR" w:bidi="fr-FR"/>
        </w:rPr>
        <w:t>L’Empereur se conduisait en chef suprême de l’</w:t>
      </w:r>
      <w:r>
        <w:rPr>
          <w:lang w:eastAsia="fr-FR" w:bidi="fr-FR"/>
        </w:rPr>
        <w:t>Église</w:t>
      </w:r>
      <w:r w:rsidRPr="00DE6FB1">
        <w:rPr>
          <w:lang w:eastAsia="fr-FR" w:bidi="fr-FR"/>
        </w:rPr>
        <w:t>, il prenait parti dans les conflits sur le dogme, décidant lui-même la doctrine, destituant les évêques réfractaires qu’il remplaçait par leurs adversa</w:t>
      </w:r>
      <w:r w:rsidRPr="00DE6FB1">
        <w:rPr>
          <w:lang w:eastAsia="fr-FR" w:bidi="fr-FR"/>
        </w:rPr>
        <w:t>i</w:t>
      </w:r>
      <w:r w:rsidRPr="00DE6FB1">
        <w:rPr>
          <w:lang w:eastAsia="fr-FR" w:bidi="fr-FR"/>
        </w:rPr>
        <w:t>res. Dans la querelle sur la nature du Christ, il soutint tantôt les part</w:t>
      </w:r>
      <w:r w:rsidRPr="00DE6FB1">
        <w:rPr>
          <w:lang w:eastAsia="fr-FR" w:bidi="fr-FR"/>
        </w:rPr>
        <w:t>i</w:t>
      </w:r>
      <w:r w:rsidRPr="00DE6FB1">
        <w:rPr>
          <w:lang w:eastAsia="fr-FR" w:bidi="fr-FR"/>
        </w:rPr>
        <w:t>sans, tantôt les adversaires du dogme de la Trinité. De même qu’il avait interdit la pratique de toute autre religion, l’Empereur d</w:t>
      </w:r>
      <w:r w:rsidRPr="00DE6FB1">
        <w:rPr>
          <w:lang w:eastAsia="fr-FR" w:bidi="fr-FR"/>
        </w:rPr>
        <w:t>é</w:t>
      </w:r>
      <w:r w:rsidRPr="00DE6FB1">
        <w:rPr>
          <w:lang w:eastAsia="fr-FR" w:bidi="fr-FR"/>
        </w:rPr>
        <w:t>fendit de professer aucune autre doctrine que le dogme d</w:t>
      </w:r>
      <w:r w:rsidRPr="00DE6FB1">
        <w:rPr>
          <w:lang w:eastAsia="fr-FR" w:bidi="fr-FR"/>
        </w:rPr>
        <w:t>é</w:t>
      </w:r>
      <w:r w:rsidRPr="00DE6FB1">
        <w:rPr>
          <w:lang w:eastAsia="fr-FR" w:bidi="fr-FR"/>
        </w:rPr>
        <w:t xml:space="preserve">claré </w:t>
      </w:r>
      <w:r w:rsidRPr="00765032">
        <w:rPr>
          <w:i/>
        </w:rPr>
        <w:t>orthodoxe</w:t>
      </w:r>
      <w:r w:rsidRPr="00765032">
        <w:rPr>
          <w:i/>
          <w:lang w:eastAsia="fr-FR" w:bidi="fr-FR"/>
        </w:rPr>
        <w:t xml:space="preserve"> </w:t>
      </w:r>
      <w:r w:rsidRPr="00DE6FB1">
        <w:rPr>
          <w:lang w:eastAsia="fr-FR" w:bidi="fr-FR"/>
        </w:rPr>
        <w:t xml:space="preserve">(opinion correcte). Toute autre était déclarée </w:t>
      </w:r>
      <w:r w:rsidRPr="00765032">
        <w:rPr>
          <w:i/>
        </w:rPr>
        <w:t>hérésie</w:t>
      </w:r>
      <w:r w:rsidRPr="00DE6FB1">
        <w:rPr>
          <w:lang w:eastAsia="fr-FR" w:bidi="fr-FR"/>
        </w:rPr>
        <w:t xml:space="preserve"> (opinion partic</w:t>
      </w:r>
      <w:r w:rsidRPr="00DE6FB1">
        <w:rPr>
          <w:lang w:eastAsia="fr-FR" w:bidi="fr-FR"/>
        </w:rPr>
        <w:t>u</w:t>
      </w:r>
      <w:r w:rsidRPr="00DE6FB1">
        <w:rPr>
          <w:lang w:eastAsia="fr-FR" w:bidi="fr-FR"/>
        </w:rPr>
        <w:t>lière) et l’hérétique devait être puni de mort. Ce n’était pas la convi</w:t>
      </w:r>
      <w:r w:rsidRPr="00DE6FB1">
        <w:rPr>
          <w:lang w:eastAsia="fr-FR" w:bidi="fr-FR"/>
        </w:rPr>
        <w:t>c</w:t>
      </w:r>
      <w:r w:rsidRPr="00DE6FB1">
        <w:rPr>
          <w:lang w:eastAsia="fr-FR" w:bidi="fr-FR"/>
        </w:rPr>
        <w:t>tion spontanée des chrétiens, c’est la puissance matérielle de l’Empereur qui avait assuré l’unité absolue de doctrine dans l’</w:t>
      </w:r>
      <w:r>
        <w:rPr>
          <w:lang w:eastAsia="fr-FR" w:bidi="fr-FR"/>
        </w:rPr>
        <w:t>Église</w:t>
      </w:r>
      <w:r w:rsidRPr="00DE6FB1">
        <w:rPr>
          <w:lang w:eastAsia="fr-FR" w:bidi="fr-FR"/>
        </w:rPr>
        <w:t>, d</w:t>
      </w:r>
      <w:r w:rsidRPr="00DE6FB1">
        <w:rPr>
          <w:lang w:eastAsia="fr-FR" w:bidi="fr-FR"/>
        </w:rPr>
        <w:t>e</w:t>
      </w:r>
      <w:r w:rsidRPr="00DE6FB1">
        <w:rPr>
          <w:lang w:eastAsia="fr-FR" w:bidi="fr-FR"/>
        </w:rPr>
        <w:t>venue une institution officielle de l’Empire.</w:t>
      </w:r>
    </w:p>
    <w:p w14:paraId="32006CED" w14:textId="77777777" w:rsidR="006C7620" w:rsidRPr="00DE6FB1" w:rsidRDefault="006C7620" w:rsidP="006C7620">
      <w:pPr>
        <w:spacing w:before="120" w:after="120"/>
        <w:jc w:val="both"/>
      </w:pPr>
    </w:p>
    <w:p w14:paraId="555F9331" w14:textId="77777777" w:rsidR="006C7620" w:rsidRPr="00DE6FB1" w:rsidRDefault="006C7620" w:rsidP="006C7620">
      <w:pPr>
        <w:spacing w:before="120" w:after="120"/>
        <w:jc w:val="both"/>
      </w:pPr>
      <w:r w:rsidRPr="008257BA">
        <w:rPr>
          <w:b/>
          <w:i/>
          <w:color w:val="0000FF"/>
          <w:lang w:eastAsia="fr-FR" w:bidi="fr-FR"/>
        </w:rPr>
        <w:t>Organisation de l’Église dans les villes</w:t>
      </w:r>
      <w:r w:rsidRPr="00DE6FB1">
        <w:rPr>
          <w:lang w:eastAsia="fr-FR" w:bidi="fr-FR"/>
        </w:rPr>
        <w:t>.</w:t>
      </w:r>
      <w:r>
        <w:t xml:space="preserve"> — La religion ch</w:t>
      </w:r>
      <w:r w:rsidRPr="00DE6FB1">
        <w:t>ré</w:t>
      </w:r>
      <w:r w:rsidRPr="00DE6FB1">
        <w:rPr>
          <w:lang w:eastAsia="fr-FR" w:bidi="fr-FR"/>
        </w:rPr>
        <w:t>tienne</w:t>
      </w:r>
      <w:r>
        <w:rPr>
          <w:lang w:eastAsia="fr-FR" w:bidi="fr-FR"/>
        </w:rPr>
        <w:t xml:space="preserve"> [49]</w:t>
      </w:r>
      <w:r w:rsidRPr="00DE6FB1">
        <w:rPr>
          <w:lang w:eastAsia="fr-FR" w:bidi="fr-FR"/>
        </w:rPr>
        <w:t xml:space="preserve"> n’était encore pratiquée en Europe pendant le </w:t>
      </w:r>
      <w:r w:rsidRPr="004516AB">
        <w:rPr>
          <w:caps/>
          <w:lang w:eastAsia="fr-FR" w:bidi="fr-FR"/>
        </w:rPr>
        <w:t>iv</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cle, que par les habitants des villes</w:t>
      </w:r>
      <w:r w:rsidRPr="00DE6FB1">
        <w:t> ;</w:t>
      </w:r>
      <w:r w:rsidRPr="00DE6FB1">
        <w:rPr>
          <w:lang w:eastAsia="fr-FR" w:bidi="fr-FR"/>
        </w:rPr>
        <w:t xml:space="preserve"> la population de la campagne</w:t>
      </w:r>
      <w:r>
        <w:rPr>
          <w:lang w:eastAsia="fr-FR" w:bidi="fr-FR"/>
        </w:rPr>
        <w:t> </w:t>
      </w:r>
      <w:r>
        <w:rPr>
          <w:rStyle w:val="Appelnotedebasdep"/>
          <w:lang w:eastAsia="fr-FR" w:bidi="fr-FR"/>
        </w:rPr>
        <w:footnoteReference w:id="11"/>
      </w:r>
      <w:r w:rsidRPr="00DE6FB1">
        <w:rPr>
          <w:lang w:eastAsia="fr-FR" w:bidi="fr-FR"/>
        </w:rPr>
        <w:t xml:space="preserve"> conservait ses anciens cultes. Chaque communauté chrétienne avait ses chefs et c</w:t>
      </w:r>
      <w:r w:rsidRPr="00DE6FB1">
        <w:rPr>
          <w:lang w:eastAsia="fr-FR" w:bidi="fr-FR"/>
        </w:rPr>
        <w:t>é</w:t>
      </w:r>
      <w:r w:rsidRPr="00DE6FB1">
        <w:rPr>
          <w:lang w:eastAsia="fr-FR" w:bidi="fr-FR"/>
        </w:rPr>
        <w:t>lébrait son culte dans la ville chef-lieu d’une cité. Tous les chrétiens de toute condition, même les esclaves, en étaient membres, tous a</w:t>
      </w:r>
      <w:r w:rsidRPr="00DE6FB1">
        <w:rPr>
          <w:lang w:eastAsia="fr-FR" w:bidi="fr-FR"/>
        </w:rPr>
        <w:t>s</w:t>
      </w:r>
      <w:r w:rsidRPr="00DE6FB1">
        <w:rPr>
          <w:lang w:eastAsia="fr-FR" w:bidi="fr-FR"/>
        </w:rPr>
        <w:t xml:space="preserve">treints aux mêmes croyances et aux mêmes règles, tous égaux comme enfants de Dieu et </w:t>
      </w:r>
      <w:r w:rsidRPr="00DE6FB1">
        <w:t>frères</w:t>
      </w:r>
      <w:r w:rsidRPr="00DE6FB1">
        <w:rPr>
          <w:lang w:eastAsia="fr-FR" w:bidi="fr-FR"/>
        </w:rPr>
        <w:t xml:space="preserve"> en Jésus-Christ. Mais en fait la communauté chrétienne, à l’image de la s</w:t>
      </w:r>
      <w:r w:rsidRPr="00DE6FB1">
        <w:rPr>
          <w:lang w:eastAsia="fr-FR" w:bidi="fr-FR"/>
        </w:rPr>
        <w:t>o</w:t>
      </w:r>
      <w:r w:rsidRPr="00DE6FB1">
        <w:rPr>
          <w:lang w:eastAsia="fr-FR" w:bidi="fr-FR"/>
        </w:rPr>
        <w:t xml:space="preserve">ciété romaine, se divisait en gouvernants et en sujets. Les gouvernants, réunis sous le nom grec de </w:t>
      </w:r>
      <w:r w:rsidRPr="00DE6FB1">
        <w:t>clergé,</w:t>
      </w:r>
      <w:r w:rsidRPr="00DE6FB1">
        <w:rPr>
          <w:lang w:eastAsia="fr-FR" w:bidi="fr-FR"/>
        </w:rPr>
        <w:t xml:space="preserve"> i</w:t>
      </w:r>
      <w:r w:rsidRPr="00DE6FB1">
        <w:rPr>
          <w:lang w:eastAsia="fr-FR" w:bidi="fr-FR"/>
        </w:rPr>
        <w:t>n</w:t>
      </w:r>
      <w:r w:rsidRPr="00DE6FB1">
        <w:rPr>
          <w:lang w:eastAsia="fr-FR" w:bidi="fr-FR"/>
        </w:rPr>
        <w:t>vestis de toute l’autorité, avaient un pouvoir absolu, comme les fon</w:t>
      </w:r>
      <w:r w:rsidRPr="00DE6FB1">
        <w:rPr>
          <w:lang w:eastAsia="fr-FR" w:bidi="fr-FR"/>
        </w:rPr>
        <w:t>c</w:t>
      </w:r>
      <w:r w:rsidRPr="00DE6FB1">
        <w:rPr>
          <w:lang w:eastAsia="fr-FR" w:bidi="fr-FR"/>
        </w:rPr>
        <w:t xml:space="preserve">tionnaires de l’Empire. Les sujets, appelés d’un nom grec </w:t>
      </w:r>
      <w:r w:rsidRPr="00DE6FB1">
        <w:t>la</w:t>
      </w:r>
      <w:r w:rsidRPr="00DE6FB1">
        <w:t>ï</w:t>
      </w:r>
      <w:r w:rsidRPr="00DE6FB1">
        <w:t xml:space="preserve">ques </w:t>
      </w:r>
      <w:r w:rsidRPr="00DE6FB1">
        <w:rPr>
          <w:lang w:eastAsia="fr-FR" w:bidi="fr-FR"/>
        </w:rPr>
        <w:t xml:space="preserve">(peuple) ou d’un nom latin </w:t>
      </w:r>
      <w:r w:rsidRPr="002E3912">
        <w:rPr>
          <w:i/>
        </w:rPr>
        <w:t>plèbe</w:t>
      </w:r>
      <w:r w:rsidRPr="00DE6FB1">
        <w:t>,</w:t>
      </w:r>
      <w:r w:rsidRPr="00DE6FB1">
        <w:rPr>
          <w:lang w:eastAsia="fr-FR" w:bidi="fr-FR"/>
        </w:rPr>
        <w:t xml:space="preserve"> devaient aux clercs une obéi</w:t>
      </w:r>
      <w:r w:rsidRPr="00DE6FB1">
        <w:rPr>
          <w:lang w:eastAsia="fr-FR" w:bidi="fr-FR"/>
        </w:rPr>
        <w:t>s</w:t>
      </w:r>
      <w:r w:rsidRPr="00DE6FB1">
        <w:rPr>
          <w:lang w:eastAsia="fr-FR" w:bidi="fr-FR"/>
        </w:rPr>
        <w:t>sance passive. Les relations entre eux s’exprimaient par une métaph</w:t>
      </w:r>
      <w:r w:rsidRPr="00DE6FB1">
        <w:rPr>
          <w:lang w:eastAsia="fr-FR" w:bidi="fr-FR"/>
        </w:rPr>
        <w:t>o</w:t>
      </w:r>
      <w:r w:rsidRPr="00DE6FB1">
        <w:rPr>
          <w:lang w:eastAsia="fr-FR" w:bidi="fr-FR"/>
        </w:rPr>
        <w:t xml:space="preserve">re </w:t>
      </w:r>
      <w:r w:rsidRPr="00DE6FB1">
        <w:rPr>
          <w:lang w:eastAsia="fr-FR" w:bidi="fr-FR"/>
        </w:rPr>
        <w:lastRenderedPageBreak/>
        <w:t>énergique restée jusqu</w:t>
      </w:r>
      <w:r>
        <w:rPr>
          <w:lang w:eastAsia="fr-FR" w:bidi="fr-FR"/>
        </w:rPr>
        <w:t>’</w:t>
      </w:r>
      <w:r w:rsidRPr="00DE6FB1">
        <w:rPr>
          <w:lang w:eastAsia="fr-FR" w:bidi="fr-FR"/>
        </w:rPr>
        <w:t>aujourd’hui en usage</w:t>
      </w:r>
      <w:r w:rsidRPr="00DE6FB1">
        <w:t> ;</w:t>
      </w:r>
      <w:r w:rsidRPr="00DE6FB1">
        <w:rPr>
          <w:lang w:eastAsia="fr-FR" w:bidi="fr-FR"/>
        </w:rPr>
        <w:t xml:space="preserve"> la plèbe était le </w:t>
      </w:r>
      <w:r w:rsidRPr="00DE6FB1">
        <w:t>« </w:t>
      </w:r>
      <w:r w:rsidRPr="002E3912">
        <w:rPr>
          <w:i/>
        </w:rPr>
        <w:t>tro</w:t>
      </w:r>
      <w:r w:rsidRPr="002E3912">
        <w:rPr>
          <w:i/>
        </w:rPr>
        <w:t>u</w:t>
      </w:r>
      <w:r w:rsidRPr="002E3912">
        <w:rPr>
          <w:i/>
        </w:rPr>
        <w:t>peau</w:t>
      </w:r>
      <w:r w:rsidRPr="00DE6FB1">
        <w:t>) »</w:t>
      </w:r>
      <w:r w:rsidRPr="00DE6FB1">
        <w:rPr>
          <w:lang w:eastAsia="fr-FR" w:bidi="fr-FR"/>
        </w:rPr>
        <w:t xml:space="preserve">, les clercs les </w:t>
      </w:r>
      <w:r w:rsidRPr="00DE6FB1">
        <w:t>« </w:t>
      </w:r>
      <w:r w:rsidRPr="002E3912">
        <w:rPr>
          <w:i/>
        </w:rPr>
        <w:t>pasteurs</w:t>
      </w:r>
      <w:r w:rsidRPr="00DE6FB1">
        <w:t> »</w:t>
      </w:r>
      <w:r w:rsidRPr="00DE6FB1">
        <w:rPr>
          <w:lang w:eastAsia="fr-FR" w:bidi="fr-FR"/>
        </w:rPr>
        <w:t>.</w:t>
      </w:r>
    </w:p>
    <w:p w14:paraId="4E9EA980" w14:textId="77777777" w:rsidR="006C7620" w:rsidRPr="00DE6FB1" w:rsidRDefault="006C7620" w:rsidP="006C7620">
      <w:pPr>
        <w:spacing w:before="120" w:after="120"/>
        <w:jc w:val="both"/>
      </w:pPr>
      <w:r w:rsidRPr="00DE6FB1">
        <w:rPr>
          <w:lang w:eastAsia="fr-FR" w:bidi="fr-FR"/>
        </w:rPr>
        <w:t xml:space="preserve">Le chef de la communauté, </w:t>
      </w:r>
      <w:r>
        <w:t>l’</w:t>
      </w:r>
      <w:r w:rsidRPr="002E3912">
        <w:rPr>
          <w:i/>
        </w:rPr>
        <w:t>évêque</w:t>
      </w:r>
      <w:r w:rsidRPr="00DE6FB1">
        <w:t>,</w:t>
      </w:r>
      <w:r w:rsidRPr="00DE6FB1">
        <w:rPr>
          <w:lang w:eastAsia="fr-FR" w:bidi="fr-FR"/>
        </w:rPr>
        <w:t xml:space="preserve"> concentrait tous les pouvoirs. </w:t>
      </w:r>
      <w:r>
        <w:rPr>
          <w:lang w:eastAsia="fr-FR" w:bidi="fr-FR"/>
        </w:rPr>
        <w:t>Il</w:t>
      </w:r>
      <w:r w:rsidRPr="00DE6FB1">
        <w:rPr>
          <w:lang w:eastAsia="fr-FR" w:bidi="fr-FR"/>
        </w:rPr>
        <w:t xml:space="preserve"> présidait l’assemblée des fidèles, nommait et consacrait les clercs auxiliaires (prêtres, diacres, sous-diacres) et les subalternes (acolytes, exorcistes, portiers). </w:t>
      </w:r>
      <w:r>
        <w:rPr>
          <w:lang w:eastAsia="fr-FR" w:bidi="fr-FR"/>
        </w:rPr>
        <w:t>Il</w:t>
      </w:r>
      <w:r w:rsidRPr="00DE6FB1">
        <w:rPr>
          <w:lang w:eastAsia="fr-FR" w:bidi="fr-FR"/>
        </w:rPr>
        <w:t xml:space="preserve"> administrait les biens de l’</w:t>
      </w:r>
      <w:r>
        <w:rPr>
          <w:lang w:eastAsia="fr-FR" w:bidi="fr-FR"/>
        </w:rPr>
        <w:t>Église</w:t>
      </w:r>
      <w:r w:rsidRPr="00DE6FB1">
        <w:rPr>
          <w:lang w:eastAsia="fr-FR" w:bidi="fr-FR"/>
        </w:rPr>
        <w:t xml:space="preserve"> et dispensait les a</w:t>
      </w:r>
      <w:r w:rsidRPr="00DE6FB1">
        <w:rPr>
          <w:lang w:eastAsia="fr-FR" w:bidi="fr-FR"/>
        </w:rPr>
        <w:t>u</w:t>
      </w:r>
      <w:r w:rsidRPr="00DE6FB1">
        <w:rPr>
          <w:lang w:eastAsia="fr-FR" w:bidi="fr-FR"/>
        </w:rPr>
        <w:t xml:space="preserve">mônes aux indigents. Il dirigeait l’enseignement religieux des aspirants </w:t>
      </w:r>
      <w:r w:rsidRPr="00DE6FB1">
        <w:t>(</w:t>
      </w:r>
      <w:r w:rsidRPr="002E3912">
        <w:rPr>
          <w:i/>
        </w:rPr>
        <w:t>catéchumènes</w:t>
      </w:r>
      <w:r w:rsidRPr="00DE6FB1">
        <w:t xml:space="preserve">) </w:t>
      </w:r>
      <w:r w:rsidRPr="00DE6FB1">
        <w:rPr>
          <w:lang w:eastAsia="fr-FR" w:bidi="fr-FR"/>
        </w:rPr>
        <w:t xml:space="preserve">et des futurs clercs et il prêchait devant l’assemblée des fidèles. Il donnait seul tous les sacrements, même le baptême et la communion. Pour contraindre les fidèles à l’obéissance, il avait le pouvoir de leur ordonner des </w:t>
      </w:r>
      <w:r w:rsidRPr="002E3912">
        <w:rPr>
          <w:i/>
        </w:rPr>
        <w:t>pénitences</w:t>
      </w:r>
      <w:r w:rsidRPr="00DE6FB1">
        <w:rPr>
          <w:lang w:eastAsia="fr-FR" w:bidi="fr-FR"/>
        </w:rPr>
        <w:t xml:space="preserve"> très rudes et </w:t>
      </w:r>
      <w:r w:rsidRPr="00DE6FB1">
        <w:t>d’</w:t>
      </w:r>
      <w:r w:rsidRPr="002E3912">
        <w:rPr>
          <w:i/>
        </w:rPr>
        <w:t>excommunier</w:t>
      </w:r>
      <w:r w:rsidRPr="00DE6FB1">
        <w:t>,</w:t>
      </w:r>
      <w:r w:rsidRPr="00DE6FB1">
        <w:rPr>
          <w:lang w:eastAsia="fr-FR" w:bidi="fr-FR"/>
        </w:rPr>
        <w:t xml:space="preserve"> c’est-à-dire d’exclure de la communauté, ceux qu’il jugeait ou hérétiques ou coupables d’un trop grand crime. </w:t>
      </w:r>
      <w:r>
        <w:rPr>
          <w:lang w:eastAsia="fr-FR" w:bidi="fr-FR"/>
        </w:rPr>
        <w:t>Il</w:t>
      </w:r>
      <w:r w:rsidRPr="00DE6FB1">
        <w:rPr>
          <w:lang w:eastAsia="fr-FR" w:bidi="fr-FR"/>
        </w:rPr>
        <w:t xml:space="preserve"> représe</w:t>
      </w:r>
      <w:r w:rsidRPr="00DE6FB1">
        <w:rPr>
          <w:lang w:eastAsia="fr-FR" w:bidi="fr-FR"/>
        </w:rPr>
        <w:t>n</w:t>
      </w:r>
      <w:r w:rsidRPr="00DE6FB1">
        <w:rPr>
          <w:lang w:eastAsia="fr-FR" w:bidi="fr-FR"/>
        </w:rPr>
        <w:t xml:space="preserve">tait la communauté auprès des autorités impériales. </w:t>
      </w:r>
      <w:r>
        <w:rPr>
          <w:lang w:eastAsia="fr-FR" w:bidi="fr-FR"/>
        </w:rPr>
        <w:t>Il</w:t>
      </w:r>
      <w:r w:rsidRPr="00DE6FB1">
        <w:rPr>
          <w:lang w:eastAsia="fr-FR" w:bidi="fr-FR"/>
        </w:rPr>
        <w:t xml:space="preserve"> exerçait sur tous les chrétiens du territoire de la cité, un pouvoir sans limites et sans contrôle, comme celui de l’Empire.</w:t>
      </w:r>
    </w:p>
    <w:p w14:paraId="37D96027" w14:textId="77777777" w:rsidR="006C7620" w:rsidRDefault="006C7620" w:rsidP="006C7620">
      <w:pPr>
        <w:spacing w:before="120" w:after="120"/>
        <w:jc w:val="both"/>
      </w:pPr>
      <w:r w:rsidRPr="00DE6FB1">
        <w:rPr>
          <w:lang w:eastAsia="fr-FR" w:bidi="fr-FR"/>
        </w:rPr>
        <w:t xml:space="preserve">Les évêques de chaque province se réunissaient en un </w:t>
      </w:r>
      <w:r w:rsidRPr="00DE6FB1">
        <w:t xml:space="preserve">synode </w:t>
      </w:r>
      <w:r w:rsidRPr="00DE6FB1">
        <w:rPr>
          <w:lang w:eastAsia="fr-FR" w:bidi="fr-FR"/>
        </w:rPr>
        <w:t xml:space="preserve">(en latin un </w:t>
      </w:r>
      <w:r w:rsidRPr="002E3912">
        <w:rPr>
          <w:i/>
        </w:rPr>
        <w:t>concile</w:t>
      </w:r>
      <w:r w:rsidRPr="00DE6FB1">
        <w:t>),</w:t>
      </w:r>
      <w:r w:rsidRPr="00DE6FB1">
        <w:rPr>
          <w:lang w:eastAsia="fr-FR" w:bidi="fr-FR"/>
        </w:rPr>
        <w:t xml:space="preserve"> imité des assemblées provi</w:t>
      </w:r>
      <w:r w:rsidRPr="00DE6FB1">
        <w:rPr>
          <w:lang w:eastAsia="fr-FR" w:bidi="fr-FR"/>
        </w:rPr>
        <w:t>n</w:t>
      </w:r>
      <w:r w:rsidRPr="00DE6FB1">
        <w:rPr>
          <w:lang w:eastAsia="fr-FR" w:bidi="fr-FR"/>
        </w:rPr>
        <w:t xml:space="preserve">ciales de l’Empire, et présidé par l’évêque de la capitale de la province </w:t>
      </w:r>
      <w:r w:rsidRPr="00DE6FB1">
        <w:t>(</w:t>
      </w:r>
      <w:r w:rsidRPr="002E3912">
        <w:rPr>
          <w:i/>
        </w:rPr>
        <w:t>métropole</w:t>
      </w:r>
      <w:r w:rsidRPr="00DE6FB1">
        <w:t>)</w:t>
      </w:r>
      <w:r w:rsidRPr="00DE6FB1">
        <w:rPr>
          <w:lang w:eastAsia="fr-FR" w:bidi="fr-FR"/>
        </w:rPr>
        <w:t xml:space="preserve"> qui d</w:t>
      </w:r>
      <w:r w:rsidRPr="00DE6FB1">
        <w:rPr>
          <w:lang w:eastAsia="fr-FR" w:bidi="fr-FR"/>
        </w:rPr>
        <w:t>é</w:t>
      </w:r>
      <w:r w:rsidRPr="00DE6FB1">
        <w:rPr>
          <w:lang w:eastAsia="fr-FR" w:bidi="fr-FR"/>
        </w:rPr>
        <w:t>cidait les mesures de disc</w:t>
      </w:r>
      <w:r w:rsidRPr="00DE6FB1">
        <w:rPr>
          <w:lang w:eastAsia="fr-FR" w:bidi="fr-FR"/>
        </w:rPr>
        <w:t>i</w:t>
      </w:r>
      <w:r w:rsidRPr="00DE6FB1">
        <w:rPr>
          <w:lang w:eastAsia="fr-FR" w:bidi="fr-FR"/>
        </w:rPr>
        <w:t>pline et jugeait les conflits entre les clercs. Suivant l’exemple donné à Nicée les évêques de tout l’Empire se r</w:t>
      </w:r>
      <w:r w:rsidRPr="00DE6FB1">
        <w:rPr>
          <w:lang w:eastAsia="fr-FR" w:bidi="fr-FR"/>
        </w:rPr>
        <w:t>é</w:t>
      </w:r>
      <w:r w:rsidRPr="00DE6FB1">
        <w:rPr>
          <w:lang w:eastAsia="fr-FR" w:bidi="fr-FR"/>
        </w:rPr>
        <w:t>unissaient parfois en un concile</w:t>
      </w:r>
      <w:r>
        <w:rPr>
          <w:lang w:eastAsia="fr-FR" w:bidi="fr-FR"/>
        </w:rPr>
        <w:t xml:space="preserve"> </w:t>
      </w:r>
      <w:r>
        <w:t xml:space="preserve">[50] </w:t>
      </w:r>
      <w:r w:rsidRPr="00DE6FB1">
        <w:rPr>
          <w:lang w:eastAsia="fr-FR" w:bidi="fr-FR"/>
        </w:rPr>
        <w:t xml:space="preserve">appelé </w:t>
      </w:r>
      <w:r w:rsidRPr="002E3912">
        <w:rPr>
          <w:i/>
        </w:rPr>
        <w:t>œcuménique</w:t>
      </w:r>
      <w:r w:rsidRPr="00DE6FB1">
        <w:rPr>
          <w:lang w:eastAsia="fr-FR" w:bidi="fr-FR"/>
        </w:rPr>
        <w:t xml:space="preserve"> (universel) qui formulait une do</w:t>
      </w:r>
      <w:r w:rsidRPr="00DE6FB1">
        <w:rPr>
          <w:lang w:eastAsia="fr-FR" w:bidi="fr-FR"/>
        </w:rPr>
        <w:t>c</w:t>
      </w:r>
      <w:r w:rsidRPr="00DE6FB1">
        <w:rPr>
          <w:lang w:eastAsia="fr-FR" w:bidi="fr-FR"/>
        </w:rPr>
        <w:t>trine unique, obligatoire pour tous les chrétiens. Toutes les églises de langue latine de l’Occident reconnaissaient une primauté à l’évêque de Rome, app</w:t>
      </w:r>
      <w:r w:rsidRPr="00DE6FB1">
        <w:rPr>
          <w:lang w:eastAsia="fr-FR" w:bidi="fr-FR"/>
        </w:rPr>
        <w:t>e</w:t>
      </w:r>
      <w:r w:rsidRPr="00DE6FB1">
        <w:rPr>
          <w:lang w:eastAsia="fr-FR" w:bidi="fr-FR"/>
        </w:rPr>
        <w:t xml:space="preserve">lé d'un nom oriental </w:t>
      </w:r>
      <w:r w:rsidRPr="002E3912">
        <w:rPr>
          <w:i/>
        </w:rPr>
        <w:t>Pape</w:t>
      </w:r>
      <w:r w:rsidRPr="00DE6FB1">
        <w:t>.</w:t>
      </w:r>
    </w:p>
    <w:p w14:paraId="294A8B0A" w14:textId="77777777" w:rsidR="006C7620" w:rsidRPr="00DE6FB1" w:rsidRDefault="006C7620" w:rsidP="006C7620">
      <w:pPr>
        <w:spacing w:before="120" w:after="120"/>
        <w:jc w:val="both"/>
      </w:pPr>
    </w:p>
    <w:p w14:paraId="2BC4D46D" w14:textId="77777777" w:rsidR="006C7620" w:rsidRPr="00DE6FB1" w:rsidRDefault="006C7620" w:rsidP="006C7620">
      <w:pPr>
        <w:spacing w:before="120" w:after="120"/>
        <w:jc w:val="both"/>
      </w:pPr>
      <w:r w:rsidRPr="008257BA">
        <w:rPr>
          <w:b/>
          <w:i/>
          <w:color w:val="0000FF"/>
        </w:rPr>
        <w:t>Les moines</w:t>
      </w:r>
      <w:r w:rsidRPr="004E56D2">
        <w:rPr>
          <w:i/>
        </w:rPr>
        <w:t>.</w:t>
      </w:r>
      <w:r w:rsidRPr="00DE6FB1">
        <w:rPr>
          <w:lang w:eastAsia="fr-FR" w:bidi="fr-FR"/>
        </w:rPr>
        <w:t xml:space="preserve"> — En dehors des communautés de fidèles apparut en Europe, avant la fin du </w:t>
      </w:r>
      <w:r w:rsidRPr="004516AB">
        <w:rPr>
          <w:caps/>
          <w:lang w:eastAsia="fr-FR" w:bidi="fr-FR"/>
        </w:rPr>
        <w:t>iv</w:t>
      </w:r>
      <w:r>
        <w:rPr>
          <w:vertAlign w:val="superscript"/>
          <w:lang w:eastAsia="fr-FR" w:bidi="fr-FR"/>
        </w:rPr>
        <w:t>e</w:t>
      </w:r>
      <w:r w:rsidRPr="00DE6FB1">
        <w:rPr>
          <w:lang w:eastAsia="fr-FR" w:bidi="fr-FR"/>
        </w:rPr>
        <w:t xml:space="preserve"> siècle, une nouvelle espèce de perso</w:t>
      </w:r>
      <w:r w:rsidRPr="00DE6FB1">
        <w:rPr>
          <w:lang w:eastAsia="fr-FR" w:bidi="fr-FR"/>
        </w:rPr>
        <w:t>n</w:t>
      </w:r>
      <w:r w:rsidRPr="00DE6FB1">
        <w:rPr>
          <w:lang w:eastAsia="fr-FR" w:bidi="fr-FR"/>
        </w:rPr>
        <w:t>nages religieux d’origine orientale. Leur genre de vie, nouveau en E</w:t>
      </w:r>
      <w:r w:rsidRPr="00DE6FB1">
        <w:rPr>
          <w:lang w:eastAsia="fr-FR" w:bidi="fr-FR"/>
        </w:rPr>
        <w:t>u</w:t>
      </w:r>
      <w:r w:rsidRPr="00DE6FB1">
        <w:rPr>
          <w:lang w:eastAsia="fr-FR" w:bidi="fr-FR"/>
        </w:rPr>
        <w:t>rope, reposait sur l’idée que la société est absolument mauvaise et la nature humaine fatalement portée au mal</w:t>
      </w:r>
      <w:r w:rsidRPr="00DE6FB1">
        <w:t> ;</w:t>
      </w:r>
      <w:r w:rsidRPr="00DE6FB1">
        <w:rPr>
          <w:lang w:eastAsia="fr-FR" w:bidi="fr-FR"/>
        </w:rPr>
        <w:t xml:space="preserve"> le vrai chrétien doit donc se sép</w:t>
      </w:r>
      <w:r w:rsidRPr="00DE6FB1">
        <w:rPr>
          <w:lang w:eastAsia="fr-FR" w:bidi="fr-FR"/>
        </w:rPr>
        <w:t>a</w:t>
      </w:r>
      <w:r w:rsidRPr="00DE6FB1">
        <w:rPr>
          <w:lang w:eastAsia="fr-FR" w:bidi="fr-FR"/>
        </w:rPr>
        <w:t xml:space="preserve">rer complètement du monde et lutter contre les penchants de la nature par la méthode appelée en grec </w:t>
      </w:r>
      <w:r w:rsidRPr="00AA2B53">
        <w:rPr>
          <w:i/>
        </w:rPr>
        <w:t>ascétique</w:t>
      </w:r>
      <w:r w:rsidRPr="00DE6FB1">
        <w:rPr>
          <w:lang w:eastAsia="fr-FR" w:bidi="fr-FR"/>
        </w:rPr>
        <w:t xml:space="preserve"> (déjà pratiquée par les </w:t>
      </w:r>
      <w:r w:rsidRPr="00DE6FB1">
        <w:t>« </w:t>
      </w:r>
      <w:r w:rsidRPr="00DE6FB1">
        <w:rPr>
          <w:lang w:eastAsia="fr-FR" w:bidi="fr-FR"/>
        </w:rPr>
        <w:t>ph</w:t>
      </w:r>
      <w:r w:rsidRPr="00DE6FB1">
        <w:rPr>
          <w:lang w:eastAsia="fr-FR" w:bidi="fr-FR"/>
        </w:rPr>
        <w:t>i</w:t>
      </w:r>
      <w:r w:rsidRPr="00DE6FB1">
        <w:rPr>
          <w:lang w:eastAsia="fr-FR" w:bidi="fr-FR"/>
        </w:rPr>
        <w:t>losophes</w:t>
      </w:r>
      <w:r w:rsidRPr="00DE6FB1">
        <w:t> »</w:t>
      </w:r>
      <w:r w:rsidRPr="00DE6FB1">
        <w:rPr>
          <w:lang w:eastAsia="fr-FR" w:bidi="fr-FR"/>
        </w:rPr>
        <w:t xml:space="preserve">). Ils avaient commencé en Orient par se retirer dans le désert, de là leur nom de </w:t>
      </w:r>
      <w:r w:rsidRPr="00AA2B53">
        <w:rPr>
          <w:i/>
        </w:rPr>
        <w:t>moines</w:t>
      </w:r>
      <w:r w:rsidRPr="00DE6FB1">
        <w:rPr>
          <w:lang w:eastAsia="fr-FR" w:bidi="fr-FR"/>
        </w:rPr>
        <w:t xml:space="preserve"> (solitaires). Puis ils s’étaient rasse</w:t>
      </w:r>
      <w:r w:rsidRPr="00DE6FB1">
        <w:rPr>
          <w:lang w:eastAsia="fr-FR" w:bidi="fr-FR"/>
        </w:rPr>
        <w:t>m</w:t>
      </w:r>
      <w:r w:rsidRPr="00DE6FB1">
        <w:rPr>
          <w:lang w:eastAsia="fr-FR" w:bidi="fr-FR"/>
        </w:rPr>
        <w:t xml:space="preserve">blés pour mener en commun la vie d’ascètes, sous le commandement d’un </w:t>
      </w:r>
      <w:r w:rsidRPr="00DE6FB1">
        <w:rPr>
          <w:lang w:eastAsia="fr-FR" w:bidi="fr-FR"/>
        </w:rPr>
        <w:lastRenderedPageBreak/>
        <w:t xml:space="preserve">des leurs appelé d’un nom syrien </w:t>
      </w:r>
      <w:r w:rsidRPr="00AA2B53">
        <w:rPr>
          <w:i/>
        </w:rPr>
        <w:t>Abbé</w:t>
      </w:r>
      <w:r w:rsidRPr="00DE6FB1">
        <w:t>.</w:t>
      </w:r>
      <w:r w:rsidRPr="00DE6FB1">
        <w:rPr>
          <w:lang w:eastAsia="fr-FR" w:bidi="fr-FR"/>
        </w:rPr>
        <w:t xml:space="preserve"> Leur communauté prit en latin le nom de </w:t>
      </w:r>
      <w:r w:rsidRPr="00AA2B53">
        <w:rPr>
          <w:i/>
        </w:rPr>
        <w:t>monastère</w:t>
      </w:r>
      <w:r w:rsidRPr="00DE6FB1">
        <w:rPr>
          <w:lang w:eastAsia="fr-FR" w:bidi="fr-FR"/>
        </w:rPr>
        <w:t xml:space="preserve"> ou de </w:t>
      </w:r>
      <w:r w:rsidRPr="00AA2B53">
        <w:rPr>
          <w:i/>
        </w:rPr>
        <w:t>couvent</w:t>
      </w:r>
      <w:r w:rsidRPr="00AA2B53">
        <w:rPr>
          <w:i/>
          <w:lang w:eastAsia="fr-FR" w:bidi="fr-FR"/>
        </w:rPr>
        <w:t xml:space="preserve"> </w:t>
      </w:r>
      <w:r w:rsidRPr="00DE6FB1">
        <w:rPr>
          <w:lang w:eastAsia="fr-FR" w:bidi="fr-FR"/>
        </w:rPr>
        <w:t>(réunion).</w:t>
      </w:r>
    </w:p>
    <w:p w14:paraId="3916329D" w14:textId="77777777" w:rsidR="006C7620" w:rsidRPr="00DE6FB1" w:rsidRDefault="006C7620" w:rsidP="006C7620">
      <w:pPr>
        <w:spacing w:before="120" w:after="120"/>
        <w:jc w:val="both"/>
      </w:pPr>
      <w:r w:rsidRPr="00DE6FB1">
        <w:rPr>
          <w:lang w:eastAsia="fr-FR" w:bidi="fr-FR"/>
        </w:rPr>
        <w:t xml:space="preserve">Les moines s’engageaient à renoncer à tout ce qui paraissait alors rendre la vie agréable, en prononçant le vœu solennel d’obéissance, de chasteté et de pauvreté. </w:t>
      </w:r>
      <w:r>
        <w:rPr>
          <w:lang w:eastAsia="fr-FR" w:bidi="fr-FR"/>
        </w:rPr>
        <w:t>Ils</w:t>
      </w:r>
      <w:r w:rsidRPr="00DE6FB1">
        <w:rPr>
          <w:lang w:eastAsia="fr-FR" w:bidi="fr-FR"/>
        </w:rPr>
        <w:t xml:space="preserve"> ne portaient que des vêtements grossiers, ne mangeaient que des aliments maigres, et pour </w:t>
      </w:r>
      <w:r w:rsidRPr="00DE6FB1">
        <w:t>« </w:t>
      </w:r>
      <w:r w:rsidRPr="00DE6FB1">
        <w:rPr>
          <w:lang w:eastAsia="fr-FR" w:bidi="fr-FR"/>
        </w:rPr>
        <w:t>mortifier la chair</w:t>
      </w:r>
      <w:r w:rsidRPr="00DE6FB1">
        <w:t> »</w:t>
      </w:r>
      <w:r w:rsidRPr="00DE6FB1">
        <w:rPr>
          <w:lang w:eastAsia="fr-FR" w:bidi="fr-FR"/>
        </w:rPr>
        <w:t xml:space="preserve"> (c’est-à-dire le corps), source du mal, ils se faisaient souffrir par le jeûne, la veille, le cilice, la flagellation.</w:t>
      </w:r>
    </w:p>
    <w:p w14:paraId="23A082C9" w14:textId="77777777" w:rsidR="006C7620" w:rsidRDefault="006C7620" w:rsidP="006C7620">
      <w:pPr>
        <w:spacing w:before="120" w:after="120"/>
        <w:jc w:val="both"/>
        <w:rPr>
          <w:lang w:eastAsia="fr-FR" w:bidi="fr-FR"/>
        </w:rPr>
      </w:pPr>
      <w:r w:rsidRPr="00DE6FB1">
        <w:rPr>
          <w:lang w:eastAsia="fr-FR" w:bidi="fr-FR"/>
        </w:rPr>
        <w:t xml:space="preserve">Vers la fin du </w:t>
      </w:r>
      <w:r w:rsidRPr="004516AB">
        <w:rPr>
          <w:caps/>
          <w:lang w:eastAsia="fr-FR" w:bidi="fr-FR"/>
        </w:rPr>
        <w:t>iv</w:t>
      </w:r>
      <w:r>
        <w:rPr>
          <w:vertAlign w:val="superscript"/>
          <w:lang w:eastAsia="fr-FR" w:bidi="fr-FR"/>
        </w:rPr>
        <w:t>e</w:t>
      </w:r>
      <w:r w:rsidRPr="00DE6FB1">
        <w:rPr>
          <w:lang w:eastAsia="fr-FR" w:bidi="fr-FR"/>
        </w:rPr>
        <w:t xml:space="preserve"> siècle les moines, sortant du désert, vinrent pr</w:t>
      </w:r>
      <w:r w:rsidRPr="00DE6FB1">
        <w:rPr>
          <w:lang w:eastAsia="fr-FR" w:bidi="fr-FR"/>
        </w:rPr>
        <w:t>ê</w:t>
      </w:r>
      <w:r w:rsidRPr="00DE6FB1">
        <w:rPr>
          <w:lang w:eastAsia="fr-FR" w:bidi="fr-FR"/>
        </w:rPr>
        <w:t xml:space="preserve">cher la foule dans les villes et détruire les sanctuaires des anciens cultes. Leurs allures choquèrent les évêques d’Europe. Le Pape blâma </w:t>
      </w:r>
      <w:r w:rsidRPr="00DE6FB1">
        <w:t>« </w:t>
      </w:r>
      <w:r w:rsidRPr="00DE6FB1">
        <w:rPr>
          <w:lang w:eastAsia="fr-FR" w:bidi="fr-FR"/>
        </w:rPr>
        <w:t>ces gens de passage qui s’appellent moines, dont on ne peut conna</w:t>
      </w:r>
      <w:r w:rsidRPr="00DE6FB1">
        <w:rPr>
          <w:lang w:eastAsia="fr-FR" w:bidi="fr-FR"/>
        </w:rPr>
        <w:t>î</w:t>
      </w:r>
      <w:r w:rsidRPr="00DE6FB1">
        <w:rPr>
          <w:lang w:eastAsia="fr-FR" w:bidi="fr-FR"/>
        </w:rPr>
        <w:t>tre la vie ni savoir s’ils sont baptisés</w:t>
      </w:r>
      <w:r w:rsidRPr="00DE6FB1">
        <w:t> »</w:t>
      </w:r>
      <w:r w:rsidRPr="00DE6FB1">
        <w:rPr>
          <w:lang w:eastAsia="fr-FR" w:bidi="fr-FR"/>
        </w:rPr>
        <w:t>. Mais les moines devinrent bientôt populaires, par le même moyen que les thaumaturges de l’Orient</w:t>
      </w:r>
      <w:r w:rsidRPr="00DE6FB1">
        <w:t> ;</w:t>
      </w:r>
      <w:r w:rsidRPr="00DE6FB1">
        <w:rPr>
          <w:lang w:eastAsia="fr-FR" w:bidi="fr-FR"/>
        </w:rPr>
        <w:t xml:space="preserve"> ils faisaient des miracles, surtout des gu</w:t>
      </w:r>
      <w:r w:rsidRPr="00DE6FB1">
        <w:rPr>
          <w:lang w:eastAsia="fr-FR" w:bidi="fr-FR"/>
        </w:rPr>
        <w:t>é</w:t>
      </w:r>
      <w:r w:rsidRPr="00DE6FB1">
        <w:rPr>
          <w:lang w:eastAsia="fr-FR" w:bidi="fr-FR"/>
        </w:rPr>
        <w:t>risons</w:t>
      </w:r>
      <w:r w:rsidRPr="00DE6FB1">
        <w:t> ;</w:t>
      </w:r>
      <w:r w:rsidRPr="00DE6FB1">
        <w:rPr>
          <w:lang w:eastAsia="fr-FR" w:bidi="fr-FR"/>
        </w:rPr>
        <w:t xml:space="preserve"> le peuple les attribuait à un pouvoir surnaturel a</w:t>
      </w:r>
      <w:r w:rsidRPr="00DE6FB1">
        <w:rPr>
          <w:lang w:eastAsia="fr-FR" w:bidi="fr-FR"/>
        </w:rPr>
        <w:t>c</w:t>
      </w:r>
      <w:r w:rsidRPr="00DE6FB1">
        <w:rPr>
          <w:lang w:eastAsia="fr-FR" w:bidi="fr-FR"/>
        </w:rPr>
        <w:t>quis par leur vie ascétique, qui les élevait au-dessus du commun des hommes. Ils furent regardés comme des êtres sacrés et, sans avoir reçu aucun pouvoir officiel, ils exercèrent sur les fidèles une autorité morale égale ou même supérie</w:t>
      </w:r>
      <w:r w:rsidRPr="00DE6FB1">
        <w:rPr>
          <w:lang w:eastAsia="fr-FR" w:bidi="fr-FR"/>
        </w:rPr>
        <w:t>u</w:t>
      </w:r>
      <w:r w:rsidRPr="00DE6FB1">
        <w:rPr>
          <w:lang w:eastAsia="fr-FR" w:bidi="fr-FR"/>
        </w:rPr>
        <w:t xml:space="preserve">re a celle des clercs. </w:t>
      </w:r>
      <w:r>
        <w:rPr>
          <w:lang w:eastAsia="fr-FR" w:bidi="fr-FR"/>
        </w:rPr>
        <w:t>Ils</w:t>
      </w:r>
      <w:r w:rsidRPr="00DE6FB1">
        <w:rPr>
          <w:lang w:eastAsia="fr-FR" w:bidi="fr-FR"/>
        </w:rPr>
        <w:t xml:space="preserve"> formèrent ce qu’on appela le </w:t>
      </w:r>
      <w:r w:rsidRPr="00DE6FB1">
        <w:t>« </w:t>
      </w:r>
      <w:r w:rsidRPr="00DE6FB1">
        <w:rPr>
          <w:lang w:eastAsia="fr-FR" w:bidi="fr-FR"/>
        </w:rPr>
        <w:t>clergé rég</w:t>
      </w:r>
      <w:r w:rsidRPr="00DE6FB1">
        <w:rPr>
          <w:lang w:eastAsia="fr-FR" w:bidi="fr-FR"/>
        </w:rPr>
        <w:t>u</w:t>
      </w:r>
      <w:r w:rsidRPr="00DE6FB1">
        <w:rPr>
          <w:lang w:eastAsia="fr-FR" w:bidi="fr-FR"/>
        </w:rPr>
        <w:t>lier</w:t>
      </w:r>
      <w:r w:rsidRPr="00DE6FB1">
        <w:t> »</w:t>
      </w:r>
      <w:r w:rsidRPr="00DE6FB1">
        <w:rPr>
          <w:lang w:eastAsia="fr-FR" w:bidi="fr-FR"/>
        </w:rPr>
        <w:t xml:space="preserve"> (soumis à une règle).</w:t>
      </w:r>
    </w:p>
    <w:p w14:paraId="5FC61303" w14:textId="77777777" w:rsidR="006C7620" w:rsidRPr="00DE6FB1" w:rsidRDefault="006C7620" w:rsidP="006C7620">
      <w:pPr>
        <w:spacing w:before="120" w:after="120"/>
        <w:jc w:val="both"/>
      </w:pPr>
    </w:p>
    <w:p w14:paraId="4CD44A8F" w14:textId="77777777" w:rsidR="006C7620" w:rsidRPr="00DE6FB1" w:rsidRDefault="006C7620" w:rsidP="006C7620">
      <w:pPr>
        <w:spacing w:before="120" w:after="120"/>
        <w:jc w:val="both"/>
      </w:pPr>
      <w:r w:rsidRPr="008257BA">
        <w:rPr>
          <w:b/>
          <w:i/>
          <w:color w:val="0000FF"/>
        </w:rPr>
        <w:t>L’unité chrétienne</w:t>
      </w:r>
      <w:r w:rsidRPr="004E56D2">
        <w:rPr>
          <w:i/>
        </w:rPr>
        <w:t>.</w:t>
      </w:r>
      <w:r w:rsidRPr="00DE6FB1">
        <w:rPr>
          <w:lang w:eastAsia="fr-FR" w:bidi="fr-FR"/>
        </w:rPr>
        <w:t xml:space="preserve"> — La religion chrétienne bouleversait les h</w:t>
      </w:r>
      <w:r w:rsidRPr="00DE6FB1">
        <w:rPr>
          <w:lang w:eastAsia="fr-FR" w:bidi="fr-FR"/>
        </w:rPr>
        <w:t>a</w:t>
      </w:r>
      <w:r w:rsidRPr="00DE6FB1">
        <w:rPr>
          <w:lang w:eastAsia="fr-FR" w:bidi="fr-FR"/>
        </w:rPr>
        <w:t>bitudes religieuses de l’Europe. Elle imposait l’usage orienta</w:t>
      </w:r>
      <w:r>
        <w:rPr>
          <w:lang w:eastAsia="fr-FR" w:bidi="fr-FR"/>
        </w:rPr>
        <w:t>l</w:t>
      </w:r>
      <w:r w:rsidRPr="00DE6FB1">
        <w:rPr>
          <w:lang w:eastAsia="fr-FR" w:bidi="fr-FR"/>
        </w:rPr>
        <w:t xml:space="preserve"> du pro</w:t>
      </w:r>
      <w:r w:rsidRPr="00DE6FB1">
        <w:rPr>
          <w:lang w:eastAsia="fr-FR" w:bidi="fr-FR"/>
        </w:rPr>
        <w:t>s</w:t>
      </w:r>
      <w:r w:rsidRPr="00DE6FB1">
        <w:rPr>
          <w:lang w:eastAsia="fr-FR" w:bidi="fr-FR"/>
        </w:rPr>
        <w:t>ternement qui répugnait à tous les peuples européens.</w:t>
      </w:r>
      <w:r>
        <w:rPr>
          <w:lang w:eastAsia="fr-FR" w:bidi="fr-FR"/>
        </w:rPr>
        <w:t xml:space="preserve"> [51] </w:t>
      </w:r>
      <w:r w:rsidRPr="00DE6FB1">
        <w:rPr>
          <w:lang w:eastAsia="fr-FR" w:bidi="fr-FR"/>
        </w:rPr>
        <w:t>Elle ne se contentait pas de cérémonies rituelles et de croyances vagues et vari</w:t>
      </w:r>
      <w:r w:rsidRPr="00DE6FB1">
        <w:rPr>
          <w:lang w:eastAsia="fr-FR" w:bidi="fr-FR"/>
        </w:rPr>
        <w:t>a</w:t>
      </w:r>
      <w:r w:rsidRPr="00DE6FB1">
        <w:rPr>
          <w:lang w:eastAsia="fr-FR" w:bidi="fr-FR"/>
        </w:rPr>
        <w:t>bles</w:t>
      </w:r>
      <w:r w:rsidRPr="00DE6FB1">
        <w:t> ;</w:t>
      </w:r>
      <w:r w:rsidRPr="00DE6FB1">
        <w:rPr>
          <w:lang w:eastAsia="fr-FR" w:bidi="fr-FR"/>
        </w:rPr>
        <w:t xml:space="preserve"> elle exigeait avant tout la </w:t>
      </w:r>
      <w:r w:rsidRPr="00E80A03">
        <w:rPr>
          <w:i/>
        </w:rPr>
        <w:t>foi</w:t>
      </w:r>
      <w:r w:rsidRPr="00DE6FB1">
        <w:t>,</w:t>
      </w:r>
      <w:r w:rsidRPr="00DE6FB1">
        <w:rPr>
          <w:lang w:eastAsia="fr-FR" w:bidi="fr-FR"/>
        </w:rPr>
        <w:t xml:space="preserve"> qui était à la fois un sentiment de confiance dans le s</w:t>
      </w:r>
      <w:r w:rsidRPr="00DE6FB1">
        <w:rPr>
          <w:lang w:eastAsia="fr-FR" w:bidi="fr-FR"/>
        </w:rPr>
        <w:t>a</w:t>
      </w:r>
      <w:r w:rsidRPr="00DE6FB1">
        <w:rPr>
          <w:lang w:eastAsia="fr-FR" w:bidi="fr-FR"/>
        </w:rPr>
        <w:t xml:space="preserve">lut par l’action du Christ-sauveur et la croyance à un système de doctrines formulé dans une </w:t>
      </w:r>
      <w:r w:rsidRPr="00DE6FB1">
        <w:t>« </w:t>
      </w:r>
      <w:r w:rsidRPr="00DE6FB1">
        <w:rPr>
          <w:lang w:eastAsia="fr-FR" w:bidi="fr-FR"/>
        </w:rPr>
        <w:t>confession de foi</w:t>
      </w:r>
      <w:r w:rsidRPr="00DE6FB1">
        <w:t> »</w:t>
      </w:r>
      <w:r w:rsidRPr="00DE6FB1">
        <w:rPr>
          <w:lang w:eastAsia="fr-FR" w:bidi="fr-FR"/>
        </w:rPr>
        <w:t xml:space="preserve"> préc</w:t>
      </w:r>
      <w:r w:rsidRPr="00DE6FB1">
        <w:rPr>
          <w:lang w:eastAsia="fr-FR" w:bidi="fr-FR"/>
        </w:rPr>
        <w:t>i</w:t>
      </w:r>
      <w:r w:rsidRPr="00DE6FB1">
        <w:rPr>
          <w:lang w:eastAsia="fr-FR" w:bidi="fr-FR"/>
        </w:rPr>
        <w:t>se. Elle expliquait la nature de la Divinité et la dest</w:t>
      </w:r>
      <w:r w:rsidRPr="00DE6FB1">
        <w:rPr>
          <w:lang w:eastAsia="fr-FR" w:bidi="fr-FR"/>
        </w:rPr>
        <w:t>i</w:t>
      </w:r>
      <w:r w:rsidRPr="00DE6FB1">
        <w:rPr>
          <w:lang w:eastAsia="fr-FR" w:bidi="fr-FR"/>
        </w:rPr>
        <w:t xml:space="preserve">née de l’homme après la mort, promettant, pour l’autre vie, une éternité de </w:t>
      </w:r>
      <w:r>
        <w:rPr>
          <w:lang w:eastAsia="fr-FR" w:bidi="fr-FR"/>
        </w:rPr>
        <w:t>bonh</w:t>
      </w:r>
      <w:r w:rsidRPr="00DE6FB1">
        <w:rPr>
          <w:lang w:eastAsia="fr-FR" w:bidi="fr-FR"/>
        </w:rPr>
        <w:t>eur dans le Paradis, ou une éternité de sou</w:t>
      </w:r>
      <w:r>
        <w:rPr>
          <w:lang w:eastAsia="fr-FR" w:bidi="fr-FR"/>
        </w:rPr>
        <w:t>ff</w:t>
      </w:r>
      <w:r w:rsidRPr="00DE6FB1">
        <w:rPr>
          <w:lang w:eastAsia="fr-FR" w:bidi="fr-FR"/>
        </w:rPr>
        <w:t>rances dans l’Enfer. Elle en tirait des règles de conduite pour la vie présente, qu’elle pr</w:t>
      </w:r>
      <w:r w:rsidRPr="00DE6FB1">
        <w:rPr>
          <w:lang w:eastAsia="fr-FR" w:bidi="fr-FR"/>
        </w:rPr>
        <w:t>é</w:t>
      </w:r>
      <w:r w:rsidRPr="00DE6FB1">
        <w:rPr>
          <w:lang w:eastAsia="fr-FR" w:bidi="fr-FR"/>
        </w:rPr>
        <w:t>sentait seulement comme une préparation à la vie future, mettant ainsi la foi et la conduite du fidèle sous la sanction de réco</w:t>
      </w:r>
      <w:r w:rsidRPr="00DE6FB1">
        <w:rPr>
          <w:lang w:eastAsia="fr-FR" w:bidi="fr-FR"/>
        </w:rPr>
        <w:t>m</w:t>
      </w:r>
      <w:r w:rsidRPr="00DE6FB1">
        <w:rPr>
          <w:lang w:eastAsia="fr-FR" w:bidi="fr-FR"/>
        </w:rPr>
        <w:t>penses ou de peines éternelles.</w:t>
      </w:r>
    </w:p>
    <w:p w14:paraId="073D1C15" w14:textId="77777777" w:rsidR="006C7620" w:rsidRPr="00DE6FB1" w:rsidRDefault="006C7620" w:rsidP="006C7620">
      <w:pPr>
        <w:spacing w:before="120" w:after="120"/>
        <w:jc w:val="both"/>
      </w:pPr>
      <w:r w:rsidRPr="00DE6FB1">
        <w:rPr>
          <w:lang w:eastAsia="fr-FR" w:bidi="fr-FR"/>
        </w:rPr>
        <w:lastRenderedPageBreak/>
        <w:t xml:space="preserve">Le christianisme interdisait comme un crime de rendre un culte à d’autres divinités. Les chrétiens les appelaient de </w:t>
      </w:r>
      <w:r w:rsidRPr="00DE6FB1">
        <w:t>« </w:t>
      </w:r>
      <w:r w:rsidRPr="00DE6FB1">
        <w:rPr>
          <w:lang w:eastAsia="fr-FR" w:bidi="fr-FR"/>
        </w:rPr>
        <w:t>faux dieux</w:t>
      </w:r>
      <w:r w:rsidRPr="00DE6FB1">
        <w:t> »</w:t>
      </w:r>
      <w:r w:rsidRPr="00DE6FB1">
        <w:rPr>
          <w:lang w:eastAsia="fr-FR" w:bidi="fr-FR"/>
        </w:rPr>
        <w:t>, e</w:t>
      </w:r>
      <w:r w:rsidRPr="00DE6FB1">
        <w:rPr>
          <w:lang w:eastAsia="fr-FR" w:bidi="fr-FR"/>
        </w:rPr>
        <w:t>n</w:t>
      </w:r>
      <w:r w:rsidRPr="00DE6FB1">
        <w:rPr>
          <w:lang w:eastAsia="fr-FR" w:bidi="fr-FR"/>
        </w:rPr>
        <w:t>tendant par là non qu’ils n’existaient pas, mais qu’ils étaient les e</w:t>
      </w:r>
      <w:r w:rsidRPr="00DE6FB1">
        <w:rPr>
          <w:lang w:eastAsia="fr-FR" w:bidi="fr-FR"/>
        </w:rPr>
        <w:t>n</w:t>
      </w:r>
      <w:r w:rsidRPr="00DE6FB1">
        <w:rPr>
          <w:lang w:eastAsia="fr-FR" w:bidi="fr-FR"/>
        </w:rPr>
        <w:t xml:space="preserve">voyés de l’Esprit du Mal. Le </w:t>
      </w:r>
      <w:r w:rsidRPr="00E80A03">
        <w:rPr>
          <w:i/>
        </w:rPr>
        <w:t>baptême</w:t>
      </w:r>
      <w:r w:rsidRPr="00DE6FB1">
        <w:t>,</w:t>
      </w:r>
      <w:r w:rsidRPr="00DE6FB1">
        <w:rPr>
          <w:lang w:eastAsia="fr-FR" w:bidi="fr-FR"/>
        </w:rPr>
        <w:t xml:space="preserve"> qui avait été un bain de purif</w:t>
      </w:r>
      <w:r w:rsidRPr="00DE6FB1">
        <w:rPr>
          <w:lang w:eastAsia="fr-FR" w:bidi="fr-FR"/>
        </w:rPr>
        <w:t>i</w:t>
      </w:r>
      <w:r w:rsidRPr="00DE6FB1">
        <w:rPr>
          <w:lang w:eastAsia="fr-FR" w:bidi="fr-FR"/>
        </w:rPr>
        <w:t xml:space="preserve">cation suivant l’usage oriental, était devenu la cérémonie d’admission dans la communauté chrétienne, comparée à l’entrée dans une vie nouvelle et l’évêque demandait au </w:t>
      </w:r>
      <w:r w:rsidRPr="00E80A03">
        <w:rPr>
          <w:i/>
        </w:rPr>
        <w:t>néophyte</w:t>
      </w:r>
      <w:r w:rsidRPr="00DE6FB1">
        <w:rPr>
          <w:lang w:eastAsia="fr-FR" w:bidi="fr-FR"/>
        </w:rPr>
        <w:t xml:space="preserve"> (nouveau-né)</w:t>
      </w:r>
      <w:r w:rsidRPr="00DE6FB1">
        <w:t> :</w:t>
      </w:r>
      <w:r w:rsidRPr="00DE6FB1">
        <w:rPr>
          <w:lang w:eastAsia="fr-FR" w:bidi="fr-FR"/>
        </w:rPr>
        <w:t xml:space="preserve"> </w:t>
      </w:r>
      <w:r w:rsidRPr="00DE6FB1">
        <w:t>« </w:t>
      </w:r>
      <w:r w:rsidRPr="00DE6FB1">
        <w:rPr>
          <w:lang w:eastAsia="fr-FR" w:bidi="fr-FR"/>
        </w:rPr>
        <w:t>Renonces-tu à Satan, à sa pompe (cortège) et à ses œ</w:t>
      </w:r>
      <w:r w:rsidRPr="00DE6FB1">
        <w:rPr>
          <w:lang w:eastAsia="fr-FR" w:bidi="fr-FR"/>
        </w:rPr>
        <w:t>u</w:t>
      </w:r>
      <w:r w:rsidRPr="00DE6FB1">
        <w:rPr>
          <w:lang w:eastAsia="fr-FR" w:bidi="fr-FR"/>
        </w:rPr>
        <w:t>vres (le culte des dieux)</w:t>
      </w:r>
      <w:r w:rsidRPr="00DE6FB1">
        <w:t> ? »</w:t>
      </w:r>
      <w:r w:rsidRPr="00DE6FB1">
        <w:rPr>
          <w:lang w:eastAsia="fr-FR" w:bidi="fr-FR"/>
        </w:rPr>
        <w:t xml:space="preserve"> La religion chrétienne s’était organisée dans le cadre gé</w:t>
      </w:r>
      <w:r w:rsidRPr="00DE6FB1">
        <w:rPr>
          <w:lang w:eastAsia="fr-FR" w:bidi="fr-FR"/>
        </w:rPr>
        <w:t>o</w:t>
      </w:r>
      <w:r w:rsidRPr="00DE6FB1">
        <w:rPr>
          <w:lang w:eastAsia="fr-FR" w:bidi="fr-FR"/>
        </w:rPr>
        <w:t>graphique de l’Empire, la cité et la province</w:t>
      </w:r>
      <w:r w:rsidRPr="00DE6FB1">
        <w:t> ;</w:t>
      </w:r>
      <w:r w:rsidRPr="00DE6FB1">
        <w:rPr>
          <w:lang w:eastAsia="fr-FR" w:bidi="fr-FR"/>
        </w:rPr>
        <w:t xml:space="preserve"> — elle acceptait son régime politique, le pou</w:t>
      </w:r>
      <w:r>
        <w:rPr>
          <w:lang w:eastAsia="fr-FR" w:bidi="fr-FR"/>
        </w:rPr>
        <w:t>voir absolu des chefs sur une m</w:t>
      </w:r>
      <w:r w:rsidRPr="00DE6FB1">
        <w:rPr>
          <w:lang w:eastAsia="fr-FR" w:bidi="fr-FR"/>
        </w:rPr>
        <w:t>asse passive — et son régime aristocratique, car les évêques étaient d’ordinaire pris dans les grandes familles. Mais, si elle conservait l’organisation de la société, elle renversait l’ordre des valeurs dans la vie des peuples d’Europe. Tout ce qui, suivant l’instinct de la nature, avait fait la v</w:t>
      </w:r>
      <w:r w:rsidRPr="00DE6FB1">
        <w:rPr>
          <w:lang w:eastAsia="fr-FR" w:bidi="fr-FR"/>
        </w:rPr>
        <w:t>a</w:t>
      </w:r>
      <w:r w:rsidRPr="00DE6FB1">
        <w:rPr>
          <w:lang w:eastAsia="fr-FR" w:bidi="fr-FR"/>
        </w:rPr>
        <w:t>leur de la vie présente et visible, les honneurs, le pouvoir, la richesse, les plaisirs, devenait méprisable. Ce qui avait été méprisé, l’humilité, l’obéissance, la pauvreté, les privations, était honoré co</w:t>
      </w:r>
      <w:r w:rsidRPr="00DE6FB1">
        <w:rPr>
          <w:lang w:eastAsia="fr-FR" w:bidi="fr-FR"/>
        </w:rPr>
        <w:t>m</w:t>
      </w:r>
      <w:r w:rsidRPr="00DE6FB1">
        <w:rPr>
          <w:lang w:eastAsia="fr-FR" w:bidi="fr-FR"/>
        </w:rPr>
        <w:t>me le plus sûr moyen d’atteindre la félicité dans la vie f</w:t>
      </w:r>
      <w:r w:rsidRPr="00DE6FB1">
        <w:rPr>
          <w:lang w:eastAsia="fr-FR" w:bidi="fr-FR"/>
        </w:rPr>
        <w:t>u</w:t>
      </w:r>
      <w:r w:rsidRPr="00DE6FB1">
        <w:rPr>
          <w:lang w:eastAsia="fr-FR" w:bidi="fr-FR"/>
        </w:rPr>
        <w:t>ture invisible. L’intérêt se reportait du monde réel connu par les sens sur le monde imaginé d’après la Révélation.</w:t>
      </w:r>
    </w:p>
    <w:p w14:paraId="4E6AF3B9" w14:textId="77777777" w:rsidR="006C7620" w:rsidRDefault="006C7620" w:rsidP="006C7620">
      <w:pPr>
        <w:spacing w:before="120" w:after="120"/>
        <w:jc w:val="both"/>
        <w:rPr>
          <w:lang w:eastAsia="fr-FR" w:bidi="fr-FR"/>
        </w:rPr>
      </w:pPr>
      <w:r w:rsidRPr="00DE6FB1">
        <w:rPr>
          <w:lang w:eastAsia="fr-FR" w:bidi="fr-FR"/>
        </w:rPr>
        <w:t>Ainsi s’établit, dans la partie de l’Europe soumise à l’Empire, mais d’abord seulement sur les habitants des villes, une unité étroite de r</w:t>
      </w:r>
      <w:r w:rsidRPr="00DE6FB1">
        <w:rPr>
          <w:lang w:eastAsia="fr-FR" w:bidi="fr-FR"/>
        </w:rPr>
        <w:t>e</w:t>
      </w:r>
      <w:r w:rsidRPr="00DE6FB1">
        <w:rPr>
          <w:lang w:eastAsia="fr-FR" w:bidi="fr-FR"/>
        </w:rPr>
        <w:t>ligion qui devait, dans le cours des siècles suivants, pénétrer dans to</w:t>
      </w:r>
      <w:r w:rsidRPr="00DE6FB1">
        <w:rPr>
          <w:lang w:eastAsia="fr-FR" w:bidi="fr-FR"/>
        </w:rPr>
        <w:t>u</w:t>
      </w:r>
      <w:r w:rsidRPr="00DE6FB1">
        <w:rPr>
          <w:lang w:eastAsia="fr-FR" w:bidi="fr-FR"/>
        </w:rPr>
        <w:t>te la population et s’étendre sur l’Europe entière.</w:t>
      </w:r>
    </w:p>
    <w:p w14:paraId="7814CC7B" w14:textId="77777777" w:rsidR="006C7620" w:rsidRDefault="006C7620" w:rsidP="006C7620">
      <w:pPr>
        <w:spacing w:before="120" w:after="120"/>
        <w:jc w:val="both"/>
        <w:rPr>
          <w:lang w:eastAsia="fr-FR" w:bidi="fr-FR"/>
        </w:rPr>
      </w:pPr>
    </w:p>
    <w:p w14:paraId="50F58770" w14:textId="77777777" w:rsidR="006C7620" w:rsidRDefault="006C7620" w:rsidP="006C7620">
      <w:pPr>
        <w:pStyle w:val="p"/>
      </w:pPr>
      <w:r>
        <w:rPr>
          <w:lang w:eastAsia="fr-FR" w:bidi="fr-FR"/>
        </w:rPr>
        <w:br w:type="page"/>
      </w:r>
      <w:r>
        <w:lastRenderedPageBreak/>
        <w:t>[52]</w:t>
      </w:r>
    </w:p>
    <w:p w14:paraId="7659BE28" w14:textId="77777777" w:rsidR="006C7620" w:rsidRDefault="006C7620" w:rsidP="006C7620">
      <w:pPr>
        <w:jc w:val="both"/>
      </w:pPr>
    </w:p>
    <w:p w14:paraId="6BE10901" w14:textId="77777777" w:rsidR="006C7620" w:rsidRDefault="006C7620" w:rsidP="006C7620">
      <w:pPr>
        <w:jc w:val="both"/>
      </w:pPr>
    </w:p>
    <w:p w14:paraId="33234A99" w14:textId="77777777" w:rsidR="006C7620" w:rsidRPr="00EA41E4" w:rsidRDefault="006C7620" w:rsidP="006C7620">
      <w:pPr>
        <w:spacing w:after="120"/>
        <w:ind w:firstLine="0"/>
        <w:jc w:val="center"/>
        <w:rPr>
          <w:b/>
          <w:sz w:val="24"/>
        </w:rPr>
      </w:pPr>
      <w:bookmarkStart w:id="6" w:name="Essai_histoire_chap_IV"/>
      <w:r w:rsidRPr="00EA41E4">
        <w:rPr>
          <w:b/>
          <w:sz w:val="24"/>
        </w:rPr>
        <w:t>Essai d’une histoire comparée</w:t>
      </w:r>
      <w:r w:rsidRPr="00EA41E4">
        <w:rPr>
          <w:b/>
          <w:sz w:val="24"/>
        </w:rPr>
        <w:br/>
        <w:t>des peuples de l’Europe.</w:t>
      </w:r>
    </w:p>
    <w:p w14:paraId="6BF1A453" w14:textId="77777777" w:rsidR="006C7620" w:rsidRPr="00505896" w:rsidRDefault="006C7620" w:rsidP="006C7620">
      <w:pPr>
        <w:pStyle w:val="Titreniveau1"/>
      </w:pPr>
      <w:r>
        <w:t>Chapitre IV</w:t>
      </w:r>
    </w:p>
    <w:p w14:paraId="3039EEB4" w14:textId="77777777" w:rsidR="006C7620" w:rsidRPr="00105E34" w:rsidRDefault="006C7620" w:rsidP="006C7620">
      <w:pPr>
        <w:pStyle w:val="Titreniveau2"/>
      </w:pPr>
      <w:r>
        <w:t>ÉTABLISSEMENT</w:t>
      </w:r>
      <w:r>
        <w:br/>
        <w:t>DES BARBARES DANS L’EMPIRE</w:t>
      </w:r>
      <w:r>
        <w:br/>
        <w:t>ET PÉNÉTRATION</w:t>
      </w:r>
      <w:r>
        <w:br/>
        <w:t>DU CHRISTIANISME</w:t>
      </w:r>
    </w:p>
    <w:bookmarkEnd w:id="6"/>
    <w:p w14:paraId="39872E42" w14:textId="77777777" w:rsidR="006C7620" w:rsidRDefault="006C7620" w:rsidP="006C7620">
      <w:pPr>
        <w:jc w:val="both"/>
        <w:rPr>
          <w:szCs w:val="36"/>
        </w:rPr>
      </w:pPr>
    </w:p>
    <w:p w14:paraId="12065CAA" w14:textId="77777777" w:rsidR="006C7620" w:rsidRDefault="006C7620" w:rsidP="006C7620">
      <w:pPr>
        <w:jc w:val="both"/>
      </w:pPr>
    </w:p>
    <w:p w14:paraId="191DB290" w14:textId="77777777" w:rsidR="006C7620" w:rsidRDefault="006C7620" w:rsidP="006C7620">
      <w:pPr>
        <w:jc w:val="both"/>
      </w:pPr>
    </w:p>
    <w:p w14:paraId="2357F8C2" w14:textId="77777777" w:rsidR="006C7620" w:rsidRDefault="006C7620" w:rsidP="006C7620">
      <w:pPr>
        <w:jc w:val="both"/>
      </w:pPr>
    </w:p>
    <w:p w14:paraId="00EEF808"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6AADFE4E" w14:textId="77777777" w:rsidR="006C7620" w:rsidRPr="00DE6FB1" w:rsidRDefault="006C7620" w:rsidP="006C7620">
      <w:pPr>
        <w:spacing w:before="120" w:after="120"/>
        <w:jc w:val="both"/>
      </w:pPr>
      <w:r w:rsidRPr="008257BA">
        <w:rPr>
          <w:b/>
          <w:i/>
          <w:color w:val="0000FF"/>
        </w:rPr>
        <w:t>Origines de la transformation</w:t>
      </w:r>
      <w:r w:rsidRPr="00DE6FB1">
        <w:t>.</w:t>
      </w:r>
      <w:r w:rsidRPr="00DE6FB1">
        <w:rPr>
          <w:lang w:eastAsia="fr-FR" w:bidi="fr-FR"/>
        </w:rPr>
        <w:t xml:space="preserve"> — La domination romaine avait partagé les peuples d’Europe en deux mondes</w:t>
      </w:r>
      <w:r w:rsidRPr="00DE6FB1">
        <w:t> :</w:t>
      </w:r>
      <w:r w:rsidRPr="00DE6FB1">
        <w:rPr>
          <w:lang w:eastAsia="fr-FR" w:bidi="fr-FR"/>
        </w:rPr>
        <w:t xml:space="preserve"> d’un côté le monde imp</w:t>
      </w:r>
      <w:r w:rsidRPr="00DE6FB1">
        <w:rPr>
          <w:lang w:eastAsia="fr-FR" w:bidi="fr-FR"/>
        </w:rPr>
        <w:t>é</w:t>
      </w:r>
      <w:r w:rsidRPr="00DE6FB1">
        <w:rPr>
          <w:lang w:eastAsia="fr-FR" w:bidi="fr-FR"/>
        </w:rPr>
        <w:t>rial du Midi et de l’Ouest, civilisé et pacifique, réuni dans une même civilisation venue d’Orient et de Grèce, sous un même gouve</w:t>
      </w:r>
      <w:r w:rsidRPr="00DE6FB1">
        <w:rPr>
          <w:lang w:eastAsia="fr-FR" w:bidi="fr-FR"/>
        </w:rPr>
        <w:t>r</w:t>
      </w:r>
      <w:r w:rsidRPr="00DE6FB1">
        <w:rPr>
          <w:lang w:eastAsia="fr-FR" w:bidi="fr-FR"/>
        </w:rPr>
        <w:t>nement absolu, avec un même régime social aristocratique</w:t>
      </w:r>
      <w:r w:rsidRPr="00DE6FB1">
        <w:t> ;</w:t>
      </w:r>
      <w:r w:rsidRPr="00DE6FB1">
        <w:rPr>
          <w:lang w:eastAsia="fr-FR" w:bidi="fr-FR"/>
        </w:rPr>
        <w:t xml:space="preserve"> — d’autre part le monde barbare et belliqueux du Nord et de l’Est, très faibl</w:t>
      </w:r>
      <w:r w:rsidRPr="00DE6FB1">
        <w:rPr>
          <w:lang w:eastAsia="fr-FR" w:bidi="fr-FR"/>
        </w:rPr>
        <w:t>e</w:t>
      </w:r>
      <w:r w:rsidRPr="00DE6FB1">
        <w:rPr>
          <w:lang w:eastAsia="fr-FR" w:bidi="fr-FR"/>
        </w:rPr>
        <w:t>ment pe</w:t>
      </w:r>
      <w:r w:rsidRPr="00DE6FB1">
        <w:rPr>
          <w:lang w:eastAsia="fr-FR" w:bidi="fr-FR"/>
        </w:rPr>
        <w:t>u</w:t>
      </w:r>
      <w:r w:rsidRPr="00DE6FB1">
        <w:rPr>
          <w:lang w:eastAsia="fr-FR" w:bidi="fr-FR"/>
        </w:rPr>
        <w:t>plé, dépourvu de villes, menant une vie simple et rude, divisé en petits peuples indépendants dont les chefs n’avaient qu’un pouvoir limité par la coutume. La nouvelle religion venue d’Orient n’avait e</w:t>
      </w:r>
      <w:r w:rsidRPr="00DE6FB1">
        <w:rPr>
          <w:lang w:eastAsia="fr-FR" w:bidi="fr-FR"/>
        </w:rPr>
        <w:t>n</w:t>
      </w:r>
      <w:r w:rsidRPr="00DE6FB1">
        <w:rPr>
          <w:lang w:eastAsia="fr-FR" w:bidi="fr-FR"/>
        </w:rPr>
        <w:t>core pénétré ni dans le monde barbare, ni dans le peuple des camp</w:t>
      </w:r>
      <w:r w:rsidRPr="00DE6FB1">
        <w:rPr>
          <w:lang w:eastAsia="fr-FR" w:bidi="fr-FR"/>
        </w:rPr>
        <w:t>a</w:t>
      </w:r>
      <w:r w:rsidRPr="00DE6FB1">
        <w:rPr>
          <w:lang w:eastAsia="fr-FR" w:bidi="fr-FR"/>
        </w:rPr>
        <w:t xml:space="preserve">gnes de l’Empire. Cet état de choses fut bouleversé du </w:t>
      </w:r>
      <w:r w:rsidRPr="004516AB">
        <w:rPr>
          <w:caps/>
          <w:lang w:eastAsia="fr-FR" w:bidi="fr-FR"/>
        </w:rPr>
        <w:t>v</w:t>
      </w:r>
      <w:r>
        <w:rPr>
          <w:vertAlign w:val="superscript"/>
          <w:lang w:eastAsia="fr-FR" w:bidi="fr-FR"/>
        </w:rPr>
        <w:t>e</w:t>
      </w:r>
      <w:r w:rsidRPr="00DE6FB1">
        <w:rPr>
          <w:lang w:eastAsia="fr-FR" w:bidi="fr-FR"/>
        </w:rPr>
        <w:t xml:space="preserve"> au </w:t>
      </w:r>
      <w:r w:rsidRPr="004516AB">
        <w:rPr>
          <w:caps/>
          <w:lang w:eastAsia="fr-FR" w:bidi="fr-FR"/>
        </w:rPr>
        <w:t>vii</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cle par deux événements simultanés, indépendants l’un de l’autre, — l’établissement sur le territoire de l’Empire d’une population no</w:t>
      </w:r>
      <w:r w:rsidRPr="00DE6FB1">
        <w:rPr>
          <w:lang w:eastAsia="fr-FR" w:bidi="fr-FR"/>
        </w:rPr>
        <w:t>u</w:t>
      </w:r>
      <w:r w:rsidRPr="00DE6FB1">
        <w:rPr>
          <w:lang w:eastAsia="fr-FR" w:bidi="fr-FR"/>
        </w:rPr>
        <w:t>velle restée en dehors de la civilisation romaine, — la pénétration de la r</w:t>
      </w:r>
      <w:r w:rsidRPr="00DE6FB1">
        <w:rPr>
          <w:lang w:eastAsia="fr-FR" w:bidi="fr-FR"/>
        </w:rPr>
        <w:t>e</w:t>
      </w:r>
      <w:r w:rsidRPr="00DE6FB1">
        <w:rPr>
          <w:lang w:eastAsia="fr-FR" w:bidi="fr-FR"/>
        </w:rPr>
        <w:t>ligion chrétienne en dehors des villes.</w:t>
      </w:r>
    </w:p>
    <w:p w14:paraId="3001E768" w14:textId="77777777" w:rsidR="006C7620" w:rsidRPr="00DE6FB1" w:rsidRDefault="006C7620" w:rsidP="006C7620">
      <w:pPr>
        <w:spacing w:before="120" w:after="120"/>
        <w:jc w:val="both"/>
      </w:pPr>
      <w:r>
        <w:rPr>
          <w:lang w:eastAsia="fr-FR" w:bidi="fr-FR"/>
        </w:rPr>
        <w:t>Nou</w:t>
      </w:r>
      <w:r w:rsidRPr="00DE6FB1">
        <w:rPr>
          <w:lang w:eastAsia="fr-FR" w:bidi="fr-FR"/>
        </w:rPr>
        <w:t>s n’avons sur ces temps où la vie de l’Europe fut transformée que des renseignements rares et peu sûrs. Les Barbares n’écrivaient pas</w:t>
      </w:r>
      <w:r w:rsidRPr="00DE6FB1">
        <w:t> ;</w:t>
      </w:r>
      <w:r w:rsidRPr="00DE6FB1">
        <w:rPr>
          <w:lang w:eastAsia="fr-FR" w:bidi="fr-FR"/>
        </w:rPr>
        <w:t xml:space="preserve"> nous ne connaissons d’eux que leurs actes, racontés et interprétés par des étrangers grecs ou romains, sans savoir comment eux-mêmes </w:t>
      </w:r>
      <w:r w:rsidRPr="00DE6FB1">
        <w:rPr>
          <w:lang w:eastAsia="fr-FR" w:bidi="fr-FR"/>
        </w:rPr>
        <w:lastRenderedPageBreak/>
        <w:t>auraient expliqué leurs motifs et exprimé leurs sentiments. Tous les r</w:t>
      </w:r>
      <w:r w:rsidRPr="00DE6FB1">
        <w:rPr>
          <w:lang w:eastAsia="fr-FR" w:bidi="fr-FR"/>
        </w:rPr>
        <w:t>é</w:t>
      </w:r>
      <w:r w:rsidRPr="00DE6FB1">
        <w:rPr>
          <w:lang w:eastAsia="fr-FR" w:bidi="fr-FR"/>
        </w:rPr>
        <w:t>cits ont été écrits par des hommes d’</w:t>
      </w:r>
      <w:r>
        <w:rPr>
          <w:lang w:eastAsia="fr-FR" w:bidi="fr-FR"/>
        </w:rPr>
        <w:t>Église</w:t>
      </w:r>
      <w:r w:rsidRPr="00DE6FB1">
        <w:rPr>
          <w:lang w:eastAsia="fr-FR" w:bidi="fr-FR"/>
        </w:rPr>
        <w:t xml:space="preserve"> et ne nous font connaître que la façon dont les clercs comprenaient les sentiments et la conduite des laïques. Ces récits se rédu</w:t>
      </w:r>
      <w:r w:rsidRPr="00DE6FB1">
        <w:rPr>
          <w:lang w:eastAsia="fr-FR" w:bidi="fr-FR"/>
        </w:rPr>
        <w:t>i</w:t>
      </w:r>
      <w:r w:rsidRPr="00DE6FB1">
        <w:rPr>
          <w:lang w:eastAsia="fr-FR" w:bidi="fr-FR"/>
        </w:rPr>
        <w:t>sent à des Vies de Saints composées pour édifier les fid</w:t>
      </w:r>
      <w:r w:rsidRPr="00DE6FB1">
        <w:rPr>
          <w:lang w:eastAsia="fr-FR" w:bidi="fr-FR"/>
        </w:rPr>
        <w:t>è</w:t>
      </w:r>
      <w:r w:rsidRPr="00DE6FB1">
        <w:rPr>
          <w:lang w:eastAsia="fr-FR" w:bidi="fr-FR"/>
        </w:rPr>
        <w:t>les, à quelques chroniques très sommaires et aux œuvres de quatre historiens espacés sur trois siècles dans trois</w:t>
      </w:r>
      <w:r>
        <w:rPr>
          <w:lang w:eastAsia="fr-FR" w:bidi="fr-FR"/>
        </w:rPr>
        <w:t xml:space="preserve"> [53] </w:t>
      </w:r>
      <w:r w:rsidRPr="00DE6FB1">
        <w:rPr>
          <w:lang w:eastAsia="fr-FR" w:bidi="fr-FR"/>
        </w:rPr>
        <w:t>pays</w:t>
      </w:r>
      <w:r w:rsidRPr="00DE6FB1">
        <w:t> :</w:t>
      </w:r>
      <w:r w:rsidRPr="00DE6FB1">
        <w:rPr>
          <w:lang w:eastAsia="fr-FR" w:bidi="fr-FR"/>
        </w:rPr>
        <w:t xml:space="preserve"> en Gaule, Grégoire de Tours</w:t>
      </w:r>
      <w:r w:rsidRPr="00DE6FB1">
        <w:t> ;</w:t>
      </w:r>
      <w:r w:rsidRPr="00DE6FB1">
        <w:rPr>
          <w:lang w:eastAsia="fr-FR" w:bidi="fr-FR"/>
        </w:rPr>
        <w:t xml:space="preserve"> en Italie, Jordanis et Paul Di</w:t>
      </w:r>
      <w:r w:rsidRPr="00DE6FB1">
        <w:rPr>
          <w:lang w:eastAsia="fr-FR" w:bidi="fr-FR"/>
        </w:rPr>
        <w:t>a</w:t>
      </w:r>
      <w:r w:rsidRPr="00DE6FB1">
        <w:rPr>
          <w:lang w:eastAsia="fr-FR" w:bidi="fr-FR"/>
        </w:rPr>
        <w:t>cre</w:t>
      </w:r>
      <w:r w:rsidRPr="00DE6FB1">
        <w:t> ;</w:t>
      </w:r>
      <w:r w:rsidRPr="00DE6FB1">
        <w:rPr>
          <w:lang w:eastAsia="fr-FR" w:bidi="fr-FR"/>
        </w:rPr>
        <w:t xml:space="preserve"> en Angleterre, Bède</w:t>
      </w:r>
      <w:r>
        <w:rPr>
          <w:lang w:eastAsia="fr-FR" w:bidi="fr-FR"/>
        </w:rPr>
        <w:t> </w:t>
      </w:r>
      <w:r>
        <w:rPr>
          <w:rStyle w:val="Appelnotedebasdep"/>
          <w:lang w:eastAsia="fr-FR" w:bidi="fr-FR"/>
        </w:rPr>
        <w:footnoteReference w:id="12"/>
      </w:r>
      <w:r w:rsidRPr="00DE6FB1">
        <w:rPr>
          <w:lang w:eastAsia="fr-FR" w:bidi="fr-FR"/>
        </w:rPr>
        <w:t>.</w:t>
      </w:r>
    </w:p>
    <w:p w14:paraId="54174364" w14:textId="77777777" w:rsidR="006C7620" w:rsidRDefault="006C7620" w:rsidP="006C7620">
      <w:pPr>
        <w:spacing w:before="120" w:after="120"/>
        <w:jc w:val="both"/>
        <w:rPr>
          <w:lang w:eastAsia="fr-FR" w:bidi="fr-FR"/>
        </w:rPr>
      </w:pPr>
      <w:r w:rsidRPr="00DE6FB1">
        <w:rPr>
          <w:lang w:eastAsia="fr-FR" w:bidi="fr-FR"/>
        </w:rPr>
        <w:t>La transformation de l’Europe a été préparée par l’entrée dans l’Empire de plusieurs peuples barbares, suivie d’un déplacement g</w:t>
      </w:r>
      <w:r w:rsidRPr="00DE6FB1">
        <w:rPr>
          <w:lang w:eastAsia="fr-FR" w:bidi="fr-FR"/>
        </w:rPr>
        <w:t>é</w:t>
      </w:r>
      <w:r w:rsidRPr="00DE6FB1">
        <w:rPr>
          <w:lang w:eastAsia="fr-FR" w:bidi="fr-FR"/>
        </w:rPr>
        <w:t>néral des peuples dans la partie de l’Europe restée barbare. Ceux qui ont renouvelé la popul</w:t>
      </w:r>
      <w:r w:rsidRPr="00DE6FB1">
        <w:rPr>
          <w:lang w:eastAsia="fr-FR" w:bidi="fr-FR"/>
        </w:rPr>
        <w:t>a</w:t>
      </w:r>
      <w:r w:rsidRPr="00DE6FB1">
        <w:rPr>
          <w:lang w:eastAsia="fr-FR" w:bidi="fr-FR"/>
        </w:rPr>
        <w:t>tion de l’Europe étaient tous de race blanche et parlaient des langues indo</w:t>
      </w:r>
      <w:r>
        <w:rPr>
          <w:lang w:eastAsia="fr-FR" w:bidi="fr-FR"/>
        </w:rPr>
        <w:t>-</w:t>
      </w:r>
      <w:r w:rsidRPr="00DE6FB1">
        <w:rPr>
          <w:lang w:eastAsia="fr-FR" w:bidi="fr-FR"/>
        </w:rPr>
        <w:t>européennes appartenant à deux groupes différents, les langues germaniques à l’Ouest, les langues slaves à l’Est. L’usage s’est établi de donner aux peuples le nom de leur la</w:t>
      </w:r>
      <w:r w:rsidRPr="00DE6FB1">
        <w:rPr>
          <w:lang w:eastAsia="fr-FR" w:bidi="fr-FR"/>
        </w:rPr>
        <w:t>n</w:t>
      </w:r>
      <w:r w:rsidRPr="00DE6FB1">
        <w:rPr>
          <w:lang w:eastAsia="fr-FR" w:bidi="fr-FR"/>
        </w:rPr>
        <w:t xml:space="preserve">gue et d’appeler les uns </w:t>
      </w:r>
      <w:r w:rsidRPr="00E80A03">
        <w:rPr>
          <w:i/>
        </w:rPr>
        <w:t>Germains</w:t>
      </w:r>
      <w:r w:rsidRPr="00DE6FB1">
        <w:t>,</w:t>
      </w:r>
      <w:r w:rsidRPr="00DE6FB1">
        <w:rPr>
          <w:lang w:eastAsia="fr-FR" w:bidi="fr-FR"/>
        </w:rPr>
        <w:t xml:space="preserve"> les autres </w:t>
      </w:r>
      <w:r w:rsidRPr="00E80A03">
        <w:rPr>
          <w:i/>
        </w:rPr>
        <w:t>Slaves</w:t>
      </w:r>
      <w:r w:rsidRPr="00DE6FB1">
        <w:t> ;</w:t>
      </w:r>
      <w:r w:rsidRPr="00DE6FB1">
        <w:rPr>
          <w:lang w:eastAsia="fr-FR" w:bidi="fr-FR"/>
        </w:rPr>
        <w:t xml:space="preserve"> mais ni les Ge</w:t>
      </w:r>
      <w:r w:rsidRPr="00DE6FB1">
        <w:rPr>
          <w:lang w:eastAsia="fr-FR" w:bidi="fr-FR"/>
        </w:rPr>
        <w:t>r</w:t>
      </w:r>
      <w:r w:rsidRPr="00DE6FB1">
        <w:rPr>
          <w:lang w:eastAsia="fr-FR" w:bidi="fr-FR"/>
        </w:rPr>
        <w:t>mains, ni les Slaves ne formaient des races au sens anthropol</w:t>
      </w:r>
      <w:r w:rsidRPr="00DE6FB1">
        <w:rPr>
          <w:lang w:eastAsia="fr-FR" w:bidi="fr-FR"/>
        </w:rPr>
        <w:t>o</w:t>
      </w:r>
      <w:r w:rsidRPr="00DE6FB1">
        <w:rPr>
          <w:lang w:eastAsia="fr-FR" w:bidi="fr-FR"/>
        </w:rPr>
        <w:t>gique (voir chapitre I). C’étaient des assemblages d’hommes de types diff</w:t>
      </w:r>
      <w:r w:rsidRPr="00DE6FB1">
        <w:rPr>
          <w:lang w:eastAsia="fr-FR" w:bidi="fr-FR"/>
        </w:rPr>
        <w:t>é</w:t>
      </w:r>
      <w:r w:rsidRPr="00DE6FB1">
        <w:rPr>
          <w:lang w:eastAsia="fr-FR" w:bidi="fr-FR"/>
        </w:rPr>
        <w:t>rents qui avaient en commun la langue et les coutumes.</w:t>
      </w:r>
    </w:p>
    <w:p w14:paraId="1B813F87" w14:textId="77777777" w:rsidR="006C7620" w:rsidRPr="00DE6FB1" w:rsidRDefault="006C7620" w:rsidP="006C7620">
      <w:pPr>
        <w:spacing w:before="120" w:after="120"/>
        <w:jc w:val="both"/>
      </w:pPr>
    </w:p>
    <w:p w14:paraId="486EDC9C" w14:textId="77777777" w:rsidR="006C7620" w:rsidRPr="00DE6FB1" w:rsidRDefault="006C7620" w:rsidP="006C7620">
      <w:pPr>
        <w:spacing w:before="120" w:after="120"/>
        <w:jc w:val="both"/>
      </w:pPr>
      <w:r w:rsidRPr="008257BA">
        <w:rPr>
          <w:b/>
          <w:i/>
          <w:color w:val="0000FF"/>
        </w:rPr>
        <w:t>Les peuples germaniques</w:t>
      </w:r>
      <w:r w:rsidRPr="004E56D2">
        <w:rPr>
          <w:i/>
        </w:rPr>
        <w:t>.</w:t>
      </w:r>
      <w:r w:rsidRPr="00DE6FB1">
        <w:rPr>
          <w:lang w:eastAsia="fr-FR" w:bidi="fr-FR"/>
        </w:rPr>
        <w:t xml:space="preserve"> — Les peuples de langue germanique, surtout ceux du Nord, paraissent avoir, en plus forte proportion que les autres, présenté les traits du type appelé </w:t>
      </w:r>
      <w:r w:rsidRPr="00E80A03">
        <w:rPr>
          <w:i/>
        </w:rPr>
        <w:t>nordique</w:t>
      </w:r>
      <w:r>
        <w:t>,</w:t>
      </w:r>
      <w:r w:rsidRPr="00DE6FB1">
        <w:t xml:space="preserve"> </w:t>
      </w:r>
      <w:r w:rsidRPr="00DE6FB1">
        <w:rPr>
          <w:lang w:eastAsia="fr-FR" w:bidi="fr-FR"/>
        </w:rPr>
        <w:t>haute taille, fo</w:t>
      </w:r>
      <w:r w:rsidRPr="00DE6FB1">
        <w:rPr>
          <w:lang w:eastAsia="fr-FR" w:bidi="fr-FR"/>
        </w:rPr>
        <w:t>r</w:t>
      </w:r>
      <w:r w:rsidRPr="00DE6FB1">
        <w:rPr>
          <w:lang w:eastAsia="fr-FR" w:bidi="fr-FR"/>
        </w:rPr>
        <w:t>te charpente, grands pieds et grandes mains, peau blanche, yeux bleus, cheveux blonds, type unique dans l’humanité. D’après leurs diale</w:t>
      </w:r>
      <w:r w:rsidRPr="00DE6FB1">
        <w:rPr>
          <w:lang w:eastAsia="fr-FR" w:bidi="fr-FR"/>
        </w:rPr>
        <w:t>c</w:t>
      </w:r>
      <w:r w:rsidRPr="00DE6FB1">
        <w:rPr>
          <w:lang w:eastAsia="fr-FR" w:bidi="fr-FR"/>
        </w:rPr>
        <w:t>tes et leurs coutumes on les a classés en deux branches.</w:t>
      </w:r>
    </w:p>
    <w:p w14:paraId="601219D9" w14:textId="77777777" w:rsidR="006C7620" w:rsidRPr="00DE6FB1" w:rsidRDefault="006C7620" w:rsidP="006C7620">
      <w:pPr>
        <w:spacing w:before="120" w:after="120"/>
        <w:jc w:val="both"/>
      </w:pPr>
      <w:r w:rsidRPr="00DE6FB1">
        <w:rPr>
          <w:lang w:eastAsia="fr-FR" w:bidi="fr-FR"/>
        </w:rPr>
        <w:t>Ceux de la branche du Nord-Est venaient d’après leur tradition des presqu’îles Scandinaves, où il n’est demeuré en place que les Danois, les Norvégiens et les Suédois re</w:t>
      </w:r>
      <w:r w:rsidRPr="00DE6FB1">
        <w:rPr>
          <w:lang w:eastAsia="fr-FR" w:bidi="fr-FR"/>
        </w:rPr>
        <w:t>s</w:t>
      </w:r>
      <w:r w:rsidRPr="00DE6FB1">
        <w:rPr>
          <w:lang w:eastAsia="fr-FR" w:bidi="fr-FR"/>
        </w:rPr>
        <w:t xml:space="preserve">tés les représentants les plus purs de la race nordique. L’un d’eux, les Langobards, était resté près de l’embouchure de l’Elbe. La plupart et les plus célèbres, les </w:t>
      </w:r>
      <w:r w:rsidRPr="00E80A03">
        <w:rPr>
          <w:i/>
        </w:rPr>
        <w:t>Burgo</w:t>
      </w:r>
      <w:r w:rsidRPr="00E80A03">
        <w:rPr>
          <w:i/>
        </w:rPr>
        <w:t>n</w:t>
      </w:r>
      <w:r w:rsidRPr="00E80A03">
        <w:rPr>
          <w:i/>
        </w:rPr>
        <w:t>des</w:t>
      </w:r>
      <w:r w:rsidRPr="00DE6FB1">
        <w:t>,</w:t>
      </w:r>
      <w:r w:rsidRPr="00DE6FB1">
        <w:rPr>
          <w:lang w:eastAsia="fr-FR" w:bidi="fr-FR"/>
        </w:rPr>
        <w:t xml:space="preserve"> les </w:t>
      </w:r>
      <w:r w:rsidRPr="00E80A03">
        <w:rPr>
          <w:i/>
        </w:rPr>
        <w:t>Vandales</w:t>
      </w:r>
      <w:r w:rsidRPr="00DE6FB1">
        <w:t>,</w:t>
      </w:r>
      <w:r w:rsidRPr="00DE6FB1">
        <w:rPr>
          <w:lang w:eastAsia="fr-FR" w:bidi="fr-FR"/>
        </w:rPr>
        <w:t xml:space="preserve"> les </w:t>
      </w:r>
      <w:r w:rsidRPr="00E80A03">
        <w:rPr>
          <w:i/>
        </w:rPr>
        <w:t>Goths</w:t>
      </w:r>
      <w:r w:rsidRPr="00DE6FB1">
        <w:t>,</w:t>
      </w:r>
      <w:r w:rsidRPr="00DE6FB1">
        <w:rPr>
          <w:lang w:eastAsia="fr-FR" w:bidi="fr-FR"/>
        </w:rPr>
        <w:t xml:space="preserve"> avaient passé sur la rive sud de la </w:t>
      </w:r>
      <w:r w:rsidRPr="00DE6FB1">
        <w:rPr>
          <w:lang w:eastAsia="fr-FR" w:bidi="fr-FR"/>
        </w:rPr>
        <w:lastRenderedPageBreak/>
        <w:t>Balt</w:t>
      </w:r>
      <w:r w:rsidRPr="00DE6FB1">
        <w:rPr>
          <w:lang w:eastAsia="fr-FR" w:bidi="fr-FR"/>
        </w:rPr>
        <w:t>i</w:t>
      </w:r>
      <w:r w:rsidRPr="00DE6FB1">
        <w:rPr>
          <w:lang w:eastAsia="fr-FR" w:bidi="fr-FR"/>
        </w:rPr>
        <w:t xml:space="preserve">que et s’étaient établis d’abord (au </w:t>
      </w:r>
      <w:r w:rsidRPr="004516AB">
        <w:rPr>
          <w:caps/>
          <w:lang w:eastAsia="fr-FR" w:bidi="fr-FR"/>
        </w:rPr>
        <w:t>I</w:t>
      </w:r>
      <w:r w:rsidRPr="00DE6FB1">
        <w:rPr>
          <w:vertAlign w:val="superscript"/>
          <w:lang w:eastAsia="fr-FR" w:bidi="fr-FR"/>
        </w:rPr>
        <w:t>er</w:t>
      </w:r>
      <w:r w:rsidRPr="00DE6FB1">
        <w:rPr>
          <w:lang w:eastAsia="fr-FR" w:bidi="fr-FR"/>
        </w:rPr>
        <w:t xml:space="preserve"> et </w:t>
      </w:r>
      <w:r w:rsidRPr="004516AB">
        <w:rPr>
          <w:caps/>
          <w:lang w:eastAsia="fr-FR" w:bidi="fr-FR"/>
        </w:rPr>
        <w:t>ii</w:t>
      </w:r>
      <w:r>
        <w:rPr>
          <w:vertAlign w:val="superscript"/>
          <w:lang w:eastAsia="fr-FR" w:bidi="fr-FR"/>
        </w:rPr>
        <w:t>e</w:t>
      </w:r>
      <w:r w:rsidRPr="00DE6FB1">
        <w:rPr>
          <w:lang w:eastAsia="fr-FR" w:bidi="fr-FR"/>
        </w:rPr>
        <w:t xml:space="preserve"> siècles) dans la r</w:t>
      </w:r>
      <w:r w:rsidRPr="00DE6FB1">
        <w:rPr>
          <w:lang w:eastAsia="fr-FR" w:bidi="fr-FR"/>
        </w:rPr>
        <w:t>é</w:t>
      </w:r>
      <w:r w:rsidRPr="00DE6FB1">
        <w:rPr>
          <w:lang w:eastAsia="fr-FR" w:bidi="fr-FR"/>
        </w:rPr>
        <w:t>gion de la Vistule et de l’Oder</w:t>
      </w:r>
      <w:r w:rsidRPr="00DE6FB1">
        <w:t> ;</w:t>
      </w:r>
      <w:r w:rsidRPr="00DE6FB1">
        <w:rPr>
          <w:lang w:eastAsia="fr-FR" w:bidi="fr-FR"/>
        </w:rPr>
        <w:t xml:space="preserve"> puis ils avaient émigré à travers l’Europe ju</w:t>
      </w:r>
      <w:r w:rsidRPr="00DE6FB1">
        <w:rPr>
          <w:lang w:eastAsia="fr-FR" w:bidi="fr-FR"/>
        </w:rPr>
        <w:t>s</w:t>
      </w:r>
      <w:r w:rsidRPr="00DE6FB1">
        <w:rPr>
          <w:lang w:eastAsia="fr-FR" w:bidi="fr-FR"/>
        </w:rPr>
        <w:t>qu’aux plaines du Danube.</w:t>
      </w:r>
    </w:p>
    <w:p w14:paraId="3176771E" w14:textId="77777777" w:rsidR="006C7620" w:rsidRPr="00DE6FB1" w:rsidRDefault="006C7620" w:rsidP="006C7620">
      <w:pPr>
        <w:spacing w:before="120" w:after="120"/>
        <w:jc w:val="both"/>
      </w:pPr>
      <w:r w:rsidRPr="00DE6FB1">
        <w:rPr>
          <w:lang w:eastAsia="fr-FR" w:bidi="fr-FR"/>
        </w:rPr>
        <w:t>Là ils avaient trouvé des peuples parlant une langue indo</w:t>
      </w:r>
      <w:r>
        <w:rPr>
          <w:lang w:eastAsia="fr-FR" w:bidi="fr-FR"/>
        </w:rPr>
        <w:t>-</w:t>
      </w:r>
      <w:r w:rsidRPr="00DE6FB1">
        <w:rPr>
          <w:lang w:eastAsia="fr-FR" w:bidi="fr-FR"/>
        </w:rPr>
        <w:t>eur</w:t>
      </w:r>
      <w:r w:rsidRPr="00DE6FB1">
        <w:rPr>
          <w:lang w:eastAsia="fr-FR" w:bidi="fr-FR"/>
        </w:rPr>
        <w:t>o</w:t>
      </w:r>
      <w:r w:rsidRPr="00DE6FB1">
        <w:rPr>
          <w:lang w:eastAsia="fr-FR" w:bidi="fr-FR"/>
        </w:rPr>
        <w:t xml:space="preserve">péenne appelés par les Romains </w:t>
      </w:r>
      <w:r w:rsidRPr="00E80A03">
        <w:rPr>
          <w:i/>
        </w:rPr>
        <w:t>Sarmates</w:t>
      </w:r>
      <w:r w:rsidRPr="00DE6FB1">
        <w:rPr>
          <w:lang w:eastAsia="fr-FR" w:bidi="fr-FR"/>
        </w:rPr>
        <w:t xml:space="preserve"> et </w:t>
      </w:r>
      <w:r w:rsidRPr="00E80A03">
        <w:rPr>
          <w:i/>
        </w:rPr>
        <w:t>Alains</w:t>
      </w:r>
      <w:r w:rsidRPr="00DE6FB1">
        <w:rPr>
          <w:lang w:eastAsia="fr-FR" w:bidi="fr-FR"/>
        </w:rPr>
        <w:t xml:space="preserve"> qui avaient une manière exceptionnelle de monter à cheval et de combattre. Chez les autres peuples, les cav</w:t>
      </w:r>
      <w:r w:rsidRPr="00DE6FB1">
        <w:rPr>
          <w:lang w:eastAsia="fr-FR" w:bidi="fr-FR"/>
        </w:rPr>
        <w:t>a</w:t>
      </w:r>
      <w:r w:rsidRPr="00DE6FB1">
        <w:rPr>
          <w:lang w:eastAsia="fr-FR" w:bidi="fr-FR"/>
        </w:rPr>
        <w:t>liers montaient sans étriers et sans selle des chevaux sans fers aux pieds, et ils combattaient</w:t>
      </w:r>
      <w:r>
        <w:rPr>
          <w:lang w:eastAsia="fr-FR" w:bidi="fr-FR"/>
        </w:rPr>
        <w:t xml:space="preserve"> [54] </w:t>
      </w:r>
      <w:r w:rsidRPr="00DE6FB1">
        <w:rPr>
          <w:lang w:eastAsia="fr-FR" w:bidi="fr-FR"/>
        </w:rPr>
        <w:t>avec l’épée. Les Alains, revêtus d’une cuirasse garnie de plaques ou d’anneaux de m</w:t>
      </w:r>
      <w:r w:rsidRPr="00DE6FB1">
        <w:rPr>
          <w:lang w:eastAsia="fr-FR" w:bidi="fr-FR"/>
        </w:rPr>
        <w:t>é</w:t>
      </w:r>
      <w:r w:rsidRPr="00DE6FB1">
        <w:rPr>
          <w:lang w:eastAsia="fr-FR" w:bidi="fr-FR"/>
        </w:rPr>
        <w:t>tal</w:t>
      </w:r>
      <w:r>
        <w:rPr>
          <w:lang w:eastAsia="fr-FR" w:bidi="fr-FR"/>
        </w:rPr>
        <w:t> </w:t>
      </w:r>
      <w:r>
        <w:rPr>
          <w:rStyle w:val="Appelnotedebasdep"/>
          <w:lang w:eastAsia="fr-FR" w:bidi="fr-FR"/>
        </w:rPr>
        <w:footnoteReference w:id="13"/>
      </w:r>
      <w:r>
        <w:rPr>
          <w:lang w:eastAsia="fr-FR" w:bidi="fr-FR"/>
        </w:rPr>
        <w:t>,</w:t>
      </w:r>
      <w:r w:rsidRPr="00DE6FB1">
        <w:rPr>
          <w:lang w:eastAsia="fr-FR" w:bidi="fr-FR"/>
        </w:rPr>
        <w:t xml:space="preserve"> combattaient à cheval avec une longue la</w:t>
      </w:r>
      <w:r w:rsidRPr="00DE6FB1">
        <w:rPr>
          <w:lang w:eastAsia="fr-FR" w:bidi="fr-FR"/>
        </w:rPr>
        <w:t>n</w:t>
      </w:r>
      <w:r w:rsidRPr="00DE6FB1">
        <w:rPr>
          <w:lang w:eastAsia="fr-FR" w:bidi="fr-FR"/>
        </w:rPr>
        <w:t>ce</w:t>
      </w:r>
      <w:r w:rsidRPr="00DE6FB1">
        <w:t> ;</w:t>
      </w:r>
      <w:r w:rsidRPr="00DE6FB1">
        <w:rPr>
          <w:lang w:eastAsia="fr-FR" w:bidi="fr-FR"/>
        </w:rPr>
        <w:t xml:space="preserve"> il est probable qu’ils avaient des étriers, une selle et des ch</w:t>
      </w:r>
      <w:r w:rsidRPr="00DE6FB1">
        <w:rPr>
          <w:lang w:eastAsia="fr-FR" w:bidi="fr-FR"/>
        </w:rPr>
        <w:t>e</w:t>
      </w:r>
      <w:r w:rsidRPr="00DE6FB1">
        <w:rPr>
          <w:lang w:eastAsia="fr-FR" w:bidi="fr-FR"/>
        </w:rPr>
        <w:t>vaux aux pieds ferrés. Les peuples germaniques adoptèrent ces usages et les transportèrent en Europe occidentale où ils allaient rester la pr</w:t>
      </w:r>
      <w:r w:rsidRPr="00DE6FB1">
        <w:rPr>
          <w:lang w:eastAsia="fr-FR" w:bidi="fr-FR"/>
        </w:rPr>
        <w:t>a</w:t>
      </w:r>
      <w:r w:rsidRPr="00DE6FB1">
        <w:rPr>
          <w:lang w:eastAsia="fr-FR" w:bidi="fr-FR"/>
        </w:rPr>
        <w:t>tique universelle des armées jusqu’à la fin du Moyen Age.</w:t>
      </w:r>
    </w:p>
    <w:p w14:paraId="28C49935" w14:textId="77777777" w:rsidR="006C7620" w:rsidRPr="00DE6FB1" w:rsidRDefault="006C7620" w:rsidP="006C7620">
      <w:pPr>
        <w:spacing w:before="120" w:after="120"/>
        <w:jc w:val="both"/>
      </w:pPr>
      <w:r w:rsidRPr="00DE6FB1">
        <w:rPr>
          <w:lang w:eastAsia="fr-FR" w:bidi="fr-FR"/>
        </w:rPr>
        <w:t>Les peuples germaniques de la branche occidentale s’étaient établis entre l’Elbe et le Rhin dans des pays hab</w:t>
      </w:r>
      <w:r w:rsidRPr="00DE6FB1">
        <w:rPr>
          <w:lang w:eastAsia="fr-FR" w:bidi="fr-FR"/>
        </w:rPr>
        <w:t>i</w:t>
      </w:r>
      <w:r w:rsidRPr="00DE6FB1">
        <w:rPr>
          <w:lang w:eastAsia="fr-FR" w:bidi="fr-FR"/>
        </w:rPr>
        <w:t>tés par une population de langue celtique (dont la trace subsiste dans quelques noms de lieux), où les individus de ty</w:t>
      </w:r>
      <w:r>
        <w:rPr>
          <w:lang w:eastAsia="fr-FR" w:bidi="fr-FR"/>
        </w:rPr>
        <w:t>pe nordique sont restés rares. I</w:t>
      </w:r>
      <w:r w:rsidRPr="00DE6FB1">
        <w:rPr>
          <w:lang w:eastAsia="fr-FR" w:bidi="fr-FR"/>
        </w:rPr>
        <w:t>ls avaient été fo</w:t>
      </w:r>
      <w:r w:rsidRPr="00DE6FB1">
        <w:rPr>
          <w:lang w:eastAsia="fr-FR" w:bidi="fr-FR"/>
        </w:rPr>
        <w:t>r</w:t>
      </w:r>
      <w:r w:rsidRPr="00DE6FB1">
        <w:rPr>
          <w:lang w:eastAsia="fr-FR" w:bidi="fr-FR"/>
        </w:rPr>
        <w:t>tement r</w:t>
      </w:r>
      <w:r>
        <w:rPr>
          <w:lang w:eastAsia="fr-FR" w:bidi="fr-FR"/>
        </w:rPr>
        <w:t>emaniés, car aucun des noms de p</w:t>
      </w:r>
      <w:r w:rsidRPr="00DE6FB1">
        <w:rPr>
          <w:lang w:eastAsia="fr-FR" w:bidi="fr-FR"/>
        </w:rPr>
        <w:t xml:space="preserve">euples connus au </w:t>
      </w:r>
      <w:r w:rsidRPr="004516AB">
        <w:rPr>
          <w:caps/>
          <w:lang w:eastAsia="fr-FR" w:bidi="fr-FR"/>
        </w:rPr>
        <w:t>ii</w:t>
      </w:r>
      <w:r w:rsidRPr="00214999">
        <w:rPr>
          <w:vertAlign w:val="superscript"/>
          <w:lang w:eastAsia="fr-FR" w:bidi="fr-FR"/>
        </w:rPr>
        <w:t>e</w:t>
      </w:r>
      <w:r w:rsidRPr="00DE6FB1">
        <w:rPr>
          <w:lang w:eastAsia="fr-FR" w:bidi="fr-FR"/>
        </w:rPr>
        <w:t xml:space="preserve"> siècle ne se retrouve au </w:t>
      </w:r>
      <w:r w:rsidRPr="004516AB">
        <w:rPr>
          <w:caps/>
          <w:lang w:eastAsia="fr-FR" w:bidi="fr-FR"/>
        </w:rPr>
        <w:t>iii</w:t>
      </w:r>
      <w:r w:rsidRPr="00214999">
        <w:rPr>
          <w:vertAlign w:val="superscript"/>
          <w:lang w:eastAsia="fr-FR" w:bidi="fr-FR"/>
        </w:rPr>
        <w:t>e</w:t>
      </w:r>
      <w:r w:rsidRPr="00DE6FB1">
        <w:rPr>
          <w:lang w:eastAsia="fr-FR" w:bidi="fr-FR"/>
        </w:rPr>
        <w:t xml:space="preserve">, — excepté les </w:t>
      </w:r>
      <w:r w:rsidRPr="00214999">
        <w:rPr>
          <w:i/>
        </w:rPr>
        <w:t>Frisons</w:t>
      </w:r>
      <w:r w:rsidRPr="00DE6FB1">
        <w:rPr>
          <w:lang w:eastAsia="fr-FR" w:bidi="fr-FR"/>
        </w:rPr>
        <w:t xml:space="preserve"> isolés au bord de la Mer du Nord, et les </w:t>
      </w:r>
      <w:r w:rsidRPr="00214999">
        <w:rPr>
          <w:i/>
        </w:rPr>
        <w:t>Suèves</w:t>
      </w:r>
      <w:r w:rsidRPr="00DE6FB1">
        <w:t>,</w:t>
      </w:r>
      <w:r w:rsidRPr="00DE6FB1">
        <w:rPr>
          <w:lang w:eastAsia="fr-FR" w:bidi="fr-FR"/>
        </w:rPr>
        <w:t xml:space="preserve"> peuple puissant, venus des bords de l’Elbe et établis au Sud où leur nom est conservé par les </w:t>
      </w:r>
      <w:r w:rsidRPr="00214999">
        <w:rPr>
          <w:i/>
        </w:rPr>
        <w:t>Souabes</w:t>
      </w:r>
      <w:r w:rsidRPr="00DE6FB1">
        <w:t>.</w:t>
      </w:r>
      <w:r w:rsidRPr="00DE6FB1">
        <w:rPr>
          <w:lang w:eastAsia="fr-FR" w:bidi="fr-FR"/>
        </w:rPr>
        <w:t xml:space="preserve"> — </w:t>
      </w:r>
      <w:r>
        <w:rPr>
          <w:lang w:eastAsia="fr-FR" w:bidi="fr-FR"/>
        </w:rPr>
        <w:t>À</w:t>
      </w:r>
      <w:r w:rsidRPr="00DE6FB1">
        <w:rPr>
          <w:lang w:eastAsia="fr-FR" w:bidi="fr-FR"/>
        </w:rPr>
        <w:t xml:space="preserve"> leur place apparaissent trois noms nouveaux de confédérations</w:t>
      </w:r>
      <w:r w:rsidRPr="00DE6FB1">
        <w:t> :</w:t>
      </w:r>
      <w:r w:rsidRPr="00DE6FB1">
        <w:rPr>
          <w:lang w:eastAsia="fr-FR" w:bidi="fr-FR"/>
        </w:rPr>
        <w:t xml:space="preserve"> au Nord, entre l’Elbe et la Weser, les </w:t>
      </w:r>
      <w:r w:rsidRPr="00214999">
        <w:rPr>
          <w:i/>
        </w:rPr>
        <w:t>Saxons</w:t>
      </w:r>
      <w:r w:rsidRPr="00DE6FB1">
        <w:t>,</w:t>
      </w:r>
      <w:r w:rsidRPr="00DE6FB1">
        <w:rPr>
          <w:lang w:eastAsia="fr-FR" w:bidi="fr-FR"/>
        </w:rPr>
        <w:t xml:space="preserve"> qui ont pour voisins à l’Est de petits peuples (Jutes, Angles, Langobards)</w:t>
      </w:r>
      <w:r w:rsidRPr="00DE6FB1">
        <w:t> ;</w:t>
      </w:r>
      <w:r w:rsidRPr="00DE6FB1">
        <w:rPr>
          <w:lang w:eastAsia="fr-FR" w:bidi="fr-FR"/>
        </w:rPr>
        <w:t xml:space="preserve"> au Centre, les </w:t>
      </w:r>
      <w:r w:rsidRPr="00FA3B12">
        <w:rPr>
          <w:i/>
        </w:rPr>
        <w:t>Francs</w:t>
      </w:r>
      <w:r w:rsidRPr="00DE6FB1">
        <w:rPr>
          <w:lang w:eastAsia="fr-FR" w:bidi="fr-FR"/>
        </w:rPr>
        <w:t xml:space="preserve"> sur les deux rives du Rhin inférieur</w:t>
      </w:r>
      <w:r w:rsidRPr="00DE6FB1">
        <w:t> ;</w:t>
      </w:r>
      <w:r w:rsidRPr="00DE6FB1">
        <w:rPr>
          <w:lang w:eastAsia="fr-FR" w:bidi="fr-FR"/>
        </w:rPr>
        <w:t xml:space="preserve"> au Sud, les </w:t>
      </w:r>
      <w:r w:rsidRPr="00FA3B12">
        <w:rPr>
          <w:i/>
        </w:rPr>
        <w:t>Alamans</w:t>
      </w:r>
      <w:r w:rsidRPr="00DE6FB1">
        <w:rPr>
          <w:lang w:eastAsia="fr-FR" w:bidi="fr-FR"/>
        </w:rPr>
        <w:t xml:space="preserve"> dans la région supérieure du Rhin et de ses a</w:t>
      </w:r>
      <w:r w:rsidRPr="00DE6FB1">
        <w:rPr>
          <w:lang w:eastAsia="fr-FR" w:bidi="fr-FR"/>
        </w:rPr>
        <w:t>f</w:t>
      </w:r>
      <w:r w:rsidRPr="00DE6FB1">
        <w:rPr>
          <w:lang w:eastAsia="fr-FR" w:bidi="fr-FR"/>
        </w:rPr>
        <w:t xml:space="preserve">fluents. Dans leur voisinage, au Nord-Est, les </w:t>
      </w:r>
      <w:r w:rsidRPr="00FA3B12">
        <w:rPr>
          <w:i/>
        </w:rPr>
        <w:t>Thuringiens</w:t>
      </w:r>
      <w:r w:rsidRPr="00DE6FB1">
        <w:rPr>
          <w:lang w:eastAsia="fr-FR" w:bidi="fr-FR"/>
        </w:rPr>
        <w:t xml:space="preserve"> possèdent un grand territoire dont la Thuringe actuelle n’est qu’un débris, au Sud-Est les </w:t>
      </w:r>
      <w:r w:rsidRPr="00FA3B12">
        <w:rPr>
          <w:i/>
        </w:rPr>
        <w:t>Bajuvares</w:t>
      </w:r>
      <w:r w:rsidRPr="00DE6FB1">
        <w:t xml:space="preserve">, </w:t>
      </w:r>
      <w:r w:rsidRPr="00DE6FB1">
        <w:rPr>
          <w:lang w:eastAsia="fr-FR" w:bidi="fr-FR"/>
        </w:rPr>
        <w:t>venus de la B</w:t>
      </w:r>
      <w:r w:rsidRPr="00DE6FB1">
        <w:rPr>
          <w:lang w:eastAsia="fr-FR" w:bidi="fr-FR"/>
        </w:rPr>
        <w:t>o</w:t>
      </w:r>
      <w:r w:rsidRPr="00DE6FB1">
        <w:rPr>
          <w:lang w:eastAsia="fr-FR" w:bidi="fr-FR"/>
        </w:rPr>
        <w:t>hême, commencent à s’étendre sur le plateau qui pre</w:t>
      </w:r>
      <w:r w:rsidRPr="00DE6FB1">
        <w:rPr>
          <w:lang w:eastAsia="fr-FR" w:bidi="fr-FR"/>
        </w:rPr>
        <w:t>n</w:t>
      </w:r>
      <w:r w:rsidRPr="00DE6FB1">
        <w:rPr>
          <w:lang w:eastAsia="fr-FR" w:bidi="fr-FR"/>
        </w:rPr>
        <w:t xml:space="preserve">dra leur nom </w:t>
      </w:r>
      <w:r w:rsidRPr="00DE6FB1">
        <w:t>(</w:t>
      </w:r>
      <w:r w:rsidRPr="00FA3B12">
        <w:rPr>
          <w:i/>
        </w:rPr>
        <w:t>Bavière</w:t>
      </w:r>
      <w:r w:rsidRPr="00DE6FB1">
        <w:t>).</w:t>
      </w:r>
    </w:p>
    <w:p w14:paraId="193661E5" w14:textId="77777777" w:rsidR="006C7620" w:rsidRPr="00DE6FB1" w:rsidRDefault="006C7620" w:rsidP="006C7620">
      <w:pPr>
        <w:spacing w:before="120" w:after="120"/>
        <w:jc w:val="both"/>
      </w:pPr>
      <w:r w:rsidRPr="00DE6FB1">
        <w:rPr>
          <w:lang w:eastAsia="fr-FR" w:bidi="fr-FR"/>
        </w:rPr>
        <w:t>Les Germains étaient moins fixés au sol que les peuples de Gaule ou d’Italie. Ils cultivaient bien quelques céréales, l’orge, le seigle, le froment, mais par une méthode rud</w:t>
      </w:r>
      <w:r w:rsidRPr="00DE6FB1">
        <w:rPr>
          <w:lang w:eastAsia="fr-FR" w:bidi="fr-FR"/>
        </w:rPr>
        <w:t>i</w:t>
      </w:r>
      <w:r w:rsidRPr="00DE6FB1">
        <w:rPr>
          <w:lang w:eastAsia="fr-FR" w:bidi="fr-FR"/>
        </w:rPr>
        <w:t xml:space="preserve">mentaire en abandonnant après la </w:t>
      </w:r>
      <w:r w:rsidRPr="00DE6FB1">
        <w:rPr>
          <w:lang w:eastAsia="fr-FR" w:bidi="fr-FR"/>
        </w:rPr>
        <w:lastRenderedPageBreak/>
        <w:t>récolte la terre qu’ils laissaient revenir en pâturage</w:t>
      </w:r>
      <w:r>
        <w:rPr>
          <w:lang w:eastAsia="fr-FR" w:bidi="fr-FR"/>
        </w:rPr>
        <w:t> </w:t>
      </w:r>
      <w:r>
        <w:rPr>
          <w:rStyle w:val="Appelnotedebasdep"/>
          <w:lang w:eastAsia="fr-FR" w:bidi="fr-FR"/>
        </w:rPr>
        <w:footnoteReference w:id="14"/>
      </w:r>
      <w:r w:rsidRPr="00DE6FB1">
        <w:rPr>
          <w:lang w:eastAsia="fr-FR" w:bidi="fr-FR"/>
        </w:rPr>
        <w:t>. Leur richesse consistait probablement plus en troupeaux qu’en terres. Leur nourrit</w:t>
      </w:r>
      <w:r w:rsidRPr="00DE6FB1">
        <w:rPr>
          <w:lang w:eastAsia="fr-FR" w:bidi="fr-FR"/>
        </w:rPr>
        <w:t>u</w:t>
      </w:r>
      <w:r w:rsidRPr="00DE6FB1">
        <w:rPr>
          <w:lang w:eastAsia="fr-FR" w:bidi="fr-FR"/>
        </w:rPr>
        <w:t>re, leur costume, leur mobilier, leurs ustensiles (que nous connai</w:t>
      </w:r>
      <w:r w:rsidRPr="00DE6FB1">
        <w:rPr>
          <w:lang w:eastAsia="fr-FR" w:bidi="fr-FR"/>
        </w:rPr>
        <w:t>s</w:t>
      </w:r>
      <w:r w:rsidRPr="00DE6FB1">
        <w:rPr>
          <w:lang w:eastAsia="fr-FR" w:bidi="fr-FR"/>
        </w:rPr>
        <w:t>sons très mal) restaient dans l’état rudimentaire commun aux anciens pe</w:t>
      </w:r>
      <w:r w:rsidRPr="00DE6FB1">
        <w:rPr>
          <w:lang w:eastAsia="fr-FR" w:bidi="fr-FR"/>
        </w:rPr>
        <w:t>u</w:t>
      </w:r>
      <w:r w:rsidRPr="00DE6FB1">
        <w:rPr>
          <w:lang w:eastAsia="fr-FR" w:bidi="fr-FR"/>
        </w:rPr>
        <w:t xml:space="preserve">ples de l’Europe. Ils habitaient des cabanes de bois ou des huttes </w:t>
      </w:r>
      <w:r>
        <w:rPr>
          <w:lang w:eastAsia="fr-FR" w:bidi="fr-FR"/>
        </w:rPr>
        <w:t>s</w:t>
      </w:r>
      <w:r w:rsidRPr="00DE6FB1">
        <w:rPr>
          <w:lang w:eastAsia="fr-FR" w:bidi="fr-FR"/>
        </w:rPr>
        <w:t>ans valeur et n’avaient aucune ville. N’étant pas retenus, comme les pe</w:t>
      </w:r>
      <w:r w:rsidRPr="00DE6FB1">
        <w:rPr>
          <w:lang w:eastAsia="fr-FR" w:bidi="fr-FR"/>
        </w:rPr>
        <w:t>u</w:t>
      </w:r>
      <w:r w:rsidRPr="00DE6FB1">
        <w:rPr>
          <w:lang w:eastAsia="fr-FR" w:bidi="fr-FR"/>
        </w:rPr>
        <w:t>ples agricoles, par leurs cultures et par leurs maisons,</w:t>
      </w:r>
      <w:r>
        <w:rPr>
          <w:lang w:eastAsia="fr-FR" w:bidi="fr-FR"/>
        </w:rPr>
        <w:t xml:space="preserve"> [55] </w:t>
      </w:r>
      <w:r w:rsidRPr="00DE6FB1">
        <w:rPr>
          <w:lang w:eastAsia="fr-FR" w:bidi="fr-FR"/>
        </w:rPr>
        <w:t>ils aba</w:t>
      </w:r>
      <w:r w:rsidRPr="00DE6FB1">
        <w:rPr>
          <w:lang w:eastAsia="fr-FR" w:bidi="fr-FR"/>
        </w:rPr>
        <w:t>n</w:t>
      </w:r>
      <w:r w:rsidRPr="00DE6FB1">
        <w:rPr>
          <w:lang w:eastAsia="fr-FR" w:bidi="fr-FR"/>
        </w:rPr>
        <w:t>donnaient facilement leur territoire en emmenant leurs f</w:t>
      </w:r>
      <w:r w:rsidRPr="00DE6FB1">
        <w:rPr>
          <w:lang w:eastAsia="fr-FR" w:bidi="fr-FR"/>
        </w:rPr>
        <w:t>a</w:t>
      </w:r>
      <w:r w:rsidRPr="00DE6FB1">
        <w:rPr>
          <w:lang w:eastAsia="fr-FR" w:bidi="fr-FR"/>
        </w:rPr>
        <w:t>milles, leurs esclaves et leurs troupeaux, pour aller s’établir dans un autre pays.</w:t>
      </w:r>
    </w:p>
    <w:p w14:paraId="56564749" w14:textId="77777777" w:rsidR="006C7620" w:rsidRDefault="006C7620" w:rsidP="006C7620">
      <w:pPr>
        <w:spacing w:before="120" w:after="120"/>
        <w:jc w:val="both"/>
        <w:rPr>
          <w:lang w:eastAsia="fr-FR" w:bidi="fr-FR"/>
        </w:rPr>
      </w:pPr>
      <w:r w:rsidRPr="00DE6FB1">
        <w:rPr>
          <w:lang w:eastAsia="fr-FR" w:bidi="fr-FR"/>
        </w:rPr>
        <w:t>Les Germains étaient divisés en petits peuples indépendants, en guerre fréquente les uns contre les autres. Chacun avait son gouve</w:t>
      </w:r>
      <w:r w:rsidRPr="00DE6FB1">
        <w:rPr>
          <w:lang w:eastAsia="fr-FR" w:bidi="fr-FR"/>
        </w:rPr>
        <w:t>r</w:t>
      </w:r>
      <w:r w:rsidRPr="00DE6FB1">
        <w:rPr>
          <w:lang w:eastAsia="fr-FR" w:bidi="fr-FR"/>
        </w:rPr>
        <w:t>nement formé, comme chez les autres peuples anciens, de rois ou de chefs de guerre, d’un conseil de notables et d’une assemblée des hommes libres réunis en armes.</w:t>
      </w:r>
    </w:p>
    <w:p w14:paraId="46F9A518" w14:textId="77777777" w:rsidR="006C7620" w:rsidRPr="00DE6FB1" w:rsidRDefault="006C7620" w:rsidP="006C7620">
      <w:pPr>
        <w:spacing w:before="120" w:after="120"/>
        <w:jc w:val="both"/>
      </w:pPr>
    </w:p>
    <w:p w14:paraId="723F60EF" w14:textId="77777777" w:rsidR="006C7620" w:rsidRPr="00DE6FB1" w:rsidRDefault="006C7620" w:rsidP="006C7620">
      <w:pPr>
        <w:spacing w:before="120" w:after="120"/>
        <w:jc w:val="both"/>
      </w:pPr>
      <w:r w:rsidRPr="008257BA">
        <w:rPr>
          <w:b/>
          <w:i/>
          <w:color w:val="0000FF"/>
        </w:rPr>
        <w:t>L’invasion des Barbares</w:t>
      </w:r>
      <w:r w:rsidRPr="004E56D2">
        <w:rPr>
          <w:i/>
        </w:rPr>
        <w:t>.</w:t>
      </w:r>
      <w:r w:rsidRPr="00DE6FB1">
        <w:rPr>
          <w:lang w:eastAsia="fr-FR" w:bidi="fr-FR"/>
        </w:rPr>
        <w:t xml:space="preserve"> — Les Germains aimaient la guerre comme le moyen d’existence le plus digne d’un homme libre. Ils se dirigeaient de préférence vers le Midi et l’Ouest où ils trouvaient des pays plus riches. Plusieurs peuples, depuis le </w:t>
      </w:r>
      <w:r>
        <w:rPr>
          <w:lang w:eastAsia="fr-FR" w:bidi="fr-FR"/>
        </w:rPr>
        <w:t>I</w:t>
      </w:r>
      <w:r>
        <w:rPr>
          <w:vertAlign w:val="superscript"/>
          <w:lang w:eastAsia="fr-FR" w:bidi="fr-FR"/>
        </w:rPr>
        <w:t>er</w:t>
      </w:r>
      <w:r w:rsidRPr="00DE6FB1">
        <w:rPr>
          <w:lang w:eastAsia="fr-FR" w:bidi="fr-FR"/>
        </w:rPr>
        <w:t xml:space="preserve"> siècle avant J.-C., avaient essayé d’entrer de force en Italie ou en Gaule</w:t>
      </w:r>
      <w:r w:rsidRPr="00DE6FB1">
        <w:t> ;</w:t>
      </w:r>
      <w:r w:rsidRPr="00DE6FB1">
        <w:rPr>
          <w:lang w:eastAsia="fr-FR" w:bidi="fr-FR"/>
        </w:rPr>
        <w:t xml:space="preserve"> mais ils avaient toujours été repoussés par les armées rom</w:t>
      </w:r>
      <w:r>
        <w:rPr>
          <w:lang w:eastAsia="fr-FR" w:bidi="fr-FR"/>
        </w:rPr>
        <w:t xml:space="preserve">aines. À partir de la fin du </w:t>
      </w:r>
      <w:r w:rsidRPr="004516AB">
        <w:rPr>
          <w:caps/>
          <w:lang w:eastAsia="fr-FR" w:bidi="fr-FR"/>
        </w:rPr>
        <w:t>iv</w:t>
      </w:r>
      <w:r>
        <w:rPr>
          <w:vertAlign w:val="superscript"/>
          <w:lang w:eastAsia="fr-FR" w:bidi="fr-FR"/>
        </w:rPr>
        <w:t>e</w:t>
      </w:r>
      <w:r w:rsidRPr="00DE6FB1">
        <w:rPr>
          <w:lang w:eastAsia="fr-FR" w:bidi="fr-FR"/>
        </w:rPr>
        <w:t xml:space="preserve"> siècle, ils réussirent à s’établir dans l’Empire. Cet événement a r</w:t>
      </w:r>
      <w:r w:rsidRPr="00DE6FB1">
        <w:rPr>
          <w:lang w:eastAsia="fr-FR" w:bidi="fr-FR"/>
        </w:rPr>
        <w:t>e</w:t>
      </w:r>
      <w:r w:rsidRPr="00DE6FB1">
        <w:rPr>
          <w:lang w:eastAsia="fr-FR" w:bidi="fr-FR"/>
        </w:rPr>
        <w:t>çu deux noms différents suivant le côté d’où il a été considéré</w:t>
      </w:r>
      <w:r w:rsidRPr="00DE6FB1">
        <w:t> :</w:t>
      </w:r>
      <w:r w:rsidRPr="00DE6FB1">
        <w:rPr>
          <w:lang w:eastAsia="fr-FR" w:bidi="fr-FR"/>
        </w:rPr>
        <w:t xml:space="preserve"> pour les habitants de l’Empire romain, c’est </w:t>
      </w:r>
      <w:r w:rsidRPr="00DE6FB1">
        <w:t>l’</w:t>
      </w:r>
      <w:r w:rsidRPr="003B7158">
        <w:rPr>
          <w:i/>
        </w:rPr>
        <w:t>invasion</w:t>
      </w:r>
      <w:r w:rsidRPr="003B7158">
        <w:rPr>
          <w:i/>
          <w:lang w:eastAsia="fr-FR" w:bidi="fr-FR"/>
        </w:rPr>
        <w:t xml:space="preserve"> </w:t>
      </w:r>
      <w:r w:rsidRPr="00DE6FB1">
        <w:rPr>
          <w:lang w:eastAsia="fr-FR" w:bidi="fr-FR"/>
        </w:rPr>
        <w:t>des Barbares</w:t>
      </w:r>
      <w:r w:rsidRPr="00DE6FB1">
        <w:t> ;</w:t>
      </w:r>
      <w:r w:rsidRPr="00DE6FB1">
        <w:rPr>
          <w:lang w:eastAsia="fr-FR" w:bidi="fr-FR"/>
        </w:rPr>
        <w:t xml:space="preserve"> les A</w:t>
      </w:r>
      <w:r w:rsidRPr="00DE6FB1">
        <w:rPr>
          <w:lang w:eastAsia="fr-FR" w:bidi="fr-FR"/>
        </w:rPr>
        <w:t>l</w:t>
      </w:r>
      <w:r w:rsidRPr="00DE6FB1">
        <w:rPr>
          <w:lang w:eastAsia="fr-FR" w:bidi="fr-FR"/>
        </w:rPr>
        <w:t xml:space="preserve">lemands l’ont appelé la </w:t>
      </w:r>
      <w:r w:rsidRPr="00DE6FB1">
        <w:t>« </w:t>
      </w:r>
      <w:r w:rsidRPr="003B7158">
        <w:rPr>
          <w:i/>
        </w:rPr>
        <w:t>migration</w:t>
      </w:r>
      <w:r w:rsidRPr="00DE6FB1">
        <w:rPr>
          <w:lang w:eastAsia="fr-FR" w:bidi="fr-FR"/>
        </w:rPr>
        <w:t xml:space="preserve"> des peuples</w:t>
      </w:r>
      <w:r w:rsidRPr="00DE6FB1">
        <w:t> »</w:t>
      </w:r>
      <w:r w:rsidRPr="00DE6FB1">
        <w:rPr>
          <w:lang w:eastAsia="fr-FR" w:bidi="fr-FR"/>
        </w:rPr>
        <w:t>. Ce fut, en effet, une migration pareille à celles qui, depuis plus de mille ans, pou</w:t>
      </w:r>
      <w:r w:rsidRPr="00DE6FB1">
        <w:rPr>
          <w:lang w:eastAsia="fr-FR" w:bidi="fr-FR"/>
        </w:rPr>
        <w:t>s</w:t>
      </w:r>
      <w:r w:rsidRPr="00DE6FB1">
        <w:rPr>
          <w:lang w:eastAsia="fr-FR" w:bidi="fr-FR"/>
        </w:rPr>
        <w:t>saient les peuples guerriers de l’Est et du Nord vers l’Océan et la M</w:t>
      </w:r>
      <w:r w:rsidRPr="00DE6FB1">
        <w:rPr>
          <w:lang w:eastAsia="fr-FR" w:bidi="fr-FR"/>
        </w:rPr>
        <w:t>é</w:t>
      </w:r>
      <w:r w:rsidRPr="00DE6FB1">
        <w:rPr>
          <w:lang w:eastAsia="fr-FR" w:bidi="fr-FR"/>
        </w:rPr>
        <w:t>diterranée</w:t>
      </w:r>
      <w:r>
        <w:rPr>
          <w:lang w:eastAsia="fr-FR" w:bidi="fr-FR"/>
        </w:rPr>
        <w:t> </w:t>
      </w:r>
      <w:r>
        <w:rPr>
          <w:rStyle w:val="Appelnotedebasdep"/>
          <w:lang w:eastAsia="fr-FR" w:bidi="fr-FR"/>
        </w:rPr>
        <w:footnoteReference w:id="15"/>
      </w:r>
      <w:r w:rsidRPr="00DE6FB1">
        <w:rPr>
          <w:lang w:eastAsia="fr-FR" w:bidi="fr-FR"/>
        </w:rPr>
        <w:t>.</w:t>
      </w:r>
    </w:p>
    <w:p w14:paraId="04769B27" w14:textId="77777777" w:rsidR="006C7620" w:rsidRPr="00DE6FB1" w:rsidRDefault="006C7620" w:rsidP="006C7620">
      <w:pPr>
        <w:spacing w:before="120" w:after="120"/>
        <w:jc w:val="both"/>
      </w:pPr>
      <w:r w:rsidRPr="00DE6FB1">
        <w:rPr>
          <w:lang w:eastAsia="fr-FR" w:bidi="fr-FR"/>
        </w:rPr>
        <w:t>Cette migration se combina avec l’invasion très diff</w:t>
      </w:r>
      <w:r w:rsidRPr="00DE6FB1">
        <w:rPr>
          <w:lang w:eastAsia="fr-FR" w:bidi="fr-FR"/>
        </w:rPr>
        <w:t>é</w:t>
      </w:r>
      <w:r w:rsidRPr="00DE6FB1">
        <w:rPr>
          <w:lang w:eastAsia="fr-FR" w:bidi="fr-FR"/>
        </w:rPr>
        <w:t xml:space="preserve">rente d’un de ces peuples nomades venus de l’Asie qui se sont succédé dans les </w:t>
      </w:r>
      <w:r w:rsidRPr="00DE6FB1">
        <w:rPr>
          <w:lang w:eastAsia="fr-FR" w:bidi="fr-FR"/>
        </w:rPr>
        <w:lastRenderedPageBreak/>
        <w:t xml:space="preserve">plaines de l’Europe orientale jusqu’à la fin du Moyen Age (les Huns aux </w:t>
      </w:r>
      <w:r w:rsidRPr="004516AB">
        <w:rPr>
          <w:caps/>
          <w:lang w:eastAsia="fr-FR" w:bidi="fr-FR"/>
        </w:rPr>
        <w:t>iv</w:t>
      </w:r>
      <w:r>
        <w:rPr>
          <w:vertAlign w:val="superscript"/>
          <w:lang w:eastAsia="fr-FR" w:bidi="fr-FR"/>
        </w:rPr>
        <w:t>e</w:t>
      </w:r>
      <w:r>
        <w:rPr>
          <w:lang w:eastAsia="fr-FR" w:bidi="fr-FR"/>
        </w:rPr>
        <w:t xml:space="preserve"> et </w:t>
      </w:r>
      <w:r w:rsidRPr="004516AB">
        <w:rPr>
          <w:caps/>
          <w:lang w:eastAsia="fr-FR" w:bidi="fr-FR"/>
        </w:rPr>
        <w:t>v</w:t>
      </w:r>
      <w:r>
        <w:rPr>
          <w:vertAlign w:val="superscript"/>
          <w:lang w:eastAsia="fr-FR" w:bidi="fr-FR"/>
        </w:rPr>
        <w:t>e</w:t>
      </w:r>
      <w:r w:rsidRPr="00DE6FB1">
        <w:rPr>
          <w:lang w:eastAsia="fr-FR" w:bidi="fr-FR"/>
        </w:rPr>
        <w:t xml:space="preserve"> siècles, les Avars aux </w:t>
      </w:r>
      <w:r w:rsidRPr="004516AB">
        <w:rPr>
          <w:caps/>
          <w:lang w:eastAsia="fr-FR" w:bidi="fr-FR"/>
        </w:rPr>
        <w:t>vi</w:t>
      </w:r>
      <w:r w:rsidRPr="00DE6FB1">
        <w:rPr>
          <w:vertAlign w:val="superscript"/>
          <w:lang w:eastAsia="fr-FR" w:bidi="fr-FR"/>
        </w:rPr>
        <w:t>e</w:t>
      </w:r>
      <w:r w:rsidRPr="00DE6FB1">
        <w:rPr>
          <w:lang w:eastAsia="fr-FR" w:bidi="fr-FR"/>
        </w:rPr>
        <w:t xml:space="preserve"> et </w:t>
      </w:r>
      <w:r w:rsidRPr="004516AB">
        <w:rPr>
          <w:caps/>
          <w:lang w:eastAsia="fr-FR" w:bidi="fr-FR"/>
        </w:rPr>
        <w:t>vii</w:t>
      </w:r>
      <w:r>
        <w:rPr>
          <w:vertAlign w:val="superscript"/>
          <w:lang w:eastAsia="fr-FR" w:bidi="fr-FR"/>
        </w:rPr>
        <w:t>e</w:t>
      </w:r>
      <w:r w:rsidRPr="00DE6FB1">
        <w:rPr>
          <w:lang w:eastAsia="fr-FR" w:bidi="fr-FR"/>
        </w:rPr>
        <w:t xml:space="preserve">, les Petchenègues au </w:t>
      </w:r>
      <w:r w:rsidRPr="004516AB">
        <w:rPr>
          <w:caps/>
          <w:lang w:eastAsia="fr-FR" w:bidi="fr-FR"/>
        </w:rPr>
        <w:t>ix</w:t>
      </w:r>
      <w:r>
        <w:rPr>
          <w:vertAlign w:val="superscript"/>
          <w:lang w:eastAsia="fr-FR" w:bidi="fr-FR"/>
        </w:rPr>
        <w:t>e</w:t>
      </w:r>
      <w:r w:rsidRPr="00DE6FB1">
        <w:rPr>
          <w:lang w:eastAsia="fr-FR" w:bidi="fr-FR"/>
        </w:rPr>
        <w:t xml:space="preserve">, les Hongrois au </w:t>
      </w:r>
      <w:r w:rsidRPr="004516AB">
        <w:rPr>
          <w:caps/>
          <w:lang w:eastAsia="fr-FR" w:bidi="fr-FR"/>
        </w:rPr>
        <w:t>x</w:t>
      </w:r>
      <w:r>
        <w:rPr>
          <w:vertAlign w:val="superscript"/>
          <w:lang w:eastAsia="fr-FR" w:bidi="fr-FR"/>
        </w:rPr>
        <w:t>e</w:t>
      </w:r>
      <w:r w:rsidRPr="00DE6FB1">
        <w:rPr>
          <w:lang w:eastAsia="fr-FR" w:bidi="fr-FR"/>
        </w:rPr>
        <w:t xml:space="preserve">, les Mongols depuis le </w:t>
      </w:r>
      <w:r w:rsidRPr="004516AB">
        <w:rPr>
          <w:rStyle w:val="Corpsdutexte28ptPetitesmajuscules"/>
          <w:caps/>
          <w:smallCaps w:val="0"/>
        </w:rPr>
        <w:t>xiii</w:t>
      </w:r>
      <w:r>
        <w:rPr>
          <w:rStyle w:val="Corpsdutexte28ptPetitesmajuscules"/>
          <w:smallCaps w:val="0"/>
          <w:vertAlign w:val="superscript"/>
        </w:rPr>
        <w:t>e</w:t>
      </w:r>
      <w:r w:rsidRPr="004516AB">
        <w:rPr>
          <w:rStyle w:val="Corpsdutexte28ptPetitesmajuscules"/>
          <w:caps/>
          <w:smallCaps w:val="0"/>
        </w:rPr>
        <w:t xml:space="preserve">). </w:t>
      </w:r>
      <w:r w:rsidRPr="00DE6FB1">
        <w:rPr>
          <w:lang w:eastAsia="fr-FR" w:bidi="fr-FR"/>
        </w:rPr>
        <w:t>Montés sur de p</w:t>
      </w:r>
      <w:r w:rsidRPr="00DE6FB1">
        <w:rPr>
          <w:lang w:eastAsia="fr-FR" w:bidi="fr-FR"/>
        </w:rPr>
        <w:t>e</w:t>
      </w:r>
      <w:r w:rsidRPr="00DE6FB1">
        <w:rPr>
          <w:lang w:eastAsia="fr-FR" w:bidi="fr-FR"/>
        </w:rPr>
        <w:t>tits chevaux rapides et combattant avec des arcs, plus cruels que les Barbares européens, ils massacraient les habitants et torturaient les ca</w:t>
      </w:r>
      <w:r w:rsidRPr="00DE6FB1">
        <w:rPr>
          <w:lang w:eastAsia="fr-FR" w:bidi="fr-FR"/>
        </w:rPr>
        <w:t>p</w:t>
      </w:r>
      <w:r w:rsidRPr="00DE6FB1">
        <w:rPr>
          <w:lang w:eastAsia="fr-FR" w:bidi="fr-FR"/>
        </w:rPr>
        <w:t>tifs. Ils ont tenu les populations dans l’épouvante et ruiné les pays e</w:t>
      </w:r>
      <w:r w:rsidRPr="00DE6FB1">
        <w:rPr>
          <w:lang w:eastAsia="fr-FR" w:bidi="fr-FR"/>
        </w:rPr>
        <w:t>n</w:t>
      </w:r>
      <w:r w:rsidRPr="00DE6FB1">
        <w:rPr>
          <w:lang w:eastAsia="fr-FR" w:bidi="fr-FR"/>
        </w:rPr>
        <w:t>vahis, sans y laisser d’établissement durable sauf en Hongrie.</w:t>
      </w:r>
    </w:p>
    <w:p w14:paraId="552AD10D" w14:textId="77777777" w:rsidR="006C7620" w:rsidRPr="00DE6FB1" w:rsidRDefault="006C7620" w:rsidP="006C7620">
      <w:pPr>
        <w:spacing w:before="120" w:after="120"/>
        <w:jc w:val="both"/>
      </w:pPr>
      <w:r w:rsidRPr="00DE6FB1">
        <w:rPr>
          <w:lang w:eastAsia="fr-FR" w:bidi="fr-FR"/>
        </w:rPr>
        <w:t>Les peuples Germains qui ont réussi à se fixer dans l’Empire n’étaient pas plus puissants que ceux qui avaient échoué. Aucun pe</w:t>
      </w:r>
      <w:r w:rsidRPr="00DE6FB1">
        <w:rPr>
          <w:lang w:eastAsia="fr-FR" w:bidi="fr-FR"/>
        </w:rPr>
        <w:t>u</w:t>
      </w:r>
      <w:r w:rsidRPr="00DE6FB1">
        <w:rPr>
          <w:lang w:eastAsia="fr-FR" w:bidi="fr-FR"/>
        </w:rPr>
        <w:t>ple n’était nombreux (on a même cru pouvoir évaluer à 1 million le total de la population de la Germanie). Mais le gouvernement de l’Empire était dev</w:t>
      </w:r>
      <w:r w:rsidRPr="00DE6FB1">
        <w:rPr>
          <w:lang w:eastAsia="fr-FR" w:bidi="fr-FR"/>
        </w:rPr>
        <w:t>e</w:t>
      </w:r>
      <w:r w:rsidRPr="00DE6FB1">
        <w:rPr>
          <w:lang w:eastAsia="fr-FR" w:bidi="fr-FR"/>
        </w:rPr>
        <w:t>nu plus faible. Il ne pouvait plus payer ses soldats (voir chapitre III) et il prenait à son</w:t>
      </w:r>
      <w:r>
        <w:rPr>
          <w:lang w:eastAsia="fr-FR" w:bidi="fr-FR"/>
        </w:rPr>
        <w:t xml:space="preserve"> </w:t>
      </w:r>
      <w:r>
        <w:t>[</w:t>
      </w:r>
      <w:r>
        <w:rPr>
          <w:lang w:eastAsia="fr-FR" w:bidi="fr-FR"/>
        </w:rPr>
        <w:t xml:space="preserve">56] </w:t>
      </w:r>
      <w:r w:rsidRPr="00DE6FB1">
        <w:rPr>
          <w:lang w:eastAsia="fr-FR" w:bidi="fr-FR"/>
        </w:rPr>
        <w:t>service des bandes de gue</w:t>
      </w:r>
      <w:r w:rsidRPr="00DE6FB1">
        <w:rPr>
          <w:lang w:eastAsia="fr-FR" w:bidi="fr-FR"/>
        </w:rPr>
        <w:t>r</w:t>
      </w:r>
      <w:r w:rsidRPr="00DE6FB1">
        <w:rPr>
          <w:lang w:eastAsia="fr-FR" w:bidi="fr-FR"/>
        </w:rPr>
        <w:t xml:space="preserve">riers barbares </w:t>
      </w:r>
      <w:r>
        <w:rPr>
          <w:lang w:eastAsia="fr-FR" w:bidi="fr-FR"/>
        </w:rPr>
        <w:t>qui lui coûtaient moins cher. Il</w:t>
      </w:r>
      <w:r w:rsidRPr="00DE6FB1">
        <w:rPr>
          <w:lang w:eastAsia="fr-FR" w:bidi="fr-FR"/>
        </w:rPr>
        <w:t xml:space="preserve"> n’avait pas à craindre, en outre, qu’un Barbare commandant d’armée se fît proclamer Empereur, comme pouvait le faire un général d’origine romaine.</w:t>
      </w:r>
    </w:p>
    <w:p w14:paraId="66A2CE2A" w14:textId="77777777" w:rsidR="006C7620" w:rsidRPr="00DE6FB1" w:rsidRDefault="006C7620" w:rsidP="006C7620">
      <w:pPr>
        <w:spacing w:before="120" w:after="120"/>
        <w:jc w:val="both"/>
      </w:pPr>
      <w:r w:rsidRPr="00DE6FB1">
        <w:rPr>
          <w:lang w:eastAsia="fr-FR" w:bidi="fr-FR"/>
        </w:rPr>
        <w:t>Les Germains furent établis dans l’Empire par des procédés diff</w:t>
      </w:r>
      <w:r w:rsidRPr="00DE6FB1">
        <w:rPr>
          <w:lang w:eastAsia="fr-FR" w:bidi="fr-FR"/>
        </w:rPr>
        <w:t>é</w:t>
      </w:r>
      <w:r w:rsidRPr="00DE6FB1">
        <w:rPr>
          <w:lang w:eastAsia="fr-FR" w:bidi="fr-FR"/>
        </w:rPr>
        <w:t>rents. — Ce furent d’abord des bandes vaincues par les Romains et privées de leurs chefs que le gouvern</w:t>
      </w:r>
      <w:r w:rsidRPr="00DE6FB1">
        <w:rPr>
          <w:lang w:eastAsia="fr-FR" w:bidi="fr-FR"/>
        </w:rPr>
        <w:t>e</w:t>
      </w:r>
      <w:r w:rsidRPr="00DE6FB1">
        <w:rPr>
          <w:lang w:eastAsia="fr-FR" w:bidi="fr-FR"/>
        </w:rPr>
        <w:t xml:space="preserve">ment installait comme </w:t>
      </w:r>
      <w:r w:rsidRPr="00F43EEE">
        <w:rPr>
          <w:i/>
        </w:rPr>
        <w:t>colons</w:t>
      </w:r>
      <w:r w:rsidRPr="00F43EEE">
        <w:rPr>
          <w:i/>
          <w:lang w:eastAsia="fr-FR" w:bidi="fr-FR"/>
        </w:rPr>
        <w:t xml:space="preserve"> </w:t>
      </w:r>
      <w:r w:rsidRPr="00DE6FB1">
        <w:rPr>
          <w:lang w:eastAsia="fr-FR" w:bidi="fr-FR"/>
        </w:rPr>
        <w:t>(cultivateurs), sur les grands domaines dépeuplés. — Puis des gue</w:t>
      </w:r>
      <w:r w:rsidRPr="00DE6FB1">
        <w:rPr>
          <w:lang w:eastAsia="fr-FR" w:bidi="fr-FR"/>
        </w:rPr>
        <w:t>r</w:t>
      </w:r>
      <w:r w:rsidRPr="00DE6FB1">
        <w:rPr>
          <w:lang w:eastAsia="fr-FR" w:bidi="fr-FR"/>
        </w:rPr>
        <w:t>riers réunis en bandes se mirent au service de l’Empire et furent ca</w:t>
      </w:r>
      <w:r w:rsidRPr="00DE6FB1">
        <w:rPr>
          <w:lang w:eastAsia="fr-FR" w:bidi="fr-FR"/>
        </w:rPr>
        <w:t>n</w:t>
      </w:r>
      <w:r w:rsidRPr="00DE6FB1">
        <w:rPr>
          <w:lang w:eastAsia="fr-FR" w:bidi="fr-FR"/>
        </w:rPr>
        <w:t>tonnés en garnisons dans les provinces, où ils étaient rémunérés par des fournitures et des terres. — Enfin ce fut un peuple e</w:t>
      </w:r>
      <w:r w:rsidRPr="00DE6FB1">
        <w:rPr>
          <w:lang w:eastAsia="fr-FR" w:bidi="fr-FR"/>
        </w:rPr>
        <w:t>n</w:t>
      </w:r>
      <w:r w:rsidRPr="00DE6FB1">
        <w:rPr>
          <w:lang w:eastAsia="fr-FR" w:bidi="fr-FR"/>
        </w:rPr>
        <w:t>tier qui, par un contrat entre son roi et l’Empereur, fut ét</w:t>
      </w:r>
      <w:r w:rsidRPr="00DE6FB1">
        <w:rPr>
          <w:lang w:eastAsia="fr-FR" w:bidi="fr-FR"/>
        </w:rPr>
        <w:t>a</w:t>
      </w:r>
      <w:r w:rsidRPr="00DE6FB1">
        <w:rPr>
          <w:lang w:eastAsia="fr-FR" w:bidi="fr-FR"/>
        </w:rPr>
        <w:t xml:space="preserve">bli avec le titre </w:t>
      </w:r>
      <w:r w:rsidRPr="00DE6FB1">
        <w:t>d’</w:t>
      </w:r>
      <w:r w:rsidRPr="00F43EEE">
        <w:rPr>
          <w:i/>
        </w:rPr>
        <w:t>allié</w:t>
      </w:r>
      <w:r w:rsidRPr="00DE6FB1">
        <w:rPr>
          <w:lang w:eastAsia="fr-FR" w:bidi="fr-FR"/>
        </w:rPr>
        <w:t xml:space="preserve"> dans une région de l’Empire, en gardant ses chefs, ou son roi héréd</w:t>
      </w:r>
      <w:r w:rsidRPr="00DE6FB1">
        <w:rPr>
          <w:lang w:eastAsia="fr-FR" w:bidi="fr-FR"/>
        </w:rPr>
        <w:t>i</w:t>
      </w:r>
      <w:r w:rsidRPr="00DE6FB1">
        <w:rPr>
          <w:lang w:eastAsia="fr-FR" w:bidi="fr-FR"/>
        </w:rPr>
        <w:t>taire. Le gouvernement ordonnait alors aux grands propriétaires de céder aux guerriers barbares une partie de leurs terres et de leurs e</w:t>
      </w:r>
      <w:r w:rsidRPr="00DE6FB1">
        <w:rPr>
          <w:lang w:eastAsia="fr-FR" w:bidi="fr-FR"/>
        </w:rPr>
        <w:t>s</w:t>
      </w:r>
      <w:r w:rsidRPr="00DE6FB1">
        <w:rPr>
          <w:lang w:eastAsia="fr-FR" w:bidi="fr-FR"/>
        </w:rPr>
        <w:t>claves.</w:t>
      </w:r>
    </w:p>
    <w:p w14:paraId="0ECC176C" w14:textId="77777777" w:rsidR="006C7620" w:rsidRPr="00DE6FB1" w:rsidRDefault="006C7620" w:rsidP="006C7620">
      <w:pPr>
        <w:spacing w:before="120" w:after="120"/>
        <w:jc w:val="both"/>
      </w:pPr>
      <w:r w:rsidRPr="00DE6FB1">
        <w:rPr>
          <w:lang w:eastAsia="fr-FR" w:bidi="fr-FR"/>
        </w:rPr>
        <w:t>Les rois barbares restèrent d’abord officiellement au service, de l’Empereur</w:t>
      </w:r>
      <w:r w:rsidRPr="00DE6FB1">
        <w:t> ;</w:t>
      </w:r>
      <w:r w:rsidRPr="00DE6FB1">
        <w:rPr>
          <w:lang w:eastAsia="fr-FR" w:bidi="fr-FR"/>
        </w:rPr>
        <w:t xml:space="preserve"> mais en fait, ils élargirent par la force leurs territoires de cantonnement et ils finirent par se conduire en souverains indépe</w:t>
      </w:r>
      <w:r w:rsidRPr="00DE6FB1">
        <w:rPr>
          <w:lang w:eastAsia="fr-FR" w:bidi="fr-FR"/>
        </w:rPr>
        <w:t>n</w:t>
      </w:r>
      <w:r w:rsidRPr="00DE6FB1">
        <w:rPr>
          <w:lang w:eastAsia="fr-FR" w:bidi="fr-FR"/>
        </w:rPr>
        <w:t>dants. La dépendance envers l’Empereur cessa lorsque le chef des bandes de Barbares établies en Italie renonça, en 476, à faire procl</w:t>
      </w:r>
      <w:r w:rsidRPr="00DE6FB1">
        <w:rPr>
          <w:lang w:eastAsia="fr-FR" w:bidi="fr-FR"/>
        </w:rPr>
        <w:t>a</w:t>
      </w:r>
      <w:r w:rsidRPr="00DE6FB1">
        <w:rPr>
          <w:lang w:eastAsia="fr-FR" w:bidi="fr-FR"/>
        </w:rPr>
        <w:t>mer un Empereur et renvoya les insignes impériaux à l’Empereur de Constantinople.</w:t>
      </w:r>
    </w:p>
    <w:p w14:paraId="46AB4EDE" w14:textId="77777777" w:rsidR="006C7620" w:rsidRPr="00DE6FB1" w:rsidRDefault="006C7620" w:rsidP="006C7620">
      <w:pPr>
        <w:spacing w:before="120" w:after="120"/>
        <w:jc w:val="both"/>
      </w:pPr>
      <w:r w:rsidRPr="00DE6FB1">
        <w:rPr>
          <w:lang w:eastAsia="fr-FR" w:bidi="fr-FR"/>
        </w:rPr>
        <w:t>Quelques peuples s’établirent dans l’Empire sans aucun accord o</w:t>
      </w:r>
      <w:r w:rsidRPr="00DE6FB1">
        <w:rPr>
          <w:lang w:eastAsia="fr-FR" w:bidi="fr-FR"/>
        </w:rPr>
        <w:t>f</w:t>
      </w:r>
      <w:r w:rsidRPr="00DE6FB1">
        <w:rPr>
          <w:lang w:eastAsia="fr-FR" w:bidi="fr-FR"/>
        </w:rPr>
        <w:t xml:space="preserve">ficiel avec l’Empereur, soit en combattant contre les armées romaines, </w:t>
      </w:r>
      <w:r w:rsidRPr="00DE6FB1">
        <w:rPr>
          <w:lang w:eastAsia="fr-FR" w:bidi="fr-FR"/>
        </w:rPr>
        <w:lastRenderedPageBreak/>
        <w:t xml:space="preserve">comme les Vandales en Espagne au </w:t>
      </w:r>
      <w:r w:rsidRPr="004516AB">
        <w:rPr>
          <w:caps/>
          <w:lang w:eastAsia="fr-FR" w:bidi="fr-FR"/>
        </w:rPr>
        <w:t>v</w:t>
      </w:r>
      <w:r>
        <w:rPr>
          <w:vertAlign w:val="superscript"/>
          <w:lang w:eastAsia="fr-FR" w:bidi="fr-FR"/>
        </w:rPr>
        <w:t>e</w:t>
      </w:r>
      <w:r w:rsidRPr="00DE6FB1">
        <w:rPr>
          <w:lang w:eastAsia="fr-FR" w:bidi="fr-FR"/>
        </w:rPr>
        <w:t xml:space="preserve"> siècle, ou les Langobards en Italie à la fin du </w:t>
      </w:r>
      <w:r w:rsidRPr="004516AB">
        <w:rPr>
          <w:caps/>
          <w:lang w:eastAsia="fr-FR" w:bidi="fr-FR"/>
        </w:rPr>
        <w:t>vi</w:t>
      </w:r>
      <w:r>
        <w:rPr>
          <w:vertAlign w:val="superscript"/>
          <w:lang w:eastAsia="fr-FR" w:bidi="fr-FR"/>
        </w:rPr>
        <w:t>e</w:t>
      </w:r>
      <w:r w:rsidRPr="00DE6FB1">
        <w:t> ;</w:t>
      </w:r>
      <w:r w:rsidRPr="00DE6FB1">
        <w:rPr>
          <w:lang w:eastAsia="fr-FR" w:bidi="fr-FR"/>
        </w:rPr>
        <w:t xml:space="preserve"> soit en soumettant par force les habitants, co</w:t>
      </w:r>
      <w:r w:rsidRPr="00DE6FB1">
        <w:rPr>
          <w:lang w:eastAsia="fr-FR" w:bidi="fr-FR"/>
        </w:rPr>
        <w:t>m</w:t>
      </w:r>
      <w:r w:rsidRPr="00DE6FB1">
        <w:rPr>
          <w:lang w:eastAsia="fr-FR" w:bidi="fr-FR"/>
        </w:rPr>
        <w:t>me les Saxons et les Angles en Grande</w:t>
      </w:r>
      <w:r>
        <w:rPr>
          <w:lang w:eastAsia="fr-FR" w:bidi="fr-FR"/>
        </w:rPr>
        <w:t>-</w:t>
      </w:r>
      <w:r w:rsidRPr="00DE6FB1">
        <w:rPr>
          <w:lang w:eastAsia="fr-FR" w:bidi="fr-FR"/>
        </w:rPr>
        <w:t>Bretagne, dans un pays aba</w:t>
      </w:r>
      <w:r w:rsidRPr="00DE6FB1">
        <w:rPr>
          <w:lang w:eastAsia="fr-FR" w:bidi="fr-FR"/>
        </w:rPr>
        <w:t>n</w:t>
      </w:r>
      <w:r w:rsidRPr="00DE6FB1">
        <w:rPr>
          <w:lang w:eastAsia="fr-FR" w:bidi="fr-FR"/>
        </w:rPr>
        <w:t>donné par le gouvernement romain.</w:t>
      </w:r>
    </w:p>
    <w:p w14:paraId="34FD832D" w14:textId="77777777" w:rsidR="006C7620" w:rsidRPr="00DE6FB1" w:rsidRDefault="006C7620" w:rsidP="006C7620">
      <w:pPr>
        <w:spacing w:before="120" w:after="120"/>
        <w:jc w:val="both"/>
      </w:pPr>
      <w:r w:rsidRPr="00DE6FB1">
        <w:rPr>
          <w:lang w:eastAsia="fr-FR" w:bidi="fr-FR"/>
        </w:rPr>
        <w:t>L’invasion se fit sans aucun plan d’ensemble par une série d’entreprises dues à l’initiative de quelques chefs barbares pendant plus de deux siècles. Quelques peuples se déplacèrent plusieurs fois</w:t>
      </w:r>
      <w:r w:rsidRPr="00DE6FB1">
        <w:t> :</w:t>
      </w:r>
      <w:r w:rsidRPr="00DE6FB1">
        <w:rPr>
          <w:lang w:eastAsia="fr-FR" w:bidi="fr-FR"/>
        </w:rPr>
        <w:t xml:space="preserve"> les Wisigoths, entrés en trave</w:t>
      </w:r>
      <w:r w:rsidRPr="00DE6FB1">
        <w:rPr>
          <w:lang w:eastAsia="fr-FR" w:bidi="fr-FR"/>
        </w:rPr>
        <w:t>r</w:t>
      </w:r>
      <w:r w:rsidRPr="00DE6FB1">
        <w:rPr>
          <w:lang w:eastAsia="fr-FR" w:bidi="fr-FR"/>
        </w:rPr>
        <w:t>sant le Danube, passèrent en Italie, puis en Gaule et fin</w:t>
      </w:r>
      <w:r w:rsidRPr="00DE6FB1">
        <w:rPr>
          <w:lang w:eastAsia="fr-FR" w:bidi="fr-FR"/>
        </w:rPr>
        <w:t>i</w:t>
      </w:r>
      <w:r w:rsidRPr="00DE6FB1">
        <w:rPr>
          <w:lang w:eastAsia="fr-FR" w:bidi="fr-FR"/>
        </w:rPr>
        <w:t>rent par s’établir en Espagne.</w:t>
      </w:r>
    </w:p>
    <w:p w14:paraId="7C9E17BB" w14:textId="77777777" w:rsidR="006C7620" w:rsidRDefault="006C7620" w:rsidP="006C7620">
      <w:pPr>
        <w:spacing w:before="120" w:after="120"/>
        <w:jc w:val="both"/>
        <w:rPr>
          <w:lang w:eastAsia="fr-FR" w:bidi="fr-FR"/>
        </w:rPr>
      </w:pPr>
      <w:r w:rsidRPr="00DE6FB1">
        <w:rPr>
          <w:lang w:eastAsia="fr-FR" w:bidi="fr-FR"/>
        </w:rPr>
        <w:t>Les peuples germaniques faisaient la guerre de façon différente suivant les pays par lesquels ils avaient passé. Les peuples venus des plaines du Danube, les Vandales, les Burgondes, les Goths, les Al</w:t>
      </w:r>
      <w:r w:rsidRPr="00DE6FB1">
        <w:rPr>
          <w:lang w:eastAsia="fr-FR" w:bidi="fr-FR"/>
        </w:rPr>
        <w:t>a</w:t>
      </w:r>
      <w:r w:rsidRPr="00DE6FB1">
        <w:rPr>
          <w:lang w:eastAsia="fr-FR" w:bidi="fr-FR"/>
        </w:rPr>
        <w:t>mans et les Langobards, combattaient à cheval armés de la lance. Les peuples venus des bords de la mer</w:t>
      </w:r>
      <w:r>
        <w:rPr>
          <w:lang w:eastAsia="fr-FR" w:bidi="fr-FR"/>
        </w:rPr>
        <w:t xml:space="preserve"> [57] </w:t>
      </w:r>
      <w:r w:rsidRPr="00DE6FB1">
        <w:rPr>
          <w:lang w:eastAsia="fr-FR" w:bidi="fr-FR"/>
        </w:rPr>
        <w:t>du Nord, les Francs, les Saxons, les Angles, combattaient à pied avec la pique et la hache d’armes, protégés par un bouclier tenu au bras gauche, réunis en une masse serrée et profonde qui se jetait sur l’ennemi. Les chefs seuls allaient à cheval</w:t>
      </w:r>
      <w:r w:rsidRPr="00DE6FB1">
        <w:t> ;</w:t>
      </w:r>
      <w:r w:rsidRPr="00DE6FB1">
        <w:rPr>
          <w:lang w:eastAsia="fr-FR" w:bidi="fr-FR"/>
        </w:rPr>
        <w:t xml:space="preserve"> les guerriers n’avaient pas les moyens d’acquérir un équipement de cavalier, ils ne possédaient que des armes peu coûte</w:t>
      </w:r>
      <w:r w:rsidRPr="00DE6FB1">
        <w:rPr>
          <w:lang w:eastAsia="fr-FR" w:bidi="fr-FR"/>
        </w:rPr>
        <w:t>u</w:t>
      </w:r>
      <w:r w:rsidRPr="00DE6FB1">
        <w:rPr>
          <w:lang w:eastAsia="fr-FR" w:bidi="fr-FR"/>
        </w:rPr>
        <w:t>ses, aucune armure d</w:t>
      </w:r>
      <w:r w:rsidRPr="00DE6FB1">
        <w:rPr>
          <w:lang w:eastAsia="fr-FR" w:bidi="fr-FR"/>
        </w:rPr>
        <w:t>é</w:t>
      </w:r>
      <w:r w:rsidRPr="00DE6FB1">
        <w:rPr>
          <w:lang w:eastAsia="fr-FR" w:bidi="fr-FR"/>
        </w:rPr>
        <w:t>fensive, excepté un bouclier en bois.</w:t>
      </w:r>
    </w:p>
    <w:p w14:paraId="58015E96" w14:textId="77777777" w:rsidR="006C7620" w:rsidRPr="00DE6FB1" w:rsidRDefault="006C7620" w:rsidP="006C7620">
      <w:pPr>
        <w:spacing w:before="120" w:after="120"/>
        <w:jc w:val="both"/>
      </w:pPr>
    </w:p>
    <w:p w14:paraId="479691DC" w14:textId="77777777" w:rsidR="006C7620" w:rsidRPr="00DE6FB1" w:rsidRDefault="006C7620" w:rsidP="006C7620">
      <w:pPr>
        <w:spacing w:before="120" w:after="120"/>
        <w:jc w:val="both"/>
      </w:pPr>
      <w:r w:rsidRPr="008257BA">
        <w:rPr>
          <w:b/>
          <w:i/>
          <w:color w:val="0000FF"/>
        </w:rPr>
        <w:t>L’invasion des peuples slaves</w:t>
      </w:r>
      <w:r w:rsidRPr="004E56D2">
        <w:rPr>
          <w:i/>
        </w:rPr>
        <w:t>.</w:t>
      </w:r>
      <w:r w:rsidRPr="00DE6FB1">
        <w:rPr>
          <w:lang w:eastAsia="fr-FR" w:bidi="fr-FR"/>
        </w:rPr>
        <w:t xml:space="preserve"> — Les peuples de langue slave émigrèrent plus tard et n’occupèrent qu’une très petite partie du terr</w:t>
      </w:r>
      <w:r w:rsidRPr="00DE6FB1">
        <w:rPr>
          <w:lang w:eastAsia="fr-FR" w:bidi="fr-FR"/>
        </w:rPr>
        <w:t>i</w:t>
      </w:r>
      <w:r w:rsidRPr="00DE6FB1">
        <w:rPr>
          <w:lang w:eastAsia="fr-FR" w:bidi="fr-FR"/>
        </w:rPr>
        <w:t>toire de l’Empire en Europe. De même que les Celtes et les Germains, ils ne formaient pas une race. Les écrivains byzantins et arabes les d</w:t>
      </w:r>
      <w:r w:rsidRPr="00DE6FB1">
        <w:rPr>
          <w:lang w:eastAsia="fr-FR" w:bidi="fr-FR"/>
        </w:rPr>
        <w:t>é</w:t>
      </w:r>
      <w:r w:rsidRPr="00DE6FB1">
        <w:rPr>
          <w:lang w:eastAsia="fr-FR" w:bidi="fr-FR"/>
        </w:rPr>
        <w:t>crivaient comme roux (ou blonds). Aujourd’hui, on trouve parmi eux plusieurs types très différents</w:t>
      </w:r>
      <w:r w:rsidRPr="00DE6FB1">
        <w:t> ;</w:t>
      </w:r>
      <w:r w:rsidRPr="00DE6FB1">
        <w:rPr>
          <w:lang w:eastAsia="fr-FR" w:bidi="fr-FR"/>
        </w:rPr>
        <w:t xml:space="preserve"> ceux du Midi presque tous bruns</w:t>
      </w:r>
      <w:r w:rsidRPr="00DE6FB1">
        <w:t> ;</w:t>
      </w:r>
      <w:r w:rsidRPr="00DE6FB1">
        <w:rPr>
          <w:lang w:eastAsia="fr-FR" w:bidi="fr-FR"/>
        </w:rPr>
        <w:t xml:space="preserve"> les blonds, nombreux dans le Nord, mais d’un blond cendré différent de celui du type nordique.</w:t>
      </w:r>
    </w:p>
    <w:p w14:paraId="766677F0" w14:textId="77777777" w:rsidR="006C7620" w:rsidRPr="00DE6FB1" w:rsidRDefault="006C7620" w:rsidP="006C7620">
      <w:pPr>
        <w:spacing w:before="120" w:after="120"/>
        <w:jc w:val="both"/>
      </w:pPr>
      <w:r w:rsidRPr="00DE6FB1">
        <w:rPr>
          <w:lang w:eastAsia="fr-FR" w:bidi="fr-FR"/>
        </w:rPr>
        <w:t>Les langues slaves sont indo-européennes, mais du groupe oriental. Les langues des divers peuples slaves ont divergé, mais elles diffèrent moins entre elles que les la</w:t>
      </w:r>
      <w:r w:rsidRPr="00DE6FB1">
        <w:rPr>
          <w:lang w:eastAsia="fr-FR" w:bidi="fr-FR"/>
        </w:rPr>
        <w:t>n</w:t>
      </w:r>
      <w:r w:rsidRPr="00DE6FB1">
        <w:rPr>
          <w:lang w:eastAsia="fr-FR" w:bidi="fr-FR"/>
        </w:rPr>
        <w:t>gues des familles celtique et germanique.</w:t>
      </w:r>
    </w:p>
    <w:p w14:paraId="54143C48" w14:textId="77777777" w:rsidR="006C7620" w:rsidRPr="00DE6FB1" w:rsidRDefault="006C7620" w:rsidP="006C7620">
      <w:pPr>
        <w:spacing w:before="120" w:after="120"/>
        <w:jc w:val="both"/>
      </w:pPr>
      <w:r w:rsidRPr="00DE6FB1">
        <w:rPr>
          <w:lang w:eastAsia="fr-FR" w:bidi="fr-FR"/>
        </w:rPr>
        <w:t xml:space="preserve">Le genre de vie des Slaves nous est très mal connu, par les fouilles dans les tombeaux très pauvres en objets et par quelques passages </w:t>
      </w:r>
      <w:r w:rsidRPr="00DE6FB1">
        <w:rPr>
          <w:lang w:eastAsia="fr-FR" w:bidi="fr-FR"/>
        </w:rPr>
        <w:lastRenderedPageBreak/>
        <w:t>d’écrivains étrangers (d’abord byzantins ou arabes, beaucoup plus tard allemands), qui parlent se</w:t>
      </w:r>
      <w:r w:rsidRPr="00DE6FB1">
        <w:rPr>
          <w:lang w:eastAsia="fr-FR" w:bidi="fr-FR"/>
        </w:rPr>
        <w:t>u</w:t>
      </w:r>
      <w:r w:rsidRPr="00DE6FB1">
        <w:rPr>
          <w:lang w:eastAsia="fr-FR" w:bidi="fr-FR"/>
        </w:rPr>
        <w:t>lement des Slaves du Sud et de l’Ouest</w:t>
      </w:r>
      <w:r>
        <w:rPr>
          <w:lang w:eastAsia="fr-FR" w:bidi="fr-FR"/>
        </w:rPr>
        <w:t> </w:t>
      </w:r>
      <w:r>
        <w:rPr>
          <w:rStyle w:val="Appelnotedebasdep"/>
          <w:lang w:eastAsia="fr-FR" w:bidi="fr-FR"/>
        </w:rPr>
        <w:footnoteReference w:id="16"/>
      </w:r>
      <w:r w:rsidRPr="00DE6FB1">
        <w:rPr>
          <w:lang w:eastAsia="fr-FR" w:bidi="fr-FR"/>
        </w:rPr>
        <w:t>.</w:t>
      </w:r>
    </w:p>
    <w:p w14:paraId="27596701" w14:textId="77777777" w:rsidR="006C7620" w:rsidRPr="00DE6FB1" w:rsidRDefault="006C7620" w:rsidP="006C7620">
      <w:pPr>
        <w:spacing w:before="120" w:after="120"/>
        <w:jc w:val="both"/>
      </w:pPr>
      <w:r w:rsidRPr="00DE6FB1">
        <w:rPr>
          <w:lang w:eastAsia="fr-FR" w:bidi="fr-FR"/>
        </w:rPr>
        <w:t>Ils menaient une vie plus pauvre et formaient des groupes plus fa</w:t>
      </w:r>
      <w:r w:rsidRPr="00DE6FB1">
        <w:rPr>
          <w:lang w:eastAsia="fr-FR" w:bidi="fr-FR"/>
        </w:rPr>
        <w:t>i</w:t>
      </w:r>
      <w:r w:rsidRPr="00DE6FB1">
        <w:rPr>
          <w:lang w:eastAsia="fr-FR" w:bidi="fr-FR"/>
        </w:rPr>
        <w:t>bles que les autres peuples barbares. Ils cult</w:t>
      </w:r>
      <w:r w:rsidRPr="00DE6FB1">
        <w:rPr>
          <w:lang w:eastAsia="fr-FR" w:bidi="fr-FR"/>
        </w:rPr>
        <w:t>i</w:t>
      </w:r>
      <w:r w:rsidRPr="00DE6FB1">
        <w:rPr>
          <w:lang w:eastAsia="fr-FR" w:bidi="fr-FR"/>
        </w:rPr>
        <w:t>vaient surtout le millet, se nourrissaient en partie de lait ou de fromage, s’habillaient de peaux de bêtes ou d’étoffes de laine grossières et portaient les cheveux longs et la barbe. Ils habitaient des huttes basses, percées d’un trou pour laisser sortir la fumée et dépourvues de meubles</w:t>
      </w:r>
      <w:r w:rsidRPr="00DE6FB1">
        <w:t> ;</w:t>
      </w:r>
      <w:r w:rsidRPr="00DE6FB1">
        <w:rPr>
          <w:lang w:eastAsia="fr-FR" w:bidi="fr-FR"/>
        </w:rPr>
        <w:t xml:space="preserve"> ils co</w:t>
      </w:r>
      <w:r w:rsidRPr="00DE6FB1">
        <w:rPr>
          <w:lang w:eastAsia="fr-FR" w:bidi="fr-FR"/>
        </w:rPr>
        <w:t>u</w:t>
      </w:r>
      <w:r w:rsidRPr="00DE6FB1">
        <w:rPr>
          <w:lang w:eastAsia="fr-FR" w:bidi="fr-FR"/>
        </w:rPr>
        <w:t>chaient sur des bancs. Les guerriers étaient mal armés et sans armure défensive</w:t>
      </w:r>
      <w:r w:rsidRPr="00DE6FB1">
        <w:t> ;</w:t>
      </w:r>
      <w:r w:rsidRPr="00DE6FB1">
        <w:rPr>
          <w:lang w:eastAsia="fr-FR" w:bidi="fr-FR"/>
        </w:rPr>
        <w:t xml:space="preserve"> ils combattaient surtout par surprise. Ceux qui sont entrés dans l’Empire ne formaient que de très petits peuples, sans chef héréditaire. Les B</w:t>
      </w:r>
      <w:r w:rsidRPr="00DE6FB1">
        <w:rPr>
          <w:lang w:eastAsia="fr-FR" w:bidi="fr-FR"/>
        </w:rPr>
        <w:t>y</w:t>
      </w:r>
      <w:r w:rsidRPr="00DE6FB1">
        <w:rPr>
          <w:lang w:eastAsia="fr-FR" w:bidi="fr-FR"/>
        </w:rPr>
        <w:t xml:space="preserve">zantins qualifiaient leur régime de </w:t>
      </w:r>
      <w:r w:rsidRPr="00DE6FB1">
        <w:t>« </w:t>
      </w:r>
      <w:r w:rsidRPr="00DE6FB1">
        <w:rPr>
          <w:lang w:eastAsia="fr-FR" w:bidi="fr-FR"/>
        </w:rPr>
        <w:t>démocratie</w:t>
      </w:r>
      <w:r w:rsidRPr="00DE6FB1">
        <w:t> » ;</w:t>
      </w:r>
      <w:r w:rsidRPr="00DE6FB1">
        <w:rPr>
          <w:lang w:eastAsia="fr-FR" w:bidi="fr-FR"/>
        </w:rPr>
        <w:t xml:space="preserve"> le nom qui, dans les langues slaves, a désigné plus tard le roi ou le prince </w:t>
      </w:r>
      <w:r w:rsidRPr="00DE6FB1">
        <w:t>(</w:t>
      </w:r>
      <w:r w:rsidRPr="00FC01CB">
        <w:rPr>
          <w:i/>
        </w:rPr>
        <w:t>Knez</w:t>
      </w:r>
      <w:r w:rsidRPr="00DE6FB1">
        <w:t>)</w:t>
      </w:r>
      <w:r w:rsidRPr="00DE6FB1">
        <w:rPr>
          <w:lang w:eastAsia="fr-FR" w:bidi="fr-FR"/>
        </w:rPr>
        <w:t xml:space="preserve"> a été emprunté à une langue germanique.</w:t>
      </w:r>
    </w:p>
    <w:p w14:paraId="2BD16AD4" w14:textId="77777777" w:rsidR="006C7620" w:rsidRPr="00DE6FB1" w:rsidRDefault="006C7620" w:rsidP="006C7620">
      <w:pPr>
        <w:spacing w:before="120" w:after="120"/>
        <w:jc w:val="both"/>
      </w:pPr>
      <w:r>
        <w:rPr>
          <w:lang w:eastAsia="fr-FR" w:bidi="fr-FR"/>
        </w:rPr>
        <w:t>[58]</w:t>
      </w:r>
    </w:p>
    <w:p w14:paraId="1BFC1C36" w14:textId="77777777" w:rsidR="006C7620" w:rsidRPr="00DE6FB1" w:rsidRDefault="006C7620" w:rsidP="006C7620">
      <w:pPr>
        <w:spacing w:before="120" w:after="120"/>
        <w:jc w:val="both"/>
      </w:pPr>
      <w:r w:rsidRPr="00DE6FB1">
        <w:rPr>
          <w:lang w:eastAsia="fr-FR" w:bidi="fr-FR"/>
        </w:rPr>
        <w:t>Leur pays d’origine, resté sujet à discussion, paraît être la région au Nord des Karpates, entre la haute Vistule et le Dnieper, d’où ils se seraient dispersés dans trois dire</w:t>
      </w:r>
      <w:r w:rsidRPr="00DE6FB1">
        <w:rPr>
          <w:lang w:eastAsia="fr-FR" w:bidi="fr-FR"/>
        </w:rPr>
        <w:t>c</w:t>
      </w:r>
      <w:r w:rsidRPr="00DE6FB1">
        <w:rPr>
          <w:lang w:eastAsia="fr-FR" w:bidi="fr-FR"/>
        </w:rPr>
        <w:t xml:space="preserve">tions. </w:t>
      </w:r>
      <w:r>
        <w:rPr>
          <w:lang w:eastAsia="fr-FR" w:bidi="fr-FR"/>
        </w:rPr>
        <w:t>Ils</w:t>
      </w:r>
      <w:r w:rsidRPr="00DE6FB1">
        <w:rPr>
          <w:lang w:eastAsia="fr-FR" w:bidi="fr-FR"/>
        </w:rPr>
        <w:t xml:space="preserve"> sont, en effet, restés divisés en trois groupes, du Sud, de l’Ouest, du Nord.</w:t>
      </w:r>
    </w:p>
    <w:p w14:paraId="31D30B40" w14:textId="77777777" w:rsidR="006C7620" w:rsidRPr="00DE6FB1" w:rsidRDefault="006C7620" w:rsidP="006C7620">
      <w:pPr>
        <w:spacing w:before="120" w:after="120"/>
        <w:jc w:val="both"/>
      </w:pPr>
      <w:r w:rsidRPr="00DE6FB1">
        <w:rPr>
          <w:lang w:eastAsia="fr-FR" w:bidi="fr-FR"/>
        </w:rPr>
        <w:t xml:space="preserve">Les Slaves du Sud, mentionnés pour la première fois en 627, étaient établis dès le </w:t>
      </w:r>
      <w:r w:rsidRPr="004516AB">
        <w:rPr>
          <w:caps/>
          <w:lang w:eastAsia="fr-FR" w:bidi="fr-FR"/>
        </w:rPr>
        <w:t>vii</w:t>
      </w:r>
      <w:r>
        <w:rPr>
          <w:vertAlign w:val="superscript"/>
          <w:lang w:eastAsia="fr-FR" w:bidi="fr-FR"/>
        </w:rPr>
        <w:t>e</w:t>
      </w:r>
      <w:r w:rsidRPr="00DE6FB1">
        <w:rPr>
          <w:lang w:eastAsia="fr-FR" w:bidi="fr-FR"/>
        </w:rPr>
        <w:t xml:space="preserve"> siècle dans l’Illyrie, région presque dépe</w:t>
      </w:r>
      <w:r w:rsidRPr="00DE6FB1">
        <w:rPr>
          <w:lang w:eastAsia="fr-FR" w:bidi="fr-FR"/>
        </w:rPr>
        <w:t>u</w:t>
      </w:r>
      <w:r w:rsidRPr="00DE6FB1">
        <w:rPr>
          <w:lang w:eastAsia="fr-FR" w:bidi="fr-FR"/>
        </w:rPr>
        <w:t>plée. Ils s’étendirent ensuite sur presque toute la péninsule des Ba</w:t>
      </w:r>
      <w:r w:rsidRPr="00DE6FB1">
        <w:rPr>
          <w:lang w:eastAsia="fr-FR" w:bidi="fr-FR"/>
        </w:rPr>
        <w:t>l</w:t>
      </w:r>
      <w:r w:rsidRPr="00DE6FB1">
        <w:rPr>
          <w:lang w:eastAsia="fr-FR" w:bidi="fr-FR"/>
        </w:rPr>
        <w:t>kans, pénétrant jusqu’à l’extrémité, en Pélopon</w:t>
      </w:r>
      <w:r>
        <w:rPr>
          <w:lang w:eastAsia="fr-FR" w:bidi="fr-FR"/>
        </w:rPr>
        <w:t>nè</w:t>
      </w:r>
      <w:r w:rsidRPr="00DE6FB1">
        <w:rPr>
          <w:lang w:eastAsia="fr-FR" w:bidi="fr-FR"/>
        </w:rPr>
        <w:t>se. Il n’est resté de la pop</w:t>
      </w:r>
      <w:r w:rsidRPr="00DE6FB1">
        <w:rPr>
          <w:lang w:eastAsia="fr-FR" w:bidi="fr-FR"/>
        </w:rPr>
        <w:t>u</w:t>
      </w:r>
      <w:r w:rsidRPr="00DE6FB1">
        <w:rPr>
          <w:lang w:eastAsia="fr-FR" w:bidi="fr-FR"/>
        </w:rPr>
        <w:t>lation antérieure que le petit peuple albanais qui a conservé sa langue (schkipetar), — les restes des colons (le Dacie (</w:t>
      </w:r>
      <w:r>
        <w:rPr>
          <w:lang w:eastAsia="fr-FR" w:bidi="fr-FR"/>
        </w:rPr>
        <w:t>Transy</w:t>
      </w:r>
      <w:r w:rsidRPr="00DE6FB1">
        <w:rPr>
          <w:lang w:eastAsia="fr-FR" w:bidi="fr-FR"/>
        </w:rPr>
        <w:t>lv</w:t>
      </w:r>
      <w:r w:rsidRPr="00DE6FB1">
        <w:rPr>
          <w:lang w:eastAsia="fr-FR" w:bidi="fr-FR"/>
        </w:rPr>
        <w:t>a</w:t>
      </w:r>
      <w:r w:rsidRPr="00DE6FB1">
        <w:rPr>
          <w:lang w:eastAsia="fr-FR" w:bidi="fr-FR"/>
        </w:rPr>
        <w:t xml:space="preserve">nie), parlant un latin d’où est dérivé le </w:t>
      </w:r>
      <w:r w:rsidRPr="00DE6FB1">
        <w:t>roumain</w:t>
      </w:r>
      <w:r>
        <w:t> </w:t>
      </w:r>
      <w:r>
        <w:rPr>
          <w:rStyle w:val="Appelnotedebasdep"/>
        </w:rPr>
        <w:footnoteReference w:id="17"/>
      </w:r>
      <w:r w:rsidRPr="00DE6FB1">
        <w:rPr>
          <w:lang w:eastAsia="fr-FR" w:bidi="fr-FR"/>
        </w:rPr>
        <w:t xml:space="preserve"> et des groupes parlant e</w:t>
      </w:r>
      <w:r w:rsidRPr="00DE6FB1">
        <w:rPr>
          <w:lang w:eastAsia="fr-FR" w:bidi="fr-FR"/>
        </w:rPr>
        <w:t>n</w:t>
      </w:r>
      <w:r w:rsidRPr="00DE6FB1">
        <w:rPr>
          <w:lang w:eastAsia="fr-FR" w:bidi="fr-FR"/>
        </w:rPr>
        <w:t>core grec sur les côtes et dans les îles de Grèce. Mais les Slaves ne parai</w:t>
      </w:r>
      <w:r w:rsidRPr="00DE6FB1">
        <w:rPr>
          <w:lang w:eastAsia="fr-FR" w:bidi="fr-FR"/>
        </w:rPr>
        <w:t>s</w:t>
      </w:r>
      <w:r w:rsidRPr="00DE6FB1">
        <w:rPr>
          <w:lang w:eastAsia="fr-FR" w:bidi="fr-FR"/>
        </w:rPr>
        <w:t>sent s’être constitués que plus tard en peuples compacts.</w:t>
      </w:r>
    </w:p>
    <w:p w14:paraId="0863629B" w14:textId="77777777" w:rsidR="006C7620" w:rsidRDefault="006C7620" w:rsidP="006C7620">
      <w:pPr>
        <w:spacing w:before="120" w:after="120"/>
        <w:jc w:val="both"/>
        <w:rPr>
          <w:lang w:eastAsia="fr-FR" w:bidi="fr-FR"/>
        </w:rPr>
      </w:pPr>
      <w:r w:rsidRPr="00DE6FB1">
        <w:rPr>
          <w:lang w:eastAsia="fr-FR" w:bidi="fr-FR"/>
        </w:rPr>
        <w:lastRenderedPageBreak/>
        <w:t>Les Slaves de l’Ouest</w:t>
      </w:r>
      <w:r>
        <w:rPr>
          <w:lang w:eastAsia="fr-FR" w:bidi="fr-FR"/>
        </w:rPr>
        <w:t> </w:t>
      </w:r>
      <w:r>
        <w:rPr>
          <w:rStyle w:val="Appelnotedebasdep"/>
          <w:lang w:eastAsia="fr-FR" w:bidi="fr-FR"/>
        </w:rPr>
        <w:footnoteReference w:id="18"/>
      </w:r>
      <w:r w:rsidRPr="00DE6FB1">
        <w:rPr>
          <w:lang w:eastAsia="fr-FR" w:bidi="fr-FR"/>
        </w:rPr>
        <w:t xml:space="preserve"> ont occupé les pays abandonnés par les Germains, toute la Bohême et la région depuis la Vistule jusqu’à l’Elbe et même à la Saale</w:t>
      </w:r>
      <w:r w:rsidRPr="00DE6FB1">
        <w:t> ;</w:t>
      </w:r>
      <w:r w:rsidRPr="00DE6FB1">
        <w:rPr>
          <w:lang w:eastAsia="fr-FR" w:bidi="fr-FR"/>
        </w:rPr>
        <w:t xml:space="preserve"> ils y sont signalés au </w:t>
      </w:r>
      <w:r w:rsidRPr="004516AB">
        <w:rPr>
          <w:caps/>
          <w:lang w:eastAsia="fr-FR" w:bidi="fr-FR"/>
        </w:rPr>
        <w:t>vi</w:t>
      </w:r>
      <w:r>
        <w:rPr>
          <w:vertAlign w:val="superscript"/>
          <w:lang w:eastAsia="fr-FR" w:bidi="fr-FR"/>
        </w:rPr>
        <w:t>e</w:t>
      </w:r>
      <w:r w:rsidRPr="00DE6FB1">
        <w:rPr>
          <w:lang w:eastAsia="fr-FR" w:bidi="fr-FR"/>
        </w:rPr>
        <w:t xml:space="preserve"> siècle. Ils fo</w:t>
      </w:r>
      <w:r w:rsidRPr="00DE6FB1">
        <w:rPr>
          <w:lang w:eastAsia="fr-FR" w:bidi="fr-FR"/>
        </w:rPr>
        <w:t>r</w:t>
      </w:r>
      <w:r w:rsidRPr="00DE6FB1">
        <w:rPr>
          <w:lang w:eastAsia="fr-FR" w:bidi="fr-FR"/>
        </w:rPr>
        <w:t xml:space="preserve">maient des groupes que les chroniqueurs désignaient par des noms latins vagues </w:t>
      </w:r>
      <w:r w:rsidRPr="00DE6FB1">
        <w:t>(</w:t>
      </w:r>
      <w:r w:rsidRPr="00CD5B2B">
        <w:rPr>
          <w:i/>
        </w:rPr>
        <w:t>p</w:t>
      </w:r>
      <w:r w:rsidRPr="00CD5B2B">
        <w:rPr>
          <w:i/>
        </w:rPr>
        <w:t>o</w:t>
      </w:r>
      <w:r w:rsidRPr="00CD5B2B">
        <w:rPr>
          <w:i/>
        </w:rPr>
        <w:t>pulus, gens, natio</w:t>
      </w:r>
      <w:r w:rsidRPr="00DE6FB1">
        <w:t>),</w:t>
      </w:r>
      <w:r w:rsidRPr="00DE6FB1">
        <w:rPr>
          <w:lang w:eastAsia="fr-FR" w:bidi="fr-FR"/>
        </w:rPr>
        <w:t xml:space="preserve"> leurs chefs de guerre sont appelés </w:t>
      </w:r>
      <w:r w:rsidRPr="00DE6FB1">
        <w:t>« </w:t>
      </w:r>
      <w:r w:rsidRPr="00DE6FB1">
        <w:rPr>
          <w:lang w:eastAsia="fr-FR" w:bidi="fr-FR"/>
        </w:rPr>
        <w:t>princes</w:t>
      </w:r>
      <w:r w:rsidRPr="00DE6FB1">
        <w:t> »</w:t>
      </w:r>
      <w:r w:rsidRPr="00DE6FB1">
        <w:rPr>
          <w:lang w:eastAsia="fr-FR" w:bidi="fr-FR"/>
        </w:rPr>
        <w:t>. Les Slaves du Nord n’apparaissent que plus tard.</w:t>
      </w:r>
    </w:p>
    <w:p w14:paraId="67CA8B4E" w14:textId="77777777" w:rsidR="006C7620" w:rsidRPr="00DE6FB1" w:rsidRDefault="006C7620" w:rsidP="006C7620">
      <w:pPr>
        <w:spacing w:before="120" w:after="120"/>
        <w:jc w:val="both"/>
      </w:pPr>
    </w:p>
    <w:p w14:paraId="604F159D" w14:textId="77777777" w:rsidR="006C7620" w:rsidRPr="00DE6FB1" w:rsidRDefault="006C7620" w:rsidP="006C7620">
      <w:pPr>
        <w:spacing w:before="120" w:after="120"/>
        <w:jc w:val="both"/>
      </w:pPr>
      <w:r w:rsidRPr="008257BA">
        <w:rPr>
          <w:b/>
          <w:i/>
          <w:color w:val="0000FF"/>
        </w:rPr>
        <w:t>Les effets de l’invasion</w:t>
      </w:r>
      <w:r w:rsidRPr="004E56D2">
        <w:rPr>
          <w:i/>
        </w:rPr>
        <w:t>.</w:t>
      </w:r>
      <w:r w:rsidRPr="00DE6FB1">
        <w:rPr>
          <w:lang w:eastAsia="fr-FR" w:bidi="fr-FR"/>
        </w:rPr>
        <w:t xml:space="preserve"> — L’invasion des Barbares déplaça les peuples de l’Europe et transforma le genre de vie de la population. Dans les régions presque désertes du Nord, à l’est de l’Elbe et de la Saale, elle remplaça les peuples germaniques par des peuples slaves de vie encore plus barbare, et beaucoup plus faibles. — Dans les pays, entre le Rhin et la Meuse, entre le Danube et les Alpes et en Anglete</w:t>
      </w:r>
      <w:r w:rsidRPr="00DE6FB1">
        <w:rPr>
          <w:lang w:eastAsia="fr-FR" w:bidi="fr-FR"/>
        </w:rPr>
        <w:t>r</w:t>
      </w:r>
      <w:r w:rsidRPr="00DE6FB1">
        <w:rPr>
          <w:lang w:eastAsia="fr-FR" w:bidi="fr-FR"/>
        </w:rPr>
        <w:t>re, elle détruisit ou soumit la population rom</w:t>
      </w:r>
      <w:r w:rsidRPr="00DE6FB1">
        <w:rPr>
          <w:lang w:eastAsia="fr-FR" w:bidi="fr-FR"/>
        </w:rPr>
        <w:t>a</w:t>
      </w:r>
      <w:r w:rsidRPr="00DE6FB1">
        <w:rPr>
          <w:lang w:eastAsia="fr-FR" w:bidi="fr-FR"/>
        </w:rPr>
        <w:t>nisée et la remplaça par des Germains qui</w:t>
      </w:r>
      <w:r>
        <w:rPr>
          <w:lang w:eastAsia="fr-FR" w:bidi="fr-FR"/>
        </w:rPr>
        <w:t xml:space="preserve"> </w:t>
      </w:r>
      <w:r>
        <w:t xml:space="preserve">[59] </w:t>
      </w:r>
      <w:r w:rsidRPr="00DE6FB1">
        <w:rPr>
          <w:lang w:eastAsia="fr-FR" w:bidi="fr-FR"/>
        </w:rPr>
        <w:t>conservèrent leur Tangue et leurs coutumes. — Même les popul</w:t>
      </w:r>
      <w:r w:rsidRPr="00DE6FB1">
        <w:rPr>
          <w:lang w:eastAsia="fr-FR" w:bidi="fr-FR"/>
        </w:rPr>
        <w:t>a</w:t>
      </w:r>
      <w:r w:rsidRPr="00DE6FB1">
        <w:rPr>
          <w:lang w:eastAsia="fr-FR" w:bidi="fr-FR"/>
        </w:rPr>
        <w:t>tions civilisées par les Romains, en Grande-Bretagne, en Gaule, en Espagne, ne recevant plus d’ordres du gouve</w:t>
      </w:r>
      <w:r w:rsidRPr="00DE6FB1">
        <w:rPr>
          <w:lang w:eastAsia="fr-FR" w:bidi="fr-FR"/>
        </w:rPr>
        <w:t>r</w:t>
      </w:r>
      <w:r w:rsidRPr="00DE6FB1">
        <w:rPr>
          <w:lang w:eastAsia="fr-FR" w:bidi="fr-FR"/>
        </w:rPr>
        <w:t>nement impérial et v</w:t>
      </w:r>
      <w:r w:rsidRPr="00DE6FB1">
        <w:rPr>
          <w:lang w:eastAsia="fr-FR" w:bidi="fr-FR"/>
        </w:rPr>
        <w:t>i</w:t>
      </w:r>
      <w:r w:rsidRPr="00DE6FB1">
        <w:rPr>
          <w:lang w:eastAsia="fr-FR" w:bidi="fr-FR"/>
        </w:rPr>
        <w:t>vant en contact avec les envahisseurs, prirent des habitudes de déso</w:t>
      </w:r>
      <w:r w:rsidRPr="00DE6FB1">
        <w:rPr>
          <w:lang w:eastAsia="fr-FR" w:bidi="fr-FR"/>
        </w:rPr>
        <w:t>r</w:t>
      </w:r>
      <w:r w:rsidRPr="00DE6FB1">
        <w:rPr>
          <w:lang w:eastAsia="fr-FR" w:bidi="fr-FR"/>
        </w:rPr>
        <w:t>dre et de guerre qui les firent revenir presque à l’état barbare. Ai</w:t>
      </w:r>
      <w:r w:rsidRPr="00DE6FB1">
        <w:rPr>
          <w:lang w:eastAsia="fr-FR" w:bidi="fr-FR"/>
        </w:rPr>
        <w:t>n</w:t>
      </w:r>
      <w:r w:rsidRPr="00DE6FB1">
        <w:rPr>
          <w:lang w:eastAsia="fr-FR" w:bidi="fr-FR"/>
        </w:rPr>
        <w:t>si, l’invasion eut pour effet d’agrandir l’aire des pays occupés par des peuples barbares et guerriers et de rétrécir le domaine de la vie civilisée. Elle avait mis fin à la paix romaine et r</w:t>
      </w:r>
      <w:r w:rsidRPr="00DE6FB1">
        <w:rPr>
          <w:lang w:eastAsia="fr-FR" w:bidi="fr-FR"/>
        </w:rPr>
        <w:t>a</w:t>
      </w:r>
      <w:r w:rsidRPr="00DE6FB1">
        <w:rPr>
          <w:lang w:eastAsia="fr-FR" w:bidi="fr-FR"/>
        </w:rPr>
        <w:t>mené l’Europe à l’état de guerre permanent.</w:t>
      </w:r>
    </w:p>
    <w:p w14:paraId="54FCFF8D" w14:textId="77777777" w:rsidR="006C7620" w:rsidRPr="00DE6FB1" w:rsidRDefault="006C7620" w:rsidP="006C7620">
      <w:pPr>
        <w:spacing w:before="120" w:after="120"/>
        <w:jc w:val="both"/>
      </w:pPr>
      <w:r w:rsidRPr="00DE6FB1">
        <w:rPr>
          <w:lang w:eastAsia="fr-FR" w:bidi="fr-FR"/>
        </w:rPr>
        <w:t>L’effet immédiat parut désastreux aux contemporains. Les Barb</w:t>
      </w:r>
      <w:r w:rsidRPr="00DE6FB1">
        <w:rPr>
          <w:lang w:eastAsia="fr-FR" w:bidi="fr-FR"/>
        </w:rPr>
        <w:t>a</w:t>
      </w:r>
      <w:r w:rsidRPr="00DE6FB1">
        <w:rPr>
          <w:lang w:eastAsia="fr-FR" w:bidi="fr-FR"/>
        </w:rPr>
        <w:t xml:space="preserve">res avaient ravagé et dépeuplé les campagnes, pillé et détruit les villes. Les conditions de la vie civilisée à l’antique disparurent peu à peu, même dans les pays de langue latine. Dès la fin du </w:t>
      </w:r>
      <w:r w:rsidRPr="004516AB">
        <w:rPr>
          <w:caps/>
          <w:lang w:eastAsia="fr-FR" w:bidi="fr-FR"/>
        </w:rPr>
        <w:t>v</w:t>
      </w:r>
      <w:r w:rsidRPr="00CD5B2B">
        <w:rPr>
          <w:vertAlign w:val="superscript"/>
          <w:lang w:eastAsia="fr-FR" w:bidi="fr-FR"/>
        </w:rPr>
        <w:t>e</w:t>
      </w:r>
      <w:r w:rsidRPr="00DE6FB1">
        <w:rPr>
          <w:lang w:eastAsia="fr-FR" w:bidi="fr-FR"/>
        </w:rPr>
        <w:t xml:space="preserve"> siècle, il n’</w:t>
      </w:r>
      <w:r>
        <w:rPr>
          <w:lang w:eastAsia="fr-FR" w:bidi="fr-FR"/>
        </w:rPr>
        <w:t>y</w:t>
      </w:r>
      <w:r w:rsidRPr="00DE6FB1">
        <w:rPr>
          <w:lang w:eastAsia="fr-FR" w:bidi="fr-FR"/>
        </w:rPr>
        <w:t xml:space="preserve"> re</w:t>
      </w:r>
      <w:r w:rsidRPr="00DE6FB1">
        <w:rPr>
          <w:lang w:eastAsia="fr-FR" w:bidi="fr-FR"/>
        </w:rPr>
        <w:t>s</w:t>
      </w:r>
      <w:r w:rsidRPr="00DE6FB1">
        <w:rPr>
          <w:lang w:eastAsia="fr-FR" w:bidi="fr-FR"/>
        </w:rPr>
        <w:t xml:space="preserve">tait plus ni théâtres, ni gymnases, ni écoles. Les villes, centre de la civilisation, n’y étaient plus que des bourgades enfermées dans une enceinte étroite (de 10 à 15 hectares) et pendant quatre siècles, il </w:t>
      </w:r>
      <w:r w:rsidRPr="00DE6FB1">
        <w:rPr>
          <w:lang w:eastAsia="fr-FR" w:bidi="fr-FR"/>
        </w:rPr>
        <w:lastRenderedPageBreak/>
        <w:t>ne s’en est pas créé de nouvelles. Les routes subsistaient, mais mal entr</w:t>
      </w:r>
      <w:r w:rsidRPr="00DE6FB1">
        <w:rPr>
          <w:lang w:eastAsia="fr-FR" w:bidi="fr-FR"/>
        </w:rPr>
        <w:t>e</w:t>
      </w:r>
      <w:r w:rsidRPr="00DE6FB1">
        <w:rPr>
          <w:lang w:eastAsia="fr-FR" w:bidi="fr-FR"/>
        </w:rPr>
        <w:t>tenues. Il se faisait encore par mer un peu de commerce avec l’Orient, mais les ma</w:t>
      </w:r>
      <w:r w:rsidRPr="00DE6FB1">
        <w:rPr>
          <w:lang w:eastAsia="fr-FR" w:bidi="fr-FR"/>
        </w:rPr>
        <w:t>r</w:t>
      </w:r>
      <w:r w:rsidRPr="00DE6FB1">
        <w:rPr>
          <w:lang w:eastAsia="fr-FR" w:bidi="fr-FR"/>
        </w:rPr>
        <w:t>chands étaient des Syriens ou des Juifs.</w:t>
      </w:r>
    </w:p>
    <w:p w14:paraId="08E4A40F" w14:textId="77777777" w:rsidR="006C7620" w:rsidRPr="00DE6FB1" w:rsidRDefault="006C7620" w:rsidP="006C7620">
      <w:pPr>
        <w:spacing w:before="120" w:after="120"/>
        <w:jc w:val="both"/>
      </w:pPr>
      <w:r w:rsidRPr="00DE6FB1">
        <w:rPr>
          <w:lang w:eastAsia="fr-FR" w:bidi="fr-FR"/>
        </w:rPr>
        <w:t>Les Barbares ne savaient pas lire</w:t>
      </w:r>
      <w:r w:rsidRPr="00DE6FB1">
        <w:t> ;</w:t>
      </w:r>
      <w:r w:rsidRPr="00DE6FB1">
        <w:rPr>
          <w:lang w:eastAsia="fr-FR" w:bidi="fr-FR"/>
        </w:rPr>
        <w:t xml:space="preserve"> même les gens d’</w:t>
      </w:r>
      <w:r>
        <w:rPr>
          <w:lang w:eastAsia="fr-FR" w:bidi="fr-FR"/>
        </w:rPr>
        <w:t>Église</w:t>
      </w:r>
      <w:r w:rsidRPr="00DE6FB1">
        <w:rPr>
          <w:lang w:eastAsia="fr-FR" w:bidi="fr-FR"/>
        </w:rPr>
        <w:t xml:space="preserve"> écr</w:t>
      </w:r>
      <w:r w:rsidRPr="00DE6FB1">
        <w:rPr>
          <w:lang w:eastAsia="fr-FR" w:bidi="fr-FR"/>
        </w:rPr>
        <w:t>i</w:t>
      </w:r>
      <w:r w:rsidRPr="00DE6FB1">
        <w:rPr>
          <w:lang w:eastAsia="fr-FR" w:bidi="fr-FR"/>
        </w:rPr>
        <w:t>vaient peu et dans un latin de plus en plus ba</w:t>
      </w:r>
      <w:r w:rsidRPr="00DE6FB1">
        <w:rPr>
          <w:lang w:eastAsia="fr-FR" w:bidi="fr-FR"/>
        </w:rPr>
        <w:t>r</w:t>
      </w:r>
      <w:r w:rsidRPr="00DE6FB1">
        <w:rPr>
          <w:lang w:eastAsia="fr-FR" w:bidi="fr-FR"/>
        </w:rPr>
        <w:t>bare. Le latin parlé se transformait par l’usage au point que le peuple ne comprenait plus le latin des écrivains</w:t>
      </w:r>
      <w:r w:rsidRPr="00DE6FB1">
        <w:t> ;</w:t>
      </w:r>
      <w:r w:rsidRPr="00DE6FB1">
        <w:rPr>
          <w:lang w:eastAsia="fr-FR" w:bidi="fr-FR"/>
        </w:rPr>
        <w:t xml:space="preserve"> il avait perdu le sens de la différence entre les voyelles longues et les brèves et ne conservait plus que la différence entre les syllabes accentuées et les atones. La population de l’ancien Empire revenait aux conditions de vie des Barbares.</w:t>
      </w:r>
    </w:p>
    <w:p w14:paraId="46769323" w14:textId="77777777" w:rsidR="006C7620" w:rsidRPr="00DE6FB1" w:rsidRDefault="006C7620" w:rsidP="006C7620">
      <w:pPr>
        <w:spacing w:before="120" w:after="120"/>
        <w:jc w:val="both"/>
      </w:pPr>
      <w:r w:rsidRPr="00DE6FB1">
        <w:rPr>
          <w:lang w:eastAsia="fr-FR" w:bidi="fr-FR"/>
        </w:rPr>
        <w:t xml:space="preserve">C’est seulement aux extrémités de l’Europe, épargnées par l’invasion, que se conservaient quelques traditions de la vie civilisée, sous une forme chrétienne. C’étaient l’Italie du Sud et les bords de l’Adriatique restés sous la domination de l’Empereur et en relations par mer avec Constantinople. C’était l’Irlande, surnommée </w:t>
      </w:r>
      <w:r w:rsidRPr="00DE6FB1">
        <w:t>« </w:t>
      </w:r>
      <w:r w:rsidRPr="00DE6FB1">
        <w:rPr>
          <w:lang w:eastAsia="fr-FR" w:bidi="fr-FR"/>
        </w:rPr>
        <w:t>l’Ile des Saints</w:t>
      </w:r>
      <w:r w:rsidRPr="00DE6FB1">
        <w:t> »</w:t>
      </w:r>
      <w:r w:rsidRPr="00DE6FB1">
        <w:rPr>
          <w:lang w:eastAsia="fr-FR" w:bidi="fr-FR"/>
        </w:rPr>
        <w:t>, où les moines vivant dans les couvents conservaient l’art d’écrire et d’orner les manuscrits à la mode de l’Orient.</w:t>
      </w:r>
    </w:p>
    <w:p w14:paraId="4DF78EB0" w14:textId="77777777" w:rsidR="006C7620" w:rsidRPr="00DE6FB1" w:rsidRDefault="006C7620" w:rsidP="006C7620">
      <w:pPr>
        <w:spacing w:before="120" w:after="120"/>
        <w:jc w:val="both"/>
      </w:pPr>
      <w:r w:rsidRPr="00DE6FB1">
        <w:rPr>
          <w:lang w:eastAsia="fr-FR" w:bidi="fr-FR"/>
        </w:rPr>
        <w:t>Nous n’avons aucun moyen d’évaluer dans quelle mesure la race fut modifiée dans les pays envahis. Le nombre des Barbares nous est inconnu</w:t>
      </w:r>
      <w:r w:rsidRPr="00DE6FB1">
        <w:t> ;</w:t>
      </w:r>
      <w:r w:rsidRPr="00DE6FB1">
        <w:rPr>
          <w:lang w:eastAsia="fr-FR" w:bidi="fr-FR"/>
        </w:rPr>
        <w:t xml:space="preserve"> les chiffres donnés par les écrivains romains sont exagérés jusqu’à l’absurde. La plupart de ces peuples se sont déplacés trop so</w:t>
      </w:r>
      <w:r w:rsidRPr="00DE6FB1">
        <w:rPr>
          <w:lang w:eastAsia="fr-FR" w:bidi="fr-FR"/>
        </w:rPr>
        <w:t>u</w:t>
      </w:r>
      <w:r w:rsidRPr="00DE6FB1">
        <w:rPr>
          <w:lang w:eastAsia="fr-FR" w:bidi="fr-FR"/>
        </w:rPr>
        <w:t>vent et à de trop grandes distances pour</w:t>
      </w:r>
      <w:r>
        <w:rPr>
          <w:lang w:eastAsia="fr-FR" w:bidi="fr-FR"/>
        </w:rPr>
        <w:t xml:space="preserve"> [60] </w:t>
      </w:r>
      <w:r w:rsidRPr="00DE6FB1">
        <w:rPr>
          <w:lang w:eastAsia="fr-FR" w:bidi="fr-FR"/>
        </w:rPr>
        <w:t>avoir pu émigrer en grandes masses. L’année des Wisigoths à A</w:t>
      </w:r>
      <w:r w:rsidRPr="00DE6FB1">
        <w:rPr>
          <w:lang w:eastAsia="fr-FR" w:bidi="fr-FR"/>
        </w:rPr>
        <w:t>n</w:t>
      </w:r>
      <w:r w:rsidRPr="00DE6FB1">
        <w:rPr>
          <w:lang w:eastAsia="fr-FR" w:bidi="fr-FR"/>
        </w:rPr>
        <w:t>drinople, en 378, tenait dans deux camps ento</w:t>
      </w:r>
      <w:r w:rsidRPr="00DE6FB1">
        <w:rPr>
          <w:lang w:eastAsia="fr-FR" w:bidi="fr-FR"/>
        </w:rPr>
        <w:t>u</w:t>
      </w:r>
      <w:r w:rsidRPr="00DE6FB1">
        <w:rPr>
          <w:lang w:eastAsia="fr-FR" w:bidi="fr-FR"/>
        </w:rPr>
        <w:t>rés de leurs chariots. Mais dans un pays vide d’habitants, quelques milliers d’immigrants auraient pu donner nai</w:t>
      </w:r>
      <w:r w:rsidRPr="00DE6FB1">
        <w:rPr>
          <w:lang w:eastAsia="fr-FR" w:bidi="fr-FR"/>
        </w:rPr>
        <w:t>s</w:t>
      </w:r>
      <w:r w:rsidRPr="00DE6FB1">
        <w:rPr>
          <w:lang w:eastAsia="fr-FR" w:bidi="fr-FR"/>
        </w:rPr>
        <w:t xml:space="preserve">sance en quelques siècles </w:t>
      </w:r>
      <w:r w:rsidRPr="00DE6FB1">
        <w:t xml:space="preserve">à </w:t>
      </w:r>
      <w:r w:rsidRPr="00DE6FB1">
        <w:rPr>
          <w:lang w:eastAsia="fr-FR" w:bidi="fr-FR"/>
        </w:rPr>
        <w:t xml:space="preserve">une population nombreuse, comme le prouve l’exemple des Canadiens d’Amérique et des Boers d’Afrique. Nous en sommes réduits </w:t>
      </w:r>
      <w:r w:rsidRPr="00DE6FB1">
        <w:t xml:space="preserve">à </w:t>
      </w:r>
      <w:r w:rsidRPr="00DE6FB1">
        <w:rPr>
          <w:lang w:eastAsia="fr-FR" w:bidi="fr-FR"/>
        </w:rPr>
        <w:t>observer le type a</w:t>
      </w:r>
      <w:r w:rsidRPr="00DE6FB1">
        <w:rPr>
          <w:lang w:eastAsia="fr-FR" w:bidi="fr-FR"/>
        </w:rPr>
        <w:t>c</w:t>
      </w:r>
      <w:r w:rsidRPr="00DE6FB1">
        <w:rPr>
          <w:lang w:eastAsia="fr-FR" w:bidi="fr-FR"/>
        </w:rPr>
        <w:t>tuel des habitants, leur langue, les noms des lieux, la forme des maisons, pour essayer de r</w:t>
      </w:r>
      <w:r w:rsidRPr="00DE6FB1">
        <w:rPr>
          <w:lang w:eastAsia="fr-FR" w:bidi="fr-FR"/>
        </w:rPr>
        <w:t>e</w:t>
      </w:r>
      <w:r w:rsidRPr="00DE6FB1">
        <w:rPr>
          <w:lang w:eastAsia="fr-FR" w:bidi="fr-FR"/>
        </w:rPr>
        <w:t>connaître ce que chaque peuple barbare a a</w:t>
      </w:r>
      <w:r w:rsidRPr="00DE6FB1">
        <w:rPr>
          <w:lang w:eastAsia="fr-FR" w:bidi="fr-FR"/>
        </w:rPr>
        <w:t>p</w:t>
      </w:r>
      <w:r w:rsidRPr="00DE6FB1">
        <w:rPr>
          <w:lang w:eastAsia="fr-FR" w:bidi="fr-FR"/>
        </w:rPr>
        <w:t>porté dans le pays où il s’est établi. Leur action paraît avoir différé profondément su</w:t>
      </w:r>
      <w:r w:rsidRPr="00DE6FB1">
        <w:rPr>
          <w:lang w:eastAsia="fr-FR" w:bidi="fr-FR"/>
        </w:rPr>
        <w:t>i</w:t>
      </w:r>
      <w:r w:rsidRPr="00DE6FB1">
        <w:rPr>
          <w:lang w:eastAsia="fr-FR" w:bidi="fr-FR"/>
        </w:rPr>
        <w:t>vant les régions.</w:t>
      </w:r>
    </w:p>
    <w:p w14:paraId="2D29E223" w14:textId="77777777" w:rsidR="006C7620" w:rsidRPr="00DE6FB1" w:rsidRDefault="006C7620" w:rsidP="006C7620">
      <w:pPr>
        <w:spacing w:before="120" w:after="120"/>
        <w:jc w:val="both"/>
      </w:pPr>
      <w:r w:rsidRPr="00DE6FB1">
        <w:rPr>
          <w:lang w:eastAsia="fr-FR" w:bidi="fr-FR"/>
        </w:rPr>
        <w:t xml:space="preserve">Dans tout le Midi, l’Espagne, l’Italie, la Gaule jusqu’au </w:t>
      </w:r>
      <w:r>
        <w:rPr>
          <w:lang w:eastAsia="fr-FR" w:bidi="fr-FR"/>
        </w:rPr>
        <w:t>M</w:t>
      </w:r>
      <w:r w:rsidRPr="00DE6FB1">
        <w:rPr>
          <w:lang w:eastAsia="fr-FR" w:bidi="fr-FR"/>
        </w:rPr>
        <w:t>assif central, il ne reste aucune trace des Vandales, des Wisigoths, des O</w:t>
      </w:r>
      <w:r w:rsidRPr="00DE6FB1">
        <w:rPr>
          <w:lang w:eastAsia="fr-FR" w:bidi="fr-FR"/>
        </w:rPr>
        <w:t>s</w:t>
      </w:r>
      <w:r w:rsidRPr="00DE6FB1">
        <w:rPr>
          <w:lang w:eastAsia="fr-FR" w:bidi="fr-FR"/>
        </w:rPr>
        <w:t>trogoths</w:t>
      </w:r>
      <w:r w:rsidRPr="00DE6FB1">
        <w:t> ;</w:t>
      </w:r>
      <w:r w:rsidRPr="00DE6FB1">
        <w:rPr>
          <w:lang w:eastAsia="fr-FR" w:bidi="fr-FR"/>
        </w:rPr>
        <w:t xml:space="preserve"> on n’en trouve presque pas des Burgondes et pas beaucoup des Langobards, bien que leur nom soit resté au pays. C’étaient tous des peuples de cav</w:t>
      </w:r>
      <w:r w:rsidRPr="00DE6FB1">
        <w:rPr>
          <w:lang w:eastAsia="fr-FR" w:bidi="fr-FR"/>
        </w:rPr>
        <w:t>a</w:t>
      </w:r>
      <w:r w:rsidRPr="00DE6FB1">
        <w:rPr>
          <w:lang w:eastAsia="fr-FR" w:bidi="fr-FR"/>
        </w:rPr>
        <w:t xml:space="preserve">liers, ils ont formé une aristocratie peu nombreuse </w:t>
      </w:r>
      <w:r w:rsidRPr="00DE6FB1">
        <w:rPr>
          <w:lang w:eastAsia="fr-FR" w:bidi="fr-FR"/>
        </w:rPr>
        <w:lastRenderedPageBreak/>
        <w:t>au m</w:t>
      </w:r>
      <w:r w:rsidRPr="00DE6FB1">
        <w:rPr>
          <w:lang w:eastAsia="fr-FR" w:bidi="fr-FR"/>
        </w:rPr>
        <w:t>i</w:t>
      </w:r>
      <w:r w:rsidRPr="00DE6FB1">
        <w:rPr>
          <w:lang w:eastAsia="fr-FR" w:bidi="fr-FR"/>
        </w:rPr>
        <w:t>lieu d’une population romanisée puisque la langue et le droit y sont restés romains.</w:t>
      </w:r>
    </w:p>
    <w:p w14:paraId="3AD51748" w14:textId="77777777" w:rsidR="006C7620" w:rsidRDefault="006C7620" w:rsidP="006C7620">
      <w:pPr>
        <w:spacing w:before="120" w:after="120"/>
        <w:jc w:val="both"/>
      </w:pPr>
      <w:r w:rsidRPr="00DE6FB1">
        <w:rPr>
          <w:lang w:eastAsia="fr-FR" w:bidi="fr-FR"/>
        </w:rPr>
        <w:t>Dans les régions du Nord, Grande-Bretagne, France du Nord, Be</w:t>
      </w:r>
      <w:r w:rsidRPr="00DE6FB1">
        <w:rPr>
          <w:lang w:eastAsia="fr-FR" w:bidi="fr-FR"/>
        </w:rPr>
        <w:t>l</w:t>
      </w:r>
      <w:r w:rsidRPr="00DE6FB1">
        <w:rPr>
          <w:lang w:eastAsia="fr-FR" w:bidi="fr-FR"/>
        </w:rPr>
        <w:t>gique, Allemagne du Sud, on trouve même encore aujourd’hui un grand nombre de noms de lieux germ</w:t>
      </w:r>
      <w:r w:rsidRPr="00DE6FB1">
        <w:rPr>
          <w:lang w:eastAsia="fr-FR" w:bidi="fr-FR"/>
        </w:rPr>
        <w:t>a</w:t>
      </w:r>
      <w:r w:rsidRPr="00DE6FB1">
        <w:rPr>
          <w:lang w:eastAsia="fr-FR" w:bidi="fr-FR"/>
        </w:rPr>
        <w:t>niques, des coutumes de droit privé germanique, souvent même une langue germanique, — le saxon en Angleterre, le flamand en Belgique, l’allemand en Bavière, en B</w:t>
      </w:r>
      <w:r w:rsidRPr="00DE6FB1">
        <w:rPr>
          <w:lang w:eastAsia="fr-FR" w:bidi="fr-FR"/>
        </w:rPr>
        <w:t>a</w:t>
      </w:r>
      <w:r w:rsidRPr="00DE6FB1">
        <w:rPr>
          <w:lang w:eastAsia="fr-FR" w:bidi="fr-FR"/>
        </w:rPr>
        <w:t>de et en Suisse et sur la rive gauche du Rhin (où les pays de la</w:t>
      </w:r>
      <w:r w:rsidRPr="00DE6FB1">
        <w:rPr>
          <w:lang w:eastAsia="fr-FR" w:bidi="fr-FR"/>
        </w:rPr>
        <w:t>n</w:t>
      </w:r>
      <w:r>
        <w:rPr>
          <w:lang w:eastAsia="fr-FR" w:bidi="fr-FR"/>
        </w:rPr>
        <w:t>gue latine ont diminué de 82 </w:t>
      </w:r>
      <w:r w:rsidRPr="00DE6FB1">
        <w:rPr>
          <w:lang w:eastAsia="fr-FR" w:bidi="fr-FR"/>
        </w:rPr>
        <w:t>000 kilomètres carrés). Il est entré dans les langues romanes beaucoup de mots germ</w:t>
      </w:r>
      <w:r w:rsidRPr="00DE6FB1">
        <w:rPr>
          <w:lang w:eastAsia="fr-FR" w:bidi="fr-FR"/>
        </w:rPr>
        <w:t>a</w:t>
      </w:r>
      <w:r w:rsidRPr="00DE6FB1">
        <w:rPr>
          <w:lang w:eastAsia="fr-FR" w:bidi="fr-FR"/>
        </w:rPr>
        <w:t>niques (dans le français plus de 500). Il reste même, dans la population de quelques pays, une pr</w:t>
      </w:r>
      <w:r w:rsidRPr="00DE6FB1">
        <w:rPr>
          <w:lang w:eastAsia="fr-FR" w:bidi="fr-FR"/>
        </w:rPr>
        <w:t>o</w:t>
      </w:r>
      <w:r w:rsidRPr="00DE6FB1">
        <w:rPr>
          <w:lang w:eastAsia="fr-FR" w:bidi="fr-FR"/>
        </w:rPr>
        <w:t>portion notable d’individus de type nordique. Ce sont les régions de l’Empire que les invasions avaient dépeuplées et où les villes même avaient été détruites. Elles ont été repeuplées surtout par les Francs et les Saxons. Dans ces deux pe</w:t>
      </w:r>
      <w:r w:rsidRPr="00DE6FB1">
        <w:rPr>
          <w:lang w:eastAsia="fr-FR" w:bidi="fr-FR"/>
        </w:rPr>
        <w:t>u</w:t>
      </w:r>
      <w:r w:rsidRPr="00DE6FB1">
        <w:rPr>
          <w:lang w:eastAsia="fr-FR" w:bidi="fr-FR"/>
        </w:rPr>
        <w:t xml:space="preserve">ples, les guerriers, combattant à pied, formaient une masse d’hommes libres </w:t>
      </w:r>
      <w:r w:rsidRPr="00DE6FB1">
        <w:t xml:space="preserve">à </w:t>
      </w:r>
      <w:r w:rsidRPr="00DE6FB1">
        <w:rPr>
          <w:lang w:eastAsia="fr-FR" w:bidi="fr-FR"/>
        </w:rPr>
        <w:t xml:space="preserve">demi paysans, et comme ils étaient demeurés près de leur pays d’origine, ils continuaient </w:t>
      </w:r>
      <w:r w:rsidRPr="00DE6FB1">
        <w:t xml:space="preserve">à </w:t>
      </w:r>
      <w:r w:rsidRPr="00DE6FB1">
        <w:rPr>
          <w:lang w:eastAsia="fr-FR" w:bidi="fr-FR"/>
        </w:rPr>
        <w:t>en r</w:t>
      </w:r>
      <w:r w:rsidRPr="00DE6FB1">
        <w:rPr>
          <w:lang w:eastAsia="fr-FR" w:bidi="fr-FR"/>
        </w:rPr>
        <w:t>e</w:t>
      </w:r>
      <w:r w:rsidRPr="00DE6FB1">
        <w:rPr>
          <w:lang w:eastAsia="fr-FR" w:bidi="fr-FR"/>
        </w:rPr>
        <w:t>cevoir des immigrants. Les Alamans et les Bavarois, ét</w:t>
      </w:r>
      <w:r w:rsidRPr="00DE6FB1">
        <w:rPr>
          <w:lang w:eastAsia="fr-FR" w:bidi="fr-FR"/>
        </w:rPr>
        <w:t>a</w:t>
      </w:r>
      <w:r w:rsidRPr="00DE6FB1">
        <w:rPr>
          <w:lang w:eastAsia="fr-FR" w:bidi="fr-FR"/>
        </w:rPr>
        <w:t>blis dans un pays redevenu désert, ont créé, en Bavière et en Suisse, une popul</w:t>
      </w:r>
      <w:r w:rsidRPr="00DE6FB1">
        <w:rPr>
          <w:lang w:eastAsia="fr-FR" w:bidi="fr-FR"/>
        </w:rPr>
        <w:t>a</w:t>
      </w:r>
      <w:r w:rsidRPr="00DE6FB1">
        <w:rPr>
          <w:lang w:eastAsia="fr-FR" w:bidi="fr-FR"/>
        </w:rPr>
        <w:t xml:space="preserve">tion de langue germanique (sinon de type nordique), — excepté dans les montagnes des Grisons où s’est conservé le parler roman appelé </w:t>
      </w:r>
      <w:r w:rsidRPr="00CD5B2B">
        <w:rPr>
          <w:i/>
        </w:rPr>
        <w:t>roumanche</w:t>
      </w:r>
      <w:r w:rsidRPr="00DE6FB1">
        <w:t>.</w:t>
      </w:r>
    </w:p>
    <w:p w14:paraId="1BEAF256" w14:textId="77777777" w:rsidR="006C7620" w:rsidRPr="00DE6FB1" w:rsidRDefault="006C7620" w:rsidP="006C7620">
      <w:pPr>
        <w:spacing w:before="120" w:after="120"/>
        <w:jc w:val="both"/>
      </w:pPr>
    </w:p>
    <w:p w14:paraId="1F5F842B" w14:textId="77777777" w:rsidR="006C7620" w:rsidRPr="00DE6FB1" w:rsidRDefault="006C7620" w:rsidP="006C7620">
      <w:pPr>
        <w:spacing w:before="120" w:after="120"/>
        <w:jc w:val="both"/>
      </w:pPr>
      <w:r w:rsidRPr="008257BA">
        <w:rPr>
          <w:b/>
          <w:i/>
          <w:color w:val="0000FF"/>
        </w:rPr>
        <w:t>L’invasion en Grande-Bretagne</w:t>
      </w:r>
      <w:r w:rsidRPr="004E56D2">
        <w:rPr>
          <w:i/>
        </w:rPr>
        <w:t>.</w:t>
      </w:r>
      <w:r w:rsidRPr="00DE6FB1">
        <w:rPr>
          <w:lang w:eastAsia="fr-FR" w:bidi="fr-FR"/>
        </w:rPr>
        <w:t xml:space="preserve"> — Les Romains n’avaient jamais soumis l’extrémité nord de la Grande-Bretagne, ni</w:t>
      </w:r>
      <w:r>
        <w:rPr>
          <w:lang w:eastAsia="fr-FR" w:bidi="fr-FR"/>
        </w:rPr>
        <w:t xml:space="preserve"> [61] </w:t>
      </w:r>
      <w:r w:rsidRPr="00DE6FB1">
        <w:rPr>
          <w:lang w:eastAsia="fr-FR" w:bidi="fr-FR"/>
        </w:rPr>
        <w:t>l’Irlande. Quand ils eurent retiré leurs armées, les peuples de la</w:t>
      </w:r>
      <w:r w:rsidRPr="00DE6FB1">
        <w:rPr>
          <w:lang w:eastAsia="fr-FR" w:bidi="fr-FR"/>
        </w:rPr>
        <w:t>n</w:t>
      </w:r>
      <w:r w:rsidRPr="00DE6FB1">
        <w:rPr>
          <w:lang w:eastAsia="fr-FR" w:bidi="fr-FR"/>
        </w:rPr>
        <w:t>gue celtique restés barbares et guerriers envahirent les régions vois</w:t>
      </w:r>
      <w:r w:rsidRPr="00DE6FB1">
        <w:rPr>
          <w:lang w:eastAsia="fr-FR" w:bidi="fr-FR"/>
        </w:rPr>
        <w:t>i</w:t>
      </w:r>
      <w:r w:rsidRPr="00DE6FB1">
        <w:rPr>
          <w:lang w:eastAsia="fr-FR" w:bidi="fr-FR"/>
        </w:rPr>
        <w:t>nes. Les Scots, venus d’Irlande, o</w:t>
      </w:r>
      <w:r w:rsidRPr="00DE6FB1">
        <w:rPr>
          <w:lang w:eastAsia="fr-FR" w:bidi="fr-FR"/>
        </w:rPr>
        <w:t>c</w:t>
      </w:r>
      <w:r w:rsidRPr="00DE6FB1">
        <w:rPr>
          <w:lang w:eastAsia="fr-FR" w:bidi="fr-FR"/>
        </w:rPr>
        <w:t>cupèrent une partie de l’</w:t>
      </w:r>
      <w:r>
        <w:rPr>
          <w:lang w:eastAsia="fr-FR" w:bidi="fr-FR"/>
        </w:rPr>
        <w:t>É</w:t>
      </w:r>
      <w:r w:rsidRPr="00DE6FB1">
        <w:rPr>
          <w:lang w:eastAsia="fr-FR" w:bidi="fr-FR"/>
        </w:rPr>
        <w:t>cosse qui a gardé leur nom. Les Bretons, devenus chrétiens mais en conse</w:t>
      </w:r>
      <w:r w:rsidRPr="00DE6FB1">
        <w:rPr>
          <w:lang w:eastAsia="fr-FR" w:bidi="fr-FR"/>
        </w:rPr>
        <w:t>r</w:t>
      </w:r>
      <w:r w:rsidRPr="00DE6FB1">
        <w:rPr>
          <w:lang w:eastAsia="fr-FR" w:bidi="fr-FR"/>
        </w:rPr>
        <w:t>vant leur langue celtique, restèrent longtemps indépendants et partagés e</w:t>
      </w:r>
      <w:r w:rsidRPr="00DE6FB1">
        <w:rPr>
          <w:lang w:eastAsia="fr-FR" w:bidi="fr-FR"/>
        </w:rPr>
        <w:t>n</w:t>
      </w:r>
      <w:r w:rsidRPr="00DE6FB1">
        <w:rPr>
          <w:lang w:eastAsia="fr-FR" w:bidi="fr-FR"/>
        </w:rPr>
        <w:t>tre plusieurs petits rois indigènes qui se faisaient la guerre. Les Barbares german</w:t>
      </w:r>
      <w:r w:rsidRPr="00DE6FB1">
        <w:rPr>
          <w:lang w:eastAsia="fr-FR" w:bidi="fr-FR"/>
        </w:rPr>
        <w:t>i</w:t>
      </w:r>
      <w:r w:rsidRPr="00DE6FB1">
        <w:rPr>
          <w:lang w:eastAsia="fr-FR" w:bidi="fr-FR"/>
        </w:rPr>
        <w:t xml:space="preserve">ques, venus par mer depuis le milieu du </w:t>
      </w:r>
      <w:r w:rsidRPr="004516AB">
        <w:rPr>
          <w:caps/>
          <w:lang w:eastAsia="fr-FR" w:bidi="fr-FR"/>
        </w:rPr>
        <w:t>v</w:t>
      </w:r>
      <w:r>
        <w:rPr>
          <w:vertAlign w:val="superscript"/>
          <w:lang w:eastAsia="fr-FR" w:bidi="fr-FR"/>
        </w:rPr>
        <w:t>e</w:t>
      </w:r>
      <w:r w:rsidRPr="00DE6FB1">
        <w:rPr>
          <w:lang w:eastAsia="fr-FR" w:bidi="fr-FR"/>
        </w:rPr>
        <w:t xml:space="preserve"> siècle, s’établirent sur les côtes par petites bandes, les Jutes au Sud-Est, les Saxons au Sud, les Angles à l’Est. Ils s’étendirent peu à peu vers le Centre et l’Ouest, dans des régions déjà dépeuplées, car les noms de lieux y sont germ</w:t>
      </w:r>
      <w:r w:rsidRPr="00DE6FB1">
        <w:rPr>
          <w:lang w:eastAsia="fr-FR" w:bidi="fr-FR"/>
        </w:rPr>
        <w:t>a</w:t>
      </w:r>
      <w:r w:rsidRPr="00DE6FB1">
        <w:rPr>
          <w:lang w:eastAsia="fr-FR" w:bidi="fr-FR"/>
        </w:rPr>
        <w:t>niques. Ils y créèrent de petits centres de domination qui furent dés</w:t>
      </w:r>
      <w:r w:rsidRPr="00DE6FB1">
        <w:rPr>
          <w:lang w:eastAsia="fr-FR" w:bidi="fr-FR"/>
        </w:rPr>
        <w:t>i</w:t>
      </w:r>
      <w:r w:rsidRPr="00DE6FB1">
        <w:rPr>
          <w:lang w:eastAsia="fr-FR" w:bidi="fr-FR"/>
        </w:rPr>
        <w:t>gnés par des noms géographiques, les trois territo</w:t>
      </w:r>
      <w:r w:rsidRPr="00DE6FB1">
        <w:rPr>
          <w:lang w:eastAsia="fr-FR" w:bidi="fr-FR"/>
        </w:rPr>
        <w:t>i</w:t>
      </w:r>
      <w:r w:rsidRPr="00DE6FB1">
        <w:rPr>
          <w:lang w:eastAsia="fr-FR" w:bidi="fr-FR"/>
        </w:rPr>
        <w:t xml:space="preserve">res saxons de l’Est </w:t>
      </w:r>
      <w:r w:rsidRPr="00DE6FB1">
        <w:rPr>
          <w:lang w:eastAsia="fr-FR" w:bidi="fr-FR"/>
        </w:rPr>
        <w:lastRenderedPageBreak/>
        <w:t>(Essex), du Sud (Sussex), de l’Ouest (Wessex), les deux pays des A</w:t>
      </w:r>
      <w:r w:rsidRPr="00DE6FB1">
        <w:rPr>
          <w:lang w:eastAsia="fr-FR" w:bidi="fr-FR"/>
        </w:rPr>
        <w:t>n</w:t>
      </w:r>
      <w:r w:rsidRPr="00DE6FB1">
        <w:rPr>
          <w:lang w:eastAsia="fr-FR" w:bidi="fr-FR"/>
        </w:rPr>
        <w:t>gles (Norfolk et Suffolk).</w:t>
      </w:r>
    </w:p>
    <w:p w14:paraId="2E5E1E91" w14:textId="77777777" w:rsidR="006C7620" w:rsidRDefault="006C7620" w:rsidP="006C7620">
      <w:pPr>
        <w:spacing w:before="120" w:after="120"/>
        <w:jc w:val="both"/>
      </w:pPr>
      <w:r w:rsidRPr="00DE6FB1">
        <w:rPr>
          <w:lang w:eastAsia="fr-FR" w:bidi="fr-FR"/>
        </w:rPr>
        <w:t>Les Bretons, attaqués des deux côtés par les Germains et les Scots, se replièrent peu à peu vers l’intérieur. Pl</w:t>
      </w:r>
      <w:r w:rsidRPr="00DE6FB1">
        <w:rPr>
          <w:lang w:eastAsia="fr-FR" w:bidi="fr-FR"/>
        </w:rPr>
        <w:t>u</w:t>
      </w:r>
      <w:r w:rsidRPr="00DE6FB1">
        <w:rPr>
          <w:lang w:eastAsia="fr-FR" w:bidi="fr-FR"/>
        </w:rPr>
        <w:t>sieurs bandes traversèrent la Manche et s’établirent à la pointe de la Gaule, dans un pays dépe</w:t>
      </w:r>
      <w:r w:rsidRPr="00DE6FB1">
        <w:rPr>
          <w:lang w:eastAsia="fr-FR" w:bidi="fr-FR"/>
        </w:rPr>
        <w:t>u</w:t>
      </w:r>
      <w:r w:rsidRPr="00DE6FB1">
        <w:rPr>
          <w:lang w:eastAsia="fr-FR" w:bidi="fr-FR"/>
        </w:rPr>
        <w:t xml:space="preserve">plé où se forma le peuple qui conserve encore sa langue celtique et le nom de </w:t>
      </w:r>
      <w:r w:rsidRPr="00DE6FB1">
        <w:t>Bretons.</w:t>
      </w:r>
    </w:p>
    <w:p w14:paraId="6BC77C50" w14:textId="77777777" w:rsidR="006C7620" w:rsidRPr="00DE6FB1" w:rsidRDefault="006C7620" w:rsidP="006C7620">
      <w:pPr>
        <w:spacing w:before="120" w:after="120"/>
        <w:jc w:val="both"/>
      </w:pPr>
    </w:p>
    <w:p w14:paraId="5EF8E885" w14:textId="77777777" w:rsidR="006C7620" w:rsidRPr="00DE6FB1" w:rsidRDefault="006C7620" w:rsidP="006C7620">
      <w:pPr>
        <w:spacing w:before="120" w:after="120"/>
        <w:jc w:val="both"/>
      </w:pPr>
      <w:r w:rsidRPr="00E37B30">
        <w:rPr>
          <w:b/>
          <w:i/>
          <w:color w:val="0000FF"/>
        </w:rPr>
        <w:t>Le régime politique</w:t>
      </w:r>
      <w:r w:rsidRPr="004E56D2">
        <w:rPr>
          <w:i/>
        </w:rPr>
        <w:t>.</w:t>
      </w:r>
      <w:r w:rsidRPr="00DE6FB1">
        <w:rPr>
          <w:lang w:eastAsia="fr-FR" w:bidi="fr-FR"/>
        </w:rPr>
        <w:t xml:space="preserve"> — Dans les pays occupés par un peuple ba</w:t>
      </w:r>
      <w:r w:rsidRPr="00DE6FB1">
        <w:rPr>
          <w:lang w:eastAsia="fr-FR" w:bidi="fr-FR"/>
        </w:rPr>
        <w:t>r</w:t>
      </w:r>
      <w:r w:rsidRPr="00DE6FB1">
        <w:rPr>
          <w:lang w:eastAsia="fr-FR" w:bidi="fr-FR"/>
        </w:rPr>
        <w:t>bare, le roi devint un chef qui gouvernait un te</w:t>
      </w:r>
      <w:r w:rsidRPr="00DE6FB1">
        <w:rPr>
          <w:lang w:eastAsia="fr-FR" w:bidi="fr-FR"/>
        </w:rPr>
        <w:t>r</w:t>
      </w:r>
      <w:r w:rsidRPr="00DE6FB1">
        <w:rPr>
          <w:lang w:eastAsia="fr-FR" w:bidi="fr-FR"/>
        </w:rPr>
        <w:t xml:space="preserve">ritoire, de sorte que l’Empire fut fractionné entre beaucoup de petits rois. Mais on ne peut dire que l’Empire romain s’est démembré en royaumes, comme l’Empire d’Alexandre. Le terme de </w:t>
      </w:r>
      <w:r w:rsidRPr="00DE6FB1">
        <w:t>« </w:t>
      </w:r>
      <w:r w:rsidRPr="00DE6FB1">
        <w:rPr>
          <w:lang w:eastAsia="fr-FR" w:bidi="fr-FR"/>
        </w:rPr>
        <w:t>royaume</w:t>
      </w:r>
      <w:r w:rsidRPr="00DE6FB1">
        <w:t> »</w:t>
      </w:r>
      <w:r w:rsidRPr="00DE6FB1">
        <w:rPr>
          <w:lang w:eastAsia="fr-FR" w:bidi="fr-FR"/>
        </w:rPr>
        <w:t>, employé par les hi</w:t>
      </w:r>
      <w:r w:rsidRPr="00DE6FB1">
        <w:rPr>
          <w:lang w:eastAsia="fr-FR" w:bidi="fr-FR"/>
        </w:rPr>
        <w:t>s</w:t>
      </w:r>
      <w:r w:rsidRPr="00DE6FB1">
        <w:rPr>
          <w:lang w:eastAsia="fr-FR" w:bidi="fr-FR"/>
        </w:rPr>
        <w:t>toriens, est impropre</w:t>
      </w:r>
      <w:r w:rsidRPr="00DE6FB1">
        <w:t> ;</w:t>
      </w:r>
      <w:r w:rsidRPr="00DE6FB1">
        <w:rPr>
          <w:lang w:eastAsia="fr-FR" w:bidi="fr-FR"/>
        </w:rPr>
        <w:t xml:space="preserve"> il supposerait un territoire perm</w:t>
      </w:r>
      <w:r w:rsidRPr="00DE6FB1">
        <w:rPr>
          <w:lang w:eastAsia="fr-FR" w:bidi="fr-FR"/>
        </w:rPr>
        <w:t>a</w:t>
      </w:r>
      <w:r w:rsidRPr="00DE6FB1">
        <w:rPr>
          <w:lang w:eastAsia="fr-FR" w:bidi="fr-FR"/>
        </w:rPr>
        <w:t>nent, transmis suivant une règle fixe de succession. En fait le titre de roi resta to</w:t>
      </w:r>
      <w:r w:rsidRPr="00DE6FB1">
        <w:rPr>
          <w:lang w:eastAsia="fr-FR" w:bidi="fr-FR"/>
        </w:rPr>
        <w:t>u</w:t>
      </w:r>
      <w:r w:rsidRPr="00DE6FB1">
        <w:rPr>
          <w:lang w:eastAsia="fr-FR" w:bidi="fr-FR"/>
        </w:rPr>
        <w:t>jours personnel et le territoire soumis à chaque roi varia toujours, ta</w:t>
      </w:r>
      <w:r w:rsidRPr="00DE6FB1">
        <w:rPr>
          <w:lang w:eastAsia="fr-FR" w:bidi="fr-FR"/>
        </w:rPr>
        <w:t>n</w:t>
      </w:r>
      <w:r w:rsidRPr="00DE6FB1">
        <w:rPr>
          <w:lang w:eastAsia="fr-FR" w:bidi="fr-FR"/>
        </w:rPr>
        <w:t>tôt partagé entr</w:t>
      </w:r>
      <w:r>
        <w:rPr>
          <w:lang w:eastAsia="fr-FR" w:bidi="fr-FR"/>
        </w:rPr>
        <w:t>e</w:t>
      </w:r>
      <w:r w:rsidRPr="00DE6FB1">
        <w:rPr>
          <w:lang w:eastAsia="fr-FR" w:bidi="fr-FR"/>
        </w:rPr>
        <w:t xml:space="preserve"> plusieurs fils, tantôt réuni sous un seul, tantôt agrandi par une conquête, tantôt diminué par des révoltes. Il n’y aura en Eur</w:t>
      </w:r>
      <w:r w:rsidRPr="00DE6FB1">
        <w:rPr>
          <w:lang w:eastAsia="fr-FR" w:bidi="fr-FR"/>
        </w:rPr>
        <w:t>o</w:t>
      </w:r>
      <w:r w:rsidRPr="00DE6FB1">
        <w:rPr>
          <w:lang w:eastAsia="fr-FR" w:bidi="fr-FR"/>
        </w:rPr>
        <w:t xml:space="preserve">pe jusqu’au </w:t>
      </w:r>
      <w:r w:rsidRPr="004516AB">
        <w:rPr>
          <w:caps/>
          <w:lang w:eastAsia="fr-FR" w:bidi="fr-FR"/>
        </w:rPr>
        <w:t>xi</w:t>
      </w:r>
      <w:r>
        <w:rPr>
          <w:vertAlign w:val="superscript"/>
          <w:lang w:eastAsia="fr-FR" w:bidi="fr-FR"/>
        </w:rPr>
        <w:t>e</w:t>
      </w:r>
      <w:r w:rsidRPr="00DE6FB1">
        <w:rPr>
          <w:lang w:eastAsia="fr-FR" w:bidi="fr-FR"/>
        </w:rPr>
        <w:t xml:space="preserve"> siècle que des rois portant le nom, non pas de leur te</w:t>
      </w:r>
      <w:r w:rsidRPr="00DE6FB1">
        <w:rPr>
          <w:lang w:eastAsia="fr-FR" w:bidi="fr-FR"/>
        </w:rPr>
        <w:t>r</w:t>
      </w:r>
      <w:r w:rsidRPr="00DE6FB1">
        <w:rPr>
          <w:lang w:eastAsia="fr-FR" w:bidi="fr-FR"/>
        </w:rPr>
        <w:t>ritoire, mais de leur peuple (roi des Francs, non roi de France).</w:t>
      </w:r>
    </w:p>
    <w:p w14:paraId="0DFD200B" w14:textId="77777777" w:rsidR="006C7620" w:rsidRPr="00DE6FB1" w:rsidRDefault="006C7620" w:rsidP="006C7620">
      <w:pPr>
        <w:spacing w:before="120" w:after="120"/>
        <w:jc w:val="both"/>
      </w:pPr>
      <w:r w:rsidRPr="00DE6FB1">
        <w:rPr>
          <w:lang w:eastAsia="fr-FR" w:bidi="fr-FR"/>
        </w:rPr>
        <w:t xml:space="preserve">La plupart de ces dominations furent détruites par la guerre, celle des rois Burgondes en Gaule par les Francs, celle des rois Ostrogoths en Italie, avant le milieu du </w:t>
      </w:r>
      <w:r w:rsidRPr="004516AB">
        <w:rPr>
          <w:caps/>
          <w:lang w:eastAsia="fr-FR" w:bidi="fr-FR"/>
        </w:rPr>
        <w:t>vi</w:t>
      </w:r>
      <w:r>
        <w:rPr>
          <w:vertAlign w:val="superscript"/>
          <w:lang w:eastAsia="fr-FR" w:bidi="fr-FR"/>
        </w:rPr>
        <w:t>e</w:t>
      </w:r>
      <w:r w:rsidRPr="00DE6FB1">
        <w:rPr>
          <w:lang w:eastAsia="fr-FR" w:bidi="fr-FR"/>
        </w:rPr>
        <w:t xml:space="preserve"> siècle par les armées de l’Empereur, celle des rois Wisig</w:t>
      </w:r>
      <w:r w:rsidRPr="00DE6FB1">
        <w:rPr>
          <w:lang w:eastAsia="fr-FR" w:bidi="fr-FR"/>
        </w:rPr>
        <w:t>o</w:t>
      </w:r>
      <w:r w:rsidRPr="00DE6FB1">
        <w:rPr>
          <w:lang w:eastAsia="fr-FR" w:bidi="fr-FR"/>
        </w:rPr>
        <w:t>t</w:t>
      </w:r>
      <w:r>
        <w:rPr>
          <w:lang w:eastAsia="fr-FR" w:bidi="fr-FR"/>
        </w:rPr>
        <w:t>h</w:t>
      </w:r>
      <w:r w:rsidRPr="00DE6FB1">
        <w:rPr>
          <w:lang w:eastAsia="fr-FR" w:bidi="fr-FR"/>
        </w:rPr>
        <w:t xml:space="preserve">s en Espagne par les Musulmans au début du </w:t>
      </w:r>
      <w:r w:rsidRPr="004516AB">
        <w:rPr>
          <w:caps/>
          <w:lang w:eastAsia="fr-FR" w:bidi="fr-FR"/>
        </w:rPr>
        <w:t>viii</w:t>
      </w:r>
      <w:r>
        <w:rPr>
          <w:vertAlign w:val="superscript"/>
          <w:lang w:eastAsia="fr-FR" w:bidi="fr-FR"/>
        </w:rPr>
        <w:t>e</w:t>
      </w:r>
      <w:r w:rsidRPr="00DE6FB1">
        <w:rPr>
          <w:lang w:eastAsia="fr-FR" w:bidi="fr-FR"/>
        </w:rPr>
        <w:t xml:space="preserve"> siècle. Il ne subsista que celles des Langobards en Italie du Nord, des rois Angles et Saxons en Grande-Bretagne. La plus puissa</w:t>
      </w:r>
      <w:r w:rsidRPr="00DE6FB1">
        <w:rPr>
          <w:lang w:eastAsia="fr-FR" w:bidi="fr-FR"/>
        </w:rPr>
        <w:t>n</w:t>
      </w:r>
      <w:r w:rsidRPr="00DE6FB1">
        <w:rPr>
          <w:lang w:eastAsia="fr-FR" w:bidi="fr-FR"/>
        </w:rPr>
        <w:t>te fut celle des rois Francs,</w:t>
      </w:r>
      <w:r>
        <w:rPr>
          <w:lang w:eastAsia="fr-FR" w:bidi="fr-FR"/>
        </w:rPr>
        <w:t xml:space="preserve"> </w:t>
      </w:r>
      <w:r w:rsidRPr="008257BA">
        <w:t>[62]</w:t>
      </w:r>
      <w:r>
        <w:t xml:space="preserve"> </w:t>
      </w:r>
      <w:r w:rsidRPr="00DE6FB1">
        <w:rPr>
          <w:lang w:eastAsia="fr-FR" w:bidi="fr-FR"/>
        </w:rPr>
        <w:t>œuvre personnelle de Clovis, roi d’une petite bande, qui avait soum</w:t>
      </w:r>
      <w:r>
        <w:rPr>
          <w:lang w:eastAsia="fr-FR" w:bidi="fr-FR"/>
        </w:rPr>
        <w:t>is presque toute la Gaule. Ses fil</w:t>
      </w:r>
      <w:r w:rsidRPr="00DE6FB1">
        <w:rPr>
          <w:lang w:eastAsia="fr-FR" w:bidi="fr-FR"/>
        </w:rPr>
        <w:t>s achevèrent de conquérir le territoire du roi des Burgondes</w:t>
      </w:r>
      <w:r w:rsidRPr="00DE6FB1">
        <w:t> ;</w:t>
      </w:r>
      <w:r>
        <w:rPr>
          <w:lang w:eastAsia="fr-FR" w:bidi="fr-FR"/>
        </w:rPr>
        <w:t xml:space="preserve"> ils soum</w:t>
      </w:r>
      <w:r>
        <w:rPr>
          <w:lang w:eastAsia="fr-FR" w:bidi="fr-FR"/>
        </w:rPr>
        <w:t>i</w:t>
      </w:r>
      <w:r>
        <w:rPr>
          <w:lang w:eastAsia="fr-FR" w:bidi="fr-FR"/>
        </w:rPr>
        <w:t>rent les Al</w:t>
      </w:r>
      <w:r w:rsidRPr="00DE6FB1">
        <w:rPr>
          <w:lang w:eastAsia="fr-FR" w:bidi="fr-FR"/>
        </w:rPr>
        <w:t>amans et les Bav</w:t>
      </w:r>
      <w:r w:rsidRPr="00DE6FB1">
        <w:rPr>
          <w:lang w:eastAsia="fr-FR" w:bidi="fr-FR"/>
        </w:rPr>
        <w:t>a</w:t>
      </w:r>
      <w:r w:rsidRPr="00DE6FB1">
        <w:rPr>
          <w:lang w:eastAsia="fr-FR" w:bidi="fr-FR"/>
        </w:rPr>
        <w:t>rois en Allemagne du Sud, détruisirent la domination du roi des Th</w:t>
      </w:r>
      <w:r w:rsidRPr="00DE6FB1">
        <w:rPr>
          <w:lang w:eastAsia="fr-FR" w:bidi="fr-FR"/>
        </w:rPr>
        <w:t>u</w:t>
      </w:r>
      <w:r w:rsidRPr="00DE6FB1">
        <w:rPr>
          <w:lang w:eastAsia="fr-FR" w:bidi="fr-FR"/>
        </w:rPr>
        <w:t>ringiens et occupèrent la région du Mein appelé</w:t>
      </w:r>
      <w:r>
        <w:rPr>
          <w:lang w:eastAsia="fr-FR" w:bidi="fr-FR"/>
        </w:rPr>
        <w:t>e plus t</w:t>
      </w:r>
      <w:r w:rsidRPr="00DE6FB1">
        <w:rPr>
          <w:lang w:eastAsia="fr-FR" w:bidi="fr-FR"/>
        </w:rPr>
        <w:t xml:space="preserve">ard </w:t>
      </w:r>
      <w:r w:rsidRPr="00C011BB">
        <w:rPr>
          <w:i/>
        </w:rPr>
        <w:t>Franconie</w:t>
      </w:r>
      <w:r w:rsidRPr="00DE6FB1">
        <w:t>.</w:t>
      </w:r>
      <w:r>
        <w:rPr>
          <w:lang w:eastAsia="fr-FR" w:bidi="fr-FR"/>
        </w:rPr>
        <w:t xml:space="preserve"> Ce f</w:t>
      </w:r>
      <w:r w:rsidRPr="00DE6FB1">
        <w:rPr>
          <w:lang w:eastAsia="fr-FR" w:bidi="fr-FR"/>
        </w:rPr>
        <w:t>ut la domination la plus étendue et la plus durable.</w:t>
      </w:r>
    </w:p>
    <w:p w14:paraId="42C304C9" w14:textId="77777777" w:rsidR="006C7620" w:rsidRPr="00DE6FB1" w:rsidRDefault="006C7620" w:rsidP="006C7620">
      <w:pPr>
        <w:spacing w:before="120" w:after="120"/>
        <w:jc w:val="both"/>
      </w:pPr>
      <w:r w:rsidRPr="00DE6FB1">
        <w:rPr>
          <w:lang w:eastAsia="fr-FR" w:bidi="fr-FR"/>
        </w:rPr>
        <w:t>En Gra</w:t>
      </w:r>
      <w:r>
        <w:rPr>
          <w:lang w:eastAsia="fr-FR" w:bidi="fr-FR"/>
        </w:rPr>
        <w:t>nde-Bretagne où les Bretons ne f</w:t>
      </w:r>
      <w:r w:rsidRPr="00DE6FB1">
        <w:rPr>
          <w:lang w:eastAsia="fr-FR" w:bidi="fr-FR"/>
        </w:rPr>
        <w:t>urent soumis que très le</w:t>
      </w:r>
      <w:r w:rsidRPr="00DE6FB1">
        <w:rPr>
          <w:lang w:eastAsia="fr-FR" w:bidi="fr-FR"/>
        </w:rPr>
        <w:t>n</w:t>
      </w:r>
      <w:r w:rsidRPr="00DE6FB1">
        <w:rPr>
          <w:lang w:eastAsia="fr-FR" w:bidi="fr-FR"/>
        </w:rPr>
        <w:t>tement, le</w:t>
      </w:r>
      <w:r>
        <w:rPr>
          <w:lang w:eastAsia="fr-FR" w:bidi="fr-FR"/>
        </w:rPr>
        <w:t>s deux rois les plus puissants f</w:t>
      </w:r>
      <w:r w:rsidRPr="00DE6FB1">
        <w:rPr>
          <w:lang w:eastAsia="fr-FR" w:bidi="fr-FR"/>
        </w:rPr>
        <w:t xml:space="preserve">urent, au </w:t>
      </w:r>
      <w:r w:rsidRPr="004516AB">
        <w:rPr>
          <w:caps/>
          <w:lang w:eastAsia="fr-FR" w:bidi="fr-FR"/>
        </w:rPr>
        <w:t>vii</w:t>
      </w:r>
      <w:r>
        <w:rPr>
          <w:vertAlign w:val="superscript"/>
          <w:lang w:eastAsia="fr-FR" w:bidi="fr-FR"/>
        </w:rPr>
        <w:t>e</w:t>
      </w:r>
      <w:r w:rsidRPr="00DE6FB1">
        <w:rPr>
          <w:lang w:eastAsia="fr-FR" w:bidi="fr-FR"/>
        </w:rPr>
        <w:t xml:space="preserve"> siècle, ceux qui occupaient les deux extrémités</w:t>
      </w:r>
      <w:r w:rsidRPr="00DE6FB1">
        <w:t> :</w:t>
      </w:r>
      <w:r w:rsidRPr="00DE6FB1">
        <w:rPr>
          <w:lang w:eastAsia="fr-FR" w:bidi="fr-FR"/>
        </w:rPr>
        <w:t xml:space="preserve"> le roi saxon du Wessex qui avait agrandi son territoire, en réduisant les indigènes celtiques à l'état de </w:t>
      </w:r>
      <w:r w:rsidRPr="00DE6FB1">
        <w:rPr>
          <w:lang w:eastAsia="fr-FR" w:bidi="fr-FR"/>
        </w:rPr>
        <w:lastRenderedPageBreak/>
        <w:t>classe intérieure</w:t>
      </w:r>
      <w:r w:rsidRPr="00DE6FB1">
        <w:t> ;</w:t>
      </w:r>
      <w:r w:rsidRPr="00DE6FB1">
        <w:rPr>
          <w:lang w:eastAsia="fr-FR" w:bidi="fr-FR"/>
        </w:rPr>
        <w:t xml:space="preserve"> le roi angle qui avait réuni tout le pays appelé No</w:t>
      </w:r>
      <w:r w:rsidRPr="00DE6FB1">
        <w:rPr>
          <w:lang w:eastAsia="fr-FR" w:bidi="fr-FR"/>
        </w:rPr>
        <w:t>r</w:t>
      </w:r>
      <w:r w:rsidRPr="00DE6FB1">
        <w:rPr>
          <w:lang w:eastAsia="fr-FR" w:bidi="fr-FR"/>
        </w:rPr>
        <w:t>thumberland (au nord de</w:t>
      </w:r>
      <w:r>
        <w:rPr>
          <w:lang w:eastAsia="fr-FR" w:bidi="fr-FR"/>
        </w:rPr>
        <w:t xml:space="preserve"> l’Humber). La langue celtique f</w:t>
      </w:r>
      <w:r w:rsidRPr="00DE6FB1">
        <w:rPr>
          <w:lang w:eastAsia="fr-FR" w:bidi="fr-FR"/>
        </w:rPr>
        <w:t xml:space="preserve">ut peu à peu remplacée par la langue germanique et </w:t>
      </w:r>
      <w:r>
        <w:rPr>
          <w:rStyle w:val="Corpsdutexte265ptGrasEspacement0pt"/>
          <w:b w:val="0"/>
          <w:sz w:val="28"/>
        </w:rPr>
        <w:t>n</w:t>
      </w:r>
      <w:r w:rsidRPr="00DE6FB1">
        <w:rPr>
          <w:lang w:eastAsia="fr-FR" w:bidi="fr-FR"/>
        </w:rPr>
        <w:t xml:space="preserve">e se conserva qu’en </w:t>
      </w:r>
      <w:r>
        <w:rPr>
          <w:lang w:eastAsia="fr-FR" w:bidi="fr-FR"/>
        </w:rPr>
        <w:t>É</w:t>
      </w:r>
      <w:r w:rsidRPr="00DE6FB1">
        <w:rPr>
          <w:lang w:eastAsia="fr-FR" w:bidi="fr-FR"/>
        </w:rPr>
        <w:t>cosse et dans le pays de Galles.</w:t>
      </w:r>
    </w:p>
    <w:p w14:paraId="4E9B751A" w14:textId="77777777" w:rsidR="006C7620" w:rsidRPr="00DE6FB1" w:rsidRDefault="006C7620" w:rsidP="006C7620">
      <w:pPr>
        <w:spacing w:before="120" w:after="120"/>
        <w:jc w:val="both"/>
      </w:pPr>
      <w:r w:rsidRPr="00DE6FB1">
        <w:rPr>
          <w:lang w:eastAsia="fr-FR" w:bidi="fr-FR"/>
        </w:rPr>
        <w:t>Le gouvernement par des fonctionnaires spéciaux établi sous l’Empire fut remplacé par un régim</w:t>
      </w:r>
      <w:r>
        <w:rPr>
          <w:lang w:eastAsia="fr-FR" w:bidi="fr-FR"/>
        </w:rPr>
        <w:t>e beaucoup plus simple, qui diff</w:t>
      </w:r>
      <w:r w:rsidRPr="00DE6FB1">
        <w:rPr>
          <w:lang w:eastAsia="fr-FR" w:bidi="fr-FR"/>
        </w:rPr>
        <w:t xml:space="preserve">éra suivant la proportion des différentes populations. Là où un peuple barbare peu nombreux vivait au milieu d’une population romane (les Ostrogoths en Italie, les Wisigoths en Espagne et dans le Midi de la Gaule), le roi conserva en partie les procédés du régime impérial. Mais ce pouvoir impersonnel </w:t>
      </w:r>
      <w:r>
        <w:rPr>
          <w:rStyle w:val="Corpsdutexte265ptGrasEspacement0pt"/>
          <w:b w:val="0"/>
          <w:sz w:val="28"/>
        </w:rPr>
        <w:t>n</w:t>
      </w:r>
      <w:r w:rsidRPr="00DE6FB1">
        <w:rPr>
          <w:lang w:eastAsia="fr-FR" w:bidi="fr-FR"/>
        </w:rPr>
        <w:t>e put être maintenu sur des guerriers barbares habitués uniquement à des relations entre les personnes, fo</w:t>
      </w:r>
      <w:r w:rsidRPr="00DE6FB1">
        <w:rPr>
          <w:lang w:eastAsia="fr-FR" w:bidi="fr-FR"/>
        </w:rPr>
        <w:t>n</w:t>
      </w:r>
      <w:r w:rsidRPr="00DE6FB1">
        <w:rPr>
          <w:lang w:eastAsia="fr-FR" w:bidi="fr-FR"/>
        </w:rPr>
        <w:t>dées sur des sentiments personnels. Le gouvern</w:t>
      </w:r>
      <w:r>
        <w:rPr>
          <w:lang w:eastAsia="fr-FR" w:bidi="fr-FR"/>
        </w:rPr>
        <w:t xml:space="preserve">ement dépendit donc surtout de </w:t>
      </w:r>
      <w:r w:rsidRPr="00DE6FB1">
        <w:rPr>
          <w:lang w:eastAsia="fr-FR" w:bidi="fr-FR"/>
        </w:rPr>
        <w:t>la personne du roi dont le pouvoir mal défini s’exerçait ég</w:t>
      </w:r>
      <w:r w:rsidRPr="00DE6FB1">
        <w:rPr>
          <w:lang w:eastAsia="fr-FR" w:bidi="fr-FR"/>
        </w:rPr>
        <w:t>a</w:t>
      </w:r>
      <w:r w:rsidRPr="00DE6FB1">
        <w:rPr>
          <w:lang w:eastAsia="fr-FR" w:bidi="fr-FR"/>
        </w:rPr>
        <w:t>lement sur tous ses sujets, barbares ou romains.</w:t>
      </w:r>
    </w:p>
    <w:p w14:paraId="3CE8375E" w14:textId="77777777" w:rsidR="006C7620" w:rsidRPr="00DE6FB1" w:rsidRDefault="006C7620" w:rsidP="006C7620">
      <w:pPr>
        <w:spacing w:before="120" w:after="120"/>
        <w:jc w:val="both"/>
      </w:pPr>
      <w:r w:rsidRPr="00DE6FB1">
        <w:rPr>
          <w:lang w:eastAsia="fr-FR" w:bidi="fr-FR"/>
        </w:rPr>
        <w:t>Le roi, chef de guerre héréditaire, donnait l’ordre à tous les ho</w:t>
      </w:r>
      <w:r w:rsidRPr="00DE6FB1">
        <w:rPr>
          <w:lang w:eastAsia="fr-FR" w:bidi="fr-FR"/>
        </w:rPr>
        <w:t>m</w:t>
      </w:r>
      <w:r w:rsidRPr="00DE6FB1">
        <w:rPr>
          <w:lang w:eastAsia="fr-FR" w:bidi="fr-FR"/>
        </w:rPr>
        <w:t>mes libres capables de s’armer de venir en armes au rendez</w:t>
      </w:r>
      <w:r>
        <w:rPr>
          <w:lang w:eastAsia="fr-FR" w:bidi="fr-FR"/>
        </w:rPr>
        <w:t>-vous f</w:t>
      </w:r>
      <w:r w:rsidRPr="00DE6FB1">
        <w:rPr>
          <w:lang w:eastAsia="fr-FR" w:bidi="fr-FR"/>
        </w:rPr>
        <w:t xml:space="preserve">ixé pour partir en guerre, sous peine d’une amende très forte. </w:t>
      </w:r>
      <w:r>
        <w:rPr>
          <w:lang w:eastAsia="fr-FR" w:bidi="fr-FR"/>
        </w:rPr>
        <w:t>Il</w:t>
      </w:r>
      <w:r w:rsidRPr="00DE6FB1">
        <w:rPr>
          <w:lang w:eastAsia="fr-FR" w:bidi="fr-FR"/>
        </w:rPr>
        <w:t xml:space="preserve"> entr</w:t>
      </w:r>
      <w:r w:rsidRPr="00DE6FB1">
        <w:rPr>
          <w:lang w:eastAsia="fr-FR" w:bidi="fr-FR"/>
        </w:rPr>
        <w:t>e</w:t>
      </w:r>
      <w:r w:rsidRPr="00DE6FB1">
        <w:rPr>
          <w:lang w:eastAsia="fr-FR" w:bidi="fr-FR"/>
        </w:rPr>
        <w:t>tenait aussi une escorte de guerriers attachés à sa personne en service pe</w:t>
      </w:r>
      <w:r w:rsidRPr="00DE6FB1">
        <w:rPr>
          <w:lang w:eastAsia="fr-FR" w:bidi="fr-FR"/>
        </w:rPr>
        <w:t>r</w:t>
      </w:r>
      <w:r w:rsidRPr="00DE6FB1">
        <w:rPr>
          <w:lang w:eastAsia="fr-FR" w:bidi="fr-FR"/>
        </w:rPr>
        <w:t>manent, il possédait un trésor en métaux précieux et disposait de re</w:t>
      </w:r>
      <w:r w:rsidRPr="00DE6FB1">
        <w:rPr>
          <w:lang w:eastAsia="fr-FR" w:bidi="fr-FR"/>
        </w:rPr>
        <w:t>s</w:t>
      </w:r>
      <w:r w:rsidRPr="00DE6FB1">
        <w:rPr>
          <w:lang w:eastAsia="fr-FR" w:bidi="fr-FR"/>
        </w:rPr>
        <w:t>sources en nature et en argent pour payer son escorte. Dans les a</w:t>
      </w:r>
      <w:r w:rsidRPr="00DE6FB1">
        <w:rPr>
          <w:lang w:eastAsia="fr-FR" w:bidi="fr-FR"/>
        </w:rPr>
        <w:t>n</w:t>
      </w:r>
      <w:r w:rsidRPr="00DE6FB1">
        <w:rPr>
          <w:lang w:eastAsia="fr-FR" w:bidi="fr-FR"/>
        </w:rPr>
        <w:t xml:space="preserve">ciens pays d’Empire, il avait pris les domaines du </w:t>
      </w:r>
      <w:r w:rsidRPr="00DE6FB1">
        <w:t>fisc</w:t>
      </w:r>
      <w:r w:rsidRPr="00DE6FB1">
        <w:rPr>
          <w:lang w:eastAsia="fr-FR" w:bidi="fr-FR"/>
        </w:rPr>
        <w:t xml:space="preserve"> i</w:t>
      </w:r>
      <w:r w:rsidRPr="00DE6FB1">
        <w:rPr>
          <w:lang w:eastAsia="fr-FR" w:bidi="fr-FR"/>
        </w:rPr>
        <w:t>m</w:t>
      </w:r>
      <w:r w:rsidRPr="00DE6FB1">
        <w:rPr>
          <w:lang w:eastAsia="fr-FR" w:bidi="fr-FR"/>
        </w:rPr>
        <w:t>périal dont il percevait les revenus et parfois il essayait de lever les impôts anciens.</w:t>
      </w:r>
    </w:p>
    <w:p w14:paraId="33A0F195" w14:textId="77777777" w:rsidR="006C7620" w:rsidRPr="00DE6FB1" w:rsidRDefault="006C7620" w:rsidP="006C7620">
      <w:pPr>
        <w:spacing w:before="120" w:after="120"/>
        <w:jc w:val="both"/>
      </w:pPr>
      <w:r w:rsidRPr="00DE6FB1">
        <w:rPr>
          <w:lang w:eastAsia="fr-FR" w:bidi="fr-FR"/>
        </w:rPr>
        <w:t xml:space="preserve">Pour se faire obéir des sujets de son territoire, il envoyait dans chaque ville chef-lieu de cité un homme de guerre chargé d’exercer ses pouvoirs à sa place, portant un titre romain </w:t>
      </w:r>
      <w:r w:rsidRPr="00DE6FB1">
        <w:t>(</w:t>
      </w:r>
      <w:r w:rsidRPr="00C011BB">
        <w:rPr>
          <w:i/>
        </w:rPr>
        <w:t xml:space="preserve">comte </w:t>
      </w:r>
      <w:r w:rsidRPr="00DE6FB1">
        <w:rPr>
          <w:lang w:eastAsia="fr-FR" w:bidi="fr-FR"/>
        </w:rPr>
        <w:t xml:space="preserve">en Gaule et en Espagne, </w:t>
      </w:r>
      <w:r w:rsidRPr="00C011BB">
        <w:rPr>
          <w:i/>
        </w:rPr>
        <w:t>duc</w:t>
      </w:r>
      <w:r w:rsidRPr="00DE6FB1">
        <w:rPr>
          <w:lang w:eastAsia="fr-FR" w:bidi="fr-FR"/>
        </w:rPr>
        <w:t xml:space="preserve"> en Lombardie). Ce lieutenant du roi convoquait et commandait les guerriers, levait les tributs et</w:t>
      </w:r>
      <w:r>
        <w:rPr>
          <w:lang w:eastAsia="fr-FR" w:bidi="fr-FR"/>
        </w:rPr>
        <w:t xml:space="preserve"> [63] </w:t>
      </w:r>
      <w:r w:rsidRPr="00DE6FB1">
        <w:rPr>
          <w:lang w:eastAsia="fr-FR" w:bidi="fr-FR"/>
        </w:rPr>
        <w:t>les amendes, adm</w:t>
      </w:r>
      <w:r w:rsidRPr="00DE6FB1">
        <w:rPr>
          <w:lang w:eastAsia="fr-FR" w:bidi="fr-FR"/>
        </w:rPr>
        <w:t>i</w:t>
      </w:r>
      <w:r w:rsidRPr="00DE6FB1">
        <w:rPr>
          <w:lang w:eastAsia="fr-FR" w:bidi="fr-FR"/>
        </w:rPr>
        <w:t>nistrait les domaines royaux et dirigeait le tribunal qui jugeait les pr</w:t>
      </w:r>
      <w:r w:rsidRPr="00DE6FB1">
        <w:rPr>
          <w:lang w:eastAsia="fr-FR" w:bidi="fr-FR"/>
        </w:rPr>
        <w:t>o</w:t>
      </w:r>
      <w:r w:rsidRPr="00DE6FB1">
        <w:rPr>
          <w:lang w:eastAsia="fr-FR" w:bidi="fr-FR"/>
        </w:rPr>
        <w:t>cès et les crimes. Dans les pays où il n’y avait pas de villes le guerrier qui gouvernait un canton portait un titre ge</w:t>
      </w:r>
      <w:r w:rsidRPr="00DE6FB1">
        <w:rPr>
          <w:lang w:eastAsia="fr-FR" w:bidi="fr-FR"/>
        </w:rPr>
        <w:t>r</w:t>
      </w:r>
      <w:r w:rsidRPr="00DE6FB1">
        <w:rPr>
          <w:lang w:eastAsia="fr-FR" w:bidi="fr-FR"/>
        </w:rPr>
        <w:t xml:space="preserve">manique, en Allemagne </w:t>
      </w:r>
      <w:r w:rsidRPr="00C011BB">
        <w:rPr>
          <w:i/>
        </w:rPr>
        <w:t>Graf</w:t>
      </w:r>
      <w:r w:rsidRPr="00DE6FB1">
        <w:rPr>
          <w:lang w:eastAsia="fr-FR" w:bidi="fr-FR"/>
        </w:rPr>
        <w:t xml:space="preserve"> (traduit en latin par </w:t>
      </w:r>
      <w:r w:rsidRPr="00C011BB">
        <w:rPr>
          <w:i/>
        </w:rPr>
        <w:t>comes</w:t>
      </w:r>
      <w:r w:rsidRPr="00DE6FB1">
        <w:t>,</w:t>
      </w:r>
      <w:r w:rsidRPr="00DE6FB1">
        <w:rPr>
          <w:lang w:eastAsia="fr-FR" w:bidi="fr-FR"/>
        </w:rPr>
        <w:t xml:space="preserve"> comte), en Angleterre </w:t>
      </w:r>
      <w:r w:rsidRPr="00C011BB">
        <w:rPr>
          <w:i/>
        </w:rPr>
        <w:t>Shérif</w:t>
      </w:r>
      <w:r w:rsidRPr="00DE6FB1">
        <w:t>.</w:t>
      </w:r>
    </w:p>
    <w:p w14:paraId="4060B234" w14:textId="77777777" w:rsidR="006C7620" w:rsidRDefault="006C7620" w:rsidP="006C7620">
      <w:pPr>
        <w:spacing w:before="120" w:after="120"/>
        <w:jc w:val="both"/>
        <w:rPr>
          <w:lang w:eastAsia="fr-FR" w:bidi="fr-FR"/>
        </w:rPr>
      </w:pPr>
      <w:r w:rsidRPr="00DE6FB1">
        <w:rPr>
          <w:lang w:eastAsia="fr-FR" w:bidi="fr-FR"/>
        </w:rPr>
        <w:t xml:space="preserve">Le pouvoir réel du roi dépendait de son énergie personnelle. </w:t>
      </w:r>
      <w:r>
        <w:rPr>
          <w:lang w:eastAsia="fr-FR" w:bidi="fr-FR"/>
        </w:rPr>
        <w:t>Il</w:t>
      </w:r>
      <w:r w:rsidRPr="00DE6FB1">
        <w:rPr>
          <w:lang w:eastAsia="fr-FR" w:bidi="fr-FR"/>
        </w:rPr>
        <w:t xml:space="preserve"> pouvait être absolu avec un roi énergique co</w:t>
      </w:r>
      <w:r>
        <w:rPr>
          <w:lang w:eastAsia="fr-FR" w:bidi="fr-FR"/>
        </w:rPr>
        <w:t>mme Clovis roi des Francs ou Th</w:t>
      </w:r>
      <w:r w:rsidRPr="00DE6FB1">
        <w:rPr>
          <w:lang w:eastAsia="fr-FR" w:bidi="fr-FR"/>
        </w:rPr>
        <w:t>éodoric roi des Ostrogoths, faible ou nul sous un roi fa</w:t>
      </w:r>
      <w:r w:rsidRPr="00DE6FB1">
        <w:rPr>
          <w:lang w:eastAsia="fr-FR" w:bidi="fr-FR"/>
        </w:rPr>
        <w:t>i</w:t>
      </w:r>
      <w:r w:rsidRPr="00DE6FB1">
        <w:rPr>
          <w:lang w:eastAsia="fr-FR" w:bidi="fr-FR"/>
        </w:rPr>
        <w:t>ble ou enfant co</w:t>
      </w:r>
      <w:r>
        <w:rPr>
          <w:lang w:eastAsia="fr-FR" w:bidi="fr-FR"/>
        </w:rPr>
        <w:t>mme les derniers Mérovingiens. Il</w:t>
      </w:r>
      <w:r w:rsidRPr="00DE6FB1">
        <w:rPr>
          <w:lang w:eastAsia="fr-FR" w:bidi="fr-FR"/>
        </w:rPr>
        <w:t xml:space="preserve"> s'affaiblissait </w:t>
      </w:r>
      <w:r w:rsidRPr="00DE6FB1">
        <w:rPr>
          <w:lang w:eastAsia="fr-FR" w:bidi="fr-FR"/>
        </w:rPr>
        <w:lastRenderedPageBreak/>
        <w:t>quand la famille royale s’éteignait et que le titre de roi était disputé entre des concurrents.</w:t>
      </w:r>
    </w:p>
    <w:p w14:paraId="58A13CE5" w14:textId="77777777" w:rsidR="006C7620" w:rsidRPr="00DE6FB1" w:rsidRDefault="006C7620" w:rsidP="006C7620">
      <w:pPr>
        <w:spacing w:before="120" w:after="120"/>
        <w:jc w:val="both"/>
      </w:pPr>
    </w:p>
    <w:p w14:paraId="3CAA0C63" w14:textId="77777777" w:rsidR="006C7620" w:rsidRPr="00DE6FB1" w:rsidRDefault="006C7620" w:rsidP="006C7620">
      <w:pPr>
        <w:spacing w:before="120" w:after="120"/>
        <w:jc w:val="both"/>
      </w:pPr>
      <w:r w:rsidRPr="008257BA">
        <w:rPr>
          <w:b/>
          <w:i/>
          <w:color w:val="0000FF"/>
        </w:rPr>
        <w:t>Transformation du droit et de la procédure</w:t>
      </w:r>
      <w:r w:rsidRPr="004E56D2">
        <w:rPr>
          <w:i/>
        </w:rPr>
        <w:t>.</w:t>
      </w:r>
      <w:r w:rsidRPr="00DE6FB1">
        <w:rPr>
          <w:lang w:eastAsia="fr-FR" w:bidi="fr-FR"/>
        </w:rPr>
        <w:t xml:space="preserve"> — Dans les pays de langue romaine, les deux populations, romaine et barbare, vécurent côte à côte pendant trois siècles sans se mélanger, Chacune conservait son costume, sa façon de vivre, son droit de famille et de succession. Les procès étaient jugés suivant la loi de chacun, soit le droit romain, soit la coutume du peuple barbare (franc, goth, burgonde, langobard, alaman, bavarois). Le roi faisait des ordonnances appelées </w:t>
      </w:r>
      <w:r w:rsidRPr="00C011BB">
        <w:rPr>
          <w:i/>
        </w:rPr>
        <w:t>édits</w:t>
      </w:r>
      <w:r w:rsidRPr="00DE6FB1">
        <w:t>,</w:t>
      </w:r>
      <w:r w:rsidRPr="00DE6FB1">
        <w:rPr>
          <w:lang w:eastAsia="fr-FR" w:bidi="fr-FR"/>
        </w:rPr>
        <w:t xml:space="preserve"> c</w:t>
      </w:r>
      <w:r>
        <w:rPr>
          <w:lang w:eastAsia="fr-FR" w:bidi="fr-FR"/>
        </w:rPr>
        <w:t>omme sous</w:t>
      </w:r>
      <w:r w:rsidRPr="00DE6FB1">
        <w:rPr>
          <w:lang w:eastAsia="fr-FR" w:bidi="fr-FR"/>
        </w:rPr>
        <w:t xml:space="preserve"> l’Empire, obligatoires également pour tous ses sujets, barbares ou romains. </w:t>
      </w:r>
      <w:r>
        <w:rPr>
          <w:lang w:eastAsia="fr-FR" w:bidi="fr-FR"/>
        </w:rPr>
        <w:t>Il</w:t>
      </w:r>
      <w:r w:rsidRPr="00DE6FB1">
        <w:rPr>
          <w:lang w:eastAsia="fr-FR" w:bidi="fr-FR"/>
        </w:rPr>
        <w:t xml:space="preserve"> se forma ainsi un corps de règles qui prépara la création d’un droit commun du pays. Mais les coutumes des Barb</w:t>
      </w:r>
      <w:r w:rsidRPr="00DE6FB1">
        <w:rPr>
          <w:lang w:eastAsia="fr-FR" w:bidi="fr-FR"/>
        </w:rPr>
        <w:t>a</w:t>
      </w:r>
      <w:r w:rsidRPr="00DE6FB1">
        <w:rPr>
          <w:lang w:eastAsia="fr-FR" w:bidi="fr-FR"/>
        </w:rPr>
        <w:t>res, très différentes du droit romain, finirent par réagir sur la façon de concevoir la propriété et même la manière de re</w:t>
      </w:r>
      <w:r w:rsidRPr="00DE6FB1">
        <w:rPr>
          <w:lang w:eastAsia="fr-FR" w:bidi="fr-FR"/>
        </w:rPr>
        <w:t>n</w:t>
      </w:r>
      <w:r w:rsidRPr="00DE6FB1">
        <w:rPr>
          <w:lang w:eastAsia="fr-FR" w:bidi="fr-FR"/>
        </w:rPr>
        <w:t>dre la justice.</w:t>
      </w:r>
    </w:p>
    <w:p w14:paraId="62A9FAB8" w14:textId="77777777" w:rsidR="006C7620" w:rsidRPr="00DE6FB1" w:rsidRDefault="006C7620" w:rsidP="006C7620">
      <w:pPr>
        <w:spacing w:before="120" w:after="120"/>
        <w:jc w:val="both"/>
      </w:pPr>
      <w:r w:rsidRPr="00DE6FB1">
        <w:rPr>
          <w:lang w:eastAsia="fr-FR" w:bidi="fr-FR"/>
        </w:rPr>
        <w:t>Le droit romain reconnaissait à l’individu propriétaire d’une terre un droit absolu de la vendre, la donner, la léguer par testament. Il a</w:t>
      </w:r>
      <w:r w:rsidRPr="00DE6FB1">
        <w:rPr>
          <w:lang w:eastAsia="fr-FR" w:bidi="fr-FR"/>
        </w:rPr>
        <w:t>u</w:t>
      </w:r>
      <w:r w:rsidRPr="00DE6FB1">
        <w:rPr>
          <w:lang w:eastAsia="fr-FR" w:bidi="fr-FR"/>
        </w:rPr>
        <w:t xml:space="preserve">torisait les parents à donner à </w:t>
      </w:r>
      <w:r>
        <w:rPr>
          <w:lang w:eastAsia="fr-FR" w:bidi="fr-FR"/>
        </w:rPr>
        <w:t>leur f</w:t>
      </w:r>
      <w:r w:rsidRPr="00DE6FB1">
        <w:rPr>
          <w:lang w:eastAsia="fr-FR" w:bidi="fr-FR"/>
        </w:rPr>
        <w:t xml:space="preserve">ille en la mariant une </w:t>
      </w:r>
      <w:r w:rsidRPr="00C011BB">
        <w:rPr>
          <w:i/>
        </w:rPr>
        <w:t>dot</w:t>
      </w:r>
      <w:r w:rsidRPr="00DE6FB1">
        <w:rPr>
          <w:lang w:eastAsia="fr-FR" w:bidi="fr-FR"/>
        </w:rPr>
        <w:t xml:space="preserve"> que le mari n’avait pas le droit d’aliéner. Les coutumes des peuples Barbares consid</w:t>
      </w:r>
      <w:r w:rsidRPr="00DE6FB1">
        <w:rPr>
          <w:lang w:eastAsia="fr-FR" w:bidi="fr-FR"/>
        </w:rPr>
        <w:t>é</w:t>
      </w:r>
      <w:r w:rsidRPr="00DE6FB1">
        <w:rPr>
          <w:lang w:eastAsia="fr-FR" w:bidi="fr-FR"/>
        </w:rPr>
        <w:t xml:space="preserve">raient la terre comme la propriété indivisible de la famille au sens large et ne permettaient pas à l’individu de la léguer ou de la vendre (ou du moins réservaient aux parents le droit de la racheter). Elles réunissaient les biens du mari et de la femme en une </w:t>
      </w:r>
      <w:r w:rsidRPr="00DE6FB1">
        <w:t>communa</w:t>
      </w:r>
      <w:r w:rsidRPr="00DE6FB1">
        <w:t>u</w:t>
      </w:r>
      <w:r w:rsidRPr="00DE6FB1">
        <w:t xml:space="preserve">té </w:t>
      </w:r>
      <w:r w:rsidRPr="00DE6FB1">
        <w:rPr>
          <w:lang w:eastAsia="fr-FR" w:bidi="fr-FR"/>
        </w:rPr>
        <w:t>dont le mari seul di</w:t>
      </w:r>
      <w:r w:rsidRPr="00DE6FB1">
        <w:rPr>
          <w:lang w:eastAsia="fr-FR" w:bidi="fr-FR"/>
        </w:rPr>
        <w:t>s</w:t>
      </w:r>
      <w:r w:rsidRPr="00DE6FB1">
        <w:rPr>
          <w:lang w:eastAsia="fr-FR" w:bidi="fr-FR"/>
        </w:rPr>
        <w:t>posait</w:t>
      </w:r>
      <w:r w:rsidRPr="00DE6FB1">
        <w:t> ;</w:t>
      </w:r>
      <w:r w:rsidRPr="00DE6FB1">
        <w:rPr>
          <w:lang w:eastAsia="fr-FR" w:bidi="fr-FR"/>
        </w:rPr>
        <w:t xml:space="preserve"> la femme ne recevait pas de </w:t>
      </w:r>
      <w:r w:rsidRPr="00DE6FB1">
        <w:t>dot</w:t>
      </w:r>
      <w:r w:rsidRPr="00DE6FB1">
        <w:rPr>
          <w:lang w:eastAsia="fr-FR" w:bidi="fr-FR"/>
        </w:rPr>
        <w:t xml:space="preserve"> de ses parents.</w:t>
      </w:r>
    </w:p>
    <w:p w14:paraId="2E044CFF" w14:textId="77777777" w:rsidR="006C7620" w:rsidRPr="00DE6FB1" w:rsidRDefault="006C7620" w:rsidP="006C7620">
      <w:pPr>
        <w:spacing w:before="120" w:after="120"/>
        <w:jc w:val="both"/>
      </w:pPr>
      <w:r w:rsidRPr="00DE6FB1">
        <w:rPr>
          <w:lang w:eastAsia="fr-FR" w:bidi="fr-FR"/>
        </w:rPr>
        <w:t>Dans les pays de droit romain, le possesseur d’une terre avait le droit de la cultiver à sa guise. Le régime agraire des peuples german</w:t>
      </w:r>
      <w:r w:rsidRPr="00DE6FB1">
        <w:rPr>
          <w:lang w:eastAsia="fr-FR" w:bidi="fr-FR"/>
        </w:rPr>
        <w:t>i</w:t>
      </w:r>
      <w:r w:rsidRPr="00DE6FB1">
        <w:rPr>
          <w:lang w:eastAsia="fr-FR" w:bidi="fr-FR"/>
        </w:rPr>
        <w:t>ques imposait une culture obligatoire à tous les possesseurs de terre d’un même village (voir chap. V).</w:t>
      </w:r>
    </w:p>
    <w:p w14:paraId="760A988B" w14:textId="77777777" w:rsidR="006C7620" w:rsidRPr="00DE6FB1" w:rsidRDefault="006C7620" w:rsidP="006C7620">
      <w:pPr>
        <w:spacing w:before="120" w:after="120"/>
        <w:jc w:val="both"/>
      </w:pPr>
      <w:r w:rsidRPr="00DE6FB1">
        <w:rPr>
          <w:lang w:eastAsia="fr-FR" w:bidi="fr-FR"/>
        </w:rPr>
        <w:t>En matière de crimes, le droit romain donnait aux fon</w:t>
      </w:r>
      <w:r w:rsidRPr="00DE6FB1">
        <w:rPr>
          <w:lang w:eastAsia="fr-FR" w:bidi="fr-FR"/>
        </w:rPr>
        <w:t>c</w:t>
      </w:r>
      <w:r w:rsidRPr="00DE6FB1">
        <w:rPr>
          <w:lang w:eastAsia="fr-FR" w:bidi="fr-FR"/>
        </w:rPr>
        <w:t>t</w:t>
      </w:r>
      <w:r>
        <w:rPr>
          <w:lang w:eastAsia="fr-FR" w:bidi="fr-FR"/>
        </w:rPr>
        <w:t>ion</w:t>
      </w:r>
      <w:r w:rsidRPr="00DE6FB1">
        <w:rPr>
          <w:lang w:eastAsia="fr-FR" w:bidi="fr-FR"/>
        </w:rPr>
        <w:t>naires</w:t>
      </w:r>
      <w:r>
        <w:t xml:space="preserve"> [64]</w:t>
      </w:r>
      <w:r w:rsidRPr="00DE6FB1">
        <w:rPr>
          <w:lang w:eastAsia="fr-FR" w:bidi="fr-FR"/>
        </w:rPr>
        <w:t xml:space="preserve"> le pouvoir de poursuivre tout sujet soupçonné d’un cr</w:t>
      </w:r>
      <w:r w:rsidRPr="00DE6FB1">
        <w:rPr>
          <w:lang w:eastAsia="fr-FR" w:bidi="fr-FR"/>
        </w:rPr>
        <w:t>i</w:t>
      </w:r>
      <w:r w:rsidRPr="00DE6FB1">
        <w:rPr>
          <w:lang w:eastAsia="fr-FR" w:bidi="fr-FR"/>
        </w:rPr>
        <w:t>me et de le condamner, même à mort. Les Barbares en étaient restés au r</w:t>
      </w:r>
      <w:r w:rsidRPr="00DE6FB1">
        <w:rPr>
          <w:lang w:eastAsia="fr-FR" w:bidi="fr-FR"/>
        </w:rPr>
        <w:t>é</w:t>
      </w:r>
      <w:r w:rsidRPr="00DE6FB1">
        <w:rPr>
          <w:lang w:eastAsia="fr-FR" w:bidi="fr-FR"/>
        </w:rPr>
        <w:t>gime ancien des peuples d’Europe qui punissaient seulement les actes rép</w:t>
      </w:r>
      <w:r w:rsidRPr="00DE6FB1">
        <w:rPr>
          <w:lang w:eastAsia="fr-FR" w:bidi="fr-FR"/>
        </w:rPr>
        <w:t>u</w:t>
      </w:r>
      <w:r w:rsidRPr="00DE6FB1">
        <w:rPr>
          <w:lang w:eastAsia="fr-FR" w:bidi="fr-FR"/>
        </w:rPr>
        <w:t>tés nuisibles pour le peuple, comme la désertion</w:t>
      </w:r>
      <w:r w:rsidRPr="00DE6FB1">
        <w:t> ;</w:t>
      </w:r>
      <w:r w:rsidRPr="00DE6FB1">
        <w:rPr>
          <w:lang w:eastAsia="fr-FR" w:bidi="fr-FR"/>
        </w:rPr>
        <w:t xml:space="preserve"> en outre, le roi p</w:t>
      </w:r>
      <w:r w:rsidRPr="00DE6FB1">
        <w:rPr>
          <w:lang w:eastAsia="fr-FR" w:bidi="fr-FR"/>
        </w:rPr>
        <w:t>u</w:t>
      </w:r>
      <w:r w:rsidRPr="00DE6FB1">
        <w:rPr>
          <w:lang w:eastAsia="fr-FR" w:bidi="fr-FR"/>
        </w:rPr>
        <w:t>nissait les actes qu’il avait interdits par un édit. Mais les cr</w:t>
      </w:r>
      <w:r w:rsidRPr="00DE6FB1">
        <w:rPr>
          <w:lang w:eastAsia="fr-FR" w:bidi="fr-FR"/>
        </w:rPr>
        <w:t>i</w:t>
      </w:r>
      <w:r w:rsidRPr="00DE6FB1">
        <w:rPr>
          <w:lang w:eastAsia="fr-FR" w:bidi="fr-FR"/>
        </w:rPr>
        <w:t>mes contre les particuliers restaient l’affaire des familles</w:t>
      </w:r>
      <w:r w:rsidRPr="00DE6FB1">
        <w:t> ;</w:t>
      </w:r>
      <w:r w:rsidRPr="00DE6FB1">
        <w:rPr>
          <w:lang w:eastAsia="fr-FR" w:bidi="fr-FR"/>
        </w:rPr>
        <w:t xml:space="preserve"> les parents de la vict</w:t>
      </w:r>
      <w:r w:rsidRPr="00DE6FB1">
        <w:rPr>
          <w:lang w:eastAsia="fr-FR" w:bidi="fr-FR"/>
        </w:rPr>
        <w:t>i</w:t>
      </w:r>
      <w:r w:rsidRPr="00DE6FB1">
        <w:rPr>
          <w:lang w:eastAsia="fr-FR" w:bidi="fr-FR"/>
        </w:rPr>
        <w:t>me avaient le devoir de la venger en fa</w:t>
      </w:r>
      <w:r w:rsidRPr="00DE6FB1">
        <w:rPr>
          <w:lang w:eastAsia="fr-FR" w:bidi="fr-FR"/>
        </w:rPr>
        <w:t>i</w:t>
      </w:r>
      <w:r w:rsidRPr="00DE6FB1">
        <w:rPr>
          <w:lang w:eastAsia="fr-FR" w:bidi="fr-FR"/>
        </w:rPr>
        <w:t xml:space="preserve">sant la guerre au coupable et </w:t>
      </w:r>
      <w:r w:rsidRPr="00DE6FB1">
        <w:rPr>
          <w:lang w:eastAsia="fr-FR" w:bidi="fr-FR"/>
        </w:rPr>
        <w:lastRenderedPageBreak/>
        <w:t xml:space="preserve">à ses parents. Pour éviter ces guerres entre familles, l’autorité obligeait le coupable ou sa famille à </w:t>
      </w:r>
      <w:r w:rsidRPr="00C011BB">
        <w:rPr>
          <w:i/>
        </w:rPr>
        <w:t>composer</w:t>
      </w:r>
      <w:r w:rsidRPr="00DE6FB1">
        <w:rPr>
          <w:lang w:eastAsia="fr-FR" w:bidi="fr-FR"/>
        </w:rPr>
        <w:t xml:space="preserve"> avec la victime ou sa f</w:t>
      </w:r>
      <w:r w:rsidRPr="00DE6FB1">
        <w:rPr>
          <w:lang w:eastAsia="fr-FR" w:bidi="fr-FR"/>
        </w:rPr>
        <w:t>a</w:t>
      </w:r>
      <w:r w:rsidRPr="00DE6FB1">
        <w:rPr>
          <w:lang w:eastAsia="fr-FR" w:bidi="fr-FR"/>
        </w:rPr>
        <w:t>mille en payant une indemnité calculée d’après la gravité du dommage et la valeur attribuée à la victime (peut-être même le ri</w:t>
      </w:r>
      <w:r w:rsidRPr="00DE6FB1">
        <w:rPr>
          <w:lang w:eastAsia="fr-FR" w:bidi="fr-FR"/>
        </w:rPr>
        <w:t>s</w:t>
      </w:r>
      <w:r w:rsidRPr="00DE6FB1">
        <w:rPr>
          <w:lang w:eastAsia="fr-FR" w:bidi="fr-FR"/>
        </w:rPr>
        <w:t xml:space="preserve">que plus ou moins grand d’une vengeance). La coutume fixait ce qu’on appelait en latin </w:t>
      </w:r>
      <w:r w:rsidRPr="00DE6FB1">
        <w:t>« </w:t>
      </w:r>
      <w:r w:rsidRPr="00DE6FB1">
        <w:rPr>
          <w:lang w:eastAsia="fr-FR" w:bidi="fr-FR"/>
        </w:rPr>
        <w:t>le prix de l’homme</w:t>
      </w:r>
      <w:r w:rsidRPr="00DE6FB1">
        <w:t> »</w:t>
      </w:r>
      <w:r w:rsidRPr="00DE6FB1">
        <w:rPr>
          <w:lang w:eastAsia="fr-FR" w:bidi="fr-FR"/>
        </w:rPr>
        <w:t>, e</w:t>
      </w:r>
      <w:r>
        <w:rPr>
          <w:lang w:eastAsia="fr-FR" w:bidi="fr-FR"/>
        </w:rPr>
        <w:t>t</w:t>
      </w:r>
      <w:r w:rsidRPr="00DE6FB1">
        <w:rPr>
          <w:lang w:eastAsia="fr-FR" w:bidi="fr-FR"/>
        </w:rPr>
        <w:t xml:space="preserve"> langue germanique le </w:t>
      </w:r>
      <w:r w:rsidRPr="00DE6FB1">
        <w:t>« </w:t>
      </w:r>
      <w:r w:rsidRPr="00C011BB">
        <w:rPr>
          <w:i/>
        </w:rPr>
        <w:t>weregeld</w:t>
      </w:r>
      <w:r w:rsidRPr="00DE6FB1">
        <w:t> »</w:t>
      </w:r>
      <w:r w:rsidRPr="00DE6FB1">
        <w:rPr>
          <w:lang w:eastAsia="fr-FR" w:bidi="fr-FR"/>
        </w:rPr>
        <w:t>, suivant sa condition dans la société. Elle évaluait le prix de chaque partie du corps, la main, le pied, l’œil.</w:t>
      </w:r>
    </w:p>
    <w:p w14:paraId="0F8AF865" w14:textId="77777777" w:rsidR="006C7620" w:rsidRPr="00DE6FB1" w:rsidRDefault="006C7620" w:rsidP="006C7620">
      <w:pPr>
        <w:spacing w:before="120" w:after="120"/>
        <w:jc w:val="both"/>
      </w:pPr>
      <w:r w:rsidRPr="00DE6FB1">
        <w:rPr>
          <w:lang w:eastAsia="fr-FR" w:bidi="fr-FR"/>
        </w:rPr>
        <w:t>Lorsqu’un homme libre en accusait un autre d’un crime, l’accusé pouvait se justifier en amenant devant le tribunal des hommes de condition honorable, en nombre fixé par la coutume, qui venaient j</w:t>
      </w:r>
      <w:r w:rsidRPr="00DE6FB1">
        <w:rPr>
          <w:lang w:eastAsia="fr-FR" w:bidi="fr-FR"/>
        </w:rPr>
        <w:t>u</w:t>
      </w:r>
      <w:r w:rsidRPr="00DE6FB1">
        <w:rPr>
          <w:lang w:eastAsia="fr-FR" w:bidi="fr-FR"/>
        </w:rPr>
        <w:t>rer que l’accusé n’était pas coupable. Chez les Francs, le tribunal ordo</w:t>
      </w:r>
      <w:r w:rsidRPr="00DE6FB1">
        <w:rPr>
          <w:lang w:eastAsia="fr-FR" w:bidi="fr-FR"/>
        </w:rPr>
        <w:t>n</w:t>
      </w:r>
      <w:r w:rsidRPr="00DE6FB1">
        <w:rPr>
          <w:lang w:eastAsia="fr-FR" w:bidi="fr-FR"/>
        </w:rPr>
        <w:t xml:space="preserve">nait un combat entre les deux adversaires armés </w:t>
      </w:r>
      <w:r>
        <w:rPr>
          <w:lang w:eastAsia="fr-FR" w:bidi="fr-FR"/>
        </w:rPr>
        <w:t>de même façon, le vaincu était c</w:t>
      </w:r>
      <w:r w:rsidRPr="00DE6FB1">
        <w:rPr>
          <w:lang w:eastAsia="fr-FR" w:bidi="fr-FR"/>
        </w:rPr>
        <w:t>ondamné. C’est l’origine du duel inconnu du monde a</w:t>
      </w:r>
      <w:r w:rsidRPr="00DE6FB1">
        <w:rPr>
          <w:lang w:eastAsia="fr-FR" w:bidi="fr-FR"/>
        </w:rPr>
        <w:t>n</w:t>
      </w:r>
      <w:r w:rsidRPr="00DE6FB1">
        <w:rPr>
          <w:lang w:eastAsia="fr-FR" w:bidi="fr-FR"/>
        </w:rPr>
        <w:t>tique et qui est devenu un usage répandu en Europe.</w:t>
      </w:r>
    </w:p>
    <w:p w14:paraId="616803BF" w14:textId="77777777" w:rsidR="006C7620" w:rsidRPr="00DE6FB1" w:rsidRDefault="006C7620" w:rsidP="006C7620">
      <w:pPr>
        <w:spacing w:before="120" w:after="120"/>
        <w:jc w:val="both"/>
      </w:pPr>
      <w:r w:rsidRPr="00DE6FB1">
        <w:rPr>
          <w:lang w:eastAsia="fr-FR" w:bidi="fr-FR"/>
        </w:rPr>
        <w:t>Les hommes de condition inférieure, — et d’ordinaire les femmes, — accusés d’un crime, pour prouver leur i</w:t>
      </w:r>
      <w:r w:rsidRPr="00DE6FB1">
        <w:rPr>
          <w:lang w:eastAsia="fr-FR" w:bidi="fr-FR"/>
        </w:rPr>
        <w:t>n</w:t>
      </w:r>
      <w:r w:rsidRPr="00DE6FB1">
        <w:rPr>
          <w:lang w:eastAsia="fr-FR" w:bidi="fr-FR"/>
        </w:rPr>
        <w:t xml:space="preserve">nocence, étaient soumis à une épreuve, telle que porter un fer rouge ou mettre la main dans l’eau bouillante. Cette procédure, appelée </w:t>
      </w:r>
      <w:r w:rsidRPr="00D55AED">
        <w:rPr>
          <w:i/>
        </w:rPr>
        <w:t>ordalie</w:t>
      </w:r>
      <w:r w:rsidRPr="00DE6FB1">
        <w:t>,</w:t>
      </w:r>
      <w:r w:rsidRPr="00DE6FB1">
        <w:rPr>
          <w:lang w:eastAsia="fr-FR" w:bidi="fr-FR"/>
        </w:rPr>
        <w:t xml:space="preserve"> du mot germanique </w:t>
      </w:r>
      <w:r w:rsidRPr="00D55AED">
        <w:rPr>
          <w:i/>
        </w:rPr>
        <w:t>urteil</w:t>
      </w:r>
      <w:r w:rsidRPr="00DE6FB1">
        <w:rPr>
          <w:lang w:eastAsia="fr-FR" w:bidi="fr-FR"/>
        </w:rPr>
        <w:t xml:space="preserve"> (j</w:t>
      </w:r>
      <w:r w:rsidRPr="00DE6FB1">
        <w:rPr>
          <w:lang w:eastAsia="fr-FR" w:bidi="fr-FR"/>
        </w:rPr>
        <w:t>u</w:t>
      </w:r>
      <w:r w:rsidRPr="00DE6FB1">
        <w:rPr>
          <w:lang w:eastAsia="fr-FR" w:bidi="fr-FR"/>
        </w:rPr>
        <w:t xml:space="preserve">gement), était regardée comme un </w:t>
      </w:r>
      <w:r w:rsidRPr="00DE6FB1">
        <w:t>« </w:t>
      </w:r>
      <w:r w:rsidRPr="00DE6FB1">
        <w:rPr>
          <w:lang w:eastAsia="fr-FR" w:bidi="fr-FR"/>
        </w:rPr>
        <w:t>jugement de Dieu</w:t>
      </w:r>
      <w:r w:rsidRPr="00DE6FB1">
        <w:t> » ;</w:t>
      </w:r>
      <w:r w:rsidRPr="00DE6FB1">
        <w:rPr>
          <w:lang w:eastAsia="fr-FR" w:bidi="fr-FR"/>
        </w:rPr>
        <w:t xml:space="preserve"> elle fut acceptée par l’</w:t>
      </w:r>
      <w:r>
        <w:rPr>
          <w:lang w:eastAsia="fr-FR" w:bidi="fr-FR"/>
        </w:rPr>
        <w:t>Église</w:t>
      </w:r>
      <w:r w:rsidRPr="00DE6FB1">
        <w:rPr>
          <w:lang w:eastAsia="fr-FR" w:bidi="fr-FR"/>
        </w:rPr>
        <w:t xml:space="preserve"> qui la consacrait par une c</w:t>
      </w:r>
      <w:r w:rsidRPr="00DE6FB1">
        <w:rPr>
          <w:lang w:eastAsia="fr-FR" w:bidi="fr-FR"/>
        </w:rPr>
        <w:t>é</w:t>
      </w:r>
      <w:r w:rsidRPr="00DE6FB1">
        <w:rPr>
          <w:lang w:eastAsia="fr-FR" w:bidi="fr-FR"/>
        </w:rPr>
        <w:t>rémonie religieuse.</w:t>
      </w:r>
    </w:p>
    <w:p w14:paraId="6E64940B" w14:textId="77777777" w:rsidR="006C7620" w:rsidRPr="00DE6FB1" w:rsidRDefault="006C7620" w:rsidP="006C7620">
      <w:pPr>
        <w:spacing w:before="120" w:after="120"/>
        <w:jc w:val="both"/>
      </w:pPr>
      <w:r w:rsidRPr="00DE6FB1">
        <w:rPr>
          <w:lang w:eastAsia="fr-FR" w:bidi="fr-FR"/>
        </w:rPr>
        <w:t xml:space="preserve">La valeur différente du </w:t>
      </w:r>
      <w:r w:rsidRPr="00D55AED">
        <w:rPr>
          <w:i/>
        </w:rPr>
        <w:t>weregeld</w:t>
      </w:r>
      <w:r w:rsidRPr="00D55AED">
        <w:rPr>
          <w:i/>
          <w:lang w:eastAsia="fr-FR" w:bidi="fr-FR"/>
        </w:rPr>
        <w:t xml:space="preserve"> </w:t>
      </w:r>
      <w:r w:rsidRPr="00DE6FB1">
        <w:rPr>
          <w:lang w:eastAsia="fr-FR" w:bidi="fr-FR"/>
        </w:rPr>
        <w:t>su</w:t>
      </w:r>
      <w:r>
        <w:rPr>
          <w:lang w:eastAsia="fr-FR" w:bidi="fr-FR"/>
        </w:rPr>
        <w:t>ivant les individus montre que l</w:t>
      </w:r>
      <w:r w:rsidRPr="00DE6FB1">
        <w:rPr>
          <w:lang w:eastAsia="fr-FR" w:bidi="fr-FR"/>
        </w:rPr>
        <w:t>a société était divisée en classes inégales</w:t>
      </w:r>
      <w:r w:rsidRPr="00DE6FB1">
        <w:t> :</w:t>
      </w:r>
      <w:r w:rsidRPr="00DE6FB1">
        <w:rPr>
          <w:lang w:eastAsia="fr-FR" w:bidi="fr-FR"/>
        </w:rPr>
        <w:t xml:space="preserve"> au bas, les esclaves </w:t>
      </w:r>
      <w:r w:rsidRPr="00DE6FB1">
        <w:t>(</w:t>
      </w:r>
      <w:r w:rsidRPr="00D55AED">
        <w:rPr>
          <w:i/>
        </w:rPr>
        <w:t>se</w:t>
      </w:r>
      <w:r w:rsidRPr="00D55AED">
        <w:rPr>
          <w:i/>
        </w:rPr>
        <w:t>r</w:t>
      </w:r>
      <w:r w:rsidRPr="00D55AED">
        <w:rPr>
          <w:i/>
        </w:rPr>
        <w:t>vi</w:t>
      </w:r>
      <w:r w:rsidRPr="00DE6FB1">
        <w:t>) ;</w:t>
      </w:r>
      <w:r w:rsidRPr="00DE6FB1">
        <w:rPr>
          <w:lang w:eastAsia="fr-FR" w:bidi="fr-FR"/>
        </w:rPr>
        <w:t xml:space="preserve"> plus haut, les affranchis (chez les Saxons les </w:t>
      </w:r>
      <w:r w:rsidRPr="00D55AED">
        <w:rPr>
          <w:i/>
        </w:rPr>
        <w:t>lètes</w:t>
      </w:r>
      <w:r w:rsidRPr="00DE6FB1">
        <w:t>) ;</w:t>
      </w:r>
      <w:r w:rsidRPr="00DE6FB1">
        <w:rPr>
          <w:lang w:eastAsia="fr-FR" w:bidi="fr-FR"/>
        </w:rPr>
        <w:t xml:space="preserve"> au-dessus, les hommes libres qui étaient les guerriers. La classe supérieure diff</w:t>
      </w:r>
      <w:r w:rsidRPr="00DE6FB1">
        <w:rPr>
          <w:lang w:eastAsia="fr-FR" w:bidi="fr-FR"/>
        </w:rPr>
        <w:t>é</w:t>
      </w:r>
      <w:r w:rsidRPr="00DE6FB1">
        <w:rPr>
          <w:lang w:eastAsia="fr-FR" w:bidi="fr-FR"/>
        </w:rPr>
        <w:t>rait suivant les pe</w:t>
      </w:r>
      <w:r w:rsidRPr="00DE6FB1">
        <w:rPr>
          <w:lang w:eastAsia="fr-FR" w:bidi="fr-FR"/>
        </w:rPr>
        <w:t>u</w:t>
      </w:r>
      <w:r w:rsidRPr="00DE6FB1">
        <w:rPr>
          <w:lang w:eastAsia="fr-FR" w:bidi="fr-FR"/>
        </w:rPr>
        <w:t>ples. Les Francs n’avaient pas de noblesse ancienne et la noblesse disparut chez les autres peuples établis dans l’Empire. Il se conserva des nobles chez les Saxons en A</w:t>
      </w:r>
      <w:r w:rsidRPr="00DE6FB1">
        <w:rPr>
          <w:lang w:eastAsia="fr-FR" w:bidi="fr-FR"/>
        </w:rPr>
        <w:t>l</w:t>
      </w:r>
      <w:r w:rsidRPr="00DE6FB1">
        <w:rPr>
          <w:lang w:eastAsia="fr-FR" w:bidi="fr-FR"/>
        </w:rPr>
        <w:t xml:space="preserve">lemagne et en Angleterre (où ils s’appelaient </w:t>
      </w:r>
      <w:r w:rsidRPr="00D55AED">
        <w:rPr>
          <w:i/>
        </w:rPr>
        <w:t>eorl</w:t>
      </w:r>
      <w:r w:rsidRPr="00DE6FB1">
        <w:t>).</w:t>
      </w:r>
      <w:r>
        <w:rPr>
          <w:lang w:eastAsia="fr-FR" w:bidi="fr-FR"/>
        </w:rPr>
        <w:t xml:space="preserve"> Il</w:t>
      </w:r>
      <w:r w:rsidRPr="00DE6FB1">
        <w:rPr>
          <w:lang w:eastAsia="fr-FR" w:bidi="fr-FR"/>
        </w:rPr>
        <w:t xml:space="preserve"> se créa, chez les Francs, les Langobards,</w:t>
      </w:r>
      <w:r>
        <w:rPr>
          <w:lang w:eastAsia="fr-FR" w:bidi="fr-FR"/>
        </w:rPr>
        <w:t xml:space="preserve"> [65] </w:t>
      </w:r>
      <w:r w:rsidRPr="00DE6FB1">
        <w:rPr>
          <w:lang w:eastAsia="fr-FR" w:bidi="fr-FR"/>
        </w:rPr>
        <w:t>les Wisigoths, une classe supérieure nouvelle formée des fam</w:t>
      </w:r>
      <w:r w:rsidRPr="00DE6FB1">
        <w:rPr>
          <w:lang w:eastAsia="fr-FR" w:bidi="fr-FR"/>
        </w:rPr>
        <w:t>i</w:t>
      </w:r>
      <w:r w:rsidRPr="00DE6FB1">
        <w:rPr>
          <w:lang w:eastAsia="fr-FR" w:bidi="fr-FR"/>
        </w:rPr>
        <w:t>liers du roi, de ses lieutenants, des évêques et des grands propriétaires, qui se fondit avec l’ancienne noblesse romaine. Les nobles romains pr</w:t>
      </w:r>
      <w:r w:rsidRPr="00DE6FB1">
        <w:rPr>
          <w:lang w:eastAsia="fr-FR" w:bidi="fr-FR"/>
        </w:rPr>
        <w:t>i</w:t>
      </w:r>
      <w:r w:rsidRPr="00DE6FB1">
        <w:rPr>
          <w:lang w:eastAsia="fr-FR" w:bidi="fr-FR"/>
        </w:rPr>
        <w:t xml:space="preserve">rent le costume germanique et donnèrent à leurs enfants des noms germaniques. Les écrivains désignaient ces privilégiés par un nom latin vague qui signifie </w:t>
      </w:r>
      <w:r w:rsidRPr="00DE6FB1">
        <w:t>« </w:t>
      </w:r>
      <w:r w:rsidRPr="00DE6FB1">
        <w:rPr>
          <w:lang w:eastAsia="fr-FR" w:bidi="fr-FR"/>
        </w:rPr>
        <w:t>les grands</w:t>
      </w:r>
      <w:r w:rsidRPr="00DE6FB1">
        <w:t> »</w:t>
      </w:r>
      <w:r w:rsidRPr="00DE6FB1">
        <w:rPr>
          <w:lang w:eastAsia="fr-FR" w:bidi="fr-FR"/>
        </w:rPr>
        <w:t>.</w:t>
      </w:r>
    </w:p>
    <w:p w14:paraId="23906C26" w14:textId="77777777" w:rsidR="006C7620" w:rsidRDefault="006C7620" w:rsidP="006C7620">
      <w:pPr>
        <w:spacing w:before="120" w:after="120"/>
        <w:jc w:val="both"/>
        <w:rPr>
          <w:lang w:eastAsia="fr-FR" w:bidi="fr-FR"/>
        </w:rPr>
      </w:pPr>
      <w:r w:rsidRPr="00DE6FB1">
        <w:rPr>
          <w:lang w:eastAsia="fr-FR" w:bidi="fr-FR"/>
        </w:rPr>
        <w:t>La proportion entre les classes nous est inconnue. Il est probable que dans les pays d’Empire où la terre était part</w:t>
      </w:r>
      <w:r w:rsidRPr="00DE6FB1">
        <w:rPr>
          <w:lang w:eastAsia="fr-FR" w:bidi="fr-FR"/>
        </w:rPr>
        <w:t>a</w:t>
      </w:r>
      <w:r w:rsidRPr="00DE6FB1">
        <w:rPr>
          <w:lang w:eastAsia="fr-FR" w:bidi="fr-FR"/>
        </w:rPr>
        <w:t xml:space="preserve">gée en très grands </w:t>
      </w:r>
      <w:r w:rsidRPr="00DE6FB1">
        <w:rPr>
          <w:lang w:eastAsia="fr-FR" w:bidi="fr-FR"/>
        </w:rPr>
        <w:lastRenderedPageBreak/>
        <w:t>domaines, la grande masse de la population se composait de tena</w:t>
      </w:r>
      <w:r w:rsidRPr="00DE6FB1">
        <w:rPr>
          <w:lang w:eastAsia="fr-FR" w:bidi="fr-FR"/>
        </w:rPr>
        <w:t>n</w:t>
      </w:r>
      <w:r w:rsidRPr="00DE6FB1">
        <w:rPr>
          <w:lang w:eastAsia="fr-FR" w:bidi="fr-FR"/>
        </w:rPr>
        <w:t>ciers esclaves ou colons, soumis à une classe privilégiée peu no</w:t>
      </w:r>
      <w:r w:rsidRPr="00DE6FB1">
        <w:rPr>
          <w:lang w:eastAsia="fr-FR" w:bidi="fr-FR"/>
        </w:rPr>
        <w:t>m</w:t>
      </w:r>
      <w:r w:rsidRPr="00DE6FB1">
        <w:rPr>
          <w:lang w:eastAsia="fr-FR" w:bidi="fr-FR"/>
        </w:rPr>
        <w:t>breuse de grands propri</w:t>
      </w:r>
      <w:r w:rsidRPr="00DE6FB1">
        <w:rPr>
          <w:lang w:eastAsia="fr-FR" w:bidi="fr-FR"/>
        </w:rPr>
        <w:t>é</w:t>
      </w:r>
      <w:r w:rsidRPr="00DE6FB1">
        <w:rPr>
          <w:lang w:eastAsia="fr-FR" w:bidi="fr-FR"/>
        </w:rPr>
        <w:t>taires et d’hommes de guerre. Il paraît certain que les hommes libres de condition</w:t>
      </w:r>
      <w:r>
        <w:rPr>
          <w:lang w:eastAsia="fr-FR" w:bidi="fr-FR"/>
        </w:rPr>
        <w:t xml:space="preserve">s </w:t>
      </w:r>
      <w:r w:rsidRPr="00DE6FB1">
        <w:rPr>
          <w:lang w:eastAsia="fr-FR" w:bidi="fr-FR"/>
        </w:rPr>
        <w:t>moyenne</w:t>
      </w:r>
      <w:r>
        <w:rPr>
          <w:lang w:eastAsia="fr-FR" w:bidi="fr-FR"/>
        </w:rPr>
        <w:t>s,</w:t>
      </w:r>
      <w:r w:rsidRPr="00DE6FB1">
        <w:rPr>
          <w:lang w:eastAsia="fr-FR" w:bidi="fr-FR"/>
        </w:rPr>
        <w:t xml:space="preserve"> guerriers et propri</w:t>
      </w:r>
      <w:r w:rsidRPr="00DE6FB1">
        <w:rPr>
          <w:lang w:eastAsia="fr-FR" w:bidi="fr-FR"/>
        </w:rPr>
        <w:t>é</w:t>
      </w:r>
      <w:r w:rsidRPr="00DE6FB1">
        <w:rPr>
          <w:lang w:eastAsia="fr-FR" w:bidi="fr-FR"/>
        </w:rPr>
        <w:t>taires, étaient beaucoup plus nombreux dans les pays de langue ge</w:t>
      </w:r>
      <w:r w:rsidRPr="00DE6FB1">
        <w:rPr>
          <w:lang w:eastAsia="fr-FR" w:bidi="fr-FR"/>
        </w:rPr>
        <w:t>r</w:t>
      </w:r>
      <w:r w:rsidRPr="00DE6FB1">
        <w:rPr>
          <w:lang w:eastAsia="fr-FR" w:bidi="fr-FR"/>
        </w:rPr>
        <w:t>manique, en Angleterre, en Allemagne et dans la région entre le Rhin et la Meuse, habitée par les Francs.</w:t>
      </w:r>
    </w:p>
    <w:p w14:paraId="7691B4E9" w14:textId="77777777" w:rsidR="006C7620" w:rsidRPr="00DE6FB1" w:rsidRDefault="006C7620" w:rsidP="006C7620">
      <w:pPr>
        <w:spacing w:before="120" w:after="120"/>
        <w:jc w:val="both"/>
      </w:pPr>
    </w:p>
    <w:p w14:paraId="4ED636F2" w14:textId="77777777" w:rsidR="006C7620" w:rsidRPr="00DE6FB1" w:rsidRDefault="006C7620" w:rsidP="006C7620">
      <w:pPr>
        <w:spacing w:before="120" w:after="120"/>
        <w:jc w:val="both"/>
      </w:pPr>
      <w:r w:rsidRPr="008257BA">
        <w:rPr>
          <w:b/>
          <w:i/>
          <w:color w:val="0000FF"/>
        </w:rPr>
        <w:t>Transformation du christianisme en pays romain</w:t>
      </w:r>
      <w:r w:rsidRPr="004E56D2">
        <w:rPr>
          <w:i/>
        </w:rPr>
        <w:t>.</w:t>
      </w:r>
      <w:r w:rsidRPr="00DE6FB1">
        <w:rPr>
          <w:lang w:eastAsia="fr-FR" w:bidi="fr-FR"/>
        </w:rPr>
        <w:t xml:space="preserve"> — En même temps que l’invasion de peuples nouveaux renouv</w:t>
      </w:r>
      <w:r w:rsidRPr="00DE6FB1">
        <w:rPr>
          <w:lang w:eastAsia="fr-FR" w:bidi="fr-FR"/>
        </w:rPr>
        <w:t>e</w:t>
      </w:r>
      <w:r w:rsidRPr="00DE6FB1">
        <w:rPr>
          <w:lang w:eastAsia="fr-FR" w:bidi="fr-FR"/>
        </w:rPr>
        <w:t>lait la population de l’Europe et bouleversait son régime politique, la vie morale co</w:t>
      </w:r>
      <w:r w:rsidRPr="00DE6FB1">
        <w:rPr>
          <w:lang w:eastAsia="fr-FR" w:bidi="fr-FR"/>
        </w:rPr>
        <w:t>m</w:t>
      </w:r>
      <w:r w:rsidRPr="00DE6FB1">
        <w:rPr>
          <w:lang w:eastAsia="fr-FR" w:bidi="fr-FR"/>
        </w:rPr>
        <w:t>mençait à se transformer sous l’action de la religion nouvelle qui p</w:t>
      </w:r>
      <w:r w:rsidRPr="00DE6FB1">
        <w:rPr>
          <w:lang w:eastAsia="fr-FR" w:bidi="fr-FR"/>
        </w:rPr>
        <w:t>é</w:t>
      </w:r>
      <w:r w:rsidRPr="00DE6FB1">
        <w:rPr>
          <w:lang w:eastAsia="fr-FR" w:bidi="fr-FR"/>
        </w:rPr>
        <w:t>nétrait jusqu’au fond des campagnes et s’étendait hors de l’Empire.</w:t>
      </w:r>
    </w:p>
    <w:p w14:paraId="0B06B5C3" w14:textId="77777777" w:rsidR="006C7620" w:rsidRPr="00DE6FB1" w:rsidRDefault="006C7620" w:rsidP="006C7620">
      <w:pPr>
        <w:spacing w:before="120" w:after="120"/>
        <w:jc w:val="both"/>
      </w:pPr>
      <w:r w:rsidRPr="00DE6FB1">
        <w:rPr>
          <w:lang w:eastAsia="fr-FR" w:bidi="fr-FR"/>
        </w:rPr>
        <w:t>La religion chrétienne, en passant d’Orient en Europe, avait changé de caractère. Les sentiments qui avaient an</w:t>
      </w:r>
      <w:r w:rsidRPr="00DE6FB1">
        <w:rPr>
          <w:lang w:eastAsia="fr-FR" w:bidi="fr-FR"/>
        </w:rPr>
        <w:t>i</w:t>
      </w:r>
      <w:r w:rsidRPr="00DE6FB1">
        <w:rPr>
          <w:lang w:eastAsia="fr-FR" w:bidi="fr-FR"/>
        </w:rPr>
        <w:t>mé les premiers chrétiens hellénisés dépassaient le niveau des sujets du Bas Empire. L’amour de Dieu était éclipsé par la crainte de l’Enfer</w:t>
      </w:r>
      <w:r w:rsidRPr="00DE6FB1">
        <w:t> ;</w:t>
      </w:r>
      <w:r w:rsidRPr="00DE6FB1">
        <w:rPr>
          <w:lang w:eastAsia="fr-FR" w:bidi="fr-FR"/>
        </w:rPr>
        <w:t xml:space="preserve"> l’amour fraternel </w:t>
      </w:r>
      <w:r w:rsidRPr="00DE6FB1">
        <w:t>(</w:t>
      </w:r>
      <w:r w:rsidRPr="00D55AED">
        <w:rPr>
          <w:i/>
        </w:rPr>
        <w:t>caritas</w:t>
      </w:r>
      <w:r w:rsidRPr="00DE6FB1">
        <w:t>)</w:t>
      </w:r>
      <w:r w:rsidRPr="00DE6FB1">
        <w:rPr>
          <w:lang w:eastAsia="fr-FR" w:bidi="fr-FR"/>
        </w:rPr>
        <w:t xml:space="preserve"> se transformait en une charité officielle qui se réduisait à </w:t>
      </w:r>
      <w:r>
        <w:t>l’</w:t>
      </w:r>
      <w:r w:rsidRPr="00D55AED">
        <w:rPr>
          <w:i/>
        </w:rPr>
        <w:t>aumône</w:t>
      </w:r>
      <w:r w:rsidRPr="00DE6FB1">
        <w:rPr>
          <w:lang w:eastAsia="fr-FR" w:bidi="fr-FR"/>
        </w:rPr>
        <w:t>, a</w:t>
      </w:r>
      <w:r w:rsidRPr="00DE6FB1">
        <w:rPr>
          <w:lang w:eastAsia="fr-FR" w:bidi="fr-FR"/>
        </w:rPr>
        <w:t>c</w:t>
      </w:r>
      <w:r w:rsidRPr="00DE6FB1">
        <w:rPr>
          <w:lang w:eastAsia="fr-FR" w:bidi="fr-FR"/>
        </w:rPr>
        <w:t>cordée seulement aux grandes misères sous la forme de dons.</w:t>
      </w:r>
    </w:p>
    <w:p w14:paraId="1B77B722" w14:textId="77777777" w:rsidR="006C7620" w:rsidRPr="00DE6FB1" w:rsidRDefault="006C7620" w:rsidP="006C7620">
      <w:pPr>
        <w:spacing w:before="120" w:after="120"/>
        <w:jc w:val="both"/>
      </w:pPr>
      <w:r w:rsidRPr="00DE6FB1">
        <w:rPr>
          <w:lang w:eastAsia="fr-FR" w:bidi="fr-FR"/>
        </w:rPr>
        <w:t>Les controverses de théologie sur la nature du Christ et de la Vie</w:t>
      </w:r>
      <w:r w:rsidRPr="00DE6FB1">
        <w:rPr>
          <w:lang w:eastAsia="fr-FR" w:bidi="fr-FR"/>
        </w:rPr>
        <w:t>r</w:t>
      </w:r>
      <w:r w:rsidRPr="00DE6FB1">
        <w:rPr>
          <w:lang w:eastAsia="fr-FR" w:bidi="fr-FR"/>
        </w:rPr>
        <w:t xml:space="preserve">ge qui avaient passionné les chrétiens grecs d’Orient intéressaient très peu les chrétiens d’Europe. Il ne se produisit parmi eux qu’une seule hérésie, celle de Pélage, prêtre breton vivant à Rome au </w:t>
      </w:r>
      <w:r w:rsidRPr="004516AB">
        <w:rPr>
          <w:caps/>
          <w:lang w:eastAsia="fr-FR" w:bidi="fr-FR"/>
        </w:rPr>
        <w:t>v</w:t>
      </w:r>
      <w:r w:rsidRPr="00D55AED">
        <w:rPr>
          <w:vertAlign w:val="superscript"/>
          <w:lang w:eastAsia="fr-FR" w:bidi="fr-FR"/>
        </w:rPr>
        <w:t>e</w:t>
      </w:r>
      <w:r w:rsidRPr="00DE6FB1">
        <w:rPr>
          <w:lang w:eastAsia="fr-FR" w:bidi="fr-FR"/>
        </w:rPr>
        <w:t xml:space="preserve"> siècle, sur la doctrine de la liberté humaine et du péché</w:t>
      </w:r>
      <w:r w:rsidRPr="00DE6FB1">
        <w:t> ;</w:t>
      </w:r>
      <w:r w:rsidRPr="00DE6FB1">
        <w:rPr>
          <w:lang w:eastAsia="fr-FR" w:bidi="fr-FR"/>
        </w:rPr>
        <w:t xml:space="preserve"> encore to</w:t>
      </w:r>
      <w:r w:rsidRPr="00DE6FB1">
        <w:rPr>
          <w:lang w:eastAsia="fr-FR" w:bidi="fr-FR"/>
        </w:rPr>
        <w:t>u</w:t>
      </w:r>
      <w:r w:rsidRPr="00DE6FB1">
        <w:rPr>
          <w:lang w:eastAsia="fr-FR" w:bidi="fr-FR"/>
        </w:rPr>
        <w:t>chait-elle à une question pratique, le moyen de faire son salut.</w:t>
      </w:r>
    </w:p>
    <w:p w14:paraId="5AB95D28" w14:textId="77777777" w:rsidR="006C7620" w:rsidRPr="00DE6FB1" w:rsidRDefault="006C7620" w:rsidP="006C7620">
      <w:pPr>
        <w:spacing w:before="120" w:after="120"/>
        <w:jc w:val="both"/>
      </w:pPr>
      <w:r w:rsidRPr="00DE6FB1">
        <w:rPr>
          <w:lang w:eastAsia="fr-FR" w:bidi="fr-FR"/>
        </w:rPr>
        <w:t>Ce que les peuples romanisés appréciaient, c’étaient les cérém</w:t>
      </w:r>
      <w:r w:rsidRPr="00DE6FB1">
        <w:rPr>
          <w:lang w:eastAsia="fr-FR" w:bidi="fr-FR"/>
        </w:rPr>
        <w:t>o</w:t>
      </w:r>
      <w:r w:rsidRPr="00DE6FB1">
        <w:rPr>
          <w:lang w:eastAsia="fr-FR" w:bidi="fr-FR"/>
        </w:rPr>
        <w:t>nies du culte, les pratiques rituelles de dévotion et surtout les règles de conduite, présentées comme celles du droit romain, sous la forme d’ordres ou de défenses</w:t>
      </w:r>
      <w:r w:rsidRPr="00DE6FB1">
        <w:t> :</w:t>
      </w:r>
      <w:r w:rsidRPr="00DE6FB1">
        <w:rPr>
          <w:lang w:eastAsia="fr-FR" w:bidi="fr-FR"/>
        </w:rPr>
        <w:t xml:space="preserve"> le devoir d’assister au culte et de recevoir les sacrements, de pratiquer le jeûne,</w:t>
      </w:r>
      <w:r>
        <w:rPr>
          <w:lang w:eastAsia="fr-FR" w:bidi="fr-FR"/>
        </w:rPr>
        <w:t xml:space="preserve"> [66] </w:t>
      </w:r>
      <w:r w:rsidRPr="00DE6FB1">
        <w:rPr>
          <w:lang w:eastAsia="fr-FR" w:bidi="fr-FR"/>
        </w:rPr>
        <w:t>l’abstinence, l’aumône</w:t>
      </w:r>
      <w:r w:rsidRPr="00DE6FB1">
        <w:t> ;</w:t>
      </w:r>
      <w:r w:rsidRPr="00DE6FB1">
        <w:rPr>
          <w:lang w:eastAsia="fr-FR" w:bidi="fr-FR"/>
        </w:rPr>
        <w:t xml:space="preserve"> — l’interdiction de travailler le dimanche, de se marier entre parents, d’avoir des relations entre les sexes en d</w:t>
      </w:r>
      <w:r w:rsidRPr="00DE6FB1">
        <w:rPr>
          <w:lang w:eastAsia="fr-FR" w:bidi="fr-FR"/>
        </w:rPr>
        <w:t>e</w:t>
      </w:r>
      <w:r w:rsidRPr="00DE6FB1">
        <w:rPr>
          <w:lang w:eastAsia="fr-FR" w:bidi="fr-FR"/>
        </w:rPr>
        <w:t>hors du mariage, de faire un acte des anciennes religions ou une op</w:t>
      </w:r>
      <w:r w:rsidRPr="00DE6FB1">
        <w:rPr>
          <w:lang w:eastAsia="fr-FR" w:bidi="fr-FR"/>
        </w:rPr>
        <w:t>é</w:t>
      </w:r>
      <w:r w:rsidRPr="00DE6FB1">
        <w:rPr>
          <w:lang w:eastAsia="fr-FR" w:bidi="fr-FR"/>
        </w:rPr>
        <w:t>ration de magie.</w:t>
      </w:r>
    </w:p>
    <w:p w14:paraId="14379E27" w14:textId="77777777" w:rsidR="006C7620" w:rsidRPr="00DE6FB1" w:rsidRDefault="006C7620" w:rsidP="006C7620">
      <w:pPr>
        <w:spacing w:before="120" w:after="120"/>
        <w:jc w:val="both"/>
      </w:pPr>
      <w:r w:rsidRPr="00DE6FB1">
        <w:rPr>
          <w:lang w:eastAsia="fr-FR" w:bidi="fr-FR"/>
        </w:rPr>
        <w:t xml:space="preserve">Ces règles avaient une sanction pratique, toute infraction était un </w:t>
      </w:r>
      <w:r w:rsidRPr="0027083B">
        <w:rPr>
          <w:i/>
        </w:rPr>
        <w:t>péché</w:t>
      </w:r>
      <w:r w:rsidRPr="0027083B">
        <w:rPr>
          <w:i/>
          <w:lang w:eastAsia="fr-FR" w:bidi="fr-FR"/>
        </w:rPr>
        <w:t xml:space="preserve"> </w:t>
      </w:r>
      <w:r w:rsidRPr="00DE6FB1">
        <w:rPr>
          <w:lang w:eastAsia="fr-FR" w:bidi="fr-FR"/>
        </w:rPr>
        <w:t>qui exposait le pécheur aux peines éte</w:t>
      </w:r>
      <w:r w:rsidRPr="00DE6FB1">
        <w:rPr>
          <w:lang w:eastAsia="fr-FR" w:bidi="fr-FR"/>
        </w:rPr>
        <w:t>r</w:t>
      </w:r>
      <w:r w:rsidRPr="00DE6FB1">
        <w:rPr>
          <w:lang w:eastAsia="fr-FR" w:bidi="fr-FR"/>
        </w:rPr>
        <w:t>nelles</w:t>
      </w:r>
      <w:r w:rsidRPr="00DE6FB1">
        <w:t> ;</w:t>
      </w:r>
      <w:r w:rsidRPr="00DE6FB1">
        <w:rPr>
          <w:lang w:eastAsia="fr-FR" w:bidi="fr-FR"/>
        </w:rPr>
        <w:t xml:space="preserve"> il ne pouvait être annulé que par une </w:t>
      </w:r>
      <w:r w:rsidRPr="0027083B">
        <w:rPr>
          <w:i/>
        </w:rPr>
        <w:t>pénitence</w:t>
      </w:r>
      <w:r w:rsidRPr="00DE6FB1">
        <w:t>,</w:t>
      </w:r>
      <w:r w:rsidRPr="00DE6FB1">
        <w:rPr>
          <w:lang w:eastAsia="fr-FR" w:bidi="fr-FR"/>
        </w:rPr>
        <w:t xml:space="preserve"> acte de repentir accompagné d’une </w:t>
      </w:r>
      <w:r w:rsidRPr="00DE6FB1">
        <w:rPr>
          <w:lang w:eastAsia="fr-FR" w:bidi="fr-FR"/>
        </w:rPr>
        <w:lastRenderedPageBreak/>
        <w:t>pe</w:t>
      </w:r>
      <w:r w:rsidRPr="00DE6FB1">
        <w:rPr>
          <w:lang w:eastAsia="fr-FR" w:bidi="fr-FR"/>
        </w:rPr>
        <w:t>i</w:t>
      </w:r>
      <w:r w:rsidRPr="00DE6FB1">
        <w:rPr>
          <w:lang w:eastAsia="fr-FR" w:bidi="fr-FR"/>
        </w:rPr>
        <w:t xml:space="preserve">ne souvent très rude. Les péchés graves étaient punis par </w:t>
      </w:r>
      <w:r>
        <w:rPr>
          <w:lang w:eastAsia="fr-FR" w:bidi="fr-FR"/>
        </w:rPr>
        <w:t>l’</w:t>
      </w:r>
      <w:r w:rsidRPr="0027083B">
        <w:rPr>
          <w:i/>
        </w:rPr>
        <w:t>excommunication</w:t>
      </w:r>
      <w:r w:rsidRPr="00DE6FB1">
        <w:rPr>
          <w:lang w:eastAsia="fr-FR" w:bidi="fr-FR"/>
        </w:rPr>
        <w:t xml:space="preserve"> qui mettait le pécheur hors la loi religieuse. Le pouvoir de prononcer ces sanctions donnait au clergé l’autorité du </w:t>
      </w:r>
      <w:r w:rsidRPr="00DE6FB1">
        <w:t>« </w:t>
      </w:r>
      <w:r w:rsidRPr="00DE6FB1">
        <w:rPr>
          <w:lang w:eastAsia="fr-FR" w:bidi="fr-FR"/>
        </w:rPr>
        <w:t>tribunal de la pénitence</w:t>
      </w:r>
      <w:r w:rsidRPr="00DE6FB1">
        <w:t> »</w:t>
      </w:r>
      <w:r w:rsidRPr="00DE6FB1">
        <w:rPr>
          <w:lang w:eastAsia="fr-FR" w:bidi="fr-FR"/>
        </w:rPr>
        <w:t>.</w:t>
      </w:r>
    </w:p>
    <w:p w14:paraId="34BAF0BF" w14:textId="77777777" w:rsidR="006C7620" w:rsidRPr="00DE6FB1" w:rsidRDefault="006C7620" w:rsidP="006C7620">
      <w:pPr>
        <w:spacing w:before="120" w:after="120"/>
        <w:jc w:val="both"/>
      </w:pPr>
      <w:r w:rsidRPr="00DE6FB1">
        <w:rPr>
          <w:lang w:eastAsia="fr-FR" w:bidi="fr-FR"/>
        </w:rPr>
        <w:t xml:space="preserve">Pour adapter la religion à des peuples grossiers et ignorants, le clergé d’Europe avait réduit l’enseignement de la doctrine à quelques articles réunis dans une courte </w:t>
      </w:r>
      <w:r w:rsidRPr="00DE6FB1">
        <w:t>« </w:t>
      </w:r>
      <w:r w:rsidRPr="00DE6FB1">
        <w:rPr>
          <w:lang w:eastAsia="fr-FR" w:bidi="fr-FR"/>
        </w:rPr>
        <w:t>confession de foi</w:t>
      </w:r>
      <w:r w:rsidRPr="00DE6FB1">
        <w:t> »</w:t>
      </w:r>
      <w:r w:rsidRPr="00DE6FB1">
        <w:rPr>
          <w:lang w:eastAsia="fr-FR" w:bidi="fr-FR"/>
        </w:rPr>
        <w:t>. Il avait simplifié le culte en abr</w:t>
      </w:r>
      <w:r w:rsidRPr="00DE6FB1">
        <w:rPr>
          <w:lang w:eastAsia="fr-FR" w:bidi="fr-FR"/>
        </w:rPr>
        <w:t>é</w:t>
      </w:r>
      <w:r w:rsidRPr="00DE6FB1">
        <w:rPr>
          <w:lang w:eastAsia="fr-FR" w:bidi="fr-FR"/>
        </w:rPr>
        <w:t>geant la liturgie et rendu le chant d’église plus facile en créant le plain-chant.</w:t>
      </w:r>
    </w:p>
    <w:p w14:paraId="02B29A2B" w14:textId="77777777" w:rsidR="006C7620" w:rsidRPr="00DE6FB1" w:rsidRDefault="006C7620" w:rsidP="006C7620">
      <w:pPr>
        <w:spacing w:before="120" w:after="120"/>
        <w:jc w:val="both"/>
      </w:pPr>
      <w:r w:rsidRPr="00DE6FB1">
        <w:rPr>
          <w:lang w:eastAsia="fr-FR" w:bidi="fr-FR"/>
        </w:rPr>
        <w:t>Pour faire abandonner les religions indigènes, le clergé n’eut pas besoin d’extirper les anciennes croyances</w:t>
      </w:r>
      <w:r w:rsidRPr="00DE6FB1">
        <w:t> ;</w:t>
      </w:r>
      <w:r w:rsidRPr="00DE6FB1">
        <w:rPr>
          <w:lang w:eastAsia="fr-FR" w:bidi="fr-FR"/>
        </w:rPr>
        <w:t xml:space="preserve"> il su</w:t>
      </w:r>
      <w:r w:rsidRPr="00DE6FB1">
        <w:rPr>
          <w:lang w:eastAsia="fr-FR" w:bidi="fr-FR"/>
        </w:rPr>
        <w:t>f</w:t>
      </w:r>
      <w:r w:rsidRPr="00DE6FB1">
        <w:rPr>
          <w:lang w:eastAsia="fr-FR" w:bidi="fr-FR"/>
        </w:rPr>
        <w:t>fisait de condamner le culte comme rendu à des démons ennemis du vrai Dieu. Le clergé d</w:t>
      </w:r>
      <w:r w:rsidRPr="00DE6FB1">
        <w:rPr>
          <w:lang w:eastAsia="fr-FR" w:bidi="fr-FR"/>
        </w:rPr>
        <w:t>é</w:t>
      </w:r>
      <w:r w:rsidRPr="00DE6FB1">
        <w:rPr>
          <w:lang w:eastAsia="fr-FR" w:bidi="fr-FR"/>
        </w:rPr>
        <w:t>truisit les idoles et les sanctuaires</w:t>
      </w:r>
      <w:r w:rsidRPr="00DE6FB1">
        <w:t> ;</w:t>
      </w:r>
      <w:r w:rsidRPr="00DE6FB1">
        <w:rPr>
          <w:lang w:eastAsia="fr-FR" w:bidi="fr-FR"/>
        </w:rPr>
        <w:t xml:space="preserve"> mais il conserva les lieux sacrés où le peuple était habitué à voir faire les miracles et les guérisons</w:t>
      </w:r>
      <w:r w:rsidRPr="00DE6FB1">
        <w:t> ;</w:t>
      </w:r>
      <w:r w:rsidRPr="00DE6FB1">
        <w:rPr>
          <w:lang w:eastAsia="fr-FR" w:bidi="fr-FR"/>
        </w:rPr>
        <w:t xml:space="preserve"> il prit l’habitude d‘y célébrer le culte chrétien ou de les consacrer à un saint.</w:t>
      </w:r>
    </w:p>
    <w:p w14:paraId="18D121BD" w14:textId="77777777" w:rsidR="006C7620" w:rsidRPr="00DE6FB1" w:rsidRDefault="006C7620" w:rsidP="006C7620">
      <w:pPr>
        <w:spacing w:before="120" w:after="120"/>
        <w:jc w:val="both"/>
      </w:pPr>
      <w:r w:rsidRPr="00DE6FB1">
        <w:rPr>
          <w:lang w:eastAsia="fr-FR" w:bidi="fr-FR"/>
        </w:rPr>
        <w:t>Pour faire appliquer d’une façon uniforme les règles de la religion, le clergé chercha à établir une autorité unique. La doctrine obligatoire pour tous les fidèles devait être d</w:t>
      </w:r>
      <w:r w:rsidRPr="00DE6FB1">
        <w:rPr>
          <w:lang w:eastAsia="fr-FR" w:bidi="fr-FR"/>
        </w:rPr>
        <w:t>é</w:t>
      </w:r>
      <w:r w:rsidRPr="00DE6FB1">
        <w:rPr>
          <w:lang w:eastAsia="fr-FR" w:bidi="fr-FR"/>
        </w:rPr>
        <w:t xml:space="preserve">cidée par les conciles. Mais au </w:t>
      </w:r>
      <w:r w:rsidRPr="004516AB">
        <w:rPr>
          <w:caps/>
          <w:lang w:eastAsia="fr-FR" w:bidi="fr-FR"/>
        </w:rPr>
        <w:t>iv</w:t>
      </w:r>
      <w:r>
        <w:rPr>
          <w:vertAlign w:val="superscript"/>
          <w:lang w:eastAsia="fr-FR" w:bidi="fr-FR"/>
        </w:rPr>
        <w:t>e</w:t>
      </w:r>
      <w:r w:rsidRPr="00DE6FB1">
        <w:rPr>
          <w:lang w:eastAsia="fr-FR" w:bidi="fr-FR"/>
        </w:rPr>
        <w:t xml:space="preserve"> siècle, les chrétiens avaient été en désaccord sur le dogme de la Trin</w:t>
      </w:r>
      <w:r w:rsidRPr="00DE6FB1">
        <w:rPr>
          <w:lang w:eastAsia="fr-FR" w:bidi="fr-FR"/>
        </w:rPr>
        <w:t>i</w:t>
      </w:r>
      <w:r w:rsidRPr="00DE6FB1">
        <w:rPr>
          <w:lang w:eastAsia="fr-FR" w:bidi="fr-FR"/>
        </w:rPr>
        <w:t>té</w:t>
      </w:r>
      <w:r w:rsidRPr="00DE6FB1">
        <w:t> ;</w:t>
      </w:r>
      <w:r w:rsidRPr="00DE6FB1">
        <w:rPr>
          <w:lang w:eastAsia="fr-FR" w:bidi="fr-FR"/>
        </w:rPr>
        <w:t xml:space="preserve"> les peuples barbares devenus chrétiens les premiers (Goths, Va</w:t>
      </w:r>
      <w:r w:rsidRPr="00DE6FB1">
        <w:rPr>
          <w:lang w:eastAsia="fr-FR" w:bidi="fr-FR"/>
        </w:rPr>
        <w:t>n</w:t>
      </w:r>
      <w:r w:rsidRPr="00DE6FB1">
        <w:rPr>
          <w:lang w:eastAsia="fr-FR" w:bidi="fr-FR"/>
        </w:rPr>
        <w:t>dales, Burgondes, Langobards), avaient été convertis au temps où l’Empereur était arien, et ils étaient restés ariens</w:t>
      </w:r>
      <w:r w:rsidRPr="00DE6FB1">
        <w:t> ;</w:t>
      </w:r>
      <w:r w:rsidRPr="00DE6FB1">
        <w:rPr>
          <w:lang w:eastAsia="fr-FR" w:bidi="fr-FR"/>
        </w:rPr>
        <w:t xml:space="preserve"> ils avaient des pr</w:t>
      </w:r>
      <w:r w:rsidRPr="00DE6FB1">
        <w:rPr>
          <w:lang w:eastAsia="fr-FR" w:bidi="fr-FR"/>
        </w:rPr>
        <w:t>ê</w:t>
      </w:r>
      <w:r w:rsidRPr="00DE6FB1">
        <w:rPr>
          <w:lang w:eastAsia="fr-FR" w:bidi="fr-FR"/>
        </w:rPr>
        <w:t>tres de leur nation qui peut-être célébraient le culte dans leur langue. Les habitants de l’Empire, restés fidèles à la doctrine orth</w:t>
      </w:r>
      <w:r w:rsidRPr="00DE6FB1">
        <w:rPr>
          <w:lang w:eastAsia="fr-FR" w:bidi="fr-FR"/>
        </w:rPr>
        <w:t>o</w:t>
      </w:r>
      <w:r w:rsidRPr="00DE6FB1">
        <w:rPr>
          <w:lang w:eastAsia="fr-FR" w:bidi="fr-FR"/>
        </w:rPr>
        <w:t>doxe, les détestè</w:t>
      </w:r>
      <w:r>
        <w:rPr>
          <w:lang w:eastAsia="fr-FR" w:bidi="fr-FR"/>
        </w:rPr>
        <w:t>rent comme hérétiques. Il</w:t>
      </w:r>
      <w:r w:rsidRPr="00DE6FB1">
        <w:rPr>
          <w:lang w:eastAsia="fr-FR" w:bidi="fr-FR"/>
        </w:rPr>
        <w:t xml:space="preserve"> en résulta entre les rois barbares et leurs sujets romains une aversion irréductible.</w:t>
      </w:r>
    </w:p>
    <w:p w14:paraId="2A081965" w14:textId="77777777" w:rsidR="006C7620" w:rsidRPr="00DE6FB1" w:rsidRDefault="006C7620" w:rsidP="006C7620">
      <w:pPr>
        <w:spacing w:before="120" w:after="120"/>
        <w:jc w:val="both"/>
      </w:pPr>
      <w:r w:rsidRPr="00DE6FB1">
        <w:rPr>
          <w:lang w:eastAsia="fr-FR" w:bidi="fr-FR"/>
        </w:rPr>
        <w:t>Les peuples barbares arrivés plus tard ou restés en Allemagne (Francs, Saxons, Alamans, Bavarois, Frisons), avaient conservé le culte des divinités germaniques</w:t>
      </w:r>
      <w:r>
        <w:rPr>
          <w:lang w:eastAsia="fr-FR" w:bidi="fr-FR"/>
        </w:rPr>
        <w:t> </w:t>
      </w:r>
      <w:r>
        <w:rPr>
          <w:rStyle w:val="Appelnotedebasdep"/>
          <w:lang w:eastAsia="fr-FR" w:bidi="fr-FR"/>
        </w:rPr>
        <w:footnoteReference w:id="19"/>
      </w:r>
      <w:r w:rsidRPr="00DE6FB1">
        <w:rPr>
          <w:lang w:eastAsia="fr-FR" w:bidi="fr-FR"/>
        </w:rPr>
        <w:t>. Contre les rois ariens les</w:t>
      </w:r>
      <w:r>
        <w:rPr>
          <w:lang w:eastAsia="fr-FR" w:bidi="fr-FR"/>
        </w:rPr>
        <w:t xml:space="preserve"> [67] </w:t>
      </w:r>
      <w:r w:rsidRPr="00DE6FB1">
        <w:rPr>
          <w:lang w:eastAsia="fr-FR" w:bidi="fr-FR"/>
        </w:rPr>
        <w:t>év</w:t>
      </w:r>
      <w:r w:rsidRPr="00DE6FB1">
        <w:rPr>
          <w:lang w:eastAsia="fr-FR" w:bidi="fr-FR"/>
        </w:rPr>
        <w:t>ê</w:t>
      </w:r>
      <w:r w:rsidRPr="00DE6FB1">
        <w:rPr>
          <w:lang w:eastAsia="fr-FR" w:bidi="fr-FR"/>
        </w:rPr>
        <w:t>ques romains de la Gaule s’entendirent avec un roi des Francs resté païen, Clovis, qui se lit baptiser. Les Francs établis au milieu des chr</w:t>
      </w:r>
      <w:r w:rsidRPr="00DE6FB1">
        <w:rPr>
          <w:lang w:eastAsia="fr-FR" w:bidi="fr-FR"/>
        </w:rPr>
        <w:t>é</w:t>
      </w:r>
      <w:r w:rsidRPr="00DE6FB1">
        <w:rPr>
          <w:lang w:eastAsia="fr-FR" w:bidi="fr-FR"/>
        </w:rPr>
        <w:t>tiens romains adoptèrent leur religion</w:t>
      </w:r>
      <w:r w:rsidRPr="00DE6FB1">
        <w:t> ;</w:t>
      </w:r>
      <w:r w:rsidRPr="00DE6FB1">
        <w:rPr>
          <w:lang w:eastAsia="fr-FR" w:bidi="fr-FR"/>
        </w:rPr>
        <w:t xml:space="preserve"> mais l’ancienne religion resta longtemps encore celle des Francs du Nord et de tous les peuples d</w:t>
      </w:r>
      <w:r w:rsidRPr="00DE6FB1">
        <w:rPr>
          <w:lang w:eastAsia="fr-FR" w:bidi="fr-FR"/>
        </w:rPr>
        <w:t>e</w:t>
      </w:r>
      <w:r w:rsidRPr="00DE6FB1">
        <w:rPr>
          <w:lang w:eastAsia="fr-FR" w:bidi="fr-FR"/>
        </w:rPr>
        <w:t>meurés en Allemagne.</w:t>
      </w:r>
    </w:p>
    <w:p w14:paraId="13C2F7FC" w14:textId="77777777" w:rsidR="006C7620" w:rsidRPr="00DE6FB1" w:rsidRDefault="006C7620" w:rsidP="006C7620">
      <w:pPr>
        <w:spacing w:before="120" w:after="120"/>
        <w:jc w:val="both"/>
      </w:pPr>
      <w:r w:rsidRPr="00DE6FB1">
        <w:rPr>
          <w:lang w:eastAsia="fr-FR" w:bidi="fr-FR"/>
        </w:rPr>
        <w:lastRenderedPageBreak/>
        <w:t>L’unité religieuse, rompue par le conflit entre orth</w:t>
      </w:r>
      <w:r w:rsidRPr="00DE6FB1">
        <w:rPr>
          <w:lang w:eastAsia="fr-FR" w:bidi="fr-FR"/>
        </w:rPr>
        <w:t>o</w:t>
      </w:r>
      <w:r w:rsidRPr="00DE6FB1">
        <w:rPr>
          <w:lang w:eastAsia="fr-FR" w:bidi="fr-FR"/>
        </w:rPr>
        <w:t>doxes et ariens, acheva de se rétablir dans les pays de l’ancien Empire quand les rois ariens des "Wisigoths en Espagne et des Langobards en Italie devi</w:t>
      </w:r>
      <w:r w:rsidRPr="00DE6FB1">
        <w:rPr>
          <w:lang w:eastAsia="fr-FR" w:bidi="fr-FR"/>
        </w:rPr>
        <w:t>n</w:t>
      </w:r>
      <w:r w:rsidRPr="00DE6FB1">
        <w:rPr>
          <w:lang w:eastAsia="fr-FR" w:bidi="fr-FR"/>
        </w:rPr>
        <w:t>rent orthodoxes comme leurs sujets romains. Les évêques, chefs des sujets chrétiens, furent dans tous les pays soumis à des rois ba</w:t>
      </w:r>
      <w:r w:rsidRPr="00DE6FB1">
        <w:rPr>
          <w:lang w:eastAsia="fr-FR" w:bidi="fr-FR"/>
        </w:rPr>
        <w:t>r</w:t>
      </w:r>
      <w:r w:rsidRPr="00DE6FB1">
        <w:rPr>
          <w:lang w:eastAsia="fr-FR" w:bidi="fr-FR"/>
        </w:rPr>
        <w:t>bares traités par le roi comme de grands personnages égaux des comtes.</w:t>
      </w:r>
    </w:p>
    <w:p w14:paraId="39B02C2E" w14:textId="77777777" w:rsidR="006C7620" w:rsidRDefault="006C7620" w:rsidP="006C7620">
      <w:pPr>
        <w:spacing w:before="120" w:after="120"/>
        <w:jc w:val="both"/>
        <w:rPr>
          <w:lang w:eastAsia="fr-FR" w:bidi="fr-FR"/>
        </w:rPr>
      </w:pPr>
      <w:r w:rsidRPr="00DE6FB1">
        <w:rPr>
          <w:lang w:eastAsia="fr-FR" w:bidi="fr-FR"/>
        </w:rPr>
        <w:t>Le clergé, qui sentait le besoin d’une autorité commune, reconnai</w:t>
      </w:r>
      <w:r w:rsidRPr="00DE6FB1">
        <w:rPr>
          <w:lang w:eastAsia="fr-FR" w:bidi="fr-FR"/>
        </w:rPr>
        <w:t>s</w:t>
      </w:r>
      <w:r w:rsidRPr="00DE6FB1">
        <w:rPr>
          <w:lang w:eastAsia="fr-FR" w:bidi="fr-FR"/>
        </w:rPr>
        <w:t>sait le Pape de Rome comme le supérieur des autres évêques</w:t>
      </w:r>
      <w:r w:rsidRPr="00DE6FB1">
        <w:t> ;</w:t>
      </w:r>
      <w:r w:rsidRPr="00DE6FB1">
        <w:rPr>
          <w:lang w:eastAsia="fr-FR" w:bidi="fr-FR"/>
        </w:rPr>
        <w:t xml:space="preserve"> ses d</w:t>
      </w:r>
      <w:r w:rsidRPr="00DE6FB1">
        <w:rPr>
          <w:lang w:eastAsia="fr-FR" w:bidi="fr-FR"/>
        </w:rPr>
        <w:t>é</w:t>
      </w:r>
      <w:r w:rsidRPr="00DE6FB1">
        <w:rPr>
          <w:lang w:eastAsia="fr-FR" w:bidi="fr-FR"/>
        </w:rPr>
        <w:t xml:space="preserve">cisions, appelées </w:t>
      </w:r>
      <w:r w:rsidRPr="004F5D73">
        <w:rPr>
          <w:i/>
        </w:rPr>
        <w:t>décrets</w:t>
      </w:r>
      <w:r w:rsidRPr="00DE6FB1">
        <w:t>,</w:t>
      </w:r>
      <w:r w:rsidRPr="00DE6FB1">
        <w:rPr>
          <w:lang w:eastAsia="fr-FR" w:bidi="fr-FR"/>
        </w:rPr>
        <w:t xml:space="preserve"> commençaient à être acceptées comme obl</w:t>
      </w:r>
      <w:r w:rsidRPr="00DE6FB1">
        <w:rPr>
          <w:lang w:eastAsia="fr-FR" w:bidi="fr-FR"/>
        </w:rPr>
        <w:t>i</w:t>
      </w:r>
      <w:r w:rsidRPr="00DE6FB1">
        <w:rPr>
          <w:lang w:eastAsia="fr-FR" w:bidi="fr-FR"/>
        </w:rPr>
        <w:t xml:space="preserve">gatoires par les églises d’Europe. Le pape, bien que resté sujet de l’empereur de Constantinople, commençait à se conduire en souverain indépendant. </w:t>
      </w:r>
      <w:r>
        <w:rPr>
          <w:lang w:eastAsia="fr-FR" w:bidi="fr-FR"/>
        </w:rPr>
        <w:t>À</w:t>
      </w:r>
      <w:r w:rsidRPr="00DE6FB1">
        <w:rPr>
          <w:lang w:eastAsia="fr-FR" w:bidi="fr-FR"/>
        </w:rPr>
        <w:t xml:space="preserve"> la fin du </w:t>
      </w:r>
      <w:r w:rsidRPr="004516AB">
        <w:rPr>
          <w:caps/>
          <w:lang w:eastAsia="fr-FR" w:bidi="fr-FR"/>
        </w:rPr>
        <w:t>vi</w:t>
      </w:r>
      <w:r>
        <w:rPr>
          <w:vertAlign w:val="superscript"/>
          <w:lang w:eastAsia="fr-FR" w:bidi="fr-FR"/>
        </w:rPr>
        <w:t>e</w:t>
      </w:r>
      <w:r w:rsidRPr="00DE6FB1">
        <w:rPr>
          <w:lang w:eastAsia="fr-FR" w:bidi="fr-FR"/>
        </w:rPr>
        <w:t xml:space="preserve"> siècle, le pape Grégoire</w:t>
      </w:r>
      <w:r>
        <w:rPr>
          <w:lang w:eastAsia="fr-FR" w:bidi="fr-FR"/>
        </w:rPr>
        <w:t> </w:t>
      </w:r>
      <w:r w:rsidRPr="00DE6FB1">
        <w:rPr>
          <w:lang w:eastAsia="fr-FR" w:bidi="fr-FR"/>
        </w:rPr>
        <w:t>I</w:t>
      </w:r>
      <w:r>
        <w:rPr>
          <w:vertAlign w:val="superscript"/>
          <w:lang w:eastAsia="fr-FR" w:bidi="fr-FR"/>
        </w:rPr>
        <w:t>er</w:t>
      </w:r>
      <w:r w:rsidRPr="00DE6FB1">
        <w:rPr>
          <w:lang w:eastAsia="fr-FR" w:bidi="fr-FR"/>
        </w:rPr>
        <w:t xml:space="preserve"> (surnommé le Grand), propriétaire de très grands doma</w:t>
      </w:r>
      <w:r w:rsidRPr="00DE6FB1">
        <w:rPr>
          <w:lang w:eastAsia="fr-FR" w:bidi="fr-FR"/>
        </w:rPr>
        <w:t>i</w:t>
      </w:r>
      <w:r w:rsidRPr="00DE6FB1">
        <w:rPr>
          <w:lang w:eastAsia="fr-FR" w:bidi="fr-FR"/>
        </w:rPr>
        <w:t>nes, employait ses ressources à réparer les remparts de Rome et à nourrir les habitants. Il ignorait le grec, mépr</w:t>
      </w:r>
      <w:r w:rsidRPr="00DE6FB1">
        <w:rPr>
          <w:lang w:eastAsia="fr-FR" w:bidi="fr-FR"/>
        </w:rPr>
        <w:t>i</w:t>
      </w:r>
      <w:r w:rsidRPr="00DE6FB1">
        <w:rPr>
          <w:lang w:eastAsia="fr-FR" w:bidi="fr-FR"/>
        </w:rPr>
        <w:t xml:space="preserve">sait les écrivains païens et, pour détourner les fidèles du péché par la terreur, il avait composé des </w:t>
      </w:r>
      <w:r w:rsidRPr="004F5D73">
        <w:rPr>
          <w:i/>
        </w:rPr>
        <w:t>Dialogues</w:t>
      </w:r>
      <w:r w:rsidRPr="00DE6FB1">
        <w:rPr>
          <w:lang w:eastAsia="fr-FR" w:bidi="fr-FR"/>
        </w:rPr>
        <w:t xml:space="preserve"> dans lesquels un personnage revenu de l’autre monde décrivait les supplices de l’Enfer.</w:t>
      </w:r>
    </w:p>
    <w:p w14:paraId="369BABF1" w14:textId="77777777" w:rsidR="006C7620" w:rsidRPr="00DE6FB1" w:rsidRDefault="006C7620" w:rsidP="006C7620">
      <w:pPr>
        <w:spacing w:before="120" w:after="120"/>
        <w:jc w:val="both"/>
      </w:pPr>
    </w:p>
    <w:p w14:paraId="0D1FFE1E" w14:textId="77777777" w:rsidR="006C7620" w:rsidRPr="00DE6FB1" w:rsidRDefault="006C7620" w:rsidP="006C7620">
      <w:pPr>
        <w:spacing w:before="120" w:after="120"/>
        <w:jc w:val="both"/>
      </w:pPr>
      <w:r w:rsidRPr="008257BA">
        <w:rPr>
          <w:b/>
          <w:i/>
          <w:color w:val="0000FF"/>
        </w:rPr>
        <w:t>Création des églises dans les campagnes</w:t>
      </w:r>
      <w:r w:rsidRPr="004E56D2">
        <w:rPr>
          <w:i/>
        </w:rPr>
        <w:t>.</w:t>
      </w:r>
      <w:r w:rsidRPr="00DE6FB1">
        <w:rPr>
          <w:lang w:eastAsia="fr-FR" w:bidi="fr-FR"/>
        </w:rPr>
        <w:t xml:space="preserve"> — La religion chrétie</w:t>
      </w:r>
      <w:r w:rsidRPr="00DE6FB1">
        <w:rPr>
          <w:lang w:eastAsia="fr-FR" w:bidi="fr-FR"/>
        </w:rPr>
        <w:t>n</w:t>
      </w:r>
      <w:r w:rsidRPr="00DE6FB1">
        <w:rPr>
          <w:lang w:eastAsia="fr-FR" w:bidi="fr-FR"/>
        </w:rPr>
        <w:t xml:space="preserve">ne jusqu’au </w:t>
      </w:r>
      <w:r w:rsidRPr="004516AB">
        <w:rPr>
          <w:caps/>
          <w:lang w:eastAsia="fr-FR" w:bidi="fr-FR"/>
        </w:rPr>
        <w:t>v</w:t>
      </w:r>
      <w:r>
        <w:rPr>
          <w:vertAlign w:val="superscript"/>
          <w:lang w:eastAsia="fr-FR" w:bidi="fr-FR"/>
        </w:rPr>
        <w:t>e</w:t>
      </w:r>
      <w:r w:rsidRPr="00DE6FB1">
        <w:rPr>
          <w:lang w:eastAsia="fr-FR" w:bidi="fr-FR"/>
        </w:rPr>
        <w:t xml:space="preserve"> siècle n’avait été pratiquée que dans les villes. Les chr</w:t>
      </w:r>
      <w:r w:rsidRPr="00DE6FB1">
        <w:rPr>
          <w:lang w:eastAsia="fr-FR" w:bidi="fr-FR"/>
        </w:rPr>
        <w:t>é</w:t>
      </w:r>
      <w:r w:rsidRPr="00DE6FB1">
        <w:rPr>
          <w:lang w:eastAsia="fr-FR" w:bidi="fr-FR"/>
        </w:rPr>
        <w:t>tiens étaient beaucoup plus nombreux en Italie et dans le Midi de la Gaule qu’en Espagne, en Gaule du Nord et en Grande-Bretagne où les villes étaient rares</w:t>
      </w:r>
      <w:r w:rsidRPr="00DE6FB1">
        <w:t> ;</w:t>
      </w:r>
      <w:r w:rsidRPr="00DE6FB1">
        <w:rPr>
          <w:lang w:eastAsia="fr-FR" w:bidi="fr-FR"/>
        </w:rPr>
        <w:t xml:space="preserve"> il n’y avait pas de chrétiens dans les pays sans villes. La religion, partie des villes, se propagea à la fois dans les campagnes de l’Empire et chez les peuples barbares restés païens. Ce travail très lent, fait à la fois par les évêques et les moines, dura du </w:t>
      </w:r>
      <w:r w:rsidRPr="004516AB">
        <w:rPr>
          <w:caps/>
          <w:lang w:eastAsia="fr-FR" w:bidi="fr-FR"/>
        </w:rPr>
        <w:t>v</w:t>
      </w:r>
      <w:r w:rsidRPr="00DE6FB1">
        <w:rPr>
          <w:vertAlign w:val="superscript"/>
          <w:lang w:eastAsia="fr-FR" w:bidi="fr-FR"/>
        </w:rPr>
        <w:t>e</w:t>
      </w:r>
      <w:r w:rsidRPr="00DE6FB1">
        <w:rPr>
          <w:lang w:eastAsia="fr-FR" w:bidi="fr-FR"/>
        </w:rPr>
        <w:t xml:space="preserve"> au </w:t>
      </w:r>
      <w:r w:rsidRPr="004516AB">
        <w:rPr>
          <w:caps/>
          <w:lang w:eastAsia="fr-FR" w:bidi="fr-FR"/>
        </w:rPr>
        <w:t>ix</w:t>
      </w:r>
      <w:r>
        <w:rPr>
          <w:vertAlign w:val="superscript"/>
          <w:lang w:eastAsia="fr-FR" w:bidi="fr-FR"/>
        </w:rPr>
        <w:t>e</w:t>
      </w:r>
      <w:r w:rsidRPr="00DE6FB1">
        <w:rPr>
          <w:lang w:eastAsia="fr-FR" w:bidi="fr-FR"/>
        </w:rPr>
        <w:t xml:space="preserve"> siècle.</w:t>
      </w:r>
    </w:p>
    <w:p w14:paraId="1F6475E7" w14:textId="77777777" w:rsidR="006C7620" w:rsidRPr="00DE6FB1" w:rsidRDefault="006C7620" w:rsidP="006C7620">
      <w:pPr>
        <w:spacing w:before="120" w:after="120"/>
        <w:jc w:val="both"/>
      </w:pPr>
      <w:r w:rsidRPr="00DE6FB1">
        <w:rPr>
          <w:lang w:eastAsia="fr-FR" w:bidi="fr-FR"/>
        </w:rPr>
        <w:t>L’évêque établi dans chaque ville avait auprès de lui un groupe de clercs, ses auxiliaires. Il se mit à envoyer sur le territoire de sa cité des prêtres chargés de célébrer le culte, d’abord dans les bourgs où il re</w:t>
      </w:r>
      <w:r w:rsidRPr="00DE6FB1">
        <w:rPr>
          <w:lang w:eastAsia="fr-FR" w:bidi="fr-FR"/>
        </w:rPr>
        <w:t>s</w:t>
      </w:r>
      <w:r w:rsidRPr="00DE6FB1">
        <w:rPr>
          <w:lang w:eastAsia="fr-FR" w:bidi="fr-FR"/>
        </w:rPr>
        <w:t>tait des hommes libres, puis sur les grands domaines où le grand pr</w:t>
      </w:r>
      <w:r w:rsidRPr="00DE6FB1">
        <w:rPr>
          <w:lang w:eastAsia="fr-FR" w:bidi="fr-FR"/>
        </w:rPr>
        <w:t>o</w:t>
      </w:r>
      <w:r w:rsidRPr="00DE6FB1">
        <w:rPr>
          <w:lang w:eastAsia="fr-FR" w:bidi="fr-FR"/>
        </w:rPr>
        <w:t>priétaire avait fondé un</w:t>
      </w:r>
      <w:r>
        <w:rPr>
          <w:lang w:eastAsia="fr-FR" w:bidi="fr-FR"/>
        </w:rPr>
        <w:t xml:space="preserve"> [68] </w:t>
      </w:r>
      <w:r w:rsidRPr="004F5D73">
        <w:rPr>
          <w:i/>
        </w:rPr>
        <w:t>oratoire</w:t>
      </w:r>
      <w:r w:rsidRPr="00DE6FB1">
        <w:rPr>
          <w:lang w:eastAsia="fr-FR" w:bidi="fr-FR"/>
        </w:rPr>
        <w:t xml:space="preserve"> (lieu de prière) pour sa famille, ses domestiques et ses paysans. L’évêque, en déléguant le prêtre, s’était d’abord réservé le pouvoir de conférer tous les s</w:t>
      </w:r>
      <w:r w:rsidRPr="00DE6FB1">
        <w:rPr>
          <w:lang w:eastAsia="fr-FR" w:bidi="fr-FR"/>
        </w:rPr>
        <w:t>a</w:t>
      </w:r>
      <w:r w:rsidRPr="00DE6FB1">
        <w:rPr>
          <w:lang w:eastAsia="fr-FR" w:bidi="fr-FR"/>
        </w:rPr>
        <w:t>crements, même la communion et le baptême. Les fidèles de tout le territoire devaient venir à la ville pour célébrer les fêtes et recevoir les sacr</w:t>
      </w:r>
      <w:r w:rsidRPr="00DE6FB1">
        <w:rPr>
          <w:lang w:eastAsia="fr-FR" w:bidi="fr-FR"/>
        </w:rPr>
        <w:t>e</w:t>
      </w:r>
      <w:r w:rsidRPr="00DE6FB1">
        <w:rPr>
          <w:lang w:eastAsia="fr-FR" w:bidi="fr-FR"/>
        </w:rPr>
        <w:t xml:space="preserve">ments. Le prêtre reçut plus tard le pouvoir de donner les sacrements, </w:t>
      </w:r>
      <w:r w:rsidRPr="00DE6FB1">
        <w:rPr>
          <w:lang w:eastAsia="fr-FR" w:bidi="fr-FR"/>
        </w:rPr>
        <w:lastRenderedPageBreak/>
        <w:t>— excepté l’ordination des clercs et la confirmation, qui sont restées, jusqu’aujourd’hui, réservées à l’évêque.</w:t>
      </w:r>
    </w:p>
    <w:p w14:paraId="6C0BF0D0" w14:textId="77777777" w:rsidR="006C7620" w:rsidRPr="00DE6FB1" w:rsidRDefault="006C7620" w:rsidP="006C7620">
      <w:pPr>
        <w:spacing w:before="120" w:after="120"/>
        <w:jc w:val="both"/>
      </w:pPr>
      <w:r w:rsidRPr="00DE6FB1">
        <w:rPr>
          <w:lang w:eastAsia="fr-FR" w:bidi="fr-FR"/>
        </w:rPr>
        <w:t xml:space="preserve">Quand tout le territoire de la cité fut garni de prêtres, il fut partagé en assignant à chaque prêtre une partie qui prit depuis le </w:t>
      </w:r>
      <w:r w:rsidRPr="004516AB">
        <w:rPr>
          <w:caps/>
          <w:lang w:eastAsia="fr-FR" w:bidi="fr-FR"/>
        </w:rPr>
        <w:t>vii</w:t>
      </w:r>
      <w:r>
        <w:rPr>
          <w:vertAlign w:val="superscript"/>
          <w:lang w:eastAsia="fr-FR" w:bidi="fr-FR"/>
        </w:rPr>
        <w:t>e</w:t>
      </w:r>
      <w:r w:rsidRPr="00DE6FB1">
        <w:rPr>
          <w:lang w:eastAsia="fr-FR" w:bidi="fr-FR"/>
        </w:rPr>
        <w:t xml:space="preserve"> siècle le nom grec de </w:t>
      </w:r>
      <w:r w:rsidRPr="00DE6FB1">
        <w:t>paroisse,</w:t>
      </w:r>
      <w:r w:rsidRPr="00DE6FB1">
        <w:rPr>
          <w:lang w:eastAsia="fr-FR" w:bidi="fr-FR"/>
        </w:rPr>
        <w:t xml:space="preserve"> tandis que le ressort de l’évêque s’appela </w:t>
      </w:r>
      <w:r w:rsidRPr="00DE6FB1">
        <w:t>dioc</w:t>
      </w:r>
      <w:r w:rsidRPr="00DE6FB1">
        <w:t>è</w:t>
      </w:r>
      <w:r w:rsidRPr="00DE6FB1">
        <w:t>se.</w:t>
      </w:r>
      <w:r w:rsidRPr="00DE6FB1">
        <w:rPr>
          <w:lang w:eastAsia="fr-FR" w:bidi="fr-FR"/>
        </w:rPr>
        <w:t xml:space="preserve"> (Les deux noms avaient eu d’abord en pays grec un sens i</w:t>
      </w:r>
      <w:r w:rsidRPr="00DE6FB1">
        <w:rPr>
          <w:lang w:eastAsia="fr-FR" w:bidi="fr-FR"/>
        </w:rPr>
        <w:t>n</w:t>
      </w:r>
      <w:r w:rsidRPr="00DE6FB1">
        <w:rPr>
          <w:lang w:eastAsia="fr-FR" w:bidi="fr-FR"/>
        </w:rPr>
        <w:t>verse).</w:t>
      </w:r>
    </w:p>
    <w:p w14:paraId="212249DC" w14:textId="77777777" w:rsidR="006C7620" w:rsidRPr="00DE6FB1" w:rsidRDefault="006C7620" w:rsidP="006C7620">
      <w:pPr>
        <w:spacing w:before="120" w:after="120"/>
        <w:jc w:val="both"/>
      </w:pPr>
      <w:r w:rsidRPr="00DE6FB1">
        <w:rPr>
          <w:lang w:eastAsia="fr-FR" w:bidi="fr-FR"/>
        </w:rPr>
        <w:t xml:space="preserve">Chaque paroisse avait son église, possédant un domaine dont le produit servait à nourrir le prêtre et à entretenir le culte. L’église était consacrée à un saint, son </w:t>
      </w:r>
      <w:r w:rsidRPr="004F5D73">
        <w:rPr>
          <w:i/>
        </w:rPr>
        <w:t>patron</w:t>
      </w:r>
      <w:r w:rsidRPr="00DE6FB1">
        <w:t>,</w:t>
      </w:r>
      <w:r w:rsidRPr="00DE6FB1">
        <w:rPr>
          <w:lang w:eastAsia="fr-FR" w:bidi="fr-FR"/>
        </w:rPr>
        <w:t xml:space="preserve"> que les fidèles vénéraient comme un protecteur réellement pr</w:t>
      </w:r>
      <w:r w:rsidRPr="00DE6FB1">
        <w:rPr>
          <w:lang w:eastAsia="fr-FR" w:bidi="fr-FR"/>
        </w:rPr>
        <w:t>é</w:t>
      </w:r>
      <w:r w:rsidRPr="00DE6FB1">
        <w:rPr>
          <w:lang w:eastAsia="fr-FR" w:bidi="fr-FR"/>
        </w:rPr>
        <w:t>sent</w:t>
      </w:r>
      <w:r w:rsidRPr="00DE6FB1">
        <w:t> ;</w:t>
      </w:r>
      <w:r w:rsidRPr="00DE6FB1">
        <w:rPr>
          <w:lang w:eastAsia="fr-FR" w:bidi="fr-FR"/>
        </w:rPr>
        <w:t xml:space="preserve"> il guérissait les malades et écartait les épidémies, les inondations, les sécheresses. Le culte du saint réunissait les habitants de la paroisse en une communauté mystique d</w:t>
      </w:r>
      <w:r w:rsidRPr="00DE6FB1">
        <w:rPr>
          <w:lang w:eastAsia="fr-FR" w:bidi="fr-FR"/>
        </w:rPr>
        <w:t>é</w:t>
      </w:r>
      <w:r w:rsidRPr="00DE6FB1">
        <w:rPr>
          <w:lang w:eastAsia="fr-FR" w:bidi="fr-FR"/>
        </w:rPr>
        <w:t>fendue par un chef invisible pourvu d’une puissance surn</w:t>
      </w:r>
      <w:r w:rsidRPr="00DE6FB1">
        <w:rPr>
          <w:lang w:eastAsia="fr-FR" w:bidi="fr-FR"/>
        </w:rPr>
        <w:t>a</w:t>
      </w:r>
      <w:r w:rsidRPr="00DE6FB1">
        <w:rPr>
          <w:lang w:eastAsia="fr-FR" w:bidi="fr-FR"/>
        </w:rPr>
        <w:t>turelle.</w:t>
      </w:r>
    </w:p>
    <w:p w14:paraId="3B783EC9" w14:textId="77777777" w:rsidR="006C7620" w:rsidRPr="00DE6FB1" w:rsidRDefault="006C7620" w:rsidP="006C7620">
      <w:pPr>
        <w:spacing w:before="120" w:after="120"/>
        <w:jc w:val="both"/>
      </w:pPr>
      <w:r w:rsidRPr="00DE6FB1">
        <w:rPr>
          <w:lang w:eastAsia="fr-FR" w:bidi="fr-FR"/>
        </w:rPr>
        <w:t>La religion s’était propagée aussi hors des villes par les moines établis à la campagne pour fuir le monde. La vie monastique qui, en Orient, consistait surtout en pratiques ascétiques et en contemplation oisive, avait été transformée de façon à l’adapter aux sentiments de l’Europe. Un It</w:t>
      </w:r>
      <w:r w:rsidRPr="00DE6FB1">
        <w:rPr>
          <w:lang w:eastAsia="fr-FR" w:bidi="fr-FR"/>
        </w:rPr>
        <w:t>a</w:t>
      </w:r>
      <w:r w:rsidRPr="00DE6FB1">
        <w:rPr>
          <w:lang w:eastAsia="fr-FR" w:bidi="fr-FR"/>
        </w:rPr>
        <w:t xml:space="preserve">lien, saint Benoit, abbé vers la fin du </w:t>
      </w:r>
      <w:r w:rsidRPr="004516AB">
        <w:rPr>
          <w:caps/>
          <w:lang w:eastAsia="fr-FR" w:bidi="fr-FR"/>
        </w:rPr>
        <w:t>vi</w:t>
      </w:r>
      <w:r>
        <w:rPr>
          <w:vertAlign w:val="superscript"/>
          <w:lang w:eastAsia="fr-FR" w:bidi="fr-FR"/>
        </w:rPr>
        <w:t>e</w:t>
      </w:r>
      <w:r w:rsidRPr="00DE6FB1">
        <w:rPr>
          <w:lang w:eastAsia="fr-FR" w:bidi="fr-FR"/>
        </w:rPr>
        <w:t xml:space="preserve"> siècle, avait donné à ses moines une </w:t>
      </w:r>
      <w:r w:rsidRPr="004F5D73">
        <w:rPr>
          <w:i/>
        </w:rPr>
        <w:t>règle</w:t>
      </w:r>
      <w:r w:rsidRPr="00DE6FB1">
        <w:rPr>
          <w:lang w:eastAsia="fr-FR" w:bidi="fr-FR"/>
        </w:rPr>
        <w:t xml:space="preserve"> qui prescrivait exactement l’emploi des heures de la journée. Elle partageait le temps entre les pratiques rel</w:t>
      </w:r>
      <w:r w:rsidRPr="00DE6FB1">
        <w:rPr>
          <w:lang w:eastAsia="fr-FR" w:bidi="fr-FR"/>
        </w:rPr>
        <w:t>i</w:t>
      </w:r>
      <w:r w:rsidRPr="00DE6FB1">
        <w:rPr>
          <w:lang w:eastAsia="fr-FR" w:bidi="fr-FR"/>
        </w:rPr>
        <w:t>gieuses (prières, chants sacrés, lectures pie</w:t>
      </w:r>
      <w:r w:rsidRPr="00DE6FB1">
        <w:rPr>
          <w:lang w:eastAsia="fr-FR" w:bidi="fr-FR"/>
        </w:rPr>
        <w:t>u</w:t>
      </w:r>
      <w:r w:rsidRPr="00DE6FB1">
        <w:rPr>
          <w:lang w:eastAsia="fr-FR" w:bidi="fr-FR"/>
        </w:rPr>
        <w:t>ses), et le travail manuel. Les moines cultivaient la terre ou exerçaient un métier, ils fabr</w:t>
      </w:r>
      <w:r w:rsidRPr="00DE6FB1">
        <w:rPr>
          <w:lang w:eastAsia="fr-FR" w:bidi="fr-FR"/>
        </w:rPr>
        <w:t>i</w:t>
      </w:r>
      <w:r w:rsidRPr="00DE6FB1">
        <w:rPr>
          <w:lang w:eastAsia="fr-FR" w:bidi="fr-FR"/>
        </w:rPr>
        <w:t>quaient les objets nécessaires au culte ou même copiaient des manu</w:t>
      </w:r>
      <w:r w:rsidRPr="00DE6FB1">
        <w:rPr>
          <w:lang w:eastAsia="fr-FR" w:bidi="fr-FR"/>
        </w:rPr>
        <w:t>s</w:t>
      </w:r>
      <w:r w:rsidRPr="00DE6FB1">
        <w:rPr>
          <w:lang w:eastAsia="fr-FR" w:bidi="fr-FR"/>
        </w:rPr>
        <w:t>crits.</w:t>
      </w:r>
    </w:p>
    <w:p w14:paraId="0F0D71E6" w14:textId="77777777" w:rsidR="006C7620" w:rsidRPr="00DE6FB1" w:rsidRDefault="006C7620" w:rsidP="006C7620">
      <w:pPr>
        <w:spacing w:before="120" w:after="120"/>
        <w:jc w:val="both"/>
      </w:pPr>
      <w:r w:rsidRPr="00DE6FB1">
        <w:rPr>
          <w:lang w:eastAsia="fr-FR" w:bidi="fr-FR"/>
        </w:rPr>
        <w:t xml:space="preserve">La </w:t>
      </w:r>
      <w:r w:rsidRPr="00DE6FB1">
        <w:t>« </w:t>
      </w:r>
      <w:r w:rsidRPr="00DE6FB1">
        <w:rPr>
          <w:lang w:eastAsia="fr-FR" w:bidi="fr-FR"/>
        </w:rPr>
        <w:t>règle de saint Benoit</w:t>
      </w:r>
      <w:r w:rsidRPr="00DE6FB1">
        <w:t> »</w:t>
      </w:r>
      <w:r w:rsidRPr="00DE6FB1">
        <w:rPr>
          <w:lang w:eastAsia="fr-FR" w:bidi="fr-FR"/>
        </w:rPr>
        <w:t xml:space="preserve"> fut adoptée bientôt par presque tous les monastères de l’Europe</w:t>
      </w:r>
      <w:r w:rsidRPr="00DE6FB1">
        <w:t> ;</w:t>
      </w:r>
      <w:r w:rsidRPr="00DE6FB1">
        <w:rPr>
          <w:lang w:eastAsia="fr-FR" w:bidi="fr-FR"/>
        </w:rPr>
        <w:t xml:space="preserve"> ils prirent le nom de </w:t>
      </w:r>
      <w:r w:rsidRPr="004F5D73">
        <w:rPr>
          <w:i/>
        </w:rPr>
        <w:t>Bénédictins</w:t>
      </w:r>
      <w:r w:rsidRPr="00DE6FB1">
        <w:t> ;</w:t>
      </w:r>
      <w:r w:rsidRPr="00DE6FB1">
        <w:rPr>
          <w:lang w:eastAsia="fr-FR" w:bidi="fr-FR"/>
        </w:rPr>
        <w:t xml:space="preserve"> sur le même modèle furent fondés les couvents de femmes, dirigés par une </w:t>
      </w:r>
      <w:r w:rsidRPr="004F5D73">
        <w:rPr>
          <w:i/>
        </w:rPr>
        <w:t>abbesse</w:t>
      </w:r>
      <w:r w:rsidRPr="00DE6FB1">
        <w:t>.</w:t>
      </w:r>
      <w:r w:rsidRPr="00DE6FB1">
        <w:rPr>
          <w:lang w:eastAsia="fr-FR" w:bidi="fr-FR"/>
        </w:rPr>
        <w:t xml:space="preserve"> Les monastères devinrent des asiles pour les fidèles qui tro</w:t>
      </w:r>
      <w:r w:rsidRPr="00DE6FB1">
        <w:rPr>
          <w:lang w:eastAsia="fr-FR" w:bidi="fr-FR"/>
        </w:rPr>
        <w:t>u</w:t>
      </w:r>
      <w:r w:rsidRPr="00DE6FB1">
        <w:rPr>
          <w:lang w:eastAsia="fr-FR" w:bidi="fr-FR"/>
        </w:rPr>
        <w:t>vaient la société de leur temps trop différente de l’idéal chrétien. Ils furent aussi des centres où se conservait un peu de la civilisation ant</w:t>
      </w:r>
      <w:r w:rsidRPr="00DE6FB1">
        <w:rPr>
          <w:lang w:eastAsia="fr-FR" w:bidi="fr-FR"/>
        </w:rPr>
        <w:t>i</w:t>
      </w:r>
      <w:r w:rsidRPr="00DE6FB1">
        <w:rPr>
          <w:lang w:eastAsia="fr-FR" w:bidi="fr-FR"/>
        </w:rPr>
        <w:t>que</w:t>
      </w:r>
      <w:r w:rsidRPr="00DE6FB1">
        <w:t> ;</w:t>
      </w:r>
      <w:r w:rsidRPr="00DE6FB1">
        <w:rPr>
          <w:lang w:eastAsia="fr-FR" w:bidi="fr-FR"/>
        </w:rPr>
        <w:t xml:space="preserve"> chacun avait,</w:t>
      </w:r>
      <w:r>
        <w:rPr>
          <w:lang w:eastAsia="fr-FR" w:bidi="fr-FR"/>
        </w:rPr>
        <w:t xml:space="preserve"> [69] </w:t>
      </w:r>
      <w:r w:rsidRPr="00DE6FB1">
        <w:rPr>
          <w:lang w:eastAsia="fr-FR" w:bidi="fr-FR"/>
        </w:rPr>
        <w:t>à côlé des habitations des moines, ses gra</w:t>
      </w:r>
      <w:r w:rsidRPr="00DE6FB1">
        <w:rPr>
          <w:lang w:eastAsia="fr-FR" w:bidi="fr-FR"/>
        </w:rPr>
        <w:t>n</w:t>
      </w:r>
      <w:r w:rsidRPr="00DE6FB1">
        <w:rPr>
          <w:lang w:eastAsia="fr-FR" w:bidi="fr-FR"/>
        </w:rPr>
        <w:t>ges, ses étables, ses at</w:t>
      </w:r>
      <w:r w:rsidRPr="00DE6FB1">
        <w:rPr>
          <w:lang w:eastAsia="fr-FR" w:bidi="fr-FR"/>
        </w:rPr>
        <w:t>e</w:t>
      </w:r>
      <w:r w:rsidRPr="00DE6FB1">
        <w:rPr>
          <w:lang w:eastAsia="fr-FR" w:bidi="fr-FR"/>
        </w:rPr>
        <w:t>liers</w:t>
      </w:r>
      <w:r>
        <w:rPr>
          <w:lang w:eastAsia="fr-FR" w:bidi="fr-FR"/>
        </w:rPr>
        <w:t> </w:t>
      </w:r>
      <w:r>
        <w:rPr>
          <w:rStyle w:val="Appelnotedebasdep"/>
          <w:lang w:eastAsia="fr-FR" w:bidi="fr-FR"/>
        </w:rPr>
        <w:footnoteReference w:id="20"/>
      </w:r>
      <w:r w:rsidRPr="00DE6FB1">
        <w:rPr>
          <w:lang w:eastAsia="fr-FR" w:bidi="fr-FR"/>
        </w:rPr>
        <w:t>.</w:t>
      </w:r>
    </w:p>
    <w:p w14:paraId="11D745F8" w14:textId="77777777" w:rsidR="006C7620" w:rsidRDefault="006C7620" w:rsidP="006C7620">
      <w:pPr>
        <w:spacing w:before="120" w:after="120"/>
        <w:jc w:val="both"/>
        <w:rPr>
          <w:lang w:eastAsia="fr-FR" w:bidi="fr-FR"/>
        </w:rPr>
      </w:pPr>
      <w:r w:rsidRPr="00DE6FB1">
        <w:rPr>
          <w:lang w:eastAsia="fr-FR" w:bidi="fr-FR"/>
        </w:rPr>
        <w:lastRenderedPageBreak/>
        <w:t>Presque tous les couvents étaient fondés sur un grand domaine donné par quelque grand propriétaire et garni de paysans qui le cult</w:t>
      </w:r>
      <w:r w:rsidRPr="00DE6FB1">
        <w:rPr>
          <w:lang w:eastAsia="fr-FR" w:bidi="fr-FR"/>
        </w:rPr>
        <w:t>i</w:t>
      </w:r>
      <w:r w:rsidRPr="00DE6FB1">
        <w:rPr>
          <w:lang w:eastAsia="fr-FR" w:bidi="fr-FR"/>
        </w:rPr>
        <w:t>vaient</w:t>
      </w:r>
      <w:r w:rsidRPr="00DE6FB1">
        <w:t> ;</w:t>
      </w:r>
      <w:r w:rsidRPr="00DE6FB1">
        <w:rPr>
          <w:lang w:eastAsia="fr-FR" w:bidi="fr-FR"/>
        </w:rPr>
        <w:t xml:space="preserve"> les moines tenaient surtout le rôle de propriétaire. Mais ils v</w:t>
      </w:r>
      <w:r w:rsidRPr="00DE6FB1">
        <w:rPr>
          <w:lang w:eastAsia="fr-FR" w:bidi="fr-FR"/>
        </w:rPr>
        <w:t>i</w:t>
      </w:r>
      <w:r w:rsidRPr="00DE6FB1">
        <w:rPr>
          <w:lang w:eastAsia="fr-FR" w:bidi="fr-FR"/>
        </w:rPr>
        <w:t>vaient au milieu du peuple des campagnes</w:t>
      </w:r>
      <w:r w:rsidRPr="00DE6FB1">
        <w:t> ;</w:t>
      </w:r>
      <w:r w:rsidRPr="00DE6FB1">
        <w:rPr>
          <w:lang w:eastAsia="fr-FR" w:bidi="fr-FR"/>
        </w:rPr>
        <w:t xml:space="preserve"> chaque couvent avait une église où les laïques venaient assister au culte et qui devenait un ce</w:t>
      </w:r>
      <w:r w:rsidRPr="00DE6FB1">
        <w:rPr>
          <w:lang w:eastAsia="fr-FR" w:bidi="fr-FR"/>
        </w:rPr>
        <w:t>n</w:t>
      </w:r>
      <w:r w:rsidRPr="00DE6FB1">
        <w:rPr>
          <w:lang w:eastAsia="fr-FR" w:bidi="fr-FR"/>
        </w:rPr>
        <w:t>tre de propagande chrétienne pour la population des environs. Les églises des monastères servaient à compléter le réseau des paroisses qui se formait peu à peu sur tout le pays.</w:t>
      </w:r>
    </w:p>
    <w:p w14:paraId="0AA40487" w14:textId="77777777" w:rsidR="006C7620" w:rsidRPr="00DE6FB1" w:rsidRDefault="006C7620" w:rsidP="006C7620">
      <w:pPr>
        <w:spacing w:before="120" w:after="120"/>
        <w:jc w:val="both"/>
      </w:pPr>
    </w:p>
    <w:p w14:paraId="514E62D1" w14:textId="77777777" w:rsidR="006C7620" w:rsidRPr="00DE6FB1" w:rsidRDefault="006C7620" w:rsidP="006C7620">
      <w:pPr>
        <w:spacing w:before="120" w:after="120"/>
        <w:jc w:val="both"/>
      </w:pPr>
      <w:r w:rsidRPr="008257BA">
        <w:rPr>
          <w:b/>
          <w:i/>
          <w:color w:val="0000FF"/>
        </w:rPr>
        <w:t>Extension du christianisme</w:t>
      </w:r>
      <w:r w:rsidRPr="00DE6FB1">
        <w:t>.</w:t>
      </w:r>
      <w:r w:rsidRPr="00DE6FB1">
        <w:rPr>
          <w:lang w:eastAsia="fr-FR" w:bidi="fr-FR"/>
        </w:rPr>
        <w:t xml:space="preserve"> — En même temps que la religion chrétienne pénétrait plus profondément dans la population des pays soumis officiellement à l’autorité de l’</w:t>
      </w:r>
      <w:r>
        <w:rPr>
          <w:lang w:eastAsia="fr-FR" w:bidi="fr-FR"/>
        </w:rPr>
        <w:t>Église</w:t>
      </w:r>
      <w:r w:rsidRPr="00DE6FB1">
        <w:rPr>
          <w:lang w:eastAsia="fr-FR" w:bidi="fr-FR"/>
        </w:rPr>
        <w:t>, elle s’étendait hors de l’ancien Empire chez les peuples barbares. Des prêtres, et surtout des moines, s’en allaient dans les pays païens de langue germanique pr</w:t>
      </w:r>
      <w:r w:rsidRPr="00DE6FB1">
        <w:rPr>
          <w:lang w:eastAsia="fr-FR" w:bidi="fr-FR"/>
        </w:rPr>
        <w:t>ê</w:t>
      </w:r>
      <w:r w:rsidRPr="00DE6FB1">
        <w:rPr>
          <w:lang w:eastAsia="fr-FR" w:bidi="fr-FR"/>
        </w:rPr>
        <w:t>cher la religion du Christ. Quelques-uns s’adressaient à la foule ra</w:t>
      </w:r>
      <w:r w:rsidRPr="00DE6FB1">
        <w:rPr>
          <w:lang w:eastAsia="fr-FR" w:bidi="fr-FR"/>
        </w:rPr>
        <w:t>s</w:t>
      </w:r>
      <w:r w:rsidRPr="00DE6FB1">
        <w:rPr>
          <w:lang w:eastAsia="fr-FR" w:bidi="fr-FR"/>
        </w:rPr>
        <w:t>semblée pour une solennité</w:t>
      </w:r>
      <w:r w:rsidRPr="00DE6FB1">
        <w:t> ;</w:t>
      </w:r>
      <w:r w:rsidRPr="00DE6FB1">
        <w:rPr>
          <w:lang w:eastAsia="fr-FR" w:bidi="fr-FR"/>
        </w:rPr>
        <w:t xml:space="preserve"> parfois même ils y trouv</w:t>
      </w:r>
      <w:r w:rsidRPr="00DE6FB1">
        <w:rPr>
          <w:lang w:eastAsia="fr-FR" w:bidi="fr-FR"/>
        </w:rPr>
        <w:t>è</w:t>
      </w:r>
      <w:r w:rsidRPr="00DE6FB1">
        <w:rPr>
          <w:lang w:eastAsia="fr-FR" w:bidi="fr-FR"/>
        </w:rPr>
        <w:t>rent le martyre et furent mis au rang des saints. Mais un succès durable ne fut obtenu que lorsqu’un missionnaire obtint l’aide d’un roi barbare, souvent par l’intermédiaire de sa femme déjà chrétienne. Il employait des arg</w:t>
      </w:r>
      <w:r w:rsidRPr="00DE6FB1">
        <w:rPr>
          <w:lang w:eastAsia="fr-FR" w:bidi="fr-FR"/>
        </w:rPr>
        <w:t>u</w:t>
      </w:r>
      <w:r w:rsidRPr="00DE6FB1">
        <w:rPr>
          <w:lang w:eastAsia="fr-FR" w:bidi="fr-FR"/>
        </w:rPr>
        <w:t>ments frappants pour des esprits simples, l’espoir d’être admis dans le Paradis et la crainte des tourments de l’Enfer</w:t>
      </w:r>
      <w:r w:rsidRPr="00DE6FB1">
        <w:t> ;</w:t>
      </w:r>
      <w:r w:rsidRPr="00DE6FB1">
        <w:rPr>
          <w:lang w:eastAsia="fr-FR" w:bidi="fr-FR"/>
        </w:rPr>
        <w:t xml:space="preserve"> ou pour démontrer l’impuissance du dieu indigène, il détru</w:t>
      </w:r>
      <w:r w:rsidRPr="00DE6FB1">
        <w:rPr>
          <w:lang w:eastAsia="fr-FR" w:bidi="fr-FR"/>
        </w:rPr>
        <w:t>i</w:t>
      </w:r>
      <w:r w:rsidRPr="00DE6FB1">
        <w:rPr>
          <w:lang w:eastAsia="fr-FR" w:bidi="fr-FR"/>
        </w:rPr>
        <w:t>sait son idole. Le roi, une fois converti, imposait sa rel</w:t>
      </w:r>
      <w:r w:rsidRPr="00DE6FB1">
        <w:rPr>
          <w:lang w:eastAsia="fr-FR" w:bidi="fr-FR"/>
        </w:rPr>
        <w:t>i</w:t>
      </w:r>
      <w:r w:rsidRPr="00DE6FB1">
        <w:rPr>
          <w:lang w:eastAsia="fr-FR" w:bidi="fr-FR"/>
        </w:rPr>
        <w:t>gion à ses sujets. Il leur ordonnait de se faire baptiser et leur défendait de pratiquer l’ancien culte en les menaçant de peines très sévères, même de mort. Les sujets résistèrent souvent, surtout en Allemagne.</w:t>
      </w:r>
    </w:p>
    <w:p w14:paraId="4731D979" w14:textId="77777777" w:rsidR="006C7620" w:rsidRPr="00DE6FB1" w:rsidRDefault="006C7620" w:rsidP="006C7620">
      <w:pPr>
        <w:spacing w:before="120" w:after="120"/>
        <w:jc w:val="both"/>
      </w:pPr>
      <w:r w:rsidRPr="00DE6FB1">
        <w:rPr>
          <w:lang w:eastAsia="fr-FR" w:bidi="fr-FR"/>
        </w:rPr>
        <w:t>Les missionnaires partaient de deux centres très élo</w:t>
      </w:r>
      <w:r w:rsidRPr="00DE6FB1">
        <w:rPr>
          <w:lang w:eastAsia="fr-FR" w:bidi="fr-FR"/>
        </w:rPr>
        <w:t>i</w:t>
      </w:r>
      <w:r w:rsidRPr="00DE6FB1">
        <w:rPr>
          <w:lang w:eastAsia="fr-FR" w:bidi="fr-FR"/>
        </w:rPr>
        <w:t>gnés, en conflit l’un avec l’autre. De l’Irlande, où les couvents menaient une vie sév</w:t>
      </w:r>
      <w:r w:rsidRPr="00DE6FB1">
        <w:rPr>
          <w:lang w:eastAsia="fr-FR" w:bidi="fr-FR"/>
        </w:rPr>
        <w:t>è</w:t>
      </w:r>
      <w:r w:rsidRPr="00DE6FB1">
        <w:rPr>
          <w:lang w:eastAsia="fr-FR" w:bidi="fr-FR"/>
        </w:rPr>
        <w:t>re, sortaient des moines ascètes qui, pour se mortifier, quittaient leur patrie et s’établissaient dans un désert sauvage. Leur vertu attirait a</w:t>
      </w:r>
      <w:r w:rsidRPr="00DE6FB1">
        <w:rPr>
          <w:lang w:eastAsia="fr-FR" w:bidi="fr-FR"/>
        </w:rPr>
        <w:t>u</w:t>
      </w:r>
      <w:r w:rsidRPr="00DE6FB1">
        <w:rPr>
          <w:lang w:eastAsia="fr-FR" w:bidi="fr-FR"/>
        </w:rPr>
        <w:t>près d’eux des disciples et parfois</w:t>
      </w:r>
      <w:r>
        <w:rPr>
          <w:lang w:eastAsia="fr-FR" w:bidi="fr-FR"/>
        </w:rPr>
        <w:t xml:space="preserve"> [70] </w:t>
      </w:r>
      <w:r w:rsidRPr="00DE6FB1">
        <w:rPr>
          <w:lang w:eastAsia="fr-FR" w:bidi="fr-FR"/>
        </w:rPr>
        <w:t>ils convertissaient les indig</w:t>
      </w:r>
      <w:r w:rsidRPr="00DE6FB1">
        <w:rPr>
          <w:lang w:eastAsia="fr-FR" w:bidi="fr-FR"/>
        </w:rPr>
        <w:t>è</w:t>
      </w:r>
      <w:r w:rsidRPr="00DE6FB1">
        <w:rPr>
          <w:lang w:eastAsia="fr-FR" w:bidi="fr-FR"/>
        </w:rPr>
        <w:t>nes</w:t>
      </w:r>
      <w:r>
        <w:rPr>
          <w:lang w:eastAsia="fr-FR" w:bidi="fr-FR"/>
        </w:rPr>
        <w:t> </w:t>
      </w:r>
      <w:r>
        <w:rPr>
          <w:rStyle w:val="Appelnotedebasdep"/>
          <w:lang w:eastAsia="fr-FR" w:bidi="fr-FR"/>
        </w:rPr>
        <w:footnoteReference w:id="21"/>
      </w:r>
      <w:r w:rsidRPr="00DE6FB1">
        <w:rPr>
          <w:lang w:eastAsia="fr-FR" w:bidi="fr-FR"/>
        </w:rPr>
        <w:t>, mais ils ne laissèrent aucune église organisée.</w:t>
      </w:r>
    </w:p>
    <w:p w14:paraId="5E70BFDC" w14:textId="77777777" w:rsidR="006C7620" w:rsidRPr="00DE6FB1" w:rsidRDefault="006C7620" w:rsidP="006C7620">
      <w:pPr>
        <w:spacing w:before="120" w:after="120"/>
        <w:jc w:val="both"/>
      </w:pPr>
      <w:r w:rsidRPr="00DE6FB1">
        <w:rPr>
          <w:lang w:eastAsia="fr-FR" w:bidi="fr-FR"/>
        </w:rPr>
        <w:lastRenderedPageBreak/>
        <w:t xml:space="preserve">De Rome, les papes envoyèrent des missionnaires qui, au </w:t>
      </w:r>
      <w:r w:rsidRPr="004516AB">
        <w:rPr>
          <w:caps/>
          <w:lang w:eastAsia="fr-FR" w:bidi="fr-FR"/>
        </w:rPr>
        <w:t>vii</w:t>
      </w:r>
      <w:r>
        <w:rPr>
          <w:vertAlign w:val="superscript"/>
          <w:lang w:eastAsia="fr-FR" w:bidi="fr-FR"/>
        </w:rPr>
        <w:t>e</w:t>
      </w:r>
      <w:r w:rsidRPr="00DE6FB1">
        <w:rPr>
          <w:lang w:eastAsia="fr-FR" w:bidi="fr-FR"/>
        </w:rPr>
        <w:t xml:space="preserve"> si</w:t>
      </w:r>
      <w:r w:rsidRPr="00DE6FB1">
        <w:rPr>
          <w:lang w:eastAsia="fr-FR" w:bidi="fr-FR"/>
        </w:rPr>
        <w:t>è</w:t>
      </w:r>
      <w:r w:rsidRPr="00DE6FB1">
        <w:rPr>
          <w:lang w:eastAsia="fr-FR" w:bidi="fr-FR"/>
        </w:rPr>
        <w:t>cle, convertirent les peuples barbares de Grande-Bretagne. Ils co</w:t>
      </w:r>
      <w:r w:rsidRPr="00DE6FB1">
        <w:rPr>
          <w:lang w:eastAsia="fr-FR" w:bidi="fr-FR"/>
        </w:rPr>
        <w:t>m</w:t>
      </w:r>
      <w:r w:rsidRPr="00DE6FB1">
        <w:rPr>
          <w:lang w:eastAsia="fr-FR" w:bidi="fr-FR"/>
        </w:rPr>
        <w:t>menc</w:t>
      </w:r>
      <w:r w:rsidRPr="00DE6FB1">
        <w:rPr>
          <w:lang w:eastAsia="fr-FR" w:bidi="fr-FR"/>
        </w:rPr>
        <w:t>è</w:t>
      </w:r>
      <w:r w:rsidRPr="00DE6FB1">
        <w:rPr>
          <w:lang w:eastAsia="fr-FR" w:bidi="fr-FR"/>
        </w:rPr>
        <w:t>rent séparément aux deux extrémités opposées, au Sud-Est chez le petit roi saxon de Kent dont la femme était chrétienne, au Nord-Est chez le roi de Northumberland. C’est là que furent fondés les deux plus anciens évêchés, Canterbury et York, qui devinrent les deux m</w:t>
      </w:r>
      <w:r w:rsidRPr="00DE6FB1">
        <w:rPr>
          <w:lang w:eastAsia="fr-FR" w:bidi="fr-FR"/>
        </w:rPr>
        <w:t>é</w:t>
      </w:r>
      <w:r w:rsidRPr="00DE6FB1">
        <w:rPr>
          <w:lang w:eastAsia="fr-FR" w:bidi="fr-FR"/>
        </w:rPr>
        <w:t>tropoles entre lesquelles fut partagée toute l’Angleterre.</w:t>
      </w:r>
    </w:p>
    <w:p w14:paraId="267D5103" w14:textId="77777777" w:rsidR="006C7620" w:rsidRPr="00DE6FB1" w:rsidRDefault="006C7620" w:rsidP="006C7620">
      <w:pPr>
        <w:spacing w:before="120" w:after="120"/>
        <w:jc w:val="both"/>
      </w:pPr>
      <w:r w:rsidRPr="00DE6FB1">
        <w:rPr>
          <w:lang w:eastAsia="fr-FR" w:bidi="fr-FR"/>
        </w:rPr>
        <w:t>Tous les rois des peuples angles et saxons se convertirent peu à peu.</w:t>
      </w:r>
    </w:p>
    <w:p w14:paraId="30999DC2" w14:textId="77777777" w:rsidR="006C7620" w:rsidRPr="00DE6FB1" w:rsidRDefault="006C7620" w:rsidP="006C7620">
      <w:pPr>
        <w:spacing w:before="120" w:after="120"/>
        <w:jc w:val="both"/>
      </w:pPr>
      <w:r w:rsidRPr="00DE6FB1">
        <w:rPr>
          <w:lang w:eastAsia="fr-FR" w:bidi="fr-FR"/>
        </w:rPr>
        <w:t>Les Irlandais, devenus chrétiens sans avoir jamais été sujets de l’Empire romain, avaient conservé la forme de la tonsure et la manière de calculer la fête de Pâques à la façon des églises d’Orient. Ils t</w:t>
      </w:r>
      <w:r w:rsidRPr="00DE6FB1">
        <w:rPr>
          <w:lang w:eastAsia="fr-FR" w:bidi="fr-FR"/>
        </w:rPr>
        <w:t>e</w:t>
      </w:r>
      <w:r w:rsidRPr="00DE6FB1">
        <w:rPr>
          <w:lang w:eastAsia="fr-FR" w:bidi="fr-FR"/>
        </w:rPr>
        <w:t>naient à ces différences qui marquaient leur indépendance envers R</w:t>
      </w:r>
      <w:r w:rsidRPr="00DE6FB1">
        <w:rPr>
          <w:lang w:eastAsia="fr-FR" w:bidi="fr-FR"/>
        </w:rPr>
        <w:t>o</w:t>
      </w:r>
      <w:r w:rsidRPr="00DE6FB1">
        <w:rPr>
          <w:lang w:eastAsia="fr-FR" w:bidi="fr-FR"/>
        </w:rPr>
        <w:t>me. Leurs missionnaires, envoyés aux rois angles et saxons, y re</w:t>
      </w:r>
      <w:r w:rsidRPr="00DE6FB1">
        <w:rPr>
          <w:lang w:eastAsia="fr-FR" w:bidi="fr-FR"/>
        </w:rPr>
        <w:t>n</w:t>
      </w:r>
      <w:r w:rsidRPr="00DE6FB1">
        <w:rPr>
          <w:lang w:eastAsia="fr-FR" w:bidi="fr-FR"/>
        </w:rPr>
        <w:t>contrèrent ceux du Pape et se querellèrent avec eux</w:t>
      </w:r>
      <w:r w:rsidRPr="00DE6FB1">
        <w:t> ;</w:t>
      </w:r>
      <w:r w:rsidRPr="00DE6FB1">
        <w:rPr>
          <w:lang w:eastAsia="fr-FR" w:bidi="fr-FR"/>
        </w:rPr>
        <w:t xml:space="preserve"> les rois donn</w:t>
      </w:r>
      <w:r w:rsidRPr="00DE6FB1">
        <w:rPr>
          <w:lang w:eastAsia="fr-FR" w:bidi="fr-FR"/>
        </w:rPr>
        <w:t>è</w:t>
      </w:r>
      <w:r w:rsidRPr="00DE6FB1">
        <w:rPr>
          <w:lang w:eastAsia="fr-FR" w:bidi="fr-FR"/>
        </w:rPr>
        <w:t>rent raison aux Romains. Les églises reconnurent le pape comme l’autorité suprême en matière de doct</w:t>
      </w:r>
      <w:r>
        <w:rPr>
          <w:lang w:eastAsia="fr-FR" w:bidi="fr-FR"/>
        </w:rPr>
        <w:t>r</w:t>
      </w:r>
      <w:r w:rsidRPr="00DE6FB1">
        <w:rPr>
          <w:lang w:eastAsia="fr-FR" w:bidi="fr-FR"/>
        </w:rPr>
        <w:t>ine et comme le juge suprême investi du pouvoir d’annuler les décisions des évêques</w:t>
      </w:r>
      <w:r w:rsidRPr="00DE6FB1">
        <w:t> ;</w:t>
      </w:r>
      <w:r w:rsidRPr="00DE6FB1">
        <w:rPr>
          <w:lang w:eastAsia="fr-FR" w:bidi="fr-FR"/>
        </w:rPr>
        <w:t xml:space="preserve"> elles adopt</w:t>
      </w:r>
      <w:r w:rsidRPr="00DE6FB1">
        <w:rPr>
          <w:lang w:eastAsia="fr-FR" w:bidi="fr-FR"/>
        </w:rPr>
        <w:t>è</w:t>
      </w:r>
      <w:r w:rsidRPr="00DE6FB1">
        <w:rPr>
          <w:lang w:eastAsia="fr-FR" w:bidi="fr-FR"/>
        </w:rPr>
        <w:t>rent les usages romains et la liturgie en latin.</w:t>
      </w:r>
    </w:p>
    <w:p w14:paraId="1045E1C3" w14:textId="77777777" w:rsidR="006C7620" w:rsidRPr="00DE6FB1" w:rsidRDefault="006C7620" w:rsidP="006C7620">
      <w:pPr>
        <w:spacing w:before="120" w:after="120"/>
        <w:jc w:val="both"/>
      </w:pPr>
      <w:r w:rsidRPr="00DE6FB1">
        <w:rPr>
          <w:lang w:eastAsia="fr-FR" w:bidi="fr-FR"/>
        </w:rPr>
        <w:t>L’autorité religieuse unique, établie d’abord dans l’Empire par l’Empereur, commençait à s’étendre sur les peuples barbares, amenant avec elles les restes de la civil</w:t>
      </w:r>
      <w:r w:rsidRPr="00DE6FB1">
        <w:rPr>
          <w:lang w:eastAsia="fr-FR" w:bidi="fr-FR"/>
        </w:rPr>
        <w:t>i</w:t>
      </w:r>
      <w:r w:rsidRPr="00DE6FB1">
        <w:rPr>
          <w:lang w:eastAsia="fr-FR" w:bidi="fr-FR"/>
        </w:rPr>
        <w:t>sation antique conservés par le clergé dans sa langue, ses règles et ses coutumes.</w:t>
      </w:r>
    </w:p>
    <w:p w14:paraId="63F2B7DA" w14:textId="77777777" w:rsidR="006C7620" w:rsidRDefault="006C7620" w:rsidP="006C7620">
      <w:pPr>
        <w:spacing w:before="120" w:after="120"/>
        <w:jc w:val="both"/>
      </w:pPr>
    </w:p>
    <w:p w14:paraId="71840101" w14:textId="77777777" w:rsidR="006C7620" w:rsidRDefault="006C7620" w:rsidP="006C7620">
      <w:pPr>
        <w:pStyle w:val="p"/>
      </w:pPr>
      <w:r>
        <w:br w:type="page"/>
      </w:r>
      <w:r>
        <w:lastRenderedPageBreak/>
        <w:t>[71]</w:t>
      </w:r>
    </w:p>
    <w:p w14:paraId="70278942" w14:textId="77777777" w:rsidR="006C7620" w:rsidRDefault="006C7620" w:rsidP="006C7620">
      <w:pPr>
        <w:jc w:val="both"/>
      </w:pPr>
    </w:p>
    <w:p w14:paraId="37C99998" w14:textId="77777777" w:rsidR="006C7620" w:rsidRDefault="006C7620" w:rsidP="006C7620">
      <w:pPr>
        <w:jc w:val="both"/>
      </w:pPr>
    </w:p>
    <w:p w14:paraId="4C16365B" w14:textId="77777777" w:rsidR="006C7620" w:rsidRDefault="006C7620" w:rsidP="006C7620">
      <w:pPr>
        <w:jc w:val="both"/>
      </w:pPr>
    </w:p>
    <w:p w14:paraId="0B302E9B" w14:textId="77777777" w:rsidR="006C7620" w:rsidRPr="00EA41E4" w:rsidRDefault="006C7620" w:rsidP="006C7620">
      <w:pPr>
        <w:spacing w:after="120"/>
        <w:ind w:firstLine="0"/>
        <w:jc w:val="center"/>
        <w:rPr>
          <w:b/>
          <w:sz w:val="24"/>
        </w:rPr>
      </w:pPr>
      <w:bookmarkStart w:id="7" w:name="Essai_histoire_chap_V"/>
      <w:r w:rsidRPr="00EA41E4">
        <w:rPr>
          <w:b/>
          <w:sz w:val="24"/>
        </w:rPr>
        <w:t>Essai d’une histoire comparée</w:t>
      </w:r>
      <w:r w:rsidRPr="00EA41E4">
        <w:rPr>
          <w:b/>
          <w:sz w:val="24"/>
        </w:rPr>
        <w:br/>
        <w:t>des peuples de l’Europe.</w:t>
      </w:r>
    </w:p>
    <w:p w14:paraId="5278B937" w14:textId="77777777" w:rsidR="006C7620" w:rsidRPr="00505896" w:rsidRDefault="006C7620" w:rsidP="006C7620">
      <w:pPr>
        <w:pStyle w:val="Titreniveau1"/>
      </w:pPr>
      <w:r>
        <w:t>Chapitre V</w:t>
      </w:r>
    </w:p>
    <w:p w14:paraId="7C6642B3" w14:textId="77777777" w:rsidR="006C7620" w:rsidRPr="00105E34" w:rsidRDefault="006C7620" w:rsidP="006C7620">
      <w:pPr>
        <w:pStyle w:val="Titreniveau2"/>
      </w:pPr>
      <w:r>
        <w:t>RESTAURATION DE L’UNITÉ</w:t>
      </w:r>
      <w:r>
        <w:br/>
        <w:t>PAR L’EMPIRE ET L’ÉGLISE</w:t>
      </w:r>
    </w:p>
    <w:bookmarkEnd w:id="7"/>
    <w:p w14:paraId="7A19D76B" w14:textId="77777777" w:rsidR="006C7620" w:rsidRDefault="006C7620" w:rsidP="006C7620">
      <w:pPr>
        <w:jc w:val="both"/>
        <w:rPr>
          <w:szCs w:val="36"/>
        </w:rPr>
      </w:pPr>
    </w:p>
    <w:p w14:paraId="4C6A1097" w14:textId="77777777" w:rsidR="006C7620" w:rsidRDefault="006C7620" w:rsidP="006C7620">
      <w:pPr>
        <w:jc w:val="both"/>
      </w:pPr>
    </w:p>
    <w:p w14:paraId="1C0B6047" w14:textId="77777777" w:rsidR="006C7620" w:rsidRDefault="006C7620" w:rsidP="006C7620">
      <w:pPr>
        <w:jc w:val="both"/>
      </w:pPr>
    </w:p>
    <w:p w14:paraId="7B793B16" w14:textId="77777777" w:rsidR="006C7620" w:rsidRDefault="006C7620" w:rsidP="006C7620">
      <w:pPr>
        <w:jc w:val="both"/>
      </w:pPr>
    </w:p>
    <w:p w14:paraId="74DCBD24"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5350FB8C" w14:textId="77777777" w:rsidR="006C7620" w:rsidRPr="00221D65" w:rsidRDefault="006C7620" w:rsidP="006C7620">
      <w:pPr>
        <w:spacing w:before="120" w:after="120"/>
        <w:jc w:val="both"/>
      </w:pPr>
      <w:r w:rsidRPr="008257BA">
        <w:rPr>
          <w:b/>
          <w:i/>
          <w:color w:val="0000FF"/>
        </w:rPr>
        <w:t>Désorganisation de l’autorité</w:t>
      </w:r>
      <w:r w:rsidRPr="009E6303">
        <w:rPr>
          <w:i/>
        </w:rPr>
        <w:t>.</w:t>
      </w:r>
      <w:r w:rsidRPr="00221D65">
        <w:rPr>
          <w:color w:val="000000"/>
          <w:lang w:eastAsia="fr-FR" w:bidi="fr-FR"/>
        </w:rPr>
        <w:t xml:space="preserve"> — Jusqu’au début du </w:t>
      </w:r>
      <w:r w:rsidRPr="004516AB">
        <w:rPr>
          <w:caps/>
          <w:color w:val="000000"/>
          <w:lang w:eastAsia="fr-FR" w:bidi="fr-FR"/>
        </w:rPr>
        <w:t>viii</w:t>
      </w:r>
      <w:r w:rsidRPr="00724F8D">
        <w:rPr>
          <w:color w:val="000000"/>
          <w:vertAlign w:val="superscript"/>
          <w:lang w:eastAsia="fr-FR" w:bidi="fr-FR"/>
        </w:rPr>
        <w:t>e</w:t>
      </w:r>
      <w:r w:rsidRPr="00221D65">
        <w:rPr>
          <w:color w:val="000000"/>
          <w:lang w:eastAsia="fr-FR" w:bidi="fr-FR"/>
        </w:rPr>
        <w:t xml:space="preserve"> siècle, l’état de désordre général de l’Europe ne laissa établir aucune autorité durable. La domination des rois francs qui s’était étendue sur le plus vaste territoire était ruinée au </w:t>
      </w:r>
      <w:r>
        <w:t>VII</w:t>
      </w:r>
      <w:r w:rsidRPr="00E37B30">
        <w:rPr>
          <w:vertAlign w:val="superscript"/>
        </w:rPr>
        <w:t>e</w:t>
      </w:r>
      <w:r w:rsidRPr="00E37B30">
        <w:t xml:space="preserve"> </w:t>
      </w:r>
      <w:r w:rsidRPr="00221D65">
        <w:rPr>
          <w:color w:val="000000"/>
          <w:lang w:eastAsia="fr-FR" w:bidi="fr-FR"/>
        </w:rPr>
        <w:t>si</w:t>
      </w:r>
      <w:r w:rsidRPr="00221D65">
        <w:rPr>
          <w:color w:val="000000"/>
          <w:lang w:eastAsia="fr-FR" w:bidi="fr-FR"/>
        </w:rPr>
        <w:t>è</w:t>
      </w:r>
      <w:r w:rsidRPr="00221D65">
        <w:rPr>
          <w:color w:val="000000"/>
          <w:lang w:eastAsia="fr-FR" w:bidi="fr-FR"/>
        </w:rPr>
        <w:t>cle. Les peuples de l’Allemagne, Alamans, Bavarois, Thuringiens, avaient des chefs de guerre (a</w:t>
      </w:r>
      <w:r w:rsidRPr="00221D65">
        <w:rPr>
          <w:color w:val="000000"/>
          <w:lang w:eastAsia="fr-FR" w:bidi="fr-FR"/>
        </w:rPr>
        <w:t>p</w:t>
      </w:r>
      <w:r w:rsidRPr="00221D65">
        <w:rPr>
          <w:color w:val="000000"/>
          <w:lang w:eastAsia="fr-FR" w:bidi="fr-FR"/>
        </w:rPr>
        <w:t xml:space="preserve">pelés </w:t>
      </w:r>
      <w:r w:rsidRPr="00221D65">
        <w:t>ducs</w:t>
      </w:r>
      <w:r w:rsidRPr="00221D65">
        <w:rPr>
          <w:color w:val="000000"/>
          <w:lang w:eastAsia="fr-FR" w:bidi="fr-FR"/>
        </w:rPr>
        <w:t xml:space="preserve"> par les chroniqueurs) qui n’obéissaient plus au roi des Francs. En Gaule les Bretons, immigrés dans le pays qui a gardé leur nom, v</w:t>
      </w:r>
      <w:r w:rsidRPr="00221D65">
        <w:rPr>
          <w:color w:val="000000"/>
          <w:lang w:eastAsia="fr-FR" w:bidi="fr-FR"/>
        </w:rPr>
        <w:t>i</w:t>
      </w:r>
      <w:r w:rsidRPr="00221D65">
        <w:rPr>
          <w:color w:val="000000"/>
          <w:lang w:eastAsia="fr-FR" w:bidi="fr-FR"/>
        </w:rPr>
        <w:t>vaient en pleine indépendance et tout le territoire du Sud, entre les P</w:t>
      </w:r>
      <w:r w:rsidRPr="00221D65">
        <w:rPr>
          <w:color w:val="000000"/>
          <w:lang w:eastAsia="fr-FR" w:bidi="fr-FR"/>
        </w:rPr>
        <w:t>y</w:t>
      </w:r>
      <w:r w:rsidRPr="00221D65">
        <w:rPr>
          <w:color w:val="000000"/>
          <w:lang w:eastAsia="fr-FR" w:bidi="fr-FR"/>
        </w:rPr>
        <w:t xml:space="preserve">rénées et la Loire (auquel s’était étendu le nom </w:t>
      </w:r>
      <w:r w:rsidRPr="00221D65">
        <w:t>d’</w:t>
      </w:r>
      <w:r w:rsidRPr="009F68B0">
        <w:rPr>
          <w:i/>
        </w:rPr>
        <w:t>Aquitaine</w:t>
      </w:r>
      <w:r w:rsidRPr="00221D65">
        <w:t>),</w:t>
      </w:r>
      <w:r w:rsidRPr="00221D65">
        <w:rPr>
          <w:color w:val="000000"/>
          <w:lang w:eastAsia="fr-FR" w:bidi="fr-FR"/>
        </w:rPr>
        <w:t xml:space="preserve"> était dominé par un chef de guerre qui se donnait le titre de </w:t>
      </w:r>
      <w:r w:rsidRPr="009F68B0">
        <w:rPr>
          <w:i/>
        </w:rPr>
        <w:t>duc</w:t>
      </w:r>
      <w:r w:rsidRPr="00221D65">
        <w:rPr>
          <w:color w:val="000000"/>
          <w:lang w:eastAsia="fr-FR" w:bidi="fr-FR"/>
        </w:rPr>
        <w:t xml:space="preserve"> (il prit, au </w:t>
      </w:r>
      <w:r w:rsidRPr="004516AB">
        <w:rPr>
          <w:caps/>
          <w:color w:val="000000"/>
          <w:lang w:eastAsia="fr-FR" w:bidi="fr-FR"/>
        </w:rPr>
        <w:t>viii</w:t>
      </w:r>
      <w:r w:rsidRPr="009F68B0">
        <w:rPr>
          <w:color w:val="000000"/>
          <w:vertAlign w:val="superscript"/>
          <w:lang w:eastAsia="fr-FR" w:bidi="fr-FR"/>
        </w:rPr>
        <w:t>e</w:t>
      </w:r>
      <w:r w:rsidRPr="00221D65">
        <w:rPr>
          <w:color w:val="000000"/>
          <w:lang w:eastAsia="fr-FR" w:bidi="fr-FR"/>
        </w:rPr>
        <w:t xml:space="preserve"> siècle, celui de </w:t>
      </w:r>
      <w:r w:rsidRPr="00221D65">
        <w:t>roi).</w:t>
      </w:r>
      <w:r w:rsidRPr="00221D65">
        <w:rPr>
          <w:color w:val="000000"/>
          <w:lang w:eastAsia="fr-FR" w:bidi="fr-FR"/>
        </w:rPr>
        <w:t xml:space="preserve"> Les Musulmans, Arabes ou Berbères qui, au début du </w:t>
      </w:r>
      <w:r w:rsidRPr="004516AB">
        <w:rPr>
          <w:rStyle w:val="Corpsdutexte28ptPetitesmajuscules"/>
          <w:caps/>
          <w:smallCaps w:val="0"/>
        </w:rPr>
        <w:t>viii</w:t>
      </w:r>
      <w:r w:rsidRPr="009F68B0">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siècle, soumirent toute l’Espagne, occupèrent le pays e</w:t>
      </w:r>
      <w:r w:rsidRPr="00221D65">
        <w:rPr>
          <w:color w:val="000000"/>
          <w:lang w:eastAsia="fr-FR" w:bidi="fr-FR"/>
        </w:rPr>
        <w:t>n</w:t>
      </w:r>
      <w:r w:rsidRPr="00221D65">
        <w:rPr>
          <w:color w:val="000000"/>
          <w:lang w:eastAsia="fr-FR" w:bidi="fr-FR"/>
        </w:rPr>
        <w:t>tre les Pyrénées et le Rhône.</w:t>
      </w:r>
    </w:p>
    <w:p w14:paraId="64CF123C" w14:textId="77777777" w:rsidR="006C7620" w:rsidRPr="00221D65" w:rsidRDefault="006C7620" w:rsidP="006C7620">
      <w:pPr>
        <w:spacing w:before="120" w:after="120"/>
        <w:jc w:val="both"/>
      </w:pPr>
      <w:r w:rsidRPr="00221D65">
        <w:rPr>
          <w:color w:val="000000"/>
          <w:lang w:eastAsia="fr-FR" w:bidi="fr-FR"/>
        </w:rPr>
        <w:t>Ce qui restait nominalement dans l’obéissance des rois francs s’était partagé en trois régions dont chacune, dans les partages entre fils de roi, passait en entier au même héritier. On leur donnait des noms nouveaux, la Neustrie (pays de l’Ouest) jusqu’à la Loire, l’Austrasie (pays de l’Est) jusqu’au Rhin</w:t>
      </w:r>
      <w:r w:rsidRPr="00221D65">
        <w:t> ;</w:t>
      </w:r>
      <w:r w:rsidRPr="00221D65">
        <w:rPr>
          <w:color w:val="000000"/>
          <w:lang w:eastAsia="fr-FR" w:bidi="fr-FR"/>
        </w:rPr>
        <w:t xml:space="preserve"> à l’Est, la Burgondie qui s’étendait depuis le Rhône jusqu’à la Champagne. Le roi franc (so</w:t>
      </w:r>
      <w:r w:rsidRPr="00221D65">
        <w:rPr>
          <w:color w:val="000000"/>
          <w:lang w:eastAsia="fr-FR" w:bidi="fr-FR"/>
        </w:rPr>
        <w:t>u</w:t>
      </w:r>
      <w:r w:rsidRPr="00221D65">
        <w:rPr>
          <w:color w:val="000000"/>
          <w:lang w:eastAsia="fr-FR" w:bidi="fr-FR"/>
        </w:rPr>
        <w:t>vent un enfant) avait cessé de gouverner en personne</w:t>
      </w:r>
      <w:r w:rsidRPr="00221D65">
        <w:t> ;</w:t>
      </w:r>
      <w:r w:rsidRPr="00221D65">
        <w:rPr>
          <w:color w:val="000000"/>
          <w:lang w:eastAsia="fr-FR" w:bidi="fr-FR"/>
        </w:rPr>
        <w:t xml:space="preserve"> et, dans chacun des trois pays, le pouvoir réel était exercé par le chef des gens au se</w:t>
      </w:r>
      <w:r w:rsidRPr="00221D65">
        <w:rPr>
          <w:color w:val="000000"/>
          <w:lang w:eastAsia="fr-FR" w:bidi="fr-FR"/>
        </w:rPr>
        <w:t>r</w:t>
      </w:r>
      <w:r w:rsidRPr="00221D65">
        <w:rPr>
          <w:color w:val="000000"/>
          <w:lang w:eastAsia="fr-FR" w:bidi="fr-FR"/>
        </w:rPr>
        <w:lastRenderedPageBreak/>
        <w:t xml:space="preserve">vice du roi (en latin </w:t>
      </w:r>
      <w:r w:rsidRPr="009F68B0">
        <w:rPr>
          <w:i/>
        </w:rPr>
        <w:t>major domus</w:t>
      </w:r>
      <w:r w:rsidRPr="00221D65">
        <w:t>)</w:t>
      </w:r>
      <w:r w:rsidRPr="00221D65">
        <w:rPr>
          <w:color w:val="000000"/>
          <w:lang w:eastAsia="fr-FR" w:bidi="fr-FR"/>
        </w:rPr>
        <w:t xml:space="preserve"> que les historiens ont appelé plus tard </w:t>
      </w:r>
      <w:r w:rsidRPr="00221D65">
        <w:t>« </w:t>
      </w:r>
      <w:r w:rsidRPr="00221D65">
        <w:rPr>
          <w:color w:val="000000"/>
          <w:lang w:eastAsia="fr-FR" w:bidi="fr-FR"/>
        </w:rPr>
        <w:t>maire du palais</w:t>
      </w:r>
      <w:r w:rsidRPr="00221D65">
        <w:t> »</w:t>
      </w:r>
      <w:r w:rsidRPr="00221D65">
        <w:rPr>
          <w:color w:val="000000"/>
          <w:lang w:eastAsia="fr-FR" w:bidi="fr-FR"/>
        </w:rPr>
        <w:t>. Mais les guerriers grands propriétaires lui obéissaient mal. — Le désordre avait gagné même le clergé. Les év</w:t>
      </w:r>
      <w:r w:rsidRPr="00221D65">
        <w:rPr>
          <w:color w:val="000000"/>
          <w:lang w:eastAsia="fr-FR" w:bidi="fr-FR"/>
        </w:rPr>
        <w:t>ê</w:t>
      </w:r>
      <w:r w:rsidRPr="00221D65">
        <w:rPr>
          <w:color w:val="000000"/>
          <w:lang w:eastAsia="fr-FR" w:bidi="fr-FR"/>
        </w:rPr>
        <w:t>ques, choisis par le roi dans les familles des grands propriétaires gue</w:t>
      </w:r>
      <w:r w:rsidRPr="00221D65">
        <w:rPr>
          <w:color w:val="000000"/>
          <w:lang w:eastAsia="fr-FR" w:bidi="fr-FR"/>
        </w:rPr>
        <w:t>r</w:t>
      </w:r>
      <w:r w:rsidRPr="00221D65">
        <w:rPr>
          <w:color w:val="000000"/>
          <w:lang w:eastAsia="fr-FR" w:bidi="fr-FR"/>
        </w:rPr>
        <w:t>riers, vivaient à la façon de leurs parents, portant le costume</w:t>
      </w:r>
      <w:r>
        <w:rPr>
          <w:color w:val="000000"/>
          <w:lang w:eastAsia="fr-FR" w:bidi="fr-FR"/>
        </w:rPr>
        <w:t xml:space="preserve"> [72] </w:t>
      </w:r>
      <w:r w:rsidRPr="00221D65">
        <w:rPr>
          <w:color w:val="000000"/>
          <w:lang w:eastAsia="fr-FR" w:bidi="fr-FR"/>
        </w:rPr>
        <w:t>des laïques, allant à la guerre et à la chasse. Les prêtres n’obs</w:t>
      </w:r>
      <w:r>
        <w:rPr>
          <w:color w:val="000000"/>
          <w:lang w:eastAsia="fr-FR" w:bidi="fr-FR"/>
        </w:rPr>
        <w:t>e</w:t>
      </w:r>
      <w:r w:rsidRPr="00221D65">
        <w:rPr>
          <w:color w:val="000000"/>
          <w:lang w:eastAsia="fr-FR" w:bidi="fr-FR"/>
        </w:rPr>
        <w:t>r</w:t>
      </w:r>
      <w:r>
        <w:rPr>
          <w:color w:val="000000"/>
          <w:lang w:eastAsia="fr-FR" w:bidi="fr-FR"/>
        </w:rPr>
        <w:t>v</w:t>
      </w:r>
      <w:r w:rsidRPr="00221D65">
        <w:rPr>
          <w:color w:val="000000"/>
          <w:lang w:eastAsia="fr-FR" w:bidi="fr-FR"/>
        </w:rPr>
        <w:t>aien</w:t>
      </w:r>
      <w:r>
        <w:rPr>
          <w:color w:val="000000"/>
          <w:lang w:eastAsia="fr-FR" w:bidi="fr-FR"/>
        </w:rPr>
        <w:t>t</w:t>
      </w:r>
      <w:r w:rsidRPr="00221D65">
        <w:rPr>
          <w:color w:val="000000"/>
          <w:lang w:eastAsia="fr-FR" w:bidi="fr-FR"/>
        </w:rPr>
        <w:t xml:space="preserve"> plus la discipline et v</w:t>
      </w:r>
      <w:r w:rsidRPr="00221D65">
        <w:rPr>
          <w:color w:val="000000"/>
          <w:lang w:eastAsia="fr-FR" w:bidi="fr-FR"/>
        </w:rPr>
        <w:t>i</w:t>
      </w:r>
      <w:r w:rsidRPr="00221D65">
        <w:rPr>
          <w:color w:val="000000"/>
          <w:lang w:eastAsia="fr-FR" w:bidi="fr-FR"/>
        </w:rPr>
        <w:t>vaient comme les laïques.</w:t>
      </w:r>
    </w:p>
    <w:p w14:paraId="76FB629B" w14:textId="77777777" w:rsidR="006C7620" w:rsidRPr="00221D65" w:rsidRDefault="006C7620" w:rsidP="006C7620">
      <w:pPr>
        <w:spacing w:before="120" w:after="120"/>
        <w:jc w:val="both"/>
      </w:pPr>
      <w:r w:rsidRPr="00221D65">
        <w:rPr>
          <w:color w:val="000000"/>
          <w:lang w:eastAsia="fr-FR" w:bidi="fr-FR"/>
        </w:rPr>
        <w:t xml:space="preserve">En Espagne, les rois wisigoths, établis à Tolède, gouvernaient d’accord avec les évêques réunis dans l’assemblée des grands appelée </w:t>
      </w:r>
      <w:r w:rsidRPr="00221D65">
        <w:t>« </w:t>
      </w:r>
      <w:r w:rsidRPr="00221D65">
        <w:rPr>
          <w:color w:val="000000"/>
          <w:lang w:eastAsia="fr-FR" w:bidi="fr-FR"/>
        </w:rPr>
        <w:t>concile</w:t>
      </w:r>
      <w:r w:rsidRPr="00221D65">
        <w:t> »</w:t>
      </w:r>
      <w:r w:rsidRPr="00221D65">
        <w:rPr>
          <w:color w:val="000000"/>
          <w:lang w:eastAsia="fr-FR" w:bidi="fr-FR"/>
        </w:rPr>
        <w:t xml:space="preserve"> où se décidaient les ordonnances</w:t>
      </w:r>
      <w:r>
        <w:rPr>
          <w:color w:val="000000"/>
          <w:lang w:eastAsia="fr-FR" w:bidi="fr-FR"/>
        </w:rPr>
        <w:t> </w:t>
      </w:r>
      <w:r>
        <w:rPr>
          <w:rStyle w:val="Appelnotedebasdep"/>
          <w:lang w:eastAsia="fr-FR" w:bidi="fr-FR"/>
        </w:rPr>
        <w:footnoteReference w:id="22"/>
      </w:r>
      <w:r w:rsidRPr="00221D65">
        <w:rPr>
          <w:color w:val="000000"/>
          <w:lang w:eastAsia="fr-FR" w:bidi="fr-FR"/>
        </w:rPr>
        <w:t xml:space="preserve"> obligatoires du roi. Elles imposaient les devoirs religieux des fidèles avec la même r</w:t>
      </w:r>
      <w:r w:rsidRPr="00221D65">
        <w:rPr>
          <w:color w:val="000000"/>
          <w:lang w:eastAsia="fr-FR" w:bidi="fr-FR"/>
        </w:rPr>
        <w:t>i</w:t>
      </w:r>
      <w:r w:rsidRPr="00221D65">
        <w:rPr>
          <w:color w:val="000000"/>
          <w:lang w:eastAsia="fr-FR" w:bidi="fr-FR"/>
        </w:rPr>
        <w:t>gueur que les devoirs des sujets. Sous l’autorité absolue du roi et des év</w:t>
      </w:r>
      <w:r w:rsidRPr="00221D65">
        <w:rPr>
          <w:color w:val="000000"/>
          <w:lang w:eastAsia="fr-FR" w:bidi="fr-FR"/>
        </w:rPr>
        <w:t>ê</w:t>
      </w:r>
      <w:r w:rsidRPr="00221D65">
        <w:rPr>
          <w:color w:val="000000"/>
          <w:lang w:eastAsia="fr-FR" w:bidi="fr-FR"/>
        </w:rPr>
        <w:t>ques, Romains et Barbares se fondaient en un seul peuple. Mais l’</w:t>
      </w:r>
      <w:r>
        <w:rPr>
          <w:color w:val="000000"/>
          <w:lang w:eastAsia="fr-FR" w:bidi="fr-FR"/>
        </w:rPr>
        <w:t>Église</w:t>
      </w:r>
      <w:r w:rsidRPr="00221D65">
        <w:rPr>
          <w:color w:val="000000"/>
          <w:lang w:eastAsia="fr-FR" w:bidi="fr-FR"/>
        </w:rPr>
        <w:t xml:space="preserve"> d’Espagne, déjà presque indépendante du Pape, fut compl</w:t>
      </w:r>
      <w:r w:rsidRPr="00221D65">
        <w:rPr>
          <w:color w:val="000000"/>
          <w:lang w:eastAsia="fr-FR" w:bidi="fr-FR"/>
        </w:rPr>
        <w:t>è</w:t>
      </w:r>
      <w:r w:rsidRPr="00221D65">
        <w:rPr>
          <w:color w:val="000000"/>
          <w:lang w:eastAsia="fr-FR" w:bidi="fr-FR"/>
        </w:rPr>
        <w:t>tement séparée de l’Europe par la conquête arabe. Les chrétiens conservèrent leur religion et leurs évêques mais ils passèrent sous la domination absolue de souv</w:t>
      </w:r>
      <w:r w:rsidRPr="00221D65">
        <w:rPr>
          <w:color w:val="000000"/>
          <w:lang w:eastAsia="fr-FR" w:bidi="fr-FR"/>
        </w:rPr>
        <w:t>e</w:t>
      </w:r>
      <w:r w:rsidRPr="00221D65">
        <w:rPr>
          <w:color w:val="000000"/>
          <w:lang w:eastAsia="fr-FR" w:bidi="fr-FR"/>
        </w:rPr>
        <w:t>rains musulmans.</w:t>
      </w:r>
    </w:p>
    <w:p w14:paraId="2502DA35" w14:textId="77777777" w:rsidR="006C7620" w:rsidRPr="00221D65" w:rsidRDefault="006C7620" w:rsidP="006C7620">
      <w:pPr>
        <w:spacing w:before="120" w:after="120"/>
        <w:jc w:val="both"/>
      </w:pPr>
      <w:r w:rsidRPr="00221D65">
        <w:rPr>
          <w:color w:val="000000"/>
          <w:lang w:eastAsia="fr-FR" w:bidi="fr-FR"/>
        </w:rPr>
        <w:t>L’Italie était morcelée entre plusieurs dominations. Les Lang</w:t>
      </w:r>
      <w:r w:rsidRPr="00221D65">
        <w:rPr>
          <w:color w:val="000000"/>
          <w:lang w:eastAsia="fr-FR" w:bidi="fr-FR"/>
        </w:rPr>
        <w:t>o</w:t>
      </w:r>
      <w:r>
        <w:rPr>
          <w:color w:val="000000"/>
          <w:lang w:eastAsia="fr-FR" w:bidi="fr-FR"/>
        </w:rPr>
        <w:t>b</w:t>
      </w:r>
      <w:r w:rsidRPr="00221D65">
        <w:rPr>
          <w:color w:val="000000"/>
          <w:lang w:eastAsia="fr-FR" w:bidi="fr-FR"/>
        </w:rPr>
        <w:t>ards, qui avaient occupé la région du Nord jusqu’à la Toscane, avaient massacré la plupart des grands propriétaires et pris leur pl</w:t>
      </w:r>
      <w:r w:rsidRPr="00221D65">
        <w:rPr>
          <w:color w:val="000000"/>
          <w:lang w:eastAsia="fr-FR" w:bidi="fr-FR"/>
        </w:rPr>
        <w:t>a</w:t>
      </w:r>
      <w:r w:rsidRPr="00221D65">
        <w:rPr>
          <w:color w:val="000000"/>
          <w:lang w:eastAsia="fr-FR" w:bidi="fr-FR"/>
        </w:rPr>
        <w:t>ce</w:t>
      </w:r>
      <w:r w:rsidRPr="00221D65">
        <w:t> ;</w:t>
      </w:r>
      <w:r w:rsidRPr="00221D65">
        <w:rPr>
          <w:color w:val="000000"/>
          <w:lang w:eastAsia="fr-FR" w:bidi="fr-FR"/>
        </w:rPr>
        <w:t xml:space="preserve"> ils restèrent, plus longtemps que les autres Barbares, séparés de l’ancienne population romaine. Au </w:t>
      </w:r>
      <w:r w:rsidRPr="004516AB">
        <w:rPr>
          <w:caps/>
        </w:rPr>
        <w:t>viii</w:t>
      </w:r>
      <w:r w:rsidRPr="009F68B0">
        <w:rPr>
          <w:vertAlign w:val="superscript"/>
        </w:rPr>
        <w:t>e</w:t>
      </w:r>
      <w:r w:rsidRPr="00221D65">
        <w:t xml:space="preserve"> </w:t>
      </w:r>
      <w:r w:rsidRPr="00221D65">
        <w:rPr>
          <w:color w:val="000000"/>
          <w:lang w:eastAsia="fr-FR" w:bidi="fr-FR"/>
        </w:rPr>
        <w:t>siècle cependant, les deux peuples commencèrent à se fondre, car le roi, en 750, o</w:t>
      </w:r>
      <w:r w:rsidRPr="00221D65">
        <w:rPr>
          <w:color w:val="000000"/>
          <w:lang w:eastAsia="fr-FR" w:bidi="fr-FR"/>
        </w:rPr>
        <w:t>r</w:t>
      </w:r>
      <w:r w:rsidRPr="00221D65">
        <w:rPr>
          <w:color w:val="000000"/>
          <w:lang w:eastAsia="fr-FR" w:bidi="fr-FR"/>
        </w:rPr>
        <w:t>donna à tous les possesseurs de terre, sans distin</w:t>
      </w:r>
      <w:r w:rsidRPr="00221D65">
        <w:rPr>
          <w:color w:val="000000"/>
          <w:lang w:eastAsia="fr-FR" w:bidi="fr-FR"/>
        </w:rPr>
        <w:t>c</w:t>
      </w:r>
      <w:r w:rsidRPr="00221D65">
        <w:rPr>
          <w:color w:val="000000"/>
          <w:lang w:eastAsia="fr-FR" w:bidi="fr-FR"/>
        </w:rPr>
        <w:t>tion, de s’équiper en guerriers et de venir à l’armée</w:t>
      </w:r>
      <w:r w:rsidRPr="00221D65">
        <w:t> ;</w:t>
      </w:r>
      <w:r w:rsidRPr="00221D65">
        <w:rPr>
          <w:color w:val="000000"/>
          <w:lang w:eastAsia="fr-FR" w:bidi="fr-FR"/>
        </w:rPr>
        <w:t xml:space="preserve"> les familles romain</w:t>
      </w:r>
      <w:r>
        <w:rPr>
          <w:color w:val="000000"/>
          <w:lang w:eastAsia="fr-FR" w:bidi="fr-FR"/>
        </w:rPr>
        <w:t>es se mirent à donner à leurs fil</w:t>
      </w:r>
      <w:r w:rsidRPr="00221D65">
        <w:rPr>
          <w:color w:val="000000"/>
          <w:lang w:eastAsia="fr-FR" w:bidi="fr-FR"/>
        </w:rPr>
        <w:t xml:space="preserve">s des noms germaniques (Azzo, Garibald). Le peuple a gardé le nom de </w:t>
      </w:r>
      <w:r w:rsidRPr="009F68B0">
        <w:rPr>
          <w:i/>
        </w:rPr>
        <w:t>Lombards</w:t>
      </w:r>
      <w:r w:rsidRPr="00221D65">
        <w:t>.</w:t>
      </w:r>
    </w:p>
    <w:p w14:paraId="7979ED81" w14:textId="77777777" w:rsidR="006C7620" w:rsidRDefault="006C7620" w:rsidP="006C7620">
      <w:pPr>
        <w:spacing w:before="120" w:after="120"/>
        <w:jc w:val="both"/>
        <w:rPr>
          <w:color w:val="000000"/>
          <w:lang w:eastAsia="fr-FR" w:bidi="fr-FR"/>
        </w:rPr>
      </w:pPr>
      <w:r w:rsidRPr="00221D65">
        <w:rPr>
          <w:color w:val="000000"/>
          <w:lang w:eastAsia="fr-FR" w:bidi="fr-FR"/>
        </w:rPr>
        <w:t>Les côtes de l’Adriatique et l’Italie du Sud r</w:t>
      </w:r>
      <w:r w:rsidRPr="00221D65">
        <w:rPr>
          <w:color w:val="000000"/>
          <w:lang w:eastAsia="fr-FR" w:bidi="fr-FR"/>
        </w:rPr>
        <w:t>e</w:t>
      </w:r>
      <w:r w:rsidRPr="00221D65">
        <w:rPr>
          <w:color w:val="000000"/>
          <w:lang w:eastAsia="fr-FR" w:bidi="fr-FR"/>
        </w:rPr>
        <w:t xml:space="preserve">connaissaient encore comme souverain l’Empereur de Constantinople représenté par un très haut dignitaire, </w:t>
      </w:r>
      <w:r>
        <w:rPr>
          <w:color w:val="000000"/>
          <w:lang w:eastAsia="fr-FR" w:bidi="fr-FR"/>
        </w:rPr>
        <w:t>l’</w:t>
      </w:r>
      <w:r w:rsidRPr="009F68B0">
        <w:rPr>
          <w:i/>
        </w:rPr>
        <w:t>exarque</w:t>
      </w:r>
      <w:r w:rsidRPr="00221D65">
        <w:rPr>
          <w:color w:val="000000"/>
          <w:lang w:eastAsia="fr-FR" w:bidi="fr-FR"/>
        </w:rPr>
        <w:t xml:space="preserve"> résidant à Ravenne</w:t>
      </w:r>
      <w:r w:rsidRPr="00221D65">
        <w:t> ;</w:t>
      </w:r>
      <w:r w:rsidRPr="00221D65">
        <w:rPr>
          <w:color w:val="000000"/>
          <w:lang w:eastAsia="fr-FR" w:bidi="fr-FR"/>
        </w:rPr>
        <w:t xml:space="preserve"> et après que les M</w:t>
      </w:r>
      <w:r w:rsidRPr="00221D65">
        <w:rPr>
          <w:color w:val="000000"/>
          <w:lang w:eastAsia="fr-FR" w:bidi="fr-FR"/>
        </w:rPr>
        <w:t>u</w:t>
      </w:r>
      <w:r w:rsidRPr="00221D65">
        <w:rPr>
          <w:color w:val="000000"/>
          <w:lang w:eastAsia="fr-FR" w:bidi="fr-FR"/>
        </w:rPr>
        <w:t>sulmans eurent conquis la Sicile, les réfugiés grecs vinrent s’établir dans l’Italie méridionale. Une partie de l’Italie se trouvait donc att</w:t>
      </w:r>
      <w:r w:rsidRPr="00221D65">
        <w:rPr>
          <w:color w:val="000000"/>
          <w:lang w:eastAsia="fr-FR" w:bidi="fr-FR"/>
        </w:rPr>
        <w:t>i</w:t>
      </w:r>
      <w:r w:rsidRPr="00221D65">
        <w:rPr>
          <w:color w:val="000000"/>
          <w:lang w:eastAsia="fr-FR" w:bidi="fr-FR"/>
        </w:rPr>
        <w:t>rée vers l’Orient grec. Mais lorsqu’une nouvelle dynastie d’empereurs interdit aux fidèles de rendre un culte aux images de la Vierge et des Saints et, pour entretenir l’armée, sécularisa les domaines de l’</w:t>
      </w:r>
      <w:r>
        <w:rPr>
          <w:color w:val="000000"/>
          <w:lang w:eastAsia="fr-FR" w:bidi="fr-FR"/>
        </w:rPr>
        <w:t>Église</w:t>
      </w:r>
      <w:r w:rsidRPr="00221D65">
        <w:rPr>
          <w:color w:val="000000"/>
          <w:lang w:eastAsia="fr-FR" w:bidi="fr-FR"/>
        </w:rPr>
        <w:t xml:space="preserve">, </w:t>
      </w:r>
      <w:r w:rsidRPr="00221D65">
        <w:rPr>
          <w:color w:val="000000"/>
          <w:lang w:eastAsia="fr-FR" w:bidi="fr-FR"/>
        </w:rPr>
        <w:lastRenderedPageBreak/>
        <w:t xml:space="preserve">le Pape excommunia les </w:t>
      </w:r>
      <w:r w:rsidRPr="00221D65">
        <w:t>iconoclastes</w:t>
      </w:r>
      <w:r w:rsidRPr="00221D65">
        <w:rPr>
          <w:color w:val="000000"/>
          <w:lang w:eastAsia="fr-FR" w:bidi="fr-FR"/>
        </w:rPr>
        <w:t xml:space="preserve"> (briseurs d’images) et rompit les rel</w:t>
      </w:r>
      <w:r w:rsidRPr="00221D65">
        <w:rPr>
          <w:color w:val="000000"/>
          <w:lang w:eastAsia="fr-FR" w:bidi="fr-FR"/>
        </w:rPr>
        <w:t>a</w:t>
      </w:r>
      <w:r w:rsidRPr="00221D65">
        <w:rPr>
          <w:color w:val="000000"/>
          <w:lang w:eastAsia="fr-FR" w:bidi="fr-FR"/>
        </w:rPr>
        <w:t>tions avec l’Empereur.</w:t>
      </w:r>
    </w:p>
    <w:p w14:paraId="55996E4A" w14:textId="77777777" w:rsidR="006C7620" w:rsidRPr="00221D65" w:rsidRDefault="006C7620" w:rsidP="006C7620">
      <w:pPr>
        <w:spacing w:before="120" w:after="120"/>
        <w:jc w:val="both"/>
      </w:pPr>
    </w:p>
    <w:p w14:paraId="7A28F39B" w14:textId="77777777" w:rsidR="006C7620" w:rsidRPr="00221D65" w:rsidRDefault="006C7620" w:rsidP="006C7620">
      <w:pPr>
        <w:spacing w:before="120" w:after="120"/>
        <w:jc w:val="both"/>
      </w:pPr>
      <w:r w:rsidRPr="008257BA">
        <w:rPr>
          <w:b/>
          <w:i/>
          <w:color w:val="0000FF"/>
        </w:rPr>
        <w:t>Rétablissement de l’autorité des Francs</w:t>
      </w:r>
      <w:r w:rsidRPr="009E6303">
        <w:rPr>
          <w:i/>
        </w:rPr>
        <w:t>.</w:t>
      </w:r>
      <w:r w:rsidRPr="00221D65">
        <w:rPr>
          <w:color w:val="000000"/>
          <w:lang w:eastAsia="fr-FR" w:bidi="fr-FR"/>
        </w:rPr>
        <w:t xml:space="preserve"> — L’autorité royale et l’unité de commandement furent rétablies au </w:t>
      </w:r>
      <w:r w:rsidRPr="004516AB">
        <w:rPr>
          <w:caps/>
        </w:rPr>
        <w:t>viii</w:t>
      </w:r>
      <w:r>
        <w:rPr>
          <w:vertAlign w:val="superscript"/>
        </w:rPr>
        <w:t>e</w:t>
      </w:r>
      <w:r w:rsidRPr="00221D65">
        <w:t xml:space="preserve"> </w:t>
      </w:r>
      <w:r w:rsidRPr="00221D65">
        <w:rPr>
          <w:color w:val="000000"/>
          <w:lang w:eastAsia="fr-FR" w:bidi="fr-FR"/>
        </w:rPr>
        <w:t>siècle par une su</w:t>
      </w:r>
      <w:r w:rsidRPr="00221D65">
        <w:rPr>
          <w:color w:val="000000"/>
          <w:lang w:eastAsia="fr-FR" w:bidi="fr-FR"/>
        </w:rPr>
        <w:t>c</w:t>
      </w:r>
      <w:r w:rsidRPr="00221D65">
        <w:rPr>
          <w:color w:val="000000"/>
          <w:lang w:eastAsia="fr-FR" w:bidi="fr-FR"/>
        </w:rPr>
        <w:t>cession de chefs de guerre francs, issus d’une famille de grands</w:t>
      </w:r>
      <w:r>
        <w:rPr>
          <w:color w:val="000000"/>
          <w:lang w:eastAsia="fr-FR" w:bidi="fr-FR"/>
        </w:rPr>
        <w:t xml:space="preserve"> </w:t>
      </w:r>
      <w:r w:rsidRPr="00221D65">
        <w:rPr>
          <w:color w:val="000000"/>
          <w:lang w:eastAsia="fr-FR" w:bidi="fr-FR"/>
        </w:rPr>
        <w:t>pr</w:t>
      </w:r>
      <w:r w:rsidRPr="00221D65">
        <w:rPr>
          <w:color w:val="000000"/>
          <w:lang w:eastAsia="fr-FR" w:bidi="fr-FR"/>
        </w:rPr>
        <w:t>o</w:t>
      </w:r>
      <w:r w:rsidRPr="00221D65">
        <w:rPr>
          <w:color w:val="000000"/>
          <w:lang w:eastAsia="fr-FR" w:bidi="fr-FR"/>
        </w:rPr>
        <w:t>priétaires des environs de Metz, où les Francs avaient le mieux co</w:t>
      </w:r>
      <w:r w:rsidRPr="00221D65">
        <w:rPr>
          <w:color w:val="000000"/>
          <w:lang w:eastAsia="fr-FR" w:bidi="fr-FR"/>
        </w:rPr>
        <w:t>n</w:t>
      </w:r>
      <w:r w:rsidRPr="00221D65">
        <w:rPr>
          <w:color w:val="000000"/>
          <w:lang w:eastAsia="fr-FR" w:bidi="fr-FR"/>
        </w:rPr>
        <w:t>servé leur langue et leurs coutumes. Ces chefs,</w:t>
      </w:r>
      <w:r>
        <w:rPr>
          <w:color w:val="000000"/>
          <w:lang w:eastAsia="fr-FR" w:bidi="fr-FR"/>
        </w:rPr>
        <w:t xml:space="preserve"> </w:t>
      </w:r>
      <w:r>
        <w:t>[</w:t>
      </w:r>
      <w:r w:rsidRPr="00221D65">
        <w:t>73</w:t>
      </w:r>
      <w:r>
        <w:t xml:space="preserve">] </w:t>
      </w:r>
      <w:r w:rsidRPr="00221D65">
        <w:rPr>
          <w:color w:val="000000"/>
          <w:lang w:eastAsia="fr-FR" w:bidi="fr-FR"/>
        </w:rPr>
        <w:t xml:space="preserve">appelés </w:t>
      </w:r>
      <w:r w:rsidRPr="00221D65">
        <w:t>« </w:t>
      </w:r>
      <w:r w:rsidRPr="00221D65">
        <w:rPr>
          <w:color w:val="000000"/>
          <w:lang w:eastAsia="fr-FR" w:bidi="fr-FR"/>
        </w:rPr>
        <w:t>ducs des Francs</w:t>
      </w:r>
      <w:r w:rsidRPr="00221D65">
        <w:t> »</w:t>
      </w:r>
      <w:r w:rsidRPr="00221D65">
        <w:rPr>
          <w:color w:val="000000"/>
          <w:lang w:eastAsia="fr-FR" w:bidi="fr-FR"/>
        </w:rPr>
        <w:t xml:space="preserve"> par les écrivains du temps, étaient d</w:t>
      </w:r>
      <w:r w:rsidRPr="00221D65">
        <w:rPr>
          <w:color w:val="000000"/>
          <w:lang w:eastAsia="fr-FR" w:bidi="fr-FR"/>
        </w:rPr>
        <w:t>e</w:t>
      </w:r>
      <w:r w:rsidRPr="00221D65">
        <w:rPr>
          <w:color w:val="000000"/>
          <w:lang w:eastAsia="fr-FR" w:bidi="fr-FR"/>
        </w:rPr>
        <w:t xml:space="preserve">venus, de père en fils, </w:t>
      </w:r>
      <w:r w:rsidRPr="005329AB">
        <w:rPr>
          <w:i/>
        </w:rPr>
        <w:t>majordomes</w:t>
      </w:r>
      <w:r w:rsidRPr="00221D65">
        <w:rPr>
          <w:color w:val="000000"/>
          <w:lang w:eastAsia="fr-FR" w:bidi="fr-FR"/>
        </w:rPr>
        <w:t xml:space="preserve"> en Austrasie et avaient vécu en relations étro</w:t>
      </w:r>
      <w:r w:rsidRPr="00221D65">
        <w:rPr>
          <w:color w:val="000000"/>
          <w:lang w:eastAsia="fr-FR" w:bidi="fr-FR"/>
        </w:rPr>
        <w:t>i</w:t>
      </w:r>
      <w:r w:rsidRPr="00221D65">
        <w:rPr>
          <w:color w:val="000000"/>
          <w:lang w:eastAsia="fr-FR" w:bidi="fr-FR"/>
        </w:rPr>
        <w:t>tes avec le clergé.</w:t>
      </w:r>
    </w:p>
    <w:p w14:paraId="101682A3" w14:textId="77777777" w:rsidR="006C7620" w:rsidRPr="00221D65" w:rsidRDefault="006C7620" w:rsidP="006C7620">
      <w:pPr>
        <w:spacing w:before="120" w:after="120"/>
        <w:jc w:val="both"/>
      </w:pPr>
      <w:r w:rsidRPr="00221D65">
        <w:rPr>
          <w:color w:val="000000"/>
          <w:lang w:eastAsia="fr-FR" w:bidi="fr-FR"/>
        </w:rPr>
        <w:t xml:space="preserve">Celui qui rétablit une autorité commune fut Charles (surnommé longtemps après </w:t>
      </w:r>
      <w:r w:rsidRPr="005329AB">
        <w:rPr>
          <w:i/>
        </w:rPr>
        <w:t>Martel</w:t>
      </w:r>
      <w:r w:rsidRPr="00221D65">
        <w:rPr>
          <w:color w:val="000000"/>
          <w:lang w:eastAsia="fr-FR" w:bidi="fr-FR"/>
        </w:rPr>
        <w:t>) majordome d’Austrasie. Il ramena dans l’obéissance d’abord les Francs de Neustrie, puis les peuples d’Allemagne, Bavarois, Alamans, Thuringiens. Il fit la guerre aux Musulmans venus d’Espagne et les chassa du Midi de la Gaule.</w:t>
      </w:r>
    </w:p>
    <w:p w14:paraId="4A9E6E79" w14:textId="77777777" w:rsidR="006C7620" w:rsidRDefault="006C7620" w:rsidP="006C7620">
      <w:pPr>
        <w:spacing w:before="120" w:after="120"/>
        <w:jc w:val="both"/>
        <w:rPr>
          <w:color w:val="000000"/>
          <w:lang w:eastAsia="fr-FR" w:bidi="fr-FR"/>
        </w:rPr>
      </w:pPr>
      <w:r w:rsidRPr="00221D65">
        <w:rPr>
          <w:color w:val="000000"/>
          <w:lang w:eastAsia="fr-FR" w:bidi="fr-FR"/>
        </w:rPr>
        <w:t>Les fils de Charles, Carloman et Pépin, cont</w:t>
      </w:r>
      <w:r w:rsidRPr="00221D65">
        <w:rPr>
          <w:color w:val="000000"/>
          <w:lang w:eastAsia="fr-FR" w:bidi="fr-FR"/>
        </w:rPr>
        <w:t>i</w:t>
      </w:r>
      <w:r w:rsidRPr="00221D65">
        <w:rPr>
          <w:color w:val="000000"/>
          <w:lang w:eastAsia="fr-FR" w:bidi="fr-FR"/>
        </w:rPr>
        <w:t>nuèrent son œuvre. Ils réunirent, chacun sur son territoire, un synode d’évêques qui rétablit la di</w:t>
      </w:r>
      <w:r w:rsidRPr="00221D65">
        <w:rPr>
          <w:color w:val="000000"/>
          <w:lang w:eastAsia="fr-FR" w:bidi="fr-FR"/>
        </w:rPr>
        <w:t>s</w:t>
      </w:r>
      <w:r w:rsidRPr="00221D65">
        <w:rPr>
          <w:color w:val="000000"/>
          <w:lang w:eastAsia="fr-FR" w:bidi="fr-FR"/>
        </w:rPr>
        <w:t>cipline dans le clergé en interdisant aux évêques d’aller à la guerre ou à la chasse et en ordonnant aux prêtres et aux moines d’observer les règles imposées aux clercs. Pépin acheva plus tard de soumettre la Gaule en détruisant la famille des chefs qui avaient pris le titre de roi en Aquitaine.</w:t>
      </w:r>
    </w:p>
    <w:p w14:paraId="3B00E7D5" w14:textId="77777777" w:rsidR="006C7620" w:rsidRPr="00221D65" w:rsidRDefault="006C7620" w:rsidP="006C7620">
      <w:pPr>
        <w:spacing w:before="120" w:after="120"/>
        <w:jc w:val="both"/>
      </w:pPr>
    </w:p>
    <w:p w14:paraId="2CCAA1FC" w14:textId="77777777" w:rsidR="006C7620" w:rsidRPr="00221D65" w:rsidRDefault="006C7620" w:rsidP="006C7620">
      <w:pPr>
        <w:spacing w:before="120" w:after="120"/>
        <w:jc w:val="both"/>
      </w:pPr>
      <w:r w:rsidRPr="008257BA">
        <w:rPr>
          <w:b/>
          <w:i/>
          <w:color w:val="0000FF"/>
        </w:rPr>
        <w:t>Conversion des peuples de Germanie</w:t>
      </w:r>
      <w:r w:rsidRPr="009E6303">
        <w:rPr>
          <w:i/>
        </w:rPr>
        <w:t>.</w:t>
      </w:r>
      <w:r w:rsidRPr="00221D65">
        <w:rPr>
          <w:color w:val="000000"/>
          <w:lang w:eastAsia="fr-FR" w:bidi="fr-FR"/>
        </w:rPr>
        <w:t xml:space="preserve"> — La conversion des pe</w:t>
      </w:r>
      <w:r w:rsidRPr="00221D65">
        <w:rPr>
          <w:color w:val="000000"/>
          <w:lang w:eastAsia="fr-FR" w:bidi="fr-FR"/>
        </w:rPr>
        <w:t>u</w:t>
      </w:r>
      <w:r w:rsidRPr="00221D65">
        <w:rPr>
          <w:color w:val="000000"/>
          <w:lang w:eastAsia="fr-FR" w:bidi="fr-FR"/>
        </w:rPr>
        <w:t xml:space="preserve">ples barbares, commencée au </w:t>
      </w:r>
      <w:r w:rsidRPr="004516AB">
        <w:rPr>
          <w:caps/>
          <w:color w:val="000000"/>
          <w:lang w:eastAsia="fr-FR" w:bidi="fr-FR"/>
        </w:rPr>
        <w:t>vii</w:t>
      </w:r>
      <w:r>
        <w:rPr>
          <w:color w:val="000000"/>
          <w:vertAlign w:val="superscript"/>
          <w:lang w:eastAsia="fr-FR" w:bidi="fr-FR"/>
        </w:rPr>
        <w:t>e</w:t>
      </w:r>
      <w:r w:rsidRPr="00221D65">
        <w:rPr>
          <w:color w:val="000000"/>
          <w:lang w:eastAsia="fr-FR" w:bidi="fr-FR"/>
        </w:rPr>
        <w:t xml:space="preserve"> siècle en Angleterre par des e</w:t>
      </w:r>
      <w:r w:rsidRPr="00221D65">
        <w:rPr>
          <w:color w:val="000000"/>
          <w:lang w:eastAsia="fr-FR" w:bidi="fr-FR"/>
        </w:rPr>
        <w:t>n</w:t>
      </w:r>
      <w:r w:rsidRPr="00221D65">
        <w:rPr>
          <w:color w:val="000000"/>
          <w:lang w:eastAsia="fr-FR" w:bidi="fr-FR"/>
        </w:rPr>
        <w:t xml:space="preserve">voyés du Pape, fut continuée au </w:t>
      </w:r>
      <w:r w:rsidRPr="004516AB">
        <w:rPr>
          <w:caps/>
          <w:color w:val="000000"/>
          <w:lang w:eastAsia="fr-FR" w:bidi="fr-FR"/>
        </w:rPr>
        <w:t>viii</w:t>
      </w:r>
      <w:r>
        <w:rPr>
          <w:color w:val="000000"/>
          <w:vertAlign w:val="superscript"/>
          <w:lang w:eastAsia="fr-FR" w:bidi="fr-FR"/>
        </w:rPr>
        <w:t>e</w:t>
      </w:r>
      <w:r w:rsidRPr="00221D65">
        <w:rPr>
          <w:color w:val="000000"/>
          <w:lang w:eastAsia="fr-FR" w:bidi="fr-FR"/>
        </w:rPr>
        <w:t xml:space="preserve"> siècle en Allemagne par des moines (Angles et Saxons) déjà habitués à obéir au Pape. Le plus c</w:t>
      </w:r>
      <w:r w:rsidRPr="00221D65">
        <w:rPr>
          <w:color w:val="000000"/>
          <w:lang w:eastAsia="fr-FR" w:bidi="fr-FR"/>
        </w:rPr>
        <w:t>é</w:t>
      </w:r>
      <w:r w:rsidRPr="00221D65">
        <w:rPr>
          <w:color w:val="000000"/>
          <w:lang w:eastAsia="fr-FR" w:bidi="fr-FR"/>
        </w:rPr>
        <w:t>lèbre, Winifried,</w:t>
      </w:r>
      <w:r>
        <w:rPr>
          <w:color w:val="000000"/>
          <w:lang w:eastAsia="fr-FR" w:bidi="fr-FR"/>
        </w:rPr>
        <w:t xml:space="preserve"> qui prit le nom latin de Boni</w:t>
      </w:r>
      <w:r w:rsidRPr="00221D65">
        <w:rPr>
          <w:color w:val="000000"/>
          <w:lang w:eastAsia="fr-FR" w:bidi="fr-FR"/>
        </w:rPr>
        <w:t>face, commença par aller à Rome prêter au Pape le serment d’obéissance et s’engager à adm</w:t>
      </w:r>
      <w:r w:rsidRPr="00221D65">
        <w:rPr>
          <w:color w:val="000000"/>
          <w:lang w:eastAsia="fr-FR" w:bidi="fr-FR"/>
        </w:rPr>
        <w:t>i</w:t>
      </w:r>
      <w:r w:rsidRPr="00221D65">
        <w:rPr>
          <w:color w:val="000000"/>
          <w:lang w:eastAsia="fr-FR" w:bidi="fr-FR"/>
        </w:rPr>
        <w:t>nistrer les sacrements dans les mêmes formes que l’</w:t>
      </w:r>
      <w:r>
        <w:rPr>
          <w:color w:val="000000"/>
          <w:lang w:eastAsia="fr-FR" w:bidi="fr-FR"/>
        </w:rPr>
        <w:t>Église</w:t>
      </w:r>
      <w:r w:rsidRPr="00221D65">
        <w:rPr>
          <w:color w:val="000000"/>
          <w:lang w:eastAsia="fr-FR" w:bidi="fr-FR"/>
        </w:rPr>
        <w:t xml:space="preserve"> r</w:t>
      </w:r>
      <w:r w:rsidRPr="00221D65">
        <w:rPr>
          <w:color w:val="000000"/>
          <w:lang w:eastAsia="fr-FR" w:bidi="fr-FR"/>
        </w:rPr>
        <w:t>o</w:t>
      </w:r>
      <w:r w:rsidRPr="00221D65">
        <w:rPr>
          <w:color w:val="000000"/>
          <w:lang w:eastAsia="fr-FR" w:bidi="fr-FR"/>
        </w:rPr>
        <w:t>maine. Il se rendit ensuite en Germanie, recommandé par le chef des Francs, Charles. Il entra en conflit violent avec les Irlandais qui comme</w:t>
      </w:r>
      <w:r w:rsidRPr="00221D65">
        <w:rPr>
          <w:color w:val="000000"/>
          <w:lang w:eastAsia="fr-FR" w:bidi="fr-FR"/>
        </w:rPr>
        <w:t>n</w:t>
      </w:r>
      <w:r w:rsidRPr="00221D65">
        <w:rPr>
          <w:color w:val="000000"/>
          <w:lang w:eastAsia="fr-FR" w:bidi="fr-FR"/>
        </w:rPr>
        <w:t>çaient à convertir le pays et fit accepter la religion chrétienne sous la forme romaine par les Bavarois, les Alamans et les Th</w:t>
      </w:r>
      <w:r w:rsidRPr="00221D65">
        <w:rPr>
          <w:color w:val="000000"/>
          <w:lang w:eastAsia="fr-FR" w:bidi="fr-FR"/>
        </w:rPr>
        <w:t>u</w:t>
      </w:r>
      <w:r w:rsidRPr="00221D65">
        <w:rPr>
          <w:color w:val="000000"/>
          <w:lang w:eastAsia="fr-FR" w:bidi="fr-FR"/>
        </w:rPr>
        <w:t>ringiens, sujets du roi des Francs.</w:t>
      </w:r>
    </w:p>
    <w:p w14:paraId="74B4FE96"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Boniface partagea le territoire entre des évêques. Comme tout év</w:t>
      </w:r>
      <w:r w:rsidRPr="00221D65">
        <w:rPr>
          <w:color w:val="000000"/>
          <w:lang w:eastAsia="fr-FR" w:bidi="fr-FR"/>
        </w:rPr>
        <w:t>ê</w:t>
      </w:r>
      <w:r w:rsidRPr="00221D65">
        <w:rPr>
          <w:color w:val="000000"/>
          <w:lang w:eastAsia="fr-FR" w:bidi="fr-FR"/>
        </w:rPr>
        <w:t>que devait être le chef de la communauté chrétienne d’une ville, et qu’il n’y avait pas de villes en Germanie, Boniface établit les évêques d’abord dans les anciennes villes romaines de la frontière ruinées d</w:t>
      </w:r>
      <w:r w:rsidRPr="00221D65">
        <w:rPr>
          <w:color w:val="000000"/>
          <w:lang w:eastAsia="fr-FR" w:bidi="fr-FR"/>
        </w:rPr>
        <w:t>e</w:t>
      </w:r>
      <w:r w:rsidRPr="00221D65">
        <w:rPr>
          <w:color w:val="000000"/>
          <w:lang w:eastAsia="fr-FR" w:bidi="fr-FR"/>
        </w:rPr>
        <w:t>puis l’invasion (Utrecht, Cologne, Trêves, Mayence, Spire, Worms), ou à côté des anciennes forteresses romaines, à Bâle, Constance, R</w:t>
      </w:r>
      <w:r w:rsidRPr="00221D65">
        <w:rPr>
          <w:color w:val="000000"/>
          <w:lang w:eastAsia="fr-FR" w:bidi="fr-FR"/>
        </w:rPr>
        <w:t>a</w:t>
      </w:r>
      <w:r w:rsidRPr="00221D65">
        <w:rPr>
          <w:color w:val="000000"/>
          <w:lang w:eastAsia="fr-FR" w:bidi="fr-FR"/>
        </w:rPr>
        <w:t>tisbonne, Passau, Salsbourg, puis auprès des abbayes fondées nouve</w:t>
      </w:r>
      <w:r w:rsidRPr="00221D65">
        <w:rPr>
          <w:color w:val="000000"/>
          <w:lang w:eastAsia="fr-FR" w:bidi="fr-FR"/>
        </w:rPr>
        <w:t>l</w:t>
      </w:r>
      <w:r w:rsidRPr="00221D65">
        <w:rPr>
          <w:color w:val="000000"/>
          <w:lang w:eastAsia="fr-FR" w:bidi="fr-FR"/>
        </w:rPr>
        <w:t>lement dans l’intérieur. Ils furent tous cons</w:t>
      </w:r>
      <w:r w:rsidRPr="00221D65">
        <w:rPr>
          <w:color w:val="000000"/>
          <w:lang w:eastAsia="fr-FR" w:bidi="fr-FR"/>
        </w:rPr>
        <w:t>a</w:t>
      </w:r>
      <w:r w:rsidRPr="00221D65">
        <w:rPr>
          <w:color w:val="000000"/>
          <w:lang w:eastAsia="fr-FR" w:bidi="fr-FR"/>
        </w:rPr>
        <w:t>crés par le Pape et soumis aux règles de l’église de Rome. Ainsi l’unité d’autorité religieuse fut éte</w:t>
      </w:r>
      <w:r w:rsidRPr="00221D65">
        <w:rPr>
          <w:color w:val="000000"/>
          <w:lang w:eastAsia="fr-FR" w:bidi="fr-FR"/>
        </w:rPr>
        <w:t>n</w:t>
      </w:r>
      <w:r w:rsidRPr="00221D65">
        <w:rPr>
          <w:color w:val="000000"/>
          <w:lang w:eastAsia="fr-FR" w:bidi="fr-FR"/>
        </w:rPr>
        <w:t>due à la plus</w:t>
      </w:r>
      <w:r>
        <w:rPr>
          <w:color w:val="000000"/>
          <w:lang w:eastAsia="fr-FR" w:bidi="fr-FR"/>
        </w:rPr>
        <w:t xml:space="preserve"> [74] grande partie de</w:t>
      </w:r>
      <w:r w:rsidRPr="00221D65">
        <w:rPr>
          <w:color w:val="000000"/>
          <w:lang w:eastAsia="fr-FR" w:bidi="fr-FR"/>
        </w:rPr>
        <w:t xml:space="preserve"> l’Allemagne, avec des centres voisins des fronti</w:t>
      </w:r>
      <w:r w:rsidRPr="00221D65">
        <w:rPr>
          <w:color w:val="000000"/>
          <w:lang w:eastAsia="fr-FR" w:bidi="fr-FR"/>
        </w:rPr>
        <w:t>è</w:t>
      </w:r>
      <w:r w:rsidRPr="00221D65">
        <w:rPr>
          <w:color w:val="000000"/>
          <w:lang w:eastAsia="fr-FR" w:bidi="fr-FR"/>
        </w:rPr>
        <w:t>res.</w:t>
      </w:r>
    </w:p>
    <w:p w14:paraId="5E97A99D" w14:textId="77777777" w:rsidR="006C7620" w:rsidRPr="00221D65" w:rsidRDefault="006C7620" w:rsidP="006C7620">
      <w:pPr>
        <w:spacing w:before="120" w:after="120"/>
        <w:jc w:val="both"/>
      </w:pPr>
    </w:p>
    <w:p w14:paraId="7B52E63D" w14:textId="77777777" w:rsidR="006C7620" w:rsidRPr="00221D65" w:rsidRDefault="006C7620" w:rsidP="006C7620">
      <w:pPr>
        <w:spacing w:before="120" w:after="120"/>
        <w:jc w:val="both"/>
      </w:pPr>
      <w:r w:rsidRPr="008257BA">
        <w:rPr>
          <w:b/>
          <w:i/>
          <w:color w:val="0000FF"/>
        </w:rPr>
        <w:t>L’alliance entre les rois francs et le Pape</w:t>
      </w:r>
      <w:r w:rsidRPr="009E6303">
        <w:rPr>
          <w:i/>
        </w:rPr>
        <w:t>.</w:t>
      </w:r>
      <w:r w:rsidRPr="00221D65">
        <w:rPr>
          <w:color w:val="000000"/>
          <w:lang w:eastAsia="fr-FR" w:bidi="fr-FR"/>
        </w:rPr>
        <w:t xml:space="preserve"> — Les deux popul</w:t>
      </w:r>
      <w:r w:rsidRPr="00221D65">
        <w:rPr>
          <w:color w:val="000000"/>
          <w:lang w:eastAsia="fr-FR" w:bidi="fr-FR"/>
        </w:rPr>
        <w:t>a</w:t>
      </w:r>
      <w:r w:rsidRPr="00221D65">
        <w:rPr>
          <w:color w:val="000000"/>
          <w:lang w:eastAsia="fr-FR" w:bidi="fr-FR"/>
        </w:rPr>
        <w:t>tions différentes, les Romains soumis à leurs évêques et les Barbares co</w:t>
      </w:r>
      <w:r w:rsidRPr="00221D65">
        <w:rPr>
          <w:color w:val="000000"/>
          <w:lang w:eastAsia="fr-FR" w:bidi="fr-FR"/>
        </w:rPr>
        <w:t>m</w:t>
      </w:r>
      <w:r w:rsidRPr="00221D65">
        <w:rPr>
          <w:color w:val="000000"/>
          <w:lang w:eastAsia="fr-FR" w:bidi="fr-FR"/>
        </w:rPr>
        <w:t>mandés par leurs rois guerriers, furent réunies dans une unité nouvelle par l’alliance entre les deux principales autorités de l’Occident, le P</w:t>
      </w:r>
      <w:r w:rsidRPr="00221D65">
        <w:rPr>
          <w:color w:val="000000"/>
          <w:lang w:eastAsia="fr-FR" w:bidi="fr-FR"/>
        </w:rPr>
        <w:t>a</w:t>
      </w:r>
      <w:r w:rsidRPr="00221D65">
        <w:rPr>
          <w:color w:val="000000"/>
          <w:lang w:eastAsia="fr-FR" w:bidi="fr-FR"/>
        </w:rPr>
        <w:t>pe et le roi des Francs</w:t>
      </w:r>
      <w:r>
        <w:rPr>
          <w:color w:val="000000"/>
          <w:lang w:eastAsia="fr-FR" w:bidi="fr-FR"/>
        </w:rPr>
        <w:t> </w:t>
      </w:r>
      <w:r>
        <w:rPr>
          <w:rStyle w:val="Appelnotedebasdep"/>
          <w:lang w:eastAsia="fr-FR" w:bidi="fr-FR"/>
        </w:rPr>
        <w:footnoteReference w:id="23"/>
      </w:r>
      <w:r w:rsidRPr="00221D65">
        <w:rPr>
          <w:color w:val="000000"/>
          <w:lang w:eastAsia="fr-FR" w:bidi="fr-FR"/>
        </w:rPr>
        <w:t>.</w:t>
      </w:r>
    </w:p>
    <w:p w14:paraId="3657BC2E" w14:textId="77777777" w:rsidR="006C7620" w:rsidRPr="00221D65" w:rsidRDefault="006C7620" w:rsidP="006C7620">
      <w:pPr>
        <w:spacing w:before="120" w:after="120"/>
        <w:jc w:val="both"/>
      </w:pPr>
      <w:r w:rsidRPr="00221D65">
        <w:rPr>
          <w:color w:val="000000"/>
          <w:lang w:eastAsia="fr-FR" w:bidi="fr-FR"/>
        </w:rPr>
        <w:t xml:space="preserve">Le roi des Lombards, maître de l’Italie du Nord, avait occupé des domaines appartenant au Saint-Siège et prétendait soumettre le peuple de Rome à l’impôt et à sa juridiction. Le Pape </w:t>
      </w:r>
      <w:r>
        <w:rPr>
          <w:color w:val="000000"/>
          <w:lang w:eastAsia="fr-FR" w:bidi="fr-FR"/>
        </w:rPr>
        <w:t>É</w:t>
      </w:r>
      <w:r w:rsidRPr="00221D65">
        <w:rPr>
          <w:color w:val="000000"/>
          <w:lang w:eastAsia="fr-FR" w:bidi="fr-FR"/>
        </w:rPr>
        <w:t>tie</w:t>
      </w:r>
      <w:r w:rsidRPr="00221D65">
        <w:rPr>
          <w:color w:val="000000"/>
          <w:lang w:eastAsia="fr-FR" w:bidi="fr-FR"/>
        </w:rPr>
        <w:t>n</w:t>
      </w:r>
      <w:r w:rsidRPr="00221D65">
        <w:rPr>
          <w:color w:val="000000"/>
          <w:lang w:eastAsia="fr-FR" w:bidi="fr-FR"/>
        </w:rPr>
        <w:t>ne, Grec de l’Italie du Sud, prit l’initiative de demander secours au chef des Francs, P</w:t>
      </w:r>
      <w:r w:rsidRPr="00221D65">
        <w:rPr>
          <w:color w:val="000000"/>
          <w:lang w:eastAsia="fr-FR" w:bidi="fr-FR"/>
        </w:rPr>
        <w:t>é</w:t>
      </w:r>
      <w:r w:rsidRPr="00221D65">
        <w:rPr>
          <w:color w:val="000000"/>
          <w:lang w:eastAsia="fr-FR" w:bidi="fr-FR"/>
        </w:rPr>
        <w:t>pin, qui gouvernait au nom du jeune prince mérovingien, roi des Francs. Pépin désirait prendre le titre de roi</w:t>
      </w:r>
      <w:r w:rsidRPr="00221D65">
        <w:t> ;</w:t>
      </w:r>
      <w:r w:rsidRPr="00221D65">
        <w:rPr>
          <w:color w:val="000000"/>
          <w:lang w:eastAsia="fr-FR" w:bidi="fr-FR"/>
        </w:rPr>
        <w:t xml:space="preserve"> il envoya consulter le Pape qui approuva son projet. Il se fit alors proclamer roi et consacrer par des évêques.</w:t>
      </w:r>
    </w:p>
    <w:p w14:paraId="5EDAFAAA" w14:textId="77777777" w:rsidR="006C7620" w:rsidRPr="00221D65" w:rsidRDefault="006C7620" w:rsidP="006C7620">
      <w:pPr>
        <w:spacing w:before="120" w:after="120"/>
        <w:jc w:val="both"/>
      </w:pPr>
      <w:r w:rsidRPr="00221D65">
        <w:rPr>
          <w:color w:val="000000"/>
          <w:lang w:eastAsia="fr-FR" w:bidi="fr-FR"/>
        </w:rPr>
        <w:t xml:space="preserve">Un Pape nouveau vint ensuite en Gaule et, suivant l’exemple des rois juifs, il oignit d’une huile consacrée, Pépin, ses fils et sa femme. C’est l’origine de la cérémonie du </w:t>
      </w:r>
      <w:r w:rsidRPr="00221D65">
        <w:t>sacre</w:t>
      </w:r>
      <w:r w:rsidRPr="00221D65">
        <w:rPr>
          <w:color w:val="000000"/>
          <w:lang w:eastAsia="fr-FR" w:bidi="fr-FR"/>
        </w:rPr>
        <w:t xml:space="preserve"> restée en usage à l’avènement des rois de France et imitée par d’autres rois.</w:t>
      </w:r>
    </w:p>
    <w:p w14:paraId="11CF3051" w14:textId="77777777" w:rsidR="006C7620" w:rsidRPr="00221D65" w:rsidRDefault="006C7620" w:rsidP="006C7620">
      <w:pPr>
        <w:spacing w:before="120" w:after="120"/>
        <w:jc w:val="both"/>
      </w:pPr>
      <w:r w:rsidRPr="00221D65">
        <w:rPr>
          <w:color w:val="000000"/>
          <w:lang w:eastAsia="fr-FR" w:bidi="fr-FR"/>
        </w:rPr>
        <w:t>En échange, Pépin avait promis au Pape de lui restituer quelques villes occupées par les Lo</w:t>
      </w:r>
      <w:r w:rsidRPr="00221D65">
        <w:rPr>
          <w:color w:val="000000"/>
          <w:lang w:eastAsia="fr-FR" w:bidi="fr-FR"/>
        </w:rPr>
        <w:t>m</w:t>
      </w:r>
      <w:r w:rsidRPr="00221D65">
        <w:rPr>
          <w:color w:val="000000"/>
          <w:lang w:eastAsia="fr-FR" w:bidi="fr-FR"/>
        </w:rPr>
        <w:t xml:space="preserve">bards. Il fit deux expéditions, reprit les </w:t>
      </w:r>
      <w:r w:rsidRPr="00221D65">
        <w:rPr>
          <w:color w:val="000000"/>
          <w:lang w:eastAsia="fr-FR" w:bidi="fr-FR"/>
        </w:rPr>
        <w:lastRenderedPageBreak/>
        <w:t>villes, les rendit à saint Pierre, fondateur et patron de l’église de R</w:t>
      </w:r>
      <w:r w:rsidRPr="00221D65">
        <w:rPr>
          <w:color w:val="000000"/>
          <w:lang w:eastAsia="fr-FR" w:bidi="fr-FR"/>
        </w:rPr>
        <w:t>o</w:t>
      </w:r>
      <w:r w:rsidRPr="00221D65">
        <w:rPr>
          <w:color w:val="000000"/>
          <w:lang w:eastAsia="fr-FR" w:bidi="fr-FR"/>
        </w:rPr>
        <w:t xml:space="preserve">me. Ainsi furent créés les </w:t>
      </w:r>
      <w:r w:rsidRPr="00221D65">
        <w:t>« </w:t>
      </w:r>
      <w:r>
        <w:rPr>
          <w:color w:val="000000"/>
          <w:lang w:eastAsia="fr-FR" w:bidi="fr-FR"/>
        </w:rPr>
        <w:t>État</w:t>
      </w:r>
      <w:r w:rsidRPr="00221D65">
        <w:rPr>
          <w:color w:val="000000"/>
          <w:lang w:eastAsia="fr-FR" w:bidi="fr-FR"/>
        </w:rPr>
        <w:t>s de l’</w:t>
      </w:r>
      <w:r>
        <w:rPr>
          <w:color w:val="000000"/>
          <w:lang w:eastAsia="fr-FR" w:bidi="fr-FR"/>
        </w:rPr>
        <w:t>Église</w:t>
      </w:r>
      <w:r w:rsidRPr="00221D65">
        <w:t> »</w:t>
      </w:r>
      <w:r w:rsidRPr="00221D65">
        <w:rPr>
          <w:color w:val="000000"/>
          <w:lang w:eastAsia="fr-FR" w:bidi="fr-FR"/>
        </w:rPr>
        <w:t xml:space="preserve">, où le Pape avait le pouvoir d’un souverain indépendant. C’est l’origine du </w:t>
      </w:r>
      <w:r w:rsidRPr="005329AB">
        <w:rPr>
          <w:i/>
        </w:rPr>
        <w:t>pouvoir te</w:t>
      </w:r>
      <w:r w:rsidRPr="005329AB">
        <w:rPr>
          <w:i/>
        </w:rPr>
        <w:t>m</w:t>
      </w:r>
      <w:r w:rsidRPr="005329AB">
        <w:rPr>
          <w:i/>
        </w:rPr>
        <w:t>porel</w:t>
      </w:r>
      <w:r w:rsidRPr="00221D65">
        <w:rPr>
          <w:color w:val="000000"/>
          <w:lang w:eastAsia="fr-FR" w:bidi="fr-FR"/>
        </w:rPr>
        <w:t xml:space="preserve"> qui, en obligeant les papes à maintenir leurs </w:t>
      </w:r>
      <w:r>
        <w:rPr>
          <w:color w:val="000000"/>
          <w:lang w:eastAsia="fr-FR" w:bidi="fr-FR"/>
        </w:rPr>
        <w:t>État</w:t>
      </w:r>
      <w:r w:rsidRPr="00221D65">
        <w:rPr>
          <w:color w:val="000000"/>
          <w:lang w:eastAsia="fr-FR" w:bidi="fr-FR"/>
        </w:rPr>
        <w:t>s, empêchait de faire l’unité politique de l’Italie.</w:t>
      </w:r>
    </w:p>
    <w:p w14:paraId="547D3DC2" w14:textId="77777777" w:rsidR="006C7620" w:rsidRDefault="006C7620" w:rsidP="006C7620">
      <w:pPr>
        <w:spacing w:before="120" w:after="120"/>
        <w:jc w:val="both"/>
      </w:pPr>
    </w:p>
    <w:p w14:paraId="63B72D5E" w14:textId="77777777" w:rsidR="006C7620" w:rsidRPr="00221D65" w:rsidRDefault="006C7620" w:rsidP="006C7620">
      <w:pPr>
        <w:spacing w:before="120" w:after="120"/>
        <w:jc w:val="both"/>
      </w:pPr>
      <w:r w:rsidRPr="008257BA">
        <w:rPr>
          <w:b/>
          <w:i/>
          <w:color w:val="0000FF"/>
        </w:rPr>
        <w:t>L’œuvre politique de Charlemagne</w:t>
      </w:r>
      <w:r w:rsidRPr="009E6303">
        <w:rPr>
          <w:i/>
        </w:rPr>
        <w:t>.</w:t>
      </w:r>
      <w:r w:rsidRPr="00221D65">
        <w:rPr>
          <w:color w:val="000000"/>
          <w:lang w:eastAsia="fr-FR" w:bidi="fr-FR"/>
        </w:rPr>
        <w:t xml:space="preserve"> — L’unification, commencée par Charles et Pépin, fut achevée par le fils de Pépin, Charles su</w:t>
      </w:r>
      <w:r w:rsidRPr="00221D65">
        <w:rPr>
          <w:color w:val="000000"/>
          <w:lang w:eastAsia="fr-FR" w:bidi="fr-FR"/>
        </w:rPr>
        <w:t>r</w:t>
      </w:r>
      <w:r w:rsidRPr="00221D65">
        <w:rPr>
          <w:color w:val="000000"/>
          <w:lang w:eastAsia="fr-FR" w:bidi="fr-FR"/>
        </w:rPr>
        <w:t xml:space="preserve">nommé le grand (Charlemagne), dont le nom est resté à la famille </w:t>
      </w:r>
      <w:r w:rsidRPr="005329AB">
        <w:rPr>
          <w:i/>
        </w:rPr>
        <w:t>c</w:t>
      </w:r>
      <w:r w:rsidRPr="005329AB">
        <w:rPr>
          <w:i/>
        </w:rPr>
        <w:t>a</w:t>
      </w:r>
      <w:r w:rsidRPr="005329AB">
        <w:rPr>
          <w:i/>
        </w:rPr>
        <w:t>rolingienne</w:t>
      </w:r>
      <w:r w:rsidRPr="00221D65">
        <w:t>.</w:t>
      </w:r>
      <w:r w:rsidRPr="00221D65">
        <w:rPr>
          <w:color w:val="000000"/>
          <w:lang w:eastAsia="fr-FR" w:bidi="fr-FR"/>
        </w:rPr>
        <w:t xml:space="preserve"> Après la mort de son frère, qui avait partagé avec lui l’héritage de leur père, Charles avait sous sa domination toute la Ga</w:t>
      </w:r>
      <w:r w:rsidRPr="00221D65">
        <w:rPr>
          <w:color w:val="000000"/>
          <w:lang w:eastAsia="fr-FR" w:bidi="fr-FR"/>
        </w:rPr>
        <w:t>u</w:t>
      </w:r>
      <w:r w:rsidRPr="00221D65">
        <w:rPr>
          <w:color w:val="000000"/>
          <w:lang w:eastAsia="fr-FR" w:bidi="fr-FR"/>
        </w:rPr>
        <w:t>le et une grande partie de la Germanie. Il passa presque tout son règne en expéditions de conquête,</w:t>
      </w:r>
      <w:r>
        <w:rPr>
          <w:color w:val="000000"/>
          <w:lang w:eastAsia="fr-FR" w:bidi="fr-FR"/>
        </w:rPr>
        <w:t xml:space="preserve"> </w:t>
      </w:r>
      <w:r>
        <w:t>[</w:t>
      </w:r>
      <w:r w:rsidRPr="00221D65">
        <w:rPr>
          <w:color w:val="000000"/>
          <w:lang w:eastAsia="fr-FR" w:bidi="fr-FR"/>
        </w:rPr>
        <w:t>75</w:t>
      </w:r>
      <w:r>
        <w:rPr>
          <w:color w:val="000000"/>
          <w:lang w:eastAsia="fr-FR" w:bidi="fr-FR"/>
        </w:rPr>
        <w:t xml:space="preserve">] </w:t>
      </w:r>
      <w:r w:rsidRPr="00221D65">
        <w:rPr>
          <w:color w:val="000000"/>
          <w:lang w:eastAsia="fr-FR" w:bidi="fr-FR"/>
        </w:rPr>
        <w:t xml:space="preserve">avec </w:t>
      </w:r>
      <w:r>
        <w:rPr>
          <w:color w:val="000000"/>
          <w:lang w:eastAsia="fr-FR" w:bidi="fr-FR"/>
        </w:rPr>
        <w:t>une</w:t>
      </w:r>
      <w:r w:rsidRPr="00221D65">
        <w:rPr>
          <w:color w:val="000000"/>
          <w:lang w:eastAsia="fr-FR" w:bidi="fr-FR"/>
        </w:rPr>
        <w:t xml:space="preserve"> armée probablement peu nombreuse, puisqu’elle se composait de cavaliers, mais à laquelle a</w:t>
      </w:r>
      <w:r w:rsidRPr="00221D65">
        <w:rPr>
          <w:color w:val="000000"/>
          <w:lang w:eastAsia="fr-FR" w:bidi="fr-FR"/>
        </w:rPr>
        <w:t>u</w:t>
      </w:r>
      <w:r w:rsidRPr="00221D65">
        <w:rPr>
          <w:color w:val="000000"/>
          <w:lang w:eastAsia="fr-FR" w:bidi="fr-FR"/>
        </w:rPr>
        <w:t>cun peuple de ce temps ne put r</w:t>
      </w:r>
      <w:r w:rsidRPr="00221D65">
        <w:rPr>
          <w:color w:val="000000"/>
          <w:lang w:eastAsia="fr-FR" w:bidi="fr-FR"/>
        </w:rPr>
        <w:t>é</w:t>
      </w:r>
      <w:r w:rsidRPr="00221D65">
        <w:rPr>
          <w:color w:val="000000"/>
          <w:lang w:eastAsia="fr-FR" w:bidi="fr-FR"/>
        </w:rPr>
        <w:t>sister.</w:t>
      </w:r>
    </w:p>
    <w:p w14:paraId="05544C97" w14:textId="77777777" w:rsidR="006C7620" w:rsidRPr="00221D65" w:rsidRDefault="006C7620" w:rsidP="006C7620">
      <w:pPr>
        <w:spacing w:before="120" w:after="120"/>
        <w:jc w:val="both"/>
      </w:pPr>
      <w:r w:rsidRPr="00221D65">
        <w:rPr>
          <w:color w:val="000000"/>
          <w:lang w:eastAsia="fr-FR" w:bidi="fr-FR"/>
        </w:rPr>
        <w:t xml:space="preserve">Il soumit d’abord les Langobards d’Italie et prit le titre de </w:t>
      </w:r>
      <w:r w:rsidRPr="00221D65">
        <w:t>« </w:t>
      </w:r>
      <w:r w:rsidRPr="00221D65">
        <w:rPr>
          <w:color w:val="000000"/>
          <w:lang w:eastAsia="fr-FR" w:bidi="fr-FR"/>
        </w:rPr>
        <w:t>roi des Langobards</w:t>
      </w:r>
      <w:r w:rsidRPr="00221D65">
        <w:t> »</w:t>
      </w:r>
      <w:r w:rsidRPr="00221D65">
        <w:rPr>
          <w:color w:val="000000"/>
          <w:lang w:eastAsia="fr-FR" w:bidi="fr-FR"/>
        </w:rPr>
        <w:t xml:space="preserve"> en laissant à ce peuple ses coutumes et son droit. Il o</w:t>
      </w:r>
      <w:r w:rsidRPr="00221D65">
        <w:rPr>
          <w:color w:val="000000"/>
          <w:lang w:eastAsia="fr-FR" w:bidi="fr-FR"/>
        </w:rPr>
        <w:t>c</w:t>
      </w:r>
      <w:r w:rsidRPr="00221D65">
        <w:rPr>
          <w:color w:val="000000"/>
          <w:lang w:eastAsia="fr-FR" w:bidi="fr-FR"/>
        </w:rPr>
        <w:t>cupa le pays des Bavarois et déposa le duc coupable de s’être conduit en souverain indépendant. Il détruisit le peuple de cavaliers nomades venu d’Asie, les Avars, établi dans la plaine de la Theiss et ouvrit aux colons allemands le pays qui</w:t>
      </w:r>
      <w:r>
        <w:rPr>
          <w:color w:val="000000"/>
          <w:lang w:eastAsia="fr-FR" w:bidi="fr-FR"/>
        </w:rPr>
        <w:t xml:space="preserve"> devint plus tard l’Autriche. Il</w:t>
      </w:r>
      <w:r w:rsidRPr="00221D65">
        <w:rPr>
          <w:color w:val="000000"/>
          <w:lang w:eastAsia="fr-FR" w:bidi="fr-FR"/>
        </w:rPr>
        <w:t xml:space="preserve"> traversa les Pyrénées et conquit au nord-est de l’Espagne le pays de Barcelone (devenu plus tard la Catalogne) où se conservèrent les usages des Francs.</w:t>
      </w:r>
    </w:p>
    <w:p w14:paraId="0E0ADD61" w14:textId="77777777" w:rsidR="006C7620" w:rsidRPr="00221D65" w:rsidRDefault="006C7620" w:rsidP="006C7620">
      <w:pPr>
        <w:spacing w:before="120" w:after="120"/>
        <w:jc w:val="both"/>
      </w:pPr>
      <w:r w:rsidRPr="00221D65">
        <w:rPr>
          <w:color w:val="000000"/>
          <w:lang w:eastAsia="fr-FR" w:bidi="fr-FR"/>
        </w:rPr>
        <w:t>La guerre la plus pénible fut menée contre le peuple saxon, très a</w:t>
      </w:r>
      <w:r w:rsidRPr="00221D65">
        <w:rPr>
          <w:color w:val="000000"/>
          <w:lang w:eastAsia="fr-FR" w:bidi="fr-FR"/>
        </w:rPr>
        <w:t>t</w:t>
      </w:r>
      <w:r w:rsidRPr="00221D65">
        <w:rPr>
          <w:color w:val="000000"/>
          <w:lang w:eastAsia="fr-FR" w:bidi="fr-FR"/>
        </w:rPr>
        <w:t>taché à ses coutumes et à sa religion. Charlemagne voulut les forcer à se soumettre à la fois au roi franc et à l’</w:t>
      </w:r>
      <w:r>
        <w:rPr>
          <w:color w:val="000000"/>
          <w:lang w:eastAsia="fr-FR" w:bidi="fr-FR"/>
        </w:rPr>
        <w:t>Église</w:t>
      </w:r>
      <w:r w:rsidRPr="00221D65">
        <w:rPr>
          <w:color w:val="000000"/>
          <w:lang w:eastAsia="fr-FR" w:bidi="fr-FR"/>
        </w:rPr>
        <w:t xml:space="preserve"> chrétie</w:t>
      </w:r>
      <w:r w:rsidRPr="00221D65">
        <w:rPr>
          <w:color w:val="000000"/>
          <w:lang w:eastAsia="fr-FR" w:bidi="fr-FR"/>
        </w:rPr>
        <w:t>n</w:t>
      </w:r>
      <w:r w:rsidRPr="00221D65">
        <w:rPr>
          <w:color w:val="000000"/>
          <w:lang w:eastAsia="fr-FR" w:bidi="fr-FR"/>
        </w:rPr>
        <w:t>ne. Il détruisit leurs sanctuaires, interdit leur a</w:t>
      </w:r>
      <w:r w:rsidRPr="00221D65">
        <w:rPr>
          <w:color w:val="000000"/>
          <w:lang w:eastAsia="fr-FR" w:bidi="fr-FR"/>
        </w:rPr>
        <w:t>s</w:t>
      </w:r>
      <w:r w:rsidRPr="00221D65">
        <w:rPr>
          <w:color w:val="000000"/>
          <w:lang w:eastAsia="fr-FR" w:bidi="fr-FR"/>
        </w:rPr>
        <w:t>semblée générale des chefs de canton et leur o</w:t>
      </w:r>
      <w:r w:rsidRPr="00221D65">
        <w:rPr>
          <w:color w:val="000000"/>
          <w:lang w:eastAsia="fr-FR" w:bidi="fr-FR"/>
        </w:rPr>
        <w:t>r</w:t>
      </w:r>
      <w:r w:rsidRPr="00221D65">
        <w:rPr>
          <w:color w:val="000000"/>
          <w:lang w:eastAsia="fr-FR" w:bidi="fr-FR"/>
        </w:rPr>
        <w:t>donna de se faire baptiser. Il obligea tous les hommes libres à jurer (le rester fidèles au roi et à la religion chrétienne. Les Saxons se révoltèrent plusieurs fois, détruisirent les églises et massacr</w:t>
      </w:r>
      <w:r w:rsidRPr="00221D65">
        <w:rPr>
          <w:color w:val="000000"/>
          <w:lang w:eastAsia="fr-FR" w:bidi="fr-FR"/>
        </w:rPr>
        <w:t>è</w:t>
      </w:r>
      <w:r w:rsidRPr="00221D65">
        <w:rPr>
          <w:color w:val="000000"/>
          <w:lang w:eastAsia="fr-FR" w:bidi="fr-FR"/>
        </w:rPr>
        <w:t>rent les prêtres. Charles les traita comme des tra</w:t>
      </w:r>
      <w:r w:rsidRPr="00221D65">
        <w:rPr>
          <w:color w:val="000000"/>
          <w:lang w:eastAsia="fr-FR" w:bidi="fr-FR"/>
        </w:rPr>
        <w:t>î</w:t>
      </w:r>
      <w:r w:rsidRPr="00221D65">
        <w:rPr>
          <w:color w:val="000000"/>
          <w:lang w:eastAsia="fr-FR" w:bidi="fr-FR"/>
        </w:rPr>
        <w:t xml:space="preserve">tres infidèles à leur serment </w:t>
      </w:r>
      <w:r>
        <w:rPr>
          <w:color w:val="000000"/>
          <w:lang w:eastAsia="fr-FR" w:bidi="fr-FR"/>
        </w:rPr>
        <w:t>et les f</w:t>
      </w:r>
      <w:r w:rsidRPr="00221D65">
        <w:rPr>
          <w:color w:val="000000"/>
          <w:lang w:eastAsia="fr-FR" w:bidi="fr-FR"/>
        </w:rPr>
        <w:t>it massacrer ou exécuter</w:t>
      </w:r>
      <w:r w:rsidRPr="00221D65">
        <w:t> ;</w:t>
      </w:r>
      <w:r w:rsidRPr="00221D65">
        <w:rPr>
          <w:color w:val="000000"/>
          <w:lang w:eastAsia="fr-FR" w:bidi="fr-FR"/>
        </w:rPr>
        <w:t xml:space="preserve"> il finit par en faire transporter une partie avec leurs familles hors du pays et installa à leur place des c</w:t>
      </w:r>
      <w:r w:rsidRPr="00221D65">
        <w:rPr>
          <w:color w:val="000000"/>
          <w:lang w:eastAsia="fr-FR" w:bidi="fr-FR"/>
        </w:rPr>
        <w:t>o</w:t>
      </w:r>
      <w:r w:rsidRPr="00221D65">
        <w:rPr>
          <w:color w:val="000000"/>
          <w:lang w:eastAsia="fr-FR" w:bidi="fr-FR"/>
        </w:rPr>
        <w:t>lons francs. Il créa des évêchés et des abbayes, centres de domination franque et de civilisation chrétienne. Il laissa au peuple saxon ses co</w:t>
      </w:r>
      <w:r w:rsidRPr="00221D65">
        <w:rPr>
          <w:color w:val="000000"/>
          <w:lang w:eastAsia="fr-FR" w:bidi="fr-FR"/>
        </w:rPr>
        <w:t>u</w:t>
      </w:r>
      <w:r w:rsidRPr="00221D65">
        <w:rPr>
          <w:color w:val="000000"/>
          <w:lang w:eastAsia="fr-FR" w:bidi="fr-FR"/>
        </w:rPr>
        <w:lastRenderedPageBreak/>
        <w:t>tumes et son droit privé, mais le fit gouverner par des guerriers et des prélats francs.</w:t>
      </w:r>
    </w:p>
    <w:p w14:paraId="51DB7F45" w14:textId="77777777" w:rsidR="006C7620" w:rsidRDefault="006C7620" w:rsidP="006C7620">
      <w:pPr>
        <w:spacing w:before="120" w:after="120"/>
        <w:jc w:val="both"/>
      </w:pPr>
    </w:p>
    <w:p w14:paraId="6CAE5A46" w14:textId="77777777" w:rsidR="006C7620" w:rsidRPr="00221D65" w:rsidRDefault="006C7620" w:rsidP="006C7620">
      <w:pPr>
        <w:spacing w:before="120" w:after="120"/>
        <w:jc w:val="both"/>
      </w:pPr>
      <w:r w:rsidRPr="008257BA">
        <w:rPr>
          <w:b/>
          <w:i/>
          <w:color w:val="0000FF"/>
        </w:rPr>
        <w:t>Rétablissement de l’Empire</w:t>
      </w:r>
      <w:r w:rsidRPr="009E6303">
        <w:rPr>
          <w:i/>
        </w:rPr>
        <w:t>.</w:t>
      </w:r>
      <w:r w:rsidRPr="00221D65">
        <w:rPr>
          <w:color w:val="000000"/>
          <w:lang w:eastAsia="fr-FR" w:bidi="fr-FR"/>
        </w:rPr>
        <w:t xml:space="preserve"> — Charlemagne ayant réuni sous son pouvoir presque tous les pays chrétiens du continent, le titre de roi parut insuffisant pour un souverain si puissant. </w:t>
      </w:r>
      <w:r>
        <w:rPr>
          <w:color w:val="000000"/>
          <w:lang w:eastAsia="fr-FR" w:bidi="fr-FR"/>
        </w:rPr>
        <w:t>À</w:t>
      </w:r>
      <w:r w:rsidRPr="00221D65">
        <w:rPr>
          <w:color w:val="000000"/>
          <w:lang w:eastAsia="fr-FR" w:bidi="fr-FR"/>
        </w:rPr>
        <w:t xml:space="preserve"> ce moment à Con</w:t>
      </w:r>
      <w:r w:rsidRPr="00221D65">
        <w:rPr>
          <w:color w:val="000000"/>
          <w:lang w:eastAsia="fr-FR" w:bidi="fr-FR"/>
        </w:rPr>
        <w:t>s</w:t>
      </w:r>
      <w:r w:rsidRPr="00221D65">
        <w:rPr>
          <w:color w:val="000000"/>
          <w:lang w:eastAsia="fr-FR" w:bidi="fr-FR"/>
        </w:rPr>
        <w:t>tantinople le po</w:t>
      </w:r>
      <w:r w:rsidRPr="00221D65">
        <w:rPr>
          <w:color w:val="000000"/>
          <w:lang w:eastAsia="fr-FR" w:bidi="fr-FR"/>
        </w:rPr>
        <w:t>u</w:t>
      </w:r>
      <w:r w:rsidRPr="00221D65">
        <w:rPr>
          <w:color w:val="000000"/>
          <w:lang w:eastAsia="fr-FR" w:bidi="fr-FR"/>
        </w:rPr>
        <w:t>voir était usurpé par une femme, en sorte que le titre d’Empereur p</w:t>
      </w:r>
      <w:r w:rsidRPr="00221D65">
        <w:rPr>
          <w:color w:val="000000"/>
          <w:lang w:eastAsia="fr-FR" w:bidi="fr-FR"/>
        </w:rPr>
        <w:t>a</w:t>
      </w:r>
      <w:r w:rsidRPr="00221D65">
        <w:rPr>
          <w:color w:val="000000"/>
          <w:lang w:eastAsia="fr-FR" w:bidi="fr-FR"/>
        </w:rPr>
        <w:t>raissait vacant. Charlemagne étant venu à Rome pour réprimer une révolte contre le Pape, le clergé romain profita de sa pr</w:t>
      </w:r>
      <w:r w:rsidRPr="00221D65">
        <w:rPr>
          <w:color w:val="000000"/>
          <w:lang w:eastAsia="fr-FR" w:bidi="fr-FR"/>
        </w:rPr>
        <w:t>é</w:t>
      </w:r>
      <w:r w:rsidRPr="00221D65">
        <w:rPr>
          <w:color w:val="000000"/>
          <w:lang w:eastAsia="fr-FR" w:bidi="fr-FR"/>
        </w:rPr>
        <w:t>sence pour rétablir le titre. Le P</w:t>
      </w:r>
      <w:r w:rsidRPr="00221D65">
        <w:rPr>
          <w:color w:val="000000"/>
          <w:lang w:eastAsia="fr-FR" w:bidi="fr-FR"/>
        </w:rPr>
        <w:t>a</w:t>
      </w:r>
      <w:r w:rsidRPr="00221D65">
        <w:rPr>
          <w:color w:val="000000"/>
          <w:lang w:eastAsia="fr-FR" w:bidi="fr-FR"/>
        </w:rPr>
        <w:t xml:space="preserve">pe Léon le couronna et le proclama </w:t>
      </w:r>
      <w:r w:rsidRPr="00221D65">
        <w:t>« </w:t>
      </w:r>
      <w:r w:rsidRPr="00221D65">
        <w:rPr>
          <w:color w:val="000000"/>
          <w:lang w:eastAsia="fr-FR" w:bidi="fr-FR"/>
        </w:rPr>
        <w:t>Auguste</w:t>
      </w:r>
      <w:r w:rsidRPr="00221D65">
        <w:t> »</w:t>
      </w:r>
      <w:r w:rsidRPr="00221D65">
        <w:rPr>
          <w:color w:val="000000"/>
          <w:lang w:eastAsia="fr-FR" w:bidi="fr-FR"/>
        </w:rPr>
        <w:t>. Charlemagne ne changea rien à son genre de vie, il garda le costume des Francs et continua à parler la langue franque et à rés</w:t>
      </w:r>
      <w:r w:rsidRPr="00221D65">
        <w:rPr>
          <w:color w:val="000000"/>
          <w:lang w:eastAsia="fr-FR" w:bidi="fr-FR"/>
        </w:rPr>
        <w:t>i</w:t>
      </w:r>
      <w:r w:rsidRPr="00221D65">
        <w:rPr>
          <w:color w:val="000000"/>
          <w:lang w:eastAsia="fr-FR" w:bidi="fr-FR"/>
        </w:rPr>
        <w:t>der en pays franc. Mais le titre antique d’Empereur, sans augmenter son pouvoir, lui conféra une dignité supérieure à celle des rois. Le clergé, qui conservait le respect</w:t>
      </w:r>
      <w:r>
        <w:rPr>
          <w:color w:val="000000"/>
          <w:lang w:eastAsia="fr-FR" w:bidi="fr-FR"/>
        </w:rPr>
        <w:t xml:space="preserve"> [76] </w:t>
      </w:r>
      <w:r w:rsidRPr="00221D65">
        <w:rPr>
          <w:color w:val="000000"/>
          <w:lang w:eastAsia="fr-FR" w:bidi="fr-FR"/>
        </w:rPr>
        <w:t>de l’autorité impériale, eut l’impression que l’unité était rétablie en Occident, sous un souv</w:t>
      </w:r>
      <w:r w:rsidRPr="00221D65">
        <w:rPr>
          <w:color w:val="000000"/>
          <w:lang w:eastAsia="fr-FR" w:bidi="fr-FR"/>
        </w:rPr>
        <w:t>e</w:t>
      </w:r>
      <w:r w:rsidRPr="00221D65">
        <w:rPr>
          <w:color w:val="000000"/>
          <w:lang w:eastAsia="fr-FR" w:bidi="fr-FR"/>
        </w:rPr>
        <w:t>rain unique.</w:t>
      </w:r>
    </w:p>
    <w:p w14:paraId="77CA11F5" w14:textId="77777777" w:rsidR="006C7620" w:rsidRDefault="006C7620" w:rsidP="006C7620">
      <w:pPr>
        <w:spacing w:before="120" w:after="120"/>
        <w:jc w:val="both"/>
      </w:pPr>
    </w:p>
    <w:p w14:paraId="1E1FDED0" w14:textId="77777777" w:rsidR="006C7620" w:rsidRPr="00221D65" w:rsidRDefault="006C7620" w:rsidP="006C7620">
      <w:pPr>
        <w:spacing w:before="120" w:after="120"/>
        <w:jc w:val="both"/>
      </w:pPr>
      <w:r w:rsidRPr="008257BA">
        <w:rPr>
          <w:b/>
          <w:i/>
          <w:color w:val="0000FF"/>
        </w:rPr>
        <w:t>Gouvernement de Charlemagne</w:t>
      </w:r>
      <w:r w:rsidRPr="009E6303">
        <w:rPr>
          <w:i/>
        </w:rPr>
        <w:t>.</w:t>
      </w:r>
      <w:r w:rsidRPr="00221D65">
        <w:rPr>
          <w:color w:val="000000"/>
          <w:lang w:eastAsia="fr-FR" w:bidi="fr-FR"/>
        </w:rPr>
        <w:t xml:space="preserve"> — Charlemagne, comme les Empereurs romains, possédait un pouvoir sans limites. Mais ses sujets n’avaient pas l’habitude d’obéir à un pouvoir impersonnel exe</w:t>
      </w:r>
      <w:r w:rsidRPr="00221D65">
        <w:rPr>
          <w:color w:val="000000"/>
          <w:lang w:eastAsia="fr-FR" w:bidi="fr-FR"/>
        </w:rPr>
        <w:t>r</w:t>
      </w:r>
      <w:r w:rsidRPr="00221D65">
        <w:rPr>
          <w:color w:val="000000"/>
          <w:lang w:eastAsia="fr-FR" w:bidi="fr-FR"/>
        </w:rPr>
        <w:t>cé par des fonctionnaires au nom d’un souverain invisible. Ils ne compr</w:t>
      </w:r>
      <w:r w:rsidRPr="00221D65">
        <w:rPr>
          <w:color w:val="000000"/>
          <w:lang w:eastAsia="fr-FR" w:bidi="fr-FR"/>
        </w:rPr>
        <w:t>e</w:t>
      </w:r>
      <w:r w:rsidRPr="00221D65">
        <w:rPr>
          <w:color w:val="000000"/>
          <w:lang w:eastAsia="fr-FR" w:bidi="fr-FR"/>
        </w:rPr>
        <w:t>naient que les relations e</w:t>
      </w:r>
      <w:r w:rsidRPr="00221D65">
        <w:rPr>
          <w:color w:val="000000"/>
          <w:lang w:eastAsia="fr-FR" w:bidi="fr-FR"/>
        </w:rPr>
        <w:t>n</w:t>
      </w:r>
      <w:r w:rsidRPr="00221D65">
        <w:rPr>
          <w:color w:val="000000"/>
          <w:lang w:eastAsia="fr-FR" w:bidi="fr-FR"/>
        </w:rPr>
        <w:t xml:space="preserve">tre des personnes et n’obéissaient qu’à des ordres donnés en personne. Charlemagne lui-même n’en concevait pas d’autres. Il essaya de mettre de l’ordre dans son Empire en réunissant toutes les autorités sous sa direction personnelle. </w:t>
      </w:r>
      <w:r>
        <w:rPr>
          <w:color w:val="000000"/>
          <w:lang w:eastAsia="fr-FR" w:bidi="fr-FR"/>
        </w:rPr>
        <w:t>Il</w:t>
      </w:r>
      <w:r w:rsidRPr="00221D65">
        <w:rPr>
          <w:color w:val="000000"/>
          <w:lang w:eastAsia="fr-FR" w:bidi="fr-FR"/>
        </w:rPr>
        <w:t xml:space="preserve"> ordonna à tous les hommes libres de prêter le serment de fidélité par lequel ils dev</w:t>
      </w:r>
      <w:r w:rsidRPr="00221D65">
        <w:rPr>
          <w:color w:val="000000"/>
          <w:lang w:eastAsia="fr-FR" w:bidi="fr-FR"/>
        </w:rPr>
        <w:t>e</w:t>
      </w:r>
      <w:r w:rsidRPr="00221D65">
        <w:rPr>
          <w:color w:val="000000"/>
          <w:lang w:eastAsia="fr-FR" w:bidi="fr-FR"/>
        </w:rPr>
        <w:t xml:space="preserve">naient tous ses </w:t>
      </w:r>
      <w:r w:rsidRPr="00A3017F">
        <w:rPr>
          <w:i/>
        </w:rPr>
        <w:t>fidèles</w:t>
      </w:r>
      <w:r w:rsidRPr="00221D65">
        <w:t>,</w:t>
      </w:r>
      <w:r w:rsidRPr="00221D65">
        <w:rPr>
          <w:color w:val="000000"/>
          <w:lang w:eastAsia="fr-FR" w:bidi="fr-FR"/>
        </w:rPr>
        <w:t xml:space="preserve"> liés à lui par un engagement personnel.</w:t>
      </w:r>
    </w:p>
    <w:p w14:paraId="47B3A050" w14:textId="77777777" w:rsidR="006C7620" w:rsidRPr="00221D65" w:rsidRDefault="006C7620" w:rsidP="006C7620">
      <w:pPr>
        <w:spacing w:before="120" w:after="120"/>
        <w:jc w:val="both"/>
      </w:pPr>
      <w:r w:rsidRPr="00221D65">
        <w:rPr>
          <w:color w:val="000000"/>
          <w:lang w:eastAsia="fr-FR" w:bidi="fr-FR"/>
        </w:rPr>
        <w:t>Charles fit de sa personne le centre de tout le gouvernement. Tous les ordres partaient de sa r</w:t>
      </w:r>
      <w:r w:rsidRPr="00221D65">
        <w:rPr>
          <w:color w:val="000000"/>
          <w:lang w:eastAsia="fr-FR" w:bidi="fr-FR"/>
        </w:rPr>
        <w:t>é</w:t>
      </w:r>
      <w:r w:rsidRPr="00221D65">
        <w:rPr>
          <w:color w:val="000000"/>
          <w:lang w:eastAsia="fr-FR" w:bidi="fr-FR"/>
        </w:rPr>
        <w:t xml:space="preserve">sidence privée, appelée du nom latin </w:t>
      </w:r>
      <w:r w:rsidRPr="00A3017F">
        <w:rPr>
          <w:i/>
        </w:rPr>
        <w:t>cour</w:t>
      </w:r>
      <w:r w:rsidRPr="00221D65">
        <w:rPr>
          <w:color w:val="000000"/>
          <w:lang w:eastAsia="fr-FR" w:bidi="fr-FR"/>
        </w:rPr>
        <w:t xml:space="preserve"> qui d</w:t>
      </w:r>
      <w:r w:rsidRPr="00221D65">
        <w:rPr>
          <w:color w:val="000000"/>
          <w:lang w:eastAsia="fr-FR" w:bidi="fr-FR"/>
        </w:rPr>
        <w:t>é</w:t>
      </w:r>
      <w:r w:rsidRPr="00221D65">
        <w:rPr>
          <w:color w:val="000000"/>
          <w:lang w:eastAsia="fr-FR" w:bidi="fr-FR"/>
        </w:rPr>
        <w:t>signait la maison centre d’un grand domaine. Pour le travail du gouvernement, il se faisait aider par sa famille, ses serviteurs, ses amis. Au contraire des Romains qui employaient des esclaves pour le se</w:t>
      </w:r>
      <w:r w:rsidRPr="00221D65">
        <w:rPr>
          <w:color w:val="000000"/>
          <w:lang w:eastAsia="fr-FR" w:bidi="fr-FR"/>
        </w:rPr>
        <w:t>r</w:t>
      </w:r>
      <w:r w:rsidRPr="00221D65">
        <w:rPr>
          <w:color w:val="000000"/>
          <w:lang w:eastAsia="fr-FR" w:bidi="fr-FR"/>
        </w:rPr>
        <w:t xml:space="preserve">vice personnel regardé comme déshonorant, les guerriers barbares recherchaient le service de leur chef comme un honneur. </w:t>
      </w:r>
      <w:r>
        <w:rPr>
          <w:color w:val="000000"/>
          <w:lang w:eastAsia="fr-FR" w:bidi="fr-FR"/>
        </w:rPr>
        <w:t>À</w:t>
      </w:r>
      <w:r w:rsidRPr="00221D65">
        <w:rPr>
          <w:color w:val="000000"/>
          <w:lang w:eastAsia="fr-FR" w:bidi="fr-FR"/>
        </w:rPr>
        <w:t xml:space="preserve"> la cour de Charlem</w:t>
      </w:r>
      <w:r w:rsidRPr="00221D65">
        <w:rPr>
          <w:color w:val="000000"/>
          <w:lang w:eastAsia="fr-FR" w:bidi="fr-FR"/>
        </w:rPr>
        <w:t>a</w:t>
      </w:r>
      <w:r w:rsidRPr="00221D65">
        <w:rPr>
          <w:color w:val="000000"/>
          <w:lang w:eastAsia="fr-FR" w:bidi="fr-FR"/>
        </w:rPr>
        <w:t>gne, les plus grands personnages étaient les quatre chefs du personnel, chargés de pourvoir à l’entretien de son entourage</w:t>
      </w:r>
      <w:r w:rsidRPr="00221D65">
        <w:t> :</w:t>
      </w:r>
      <w:r w:rsidRPr="00221D65">
        <w:rPr>
          <w:color w:val="000000"/>
          <w:lang w:eastAsia="fr-FR" w:bidi="fr-FR"/>
        </w:rPr>
        <w:t xml:space="preserve"> le </w:t>
      </w:r>
      <w:r w:rsidRPr="00A3017F">
        <w:rPr>
          <w:i/>
        </w:rPr>
        <w:t>s</w:t>
      </w:r>
      <w:r w:rsidRPr="00A3017F">
        <w:rPr>
          <w:i/>
        </w:rPr>
        <w:t>é</w:t>
      </w:r>
      <w:r w:rsidRPr="00A3017F">
        <w:rPr>
          <w:i/>
        </w:rPr>
        <w:lastRenderedPageBreak/>
        <w:t>néchal</w:t>
      </w:r>
      <w:r w:rsidRPr="00221D65">
        <w:rPr>
          <w:color w:val="000000"/>
          <w:lang w:eastAsia="fr-FR" w:bidi="fr-FR"/>
        </w:rPr>
        <w:t xml:space="preserve"> pour la table et les repas, le </w:t>
      </w:r>
      <w:r w:rsidRPr="00A3017F">
        <w:rPr>
          <w:i/>
        </w:rPr>
        <w:t>bouteiller</w:t>
      </w:r>
      <w:r>
        <w:rPr>
          <w:color w:val="000000"/>
          <w:lang w:eastAsia="fr-FR" w:bidi="fr-FR"/>
        </w:rPr>
        <w:t> </w:t>
      </w:r>
      <w:r>
        <w:rPr>
          <w:rStyle w:val="Appelnotedebasdep"/>
          <w:lang w:eastAsia="fr-FR" w:bidi="fr-FR"/>
        </w:rPr>
        <w:footnoteReference w:id="24"/>
      </w:r>
      <w:r w:rsidRPr="00221D65">
        <w:rPr>
          <w:color w:val="000000"/>
          <w:lang w:eastAsia="fr-FR" w:bidi="fr-FR"/>
        </w:rPr>
        <w:t xml:space="preserve"> pour les boissons, le </w:t>
      </w:r>
      <w:r w:rsidRPr="00A3017F">
        <w:rPr>
          <w:i/>
        </w:rPr>
        <w:t>connétable</w:t>
      </w:r>
      <w:r w:rsidRPr="00221D65">
        <w:rPr>
          <w:color w:val="000000"/>
          <w:lang w:eastAsia="fr-FR" w:bidi="fr-FR"/>
        </w:rPr>
        <w:t xml:space="preserve"> </w:t>
      </w:r>
      <w:r w:rsidRPr="00A3017F">
        <w:rPr>
          <w:i/>
        </w:rPr>
        <w:t>(cornes stabuli</w:t>
      </w:r>
      <w:r w:rsidRPr="00221D65">
        <w:t>,</w:t>
      </w:r>
      <w:r w:rsidRPr="00221D65">
        <w:rPr>
          <w:color w:val="000000"/>
          <w:lang w:eastAsia="fr-FR" w:bidi="fr-FR"/>
        </w:rPr>
        <w:t xml:space="preserve"> comte de l’écurie) pour les chevaux de l’escorte, le </w:t>
      </w:r>
      <w:r w:rsidRPr="00A3017F">
        <w:rPr>
          <w:i/>
        </w:rPr>
        <w:t>camérier</w:t>
      </w:r>
      <w:r w:rsidRPr="00221D65">
        <w:rPr>
          <w:color w:val="000000"/>
          <w:lang w:eastAsia="fr-FR" w:bidi="fr-FR"/>
        </w:rPr>
        <w:t xml:space="preserve"> pour les vêtements, les provisions et le trésor. Leurs fonctions (en latin </w:t>
      </w:r>
      <w:r w:rsidRPr="00A3017F">
        <w:rPr>
          <w:i/>
        </w:rPr>
        <w:t>officia</w:t>
      </w:r>
      <w:r w:rsidRPr="00221D65">
        <w:rPr>
          <w:color w:val="000000"/>
          <w:lang w:eastAsia="fr-FR" w:bidi="fr-FR"/>
        </w:rPr>
        <w:t xml:space="preserve">) sont l’origine des </w:t>
      </w:r>
      <w:r w:rsidRPr="00221D65">
        <w:t>grands offices</w:t>
      </w:r>
      <w:r w:rsidRPr="00221D65">
        <w:rPr>
          <w:color w:val="000000"/>
          <w:lang w:eastAsia="fr-FR" w:bidi="fr-FR"/>
        </w:rPr>
        <w:t xml:space="preserve"> ét</w:t>
      </w:r>
      <w:r w:rsidRPr="00221D65">
        <w:rPr>
          <w:color w:val="000000"/>
          <w:lang w:eastAsia="fr-FR" w:bidi="fr-FR"/>
        </w:rPr>
        <w:t>a</w:t>
      </w:r>
      <w:r w:rsidRPr="00221D65">
        <w:rPr>
          <w:color w:val="000000"/>
          <w:lang w:eastAsia="fr-FR" w:bidi="fr-FR"/>
        </w:rPr>
        <w:t>blis dans toutes les cours d’Europe.</w:t>
      </w:r>
    </w:p>
    <w:p w14:paraId="5119F33B" w14:textId="77777777" w:rsidR="006C7620" w:rsidRPr="00221D65" w:rsidRDefault="006C7620" w:rsidP="006C7620">
      <w:pPr>
        <w:spacing w:before="120" w:after="120"/>
        <w:jc w:val="both"/>
      </w:pPr>
      <w:r w:rsidRPr="00221D65">
        <w:rPr>
          <w:color w:val="000000"/>
          <w:lang w:eastAsia="fr-FR" w:bidi="fr-FR"/>
        </w:rPr>
        <w:t>Pour les écritures que les clercs, étant seuls à savoir écrire, étaient seuls à pouvoir faire, Cha</w:t>
      </w:r>
      <w:r w:rsidRPr="00221D65">
        <w:rPr>
          <w:color w:val="000000"/>
          <w:lang w:eastAsia="fr-FR" w:bidi="fr-FR"/>
        </w:rPr>
        <w:t>r</w:t>
      </w:r>
      <w:r w:rsidRPr="00221D65">
        <w:rPr>
          <w:color w:val="000000"/>
          <w:lang w:eastAsia="fr-FR" w:bidi="fr-FR"/>
        </w:rPr>
        <w:t xml:space="preserve">lemagne avait un personnel de scribes, les </w:t>
      </w:r>
      <w:r w:rsidRPr="00A3017F">
        <w:rPr>
          <w:i/>
        </w:rPr>
        <w:t>notaires</w:t>
      </w:r>
      <w:r w:rsidRPr="00221D65">
        <w:t>.</w:t>
      </w:r>
      <w:r w:rsidRPr="00221D65">
        <w:rPr>
          <w:color w:val="000000"/>
          <w:lang w:eastAsia="fr-FR" w:bidi="fr-FR"/>
        </w:rPr>
        <w:t xml:space="preserve"> Leur chef, un ecclésiastique, appelé d’un nom latin </w:t>
      </w:r>
      <w:r w:rsidRPr="00A3017F">
        <w:rPr>
          <w:i/>
        </w:rPr>
        <w:t>chanc</w:t>
      </w:r>
      <w:r w:rsidRPr="00A3017F">
        <w:rPr>
          <w:i/>
        </w:rPr>
        <w:t>e</w:t>
      </w:r>
      <w:r w:rsidRPr="00A3017F">
        <w:rPr>
          <w:i/>
        </w:rPr>
        <w:t>lier</w:t>
      </w:r>
      <w:r w:rsidRPr="00221D65">
        <w:t>,</w:t>
      </w:r>
      <w:r w:rsidRPr="00221D65">
        <w:rPr>
          <w:color w:val="000000"/>
          <w:lang w:eastAsia="fr-FR" w:bidi="fr-FR"/>
        </w:rPr>
        <w:t xml:space="preserve"> dirigeait la rédaction des actes du roi et y faisait apposer le sceau royal en cire qui les rendait authentiques. C’est l’origine de la </w:t>
      </w:r>
      <w:r w:rsidRPr="00A3017F">
        <w:rPr>
          <w:i/>
        </w:rPr>
        <w:t>cha</w:t>
      </w:r>
      <w:r w:rsidRPr="00A3017F">
        <w:rPr>
          <w:i/>
        </w:rPr>
        <w:t>n</w:t>
      </w:r>
      <w:r w:rsidRPr="00A3017F">
        <w:rPr>
          <w:i/>
        </w:rPr>
        <w:t>cellerie</w:t>
      </w:r>
      <w:r w:rsidRPr="00221D65">
        <w:t>,</w:t>
      </w:r>
      <w:r w:rsidRPr="00221D65">
        <w:rPr>
          <w:color w:val="000000"/>
          <w:lang w:eastAsia="fr-FR" w:bidi="fr-FR"/>
        </w:rPr>
        <w:t xml:space="preserve"> devenue un usage commun à toute l’Europe. Charles entret</w:t>
      </w:r>
      <w:r w:rsidRPr="00221D65">
        <w:rPr>
          <w:color w:val="000000"/>
          <w:lang w:eastAsia="fr-FR" w:bidi="fr-FR"/>
        </w:rPr>
        <w:t>e</w:t>
      </w:r>
      <w:r w:rsidRPr="00221D65">
        <w:rPr>
          <w:color w:val="000000"/>
          <w:lang w:eastAsia="fr-FR" w:bidi="fr-FR"/>
        </w:rPr>
        <w:t xml:space="preserve">nait auprès de lui une troupe d’ecclésiastiques (appelée la </w:t>
      </w:r>
      <w:r w:rsidRPr="00A3017F">
        <w:rPr>
          <w:i/>
        </w:rPr>
        <w:t>chapelle</w:t>
      </w:r>
      <w:r w:rsidRPr="00221D65">
        <w:t>)</w:t>
      </w:r>
      <w:r w:rsidRPr="00221D65">
        <w:rPr>
          <w:color w:val="000000"/>
          <w:lang w:eastAsia="fr-FR" w:bidi="fr-FR"/>
        </w:rPr>
        <w:t xml:space="preserve"> pa</w:t>
      </w:r>
      <w:r w:rsidRPr="00221D65">
        <w:rPr>
          <w:color w:val="000000"/>
          <w:lang w:eastAsia="fr-FR" w:bidi="fr-FR"/>
        </w:rPr>
        <w:t>r</w:t>
      </w:r>
      <w:r w:rsidRPr="00221D65">
        <w:rPr>
          <w:color w:val="000000"/>
          <w:lang w:eastAsia="fr-FR" w:bidi="fr-FR"/>
        </w:rPr>
        <w:t>mi lesquels il choisissait les évêques et les abbés.</w:t>
      </w:r>
    </w:p>
    <w:p w14:paraId="6B94F3ED" w14:textId="77777777" w:rsidR="006C7620" w:rsidRPr="00221D65" w:rsidRDefault="006C7620" w:rsidP="006C7620">
      <w:pPr>
        <w:spacing w:before="120" w:after="120"/>
        <w:jc w:val="both"/>
      </w:pPr>
      <w:r w:rsidRPr="00221D65">
        <w:rPr>
          <w:color w:val="000000"/>
          <w:lang w:eastAsia="fr-FR" w:bidi="fr-FR"/>
        </w:rPr>
        <w:t>Pour décider les affaires publiques, Charlem</w:t>
      </w:r>
      <w:r w:rsidRPr="00221D65">
        <w:rPr>
          <w:color w:val="000000"/>
          <w:lang w:eastAsia="fr-FR" w:bidi="fr-FR"/>
        </w:rPr>
        <w:t>a</w:t>
      </w:r>
      <w:r w:rsidRPr="00221D65">
        <w:rPr>
          <w:color w:val="000000"/>
          <w:lang w:eastAsia="fr-FR" w:bidi="fr-FR"/>
        </w:rPr>
        <w:t>gne consultait</w:t>
      </w:r>
      <w:r>
        <w:rPr>
          <w:color w:val="000000"/>
          <w:lang w:eastAsia="fr-FR" w:bidi="fr-FR"/>
        </w:rPr>
        <w:t xml:space="preserve"> </w:t>
      </w:r>
      <w:r>
        <w:t>[</w:t>
      </w:r>
      <w:r w:rsidRPr="00221D65">
        <w:rPr>
          <w:color w:val="000000"/>
          <w:lang w:eastAsia="fr-FR" w:bidi="fr-FR"/>
        </w:rPr>
        <w:t>77</w:t>
      </w:r>
      <w:r>
        <w:rPr>
          <w:color w:val="000000"/>
          <w:lang w:eastAsia="fr-FR" w:bidi="fr-FR"/>
        </w:rPr>
        <w:t xml:space="preserve">] </w:t>
      </w:r>
      <w:r w:rsidRPr="00221D65">
        <w:rPr>
          <w:color w:val="000000"/>
          <w:lang w:eastAsia="fr-FR" w:bidi="fr-FR"/>
        </w:rPr>
        <w:t xml:space="preserve">ses hommes de confiance appelés </w:t>
      </w:r>
      <w:r w:rsidRPr="00290C23">
        <w:rPr>
          <w:i/>
        </w:rPr>
        <w:t>conseillers</w:t>
      </w:r>
      <w:r w:rsidRPr="00221D65">
        <w:t>.</w:t>
      </w:r>
      <w:r w:rsidRPr="00221D65">
        <w:rPr>
          <w:color w:val="000000"/>
          <w:lang w:eastAsia="fr-FR" w:bidi="fr-FR"/>
        </w:rPr>
        <w:t xml:space="preserve"> C’est l’origine du </w:t>
      </w:r>
      <w:r w:rsidRPr="00290C23">
        <w:rPr>
          <w:i/>
        </w:rPr>
        <w:t>conseil</w:t>
      </w:r>
      <w:r w:rsidRPr="00221D65">
        <w:rPr>
          <w:color w:val="000000"/>
          <w:lang w:eastAsia="fr-FR" w:bidi="fr-FR"/>
        </w:rPr>
        <w:t xml:space="preserve"> de gouvernement devenu un usage commun à tous les princes d’Europe. L’assemblée des hommes libres guerriers, tenue en plein air suivant l’usage des peuples germaniques, était encore convoquée au mois de mai, mais Charles se bornait à lui faire connaître les déc</w:t>
      </w:r>
      <w:r w:rsidRPr="00221D65">
        <w:rPr>
          <w:color w:val="000000"/>
          <w:lang w:eastAsia="fr-FR" w:bidi="fr-FR"/>
        </w:rPr>
        <w:t>i</w:t>
      </w:r>
      <w:r w:rsidRPr="00221D65">
        <w:rPr>
          <w:color w:val="000000"/>
          <w:lang w:eastAsia="fr-FR" w:bidi="fr-FR"/>
        </w:rPr>
        <w:t>sions qu’il avait prises avec son conseil.</w:t>
      </w:r>
    </w:p>
    <w:p w14:paraId="4C5EAE9A" w14:textId="77777777" w:rsidR="006C7620" w:rsidRPr="00221D65" w:rsidRDefault="006C7620" w:rsidP="006C7620">
      <w:pPr>
        <w:spacing w:before="120" w:after="120"/>
        <w:jc w:val="both"/>
      </w:pPr>
      <w:r w:rsidRPr="00221D65">
        <w:rPr>
          <w:color w:val="000000"/>
          <w:lang w:eastAsia="fr-FR" w:bidi="fr-FR"/>
        </w:rPr>
        <w:t>Pour faire exécuter ses ordres, Charlemagne employait le même procédé que les rois barbares. Chaque cité, — dans les pays german</w:t>
      </w:r>
      <w:r w:rsidRPr="00221D65">
        <w:rPr>
          <w:color w:val="000000"/>
          <w:lang w:eastAsia="fr-FR" w:bidi="fr-FR"/>
        </w:rPr>
        <w:t>i</w:t>
      </w:r>
      <w:r w:rsidRPr="00221D65">
        <w:rPr>
          <w:color w:val="000000"/>
          <w:lang w:eastAsia="fr-FR" w:bidi="fr-FR"/>
        </w:rPr>
        <w:t xml:space="preserve">ques chaque canton </w:t>
      </w:r>
      <w:r w:rsidRPr="00221D65">
        <w:t>(</w:t>
      </w:r>
      <w:r w:rsidRPr="00AB34A3">
        <w:rPr>
          <w:i/>
        </w:rPr>
        <w:t>gau</w:t>
      </w:r>
      <w:r w:rsidRPr="00221D65">
        <w:t>)</w:t>
      </w:r>
      <w:r w:rsidRPr="00221D65">
        <w:rPr>
          <w:color w:val="000000"/>
          <w:lang w:eastAsia="fr-FR" w:bidi="fr-FR"/>
        </w:rPr>
        <w:t xml:space="preserve"> — était soumis</w:t>
      </w:r>
      <w:r>
        <w:rPr>
          <w:color w:val="000000"/>
          <w:lang w:eastAsia="fr-FR" w:bidi="fr-FR"/>
        </w:rPr>
        <w:t xml:space="preserve">e </w:t>
      </w:r>
      <w:r w:rsidRPr="00221D65">
        <w:rPr>
          <w:color w:val="000000"/>
          <w:lang w:eastAsia="fr-FR" w:bidi="fr-FR"/>
        </w:rPr>
        <w:t>à un homme de guerre po</w:t>
      </w:r>
      <w:r w:rsidRPr="00221D65">
        <w:rPr>
          <w:color w:val="000000"/>
          <w:lang w:eastAsia="fr-FR" w:bidi="fr-FR"/>
        </w:rPr>
        <w:t>r</w:t>
      </w:r>
      <w:r w:rsidRPr="00221D65">
        <w:rPr>
          <w:color w:val="000000"/>
          <w:lang w:eastAsia="fr-FR" w:bidi="fr-FR"/>
        </w:rPr>
        <w:t xml:space="preserve">tant le titre de </w:t>
      </w:r>
      <w:r w:rsidRPr="00AB34A3">
        <w:rPr>
          <w:i/>
        </w:rPr>
        <w:t>comte</w:t>
      </w:r>
      <w:r w:rsidRPr="00221D65">
        <w:t>,</w:t>
      </w:r>
      <w:r w:rsidRPr="00221D65">
        <w:rPr>
          <w:color w:val="000000"/>
          <w:lang w:eastAsia="fr-FR" w:bidi="fr-FR"/>
        </w:rPr>
        <w:t xml:space="preserve"> chargé de toutes les affaires qui intéressaient le roi, l’armée, la police, le tribunal, les domaines et les revenus.</w:t>
      </w:r>
    </w:p>
    <w:p w14:paraId="675D2C2D" w14:textId="77777777" w:rsidR="006C7620" w:rsidRPr="00221D65" w:rsidRDefault="006C7620" w:rsidP="006C7620">
      <w:pPr>
        <w:spacing w:before="120" w:after="120"/>
        <w:jc w:val="both"/>
      </w:pPr>
      <w:r w:rsidRPr="00221D65">
        <w:rPr>
          <w:color w:val="000000"/>
          <w:lang w:eastAsia="fr-FR" w:bidi="fr-FR"/>
        </w:rPr>
        <w:t>Pour atteindre ses sujets en un temps où il n’existait pas de moyens réguliers d’information ni de communication, Charlemagne utilisa un usage qui, depuis un siècle, se formait lentement chez les Francs. Les propriétaires de très grands domaines, chefs de guerre, évêques ou abbés, avaient pris l’habitude d’entretenir une escorte de cavaliers a</w:t>
      </w:r>
      <w:r w:rsidRPr="00221D65">
        <w:rPr>
          <w:color w:val="000000"/>
          <w:lang w:eastAsia="fr-FR" w:bidi="fr-FR"/>
        </w:rPr>
        <w:t>r</w:t>
      </w:r>
      <w:r w:rsidRPr="00221D65">
        <w:rPr>
          <w:color w:val="000000"/>
          <w:lang w:eastAsia="fr-FR" w:bidi="fr-FR"/>
        </w:rPr>
        <w:t>més</w:t>
      </w:r>
      <w:r>
        <w:rPr>
          <w:color w:val="000000"/>
          <w:lang w:eastAsia="fr-FR" w:bidi="fr-FR"/>
        </w:rPr>
        <w:t> </w:t>
      </w:r>
      <w:r>
        <w:rPr>
          <w:rStyle w:val="Appelnotedebasdep"/>
          <w:lang w:eastAsia="fr-FR" w:bidi="fr-FR"/>
        </w:rPr>
        <w:footnoteReference w:id="25"/>
      </w:r>
      <w:r w:rsidRPr="00221D65">
        <w:rPr>
          <w:color w:val="000000"/>
          <w:lang w:eastAsia="fr-FR" w:bidi="fr-FR"/>
        </w:rPr>
        <w:t>. Ces hommes de guerre n’étaient plus des hommes libres s’équipant et faisant la guerre à leurs frais pour obéir à l’ordre du roi, mais des serviteurs attachés à lui par un engagement pe</w:t>
      </w:r>
      <w:r w:rsidRPr="00221D65">
        <w:rPr>
          <w:color w:val="000000"/>
          <w:lang w:eastAsia="fr-FR" w:bidi="fr-FR"/>
        </w:rPr>
        <w:t>r</w:t>
      </w:r>
      <w:r w:rsidRPr="00221D65">
        <w:rPr>
          <w:color w:val="000000"/>
          <w:lang w:eastAsia="fr-FR" w:bidi="fr-FR"/>
        </w:rPr>
        <w:t xml:space="preserve">sonnel à vie. </w:t>
      </w:r>
      <w:r w:rsidRPr="00221D65">
        <w:rPr>
          <w:color w:val="000000"/>
          <w:lang w:eastAsia="fr-FR" w:bidi="fr-FR"/>
        </w:rPr>
        <w:lastRenderedPageBreak/>
        <w:t xml:space="preserve">Ils l’appelaient </w:t>
      </w:r>
      <w:r w:rsidRPr="00221D65">
        <w:t>seigneur,</w:t>
      </w:r>
      <w:r w:rsidRPr="00221D65">
        <w:rPr>
          <w:color w:val="000000"/>
          <w:lang w:eastAsia="fr-FR" w:bidi="fr-FR"/>
        </w:rPr>
        <w:t xml:space="preserve"> d’un nom latin </w:t>
      </w:r>
      <w:r w:rsidRPr="00AB34A3">
        <w:rPr>
          <w:i/>
        </w:rPr>
        <w:t>senior</w:t>
      </w:r>
      <w:r w:rsidRPr="00221D65">
        <w:rPr>
          <w:color w:val="000000"/>
          <w:lang w:eastAsia="fr-FR" w:bidi="fr-FR"/>
        </w:rPr>
        <w:t xml:space="preserve"> (l’ancien), équivalent au mot </w:t>
      </w:r>
      <w:r w:rsidRPr="00AB34A3">
        <w:rPr>
          <w:i/>
        </w:rPr>
        <w:t>dominus</w:t>
      </w:r>
      <w:r w:rsidRPr="00221D65">
        <w:t>,</w:t>
      </w:r>
      <w:r w:rsidRPr="00221D65">
        <w:rPr>
          <w:color w:val="000000"/>
          <w:lang w:eastAsia="fr-FR" w:bidi="fr-FR"/>
        </w:rPr>
        <w:t xml:space="preserve"> qui signifiait </w:t>
      </w:r>
      <w:r w:rsidRPr="00221D65">
        <w:t>« </w:t>
      </w:r>
      <w:r w:rsidRPr="00221D65">
        <w:rPr>
          <w:color w:val="000000"/>
          <w:lang w:eastAsia="fr-FR" w:bidi="fr-FR"/>
        </w:rPr>
        <w:t>maître</w:t>
      </w:r>
      <w:r w:rsidRPr="00221D65">
        <w:t> »</w:t>
      </w:r>
      <w:r w:rsidRPr="00221D65">
        <w:rPr>
          <w:color w:val="000000"/>
          <w:lang w:eastAsia="fr-FR" w:bidi="fr-FR"/>
        </w:rPr>
        <w:t xml:space="preserve"> (sa femme s’appelait </w:t>
      </w:r>
      <w:r w:rsidRPr="00AB34A3">
        <w:rPr>
          <w:i/>
        </w:rPr>
        <w:t>dom</w:t>
      </w:r>
      <w:r w:rsidRPr="00AB34A3">
        <w:rPr>
          <w:i/>
        </w:rPr>
        <w:t>i</w:t>
      </w:r>
      <w:r w:rsidRPr="00AB34A3">
        <w:rPr>
          <w:i/>
        </w:rPr>
        <w:t>na</w:t>
      </w:r>
      <w:r w:rsidRPr="00221D65">
        <w:t>).</w:t>
      </w:r>
      <w:r w:rsidRPr="00221D65">
        <w:rPr>
          <w:color w:val="000000"/>
          <w:lang w:eastAsia="fr-FR" w:bidi="fr-FR"/>
        </w:rPr>
        <w:t xml:space="preserve"> Lui les appelait ses </w:t>
      </w:r>
      <w:r w:rsidRPr="00AB34A3">
        <w:rPr>
          <w:i/>
        </w:rPr>
        <w:t>hommes</w:t>
      </w:r>
      <w:r w:rsidRPr="00221D65">
        <w:rPr>
          <w:color w:val="000000"/>
          <w:lang w:eastAsia="fr-FR" w:bidi="fr-FR"/>
        </w:rPr>
        <w:t xml:space="preserve"> ou, d’un nom d’origine discutée, </w:t>
      </w:r>
      <w:r w:rsidRPr="00221D65">
        <w:t>va</w:t>
      </w:r>
      <w:r w:rsidRPr="00221D65">
        <w:t>s</w:t>
      </w:r>
      <w:r w:rsidRPr="00221D65">
        <w:t>s</w:t>
      </w:r>
      <w:r w:rsidRPr="00AB34A3">
        <w:rPr>
          <w:i/>
        </w:rPr>
        <w:t>us</w:t>
      </w:r>
      <w:r w:rsidRPr="00221D65">
        <w:rPr>
          <w:color w:val="000000"/>
          <w:lang w:eastAsia="fr-FR" w:bidi="fr-FR"/>
        </w:rPr>
        <w:t xml:space="preserve"> (dont </w:t>
      </w:r>
      <w:r w:rsidRPr="00AB34A3">
        <w:rPr>
          <w:i/>
        </w:rPr>
        <w:t>valet</w:t>
      </w:r>
      <w:r w:rsidRPr="00AB34A3">
        <w:rPr>
          <w:i/>
          <w:color w:val="000000"/>
          <w:lang w:eastAsia="fr-FR" w:bidi="fr-FR"/>
        </w:rPr>
        <w:t xml:space="preserve"> </w:t>
      </w:r>
      <w:r w:rsidRPr="00221D65">
        <w:rPr>
          <w:color w:val="000000"/>
          <w:lang w:eastAsia="fr-FR" w:bidi="fr-FR"/>
        </w:rPr>
        <w:t>est le dim</w:t>
      </w:r>
      <w:r w:rsidRPr="00221D65">
        <w:rPr>
          <w:color w:val="000000"/>
          <w:lang w:eastAsia="fr-FR" w:bidi="fr-FR"/>
        </w:rPr>
        <w:t>i</w:t>
      </w:r>
      <w:r w:rsidRPr="00221D65">
        <w:rPr>
          <w:color w:val="000000"/>
          <w:lang w:eastAsia="fr-FR" w:bidi="fr-FR"/>
        </w:rPr>
        <w:t xml:space="preserve">nutif) qui signifiait </w:t>
      </w:r>
      <w:r w:rsidRPr="00221D65">
        <w:t>« </w:t>
      </w:r>
      <w:r w:rsidRPr="00221D65">
        <w:rPr>
          <w:color w:val="000000"/>
          <w:lang w:eastAsia="fr-FR" w:bidi="fr-FR"/>
        </w:rPr>
        <w:t>domestique</w:t>
      </w:r>
      <w:r w:rsidRPr="00221D65">
        <w:t> »</w:t>
      </w:r>
      <w:r w:rsidRPr="00221D65">
        <w:rPr>
          <w:color w:val="000000"/>
          <w:lang w:eastAsia="fr-FR" w:bidi="fr-FR"/>
        </w:rPr>
        <w:t>.</w:t>
      </w:r>
    </w:p>
    <w:p w14:paraId="7C749934" w14:textId="77777777" w:rsidR="006C7620" w:rsidRPr="00221D65" w:rsidRDefault="006C7620" w:rsidP="006C7620">
      <w:pPr>
        <w:spacing w:before="120" w:after="120"/>
        <w:jc w:val="both"/>
      </w:pPr>
      <w:r w:rsidRPr="00221D65">
        <w:rPr>
          <w:color w:val="000000"/>
          <w:lang w:eastAsia="fr-FR" w:bidi="fr-FR"/>
        </w:rPr>
        <w:t xml:space="preserve">Charlemagne reconnut le </w:t>
      </w:r>
      <w:r w:rsidRPr="00AB34A3">
        <w:rPr>
          <w:i/>
        </w:rPr>
        <w:t>senior</w:t>
      </w:r>
      <w:r w:rsidRPr="00221D65">
        <w:rPr>
          <w:color w:val="000000"/>
          <w:lang w:eastAsia="fr-FR" w:bidi="fr-FR"/>
        </w:rPr>
        <w:t xml:space="preserve"> comme un intermédiaire officiel entre ses </w:t>
      </w:r>
      <w:r w:rsidRPr="00221D65">
        <w:t>« </w:t>
      </w:r>
      <w:r w:rsidRPr="00221D65">
        <w:rPr>
          <w:color w:val="000000"/>
          <w:lang w:eastAsia="fr-FR" w:bidi="fr-FR"/>
        </w:rPr>
        <w:t>hommes</w:t>
      </w:r>
      <w:r w:rsidRPr="00221D65">
        <w:t> »</w:t>
      </w:r>
      <w:r w:rsidRPr="00221D65">
        <w:rPr>
          <w:color w:val="000000"/>
          <w:lang w:eastAsia="fr-FR" w:bidi="fr-FR"/>
        </w:rPr>
        <w:t xml:space="preserve"> et le roi</w:t>
      </w:r>
      <w:r w:rsidRPr="00221D65">
        <w:t> ;</w:t>
      </w:r>
      <w:r w:rsidRPr="00221D65">
        <w:rPr>
          <w:color w:val="000000"/>
          <w:lang w:eastAsia="fr-FR" w:bidi="fr-FR"/>
        </w:rPr>
        <w:t xml:space="preserve"> il ordonna aux seigneurs de venir à l’armée en amenant leurs hommes qu’ils étaient chargés de comma</w:t>
      </w:r>
      <w:r w:rsidRPr="00221D65">
        <w:rPr>
          <w:color w:val="000000"/>
          <w:lang w:eastAsia="fr-FR" w:bidi="fr-FR"/>
        </w:rPr>
        <w:t>n</w:t>
      </w:r>
      <w:r w:rsidRPr="00221D65">
        <w:rPr>
          <w:color w:val="000000"/>
          <w:lang w:eastAsia="fr-FR" w:bidi="fr-FR"/>
        </w:rPr>
        <w:t>der</w:t>
      </w:r>
      <w:r>
        <w:rPr>
          <w:color w:val="000000"/>
          <w:lang w:eastAsia="fr-FR" w:bidi="fr-FR"/>
        </w:rPr>
        <w:t>. Lui-même exigea qu</w:t>
      </w:r>
      <w:r w:rsidRPr="00221D65">
        <w:rPr>
          <w:color w:val="000000"/>
          <w:lang w:eastAsia="fr-FR" w:bidi="fr-FR"/>
        </w:rPr>
        <w:t xml:space="preserve">e tout homme exerçant une autorité prit l’engagement personnel de le servir comme son seigneur. Tous les grands personnages, ducs et comtes, évêques et abbés, même les grands propriétaires, devinrent les </w:t>
      </w:r>
      <w:r w:rsidRPr="00221D65">
        <w:t>va</w:t>
      </w:r>
      <w:r w:rsidRPr="00221D65">
        <w:t>s</w:t>
      </w:r>
      <w:r w:rsidRPr="00221D65">
        <w:t>saux</w:t>
      </w:r>
      <w:r w:rsidRPr="00221D65">
        <w:rPr>
          <w:color w:val="000000"/>
          <w:lang w:eastAsia="fr-FR" w:bidi="fr-FR"/>
        </w:rPr>
        <w:t xml:space="preserve"> du roi, et le roi devint leur </w:t>
      </w:r>
      <w:r w:rsidRPr="00AB34A3">
        <w:rPr>
          <w:i/>
        </w:rPr>
        <w:t>seigneur</w:t>
      </w:r>
      <w:r w:rsidRPr="00221D65">
        <w:rPr>
          <w:color w:val="000000"/>
          <w:lang w:eastAsia="fr-FR" w:bidi="fr-FR"/>
        </w:rPr>
        <w:t xml:space="preserve"> à tous. Ce fut la première origine du régime féodal.</w:t>
      </w:r>
    </w:p>
    <w:p w14:paraId="20265E72" w14:textId="77777777" w:rsidR="006C7620" w:rsidRDefault="006C7620" w:rsidP="006C7620">
      <w:pPr>
        <w:spacing w:before="120" w:after="120"/>
        <w:jc w:val="both"/>
      </w:pPr>
    </w:p>
    <w:p w14:paraId="7B020D4F" w14:textId="77777777" w:rsidR="006C7620" w:rsidRPr="00221D65" w:rsidRDefault="006C7620" w:rsidP="006C7620">
      <w:pPr>
        <w:spacing w:before="120" w:after="120"/>
        <w:jc w:val="both"/>
      </w:pPr>
      <w:r w:rsidRPr="008257BA">
        <w:rPr>
          <w:b/>
          <w:i/>
          <w:color w:val="0000FF"/>
        </w:rPr>
        <w:t>Pouvoir donné au clergé</w:t>
      </w:r>
      <w:r w:rsidRPr="009E6303">
        <w:rPr>
          <w:i/>
        </w:rPr>
        <w:t>.</w:t>
      </w:r>
      <w:r w:rsidRPr="00221D65">
        <w:rPr>
          <w:color w:val="000000"/>
          <w:lang w:eastAsia="fr-FR" w:bidi="fr-FR"/>
        </w:rPr>
        <w:t xml:space="preserve"> — Charlemagne vo</w:t>
      </w:r>
      <w:r w:rsidRPr="00221D65">
        <w:rPr>
          <w:color w:val="000000"/>
          <w:lang w:eastAsia="fr-FR" w:bidi="fr-FR"/>
        </w:rPr>
        <w:t>u</w:t>
      </w:r>
      <w:r w:rsidRPr="00221D65">
        <w:rPr>
          <w:color w:val="000000"/>
          <w:lang w:eastAsia="fr-FR" w:bidi="fr-FR"/>
        </w:rPr>
        <w:t>lut faire travailler de concert l’autorité matérielle des chefs de guerre, les comtes, et l’autorité rel</w:t>
      </w:r>
      <w:r w:rsidRPr="00221D65">
        <w:rPr>
          <w:color w:val="000000"/>
          <w:lang w:eastAsia="fr-FR" w:bidi="fr-FR"/>
        </w:rPr>
        <w:t>i</w:t>
      </w:r>
      <w:r w:rsidRPr="00221D65">
        <w:rPr>
          <w:color w:val="000000"/>
          <w:lang w:eastAsia="fr-FR" w:bidi="fr-FR"/>
        </w:rPr>
        <w:t>gieuse des chefs du clergé, les évêques.</w:t>
      </w:r>
      <w:r>
        <w:rPr>
          <w:color w:val="000000"/>
          <w:lang w:eastAsia="fr-FR" w:bidi="fr-FR"/>
        </w:rPr>
        <w:t xml:space="preserve"> [78] </w:t>
      </w:r>
      <w:r w:rsidRPr="00221D65">
        <w:rPr>
          <w:color w:val="000000"/>
          <w:lang w:eastAsia="fr-FR" w:bidi="fr-FR"/>
        </w:rPr>
        <w:t>Dans son conseil il délibérait à la fois avec des évêques et des comtes et dans chaque pays il chargeait un évêque et un comte (app</w:t>
      </w:r>
      <w:r w:rsidRPr="00221D65">
        <w:rPr>
          <w:color w:val="000000"/>
          <w:lang w:eastAsia="fr-FR" w:bidi="fr-FR"/>
        </w:rPr>
        <w:t>e</w:t>
      </w:r>
      <w:r w:rsidRPr="00221D65">
        <w:rPr>
          <w:color w:val="000000"/>
          <w:lang w:eastAsia="fr-FR" w:bidi="fr-FR"/>
        </w:rPr>
        <w:t xml:space="preserve">lés </w:t>
      </w:r>
      <w:r w:rsidRPr="00221D65">
        <w:t>« </w:t>
      </w:r>
      <w:r w:rsidRPr="00221D65">
        <w:rPr>
          <w:color w:val="000000"/>
          <w:lang w:eastAsia="fr-FR" w:bidi="fr-FR"/>
        </w:rPr>
        <w:t>envoyés du maître</w:t>
      </w:r>
      <w:r w:rsidRPr="00221D65">
        <w:t> »</w:t>
      </w:r>
      <w:r w:rsidRPr="00221D65">
        <w:rPr>
          <w:color w:val="000000"/>
          <w:lang w:eastAsia="fr-FR" w:bidi="fr-FR"/>
        </w:rPr>
        <w:t>) d’aller ensemble faire l’inspection.</w:t>
      </w:r>
    </w:p>
    <w:p w14:paraId="18C57DFF" w14:textId="77777777" w:rsidR="006C7620" w:rsidRPr="00221D65" w:rsidRDefault="006C7620" w:rsidP="006C7620">
      <w:pPr>
        <w:spacing w:before="120" w:after="120"/>
        <w:jc w:val="both"/>
      </w:pPr>
      <w:r w:rsidRPr="00221D65">
        <w:rPr>
          <w:color w:val="000000"/>
          <w:lang w:eastAsia="fr-FR" w:bidi="fr-FR"/>
        </w:rPr>
        <w:t>Les deux autorités devaient se soutenir mutuellement. Le comte devait forcer les sujets à obéir au clergé</w:t>
      </w:r>
      <w:r w:rsidRPr="00221D65">
        <w:t> ;</w:t>
      </w:r>
      <w:r w:rsidRPr="00221D65">
        <w:rPr>
          <w:color w:val="000000"/>
          <w:lang w:eastAsia="fr-FR" w:bidi="fr-FR"/>
        </w:rPr>
        <w:t xml:space="preserve"> l’évêque devait obliger les fidèles à obéir au comte. Le pouvoir matériel du roi, chef de guerre, était mis au service des chefs religieux pour forcer les fidèles à re</w:t>
      </w:r>
      <w:r w:rsidRPr="00221D65">
        <w:rPr>
          <w:color w:val="000000"/>
          <w:lang w:eastAsia="fr-FR" w:bidi="fr-FR"/>
        </w:rPr>
        <w:t>m</w:t>
      </w:r>
      <w:r w:rsidRPr="00221D65">
        <w:rPr>
          <w:color w:val="000000"/>
          <w:lang w:eastAsia="fr-FR" w:bidi="fr-FR"/>
        </w:rPr>
        <w:t>plir les devoirs pre</w:t>
      </w:r>
      <w:r w:rsidRPr="00221D65">
        <w:rPr>
          <w:color w:val="000000"/>
          <w:lang w:eastAsia="fr-FR" w:bidi="fr-FR"/>
        </w:rPr>
        <w:t>s</w:t>
      </w:r>
      <w:r w:rsidRPr="00221D65">
        <w:rPr>
          <w:color w:val="000000"/>
          <w:lang w:eastAsia="fr-FR" w:bidi="fr-FR"/>
        </w:rPr>
        <w:t>crits par l’</w:t>
      </w:r>
      <w:r>
        <w:rPr>
          <w:color w:val="000000"/>
          <w:lang w:eastAsia="fr-FR" w:bidi="fr-FR"/>
        </w:rPr>
        <w:t>Église</w:t>
      </w:r>
      <w:r w:rsidRPr="00221D65">
        <w:rPr>
          <w:color w:val="000000"/>
          <w:lang w:eastAsia="fr-FR" w:bidi="fr-FR"/>
        </w:rPr>
        <w:t>. En échange, le clergé employait son pouvoir spirituel d’imposer des pénitences et d’excommunier pour contraindre les fidèles à obéir au souverain. C’est l’origine d’un rég</w:t>
      </w:r>
      <w:r w:rsidRPr="00221D65">
        <w:rPr>
          <w:color w:val="000000"/>
          <w:lang w:eastAsia="fr-FR" w:bidi="fr-FR"/>
        </w:rPr>
        <w:t>i</w:t>
      </w:r>
      <w:r w:rsidRPr="00221D65">
        <w:rPr>
          <w:color w:val="000000"/>
          <w:lang w:eastAsia="fr-FR" w:bidi="fr-FR"/>
        </w:rPr>
        <w:t>me de collaboration entre les deux pouvoirs qui s’est prolongé en E</w:t>
      </w:r>
      <w:r w:rsidRPr="00221D65">
        <w:rPr>
          <w:color w:val="000000"/>
          <w:lang w:eastAsia="fr-FR" w:bidi="fr-FR"/>
        </w:rPr>
        <w:t>u</w:t>
      </w:r>
      <w:r w:rsidRPr="00221D65">
        <w:rPr>
          <w:color w:val="000000"/>
          <w:lang w:eastAsia="fr-FR" w:bidi="fr-FR"/>
        </w:rPr>
        <w:t xml:space="preserve">rope jusqu’au </w:t>
      </w:r>
      <w:r w:rsidRPr="004516AB">
        <w:rPr>
          <w:caps/>
          <w:color w:val="000000"/>
          <w:lang w:eastAsia="fr-FR" w:bidi="fr-FR"/>
        </w:rPr>
        <w:t>xix</w:t>
      </w:r>
      <w:r>
        <w:rPr>
          <w:color w:val="000000"/>
          <w:vertAlign w:val="superscript"/>
          <w:lang w:eastAsia="fr-FR" w:bidi="fr-FR"/>
        </w:rPr>
        <w:t>e</w:t>
      </w:r>
      <w:r w:rsidRPr="00221D65">
        <w:rPr>
          <w:color w:val="000000"/>
          <w:lang w:eastAsia="fr-FR" w:bidi="fr-FR"/>
        </w:rPr>
        <w:t xml:space="preserve"> siècle.</w:t>
      </w:r>
    </w:p>
    <w:p w14:paraId="6B7F617F" w14:textId="77777777" w:rsidR="006C7620" w:rsidRPr="00221D65" w:rsidRDefault="006C7620" w:rsidP="006C7620">
      <w:pPr>
        <w:spacing w:before="120" w:after="120"/>
        <w:jc w:val="both"/>
      </w:pPr>
      <w:r w:rsidRPr="00221D65">
        <w:rPr>
          <w:color w:val="000000"/>
          <w:lang w:eastAsia="fr-FR" w:bidi="fr-FR"/>
        </w:rPr>
        <w:t>Pour assurer la vie matérielle du clergé, Charlemagne établit la r</w:t>
      </w:r>
      <w:r w:rsidRPr="00221D65">
        <w:rPr>
          <w:color w:val="000000"/>
          <w:lang w:eastAsia="fr-FR" w:bidi="fr-FR"/>
        </w:rPr>
        <w:t>è</w:t>
      </w:r>
      <w:r w:rsidRPr="00221D65">
        <w:rPr>
          <w:color w:val="000000"/>
          <w:lang w:eastAsia="fr-FR" w:bidi="fr-FR"/>
        </w:rPr>
        <w:t>gle que toute église devait posséder un domaine dont le revenu se</w:t>
      </w:r>
      <w:r w:rsidRPr="00221D65">
        <w:rPr>
          <w:color w:val="000000"/>
          <w:lang w:eastAsia="fr-FR" w:bidi="fr-FR"/>
        </w:rPr>
        <w:t>r</w:t>
      </w:r>
      <w:r w:rsidRPr="00221D65">
        <w:rPr>
          <w:color w:val="000000"/>
          <w:lang w:eastAsia="fr-FR" w:bidi="fr-FR"/>
        </w:rPr>
        <w:t>vait à e</w:t>
      </w:r>
      <w:r w:rsidRPr="00221D65">
        <w:rPr>
          <w:color w:val="000000"/>
          <w:lang w:eastAsia="fr-FR" w:bidi="fr-FR"/>
        </w:rPr>
        <w:t>n</w:t>
      </w:r>
      <w:r w:rsidRPr="00221D65">
        <w:rPr>
          <w:color w:val="000000"/>
          <w:lang w:eastAsia="fr-FR" w:bidi="fr-FR"/>
        </w:rPr>
        <w:t>tretenir le prêtre et, suivant le modèle proposé au peuple juif, il ordonna à tous ses sujets de payer au prêtre de leur paroisse une pa</w:t>
      </w:r>
      <w:r w:rsidRPr="00221D65">
        <w:rPr>
          <w:color w:val="000000"/>
          <w:lang w:eastAsia="fr-FR" w:bidi="fr-FR"/>
        </w:rPr>
        <w:t>r</w:t>
      </w:r>
      <w:r w:rsidRPr="00221D65">
        <w:rPr>
          <w:color w:val="000000"/>
          <w:lang w:eastAsia="fr-FR" w:bidi="fr-FR"/>
        </w:rPr>
        <w:t xml:space="preserve">tie (en principe le dixième) des produits de la terre. C’est l’origine de la </w:t>
      </w:r>
      <w:r w:rsidRPr="00D27FBE">
        <w:rPr>
          <w:i/>
        </w:rPr>
        <w:t>dîme</w:t>
      </w:r>
      <w:r w:rsidRPr="00221D65">
        <w:rPr>
          <w:color w:val="000000"/>
          <w:lang w:eastAsia="fr-FR" w:bidi="fr-FR"/>
        </w:rPr>
        <w:t xml:space="preserve"> qui s’est conservée en Europe, avec des proportions variées.</w:t>
      </w:r>
    </w:p>
    <w:p w14:paraId="10CC3861" w14:textId="77777777" w:rsidR="006C7620" w:rsidRDefault="006C7620" w:rsidP="006C7620">
      <w:pPr>
        <w:spacing w:before="120" w:after="120"/>
        <w:jc w:val="both"/>
        <w:rPr>
          <w:color w:val="000000"/>
          <w:lang w:eastAsia="fr-FR" w:bidi="fr-FR"/>
        </w:rPr>
      </w:pPr>
      <w:r w:rsidRPr="00221D65">
        <w:rPr>
          <w:color w:val="000000"/>
          <w:lang w:eastAsia="fr-FR" w:bidi="fr-FR"/>
        </w:rPr>
        <w:t xml:space="preserve">Le culte chrétien acheva de s’établir dans tous les pays soumis à Charlemagne. Tout le territoire fut partagé en </w:t>
      </w:r>
      <w:r w:rsidRPr="00D27FBE">
        <w:rPr>
          <w:i/>
        </w:rPr>
        <w:t>paroisses</w:t>
      </w:r>
      <w:r w:rsidRPr="00221D65">
        <w:t>,</w:t>
      </w:r>
      <w:r w:rsidRPr="00221D65">
        <w:rPr>
          <w:color w:val="000000"/>
          <w:lang w:eastAsia="fr-FR" w:bidi="fr-FR"/>
        </w:rPr>
        <w:t xml:space="preserve"> dans chacune </w:t>
      </w:r>
      <w:r w:rsidRPr="00221D65">
        <w:rPr>
          <w:color w:val="000000"/>
          <w:lang w:eastAsia="fr-FR" w:bidi="fr-FR"/>
        </w:rPr>
        <w:lastRenderedPageBreak/>
        <w:t xml:space="preserve">s’élevait une église desservie par un prêtre chargé du soin </w:t>
      </w:r>
      <w:r w:rsidRPr="00221D65">
        <w:t>(</w:t>
      </w:r>
      <w:r w:rsidRPr="00D27FBE">
        <w:rPr>
          <w:i/>
        </w:rPr>
        <w:t>cura</w:t>
      </w:r>
      <w:r w:rsidRPr="00221D65">
        <w:t>)</w:t>
      </w:r>
      <w:r w:rsidRPr="00221D65">
        <w:rPr>
          <w:color w:val="000000"/>
          <w:lang w:eastAsia="fr-FR" w:bidi="fr-FR"/>
        </w:rPr>
        <w:t xml:space="preserve"> des âmes des fidèles (d’où le nom de </w:t>
      </w:r>
      <w:r w:rsidRPr="00D27FBE">
        <w:rPr>
          <w:i/>
        </w:rPr>
        <w:t>curé</w:t>
      </w:r>
      <w:r w:rsidRPr="00221D65">
        <w:t>).</w:t>
      </w:r>
      <w:r w:rsidRPr="00221D65">
        <w:rPr>
          <w:color w:val="000000"/>
          <w:lang w:eastAsia="fr-FR" w:bidi="fr-FR"/>
        </w:rPr>
        <w:t xml:space="preserve"> Il devait surveiller leur co</w:t>
      </w:r>
      <w:r w:rsidRPr="00221D65">
        <w:rPr>
          <w:color w:val="000000"/>
          <w:lang w:eastAsia="fr-FR" w:bidi="fr-FR"/>
        </w:rPr>
        <w:t>n</w:t>
      </w:r>
      <w:r w:rsidRPr="00221D65">
        <w:rPr>
          <w:color w:val="000000"/>
          <w:lang w:eastAsia="fr-FR" w:bidi="fr-FR"/>
        </w:rPr>
        <w:t>duite et les obliger à remplir les devoirs imposés par la religion, assi</w:t>
      </w:r>
      <w:r w:rsidRPr="00221D65">
        <w:rPr>
          <w:color w:val="000000"/>
          <w:lang w:eastAsia="fr-FR" w:bidi="fr-FR"/>
        </w:rPr>
        <w:t>s</w:t>
      </w:r>
      <w:r w:rsidRPr="00221D65">
        <w:rPr>
          <w:color w:val="000000"/>
          <w:lang w:eastAsia="fr-FR" w:bidi="fr-FR"/>
        </w:rPr>
        <w:t xml:space="preserve">ter au culte, communier, observer les jeûnes et les abstinences. L’église avait son </w:t>
      </w:r>
      <w:r w:rsidRPr="00221D65">
        <w:t>autel</w:t>
      </w:r>
      <w:r w:rsidRPr="00221D65">
        <w:rPr>
          <w:color w:val="000000"/>
          <w:lang w:eastAsia="fr-FR" w:bidi="fr-FR"/>
        </w:rPr>
        <w:t xml:space="preserve"> pour la célébration de la messe, ses </w:t>
      </w:r>
      <w:r w:rsidRPr="00D27FBE">
        <w:rPr>
          <w:i/>
        </w:rPr>
        <w:t>fonts ba</w:t>
      </w:r>
      <w:r w:rsidRPr="00D27FBE">
        <w:rPr>
          <w:i/>
        </w:rPr>
        <w:t>p</w:t>
      </w:r>
      <w:r w:rsidRPr="00D27FBE">
        <w:rPr>
          <w:i/>
        </w:rPr>
        <w:t>tismaux</w:t>
      </w:r>
      <w:r w:rsidRPr="00221D65">
        <w:rPr>
          <w:color w:val="000000"/>
          <w:lang w:eastAsia="fr-FR" w:bidi="fr-FR"/>
        </w:rPr>
        <w:t xml:space="preserve"> pour le baptême, son </w:t>
      </w:r>
      <w:r w:rsidRPr="00D27FBE">
        <w:rPr>
          <w:i/>
        </w:rPr>
        <w:t>cimetière</w:t>
      </w:r>
      <w:r w:rsidRPr="00221D65">
        <w:rPr>
          <w:color w:val="000000"/>
          <w:lang w:eastAsia="fr-FR" w:bidi="fr-FR"/>
        </w:rPr>
        <w:t xml:space="preserve"> en terre consacrée, son </w:t>
      </w:r>
      <w:r w:rsidRPr="00D27FBE">
        <w:rPr>
          <w:i/>
        </w:rPr>
        <w:t>clocher</w:t>
      </w:r>
      <w:r w:rsidRPr="00221D65">
        <w:rPr>
          <w:color w:val="000000"/>
          <w:lang w:eastAsia="fr-FR" w:bidi="fr-FR"/>
        </w:rPr>
        <w:t xml:space="preserve"> dominant l’église, avec des cloches (dont l’usage était venu de l’Orient) pour appeler les f</w:t>
      </w:r>
      <w:r w:rsidRPr="00221D65">
        <w:rPr>
          <w:color w:val="000000"/>
          <w:lang w:eastAsia="fr-FR" w:bidi="fr-FR"/>
        </w:rPr>
        <w:t>i</w:t>
      </w:r>
      <w:r w:rsidRPr="00221D65">
        <w:rPr>
          <w:color w:val="000000"/>
          <w:lang w:eastAsia="fr-FR" w:bidi="fr-FR"/>
        </w:rPr>
        <w:t xml:space="preserve">dèles aux cérémonies ou à la prière. Elle allait même devenir le lieu de rassemblement de tous les habitants pour les actes de la vie publique. </w:t>
      </w:r>
      <w:r w:rsidRPr="00D27FBE">
        <w:rPr>
          <w:i/>
          <w:color w:val="000000"/>
          <w:lang w:eastAsia="fr-FR" w:bidi="fr-FR"/>
        </w:rPr>
        <w:t xml:space="preserve">La </w:t>
      </w:r>
      <w:r w:rsidRPr="00D27FBE">
        <w:rPr>
          <w:i/>
        </w:rPr>
        <w:t>paroisse</w:t>
      </w:r>
      <w:r w:rsidRPr="00221D65">
        <w:t>,</w:t>
      </w:r>
      <w:r w:rsidRPr="00221D65">
        <w:rPr>
          <w:color w:val="000000"/>
          <w:lang w:eastAsia="fr-FR" w:bidi="fr-FR"/>
        </w:rPr>
        <w:t xml:space="preserve"> dans tous les pays chr</w:t>
      </w:r>
      <w:r w:rsidRPr="00221D65">
        <w:rPr>
          <w:color w:val="000000"/>
          <w:lang w:eastAsia="fr-FR" w:bidi="fr-FR"/>
        </w:rPr>
        <w:t>é</w:t>
      </w:r>
      <w:r w:rsidRPr="00221D65">
        <w:rPr>
          <w:color w:val="000000"/>
          <w:lang w:eastAsia="fr-FR" w:bidi="fr-FR"/>
        </w:rPr>
        <w:t>tiens, créait pour les habitants des campagnes le cadre de la patrie l</w:t>
      </w:r>
      <w:r w:rsidRPr="00221D65">
        <w:rPr>
          <w:color w:val="000000"/>
          <w:lang w:eastAsia="fr-FR" w:bidi="fr-FR"/>
        </w:rPr>
        <w:t>o</w:t>
      </w:r>
      <w:r w:rsidRPr="00221D65">
        <w:rPr>
          <w:color w:val="000000"/>
          <w:lang w:eastAsia="fr-FR" w:bidi="fr-FR"/>
        </w:rPr>
        <w:t>cale. Elle est l’origine de la commune moderne qui est devenue l’unité fondamentale de la vie publ</w:t>
      </w:r>
      <w:r w:rsidRPr="00221D65">
        <w:rPr>
          <w:color w:val="000000"/>
          <w:lang w:eastAsia="fr-FR" w:bidi="fr-FR"/>
        </w:rPr>
        <w:t>i</w:t>
      </w:r>
      <w:r w:rsidRPr="00221D65">
        <w:rPr>
          <w:color w:val="000000"/>
          <w:lang w:eastAsia="fr-FR" w:bidi="fr-FR"/>
        </w:rPr>
        <w:t>que.</w:t>
      </w:r>
    </w:p>
    <w:p w14:paraId="059BA2CE" w14:textId="77777777" w:rsidR="006C7620" w:rsidRPr="00221D65" w:rsidRDefault="006C7620" w:rsidP="006C7620">
      <w:pPr>
        <w:spacing w:before="120" w:after="120"/>
        <w:jc w:val="both"/>
      </w:pPr>
    </w:p>
    <w:p w14:paraId="3EC169D7" w14:textId="77777777" w:rsidR="006C7620" w:rsidRPr="00221D65" w:rsidRDefault="006C7620" w:rsidP="006C7620">
      <w:pPr>
        <w:spacing w:before="120" w:after="120"/>
        <w:jc w:val="both"/>
      </w:pPr>
      <w:r w:rsidRPr="008257BA">
        <w:rPr>
          <w:b/>
          <w:i/>
          <w:color w:val="0000FF"/>
        </w:rPr>
        <w:t>Renaissance des études</w:t>
      </w:r>
      <w:r w:rsidRPr="009E6303">
        <w:rPr>
          <w:i/>
        </w:rPr>
        <w:t>.</w:t>
      </w:r>
      <w:r w:rsidRPr="00221D65">
        <w:rPr>
          <w:color w:val="000000"/>
          <w:lang w:eastAsia="fr-FR" w:bidi="fr-FR"/>
        </w:rPr>
        <w:t xml:space="preserve"> — L’instruction était tombée au point que les clercs eux-mêmes</w:t>
      </w:r>
      <w:r>
        <w:rPr>
          <w:color w:val="000000"/>
          <w:lang w:eastAsia="fr-FR" w:bidi="fr-FR"/>
        </w:rPr>
        <w:t xml:space="preserve"> ne</w:t>
      </w:r>
      <w:r w:rsidRPr="00221D65">
        <w:rPr>
          <w:color w:val="000000"/>
          <w:lang w:eastAsia="fr-FR" w:bidi="fr-FR"/>
        </w:rPr>
        <w:t xml:space="preserve"> pouvaient plus lire les livres sacrés, leur écr</w:t>
      </w:r>
      <w:r w:rsidRPr="00221D65">
        <w:rPr>
          <w:color w:val="000000"/>
          <w:lang w:eastAsia="fr-FR" w:bidi="fr-FR"/>
        </w:rPr>
        <w:t>i</w:t>
      </w:r>
      <w:r w:rsidRPr="00221D65">
        <w:rPr>
          <w:color w:val="000000"/>
          <w:lang w:eastAsia="fr-FR" w:bidi="fr-FR"/>
        </w:rPr>
        <w:t>ture était presque illisible et leur latin était devenu barbare. La trad</w:t>
      </w:r>
      <w:r w:rsidRPr="00221D65">
        <w:rPr>
          <w:color w:val="000000"/>
          <w:lang w:eastAsia="fr-FR" w:bidi="fr-FR"/>
        </w:rPr>
        <w:t>i</w:t>
      </w:r>
      <w:r w:rsidRPr="00221D65">
        <w:rPr>
          <w:color w:val="000000"/>
          <w:lang w:eastAsia="fr-FR" w:bidi="fr-FR"/>
        </w:rPr>
        <w:t>tion s’était un peu mieux conservée</w:t>
      </w:r>
      <w:r>
        <w:rPr>
          <w:color w:val="000000"/>
          <w:lang w:eastAsia="fr-FR" w:bidi="fr-FR"/>
        </w:rPr>
        <w:t xml:space="preserve"> </w:t>
      </w:r>
      <w:r>
        <w:t>[</w:t>
      </w:r>
      <w:r w:rsidRPr="00221D65">
        <w:t>79</w:t>
      </w:r>
      <w:r>
        <w:t xml:space="preserve">] </w:t>
      </w:r>
      <w:r w:rsidRPr="00221D65">
        <w:rPr>
          <w:color w:val="000000"/>
          <w:lang w:eastAsia="fr-FR" w:bidi="fr-FR"/>
        </w:rPr>
        <w:t>dans quelques couvents d’Irlande, d’Angleterre et d’Italie. Cha</w:t>
      </w:r>
      <w:r w:rsidRPr="00221D65">
        <w:rPr>
          <w:color w:val="000000"/>
          <w:lang w:eastAsia="fr-FR" w:bidi="fr-FR"/>
        </w:rPr>
        <w:t>r</w:t>
      </w:r>
      <w:r>
        <w:rPr>
          <w:color w:val="000000"/>
          <w:lang w:eastAsia="fr-FR" w:bidi="fr-FR"/>
        </w:rPr>
        <w:t>lemagne f</w:t>
      </w:r>
      <w:r w:rsidRPr="00221D65">
        <w:rPr>
          <w:color w:val="000000"/>
          <w:lang w:eastAsia="fr-FR" w:bidi="fr-FR"/>
        </w:rPr>
        <w:t>it venir de ces pays les hommes réputés pour leur savoir</w:t>
      </w:r>
      <w:r w:rsidRPr="00221D65">
        <w:t> ;</w:t>
      </w:r>
      <w:r>
        <w:rPr>
          <w:color w:val="000000"/>
          <w:lang w:eastAsia="fr-FR" w:bidi="fr-FR"/>
        </w:rPr>
        <w:t xml:space="preserve"> ils f</w:t>
      </w:r>
      <w:r w:rsidRPr="00221D65">
        <w:rPr>
          <w:color w:val="000000"/>
          <w:lang w:eastAsia="fr-FR" w:bidi="fr-FR"/>
        </w:rPr>
        <w:t>irent revivre à sa cour et dans les couvents de son empire l’usage d’écrire en latin correct et même de composer en prose et en vers. Ce retour aux études l</w:t>
      </w:r>
      <w:r w:rsidRPr="00221D65">
        <w:rPr>
          <w:color w:val="000000"/>
          <w:lang w:eastAsia="fr-FR" w:bidi="fr-FR"/>
        </w:rPr>
        <w:t>a</w:t>
      </w:r>
      <w:r w:rsidRPr="00221D65">
        <w:rPr>
          <w:color w:val="000000"/>
          <w:lang w:eastAsia="fr-FR" w:bidi="fr-FR"/>
        </w:rPr>
        <w:t xml:space="preserve">tines, appelé la </w:t>
      </w:r>
      <w:r w:rsidRPr="00221D65">
        <w:t>« </w:t>
      </w:r>
      <w:r w:rsidRPr="00221D65">
        <w:rPr>
          <w:color w:val="000000"/>
          <w:lang w:eastAsia="fr-FR" w:bidi="fr-FR"/>
        </w:rPr>
        <w:t>renaissance carolingienne</w:t>
      </w:r>
      <w:r w:rsidRPr="00221D65">
        <w:t> »</w:t>
      </w:r>
      <w:r w:rsidRPr="00221D65">
        <w:rPr>
          <w:color w:val="000000"/>
          <w:lang w:eastAsia="fr-FR" w:bidi="fr-FR"/>
        </w:rPr>
        <w:t>, ne produisit que des imit</w:t>
      </w:r>
      <w:r w:rsidRPr="00221D65">
        <w:rPr>
          <w:color w:val="000000"/>
          <w:lang w:eastAsia="fr-FR" w:bidi="fr-FR"/>
        </w:rPr>
        <w:t>a</w:t>
      </w:r>
      <w:r w:rsidRPr="00221D65">
        <w:rPr>
          <w:color w:val="000000"/>
          <w:lang w:eastAsia="fr-FR" w:bidi="fr-FR"/>
        </w:rPr>
        <w:t>tions puériles ou prétentieuses des auteurs l</w:t>
      </w:r>
      <w:r w:rsidRPr="00221D65">
        <w:rPr>
          <w:color w:val="000000"/>
          <w:lang w:eastAsia="fr-FR" w:bidi="fr-FR"/>
        </w:rPr>
        <w:t>a</w:t>
      </w:r>
      <w:r w:rsidRPr="00221D65">
        <w:rPr>
          <w:color w:val="000000"/>
          <w:lang w:eastAsia="fr-FR" w:bidi="fr-FR"/>
        </w:rPr>
        <w:t>tins. Mais il en resta des prat</w:t>
      </w:r>
      <w:r w:rsidRPr="00221D65">
        <w:rPr>
          <w:color w:val="000000"/>
          <w:lang w:eastAsia="fr-FR" w:bidi="fr-FR"/>
        </w:rPr>
        <w:t>i</w:t>
      </w:r>
      <w:r w:rsidRPr="00221D65">
        <w:rPr>
          <w:color w:val="000000"/>
          <w:lang w:eastAsia="fr-FR" w:bidi="fr-FR"/>
        </w:rPr>
        <w:t>ques très importantes.</w:t>
      </w:r>
    </w:p>
    <w:p w14:paraId="1D062F01" w14:textId="77777777" w:rsidR="006C7620" w:rsidRPr="00221D65" w:rsidRDefault="006C7620" w:rsidP="006C7620">
      <w:pPr>
        <w:spacing w:before="120" w:after="120"/>
        <w:jc w:val="both"/>
      </w:pPr>
      <w:r w:rsidRPr="00221D65">
        <w:rPr>
          <w:color w:val="000000"/>
          <w:lang w:eastAsia="fr-FR" w:bidi="fr-FR"/>
        </w:rPr>
        <w:t xml:space="preserve">L’écriture, réformée par un retour aux formes antiques, devint la </w:t>
      </w:r>
      <w:r w:rsidRPr="00D27FBE">
        <w:rPr>
          <w:i/>
        </w:rPr>
        <w:t>minuscule</w:t>
      </w:r>
      <w:r w:rsidRPr="00221D65">
        <w:rPr>
          <w:color w:val="000000"/>
          <w:lang w:eastAsia="fr-FR" w:bidi="fr-FR"/>
        </w:rPr>
        <w:t xml:space="preserve"> carolingienne très lisible qui a servi de modèle à nos cara</w:t>
      </w:r>
      <w:r w:rsidRPr="00221D65">
        <w:rPr>
          <w:color w:val="000000"/>
          <w:lang w:eastAsia="fr-FR" w:bidi="fr-FR"/>
        </w:rPr>
        <w:t>c</w:t>
      </w:r>
      <w:r w:rsidRPr="00221D65">
        <w:rPr>
          <w:color w:val="000000"/>
          <w:lang w:eastAsia="fr-FR" w:bidi="fr-FR"/>
        </w:rPr>
        <w:t>tères d’imprimerie. — Le latin devint correct, non se</w:t>
      </w:r>
      <w:r w:rsidRPr="00221D65">
        <w:rPr>
          <w:color w:val="000000"/>
          <w:lang w:eastAsia="fr-FR" w:bidi="fr-FR"/>
        </w:rPr>
        <w:t>u</w:t>
      </w:r>
      <w:r w:rsidRPr="00221D65">
        <w:rPr>
          <w:color w:val="000000"/>
          <w:lang w:eastAsia="fr-FR" w:bidi="fr-FR"/>
        </w:rPr>
        <w:t>lement dans les œuvres et les lettres des hommes d’</w:t>
      </w:r>
      <w:r>
        <w:rPr>
          <w:color w:val="000000"/>
          <w:lang w:eastAsia="fr-FR" w:bidi="fr-FR"/>
        </w:rPr>
        <w:t>Église</w:t>
      </w:r>
      <w:r w:rsidRPr="00221D65">
        <w:rPr>
          <w:color w:val="000000"/>
          <w:lang w:eastAsia="fr-FR" w:bidi="fr-FR"/>
        </w:rPr>
        <w:t>, mais dans les actes off</w:t>
      </w:r>
      <w:r w:rsidRPr="00221D65">
        <w:rPr>
          <w:color w:val="000000"/>
          <w:lang w:eastAsia="fr-FR" w:bidi="fr-FR"/>
        </w:rPr>
        <w:t>i</w:t>
      </w:r>
      <w:r w:rsidRPr="00221D65">
        <w:rPr>
          <w:color w:val="000000"/>
          <w:lang w:eastAsia="fr-FR" w:bidi="fr-FR"/>
        </w:rPr>
        <w:t>ciels du gouvernement et même dans les chartes rédigées pour les a</w:t>
      </w:r>
      <w:r w:rsidRPr="00221D65">
        <w:rPr>
          <w:color w:val="000000"/>
          <w:lang w:eastAsia="fr-FR" w:bidi="fr-FR"/>
        </w:rPr>
        <w:t>c</w:t>
      </w:r>
      <w:r w:rsidRPr="00221D65">
        <w:rPr>
          <w:color w:val="000000"/>
          <w:lang w:eastAsia="fr-FR" w:bidi="fr-FR"/>
        </w:rPr>
        <w:t>tes privés. — La renaissance servit aussi à sauver les œuvres des écr</w:t>
      </w:r>
      <w:r w:rsidRPr="00221D65">
        <w:rPr>
          <w:color w:val="000000"/>
          <w:lang w:eastAsia="fr-FR" w:bidi="fr-FR"/>
        </w:rPr>
        <w:t>i</w:t>
      </w:r>
      <w:r w:rsidRPr="00221D65">
        <w:rPr>
          <w:color w:val="000000"/>
          <w:lang w:eastAsia="fr-FR" w:bidi="fr-FR"/>
        </w:rPr>
        <w:t>vains antiques. Elles ne subsistaient que sur des manuscrits en pa</w:t>
      </w:r>
      <w:r w:rsidRPr="00221D65">
        <w:rPr>
          <w:color w:val="000000"/>
          <w:lang w:eastAsia="fr-FR" w:bidi="fr-FR"/>
        </w:rPr>
        <w:t>r</w:t>
      </w:r>
      <w:r w:rsidRPr="00221D65">
        <w:rPr>
          <w:color w:val="000000"/>
          <w:lang w:eastAsia="fr-FR" w:bidi="fr-FR"/>
        </w:rPr>
        <w:t>chemin devenus extrêmement rares (plusieurs même se sont pe</w:t>
      </w:r>
      <w:r w:rsidRPr="00221D65">
        <w:rPr>
          <w:color w:val="000000"/>
          <w:lang w:eastAsia="fr-FR" w:bidi="fr-FR"/>
        </w:rPr>
        <w:t>r</w:t>
      </w:r>
      <w:r>
        <w:rPr>
          <w:color w:val="000000"/>
          <w:lang w:eastAsia="fr-FR" w:bidi="fr-FR"/>
        </w:rPr>
        <w:t>dues). Charlemagne les f</w:t>
      </w:r>
      <w:r w:rsidRPr="00221D65">
        <w:rPr>
          <w:color w:val="000000"/>
          <w:lang w:eastAsia="fr-FR" w:bidi="fr-FR"/>
        </w:rPr>
        <w:t>it rechercher et copier et, suivant son exemple, quelques couvents prirent l’habitude de faire des copies et de les ga</w:t>
      </w:r>
      <w:r w:rsidRPr="00221D65">
        <w:rPr>
          <w:color w:val="000000"/>
          <w:lang w:eastAsia="fr-FR" w:bidi="fr-FR"/>
        </w:rPr>
        <w:t>r</w:t>
      </w:r>
      <w:r w:rsidRPr="00221D65">
        <w:rPr>
          <w:color w:val="000000"/>
          <w:lang w:eastAsia="fr-FR" w:bidi="fr-FR"/>
        </w:rPr>
        <w:t>der dans leur bibliothèque. C’est par des exempla</w:t>
      </w:r>
      <w:r w:rsidRPr="00221D65">
        <w:rPr>
          <w:color w:val="000000"/>
          <w:lang w:eastAsia="fr-FR" w:bidi="fr-FR"/>
        </w:rPr>
        <w:t>i</w:t>
      </w:r>
      <w:r w:rsidRPr="00221D65">
        <w:rPr>
          <w:color w:val="000000"/>
          <w:lang w:eastAsia="fr-FR" w:bidi="fr-FR"/>
        </w:rPr>
        <w:t xml:space="preserve">res écrits depuis le </w:t>
      </w:r>
      <w:r w:rsidRPr="004516AB">
        <w:rPr>
          <w:caps/>
          <w:color w:val="000000"/>
          <w:lang w:eastAsia="fr-FR" w:bidi="fr-FR"/>
        </w:rPr>
        <w:t>ix</w:t>
      </w:r>
      <w:r w:rsidRPr="00221D65">
        <w:rPr>
          <w:color w:val="000000"/>
          <w:vertAlign w:val="superscript"/>
          <w:lang w:eastAsia="fr-FR" w:bidi="fr-FR"/>
        </w:rPr>
        <w:t>e</w:t>
      </w:r>
      <w:r w:rsidRPr="00221D65">
        <w:rPr>
          <w:color w:val="000000"/>
          <w:lang w:eastAsia="fr-FR" w:bidi="fr-FR"/>
        </w:rPr>
        <w:t xml:space="preserve"> siècle que nous ont été conservées presque toutes les œuvres des auteurs latins.</w:t>
      </w:r>
    </w:p>
    <w:p w14:paraId="1146014C" w14:textId="77777777" w:rsidR="006C7620" w:rsidRPr="00221D65" w:rsidRDefault="006C7620" w:rsidP="006C7620">
      <w:pPr>
        <w:spacing w:before="120" w:after="120"/>
        <w:jc w:val="both"/>
      </w:pPr>
      <w:r w:rsidRPr="00221D65">
        <w:rPr>
          <w:color w:val="000000"/>
          <w:lang w:eastAsia="fr-FR" w:bidi="fr-FR"/>
        </w:rPr>
        <w:lastRenderedPageBreak/>
        <w:t>Pour restaurer les études, Charlemagne avait créé à sa cour une école où s’instruisaient les je</w:t>
      </w:r>
      <w:r w:rsidRPr="00221D65">
        <w:rPr>
          <w:color w:val="000000"/>
          <w:lang w:eastAsia="fr-FR" w:bidi="fr-FR"/>
        </w:rPr>
        <w:t>u</w:t>
      </w:r>
      <w:r w:rsidRPr="00221D65">
        <w:rPr>
          <w:color w:val="000000"/>
          <w:lang w:eastAsia="fr-FR" w:bidi="fr-FR"/>
        </w:rPr>
        <w:t xml:space="preserve">nes clercs destinés à devenir évêques ou abbés. Les évêques eurent une école auprès de leur église </w:t>
      </w:r>
      <w:r w:rsidRPr="00221D65">
        <w:t>« </w:t>
      </w:r>
      <w:r w:rsidRPr="00221D65">
        <w:rPr>
          <w:color w:val="000000"/>
          <w:lang w:eastAsia="fr-FR" w:bidi="fr-FR"/>
        </w:rPr>
        <w:t>cath</w:t>
      </w:r>
      <w:r w:rsidRPr="00221D65">
        <w:rPr>
          <w:color w:val="000000"/>
          <w:lang w:eastAsia="fr-FR" w:bidi="fr-FR"/>
        </w:rPr>
        <w:t>é</w:t>
      </w:r>
      <w:r w:rsidRPr="00221D65">
        <w:rPr>
          <w:color w:val="000000"/>
          <w:lang w:eastAsia="fr-FR" w:bidi="fr-FR"/>
        </w:rPr>
        <w:t>drale</w:t>
      </w:r>
      <w:r w:rsidRPr="00221D65">
        <w:t> »</w:t>
      </w:r>
      <w:r w:rsidRPr="00221D65">
        <w:rPr>
          <w:color w:val="000000"/>
          <w:lang w:eastAsia="fr-FR" w:bidi="fr-FR"/>
        </w:rPr>
        <w:t>, les abbés en fondèrent une dans plusieurs monastères. On y enseignait les matières à la mode dans les écoles latines à la lin de l’Empire, la grammaire et la rhétorique, en étudiant les auteurs l</w:t>
      </w:r>
      <w:r w:rsidRPr="00221D65">
        <w:rPr>
          <w:color w:val="000000"/>
          <w:lang w:eastAsia="fr-FR" w:bidi="fr-FR"/>
        </w:rPr>
        <w:t>a</w:t>
      </w:r>
      <w:r w:rsidRPr="00221D65">
        <w:rPr>
          <w:color w:val="000000"/>
          <w:lang w:eastAsia="fr-FR" w:bidi="fr-FR"/>
        </w:rPr>
        <w:t>tins, surtout ceux des derniers temps. Le clergé conserva ainsi la trad</w:t>
      </w:r>
      <w:r w:rsidRPr="00221D65">
        <w:rPr>
          <w:color w:val="000000"/>
          <w:lang w:eastAsia="fr-FR" w:bidi="fr-FR"/>
        </w:rPr>
        <w:t>i</w:t>
      </w:r>
      <w:r w:rsidRPr="00221D65">
        <w:rPr>
          <w:color w:val="000000"/>
          <w:lang w:eastAsia="fr-FR" w:bidi="fr-FR"/>
        </w:rPr>
        <w:t>tion du l</w:t>
      </w:r>
      <w:r w:rsidRPr="00221D65">
        <w:rPr>
          <w:color w:val="000000"/>
          <w:lang w:eastAsia="fr-FR" w:bidi="fr-FR"/>
        </w:rPr>
        <w:t>a</w:t>
      </w:r>
      <w:r w:rsidRPr="00221D65">
        <w:rPr>
          <w:color w:val="000000"/>
          <w:lang w:eastAsia="fr-FR" w:bidi="fr-FR"/>
        </w:rPr>
        <w:t>tin de la décadence, ampoulé et obscur, qui allait dominer le goût littéraire du monde chrétien. Mais l’enseignement du latin donné dans toutes les éc</w:t>
      </w:r>
      <w:r w:rsidRPr="00221D65">
        <w:rPr>
          <w:color w:val="000000"/>
          <w:lang w:eastAsia="fr-FR" w:bidi="fr-FR"/>
        </w:rPr>
        <w:t>o</w:t>
      </w:r>
      <w:r w:rsidRPr="00221D65">
        <w:rPr>
          <w:color w:val="000000"/>
          <w:lang w:eastAsia="fr-FR" w:bidi="fr-FR"/>
        </w:rPr>
        <w:t>les du clergé établit entre tous les peuples d’Occident l’unité de la langue de culture. Le latin, langue de la rel</w:t>
      </w:r>
      <w:r w:rsidRPr="00221D65">
        <w:rPr>
          <w:color w:val="000000"/>
          <w:lang w:eastAsia="fr-FR" w:bidi="fr-FR"/>
        </w:rPr>
        <w:t>i</w:t>
      </w:r>
      <w:r w:rsidRPr="00221D65">
        <w:rPr>
          <w:color w:val="000000"/>
          <w:lang w:eastAsia="fr-FR" w:bidi="fr-FR"/>
        </w:rPr>
        <w:t>gion et du gouvernement, devint la langue de la civilisation commune à l’Europe.</w:t>
      </w:r>
    </w:p>
    <w:p w14:paraId="45AC8279" w14:textId="77777777" w:rsidR="006C7620" w:rsidRDefault="006C7620" w:rsidP="006C7620">
      <w:pPr>
        <w:spacing w:before="120" w:after="120"/>
        <w:jc w:val="both"/>
        <w:rPr>
          <w:color w:val="000000"/>
          <w:lang w:eastAsia="fr-FR" w:bidi="fr-FR"/>
        </w:rPr>
      </w:pPr>
      <w:r w:rsidRPr="00221D65">
        <w:rPr>
          <w:color w:val="000000"/>
          <w:lang w:eastAsia="fr-FR" w:bidi="fr-FR"/>
        </w:rPr>
        <w:t>La renaissance, partie de la cour de Charlem</w:t>
      </w:r>
      <w:r w:rsidRPr="00221D65">
        <w:rPr>
          <w:color w:val="000000"/>
          <w:lang w:eastAsia="fr-FR" w:bidi="fr-FR"/>
        </w:rPr>
        <w:t>a</w:t>
      </w:r>
      <w:r w:rsidRPr="00221D65">
        <w:rPr>
          <w:color w:val="000000"/>
          <w:lang w:eastAsia="fr-FR" w:bidi="fr-FR"/>
        </w:rPr>
        <w:t>gne, se propagea très inégalement. Elle atteignit surtout les évêchés et les couvents du pays des Francs au nord de la Loire et en Allemagne</w:t>
      </w:r>
      <w:r w:rsidRPr="00221D65">
        <w:t> ;</w:t>
      </w:r>
      <w:r w:rsidRPr="00221D65">
        <w:rPr>
          <w:color w:val="000000"/>
          <w:lang w:eastAsia="fr-FR" w:bidi="fr-FR"/>
        </w:rPr>
        <w:t xml:space="preserve"> elle toucha à peine les pays de population romane au sud de la Loire, en Espagne et en Italie. Le latin fut beaucoup plus</w:t>
      </w:r>
      <w:r>
        <w:rPr>
          <w:color w:val="000000"/>
          <w:lang w:eastAsia="fr-FR" w:bidi="fr-FR"/>
        </w:rPr>
        <w:t xml:space="preserve"> [80] </w:t>
      </w:r>
      <w:r w:rsidRPr="00221D65">
        <w:rPr>
          <w:color w:val="000000"/>
          <w:lang w:eastAsia="fr-FR" w:bidi="fr-FR"/>
        </w:rPr>
        <w:t>correctement écrit dans les a</w:t>
      </w:r>
      <w:r w:rsidRPr="00221D65">
        <w:rPr>
          <w:color w:val="000000"/>
          <w:lang w:eastAsia="fr-FR" w:bidi="fr-FR"/>
        </w:rPr>
        <w:t>n</w:t>
      </w:r>
      <w:r w:rsidRPr="00221D65">
        <w:rPr>
          <w:color w:val="000000"/>
          <w:lang w:eastAsia="fr-FR" w:bidi="fr-FR"/>
        </w:rPr>
        <w:t>ciens pays barbares depuis la Loire jusqu’à l’Elbe</w:t>
      </w:r>
      <w:r w:rsidRPr="00221D65">
        <w:t> ;</w:t>
      </w:r>
      <w:r w:rsidRPr="00221D65">
        <w:rPr>
          <w:color w:val="000000"/>
          <w:lang w:eastAsia="fr-FR" w:bidi="fr-FR"/>
        </w:rPr>
        <w:t xml:space="preserve"> c’est dans les pays romans, anciennement les plus c</w:t>
      </w:r>
      <w:r w:rsidRPr="00221D65">
        <w:rPr>
          <w:color w:val="000000"/>
          <w:lang w:eastAsia="fr-FR" w:bidi="fr-FR"/>
        </w:rPr>
        <w:t>i</w:t>
      </w:r>
      <w:r w:rsidRPr="00221D65">
        <w:rPr>
          <w:color w:val="000000"/>
          <w:lang w:eastAsia="fr-FR" w:bidi="fr-FR"/>
        </w:rPr>
        <w:t>vilisés, qu’il resta le plus incorrect. Pendant près de cinq si</w:t>
      </w:r>
      <w:r w:rsidRPr="00221D65">
        <w:rPr>
          <w:color w:val="000000"/>
          <w:lang w:eastAsia="fr-FR" w:bidi="fr-FR"/>
        </w:rPr>
        <w:t>è</w:t>
      </w:r>
      <w:r w:rsidRPr="00221D65">
        <w:rPr>
          <w:color w:val="000000"/>
          <w:lang w:eastAsia="fr-FR" w:bidi="fr-FR"/>
        </w:rPr>
        <w:t>cles, c’est dans les pays du Nord que fut écrit le plus grand nombre de chron</w:t>
      </w:r>
      <w:r w:rsidRPr="00221D65">
        <w:rPr>
          <w:color w:val="000000"/>
          <w:lang w:eastAsia="fr-FR" w:bidi="fr-FR"/>
        </w:rPr>
        <w:t>i</w:t>
      </w:r>
      <w:r w:rsidRPr="00221D65">
        <w:rPr>
          <w:color w:val="000000"/>
          <w:lang w:eastAsia="fr-FR" w:bidi="fr-FR"/>
        </w:rPr>
        <w:t>ques, que fut rédigée la plus grande quantité d’actes publics et privés. Aussi sont-ils les plus riches en d</w:t>
      </w:r>
      <w:r w:rsidRPr="00221D65">
        <w:rPr>
          <w:color w:val="000000"/>
          <w:lang w:eastAsia="fr-FR" w:bidi="fr-FR"/>
        </w:rPr>
        <w:t>o</w:t>
      </w:r>
      <w:r w:rsidRPr="00221D65">
        <w:rPr>
          <w:color w:val="000000"/>
          <w:lang w:eastAsia="fr-FR" w:bidi="fr-FR"/>
        </w:rPr>
        <w:t>cuments et ceux dont l’histoire nous est le mieux connue.</w:t>
      </w:r>
    </w:p>
    <w:p w14:paraId="061628D6" w14:textId="77777777" w:rsidR="006C7620" w:rsidRPr="00221D65" w:rsidRDefault="006C7620" w:rsidP="006C7620">
      <w:pPr>
        <w:spacing w:before="120" w:after="120"/>
        <w:jc w:val="both"/>
      </w:pPr>
    </w:p>
    <w:p w14:paraId="1B295B28" w14:textId="77777777" w:rsidR="006C7620" w:rsidRPr="00221D65" w:rsidRDefault="006C7620" w:rsidP="006C7620">
      <w:pPr>
        <w:spacing w:before="120" w:after="120"/>
        <w:jc w:val="both"/>
      </w:pPr>
      <w:r w:rsidRPr="008257BA">
        <w:rPr>
          <w:b/>
          <w:i/>
          <w:color w:val="0000FF"/>
        </w:rPr>
        <w:t>Démembrement de l’Empire</w:t>
      </w:r>
      <w:r w:rsidRPr="009E6303">
        <w:rPr>
          <w:i/>
        </w:rPr>
        <w:t>.</w:t>
      </w:r>
      <w:r w:rsidRPr="00221D65">
        <w:rPr>
          <w:color w:val="000000"/>
          <w:lang w:eastAsia="fr-FR" w:bidi="fr-FR"/>
        </w:rPr>
        <w:t xml:space="preserve"> — L’Empire de Charlemagne était une création personnelle</w:t>
      </w:r>
      <w:r w:rsidRPr="00221D65">
        <w:t> ;</w:t>
      </w:r>
      <w:r w:rsidRPr="00221D65">
        <w:rPr>
          <w:color w:val="000000"/>
          <w:lang w:eastAsia="fr-FR" w:bidi="fr-FR"/>
        </w:rPr>
        <w:t xml:space="preserve"> ses sujets lui avaient obéi parce qu’il do</w:t>
      </w:r>
      <w:r w:rsidRPr="00221D65">
        <w:rPr>
          <w:color w:val="000000"/>
          <w:lang w:eastAsia="fr-FR" w:bidi="fr-FR"/>
        </w:rPr>
        <w:t>n</w:t>
      </w:r>
      <w:r w:rsidRPr="00221D65">
        <w:rPr>
          <w:color w:val="000000"/>
          <w:lang w:eastAsia="fr-FR" w:bidi="fr-FR"/>
        </w:rPr>
        <w:t>nait ses o</w:t>
      </w:r>
      <w:r w:rsidRPr="00221D65">
        <w:rPr>
          <w:color w:val="000000"/>
          <w:lang w:eastAsia="fr-FR" w:bidi="fr-FR"/>
        </w:rPr>
        <w:t>r</w:t>
      </w:r>
      <w:r w:rsidRPr="00221D65">
        <w:rPr>
          <w:color w:val="000000"/>
          <w:lang w:eastAsia="fr-FR" w:bidi="fr-FR"/>
        </w:rPr>
        <w:t>dres lui-même avec une forte autorité personnelle. Mais son territoire était trop grand pour être gouverné par un seul homme. Cha</w:t>
      </w:r>
      <w:r w:rsidRPr="00221D65">
        <w:rPr>
          <w:color w:val="000000"/>
          <w:lang w:eastAsia="fr-FR" w:bidi="fr-FR"/>
        </w:rPr>
        <w:t>r</w:t>
      </w:r>
      <w:r w:rsidRPr="00221D65">
        <w:rPr>
          <w:color w:val="000000"/>
          <w:lang w:eastAsia="fr-FR" w:bidi="fr-FR"/>
        </w:rPr>
        <w:t>lemagne lui-même avait, suivant l’usage des rois francs, partagé son Empire comme un domaine de famille entre ses trois fils. L’unité fut maintenue parce qu’un seul fils, Louis, lui survécut et recueillit tout l’héritage. Mais Louis ne sut déjà plus se faire obéir et après sa mort ses trois fils se firent la guerre, puis se pa</w:t>
      </w:r>
      <w:r w:rsidRPr="00221D65">
        <w:rPr>
          <w:color w:val="000000"/>
          <w:lang w:eastAsia="fr-FR" w:bidi="fr-FR"/>
        </w:rPr>
        <w:t>r</w:t>
      </w:r>
      <w:r w:rsidRPr="00221D65">
        <w:rPr>
          <w:color w:val="000000"/>
          <w:lang w:eastAsia="fr-FR" w:bidi="fr-FR"/>
        </w:rPr>
        <w:t>tagèrent l’Empire (par le traité de Verdun en 843).</w:t>
      </w:r>
    </w:p>
    <w:p w14:paraId="1C9AD6F7" w14:textId="77777777" w:rsidR="006C7620" w:rsidRPr="00221D65" w:rsidRDefault="006C7620" w:rsidP="006C7620">
      <w:pPr>
        <w:spacing w:before="120" w:after="120"/>
        <w:jc w:val="both"/>
      </w:pPr>
      <w:r w:rsidRPr="00221D65">
        <w:rPr>
          <w:color w:val="000000"/>
          <w:lang w:eastAsia="fr-FR" w:bidi="fr-FR"/>
        </w:rPr>
        <w:t xml:space="preserve">Le titre d’Empereur, étant indivisible, passa à l’aîné seul, les deux autres prirent le titre de roi. Chacun reçut une part correspondant en </w:t>
      </w:r>
      <w:r w:rsidRPr="00221D65">
        <w:rPr>
          <w:color w:val="000000"/>
          <w:lang w:eastAsia="fr-FR" w:bidi="fr-FR"/>
        </w:rPr>
        <w:lastRenderedPageBreak/>
        <w:t>gros à une région de même langue. Louis eut les pays de langue ge</w:t>
      </w:r>
      <w:r w:rsidRPr="00221D65">
        <w:rPr>
          <w:color w:val="000000"/>
          <w:lang w:eastAsia="fr-FR" w:bidi="fr-FR"/>
        </w:rPr>
        <w:t>r</w:t>
      </w:r>
      <w:r w:rsidRPr="00221D65">
        <w:rPr>
          <w:color w:val="000000"/>
          <w:lang w:eastAsia="fr-FR" w:bidi="fr-FR"/>
        </w:rPr>
        <w:t xml:space="preserve">manique à l’Est du Rhin, Charles les pays de langue romane à l’Ouest de la Meuse, de la Saône et du Rhône. Tous deux en langue vulgaire s’appelaient encore du même nom </w:t>
      </w:r>
      <w:r w:rsidRPr="00420262">
        <w:rPr>
          <w:i/>
        </w:rPr>
        <w:t>Francia</w:t>
      </w:r>
      <w:r w:rsidRPr="00221D65">
        <w:rPr>
          <w:color w:val="000000"/>
          <w:lang w:eastAsia="fr-FR" w:bidi="fr-FR"/>
        </w:rPr>
        <w:t xml:space="preserve"> (pays des Francs)</w:t>
      </w:r>
      <w:r w:rsidRPr="00221D65">
        <w:t> ;</w:t>
      </w:r>
      <w:r w:rsidRPr="00221D65">
        <w:rPr>
          <w:color w:val="000000"/>
          <w:lang w:eastAsia="fr-FR" w:bidi="fr-FR"/>
        </w:rPr>
        <w:t xml:space="preserve"> celui de l’Ouest seul l’a gardé. L’autre a pris le nom de </w:t>
      </w:r>
      <w:r w:rsidRPr="00420262">
        <w:rPr>
          <w:i/>
        </w:rPr>
        <w:t>Deutschland</w:t>
      </w:r>
      <w:r w:rsidRPr="00221D65">
        <w:t>,</w:t>
      </w:r>
      <w:r w:rsidRPr="00221D65">
        <w:rPr>
          <w:color w:val="000000"/>
          <w:lang w:eastAsia="fr-FR" w:bidi="fr-FR"/>
        </w:rPr>
        <w:t xml:space="preserve"> mais les étrangers lui ont donné le nom latin </w:t>
      </w:r>
      <w:r w:rsidRPr="00420262">
        <w:rPr>
          <w:i/>
        </w:rPr>
        <w:t>Germania</w:t>
      </w:r>
      <w:r w:rsidRPr="00221D65">
        <w:rPr>
          <w:color w:val="000000"/>
          <w:lang w:eastAsia="fr-FR" w:bidi="fr-FR"/>
        </w:rPr>
        <w:t xml:space="preserve"> ou le nom du pe</w:t>
      </w:r>
      <w:r w:rsidRPr="00221D65">
        <w:rPr>
          <w:color w:val="000000"/>
          <w:lang w:eastAsia="fr-FR" w:bidi="fr-FR"/>
        </w:rPr>
        <w:t>u</w:t>
      </w:r>
      <w:r w:rsidRPr="00221D65">
        <w:rPr>
          <w:color w:val="000000"/>
          <w:lang w:eastAsia="fr-FR" w:bidi="fr-FR"/>
        </w:rPr>
        <w:t xml:space="preserve">ple le plus voisin de l’Italie et de la France, les </w:t>
      </w:r>
      <w:r w:rsidRPr="001465FB">
        <w:rPr>
          <w:i/>
        </w:rPr>
        <w:t>Alamans</w:t>
      </w:r>
      <w:r w:rsidRPr="00221D65">
        <w:t>.</w:t>
      </w:r>
    </w:p>
    <w:p w14:paraId="7B357581" w14:textId="77777777" w:rsidR="006C7620" w:rsidRDefault="006C7620" w:rsidP="006C7620">
      <w:pPr>
        <w:spacing w:before="120" w:after="120"/>
        <w:jc w:val="both"/>
        <w:rPr>
          <w:color w:val="000000"/>
          <w:lang w:eastAsia="fr-FR" w:bidi="fr-FR"/>
        </w:rPr>
      </w:pPr>
      <w:r w:rsidRPr="00221D65">
        <w:rPr>
          <w:color w:val="000000"/>
          <w:lang w:eastAsia="fr-FR" w:bidi="fr-FR"/>
        </w:rPr>
        <w:t>L’Empereur Lothaire eut le royaume des Lo</w:t>
      </w:r>
      <w:r w:rsidRPr="00221D65">
        <w:rPr>
          <w:color w:val="000000"/>
          <w:lang w:eastAsia="fr-FR" w:bidi="fr-FR"/>
        </w:rPr>
        <w:t>m</w:t>
      </w:r>
      <w:r w:rsidRPr="00221D65">
        <w:rPr>
          <w:color w:val="000000"/>
          <w:lang w:eastAsia="fr-FR" w:bidi="fr-FR"/>
        </w:rPr>
        <w:t>bards et la zone entre les parts de ses deux frères, formée de pays qui n’avaient rien de commun</w:t>
      </w:r>
      <w:r w:rsidRPr="00221D65">
        <w:t> ;</w:t>
      </w:r>
      <w:r w:rsidRPr="00221D65">
        <w:rPr>
          <w:color w:val="000000"/>
          <w:lang w:eastAsia="fr-FR" w:bidi="fr-FR"/>
        </w:rPr>
        <w:t xml:space="preserve"> la plus grande partie parlait une langue romane, la partie voisine du Rhin une langue germanique. Ce territoire, long et étroit, entre la Meuse, la Saône, le Rhône d’un côté et le Rhin, le Jura, les Alpes de l’autre, se brisa bientôt en plusieurs morceaux. Celui du Sud fut appelé </w:t>
      </w:r>
      <w:r w:rsidRPr="001465FB">
        <w:rPr>
          <w:i/>
        </w:rPr>
        <w:t>Provence</w:t>
      </w:r>
      <w:r w:rsidRPr="00221D65">
        <w:t>,</w:t>
      </w:r>
      <w:r w:rsidRPr="00221D65">
        <w:rPr>
          <w:color w:val="000000"/>
          <w:lang w:eastAsia="fr-FR" w:bidi="fr-FR"/>
        </w:rPr>
        <w:t xml:space="preserve"> celui du Centre </w:t>
      </w:r>
      <w:r w:rsidRPr="001465FB">
        <w:rPr>
          <w:i/>
        </w:rPr>
        <w:t>Bourgogne</w:t>
      </w:r>
      <w:r w:rsidRPr="00221D65">
        <w:t> ;</w:t>
      </w:r>
      <w:r w:rsidRPr="00221D65">
        <w:rPr>
          <w:color w:val="000000"/>
          <w:lang w:eastAsia="fr-FR" w:bidi="fr-FR"/>
        </w:rPr>
        <w:t xml:space="preserve"> celui du Nord, a</w:t>
      </w:r>
      <w:r w:rsidRPr="00221D65">
        <w:rPr>
          <w:color w:val="000000"/>
          <w:lang w:eastAsia="fr-FR" w:bidi="fr-FR"/>
        </w:rPr>
        <w:t>p</w:t>
      </w:r>
      <w:r w:rsidRPr="00221D65">
        <w:rPr>
          <w:color w:val="000000"/>
          <w:lang w:eastAsia="fr-FR" w:bidi="fr-FR"/>
        </w:rPr>
        <w:t xml:space="preserve">pelé </w:t>
      </w:r>
      <w:r w:rsidRPr="001465FB">
        <w:rPr>
          <w:i/>
        </w:rPr>
        <w:t>Lotharingie</w:t>
      </w:r>
      <w:r w:rsidRPr="00221D65">
        <w:t>,</w:t>
      </w:r>
      <w:r w:rsidRPr="00221D65">
        <w:rPr>
          <w:color w:val="000000"/>
          <w:lang w:eastAsia="fr-FR" w:bidi="fr-FR"/>
        </w:rPr>
        <w:t xml:space="preserve"> fut divisé en deux fragments qui devinrent des d</w:t>
      </w:r>
      <w:r w:rsidRPr="00221D65">
        <w:rPr>
          <w:color w:val="000000"/>
          <w:lang w:eastAsia="fr-FR" w:bidi="fr-FR"/>
        </w:rPr>
        <w:t>u</w:t>
      </w:r>
      <w:r w:rsidRPr="00221D65">
        <w:rPr>
          <w:color w:val="000000"/>
          <w:lang w:eastAsia="fr-FR" w:bidi="fr-FR"/>
        </w:rPr>
        <w:t xml:space="preserve">chés, l’un conserva le nom de </w:t>
      </w:r>
      <w:r w:rsidRPr="001465FB">
        <w:rPr>
          <w:i/>
        </w:rPr>
        <w:t>Lorraine</w:t>
      </w:r>
      <w:r w:rsidRPr="00221D65">
        <w:t>,</w:t>
      </w:r>
      <w:r w:rsidRPr="00221D65">
        <w:rPr>
          <w:color w:val="000000"/>
          <w:lang w:eastAsia="fr-FR" w:bidi="fr-FR"/>
        </w:rPr>
        <w:t xml:space="preserve"> l’autre devint le </w:t>
      </w:r>
      <w:r w:rsidRPr="001465FB">
        <w:rPr>
          <w:i/>
        </w:rPr>
        <w:t>Brabant</w:t>
      </w:r>
      <w:r w:rsidRPr="00221D65">
        <w:t>.</w:t>
      </w:r>
      <w:r w:rsidRPr="00221D65">
        <w:rPr>
          <w:color w:val="000000"/>
          <w:lang w:eastAsia="fr-FR" w:bidi="fr-FR"/>
        </w:rPr>
        <w:t xml:space="preserve"> — Cette zone est restée depuis dix siècles le terrain des conflits entre les deux grands roya</w:t>
      </w:r>
      <w:r w:rsidRPr="00221D65">
        <w:rPr>
          <w:color w:val="000000"/>
          <w:lang w:eastAsia="fr-FR" w:bidi="fr-FR"/>
        </w:rPr>
        <w:t>u</w:t>
      </w:r>
      <w:r w:rsidRPr="00221D65">
        <w:rPr>
          <w:color w:val="000000"/>
          <w:lang w:eastAsia="fr-FR" w:bidi="fr-FR"/>
        </w:rPr>
        <w:t>mes, la France et l’Allemagne. La France a fini par en acquérir la plus grande partie</w:t>
      </w:r>
      <w:r w:rsidRPr="00221D65">
        <w:t> ;</w:t>
      </w:r>
      <w:r w:rsidRPr="00221D65">
        <w:rPr>
          <w:color w:val="000000"/>
          <w:lang w:eastAsia="fr-FR" w:bidi="fr-FR"/>
        </w:rPr>
        <w:t xml:space="preserve"> l’Allemagne n’a gardé que</w:t>
      </w:r>
      <w:r>
        <w:rPr>
          <w:color w:val="000000"/>
          <w:lang w:eastAsia="fr-FR" w:bidi="fr-FR"/>
        </w:rPr>
        <w:t xml:space="preserve"> [81] </w:t>
      </w:r>
      <w:r w:rsidRPr="00221D65">
        <w:rPr>
          <w:color w:val="000000"/>
          <w:lang w:eastAsia="fr-FR" w:bidi="fr-FR"/>
        </w:rPr>
        <w:t>la région voisine du Rhin. Le reste a formé la Suisse romande, la Belg</w:t>
      </w:r>
      <w:r w:rsidRPr="00221D65">
        <w:rPr>
          <w:color w:val="000000"/>
          <w:lang w:eastAsia="fr-FR" w:bidi="fr-FR"/>
        </w:rPr>
        <w:t>i</w:t>
      </w:r>
      <w:r w:rsidRPr="00221D65">
        <w:rPr>
          <w:color w:val="000000"/>
          <w:lang w:eastAsia="fr-FR" w:bidi="fr-FR"/>
        </w:rPr>
        <w:t>que et les Pays-Bas.</w:t>
      </w:r>
    </w:p>
    <w:p w14:paraId="4CE9C368" w14:textId="77777777" w:rsidR="006C7620" w:rsidRPr="00221D65" w:rsidRDefault="006C7620" w:rsidP="006C7620">
      <w:pPr>
        <w:spacing w:before="120" w:after="120"/>
        <w:jc w:val="both"/>
      </w:pPr>
    </w:p>
    <w:p w14:paraId="3EFA5C33" w14:textId="77777777" w:rsidR="006C7620" w:rsidRPr="00221D65" w:rsidRDefault="006C7620" w:rsidP="006C7620">
      <w:pPr>
        <w:spacing w:before="120" w:after="120"/>
        <w:jc w:val="both"/>
      </w:pPr>
      <w:r w:rsidRPr="008257BA">
        <w:rPr>
          <w:b/>
          <w:i/>
          <w:color w:val="0000FF"/>
        </w:rPr>
        <w:t>La société</w:t>
      </w:r>
      <w:r w:rsidRPr="009E6303">
        <w:rPr>
          <w:i/>
        </w:rPr>
        <w:t>.</w:t>
      </w:r>
      <w:r w:rsidRPr="00221D65">
        <w:rPr>
          <w:color w:val="000000"/>
          <w:lang w:eastAsia="fr-FR" w:bidi="fr-FR"/>
        </w:rPr>
        <w:t xml:space="preserve"> — Tandis que l’autorité se rétablissait dans une partie de l’Europe, la société se réorganisait sous un régime que nous connaissons mal. Nous l’entrevoyons seulement à travers de rares doc</w:t>
      </w:r>
      <w:r w:rsidRPr="00221D65">
        <w:rPr>
          <w:color w:val="000000"/>
          <w:lang w:eastAsia="fr-FR" w:bidi="fr-FR"/>
        </w:rPr>
        <w:t>u</w:t>
      </w:r>
      <w:r w:rsidRPr="00221D65">
        <w:rPr>
          <w:color w:val="000000"/>
          <w:lang w:eastAsia="fr-FR" w:bidi="fr-FR"/>
        </w:rPr>
        <w:t>ments, presque tous relatifs à des domaines d’église et seulement dans les régions qui faisaient usage des actes écrits, la France, l’Italie, l’Allemagne.</w:t>
      </w:r>
    </w:p>
    <w:p w14:paraId="25AFEE31" w14:textId="77777777" w:rsidR="006C7620" w:rsidRPr="00221D65" w:rsidRDefault="006C7620" w:rsidP="006C7620">
      <w:pPr>
        <w:spacing w:before="120" w:after="120"/>
        <w:jc w:val="both"/>
      </w:pPr>
      <w:r w:rsidRPr="00221D65">
        <w:rPr>
          <w:color w:val="000000"/>
          <w:lang w:eastAsia="fr-FR" w:bidi="fr-FR"/>
        </w:rPr>
        <w:t>Dans tous les pays, la classe dominante resta formée des hommes de guerre, leur condition dépendai</w:t>
      </w:r>
      <w:r>
        <w:rPr>
          <w:color w:val="000000"/>
          <w:lang w:eastAsia="fr-FR" w:bidi="fr-FR"/>
        </w:rPr>
        <w:t>t de leur façon de combattre. Il</w:t>
      </w:r>
      <w:r w:rsidRPr="00221D65">
        <w:rPr>
          <w:color w:val="000000"/>
          <w:lang w:eastAsia="fr-FR" w:bidi="fr-FR"/>
        </w:rPr>
        <w:t xml:space="preserve"> re</w:t>
      </w:r>
      <w:r w:rsidRPr="00221D65">
        <w:rPr>
          <w:color w:val="000000"/>
          <w:lang w:eastAsia="fr-FR" w:bidi="fr-FR"/>
        </w:rPr>
        <w:t>s</w:t>
      </w:r>
      <w:r w:rsidRPr="00221D65">
        <w:rPr>
          <w:color w:val="000000"/>
          <w:lang w:eastAsia="fr-FR" w:bidi="fr-FR"/>
        </w:rPr>
        <w:t>tait encore en Europe des peuples guerriers qui continuaient à comba</w:t>
      </w:r>
      <w:r w:rsidRPr="00221D65">
        <w:rPr>
          <w:color w:val="000000"/>
          <w:lang w:eastAsia="fr-FR" w:bidi="fr-FR"/>
        </w:rPr>
        <w:t>t</w:t>
      </w:r>
      <w:r w:rsidRPr="00221D65">
        <w:rPr>
          <w:color w:val="000000"/>
          <w:lang w:eastAsia="fr-FR" w:bidi="fr-FR"/>
        </w:rPr>
        <w:t>tre à pied, les Saxons, les Celtes d’Irlande, d’</w:t>
      </w:r>
      <w:r>
        <w:rPr>
          <w:color w:val="000000"/>
          <w:lang w:eastAsia="fr-FR" w:bidi="fr-FR"/>
        </w:rPr>
        <w:t>É</w:t>
      </w:r>
      <w:r w:rsidRPr="00221D65">
        <w:rPr>
          <w:color w:val="000000"/>
          <w:lang w:eastAsia="fr-FR" w:bidi="fr-FR"/>
        </w:rPr>
        <w:t>cosse et du pays de Galles, les Scandinaves, les peuples slaves, les montagnards chrétiens d’Espagne, trop pauvres pour posséder un équipement coûteux.</w:t>
      </w:r>
    </w:p>
    <w:p w14:paraId="69518339" w14:textId="77777777" w:rsidR="006C7620" w:rsidRPr="00221D65" w:rsidRDefault="006C7620" w:rsidP="006C7620">
      <w:pPr>
        <w:spacing w:before="120" w:after="120"/>
        <w:jc w:val="both"/>
      </w:pPr>
      <w:r w:rsidRPr="00221D65">
        <w:rPr>
          <w:color w:val="000000"/>
          <w:lang w:eastAsia="fr-FR" w:bidi="fr-FR"/>
        </w:rPr>
        <w:t>Dans les pays les plus civilisés, l’armée n’était plus guère formée que de cavaliers combattant avec la lance et revêtus d’une armure d</w:t>
      </w:r>
      <w:r w:rsidRPr="00221D65">
        <w:rPr>
          <w:color w:val="000000"/>
          <w:lang w:eastAsia="fr-FR" w:bidi="fr-FR"/>
        </w:rPr>
        <w:t>é</w:t>
      </w:r>
      <w:r w:rsidRPr="00221D65">
        <w:rPr>
          <w:color w:val="000000"/>
          <w:lang w:eastAsia="fr-FR" w:bidi="fr-FR"/>
        </w:rPr>
        <w:t xml:space="preserve">fensive, la </w:t>
      </w:r>
      <w:r w:rsidRPr="001465FB">
        <w:rPr>
          <w:i/>
        </w:rPr>
        <w:t>broigne</w:t>
      </w:r>
      <w:r w:rsidRPr="00221D65">
        <w:t>,</w:t>
      </w:r>
      <w:r w:rsidRPr="00221D65">
        <w:rPr>
          <w:color w:val="000000"/>
          <w:lang w:eastAsia="fr-FR" w:bidi="fr-FR"/>
        </w:rPr>
        <w:t xml:space="preserve"> sorte de tunique couverte d’anneaux de fer. Ils </w:t>
      </w:r>
      <w:r w:rsidRPr="00221D65">
        <w:rPr>
          <w:color w:val="000000"/>
          <w:lang w:eastAsia="fr-FR" w:bidi="fr-FR"/>
        </w:rPr>
        <w:lastRenderedPageBreak/>
        <w:t>d</w:t>
      </w:r>
      <w:r w:rsidRPr="00221D65">
        <w:rPr>
          <w:color w:val="000000"/>
          <w:lang w:eastAsia="fr-FR" w:bidi="fr-FR"/>
        </w:rPr>
        <w:t>e</w:t>
      </w:r>
      <w:r w:rsidRPr="00221D65">
        <w:rPr>
          <w:color w:val="000000"/>
          <w:lang w:eastAsia="fr-FR" w:bidi="fr-FR"/>
        </w:rPr>
        <w:t>vaient s’équiper à leurs frais et fournir les charriots, les outils et les vivres. Cette charge était devenue trop lourde pour les petits propri</w:t>
      </w:r>
      <w:r w:rsidRPr="00221D65">
        <w:rPr>
          <w:color w:val="000000"/>
          <w:lang w:eastAsia="fr-FR" w:bidi="fr-FR"/>
        </w:rPr>
        <w:t>é</w:t>
      </w:r>
      <w:r w:rsidRPr="00221D65">
        <w:rPr>
          <w:color w:val="000000"/>
          <w:lang w:eastAsia="fr-FR" w:bidi="fr-FR"/>
        </w:rPr>
        <w:t>taires. Les uns avaient été ruinés par l’amende éno</w:t>
      </w:r>
      <w:r w:rsidRPr="00221D65">
        <w:rPr>
          <w:color w:val="000000"/>
          <w:lang w:eastAsia="fr-FR" w:bidi="fr-FR"/>
        </w:rPr>
        <w:t>r</w:t>
      </w:r>
      <w:r w:rsidRPr="00221D65">
        <w:rPr>
          <w:color w:val="000000"/>
          <w:lang w:eastAsia="fr-FR" w:bidi="fr-FR"/>
        </w:rPr>
        <w:t>me levée sur les hommes qui avaient manqué de venir à l’armée. Les autres avaient cédé leur terre à quelque grand propriétaire qui leur en laissait la po</w:t>
      </w:r>
      <w:r w:rsidRPr="00221D65">
        <w:rPr>
          <w:color w:val="000000"/>
          <w:lang w:eastAsia="fr-FR" w:bidi="fr-FR"/>
        </w:rPr>
        <w:t>s</w:t>
      </w:r>
      <w:r w:rsidRPr="00221D65">
        <w:rPr>
          <w:color w:val="000000"/>
          <w:lang w:eastAsia="fr-FR" w:bidi="fr-FR"/>
        </w:rPr>
        <w:t>session, mais seulement comme tenanciers, et ils avaient cessé d’être convoqués pour la guerre. Le nombre des guerriers propriétaires avait ainsi diminué beaucoup</w:t>
      </w:r>
      <w:r w:rsidRPr="00221D65">
        <w:t> ;</w:t>
      </w:r>
      <w:r w:rsidRPr="00221D65">
        <w:rPr>
          <w:color w:val="000000"/>
          <w:lang w:eastAsia="fr-FR" w:bidi="fr-FR"/>
        </w:rPr>
        <w:t xml:space="preserve"> dans le Nord de la France et l’Ouest de l’Allemagne, il ne restait d’hommes de guerre que les propriétaires de grands domaines appelés </w:t>
      </w:r>
      <w:r w:rsidRPr="001465FB">
        <w:rPr>
          <w:i/>
        </w:rPr>
        <w:t>seigneurs</w:t>
      </w:r>
      <w:r w:rsidRPr="00221D65">
        <w:rPr>
          <w:color w:val="000000"/>
          <w:lang w:eastAsia="fr-FR" w:bidi="fr-FR"/>
        </w:rPr>
        <w:t xml:space="preserve"> et leurs vassaux, équipés et entr</w:t>
      </w:r>
      <w:r w:rsidRPr="00221D65">
        <w:rPr>
          <w:color w:val="000000"/>
          <w:lang w:eastAsia="fr-FR" w:bidi="fr-FR"/>
        </w:rPr>
        <w:t>e</w:t>
      </w:r>
      <w:r w:rsidRPr="00221D65">
        <w:rPr>
          <w:color w:val="000000"/>
          <w:lang w:eastAsia="fr-FR" w:bidi="fr-FR"/>
        </w:rPr>
        <w:t>tenus aux frais du seigneur et n’ayant, plus d’autre occupation que la guerre.</w:t>
      </w:r>
    </w:p>
    <w:p w14:paraId="77240F19" w14:textId="77777777" w:rsidR="006C7620" w:rsidRDefault="006C7620" w:rsidP="006C7620">
      <w:pPr>
        <w:spacing w:before="120" w:after="120"/>
        <w:jc w:val="both"/>
      </w:pPr>
      <w:r w:rsidRPr="00221D65">
        <w:rPr>
          <w:color w:val="000000"/>
          <w:lang w:eastAsia="fr-FR" w:bidi="fr-FR"/>
        </w:rPr>
        <w:t>En Angleterre aussi, au-dessus de la masse des simples hommes l</w:t>
      </w:r>
      <w:r w:rsidRPr="00221D65">
        <w:rPr>
          <w:color w:val="000000"/>
          <w:lang w:eastAsia="fr-FR" w:bidi="fr-FR"/>
        </w:rPr>
        <w:t>i</w:t>
      </w:r>
      <w:r w:rsidRPr="00221D65">
        <w:rPr>
          <w:color w:val="000000"/>
          <w:lang w:eastAsia="fr-FR" w:bidi="fr-FR"/>
        </w:rPr>
        <w:t xml:space="preserve">bres </w:t>
      </w:r>
      <w:r w:rsidRPr="00221D65">
        <w:t>(</w:t>
      </w:r>
      <w:r w:rsidRPr="001465FB">
        <w:rPr>
          <w:i/>
        </w:rPr>
        <w:t>ceorl</w:t>
      </w:r>
      <w:r w:rsidRPr="00221D65">
        <w:t>),</w:t>
      </w:r>
      <w:r w:rsidRPr="00221D65">
        <w:rPr>
          <w:color w:val="000000"/>
          <w:lang w:eastAsia="fr-FR" w:bidi="fr-FR"/>
        </w:rPr>
        <w:t xml:space="preserve"> convoqués seulement pour la défense du pays, se fo</w:t>
      </w:r>
      <w:r w:rsidRPr="00221D65">
        <w:rPr>
          <w:color w:val="000000"/>
          <w:lang w:eastAsia="fr-FR" w:bidi="fr-FR"/>
        </w:rPr>
        <w:t>r</w:t>
      </w:r>
      <w:r w:rsidRPr="00221D65">
        <w:rPr>
          <w:color w:val="000000"/>
          <w:lang w:eastAsia="fr-FR" w:bidi="fr-FR"/>
        </w:rPr>
        <w:t xml:space="preserve">mait une classe privilégiée, les </w:t>
      </w:r>
      <w:r w:rsidRPr="00221D65">
        <w:t>eorl,</w:t>
      </w:r>
      <w:r w:rsidRPr="00221D65">
        <w:rPr>
          <w:color w:val="000000"/>
          <w:lang w:eastAsia="fr-FR" w:bidi="fr-FR"/>
        </w:rPr>
        <w:t xml:space="preserve"> propriétaires d’au moins cinq doma</w:t>
      </w:r>
      <w:r w:rsidRPr="00221D65">
        <w:rPr>
          <w:color w:val="000000"/>
          <w:lang w:eastAsia="fr-FR" w:bidi="fr-FR"/>
        </w:rPr>
        <w:t>i</w:t>
      </w:r>
      <w:r w:rsidRPr="00221D65">
        <w:rPr>
          <w:color w:val="000000"/>
          <w:lang w:eastAsia="fr-FR" w:bidi="fr-FR"/>
        </w:rPr>
        <w:t xml:space="preserve">nes </w:t>
      </w:r>
      <w:r w:rsidRPr="00221D65">
        <w:t>(</w:t>
      </w:r>
      <w:r w:rsidRPr="001465FB">
        <w:rPr>
          <w:i/>
        </w:rPr>
        <w:t>hide</w:t>
      </w:r>
      <w:r w:rsidRPr="00221D65">
        <w:t>),</w:t>
      </w:r>
      <w:r w:rsidRPr="00221D65">
        <w:rPr>
          <w:color w:val="000000"/>
          <w:lang w:eastAsia="fr-FR" w:bidi="fr-FR"/>
        </w:rPr>
        <w:t xml:space="preserve"> qui étaient des hommes de guerre, car le roi leur o</w:t>
      </w:r>
      <w:r w:rsidRPr="00221D65">
        <w:rPr>
          <w:color w:val="000000"/>
          <w:lang w:eastAsia="fr-FR" w:bidi="fr-FR"/>
        </w:rPr>
        <w:t>r</w:t>
      </w:r>
      <w:r w:rsidRPr="00221D65">
        <w:rPr>
          <w:color w:val="000000"/>
          <w:lang w:eastAsia="fr-FR" w:bidi="fr-FR"/>
        </w:rPr>
        <w:t>donnait de se procurer une armure et un casque. Il restait d’ailleurs chez les Saxons d’Angleterre et d’Allemagne une classe supérieure formée de familles nobles</w:t>
      </w:r>
      <w:r>
        <w:t>.</w:t>
      </w:r>
    </w:p>
    <w:p w14:paraId="3D6439C7" w14:textId="77777777" w:rsidR="006C7620" w:rsidRPr="00221D65" w:rsidRDefault="006C7620" w:rsidP="006C7620">
      <w:pPr>
        <w:spacing w:before="120" w:after="120"/>
        <w:jc w:val="both"/>
      </w:pPr>
      <w:r w:rsidRPr="00221D65">
        <w:rPr>
          <w:color w:val="000000"/>
          <w:lang w:eastAsia="fr-FR" w:bidi="fr-FR"/>
        </w:rPr>
        <w:t>Les hommes d’église formaient une autre cla</w:t>
      </w:r>
      <w:r w:rsidRPr="00221D65">
        <w:rPr>
          <w:color w:val="000000"/>
          <w:lang w:eastAsia="fr-FR" w:bidi="fr-FR"/>
        </w:rPr>
        <w:t>s</w:t>
      </w:r>
      <w:r w:rsidRPr="00221D65">
        <w:rPr>
          <w:color w:val="000000"/>
          <w:lang w:eastAsia="fr-FR" w:bidi="fr-FR"/>
        </w:rPr>
        <w:t>se dominante car ils exerçaient une autorité effe</w:t>
      </w:r>
      <w:r w:rsidRPr="00221D65">
        <w:rPr>
          <w:color w:val="000000"/>
          <w:lang w:eastAsia="fr-FR" w:bidi="fr-FR"/>
        </w:rPr>
        <w:t>c</w:t>
      </w:r>
      <w:r w:rsidRPr="00221D65">
        <w:rPr>
          <w:color w:val="000000"/>
          <w:lang w:eastAsia="fr-FR" w:bidi="fr-FR"/>
        </w:rPr>
        <w:t xml:space="preserve">tive sur la masse des laïques et vivaient de son travail. </w:t>
      </w:r>
      <w:r>
        <w:rPr>
          <w:color w:val="000000"/>
          <w:lang w:eastAsia="fr-FR" w:bidi="fr-FR"/>
        </w:rPr>
        <w:t>É</w:t>
      </w:r>
      <w:r w:rsidRPr="00221D65">
        <w:rPr>
          <w:color w:val="000000"/>
          <w:lang w:eastAsia="fr-FR" w:bidi="fr-FR"/>
        </w:rPr>
        <w:t>vêques et Abbés, possesseurs de</w:t>
      </w:r>
      <w:r>
        <w:rPr>
          <w:color w:val="000000"/>
          <w:lang w:eastAsia="fr-FR" w:bidi="fr-FR"/>
        </w:rPr>
        <w:t xml:space="preserve"> [82] </w:t>
      </w:r>
      <w:r w:rsidRPr="00221D65">
        <w:rPr>
          <w:color w:val="000000"/>
          <w:lang w:eastAsia="fr-FR" w:bidi="fr-FR"/>
        </w:rPr>
        <w:t>domaines éno</w:t>
      </w:r>
      <w:r w:rsidRPr="00221D65">
        <w:rPr>
          <w:color w:val="000000"/>
          <w:lang w:eastAsia="fr-FR" w:bidi="fr-FR"/>
        </w:rPr>
        <w:t>r</w:t>
      </w:r>
      <w:r w:rsidRPr="00221D65">
        <w:rPr>
          <w:color w:val="000000"/>
          <w:lang w:eastAsia="fr-FR" w:bidi="fr-FR"/>
        </w:rPr>
        <w:t>mes, étaient des grands seigneurs, entourés d’une escorte de guerriers. Les prêtres de chaque ville épiscopale, réunis auprès de l’évêque, a</w:t>
      </w:r>
      <w:r w:rsidRPr="00221D65">
        <w:rPr>
          <w:color w:val="000000"/>
          <w:lang w:eastAsia="fr-FR" w:bidi="fr-FR"/>
        </w:rPr>
        <w:t>p</w:t>
      </w:r>
      <w:r w:rsidRPr="00221D65">
        <w:rPr>
          <w:color w:val="000000"/>
          <w:lang w:eastAsia="fr-FR" w:bidi="fr-FR"/>
        </w:rPr>
        <w:t xml:space="preserve">pelés </w:t>
      </w:r>
      <w:r w:rsidRPr="001465FB">
        <w:rPr>
          <w:i/>
        </w:rPr>
        <w:t>chanoines</w:t>
      </w:r>
      <w:r w:rsidRPr="00221D65">
        <w:rPr>
          <w:color w:val="000000"/>
          <w:lang w:eastAsia="fr-FR" w:bidi="fr-FR"/>
        </w:rPr>
        <w:t xml:space="preserve"> (du nom grec qui signifie </w:t>
      </w:r>
      <w:r w:rsidRPr="00221D65">
        <w:t>« </w:t>
      </w:r>
      <w:r w:rsidRPr="00221D65">
        <w:rPr>
          <w:color w:val="000000"/>
          <w:lang w:eastAsia="fr-FR" w:bidi="fr-FR"/>
        </w:rPr>
        <w:t>règle</w:t>
      </w:r>
      <w:r w:rsidRPr="00221D65">
        <w:t> »</w:t>
      </w:r>
      <w:r w:rsidRPr="00221D65">
        <w:rPr>
          <w:color w:val="000000"/>
          <w:lang w:eastAsia="fr-FR" w:bidi="fr-FR"/>
        </w:rPr>
        <w:t xml:space="preserve">) depuis latin du </w:t>
      </w:r>
      <w:r w:rsidRPr="004516AB">
        <w:rPr>
          <w:caps/>
          <w:color w:val="000000"/>
          <w:lang w:eastAsia="fr-FR" w:bidi="fr-FR"/>
        </w:rPr>
        <w:t>viii</w:t>
      </w:r>
      <w:r w:rsidRPr="001465FB">
        <w:rPr>
          <w:color w:val="000000"/>
          <w:vertAlign w:val="superscript"/>
          <w:lang w:eastAsia="fr-FR" w:bidi="fr-FR"/>
        </w:rPr>
        <w:t>e</w:t>
      </w:r>
      <w:r w:rsidRPr="00221D65">
        <w:rPr>
          <w:color w:val="000000"/>
          <w:lang w:eastAsia="fr-FR" w:bidi="fr-FR"/>
        </w:rPr>
        <w:t xml:space="preserve"> siècle, vivaient en communauté, soumis à une règle qui leur i</w:t>
      </w:r>
      <w:r w:rsidRPr="00221D65">
        <w:rPr>
          <w:color w:val="000000"/>
          <w:lang w:eastAsia="fr-FR" w:bidi="fr-FR"/>
        </w:rPr>
        <w:t>m</w:t>
      </w:r>
      <w:r w:rsidRPr="00221D65">
        <w:rPr>
          <w:color w:val="000000"/>
          <w:lang w:eastAsia="fr-FR" w:bidi="fr-FR"/>
        </w:rPr>
        <w:t>posait des exercices de dévotion.</w:t>
      </w:r>
    </w:p>
    <w:p w14:paraId="49095F55" w14:textId="77777777" w:rsidR="006C7620" w:rsidRPr="00221D65" w:rsidRDefault="006C7620" w:rsidP="006C7620">
      <w:pPr>
        <w:spacing w:before="120" w:after="120"/>
        <w:jc w:val="both"/>
      </w:pPr>
      <w:r w:rsidRPr="00221D65">
        <w:rPr>
          <w:color w:val="000000"/>
          <w:lang w:eastAsia="fr-FR" w:bidi="fr-FR"/>
        </w:rPr>
        <w:t>Les moines établis dans un monastère propriétaire d’un grand d</w:t>
      </w:r>
      <w:r w:rsidRPr="00221D65">
        <w:rPr>
          <w:color w:val="000000"/>
          <w:lang w:eastAsia="fr-FR" w:bidi="fr-FR"/>
        </w:rPr>
        <w:t>o</w:t>
      </w:r>
      <w:r w:rsidRPr="00221D65">
        <w:rPr>
          <w:color w:val="000000"/>
          <w:lang w:eastAsia="fr-FR" w:bidi="fr-FR"/>
        </w:rPr>
        <w:t>maine, — les religieuses (app</w:t>
      </w:r>
      <w:r w:rsidRPr="00221D65">
        <w:rPr>
          <w:color w:val="000000"/>
          <w:lang w:eastAsia="fr-FR" w:bidi="fr-FR"/>
        </w:rPr>
        <w:t>e</w:t>
      </w:r>
      <w:r w:rsidRPr="00221D65">
        <w:rPr>
          <w:color w:val="000000"/>
          <w:lang w:eastAsia="fr-FR" w:bidi="fr-FR"/>
        </w:rPr>
        <w:t xml:space="preserve">lées </w:t>
      </w:r>
      <w:r w:rsidRPr="001465FB">
        <w:rPr>
          <w:i/>
        </w:rPr>
        <w:t>nonnes</w:t>
      </w:r>
      <w:r w:rsidRPr="00221D65">
        <w:t>),</w:t>
      </w:r>
      <w:r w:rsidRPr="00221D65">
        <w:rPr>
          <w:color w:val="000000"/>
          <w:lang w:eastAsia="fr-FR" w:bidi="fr-FR"/>
        </w:rPr>
        <w:t xml:space="preserve"> cloîtrées dans un couvent, — su</w:t>
      </w:r>
      <w:r w:rsidRPr="00221D65">
        <w:rPr>
          <w:color w:val="000000"/>
          <w:lang w:eastAsia="fr-FR" w:bidi="fr-FR"/>
        </w:rPr>
        <w:t>i</w:t>
      </w:r>
      <w:r w:rsidRPr="00221D65">
        <w:rPr>
          <w:color w:val="000000"/>
          <w:lang w:eastAsia="fr-FR" w:bidi="fr-FR"/>
        </w:rPr>
        <w:t>vaient la règle de saint Benoît qui leur imposait une vie séparée du monde des laïques. Ces co</w:t>
      </w:r>
      <w:r w:rsidRPr="00221D65">
        <w:rPr>
          <w:color w:val="000000"/>
          <w:lang w:eastAsia="fr-FR" w:bidi="fr-FR"/>
        </w:rPr>
        <w:t>m</w:t>
      </w:r>
      <w:r w:rsidRPr="00221D65">
        <w:rPr>
          <w:color w:val="000000"/>
          <w:lang w:eastAsia="fr-FR" w:bidi="fr-FR"/>
        </w:rPr>
        <w:t>munautés de religieux conservaient, avec la connaissance du latin, la tradition de l’étude de l’Ecriture sai</w:t>
      </w:r>
      <w:r w:rsidRPr="00221D65">
        <w:rPr>
          <w:color w:val="000000"/>
          <w:lang w:eastAsia="fr-FR" w:bidi="fr-FR"/>
        </w:rPr>
        <w:t>n</w:t>
      </w:r>
      <w:r w:rsidRPr="00221D65">
        <w:rPr>
          <w:color w:val="000000"/>
          <w:lang w:eastAsia="fr-FR" w:bidi="fr-FR"/>
        </w:rPr>
        <w:t>te, et de la musique religieuse.</w:t>
      </w:r>
    </w:p>
    <w:p w14:paraId="079B2A22" w14:textId="77777777" w:rsidR="006C7620" w:rsidRPr="00221D65" w:rsidRDefault="006C7620" w:rsidP="006C7620">
      <w:pPr>
        <w:spacing w:before="120" w:after="120"/>
        <w:jc w:val="both"/>
      </w:pPr>
      <w:r w:rsidRPr="00221D65">
        <w:rPr>
          <w:color w:val="000000"/>
          <w:lang w:eastAsia="fr-FR" w:bidi="fr-FR"/>
        </w:rPr>
        <w:t>Les prêtres seuls vivaient en contact personnel avec les laïques. Ils célébraient, devant eux, dans l’église de la paroisse, le culte dont l’acte essentiel était la messe. Ils leur administraient les sacr</w:t>
      </w:r>
      <w:r w:rsidRPr="00221D65">
        <w:rPr>
          <w:color w:val="000000"/>
          <w:lang w:eastAsia="fr-FR" w:bidi="fr-FR"/>
        </w:rPr>
        <w:t>e</w:t>
      </w:r>
      <w:r w:rsidRPr="00221D65">
        <w:rPr>
          <w:color w:val="000000"/>
          <w:lang w:eastAsia="fr-FR" w:bidi="fr-FR"/>
        </w:rPr>
        <w:t xml:space="preserve">ments </w:t>
      </w:r>
      <w:r w:rsidRPr="00221D65">
        <w:rPr>
          <w:color w:val="000000"/>
          <w:lang w:eastAsia="fr-FR" w:bidi="fr-FR"/>
        </w:rPr>
        <w:lastRenderedPageBreak/>
        <w:t>qui marquaient les actes de leur vie</w:t>
      </w:r>
      <w:r w:rsidRPr="00221D65">
        <w:t> :</w:t>
      </w:r>
      <w:r w:rsidRPr="00221D65">
        <w:rPr>
          <w:color w:val="000000"/>
          <w:lang w:eastAsia="fr-FR" w:bidi="fr-FR"/>
        </w:rPr>
        <w:t xml:space="preserve"> le ba</w:t>
      </w:r>
      <w:r w:rsidRPr="00221D65">
        <w:rPr>
          <w:color w:val="000000"/>
          <w:lang w:eastAsia="fr-FR" w:bidi="fr-FR"/>
        </w:rPr>
        <w:t>p</w:t>
      </w:r>
      <w:r w:rsidRPr="00221D65">
        <w:rPr>
          <w:color w:val="000000"/>
          <w:lang w:eastAsia="fr-FR" w:bidi="fr-FR"/>
        </w:rPr>
        <w:t>tême, auquel on attribuait une action sur la santé des enfants, le mariage, l’extrême-onction.</w:t>
      </w:r>
    </w:p>
    <w:p w14:paraId="66ABFD31" w14:textId="77777777" w:rsidR="006C7620" w:rsidRPr="00221D65" w:rsidRDefault="006C7620" w:rsidP="006C7620">
      <w:pPr>
        <w:spacing w:before="120" w:after="120"/>
        <w:jc w:val="both"/>
      </w:pPr>
      <w:r w:rsidRPr="00221D65">
        <w:rPr>
          <w:color w:val="000000"/>
          <w:lang w:eastAsia="fr-FR" w:bidi="fr-FR"/>
        </w:rPr>
        <w:t xml:space="preserve">Les </w:t>
      </w:r>
      <w:r w:rsidRPr="00221D65">
        <w:t xml:space="preserve">livres de </w:t>
      </w:r>
      <w:r w:rsidRPr="00E234E8">
        <w:rPr>
          <w:i/>
        </w:rPr>
        <w:t>pénitence</w:t>
      </w:r>
      <w:r w:rsidRPr="00221D65">
        <w:t>,</w:t>
      </w:r>
      <w:r w:rsidRPr="00221D65">
        <w:rPr>
          <w:color w:val="000000"/>
          <w:lang w:eastAsia="fr-FR" w:bidi="fr-FR"/>
        </w:rPr>
        <w:t xml:space="preserve"> répandus au </w:t>
      </w:r>
      <w:r w:rsidRPr="004516AB">
        <w:rPr>
          <w:caps/>
          <w:color w:val="000000"/>
          <w:lang w:eastAsia="fr-FR" w:bidi="fr-FR"/>
        </w:rPr>
        <w:t>ix</w:t>
      </w:r>
      <w:r>
        <w:rPr>
          <w:color w:val="000000"/>
          <w:vertAlign w:val="superscript"/>
          <w:lang w:eastAsia="fr-FR" w:bidi="fr-FR"/>
        </w:rPr>
        <w:t>e</w:t>
      </w:r>
      <w:r w:rsidRPr="00221D65">
        <w:rPr>
          <w:color w:val="000000"/>
          <w:lang w:eastAsia="fr-FR" w:bidi="fr-FR"/>
        </w:rPr>
        <w:t xml:space="preserve"> siècle en Europe, énum</w:t>
      </w:r>
      <w:r w:rsidRPr="00221D65">
        <w:rPr>
          <w:color w:val="000000"/>
          <w:lang w:eastAsia="fr-FR" w:bidi="fr-FR"/>
        </w:rPr>
        <w:t>è</w:t>
      </w:r>
      <w:r w:rsidRPr="00221D65">
        <w:rPr>
          <w:color w:val="000000"/>
          <w:lang w:eastAsia="fr-FR" w:bidi="fr-FR"/>
        </w:rPr>
        <w:t>rent les actes interdits</w:t>
      </w:r>
      <w:r w:rsidRPr="00221D65">
        <w:t> :</w:t>
      </w:r>
      <w:r w:rsidRPr="00221D65">
        <w:rPr>
          <w:color w:val="000000"/>
          <w:lang w:eastAsia="fr-FR" w:bidi="fr-FR"/>
        </w:rPr>
        <w:t xml:space="preserve"> le meurtre, le parjure, le vol, les péchés sexuels, le travail du dimanche, le mariage entre parents à un degré prohibé (même entre cousins) et les anciennes pr</w:t>
      </w:r>
      <w:r w:rsidRPr="00221D65">
        <w:rPr>
          <w:color w:val="000000"/>
          <w:lang w:eastAsia="fr-FR" w:bidi="fr-FR"/>
        </w:rPr>
        <w:t>a</w:t>
      </w:r>
      <w:r w:rsidRPr="00221D65">
        <w:rPr>
          <w:color w:val="000000"/>
          <w:lang w:eastAsia="fr-FR" w:bidi="fr-FR"/>
        </w:rPr>
        <w:t xml:space="preserve">tiques païennes. — Un </w:t>
      </w:r>
      <w:r w:rsidRPr="00221D65">
        <w:t>« </w:t>
      </w:r>
      <w:r w:rsidRPr="00221D65">
        <w:rPr>
          <w:color w:val="000000"/>
          <w:lang w:eastAsia="fr-FR" w:bidi="fr-FR"/>
        </w:rPr>
        <w:t>Index des superstitions</w:t>
      </w:r>
      <w:r w:rsidRPr="00221D65">
        <w:t> »</w:t>
      </w:r>
      <w:r w:rsidRPr="00221D65">
        <w:rPr>
          <w:color w:val="000000"/>
          <w:lang w:eastAsia="fr-FR" w:bidi="fr-FR"/>
        </w:rPr>
        <w:t>, rédigé pour l’Allemagne, interdit les cérémonies en l’honneur des morts ou du soleil ou des dieux german</w:t>
      </w:r>
      <w:r w:rsidRPr="00221D65">
        <w:rPr>
          <w:color w:val="000000"/>
          <w:lang w:eastAsia="fr-FR" w:bidi="fr-FR"/>
        </w:rPr>
        <w:t>i</w:t>
      </w:r>
      <w:r w:rsidRPr="00221D65">
        <w:rPr>
          <w:color w:val="000000"/>
          <w:lang w:eastAsia="fr-FR" w:bidi="fr-FR"/>
        </w:rPr>
        <w:t>ques (Wodan et Thounar), la dévotion aux bois sacrés ou aux sources sacrées, les pratiques pour jeter un mauvais sort, l’ex-voto représe</w:t>
      </w:r>
      <w:r w:rsidRPr="00221D65">
        <w:rPr>
          <w:color w:val="000000"/>
          <w:lang w:eastAsia="fr-FR" w:bidi="fr-FR"/>
        </w:rPr>
        <w:t>n</w:t>
      </w:r>
      <w:r w:rsidRPr="00221D65">
        <w:rPr>
          <w:color w:val="000000"/>
          <w:lang w:eastAsia="fr-FR" w:bidi="fr-FR"/>
        </w:rPr>
        <w:t>tant un membre malade, les idoles en pâte, les incantations et les am</w:t>
      </w:r>
      <w:r w:rsidRPr="00221D65">
        <w:rPr>
          <w:color w:val="000000"/>
          <w:lang w:eastAsia="fr-FR" w:bidi="fr-FR"/>
        </w:rPr>
        <w:t>u</w:t>
      </w:r>
      <w:r w:rsidRPr="00221D65">
        <w:rPr>
          <w:color w:val="000000"/>
          <w:lang w:eastAsia="fr-FR" w:bidi="fr-FR"/>
        </w:rPr>
        <w:t xml:space="preserve">lettes. La </w:t>
      </w:r>
      <w:r w:rsidRPr="00E234E8">
        <w:rPr>
          <w:i/>
        </w:rPr>
        <w:t>pénitence</w:t>
      </w:r>
      <w:r w:rsidRPr="00221D65">
        <w:rPr>
          <w:color w:val="000000"/>
          <w:lang w:eastAsia="fr-FR" w:bidi="fr-FR"/>
        </w:rPr>
        <w:t xml:space="preserve"> imposée pour sanction de ces fautes avait cessé d’être publique comme en Orient</w:t>
      </w:r>
      <w:r w:rsidRPr="00221D65">
        <w:t> ;</w:t>
      </w:r>
      <w:r w:rsidRPr="00221D65">
        <w:rPr>
          <w:color w:val="000000"/>
          <w:lang w:eastAsia="fr-FR" w:bidi="fr-FR"/>
        </w:rPr>
        <w:t xml:space="preserve"> l’</w:t>
      </w:r>
      <w:r>
        <w:rPr>
          <w:color w:val="000000"/>
          <w:lang w:eastAsia="fr-FR" w:bidi="fr-FR"/>
        </w:rPr>
        <w:t>Église</w:t>
      </w:r>
      <w:r w:rsidRPr="00221D65">
        <w:rPr>
          <w:color w:val="000000"/>
          <w:lang w:eastAsia="fr-FR" w:bidi="fr-FR"/>
        </w:rPr>
        <w:t xml:space="preserve"> l’avait rendue s</w:t>
      </w:r>
      <w:r w:rsidRPr="00221D65">
        <w:rPr>
          <w:color w:val="000000"/>
          <w:lang w:eastAsia="fr-FR" w:bidi="fr-FR"/>
        </w:rPr>
        <w:t>e</w:t>
      </w:r>
      <w:r w:rsidRPr="00221D65">
        <w:rPr>
          <w:color w:val="000000"/>
          <w:lang w:eastAsia="fr-FR" w:bidi="fr-FR"/>
        </w:rPr>
        <w:t>crète pour l’adapter à la fierté des Barbares. Elle consistait surtout en je</w:t>
      </w:r>
      <w:r w:rsidRPr="00221D65">
        <w:rPr>
          <w:color w:val="000000"/>
          <w:lang w:eastAsia="fr-FR" w:bidi="fr-FR"/>
        </w:rPr>
        <w:t>û</w:t>
      </w:r>
      <w:r w:rsidRPr="00221D65">
        <w:rPr>
          <w:color w:val="000000"/>
          <w:lang w:eastAsia="fr-FR" w:bidi="fr-FR"/>
        </w:rPr>
        <w:t>nes, abstinences, prières, génuflexions et aumônes.</w:t>
      </w:r>
    </w:p>
    <w:p w14:paraId="6F1D2C65" w14:textId="77777777" w:rsidR="006C7620" w:rsidRPr="00221D65" w:rsidRDefault="006C7620" w:rsidP="006C7620">
      <w:pPr>
        <w:spacing w:before="120" w:after="120"/>
        <w:jc w:val="both"/>
      </w:pPr>
      <w:r w:rsidRPr="00221D65">
        <w:rPr>
          <w:color w:val="000000"/>
          <w:lang w:eastAsia="fr-FR" w:bidi="fr-FR"/>
        </w:rPr>
        <w:t>Aucun document ne nous apprend comment les peuples prat</w:t>
      </w:r>
      <w:r w:rsidRPr="00221D65">
        <w:rPr>
          <w:color w:val="000000"/>
          <w:lang w:eastAsia="fr-FR" w:bidi="fr-FR"/>
        </w:rPr>
        <w:t>i</w:t>
      </w:r>
      <w:r w:rsidRPr="00221D65">
        <w:rPr>
          <w:color w:val="000000"/>
          <w:lang w:eastAsia="fr-FR" w:bidi="fr-FR"/>
        </w:rPr>
        <w:t>quaient réellement la religion. Nous ignorons si la confession était vraiment entrée dans l’usage. La plupart des prêtres n’avaient eu a</w:t>
      </w:r>
      <w:r w:rsidRPr="00221D65">
        <w:rPr>
          <w:color w:val="000000"/>
          <w:lang w:eastAsia="fr-FR" w:bidi="fr-FR"/>
        </w:rPr>
        <w:t>u</w:t>
      </w:r>
      <w:r w:rsidRPr="00221D65">
        <w:rPr>
          <w:color w:val="000000"/>
          <w:lang w:eastAsia="fr-FR" w:bidi="fr-FR"/>
        </w:rPr>
        <w:t>cun moyen de s’instruire, on ne voit guère comment ils auraient été capables de diriger la conduite des fidèles.</w:t>
      </w:r>
    </w:p>
    <w:p w14:paraId="4D3D1899" w14:textId="77777777" w:rsidR="006C7620" w:rsidRPr="00221D65" w:rsidRDefault="006C7620" w:rsidP="006C7620">
      <w:pPr>
        <w:spacing w:before="120" w:after="120"/>
        <w:jc w:val="both"/>
      </w:pPr>
      <w:r w:rsidRPr="00221D65">
        <w:rPr>
          <w:color w:val="000000"/>
          <w:lang w:eastAsia="fr-FR" w:bidi="fr-FR"/>
        </w:rPr>
        <w:t>Hommes de guerre et hommes d’</w:t>
      </w:r>
      <w:r>
        <w:rPr>
          <w:color w:val="000000"/>
          <w:lang w:eastAsia="fr-FR" w:bidi="fr-FR"/>
        </w:rPr>
        <w:t>Église</w:t>
      </w:r>
      <w:r w:rsidRPr="00221D65">
        <w:rPr>
          <w:color w:val="000000"/>
          <w:lang w:eastAsia="fr-FR" w:bidi="fr-FR"/>
        </w:rPr>
        <w:t xml:space="preserve"> formaient les classes priv</w:t>
      </w:r>
      <w:r w:rsidRPr="00221D65">
        <w:rPr>
          <w:color w:val="000000"/>
          <w:lang w:eastAsia="fr-FR" w:bidi="fr-FR"/>
        </w:rPr>
        <w:t>i</w:t>
      </w:r>
      <w:r w:rsidRPr="00221D65">
        <w:rPr>
          <w:color w:val="000000"/>
          <w:lang w:eastAsia="fr-FR" w:bidi="fr-FR"/>
        </w:rPr>
        <w:t>légiées qui possédaient la richesse et exerçaient toute l’autorité. La masse de la population vivait dans une condition</w:t>
      </w:r>
      <w:r>
        <w:rPr>
          <w:color w:val="000000"/>
          <w:lang w:eastAsia="fr-FR" w:bidi="fr-FR"/>
        </w:rPr>
        <w:t xml:space="preserve"> </w:t>
      </w:r>
      <w:r>
        <w:t>[</w:t>
      </w:r>
      <w:r w:rsidRPr="00221D65">
        <w:t>83</w:t>
      </w:r>
      <w:r>
        <w:t xml:space="preserve">] </w:t>
      </w:r>
      <w:r w:rsidRPr="00221D65">
        <w:rPr>
          <w:color w:val="000000"/>
          <w:lang w:eastAsia="fr-FR" w:bidi="fr-FR"/>
        </w:rPr>
        <w:t>très inférieure. Les marchands et les artisans apparaissent rarement dans les doc</w:t>
      </w:r>
      <w:r w:rsidRPr="00221D65">
        <w:rPr>
          <w:color w:val="000000"/>
          <w:lang w:eastAsia="fr-FR" w:bidi="fr-FR"/>
        </w:rPr>
        <w:t>u</w:t>
      </w:r>
      <w:r w:rsidRPr="00221D65">
        <w:rPr>
          <w:color w:val="000000"/>
          <w:lang w:eastAsia="fr-FR" w:bidi="fr-FR"/>
        </w:rPr>
        <w:t>ments</w:t>
      </w:r>
      <w:r w:rsidRPr="00221D65">
        <w:t> ;</w:t>
      </w:r>
      <w:r w:rsidRPr="00221D65">
        <w:rPr>
          <w:color w:val="000000"/>
          <w:lang w:eastAsia="fr-FR" w:bidi="fr-FR"/>
        </w:rPr>
        <w:t xml:space="preserve"> ils ne pouvaient être ni nombreux ni prospères, car les villes étaient très petites et très pauvres. Le co</w:t>
      </w:r>
      <w:r w:rsidRPr="00221D65">
        <w:rPr>
          <w:color w:val="000000"/>
          <w:lang w:eastAsia="fr-FR" w:bidi="fr-FR"/>
        </w:rPr>
        <w:t>m</w:t>
      </w:r>
      <w:r w:rsidRPr="00221D65">
        <w:rPr>
          <w:color w:val="000000"/>
          <w:lang w:eastAsia="fr-FR" w:bidi="fr-FR"/>
        </w:rPr>
        <w:t>merce avec l’Orient était arrêté par les pirates musulmans établis sur la Méditerr</w:t>
      </w:r>
      <w:r w:rsidRPr="00221D65">
        <w:rPr>
          <w:color w:val="000000"/>
          <w:lang w:eastAsia="fr-FR" w:bidi="fr-FR"/>
        </w:rPr>
        <w:t>a</w:t>
      </w:r>
      <w:r w:rsidRPr="00221D65">
        <w:rPr>
          <w:color w:val="000000"/>
          <w:lang w:eastAsia="fr-FR" w:bidi="fr-FR"/>
        </w:rPr>
        <w:t>née. Le travail de l’industrie était fait sur les domaines des grands propriétaires par leurs serviteurs, boulangers, bouchers, forgero</w:t>
      </w:r>
      <w:r>
        <w:rPr>
          <w:color w:val="000000"/>
          <w:lang w:eastAsia="fr-FR" w:bidi="fr-FR"/>
        </w:rPr>
        <w:t>ns, armuriers, cordo</w:t>
      </w:r>
      <w:r>
        <w:rPr>
          <w:color w:val="000000"/>
          <w:lang w:eastAsia="fr-FR" w:bidi="fr-FR"/>
        </w:rPr>
        <w:t>n</w:t>
      </w:r>
      <w:r>
        <w:rPr>
          <w:color w:val="000000"/>
          <w:lang w:eastAsia="fr-FR" w:bidi="fr-FR"/>
        </w:rPr>
        <w:t>niers. Le fi</w:t>
      </w:r>
      <w:r w:rsidRPr="00221D65">
        <w:rPr>
          <w:color w:val="000000"/>
          <w:lang w:eastAsia="fr-FR" w:bidi="fr-FR"/>
        </w:rPr>
        <w:t>l de lin ou de laine, les tissus, les vêt</w:t>
      </w:r>
      <w:r w:rsidRPr="00221D65">
        <w:rPr>
          <w:color w:val="000000"/>
          <w:lang w:eastAsia="fr-FR" w:bidi="fr-FR"/>
        </w:rPr>
        <w:t>e</w:t>
      </w:r>
      <w:r w:rsidRPr="00221D65">
        <w:rPr>
          <w:color w:val="000000"/>
          <w:lang w:eastAsia="fr-FR" w:bidi="fr-FR"/>
        </w:rPr>
        <w:t>ments étaient fournis à titre de redevances par les paysans ou leurs femmes. Les travaux de construction et les charrois étaient faits par les corvées des tenanciers. Les travaux d’art et d’ornementation étaient surtout l’œuvre des mo</w:t>
      </w:r>
      <w:r w:rsidRPr="00221D65">
        <w:rPr>
          <w:color w:val="000000"/>
          <w:lang w:eastAsia="fr-FR" w:bidi="fr-FR"/>
        </w:rPr>
        <w:t>i</w:t>
      </w:r>
      <w:r w:rsidRPr="00221D65">
        <w:rPr>
          <w:color w:val="000000"/>
          <w:lang w:eastAsia="fr-FR" w:bidi="fr-FR"/>
        </w:rPr>
        <w:t>nes. Il ne restait guère de place pour des artisans i</w:t>
      </w:r>
      <w:r w:rsidRPr="00221D65">
        <w:rPr>
          <w:color w:val="000000"/>
          <w:lang w:eastAsia="fr-FR" w:bidi="fr-FR"/>
        </w:rPr>
        <w:t>n</w:t>
      </w:r>
      <w:r w:rsidRPr="00221D65">
        <w:rPr>
          <w:color w:val="000000"/>
          <w:lang w:eastAsia="fr-FR" w:bidi="fr-FR"/>
        </w:rPr>
        <w:t>dépendants.</w:t>
      </w:r>
    </w:p>
    <w:p w14:paraId="3BE593CD" w14:textId="77777777" w:rsidR="006C7620" w:rsidRDefault="006C7620" w:rsidP="006C7620">
      <w:pPr>
        <w:spacing w:before="120" w:after="120"/>
        <w:jc w:val="both"/>
        <w:rPr>
          <w:color w:val="000000"/>
          <w:lang w:eastAsia="fr-FR" w:bidi="fr-FR"/>
        </w:rPr>
      </w:pPr>
      <w:r w:rsidRPr="00221D65">
        <w:rPr>
          <w:color w:val="000000"/>
          <w:lang w:eastAsia="fr-FR" w:bidi="fr-FR"/>
        </w:rPr>
        <w:t xml:space="preserve">Presque toute la population était occupée encore au travail des champs qui produisait les objets nécessaires à la vie, elle était formée </w:t>
      </w:r>
      <w:r w:rsidRPr="00221D65">
        <w:rPr>
          <w:color w:val="000000"/>
          <w:lang w:eastAsia="fr-FR" w:bidi="fr-FR"/>
        </w:rPr>
        <w:lastRenderedPageBreak/>
        <w:t>de paysans vivant à la campagne</w:t>
      </w:r>
      <w:r>
        <w:rPr>
          <w:color w:val="000000"/>
          <w:lang w:eastAsia="fr-FR" w:bidi="fr-FR"/>
        </w:rPr>
        <w:t> </w:t>
      </w:r>
      <w:r>
        <w:rPr>
          <w:rStyle w:val="Appelnotedebasdep"/>
          <w:lang w:eastAsia="fr-FR" w:bidi="fr-FR"/>
        </w:rPr>
        <w:footnoteReference w:id="26"/>
      </w:r>
      <w:r w:rsidRPr="00221D65">
        <w:rPr>
          <w:color w:val="000000"/>
          <w:lang w:eastAsia="fr-FR" w:bidi="fr-FR"/>
        </w:rPr>
        <w:t>. On conjecture que dans le Midi de la France et en Italie il restait des petits propriétaires paysans, su</w:t>
      </w:r>
      <w:r w:rsidRPr="00221D65">
        <w:rPr>
          <w:color w:val="000000"/>
          <w:lang w:eastAsia="fr-FR" w:bidi="fr-FR"/>
        </w:rPr>
        <w:t>r</w:t>
      </w:r>
      <w:r w:rsidRPr="00221D65">
        <w:rPr>
          <w:color w:val="000000"/>
          <w:lang w:eastAsia="fr-FR" w:bidi="fr-FR"/>
        </w:rPr>
        <w:t>tout aux environs des villes. Mais la plus grande partie des terres était ré</w:t>
      </w:r>
      <w:r w:rsidRPr="00221D65">
        <w:rPr>
          <w:color w:val="000000"/>
          <w:lang w:eastAsia="fr-FR" w:bidi="fr-FR"/>
        </w:rPr>
        <w:t>u</w:t>
      </w:r>
      <w:r w:rsidRPr="00221D65">
        <w:rPr>
          <w:color w:val="000000"/>
          <w:lang w:eastAsia="fr-FR" w:bidi="fr-FR"/>
        </w:rPr>
        <w:t>nie en de très grands domaines (de la dimension d’une commune fra</w:t>
      </w:r>
      <w:r w:rsidRPr="00221D65">
        <w:rPr>
          <w:color w:val="000000"/>
          <w:lang w:eastAsia="fr-FR" w:bidi="fr-FR"/>
        </w:rPr>
        <w:t>n</w:t>
      </w:r>
      <w:r w:rsidRPr="00221D65">
        <w:rPr>
          <w:color w:val="000000"/>
          <w:lang w:eastAsia="fr-FR" w:bidi="fr-FR"/>
        </w:rPr>
        <w:t>çaise) cultivés par des tenanciers simples possesseurs, tenus à des redevances et à des corvées au profit du propriétaire. Ils étaient de conditions juridiques différentes</w:t>
      </w:r>
      <w:r w:rsidRPr="00221D65">
        <w:t> ;</w:t>
      </w:r>
      <w:r w:rsidRPr="00221D65">
        <w:rPr>
          <w:color w:val="000000"/>
          <w:lang w:eastAsia="fr-FR" w:bidi="fr-FR"/>
        </w:rPr>
        <w:t xml:space="preserve"> les uns </w:t>
      </w:r>
      <w:r w:rsidRPr="00E234E8">
        <w:rPr>
          <w:i/>
        </w:rPr>
        <w:t>coloni</w:t>
      </w:r>
      <w:r w:rsidRPr="00E234E8">
        <w:rPr>
          <w:i/>
          <w:color w:val="000000"/>
          <w:lang w:eastAsia="fr-FR" w:bidi="fr-FR"/>
        </w:rPr>
        <w:t xml:space="preserve"> </w:t>
      </w:r>
      <w:r w:rsidRPr="00221D65">
        <w:rPr>
          <w:color w:val="000000"/>
          <w:lang w:eastAsia="fr-FR" w:bidi="fr-FR"/>
        </w:rPr>
        <w:t>hommes libres (app</w:t>
      </w:r>
      <w:r w:rsidRPr="00221D65">
        <w:rPr>
          <w:color w:val="000000"/>
          <w:lang w:eastAsia="fr-FR" w:bidi="fr-FR"/>
        </w:rPr>
        <w:t>e</w:t>
      </w:r>
      <w:r w:rsidRPr="00221D65">
        <w:rPr>
          <w:color w:val="000000"/>
          <w:lang w:eastAsia="fr-FR" w:bidi="fr-FR"/>
        </w:rPr>
        <w:t xml:space="preserve">lés </w:t>
      </w:r>
      <w:r w:rsidRPr="00E234E8">
        <w:rPr>
          <w:i/>
        </w:rPr>
        <w:t>francs</w:t>
      </w:r>
      <w:r w:rsidRPr="00221D65">
        <w:rPr>
          <w:color w:val="000000"/>
          <w:lang w:eastAsia="fr-FR" w:bidi="fr-FR"/>
        </w:rPr>
        <w:t xml:space="preserve"> dans les pays des Francs), les autres </w:t>
      </w:r>
      <w:r w:rsidRPr="00E234E8">
        <w:rPr>
          <w:i/>
        </w:rPr>
        <w:t>serfs</w:t>
      </w:r>
      <w:r w:rsidRPr="00E234E8">
        <w:rPr>
          <w:i/>
          <w:color w:val="000000"/>
          <w:lang w:eastAsia="fr-FR" w:bidi="fr-FR"/>
        </w:rPr>
        <w:t xml:space="preserve"> </w:t>
      </w:r>
      <w:r w:rsidRPr="00221D65">
        <w:rPr>
          <w:color w:val="000000"/>
          <w:lang w:eastAsia="fr-FR" w:bidi="fr-FR"/>
        </w:rPr>
        <w:t xml:space="preserve">(appelés en Italie </w:t>
      </w:r>
      <w:r w:rsidRPr="00E234E8">
        <w:rPr>
          <w:i/>
        </w:rPr>
        <w:t>massarii</w:t>
      </w:r>
      <w:r w:rsidRPr="00221D65">
        <w:t>),</w:t>
      </w:r>
      <w:r w:rsidRPr="00221D65">
        <w:rPr>
          <w:color w:val="000000"/>
          <w:lang w:eastAsia="fr-FR" w:bidi="fr-FR"/>
        </w:rPr>
        <w:t xml:space="preserve"> descendants ou successeurs des anciens esclaves et soumis à des charges plus lourdes que les tenanciers libres. Mais comme ils menaient tous la même vie, ils tendaient à se fondre en une classe un</w:t>
      </w:r>
      <w:r w:rsidRPr="00221D65">
        <w:rPr>
          <w:color w:val="000000"/>
          <w:lang w:eastAsia="fr-FR" w:bidi="fr-FR"/>
        </w:rPr>
        <w:t>i</w:t>
      </w:r>
      <w:r w:rsidRPr="00221D65">
        <w:rPr>
          <w:color w:val="000000"/>
          <w:lang w:eastAsia="fr-FR" w:bidi="fr-FR"/>
        </w:rPr>
        <w:t>que.</w:t>
      </w:r>
    </w:p>
    <w:p w14:paraId="716400BA" w14:textId="77777777" w:rsidR="006C7620" w:rsidRPr="00221D65" w:rsidRDefault="006C7620" w:rsidP="006C7620">
      <w:pPr>
        <w:spacing w:before="120" w:after="120"/>
        <w:jc w:val="both"/>
      </w:pPr>
    </w:p>
    <w:p w14:paraId="247CD6EF" w14:textId="77777777" w:rsidR="006C7620" w:rsidRPr="00221D65" w:rsidRDefault="006C7620" w:rsidP="006C7620">
      <w:pPr>
        <w:spacing w:before="120" w:after="120"/>
        <w:jc w:val="both"/>
      </w:pPr>
      <w:r w:rsidRPr="008257BA">
        <w:rPr>
          <w:b/>
          <w:i/>
          <w:color w:val="0000FF"/>
        </w:rPr>
        <w:t>Le régime agraire</w:t>
      </w:r>
      <w:r w:rsidRPr="009E6303">
        <w:rPr>
          <w:i/>
        </w:rPr>
        <w:t>.</w:t>
      </w:r>
      <w:r w:rsidRPr="00221D65">
        <w:rPr>
          <w:color w:val="000000"/>
          <w:lang w:eastAsia="fr-FR" w:bidi="fr-FR"/>
        </w:rPr>
        <w:t xml:space="preserve"> — Les pratiques de culture différaient </w:t>
      </w:r>
      <w:r w:rsidRPr="00221D65">
        <w:t xml:space="preserve">à </w:t>
      </w:r>
      <w:r w:rsidRPr="00221D65">
        <w:rPr>
          <w:color w:val="000000"/>
          <w:lang w:eastAsia="fr-FR" w:bidi="fr-FR"/>
        </w:rPr>
        <w:t>la fois suivant la nature de la terre et suivant le régime de la propriété. Dans les pays du Midi, où la couche de terre arable était mince et les pât</w:t>
      </w:r>
      <w:r w:rsidRPr="00221D65">
        <w:rPr>
          <w:color w:val="000000"/>
          <w:lang w:eastAsia="fr-FR" w:bidi="fr-FR"/>
        </w:rPr>
        <w:t>u</w:t>
      </w:r>
      <w:r w:rsidRPr="00221D65">
        <w:rPr>
          <w:color w:val="000000"/>
          <w:lang w:eastAsia="fr-FR" w:bidi="fr-FR"/>
        </w:rPr>
        <w:t xml:space="preserve">rages maigres et où le droit romain donnait au propriétaire le pouvoir absolu de disposer de </w:t>
      </w:r>
      <w:r w:rsidRPr="00221D65">
        <w:t xml:space="preserve">son </w:t>
      </w:r>
      <w:r w:rsidRPr="00221D65">
        <w:rPr>
          <w:color w:val="000000"/>
          <w:lang w:eastAsia="fr-FR" w:bidi="fr-FR"/>
        </w:rPr>
        <w:t xml:space="preserve">bien, le cultivateur labourait avec </w:t>
      </w:r>
      <w:r>
        <w:t>l’</w:t>
      </w:r>
      <w:r w:rsidRPr="00221D65">
        <w:t>araire</w:t>
      </w:r>
      <w:r w:rsidRPr="00221D65">
        <w:rPr>
          <w:color w:val="000000"/>
          <w:lang w:eastAsia="fr-FR" w:bidi="fr-FR"/>
        </w:rPr>
        <w:t xml:space="preserve"> romain sans roue, dont le soc ne pénétrait que légèrement dans la te</w:t>
      </w:r>
      <w:r w:rsidRPr="00221D65">
        <w:rPr>
          <w:color w:val="000000"/>
          <w:lang w:eastAsia="fr-FR" w:bidi="fr-FR"/>
        </w:rPr>
        <w:t>r</w:t>
      </w:r>
      <w:r w:rsidRPr="00221D65">
        <w:rPr>
          <w:color w:val="000000"/>
          <w:lang w:eastAsia="fr-FR" w:bidi="fr-FR"/>
        </w:rPr>
        <w:t>re. Les dimensions et la forme du champ et la manière de le cultiver étaient déc</w:t>
      </w:r>
      <w:r w:rsidRPr="00221D65">
        <w:rPr>
          <w:color w:val="000000"/>
          <w:lang w:eastAsia="fr-FR" w:bidi="fr-FR"/>
        </w:rPr>
        <w:t>i</w:t>
      </w:r>
      <w:r w:rsidRPr="00221D65">
        <w:rPr>
          <w:color w:val="000000"/>
          <w:lang w:eastAsia="fr-FR" w:bidi="fr-FR"/>
        </w:rPr>
        <w:t>dées par le propriétaire, en sorte que les parcelles étaient de grandeur et de formes différentes et cultivées différemment</w:t>
      </w:r>
      <w:r>
        <w:rPr>
          <w:color w:val="000000"/>
          <w:lang w:eastAsia="fr-FR" w:bidi="fr-FR"/>
        </w:rPr>
        <w:t xml:space="preserve"> </w:t>
      </w:r>
      <w:r>
        <w:t>[</w:t>
      </w:r>
      <w:r>
        <w:rPr>
          <w:color w:val="000000"/>
          <w:lang w:eastAsia="fr-FR" w:bidi="fr-FR"/>
        </w:rPr>
        <w:t xml:space="preserve">84] </w:t>
      </w:r>
      <w:r w:rsidRPr="00221D65">
        <w:rPr>
          <w:color w:val="000000"/>
          <w:lang w:eastAsia="fr-FR" w:bidi="fr-FR"/>
        </w:rPr>
        <w:t xml:space="preserve">au gré du propriétaire. L’usage s’était établi dès l’antiquité de ne semer du blé qu’un an sur deux et de laisser la moitié de la terre en jachère en la labourant sans lui demander de récolte. C’était </w:t>
      </w:r>
      <w:r>
        <w:rPr>
          <w:color w:val="000000"/>
          <w:lang w:eastAsia="fr-FR" w:bidi="fr-FR"/>
        </w:rPr>
        <w:t>l’</w:t>
      </w:r>
      <w:r w:rsidRPr="00E234E8">
        <w:rPr>
          <w:i/>
        </w:rPr>
        <w:t>assolement biennal</w:t>
      </w:r>
      <w:r w:rsidRPr="00221D65">
        <w:t>.</w:t>
      </w:r>
      <w:r w:rsidRPr="00221D65">
        <w:rPr>
          <w:color w:val="000000"/>
          <w:lang w:eastAsia="fr-FR" w:bidi="fr-FR"/>
        </w:rPr>
        <w:t xml:space="preserve"> </w:t>
      </w:r>
      <w:r>
        <w:rPr>
          <w:color w:val="000000"/>
          <w:lang w:eastAsia="fr-FR" w:bidi="fr-FR"/>
        </w:rPr>
        <w:t>Il</w:t>
      </w:r>
      <w:r w:rsidRPr="00221D65">
        <w:rPr>
          <w:color w:val="000000"/>
          <w:lang w:eastAsia="fr-FR" w:bidi="fr-FR"/>
        </w:rPr>
        <w:t xml:space="preserve"> restait en outre des terres en friche qui servaient au pâtur</w:t>
      </w:r>
      <w:r w:rsidRPr="00221D65">
        <w:rPr>
          <w:color w:val="000000"/>
          <w:lang w:eastAsia="fr-FR" w:bidi="fr-FR"/>
        </w:rPr>
        <w:t>a</w:t>
      </w:r>
      <w:r w:rsidRPr="00221D65">
        <w:rPr>
          <w:color w:val="000000"/>
          <w:lang w:eastAsia="fr-FR" w:bidi="fr-FR"/>
        </w:rPr>
        <w:t>ge et qu’on reme</w:t>
      </w:r>
      <w:r w:rsidRPr="00221D65">
        <w:rPr>
          <w:color w:val="000000"/>
          <w:lang w:eastAsia="fr-FR" w:bidi="fr-FR"/>
        </w:rPr>
        <w:t>t</w:t>
      </w:r>
      <w:r w:rsidRPr="00221D65">
        <w:rPr>
          <w:color w:val="000000"/>
          <w:lang w:eastAsia="fr-FR" w:bidi="fr-FR"/>
        </w:rPr>
        <w:t>tait parfois en culture.</w:t>
      </w:r>
    </w:p>
    <w:p w14:paraId="644E4FEF" w14:textId="77777777" w:rsidR="006C7620" w:rsidRPr="00221D65" w:rsidRDefault="006C7620" w:rsidP="006C7620">
      <w:pPr>
        <w:spacing w:before="120" w:after="120"/>
        <w:jc w:val="both"/>
      </w:pPr>
      <w:r w:rsidRPr="00221D65">
        <w:rPr>
          <w:color w:val="000000"/>
          <w:lang w:eastAsia="fr-FR" w:bidi="fr-FR"/>
        </w:rPr>
        <w:t>Dans les pays du Nord, où la terre arable était plus épaisse et moins prompte à s’épuiser, et où le propriétaire n’avait qu’un droit limité et réglé par la coutume, on employait une charrue à roues, à soc plus fort qui retournait la terre plus profond</w:t>
      </w:r>
      <w:r w:rsidRPr="00221D65">
        <w:rPr>
          <w:color w:val="000000"/>
          <w:lang w:eastAsia="fr-FR" w:bidi="fr-FR"/>
        </w:rPr>
        <w:t>é</w:t>
      </w:r>
      <w:r w:rsidRPr="00221D65">
        <w:rPr>
          <w:color w:val="000000"/>
          <w:lang w:eastAsia="fr-FR" w:bidi="fr-FR"/>
        </w:rPr>
        <w:t xml:space="preserve">ment et donnait une récolte plus abondante. Pour ce labour dans des terres fortes, il fallait atteler à la charrue plusieurs paires de </w:t>
      </w:r>
      <w:r>
        <w:rPr>
          <w:color w:val="000000"/>
          <w:lang w:eastAsia="fr-FR" w:bidi="fr-FR"/>
        </w:rPr>
        <w:t>bœufs</w:t>
      </w:r>
      <w:r w:rsidRPr="00221D65">
        <w:rPr>
          <w:color w:val="000000"/>
          <w:lang w:eastAsia="fr-FR" w:bidi="fr-FR"/>
        </w:rPr>
        <w:t>, d’ordinaire quatre, et, comme ch</w:t>
      </w:r>
      <w:r w:rsidRPr="00221D65">
        <w:rPr>
          <w:color w:val="000000"/>
          <w:lang w:eastAsia="fr-FR" w:bidi="fr-FR"/>
        </w:rPr>
        <w:t>a</w:t>
      </w:r>
      <w:r w:rsidRPr="00221D65">
        <w:rPr>
          <w:color w:val="000000"/>
          <w:lang w:eastAsia="fr-FR" w:bidi="fr-FR"/>
        </w:rPr>
        <w:t>que cultivateur n’en possédait qu’une seule, on devait réunir les att</w:t>
      </w:r>
      <w:r w:rsidRPr="00221D65">
        <w:rPr>
          <w:color w:val="000000"/>
          <w:lang w:eastAsia="fr-FR" w:bidi="fr-FR"/>
        </w:rPr>
        <w:t>e</w:t>
      </w:r>
      <w:r w:rsidRPr="00221D65">
        <w:rPr>
          <w:color w:val="000000"/>
          <w:lang w:eastAsia="fr-FR" w:bidi="fr-FR"/>
        </w:rPr>
        <w:t>lages de plusieurs familles.</w:t>
      </w:r>
    </w:p>
    <w:p w14:paraId="2B5D7E1C" w14:textId="77777777" w:rsidR="006C7620" w:rsidRPr="00221D65" w:rsidRDefault="006C7620" w:rsidP="006C7620">
      <w:pPr>
        <w:spacing w:before="120" w:after="120"/>
        <w:jc w:val="both"/>
      </w:pPr>
      <w:r w:rsidRPr="00221D65">
        <w:rPr>
          <w:color w:val="000000"/>
          <w:lang w:eastAsia="fr-FR" w:bidi="fr-FR"/>
        </w:rPr>
        <w:lastRenderedPageBreak/>
        <w:t>Le travail se faisait suivant des règles comm</w:t>
      </w:r>
      <w:r w:rsidRPr="00221D65">
        <w:rPr>
          <w:color w:val="000000"/>
          <w:lang w:eastAsia="fr-FR" w:bidi="fr-FR"/>
        </w:rPr>
        <w:t>u</w:t>
      </w:r>
      <w:r w:rsidRPr="00221D65">
        <w:rPr>
          <w:color w:val="000000"/>
          <w:lang w:eastAsia="fr-FR" w:bidi="fr-FR"/>
        </w:rPr>
        <w:t>nes à tout un village. Le territoire du village était divisé en plusieurs quartiers. Chaque f</w:t>
      </w:r>
      <w:r w:rsidRPr="00221D65">
        <w:rPr>
          <w:color w:val="000000"/>
          <w:lang w:eastAsia="fr-FR" w:bidi="fr-FR"/>
        </w:rPr>
        <w:t>a</w:t>
      </w:r>
      <w:r w:rsidRPr="00221D65">
        <w:rPr>
          <w:color w:val="000000"/>
          <w:lang w:eastAsia="fr-FR" w:bidi="fr-FR"/>
        </w:rPr>
        <w:t>mille possédait une quantité de terres de valeur à peu près égale, con</w:t>
      </w:r>
      <w:r w:rsidRPr="00221D65">
        <w:rPr>
          <w:color w:val="000000"/>
          <w:lang w:eastAsia="fr-FR" w:bidi="fr-FR"/>
        </w:rPr>
        <w:t>s</w:t>
      </w:r>
      <w:r w:rsidRPr="00221D65">
        <w:rPr>
          <w:color w:val="000000"/>
          <w:lang w:eastAsia="fr-FR" w:bidi="fr-FR"/>
        </w:rPr>
        <w:t>tituée non par un champ d’un seul t</w:t>
      </w:r>
      <w:r w:rsidRPr="00221D65">
        <w:rPr>
          <w:color w:val="000000"/>
          <w:lang w:eastAsia="fr-FR" w:bidi="fr-FR"/>
        </w:rPr>
        <w:t>e</w:t>
      </w:r>
      <w:r w:rsidRPr="00221D65">
        <w:rPr>
          <w:color w:val="000000"/>
          <w:lang w:eastAsia="fr-FR" w:bidi="fr-FR"/>
        </w:rPr>
        <w:t>nant, mais par un grand nombre de parcelles (de vingt à trente) disséminées sur les divers quartiers du territoire. Chaque parcelle formait un rectangle allongé, dont la lo</w:t>
      </w:r>
      <w:r w:rsidRPr="00221D65">
        <w:rPr>
          <w:color w:val="000000"/>
          <w:lang w:eastAsia="fr-FR" w:bidi="fr-FR"/>
        </w:rPr>
        <w:t>n</w:t>
      </w:r>
      <w:r w:rsidRPr="00221D65">
        <w:rPr>
          <w:color w:val="000000"/>
          <w:lang w:eastAsia="fr-FR" w:bidi="fr-FR"/>
        </w:rPr>
        <w:t xml:space="preserve">gueur était celle d’un sillon tracé jusqu’au point où on faisait tourner l’attelage de </w:t>
      </w:r>
      <w:r>
        <w:rPr>
          <w:color w:val="000000"/>
          <w:lang w:eastAsia="fr-FR" w:bidi="fr-FR"/>
        </w:rPr>
        <w:t>bœufs </w:t>
      </w:r>
      <w:r>
        <w:rPr>
          <w:rStyle w:val="Appelnotedebasdep"/>
          <w:lang w:eastAsia="fr-FR" w:bidi="fr-FR"/>
        </w:rPr>
        <w:footnoteReference w:id="27"/>
      </w:r>
      <w:r w:rsidRPr="00221D65">
        <w:rPr>
          <w:color w:val="000000"/>
          <w:lang w:eastAsia="fr-FR" w:bidi="fr-FR"/>
        </w:rPr>
        <w:t>. Chaque parcelle, séparée des parcelles vo</w:t>
      </w:r>
      <w:r w:rsidRPr="00221D65">
        <w:rPr>
          <w:color w:val="000000"/>
          <w:lang w:eastAsia="fr-FR" w:bidi="fr-FR"/>
        </w:rPr>
        <w:t>i</w:t>
      </w:r>
      <w:r w:rsidRPr="00221D65">
        <w:rPr>
          <w:color w:val="000000"/>
          <w:lang w:eastAsia="fr-FR" w:bidi="fr-FR"/>
        </w:rPr>
        <w:t>sines par un pli, aboutissait par son petit côté à un chemin par lequel on y accédait. Les prairies, les vignes et les jardins de légumes re</w:t>
      </w:r>
      <w:r w:rsidRPr="00221D65">
        <w:rPr>
          <w:color w:val="000000"/>
          <w:lang w:eastAsia="fr-FR" w:bidi="fr-FR"/>
        </w:rPr>
        <w:t>s</w:t>
      </w:r>
      <w:r w:rsidRPr="00221D65">
        <w:rPr>
          <w:color w:val="000000"/>
          <w:lang w:eastAsia="fr-FR" w:bidi="fr-FR"/>
        </w:rPr>
        <w:t>taient en dehors de cet arrangement.</w:t>
      </w:r>
    </w:p>
    <w:p w14:paraId="3CBBBC6F" w14:textId="77777777" w:rsidR="006C7620" w:rsidRPr="00221D65" w:rsidRDefault="006C7620" w:rsidP="006C7620">
      <w:pPr>
        <w:spacing w:before="120" w:after="120"/>
        <w:jc w:val="both"/>
      </w:pPr>
      <w:r w:rsidRPr="00221D65">
        <w:rPr>
          <w:color w:val="000000"/>
          <w:lang w:eastAsia="fr-FR" w:bidi="fr-FR"/>
        </w:rPr>
        <w:t>Toutes les parcelles d’un même quartier d</w:t>
      </w:r>
      <w:r w:rsidRPr="00221D65">
        <w:rPr>
          <w:color w:val="000000"/>
          <w:lang w:eastAsia="fr-FR" w:bidi="fr-FR"/>
        </w:rPr>
        <w:t>e</w:t>
      </w:r>
      <w:r w:rsidRPr="00221D65">
        <w:rPr>
          <w:color w:val="000000"/>
          <w:lang w:eastAsia="fr-FR" w:bidi="fr-FR"/>
        </w:rPr>
        <w:t>vaient être cultivées en même temps de la même façon. Les cultures étaient réparties sur trois ans</w:t>
      </w:r>
      <w:r w:rsidRPr="00221D65">
        <w:t> :</w:t>
      </w:r>
      <w:r w:rsidRPr="00221D65">
        <w:rPr>
          <w:color w:val="000000"/>
          <w:lang w:eastAsia="fr-FR" w:bidi="fr-FR"/>
        </w:rPr>
        <w:t xml:space="preserve"> la première année, le froment semé avant l’hiver</w:t>
      </w:r>
      <w:r w:rsidRPr="00221D65">
        <w:t> ;</w:t>
      </w:r>
      <w:r w:rsidRPr="00221D65">
        <w:rPr>
          <w:color w:val="000000"/>
          <w:lang w:eastAsia="fr-FR" w:bidi="fr-FR"/>
        </w:rPr>
        <w:t xml:space="preserve"> — la seconde année, les grains d’espèce inférie</w:t>
      </w:r>
      <w:r w:rsidRPr="00221D65">
        <w:rPr>
          <w:color w:val="000000"/>
          <w:lang w:eastAsia="fr-FR" w:bidi="fr-FR"/>
        </w:rPr>
        <w:t>u</w:t>
      </w:r>
      <w:r w:rsidRPr="00221D65">
        <w:rPr>
          <w:color w:val="000000"/>
          <w:lang w:eastAsia="fr-FR" w:bidi="fr-FR"/>
        </w:rPr>
        <w:t>re, orge, avoine, seigle, semés au printemps</w:t>
      </w:r>
      <w:r w:rsidRPr="00221D65">
        <w:t> ;</w:t>
      </w:r>
      <w:r w:rsidRPr="00221D65">
        <w:rPr>
          <w:color w:val="000000"/>
          <w:lang w:eastAsia="fr-FR" w:bidi="fr-FR"/>
        </w:rPr>
        <w:t xml:space="preserve"> — la troisième année, la terre restait en </w:t>
      </w:r>
      <w:r w:rsidRPr="00221D65">
        <w:t>jachère,</w:t>
      </w:r>
      <w:r w:rsidRPr="00221D65">
        <w:rPr>
          <w:color w:val="000000"/>
          <w:lang w:eastAsia="fr-FR" w:bidi="fr-FR"/>
        </w:rPr>
        <w:t xml:space="preserve"> mais l</w:t>
      </w:r>
      <w:r w:rsidRPr="00221D65">
        <w:rPr>
          <w:color w:val="000000"/>
          <w:lang w:eastAsia="fr-FR" w:bidi="fr-FR"/>
        </w:rPr>
        <w:t>a</w:t>
      </w:r>
      <w:r w:rsidRPr="00221D65">
        <w:rPr>
          <w:color w:val="000000"/>
          <w:lang w:eastAsia="fr-FR" w:bidi="fr-FR"/>
        </w:rPr>
        <w:t>bourée. C’était l</w:t>
      </w:r>
      <w:r w:rsidRPr="00221D65">
        <w:t>’</w:t>
      </w:r>
      <w:r w:rsidRPr="00E04B20">
        <w:rPr>
          <w:i/>
        </w:rPr>
        <w:t>assolement triennal</w:t>
      </w:r>
      <w:r w:rsidRPr="00221D65">
        <w:t>.</w:t>
      </w:r>
      <w:r w:rsidRPr="00221D65">
        <w:rPr>
          <w:color w:val="000000"/>
          <w:lang w:eastAsia="fr-FR" w:bidi="fr-FR"/>
        </w:rPr>
        <w:t xml:space="preserve"> Tous les champs, après que la récolte avait été enlevée, ainsi que les parcelles mises en jachère, d</w:t>
      </w:r>
      <w:r w:rsidRPr="00221D65">
        <w:rPr>
          <w:color w:val="000000"/>
          <w:lang w:eastAsia="fr-FR" w:bidi="fr-FR"/>
        </w:rPr>
        <w:t>e</w:t>
      </w:r>
      <w:r w:rsidRPr="00221D65">
        <w:rPr>
          <w:color w:val="000000"/>
          <w:lang w:eastAsia="fr-FR" w:bidi="fr-FR"/>
        </w:rPr>
        <w:t>vaient rester ouverts, il était interdit d’y élever aucune clôt</w:t>
      </w:r>
      <w:r w:rsidRPr="00221D65">
        <w:rPr>
          <w:color w:val="000000"/>
          <w:lang w:eastAsia="fr-FR" w:bidi="fr-FR"/>
        </w:rPr>
        <w:t>u</w:t>
      </w:r>
      <w:r w:rsidRPr="00221D65">
        <w:rPr>
          <w:color w:val="000000"/>
          <w:lang w:eastAsia="fr-FR" w:bidi="fr-FR"/>
        </w:rPr>
        <w:t>re. Tous les cultivateurs du village avaient le droit d’y faire paître leur bétail, les prairies naturelles n’auraient pas suffi à le nourrir.</w:t>
      </w:r>
    </w:p>
    <w:p w14:paraId="0938B403" w14:textId="77777777" w:rsidR="006C7620" w:rsidRPr="00221D65" w:rsidRDefault="006C7620" w:rsidP="006C7620">
      <w:pPr>
        <w:spacing w:before="120" w:after="120"/>
        <w:jc w:val="both"/>
      </w:pPr>
      <w:r>
        <w:rPr>
          <w:color w:val="000000"/>
          <w:lang w:eastAsia="fr-FR" w:bidi="fr-FR"/>
        </w:rPr>
        <w:t>[85]</w:t>
      </w:r>
    </w:p>
    <w:p w14:paraId="5F5E87B7" w14:textId="77777777" w:rsidR="006C7620" w:rsidRPr="00221D65" w:rsidRDefault="006C7620" w:rsidP="006C7620">
      <w:pPr>
        <w:spacing w:before="120" w:after="120"/>
        <w:jc w:val="both"/>
      </w:pPr>
      <w:r w:rsidRPr="00221D65">
        <w:rPr>
          <w:color w:val="000000"/>
          <w:lang w:eastAsia="fr-FR" w:bidi="fr-FR"/>
        </w:rPr>
        <w:t xml:space="preserve">Ce régime appelé en anglais </w:t>
      </w:r>
      <w:r w:rsidRPr="00E04B20">
        <w:rPr>
          <w:i/>
        </w:rPr>
        <w:t>openfield</w:t>
      </w:r>
      <w:r w:rsidRPr="00221D65">
        <w:rPr>
          <w:color w:val="000000"/>
          <w:lang w:eastAsia="fr-FR" w:bidi="fr-FR"/>
        </w:rPr>
        <w:t xml:space="preserve"> (champ ouvert), en all</w:t>
      </w:r>
      <w:r w:rsidRPr="00221D65">
        <w:rPr>
          <w:color w:val="000000"/>
          <w:lang w:eastAsia="fr-FR" w:bidi="fr-FR"/>
        </w:rPr>
        <w:t>e</w:t>
      </w:r>
      <w:r w:rsidRPr="00221D65">
        <w:rPr>
          <w:color w:val="000000"/>
          <w:lang w:eastAsia="fr-FR" w:bidi="fr-FR"/>
        </w:rPr>
        <w:t xml:space="preserve">mand </w:t>
      </w:r>
      <w:r w:rsidRPr="00E04B20">
        <w:rPr>
          <w:i/>
        </w:rPr>
        <w:t>Feldgemenge</w:t>
      </w:r>
      <w:r w:rsidRPr="00221D65">
        <w:rPr>
          <w:color w:val="000000"/>
          <w:lang w:eastAsia="fr-FR" w:bidi="fr-FR"/>
        </w:rPr>
        <w:t xml:space="preserve"> (mélange des champs) a été commun à la France du Nord, à l’Angleterre, à presque toute l’Allemagne et s’est étendu sur toute l’Europe orientale jusqu’à la Russie</w:t>
      </w:r>
      <w:r w:rsidRPr="00221D65">
        <w:t> ;</w:t>
      </w:r>
      <w:r w:rsidRPr="00221D65">
        <w:rPr>
          <w:color w:val="000000"/>
          <w:lang w:eastAsia="fr-FR" w:bidi="fr-FR"/>
        </w:rPr>
        <w:t xml:space="preserve"> il en reste encore des tr</w:t>
      </w:r>
      <w:r w:rsidRPr="00221D65">
        <w:rPr>
          <w:color w:val="000000"/>
          <w:lang w:eastAsia="fr-FR" w:bidi="fr-FR"/>
        </w:rPr>
        <w:t>a</w:t>
      </w:r>
      <w:r w:rsidRPr="00221D65">
        <w:rPr>
          <w:color w:val="000000"/>
          <w:lang w:eastAsia="fr-FR" w:bidi="fr-FR"/>
        </w:rPr>
        <w:t>ces dans la forme des champs. Il n’a jamais été pratiqué ni dans les pays romanisés de l’Empire, ni aux extrémités Ouest de l’Europe, le pays de Galles, l’</w:t>
      </w:r>
      <w:r>
        <w:rPr>
          <w:color w:val="000000"/>
          <w:lang w:eastAsia="fr-FR" w:bidi="fr-FR"/>
        </w:rPr>
        <w:t>É</w:t>
      </w:r>
      <w:r w:rsidRPr="00221D65">
        <w:rPr>
          <w:color w:val="000000"/>
          <w:lang w:eastAsia="fr-FR" w:bidi="fr-FR"/>
        </w:rPr>
        <w:t xml:space="preserve">cosse, l’Irlande et en France les pays de </w:t>
      </w:r>
      <w:r w:rsidRPr="00221D65">
        <w:t>« </w:t>
      </w:r>
      <w:r w:rsidRPr="00221D65">
        <w:rPr>
          <w:color w:val="000000"/>
          <w:lang w:eastAsia="fr-FR" w:bidi="fr-FR"/>
        </w:rPr>
        <w:t>bocage</w:t>
      </w:r>
      <w:r w:rsidRPr="00221D65">
        <w:t> »</w:t>
      </w:r>
      <w:r w:rsidRPr="00221D65">
        <w:rPr>
          <w:color w:val="000000"/>
          <w:lang w:eastAsia="fr-FR" w:bidi="fr-FR"/>
        </w:rPr>
        <w:t>. Aucun doc</w:t>
      </w:r>
      <w:r w:rsidRPr="00221D65">
        <w:rPr>
          <w:color w:val="000000"/>
          <w:lang w:eastAsia="fr-FR" w:bidi="fr-FR"/>
        </w:rPr>
        <w:t>u</w:t>
      </w:r>
      <w:r w:rsidRPr="00221D65">
        <w:rPr>
          <w:color w:val="000000"/>
          <w:lang w:eastAsia="fr-FR" w:bidi="fr-FR"/>
        </w:rPr>
        <w:t>ment ne permet de savoir comment ni quand il a été créé, il reste une énigme. Il était évidemment calculé pour donner à tous les cultivateurs des te</w:t>
      </w:r>
      <w:r w:rsidRPr="00221D65">
        <w:rPr>
          <w:color w:val="000000"/>
          <w:lang w:eastAsia="fr-FR" w:bidi="fr-FR"/>
        </w:rPr>
        <w:t>r</w:t>
      </w:r>
      <w:r w:rsidRPr="00221D65">
        <w:rPr>
          <w:color w:val="000000"/>
          <w:lang w:eastAsia="fr-FR" w:bidi="fr-FR"/>
        </w:rPr>
        <w:t xml:space="preserve">res de valeur égale et pourtant il n’a pas été établi par des grands propriétaires pour leurs tenanciers, puisqu’il a toujours été inconnu aux pays romains de grands domaines. Il se trouve dans les pays barbares où le droit du propriétaire était limité par la coutume </w:t>
      </w:r>
      <w:r w:rsidRPr="00221D65">
        <w:rPr>
          <w:color w:val="000000"/>
          <w:lang w:eastAsia="fr-FR" w:bidi="fr-FR"/>
        </w:rPr>
        <w:lastRenderedPageBreak/>
        <w:t xml:space="preserve">et même, dans les grands domaines d’Angleterre et d’Allemagne au Moyen </w:t>
      </w:r>
      <w:r>
        <w:rPr>
          <w:color w:val="000000"/>
          <w:lang w:eastAsia="fr-FR" w:bidi="fr-FR"/>
        </w:rPr>
        <w:t>Â</w:t>
      </w:r>
      <w:r w:rsidRPr="00221D65">
        <w:rPr>
          <w:color w:val="000000"/>
          <w:lang w:eastAsia="fr-FR" w:bidi="fr-FR"/>
        </w:rPr>
        <w:t>ge, la partie appartenant en propre au seigneur est co</w:t>
      </w:r>
      <w:r w:rsidRPr="00221D65">
        <w:rPr>
          <w:color w:val="000000"/>
          <w:lang w:eastAsia="fr-FR" w:bidi="fr-FR"/>
        </w:rPr>
        <w:t>m</w:t>
      </w:r>
      <w:r w:rsidRPr="00221D65">
        <w:rPr>
          <w:color w:val="000000"/>
          <w:lang w:eastAsia="fr-FR" w:bidi="fr-FR"/>
        </w:rPr>
        <w:t>posée de parcelles semblables à celles des simples tenanciers. Il semble donc que le régime a été créé par une communauté de possesseurs de cond</w:t>
      </w:r>
      <w:r w:rsidRPr="00221D65">
        <w:rPr>
          <w:color w:val="000000"/>
          <w:lang w:eastAsia="fr-FR" w:bidi="fr-FR"/>
        </w:rPr>
        <w:t>i</w:t>
      </w:r>
      <w:r w:rsidRPr="00221D65">
        <w:rPr>
          <w:color w:val="000000"/>
          <w:lang w:eastAsia="fr-FR" w:bidi="fr-FR"/>
        </w:rPr>
        <w:t>tion égale travaillant en collaboration, comme il en a existé chez les peuples barbares.</w:t>
      </w:r>
    </w:p>
    <w:p w14:paraId="48897343" w14:textId="77777777" w:rsidR="006C7620" w:rsidRPr="00221D65" w:rsidRDefault="006C7620" w:rsidP="006C7620">
      <w:pPr>
        <w:spacing w:before="120" w:after="120"/>
        <w:jc w:val="both"/>
      </w:pPr>
      <w:r w:rsidRPr="00221D65">
        <w:rPr>
          <w:color w:val="000000"/>
          <w:lang w:eastAsia="fr-FR" w:bidi="fr-FR"/>
        </w:rPr>
        <w:t xml:space="preserve">Dès le </w:t>
      </w:r>
      <w:r w:rsidRPr="004516AB">
        <w:rPr>
          <w:caps/>
          <w:color w:val="000000"/>
          <w:lang w:eastAsia="fr-FR" w:bidi="fr-FR"/>
        </w:rPr>
        <w:t>ix</w:t>
      </w:r>
      <w:r w:rsidRPr="00E04B20">
        <w:rPr>
          <w:color w:val="000000"/>
          <w:vertAlign w:val="superscript"/>
          <w:lang w:eastAsia="fr-FR" w:bidi="fr-FR"/>
        </w:rPr>
        <w:t>e</w:t>
      </w:r>
      <w:r w:rsidRPr="00221D65">
        <w:rPr>
          <w:color w:val="000000"/>
          <w:lang w:eastAsia="fr-FR" w:bidi="fr-FR"/>
        </w:rPr>
        <w:t xml:space="preserve"> siècle, la plus grande partie des te</w:t>
      </w:r>
      <w:r w:rsidRPr="00221D65">
        <w:rPr>
          <w:color w:val="000000"/>
          <w:lang w:eastAsia="fr-FR" w:bidi="fr-FR"/>
        </w:rPr>
        <w:t>r</w:t>
      </w:r>
      <w:r w:rsidRPr="00221D65">
        <w:rPr>
          <w:color w:val="000000"/>
          <w:lang w:eastAsia="fr-FR" w:bidi="fr-FR"/>
        </w:rPr>
        <w:t>res, au moins dans les régions les plus civilisées, était réunie en très grands domaines, app</w:t>
      </w:r>
      <w:r w:rsidRPr="00221D65">
        <w:rPr>
          <w:color w:val="000000"/>
          <w:lang w:eastAsia="fr-FR" w:bidi="fr-FR"/>
        </w:rPr>
        <w:t>e</w:t>
      </w:r>
      <w:r w:rsidRPr="00221D65">
        <w:rPr>
          <w:color w:val="000000"/>
          <w:lang w:eastAsia="fr-FR" w:bidi="fr-FR"/>
        </w:rPr>
        <w:t xml:space="preserve">lés en latin </w:t>
      </w:r>
      <w:r w:rsidRPr="00E04B20">
        <w:rPr>
          <w:i/>
        </w:rPr>
        <w:t>villa</w:t>
      </w:r>
      <w:r w:rsidRPr="00221D65">
        <w:rPr>
          <w:color w:val="000000"/>
          <w:lang w:eastAsia="fr-FR" w:bidi="fr-FR"/>
        </w:rPr>
        <w:t xml:space="preserve"> ou </w:t>
      </w:r>
      <w:r w:rsidRPr="00E04B20">
        <w:rPr>
          <w:i/>
        </w:rPr>
        <w:t>curtis</w:t>
      </w:r>
      <w:r w:rsidRPr="00221D65">
        <w:rPr>
          <w:color w:val="000000"/>
          <w:lang w:eastAsia="fr-FR" w:bidi="fr-FR"/>
        </w:rPr>
        <w:t xml:space="preserve"> (équivalent de l’allemand</w:t>
      </w:r>
      <w:r>
        <w:rPr>
          <w:color w:val="000000"/>
          <w:lang w:eastAsia="fr-FR" w:bidi="fr-FR"/>
        </w:rPr>
        <w:t xml:space="preserve"> </w:t>
      </w:r>
      <w:r w:rsidRPr="00E04B20">
        <w:rPr>
          <w:i/>
          <w:color w:val="000000"/>
          <w:lang w:eastAsia="fr-FR" w:bidi="fr-FR"/>
        </w:rPr>
        <w:t>H</w:t>
      </w:r>
      <w:r w:rsidRPr="00E04B20">
        <w:rPr>
          <w:i/>
        </w:rPr>
        <w:t>of</w:t>
      </w:r>
      <w:r w:rsidRPr="00221D65">
        <w:t>).</w:t>
      </w:r>
      <w:r w:rsidRPr="00221D65">
        <w:rPr>
          <w:color w:val="000000"/>
          <w:lang w:eastAsia="fr-FR" w:bidi="fr-FR"/>
        </w:rPr>
        <w:t xml:space="preserve"> L’organisation ne nous en est connue que par un seul exemple co</w:t>
      </w:r>
      <w:r w:rsidRPr="00221D65">
        <w:rPr>
          <w:color w:val="000000"/>
          <w:lang w:eastAsia="fr-FR" w:bidi="fr-FR"/>
        </w:rPr>
        <w:t>m</w:t>
      </w:r>
      <w:r w:rsidRPr="00221D65">
        <w:rPr>
          <w:color w:val="000000"/>
          <w:lang w:eastAsia="fr-FR" w:bidi="fr-FR"/>
        </w:rPr>
        <w:t>plet, le registre des terres de l’Abbaye de Saint</w:t>
      </w:r>
      <w:r>
        <w:rPr>
          <w:color w:val="000000"/>
          <w:lang w:eastAsia="fr-FR" w:bidi="fr-FR"/>
        </w:rPr>
        <w:t>-</w:t>
      </w:r>
      <w:r w:rsidRPr="00221D65">
        <w:rPr>
          <w:color w:val="000000"/>
          <w:lang w:eastAsia="fr-FR" w:bidi="fr-FR"/>
        </w:rPr>
        <w:t xml:space="preserve">Germain-des-Prés, en 818. La plus grande partie du domaine est divisée en unités d’exploitation appelées en latin </w:t>
      </w:r>
      <w:r w:rsidRPr="00221D65">
        <w:t xml:space="preserve">mansus </w:t>
      </w:r>
      <w:r w:rsidRPr="00221D65">
        <w:rPr>
          <w:color w:val="000000"/>
          <w:lang w:eastAsia="fr-FR" w:bidi="fr-FR"/>
        </w:rPr>
        <w:t xml:space="preserve">(équivalent de l’allemand </w:t>
      </w:r>
      <w:r w:rsidRPr="00635472">
        <w:rPr>
          <w:i/>
        </w:rPr>
        <w:t>H</w:t>
      </w:r>
      <w:r w:rsidRPr="00635472">
        <w:rPr>
          <w:i/>
        </w:rPr>
        <w:t>u</w:t>
      </w:r>
      <w:r w:rsidRPr="00635472">
        <w:rPr>
          <w:i/>
        </w:rPr>
        <w:t>fe</w:t>
      </w:r>
      <w:r w:rsidRPr="00221D65">
        <w:rPr>
          <w:color w:val="000000"/>
          <w:lang w:eastAsia="fr-FR" w:bidi="fr-FR"/>
        </w:rPr>
        <w:t xml:space="preserve"> et de l’anglais </w:t>
      </w:r>
      <w:r w:rsidRPr="00635472">
        <w:rPr>
          <w:i/>
        </w:rPr>
        <w:t>hide</w:t>
      </w:r>
      <w:r w:rsidRPr="00221D65">
        <w:t>).</w:t>
      </w:r>
      <w:r w:rsidRPr="00221D65">
        <w:rPr>
          <w:color w:val="000000"/>
          <w:lang w:eastAsia="fr-FR" w:bidi="fr-FR"/>
        </w:rPr>
        <w:t xml:space="preserve"> Chacune est possédée par une famille et co</w:t>
      </w:r>
      <w:r w:rsidRPr="00221D65">
        <w:rPr>
          <w:color w:val="000000"/>
          <w:lang w:eastAsia="fr-FR" w:bidi="fr-FR"/>
        </w:rPr>
        <w:t>m</w:t>
      </w:r>
      <w:r w:rsidRPr="00221D65">
        <w:rPr>
          <w:color w:val="000000"/>
          <w:lang w:eastAsia="fr-FR" w:bidi="fr-FR"/>
        </w:rPr>
        <w:t>prend une maison avec un jardin, des prés et un certain no</w:t>
      </w:r>
      <w:r w:rsidRPr="00221D65">
        <w:rPr>
          <w:color w:val="000000"/>
          <w:lang w:eastAsia="fr-FR" w:bidi="fr-FR"/>
        </w:rPr>
        <w:t>m</w:t>
      </w:r>
      <w:r w:rsidRPr="00221D65">
        <w:rPr>
          <w:color w:val="000000"/>
          <w:lang w:eastAsia="fr-FR" w:bidi="fr-FR"/>
        </w:rPr>
        <w:t>bre de parcelles de terre arable. Elle comporte le droit de faire paître son b</w:t>
      </w:r>
      <w:r w:rsidRPr="00221D65">
        <w:rPr>
          <w:color w:val="000000"/>
          <w:lang w:eastAsia="fr-FR" w:bidi="fr-FR"/>
        </w:rPr>
        <w:t>é</w:t>
      </w:r>
      <w:r w:rsidRPr="00221D65">
        <w:rPr>
          <w:color w:val="000000"/>
          <w:lang w:eastAsia="fr-FR" w:bidi="fr-FR"/>
        </w:rPr>
        <w:t>tail sur les terres vaca</w:t>
      </w:r>
      <w:r w:rsidRPr="00221D65">
        <w:rPr>
          <w:color w:val="000000"/>
          <w:lang w:eastAsia="fr-FR" w:bidi="fr-FR"/>
        </w:rPr>
        <w:t>n</w:t>
      </w:r>
      <w:r w:rsidRPr="00221D65">
        <w:rPr>
          <w:color w:val="000000"/>
          <w:lang w:eastAsia="fr-FR" w:bidi="fr-FR"/>
        </w:rPr>
        <w:t xml:space="preserve">tes, probablement le droit de prendre du bois dans la forêt. Une partie des terres, appelée en latin </w:t>
      </w:r>
      <w:r w:rsidRPr="00635472">
        <w:rPr>
          <w:i/>
        </w:rPr>
        <w:t xml:space="preserve">indominicata </w:t>
      </w:r>
      <w:r w:rsidRPr="00221D65">
        <w:rPr>
          <w:color w:val="000000"/>
          <w:lang w:eastAsia="fr-FR" w:bidi="fr-FR"/>
        </w:rPr>
        <w:t>(a</w:t>
      </w:r>
      <w:r w:rsidRPr="00221D65">
        <w:rPr>
          <w:color w:val="000000"/>
          <w:lang w:eastAsia="fr-FR" w:bidi="fr-FR"/>
        </w:rPr>
        <w:t>p</w:t>
      </w:r>
      <w:r w:rsidRPr="00221D65">
        <w:rPr>
          <w:color w:val="000000"/>
          <w:lang w:eastAsia="fr-FR" w:bidi="fr-FR"/>
        </w:rPr>
        <w:t>partenant au maître), forme la r</w:t>
      </w:r>
      <w:r w:rsidRPr="00221D65">
        <w:rPr>
          <w:color w:val="000000"/>
          <w:lang w:eastAsia="fr-FR" w:bidi="fr-FR"/>
        </w:rPr>
        <w:t>é</w:t>
      </w:r>
      <w:r w:rsidRPr="00221D65">
        <w:rPr>
          <w:color w:val="000000"/>
          <w:lang w:eastAsia="fr-FR" w:bidi="fr-FR"/>
        </w:rPr>
        <w:t>serve que le propriétaire du domaine exploite avec ses domestiques et à l’aide des corvées.</w:t>
      </w:r>
    </w:p>
    <w:p w14:paraId="5C17ADE0" w14:textId="77777777" w:rsidR="006C7620" w:rsidRPr="00221D65" w:rsidRDefault="006C7620" w:rsidP="006C7620">
      <w:pPr>
        <w:spacing w:before="120" w:after="120"/>
        <w:jc w:val="both"/>
      </w:pPr>
      <w:r w:rsidRPr="00221D65">
        <w:rPr>
          <w:color w:val="000000"/>
          <w:lang w:eastAsia="fr-FR" w:bidi="fr-FR"/>
        </w:rPr>
        <w:t>Chaque famille de tenanciers doit au propriétaire des redevances payées surtout en nature, grains, porcs, poules, œufs, lin ou chanvre</w:t>
      </w:r>
      <w:r w:rsidRPr="00221D65">
        <w:t> ;</w:t>
      </w:r>
      <w:r w:rsidRPr="00221D65">
        <w:rPr>
          <w:color w:val="000000"/>
          <w:lang w:eastAsia="fr-FR" w:bidi="fr-FR"/>
        </w:rPr>
        <w:t xml:space="preserve"> les paiements en argent se réduisent à quelques pièces de mo</w:t>
      </w:r>
      <w:r w:rsidRPr="00221D65">
        <w:rPr>
          <w:color w:val="000000"/>
          <w:lang w:eastAsia="fr-FR" w:bidi="fr-FR"/>
        </w:rPr>
        <w:t>n</w:t>
      </w:r>
      <w:r w:rsidRPr="00221D65">
        <w:rPr>
          <w:color w:val="000000"/>
          <w:lang w:eastAsia="fr-FR" w:bidi="fr-FR"/>
        </w:rPr>
        <w:t xml:space="preserve">naie. Elle doit aussi des </w:t>
      </w:r>
      <w:r w:rsidRPr="00635472">
        <w:rPr>
          <w:i/>
        </w:rPr>
        <w:t>corvées</w:t>
      </w:r>
      <w:r w:rsidRPr="00221D65">
        <w:rPr>
          <w:color w:val="000000"/>
          <w:lang w:eastAsia="fr-FR" w:bidi="fr-FR"/>
        </w:rPr>
        <w:t xml:space="preserve"> sur la terre rése</w:t>
      </w:r>
      <w:r w:rsidRPr="00221D65">
        <w:rPr>
          <w:color w:val="000000"/>
          <w:lang w:eastAsia="fr-FR" w:bidi="fr-FR"/>
        </w:rPr>
        <w:t>r</w:t>
      </w:r>
      <w:r w:rsidRPr="00221D65">
        <w:rPr>
          <w:color w:val="000000"/>
          <w:lang w:eastAsia="fr-FR" w:bidi="fr-FR"/>
        </w:rPr>
        <w:t>vée au maître pour faner, faucher, moissonner, ba</w:t>
      </w:r>
      <w:r w:rsidRPr="00221D65">
        <w:rPr>
          <w:color w:val="000000"/>
          <w:lang w:eastAsia="fr-FR" w:bidi="fr-FR"/>
        </w:rPr>
        <w:t>t</w:t>
      </w:r>
      <w:r w:rsidRPr="00221D65">
        <w:rPr>
          <w:color w:val="000000"/>
          <w:lang w:eastAsia="fr-FR" w:bidi="fr-FR"/>
        </w:rPr>
        <w:t>tre,</w:t>
      </w:r>
      <w:r>
        <w:rPr>
          <w:color w:val="000000"/>
          <w:lang w:eastAsia="fr-FR" w:bidi="fr-FR"/>
        </w:rPr>
        <w:t xml:space="preserve"> [86] </w:t>
      </w:r>
      <w:r w:rsidRPr="00221D65">
        <w:rPr>
          <w:color w:val="000000"/>
          <w:lang w:eastAsia="fr-FR" w:bidi="fr-FR"/>
        </w:rPr>
        <w:t>engranger sa récolte, entretenir ses fossés et ses clôtures, charroyer et porter ses messages. Nous ne s</w:t>
      </w:r>
      <w:r w:rsidRPr="00221D65">
        <w:rPr>
          <w:color w:val="000000"/>
          <w:lang w:eastAsia="fr-FR" w:bidi="fr-FR"/>
        </w:rPr>
        <w:t>a</w:t>
      </w:r>
      <w:r w:rsidRPr="00221D65">
        <w:rPr>
          <w:color w:val="000000"/>
          <w:lang w:eastAsia="fr-FR" w:bidi="fr-FR"/>
        </w:rPr>
        <w:t>vons pas exactement dans quelles parties de l’Europe fonctionnait ce régime, et nous ignorons quelle était la proportion des hommes libres et des serfs</w:t>
      </w:r>
      <w:r>
        <w:rPr>
          <w:color w:val="000000"/>
          <w:lang w:eastAsia="fr-FR" w:bidi="fr-FR"/>
        </w:rPr>
        <w:t> </w:t>
      </w:r>
      <w:r>
        <w:rPr>
          <w:rStyle w:val="Appelnotedebasdep"/>
          <w:lang w:eastAsia="fr-FR" w:bidi="fr-FR"/>
        </w:rPr>
        <w:footnoteReference w:id="28"/>
      </w:r>
      <w:r w:rsidRPr="00221D65">
        <w:rPr>
          <w:color w:val="000000"/>
          <w:lang w:eastAsia="fr-FR" w:bidi="fr-FR"/>
        </w:rPr>
        <w:t>.</w:t>
      </w:r>
    </w:p>
    <w:p w14:paraId="137650BB" w14:textId="77777777" w:rsidR="006C7620" w:rsidRDefault="006C7620" w:rsidP="006C7620">
      <w:pPr>
        <w:pStyle w:val="p"/>
      </w:pPr>
      <w:r w:rsidRPr="00221D65">
        <w:br w:type="page"/>
      </w:r>
      <w:r>
        <w:lastRenderedPageBreak/>
        <w:t>[87]</w:t>
      </w:r>
    </w:p>
    <w:p w14:paraId="3D03CE0E" w14:textId="77777777" w:rsidR="006C7620" w:rsidRDefault="006C7620" w:rsidP="006C7620">
      <w:pPr>
        <w:jc w:val="both"/>
      </w:pPr>
    </w:p>
    <w:p w14:paraId="5604CACC" w14:textId="77777777" w:rsidR="006C7620" w:rsidRDefault="006C7620" w:rsidP="006C7620">
      <w:pPr>
        <w:jc w:val="both"/>
      </w:pPr>
    </w:p>
    <w:p w14:paraId="10E4DA8A" w14:textId="77777777" w:rsidR="006C7620" w:rsidRDefault="006C7620" w:rsidP="006C7620">
      <w:pPr>
        <w:jc w:val="both"/>
      </w:pPr>
    </w:p>
    <w:p w14:paraId="36A09F39" w14:textId="77777777" w:rsidR="006C7620" w:rsidRPr="00EA41E4" w:rsidRDefault="006C7620" w:rsidP="006C7620">
      <w:pPr>
        <w:spacing w:after="120"/>
        <w:ind w:firstLine="0"/>
        <w:jc w:val="center"/>
        <w:rPr>
          <w:b/>
          <w:sz w:val="24"/>
        </w:rPr>
      </w:pPr>
      <w:bookmarkStart w:id="8" w:name="Essai_histoire_chap_VI"/>
      <w:r w:rsidRPr="00EA41E4">
        <w:rPr>
          <w:b/>
          <w:sz w:val="24"/>
        </w:rPr>
        <w:t>Essai d’une histoire comparée</w:t>
      </w:r>
      <w:r w:rsidRPr="00EA41E4">
        <w:rPr>
          <w:b/>
          <w:sz w:val="24"/>
        </w:rPr>
        <w:br/>
        <w:t>des peuples de l’Europe.</w:t>
      </w:r>
    </w:p>
    <w:p w14:paraId="4B09254C" w14:textId="77777777" w:rsidR="006C7620" w:rsidRPr="00505896" w:rsidRDefault="006C7620" w:rsidP="006C7620">
      <w:pPr>
        <w:pStyle w:val="Titreniveau1"/>
      </w:pPr>
      <w:r>
        <w:t>Chapitre VI</w:t>
      </w:r>
    </w:p>
    <w:p w14:paraId="38E8BB69" w14:textId="77777777" w:rsidR="006C7620" w:rsidRPr="00105E34" w:rsidRDefault="006C7620" w:rsidP="006C7620">
      <w:pPr>
        <w:pStyle w:val="Titreniveau2"/>
      </w:pPr>
      <w:r>
        <w:t>LES ORIGINES</w:t>
      </w:r>
      <w:r>
        <w:br/>
        <w:t>DU RÉGIME FÉODAL</w:t>
      </w:r>
      <w:r>
        <w:br/>
        <w:t>ET LA FORMATION DES NATIONS</w:t>
      </w:r>
      <w:r>
        <w:br/>
        <w:t>(IX</w:t>
      </w:r>
      <w:r w:rsidRPr="008257BA">
        <w:rPr>
          <w:vertAlign w:val="superscript"/>
        </w:rPr>
        <w:t>e</w:t>
      </w:r>
      <w:r>
        <w:t>-XI</w:t>
      </w:r>
      <w:r w:rsidRPr="008257BA">
        <w:rPr>
          <w:vertAlign w:val="superscript"/>
        </w:rPr>
        <w:t>e</w:t>
      </w:r>
      <w:r>
        <w:t xml:space="preserve"> SIÈCLE)</w:t>
      </w:r>
    </w:p>
    <w:bookmarkEnd w:id="8"/>
    <w:p w14:paraId="536A8D13" w14:textId="77777777" w:rsidR="006C7620" w:rsidRDefault="006C7620" w:rsidP="006C7620">
      <w:pPr>
        <w:jc w:val="both"/>
        <w:rPr>
          <w:szCs w:val="36"/>
        </w:rPr>
      </w:pPr>
    </w:p>
    <w:p w14:paraId="39B2FB41" w14:textId="77777777" w:rsidR="006C7620" w:rsidRDefault="006C7620" w:rsidP="006C7620">
      <w:pPr>
        <w:jc w:val="both"/>
      </w:pPr>
    </w:p>
    <w:p w14:paraId="225DAEED" w14:textId="77777777" w:rsidR="006C7620" w:rsidRDefault="006C7620" w:rsidP="006C7620">
      <w:pPr>
        <w:jc w:val="both"/>
      </w:pPr>
    </w:p>
    <w:p w14:paraId="7F0C8A6B" w14:textId="77777777" w:rsidR="006C7620" w:rsidRDefault="006C7620" w:rsidP="006C7620">
      <w:pPr>
        <w:jc w:val="both"/>
      </w:pPr>
    </w:p>
    <w:p w14:paraId="1F272049"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3B0E5C46" w14:textId="77777777" w:rsidR="006C7620" w:rsidRPr="00221D65" w:rsidRDefault="006C7620" w:rsidP="006C7620">
      <w:pPr>
        <w:spacing w:before="120" w:after="120"/>
        <w:jc w:val="both"/>
      </w:pPr>
      <w:r w:rsidRPr="005F6599">
        <w:rPr>
          <w:b/>
          <w:i/>
          <w:color w:val="0000FF"/>
        </w:rPr>
        <w:t xml:space="preserve">L’évolution de l’Europe du </w:t>
      </w:r>
      <w:r w:rsidRPr="004516AB">
        <w:rPr>
          <w:b/>
          <w:i/>
          <w:caps/>
          <w:color w:val="0000FF"/>
        </w:rPr>
        <w:t>ix</w:t>
      </w:r>
      <w:r w:rsidRPr="004516AB">
        <w:rPr>
          <w:b/>
          <w:i/>
          <w:caps/>
          <w:color w:val="0000FF"/>
          <w:vertAlign w:val="superscript"/>
        </w:rPr>
        <w:t>e</w:t>
      </w:r>
      <w:r w:rsidRPr="005F6599">
        <w:rPr>
          <w:b/>
          <w:i/>
          <w:color w:val="0000FF"/>
        </w:rPr>
        <w:t xml:space="preserve"> au </w:t>
      </w:r>
      <w:r w:rsidRPr="004516AB">
        <w:rPr>
          <w:b/>
          <w:i/>
          <w:caps/>
          <w:color w:val="0000FF"/>
        </w:rPr>
        <w:t>xi</w:t>
      </w:r>
      <w:r w:rsidRPr="005F6599">
        <w:rPr>
          <w:b/>
          <w:i/>
          <w:color w:val="0000FF"/>
          <w:vertAlign w:val="superscript"/>
        </w:rPr>
        <w:t>e</w:t>
      </w:r>
      <w:r w:rsidRPr="005F6599">
        <w:rPr>
          <w:b/>
          <w:i/>
          <w:color w:val="0000FF"/>
        </w:rPr>
        <w:t xml:space="preserve"> siècle</w:t>
      </w:r>
      <w:r w:rsidRPr="009E6303">
        <w:rPr>
          <w:i/>
        </w:rPr>
        <w:t>.</w:t>
      </w:r>
      <w:r w:rsidRPr="00221D65">
        <w:rPr>
          <w:color w:val="000000"/>
          <w:lang w:eastAsia="fr-FR" w:bidi="fr-FR"/>
        </w:rPr>
        <w:t xml:space="preserve"> — L’unité, r</w:t>
      </w:r>
      <w:r>
        <w:rPr>
          <w:color w:val="000000"/>
          <w:lang w:eastAsia="fr-FR" w:bidi="fr-FR"/>
        </w:rPr>
        <w:t xml:space="preserve">établie au </w:t>
      </w:r>
      <w:r w:rsidRPr="004516AB">
        <w:rPr>
          <w:caps/>
          <w:color w:val="000000"/>
          <w:lang w:eastAsia="fr-FR" w:bidi="fr-FR"/>
        </w:rPr>
        <w:t>viii</w:t>
      </w:r>
      <w:r>
        <w:rPr>
          <w:color w:val="000000"/>
          <w:vertAlign w:val="superscript"/>
          <w:lang w:eastAsia="fr-FR" w:bidi="fr-FR"/>
        </w:rPr>
        <w:t>e</w:t>
      </w:r>
      <w:r w:rsidRPr="00221D65">
        <w:rPr>
          <w:color w:val="000000"/>
          <w:lang w:eastAsia="fr-FR" w:bidi="fr-FR"/>
        </w:rPr>
        <w:t xml:space="preserve"> siècle dans la partie la plus peuplée de l’Europe, fut rompue dès le milieu du </w:t>
      </w:r>
      <w:r>
        <w:rPr>
          <w:color w:val="000000"/>
          <w:lang w:eastAsia="fr-FR" w:bidi="fr-FR"/>
        </w:rPr>
        <w:t>IX</w:t>
      </w:r>
      <w:r w:rsidRPr="00221D65">
        <w:rPr>
          <w:vertAlign w:val="superscript"/>
        </w:rPr>
        <w:t>e</w:t>
      </w:r>
      <w:r w:rsidRPr="00221D65">
        <w:rPr>
          <w:color w:val="000000"/>
          <w:lang w:eastAsia="fr-FR" w:bidi="fr-FR"/>
        </w:rPr>
        <w:t xml:space="preserve"> siècle et l’autorité se morcela et s’affaiblit.</w:t>
      </w:r>
    </w:p>
    <w:p w14:paraId="30F6B569" w14:textId="77777777" w:rsidR="006C7620" w:rsidRPr="00221D65" w:rsidRDefault="006C7620" w:rsidP="006C7620">
      <w:pPr>
        <w:spacing w:before="120" w:after="120"/>
        <w:jc w:val="both"/>
      </w:pPr>
      <w:r w:rsidRPr="00221D65">
        <w:rPr>
          <w:color w:val="000000"/>
          <w:lang w:eastAsia="fr-FR" w:bidi="fr-FR"/>
        </w:rPr>
        <w:t>En même temps, dans les vastes régions encore très faiblement peuplées de l’Europe orientale et septentrionale restées indépendantes de l’Empire et de l’</w:t>
      </w:r>
      <w:r>
        <w:rPr>
          <w:color w:val="000000"/>
          <w:lang w:eastAsia="fr-FR" w:bidi="fr-FR"/>
        </w:rPr>
        <w:t>Église</w:t>
      </w:r>
      <w:r w:rsidRPr="00221D65">
        <w:rPr>
          <w:color w:val="000000"/>
          <w:lang w:eastAsia="fr-FR" w:bidi="fr-FR"/>
        </w:rPr>
        <w:t>, la population barbare, jusque-là d</w:t>
      </w:r>
      <w:r w:rsidRPr="00221D65">
        <w:rPr>
          <w:color w:val="000000"/>
          <w:lang w:eastAsia="fr-FR" w:bidi="fr-FR"/>
        </w:rPr>
        <w:t>i</w:t>
      </w:r>
      <w:r w:rsidRPr="00221D65">
        <w:rPr>
          <w:color w:val="000000"/>
          <w:lang w:eastAsia="fr-FR" w:bidi="fr-FR"/>
        </w:rPr>
        <w:t>visée en petites tribus, se concentrait en groupes prêts à devenir des nations, sous l’autorité polit</w:t>
      </w:r>
      <w:r w:rsidRPr="00221D65">
        <w:rPr>
          <w:color w:val="000000"/>
          <w:lang w:eastAsia="fr-FR" w:bidi="fr-FR"/>
        </w:rPr>
        <w:t>i</w:t>
      </w:r>
      <w:r w:rsidRPr="00221D65">
        <w:rPr>
          <w:color w:val="000000"/>
          <w:lang w:eastAsia="fr-FR" w:bidi="fr-FR"/>
        </w:rPr>
        <w:t>que d’un chef de guerre et l’autorité religieuse du chef de l’</w:t>
      </w:r>
      <w:r>
        <w:rPr>
          <w:color w:val="000000"/>
          <w:lang w:eastAsia="fr-FR" w:bidi="fr-FR"/>
        </w:rPr>
        <w:t>Église</w:t>
      </w:r>
      <w:r w:rsidRPr="00221D65">
        <w:rPr>
          <w:color w:val="000000"/>
          <w:lang w:eastAsia="fr-FR" w:bidi="fr-FR"/>
        </w:rPr>
        <w:t xml:space="preserve"> chrétienne.</w:t>
      </w:r>
    </w:p>
    <w:p w14:paraId="039A37AB" w14:textId="77777777" w:rsidR="006C7620" w:rsidRPr="00221D65" w:rsidRDefault="006C7620" w:rsidP="006C7620">
      <w:pPr>
        <w:spacing w:before="120" w:after="120"/>
        <w:jc w:val="both"/>
      </w:pPr>
      <w:r w:rsidRPr="00221D65">
        <w:rPr>
          <w:color w:val="000000"/>
          <w:lang w:eastAsia="fr-FR" w:bidi="fr-FR"/>
        </w:rPr>
        <w:t xml:space="preserve">Ainsi, du </w:t>
      </w:r>
      <w:r w:rsidRPr="004516AB">
        <w:rPr>
          <w:caps/>
          <w:color w:val="000000"/>
          <w:lang w:eastAsia="fr-FR" w:bidi="fr-FR"/>
        </w:rPr>
        <w:t>ix</w:t>
      </w:r>
      <w:r w:rsidRPr="00221D65">
        <w:rPr>
          <w:vertAlign w:val="superscript"/>
        </w:rPr>
        <w:t>e</w:t>
      </w:r>
      <w:r w:rsidRPr="00221D65">
        <w:rPr>
          <w:color w:val="000000"/>
          <w:lang w:eastAsia="fr-FR" w:bidi="fr-FR"/>
        </w:rPr>
        <w:t xml:space="preserve"> au </w:t>
      </w:r>
      <w:r w:rsidRPr="004516AB">
        <w:rPr>
          <w:caps/>
          <w:color w:val="000000"/>
          <w:lang w:eastAsia="fr-FR" w:bidi="fr-FR"/>
        </w:rPr>
        <w:t>xi</w:t>
      </w:r>
      <w:r w:rsidRPr="00221D65">
        <w:rPr>
          <w:vertAlign w:val="superscript"/>
        </w:rPr>
        <w:t>e</w:t>
      </w:r>
      <w:r w:rsidRPr="00221D65">
        <w:rPr>
          <w:color w:val="000000"/>
          <w:lang w:eastAsia="fr-FR" w:bidi="fr-FR"/>
        </w:rPr>
        <w:t xml:space="preserve"> siècle, les deux parties de l’Europe se tran</w:t>
      </w:r>
      <w:r w:rsidRPr="00221D65">
        <w:rPr>
          <w:color w:val="000000"/>
          <w:lang w:eastAsia="fr-FR" w:bidi="fr-FR"/>
        </w:rPr>
        <w:t>s</w:t>
      </w:r>
      <w:r w:rsidRPr="00221D65">
        <w:rPr>
          <w:color w:val="000000"/>
          <w:lang w:eastAsia="fr-FR" w:bidi="fr-FR"/>
        </w:rPr>
        <w:t>formèrent en sens inverse</w:t>
      </w:r>
      <w:r w:rsidRPr="00221D65">
        <w:t> ;</w:t>
      </w:r>
      <w:r w:rsidRPr="00221D65">
        <w:rPr>
          <w:color w:val="000000"/>
          <w:lang w:eastAsia="fr-FR" w:bidi="fr-FR"/>
        </w:rPr>
        <w:t xml:space="preserve"> les pays les plus civilisés passèrent de l’unité au morcellement, les peuples les plus barbares dispersés en tr</w:t>
      </w:r>
      <w:r w:rsidRPr="00221D65">
        <w:rPr>
          <w:color w:val="000000"/>
          <w:lang w:eastAsia="fr-FR" w:bidi="fr-FR"/>
        </w:rPr>
        <w:t>i</w:t>
      </w:r>
      <w:r w:rsidRPr="00221D65">
        <w:rPr>
          <w:color w:val="000000"/>
          <w:lang w:eastAsia="fr-FR" w:bidi="fr-FR"/>
        </w:rPr>
        <w:t>bus commencèrent à se concentrer en nations.</w:t>
      </w:r>
    </w:p>
    <w:p w14:paraId="4E564947" w14:textId="77777777" w:rsidR="006C7620" w:rsidRDefault="006C7620" w:rsidP="006C7620">
      <w:pPr>
        <w:spacing w:before="120" w:after="120"/>
        <w:jc w:val="both"/>
        <w:rPr>
          <w:color w:val="000000"/>
          <w:lang w:eastAsia="fr-FR" w:bidi="fr-FR"/>
        </w:rPr>
      </w:pPr>
      <w:r>
        <w:rPr>
          <w:color w:val="000000"/>
          <w:lang w:eastAsia="fr-FR" w:bidi="fr-FR"/>
        </w:rPr>
        <w:t>L’histoire de cet</w:t>
      </w:r>
      <w:r w:rsidRPr="00221D65">
        <w:rPr>
          <w:color w:val="000000"/>
          <w:lang w:eastAsia="fr-FR" w:bidi="fr-FR"/>
        </w:rPr>
        <w:t xml:space="preserve">te transformation nous est très mal connue. Les documents ne nous montrent guère que des faits locaux isolés qui se rapportent presque tous aux pays compris entre la Loire et l’Elbe. Ils deviennent plus abondants, au </w:t>
      </w:r>
      <w:r w:rsidRPr="004516AB">
        <w:rPr>
          <w:caps/>
          <w:color w:val="000000"/>
          <w:lang w:eastAsia="fr-FR" w:bidi="fr-FR"/>
        </w:rPr>
        <w:t>x</w:t>
      </w:r>
      <w:r w:rsidRPr="00635472">
        <w:rPr>
          <w:color w:val="000000"/>
          <w:vertAlign w:val="superscript"/>
          <w:lang w:eastAsia="fr-FR" w:bidi="fr-FR"/>
        </w:rPr>
        <w:t>e</w:t>
      </w:r>
      <w:r w:rsidRPr="00221D65">
        <w:rPr>
          <w:color w:val="000000"/>
          <w:lang w:eastAsia="fr-FR" w:bidi="fr-FR"/>
        </w:rPr>
        <w:t xml:space="preserve"> siècle, sur l’Allemagne, l’Italie du </w:t>
      </w:r>
      <w:r w:rsidRPr="00221D65">
        <w:rPr>
          <w:color w:val="000000"/>
          <w:lang w:eastAsia="fr-FR" w:bidi="fr-FR"/>
        </w:rPr>
        <w:lastRenderedPageBreak/>
        <w:t>Nord et l’Angleterre. Sur les nouveaux peuples Scandinaves et slaves de l’Europe orientale, les renseignements sont très rares et très supe</w:t>
      </w:r>
      <w:r w:rsidRPr="00221D65">
        <w:rPr>
          <w:color w:val="000000"/>
          <w:lang w:eastAsia="fr-FR" w:bidi="fr-FR"/>
        </w:rPr>
        <w:t>r</w:t>
      </w:r>
      <w:r w:rsidRPr="00221D65">
        <w:rPr>
          <w:color w:val="000000"/>
          <w:lang w:eastAsia="fr-FR" w:bidi="fr-FR"/>
        </w:rPr>
        <w:t>ficiels, ils proviennent de récits rédigés en latin par des étrangers.</w:t>
      </w:r>
    </w:p>
    <w:p w14:paraId="5F45FE6F" w14:textId="77777777" w:rsidR="006C7620" w:rsidRPr="00221D65" w:rsidRDefault="006C7620" w:rsidP="006C7620">
      <w:pPr>
        <w:spacing w:before="120" w:after="120"/>
        <w:jc w:val="both"/>
      </w:pPr>
    </w:p>
    <w:p w14:paraId="1B3ED9C5" w14:textId="77777777" w:rsidR="006C7620" w:rsidRPr="00221D65" w:rsidRDefault="006C7620" w:rsidP="006C7620">
      <w:pPr>
        <w:spacing w:before="120" w:after="120"/>
        <w:jc w:val="both"/>
      </w:pPr>
      <w:r w:rsidRPr="005F6599">
        <w:rPr>
          <w:b/>
          <w:i/>
          <w:color w:val="0000FF"/>
        </w:rPr>
        <w:t>Les nouvelles invasions</w:t>
      </w:r>
      <w:r w:rsidRPr="009E6303">
        <w:rPr>
          <w:i/>
        </w:rPr>
        <w:t>.</w:t>
      </w:r>
      <w:r w:rsidRPr="00221D65">
        <w:rPr>
          <w:color w:val="000000"/>
          <w:lang w:eastAsia="fr-FR" w:bidi="fr-FR"/>
        </w:rPr>
        <w:t xml:space="preserve"> — La crise produite par le démembr</w:t>
      </w:r>
      <w:r w:rsidRPr="00221D65">
        <w:rPr>
          <w:color w:val="000000"/>
          <w:lang w:eastAsia="fr-FR" w:bidi="fr-FR"/>
        </w:rPr>
        <w:t>e</w:t>
      </w:r>
      <w:r w:rsidRPr="00221D65">
        <w:rPr>
          <w:color w:val="000000"/>
          <w:lang w:eastAsia="fr-FR" w:bidi="fr-FR"/>
        </w:rPr>
        <w:t>ment de l’Empire fut aggravée par de nouvelles invasions de Barb</w:t>
      </w:r>
      <w:r w:rsidRPr="00221D65">
        <w:rPr>
          <w:color w:val="000000"/>
          <w:lang w:eastAsia="fr-FR" w:bidi="fr-FR"/>
        </w:rPr>
        <w:t>a</w:t>
      </w:r>
      <w:r w:rsidRPr="00221D65">
        <w:rPr>
          <w:color w:val="000000"/>
          <w:lang w:eastAsia="fr-FR" w:bidi="fr-FR"/>
        </w:rPr>
        <w:t xml:space="preserve">res. C’étaient, non plus comme au </w:t>
      </w:r>
      <w:r w:rsidRPr="004516AB">
        <w:rPr>
          <w:caps/>
          <w:color w:val="000000"/>
          <w:lang w:eastAsia="fr-FR" w:bidi="fr-FR"/>
        </w:rPr>
        <w:t>v</w:t>
      </w:r>
      <w:r w:rsidRPr="00635472">
        <w:rPr>
          <w:color w:val="000000"/>
          <w:vertAlign w:val="superscript"/>
          <w:lang w:eastAsia="fr-FR" w:bidi="fr-FR"/>
        </w:rPr>
        <w:t>e</w:t>
      </w:r>
      <w:r w:rsidRPr="00221D65">
        <w:rPr>
          <w:color w:val="000000"/>
          <w:lang w:eastAsia="fr-FR" w:bidi="fr-FR"/>
        </w:rPr>
        <w:t xml:space="preserve"> siècle, des migrations de peuples entrés dans le pays envahi pour s’y établir, mais des incursions de bandes armées venant pour piller le pays et remporter leur butin. Les envahi</w:t>
      </w:r>
      <w:r w:rsidRPr="00221D65">
        <w:rPr>
          <w:color w:val="000000"/>
          <w:lang w:eastAsia="fr-FR" w:bidi="fr-FR"/>
        </w:rPr>
        <w:t>s</w:t>
      </w:r>
      <w:r w:rsidRPr="00221D65">
        <w:rPr>
          <w:color w:val="000000"/>
          <w:lang w:eastAsia="fr-FR" w:bidi="fr-FR"/>
        </w:rPr>
        <w:t>seurs venaient de</w:t>
      </w:r>
      <w:r>
        <w:rPr>
          <w:color w:val="000000"/>
          <w:lang w:eastAsia="fr-FR" w:bidi="fr-FR"/>
        </w:rPr>
        <w:t xml:space="preserve"> [88] trois extrémités d</w:t>
      </w:r>
      <w:r w:rsidRPr="00221D65">
        <w:rPr>
          <w:color w:val="000000"/>
          <w:lang w:eastAsia="fr-FR" w:bidi="fr-FR"/>
        </w:rPr>
        <w:t>e l’Europe, tous de religions étrangères au chri</w:t>
      </w:r>
      <w:r w:rsidRPr="00221D65">
        <w:rPr>
          <w:color w:val="000000"/>
          <w:lang w:eastAsia="fr-FR" w:bidi="fr-FR"/>
        </w:rPr>
        <w:t>s</w:t>
      </w:r>
      <w:r w:rsidRPr="00221D65">
        <w:rPr>
          <w:color w:val="000000"/>
          <w:lang w:eastAsia="fr-FR" w:bidi="fr-FR"/>
        </w:rPr>
        <w:t>tianisme. Ils attaquaient de préférence les églises des villes et les co</w:t>
      </w:r>
      <w:r w:rsidRPr="00221D65">
        <w:rPr>
          <w:color w:val="000000"/>
          <w:lang w:eastAsia="fr-FR" w:bidi="fr-FR"/>
        </w:rPr>
        <w:t>u</w:t>
      </w:r>
      <w:r w:rsidRPr="00221D65">
        <w:rPr>
          <w:color w:val="000000"/>
          <w:lang w:eastAsia="fr-FR" w:bidi="fr-FR"/>
        </w:rPr>
        <w:t>vents où l’or et l’argent s’accumulaient. Ils incendiaient les églises, massacraient les prêtres, les moines, les rel</w:t>
      </w:r>
      <w:r w:rsidRPr="00221D65">
        <w:rPr>
          <w:color w:val="000000"/>
          <w:lang w:eastAsia="fr-FR" w:bidi="fr-FR"/>
        </w:rPr>
        <w:t>i</w:t>
      </w:r>
      <w:r w:rsidRPr="00221D65">
        <w:rPr>
          <w:color w:val="000000"/>
          <w:lang w:eastAsia="fr-FR" w:bidi="fr-FR"/>
        </w:rPr>
        <w:t>gieuses.</w:t>
      </w:r>
    </w:p>
    <w:p w14:paraId="55350E31" w14:textId="77777777" w:rsidR="006C7620" w:rsidRPr="00221D65" w:rsidRDefault="006C7620" w:rsidP="006C7620">
      <w:pPr>
        <w:spacing w:before="120" w:after="120"/>
        <w:jc w:val="both"/>
      </w:pPr>
      <w:r w:rsidRPr="00221D65">
        <w:rPr>
          <w:color w:val="000000"/>
          <w:lang w:eastAsia="fr-FR" w:bidi="fr-FR"/>
        </w:rPr>
        <w:t xml:space="preserve">Du Nord-Est, Danemark et Norvège, venaient ceux qu’on appelait les </w:t>
      </w:r>
      <w:r w:rsidRPr="00221D65">
        <w:t>« </w:t>
      </w:r>
      <w:r w:rsidRPr="00221D65">
        <w:rPr>
          <w:color w:val="000000"/>
          <w:lang w:eastAsia="fr-FR" w:bidi="fr-FR"/>
        </w:rPr>
        <w:t>hommes du Nord</w:t>
      </w:r>
      <w:r w:rsidRPr="00221D65">
        <w:t> »</w:t>
      </w:r>
      <w:r w:rsidRPr="00221D65">
        <w:rPr>
          <w:color w:val="000000"/>
          <w:lang w:eastAsia="fr-FR" w:bidi="fr-FR"/>
        </w:rPr>
        <w:t xml:space="preserve"> (Norse, Northman, en français </w:t>
      </w:r>
      <w:r w:rsidRPr="00635472">
        <w:rPr>
          <w:i/>
        </w:rPr>
        <w:t>Normands</w:t>
      </w:r>
      <w:r w:rsidRPr="00221D65">
        <w:t>),</w:t>
      </w:r>
      <w:r w:rsidRPr="00221D65">
        <w:rPr>
          <w:color w:val="000000"/>
          <w:lang w:eastAsia="fr-FR" w:bidi="fr-FR"/>
        </w:rPr>
        <w:t xml:space="preserve"> combattant à pied avec la hache d’armes et l’épée. Les bandes, co</w:t>
      </w:r>
      <w:r w:rsidRPr="00221D65">
        <w:rPr>
          <w:color w:val="000000"/>
          <w:lang w:eastAsia="fr-FR" w:bidi="fr-FR"/>
        </w:rPr>
        <w:t>m</w:t>
      </w:r>
      <w:r w:rsidRPr="00221D65">
        <w:rPr>
          <w:color w:val="000000"/>
          <w:lang w:eastAsia="fr-FR" w:bidi="fr-FR"/>
        </w:rPr>
        <w:t xml:space="preserve">mandées chacune par un chef, appelé souvent </w:t>
      </w:r>
      <w:r w:rsidRPr="00221D65">
        <w:t>« </w:t>
      </w:r>
      <w:r w:rsidRPr="00221D65">
        <w:rPr>
          <w:color w:val="000000"/>
          <w:lang w:eastAsia="fr-FR" w:bidi="fr-FR"/>
        </w:rPr>
        <w:t>roi de mer</w:t>
      </w:r>
      <w:r w:rsidRPr="00221D65">
        <w:t> »</w:t>
      </w:r>
      <w:r w:rsidRPr="00221D65">
        <w:rPr>
          <w:color w:val="000000"/>
          <w:lang w:eastAsia="fr-FR" w:bidi="fr-FR"/>
        </w:rPr>
        <w:t>, arr</w:t>
      </w:r>
      <w:r w:rsidRPr="00221D65">
        <w:rPr>
          <w:color w:val="000000"/>
          <w:lang w:eastAsia="fr-FR" w:bidi="fr-FR"/>
        </w:rPr>
        <w:t>i</w:t>
      </w:r>
      <w:r w:rsidRPr="00221D65">
        <w:rPr>
          <w:color w:val="000000"/>
          <w:lang w:eastAsia="fr-FR" w:bidi="fr-FR"/>
        </w:rPr>
        <w:t>vaient en flottilles fo</w:t>
      </w:r>
      <w:r w:rsidRPr="00221D65">
        <w:rPr>
          <w:color w:val="000000"/>
          <w:lang w:eastAsia="fr-FR" w:bidi="fr-FR"/>
        </w:rPr>
        <w:t>r</w:t>
      </w:r>
      <w:r w:rsidRPr="00221D65">
        <w:rPr>
          <w:color w:val="000000"/>
          <w:lang w:eastAsia="fr-FR" w:bidi="fr-FR"/>
        </w:rPr>
        <w:t>mées de barques de vingt à quarante rameurs, marchant d’ordinaire à la rame, pourvues d’une vo</w:t>
      </w:r>
      <w:r>
        <w:rPr>
          <w:color w:val="000000"/>
          <w:lang w:eastAsia="fr-FR" w:bidi="fr-FR"/>
        </w:rPr>
        <w:t>il</w:t>
      </w:r>
      <w:r w:rsidRPr="00221D65">
        <w:rPr>
          <w:color w:val="000000"/>
          <w:lang w:eastAsia="fr-FR" w:bidi="fr-FR"/>
        </w:rPr>
        <w:t>e qui servait se</w:t>
      </w:r>
      <w:r w:rsidRPr="00221D65">
        <w:rPr>
          <w:color w:val="000000"/>
          <w:lang w:eastAsia="fr-FR" w:bidi="fr-FR"/>
        </w:rPr>
        <w:t>u</w:t>
      </w:r>
      <w:r w:rsidRPr="00221D65">
        <w:rPr>
          <w:color w:val="000000"/>
          <w:lang w:eastAsia="fr-FR" w:bidi="fr-FR"/>
        </w:rPr>
        <w:t>lement par vent favorable. Les Danois venaient en longeant les côtes et opéraient en Allemagne, en France, en Angleterre. Les No</w:t>
      </w:r>
      <w:r w:rsidRPr="00221D65">
        <w:rPr>
          <w:color w:val="000000"/>
          <w:lang w:eastAsia="fr-FR" w:bidi="fr-FR"/>
        </w:rPr>
        <w:t>r</w:t>
      </w:r>
      <w:r w:rsidRPr="00221D65">
        <w:rPr>
          <w:color w:val="000000"/>
          <w:lang w:eastAsia="fr-FR" w:bidi="fr-FR"/>
        </w:rPr>
        <w:t>végiens, traversant la Mer du Nord, allaient ju</w:t>
      </w:r>
      <w:r w:rsidRPr="00221D65">
        <w:rPr>
          <w:color w:val="000000"/>
          <w:lang w:eastAsia="fr-FR" w:bidi="fr-FR"/>
        </w:rPr>
        <w:t>s</w:t>
      </w:r>
      <w:r w:rsidRPr="00221D65">
        <w:rPr>
          <w:color w:val="000000"/>
          <w:lang w:eastAsia="fr-FR" w:bidi="fr-FR"/>
        </w:rPr>
        <w:t>qu’à l’</w:t>
      </w:r>
      <w:r>
        <w:rPr>
          <w:color w:val="000000"/>
          <w:lang w:eastAsia="fr-FR" w:bidi="fr-FR"/>
        </w:rPr>
        <w:t>É</w:t>
      </w:r>
      <w:r w:rsidRPr="00221D65">
        <w:rPr>
          <w:color w:val="000000"/>
          <w:lang w:eastAsia="fr-FR" w:bidi="fr-FR"/>
        </w:rPr>
        <w:t>cosse et l’Irlande.</w:t>
      </w:r>
    </w:p>
    <w:p w14:paraId="6F6E4D68" w14:textId="77777777" w:rsidR="006C7620" w:rsidRPr="00221D65" w:rsidRDefault="006C7620" w:rsidP="006C7620">
      <w:pPr>
        <w:spacing w:before="120" w:after="120"/>
        <w:jc w:val="both"/>
      </w:pPr>
      <w:r w:rsidRPr="00221D65">
        <w:rPr>
          <w:color w:val="000000"/>
          <w:lang w:eastAsia="fr-FR" w:bidi="fr-FR"/>
        </w:rPr>
        <w:t>Leurs incursions durèrent plus d’un siècle (depuis la première connue en 793). Ils commencèrent par des expéditions d’où ils rev</w:t>
      </w:r>
      <w:r w:rsidRPr="00221D65">
        <w:rPr>
          <w:color w:val="000000"/>
          <w:lang w:eastAsia="fr-FR" w:bidi="fr-FR"/>
        </w:rPr>
        <w:t>e</w:t>
      </w:r>
      <w:r w:rsidRPr="00221D65">
        <w:rPr>
          <w:color w:val="000000"/>
          <w:lang w:eastAsia="fr-FR" w:bidi="fr-FR"/>
        </w:rPr>
        <w:t>naient chaque année dans leur pays. Puis ils s’établirent à deme</w:t>
      </w:r>
      <w:r w:rsidRPr="00221D65">
        <w:rPr>
          <w:color w:val="000000"/>
          <w:lang w:eastAsia="fr-FR" w:bidi="fr-FR"/>
        </w:rPr>
        <w:t>u</w:t>
      </w:r>
      <w:r w:rsidRPr="00221D65">
        <w:rPr>
          <w:color w:val="000000"/>
          <w:lang w:eastAsia="fr-FR" w:bidi="fr-FR"/>
        </w:rPr>
        <w:t>re avec leurs familles, — en Angleterre et en I</w:t>
      </w:r>
      <w:r w:rsidRPr="00221D65">
        <w:rPr>
          <w:color w:val="000000"/>
          <w:lang w:eastAsia="fr-FR" w:bidi="fr-FR"/>
        </w:rPr>
        <w:t>r</w:t>
      </w:r>
      <w:r w:rsidRPr="00221D65">
        <w:rPr>
          <w:color w:val="000000"/>
          <w:lang w:eastAsia="fr-FR" w:bidi="fr-FR"/>
        </w:rPr>
        <w:t xml:space="preserve">lande dans l’intérieur du pays, — en France dans un camp retranché près de l’embouchure d’un fleuve </w:t>
      </w:r>
      <w:r>
        <w:rPr>
          <w:color w:val="000000"/>
          <w:lang w:eastAsia="fr-FR" w:bidi="fr-FR"/>
        </w:rPr>
        <w:t>dont ils remontaient le cours. Il</w:t>
      </w:r>
      <w:r w:rsidRPr="00221D65">
        <w:rPr>
          <w:color w:val="000000"/>
          <w:lang w:eastAsia="fr-FR" w:bidi="fr-FR"/>
        </w:rPr>
        <w:t>s pillaient le pays ou se fa</w:t>
      </w:r>
      <w:r w:rsidRPr="00221D65">
        <w:rPr>
          <w:color w:val="000000"/>
          <w:lang w:eastAsia="fr-FR" w:bidi="fr-FR"/>
        </w:rPr>
        <w:t>i</w:t>
      </w:r>
      <w:r w:rsidRPr="00221D65">
        <w:rPr>
          <w:color w:val="000000"/>
          <w:lang w:eastAsia="fr-FR" w:bidi="fr-FR"/>
        </w:rPr>
        <w:t>saient payer par les habitants une rançon en argent qu’ils mesuraient au poids. Ils ravag</w:t>
      </w:r>
      <w:r w:rsidRPr="00221D65">
        <w:rPr>
          <w:color w:val="000000"/>
          <w:lang w:eastAsia="fr-FR" w:bidi="fr-FR"/>
        </w:rPr>
        <w:t>è</w:t>
      </w:r>
      <w:r w:rsidRPr="00221D65">
        <w:rPr>
          <w:color w:val="000000"/>
          <w:lang w:eastAsia="fr-FR" w:bidi="fr-FR"/>
        </w:rPr>
        <w:t>rent les côtes de l’Océan et les rives des fleuves en Belgique, en France, en Grande-Bretagne, en Espagne.</w:t>
      </w:r>
    </w:p>
    <w:p w14:paraId="759C864A" w14:textId="77777777" w:rsidR="006C7620" w:rsidRPr="00221D65" w:rsidRDefault="006C7620" w:rsidP="006C7620">
      <w:pPr>
        <w:spacing w:before="120" w:after="120"/>
        <w:jc w:val="both"/>
      </w:pPr>
      <w:r w:rsidRPr="00221D65">
        <w:rPr>
          <w:color w:val="000000"/>
          <w:lang w:eastAsia="fr-FR" w:bidi="fr-FR"/>
        </w:rPr>
        <w:t xml:space="preserve">Dans quelques pays, les </w:t>
      </w:r>
      <w:r w:rsidRPr="00221D65">
        <w:t>« </w:t>
      </w:r>
      <w:r w:rsidRPr="00221D65">
        <w:rPr>
          <w:color w:val="000000"/>
          <w:lang w:eastAsia="fr-FR" w:bidi="fr-FR"/>
        </w:rPr>
        <w:t>hommes du Nord</w:t>
      </w:r>
      <w:r w:rsidRPr="00221D65">
        <w:t> »</w:t>
      </w:r>
      <w:r w:rsidRPr="00221D65">
        <w:rPr>
          <w:color w:val="000000"/>
          <w:lang w:eastAsia="fr-FR" w:bidi="fr-FR"/>
        </w:rPr>
        <w:t xml:space="preserve"> se fixèrent définit</w:t>
      </w:r>
      <w:r w:rsidRPr="00221D65">
        <w:rPr>
          <w:color w:val="000000"/>
          <w:lang w:eastAsia="fr-FR" w:bidi="fr-FR"/>
        </w:rPr>
        <w:t>i</w:t>
      </w:r>
      <w:r w:rsidRPr="00221D65">
        <w:rPr>
          <w:color w:val="000000"/>
          <w:lang w:eastAsia="fr-FR" w:bidi="fr-FR"/>
        </w:rPr>
        <w:t>vement et se fondirent avec la population, dans laquelle on trouve e</w:t>
      </w:r>
      <w:r w:rsidRPr="00221D65">
        <w:rPr>
          <w:color w:val="000000"/>
          <w:lang w:eastAsia="fr-FR" w:bidi="fr-FR"/>
        </w:rPr>
        <w:t>n</w:t>
      </w:r>
      <w:r w:rsidRPr="00221D65">
        <w:rPr>
          <w:color w:val="000000"/>
          <w:lang w:eastAsia="fr-FR" w:bidi="fr-FR"/>
        </w:rPr>
        <w:t>core un ce</w:t>
      </w:r>
      <w:r w:rsidRPr="00221D65">
        <w:rPr>
          <w:color w:val="000000"/>
          <w:lang w:eastAsia="fr-FR" w:bidi="fr-FR"/>
        </w:rPr>
        <w:t>r</w:t>
      </w:r>
      <w:r w:rsidRPr="00221D65">
        <w:rPr>
          <w:color w:val="000000"/>
          <w:lang w:eastAsia="fr-FR" w:bidi="fr-FR"/>
        </w:rPr>
        <w:t>tain nombre d’individus de type nordique, de haute taille, avec des yeux bleus et des cheveux blonds. Leur principal établiss</w:t>
      </w:r>
      <w:r w:rsidRPr="00221D65">
        <w:rPr>
          <w:color w:val="000000"/>
          <w:lang w:eastAsia="fr-FR" w:bidi="fr-FR"/>
        </w:rPr>
        <w:t>e</w:t>
      </w:r>
      <w:r w:rsidRPr="00221D65">
        <w:rPr>
          <w:color w:val="000000"/>
          <w:lang w:eastAsia="fr-FR" w:bidi="fr-FR"/>
        </w:rPr>
        <w:t xml:space="preserve">ment fut dans le Nord-Est de l’Angleterre où les Danois occupèrent la </w:t>
      </w:r>
      <w:r w:rsidRPr="00221D65">
        <w:rPr>
          <w:color w:val="000000"/>
          <w:lang w:eastAsia="fr-FR" w:bidi="fr-FR"/>
        </w:rPr>
        <w:lastRenderedPageBreak/>
        <w:t xml:space="preserve">région qui garda leur nom </w:t>
      </w:r>
      <w:r>
        <w:t>Danelag</w:t>
      </w:r>
      <w:r w:rsidRPr="00221D65">
        <w:rPr>
          <w:color w:val="000000"/>
          <w:lang w:eastAsia="fr-FR" w:bidi="fr-FR"/>
        </w:rPr>
        <w:t xml:space="preserve"> et un régime particulier de div</w:t>
      </w:r>
      <w:r w:rsidRPr="00221D65">
        <w:rPr>
          <w:color w:val="000000"/>
          <w:lang w:eastAsia="fr-FR" w:bidi="fr-FR"/>
        </w:rPr>
        <w:t>i</w:t>
      </w:r>
      <w:r w:rsidRPr="00221D65">
        <w:rPr>
          <w:color w:val="000000"/>
          <w:lang w:eastAsia="fr-FR" w:bidi="fr-FR"/>
        </w:rPr>
        <w:t>sions du territoire. Les Norvégiens peuplèrent les îles du Nord de l’</w:t>
      </w:r>
      <w:r>
        <w:rPr>
          <w:color w:val="000000"/>
          <w:lang w:eastAsia="fr-FR" w:bidi="fr-FR"/>
        </w:rPr>
        <w:t>É</w:t>
      </w:r>
      <w:r w:rsidRPr="00221D65">
        <w:rPr>
          <w:color w:val="000000"/>
          <w:lang w:eastAsia="fr-FR" w:bidi="fr-FR"/>
        </w:rPr>
        <w:t>cosse et la côte Nord-Est de l’Irlande et même les îles Feroë et l’Islande.</w:t>
      </w:r>
    </w:p>
    <w:p w14:paraId="10D8BA4C" w14:textId="77777777" w:rsidR="006C7620" w:rsidRPr="00221D65" w:rsidRDefault="006C7620" w:rsidP="006C7620">
      <w:pPr>
        <w:spacing w:before="120" w:after="120"/>
        <w:jc w:val="both"/>
      </w:pPr>
      <w:r w:rsidRPr="00221D65">
        <w:rPr>
          <w:color w:val="000000"/>
          <w:lang w:eastAsia="fr-FR" w:bidi="fr-FR"/>
        </w:rPr>
        <w:t>En France, le chef de la bande établie sur la Seine, Rollon, qui r</w:t>
      </w:r>
      <w:r w:rsidRPr="00221D65">
        <w:rPr>
          <w:color w:val="000000"/>
          <w:lang w:eastAsia="fr-FR" w:bidi="fr-FR"/>
        </w:rPr>
        <w:t>é</w:t>
      </w:r>
      <w:r w:rsidRPr="00221D65">
        <w:rPr>
          <w:color w:val="000000"/>
          <w:lang w:eastAsia="fr-FR" w:bidi="fr-FR"/>
        </w:rPr>
        <w:t>sidait à Rouen, devenu chrétien et vassal du roi, établit une forte aut</w:t>
      </w:r>
      <w:r w:rsidRPr="00221D65">
        <w:rPr>
          <w:color w:val="000000"/>
          <w:lang w:eastAsia="fr-FR" w:bidi="fr-FR"/>
        </w:rPr>
        <w:t>o</w:t>
      </w:r>
      <w:r w:rsidRPr="00221D65">
        <w:rPr>
          <w:color w:val="000000"/>
          <w:lang w:eastAsia="fr-FR" w:bidi="fr-FR"/>
        </w:rPr>
        <w:t>rité sur son territoire. Les Normands adoptèrent la religion et la langue des habitants du pays, mais ils y a</w:t>
      </w:r>
      <w:r w:rsidRPr="00221D65">
        <w:rPr>
          <w:color w:val="000000"/>
          <w:lang w:eastAsia="fr-FR" w:bidi="fr-FR"/>
        </w:rPr>
        <w:t>p</w:t>
      </w:r>
      <w:r w:rsidRPr="00221D65">
        <w:rPr>
          <w:color w:val="000000"/>
          <w:lang w:eastAsia="fr-FR" w:bidi="fr-FR"/>
        </w:rPr>
        <w:t>portèrent quelques-uns de leurs usages et surtout leur esprit d’entreprise qui</w:t>
      </w:r>
      <w:r>
        <w:rPr>
          <w:color w:val="000000"/>
          <w:lang w:eastAsia="fr-FR" w:bidi="fr-FR"/>
        </w:rPr>
        <w:t xml:space="preserve"> fit </w:t>
      </w:r>
      <w:r w:rsidRPr="00221D65">
        <w:rPr>
          <w:color w:val="000000"/>
          <w:lang w:eastAsia="fr-FR" w:bidi="fr-FR"/>
        </w:rPr>
        <w:t>de ce pays jusque-là obscur la célèbre Normandie.</w:t>
      </w:r>
    </w:p>
    <w:p w14:paraId="656FC15C" w14:textId="77777777" w:rsidR="006C7620" w:rsidRPr="00221D65" w:rsidRDefault="006C7620" w:rsidP="006C7620">
      <w:pPr>
        <w:spacing w:before="120" w:after="120"/>
        <w:jc w:val="both"/>
      </w:pPr>
      <w:r w:rsidRPr="00221D65">
        <w:rPr>
          <w:color w:val="000000"/>
          <w:lang w:eastAsia="fr-FR" w:bidi="fr-FR"/>
        </w:rPr>
        <w:t>Du Sud venaient des Musulmans de races diff</w:t>
      </w:r>
      <w:r w:rsidRPr="00221D65">
        <w:rPr>
          <w:color w:val="000000"/>
          <w:lang w:eastAsia="fr-FR" w:bidi="fr-FR"/>
        </w:rPr>
        <w:t>é</w:t>
      </w:r>
      <w:r w:rsidRPr="00221D65">
        <w:rPr>
          <w:color w:val="000000"/>
          <w:lang w:eastAsia="fr-FR" w:bidi="fr-FR"/>
        </w:rPr>
        <w:t>rentes que les</w:t>
      </w:r>
      <w:r>
        <w:rPr>
          <w:color w:val="000000"/>
          <w:lang w:eastAsia="fr-FR" w:bidi="fr-FR"/>
        </w:rPr>
        <w:t xml:space="preserve"> [89] </w:t>
      </w:r>
      <w:r w:rsidRPr="00221D65">
        <w:rPr>
          <w:color w:val="000000"/>
          <w:lang w:eastAsia="fr-FR" w:bidi="fr-FR"/>
        </w:rPr>
        <w:t xml:space="preserve">chrétiens confondaient sous le nom de </w:t>
      </w:r>
      <w:r w:rsidRPr="00221D65">
        <w:t>Sarr</w:t>
      </w:r>
      <w:r w:rsidRPr="00221D65">
        <w:t>a</w:t>
      </w:r>
      <w:r w:rsidRPr="00221D65">
        <w:t>zins</w:t>
      </w:r>
      <w:r w:rsidRPr="00221D65">
        <w:rPr>
          <w:color w:val="000000"/>
          <w:lang w:eastAsia="fr-FR" w:bidi="fr-FR"/>
        </w:rPr>
        <w:t xml:space="preserve"> (appliqué d’abord aux Arabes), ils avaient occupé la Sicile, la Calabre, la Sa</w:t>
      </w:r>
      <w:r w:rsidRPr="00221D65">
        <w:rPr>
          <w:color w:val="000000"/>
          <w:lang w:eastAsia="fr-FR" w:bidi="fr-FR"/>
        </w:rPr>
        <w:t>r</w:t>
      </w:r>
      <w:r w:rsidRPr="00221D65">
        <w:rPr>
          <w:color w:val="000000"/>
          <w:lang w:eastAsia="fr-FR" w:bidi="fr-FR"/>
        </w:rPr>
        <w:t>daigne et op</w:t>
      </w:r>
      <w:r w:rsidRPr="00221D65">
        <w:rPr>
          <w:color w:val="000000"/>
          <w:lang w:eastAsia="fr-FR" w:bidi="fr-FR"/>
        </w:rPr>
        <w:t>é</w:t>
      </w:r>
      <w:r w:rsidRPr="00221D65">
        <w:rPr>
          <w:color w:val="000000"/>
          <w:lang w:eastAsia="fr-FR" w:bidi="fr-FR"/>
        </w:rPr>
        <w:t>raient sur les côtes de la Méditerranée, pillant le pays et emmenant les habitants qu’ils vendaient comme esclaves.</w:t>
      </w:r>
    </w:p>
    <w:p w14:paraId="0B59D8C4" w14:textId="77777777" w:rsidR="006C7620" w:rsidRDefault="006C7620" w:rsidP="006C7620">
      <w:pPr>
        <w:spacing w:before="120" w:after="120"/>
        <w:jc w:val="both"/>
        <w:rPr>
          <w:color w:val="000000"/>
          <w:lang w:eastAsia="fr-FR" w:bidi="fr-FR"/>
        </w:rPr>
      </w:pPr>
      <w:r w:rsidRPr="00221D65">
        <w:rPr>
          <w:color w:val="000000"/>
          <w:lang w:eastAsia="fr-FR" w:bidi="fr-FR"/>
        </w:rPr>
        <w:t xml:space="preserve">De l’Est vint l’invasion </w:t>
      </w:r>
      <w:r>
        <w:rPr>
          <w:color w:val="000000"/>
          <w:lang w:eastAsia="fr-FR" w:bidi="fr-FR"/>
        </w:rPr>
        <w:t>des Hongrois, nomades parlant u</w:t>
      </w:r>
      <w:r w:rsidRPr="00221D65">
        <w:rPr>
          <w:color w:val="000000"/>
          <w:lang w:eastAsia="fr-FR" w:bidi="fr-FR"/>
        </w:rPr>
        <w:t>ne langue de même famille que le finnois, montés sur de petits chevaux, cap</w:t>
      </w:r>
      <w:r w:rsidRPr="00221D65">
        <w:rPr>
          <w:color w:val="000000"/>
          <w:lang w:eastAsia="fr-FR" w:bidi="fr-FR"/>
        </w:rPr>
        <w:t>a</w:t>
      </w:r>
      <w:r w:rsidRPr="00221D65">
        <w:rPr>
          <w:color w:val="000000"/>
          <w:lang w:eastAsia="fr-FR" w:bidi="fr-FR"/>
        </w:rPr>
        <w:t>bles de longues étapes et combattant avec l’arc. Ils brûlaient les vill</w:t>
      </w:r>
      <w:r w:rsidRPr="00221D65">
        <w:rPr>
          <w:color w:val="000000"/>
          <w:lang w:eastAsia="fr-FR" w:bidi="fr-FR"/>
        </w:rPr>
        <w:t>a</w:t>
      </w:r>
      <w:r w:rsidRPr="00221D65">
        <w:rPr>
          <w:color w:val="000000"/>
          <w:lang w:eastAsia="fr-FR" w:bidi="fr-FR"/>
        </w:rPr>
        <w:t>ges, massacraient les habitants ou les emm</w:t>
      </w:r>
      <w:r w:rsidRPr="00221D65">
        <w:rPr>
          <w:color w:val="000000"/>
          <w:lang w:eastAsia="fr-FR" w:bidi="fr-FR"/>
        </w:rPr>
        <w:t>e</w:t>
      </w:r>
      <w:r w:rsidRPr="00221D65">
        <w:rPr>
          <w:color w:val="000000"/>
          <w:lang w:eastAsia="fr-FR" w:bidi="fr-FR"/>
        </w:rPr>
        <w:t>naient co</w:t>
      </w:r>
      <w:r>
        <w:rPr>
          <w:color w:val="000000"/>
          <w:lang w:eastAsia="fr-FR" w:bidi="fr-FR"/>
        </w:rPr>
        <w:t>m</w:t>
      </w:r>
      <w:r w:rsidRPr="00221D65">
        <w:rPr>
          <w:color w:val="000000"/>
          <w:lang w:eastAsia="fr-FR" w:bidi="fr-FR"/>
        </w:rPr>
        <w:t xml:space="preserve">me esclaves. Entrés en Europe par la Russie du Sud, ils commencèrent au </w:t>
      </w:r>
      <w:r w:rsidRPr="004516AB">
        <w:rPr>
          <w:caps/>
          <w:color w:val="000000"/>
          <w:lang w:eastAsia="fr-FR" w:bidi="fr-FR"/>
        </w:rPr>
        <w:t>ix</w:t>
      </w:r>
      <w:r w:rsidRPr="008A3756">
        <w:rPr>
          <w:color w:val="000000"/>
          <w:vertAlign w:val="superscript"/>
          <w:lang w:eastAsia="fr-FR" w:bidi="fr-FR"/>
        </w:rPr>
        <w:t>e</w:t>
      </w:r>
      <w:r w:rsidRPr="00221D65">
        <w:rPr>
          <w:color w:val="000000"/>
          <w:lang w:eastAsia="fr-FR" w:bidi="fr-FR"/>
        </w:rPr>
        <w:t xml:space="preserve"> siècle par détruire le nouveau royaume slave des Moraves, puis ils dévast</w:t>
      </w:r>
      <w:r w:rsidRPr="00221D65">
        <w:rPr>
          <w:color w:val="000000"/>
          <w:lang w:eastAsia="fr-FR" w:bidi="fr-FR"/>
        </w:rPr>
        <w:t>è</w:t>
      </w:r>
      <w:r w:rsidRPr="00221D65">
        <w:rPr>
          <w:color w:val="000000"/>
          <w:lang w:eastAsia="fr-FR" w:bidi="fr-FR"/>
        </w:rPr>
        <w:t xml:space="preserve">rent la Bavière où il ne resta pas un seul couvent. Ils poussèrent au </w:t>
      </w:r>
      <w:r w:rsidRPr="004516AB">
        <w:rPr>
          <w:caps/>
          <w:color w:val="000000"/>
          <w:lang w:eastAsia="fr-FR" w:bidi="fr-FR"/>
        </w:rPr>
        <w:t>x</w:t>
      </w:r>
      <w:r w:rsidRPr="008A3756">
        <w:rPr>
          <w:color w:val="000000"/>
          <w:vertAlign w:val="superscript"/>
          <w:lang w:eastAsia="fr-FR" w:bidi="fr-FR"/>
        </w:rPr>
        <w:t>e</w:t>
      </w:r>
      <w:r>
        <w:rPr>
          <w:color w:val="000000"/>
          <w:lang w:eastAsia="fr-FR" w:bidi="fr-FR"/>
        </w:rPr>
        <w:t> </w:t>
      </w:r>
      <w:r w:rsidRPr="00221D65">
        <w:rPr>
          <w:color w:val="000000"/>
          <w:lang w:eastAsia="fr-FR" w:bidi="fr-FR"/>
        </w:rPr>
        <w:t xml:space="preserve">siècle d’un côté jusqu’en Italie, de l’autre à travers l’Allemagne jusqu’à Toulouse. Vers la fin du </w:t>
      </w:r>
      <w:r w:rsidRPr="004516AB">
        <w:rPr>
          <w:caps/>
          <w:color w:val="000000"/>
          <w:lang w:eastAsia="fr-FR" w:bidi="fr-FR"/>
        </w:rPr>
        <w:t>x</w:t>
      </w:r>
      <w:r w:rsidRPr="008A3756">
        <w:rPr>
          <w:color w:val="000000"/>
          <w:vertAlign w:val="superscript"/>
          <w:lang w:eastAsia="fr-FR" w:bidi="fr-FR"/>
        </w:rPr>
        <w:t>e</w:t>
      </w:r>
      <w:r w:rsidRPr="00221D65">
        <w:rPr>
          <w:color w:val="000000"/>
          <w:lang w:eastAsia="fr-FR" w:bidi="fr-FR"/>
        </w:rPr>
        <w:t xml:space="preserve"> siècle, après avoir transformé en d</w:t>
      </w:r>
      <w:r w:rsidRPr="00221D65">
        <w:rPr>
          <w:color w:val="000000"/>
          <w:lang w:eastAsia="fr-FR" w:bidi="fr-FR"/>
        </w:rPr>
        <w:t>é</w:t>
      </w:r>
      <w:r w:rsidRPr="00221D65">
        <w:rPr>
          <w:color w:val="000000"/>
          <w:lang w:eastAsia="fr-FR" w:bidi="fr-FR"/>
        </w:rPr>
        <w:t>sert la vallée du Danube, ils finirent par s’établir à demeure dans la pla</w:t>
      </w:r>
      <w:r>
        <w:rPr>
          <w:color w:val="000000"/>
          <w:lang w:eastAsia="fr-FR" w:bidi="fr-FR"/>
        </w:rPr>
        <w:t>ine de la Theiss et du Danube. Ils</w:t>
      </w:r>
      <w:r w:rsidRPr="00221D65">
        <w:rPr>
          <w:color w:val="000000"/>
          <w:lang w:eastAsia="fr-FR" w:bidi="fr-FR"/>
        </w:rPr>
        <w:t xml:space="preserve"> devinrent chrétiens en gardant leur langue, le magyar, et formèrent une aristocratie de guerriers à cheval entretenue par une population de cultivateurs.</w:t>
      </w:r>
    </w:p>
    <w:p w14:paraId="10DD91BA" w14:textId="77777777" w:rsidR="006C7620" w:rsidRPr="00221D65" w:rsidRDefault="006C7620" w:rsidP="006C7620">
      <w:pPr>
        <w:spacing w:before="120" w:after="120"/>
        <w:jc w:val="both"/>
      </w:pPr>
    </w:p>
    <w:p w14:paraId="1F2C3ABA" w14:textId="77777777" w:rsidR="006C7620" w:rsidRPr="00221D65" w:rsidRDefault="006C7620" w:rsidP="006C7620">
      <w:pPr>
        <w:spacing w:before="120" w:after="120"/>
        <w:jc w:val="both"/>
      </w:pPr>
      <w:r w:rsidRPr="005F6599">
        <w:rPr>
          <w:b/>
          <w:i/>
          <w:color w:val="0000FF"/>
        </w:rPr>
        <w:t>Effets des invasions</w:t>
      </w:r>
      <w:r w:rsidRPr="009E6303">
        <w:rPr>
          <w:i/>
        </w:rPr>
        <w:t>.</w:t>
      </w:r>
      <w:r w:rsidRPr="00221D65">
        <w:rPr>
          <w:color w:val="000000"/>
          <w:lang w:eastAsia="fr-FR" w:bidi="fr-FR"/>
        </w:rPr>
        <w:t xml:space="preserve"> — Si des bandes peu nombreuses ont pu p</w:t>
      </w:r>
      <w:r w:rsidRPr="00221D65">
        <w:rPr>
          <w:color w:val="000000"/>
          <w:lang w:eastAsia="fr-FR" w:bidi="fr-FR"/>
        </w:rPr>
        <w:t>é</w:t>
      </w:r>
      <w:r w:rsidRPr="00221D65">
        <w:rPr>
          <w:color w:val="000000"/>
          <w:lang w:eastAsia="fr-FR" w:bidi="fr-FR"/>
        </w:rPr>
        <w:t>nétrer jusqu’au cœur de tous les pays et les ravager pendant plus d’un siècle, c’est que les peuples de l’Europe n’étaient plus organisés pour se défendre. Des hommes de guerre ne parvenaient plus à se réunir en une troupe capable d’arrêter une bande. La campagne était o</w:t>
      </w:r>
      <w:r w:rsidRPr="00221D65">
        <w:rPr>
          <w:color w:val="000000"/>
          <w:lang w:eastAsia="fr-FR" w:bidi="fr-FR"/>
        </w:rPr>
        <w:t>u</w:t>
      </w:r>
      <w:r w:rsidRPr="00221D65">
        <w:rPr>
          <w:color w:val="000000"/>
          <w:lang w:eastAsia="fr-FR" w:bidi="fr-FR"/>
        </w:rPr>
        <w:t>verte sans fortifications</w:t>
      </w:r>
      <w:r w:rsidRPr="00221D65">
        <w:t> ;</w:t>
      </w:r>
      <w:r w:rsidRPr="00221D65">
        <w:rPr>
          <w:color w:val="000000"/>
          <w:lang w:eastAsia="fr-FR" w:bidi="fr-FR"/>
        </w:rPr>
        <w:t xml:space="preserve"> les villes, toutes très petites, n’avaient que des e</w:t>
      </w:r>
      <w:r w:rsidRPr="00221D65">
        <w:rPr>
          <w:color w:val="000000"/>
          <w:lang w:eastAsia="fr-FR" w:bidi="fr-FR"/>
        </w:rPr>
        <w:t>n</w:t>
      </w:r>
      <w:r w:rsidRPr="00221D65">
        <w:rPr>
          <w:color w:val="000000"/>
          <w:lang w:eastAsia="fr-FR" w:bidi="fr-FR"/>
        </w:rPr>
        <w:t xml:space="preserve">ceintes très faibles et mal défendues. Les invasions eurent pour effet </w:t>
      </w:r>
      <w:r w:rsidRPr="00221D65">
        <w:rPr>
          <w:color w:val="000000"/>
          <w:lang w:eastAsia="fr-FR" w:bidi="fr-FR"/>
        </w:rPr>
        <w:lastRenderedPageBreak/>
        <w:t>immédiat d’affaiblir encore davantage l’Europe, de détruire les co</w:t>
      </w:r>
      <w:r w:rsidRPr="00221D65">
        <w:rPr>
          <w:color w:val="000000"/>
          <w:lang w:eastAsia="fr-FR" w:bidi="fr-FR"/>
        </w:rPr>
        <w:t>u</w:t>
      </w:r>
      <w:r w:rsidRPr="00221D65">
        <w:rPr>
          <w:color w:val="000000"/>
          <w:lang w:eastAsia="fr-FR" w:bidi="fr-FR"/>
        </w:rPr>
        <w:t>vents, ruiner les villes, enlever l’or et l’argent, diminuer la population.</w:t>
      </w:r>
    </w:p>
    <w:p w14:paraId="7ED5C736" w14:textId="77777777" w:rsidR="006C7620" w:rsidRPr="00221D65" w:rsidRDefault="006C7620" w:rsidP="006C7620">
      <w:pPr>
        <w:spacing w:before="120" w:after="120"/>
        <w:jc w:val="both"/>
      </w:pPr>
      <w:r w:rsidRPr="00221D65">
        <w:rPr>
          <w:color w:val="000000"/>
          <w:lang w:eastAsia="fr-FR" w:bidi="fr-FR"/>
        </w:rPr>
        <w:t>L’époque des invasions fut pour l’Europe un temps de terreur, de confusion et de misère. Il ne restait plus aucune grande ville, Rome n’était plus guère qu’un amas de monuments en ruines. Toute la vie civilisée se trouvait alors dans l’Empire ar</w:t>
      </w:r>
      <w:r w:rsidRPr="00221D65">
        <w:rPr>
          <w:color w:val="000000"/>
          <w:lang w:eastAsia="fr-FR" w:bidi="fr-FR"/>
        </w:rPr>
        <w:t>a</w:t>
      </w:r>
      <w:r w:rsidRPr="00221D65">
        <w:rPr>
          <w:color w:val="000000"/>
          <w:lang w:eastAsia="fr-FR" w:bidi="fr-FR"/>
        </w:rPr>
        <w:t>be musulman et l’Empire byzantin schismatique, où les Arabes, les Grecs et les Juifs conse</w:t>
      </w:r>
      <w:r w:rsidRPr="00221D65">
        <w:rPr>
          <w:color w:val="000000"/>
          <w:lang w:eastAsia="fr-FR" w:bidi="fr-FR"/>
        </w:rPr>
        <w:t>r</w:t>
      </w:r>
      <w:r w:rsidRPr="00221D65">
        <w:rPr>
          <w:color w:val="000000"/>
          <w:lang w:eastAsia="fr-FR" w:bidi="fr-FR"/>
        </w:rPr>
        <w:t>vaient la pratique des sciences et des arts de l’antiquité grecque. Les centres de civilisation étaient deux grandes villes aux deux extrémités opposées de l’Europe</w:t>
      </w:r>
      <w:r w:rsidRPr="00221D65">
        <w:t> ;</w:t>
      </w:r>
      <w:r w:rsidRPr="00221D65">
        <w:rPr>
          <w:color w:val="000000"/>
          <w:lang w:eastAsia="fr-FR" w:bidi="fr-FR"/>
        </w:rPr>
        <w:t xml:space="preserve"> — à l’Est, Constantinople, résidence de l’Empereur et du patriarche, dont les Européens admiraient les palais, la magnifique église Sainte-Sophie et l’énorme rempart</w:t>
      </w:r>
      <w:r w:rsidRPr="00221D65">
        <w:t> ;</w:t>
      </w:r>
      <w:r w:rsidRPr="00221D65">
        <w:rPr>
          <w:color w:val="000000"/>
          <w:lang w:eastAsia="fr-FR" w:bidi="fr-FR"/>
        </w:rPr>
        <w:t xml:space="preserve"> — à l’Ouest, dans l’Espagne musulmane, Cordoue, résidence du</w:t>
      </w:r>
      <w:r>
        <w:rPr>
          <w:color w:val="000000"/>
          <w:lang w:eastAsia="fr-FR" w:bidi="fr-FR"/>
        </w:rPr>
        <w:t xml:space="preserve"> [90] Khalife arabe qui, au</w:t>
      </w:r>
      <w:r w:rsidRPr="00221D65">
        <w:rPr>
          <w:color w:val="000000"/>
          <w:lang w:eastAsia="fr-FR" w:bidi="fr-FR"/>
        </w:rPr>
        <w:t xml:space="preserve"> dire (les voyageurs, aurait eu au </w:t>
      </w:r>
      <w:r w:rsidRPr="004516AB">
        <w:rPr>
          <w:caps/>
          <w:color w:val="000000"/>
          <w:lang w:eastAsia="fr-FR" w:bidi="fr-FR"/>
        </w:rPr>
        <w:t>x</w:t>
      </w:r>
      <w:r>
        <w:rPr>
          <w:color w:val="000000"/>
          <w:vertAlign w:val="superscript"/>
          <w:lang w:eastAsia="fr-FR" w:bidi="fr-FR"/>
        </w:rPr>
        <w:t>e</w:t>
      </w:r>
      <w:r w:rsidRPr="00221D65">
        <w:rPr>
          <w:color w:val="000000"/>
          <w:lang w:eastAsia="fr-FR" w:bidi="fr-FR"/>
        </w:rPr>
        <w:t xml:space="preserve"> siècl</w:t>
      </w:r>
      <w:r>
        <w:rPr>
          <w:color w:val="000000"/>
          <w:lang w:eastAsia="fr-FR" w:bidi="fr-FR"/>
        </w:rPr>
        <w:t>e un demi-million d’habitants, 6</w:t>
      </w:r>
      <w:r w:rsidRPr="00221D65">
        <w:rPr>
          <w:color w:val="000000"/>
          <w:lang w:eastAsia="fr-FR" w:bidi="fr-FR"/>
        </w:rPr>
        <w:t>00 mosquées, 21 faubourgs.</w:t>
      </w:r>
    </w:p>
    <w:p w14:paraId="6A48540E" w14:textId="77777777" w:rsidR="006C7620" w:rsidRDefault="006C7620" w:rsidP="006C7620">
      <w:pPr>
        <w:spacing w:before="120" w:after="120"/>
        <w:jc w:val="both"/>
      </w:pPr>
      <w:r w:rsidRPr="00221D65">
        <w:rPr>
          <w:color w:val="000000"/>
          <w:lang w:eastAsia="fr-FR" w:bidi="fr-FR"/>
        </w:rPr>
        <w:t>Les invasions effrayèrent les habitants de l’Europe au point qu’ils cherchèrent à se mettre à l’abri derrière des fortifications. En Angl</w:t>
      </w:r>
      <w:r w:rsidRPr="00221D65">
        <w:rPr>
          <w:color w:val="000000"/>
          <w:lang w:eastAsia="fr-FR" w:bidi="fr-FR"/>
        </w:rPr>
        <w:t>e</w:t>
      </w:r>
      <w:r w:rsidRPr="00221D65">
        <w:rPr>
          <w:color w:val="000000"/>
          <w:lang w:eastAsia="fr-FR" w:bidi="fr-FR"/>
        </w:rPr>
        <w:t>terre, puis en Allemagne, le roi fil construire des places fortes où il mit une garnison de guerriers entret</w:t>
      </w:r>
      <w:r w:rsidRPr="00221D65">
        <w:rPr>
          <w:color w:val="000000"/>
          <w:lang w:eastAsia="fr-FR" w:bidi="fr-FR"/>
        </w:rPr>
        <w:t>e</w:t>
      </w:r>
      <w:r w:rsidRPr="00221D65">
        <w:rPr>
          <w:color w:val="000000"/>
          <w:lang w:eastAsia="fr-FR" w:bidi="fr-FR"/>
        </w:rPr>
        <w:t>nus par la population. Dans les pays de l’ancien Empire, les seigneurs propriétaires d’un grand d</w:t>
      </w:r>
      <w:r w:rsidRPr="00221D65">
        <w:rPr>
          <w:color w:val="000000"/>
          <w:lang w:eastAsia="fr-FR" w:bidi="fr-FR"/>
        </w:rPr>
        <w:t>o</w:t>
      </w:r>
      <w:r w:rsidRPr="00221D65">
        <w:rPr>
          <w:color w:val="000000"/>
          <w:lang w:eastAsia="fr-FR" w:bidi="fr-FR"/>
        </w:rPr>
        <w:t>maine transformèrent leur résidence en une forteresse. Ce ne fut d’abord qu’une tour en bois él</w:t>
      </w:r>
      <w:r w:rsidRPr="00221D65">
        <w:rPr>
          <w:color w:val="000000"/>
          <w:lang w:eastAsia="fr-FR" w:bidi="fr-FR"/>
        </w:rPr>
        <w:t>e</w:t>
      </w:r>
      <w:r w:rsidRPr="00221D65">
        <w:rPr>
          <w:color w:val="000000"/>
          <w:lang w:eastAsia="fr-FR" w:bidi="fr-FR"/>
        </w:rPr>
        <w:t xml:space="preserve">vée sur une éminence, défendue par une palissade entourée d’un fossé. Depuis le </w:t>
      </w:r>
      <w:r w:rsidRPr="004516AB">
        <w:rPr>
          <w:caps/>
          <w:color w:val="000000"/>
          <w:lang w:eastAsia="fr-FR" w:bidi="fr-FR"/>
        </w:rPr>
        <w:t>xi</w:t>
      </w:r>
      <w:r w:rsidRPr="008A3756">
        <w:rPr>
          <w:color w:val="000000"/>
          <w:vertAlign w:val="superscript"/>
          <w:lang w:eastAsia="fr-FR" w:bidi="fr-FR"/>
        </w:rPr>
        <w:t>e</w:t>
      </w:r>
      <w:r w:rsidRPr="00221D65">
        <w:rPr>
          <w:color w:val="000000"/>
          <w:lang w:eastAsia="fr-FR" w:bidi="fr-FR"/>
        </w:rPr>
        <w:t xml:space="preserve"> siècle, ce fut une grande construction en pierres, entourée d’une enceinte de remparts dominée par des tours ca</w:t>
      </w:r>
      <w:r w:rsidRPr="00221D65">
        <w:rPr>
          <w:color w:val="000000"/>
          <w:lang w:eastAsia="fr-FR" w:bidi="fr-FR"/>
        </w:rPr>
        <w:t>r</w:t>
      </w:r>
      <w:r w:rsidRPr="00221D65">
        <w:rPr>
          <w:color w:val="000000"/>
          <w:lang w:eastAsia="fr-FR" w:bidi="fr-FR"/>
        </w:rPr>
        <w:t>rées, bâtie sur un promontoire escarpé ou sur un tertre artificiel. On n’y pouvait entrer qu’en traversant un fossé la</w:t>
      </w:r>
      <w:r w:rsidRPr="00221D65">
        <w:rPr>
          <w:color w:val="000000"/>
          <w:lang w:eastAsia="fr-FR" w:bidi="fr-FR"/>
        </w:rPr>
        <w:t>r</w:t>
      </w:r>
      <w:r w:rsidRPr="00221D65">
        <w:rPr>
          <w:color w:val="000000"/>
          <w:lang w:eastAsia="fr-FR" w:bidi="fr-FR"/>
        </w:rPr>
        <w:t xml:space="preserve">ge et profond sur un pont mobile </w:t>
      </w:r>
      <w:r w:rsidRPr="00221D65">
        <w:t>(</w:t>
      </w:r>
      <w:r w:rsidRPr="008A3756">
        <w:rPr>
          <w:i/>
        </w:rPr>
        <w:t>pont-levis</w:t>
      </w:r>
      <w:r w:rsidRPr="00221D65">
        <w:t>)</w:t>
      </w:r>
      <w:r w:rsidRPr="00221D65">
        <w:rPr>
          <w:color w:val="000000"/>
          <w:lang w:eastAsia="fr-FR" w:bidi="fr-FR"/>
        </w:rPr>
        <w:t xml:space="preserve"> et en passant par une porte fortifiée. On l’appelait en latin </w:t>
      </w:r>
      <w:r w:rsidRPr="008A3756">
        <w:rPr>
          <w:i/>
        </w:rPr>
        <w:t>castellum</w:t>
      </w:r>
      <w:r w:rsidRPr="00221D65">
        <w:t xml:space="preserve"> </w:t>
      </w:r>
      <w:r w:rsidRPr="00221D65">
        <w:rPr>
          <w:color w:val="000000"/>
          <w:lang w:eastAsia="fr-FR" w:bidi="fr-FR"/>
        </w:rPr>
        <w:t xml:space="preserve">(petite place forte), en langue romane </w:t>
      </w:r>
      <w:r w:rsidRPr="008A3756">
        <w:rPr>
          <w:i/>
        </w:rPr>
        <w:t>castel</w:t>
      </w:r>
      <w:r w:rsidRPr="00221D65">
        <w:rPr>
          <w:color w:val="000000"/>
          <w:lang w:eastAsia="fr-FR" w:bidi="fr-FR"/>
        </w:rPr>
        <w:t xml:space="preserve"> ou </w:t>
      </w:r>
      <w:r w:rsidRPr="004516AB">
        <w:rPr>
          <w:caps/>
        </w:rPr>
        <w:t>château</w:t>
      </w:r>
      <w:r w:rsidRPr="00221D65">
        <w:t>,</w:t>
      </w:r>
      <w:r w:rsidRPr="00221D65">
        <w:rPr>
          <w:color w:val="000000"/>
          <w:lang w:eastAsia="fr-FR" w:bidi="fr-FR"/>
        </w:rPr>
        <w:t xml:space="preserve"> en langue germanique </w:t>
      </w:r>
      <w:r w:rsidRPr="008A3756">
        <w:rPr>
          <w:i/>
          <w:color w:val="000000"/>
          <w:lang w:eastAsia="fr-FR" w:bidi="fr-FR"/>
        </w:rPr>
        <w:t>bu</w:t>
      </w:r>
      <w:r w:rsidRPr="008A3756">
        <w:rPr>
          <w:i/>
        </w:rPr>
        <w:t>rg</w:t>
      </w:r>
      <w:r w:rsidRPr="00221D65">
        <w:t>.</w:t>
      </w:r>
    </w:p>
    <w:p w14:paraId="73CD9D96" w14:textId="77777777" w:rsidR="006C7620" w:rsidRPr="00221D65" w:rsidRDefault="006C7620" w:rsidP="006C7620">
      <w:pPr>
        <w:spacing w:before="120" w:after="120"/>
        <w:jc w:val="both"/>
      </w:pPr>
    </w:p>
    <w:p w14:paraId="3223710A" w14:textId="77777777" w:rsidR="006C7620" w:rsidRPr="00221D65" w:rsidRDefault="006C7620" w:rsidP="006C7620">
      <w:pPr>
        <w:spacing w:before="120" w:after="120"/>
        <w:jc w:val="both"/>
      </w:pPr>
      <w:r w:rsidRPr="005F6599">
        <w:rPr>
          <w:b/>
          <w:i/>
          <w:color w:val="0000FF"/>
        </w:rPr>
        <w:t>Démembrement de l’autorité dans l’Empire</w:t>
      </w:r>
      <w:r w:rsidRPr="009E6303">
        <w:rPr>
          <w:i/>
        </w:rPr>
        <w:t>.</w:t>
      </w:r>
      <w:r w:rsidRPr="00221D65">
        <w:rPr>
          <w:color w:val="000000"/>
          <w:lang w:eastAsia="fr-FR" w:bidi="fr-FR"/>
        </w:rPr>
        <w:t xml:space="preserve"> — L’unité d’obéissance ne s’était maintenue sous les rois francs qu’au moyen d’une armée de cavaliers équipés, faisant la guerre à leurs frais. Quand le roi eut achevé de distribuer ses domaines aux chefs de gue</w:t>
      </w:r>
      <w:r w:rsidRPr="00221D65">
        <w:rPr>
          <w:color w:val="000000"/>
          <w:lang w:eastAsia="fr-FR" w:bidi="fr-FR"/>
        </w:rPr>
        <w:t>r</w:t>
      </w:r>
      <w:r w:rsidRPr="00221D65">
        <w:rPr>
          <w:color w:val="000000"/>
          <w:lang w:eastAsia="fr-FR" w:bidi="fr-FR"/>
        </w:rPr>
        <w:t>re pour les retenir à son service, l’armée se fragmenta en petites ba</w:t>
      </w:r>
      <w:r w:rsidRPr="00221D65">
        <w:rPr>
          <w:color w:val="000000"/>
          <w:lang w:eastAsia="fr-FR" w:bidi="fr-FR"/>
        </w:rPr>
        <w:t>n</w:t>
      </w:r>
      <w:r w:rsidRPr="00221D65">
        <w:rPr>
          <w:color w:val="000000"/>
          <w:lang w:eastAsia="fr-FR" w:bidi="fr-FR"/>
        </w:rPr>
        <w:t>des commandées chacune par un chef local. Les ducs et les comtes, officiellement lieutenants du roi, cessèrent de lui obéir, ch</w:t>
      </w:r>
      <w:r w:rsidRPr="00221D65">
        <w:rPr>
          <w:color w:val="000000"/>
          <w:lang w:eastAsia="fr-FR" w:bidi="fr-FR"/>
        </w:rPr>
        <w:t>a</w:t>
      </w:r>
      <w:r w:rsidRPr="00221D65">
        <w:rPr>
          <w:color w:val="000000"/>
          <w:lang w:eastAsia="fr-FR" w:bidi="fr-FR"/>
        </w:rPr>
        <w:lastRenderedPageBreak/>
        <w:t xml:space="preserve">cun sur son territoire se conduisit en souverain indépendant. Leur litre jusqu’à la fin du </w:t>
      </w:r>
      <w:r w:rsidRPr="004516AB">
        <w:rPr>
          <w:caps/>
          <w:color w:val="000000"/>
          <w:lang w:eastAsia="fr-FR" w:bidi="fr-FR"/>
        </w:rPr>
        <w:t>xi</w:t>
      </w:r>
      <w:r w:rsidRPr="00435030">
        <w:rPr>
          <w:color w:val="000000"/>
          <w:vertAlign w:val="superscript"/>
          <w:lang w:eastAsia="fr-FR" w:bidi="fr-FR"/>
        </w:rPr>
        <w:t>e</w:t>
      </w:r>
      <w:r w:rsidRPr="00221D65">
        <w:rPr>
          <w:color w:val="000000"/>
          <w:lang w:eastAsia="fr-FR" w:bidi="fr-FR"/>
        </w:rPr>
        <w:t xml:space="preserve"> siècle resta personnel, sans être attaché à une pr</w:t>
      </w:r>
      <w:r w:rsidRPr="00221D65">
        <w:rPr>
          <w:color w:val="000000"/>
          <w:lang w:eastAsia="fr-FR" w:bidi="fr-FR"/>
        </w:rPr>
        <w:t>o</w:t>
      </w:r>
      <w:r w:rsidRPr="00221D65">
        <w:rPr>
          <w:color w:val="000000"/>
          <w:lang w:eastAsia="fr-FR" w:bidi="fr-FR"/>
        </w:rPr>
        <w:t>vince. Mais ils prirent l’habitude de transmettre à leur fils leurs po</w:t>
      </w:r>
      <w:r w:rsidRPr="00221D65">
        <w:rPr>
          <w:color w:val="000000"/>
          <w:lang w:eastAsia="fr-FR" w:bidi="fr-FR"/>
        </w:rPr>
        <w:t>u</w:t>
      </w:r>
      <w:r w:rsidRPr="00221D65">
        <w:rPr>
          <w:color w:val="000000"/>
          <w:lang w:eastAsia="fr-FR" w:bidi="fr-FR"/>
        </w:rPr>
        <w:t>voirs et leur titre, le roi n’avait plus la force de les leur reprendre. Et, dans chaque province, les seigneurs grands propriétaires, chefs des gue</w:t>
      </w:r>
      <w:r w:rsidRPr="00221D65">
        <w:rPr>
          <w:color w:val="000000"/>
          <w:lang w:eastAsia="fr-FR" w:bidi="fr-FR"/>
        </w:rPr>
        <w:t>r</w:t>
      </w:r>
      <w:r w:rsidRPr="00221D65">
        <w:rPr>
          <w:color w:val="000000"/>
          <w:lang w:eastAsia="fr-FR" w:bidi="fr-FR"/>
        </w:rPr>
        <w:t>riers leurs vassaux, n’obéissaient pas plus au comte que le comte n’obéissait au roi, surtout d</w:t>
      </w:r>
      <w:r w:rsidRPr="00221D65">
        <w:rPr>
          <w:color w:val="000000"/>
          <w:lang w:eastAsia="fr-FR" w:bidi="fr-FR"/>
        </w:rPr>
        <w:t>e</w:t>
      </w:r>
      <w:r w:rsidRPr="00221D65">
        <w:rPr>
          <w:color w:val="000000"/>
          <w:lang w:eastAsia="fr-FR" w:bidi="fr-FR"/>
        </w:rPr>
        <w:t>puis qu’ils eurent un château fort où ils pouvaient se retrancher.</w:t>
      </w:r>
    </w:p>
    <w:p w14:paraId="14B455B1" w14:textId="77777777" w:rsidR="006C7620" w:rsidRPr="00221D65" w:rsidRDefault="006C7620" w:rsidP="006C7620">
      <w:pPr>
        <w:spacing w:before="120" w:after="120"/>
        <w:jc w:val="both"/>
      </w:pPr>
      <w:r w:rsidRPr="00221D65">
        <w:rPr>
          <w:color w:val="000000"/>
          <w:lang w:eastAsia="fr-FR" w:bidi="fr-FR"/>
        </w:rPr>
        <w:t>Le territoire de l’ancien Empire se trouva alors partagé entre un très grand nombre de très petits centres où l’autorité appartenait au possesseur d’un grand domaine, d’un château fort et d’une troupe de guerriers. De même que l’armée s’était fragmentée en petites bandes commandées par un chef local, la guerre se morcelait en des milliers de petites guerres entre les bandes.</w:t>
      </w:r>
      <w:r>
        <w:rPr>
          <w:color w:val="000000"/>
          <w:lang w:eastAsia="fr-FR" w:bidi="fr-FR"/>
        </w:rPr>
        <w:t xml:space="preserve"> [91] </w:t>
      </w:r>
      <w:r w:rsidRPr="00221D65">
        <w:rPr>
          <w:color w:val="000000"/>
          <w:lang w:eastAsia="fr-FR" w:bidi="fr-FR"/>
        </w:rPr>
        <w:t>La coutume s’établissait que tout homme de guerre avait le droit de faire la guerre à un autre.</w:t>
      </w:r>
    </w:p>
    <w:p w14:paraId="65481E99" w14:textId="77777777" w:rsidR="006C7620" w:rsidRPr="00221D65" w:rsidRDefault="006C7620" w:rsidP="006C7620">
      <w:pPr>
        <w:spacing w:before="120" w:after="120"/>
        <w:jc w:val="both"/>
      </w:pPr>
      <w:r w:rsidRPr="00221D65">
        <w:rPr>
          <w:color w:val="000000"/>
          <w:lang w:eastAsia="fr-FR" w:bidi="fr-FR"/>
        </w:rPr>
        <w:t xml:space="preserve">En même temps que l’armée, le pouvoir politique s’était morcelé dès le </w:t>
      </w:r>
      <w:r w:rsidRPr="004516AB">
        <w:rPr>
          <w:caps/>
          <w:color w:val="000000"/>
          <w:lang w:eastAsia="fr-FR" w:bidi="fr-FR"/>
        </w:rPr>
        <w:t>ix</w:t>
      </w:r>
      <w:r w:rsidRPr="00221D65">
        <w:rPr>
          <w:vertAlign w:val="superscript"/>
        </w:rPr>
        <w:t>e</w:t>
      </w:r>
      <w:r w:rsidRPr="00221D65">
        <w:rPr>
          <w:color w:val="000000"/>
          <w:lang w:eastAsia="fr-FR" w:bidi="fr-FR"/>
        </w:rPr>
        <w:t xml:space="preserve"> siècle. En France le titre de roi fut disputé pendant un siècle (887-987) entre les descendants de Charlemagne et les chefs d’une famille issue du comte Robert qui avait commandé en Anjou. Son fils Eudes qui avait d</w:t>
      </w:r>
      <w:r w:rsidRPr="00221D65">
        <w:rPr>
          <w:color w:val="000000"/>
          <w:lang w:eastAsia="fr-FR" w:bidi="fr-FR"/>
        </w:rPr>
        <w:t>é</w:t>
      </w:r>
      <w:r w:rsidRPr="00221D65">
        <w:rPr>
          <w:color w:val="000000"/>
          <w:lang w:eastAsia="fr-FR" w:bidi="fr-FR"/>
        </w:rPr>
        <w:t>fendu Paris contre les Normands fut reconnu roi. Ses descendants finirent par garder le titre et fondèrent ce qu’on app</w:t>
      </w:r>
      <w:r w:rsidRPr="00221D65">
        <w:rPr>
          <w:color w:val="000000"/>
          <w:lang w:eastAsia="fr-FR" w:bidi="fr-FR"/>
        </w:rPr>
        <w:t>e</w:t>
      </w:r>
      <w:r w:rsidRPr="00221D65">
        <w:rPr>
          <w:color w:val="000000"/>
          <w:lang w:eastAsia="fr-FR" w:bidi="fr-FR"/>
        </w:rPr>
        <w:t xml:space="preserve">la plus tard </w:t>
      </w:r>
      <w:r w:rsidRPr="00221D65">
        <w:t>« </w:t>
      </w:r>
      <w:r w:rsidRPr="00221D65">
        <w:rPr>
          <w:color w:val="000000"/>
          <w:lang w:eastAsia="fr-FR" w:bidi="fr-FR"/>
        </w:rPr>
        <w:t>la dynastie c</w:t>
      </w:r>
      <w:r w:rsidRPr="00221D65">
        <w:rPr>
          <w:color w:val="000000"/>
          <w:lang w:eastAsia="fr-FR" w:bidi="fr-FR"/>
        </w:rPr>
        <w:t>a</w:t>
      </w:r>
      <w:r w:rsidRPr="00221D65">
        <w:rPr>
          <w:color w:val="000000"/>
          <w:lang w:eastAsia="fr-FR" w:bidi="fr-FR"/>
        </w:rPr>
        <w:t>pétienne</w:t>
      </w:r>
      <w:r w:rsidRPr="00221D65">
        <w:t> »</w:t>
      </w:r>
      <w:r w:rsidRPr="00221D65">
        <w:rPr>
          <w:color w:val="000000"/>
          <w:lang w:eastAsia="fr-FR" w:bidi="fr-FR"/>
        </w:rPr>
        <w:t>. Mais le roi, bien que tous les ducs et comtes eussent continué à le reconnaître pour leur seigneur et à lui prêter le serment de vassal, bien que son nom fût encore mis dans les actes officiels, n’était plus obéi que dans son domaine pe</w:t>
      </w:r>
      <w:r w:rsidRPr="00221D65">
        <w:rPr>
          <w:color w:val="000000"/>
          <w:lang w:eastAsia="fr-FR" w:bidi="fr-FR"/>
        </w:rPr>
        <w:t>r</w:t>
      </w:r>
      <w:r w:rsidRPr="00221D65">
        <w:rPr>
          <w:color w:val="000000"/>
          <w:lang w:eastAsia="fr-FR" w:bidi="fr-FR"/>
        </w:rPr>
        <w:t>sonnel, alors très petit. Sa principale force était formée par les escortes de guerriers de quelques évêques restés fidèles au devoir envers le roi.</w:t>
      </w:r>
    </w:p>
    <w:p w14:paraId="1ACAAF5F" w14:textId="77777777" w:rsidR="006C7620" w:rsidRPr="00221D65" w:rsidRDefault="006C7620" w:rsidP="006C7620">
      <w:pPr>
        <w:spacing w:before="120" w:after="120"/>
        <w:jc w:val="both"/>
      </w:pPr>
      <w:r w:rsidRPr="00221D65">
        <w:rPr>
          <w:color w:val="000000"/>
          <w:lang w:eastAsia="fr-FR" w:bidi="fr-FR"/>
        </w:rPr>
        <w:t>En Italie, le titre de roi des Lombards, après avoir été disputé entre quelques grands seigneurs, fut pris, par le roi des Allemands</w:t>
      </w:r>
      <w:r w:rsidRPr="00221D65">
        <w:t> ;</w:t>
      </w:r>
      <w:r w:rsidRPr="00221D65">
        <w:rPr>
          <w:color w:val="000000"/>
          <w:lang w:eastAsia="fr-FR" w:bidi="fr-FR"/>
        </w:rPr>
        <w:t xml:space="preserve"> mais il n’exerçait réellement son pouvoir que pendant le temps où il restait dans le pays avec son armée. La plupart des villes commençaient à être gouvernées par les notables</w:t>
      </w:r>
      <w:r w:rsidRPr="00221D65">
        <w:t> ;</w:t>
      </w:r>
      <w:r w:rsidRPr="00221D65">
        <w:rPr>
          <w:color w:val="000000"/>
          <w:lang w:eastAsia="fr-FR" w:bidi="fr-FR"/>
        </w:rPr>
        <w:t xml:space="preserve"> la campagne était dominée par des seigneurs, grands propriétaires, quelques-uns pourvus des titres de duc, marquis, comte</w:t>
      </w:r>
      <w:r w:rsidRPr="00221D65">
        <w:t> ;</w:t>
      </w:r>
      <w:r w:rsidRPr="00221D65">
        <w:rPr>
          <w:color w:val="000000"/>
          <w:lang w:eastAsia="fr-FR" w:bidi="fr-FR"/>
        </w:rPr>
        <w:t xml:space="preserve"> ceux du Nord et de Toscane se reconnaissaient vassaux de l’Empereur. Le Pape n’était plus obéi dans son territoire. L’Italie du Sud, restée nominalement sujette de l’Empereur byzantin, était en fait partagée entre les villes et les seigneurs devenus indépe</w:t>
      </w:r>
      <w:r w:rsidRPr="00221D65">
        <w:rPr>
          <w:color w:val="000000"/>
          <w:lang w:eastAsia="fr-FR" w:bidi="fr-FR"/>
        </w:rPr>
        <w:t>n</w:t>
      </w:r>
      <w:r w:rsidRPr="00221D65">
        <w:rPr>
          <w:color w:val="000000"/>
          <w:lang w:eastAsia="fr-FR" w:bidi="fr-FR"/>
        </w:rPr>
        <w:t>dants.</w:t>
      </w:r>
    </w:p>
    <w:p w14:paraId="6CB6968B"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L’ancien héritage de Lothaire, où le titre de roi n’était plus porté que par des princes impuissants, était démembré en petites domin</w:t>
      </w:r>
      <w:r w:rsidRPr="00221D65">
        <w:rPr>
          <w:color w:val="000000"/>
          <w:lang w:eastAsia="fr-FR" w:bidi="fr-FR"/>
        </w:rPr>
        <w:t>a</w:t>
      </w:r>
      <w:r w:rsidRPr="00221D65">
        <w:rPr>
          <w:color w:val="000000"/>
          <w:lang w:eastAsia="fr-FR" w:bidi="fr-FR"/>
        </w:rPr>
        <w:t>tions locales exercées par des ducs, des comtes, des prélats et des se</w:t>
      </w:r>
      <w:r w:rsidRPr="00221D65">
        <w:rPr>
          <w:color w:val="000000"/>
          <w:lang w:eastAsia="fr-FR" w:bidi="fr-FR"/>
        </w:rPr>
        <w:t>i</w:t>
      </w:r>
      <w:r w:rsidRPr="00221D65">
        <w:rPr>
          <w:color w:val="000000"/>
          <w:lang w:eastAsia="fr-FR" w:bidi="fr-FR"/>
        </w:rPr>
        <w:t>gneurs sans titre. Le roi allemand y fut r</w:t>
      </w:r>
      <w:r w:rsidRPr="00221D65">
        <w:rPr>
          <w:color w:val="000000"/>
          <w:lang w:eastAsia="fr-FR" w:bidi="fr-FR"/>
        </w:rPr>
        <w:t>e</w:t>
      </w:r>
      <w:r w:rsidRPr="00221D65">
        <w:rPr>
          <w:color w:val="000000"/>
          <w:lang w:eastAsia="fr-FR" w:bidi="fr-FR"/>
        </w:rPr>
        <w:t>connu nominalement comme roi, en 1034, mais n’y exerça jamais de pouvoir réel.</w:t>
      </w:r>
    </w:p>
    <w:p w14:paraId="33BA33D4" w14:textId="77777777" w:rsidR="006C7620" w:rsidRPr="00221D65" w:rsidRDefault="006C7620" w:rsidP="006C7620">
      <w:pPr>
        <w:spacing w:before="120" w:after="120"/>
        <w:jc w:val="both"/>
      </w:pPr>
    </w:p>
    <w:p w14:paraId="0963240F" w14:textId="77777777" w:rsidR="006C7620" w:rsidRPr="00221D65" w:rsidRDefault="006C7620" w:rsidP="006C7620">
      <w:pPr>
        <w:spacing w:before="120" w:after="120"/>
        <w:jc w:val="both"/>
      </w:pPr>
      <w:r w:rsidRPr="005F6599">
        <w:rPr>
          <w:b/>
          <w:i/>
          <w:color w:val="0000FF"/>
        </w:rPr>
        <w:t>Le démembrement de l’Espagne</w:t>
      </w:r>
      <w:r w:rsidRPr="009E6303">
        <w:rPr>
          <w:i/>
        </w:rPr>
        <w:t>.</w:t>
      </w:r>
      <w:r w:rsidRPr="00221D65">
        <w:rPr>
          <w:color w:val="000000"/>
          <w:lang w:eastAsia="fr-FR" w:bidi="fr-FR"/>
        </w:rPr>
        <w:t xml:space="preserve"> — L’Espagne avait subi des aventures qui la rendirent différente de tous les autres pays d’Europe. Dès le </w:t>
      </w:r>
      <w:r w:rsidRPr="004516AB">
        <w:rPr>
          <w:caps/>
          <w:color w:val="000000"/>
          <w:lang w:eastAsia="fr-FR" w:bidi="fr-FR"/>
        </w:rPr>
        <w:t>viii</w:t>
      </w:r>
      <w:r w:rsidRPr="00EB4058">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 xml:space="preserve">cle, les Musulmans venus d’Afrique y avaient créé un grand royaume soumis à un chef arabe à la fois militaire et religieux, le </w:t>
      </w:r>
      <w:r w:rsidRPr="00EB4058">
        <w:rPr>
          <w:i/>
        </w:rPr>
        <w:t>Khalife</w:t>
      </w:r>
      <w:r w:rsidRPr="00221D65">
        <w:rPr>
          <w:color w:val="000000"/>
          <w:lang w:eastAsia="fr-FR" w:bidi="fr-FR"/>
        </w:rPr>
        <w:t>, résidant à Co</w:t>
      </w:r>
      <w:r w:rsidRPr="00221D65">
        <w:rPr>
          <w:color w:val="000000"/>
          <w:lang w:eastAsia="fr-FR" w:bidi="fr-FR"/>
        </w:rPr>
        <w:t>r</w:t>
      </w:r>
      <w:r w:rsidRPr="00221D65">
        <w:rPr>
          <w:color w:val="000000"/>
          <w:lang w:eastAsia="fr-FR" w:bidi="fr-FR"/>
        </w:rPr>
        <w:t>doue. Les Musulmans exerçaient seuls tout le po</w:t>
      </w:r>
      <w:r w:rsidRPr="00221D65">
        <w:rPr>
          <w:color w:val="000000"/>
          <w:lang w:eastAsia="fr-FR" w:bidi="fr-FR"/>
        </w:rPr>
        <w:t>u</w:t>
      </w:r>
      <w:r w:rsidRPr="00221D65">
        <w:rPr>
          <w:color w:val="000000"/>
          <w:lang w:eastAsia="fr-FR" w:bidi="fr-FR"/>
        </w:rPr>
        <w:t xml:space="preserve">voir. Ils étaient gouvernés par des commandants militaires appelés </w:t>
      </w:r>
      <w:r w:rsidRPr="00EB4058">
        <w:rPr>
          <w:i/>
        </w:rPr>
        <w:t>émir</w:t>
      </w:r>
      <w:r w:rsidRPr="00221D65">
        <w:t>.</w:t>
      </w:r>
      <w:r w:rsidRPr="00221D65">
        <w:rPr>
          <w:color w:val="000000"/>
          <w:lang w:eastAsia="fr-FR" w:bidi="fr-FR"/>
        </w:rPr>
        <w:t xml:space="preserve"> Sous cette domina</w:t>
      </w:r>
      <w:r>
        <w:rPr>
          <w:color w:val="000000"/>
          <w:lang w:eastAsia="fr-FR" w:bidi="fr-FR"/>
        </w:rPr>
        <w:t>tion [92] m</w:t>
      </w:r>
      <w:r w:rsidRPr="00221D65">
        <w:rPr>
          <w:color w:val="000000"/>
          <w:lang w:eastAsia="fr-FR" w:bidi="fr-FR"/>
        </w:rPr>
        <w:t>usulmane, l’Espagne avait une c</w:t>
      </w:r>
      <w:r w:rsidRPr="00221D65">
        <w:rPr>
          <w:color w:val="000000"/>
          <w:lang w:eastAsia="fr-FR" w:bidi="fr-FR"/>
        </w:rPr>
        <w:t>i</w:t>
      </w:r>
      <w:r w:rsidRPr="00221D65">
        <w:rPr>
          <w:color w:val="000000"/>
          <w:lang w:eastAsia="fr-FR" w:bidi="fr-FR"/>
        </w:rPr>
        <w:t>vilisation étrangère venue d’Asie qui la tenait séparée de l’Europe.</w:t>
      </w:r>
    </w:p>
    <w:p w14:paraId="3B6B1756" w14:textId="77777777" w:rsidR="006C7620" w:rsidRPr="00221D65" w:rsidRDefault="006C7620" w:rsidP="006C7620">
      <w:pPr>
        <w:spacing w:before="120" w:after="120"/>
        <w:jc w:val="both"/>
      </w:pPr>
      <w:r>
        <w:rPr>
          <w:color w:val="000000"/>
          <w:lang w:eastAsia="fr-FR" w:bidi="fr-FR"/>
        </w:rPr>
        <w:t>À</w:t>
      </w:r>
      <w:r w:rsidRPr="00221D65">
        <w:rPr>
          <w:color w:val="000000"/>
          <w:lang w:eastAsia="fr-FR" w:bidi="fr-FR"/>
        </w:rPr>
        <w:t xml:space="preserve"> l’extrémité Nord dans les montagnes, quelques chefs de guerre chrétiens étaient restés indépendants. Au Nord-Ouest dans les Ast</w:t>
      </w:r>
      <w:r w:rsidRPr="00221D65">
        <w:rPr>
          <w:color w:val="000000"/>
          <w:lang w:eastAsia="fr-FR" w:bidi="fr-FR"/>
        </w:rPr>
        <w:t>u</w:t>
      </w:r>
      <w:r w:rsidRPr="00221D65">
        <w:rPr>
          <w:color w:val="000000"/>
          <w:lang w:eastAsia="fr-FR" w:bidi="fr-FR"/>
        </w:rPr>
        <w:t>ries, un chef qui prétendait descendre d’un chef wisigoth, Pélage, avait pris le titre de roi. Ses successeurs occupèrent d’abord les pays presque déserts app</w:t>
      </w:r>
      <w:r w:rsidRPr="00221D65">
        <w:rPr>
          <w:color w:val="000000"/>
          <w:lang w:eastAsia="fr-FR" w:bidi="fr-FR"/>
        </w:rPr>
        <w:t>e</w:t>
      </w:r>
      <w:r w:rsidRPr="00221D65">
        <w:rPr>
          <w:color w:val="000000"/>
          <w:lang w:eastAsia="fr-FR" w:bidi="fr-FR"/>
        </w:rPr>
        <w:t>lés de noms antiques, la Galice et le Léon, puis le pays appelé d’un nom nouveau, la Castille (pays des châteaux).</w:t>
      </w:r>
    </w:p>
    <w:p w14:paraId="166B0773" w14:textId="77777777" w:rsidR="006C7620" w:rsidRPr="00221D65" w:rsidRDefault="006C7620" w:rsidP="006C7620">
      <w:pPr>
        <w:spacing w:before="120" w:after="120"/>
        <w:jc w:val="both"/>
      </w:pPr>
      <w:r w:rsidRPr="00221D65">
        <w:rPr>
          <w:color w:val="000000"/>
          <w:lang w:eastAsia="fr-FR" w:bidi="fr-FR"/>
        </w:rPr>
        <w:t>Au Nord-Est, dans les Pyrénées, le petit peuple chrétien des Ba</w:t>
      </w:r>
      <w:r w:rsidRPr="00221D65">
        <w:rPr>
          <w:color w:val="000000"/>
          <w:lang w:eastAsia="fr-FR" w:bidi="fr-FR"/>
        </w:rPr>
        <w:t>s</w:t>
      </w:r>
      <w:r w:rsidRPr="00221D65">
        <w:rPr>
          <w:color w:val="000000"/>
          <w:lang w:eastAsia="fr-FR" w:bidi="fr-FR"/>
        </w:rPr>
        <w:t>ques était toujours resté indépe</w:t>
      </w:r>
      <w:r w:rsidRPr="00221D65">
        <w:rPr>
          <w:color w:val="000000"/>
          <w:lang w:eastAsia="fr-FR" w:bidi="fr-FR"/>
        </w:rPr>
        <w:t>n</w:t>
      </w:r>
      <w:r w:rsidRPr="00221D65">
        <w:rPr>
          <w:color w:val="000000"/>
          <w:lang w:eastAsia="fr-FR" w:bidi="fr-FR"/>
        </w:rPr>
        <w:t xml:space="preserve">dant. — Dans les hautes vallées se créa un petit centre chrétien de langue romane, d’abord à Jacca puis à Pampelune, où le chef, vers la fin du </w:t>
      </w:r>
      <w:r w:rsidRPr="004516AB">
        <w:rPr>
          <w:caps/>
          <w:color w:val="000000"/>
          <w:lang w:eastAsia="fr-FR" w:bidi="fr-FR"/>
        </w:rPr>
        <w:t>ix</w:t>
      </w:r>
      <w:r w:rsidRPr="00221D65">
        <w:rPr>
          <w:color w:val="000000"/>
          <w:vertAlign w:val="superscript"/>
          <w:lang w:eastAsia="fr-FR" w:bidi="fr-FR"/>
        </w:rPr>
        <w:t xml:space="preserve">e </w:t>
      </w:r>
      <w:r w:rsidRPr="00221D65">
        <w:rPr>
          <w:color w:val="000000"/>
          <w:lang w:eastAsia="fr-FR" w:bidi="fr-FR"/>
        </w:rPr>
        <w:t>si</w:t>
      </w:r>
      <w:r w:rsidRPr="00221D65">
        <w:rPr>
          <w:color w:val="000000"/>
          <w:lang w:eastAsia="fr-FR" w:bidi="fr-FR"/>
        </w:rPr>
        <w:t>è</w:t>
      </w:r>
      <w:r w:rsidRPr="00221D65">
        <w:rPr>
          <w:color w:val="000000"/>
          <w:lang w:eastAsia="fr-FR" w:bidi="fr-FR"/>
        </w:rPr>
        <w:t>cle, prit le titre de roi. Ce fut l’origine de la Nava</w:t>
      </w:r>
      <w:r w:rsidRPr="00221D65">
        <w:rPr>
          <w:color w:val="000000"/>
          <w:lang w:eastAsia="fr-FR" w:bidi="fr-FR"/>
        </w:rPr>
        <w:t>r</w:t>
      </w:r>
      <w:r w:rsidRPr="00221D65">
        <w:rPr>
          <w:color w:val="000000"/>
          <w:lang w:eastAsia="fr-FR" w:bidi="fr-FR"/>
        </w:rPr>
        <w:t>re qui agrandit ensuite son territoire. — La région au bord de la Méditerranée conquise par Charl</w:t>
      </w:r>
      <w:r w:rsidRPr="00221D65">
        <w:rPr>
          <w:color w:val="000000"/>
          <w:lang w:eastAsia="fr-FR" w:bidi="fr-FR"/>
        </w:rPr>
        <w:t>e</w:t>
      </w:r>
      <w:r w:rsidRPr="00221D65">
        <w:rPr>
          <w:color w:val="000000"/>
          <w:lang w:eastAsia="fr-FR" w:bidi="fr-FR"/>
        </w:rPr>
        <w:t>magne resta sous la domination du roi de France, gouvernée par un comte qui finit par établir sa résidence à Barcelone. Ce fut l’origine de la Catal</w:t>
      </w:r>
      <w:r w:rsidRPr="00221D65">
        <w:rPr>
          <w:color w:val="000000"/>
          <w:lang w:eastAsia="fr-FR" w:bidi="fr-FR"/>
        </w:rPr>
        <w:t>o</w:t>
      </w:r>
      <w:r w:rsidRPr="00221D65">
        <w:rPr>
          <w:color w:val="000000"/>
          <w:lang w:eastAsia="fr-FR" w:bidi="fr-FR"/>
        </w:rPr>
        <w:t>gne dont les habitants conservèrent une langue et des usages particuliers qui leur donnèrent le se</w:t>
      </w:r>
      <w:r w:rsidRPr="00221D65">
        <w:rPr>
          <w:color w:val="000000"/>
          <w:lang w:eastAsia="fr-FR" w:bidi="fr-FR"/>
        </w:rPr>
        <w:t>n</w:t>
      </w:r>
      <w:r w:rsidRPr="00221D65">
        <w:rPr>
          <w:color w:val="000000"/>
          <w:lang w:eastAsia="fr-FR" w:bidi="fr-FR"/>
        </w:rPr>
        <w:t>timent de former un peuple distinct.</w:t>
      </w:r>
    </w:p>
    <w:p w14:paraId="23098C03" w14:textId="77777777" w:rsidR="006C7620" w:rsidRPr="00221D65" w:rsidRDefault="006C7620" w:rsidP="006C7620">
      <w:pPr>
        <w:spacing w:before="120" w:after="120"/>
        <w:jc w:val="both"/>
      </w:pPr>
      <w:r w:rsidRPr="00221D65">
        <w:rPr>
          <w:color w:val="000000"/>
          <w:lang w:eastAsia="fr-FR" w:bidi="fr-FR"/>
        </w:rPr>
        <w:t>Quand un roi avait plusieurs fils, il partageait entre eux son territo</w:t>
      </w:r>
      <w:r w:rsidRPr="00221D65">
        <w:rPr>
          <w:color w:val="000000"/>
          <w:lang w:eastAsia="fr-FR" w:bidi="fr-FR"/>
        </w:rPr>
        <w:t>i</w:t>
      </w:r>
      <w:r w:rsidRPr="00221D65">
        <w:rPr>
          <w:color w:val="000000"/>
          <w:lang w:eastAsia="fr-FR" w:bidi="fr-FR"/>
        </w:rPr>
        <w:t>re et chacun prenait le titre de roi. L’Espagne chrétienne fut ainsi fragmentée entre plusieurs dominations dont l’étendue varia su</w:t>
      </w:r>
      <w:r w:rsidRPr="00221D65">
        <w:rPr>
          <w:color w:val="000000"/>
          <w:lang w:eastAsia="fr-FR" w:bidi="fr-FR"/>
        </w:rPr>
        <w:t>i</w:t>
      </w:r>
      <w:r w:rsidRPr="00221D65">
        <w:rPr>
          <w:color w:val="000000"/>
          <w:lang w:eastAsia="fr-FR" w:bidi="fr-FR"/>
        </w:rPr>
        <w:t>vant les accidents des familles royales. Ces territoires de roi, Asturies, G</w:t>
      </w:r>
      <w:r w:rsidRPr="00221D65">
        <w:rPr>
          <w:color w:val="000000"/>
          <w:lang w:eastAsia="fr-FR" w:bidi="fr-FR"/>
        </w:rPr>
        <w:t>a</w:t>
      </w:r>
      <w:r w:rsidRPr="00221D65">
        <w:rPr>
          <w:color w:val="000000"/>
          <w:lang w:eastAsia="fr-FR" w:bidi="fr-FR"/>
        </w:rPr>
        <w:t>lice, Léon, Castille, Po</w:t>
      </w:r>
      <w:r w:rsidRPr="00221D65">
        <w:rPr>
          <w:color w:val="000000"/>
          <w:lang w:eastAsia="fr-FR" w:bidi="fr-FR"/>
        </w:rPr>
        <w:t>r</w:t>
      </w:r>
      <w:r w:rsidRPr="00221D65">
        <w:rPr>
          <w:color w:val="000000"/>
          <w:lang w:eastAsia="fr-FR" w:bidi="fr-FR"/>
        </w:rPr>
        <w:t>tugal, Navarre, Aragon, étaient parfois plus petits que le domaine d’un duc ou d’un comte de France.</w:t>
      </w:r>
    </w:p>
    <w:p w14:paraId="404D22A3"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Le pays restait très pauvre et presque barbare, bien que le sanctua</w:t>
      </w:r>
      <w:r w:rsidRPr="00221D65">
        <w:rPr>
          <w:color w:val="000000"/>
          <w:lang w:eastAsia="fr-FR" w:bidi="fr-FR"/>
        </w:rPr>
        <w:t>i</w:t>
      </w:r>
      <w:r w:rsidRPr="00221D65">
        <w:rPr>
          <w:color w:val="000000"/>
          <w:lang w:eastAsia="fr-FR" w:bidi="fr-FR"/>
        </w:rPr>
        <w:t xml:space="preserve">re de </w:t>
      </w:r>
      <w:r>
        <w:rPr>
          <w:color w:val="000000"/>
          <w:lang w:eastAsia="fr-FR" w:bidi="fr-FR"/>
        </w:rPr>
        <w:t>Saint-</w:t>
      </w:r>
      <w:r w:rsidRPr="00221D65">
        <w:rPr>
          <w:color w:val="000000"/>
          <w:lang w:eastAsia="fr-FR" w:bidi="fr-FR"/>
        </w:rPr>
        <w:t>Jacques de Co</w:t>
      </w:r>
      <w:r w:rsidRPr="00221D65">
        <w:rPr>
          <w:color w:val="000000"/>
          <w:lang w:eastAsia="fr-FR" w:bidi="fr-FR"/>
        </w:rPr>
        <w:t>m</w:t>
      </w:r>
      <w:r w:rsidRPr="00221D65">
        <w:rPr>
          <w:color w:val="000000"/>
          <w:lang w:eastAsia="fr-FR" w:bidi="fr-FR"/>
        </w:rPr>
        <w:t xml:space="preserve">postelle attirât depuis le </w:t>
      </w:r>
      <w:r w:rsidRPr="004516AB">
        <w:rPr>
          <w:caps/>
        </w:rPr>
        <w:t>x</w:t>
      </w:r>
      <w:r w:rsidRPr="00221D65">
        <w:rPr>
          <w:vertAlign w:val="superscript"/>
        </w:rPr>
        <w:t>e</w:t>
      </w:r>
      <w:r w:rsidRPr="00221D65">
        <w:t xml:space="preserve"> </w:t>
      </w:r>
      <w:r w:rsidRPr="00221D65">
        <w:rPr>
          <w:color w:val="000000"/>
          <w:lang w:eastAsia="fr-FR" w:bidi="fr-FR"/>
        </w:rPr>
        <w:t>siècle un grand nombre de pèlerins étrangers. Les guerriers n’avaient pas les moyens d’entretenir un équipement complet, ils ne formaient qu’une cavalerie légère, peut-être même une infanterie, et beaucoup allaient se me</w:t>
      </w:r>
      <w:r w:rsidRPr="00221D65">
        <w:rPr>
          <w:color w:val="000000"/>
          <w:lang w:eastAsia="fr-FR" w:bidi="fr-FR"/>
        </w:rPr>
        <w:t>t</w:t>
      </w:r>
      <w:r w:rsidRPr="00221D65">
        <w:rPr>
          <w:color w:val="000000"/>
          <w:lang w:eastAsia="fr-FR" w:bidi="fr-FR"/>
        </w:rPr>
        <w:t>tre au service d’un chef musulman.</w:t>
      </w:r>
    </w:p>
    <w:p w14:paraId="6A368EFE" w14:textId="77777777" w:rsidR="006C7620" w:rsidRPr="00221D65" w:rsidRDefault="006C7620" w:rsidP="006C7620">
      <w:pPr>
        <w:spacing w:before="120" w:after="120"/>
        <w:jc w:val="both"/>
      </w:pPr>
    </w:p>
    <w:p w14:paraId="4A18A6ED" w14:textId="77777777" w:rsidR="006C7620" w:rsidRPr="00221D65" w:rsidRDefault="006C7620" w:rsidP="006C7620">
      <w:pPr>
        <w:spacing w:before="120" w:after="120"/>
        <w:jc w:val="both"/>
      </w:pPr>
      <w:r w:rsidRPr="005F6599">
        <w:rPr>
          <w:b/>
          <w:i/>
          <w:color w:val="0000FF"/>
        </w:rPr>
        <w:t>La concentration du pouvoir en Angleterre</w:t>
      </w:r>
      <w:r w:rsidRPr="009E6303">
        <w:rPr>
          <w:i/>
        </w:rPr>
        <w:t>.</w:t>
      </w:r>
      <w:r w:rsidRPr="00221D65">
        <w:rPr>
          <w:color w:val="000000"/>
          <w:lang w:eastAsia="fr-FR" w:bidi="fr-FR"/>
        </w:rPr>
        <w:t xml:space="preserve"> — Pendant que l’autorité publique se morcelait dans les pays de l’ancien Empire, elle se concentrait lentement (du </w:t>
      </w:r>
      <w:r w:rsidRPr="004516AB">
        <w:rPr>
          <w:caps/>
          <w:color w:val="000000"/>
          <w:lang w:eastAsia="fr-FR" w:bidi="fr-FR"/>
        </w:rPr>
        <w:t>ix</w:t>
      </w:r>
      <w:r>
        <w:rPr>
          <w:color w:val="000000"/>
          <w:vertAlign w:val="superscript"/>
          <w:lang w:eastAsia="fr-FR" w:bidi="fr-FR"/>
        </w:rPr>
        <w:t>e</w:t>
      </w:r>
      <w:r w:rsidRPr="00221D65">
        <w:rPr>
          <w:color w:val="000000"/>
          <w:lang w:eastAsia="fr-FR" w:bidi="fr-FR"/>
        </w:rPr>
        <w:t xml:space="preserve"> au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siècle) dans les pays ba</w:t>
      </w:r>
      <w:r w:rsidRPr="00221D65">
        <w:rPr>
          <w:color w:val="000000"/>
          <w:lang w:eastAsia="fr-FR" w:bidi="fr-FR"/>
        </w:rPr>
        <w:t>r</w:t>
      </w:r>
      <w:r w:rsidRPr="00221D65">
        <w:rPr>
          <w:color w:val="000000"/>
          <w:lang w:eastAsia="fr-FR" w:bidi="fr-FR"/>
        </w:rPr>
        <w:t>bares, par des moyens différents chez les peuples devenus chrétiens d’Angleterre et d’Allemagne et chez les peuples restés païens de l’Europe du Nord et de l’Est.</w:t>
      </w:r>
    </w:p>
    <w:p w14:paraId="2EC8A738" w14:textId="77777777" w:rsidR="006C7620" w:rsidRPr="00221D65" w:rsidRDefault="006C7620" w:rsidP="006C7620">
      <w:pPr>
        <w:spacing w:before="120" w:after="120"/>
        <w:jc w:val="both"/>
      </w:pPr>
      <w:r w:rsidRPr="00221D65">
        <w:rPr>
          <w:color w:val="000000"/>
          <w:lang w:eastAsia="fr-FR" w:bidi="fr-FR"/>
        </w:rPr>
        <w:t>Les peuples germaniques d’Angleterre avaient pendant quatre</w:t>
      </w:r>
      <w:r>
        <w:rPr>
          <w:color w:val="000000"/>
          <w:lang w:eastAsia="fr-FR" w:bidi="fr-FR"/>
        </w:rPr>
        <w:t xml:space="preserve"> [93] </w:t>
      </w:r>
      <w:r w:rsidRPr="00221D65">
        <w:rPr>
          <w:color w:val="000000"/>
          <w:lang w:eastAsia="fr-FR" w:bidi="fr-FR"/>
        </w:rPr>
        <w:t>siècles été partagés entre 4 rois des Saxons et 3 rois des Angles. Le plus puissant était devenu celui du Wessex qui avait soumis la popul</w:t>
      </w:r>
      <w:r w:rsidRPr="00221D65">
        <w:rPr>
          <w:color w:val="000000"/>
          <w:lang w:eastAsia="fr-FR" w:bidi="fr-FR"/>
        </w:rPr>
        <w:t>a</w:t>
      </w:r>
      <w:r w:rsidRPr="00221D65">
        <w:rPr>
          <w:color w:val="000000"/>
          <w:lang w:eastAsia="fr-FR" w:bidi="fr-FR"/>
        </w:rPr>
        <w:t xml:space="preserve">tion celtique du Sud-Ouest. Avant la fin du </w:t>
      </w:r>
      <w:r w:rsidRPr="004516AB">
        <w:rPr>
          <w:caps/>
          <w:color w:val="000000"/>
          <w:lang w:eastAsia="fr-FR" w:bidi="fr-FR"/>
        </w:rPr>
        <w:t>ix</w:t>
      </w:r>
      <w:r w:rsidRPr="00C07A0F">
        <w:rPr>
          <w:color w:val="000000"/>
          <w:vertAlign w:val="superscript"/>
          <w:lang w:eastAsia="fr-FR" w:bidi="fr-FR"/>
        </w:rPr>
        <w:t>e</w:t>
      </w:r>
      <w:r w:rsidRPr="00221D65">
        <w:rPr>
          <w:color w:val="000000"/>
          <w:lang w:eastAsia="fr-FR" w:bidi="fr-FR"/>
        </w:rPr>
        <w:t xml:space="preserve"> siècle, un roi du We</w:t>
      </w:r>
      <w:r w:rsidRPr="00221D65">
        <w:rPr>
          <w:color w:val="000000"/>
          <w:lang w:eastAsia="fr-FR" w:bidi="fr-FR"/>
        </w:rPr>
        <w:t>s</w:t>
      </w:r>
      <w:r w:rsidRPr="00221D65">
        <w:rPr>
          <w:color w:val="000000"/>
          <w:lang w:eastAsia="fr-FR" w:bidi="fr-FR"/>
        </w:rPr>
        <w:t>sex, Alfred, délivra son pays des env</w:t>
      </w:r>
      <w:r w:rsidRPr="00221D65">
        <w:rPr>
          <w:color w:val="000000"/>
          <w:lang w:eastAsia="fr-FR" w:bidi="fr-FR"/>
        </w:rPr>
        <w:t>a</w:t>
      </w:r>
      <w:r w:rsidRPr="00221D65">
        <w:rPr>
          <w:color w:val="000000"/>
          <w:lang w:eastAsia="fr-FR" w:bidi="fr-FR"/>
        </w:rPr>
        <w:t>hisseurs danois et réunit sous son pouvoir tous les territoires des rois saxons et presque tout le pays des Angles.</w:t>
      </w:r>
    </w:p>
    <w:p w14:paraId="62C3D001" w14:textId="77777777" w:rsidR="006C7620" w:rsidRPr="00221D65" w:rsidRDefault="006C7620" w:rsidP="006C7620">
      <w:pPr>
        <w:spacing w:before="120" w:after="120"/>
        <w:jc w:val="both"/>
      </w:pPr>
      <w:r w:rsidRPr="00221D65">
        <w:rPr>
          <w:color w:val="000000"/>
          <w:lang w:eastAsia="fr-FR" w:bidi="fr-FR"/>
        </w:rPr>
        <w:t>Alfred fit en petit ce que Charlemagne avait fait en grand. Il réo</w:t>
      </w:r>
      <w:r w:rsidRPr="00221D65">
        <w:rPr>
          <w:color w:val="000000"/>
          <w:lang w:eastAsia="fr-FR" w:bidi="fr-FR"/>
        </w:rPr>
        <w:t>r</w:t>
      </w:r>
      <w:r w:rsidRPr="00221D65">
        <w:rPr>
          <w:color w:val="000000"/>
          <w:lang w:eastAsia="fr-FR" w:bidi="fr-FR"/>
        </w:rPr>
        <w:t>ganisa une force armée en obligeant les possesseurs de grands doma</w:t>
      </w:r>
      <w:r w:rsidRPr="00221D65">
        <w:rPr>
          <w:color w:val="000000"/>
          <w:lang w:eastAsia="fr-FR" w:bidi="fr-FR"/>
        </w:rPr>
        <w:t>i</w:t>
      </w:r>
      <w:r w:rsidRPr="00221D65">
        <w:rPr>
          <w:color w:val="000000"/>
          <w:lang w:eastAsia="fr-FR" w:bidi="fr-FR"/>
        </w:rPr>
        <w:t>nes à faire le service de guerre à leurs frais avec une armure d</w:t>
      </w:r>
      <w:r w:rsidRPr="00221D65">
        <w:rPr>
          <w:color w:val="000000"/>
          <w:lang w:eastAsia="fr-FR" w:bidi="fr-FR"/>
        </w:rPr>
        <w:t>é</w:t>
      </w:r>
      <w:r w:rsidRPr="00221D65">
        <w:rPr>
          <w:color w:val="000000"/>
          <w:lang w:eastAsia="fr-FR" w:bidi="fr-FR"/>
        </w:rPr>
        <w:t xml:space="preserve">fensive. Il fit construire des places fortes (appelées </w:t>
      </w:r>
      <w:r w:rsidRPr="00C07A0F">
        <w:rPr>
          <w:i/>
        </w:rPr>
        <w:t>burhs</w:t>
      </w:r>
      <w:r w:rsidRPr="00221D65">
        <w:rPr>
          <w:color w:val="000000"/>
          <w:lang w:eastAsia="fr-FR" w:bidi="fr-FR"/>
        </w:rPr>
        <w:t>) pourvues d’une pet</w:t>
      </w:r>
      <w:r w:rsidRPr="00221D65">
        <w:rPr>
          <w:color w:val="000000"/>
          <w:lang w:eastAsia="fr-FR" w:bidi="fr-FR"/>
        </w:rPr>
        <w:t>i</w:t>
      </w:r>
      <w:r w:rsidRPr="00221D65">
        <w:rPr>
          <w:color w:val="000000"/>
          <w:lang w:eastAsia="fr-FR" w:bidi="fr-FR"/>
        </w:rPr>
        <w:t xml:space="preserve">te garnison de guerriers, chacune devint le chef-lieu d’un district (le </w:t>
      </w:r>
      <w:r w:rsidRPr="00C07A0F">
        <w:rPr>
          <w:i/>
        </w:rPr>
        <w:t>shire</w:t>
      </w:r>
      <w:r w:rsidRPr="00221D65">
        <w:t>),</w:t>
      </w:r>
      <w:r w:rsidRPr="00221D65">
        <w:rPr>
          <w:color w:val="000000"/>
          <w:lang w:eastAsia="fr-FR" w:bidi="fr-FR"/>
        </w:rPr>
        <w:t xml:space="preserve"> auquel elle donnait son nom. C’est l’origine de la division a</w:t>
      </w:r>
      <w:r w:rsidRPr="00221D65">
        <w:rPr>
          <w:color w:val="000000"/>
          <w:lang w:eastAsia="fr-FR" w:bidi="fr-FR"/>
        </w:rPr>
        <w:t>n</w:t>
      </w:r>
      <w:r w:rsidRPr="00221D65">
        <w:rPr>
          <w:color w:val="000000"/>
          <w:lang w:eastAsia="fr-FR" w:bidi="fr-FR"/>
        </w:rPr>
        <w:t>glaise en comtés, étendue plus tard à toute l’Angleterre.</w:t>
      </w:r>
    </w:p>
    <w:p w14:paraId="0D0FAD34" w14:textId="77777777" w:rsidR="006C7620" w:rsidRPr="00221D65" w:rsidRDefault="006C7620" w:rsidP="006C7620">
      <w:pPr>
        <w:spacing w:before="120" w:after="120"/>
        <w:jc w:val="both"/>
      </w:pPr>
      <w:r w:rsidRPr="00221D65">
        <w:rPr>
          <w:color w:val="000000"/>
          <w:lang w:eastAsia="fr-FR" w:bidi="fr-FR"/>
        </w:rPr>
        <w:t>Alfred, chrétien zélé, fit une p</w:t>
      </w:r>
      <w:r>
        <w:rPr>
          <w:color w:val="000000"/>
          <w:lang w:eastAsia="fr-FR" w:bidi="fr-FR"/>
        </w:rPr>
        <w:t>etite renaissance des études. Il</w:t>
      </w:r>
      <w:r w:rsidRPr="00221D65">
        <w:rPr>
          <w:color w:val="000000"/>
          <w:lang w:eastAsia="fr-FR" w:bidi="fr-FR"/>
        </w:rPr>
        <w:t xml:space="preserve"> cré</w:t>
      </w:r>
      <w:r>
        <w:rPr>
          <w:color w:val="000000"/>
          <w:lang w:eastAsia="fr-FR" w:bidi="fr-FR"/>
        </w:rPr>
        <w:t>a une école pour apprendre aux f</w:t>
      </w:r>
      <w:r w:rsidRPr="00221D65">
        <w:rPr>
          <w:color w:val="000000"/>
          <w:lang w:eastAsia="fr-FR" w:bidi="fr-FR"/>
        </w:rPr>
        <w:t>ils des notables à lire et à écrire. Il e</w:t>
      </w:r>
      <w:r w:rsidRPr="00221D65">
        <w:rPr>
          <w:color w:val="000000"/>
          <w:lang w:eastAsia="fr-FR" w:bidi="fr-FR"/>
        </w:rPr>
        <w:t>s</w:t>
      </w:r>
      <w:r w:rsidRPr="00221D65">
        <w:rPr>
          <w:color w:val="000000"/>
          <w:lang w:eastAsia="fr-FR" w:bidi="fr-FR"/>
        </w:rPr>
        <w:t>saya même de former un clergé capable de lire le latin et fit traduire quelques livres latins en langue saxonne. Il entretint des artisans e</w:t>
      </w:r>
      <w:r w:rsidRPr="00221D65">
        <w:rPr>
          <w:color w:val="000000"/>
          <w:lang w:eastAsia="fr-FR" w:bidi="fr-FR"/>
        </w:rPr>
        <w:t>m</w:t>
      </w:r>
      <w:r w:rsidRPr="00221D65">
        <w:rPr>
          <w:color w:val="000000"/>
          <w:lang w:eastAsia="fr-FR" w:bidi="fr-FR"/>
        </w:rPr>
        <w:t>ployés à bâtir des égl</w:t>
      </w:r>
      <w:r w:rsidRPr="00221D65">
        <w:rPr>
          <w:color w:val="000000"/>
          <w:lang w:eastAsia="fr-FR" w:bidi="fr-FR"/>
        </w:rPr>
        <w:t>i</w:t>
      </w:r>
      <w:r w:rsidRPr="00221D65">
        <w:rPr>
          <w:color w:val="000000"/>
          <w:lang w:eastAsia="fr-FR" w:bidi="fr-FR"/>
        </w:rPr>
        <w:t>ses, à enluminer des manuscrits, à fabriquer des bijoux.</w:t>
      </w:r>
    </w:p>
    <w:p w14:paraId="2D745A84" w14:textId="77777777" w:rsidR="006C7620" w:rsidRDefault="006C7620" w:rsidP="006C7620">
      <w:pPr>
        <w:spacing w:before="120" w:after="120"/>
        <w:jc w:val="both"/>
        <w:rPr>
          <w:color w:val="000000"/>
          <w:lang w:eastAsia="fr-FR" w:bidi="fr-FR"/>
        </w:rPr>
      </w:pPr>
      <w:r w:rsidRPr="00221D65">
        <w:rPr>
          <w:color w:val="000000"/>
          <w:lang w:eastAsia="fr-FR" w:bidi="fr-FR"/>
        </w:rPr>
        <w:t>Ses successeurs maintinrent leur pouvoir et même reconquirent quelque temps le pa</w:t>
      </w:r>
      <w:r>
        <w:rPr>
          <w:color w:val="000000"/>
          <w:lang w:eastAsia="fr-FR" w:bidi="fr-FR"/>
        </w:rPr>
        <w:t>y</w:t>
      </w:r>
      <w:r w:rsidRPr="00221D65">
        <w:rPr>
          <w:color w:val="000000"/>
          <w:lang w:eastAsia="fr-FR" w:bidi="fr-FR"/>
        </w:rPr>
        <w:t>s occupé par les Danois. Mais ses derniers de</w:t>
      </w:r>
      <w:r w:rsidRPr="00221D65">
        <w:rPr>
          <w:color w:val="000000"/>
          <w:lang w:eastAsia="fr-FR" w:bidi="fr-FR"/>
        </w:rPr>
        <w:t>s</w:t>
      </w:r>
      <w:r w:rsidRPr="00221D65">
        <w:rPr>
          <w:color w:val="000000"/>
          <w:lang w:eastAsia="fr-FR" w:bidi="fr-FR"/>
        </w:rPr>
        <w:t>cendants, d</w:t>
      </w:r>
      <w:r w:rsidRPr="00221D65">
        <w:rPr>
          <w:color w:val="000000"/>
          <w:lang w:eastAsia="fr-FR" w:bidi="fr-FR"/>
        </w:rPr>
        <w:t>e</w:t>
      </w:r>
      <w:r w:rsidRPr="00221D65">
        <w:rPr>
          <w:color w:val="000000"/>
          <w:lang w:eastAsia="fr-FR" w:bidi="fr-FR"/>
        </w:rPr>
        <w:t xml:space="preserve">puis 978, furent trop faibles pour empêcher les Danois de </w:t>
      </w:r>
      <w:r w:rsidRPr="00221D65">
        <w:rPr>
          <w:color w:val="000000"/>
          <w:lang w:eastAsia="fr-FR" w:bidi="fr-FR"/>
        </w:rPr>
        <w:lastRenderedPageBreak/>
        <w:t>revenir soumettre le pays, et pendant quelques années un Danois, C</w:t>
      </w:r>
      <w:r w:rsidRPr="00221D65">
        <w:rPr>
          <w:color w:val="000000"/>
          <w:lang w:eastAsia="fr-FR" w:bidi="fr-FR"/>
        </w:rPr>
        <w:t>a</w:t>
      </w:r>
      <w:r w:rsidRPr="00221D65">
        <w:rPr>
          <w:color w:val="000000"/>
          <w:lang w:eastAsia="fr-FR" w:bidi="fr-FR"/>
        </w:rPr>
        <w:t>nut, régna à la fois sur le Danemark et l’Angleterre. Mais il était chr</w:t>
      </w:r>
      <w:r w:rsidRPr="00221D65">
        <w:rPr>
          <w:color w:val="000000"/>
          <w:lang w:eastAsia="fr-FR" w:bidi="fr-FR"/>
        </w:rPr>
        <w:t>é</w:t>
      </w:r>
      <w:r w:rsidRPr="00221D65">
        <w:rPr>
          <w:color w:val="000000"/>
          <w:lang w:eastAsia="fr-FR" w:bidi="fr-FR"/>
        </w:rPr>
        <w:t>tien et l’Angleterre, redevenue indépendante, resta unie sous un seul roi, de famille saxonne, Edouard, élu par l’assemblée des grands pe</w:t>
      </w:r>
      <w:r w:rsidRPr="00221D65">
        <w:rPr>
          <w:color w:val="000000"/>
          <w:lang w:eastAsia="fr-FR" w:bidi="fr-FR"/>
        </w:rPr>
        <w:t>r</w:t>
      </w:r>
      <w:r w:rsidRPr="00221D65">
        <w:rPr>
          <w:color w:val="000000"/>
          <w:lang w:eastAsia="fr-FR" w:bidi="fr-FR"/>
        </w:rPr>
        <w:t>sonnages.</w:t>
      </w:r>
    </w:p>
    <w:p w14:paraId="63C13D63" w14:textId="77777777" w:rsidR="006C7620" w:rsidRPr="00221D65" w:rsidRDefault="006C7620" w:rsidP="006C7620">
      <w:pPr>
        <w:spacing w:before="120" w:after="120"/>
        <w:jc w:val="both"/>
      </w:pPr>
    </w:p>
    <w:p w14:paraId="075CEB17" w14:textId="77777777" w:rsidR="006C7620" w:rsidRPr="00221D65" w:rsidRDefault="006C7620" w:rsidP="006C7620">
      <w:pPr>
        <w:spacing w:before="120" w:after="120"/>
        <w:jc w:val="both"/>
      </w:pPr>
      <w:r w:rsidRPr="005F6599">
        <w:rPr>
          <w:b/>
          <w:i/>
          <w:color w:val="0000FF"/>
        </w:rPr>
        <w:t>L’unification des peuples d’Allemagne</w:t>
      </w:r>
      <w:r w:rsidRPr="009E6303">
        <w:rPr>
          <w:i/>
        </w:rPr>
        <w:t>.</w:t>
      </w:r>
      <w:r w:rsidRPr="00221D65">
        <w:rPr>
          <w:color w:val="000000"/>
          <w:lang w:eastAsia="fr-FR" w:bidi="fr-FR"/>
        </w:rPr>
        <w:t xml:space="preserve"> — La population de la</w:t>
      </w:r>
      <w:r w:rsidRPr="00221D65">
        <w:rPr>
          <w:color w:val="000000"/>
          <w:lang w:eastAsia="fr-FR" w:bidi="fr-FR"/>
        </w:rPr>
        <w:t>n</w:t>
      </w:r>
      <w:r w:rsidRPr="00221D65">
        <w:rPr>
          <w:color w:val="000000"/>
          <w:lang w:eastAsia="fr-FR" w:bidi="fr-FR"/>
        </w:rPr>
        <w:t xml:space="preserve">gue allemande se partageait en un petit nombre de groupes (appelés en allemand </w:t>
      </w:r>
      <w:r w:rsidRPr="00C07A0F">
        <w:rPr>
          <w:i/>
        </w:rPr>
        <w:t>Stamm</w:t>
      </w:r>
      <w:r w:rsidRPr="00221D65">
        <w:t>).</w:t>
      </w:r>
      <w:r w:rsidRPr="00221D65">
        <w:rPr>
          <w:color w:val="000000"/>
          <w:lang w:eastAsia="fr-FR" w:bidi="fr-FR"/>
        </w:rPr>
        <w:t xml:space="preserve"> Chacun gardait ses coutumes, son droit privé, son dialecte et reconnaissait l’autorité d’un chef de guerre appelé en all</w:t>
      </w:r>
      <w:r w:rsidRPr="00221D65">
        <w:rPr>
          <w:color w:val="000000"/>
          <w:lang w:eastAsia="fr-FR" w:bidi="fr-FR"/>
        </w:rPr>
        <w:t>e</w:t>
      </w:r>
      <w:r w:rsidRPr="00221D65">
        <w:rPr>
          <w:color w:val="000000"/>
          <w:lang w:eastAsia="fr-FR" w:bidi="fr-FR"/>
        </w:rPr>
        <w:t xml:space="preserve">mand </w:t>
      </w:r>
      <w:r w:rsidRPr="00C07A0F">
        <w:rPr>
          <w:i/>
        </w:rPr>
        <w:t>Herzog</w:t>
      </w:r>
      <w:r w:rsidRPr="00221D65">
        <w:t>.</w:t>
      </w:r>
      <w:r w:rsidRPr="00221D65">
        <w:rPr>
          <w:color w:val="000000"/>
          <w:lang w:eastAsia="fr-FR" w:bidi="fr-FR"/>
        </w:rPr>
        <w:t xml:space="preserve"> Depuis que le peuple des Thuringiens, au </w:t>
      </w:r>
      <w:r w:rsidRPr="004516AB">
        <w:rPr>
          <w:caps/>
          <w:color w:val="000000"/>
          <w:lang w:eastAsia="fr-FR" w:bidi="fr-FR"/>
        </w:rPr>
        <w:t>vi</w:t>
      </w:r>
      <w:r>
        <w:rPr>
          <w:color w:val="000000"/>
          <w:vertAlign w:val="superscript"/>
          <w:lang w:eastAsia="fr-FR" w:bidi="fr-FR"/>
        </w:rPr>
        <w:t>e</w:t>
      </w:r>
      <w:r w:rsidRPr="00221D65">
        <w:rPr>
          <w:color w:val="000000"/>
          <w:lang w:eastAsia="fr-FR" w:bidi="fr-FR"/>
        </w:rPr>
        <w:t xml:space="preserve"> siècle, avait été détruit par ses voisins, il ne restait plus que 5 peuples</w:t>
      </w:r>
      <w:r w:rsidRPr="00221D65">
        <w:t> :</w:t>
      </w:r>
      <w:r w:rsidRPr="00221D65">
        <w:rPr>
          <w:color w:val="000000"/>
          <w:lang w:eastAsia="fr-FR" w:bidi="fr-FR"/>
        </w:rPr>
        <w:t xml:space="preserve"> au Sud-Ouest jusqu’au coude du Rhin les Alamans (appelés Souabes)</w:t>
      </w:r>
      <w:r w:rsidRPr="00221D65">
        <w:t> ;</w:t>
      </w:r>
      <w:r w:rsidRPr="00221D65">
        <w:rPr>
          <w:color w:val="000000"/>
          <w:lang w:eastAsia="fr-FR" w:bidi="fr-FR"/>
        </w:rPr>
        <w:t xml:space="preserve"> — au Sud-Est sur le plateau du Danube, les Bavarois qui comme</w:t>
      </w:r>
      <w:r w:rsidRPr="00221D65">
        <w:rPr>
          <w:color w:val="000000"/>
          <w:lang w:eastAsia="fr-FR" w:bidi="fr-FR"/>
        </w:rPr>
        <w:t>n</w:t>
      </w:r>
      <w:r w:rsidRPr="00221D65">
        <w:rPr>
          <w:color w:val="000000"/>
          <w:lang w:eastAsia="fr-FR" w:bidi="fr-FR"/>
        </w:rPr>
        <w:t>çaient à s’étendre dans les Alpes en soumettant les Slovènes</w:t>
      </w:r>
      <w:r w:rsidRPr="00221D65">
        <w:t> ;</w:t>
      </w:r>
      <w:r w:rsidRPr="00221D65">
        <w:rPr>
          <w:color w:val="000000"/>
          <w:lang w:eastAsia="fr-FR" w:bidi="fr-FR"/>
        </w:rPr>
        <w:t xml:space="preserve"> — au Nord-Ouest, les Frisons sur les côtes de la Mer du Nord</w:t>
      </w:r>
      <w:r w:rsidRPr="00221D65">
        <w:t> ;</w:t>
      </w:r>
      <w:r w:rsidRPr="00221D65">
        <w:rPr>
          <w:color w:val="000000"/>
          <w:lang w:eastAsia="fr-FR" w:bidi="fr-FR"/>
        </w:rPr>
        <w:t xml:space="preserve"> — au Nord-Est, entre le Rhin et l’Elbe, les Saxons. — Tout le reste de l’Allemagne appartenait au peuple le plus puissant de tous, les Francs,</w:t>
      </w:r>
      <w:r>
        <w:rPr>
          <w:color w:val="000000"/>
          <w:lang w:eastAsia="fr-FR" w:bidi="fr-FR"/>
        </w:rPr>
        <w:t xml:space="preserve"> </w:t>
      </w:r>
      <w:r>
        <w:t xml:space="preserve">[94] </w:t>
      </w:r>
      <w:r w:rsidRPr="00221D65">
        <w:rPr>
          <w:color w:val="000000"/>
          <w:lang w:eastAsia="fr-FR" w:bidi="fr-FR"/>
        </w:rPr>
        <w:t>établis des deux côtés du Rhin et dans le pays du Mein qu’ils avaient conquis sur les Alamans.</w:t>
      </w:r>
    </w:p>
    <w:p w14:paraId="12B388F5" w14:textId="77777777" w:rsidR="006C7620" w:rsidRPr="00221D65" w:rsidRDefault="006C7620" w:rsidP="006C7620">
      <w:pPr>
        <w:spacing w:before="120" w:after="120"/>
        <w:jc w:val="both"/>
      </w:pPr>
      <w:r w:rsidRPr="00221D65">
        <w:rPr>
          <w:color w:val="000000"/>
          <w:lang w:eastAsia="fr-FR" w:bidi="fr-FR"/>
        </w:rPr>
        <w:t>Tous ces peuples reconnaissaient un roi unique, d’abord pris dans la famille de Charlemagne. Après qu’elle fût éteinte (en 911), les grands pe</w:t>
      </w:r>
      <w:r w:rsidRPr="00221D65">
        <w:rPr>
          <w:color w:val="000000"/>
          <w:lang w:eastAsia="fr-FR" w:bidi="fr-FR"/>
        </w:rPr>
        <w:t>r</w:t>
      </w:r>
      <w:r w:rsidRPr="00221D65">
        <w:rPr>
          <w:color w:val="000000"/>
          <w:lang w:eastAsia="fr-FR" w:bidi="fr-FR"/>
        </w:rPr>
        <w:t>sonnages, prélats et chefs de guerre, prirent l’habitude de reconnaître pour roi un des ducs. Ce fut, pendant un siècle, le duc des Saxons. Le pr</w:t>
      </w:r>
      <w:r w:rsidRPr="00221D65">
        <w:rPr>
          <w:color w:val="000000"/>
          <w:lang w:eastAsia="fr-FR" w:bidi="fr-FR"/>
        </w:rPr>
        <w:t>e</w:t>
      </w:r>
      <w:r w:rsidRPr="00221D65">
        <w:rPr>
          <w:color w:val="000000"/>
          <w:lang w:eastAsia="fr-FR" w:bidi="fr-FR"/>
        </w:rPr>
        <w:t>mier, Henri, défendit le pays contre les Hongrois. Son fils, Otton, repoussa définitivement les Ho</w:t>
      </w:r>
      <w:r w:rsidRPr="00221D65">
        <w:rPr>
          <w:color w:val="000000"/>
          <w:lang w:eastAsia="fr-FR" w:bidi="fr-FR"/>
        </w:rPr>
        <w:t>n</w:t>
      </w:r>
      <w:r w:rsidRPr="00221D65">
        <w:rPr>
          <w:color w:val="000000"/>
          <w:lang w:eastAsia="fr-FR" w:bidi="fr-FR"/>
        </w:rPr>
        <w:t>grois et remplaça les ducs par des hommes qui lui étaient dévoués. Il fit des évêques et des abbés de hauts fonctionnaires, possesseurs des grands d</w:t>
      </w:r>
      <w:r w:rsidRPr="00221D65">
        <w:rPr>
          <w:color w:val="000000"/>
          <w:lang w:eastAsia="fr-FR" w:bidi="fr-FR"/>
        </w:rPr>
        <w:t>o</w:t>
      </w:r>
      <w:r w:rsidRPr="00221D65">
        <w:rPr>
          <w:color w:val="000000"/>
          <w:lang w:eastAsia="fr-FR" w:bidi="fr-FR"/>
        </w:rPr>
        <w:t>maines de l’</w:t>
      </w:r>
      <w:r>
        <w:rPr>
          <w:color w:val="000000"/>
          <w:lang w:eastAsia="fr-FR" w:bidi="fr-FR"/>
        </w:rPr>
        <w:t>Église</w:t>
      </w:r>
      <w:r w:rsidRPr="00221D65">
        <w:rPr>
          <w:color w:val="000000"/>
          <w:lang w:eastAsia="fr-FR" w:bidi="fr-FR"/>
        </w:rPr>
        <w:t xml:space="preserve"> et pourvus des pouvoirs d’un comte. Il les prenait comme conseillers de gouvernement et les emmenait à la guerre faire le service avec leurs escortes.</w:t>
      </w:r>
    </w:p>
    <w:p w14:paraId="0C99C9F1" w14:textId="77777777" w:rsidR="006C7620" w:rsidRPr="00221D65" w:rsidRDefault="006C7620" w:rsidP="006C7620">
      <w:pPr>
        <w:spacing w:before="120" w:after="120"/>
        <w:jc w:val="both"/>
      </w:pPr>
      <w:r w:rsidRPr="00221D65">
        <w:rPr>
          <w:color w:val="000000"/>
          <w:lang w:eastAsia="fr-FR" w:bidi="fr-FR"/>
        </w:rPr>
        <w:t>Otton disposa ainsi d’une armée de guerriers à cheval. Il l’emmena en Italie où les chefs locaux n’obéissaient plus à aucun roi et se fit r</w:t>
      </w:r>
      <w:r w:rsidRPr="00221D65">
        <w:rPr>
          <w:color w:val="000000"/>
          <w:lang w:eastAsia="fr-FR" w:bidi="fr-FR"/>
        </w:rPr>
        <w:t>e</w:t>
      </w:r>
      <w:r w:rsidRPr="00221D65">
        <w:rPr>
          <w:color w:val="000000"/>
          <w:lang w:eastAsia="fr-FR" w:bidi="fr-FR"/>
        </w:rPr>
        <w:t>connaître roi des Lombards, puis Empereur à Rome. Il ina</w:t>
      </w:r>
      <w:r w:rsidRPr="00221D65">
        <w:rPr>
          <w:color w:val="000000"/>
          <w:lang w:eastAsia="fr-FR" w:bidi="fr-FR"/>
        </w:rPr>
        <w:t>u</w:t>
      </w:r>
      <w:r w:rsidRPr="00221D65">
        <w:rPr>
          <w:color w:val="000000"/>
          <w:lang w:eastAsia="fr-FR" w:bidi="fr-FR"/>
        </w:rPr>
        <w:t xml:space="preserve">gura un usage qui se prolongea jusqu’à la fin du Moyen </w:t>
      </w:r>
      <w:r>
        <w:rPr>
          <w:color w:val="000000"/>
          <w:lang w:eastAsia="fr-FR" w:bidi="fr-FR"/>
        </w:rPr>
        <w:t>Â</w:t>
      </w:r>
      <w:r w:rsidRPr="00221D65">
        <w:rPr>
          <w:color w:val="000000"/>
          <w:lang w:eastAsia="fr-FR" w:bidi="fr-FR"/>
        </w:rPr>
        <w:t>ge et donna naissa</w:t>
      </w:r>
      <w:r w:rsidRPr="00221D65">
        <w:rPr>
          <w:color w:val="000000"/>
          <w:lang w:eastAsia="fr-FR" w:bidi="fr-FR"/>
        </w:rPr>
        <w:t>n</w:t>
      </w:r>
      <w:r w:rsidRPr="00221D65">
        <w:rPr>
          <w:color w:val="000000"/>
          <w:lang w:eastAsia="fr-FR" w:bidi="fr-FR"/>
        </w:rPr>
        <w:t xml:space="preserve">ce à ce qu’on appela plus tard le </w:t>
      </w:r>
      <w:r w:rsidRPr="00221D65">
        <w:t>« </w:t>
      </w:r>
      <w:r w:rsidRPr="00221D65">
        <w:rPr>
          <w:color w:val="000000"/>
          <w:lang w:eastAsia="fr-FR" w:bidi="fr-FR"/>
        </w:rPr>
        <w:t>Saint Empire romain de nation ge</w:t>
      </w:r>
      <w:r w:rsidRPr="00221D65">
        <w:rPr>
          <w:color w:val="000000"/>
          <w:lang w:eastAsia="fr-FR" w:bidi="fr-FR"/>
        </w:rPr>
        <w:t>r</w:t>
      </w:r>
      <w:r w:rsidRPr="00221D65">
        <w:rPr>
          <w:color w:val="000000"/>
          <w:lang w:eastAsia="fr-FR" w:bidi="fr-FR"/>
        </w:rPr>
        <w:t>manique</w:t>
      </w:r>
      <w:r w:rsidRPr="00221D65">
        <w:t> »</w:t>
      </w:r>
      <w:r w:rsidRPr="00221D65">
        <w:rPr>
          <w:color w:val="000000"/>
          <w:lang w:eastAsia="fr-FR" w:bidi="fr-FR"/>
        </w:rPr>
        <w:t xml:space="preserve">. Tout roi des Allemands avait droit à devenir Empereur </w:t>
      </w:r>
      <w:r w:rsidRPr="00221D65">
        <w:rPr>
          <w:color w:val="000000"/>
          <w:lang w:eastAsia="fr-FR" w:bidi="fr-FR"/>
        </w:rPr>
        <w:lastRenderedPageBreak/>
        <w:t>et roi des Lombards, mais il devait aller en Italie pour s’y faire reco</w:t>
      </w:r>
      <w:r w:rsidRPr="00221D65">
        <w:rPr>
          <w:color w:val="000000"/>
          <w:lang w:eastAsia="fr-FR" w:bidi="fr-FR"/>
        </w:rPr>
        <w:t>n</w:t>
      </w:r>
      <w:r w:rsidRPr="00221D65">
        <w:rPr>
          <w:color w:val="000000"/>
          <w:lang w:eastAsia="fr-FR" w:bidi="fr-FR"/>
        </w:rPr>
        <w:t xml:space="preserve">naître. Il convoquait </w:t>
      </w:r>
      <w:r w:rsidRPr="00221D65">
        <w:t>« </w:t>
      </w:r>
      <w:r w:rsidRPr="00221D65">
        <w:rPr>
          <w:color w:val="000000"/>
          <w:lang w:eastAsia="fr-FR" w:bidi="fr-FR"/>
        </w:rPr>
        <w:t>l’expédition romaine</w:t>
      </w:r>
      <w:r w:rsidRPr="00221D65">
        <w:t> »</w:t>
      </w:r>
      <w:r w:rsidRPr="00221D65">
        <w:rPr>
          <w:color w:val="000000"/>
          <w:lang w:eastAsia="fr-FR" w:bidi="fr-FR"/>
        </w:rPr>
        <w:t xml:space="preserve"> à laquelle tous les hommes de guerre, ses sujets, étaient obl</w:t>
      </w:r>
      <w:r w:rsidRPr="00221D65">
        <w:rPr>
          <w:color w:val="000000"/>
          <w:lang w:eastAsia="fr-FR" w:bidi="fr-FR"/>
        </w:rPr>
        <w:t>i</w:t>
      </w:r>
      <w:r w:rsidRPr="00221D65">
        <w:rPr>
          <w:color w:val="000000"/>
          <w:lang w:eastAsia="fr-FR" w:bidi="fr-FR"/>
        </w:rPr>
        <w:t>gés de prendre part et il allait avec son armée d’abord prendre la couronne de roi des Lombards, à Monza près de Pavie, puis se faire couronner Empereur a Rome par le Pape.</w:t>
      </w:r>
    </w:p>
    <w:p w14:paraId="02E4D91A" w14:textId="77777777" w:rsidR="006C7620" w:rsidRPr="00221D65" w:rsidRDefault="006C7620" w:rsidP="006C7620">
      <w:pPr>
        <w:spacing w:before="120" w:after="120"/>
        <w:jc w:val="both"/>
      </w:pPr>
      <w:r w:rsidRPr="00221D65">
        <w:rPr>
          <w:color w:val="000000"/>
          <w:lang w:eastAsia="fr-FR" w:bidi="fr-FR"/>
        </w:rPr>
        <w:t xml:space="preserve">Le roi allemand devenu Empereur fut le personnage le plus élevé en dignité de l’Europe. Il fut reconnu peu à peu comme souverain par les chefs des pays voisins, au </w:t>
      </w:r>
      <w:r w:rsidRPr="004516AB">
        <w:rPr>
          <w:caps/>
          <w:color w:val="000000"/>
          <w:lang w:eastAsia="fr-FR" w:bidi="fr-FR"/>
        </w:rPr>
        <w:t>x</w:t>
      </w:r>
      <w:r w:rsidRPr="00221D65">
        <w:rPr>
          <w:color w:val="000000"/>
          <w:vertAlign w:val="superscript"/>
          <w:lang w:eastAsia="fr-FR" w:bidi="fr-FR"/>
        </w:rPr>
        <w:t>e</w:t>
      </w:r>
      <w:r w:rsidRPr="00221D65">
        <w:rPr>
          <w:color w:val="000000"/>
          <w:lang w:eastAsia="fr-FR" w:bidi="fr-FR"/>
        </w:rPr>
        <w:t xml:space="preserve"> siècle sur l’ancien territoire de L</w:t>
      </w:r>
      <w:r w:rsidRPr="00221D65">
        <w:rPr>
          <w:color w:val="000000"/>
          <w:lang w:eastAsia="fr-FR" w:bidi="fr-FR"/>
        </w:rPr>
        <w:t>o</w:t>
      </w:r>
      <w:r w:rsidRPr="00221D65">
        <w:rPr>
          <w:color w:val="000000"/>
          <w:lang w:eastAsia="fr-FR" w:bidi="fr-FR"/>
        </w:rPr>
        <w:t xml:space="preserve">thaire entre le Rhin et la Meuse, au </w:t>
      </w:r>
      <w:r w:rsidRPr="004516AB">
        <w:rPr>
          <w:caps/>
          <w:color w:val="000000"/>
          <w:lang w:eastAsia="fr-FR" w:bidi="fr-FR"/>
        </w:rPr>
        <w:t>xi</w:t>
      </w:r>
      <w:r w:rsidRPr="00326461">
        <w:rPr>
          <w:color w:val="000000"/>
          <w:vertAlign w:val="superscript"/>
          <w:lang w:eastAsia="fr-FR" w:bidi="fr-FR"/>
        </w:rPr>
        <w:t>e</w:t>
      </w:r>
      <w:r w:rsidRPr="00221D65">
        <w:rPr>
          <w:color w:val="000000"/>
          <w:lang w:eastAsia="fr-FR" w:bidi="fr-FR"/>
        </w:rPr>
        <w:t xml:space="preserve"> siècle dans les pays de langue française, depuis la Suisse jusqu’à la Méditerranée (réunis nominal</w:t>
      </w:r>
      <w:r w:rsidRPr="00221D65">
        <w:rPr>
          <w:color w:val="000000"/>
          <w:lang w:eastAsia="fr-FR" w:bidi="fr-FR"/>
        </w:rPr>
        <w:t>e</w:t>
      </w:r>
      <w:r w:rsidRPr="00221D65">
        <w:rPr>
          <w:color w:val="000000"/>
          <w:lang w:eastAsia="fr-FR" w:bidi="fr-FR"/>
        </w:rPr>
        <w:t>ment sous un seul roi mort sans postérité en 1034). Le plus puissant, Henri III, se fit même reconnaître souverain par les chefs des nations slaves de B</w:t>
      </w:r>
      <w:r w:rsidRPr="00221D65">
        <w:rPr>
          <w:color w:val="000000"/>
          <w:lang w:eastAsia="fr-FR" w:bidi="fr-FR"/>
        </w:rPr>
        <w:t>o</w:t>
      </w:r>
      <w:r w:rsidRPr="00221D65">
        <w:rPr>
          <w:color w:val="000000"/>
          <w:lang w:eastAsia="fr-FR" w:bidi="fr-FR"/>
        </w:rPr>
        <w:t>hême et de Pologne.</w:t>
      </w:r>
    </w:p>
    <w:p w14:paraId="206976EA" w14:textId="77777777" w:rsidR="006C7620" w:rsidRDefault="006C7620" w:rsidP="006C7620">
      <w:pPr>
        <w:spacing w:before="120" w:after="120"/>
        <w:jc w:val="both"/>
        <w:rPr>
          <w:color w:val="000000"/>
          <w:lang w:eastAsia="fr-FR" w:bidi="fr-FR"/>
        </w:rPr>
      </w:pPr>
      <w:r w:rsidRPr="00221D65">
        <w:rPr>
          <w:color w:val="000000"/>
          <w:lang w:eastAsia="fr-FR" w:bidi="fr-FR"/>
        </w:rPr>
        <w:t>La domination nominale d’un territoire si vaste donnait à l’Empereur un grand prestige</w:t>
      </w:r>
      <w:r w:rsidRPr="00221D65">
        <w:t> ;</w:t>
      </w:r>
      <w:r w:rsidRPr="00221D65">
        <w:rPr>
          <w:color w:val="000000"/>
          <w:lang w:eastAsia="fr-FR" w:bidi="fr-FR"/>
        </w:rPr>
        <w:t xml:space="preserve"> mais les princes, ses sujets, cont</w:t>
      </w:r>
      <w:r w:rsidRPr="00221D65">
        <w:rPr>
          <w:color w:val="000000"/>
          <w:lang w:eastAsia="fr-FR" w:bidi="fr-FR"/>
        </w:rPr>
        <w:t>i</w:t>
      </w:r>
      <w:r w:rsidRPr="00221D65">
        <w:rPr>
          <w:color w:val="000000"/>
          <w:lang w:eastAsia="fr-FR" w:bidi="fr-FR"/>
        </w:rPr>
        <w:t>nuaient à se conduire souvent en chefs indépendants. Pour se faire obéir, même des Allemands, l’Empereur avait besoin de se montrer en personne avec son armée. Il n’avait pas de</w:t>
      </w:r>
      <w:r>
        <w:rPr>
          <w:color w:val="000000"/>
          <w:lang w:eastAsia="fr-FR" w:bidi="fr-FR"/>
        </w:rPr>
        <w:t xml:space="preserve"> [95] </w:t>
      </w:r>
      <w:r w:rsidRPr="00221D65">
        <w:rPr>
          <w:color w:val="000000"/>
          <w:lang w:eastAsia="fr-FR" w:bidi="fr-FR"/>
        </w:rPr>
        <w:t>résidence fixe et pa</w:t>
      </w:r>
      <w:r w:rsidRPr="00221D65">
        <w:rPr>
          <w:color w:val="000000"/>
          <w:lang w:eastAsia="fr-FR" w:bidi="fr-FR"/>
        </w:rPr>
        <w:t>s</w:t>
      </w:r>
      <w:r w:rsidRPr="00221D65">
        <w:rPr>
          <w:color w:val="000000"/>
          <w:lang w:eastAsia="fr-FR" w:bidi="fr-FR"/>
        </w:rPr>
        <w:t>sait une grande partie de son temps à parcourir les pays de sa domin</w:t>
      </w:r>
      <w:r w:rsidRPr="00221D65">
        <w:rPr>
          <w:color w:val="000000"/>
          <w:lang w:eastAsia="fr-FR" w:bidi="fr-FR"/>
        </w:rPr>
        <w:t>a</w:t>
      </w:r>
      <w:r w:rsidRPr="00221D65">
        <w:rPr>
          <w:color w:val="000000"/>
          <w:lang w:eastAsia="fr-FR" w:bidi="fr-FR"/>
        </w:rPr>
        <w:t>tion pour forcer les rebelles à se soumettre.</w:t>
      </w:r>
    </w:p>
    <w:p w14:paraId="0903B8E5" w14:textId="77777777" w:rsidR="006C7620" w:rsidRPr="00221D65" w:rsidRDefault="006C7620" w:rsidP="006C7620">
      <w:pPr>
        <w:spacing w:before="120" w:after="120"/>
        <w:jc w:val="both"/>
      </w:pPr>
    </w:p>
    <w:p w14:paraId="6ED8D10D" w14:textId="77777777" w:rsidR="006C7620" w:rsidRPr="00221D65" w:rsidRDefault="006C7620" w:rsidP="006C7620">
      <w:pPr>
        <w:spacing w:before="120" w:after="120"/>
        <w:jc w:val="both"/>
      </w:pPr>
      <w:r w:rsidRPr="005F6599">
        <w:rPr>
          <w:b/>
          <w:i/>
          <w:color w:val="0000FF"/>
        </w:rPr>
        <w:t>Les peuples Scandinaves</w:t>
      </w:r>
      <w:r w:rsidRPr="009E6303">
        <w:rPr>
          <w:i/>
        </w:rPr>
        <w:t>.</w:t>
      </w:r>
      <w:r w:rsidRPr="00221D65">
        <w:rPr>
          <w:color w:val="000000"/>
          <w:lang w:eastAsia="fr-FR" w:bidi="fr-FR"/>
        </w:rPr>
        <w:t xml:space="preserve"> — La Scandinavie, d’où étaient sortis les peuples barbares les plus énergiques, et où se trouve encore la plus forte proportion d’hommes du type </w:t>
      </w:r>
      <w:r w:rsidRPr="00221D65">
        <w:t xml:space="preserve">nordique, </w:t>
      </w:r>
      <w:r w:rsidRPr="00221D65">
        <w:rPr>
          <w:color w:val="000000"/>
          <w:lang w:eastAsia="fr-FR" w:bidi="fr-FR"/>
        </w:rPr>
        <w:t xml:space="preserve">était, au </w:t>
      </w:r>
      <w:r w:rsidRPr="004516AB">
        <w:rPr>
          <w:caps/>
          <w:color w:val="000000"/>
          <w:lang w:eastAsia="fr-FR" w:bidi="fr-FR"/>
        </w:rPr>
        <w:t>ix</w:t>
      </w:r>
      <w:r w:rsidRPr="00326461">
        <w:rPr>
          <w:color w:val="000000"/>
          <w:vertAlign w:val="superscript"/>
          <w:lang w:eastAsia="fr-FR" w:bidi="fr-FR"/>
        </w:rPr>
        <w:t>e</w:t>
      </w:r>
      <w:r w:rsidRPr="00221D65">
        <w:rPr>
          <w:color w:val="000000"/>
          <w:lang w:eastAsia="fr-FR" w:bidi="fr-FR"/>
        </w:rPr>
        <w:t xml:space="preserve"> siècle, hab</w:t>
      </w:r>
      <w:r w:rsidRPr="00221D65">
        <w:rPr>
          <w:color w:val="000000"/>
          <w:lang w:eastAsia="fr-FR" w:bidi="fr-FR"/>
        </w:rPr>
        <w:t>i</w:t>
      </w:r>
      <w:r w:rsidRPr="00221D65">
        <w:rPr>
          <w:color w:val="000000"/>
          <w:lang w:eastAsia="fr-FR" w:bidi="fr-FR"/>
        </w:rPr>
        <w:t>tée par trois peuples. Le plus no</w:t>
      </w:r>
      <w:r w:rsidRPr="00221D65">
        <w:rPr>
          <w:color w:val="000000"/>
          <w:lang w:eastAsia="fr-FR" w:bidi="fr-FR"/>
        </w:rPr>
        <w:t>m</w:t>
      </w:r>
      <w:r w:rsidRPr="00221D65">
        <w:rPr>
          <w:color w:val="000000"/>
          <w:lang w:eastAsia="fr-FR" w:bidi="fr-FR"/>
        </w:rPr>
        <w:t>breux, le Danois, occupait tout le sud de la péninsule qui, sous le nom de Scanie, a appartenu au Dan</w:t>
      </w:r>
      <w:r w:rsidRPr="00221D65">
        <w:rPr>
          <w:color w:val="000000"/>
          <w:lang w:eastAsia="fr-FR" w:bidi="fr-FR"/>
        </w:rPr>
        <w:t>e</w:t>
      </w:r>
      <w:r w:rsidRPr="00221D65">
        <w:rPr>
          <w:color w:val="000000"/>
          <w:lang w:eastAsia="fr-FR" w:bidi="fr-FR"/>
        </w:rPr>
        <w:t>mark jusqu’en 1658</w:t>
      </w:r>
      <w:r w:rsidRPr="00221D65">
        <w:t> ;</w:t>
      </w:r>
      <w:r w:rsidRPr="00221D65">
        <w:rPr>
          <w:color w:val="000000"/>
          <w:lang w:eastAsia="fr-FR" w:bidi="fr-FR"/>
        </w:rPr>
        <w:t xml:space="preserve"> de là il s’était étendu sur les îles, puis sur le J</w:t>
      </w:r>
      <w:r w:rsidRPr="00221D65">
        <w:rPr>
          <w:color w:val="000000"/>
          <w:lang w:eastAsia="fr-FR" w:bidi="fr-FR"/>
        </w:rPr>
        <w:t>u</w:t>
      </w:r>
      <w:r w:rsidRPr="00221D65">
        <w:rPr>
          <w:color w:val="000000"/>
          <w:lang w:eastAsia="fr-FR" w:bidi="fr-FR"/>
        </w:rPr>
        <w:t xml:space="preserve">tland. Il fut le premier à se réunir au début du </w:t>
      </w:r>
      <w:r w:rsidRPr="004516AB">
        <w:rPr>
          <w:caps/>
          <w:color w:val="000000"/>
          <w:lang w:eastAsia="fr-FR" w:bidi="fr-FR"/>
        </w:rPr>
        <w:t>ix</w:t>
      </w:r>
      <w:r w:rsidRPr="00326461">
        <w:rPr>
          <w:color w:val="000000"/>
          <w:vertAlign w:val="superscript"/>
          <w:lang w:eastAsia="fr-FR" w:bidi="fr-FR"/>
        </w:rPr>
        <w:t>e</w:t>
      </w:r>
      <w:r w:rsidRPr="00221D65">
        <w:rPr>
          <w:color w:val="000000"/>
          <w:lang w:eastAsia="fr-FR" w:bidi="fr-FR"/>
        </w:rPr>
        <w:t xml:space="preserve"> siècle sous un chef qui prit le titre germanique de </w:t>
      </w:r>
      <w:r w:rsidRPr="00326461">
        <w:rPr>
          <w:i/>
        </w:rPr>
        <w:t>Konung</w:t>
      </w:r>
      <w:r w:rsidRPr="00221D65">
        <w:rPr>
          <w:color w:val="000000"/>
          <w:lang w:eastAsia="fr-FR" w:bidi="fr-FR"/>
        </w:rPr>
        <w:t xml:space="preserve"> (roi). — Les tribus éparses sur la côte montagneuse de l’Océan à l’ouest furent réunies plus tard sous une famille de rois, fondée suivant la tradition, par Harald </w:t>
      </w:r>
      <w:r w:rsidRPr="00221D65">
        <w:t>« </w:t>
      </w:r>
      <w:r w:rsidRPr="00221D65">
        <w:rPr>
          <w:color w:val="000000"/>
          <w:lang w:eastAsia="fr-FR" w:bidi="fr-FR"/>
        </w:rPr>
        <w:t>à la belle chevelure</w:t>
      </w:r>
      <w:r w:rsidRPr="00221D65">
        <w:t> »</w:t>
      </w:r>
      <w:r w:rsidRPr="00221D65">
        <w:rPr>
          <w:color w:val="000000"/>
          <w:lang w:eastAsia="fr-FR" w:bidi="fr-FR"/>
        </w:rPr>
        <w:t xml:space="preserve"> (en 872)</w:t>
      </w:r>
      <w:r w:rsidRPr="00221D65">
        <w:t> ;</w:t>
      </w:r>
      <w:r w:rsidRPr="00221D65">
        <w:rPr>
          <w:color w:val="000000"/>
          <w:lang w:eastAsia="fr-FR" w:bidi="fr-FR"/>
        </w:rPr>
        <w:t xml:space="preserve"> on les appela d’un nom qui signifie </w:t>
      </w:r>
      <w:r w:rsidRPr="00221D65">
        <w:t>« </w:t>
      </w:r>
      <w:r w:rsidRPr="00221D65">
        <w:rPr>
          <w:color w:val="000000"/>
          <w:lang w:eastAsia="fr-FR" w:bidi="fr-FR"/>
        </w:rPr>
        <w:t>hommes du Nord</w:t>
      </w:r>
      <w:r w:rsidRPr="00221D65">
        <w:t> »</w:t>
      </w:r>
      <w:r w:rsidRPr="00221D65">
        <w:rPr>
          <w:color w:val="000000"/>
          <w:lang w:eastAsia="fr-FR" w:bidi="fr-FR"/>
        </w:rPr>
        <w:t xml:space="preserve"> (en français Norvégiens). C’est de ces deux peuples que sortaient les guerriers navigateurs appelés </w:t>
      </w:r>
      <w:r w:rsidRPr="00221D65">
        <w:t>Vikings</w:t>
      </w:r>
      <w:r w:rsidRPr="00221D65">
        <w:rPr>
          <w:color w:val="000000"/>
          <w:lang w:eastAsia="fr-FR" w:bidi="fr-FR"/>
        </w:rPr>
        <w:t xml:space="preserve"> qui ravagèrent l’Europe et transformèrent la popul</w:t>
      </w:r>
      <w:r w:rsidRPr="00221D65">
        <w:rPr>
          <w:color w:val="000000"/>
          <w:lang w:eastAsia="fr-FR" w:bidi="fr-FR"/>
        </w:rPr>
        <w:t>a</w:t>
      </w:r>
      <w:r w:rsidRPr="00221D65">
        <w:rPr>
          <w:color w:val="000000"/>
          <w:lang w:eastAsia="fr-FR" w:bidi="fr-FR"/>
        </w:rPr>
        <w:t>tion du Nord-Est de l’Angleterre, des côtes de l’Irlande et de la Normandie.</w:t>
      </w:r>
    </w:p>
    <w:p w14:paraId="0ED8D1D7" w14:textId="77777777" w:rsidR="006C7620" w:rsidRPr="00221D65" w:rsidRDefault="006C7620" w:rsidP="006C7620">
      <w:pPr>
        <w:spacing w:before="120" w:after="120"/>
        <w:jc w:val="both"/>
      </w:pPr>
      <w:r w:rsidRPr="00221D65">
        <w:rPr>
          <w:color w:val="000000"/>
          <w:lang w:eastAsia="fr-FR" w:bidi="fr-FR"/>
        </w:rPr>
        <w:lastRenderedPageBreak/>
        <w:t>La région entre les hautes montagnes et la Mer Baltique appart</w:t>
      </w:r>
      <w:r w:rsidRPr="00221D65">
        <w:rPr>
          <w:color w:val="000000"/>
          <w:lang w:eastAsia="fr-FR" w:bidi="fr-FR"/>
        </w:rPr>
        <w:t>e</w:t>
      </w:r>
      <w:r w:rsidRPr="00221D65">
        <w:rPr>
          <w:color w:val="000000"/>
          <w:lang w:eastAsia="fr-FR" w:bidi="fr-FR"/>
        </w:rPr>
        <w:t xml:space="preserve">nait en partie au peuple appelé </w:t>
      </w:r>
      <w:r w:rsidRPr="00326461">
        <w:rPr>
          <w:i/>
        </w:rPr>
        <w:t>Svea</w:t>
      </w:r>
      <w:r w:rsidRPr="00221D65">
        <w:rPr>
          <w:color w:val="000000"/>
          <w:lang w:eastAsia="fr-FR" w:bidi="fr-FR"/>
        </w:rPr>
        <w:t xml:space="preserve"> (Suédois), établi au centre. Il avait un san</w:t>
      </w:r>
      <w:r w:rsidRPr="00221D65">
        <w:rPr>
          <w:color w:val="000000"/>
          <w:lang w:eastAsia="fr-FR" w:bidi="fr-FR"/>
        </w:rPr>
        <w:t>c</w:t>
      </w:r>
      <w:r w:rsidRPr="00221D65">
        <w:rPr>
          <w:color w:val="000000"/>
          <w:lang w:eastAsia="fr-FR" w:bidi="fr-FR"/>
        </w:rPr>
        <w:t>tuaire païen commun à Upsal</w:t>
      </w:r>
      <w:r w:rsidRPr="00221D65">
        <w:t> ;</w:t>
      </w:r>
      <w:r w:rsidRPr="00221D65">
        <w:rPr>
          <w:color w:val="000000"/>
          <w:lang w:eastAsia="fr-FR" w:bidi="fr-FR"/>
        </w:rPr>
        <w:t xml:space="preserve"> mais ce ne fut qu’au </w:t>
      </w:r>
      <w:r w:rsidRPr="004516AB">
        <w:rPr>
          <w:caps/>
          <w:color w:val="000000"/>
          <w:lang w:eastAsia="fr-FR" w:bidi="fr-FR"/>
        </w:rPr>
        <w:t>xi</w:t>
      </w:r>
      <w:r w:rsidRPr="00326461">
        <w:rPr>
          <w:color w:val="000000"/>
          <w:vertAlign w:val="superscript"/>
          <w:lang w:eastAsia="fr-FR" w:bidi="fr-FR"/>
        </w:rPr>
        <w:t>e</w:t>
      </w:r>
      <w:r w:rsidRPr="00221D65">
        <w:rPr>
          <w:color w:val="000000"/>
          <w:lang w:eastAsia="fr-FR" w:bidi="fr-FR"/>
        </w:rPr>
        <w:t xml:space="preserve"> siècle qu’Olaf, à la fois grand prêtre h</w:t>
      </w:r>
      <w:r w:rsidRPr="00221D65">
        <w:rPr>
          <w:color w:val="000000"/>
          <w:lang w:eastAsia="fr-FR" w:bidi="fr-FR"/>
        </w:rPr>
        <w:t>é</w:t>
      </w:r>
      <w:r w:rsidRPr="00221D65">
        <w:rPr>
          <w:color w:val="000000"/>
          <w:lang w:eastAsia="fr-FR" w:bidi="fr-FR"/>
        </w:rPr>
        <w:t>réditaire d’Upsal et successeur d’une famille de chefs nationaux, prit le titre de roi</w:t>
      </w:r>
      <w:r w:rsidRPr="00221D65">
        <w:t> ;</w:t>
      </w:r>
      <w:r w:rsidRPr="00221D65">
        <w:rPr>
          <w:color w:val="000000"/>
          <w:lang w:eastAsia="fr-FR" w:bidi="fr-FR"/>
        </w:rPr>
        <w:t xml:space="preserve"> il n’exerçait</w:t>
      </w:r>
      <w:r>
        <w:rPr>
          <w:color w:val="000000"/>
          <w:lang w:eastAsia="fr-FR" w:bidi="fr-FR"/>
        </w:rPr>
        <w:t xml:space="preserve"> son pouvoir que d’accord avec l</w:t>
      </w:r>
      <w:r w:rsidRPr="00221D65">
        <w:rPr>
          <w:color w:val="000000"/>
          <w:lang w:eastAsia="fr-FR" w:bidi="fr-FR"/>
        </w:rPr>
        <w:t>’assemblée du peuple.</w:t>
      </w:r>
    </w:p>
    <w:p w14:paraId="2EF6F129" w14:textId="77777777" w:rsidR="006C7620" w:rsidRPr="00221D65" w:rsidRDefault="006C7620" w:rsidP="006C7620">
      <w:pPr>
        <w:spacing w:before="120" w:after="120"/>
        <w:jc w:val="both"/>
      </w:pPr>
      <w:r w:rsidRPr="00221D65">
        <w:rPr>
          <w:color w:val="000000"/>
          <w:lang w:eastAsia="fr-FR" w:bidi="fr-FR"/>
        </w:rPr>
        <w:t xml:space="preserve">Les chefs de bande, </w:t>
      </w:r>
      <w:r w:rsidRPr="00221D65">
        <w:t>« </w:t>
      </w:r>
      <w:r w:rsidRPr="00221D65">
        <w:rPr>
          <w:color w:val="000000"/>
          <w:lang w:eastAsia="fr-FR" w:bidi="fr-FR"/>
        </w:rPr>
        <w:t>rois de mer</w:t>
      </w:r>
      <w:r w:rsidRPr="00221D65">
        <w:t> »</w:t>
      </w:r>
      <w:r w:rsidRPr="00221D65">
        <w:rPr>
          <w:color w:val="000000"/>
          <w:lang w:eastAsia="fr-FR" w:bidi="fr-FR"/>
        </w:rPr>
        <w:t xml:space="preserve"> revenus des expéditions de pi</w:t>
      </w:r>
      <w:r w:rsidRPr="00221D65">
        <w:rPr>
          <w:color w:val="000000"/>
          <w:lang w:eastAsia="fr-FR" w:bidi="fr-FR"/>
        </w:rPr>
        <w:t>l</w:t>
      </w:r>
      <w:r w:rsidRPr="00221D65">
        <w:rPr>
          <w:color w:val="000000"/>
          <w:lang w:eastAsia="fr-FR" w:bidi="fr-FR"/>
        </w:rPr>
        <w:t>lage, avaient presque annulé l’autorité des rois Scandinaves, chefs de guerre et de justice. Et même plus tard leur pouvoir ne devint pas ne</w:t>
      </w:r>
      <w:r w:rsidRPr="00221D65">
        <w:rPr>
          <w:color w:val="000000"/>
          <w:lang w:eastAsia="fr-FR" w:bidi="fr-FR"/>
        </w:rPr>
        <w:t>t</w:t>
      </w:r>
      <w:r w:rsidRPr="00221D65">
        <w:rPr>
          <w:color w:val="000000"/>
          <w:lang w:eastAsia="fr-FR" w:bidi="fr-FR"/>
        </w:rPr>
        <w:t>tement héréditaire et dépendit de leur énergie personnelle.</w:t>
      </w:r>
    </w:p>
    <w:p w14:paraId="528E7362" w14:textId="77777777" w:rsidR="006C7620" w:rsidRPr="00221D65" w:rsidRDefault="006C7620" w:rsidP="006C7620">
      <w:pPr>
        <w:spacing w:before="120" w:after="120"/>
        <w:jc w:val="both"/>
      </w:pPr>
      <w:r w:rsidRPr="00221D65">
        <w:t>Les peuples slaves du Sud.</w:t>
      </w:r>
      <w:r w:rsidRPr="00221D65">
        <w:rPr>
          <w:color w:val="000000"/>
          <w:lang w:eastAsia="fr-FR" w:bidi="fr-FR"/>
        </w:rPr>
        <w:t xml:space="preserve"> Les tribus de langue slave, dispersées sur une éten</w:t>
      </w:r>
      <w:r>
        <w:rPr>
          <w:color w:val="000000"/>
          <w:lang w:eastAsia="fr-FR" w:bidi="fr-FR"/>
        </w:rPr>
        <w:t>due immense depuis l’Elbe jusqu</w:t>
      </w:r>
      <w:r w:rsidRPr="00221D65">
        <w:rPr>
          <w:color w:val="000000"/>
          <w:lang w:eastAsia="fr-FR" w:bidi="fr-FR"/>
        </w:rPr>
        <w:t>’à l’Asie et à la Mer No</w:t>
      </w:r>
      <w:r w:rsidRPr="00221D65">
        <w:rPr>
          <w:color w:val="000000"/>
          <w:lang w:eastAsia="fr-FR" w:bidi="fr-FR"/>
        </w:rPr>
        <w:t>i</w:t>
      </w:r>
      <w:r w:rsidRPr="00221D65">
        <w:rPr>
          <w:color w:val="000000"/>
          <w:lang w:eastAsia="fr-FR" w:bidi="fr-FR"/>
        </w:rPr>
        <w:t>re, se concentrèrent en peuples, chacun sur un territoire perm</w:t>
      </w:r>
      <w:r w:rsidRPr="00221D65">
        <w:rPr>
          <w:color w:val="000000"/>
          <w:lang w:eastAsia="fr-FR" w:bidi="fr-FR"/>
        </w:rPr>
        <w:t>a</w:t>
      </w:r>
      <w:r w:rsidRPr="00221D65">
        <w:rPr>
          <w:color w:val="000000"/>
          <w:lang w:eastAsia="fr-FR" w:bidi="fr-FR"/>
        </w:rPr>
        <w:t xml:space="preserve">nent, sous des chefs de guerre qui prirent un titre imité du germanique, </w:t>
      </w:r>
      <w:r w:rsidRPr="00326461">
        <w:rPr>
          <w:i/>
        </w:rPr>
        <w:t>Knez</w:t>
      </w:r>
      <w:r w:rsidRPr="00221D65">
        <w:rPr>
          <w:color w:val="000000"/>
          <w:lang w:eastAsia="fr-FR" w:bidi="fr-FR"/>
        </w:rPr>
        <w:t xml:space="preserve"> (traduit en latin par </w:t>
      </w:r>
      <w:r w:rsidRPr="00326461">
        <w:rPr>
          <w:i/>
        </w:rPr>
        <w:t>rex</w:t>
      </w:r>
      <w:r w:rsidRPr="00221D65">
        <w:rPr>
          <w:color w:val="000000"/>
          <w:lang w:eastAsia="fr-FR" w:bidi="fr-FR"/>
        </w:rPr>
        <w:t xml:space="preserve"> ou </w:t>
      </w:r>
      <w:r w:rsidRPr="00326461">
        <w:rPr>
          <w:i/>
        </w:rPr>
        <w:t>regulus</w:t>
      </w:r>
      <w:r w:rsidRPr="00221D65">
        <w:t>).</w:t>
      </w:r>
    </w:p>
    <w:p w14:paraId="3DED4700" w14:textId="77777777" w:rsidR="006C7620" w:rsidRPr="00221D65" w:rsidRDefault="006C7620" w:rsidP="006C7620">
      <w:pPr>
        <w:spacing w:before="120" w:after="120"/>
        <w:jc w:val="both"/>
      </w:pPr>
      <w:r w:rsidRPr="00221D65">
        <w:rPr>
          <w:color w:val="000000"/>
          <w:lang w:eastAsia="fr-FR" w:bidi="fr-FR"/>
        </w:rPr>
        <w:t>Les Slaves du Sud s’étaient fixés dans la région montagneuse a</w:t>
      </w:r>
      <w:r w:rsidRPr="00221D65">
        <w:rPr>
          <w:color w:val="000000"/>
          <w:lang w:eastAsia="fr-FR" w:bidi="fr-FR"/>
        </w:rPr>
        <w:t>p</w:t>
      </w:r>
      <w:r w:rsidRPr="00221D65">
        <w:rPr>
          <w:color w:val="000000"/>
          <w:lang w:eastAsia="fr-FR" w:bidi="fr-FR"/>
        </w:rPr>
        <w:t>pelée autrefois Illyrie et dans les plaines du Bas Danube, pays déserts où la popul</w:t>
      </w:r>
      <w:r w:rsidRPr="00221D65">
        <w:rPr>
          <w:color w:val="000000"/>
          <w:lang w:eastAsia="fr-FR" w:bidi="fr-FR"/>
        </w:rPr>
        <w:t>a</w:t>
      </w:r>
      <w:r w:rsidRPr="00221D65">
        <w:rPr>
          <w:color w:val="000000"/>
          <w:lang w:eastAsia="fr-FR" w:bidi="fr-FR"/>
        </w:rPr>
        <w:t>tion avait été exterminée, car tous les noms</w:t>
      </w:r>
      <w:r>
        <w:rPr>
          <w:color w:val="000000"/>
          <w:lang w:eastAsia="fr-FR" w:bidi="fr-FR"/>
        </w:rPr>
        <w:t xml:space="preserve"> [96] </w:t>
      </w:r>
      <w:r w:rsidRPr="00221D65">
        <w:rPr>
          <w:color w:val="000000"/>
          <w:lang w:eastAsia="fr-FR" w:bidi="fr-FR"/>
        </w:rPr>
        <w:t>de lieux y sont slaves. Ils débordèrent dans la région des Alpes et jusqu’à l’Adriatique et finirent par constituer 3 nations.</w:t>
      </w:r>
    </w:p>
    <w:p w14:paraId="52C9A104" w14:textId="77777777" w:rsidR="006C7620" w:rsidRPr="00221D65" w:rsidRDefault="006C7620" w:rsidP="006C7620">
      <w:pPr>
        <w:spacing w:before="120" w:after="120"/>
        <w:jc w:val="both"/>
      </w:pPr>
      <w:r>
        <w:rPr>
          <w:color w:val="000000"/>
          <w:lang w:eastAsia="fr-FR" w:bidi="fr-FR"/>
        </w:rPr>
        <w:t>À</w:t>
      </w:r>
      <w:r w:rsidRPr="00221D65">
        <w:rPr>
          <w:color w:val="000000"/>
          <w:lang w:eastAsia="fr-FR" w:bidi="fr-FR"/>
        </w:rPr>
        <w:t xml:space="preserve"> l’Est sur le Bas Danube plusieurs tribus (7 dit-on), pour résister au peuple de cavaliers kh</w:t>
      </w:r>
      <w:r w:rsidRPr="00221D65">
        <w:rPr>
          <w:color w:val="000000"/>
          <w:lang w:eastAsia="fr-FR" w:bidi="fr-FR"/>
        </w:rPr>
        <w:t>a</w:t>
      </w:r>
      <w:r w:rsidRPr="00221D65">
        <w:rPr>
          <w:color w:val="000000"/>
          <w:lang w:eastAsia="fr-FR" w:bidi="fr-FR"/>
        </w:rPr>
        <w:t>zars, se réunirent sous le chef d’un peuple de race jaune venu d’Asie, les Bulgares, en un peuple un</w:t>
      </w:r>
      <w:r w:rsidRPr="00221D65">
        <w:rPr>
          <w:color w:val="000000"/>
          <w:lang w:eastAsia="fr-FR" w:bidi="fr-FR"/>
        </w:rPr>
        <w:t>i</w:t>
      </w:r>
      <w:r w:rsidRPr="00221D65">
        <w:rPr>
          <w:color w:val="000000"/>
          <w:lang w:eastAsia="fr-FR" w:bidi="fr-FR"/>
        </w:rPr>
        <w:t>que qui prit le nom de son roi, mais en gardant sa langue slave et ses usages. Le roi, souvent en gue</w:t>
      </w:r>
      <w:r w:rsidRPr="00221D65">
        <w:rPr>
          <w:color w:val="000000"/>
          <w:lang w:eastAsia="fr-FR" w:bidi="fr-FR"/>
        </w:rPr>
        <w:t>r</w:t>
      </w:r>
      <w:r w:rsidRPr="00221D65">
        <w:rPr>
          <w:color w:val="000000"/>
          <w:lang w:eastAsia="fr-FR" w:bidi="fr-FR"/>
        </w:rPr>
        <w:t xml:space="preserve">re contre Constantinople, étendit sa domination et prit, au </w:t>
      </w:r>
      <w:r w:rsidRPr="004516AB">
        <w:rPr>
          <w:caps/>
          <w:color w:val="000000"/>
          <w:lang w:eastAsia="fr-FR" w:bidi="fr-FR"/>
        </w:rPr>
        <w:t>x</w:t>
      </w:r>
      <w:r>
        <w:rPr>
          <w:color w:val="000000"/>
          <w:vertAlign w:val="superscript"/>
          <w:lang w:eastAsia="fr-FR" w:bidi="fr-FR"/>
        </w:rPr>
        <w:t>e</w:t>
      </w:r>
      <w:r w:rsidRPr="00221D65">
        <w:rPr>
          <w:color w:val="000000"/>
          <w:lang w:eastAsia="fr-FR" w:bidi="fr-FR"/>
        </w:rPr>
        <w:t xml:space="preserve"> siècle, le titre de </w:t>
      </w:r>
      <w:r w:rsidRPr="00326461">
        <w:rPr>
          <w:i/>
        </w:rPr>
        <w:t>tsar</w:t>
      </w:r>
      <w:r w:rsidRPr="00221D65">
        <w:rPr>
          <w:color w:val="000000"/>
          <w:lang w:eastAsia="fr-FR" w:bidi="fr-FR"/>
        </w:rPr>
        <w:t xml:space="preserve"> (césar), c’est-à-dire Empereur. La Macédoine qui, dès le </w:t>
      </w:r>
      <w:r w:rsidRPr="004516AB">
        <w:rPr>
          <w:caps/>
          <w:color w:val="000000"/>
          <w:lang w:eastAsia="fr-FR" w:bidi="fr-FR"/>
        </w:rPr>
        <w:t>ix</w:t>
      </w:r>
      <w:r w:rsidRPr="00326461">
        <w:rPr>
          <w:color w:val="000000"/>
          <w:vertAlign w:val="superscript"/>
          <w:lang w:eastAsia="fr-FR" w:bidi="fr-FR"/>
        </w:rPr>
        <w:t>e</w:t>
      </w:r>
      <w:r w:rsidRPr="00221D65">
        <w:rPr>
          <w:color w:val="000000"/>
          <w:lang w:eastAsia="fr-FR" w:bidi="fr-FR"/>
        </w:rPr>
        <w:t xml:space="preserve"> siècle, était devenue un pays slave, pui</w:t>
      </w:r>
      <w:r w:rsidRPr="00221D65">
        <w:rPr>
          <w:color w:val="000000"/>
          <w:lang w:eastAsia="fr-FR" w:bidi="fr-FR"/>
        </w:rPr>
        <w:t>s</w:t>
      </w:r>
      <w:r w:rsidRPr="00221D65">
        <w:rPr>
          <w:color w:val="000000"/>
          <w:lang w:eastAsia="fr-FR" w:bidi="fr-FR"/>
        </w:rPr>
        <w:t xml:space="preserve">qu’on l’appelait </w:t>
      </w:r>
      <w:r w:rsidRPr="00221D65">
        <w:t>Slavinie,</w:t>
      </w:r>
      <w:r w:rsidRPr="00221D65">
        <w:rPr>
          <w:color w:val="000000"/>
          <w:lang w:eastAsia="fr-FR" w:bidi="fr-FR"/>
        </w:rPr>
        <w:t xml:space="preserve"> resta disputée entre ses deux voisins, Bulg</w:t>
      </w:r>
      <w:r w:rsidRPr="00221D65">
        <w:rPr>
          <w:color w:val="000000"/>
          <w:lang w:eastAsia="fr-FR" w:bidi="fr-FR"/>
        </w:rPr>
        <w:t>a</w:t>
      </w:r>
      <w:r w:rsidRPr="00221D65">
        <w:rPr>
          <w:color w:val="000000"/>
          <w:lang w:eastAsia="fr-FR" w:bidi="fr-FR"/>
        </w:rPr>
        <w:t>res et Serbes.</w:t>
      </w:r>
    </w:p>
    <w:p w14:paraId="1C330460" w14:textId="77777777" w:rsidR="006C7620" w:rsidRPr="00221D65" w:rsidRDefault="006C7620" w:rsidP="006C7620">
      <w:pPr>
        <w:spacing w:before="120" w:after="120"/>
        <w:jc w:val="both"/>
      </w:pPr>
      <w:r w:rsidRPr="00221D65">
        <w:rPr>
          <w:color w:val="000000"/>
          <w:lang w:eastAsia="fr-FR" w:bidi="fr-FR"/>
        </w:rPr>
        <w:t>Au Centre, la région jusqu’à la vallée de la S</w:t>
      </w:r>
      <w:r w:rsidRPr="00221D65">
        <w:rPr>
          <w:color w:val="000000"/>
          <w:lang w:eastAsia="fr-FR" w:bidi="fr-FR"/>
        </w:rPr>
        <w:t>a</w:t>
      </w:r>
      <w:r w:rsidRPr="00221D65">
        <w:rPr>
          <w:color w:val="000000"/>
          <w:lang w:eastAsia="fr-FR" w:bidi="fr-FR"/>
        </w:rPr>
        <w:t xml:space="preserve">ve avait été occupée par des tribus guerrières qui gardaient le vieux nom slave de Serbes et se partageaient entre plusieurs chefs locaux appelés </w:t>
      </w:r>
      <w:r w:rsidRPr="00326461">
        <w:rPr>
          <w:i/>
        </w:rPr>
        <w:t>zupans</w:t>
      </w:r>
      <w:r w:rsidRPr="00221D65">
        <w:t>.</w:t>
      </w:r>
      <w:r w:rsidRPr="00221D65">
        <w:rPr>
          <w:color w:val="000000"/>
          <w:lang w:eastAsia="fr-FR" w:bidi="fr-FR"/>
        </w:rPr>
        <w:t xml:space="preserve"> Elles fin</w:t>
      </w:r>
      <w:r w:rsidRPr="00221D65">
        <w:rPr>
          <w:color w:val="000000"/>
          <w:lang w:eastAsia="fr-FR" w:bidi="fr-FR"/>
        </w:rPr>
        <w:t>i</w:t>
      </w:r>
      <w:r w:rsidRPr="00221D65">
        <w:rPr>
          <w:color w:val="000000"/>
          <w:lang w:eastAsia="fr-FR" w:bidi="fr-FR"/>
        </w:rPr>
        <w:t xml:space="preserve">rent au </w:t>
      </w:r>
      <w:r w:rsidRPr="004516AB">
        <w:rPr>
          <w:caps/>
          <w:color w:val="000000"/>
          <w:lang w:eastAsia="fr-FR" w:bidi="fr-FR"/>
        </w:rPr>
        <w:t>xi</w:t>
      </w:r>
      <w:r w:rsidRPr="00326461">
        <w:rPr>
          <w:color w:val="000000"/>
          <w:vertAlign w:val="superscript"/>
          <w:lang w:eastAsia="fr-FR" w:bidi="fr-FR"/>
        </w:rPr>
        <w:t xml:space="preserve">e </w:t>
      </w:r>
      <w:r w:rsidRPr="00221D65">
        <w:rPr>
          <w:color w:val="000000"/>
          <w:lang w:eastAsia="fr-FR" w:bidi="fr-FR"/>
        </w:rPr>
        <w:t>siècle par se réunir sous un chef unique, le grand zupan</w:t>
      </w:r>
      <w:r w:rsidRPr="00221D65">
        <w:t> ;</w:t>
      </w:r>
      <w:r w:rsidRPr="00221D65">
        <w:rPr>
          <w:color w:val="000000"/>
          <w:lang w:eastAsia="fr-FR" w:bidi="fr-FR"/>
        </w:rPr>
        <w:t xml:space="preserve"> ce fut l’origine de la nation serbe Le pays du Nord, soumis aux chefs serbes, puis au roi croate, devint, sous le nom de Bosnie, un petit </w:t>
      </w:r>
      <w:r>
        <w:rPr>
          <w:color w:val="000000"/>
          <w:lang w:eastAsia="fr-FR" w:bidi="fr-FR"/>
        </w:rPr>
        <w:t>État</w:t>
      </w:r>
      <w:r w:rsidRPr="00221D65">
        <w:rPr>
          <w:color w:val="000000"/>
          <w:lang w:eastAsia="fr-FR" w:bidi="fr-FR"/>
        </w:rPr>
        <w:t xml:space="preserve"> indépendant.</w:t>
      </w:r>
    </w:p>
    <w:p w14:paraId="6C3B9C42" w14:textId="77777777" w:rsidR="006C7620" w:rsidRPr="00221D65" w:rsidRDefault="006C7620" w:rsidP="006C7620">
      <w:pPr>
        <w:spacing w:before="120" w:after="120"/>
        <w:jc w:val="both"/>
      </w:pPr>
      <w:r>
        <w:rPr>
          <w:color w:val="000000"/>
          <w:lang w:eastAsia="fr-FR" w:bidi="fr-FR"/>
        </w:rPr>
        <w:lastRenderedPageBreak/>
        <w:t>À</w:t>
      </w:r>
      <w:r w:rsidRPr="00221D65">
        <w:rPr>
          <w:color w:val="000000"/>
          <w:lang w:eastAsia="fr-FR" w:bidi="fr-FR"/>
        </w:rPr>
        <w:t xml:space="preserve"> l’Ouest, les tribus appelées Croates (montagnards), établies d</w:t>
      </w:r>
      <w:r w:rsidRPr="00221D65">
        <w:rPr>
          <w:color w:val="000000"/>
          <w:lang w:eastAsia="fr-FR" w:bidi="fr-FR"/>
        </w:rPr>
        <w:t>e</w:t>
      </w:r>
      <w:r w:rsidRPr="00221D65">
        <w:rPr>
          <w:color w:val="000000"/>
          <w:lang w:eastAsia="fr-FR" w:bidi="fr-FR"/>
        </w:rPr>
        <w:t>puis les Alpes jusqu’à l’Adriatique, — après avoir été soumises aux cavaliers avars, puis aux rois francs, — formèrent un peuple bell</w:t>
      </w:r>
      <w:r w:rsidRPr="00221D65">
        <w:rPr>
          <w:color w:val="000000"/>
          <w:lang w:eastAsia="fr-FR" w:bidi="fr-FR"/>
        </w:rPr>
        <w:t>i</w:t>
      </w:r>
      <w:r w:rsidRPr="00221D65">
        <w:rPr>
          <w:color w:val="000000"/>
          <w:lang w:eastAsia="fr-FR" w:bidi="fr-FR"/>
        </w:rPr>
        <w:t xml:space="preserve">queux divisé entre 14 chefs (zupans) qui fut réuni sous un roi à la fin du </w:t>
      </w:r>
      <w:r w:rsidRPr="004516AB">
        <w:rPr>
          <w:caps/>
          <w:color w:val="000000"/>
          <w:lang w:eastAsia="fr-FR" w:bidi="fr-FR"/>
        </w:rPr>
        <w:t>xi</w:t>
      </w:r>
      <w:r w:rsidRPr="00F26191">
        <w:rPr>
          <w:color w:val="000000"/>
          <w:vertAlign w:val="superscript"/>
          <w:lang w:eastAsia="fr-FR" w:bidi="fr-FR"/>
        </w:rPr>
        <w:t>e</w:t>
      </w:r>
      <w:r w:rsidRPr="00221D65">
        <w:rPr>
          <w:color w:val="000000"/>
          <w:lang w:eastAsia="fr-FR" w:bidi="fr-FR"/>
        </w:rPr>
        <w:t xml:space="preserve"> siècle.</w:t>
      </w:r>
    </w:p>
    <w:p w14:paraId="45E67175" w14:textId="77777777" w:rsidR="006C7620" w:rsidRDefault="006C7620" w:rsidP="006C7620">
      <w:pPr>
        <w:spacing w:before="120" w:after="120"/>
        <w:jc w:val="both"/>
        <w:rPr>
          <w:color w:val="000000"/>
          <w:lang w:eastAsia="fr-FR" w:bidi="fr-FR"/>
        </w:rPr>
      </w:pPr>
      <w:r w:rsidRPr="00221D65">
        <w:rPr>
          <w:color w:val="000000"/>
          <w:lang w:eastAsia="fr-FR" w:bidi="fr-FR"/>
        </w:rPr>
        <w:t>Les Slaves avaient pénétré vers l’Ouest à travers les Alpes ju</w:t>
      </w:r>
      <w:r w:rsidRPr="00221D65">
        <w:rPr>
          <w:color w:val="000000"/>
          <w:lang w:eastAsia="fr-FR" w:bidi="fr-FR"/>
        </w:rPr>
        <w:t>s</w:t>
      </w:r>
      <w:r w:rsidRPr="00221D65">
        <w:rPr>
          <w:color w:val="000000"/>
          <w:lang w:eastAsia="fr-FR" w:bidi="fr-FR"/>
        </w:rPr>
        <w:t>qu’en Vénétie. Ils s’y conserv</w:t>
      </w:r>
      <w:r w:rsidRPr="00221D65">
        <w:rPr>
          <w:color w:val="000000"/>
          <w:lang w:eastAsia="fr-FR" w:bidi="fr-FR"/>
        </w:rPr>
        <w:t>è</w:t>
      </w:r>
      <w:r w:rsidRPr="00221D65">
        <w:rPr>
          <w:color w:val="000000"/>
          <w:lang w:eastAsia="fr-FR" w:bidi="fr-FR"/>
        </w:rPr>
        <w:t>rent sous les noms de Slovènes et de Wendes, d</w:t>
      </w:r>
      <w:r w:rsidRPr="00221D65">
        <w:rPr>
          <w:color w:val="000000"/>
          <w:lang w:eastAsia="fr-FR" w:bidi="fr-FR"/>
        </w:rPr>
        <w:t>i</w:t>
      </w:r>
      <w:r w:rsidRPr="00221D65">
        <w:rPr>
          <w:color w:val="000000"/>
          <w:lang w:eastAsia="fr-FR" w:bidi="fr-FR"/>
        </w:rPr>
        <w:t>visés en petites tribus qui ne se réunirent jamais sous un chef commun. Ils passèrent peu à peu sous la domination de chefs de guerres allemands qui organisèrent leur pays en provinces frontières de l’Empire (Styrie, C</w:t>
      </w:r>
      <w:r>
        <w:rPr>
          <w:color w:val="000000"/>
          <w:lang w:eastAsia="fr-FR" w:bidi="fr-FR"/>
        </w:rPr>
        <w:t>arinthie, Fri</w:t>
      </w:r>
      <w:r w:rsidRPr="00221D65">
        <w:rPr>
          <w:color w:val="000000"/>
          <w:lang w:eastAsia="fr-FR" w:bidi="fr-FR"/>
        </w:rPr>
        <w:t>oul).</w:t>
      </w:r>
    </w:p>
    <w:p w14:paraId="349B7B7B" w14:textId="77777777" w:rsidR="006C7620" w:rsidRPr="00221D65" w:rsidRDefault="006C7620" w:rsidP="006C7620">
      <w:pPr>
        <w:spacing w:before="120" w:after="120"/>
        <w:jc w:val="both"/>
      </w:pPr>
    </w:p>
    <w:p w14:paraId="4BDCFFB0" w14:textId="77777777" w:rsidR="006C7620" w:rsidRPr="00221D65" w:rsidRDefault="006C7620" w:rsidP="006C7620">
      <w:pPr>
        <w:spacing w:before="120" w:after="120"/>
        <w:jc w:val="both"/>
      </w:pPr>
      <w:r w:rsidRPr="005F6599">
        <w:rPr>
          <w:b/>
          <w:i/>
          <w:color w:val="0000FF"/>
        </w:rPr>
        <w:t>Slaves de l’Ouest</w:t>
      </w:r>
      <w:r w:rsidRPr="00221D65">
        <w:t>.</w:t>
      </w:r>
      <w:r w:rsidRPr="00221D65">
        <w:rPr>
          <w:color w:val="000000"/>
          <w:lang w:eastAsia="fr-FR" w:bidi="fr-FR"/>
        </w:rPr>
        <w:t xml:space="preserve"> — Les Slaves du Nord-Ouest, qui avaient o</w:t>
      </w:r>
      <w:r w:rsidRPr="00221D65">
        <w:rPr>
          <w:color w:val="000000"/>
          <w:lang w:eastAsia="fr-FR" w:bidi="fr-FR"/>
        </w:rPr>
        <w:t>c</w:t>
      </w:r>
      <w:r w:rsidRPr="00221D65">
        <w:rPr>
          <w:color w:val="000000"/>
          <w:lang w:eastAsia="fr-FR" w:bidi="fr-FR"/>
        </w:rPr>
        <w:t>cupé la région abandonnée par les peuples germaniques entre l’Elbe et la Vistule, eurent un sort différent suivant leurs relations avec les A</w:t>
      </w:r>
      <w:r w:rsidRPr="00221D65">
        <w:rPr>
          <w:color w:val="000000"/>
          <w:lang w:eastAsia="fr-FR" w:bidi="fr-FR"/>
        </w:rPr>
        <w:t>l</w:t>
      </w:r>
      <w:r w:rsidRPr="00221D65">
        <w:rPr>
          <w:color w:val="000000"/>
          <w:lang w:eastAsia="fr-FR" w:bidi="fr-FR"/>
        </w:rPr>
        <w:t xml:space="preserve">lemands. — Les tribus voisines de l’Allemagne ne formèrent que de petits peuples, dont les chefs sont appelés </w:t>
      </w:r>
      <w:r w:rsidRPr="00221D65">
        <w:t>« </w:t>
      </w:r>
      <w:r w:rsidRPr="00221D65">
        <w:rPr>
          <w:color w:val="000000"/>
          <w:lang w:eastAsia="fr-FR" w:bidi="fr-FR"/>
        </w:rPr>
        <w:t>roitelets</w:t>
      </w:r>
      <w:r w:rsidRPr="00221D65">
        <w:t> »</w:t>
      </w:r>
      <w:r w:rsidRPr="00221D65">
        <w:rPr>
          <w:color w:val="000000"/>
          <w:lang w:eastAsia="fr-FR" w:bidi="fr-FR"/>
        </w:rPr>
        <w:t xml:space="preserve"> par les chron</w:t>
      </w:r>
      <w:r w:rsidRPr="00221D65">
        <w:rPr>
          <w:color w:val="000000"/>
          <w:lang w:eastAsia="fr-FR" w:bidi="fr-FR"/>
        </w:rPr>
        <w:t>i</w:t>
      </w:r>
      <w:r w:rsidRPr="00221D65">
        <w:rPr>
          <w:color w:val="000000"/>
          <w:lang w:eastAsia="fr-FR" w:bidi="fr-FR"/>
        </w:rPr>
        <w:t>queurs. Ceux des bords de la Baltique, d</w:t>
      </w:r>
      <w:r w:rsidRPr="00221D65">
        <w:rPr>
          <w:color w:val="000000"/>
          <w:lang w:eastAsia="fr-FR" w:bidi="fr-FR"/>
        </w:rPr>
        <w:t>e</w:t>
      </w:r>
      <w:r w:rsidRPr="00221D65">
        <w:rPr>
          <w:color w:val="000000"/>
          <w:lang w:eastAsia="fr-FR" w:bidi="fr-FR"/>
        </w:rPr>
        <w:t>venus chrétiens et alliés des rois allemands, fin</w:t>
      </w:r>
      <w:r w:rsidRPr="00221D65">
        <w:rPr>
          <w:color w:val="000000"/>
          <w:lang w:eastAsia="fr-FR" w:bidi="fr-FR"/>
        </w:rPr>
        <w:t>i</w:t>
      </w:r>
      <w:r w:rsidRPr="00221D65">
        <w:rPr>
          <w:color w:val="000000"/>
          <w:lang w:eastAsia="fr-FR" w:bidi="fr-FR"/>
        </w:rPr>
        <w:t>rent par se germaniser. Leurs chefs devinrent les princes allemands du Mecklembourg et de la P</w:t>
      </w:r>
      <w:r w:rsidRPr="00221D65">
        <w:rPr>
          <w:color w:val="000000"/>
          <w:lang w:eastAsia="fr-FR" w:bidi="fr-FR"/>
        </w:rPr>
        <w:t>o</w:t>
      </w:r>
      <w:r w:rsidRPr="00221D65">
        <w:rPr>
          <w:color w:val="000000"/>
          <w:lang w:eastAsia="fr-FR" w:bidi="fr-FR"/>
        </w:rPr>
        <w:t xml:space="preserve">méranie (dont le nom est slave et signifie </w:t>
      </w:r>
      <w:r w:rsidRPr="00221D65">
        <w:t>« </w:t>
      </w:r>
      <w:r w:rsidRPr="00221D65">
        <w:rPr>
          <w:color w:val="000000"/>
          <w:lang w:eastAsia="fr-FR" w:bidi="fr-FR"/>
        </w:rPr>
        <w:t>près de la mer</w:t>
      </w:r>
      <w:r w:rsidRPr="00221D65">
        <w:t> »</w:t>
      </w:r>
      <w:r w:rsidRPr="00221D65">
        <w:rPr>
          <w:color w:val="000000"/>
          <w:lang w:eastAsia="fr-FR" w:bidi="fr-FR"/>
        </w:rPr>
        <w:t>)</w:t>
      </w:r>
      <w:r w:rsidRPr="00221D65">
        <w:t> ;</w:t>
      </w:r>
      <w:r w:rsidRPr="00221D65">
        <w:rPr>
          <w:color w:val="000000"/>
          <w:lang w:eastAsia="fr-FR" w:bidi="fr-FR"/>
        </w:rPr>
        <w:t xml:space="preserve"> la population parla allemand,</w:t>
      </w:r>
      <w:r>
        <w:rPr>
          <w:color w:val="000000"/>
          <w:lang w:eastAsia="fr-FR" w:bidi="fr-FR"/>
        </w:rPr>
        <w:t xml:space="preserve"> [97] sauf les Kash</w:t>
      </w:r>
      <w:r w:rsidRPr="00221D65">
        <w:rPr>
          <w:color w:val="000000"/>
          <w:lang w:eastAsia="fr-FR" w:bidi="fr-FR"/>
        </w:rPr>
        <w:t>ubes sur la rive gauche de la Vistule qui conserv</w:t>
      </w:r>
      <w:r w:rsidRPr="00221D65">
        <w:rPr>
          <w:color w:val="000000"/>
          <w:lang w:eastAsia="fr-FR" w:bidi="fr-FR"/>
        </w:rPr>
        <w:t>è</w:t>
      </w:r>
      <w:r w:rsidRPr="00221D65">
        <w:rPr>
          <w:color w:val="000000"/>
          <w:lang w:eastAsia="fr-FR" w:bidi="fr-FR"/>
        </w:rPr>
        <w:t>rent leur langue slave.</w:t>
      </w:r>
    </w:p>
    <w:p w14:paraId="7849F340" w14:textId="77777777" w:rsidR="006C7620" w:rsidRPr="00221D65" w:rsidRDefault="006C7620" w:rsidP="006C7620">
      <w:pPr>
        <w:spacing w:before="120" w:after="120"/>
        <w:jc w:val="both"/>
      </w:pPr>
      <w:r w:rsidRPr="00221D65">
        <w:rPr>
          <w:color w:val="000000"/>
          <w:lang w:eastAsia="fr-FR" w:bidi="fr-FR"/>
        </w:rPr>
        <w:t xml:space="preserve">Les peuples établis au bord de la Saale, appelés du même nom que les Serbes (Sorabes), réunis dès 806 sous un seul prince, furent soumis et germanisés par les commandants de frontières </w:t>
      </w:r>
      <w:r w:rsidRPr="00221D65">
        <w:t>(</w:t>
      </w:r>
      <w:r w:rsidRPr="00046AD0">
        <w:rPr>
          <w:i/>
        </w:rPr>
        <w:t>margraves</w:t>
      </w:r>
      <w:r w:rsidRPr="00221D65">
        <w:t>)</w:t>
      </w:r>
      <w:r w:rsidRPr="00221D65">
        <w:rPr>
          <w:color w:val="000000"/>
          <w:lang w:eastAsia="fr-FR" w:bidi="fr-FR"/>
        </w:rPr>
        <w:t xml:space="preserve"> all</w:t>
      </w:r>
      <w:r w:rsidRPr="00221D65">
        <w:rPr>
          <w:color w:val="000000"/>
          <w:lang w:eastAsia="fr-FR" w:bidi="fr-FR"/>
        </w:rPr>
        <w:t>e</w:t>
      </w:r>
      <w:r w:rsidRPr="00221D65">
        <w:rPr>
          <w:color w:val="000000"/>
          <w:lang w:eastAsia="fr-FR" w:bidi="fr-FR"/>
        </w:rPr>
        <w:t>mands. Ils formèrent la population de la Ma</w:t>
      </w:r>
      <w:r w:rsidRPr="00221D65">
        <w:rPr>
          <w:color w:val="000000"/>
          <w:lang w:eastAsia="fr-FR" w:bidi="fr-FR"/>
        </w:rPr>
        <w:t>r</w:t>
      </w:r>
      <w:r w:rsidRPr="00221D65">
        <w:rPr>
          <w:color w:val="000000"/>
          <w:lang w:eastAsia="fr-FR" w:bidi="fr-FR"/>
        </w:rPr>
        <w:t>che de Misnie, devenue plus tard le royaume de Saxe. Une partie fut refoulée sur le pays app</w:t>
      </w:r>
      <w:r w:rsidRPr="00221D65">
        <w:rPr>
          <w:color w:val="000000"/>
          <w:lang w:eastAsia="fr-FR" w:bidi="fr-FR"/>
        </w:rPr>
        <w:t>e</w:t>
      </w:r>
      <w:r>
        <w:rPr>
          <w:color w:val="000000"/>
          <w:lang w:eastAsia="fr-FR" w:bidi="fr-FR"/>
        </w:rPr>
        <w:t>lé d’un nom slave Lusace. Il</w:t>
      </w:r>
      <w:r w:rsidRPr="00221D65">
        <w:rPr>
          <w:color w:val="000000"/>
          <w:lang w:eastAsia="fr-FR" w:bidi="fr-FR"/>
        </w:rPr>
        <w:t xml:space="preserve"> s’est même conservé aux sources de la Sprée un petit groupe de </w:t>
      </w:r>
      <w:r w:rsidRPr="00221D65">
        <w:t>« </w:t>
      </w:r>
      <w:r w:rsidRPr="00221D65">
        <w:rPr>
          <w:color w:val="000000"/>
          <w:lang w:eastAsia="fr-FR" w:bidi="fr-FR"/>
        </w:rPr>
        <w:t>Wendes</w:t>
      </w:r>
      <w:r w:rsidRPr="00221D65">
        <w:t> »</w:t>
      </w:r>
      <w:r w:rsidRPr="00221D65">
        <w:rPr>
          <w:color w:val="000000"/>
          <w:lang w:eastAsia="fr-FR" w:bidi="fr-FR"/>
        </w:rPr>
        <w:t xml:space="preserve"> parlant slave.</w:t>
      </w:r>
    </w:p>
    <w:p w14:paraId="4805E92B" w14:textId="77777777" w:rsidR="006C7620" w:rsidRPr="00221D65" w:rsidRDefault="006C7620" w:rsidP="006C7620">
      <w:pPr>
        <w:spacing w:before="120" w:after="120"/>
        <w:jc w:val="both"/>
      </w:pPr>
      <w:r w:rsidRPr="00221D65">
        <w:rPr>
          <w:color w:val="000000"/>
          <w:lang w:eastAsia="fr-FR" w:bidi="fr-FR"/>
        </w:rPr>
        <w:t>Les peuples de la rive droite de l’Elbe, désignés par le nom gé</w:t>
      </w:r>
      <w:r w:rsidRPr="00221D65">
        <w:rPr>
          <w:color w:val="000000"/>
          <w:lang w:eastAsia="fr-FR" w:bidi="fr-FR"/>
        </w:rPr>
        <w:t>o</w:t>
      </w:r>
      <w:r w:rsidRPr="00221D65">
        <w:rPr>
          <w:color w:val="000000"/>
          <w:lang w:eastAsia="fr-FR" w:bidi="fr-FR"/>
        </w:rPr>
        <w:t>graphique de Polabes (près de l’Elbe), résistèrent plus de deux siècles à la conversion et à la conquête par les Allemands. Leur ville forte Retra ne fut prise qu’en 1068. Ils finirent par être exterminés ou a</w:t>
      </w:r>
      <w:r w:rsidRPr="00221D65">
        <w:rPr>
          <w:color w:val="000000"/>
          <w:lang w:eastAsia="fr-FR" w:bidi="fr-FR"/>
        </w:rPr>
        <w:t>s</w:t>
      </w:r>
      <w:r w:rsidRPr="00221D65">
        <w:rPr>
          <w:color w:val="000000"/>
          <w:lang w:eastAsia="fr-FR" w:bidi="fr-FR"/>
        </w:rPr>
        <w:t>servis aux colons allemands et le pays fut germanisé. Le nom slave de leur ville de Branibor est resté au Brandebourg.</w:t>
      </w:r>
    </w:p>
    <w:p w14:paraId="25CEE778" w14:textId="77777777" w:rsidR="006C7620" w:rsidRPr="00221D65" w:rsidRDefault="006C7620" w:rsidP="006C7620">
      <w:pPr>
        <w:spacing w:before="120" w:after="120"/>
        <w:jc w:val="both"/>
      </w:pPr>
      <w:r w:rsidRPr="00221D65">
        <w:rPr>
          <w:color w:val="000000"/>
          <w:lang w:eastAsia="fr-FR" w:bidi="fr-FR"/>
        </w:rPr>
        <w:lastRenderedPageBreak/>
        <w:t xml:space="preserve">Les tribus slaves établies plus au Sud des deux côtés du Danube commençaient, dès le </w:t>
      </w:r>
      <w:r w:rsidRPr="004516AB">
        <w:rPr>
          <w:caps/>
          <w:color w:val="000000"/>
          <w:lang w:eastAsia="fr-FR" w:bidi="fr-FR"/>
        </w:rPr>
        <w:t>ix</w:t>
      </w:r>
      <w:r w:rsidRPr="00221D65">
        <w:rPr>
          <w:color w:val="000000"/>
          <w:vertAlign w:val="superscript"/>
          <w:lang w:eastAsia="fr-FR" w:bidi="fr-FR"/>
        </w:rPr>
        <w:t>e</w:t>
      </w:r>
      <w:r w:rsidRPr="00221D65">
        <w:rPr>
          <w:color w:val="000000"/>
          <w:lang w:eastAsia="fr-FR" w:bidi="fr-FR"/>
        </w:rPr>
        <w:t xml:space="preserve"> siècle, à former une nation sous un roi ma</w:t>
      </w:r>
      <w:r w:rsidRPr="00221D65">
        <w:rPr>
          <w:color w:val="000000"/>
          <w:lang w:eastAsia="fr-FR" w:bidi="fr-FR"/>
        </w:rPr>
        <w:t>î</w:t>
      </w:r>
      <w:r w:rsidRPr="00221D65">
        <w:rPr>
          <w:color w:val="000000"/>
          <w:lang w:eastAsia="fr-FR" w:bidi="fr-FR"/>
        </w:rPr>
        <w:t>tre d’un vaste territoire q</w:t>
      </w:r>
      <w:r>
        <w:rPr>
          <w:color w:val="000000"/>
          <w:lang w:eastAsia="fr-FR" w:bidi="fr-FR"/>
        </w:rPr>
        <w:t>u’on a appelé Grande Moravie. Il</w:t>
      </w:r>
      <w:r w:rsidRPr="00221D65">
        <w:rPr>
          <w:color w:val="000000"/>
          <w:lang w:eastAsia="fr-FR" w:bidi="fr-FR"/>
        </w:rPr>
        <w:t xml:space="preserve"> fut coupé en deux par l’invasion des Hongrois. La plus grande partie du peuple resta soumise aux guerriers hongrois dont elle prit la langue. La popul</w:t>
      </w:r>
      <w:r w:rsidRPr="00221D65">
        <w:rPr>
          <w:color w:val="000000"/>
          <w:lang w:eastAsia="fr-FR" w:bidi="fr-FR"/>
        </w:rPr>
        <w:t>a</w:t>
      </w:r>
      <w:r w:rsidRPr="00221D65">
        <w:rPr>
          <w:color w:val="000000"/>
          <w:lang w:eastAsia="fr-FR" w:bidi="fr-FR"/>
        </w:rPr>
        <w:t>tion de la montagne au nord devint sujette des rois hongrois, mais en conservant sa langue slave et son nom de Slovaques. — La seule fra</w:t>
      </w:r>
      <w:r w:rsidRPr="00221D65">
        <w:rPr>
          <w:color w:val="000000"/>
          <w:lang w:eastAsia="fr-FR" w:bidi="fr-FR"/>
        </w:rPr>
        <w:t>c</w:t>
      </w:r>
      <w:r w:rsidRPr="00221D65">
        <w:rPr>
          <w:color w:val="000000"/>
          <w:lang w:eastAsia="fr-FR" w:bidi="fr-FR"/>
        </w:rPr>
        <w:t>tion re</w:t>
      </w:r>
      <w:r w:rsidRPr="00221D65">
        <w:rPr>
          <w:color w:val="000000"/>
          <w:lang w:eastAsia="fr-FR" w:bidi="fr-FR"/>
        </w:rPr>
        <w:t>s</w:t>
      </w:r>
      <w:r w:rsidRPr="00221D65">
        <w:rPr>
          <w:color w:val="000000"/>
          <w:lang w:eastAsia="fr-FR" w:bidi="fr-FR"/>
        </w:rPr>
        <w:t>tée indépendante garda le nom de Moraves et finit par se réunir au pays slave de Bohême.</w:t>
      </w:r>
    </w:p>
    <w:p w14:paraId="0D92C010" w14:textId="77777777" w:rsidR="006C7620" w:rsidRPr="00221D65" w:rsidRDefault="006C7620" w:rsidP="006C7620">
      <w:pPr>
        <w:spacing w:before="120" w:after="120"/>
        <w:jc w:val="both"/>
      </w:pPr>
      <w:r w:rsidRPr="00221D65">
        <w:rPr>
          <w:color w:val="000000"/>
          <w:lang w:eastAsia="fr-FR" w:bidi="fr-FR"/>
        </w:rPr>
        <w:t>Deux groupes de langue slave seulement formèrent une nation i</w:t>
      </w:r>
      <w:r w:rsidRPr="00221D65">
        <w:rPr>
          <w:color w:val="000000"/>
          <w:lang w:eastAsia="fr-FR" w:bidi="fr-FR"/>
        </w:rPr>
        <w:t>n</w:t>
      </w:r>
      <w:r w:rsidRPr="00221D65">
        <w:rPr>
          <w:color w:val="000000"/>
          <w:lang w:eastAsia="fr-FR" w:bidi="fr-FR"/>
        </w:rPr>
        <w:t xml:space="preserve">dépendante. Dans la région du Haut Elbe, entourée de montagnes qui a gardé le nom de </w:t>
      </w:r>
      <w:r w:rsidRPr="008F0C75">
        <w:rPr>
          <w:i/>
        </w:rPr>
        <w:t>Bohême</w:t>
      </w:r>
      <w:r w:rsidRPr="00221D65">
        <w:rPr>
          <w:color w:val="000000"/>
          <w:lang w:eastAsia="fr-FR" w:bidi="fr-FR"/>
        </w:rPr>
        <w:t xml:space="preserve"> (pays des Boiens), se forma le peuple slave des Tchèques réunis dès le </w:t>
      </w:r>
      <w:r w:rsidRPr="004516AB">
        <w:rPr>
          <w:caps/>
          <w:color w:val="000000"/>
          <w:lang w:eastAsia="fr-FR" w:bidi="fr-FR"/>
        </w:rPr>
        <w:t>ix</w:t>
      </w:r>
      <w:r w:rsidRPr="008F0C75">
        <w:rPr>
          <w:color w:val="000000"/>
          <w:vertAlign w:val="superscript"/>
          <w:lang w:eastAsia="fr-FR" w:bidi="fr-FR"/>
        </w:rPr>
        <w:t>e</w:t>
      </w:r>
      <w:r w:rsidRPr="00221D65">
        <w:rPr>
          <w:color w:val="000000"/>
          <w:lang w:eastAsia="fr-FR" w:bidi="fr-FR"/>
        </w:rPr>
        <w:t xml:space="preserve"> siècle sous des chefs appelés </w:t>
      </w:r>
      <w:r w:rsidRPr="008F0C75">
        <w:rPr>
          <w:i/>
        </w:rPr>
        <w:t>ducs</w:t>
      </w:r>
      <w:r w:rsidRPr="00221D65">
        <w:t>.</w:t>
      </w:r>
      <w:r w:rsidRPr="00221D65">
        <w:rPr>
          <w:color w:val="000000"/>
          <w:lang w:eastAsia="fr-FR" w:bidi="fr-FR"/>
        </w:rPr>
        <w:t xml:space="preserve"> C</w:t>
      </w:r>
      <w:r w:rsidRPr="00221D65">
        <w:rPr>
          <w:color w:val="000000"/>
          <w:lang w:eastAsia="fr-FR" w:bidi="fr-FR"/>
        </w:rPr>
        <w:t>e</w:t>
      </w:r>
      <w:r w:rsidRPr="00221D65">
        <w:rPr>
          <w:color w:val="000000"/>
          <w:lang w:eastAsia="fr-FR" w:bidi="fr-FR"/>
        </w:rPr>
        <w:t>lui de Prague étendit son pouvoir sur toute la Bohême, puis se reco</w:t>
      </w:r>
      <w:r w:rsidRPr="00221D65">
        <w:rPr>
          <w:color w:val="000000"/>
          <w:lang w:eastAsia="fr-FR" w:bidi="fr-FR"/>
        </w:rPr>
        <w:t>n</w:t>
      </w:r>
      <w:r w:rsidRPr="00221D65">
        <w:rPr>
          <w:color w:val="000000"/>
          <w:lang w:eastAsia="fr-FR" w:bidi="fr-FR"/>
        </w:rPr>
        <w:t>nut vassal du roi des Allemands en 950. Les ducs, désormais dépe</w:t>
      </w:r>
      <w:r w:rsidRPr="00221D65">
        <w:rPr>
          <w:color w:val="000000"/>
          <w:lang w:eastAsia="fr-FR" w:bidi="fr-FR"/>
        </w:rPr>
        <w:t>n</w:t>
      </w:r>
      <w:r w:rsidRPr="00221D65">
        <w:rPr>
          <w:color w:val="000000"/>
          <w:lang w:eastAsia="fr-FR" w:bidi="fr-FR"/>
        </w:rPr>
        <w:t xml:space="preserve">dant nominalement des rois d’Allemagne, ne prirent qu’au </w:t>
      </w:r>
      <w:r w:rsidRPr="004516AB">
        <w:rPr>
          <w:caps/>
          <w:color w:val="000000"/>
          <w:lang w:eastAsia="fr-FR" w:bidi="fr-FR"/>
        </w:rPr>
        <w:t>xii</w:t>
      </w:r>
      <w:r>
        <w:rPr>
          <w:color w:val="000000"/>
          <w:vertAlign w:val="superscript"/>
          <w:lang w:eastAsia="fr-FR" w:bidi="fr-FR"/>
        </w:rPr>
        <w:t>e</w:t>
      </w:r>
      <w:r w:rsidRPr="00221D65">
        <w:rPr>
          <w:color w:val="000000"/>
          <w:lang w:eastAsia="fr-FR" w:bidi="fr-FR"/>
        </w:rPr>
        <w:t xml:space="preserve"> siècle le titre de roi.</w:t>
      </w:r>
    </w:p>
    <w:p w14:paraId="51DED4A4" w14:textId="77777777" w:rsidR="006C7620" w:rsidRDefault="006C7620" w:rsidP="006C7620">
      <w:pPr>
        <w:spacing w:before="120" w:after="120"/>
        <w:jc w:val="both"/>
        <w:rPr>
          <w:color w:val="000000"/>
          <w:lang w:eastAsia="fr-FR" w:bidi="fr-FR"/>
        </w:rPr>
      </w:pPr>
      <w:r w:rsidRPr="00221D65">
        <w:rPr>
          <w:color w:val="000000"/>
          <w:lang w:eastAsia="fr-FR" w:bidi="fr-FR"/>
        </w:rPr>
        <w:t xml:space="preserve">Dans la grande plaine de l’Oder et de la Wartha se forma, au </w:t>
      </w:r>
      <w:r w:rsidRPr="004516AB">
        <w:rPr>
          <w:caps/>
          <w:color w:val="000000"/>
          <w:lang w:eastAsia="fr-FR" w:bidi="fr-FR"/>
        </w:rPr>
        <w:t>x</w:t>
      </w:r>
      <w:r w:rsidRPr="008F0C75">
        <w:rPr>
          <w:color w:val="000000"/>
          <w:vertAlign w:val="superscript"/>
          <w:lang w:eastAsia="fr-FR" w:bidi="fr-FR"/>
        </w:rPr>
        <w:t>e</w:t>
      </w:r>
      <w:r w:rsidRPr="00221D65">
        <w:rPr>
          <w:color w:val="000000"/>
          <w:lang w:eastAsia="fr-FR" w:bidi="fr-FR"/>
        </w:rPr>
        <w:t xml:space="preserve"> siècle, une nation de langue slave sous un chef unique, désignée se</w:t>
      </w:r>
      <w:r w:rsidRPr="00221D65">
        <w:rPr>
          <w:color w:val="000000"/>
          <w:lang w:eastAsia="fr-FR" w:bidi="fr-FR"/>
        </w:rPr>
        <w:t>u</w:t>
      </w:r>
      <w:r w:rsidRPr="00221D65">
        <w:rPr>
          <w:color w:val="000000"/>
          <w:lang w:eastAsia="fr-FR" w:bidi="fr-FR"/>
        </w:rPr>
        <w:t>lement par un nom géographique, Polones (gens de la plaines)</w:t>
      </w:r>
      <w:r>
        <w:rPr>
          <w:color w:val="000000"/>
          <w:lang w:eastAsia="fr-FR" w:bidi="fr-FR"/>
        </w:rPr>
        <w:t> </w:t>
      </w:r>
      <w:r>
        <w:rPr>
          <w:rStyle w:val="Appelnotedebasdep"/>
          <w:lang w:eastAsia="fr-FR" w:bidi="fr-FR"/>
        </w:rPr>
        <w:footnoteReference w:id="29"/>
      </w:r>
      <w:r w:rsidRPr="00221D65">
        <w:rPr>
          <w:color w:val="000000"/>
          <w:lang w:eastAsia="fr-FR" w:bidi="fr-FR"/>
        </w:rPr>
        <w:t>. Leur chef, devenu chrétien et paré du titre de roi,</w:t>
      </w:r>
      <w:r>
        <w:rPr>
          <w:color w:val="000000"/>
          <w:lang w:eastAsia="fr-FR" w:bidi="fr-FR"/>
        </w:rPr>
        <w:t xml:space="preserve"> </w:t>
      </w:r>
      <w:r>
        <w:t xml:space="preserve">[98] </w:t>
      </w:r>
      <w:r w:rsidRPr="00221D65">
        <w:rPr>
          <w:color w:val="000000"/>
          <w:lang w:eastAsia="fr-FR" w:bidi="fr-FR"/>
        </w:rPr>
        <w:t>résida d’abord à P</w:t>
      </w:r>
      <w:r w:rsidRPr="00221D65">
        <w:rPr>
          <w:color w:val="000000"/>
          <w:lang w:eastAsia="fr-FR" w:bidi="fr-FR"/>
        </w:rPr>
        <w:t>o</w:t>
      </w:r>
      <w:r w:rsidRPr="00221D65">
        <w:rPr>
          <w:color w:val="000000"/>
          <w:lang w:eastAsia="fr-FR" w:bidi="fr-FR"/>
        </w:rPr>
        <w:t xml:space="preserve">sen dans la région de l’Ouest qui garda le nom de Grande Pologne. Il étendit, au </w:t>
      </w:r>
      <w:r w:rsidRPr="004516AB">
        <w:rPr>
          <w:caps/>
          <w:color w:val="000000"/>
          <w:lang w:eastAsia="fr-FR" w:bidi="fr-FR"/>
        </w:rPr>
        <w:t>xi</w:t>
      </w:r>
      <w:r w:rsidRPr="008F0C75">
        <w:rPr>
          <w:color w:val="000000"/>
          <w:vertAlign w:val="superscript"/>
          <w:lang w:eastAsia="fr-FR" w:bidi="fr-FR"/>
        </w:rPr>
        <w:t>e</w:t>
      </w:r>
      <w:r w:rsidRPr="00221D65">
        <w:rPr>
          <w:color w:val="000000"/>
          <w:lang w:eastAsia="fr-FR" w:bidi="fr-FR"/>
        </w:rPr>
        <w:t xml:space="preserve"> siècle, sa domination sur un très vaste territoire, d’abord le pays de Cracovie sur la Haute Vistule, qui fut appelé Petite Pologne</w:t>
      </w:r>
      <w:r w:rsidRPr="00221D65">
        <w:t> ;</w:t>
      </w:r>
      <w:r w:rsidRPr="00221D65">
        <w:rPr>
          <w:color w:val="000000"/>
          <w:lang w:eastAsia="fr-FR" w:bidi="fr-FR"/>
        </w:rPr>
        <w:t xml:space="preserve"> puis, plus tard, sur le cours moyen de la Vistule où fut fo</w:t>
      </w:r>
      <w:r w:rsidRPr="00221D65">
        <w:rPr>
          <w:color w:val="000000"/>
          <w:lang w:eastAsia="fr-FR" w:bidi="fr-FR"/>
        </w:rPr>
        <w:t>n</w:t>
      </w:r>
      <w:r w:rsidRPr="00221D65">
        <w:rPr>
          <w:color w:val="000000"/>
          <w:lang w:eastAsia="fr-FR" w:bidi="fr-FR"/>
        </w:rPr>
        <w:t>dée Varsovie.</w:t>
      </w:r>
    </w:p>
    <w:p w14:paraId="6C908592" w14:textId="77777777" w:rsidR="006C7620" w:rsidRPr="00221D65" w:rsidRDefault="006C7620" w:rsidP="006C7620">
      <w:pPr>
        <w:spacing w:before="120" w:after="120"/>
        <w:jc w:val="both"/>
      </w:pPr>
    </w:p>
    <w:p w14:paraId="7F6124C0" w14:textId="77777777" w:rsidR="006C7620" w:rsidRPr="00221D65" w:rsidRDefault="006C7620" w:rsidP="006C7620">
      <w:pPr>
        <w:spacing w:before="120" w:after="120"/>
        <w:jc w:val="both"/>
      </w:pPr>
      <w:r w:rsidRPr="005F6599">
        <w:rPr>
          <w:b/>
          <w:i/>
          <w:color w:val="0000FF"/>
        </w:rPr>
        <w:t>Les Russes</w:t>
      </w:r>
      <w:r w:rsidRPr="009E6303">
        <w:rPr>
          <w:i/>
        </w:rPr>
        <w:t>.</w:t>
      </w:r>
      <w:r w:rsidRPr="00221D65">
        <w:rPr>
          <w:color w:val="000000"/>
          <w:lang w:eastAsia="fr-FR" w:bidi="fr-FR"/>
        </w:rPr>
        <w:t xml:space="preserve"> — Les tribus slaves de l’Est, restées dispersées sur un immense territoire presque désert, couvert de forêts et de marais, f</w:t>
      </w:r>
      <w:r w:rsidRPr="00221D65">
        <w:rPr>
          <w:color w:val="000000"/>
          <w:lang w:eastAsia="fr-FR" w:bidi="fr-FR"/>
        </w:rPr>
        <w:t>u</w:t>
      </w:r>
      <w:r w:rsidRPr="00221D65">
        <w:rPr>
          <w:color w:val="000000"/>
          <w:lang w:eastAsia="fr-FR" w:bidi="fr-FR"/>
        </w:rPr>
        <w:t>rent réunies par des étrangers venus par mer de Suède, appelés Ru</w:t>
      </w:r>
      <w:r w:rsidRPr="00221D65">
        <w:rPr>
          <w:color w:val="000000"/>
          <w:lang w:eastAsia="fr-FR" w:bidi="fr-FR"/>
        </w:rPr>
        <w:t>s</w:t>
      </w:r>
      <w:r w:rsidRPr="00221D65">
        <w:rPr>
          <w:color w:val="000000"/>
          <w:lang w:eastAsia="fr-FR" w:bidi="fr-FR"/>
        </w:rPr>
        <w:t>ses. C’étaient des Scandinaves à la fois guerriers et marchands qui combattaient à pied avec la hache d’armes. Ils fondèrent sur la route, entre la Mer Baltique et la Mer Noire, des villes qui leur servaient à la fois de garnison et de marché, au nord Novgorod, au sud Kiev qui d</w:t>
      </w:r>
      <w:r w:rsidRPr="00221D65">
        <w:rPr>
          <w:color w:val="000000"/>
          <w:lang w:eastAsia="fr-FR" w:bidi="fr-FR"/>
        </w:rPr>
        <w:t>e</w:t>
      </w:r>
      <w:r>
        <w:rPr>
          <w:color w:val="000000"/>
          <w:lang w:eastAsia="fr-FR" w:bidi="fr-FR"/>
        </w:rPr>
        <w:t>vint au X</w:t>
      </w:r>
      <w:r w:rsidRPr="00E37B30">
        <w:rPr>
          <w:color w:val="000000"/>
          <w:vertAlign w:val="superscript"/>
          <w:lang w:eastAsia="fr-FR" w:bidi="fr-FR"/>
        </w:rPr>
        <w:t>e</w:t>
      </w:r>
      <w:r w:rsidRPr="00221D65">
        <w:rPr>
          <w:color w:val="000000"/>
          <w:lang w:eastAsia="fr-FR" w:bidi="fr-FR"/>
        </w:rPr>
        <w:t xml:space="preserve"> siècle la résidence du roi. Leurs bandes, mo</w:t>
      </w:r>
      <w:r w:rsidRPr="00221D65">
        <w:rPr>
          <w:color w:val="000000"/>
          <w:lang w:eastAsia="fr-FR" w:bidi="fr-FR"/>
        </w:rPr>
        <w:t>n</w:t>
      </w:r>
      <w:r w:rsidRPr="00221D65">
        <w:rPr>
          <w:color w:val="000000"/>
          <w:lang w:eastAsia="fr-FR" w:bidi="fr-FR"/>
        </w:rPr>
        <w:t xml:space="preserve">tées sur des </w:t>
      </w:r>
      <w:r w:rsidRPr="00221D65">
        <w:rPr>
          <w:color w:val="000000"/>
          <w:lang w:eastAsia="fr-FR" w:bidi="fr-FR"/>
        </w:rPr>
        <w:lastRenderedPageBreak/>
        <w:t>barques, descendaient le Dnieper et même traversaient la Mer Noire jusqu’à Consta</w:t>
      </w:r>
      <w:r w:rsidRPr="00221D65">
        <w:rPr>
          <w:color w:val="000000"/>
          <w:lang w:eastAsia="fr-FR" w:bidi="fr-FR"/>
        </w:rPr>
        <w:t>n</w:t>
      </w:r>
      <w:r w:rsidRPr="00221D65">
        <w:rPr>
          <w:color w:val="000000"/>
          <w:lang w:eastAsia="fr-FR" w:bidi="fr-FR"/>
        </w:rPr>
        <w:t>tinople.</w:t>
      </w:r>
    </w:p>
    <w:p w14:paraId="4CCBDD8C" w14:textId="77777777" w:rsidR="006C7620" w:rsidRDefault="006C7620" w:rsidP="006C7620">
      <w:pPr>
        <w:spacing w:before="120" w:after="120"/>
        <w:jc w:val="both"/>
        <w:rPr>
          <w:color w:val="000000"/>
          <w:lang w:eastAsia="fr-FR" w:bidi="fr-FR"/>
        </w:rPr>
      </w:pPr>
      <w:r w:rsidRPr="00221D65">
        <w:rPr>
          <w:color w:val="000000"/>
          <w:lang w:eastAsia="fr-FR" w:bidi="fr-FR"/>
        </w:rPr>
        <w:t xml:space="preserve">Le nom </w:t>
      </w:r>
      <w:r w:rsidRPr="00221D65">
        <w:t xml:space="preserve">Scandinave </w:t>
      </w:r>
      <w:r w:rsidRPr="00221D65">
        <w:rPr>
          <w:color w:val="000000"/>
          <w:lang w:eastAsia="fr-FR" w:bidi="fr-FR"/>
        </w:rPr>
        <w:t xml:space="preserve">de </w:t>
      </w:r>
      <w:r w:rsidRPr="008F0C75">
        <w:rPr>
          <w:i/>
        </w:rPr>
        <w:t>Russe</w:t>
      </w:r>
      <w:r w:rsidRPr="00221D65">
        <w:rPr>
          <w:color w:val="000000"/>
          <w:lang w:eastAsia="fr-FR" w:bidi="fr-FR"/>
        </w:rPr>
        <w:t xml:space="preserve"> </w:t>
      </w:r>
      <w:r w:rsidRPr="00221D65">
        <w:t xml:space="preserve">s’étendit peu à </w:t>
      </w:r>
      <w:r w:rsidRPr="00221D65">
        <w:rPr>
          <w:color w:val="000000"/>
          <w:lang w:eastAsia="fr-FR" w:bidi="fr-FR"/>
        </w:rPr>
        <w:t xml:space="preserve">peu </w:t>
      </w:r>
      <w:r w:rsidRPr="00221D65">
        <w:t xml:space="preserve">à </w:t>
      </w:r>
      <w:r w:rsidRPr="00221D65">
        <w:rPr>
          <w:color w:val="000000"/>
          <w:lang w:eastAsia="fr-FR" w:bidi="fr-FR"/>
        </w:rPr>
        <w:t xml:space="preserve">tous les peuples slaves de l’Est. Mais, sur un territoire </w:t>
      </w:r>
      <w:r w:rsidRPr="00221D65">
        <w:t xml:space="preserve">aussi </w:t>
      </w:r>
      <w:r w:rsidRPr="00221D65">
        <w:rPr>
          <w:color w:val="000000"/>
          <w:lang w:eastAsia="fr-FR" w:bidi="fr-FR"/>
        </w:rPr>
        <w:t xml:space="preserve">vaste, il se forma des </w:t>
      </w:r>
      <w:r w:rsidRPr="00221D65">
        <w:t>di</w:t>
      </w:r>
      <w:r w:rsidRPr="00221D65">
        <w:t>f</w:t>
      </w:r>
      <w:r w:rsidRPr="00221D65">
        <w:t xml:space="preserve">férences </w:t>
      </w:r>
      <w:r w:rsidRPr="00221D65">
        <w:rPr>
          <w:color w:val="000000"/>
          <w:lang w:eastAsia="fr-FR" w:bidi="fr-FR"/>
        </w:rPr>
        <w:t xml:space="preserve">de coutumes et de langue et on finit </w:t>
      </w:r>
      <w:r w:rsidRPr="00221D65">
        <w:t xml:space="preserve">par </w:t>
      </w:r>
      <w:r w:rsidRPr="00221D65">
        <w:rPr>
          <w:color w:val="000000"/>
          <w:lang w:eastAsia="fr-FR" w:bidi="fr-FR"/>
        </w:rPr>
        <w:t>distinguer, suivant les dialectes, trois groupes</w:t>
      </w:r>
      <w:r w:rsidRPr="00221D65">
        <w:t> :</w:t>
      </w:r>
      <w:r w:rsidRPr="00221D65">
        <w:rPr>
          <w:color w:val="000000"/>
          <w:lang w:eastAsia="fr-FR" w:bidi="fr-FR"/>
        </w:rPr>
        <w:t xml:space="preserve"> </w:t>
      </w:r>
      <w:r w:rsidRPr="00221D65">
        <w:t xml:space="preserve">à </w:t>
      </w:r>
      <w:r w:rsidRPr="00221D65">
        <w:rPr>
          <w:color w:val="000000"/>
          <w:lang w:eastAsia="fr-FR" w:bidi="fr-FR"/>
        </w:rPr>
        <w:t xml:space="preserve">l’Ouest, les </w:t>
      </w:r>
      <w:r w:rsidRPr="003277A7">
        <w:rPr>
          <w:i/>
        </w:rPr>
        <w:t>Russes blancs</w:t>
      </w:r>
      <w:r w:rsidRPr="00221D65">
        <w:rPr>
          <w:color w:val="000000"/>
          <w:lang w:eastAsia="fr-FR" w:bidi="fr-FR"/>
        </w:rPr>
        <w:t xml:space="preserve"> voisin</w:t>
      </w:r>
      <w:r>
        <w:rPr>
          <w:color w:val="000000"/>
          <w:lang w:eastAsia="fr-FR" w:bidi="fr-FR"/>
        </w:rPr>
        <w:t xml:space="preserve">s </w:t>
      </w:r>
      <w:r w:rsidRPr="00221D65">
        <w:rPr>
          <w:color w:val="000000"/>
          <w:lang w:eastAsia="fr-FR" w:bidi="fr-FR"/>
        </w:rPr>
        <w:t>des Polonais</w:t>
      </w:r>
      <w:r w:rsidRPr="00221D65">
        <w:t> ;</w:t>
      </w:r>
      <w:r w:rsidRPr="00221D65">
        <w:rPr>
          <w:color w:val="000000"/>
          <w:lang w:eastAsia="fr-FR" w:bidi="fr-FR"/>
        </w:rPr>
        <w:t xml:space="preserve"> au Sud, dans la plaine fertile autour de Kiev appelée </w:t>
      </w:r>
      <w:r w:rsidRPr="00221D65">
        <w:t xml:space="preserve">plus </w:t>
      </w:r>
      <w:r w:rsidRPr="00221D65">
        <w:rPr>
          <w:color w:val="000000"/>
          <w:lang w:eastAsia="fr-FR" w:bidi="fr-FR"/>
        </w:rPr>
        <w:t xml:space="preserve">tard Ukraine, la </w:t>
      </w:r>
      <w:r w:rsidRPr="003277A7">
        <w:rPr>
          <w:i/>
        </w:rPr>
        <w:t>Petite Russie </w:t>
      </w:r>
      <w:r w:rsidRPr="00221D65">
        <w:t>;</w:t>
      </w:r>
      <w:r w:rsidRPr="00221D65">
        <w:rPr>
          <w:color w:val="000000"/>
          <w:lang w:eastAsia="fr-FR" w:bidi="fr-FR"/>
        </w:rPr>
        <w:t xml:space="preserve"> au Nord, la </w:t>
      </w:r>
      <w:r w:rsidRPr="003277A7">
        <w:rPr>
          <w:i/>
        </w:rPr>
        <w:t>Grande Russie</w:t>
      </w:r>
      <w:r w:rsidRPr="00221D65">
        <w:rPr>
          <w:color w:val="000000"/>
          <w:lang w:eastAsia="fr-FR" w:bidi="fr-FR"/>
        </w:rPr>
        <w:t xml:space="preserve"> qui grandit </w:t>
      </w:r>
      <w:r w:rsidRPr="00221D65">
        <w:t xml:space="preserve">davantage à </w:t>
      </w:r>
      <w:r w:rsidRPr="00221D65">
        <w:rPr>
          <w:color w:val="000000"/>
          <w:lang w:eastAsia="fr-FR" w:bidi="fr-FR"/>
        </w:rPr>
        <w:t xml:space="preserve">mesure que les Russes pénétrèrent dans la région </w:t>
      </w:r>
      <w:r w:rsidRPr="00221D65">
        <w:t xml:space="preserve">des </w:t>
      </w:r>
      <w:r w:rsidRPr="00221D65">
        <w:rPr>
          <w:color w:val="000000"/>
          <w:lang w:eastAsia="fr-FR" w:bidi="fr-FR"/>
        </w:rPr>
        <w:t>f</w:t>
      </w:r>
      <w:r w:rsidRPr="00221D65">
        <w:rPr>
          <w:color w:val="000000"/>
          <w:lang w:eastAsia="fr-FR" w:bidi="fr-FR"/>
        </w:rPr>
        <w:t>o</w:t>
      </w:r>
      <w:r w:rsidRPr="00221D65">
        <w:rPr>
          <w:color w:val="000000"/>
          <w:lang w:eastAsia="fr-FR" w:bidi="fr-FR"/>
        </w:rPr>
        <w:t xml:space="preserve">rêts de l’extrême Nord. Ils absorbèrent la population </w:t>
      </w:r>
      <w:r w:rsidRPr="00221D65">
        <w:t xml:space="preserve">finnoise qui </w:t>
      </w:r>
      <w:r w:rsidRPr="00221D65">
        <w:rPr>
          <w:color w:val="000000"/>
          <w:lang w:eastAsia="fr-FR" w:bidi="fr-FR"/>
        </w:rPr>
        <w:t>adopta les coutumes et la langue slave des Russes.</w:t>
      </w:r>
    </w:p>
    <w:p w14:paraId="43FF312E" w14:textId="77777777" w:rsidR="006C7620" w:rsidRPr="00221D65" w:rsidRDefault="006C7620" w:rsidP="006C7620">
      <w:pPr>
        <w:spacing w:before="120" w:after="120"/>
        <w:jc w:val="both"/>
      </w:pPr>
    </w:p>
    <w:p w14:paraId="300E8C13" w14:textId="77777777" w:rsidR="006C7620" w:rsidRPr="00221D65" w:rsidRDefault="006C7620" w:rsidP="006C7620">
      <w:pPr>
        <w:spacing w:before="120" w:after="120"/>
        <w:jc w:val="both"/>
      </w:pPr>
      <w:r w:rsidRPr="005F6599">
        <w:rPr>
          <w:b/>
          <w:i/>
          <w:color w:val="0000FF"/>
        </w:rPr>
        <w:t>Les différentes espèces d’autorité</w:t>
      </w:r>
      <w:r w:rsidRPr="009E6303">
        <w:rPr>
          <w:i/>
        </w:rPr>
        <w:t>.</w:t>
      </w:r>
      <w:r w:rsidRPr="00221D65">
        <w:rPr>
          <w:color w:val="000000"/>
          <w:lang w:eastAsia="fr-FR" w:bidi="fr-FR"/>
        </w:rPr>
        <w:t xml:space="preserve"> — L’autorité était alors établie en vertu de deux espèces de droits différents. Le pouvoir public était, comme dans les cités antiques et chez les peuples barb</w:t>
      </w:r>
      <w:r w:rsidRPr="00221D65">
        <w:rPr>
          <w:color w:val="000000"/>
          <w:lang w:eastAsia="fr-FR" w:bidi="fr-FR"/>
        </w:rPr>
        <w:t>a</w:t>
      </w:r>
      <w:r w:rsidRPr="00221D65">
        <w:rPr>
          <w:color w:val="000000"/>
          <w:lang w:eastAsia="fr-FR" w:bidi="fr-FR"/>
        </w:rPr>
        <w:t>res, exercé par un chef héréditaire ou élu, au nom de l’ensemble du peuple et en vue de son intérêt général. — Le pouvoir privé, au contraire, appa</w:t>
      </w:r>
      <w:r w:rsidRPr="00221D65">
        <w:rPr>
          <w:color w:val="000000"/>
          <w:lang w:eastAsia="fr-FR" w:bidi="fr-FR"/>
        </w:rPr>
        <w:t>r</w:t>
      </w:r>
      <w:r w:rsidRPr="00221D65">
        <w:rPr>
          <w:color w:val="000000"/>
          <w:lang w:eastAsia="fr-FR" w:bidi="fr-FR"/>
        </w:rPr>
        <w:t>tenait à tout grand propriétaire sur les habitants de son domaine en vertu de son droit de propriété et il en usait dans son intérêt personnel. Mais dans la pratique les deux pouvoirs prenaient des formes semblables, le serment, le tribunal, la levée d’impôts, les réquisitions, parfois même le service de guerre, en sorte que dans chaque cas particulier on n’arrive souvent pas à distinguer s’il s’agit d’une survivance du po</w:t>
      </w:r>
      <w:r w:rsidRPr="00221D65">
        <w:rPr>
          <w:color w:val="000000"/>
          <w:lang w:eastAsia="fr-FR" w:bidi="fr-FR"/>
        </w:rPr>
        <w:t>u</w:t>
      </w:r>
      <w:r w:rsidRPr="00221D65">
        <w:rPr>
          <w:color w:val="000000"/>
          <w:lang w:eastAsia="fr-FR" w:bidi="fr-FR"/>
        </w:rPr>
        <w:t>voir public ou d’une obl</w:t>
      </w:r>
      <w:r w:rsidRPr="00221D65">
        <w:rPr>
          <w:color w:val="000000"/>
          <w:lang w:eastAsia="fr-FR" w:bidi="fr-FR"/>
        </w:rPr>
        <w:t>i</w:t>
      </w:r>
      <w:r w:rsidRPr="00221D65">
        <w:rPr>
          <w:color w:val="000000"/>
          <w:lang w:eastAsia="fr-FR" w:bidi="fr-FR"/>
        </w:rPr>
        <w:t>gation imposée au nom du droit de propriété.</w:t>
      </w:r>
    </w:p>
    <w:p w14:paraId="392090FD" w14:textId="77777777" w:rsidR="006C7620" w:rsidRPr="00221D65" w:rsidRDefault="006C7620" w:rsidP="006C7620">
      <w:pPr>
        <w:spacing w:before="120" w:after="120"/>
        <w:jc w:val="both"/>
      </w:pPr>
      <w:r w:rsidRPr="00221D65">
        <w:rPr>
          <w:color w:val="000000"/>
          <w:lang w:eastAsia="fr-FR" w:bidi="fr-FR"/>
        </w:rPr>
        <w:t>Le sentiment que l’autorité doit être une fon</w:t>
      </w:r>
      <w:r w:rsidRPr="00221D65">
        <w:rPr>
          <w:color w:val="000000"/>
          <w:lang w:eastAsia="fr-FR" w:bidi="fr-FR"/>
        </w:rPr>
        <w:t>c</w:t>
      </w:r>
      <w:r w:rsidRPr="00221D65">
        <w:rPr>
          <w:color w:val="000000"/>
          <w:lang w:eastAsia="fr-FR" w:bidi="fr-FR"/>
        </w:rPr>
        <w:t>tion publique</w:t>
      </w:r>
      <w:r>
        <w:rPr>
          <w:color w:val="000000"/>
          <w:lang w:eastAsia="fr-FR" w:bidi="fr-FR"/>
        </w:rPr>
        <w:t xml:space="preserve"> [99] </w:t>
      </w:r>
      <w:r w:rsidRPr="00221D65">
        <w:rPr>
          <w:color w:val="000000"/>
          <w:lang w:eastAsia="fr-FR" w:bidi="fr-FR"/>
        </w:rPr>
        <w:t>opérant pour le bien général paraît avoir été commun à tous les pe</w:t>
      </w:r>
      <w:r w:rsidRPr="00221D65">
        <w:rPr>
          <w:color w:val="000000"/>
          <w:lang w:eastAsia="fr-FR" w:bidi="fr-FR"/>
        </w:rPr>
        <w:t>u</w:t>
      </w:r>
      <w:r w:rsidRPr="00221D65">
        <w:rPr>
          <w:color w:val="000000"/>
          <w:lang w:eastAsia="fr-FR" w:bidi="fr-FR"/>
        </w:rPr>
        <w:t>ples barbares, Germains, Scandinaves, Slaves, restés indépendants de l’Empire romain. Les historiens du droit allemand soutiennent que la notion de l’autorité publique du roi est restée présente à l’esprit des Allemands, même après que les ducs et les comtes sont dev</w:t>
      </w:r>
      <w:r w:rsidRPr="00221D65">
        <w:rPr>
          <w:color w:val="000000"/>
          <w:lang w:eastAsia="fr-FR" w:bidi="fr-FR"/>
        </w:rPr>
        <w:t>e</w:t>
      </w:r>
      <w:r w:rsidRPr="00221D65">
        <w:rPr>
          <w:color w:val="000000"/>
          <w:lang w:eastAsia="fr-FR" w:bidi="fr-FR"/>
        </w:rPr>
        <w:t>nus les vassaux personnels du roi. Le sentiment du pouvoir public du chef s’est affaibli davantage chez les peuples établis sur le territoire de l’Empire.</w:t>
      </w:r>
    </w:p>
    <w:p w14:paraId="31671CD1" w14:textId="77777777" w:rsidR="006C7620" w:rsidRPr="00221D65" w:rsidRDefault="006C7620" w:rsidP="006C7620">
      <w:pPr>
        <w:spacing w:before="120" w:after="120"/>
        <w:jc w:val="both"/>
      </w:pPr>
      <w:r w:rsidRPr="00221D65">
        <w:rPr>
          <w:color w:val="000000"/>
          <w:lang w:eastAsia="fr-FR" w:bidi="fr-FR"/>
        </w:rPr>
        <w:t>Le serment de fidélité prêté par tous les hommes libres à Charl</w:t>
      </w:r>
      <w:r w:rsidRPr="00221D65">
        <w:rPr>
          <w:color w:val="000000"/>
          <w:lang w:eastAsia="fr-FR" w:bidi="fr-FR"/>
        </w:rPr>
        <w:t>e</w:t>
      </w:r>
      <w:r w:rsidRPr="00221D65">
        <w:rPr>
          <w:color w:val="000000"/>
          <w:lang w:eastAsia="fr-FR" w:bidi="fr-FR"/>
        </w:rPr>
        <w:t>magne était encore une pr</w:t>
      </w:r>
      <w:r w:rsidRPr="00221D65">
        <w:rPr>
          <w:color w:val="000000"/>
          <w:lang w:eastAsia="fr-FR" w:bidi="fr-FR"/>
        </w:rPr>
        <w:t>o</w:t>
      </w:r>
      <w:r w:rsidRPr="00221D65">
        <w:rPr>
          <w:color w:val="000000"/>
          <w:lang w:eastAsia="fr-FR" w:bidi="fr-FR"/>
        </w:rPr>
        <w:t>messe d’obéir au chef investi de l’autorité sur tout le peuple</w:t>
      </w:r>
      <w:r w:rsidRPr="00221D65">
        <w:t> ;</w:t>
      </w:r>
      <w:r w:rsidRPr="00221D65">
        <w:rPr>
          <w:color w:val="000000"/>
          <w:lang w:eastAsia="fr-FR" w:bidi="fr-FR"/>
        </w:rPr>
        <w:t xml:space="preserve"> il a disparu dans les pays de domination franque. Il s’en était conservé une trace dans le pays des Lombards où le comte </w:t>
      </w:r>
      <w:r w:rsidRPr="00221D65">
        <w:rPr>
          <w:color w:val="000000"/>
          <w:lang w:eastAsia="fr-FR" w:bidi="fr-FR"/>
        </w:rPr>
        <w:lastRenderedPageBreak/>
        <w:t>au nom du r</w:t>
      </w:r>
      <w:r>
        <w:rPr>
          <w:color w:val="000000"/>
          <w:lang w:eastAsia="fr-FR" w:bidi="fr-FR"/>
        </w:rPr>
        <w:t>oi faisait prêter le serment au</w:t>
      </w:r>
      <w:r w:rsidRPr="00221D65">
        <w:rPr>
          <w:color w:val="000000"/>
          <w:lang w:eastAsia="fr-FR" w:bidi="fr-FR"/>
        </w:rPr>
        <w:t>x personnages notables. Nous n’avons pas de preuve que le roi des Allemands ait reçu le se</w:t>
      </w:r>
      <w:r w:rsidRPr="00221D65">
        <w:rPr>
          <w:color w:val="000000"/>
          <w:lang w:eastAsia="fr-FR" w:bidi="fr-FR"/>
        </w:rPr>
        <w:t>r</w:t>
      </w:r>
      <w:r w:rsidRPr="00221D65">
        <w:rPr>
          <w:color w:val="000000"/>
          <w:lang w:eastAsia="fr-FR" w:bidi="fr-FR"/>
        </w:rPr>
        <w:t>ment de fidélité des sujets et quand les dignitaires eurent pris l’habitude de se reconnaître vassaux du roi, ils prêtèrent le serment dans la forme féodale. Il est probable, au contraire, qu’en Angleterre le roi recevait le serment des hommes de guerre qui n’étaient pas alors des va</w:t>
      </w:r>
      <w:r w:rsidRPr="00221D65">
        <w:rPr>
          <w:color w:val="000000"/>
          <w:lang w:eastAsia="fr-FR" w:bidi="fr-FR"/>
        </w:rPr>
        <w:t>s</w:t>
      </w:r>
      <w:r w:rsidRPr="00221D65">
        <w:rPr>
          <w:color w:val="000000"/>
          <w:lang w:eastAsia="fr-FR" w:bidi="fr-FR"/>
        </w:rPr>
        <w:t>saux.</w:t>
      </w:r>
    </w:p>
    <w:p w14:paraId="5BC94EC6" w14:textId="77777777" w:rsidR="006C7620" w:rsidRPr="00221D65" w:rsidRDefault="006C7620" w:rsidP="006C7620">
      <w:pPr>
        <w:spacing w:before="120" w:after="120"/>
        <w:jc w:val="both"/>
      </w:pPr>
      <w:r w:rsidRPr="00221D65">
        <w:rPr>
          <w:color w:val="000000"/>
          <w:lang w:eastAsia="fr-FR" w:bidi="fr-FR"/>
        </w:rPr>
        <w:t>Le service de guerre chez les peuples barbares avait été obligatoire pour tous les hommes libres. Mais quand la guerre ne fut plus faite que par les cavaliers en état de s’équiper, l’armée du roi des Francs se réduisit à l’escorte personnelle du roi et de ses vassaux. Le service public, disparu dans les pays de l’anci</w:t>
      </w:r>
      <w:r>
        <w:rPr>
          <w:color w:val="000000"/>
          <w:lang w:eastAsia="fr-FR" w:bidi="fr-FR"/>
        </w:rPr>
        <w:t xml:space="preserve">en Empire, subsista jusqu’au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cle chez les peuples qui continuaient à combattre à pied, les Saxons d’Allemagne et d’Angleterre, et se conserva en principe chez les pe</w:t>
      </w:r>
      <w:r w:rsidRPr="00221D65">
        <w:rPr>
          <w:color w:val="000000"/>
          <w:lang w:eastAsia="fr-FR" w:bidi="fr-FR"/>
        </w:rPr>
        <w:t>u</w:t>
      </w:r>
      <w:r w:rsidRPr="00221D65">
        <w:rPr>
          <w:color w:val="000000"/>
          <w:lang w:eastAsia="fr-FR" w:bidi="fr-FR"/>
        </w:rPr>
        <w:t>ples Scandinaves et slaves et chez les Hongrois. Il ne disparut j</w:t>
      </w:r>
      <w:r w:rsidRPr="00221D65">
        <w:rPr>
          <w:color w:val="000000"/>
          <w:lang w:eastAsia="fr-FR" w:bidi="fr-FR"/>
        </w:rPr>
        <w:t>a</w:t>
      </w:r>
      <w:r w:rsidRPr="00221D65">
        <w:rPr>
          <w:color w:val="000000"/>
          <w:lang w:eastAsia="fr-FR" w:bidi="fr-FR"/>
        </w:rPr>
        <w:t>mais entièrement dans les pays où le régime féodal ne fut pas intr</w:t>
      </w:r>
      <w:r w:rsidRPr="00221D65">
        <w:rPr>
          <w:color w:val="000000"/>
          <w:lang w:eastAsia="fr-FR" w:bidi="fr-FR"/>
        </w:rPr>
        <w:t>o</w:t>
      </w:r>
      <w:r w:rsidRPr="00221D65">
        <w:rPr>
          <w:color w:val="000000"/>
          <w:lang w:eastAsia="fr-FR" w:bidi="fr-FR"/>
        </w:rPr>
        <w:t>duit.</w:t>
      </w:r>
    </w:p>
    <w:p w14:paraId="54DFDB65" w14:textId="77777777" w:rsidR="006C7620" w:rsidRPr="00221D65" w:rsidRDefault="006C7620" w:rsidP="006C7620">
      <w:pPr>
        <w:spacing w:before="120" w:after="120"/>
        <w:jc w:val="both"/>
      </w:pPr>
      <w:r w:rsidRPr="00221D65">
        <w:rPr>
          <w:color w:val="000000"/>
          <w:lang w:eastAsia="fr-FR" w:bidi="fr-FR"/>
        </w:rPr>
        <w:t>La justice chez les peuples barbares était une opération d’intérêt public faite devant l’assemblée des hommes libres qui étaient tenus d’y assister. L’assemblée obligatoire chez les Francs était tenue trois fois par an et l’usage fut étendu au pays des Lombards. Le tribunal était présidé par le comte au nom du roi</w:t>
      </w:r>
      <w:r w:rsidRPr="00221D65">
        <w:t> ;</w:t>
      </w:r>
      <w:r w:rsidRPr="00221D65">
        <w:rPr>
          <w:color w:val="000000"/>
          <w:lang w:eastAsia="fr-FR" w:bidi="fr-FR"/>
        </w:rPr>
        <w:t xml:space="preserve"> le jugement était rendu par un petit groupe de notables. En Allemagne, le pouvoir de rendre la justice est toujours resté un attribut du roi et il n’a été exercé que par de hauts personnages investis d’une fonction publique et en vertu d’une délégation formelle du roi. Le même principe paraît s’être conservé</w:t>
      </w:r>
      <w:r>
        <w:rPr>
          <w:color w:val="000000"/>
          <w:lang w:eastAsia="fr-FR" w:bidi="fr-FR"/>
        </w:rPr>
        <w:t xml:space="preserve"> [100] </w:t>
      </w:r>
      <w:r w:rsidRPr="00221D65">
        <w:rPr>
          <w:color w:val="000000"/>
          <w:lang w:eastAsia="fr-FR" w:bidi="fr-FR"/>
        </w:rPr>
        <w:t>chez les Anglo-Saxons et chez les peuples Scandin</w:t>
      </w:r>
      <w:r w:rsidRPr="00221D65">
        <w:rPr>
          <w:color w:val="000000"/>
          <w:lang w:eastAsia="fr-FR" w:bidi="fr-FR"/>
        </w:rPr>
        <w:t>a</w:t>
      </w:r>
      <w:r w:rsidRPr="00221D65">
        <w:rPr>
          <w:color w:val="000000"/>
          <w:lang w:eastAsia="fr-FR" w:bidi="fr-FR"/>
        </w:rPr>
        <w:t>ves et slaves. En France, le tribunal p</w:t>
      </w:r>
      <w:r w:rsidRPr="00221D65">
        <w:rPr>
          <w:color w:val="000000"/>
          <w:lang w:eastAsia="fr-FR" w:bidi="fr-FR"/>
        </w:rPr>
        <w:t>u</w:t>
      </w:r>
      <w:r w:rsidRPr="00221D65">
        <w:rPr>
          <w:color w:val="000000"/>
          <w:lang w:eastAsia="fr-FR" w:bidi="fr-FR"/>
        </w:rPr>
        <w:t>blic est sorti de l’usage et la justice rendue par un fonctionnaire suivant l’usage romain n’a été conservée que par le clergé.</w:t>
      </w:r>
    </w:p>
    <w:p w14:paraId="2AF086E3" w14:textId="77777777" w:rsidR="006C7620" w:rsidRDefault="006C7620" w:rsidP="006C7620">
      <w:pPr>
        <w:spacing w:before="120" w:after="120"/>
        <w:jc w:val="both"/>
        <w:rPr>
          <w:color w:val="000000"/>
          <w:lang w:eastAsia="fr-FR" w:bidi="fr-FR"/>
        </w:rPr>
      </w:pPr>
      <w:r w:rsidRPr="00221D65">
        <w:rPr>
          <w:color w:val="000000"/>
          <w:lang w:eastAsia="fr-FR" w:bidi="fr-FR"/>
        </w:rPr>
        <w:t>Tous les peuples d’Europe ont reconnu à l’autorité publique le droit, au nom de l’intérêt p</w:t>
      </w:r>
      <w:r w:rsidRPr="00221D65">
        <w:rPr>
          <w:color w:val="000000"/>
          <w:lang w:eastAsia="fr-FR" w:bidi="fr-FR"/>
        </w:rPr>
        <w:t>u</w:t>
      </w:r>
      <w:r w:rsidRPr="00221D65">
        <w:rPr>
          <w:color w:val="000000"/>
          <w:lang w:eastAsia="fr-FR" w:bidi="fr-FR"/>
        </w:rPr>
        <w:t>blic, d’imposer une taxe en argent ou en nature, du moins en cas de besoin urgent. Mais les chefs des peuples barbares n’ont pas institué d’impôt permanent et même chez les pe</w:t>
      </w:r>
      <w:r w:rsidRPr="00221D65">
        <w:rPr>
          <w:color w:val="000000"/>
          <w:lang w:eastAsia="fr-FR" w:bidi="fr-FR"/>
        </w:rPr>
        <w:t>u</w:t>
      </w:r>
      <w:r w:rsidRPr="00221D65">
        <w:rPr>
          <w:color w:val="000000"/>
          <w:lang w:eastAsia="fr-FR" w:bidi="fr-FR"/>
        </w:rPr>
        <w:t>ples établis dans l’Empire ils n’ont pas pu maintenir les anciens i</w:t>
      </w:r>
      <w:r w:rsidRPr="00221D65">
        <w:rPr>
          <w:color w:val="000000"/>
          <w:lang w:eastAsia="fr-FR" w:bidi="fr-FR"/>
        </w:rPr>
        <w:t>m</w:t>
      </w:r>
      <w:r w:rsidRPr="00221D65">
        <w:rPr>
          <w:color w:val="000000"/>
          <w:lang w:eastAsia="fr-FR" w:bidi="fr-FR"/>
        </w:rPr>
        <w:t>pôts romains. Les taxes en argent levées sur tous les habitants pour payer une rançon aux Normands envahisseurs en France et en Angl</w:t>
      </w:r>
      <w:r w:rsidRPr="00221D65">
        <w:rPr>
          <w:color w:val="000000"/>
          <w:lang w:eastAsia="fr-FR" w:bidi="fr-FR"/>
        </w:rPr>
        <w:t>e</w:t>
      </w:r>
      <w:r w:rsidRPr="00221D65">
        <w:rPr>
          <w:color w:val="000000"/>
          <w:lang w:eastAsia="fr-FR" w:bidi="fr-FR"/>
        </w:rPr>
        <w:t xml:space="preserve">terre ont cessé avec les invasions. En Italie, l’impôt paraît s’être réduit </w:t>
      </w:r>
      <w:r w:rsidRPr="00221D65">
        <w:rPr>
          <w:color w:val="000000"/>
          <w:lang w:eastAsia="fr-FR" w:bidi="fr-FR"/>
        </w:rPr>
        <w:lastRenderedPageBreak/>
        <w:t>à une réquisition en nature pour entretenir l’armée de l’Empereur à son passage. En Allem</w:t>
      </w:r>
      <w:r w:rsidRPr="00221D65">
        <w:rPr>
          <w:color w:val="000000"/>
          <w:lang w:eastAsia="fr-FR" w:bidi="fr-FR"/>
        </w:rPr>
        <w:t>a</w:t>
      </w:r>
      <w:r w:rsidRPr="00221D65">
        <w:rPr>
          <w:color w:val="000000"/>
          <w:lang w:eastAsia="fr-FR" w:bidi="fr-FR"/>
        </w:rPr>
        <w:t>gne, le roi a levé de façon intermittente sur les vi</w:t>
      </w:r>
      <w:r w:rsidRPr="00221D65">
        <w:rPr>
          <w:color w:val="000000"/>
          <w:lang w:eastAsia="fr-FR" w:bidi="fr-FR"/>
        </w:rPr>
        <w:t>l</w:t>
      </w:r>
      <w:r w:rsidRPr="00221D65">
        <w:rPr>
          <w:color w:val="000000"/>
          <w:lang w:eastAsia="fr-FR" w:bidi="fr-FR"/>
        </w:rPr>
        <w:t>les un impôt dont les hommes de guerre étaient exempts. En France tout impôt public a cessé.</w:t>
      </w:r>
    </w:p>
    <w:p w14:paraId="68737A18" w14:textId="77777777" w:rsidR="006C7620" w:rsidRPr="00221D65" w:rsidRDefault="006C7620" w:rsidP="006C7620">
      <w:pPr>
        <w:spacing w:before="120" w:after="120"/>
        <w:jc w:val="both"/>
      </w:pPr>
    </w:p>
    <w:p w14:paraId="311FDD6F" w14:textId="77777777" w:rsidR="006C7620" w:rsidRPr="00221D65" w:rsidRDefault="006C7620" w:rsidP="006C7620">
      <w:pPr>
        <w:spacing w:before="120" w:after="120"/>
        <w:jc w:val="both"/>
      </w:pPr>
      <w:r w:rsidRPr="005F6599">
        <w:rPr>
          <w:b/>
          <w:i/>
          <w:color w:val="0000FF"/>
        </w:rPr>
        <w:t>L’autorité privée du propriétaire</w:t>
      </w:r>
      <w:r w:rsidRPr="009E6303">
        <w:rPr>
          <w:i/>
        </w:rPr>
        <w:t>.</w:t>
      </w:r>
      <w:r w:rsidRPr="00221D65">
        <w:rPr>
          <w:color w:val="000000"/>
          <w:lang w:eastAsia="fr-FR" w:bidi="fr-FR"/>
        </w:rPr>
        <w:t xml:space="preserve"> — Dans les pays de grands d</w:t>
      </w:r>
      <w:r w:rsidRPr="00221D65">
        <w:rPr>
          <w:color w:val="000000"/>
          <w:lang w:eastAsia="fr-FR" w:bidi="fr-FR"/>
        </w:rPr>
        <w:t>o</w:t>
      </w:r>
      <w:r w:rsidRPr="00221D65">
        <w:rPr>
          <w:color w:val="000000"/>
          <w:lang w:eastAsia="fr-FR" w:bidi="fr-FR"/>
        </w:rPr>
        <w:t>maines, à la place des opérations faites au nom d’une autorité publ</w:t>
      </w:r>
      <w:r w:rsidRPr="00221D65">
        <w:rPr>
          <w:color w:val="000000"/>
          <w:lang w:eastAsia="fr-FR" w:bidi="fr-FR"/>
        </w:rPr>
        <w:t>i</w:t>
      </w:r>
      <w:r w:rsidRPr="00221D65">
        <w:rPr>
          <w:color w:val="000000"/>
          <w:lang w:eastAsia="fr-FR" w:bidi="fr-FR"/>
        </w:rPr>
        <w:t xml:space="preserve">que, il s’établit du </w:t>
      </w:r>
      <w:r w:rsidRPr="004516AB">
        <w:rPr>
          <w:caps/>
          <w:color w:val="000000"/>
          <w:lang w:eastAsia="fr-FR" w:bidi="fr-FR"/>
        </w:rPr>
        <w:t>ix</w:t>
      </w:r>
      <w:r w:rsidRPr="00221D65">
        <w:rPr>
          <w:color w:val="000000"/>
          <w:vertAlign w:val="superscript"/>
          <w:lang w:eastAsia="fr-FR" w:bidi="fr-FR"/>
        </w:rPr>
        <w:t>e</w:t>
      </w:r>
      <w:r w:rsidRPr="00221D65">
        <w:rPr>
          <w:color w:val="000000"/>
          <w:lang w:eastAsia="fr-FR" w:bidi="fr-FR"/>
        </w:rPr>
        <w:t xml:space="preserve"> au </w:t>
      </w:r>
      <w:r w:rsidRPr="004516AB">
        <w:rPr>
          <w:caps/>
          <w:color w:val="000000"/>
          <w:lang w:eastAsia="fr-FR" w:bidi="fr-FR"/>
        </w:rPr>
        <w:t>xi</w:t>
      </w:r>
      <w:r w:rsidRPr="003277A7">
        <w:rPr>
          <w:color w:val="000000"/>
          <w:vertAlign w:val="superscript"/>
          <w:lang w:eastAsia="fr-FR" w:bidi="fr-FR"/>
        </w:rPr>
        <w:t>e</w:t>
      </w:r>
      <w:r w:rsidRPr="00221D65">
        <w:rPr>
          <w:color w:val="000000"/>
          <w:lang w:eastAsia="fr-FR" w:bidi="fr-FR"/>
        </w:rPr>
        <w:t xml:space="preserve"> siècle un système d’</w:t>
      </w:r>
      <w:r>
        <w:rPr>
          <w:color w:val="000000"/>
          <w:lang w:eastAsia="fr-FR" w:bidi="fr-FR"/>
        </w:rPr>
        <w:t>opérations fondé seulement sur l</w:t>
      </w:r>
      <w:r w:rsidRPr="00221D65">
        <w:rPr>
          <w:color w:val="000000"/>
          <w:lang w:eastAsia="fr-FR" w:bidi="fr-FR"/>
        </w:rPr>
        <w:t>e droit privé du grand propriétaire. Il exerçait une aut</w:t>
      </w:r>
      <w:r w:rsidRPr="00221D65">
        <w:rPr>
          <w:color w:val="000000"/>
          <w:lang w:eastAsia="fr-FR" w:bidi="fr-FR"/>
        </w:rPr>
        <w:t>o</w:t>
      </w:r>
      <w:r w:rsidRPr="00221D65">
        <w:rPr>
          <w:color w:val="000000"/>
          <w:lang w:eastAsia="fr-FR" w:bidi="fr-FR"/>
        </w:rPr>
        <w:t>rité différente sur les deux espèces d’hommes de son domaine, les paysans qui cultivaient sa terre, les guerriers qui formaient son esco</w:t>
      </w:r>
      <w:r w:rsidRPr="00221D65">
        <w:rPr>
          <w:color w:val="000000"/>
          <w:lang w:eastAsia="fr-FR" w:bidi="fr-FR"/>
        </w:rPr>
        <w:t>r</w:t>
      </w:r>
      <w:r w:rsidRPr="00221D65">
        <w:rPr>
          <w:color w:val="000000"/>
          <w:lang w:eastAsia="fr-FR" w:bidi="fr-FR"/>
        </w:rPr>
        <w:t>te.</w:t>
      </w:r>
    </w:p>
    <w:p w14:paraId="2E7EC8B0" w14:textId="77777777" w:rsidR="006C7620" w:rsidRPr="00221D65" w:rsidRDefault="006C7620" w:rsidP="006C7620">
      <w:pPr>
        <w:spacing w:before="120" w:after="120"/>
        <w:jc w:val="both"/>
      </w:pPr>
      <w:r w:rsidRPr="00221D65">
        <w:rPr>
          <w:color w:val="000000"/>
          <w:lang w:eastAsia="fr-FR" w:bidi="fr-FR"/>
        </w:rPr>
        <w:t>L’autorité la plus ancienne et la plus forte, d</w:t>
      </w:r>
      <w:r w:rsidRPr="00221D65">
        <w:rPr>
          <w:color w:val="000000"/>
          <w:lang w:eastAsia="fr-FR" w:bidi="fr-FR"/>
        </w:rPr>
        <w:t>é</w:t>
      </w:r>
      <w:r w:rsidRPr="00221D65">
        <w:rPr>
          <w:color w:val="000000"/>
          <w:lang w:eastAsia="fr-FR" w:bidi="fr-FR"/>
        </w:rPr>
        <w:t xml:space="preserve">rivée de la qualité de propriétaire, s’exerçait sur tous les paysans, serfs ou libres, établis dans le domaine. Le maître pouvait exiger d’eux une obéissance sans limites pratiques. Ce pouvoir avait été souvent confirmé par un acte formel du roi consigné dans une </w:t>
      </w:r>
      <w:r w:rsidRPr="00221D65">
        <w:t>« </w:t>
      </w:r>
      <w:r w:rsidRPr="00221D65">
        <w:rPr>
          <w:color w:val="000000"/>
          <w:lang w:eastAsia="fr-FR" w:bidi="fr-FR"/>
        </w:rPr>
        <w:t>charte d’immunité</w:t>
      </w:r>
      <w:r w:rsidRPr="00221D65">
        <w:t> »</w:t>
      </w:r>
      <w:r w:rsidRPr="00221D65">
        <w:rPr>
          <w:color w:val="000000"/>
          <w:lang w:eastAsia="fr-FR" w:bidi="fr-FR"/>
        </w:rPr>
        <w:t>, qui a</w:t>
      </w:r>
      <w:r w:rsidRPr="00221D65">
        <w:rPr>
          <w:color w:val="000000"/>
          <w:lang w:eastAsia="fr-FR" w:bidi="fr-FR"/>
        </w:rPr>
        <w:t>u</w:t>
      </w:r>
      <w:r w:rsidRPr="00221D65">
        <w:rPr>
          <w:color w:val="000000"/>
          <w:lang w:eastAsia="fr-FR" w:bidi="fr-FR"/>
        </w:rPr>
        <w:t>torisait le propriétaire à lever pour le compte du roi les impôts dûs par les h</w:t>
      </w:r>
      <w:r w:rsidRPr="00221D65">
        <w:rPr>
          <w:color w:val="000000"/>
          <w:lang w:eastAsia="fr-FR" w:bidi="fr-FR"/>
        </w:rPr>
        <w:t>a</w:t>
      </w:r>
      <w:r w:rsidRPr="00221D65">
        <w:rPr>
          <w:color w:val="000000"/>
          <w:lang w:eastAsia="fr-FR" w:bidi="fr-FR"/>
        </w:rPr>
        <w:t>bitants de son domaine. Mais comme l’immunité interdisait à tout agent public de pénétrer sur le domaine pour y faire aucun acte d’autorité, le propriétaire, devenu en fait indépendant, exerçait sur les habitants tous les pouvoirs retirés aux agents de l’autorité publique. Il avait le droit de prendre des mesures de police, d’établir des règl</w:t>
      </w:r>
      <w:r w:rsidRPr="00221D65">
        <w:rPr>
          <w:color w:val="000000"/>
          <w:lang w:eastAsia="fr-FR" w:bidi="fr-FR"/>
        </w:rPr>
        <w:t>e</w:t>
      </w:r>
      <w:r w:rsidRPr="00221D65">
        <w:rPr>
          <w:color w:val="000000"/>
          <w:lang w:eastAsia="fr-FR" w:bidi="fr-FR"/>
        </w:rPr>
        <w:t>ments, de faire arrêter, détenir, juger, condamner, exécuter, de lever des taxes et d’imposer des réquisitions et même d’exiger un service de guerre tel que pouvait le rendre un paysan, pour faire le guet dans un château et le défendre.</w:t>
      </w:r>
    </w:p>
    <w:p w14:paraId="50E5C7DA" w14:textId="77777777" w:rsidR="006C7620" w:rsidRPr="00221D65" w:rsidRDefault="006C7620" w:rsidP="006C7620">
      <w:pPr>
        <w:spacing w:before="120" w:after="120"/>
        <w:jc w:val="both"/>
      </w:pPr>
      <w:r w:rsidRPr="00221D65">
        <w:rPr>
          <w:color w:val="000000"/>
          <w:lang w:eastAsia="fr-FR" w:bidi="fr-FR"/>
        </w:rPr>
        <w:t xml:space="preserve">Le propriétaire, appelé en latin </w:t>
      </w:r>
      <w:r w:rsidRPr="003277A7">
        <w:rPr>
          <w:i/>
        </w:rPr>
        <w:t>dominus</w:t>
      </w:r>
      <w:r w:rsidRPr="00221D65">
        <w:rPr>
          <w:color w:val="000000"/>
          <w:lang w:eastAsia="fr-FR" w:bidi="fr-FR"/>
        </w:rPr>
        <w:t xml:space="preserve"> (ma</w:t>
      </w:r>
      <w:r w:rsidRPr="00221D65">
        <w:rPr>
          <w:color w:val="000000"/>
          <w:lang w:eastAsia="fr-FR" w:bidi="fr-FR"/>
        </w:rPr>
        <w:t>î</w:t>
      </w:r>
      <w:r w:rsidRPr="00221D65">
        <w:rPr>
          <w:color w:val="000000"/>
          <w:lang w:eastAsia="fr-FR" w:bidi="fr-FR"/>
        </w:rPr>
        <w:t>tre), employait</w:t>
      </w:r>
      <w:r>
        <w:rPr>
          <w:color w:val="000000"/>
          <w:lang w:eastAsia="fr-FR" w:bidi="fr-FR"/>
        </w:rPr>
        <w:t xml:space="preserve"> [101] </w:t>
      </w:r>
      <w:r w:rsidRPr="00221D65">
        <w:rPr>
          <w:color w:val="000000"/>
          <w:lang w:eastAsia="fr-FR" w:bidi="fr-FR"/>
        </w:rPr>
        <w:t>cette autorité surtout à augmenter le revenu de son domaine. Au pr</w:t>
      </w:r>
      <w:r w:rsidRPr="00221D65">
        <w:rPr>
          <w:color w:val="000000"/>
          <w:lang w:eastAsia="fr-FR" w:bidi="fr-FR"/>
        </w:rPr>
        <w:t>o</w:t>
      </w:r>
      <w:r w:rsidRPr="00221D65">
        <w:rPr>
          <w:color w:val="000000"/>
          <w:lang w:eastAsia="fr-FR" w:bidi="fr-FR"/>
        </w:rPr>
        <w:t>duit des redevances et des corvées dues par ses tenanciers à titre de fermage de sa terre, il ajoutait des réquisitions et des taxes, les droits de passage et de logement, survivances du régime romain, les ame</w:t>
      </w:r>
      <w:r w:rsidRPr="00221D65">
        <w:rPr>
          <w:color w:val="000000"/>
          <w:lang w:eastAsia="fr-FR" w:bidi="fr-FR"/>
        </w:rPr>
        <w:t>n</w:t>
      </w:r>
      <w:r w:rsidRPr="00221D65">
        <w:rPr>
          <w:color w:val="000000"/>
          <w:lang w:eastAsia="fr-FR" w:bidi="fr-FR"/>
        </w:rPr>
        <w:t>des et la confiscation des biens des condamnés. C’est pourquoi la ju</w:t>
      </w:r>
      <w:r w:rsidRPr="00221D65">
        <w:rPr>
          <w:color w:val="000000"/>
          <w:lang w:eastAsia="fr-FR" w:bidi="fr-FR"/>
        </w:rPr>
        <w:t>s</w:t>
      </w:r>
      <w:r w:rsidRPr="00221D65">
        <w:rPr>
          <w:color w:val="000000"/>
          <w:lang w:eastAsia="fr-FR" w:bidi="fr-FR"/>
        </w:rPr>
        <w:t xml:space="preserve">tice, dans les actes du </w:t>
      </w:r>
      <w:r w:rsidRPr="004516AB">
        <w:rPr>
          <w:caps/>
          <w:color w:val="000000"/>
          <w:lang w:eastAsia="fr-FR" w:bidi="fr-FR"/>
        </w:rPr>
        <w:t>xi</w:t>
      </w:r>
      <w:r w:rsidRPr="003277A7">
        <w:rPr>
          <w:color w:val="000000"/>
          <w:vertAlign w:val="superscript"/>
          <w:lang w:eastAsia="fr-FR" w:bidi="fr-FR"/>
        </w:rPr>
        <w:t>e</w:t>
      </w:r>
      <w:r w:rsidRPr="00221D65">
        <w:rPr>
          <w:color w:val="000000"/>
          <w:lang w:eastAsia="fr-FR" w:bidi="fr-FR"/>
        </w:rPr>
        <w:t xml:space="preserve"> siècle, était énumérée parmi les rev</w:t>
      </w:r>
      <w:r w:rsidRPr="00221D65">
        <w:rPr>
          <w:color w:val="000000"/>
          <w:lang w:eastAsia="fr-FR" w:bidi="fr-FR"/>
        </w:rPr>
        <w:t>e</w:t>
      </w:r>
      <w:r w:rsidRPr="00221D65">
        <w:rPr>
          <w:color w:val="000000"/>
          <w:lang w:eastAsia="fr-FR" w:bidi="fr-FR"/>
        </w:rPr>
        <w:t>nus du domaine.</w:t>
      </w:r>
    </w:p>
    <w:p w14:paraId="1A30CDB7" w14:textId="77777777" w:rsidR="006C7620" w:rsidRPr="00221D65" w:rsidRDefault="006C7620" w:rsidP="006C7620">
      <w:pPr>
        <w:spacing w:before="120" w:after="120"/>
        <w:jc w:val="both"/>
      </w:pPr>
      <w:r w:rsidRPr="00221D65">
        <w:rPr>
          <w:color w:val="000000"/>
          <w:lang w:eastAsia="fr-FR" w:bidi="fr-FR"/>
        </w:rPr>
        <w:t>L’autre espèce d’autorité privée, de création r</w:t>
      </w:r>
      <w:r w:rsidRPr="00221D65">
        <w:rPr>
          <w:color w:val="000000"/>
          <w:lang w:eastAsia="fr-FR" w:bidi="fr-FR"/>
        </w:rPr>
        <w:t>é</w:t>
      </w:r>
      <w:r w:rsidRPr="00221D65">
        <w:rPr>
          <w:color w:val="000000"/>
          <w:lang w:eastAsia="fr-FR" w:bidi="fr-FR"/>
        </w:rPr>
        <w:t xml:space="preserve">cente, appartenait au </w:t>
      </w:r>
      <w:r w:rsidRPr="003277A7">
        <w:rPr>
          <w:i/>
        </w:rPr>
        <w:t>seigneur</w:t>
      </w:r>
      <w:r w:rsidRPr="00221D65">
        <w:t>,</w:t>
      </w:r>
      <w:r w:rsidRPr="00221D65">
        <w:rPr>
          <w:color w:val="000000"/>
          <w:lang w:eastAsia="fr-FR" w:bidi="fr-FR"/>
        </w:rPr>
        <w:t xml:space="preserve"> chef de guerre, sur les guerriers ses vassaux, entrés à son </w:t>
      </w:r>
      <w:r w:rsidRPr="00221D65">
        <w:rPr>
          <w:color w:val="000000"/>
          <w:lang w:eastAsia="fr-FR" w:bidi="fr-FR"/>
        </w:rPr>
        <w:lastRenderedPageBreak/>
        <w:t>service pour la durée de leur vie. L’engagement personnel qui les liait à lui était consacré par un serment</w:t>
      </w:r>
      <w:r w:rsidRPr="00221D65">
        <w:t> :</w:t>
      </w:r>
      <w:r w:rsidRPr="00221D65">
        <w:rPr>
          <w:color w:val="000000"/>
          <w:lang w:eastAsia="fr-FR" w:bidi="fr-FR"/>
        </w:rPr>
        <w:t xml:space="preserve"> le guerrier vassal à genoux jurait au seigneur de lui être fidèle et de le servir contre tous</w:t>
      </w:r>
      <w:r w:rsidRPr="00221D65">
        <w:t> ;</w:t>
      </w:r>
      <w:r w:rsidRPr="00221D65">
        <w:rPr>
          <w:color w:val="000000"/>
          <w:lang w:eastAsia="fr-FR" w:bidi="fr-FR"/>
        </w:rPr>
        <w:t xml:space="preserve"> il devenait son </w:t>
      </w:r>
      <w:r w:rsidRPr="00221D65">
        <w:t>« </w:t>
      </w:r>
      <w:r w:rsidRPr="00221D65">
        <w:rPr>
          <w:color w:val="000000"/>
          <w:lang w:eastAsia="fr-FR" w:bidi="fr-FR"/>
        </w:rPr>
        <w:t>homme</w:t>
      </w:r>
      <w:r w:rsidRPr="00221D65">
        <w:t> » ;</w:t>
      </w:r>
      <w:r w:rsidRPr="00221D65">
        <w:rPr>
          <w:color w:val="000000"/>
          <w:lang w:eastAsia="fr-FR" w:bidi="fr-FR"/>
        </w:rPr>
        <w:t xml:space="preserve"> la cérémonie s’appelait </w:t>
      </w:r>
      <w:r w:rsidRPr="00622503">
        <w:rPr>
          <w:i/>
        </w:rPr>
        <w:t>homm</w:t>
      </w:r>
      <w:r w:rsidRPr="00622503">
        <w:rPr>
          <w:i/>
        </w:rPr>
        <w:t>a</w:t>
      </w:r>
      <w:r w:rsidRPr="00622503">
        <w:rPr>
          <w:i/>
        </w:rPr>
        <w:t>ge</w:t>
      </w:r>
      <w:r w:rsidRPr="00221D65">
        <w:t>.</w:t>
      </w:r>
      <w:r w:rsidRPr="00221D65">
        <w:rPr>
          <w:color w:val="000000"/>
          <w:lang w:eastAsia="fr-FR" w:bidi="fr-FR"/>
        </w:rPr>
        <w:t xml:space="preserve"> Cet usage, créé d’abord chez les Francs, s’étendit en Allemagne, en Italie et chez les chr</w:t>
      </w:r>
      <w:r w:rsidRPr="00221D65">
        <w:rPr>
          <w:color w:val="000000"/>
          <w:lang w:eastAsia="fr-FR" w:bidi="fr-FR"/>
        </w:rPr>
        <w:t>é</w:t>
      </w:r>
      <w:r w:rsidRPr="00221D65">
        <w:rPr>
          <w:color w:val="000000"/>
          <w:lang w:eastAsia="fr-FR" w:bidi="fr-FR"/>
        </w:rPr>
        <w:t>tiens d’Espagne.</w:t>
      </w:r>
    </w:p>
    <w:p w14:paraId="5D509EF3" w14:textId="77777777" w:rsidR="006C7620" w:rsidRPr="00221D65" w:rsidRDefault="006C7620" w:rsidP="006C7620">
      <w:pPr>
        <w:spacing w:before="120" w:after="120"/>
        <w:jc w:val="both"/>
      </w:pPr>
      <w:r w:rsidRPr="00221D65">
        <w:rPr>
          <w:color w:val="000000"/>
          <w:lang w:eastAsia="fr-FR" w:bidi="fr-FR"/>
        </w:rPr>
        <w:t xml:space="preserve">Le seigneur avait commencé par garder ses </w:t>
      </w:r>
      <w:r w:rsidRPr="00221D65">
        <w:t>« </w:t>
      </w:r>
      <w:r w:rsidRPr="00221D65">
        <w:rPr>
          <w:color w:val="000000"/>
          <w:lang w:eastAsia="fr-FR" w:bidi="fr-FR"/>
        </w:rPr>
        <w:t>hommes</w:t>
      </w:r>
      <w:r w:rsidRPr="00221D65">
        <w:t> »</w:t>
      </w:r>
      <w:r w:rsidRPr="00221D65">
        <w:rPr>
          <w:color w:val="000000"/>
          <w:lang w:eastAsia="fr-FR" w:bidi="fr-FR"/>
        </w:rPr>
        <w:t xml:space="preserve"> auprès de lui, les équiper et les nou</w:t>
      </w:r>
      <w:r w:rsidRPr="00221D65">
        <w:rPr>
          <w:color w:val="000000"/>
          <w:lang w:eastAsia="fr-FR" w:bidi="fr-FR"/>
        </w:rPr>
        <w:t>r</w:t>
      </w:r>
      <w:r w:rsidRPr="00221D65">
        <w:rPr>
          <w:color w:val="000000"/>
          <w:lang w:eastAsia="fr-FR" w:bidi="fr-FR"/>
        </w:rPr>
        <w:t xml:space="preserve">rir. Dès la fin du </w:t>
      </w:r>
      <w:r w:rsidRPr="004516AB">
        <w:rPr>
          <w:caps/>
          <w:color w:val="000000"/>
          <w:lang w:eastAsia="fr-FR" w:bidi="fr-FR"/>
        </w:rPr>
        <w:t>ix</w:t>
      </w:r>
      <w:r w:rsidRPr="00221D65">
        <w:rPr>
          <w:color w:val="000000"/>
          <w:vertAlign w:val="superscript"/>
          <w:lang w:eastAsia="fr-FR" w:bidi="fr-FR"/>
        </w:rPr>
        <w:t>e</w:t>
      </w:r>
      <w:r w:rsidRPr="00221D65">
        <w:rPr>
          <w:color w:val="000000"/>
          <w:lang w:eastAsia="fr-FR" w:bidi="fr-FR"/>
        </w:rPr>
        <w:t xml:space="preserve"> siècle en France, il se déchargea de ce soin en cédant à son vassal une terre garnie de cult</w:t>
      </w:r>
      <w:r w:rsidRPr="00221D65">
        <w:rPr>
          <w:color w:val="000000"/>
          <w:lang w:eastAsia="fr-FR" w:bidi="fr-FR"/>
        </w:rPr>
        <w:t>i</w:t>
      </w:r>
      <w:r w:rsidRPr="00221D65">
        <w:rPr>
          <w:color w:val="000000"/>
          <w:lang w:eastAsia="fr-FR" w:bidi="fr-FR"/>
        </w:rPr>
        <w:t>vateurs pour s’y établir avec sa f</w:t>
      </w:r>
      <w:r w:rsidRPr="00221D65">
        <w:rPr>
          <w:color w:val="000000"/>
          <w:lang w:eastAsia="fr-FR" w:bidi="fr-FR"/>
        </w:rPr>
        <w:t>a</w:t>
      </w:r>
      <w:r w:rsidRPr="00221D65">
        <w:rPr>
          <w:color w:val="000000"/>
          <w:lang w:eastAsia="fr-FR" w:bidi="fr-FR"/>
        </w:rPr>
        <w:t>mille et en tirer de quoi se nourrir et s’équiper</w:t>
      </w:r>
      <w:r>
        <w:rPr>
          <w:color w:val="000000"/>
          <w:lang w:eastAsia="fr-FR" w:bidi="fr-FR"/>
        </w:rPr>
        <w:t> </w:t>
      </w:r>
      <w:r>
        <w:rPr>
          <w:rStyle w:val="Appelnotedebasdep"/>
          <w:lang w:eastAsia="fr-FR" w:bidi="fr-FR"/>
        </w:rPr>
        <w:footnoteReference w:id="30"/>
      </w:r>
      <w:r w:rsidRPr="00221D65">
        <w:rPr>
          <w:color w:val="000000"/>
          <w:lang w:eastAsia="fr-FR" w:bidi="fr-FR"/>
        </w:rPr>
        <w:t xml:space="preserve">. La concession, appliquée plus tard à d’autres objets qu’une terre, s’appela d’un nom germanique traduit en latin par </w:t>
      </w:r>
      <w:r w:rsidRPr="00622503">
        <w:rPr>
          <w:i/>
        </w:rPr>
        <w:t>fevum</w:t>
      </w:r>
      <w:r w:rsidRPr="00221D65">
        <w:rPr>
          <w:color w:val="000000"/>
          <w:lang w:eastAsia="fr-FR" w:bidi="fr-FR"/>
        </w:rPr>
        <w:t xml:space="preserve"> (d’où vient </w:t>
      </w:r>
      <w:r w:rsidRPr="00622503">
        <w:rPr>
          <w:i/>
        </w:rPr>
        <w:t>fief</w:t>
      </w:r>
      <w:r w:rsidRPr="00221D65">
        <w:t>)</w:t>
      </w:r>
      <w:r w:rsidRPr="00221D65">
        <w:rPr>
          <w:color w:val="000000"/>
          <w:lang w:eastAsia="fr-FR" w:bidi="fr-FR"/>
        </w:rPr>
        <w:t xml:space="preserve"> ou </w:t>
      </w:r>
      <w:r w:rsidRPr="00622503">
        <w:rPr>
          <w:i/>
        </w:rPr>
        <w:t>fe</w:t>
      </w:r>
      <w:r w:rsidRPr="00622503">
        <w:rPr>
          <w:i/>
        </w:rPr>
        <w:t>o</w:t>
      </w:r>
      <w:r w:rsidRPr="00622503">
        <w:rPr>
          <w:i/>
        </w:rPr>
        <w:t>dum</w:t>
      </w:r>
      <w:r w:rsidRPr="00221D65">
        <w:rPr>
          <w:color w:val="000000"/>
          <w:lang w:eastAsia="fr-FR" w:bidi="fr-FR"/>
        </w:rPr>
        <w:t xml:space="preserve"> (d’où vient </w:t>
      </w:r>
      <w:r w:rsidRPr="00622503">
        <w:rPr>
          <w:i/>
        </w:rPr>
        <w:t>féodal</w:t>
      </w:r>
      <w:r w:rsidRPr="00221D65">
        <w:t>).</w:t>
      </w:r>
    </w:p>
    <w:p w14:paraId="78EEB654" w14:textId="77777777" w:rsidR="006C7620" w:rsidRPr="00221D65" w:rsidRDefault="006C7620" w:rsidP="006C7620">
      <w:pPr>
        <w:spacing w:before="120" w:after="120"/>
        <w:jc w:val="both"/>
      </w:pPr>
      <w:r w:rsidRPr="00221D65">
        <w:rPr>
          <w:color w:val="000000"/>
          <w:lang w:eastAsia="fr-FR" w:bidi="fr-FR"/>
        </w:rPr>
        <w:t>L’usage du fief avait commencé en France où les grands personn</w:t>
      </w:r>
      <w:r w:rsidRPr="00221D65">
        <w:rPr>
          <w:color w:val="000000"/>
          <w:lang w:eastAsia="fr-FR" w:bidi="fr-FR"/>
        </w:rPr>
        <w:t>a</w:t>
      </w:r>
      <w:r w:rsidRPr="00221D65">
        <w:rPr>
          <w:color w:val="000000"/>
          <w:lang w:eastAsia="fr-FR" w:bidi="fr-FR"/>
        </w:rPr>
        <w:t>ges disposaient de domaines énormes déjà peuplés de paysans att</w:t>
      </w:r>
      <w:r w:rsidRPr="00221D65">
        <w:rPr>
          <w:color w:val="000000"/>
          <w:lang w:eastAsia="fr-FR" w:bidi="fr-FR"/>
        </w:rPr>
        <w:t>a</w:t>
      </w:r>
      <w:r w:rsidRPr="00221D65">
        <w:rPr>
          <w:color w:val="000000"/>
          <w:lang w:eastAsia="fr-FR" w:bidi="fr-FR"/>
        </w:rPr>
        <w:t>chés à la te</w:t>
      </w:r>
      <w:r w:rsidRPr="00221D65">
        <w:rPr>
          <w:color w:val="000000"/>
          <w:lang w:eastAsia="fr-FR" w:bidi="fr-FR"/>
        </w:rPr>
        <w:t>r</w:t>
      </w:r>
      <w:r w:rsidRPr="00221D65">
        <w:rPr>
          <w:color w:val="000000"/>
          <w:lang w:eastAsia="fr-FR" w:bidi="fr-FR"/>
        </w:rPr>
        <w:t xml:space="preserve">re. Le seigneur restait propriétaire de la terre cédée en fief et il gardait le droit de la reprendre après la mort du vassal. Mais quand le vassal laissait un fils en état de le remplacer, il était naturel de le laisser continuer le service et garder le fief. Dès la fin du </w:t>
      </w:r>
      <w:r w:rsidRPr="004516AB">
        <w:rPr>
          <w:caps/>
          <w:color w:val="000000"/>
          <w:lang w:eastAsia="fr-FR" w:bidi="fr-FR"/>
        </w:rPr>
        <w:t>xi</w:t>
      </w:r>
      <w:r w:rsidRPr="00622503">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cle, l’usage était devenu général de donner à chaque vassal homme de guerre un d</w:t>
      </w:r>
      <w:r w:rsidRPr="00221D65">
        <w:rPr>
          <w:color w:val="000000"/>
          <w:lang w:eastAsia="fr-FR" w:bidi="fr-FR"/>
        </w:rPr>
        <w:t>o</w:t>
      </w:r>
      <w:r w:rsidRPr="00221D65">
        <w:rPr>
          <w:color w:val="000000"/>
          <w:lang w:eastAsia="fr-FR" w:bidi="fr-FR"/>
        </w:rPr>
        <w:t>maine en fief et après sa mort d’accepter son fds à la fois comme vassal et possesseur du fief. Les grands dignitaires, ducs, co</w:t>
      </w:r>
      <w:r w:rsidRPr="00221D65">
        <w:rPr>
          <w:color w:val="000000"/>
          <w:lang w:eastAsia="fr-FR" w:bidi="fr-FR"/>
        </w:rPr>
        <w:t>m</w:t>
      </w:r>
      <w:r w:rsidRPr="00221D65">
        <w:rPr>
          <w:color w:val="000000"/>
          <w:lang w:eastAsia="fr-FR" w:bidi="fr-FR"/>
        </w:rPr>
        <w:t>tes, prélats, devenus vassaux du roi, reconnaissaient tenir du roi en fief leur dignité.</w:t>
      </w:r>
    </w:p>
    <w:p w14:paraId="78D59D7D" w14:textId="77777777" w:rsidR="006C7620" w:rsidRPr="00221D65" w:rsidRDefault="006C7620" w:rsidP="006C7620">
      <w:pPr>
        <w:spacing w:before="120" w:after="120"/>
        <w:jc w:val="both"/>
      </w:pPr>
      <w:r w:rsidRPr="00221D65">
        <w:rPr>
          <w:color w:val="000000"/>
          <w:lang w:eastAsia="fr-FR" w:bidi="fr-FR"/>
        </w:rPr>
        <w:t>L’usage s’étendit en Allemagne, d’abord pour les dignitaires</w:t>
      </w:r>
      <w:r>
        <w:rPr>
          <w:color w:val="000000"/>
          <w:lang w:eastAsia="fr-FR" w:bidi="fr-FR"/>
        </w:rPr>
        <w:t xml:space="preserve"> [102] </w:t>
      </w:r>
      <w:r w:rsidRPr="00221D65">
        <w:rPr>
          <w:color w:val="000000"/>
          <w:lang w:eastAsia="fr-FR" w:bidi="fr-FR"/>
        </w:rPr>
        <w:t>vassaux du roi, puis pour les hommes de guerre. En Italie, la posse</w:t>
      </w:r>
      <w:r w:rsidRPr="00221D65">
        <w:rPr>
          <w:color w:val="000000"/>
          <w:lang w:eastAsia="fr-FR" w:bidi="fr-FR"/>
        </w:rPr>
        <w:t>s</w:t>
      </w:r>
      <w:r w:rsidRPr="00221D65">
        <w:rPr>
          <w:color w:val="000000"/>
          <w:lang w:eastAsia="fr-FR" w:bidi="fr-FR"/>
        </w:rPr>
        <w:t>sion du fief, restée révocable puis seulement viagère, ne fut reco</w:t>
      </w:r>
      <w:r w:rsidRPr="00221D65">
        <w:rPr>
          <w:color w:val="000000"/>
          <w:lang w:eastAsia="fr-FR" w:bidi="fr-FR"/>
        </w:rPr>
        <w:t>n</w:t>
      </w:r>
      <w:r w:rsidRPr="00221D65">
        <w:rPr>
          <w:color w:val="000000"/>
          <w:lang w:eastAsia="fr-FR" w:bidi="fr-FR"/>
        </w:rPr>
        <w:t xml:space="preserve">nue au fils du vassal qu’au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siècle par un acte de l’Empereur. En Esp</w:t>
      </w:r>
      <w:r w:rsidRPr="00221D65">
        <w:rPr>
          <w:color w:val="000000"/>
          <w:lang w:eastAsia="fr-FR" w:bidi="fr-FR"/>
        </w:rPr>
        <w:t>a</w:t>
      </w:r>
      <w:r w:rsidRPr="00221D65">
        <w:rPr>
          <w:color w:val="000000"/>
          <w:lang w:eastAsia="fr-FR" w:bidi="fr-FR"/>
        </w:rPr>
        <w:t>gne, — sauf la Catalogne qui suivait l’usage français, — le fief ne d</w:t>
      </w:r>
      <w:r w:rsidRPr="00221D65">
        <w:rPr>
          <w:color w:val="000000"/>
          <w:lang w:eastAsia="fr-FR" w:bidi="fr-FR"/>
        </w:rPr>
        <w:t>e</w:t>
      </w:r>
      <w:r w:rsidRPr="00221D65">
        <w:rPr>
          <w:color w:val="000000"/>
          <w:lang w:eastAsia="fr-FR" w:bidi="fr-FR"/>
        </w:rPr>
        <w:t>vint pas nettement héréditaire et le régime féodal ne s’étendit pas à toutes les terres.</w:t>
      </w:r>
    </w:p>
    <w:p w14:paraId="3607B0AF" w14:textId="77777777" w:rsidR="006C7620" w:rsidRPr="00221D65" w:rsidRDefault="006C7620" w:rsidP="006C7620">
      <w:pPr>
        <w:spacing w:before="120" w:after="120"/>
        <w:jc w:val="both"/>
      </w:pPr>
      <w:r w:rsidRPr="00221D65">
        <w:rPr>
          <w:color w:val="000000"/>
          <w:lang w:eastAsia="fr-FR" w:bidi="fr-FR"/>
        </w:rPr>
        <w:t xml:space="preserve">C’est l’union indissoluble entre la qualité de vassal et la possession d’un fief qui avait constitué le </w:t>
      </w:r>
      <w:r w:rsidRPr="00A36C17">
        <w:rPr>
          <w:i/>
        </w:rPr>
        <w:t>régime féodal</w:t>
      </w:r>
      <w:r w:rsidRPr="00221D65">
        <w:t>.</w:t>
      </w:r>
      <w:r w:rsidRPr="00221D65">
        <w:rPr>
          <w:color w:val="000000"/>
          <w:lang w:eastAsia="fr-FR" w:bidi="fr-FR"/>
        </w:rPr>
        <w:t xml:space="preserve"> Mais les deux usages </w:t>
      </w:r>
      <w:r w:rsidRPr="00221D65">
        <w:rPr>
          <w:color w:val="000000"/>
          <w:lang w:eastAsia="fr-FR" w:bidi="fr-FR"/>
        </w:rPr>
        <w:lastRenderedPageBreak/>
        <w:t>indissolubles, la vassalité et le fief, ne se concilièrent pas dans la pr</w:t>
      </w:r>
      <w:r w:rsidRPr="00221D65">
        <w:rPr>
          <w:color w:val="000000"/>
          <w:lang w:eastAsia="fr-FR" w:bidi="fr-FR"/>
        </w:rPr>
        <w:t>a</w:t>
      </w:r>
      <w:r w:rsidRPr="00221D65">
        <w:rPr>
          <w:color w:val="000000"/>
          <w:lang w:eastAsia="fr-FR" w:bidi="fr-FR"/>
        </w:rPr>
        <w:t>tique. Tant que l’homme de guerre va</w:t>
      </w:r>
      <w:r w:rsidRPr="00221D65">
        <w:rPr>
          <w:color w:val="000000"/>
          <w:lang w:eastAsia="fr-FR" w:bidi="fr-FR"/>
        </w:rPr>
        <w:t>s</w:t>
      </w:r>
      <w:r w:rsidRPr="00221D65">
        <w:rPr>
          <w:color w:val="000000"/>
          <w:lang w:eastAsia="fr-FR" w:bidi="fr-FR"/>
        </w:rPr>
        <w:t>sal avait vécu dans la maison de son seigneur, il se sentait son serviteur dépendant de lui et tenu à lui obéir. Mais quand il fut établi de père en fils sur un domaine où il avait sa maison, d’où il tirait ses revenus, et où les paysans travai</w:t>
      </w:r>
      <w:r w:rsidRPr="00221D65">
        <w:rPr>
          <w:color w:val="000000"/>
          <w:lang w:eastAsia="fr-FR" w:bidi="fr-FR"/>
        </w:rPr>
        <w:t>l</w:t>
      </w:r>
      <w:r w:rsidRPr="00221D65">
        <w:rPr>
          <w:color w:val="000000"/>
          <w:lang w:eastAsia="fr-FR" w:bidi="fr-FR"/>
        </w:rPr>
        <w:t>laient pour lui, il se sentit avant tout possesseur de la terre cédée en fief et il ressentit l’obligation de servir le seigneur comme une charge gênante qu’il chercha à réduire. Quand le fief fut regardé moins co</w:t>
      </w:r>
      <w:r w:rsidRPr="00221D65">
        <w:rPr>
          <w:color w:val="000000"/>
          <w:lang w:eastAsia="fr-FR" w:bidi="fr-FR"/>
        </w:rPr>
        <w:t>m</w:t>
      </w:r>
      <w:r w:rsidRPr="00221D65">
        <w:rPr>
          <w:color w:val="000000"/>
          <w:lang w:eastAsia="fr-FR" w:bidi="fr-FR"/>
        </w:rPr>
        <w:t>me le paiement d’un service que comme la possession d’un d</w:t>
      </w:r>
      <w:r w:rsidRPr="00221D65">
        <w:rPr>
          <w:color w:val="000000"/>
          <w:lang w:eastAsia="fr-FR" w:bidi="fr-FR"/>
        </w:rPr>
        <w:t>o</w:t>
      </w:r>
      <w:r w:rsidRPr="00221D65">
        <w:rPr>
          <w:color w:val="000000"/>
          <w:lang w:eastAsia="fr-FR" w:bidi="fr-FR"/>
        </w:rPr>
        <w:t>maine, l’usage s’établit qu’un même homme pouvait posséder par h</w:t>
      </w:r>
      <w:r w:rsidRPr="00221D65">
        <w:rPr>
          <w:color w:val="000000"/>
          <w:lang w:eastAsia="fr-FR" w:bidi="fr-FR"/>
        </w:rPr>
        <w:t>é</w:t>
      </w:r>
      <w:r w:rsidRPr="00221D65">
        <w:rPr>
          <w:color w:val="000000"/>
          <w:lang w:eastAsia="fr-FR" w:bidi="fr-FR"/>
        </w:rPr>
        <w:t>ritage, mariage ou achat, plusieurs fiefs dépendant de seigneurs diff</w:t>
      </w:r>
      <w:r w:rsidRPr="00221D65">
        <w:rPr>
          <w:color w:val="000000"/>
          <w:lang w:eastAsia="fr-FR" w:bidi="fr-FR"/>
        </w:rPr>
        <w:t>é</w:t>
      </w:r>
      <w:r w:rsidRPr="00221D65">
        <w:rPr>
          <w:color w:val="000000"/>
          <w:lang w:eastAsia="fr-FR" w:bidi="fr-FR"/>
        </w:rPr>
        <w:t>rents. Il devenait alors vassal de plusieurs seigneurs et pouvait même être à la fois le vassal et le seigneur d’un même homme pour deux fiefs. Le service devint même impraticable quand le vassal poss</w:t>
      </w:r>
      <w:r w:rsidRPr="00221D65">
        <w:rPr>
          <w:color w:val="000000"/>
          <w:lang w:eastAsia="fr-FR" w:bidi="fr-FR"/>
        </w:rPr>
        <w:t>é</w:t>
      </w:r>
      <w:r w:rsidRPr="00221D65">
        <w:rPr>
          <w:color w:val="000000"/>
          <w:lang w:eastAsia="fr-FR" w:bidi="fr-FR"/>
        </w:rPr>
        <w:t>dait plusieurs fiefs qui le rendaient vassal de plusieurs seigneurs en guerre l’un contre l’autre.</w:t>
      </w:r>
    </w:p>
    <w:p w14:paraId="6011EF2E" w14:textId="77777777" w:rsidR="006C7620" w:rsidRPr="00221D65" w:rsidRDefault="006C7620" w:rsidP="006C7620">
      <w:pPr>
        <w:spacing w:before="120" w:after="120"/>
        <w:jc w:val="both"/>
      </w:pPr>
      <w:r w:rsidRPr="00221D65">
        <w:rPr>
          <w:color w:val="000000"/>
          <w:lang w:eastAsia="fr-FR" w:bidi="fr-FR"/>
        </w:rPr>
        <w:t>La vassalité, premier fondement du régime, était ainsi affaiblie et réduite à une formalité par la féodalité qui n’avait été d’abord qu’un procédé pour rémunérer le vassal.</w:t>
      </w:r>
    </w:p>
    <w:p w14:paraId="2B11AE19" w14:textId="77777777" w:rsidR="006C7620" w:rsidRDefault="006C7620" w:rsidP="006C7620">
      <w:pPr>
        <w:spacing w:before="120" w:after="120"/>
        <w:jc w:val="both"/>
        <w:rPr>
          <w:color w:val="000000"/>
          <w:lang w:eastAsia="fr-FR" w:bidi="fr-FR"/>
        </w:rPr>
      </w:pPr>
      <w:r w:rsidRPr="00221D65">
        <w:rPr>
          <w:color w:val="000000"/>
          <w:lang w:eastAsia="fr-FR" w:bidi="fr-FR"/>
        </w:rPr>
        <w:t>L’autorité du seigneur sur ses vassaux, différente à la fois de l’autorité publique du roi sur le peuple et de l’autorité domaniale du propriétaire sur ses tenanciers, s’exerçait par des procédés nouveaux (voir chap. VII).</w:t>
      </w:r>
    </w:p>
    <w:p w14:paraId="6050CE9F" w14:textId="77777777" w:rsidR="006C7620" w:rsidRPr="00221D65" w:rsidRDefault="006C7620" w:rsidP="006C7620">
      <w:pPr>
        <w:spacing w:before="120" w:after="120"/>
        <w:jc w:val="both"/>
      </w:pPr>
    </w:p>
    <w:p w14:paraId="171385ED" w14:textId="77777777" w:rsidR="006C7620" w:rsidRPr="00221D65" w:rsidRDefault="006C7620" w:rsidP="006C7620">
      <w:pPr>
        <w:spacing w:before="120" w:after="120"/>
        <w:jc w:val="both"/>
      </w:pPr>
      <w:r w:rsidRPr="005F6599">
        <w:rPr>
          <w:b/>
          <w:i/>
          <w:color w:val="0000FF"/>
        </w:rPr>
        <w:t>La conversion des peuples païens</w:t>
      </w:r>
      <w:r w:rsidRPr="00641A3E">
        <w:rPr>
          <w:i/>
        </w:rPr>
        <w:t>.</w:t>
      </w:r>
      <w:r w:rsidRPr="00221D65">
        <w:rPr>
          <w:color w:val="000000"/>
          <w:lang w:eastAsia="fr-FR" w:bidi="fr-FR"/>
        </w:rPr>
        <w:t xml:space="preserve"> — Entre le </w:t>
      </w:r>
      <w:r w:rsidRPr="004516AB">
        <w:rPr>
          <w:caps/>
          <w:color w:val="000000"/>
          <w:lang w:eastAsia="fr-FR" w:bidi="fr-FR"/>
        </w:rPr>
        <w:t>ix</w:t>
      </w:r>
      <w:r w:rsidRPr="00101B10">
        <w:rPr>
          <w:color w:val="000000"/>
          <w:vertAlign w:val="superscript"/>
          <w:lang w:eastAsia="fr-FR" w:bidi="fr-FR"/>
        </w:rPr>
        <w:t>e</w:t>
      </w:r>
      <w:r w:rsidRPr="00221D65">
        <w:rPr>
          <w:color w:val="000000"/>
          <w:lang w:eastAsia="fr-FR" w:bidi="fr-FR"/>
        </w:rPr>
        <w:t xml:space="preserve"> et le </w:t>
      </w:r>
      <w:r w:rsidRPr="004516AB">
        <w:rPr>
          <w:caps/>
          <w:color w:val="000000"/>
          <w:lang w:eastAsia="fr-FR" w:bidi="fr-FR"/>
        </w:rPr>
        <w:t>xi</w:t>
      </w:r>
      <w:r w:rsidRPr="00101B10">
        <w:rPr>
          <w:color w:val="000000"/>
          <w:vertAlign w:val="superscript"/>
          <w:lang w:eastAsia="fr-FR" w:bidi="fr-FR"/>
        </w:rPr>
        <w:t>e</w:t>
      </w:r>
      <w:r w:rsidRPr="00221D65">
        <w:rPr>
          <w:color w:val="000000"/>
          <w:lang w:eastAsia="fr-FR" w:bidi="fr-FR"/>
        </w:rPr>
        <w:t xml:space="preserve"> siècle les peuples d’Europe restés en dehors de l’unité religieuse y entrèrent en acce</w:t>
      </w:r>
      <w:r w:rsidRPr="00221D65">
        <w:rPr>
          <w:color w:val="000000"/>
          <w:lang w:eastAsia="fr-FR" w:bidi="fr-FR"/>
        </w:rPr>
        <w:t>p</w:t>
      </w:r>
      <w:r w:rsidRPr="00221D65">
        <w:rPr>
          <w:color w:val="000000"/>
          <w:lang w:eastAsia="fr-FR" w:bidi="fr-FR"/>
        </w:rPr>
        <w:t>tant la religion chrétienne, et l’autorité du clergé s’étendit sur presque tous les peuples d’Europe. La conversion fut dirigée par deux autorités en concurrence, l’</w:t>
      </w:r>
      <w:r>
        <w:rPr>
          <w:color w:val="000000"/>
          <w:lang w:eastAsia="fr-FR" w:bidi="fr-FR"/>
        </w:rPr>
        <w:t>Église</w:t>
      </w:r>
      <w:r w:rsidRPr="00221D65">
        <w:rPr>
          <w:color w:val="000000"/>
          <w:lang w:eastAsia="fr-FR" w:bidi="fr-FR"/>
        </w:rPr>
        <w:t xml:space="preserve"> de Rome soutenue par les princes soumis à l’autorité spirituelle du Pape, l’</w:t>
      </w:r>
      <w:r>
        <w:rPr>
          <w:color w:val="000000"/>
          <w:lang w:eastAsia="fr-FR" w:bidi="fr-FR"/>
        </w:rPr>
        <w:t>Église</w:t>
      </w:r>
      <w:r w:rsidRPr="00221D65">
        <w:rPr>
          <w:color w:val="000000"/>
          <w:lang w:eastAsia="fr-FR" w:bidi="fr-FR"/>
        </w:rPr>
        <w:t xml:space="preserve"> orthodoxe dépendant de l’Empereur de Constantinople. Elle fut rarement obtenue par la propagande des</w:t>
      </w:r>
      <w:r>
        <w:rPr>
          <w:color w:val="000000"/>
          <w:lang w:eastAsia="fr-FR" w:bidi="fr-FR"/>
        </w:rPr>
        <w:t xml:space="preserve"> </w:t>
      </w:r>
      <w:r>
        <w:t xml:space="preserve">[103] </w:t>
      </w:r>
      <w:r w:rsidRPr="00221D65">
        <w:rPr>
          <w:color w:val="000000"/>
          <w:lang w:eastAsia="fr-FR" w:bidi="fr-FR"/>
        </w:rPr>
        <w:t>missionnaires s’adressant au peuple, plus so</w:t>
      </w:r>
      <w:r w:rsidRPr="00221D65">
        <w:rPr>
          <w:color w:val="000000"/>
          <w:lang w:eastAsia="fr-FR" w:bidi="fr-FR"/>
        </w:rPr>
        <w:t>u</w:t>
      </w:r>
      <w:r w:rsidRPr="00221D65">
        <w:rPr>
          <w:color w:val="000000"/>
          <w:lang w:eastAsia="fr-FR" w:bidi="fr-FR"/>
        </w:rPr>
        <w:t>vent avec l’aide d’une prin</w:t>
      </w:r>
      <w:r>
        <w:rPr>
          <w:color w:val="000000"/>
          <w:lang w:eastAsia="fr-FR" w:bidi="fr-FR"/>
        </w:rPr>
        <w:t>cesse déjà chrétienne. Elle se f</w:t>
      </w:r>
      <w:r w:rsidRPr="00221D65">
        <w:rPr>
          <w:color w:val="000000"/>
          <w:lang w:eastAsia="fr-FR" w:bidi="fr-FR"/>
        </w:rPr>
        <w:t>it par un a</w:t>
      </w:r>
      <w:r w:rsidRPr="00221D65">
        <w:rPr>
          <w:color w:val="000000"/>
          <w:lang w:eastAsia="fr-FR" w:bidi="fr-FR"/>
        </w:rPr>
        <w:t>c</w:t>
      </w:r>
      <w:r w:rsidRPr="00221D65">
        <w:rPr>
          <w:color w:val="000000"/>
          <w:lang w:eastAsia="fr-FR" w:bidi="fr-FR"/>
        </w:rPr>
        <w:t>cord avec le roi ou le prince du pays qui adopta la religion chrétienne et l’imposa à son pe</w:t>
      </w:r>
      <w:r w:rsidRPr="00221D65">
        <w:rPr>
          <w:color w:val="000000"/>
          <w:lang w:eastAsia="fr-FR" w:bidi="fr-FR"/>
        </w:rPr>
        <w:t>u</w:t>
      </w:r>
      <w:r w:rsidRPr="00221D65">
        <w:rPr>
          <w:color w:val="000000"/>
          <w:lang w:eastAsia="fr-FR" w:bidi="fr-FR"/>
        </w:rPr>
        <w:t>ple. La conversion, interrompue souvent par des révoltes et un retour à la religion indigène, ne s’opéra que très lent</w:t>
      </w:r>
      <w:r w:rsidRPr="00221D65">
        <w:rPr>
          <w:color w:val="000000"/>
          <w:lang w:eastAsia="fr-FR" w:bidi="fr-FR"/>
        </w:rPr>
        <w:t>e</w:t>
      </w:r>
      <w:r w:rsidRPr="00221D65">
        <w:rPr>
          <w:color w:val="000000"/>
          <w:lang w:eastAsia="fr-FR" w:bidi="fr-FR"/>
        </w:rPr>
        <w:t xml:space="preserve">ment, du </w:t>
      </w:r>
      <w:r w:rsidRPr="004516AB">
        <w:rPr>
          <w:caps/>
          <w:color w:val="000000"/>
          <w:lang w:eastAsia="fr-FR" w:bidi="fr-FR"/>
        </w:rPr>
        <w:t>ix</w:t>
      </w:r>
      <w:r w:rsidRPr="00101B10">
        <w:rPr>
          <w:color w:val="000000"/>
          <w:vertAlign w:val="superscript"/>
          <w:lang w:eastAsia="fr-FR" w:bidi="fr-FR"/>
        </w:rPr>
        <w:t>e</w:t>
      </w:r>
      <w:r w:rsidRPr="00221D65">
        <w:rPr>
          <w:color w:val="000000"/>
          <w:lang w:eastAsia="fr-FR" w:bidi="fr-FR"/>
        </w:rPr>
        <w:t xml:space="preserve"> au </w:t>
      </w:r>
      <w:r w:rsidRPr="004516AB">
        <w:rPr>
          <w:caps/>
          <w:color w:val="000000"/>
          <w:lang w:eastAsia="fr-FR" w:bidi="fr-FR"/>
        </w:rPr>
        <w:t>xi</w:t>
      </w:r>
      <w:r w:rsidRPr="00101B10">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cle.</w:t>
      </w:r>
    </w:p>
    <w:p w14:paraId="6305989B" w14:textId="77777777" w:rsidR="006C7620" w:rsidRPr="00221D65" w:rsidRDefault="006C7620" w:rsidP="006C7620">
      <w:pPr>
        <w:spacing w:before="120" w:after="120"/>
        <w:jc w:val="both"/>
      </w:pPr>
      <w:r w:rsidRPr="00221D65">
        <w:rPr>
          <w:color w:val="000000"/>
          <w:lang w:eastAsia="fr-FR" w:bidi="fr-FR"/>
        </w:rPr>
        <w:lastRenderedPageBreak/>
        <w:t>Les Scandinaves, après une longue résistance, reçurent le christi</w:t>
      </w:r>
      <w:r w:rsidRPr="00221D65">
        <w:rPr>
          <w:color w:val="000000"/>
          <w:lang w:eastAsia="fr-FR" w:bidi="fr-FR"/>
        </w:rPr>
        <w:t>a</w:t>
      </w:r>
      <w:r w:rsidRPr="00221D65">
        <w:rPr>
          <w:color w:val="000000"/>
          <w:lang w:eastAsia="fr-FR" w:bidi="fr-FR"/>
        </w:rPr>
        <w:t>nisme d’Angleterre. Les Danois, — après l’échec d’un apôtre all</w:t>
      </w:r>
      <w:r w:rsidRPr="00221D65">
        <w:rPr>
          <w:color w:val="000000"/>
          <w:lang w:eastAsia="fr-FR" w:bidi="fr-FR"/>
        </w:rPr>
        <w:t>e</w:t>
      </w:r>
      <w:r w:rsidRPr="00221D65">
        <w:rPr>
          <w:color w:val="000000"/>
          <w:lang w:eastAsia="fr-FR" w:bidi="fr-FR"/>
        </w:rPr>
        <w:t>mand au m</w:t>
      </w:r>
      <w:r w:rsidRPr="00221D65">
        <w:rPr>
          <w:color w:val="000000"/>
          <w:lang w:eastAsia="fr-FR" w:bidi="fr-FR"/>
        </w:rPr>
        <w:t>i</w:t>
      </w:r>
      <w:r w:rsidRPr="00221D65">
        <w:rPr>
          <w:color w:val="000000"/>
          <w:lang w:eastAsia="fr-FR" w:bidi="fr-FR"/>
        </w:rPr>
        <w:t xml:space="preserve">lieu du </w:t>
      </w:r>
      <w:r w:rsidRPr="004516AB">
        <w:rPr>
          <w:caps/>
          <w:color w:val="000000"/>
          <w:lang w:eastAsia="fr-FR" w:bidi="fr-FR"/>
        </w:rPr>
        <w:t>ix</w:t>
      </w:r>
      <w:r w:rsidRPr="00101B10">
        <w:rPr>
          <w:color w:val="000000"/>
          <w:vertAlign w:val="superscript"/>
          <w:lang w:eastAsia="fr-FR" w:bidi="fr-FR"/>
        </w:rPr>
        <w:t>e</w:t>
      </w:r>
      <w:r w:rsidRPr="00221D65">
        <w:rPr>
          <w:color w:val="000000"/>
          <w:lang w:eastAsia="fr-FR" w:bidi="fr-FR"/>
        </w:rPr>
        <w:t xml:space="preserve"> siècle, — ne furent déclarés chrétiens qu’en 965 (par le roi Harald) et ne le devinrent définitivement qu’au début du </w:t>
      </w:r>
      <w:r w:rsidRPr="004516AB">
        <w:rPr>
          <w:caps/>
          <w:color w:val="000000"/>
          <w:lang w:eastAsia="fr-FR" w:bidi="fr-FR"/>
        </w:rPr>
        <w:t>xi</w:t>
      </w:r>
      <w:r w:rsidRPr="00101B10">
        <w:rPr>
          <w:color w:val="000000"/>
          <w:vertAlign w:val="superscript"/>
          <w:lang w:eastAsia="fr-FR" w:bidi="fr-FR"/>
        </w:rPr>
        <w:t>e</w:t>
      </w:r>
      <w:r w:rsidRPr="00221D65">
        <w:rPr>
          <w:color w:val="000000"/>
          <w:lang w:eastAsia="fr-FR" w:bidi="fr-FR"/>
        </w:rPr>
        <w:t xml:space="preserve"> siècle par l’effet de leurs relations avec les chrétiens anglais. — Les Norvégiens</w:t>
      </w:r>
      <w:r w:rsidRPr="00221D65">
        <w:t> ;</w:t>
      </w:r>
      <w:r w:rsidRPr="00221D65">
        <w:rPr>
          <w:color w:val="000000"/>
          <w:lang w:eastAsia="fr-FR" w:bidi="fr-FR"/>
        </w:rPr>
        <w:t xml:space="preserve"> après un essai de conversion au </w:t>
      </w:r>
      <w:r w:rsidRPr="004516AB">
        <w:rPr>
          <w:caps/>
          <w:color w:val="000000"/>
          <w:lang w:eastAsia="fr-FR" w:bidi="fr-FR"/>
        </w:rPr>
        <w:t>x</w:t>
      </w:r>
      <w:r w:rsidRPr="00101B10">
        <w:rPr>
          <w:color w:val="000000"/>
          <w:vertAlign w:val="superscript"/>
          <w:lang w:eastAsia="fr-FR" w:bidi="fr-FR"/>
        </w:rPr>
        <w:t>e</w:t>
      </w:r>
      <w:r w:rsidRPr="00221D65">
        <w:rPr>
          <w:color w:val="000000"/>
          <w:lang w:eastAsia="fr-FR" w:bidi="fr-FR"/>
        </w:rPr>
        <w:t xml:space="preserve"> siècle par le roi Hakon, ne furent définitivement convertis que par des rois déjà convertis en Angleterre. — La conversion des Suédois, prép</w:t>
      </w:r>
      <w:r w:rsidRPr="00221D65">
        <w:rPr>
          <w:color w:val="000000"/>
          <w:lang w:eastAsia="fr-FR" w:bidi="fr-FR"/>
        </w:rPr>
        <w:t>a</w:t>
      </w:r>
      <w:r w:rsidRPr="00221D65">
        <w:rPr>
          <w:color w:val="000000"/>
          <w:lang w:eastAsia="fr-FR" w:bidi="fr-FR"/>
        </w:rPr>
        <w:t xml:space="preserve">rée par des religieux anglais venus de Norvège au </w:t>
      </w:r>
      <w:r w:rsidRPr="004516AB">
        <w:rPr>
          <w:caps/>
          <w:color w:val="000000"/>
          <w:lang w:eastAsia="fr-FR" w:bidi="fr-FR"/>
        </w:rPr>
        <w:t>xi</w:t>
      </w:r>
      <w:r w:rsidRPr="00101B10">
        <w:rPr>
          <w:color w:val="000000"/>
          <w:vertAlign w:val="superscript"/>
          <w:lang w:eastAsia="fr-FR" w:bidi="fr-FR"/>
        </w:rPr>
        <w:t>e</w:t>
      </w:r>
      <w:r w:rsidRPr="00221D65">
        <w:rPr>
          <w:color w:val="000000"/>
          <w:lang w:eastAsia="fr-FR" w:bidi="fr-FR"/>
        </w:rPr>
        <w:t xml:space="preserve"> siècle, ne devint off</w:t>
      </w:r>
      <w:r w:rsidRPr="00221D65">
        <w:rPr>
          <w:color w:val="000000"/>
          <w:lang w:eastAsia="fr-FR" w:bidi="fr-FR"/>
        </w:rPr>
        <w:t>i</w:t>
      </w:r>
      <w:r w:rsidRPr="00221D65">
        <w:rPr>
          <w:color w:val="000000"/>
          <w:lang w:eastAsia="fr-FR" w:bidi="fr-FR"/>
        </w:rPr>
        <w:t>cielle que par l’adhésion du roi, prêtre du sanctuaire indigène d’Upsal.</w:t>
      </w:r>
    </w:p>
    <w:p w14:paraId="68BC6565" w14:textId="77777777" w:rsidR="006C7620" w:rsidRPr="00221D65" w:rsidRDefault="006C7620" w:rsidP="006C7620">
      <w:pPr>
        <w:spacing w:before="120" w:after="120"/>
        <w:jc w:val="both"/>
      </w:pPr>
      <w:r w:rsidRPr="00221D65">
        <w:rPr>
          <w:color w:val="000000"/>
          <w:lang w:eastAsia="fr-FR" w:bidi="fr-FR"/>
        </w:rPr>
        <w:t>Les Slaves de l’Ouest furent convertis par l’action des princes et des prélats allemands. Des peuples les plus voisins de l’Allemagne, ceux qui résistèrent furent exterminés</w:t>
      </w:r>
      <w:r w:rsidRPr="00221D65">
        <w:t> ;</w:t>
      </w:r>
      <w:r w:rsidRPr="00221D65">
        <w:rPr>
          <w:color w:val="000000"/>
          <w:lang w:eastAsia="fr-FR" w:bidi="fr-FR"/>
        </w:rPr>
        <w:t xml:space="preserve"> ceux qui se soumirent ou s’allièrent aux princes allemands devinrent chrétiens. Ce furen</w:t>
      </w:r>
      <w:r>
        <w:rPr>
          <w:color w:val="000000"/>
          <w:lang w:eastAsia="fr-FR" w:bidi="fr-FR"/>
        </w:rPr>
        <w:t xml:space="preserve">t les Slovènes soumis dès le </w:t>
      </w:r>
      <w:r w:rsidRPr="004516AB">
        <w:rPr>
          <w:caps/>
          <w:color w:val="000000"/>
          <w:lang w:eastAsia="fr-FR" w:bidi="fr-FR"/>
        </w:rPr>
        <w:t>viii</w:t>
      </w:r>
      <w:r w:rsidRPr="00101B10">
        <w:rPr>
          <w:color w:val="000000"/>
          <w:vertAlign w:val="superscript"/>
          <w:lang w:eastAsia="fr-FR" w:bidi="fr-FR"/>
        </w:rPr>
        <w:t>e</w:t>
      </w:r>
      <w:r w:rsidRPr="00221D65">
        <w:rPr>
          <w:color w:val="000000"/>
          <w:lang w:eastAsia="fr-FR" w:bidi="fr-FR"/>
        </w:rPr>
        <w:t xml:space="preserve"> siècle, les princes du Mecklembourg et de la Poméranie, les Sorabes soumis par le margrave allemand de Misnie. Les peuples slaves restés indépendants devinrent chrétiens par la volonté de leurs princes. La conversion des Tchèques, co</w:t>
      </w:r>
      <w:r w:rsidRPr="00221D65">
        <w:rPr>
          <w:color w:val="000000"/>
          <w:lang w:eastAsia="fr-FR" w:bidi="fr-FR"/>
        </w:rPr>
        <w:t>m</w:t>
      </w:r>
      <w:r w:rsidRPr="00221D65">
        <w:rPr>
          <w:color w:val="000000"/>
          <w:lang w:eastAsia="fr-FR" w:bidi="fr-FR"/>
        </w:rPr>
        <w:t xml:space="preserve">mencée dès le milieu du </w:t>
      </w:r>
      <w:r w:rsidRPr="004516AB">
        <w:rPr>
          <w:caps/>
          <w:color w:val="000000"/>
          <w:lang w:eastAsia="fr-FR" w:bidi="fr-FR"/>
        </w:rPr>
        <w:t>ix</w:t>
      </w:r>
      <w:r w:rsidRPr="00101B10">
        <w:rPr>
          <w:color w:val="000000"/>
          <w:vertAlign w:val="superscript"/>
          <w:lang w:eastAsia="fr-FR" w:bidi="fr-FR"/>
        </w:rPr>
        <w:t>e</w:t>
      </w:r>
      <w:r w:rsidRPr="00221D65">
        <w:rPr>
          <w:color w:val="000000"/>
          <w:lang w:eastAsia="fr-FR" w:bidi="fr-FR"/>
        </w:rPr>
        <w:t xml:space="preserve"> siècle par le baptême de plusieurs chefs, fut repr</w:t>
      </w:r>
      <w:r w:rsidRPr="00221D65">
        <w:rPr>
          <w:color w:val="000000"/>
          <w:lang w:eastAsia="fr-FR" w:bidi="fr-FR"/>
        </w:rPr>
        <w:t>i</w:t>
      </w:r>
      <w:r w:rsidRPr="00221D65">
        <w:rPr>
          <w:color w:val="000000"/>
          <w:lang w:eastAsia="fr-FR" w:bidi="fr-FR"/>
        </w:rPr>
        <w:t>se par le prince Wenz</w:t>
      </w:r>
      <w:r w:rsidRPr="00221D65">
        <w:rPr>
          <w:color w:val="000000"/>
          <w:lang w:eastAsia="fr-FR" w:bidi="fr-FR"/>
        </w:rPr>
        <w:t>e</w:t>
      </w:r>
      <w:r w:rsidRPr="00221D65">
        <w:rPr>
          <w:color w:val="000000"/>
          <w:lang w:eastAsia="fr-FR" w:bidi="fr-FR"/>
        </w:rPr>
        <w:t>slas qui périt victime d’une réaction païenne, en 935, et devint le saint national. Elle s’acheva quand le prince de Pr</w:t>
      </w:r>
      <w:r w:rsidRPr="00221D65">
        <w:rPr>
          <w:color w:val="000000"/>
          <w:lang w:eastAsia="fr-FR" w:bidi="fr-FR"/>
        </w:rPr>
        <w:t>a</w:t>
      </w:r>
      <w:r w:rsidRPr="00221D65">
        <w:rPr>
          <w:color w:val="000000"/>
          <w:lang w:eastAsia="fr-FR" w:bidi="fr-FR"/>
        </w:rPr>
        <w:t xml:space="preserve">gue, devenu vassal du roi des Allemands, fonda l’évêché de Prague. La conversion des Polonais fut commencée au </w:t>
      </w:r>
      <w:r w:rsidRPr="004516AB">
        <w:rPr>
          <w:caps/>
          <w:color w:val="000000"/>
          <w:lang w:eastAsia="fr-FR" w:bidi="fr-FR"/>
        </w:rPr>
        <w:t>x</w:t>
      </w:r>
      <w:r w:rsidRPr="00101B10">
        <w:rPr>
          <w:color w:val="000000"/>
          <w:vertAlign w:val="superscript"/>
          <w:lang w:eastAsia="fr-FR" w:bidi="fr-FR"/>
        </w:rPr>
        <w:t>e</w:t>
      </w:r>
      <w:r w:rsidRPr="00221D65">
        <w:rPr>
          <w:color w:val="000000"/>
          <w:lang w:eastAsia="fr-FR" w:bidi="fr-FR"/>
        </w:rPr>
        <w:t xml:space="preserve"> siècle par une pri</w:t>
      </w:r>
      <w:r w:rsidRPr="00221D65">
        <w:rPr>
          <w:color w:val="000000"/>
          <w:lang w:eastAsia="fr-FR" w:bidi="fr-FR"/>
        </w:rPr>
        <w:t>n</w:t>
      </w:r>
      <w:r w:rsidRPr="00221D65">
        <w:rPr>
          <w:color w:val="000000"/>
          <w:lang w:eastAsia="fr-FR" w:bidi="fr-FR"/>
        </w:rPr>
        <w:t>cesse chrétienne tchèque et son fils qui créa le premier évêché pol</w:t>
      </w:r>
      <w:r w:rsidRPr="00221D65">
        <w:rPr>
          <w:color w:val="000000"/>
          <w:lang w:eastAsia="fr-FR" w:bidi="fr-FR"/>
        </w:rPr>
        <w:t>o</w:t>
      </w:r>
      <w:r w:rsidRPr="00221D65">
        <w:rPr>
          <w:color w:val="000000"/>
          <w:lang w:eastAsia="fr-FR" w:bidi="fr-FR"/>
        </w:rPr>
        <w:t>nais à Posen</w:t>
      </w:r>
      <w:r w:rsidRPr="00221D65">
        <w:t> ;</w:t>
      </w:r>
      <w:r>
        <w:rPr>
          <w:color w:val="000000"/>
          <w:lang w:eastAsia="fr-FR" w:bidi="fr-FR"/>
        </w:rPr>
        <w:t xml:space="preserve"> elle fut achevée p</w:t>
      </w:r>
      <w:r w:rsidRPr="00221D65">
        <w:rPr>
          <w:color w:val="000000"/>
          <w:lang w:eastAsia="fr-FR" w:bidi="fr-FR"/>
        </w:rPr>
        <w:t>ar un prince féroce, Boleslas, qui i</w:t>
      </w:r>
      <w:r w:rsidRPr="00221D65">
        <w:rPr>
          <w:color w:val="000000"/>
          <w:lang w:eastAsia="fr-FR" w:bidi="fr-FR"/>
        </w:rPr>
        <w:t>m</w:t>
      </w:r>
      <w:r w:rsidRPr="00221D65">
        <w:rPr>
          <w:color w:val="000000"/>
          <w:lang w:eastAsia="fr-FR" w:bidi="fr-FR"/>
        </w:rPr>
        <w:t>posa à ses sujets la religion, la morale et l’abstinence par des peines cruelles.</w:t>
      </w:r>
    </w:p>
    <w:p w14:paraId="1E8AD3E5" w14:textId="77777777" w:rsidR="006C7620" w:rsidRPr="00221D65" w:rsidRDefault="006C7620" w:rsidP="006C7620">
      <w:pPr>
        <w:spacing w:before="120" w:after="120"/>
        <w:jc w:val="both"/>
      </w:pPr>
      <w:r w:rsidRPr="00221D65">
        <w:rPr>
          <w:color w:val="000000"/>
          <w:lang w:eastAsia="fr-FR" w:bidi="fr-FR"/>
        </w:rPr>
        <w:t>Les Hongrois avaient connu le christianisme par leurs captifs chr</w:t>
      </w:r>
      <w:r w:rsidRPr="00221D65">
        <w:rPr>
          <w:color w:val="000000"/>
          <w:lang w:eastAsia="fr-FR" w:bidi="fr-FR"/>
        </w:rPr>
        <w:t>é</w:t>
      </w:r>
      <w:r w:rsidRPr="00221D65">
        <w:rPr>
          <w:color w:val="000000"/>
          <w:lang w:eastAsia="fr-FR" w:bidi="fr-FR"/>
        </w:rPr>
        <w:t>tiens. La conversion fut continuée par le mari d’une princesse chr</w:t>
      </w:r>
      <w:r w:rsidRPr="00221D65">
        <w:rPr>
          <w:color w:val="000000"/>
          <w:lang w:eastAsia="fr-FR" w:bidi="fr-FR"/>
        </w:rPr>
        <w:t>é</w:t>
      </w:r>
      <w:r w:rsidRPr="00221D65">
        <w:rPr>
          <w:color w:val="000000"/>
          <w:lang w:eastAsia="fr-FR" w:bidi="fr-FR"/>
        </w:rPr>
        <w:t>tienne venue de Constantinople, et achevée par son fils Waïk qui avait épousé la sœur du duc de Bavière. Il prit, en 997, le nom chrétien de Stephan (</w:t>
      </w:r>
      <w:r>
        <w:rPr>
          <w:color w:val="000000"/>
          <w:lang w:eastAsia="fr-FR" w:bidi="fr-FR"/>
        </w:rPr>
        <w:t>É</w:t>
      </w:r>
      <w:r w:rsidRPr="00221D65">
        <w:rPr>
          <w:color w:val="000000"/>
          <w:lang w:eastAsia="fr-FR" w:bidi="fr-FR"/>
        </w:rPr>
        <w:t>tie</w:t>
      </w:r>
      <w:r w:rsidRPr="00221D65">
        <w:rPr>
          <w:color w:val="000000"/>
          <w:lang w:eastAsia="fr-FR" w:bidi="fr-FR"/>
        </w:rPr>
        <w:t>n</w:t>
      </w:r>
      <w:r w:rsidRPr="00221D65">
        <w:rPr>
          <w:color w:val="000000"/>
          <w:lang w:eastAsia="fr-FR" w:bidi="fr-FR"/>
        </w:rPr>
        <w:t>ne) et le titre de roi</w:t>
      </w:r>
      <w:r w:rsidRPr="00221D65">
        <w:t> ;</w:t>
      </w:r>
      <w:r w:rsidRPr="00221D65">
        <w:rPr>
          <w:color w:val="000000"/>
          <w:lang w:eastAsia="fr-FR" w:bidi="fr-FR"/>
        </w:rPr>
        <w:t xml:space="preserve"> il reconnut l’autorité du Pape qui lui envoya une couronne</w:t>
      </w:r>
      <w:r w:rsidRPr="00221D65">
        <w:t> ;</w:t>
      </w:r>
      <w:r>
        <w:t xml:space="preserve"> </w:t>
      </w:r>
      <w:r>
        <w:rPr>
          <w:color w:val="000000"/>
          <w:lang w:eastAsia="fr-FR" w:bidi="fr-FR"/>
        </w:rPr>
        <w:t xml:space="preserve">[104] </w:t>
      </w:r>
      <w:r w:rsidRPr="00221D65">
        <w:rPr>
          <w:color w:val="000000"/>
          <w:lang w:eastAsia="fr-FR" w:bidi="fr-FR"/>
        </w:rPr>
        <w:t xml:space="preserve">c’est l’origine du titre de </w:t>
      </w:r>
      <w:r w:rsidRPr="00221D65">
        <w:t>« </w:t>
      </w:r>
      <w:r w:rsidRPr="00221D65">
        <w:rPr>
          <w:color w:val="000000"/>
          <w:lang w:eastAsia="fr-FR" w:bidi="fr-FR"/>
        </w:rPr>
        <w:t>roi apost</w:t>
      </w:r>
      <w:r w:rsidRPr="00221D65">
        <w:rPr>
          <w:color w:val="000000"/>
          <w:lang w:eastAsia="fr-FR" w:bidi="fr-FR"/>
        </w:rPr>
        <w:t>o</w:t>
      </w:r>
      <w:r w:rsidRPr="00221D65">
        <w:rPr>
          <w:color w:val="000000"/>
          <w:lang w:eastAsia="fr-FR" w:bidi="fr-FR"/>
        </w:rPr>
        <w:t>lique</w:t>
      </w:r>
      <w:r w:rsidRPr="00221D65">
        <w:t> »</w:t>
      </w:r>
      <w:r>
        <w:rPr>
          <w:color w:val="000000"/>
          <w:lang w:eastAsia="fr-FR" w:bidi="fr-FR"/>
        </w:rPr>
        <w:t xml:space="preserve"> de Hongrie. Étienne f</w:t>
      </w:r>
      <w:r w:rsidRPr="00221D65">
        <w:rPr>
          <w:color w:val="000000"/>
          <w:lang w:eastAsia="fr-FR" w:bidi="fr-FR"/>
        </w:rPr>
        <w:t>it venir des ecclésiastiques a</w:t>
      </w:r>
      <w:r w:rsidRPr="00221D65">
        <w:rPr>
          <w:color w:val="000000"/>
          <w:lang w:eastAsia="fr-FR" w:bidi="fr-FR"/>
        </w:rPr>
        <w:t>l</w:t>
      </w:r>
      <w:r w:rsidRPr="00221D65">
        <w:rPr>
          <w:color w:val="000000"/>
          <w:lang w:eastAsia="fr-FR" w:bidi="fr-FR"/>
        </w:rPr>
        <w:t>lemands qui fondèrent des évêchés et des couvents sur le modèle de l’Allemagne. Le peuple hongrois, ratt</w:t>
      </w:r>
      <w:r w:rsidRPr="00221D65">
        <w:rPr>
          <w:color w:val="000000"/>
          <w:lang w:eastAsia="fr-FR" w:bidi="fr-FR"/>
        </w:rPr>
        <w:t>a</w:t>
      </w:r>
      <w:r w:rsidRPr="00221D65">
        <w:rPr>
          <w:color w:val="000000"/>
          <w:lang w:eastAsia="fr-FR" w:bidi="fr-FR"/>
        </w:rPr>
        <w:t>ché à l’</w:t>
      </w:r>
      <w:r>
        <w:rPr>
          <w:color w:val="000000"/>
          <w:lang w:eastAsia="fr-FR" w:bidi="fr-FR"/>
        </w:rPr>
        <w:t>Église</w:t>
      </w:r>
      <w:r w:rsidRPr="00221D65">
        <w:rPr>
          <w:color w:val="000000"/>
          <w:lang w:eastAsia="fr-FR" w:bidi="fr-FR"/>
        </w:rPr>
        <w:t xml:space="preserve"> de Rome, entra dans l’unité de religion et de civilisation de l’Occident et avec lui ses sujets les Sl</w:t>
      </w:r>
      <w:r w:rsidRPr="00221D65">
        <w:rPr>
          <w:color w:val="000000"/>
          <w:lang w:eastAsia="fr-FR" w:bidi="fr-FR"/>
        </w:rPr>
        <w:t>o</w:t>
      </w:r>
      <w:r w:rsidRPr="00221D65">
        <w:rPr>
          <w:color w:val="000000"/>
          <w:lang w:eastAsia="fr-FR" w:bidi="fr-FR"/>
        </w:rPr>
        <w:t>vaques.</w:t>
      </w:r>
    </w:p>
    <w:p w14:paraId="4EEFC9DD"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L’autre centre d’autorité religieuse, Constantinople, dirigea la conversion de la plus grande pa</w:t>
      </w:r>
      <w:r w:rsidRPr="00221D65">
        <w:rPr>
          <w:color w:val="000000"/>
          <w:lang w:eastAsia="fr-FR" w:bidi="fr-FR"/>
        </w:rPr>
        <w:t>r</w:t>
      </w:r>
      <w:r w:rsidRPr="00221D65">
        <w:rPr>
          <w:color w:val="000000"/>
          <w:lang w:eastAsia="fr-FR" w:bidi="fr-FR"/>
        </w:rPr>
        <w:t>tie des peuples slaves du Sud et de tous les peuples slaves de l’Est. Elle commença par l’initiative d’une pri</w:t>
      </w:r>
      <w:r w:rsidRPr="00221D65">
        <w:rPr>
          <w:color w:val="000000"/>
          <w:lang w:eastAsia="fr-FR" w:bidi="fr-FR"/>
        </w:rPr>
        <w:t>n</w:t>
      </w:r>
      <w:r w:rsidRPr="00221D65">
        <w:rPr>
          <w:color w:val="000000"/>
          <w:lang w:eastAsia="fr-FR" w:bidi="fr-FR"/>
        </w:rPr>
        <w:t>cesse bulgare élevée à Constantinople qui envoya en mission deux moines slaves des environs de Salonique. Sous les noms grecs de C</w:t>
      </w:r>
      <w:r w:rsidRPr="00221D65">
        <w:rPr>
          <w:color w:val="000000"/>
          <w:lang w:eastAsia="fr-FR" w:bidi="fr-FR"/>
        </w:rPr>
        <w:t>y</w:t>
      </w:r>
      <w:r w:rsidRPr="00221D65">
        <w:rPr>
          <w:color w:val="000000"/>
          <w:lang w:eastAsia="fr-FR" w:bidi="fr-FR"/>
        </w:rPr>
        <w:t xml:space="preserve">rille et Méthode, ils devinrent les </w:t>
      </w:r>
      <w:r w:rsidRPr="00221D65">
        <w:t>« </w:t>
      </w:r>
      <w:r w:rsidRPr="00221D65">
        <w:rPr>
          <w:color w:val="000000"/>
          <w:lang w:eastAsia="fr-FR" w:bidi="fr-FR"/>
        </w:rPr>
        <w:t>apôtres des Sl</w:t>
      </w:r>
      <w:r w:rsidRPr="00221D65">
        <w:rPr>
          <w:color w:val="000000"/>
          <w:lang w:eastAsia="fr-FR" w:bidi="fr-FR"/>
        </w:rPr>
        <w:t>a</w:t>
      </w:r>
      <w:r w:rsidRPr="00221D65">
        <w:rPr>
          <w:color w:val="000000"/>
          <w:lang w:eastAsia="fr-FR" w:bidi="fr-FR"/>
        </w:rPr>
        <w:t>ves</w:t>
      </w:r>
      <w:r w:rsidRPr="00221D65">
        <w:t> »</w:t>
      </w:r>
      <w:r w:rsidRPr="00221D65">
        <w:rPr>
          <w:color w:val="000000"/>
          <w:lang w:eastAsia="fr-FR" w:bidi="fr-FR"/>
        </w:rPr>
        <w:t xml:space="preserve">. Ils créèrent, en modifiant l’alphabet grec, la première écriture en langue slave et la liturgie en vieux </w:t>
      </w:r>
      <w:r w:rsidRPr="00221D65">
        <w:t>« </w:t>
      </w:r>
      <w:r w:rsidRPr="00221D65">
        <w:rPr>
          <w:color w:val="000000"/>
          <w:lang w:eastAsia="fr-FR" w:bidi="fr-FR"/>
        </w:rPr>
        <w:t>slavon</w:t>
      </w:r>
      <w:r w:rsidRPr="00221D65">
        <w:t> »</w:t>
      </w:r>
      <w:r w:rsidRPr="00221D65">
        <w:rPr>
          <w:color w:val="000000"/>
          <w:lang w:eastAsia="fr-FR" w:bidi="fr-FR"/>
        </w:rPr>
        <w:t xml:space="preserve"> qui s’est conservée chez les peuples o</w:t>
      </w:r>
      <w:r w:rsidRPr="00221D65">
        <w:rPr>
          <w:color w:val="000000"/>
          <w:lang w:eastAsia="fr-FR" w:bidi="fr-FR"/>
        </w:rPr>
        <w:t>r</w:t>
      </w:r>
      <w:r w:rsidRPr="00221D65">
        <w:rPr>
          <w:color w:val="000000"/>
          <w:lang w:eastAsia="fr-FR" w:bidi="fr-FR"/>
        </w:rPr>
        <w:t xml:space="preserve">thodoxes. — Le roi des Bulgares se déclara chrétien dès le </w:t>
      </w:r>
      <w:r w:rsidRPr="004516AB">
        <w:rPr>
          <w:caps/>
          <w:color w:val="000000"/>
          <w:lang w:eastAsia="fr-FR" w:bidi="fr-FR"/>
        </w:rPr>
        <w:t>ix</w:t>
      </w:r>
      <w:r w:rsidRPr="00C57829">
        <w:rPr>
          <w:color w:val="000000"/>
          <w:vertAlign w:val="superscript"/>
          <w:lang w:eastAsia="fr-FR" w:bidi="fr-FR"/>
        </w:rPr>
        <w:t>e</w:t>
      </w:r>
      <w:r w:rsidRPr="00221D65">
        <w:rPr>
          <w:color w:val="000000"/>
          <w:lang w:eastAsia="fr-FR" w:bidi="fr-FR"/>
        </w:rPr>
        <w:t xml:space="preserve"> siècle. — Les Slaves des bords de l’Adriatique furent, dès le </w:t>
      </w:r>
      <w:r w:rsidRPr="004516AB">
        <w:rPr>
          <w:caps/>
        </w:rPr>
        <w:t>ix</w:t>
      </w:r>
      <w:r w:rsidRPr="00221D65">
        <w:rPr>
          <w:vertAlign w:val="superscript"/>
        </w:rPr>
        <w:t>e</w:t>
      </w:r>
      <w:r w:rsidRPr="00221D65">
        <w:t xml:space="preserve"> </w:t>
      </w:r>
      <w:r w:rsidRPr="00221D65">
        <w:rPr>
          <w:color w:val="000000"/>
          <w:lang w:eastAsia="fr-FR" w:bidi="fr-FR"/>
        </w:rPr>
        <w:t>siècle, convertis par les missionnaires venus d’Italie et par les év</w:t>
      </w:r>
      <w:r w:rsidRPr="00221D65">
        <w:rPr>
          <w:color w:val="000000"/>
          <w:lang w:eastAsia="fr-FR" w:bidi="fr-FR"/>
        </w:rPr>
        <w:t>ê</w:t>
      </w:r>
      <w:r w:rsidRPr="00221D65">
        <w:rPr>
          <w:color w:val="000000"/>
          <w:lang w:eastAsia="fr-FR" w:bidi="fr-FR"/>
        </w:rPr>
        <w:t>ques des villes de la côte restées sujettes de l’Empereur byzantin</w:t>
      </w:r>
      <w:r w:rsidRPr="00221D65">
        <w:t> ;</w:t>
      </w:r>
      <w:r w:rsidRPr="00221D65">
        <w:rPr>
          <w:color w:val="000000"/>
          <w:lang w:eastAsia="fr-FR" w:bidi="fr-FR"/>
        </w:rPr>
        <w:t xml:space="preserve"> ceux de l’intérieur ne le furent que plus tard. Mais les chefs de ces peuples h</w:t>
      </w:r>
      <w:r w:rsidRPr="00221D65">
        <w:rPr>
          <w:color w:val="000000"/>
          <w:lang w:eastAsia="fr-FR" w:bidi="fr-FR"/>
        </w:rPr>
        <w:t>é</w:t>
      </w:r>
      <w:r w:rsidRPr="00221D65">
        <w:rPr>
          <w:color w:val="000000"/>
          <w:lang w:eastAsia="fr-FR" w:bidi="fr-FR"/>
        </w:rPr>
        <w:t xml:space="preserve">sitèrent longtemps entre les deux </w:t>
      </w:r>
      <w:r>
        <w:rPr>
          <w:color w:val="000000"/>
          <w:lang w:eastAsia="fr-FR" w:bidi="fr-FR"/>
        </w:rPr>
        <w:t>Église</w:t>
      </w:r>
      <w:r w:rsidRPr="00221D65">
        <w:rPr>
          <w:color w:val="000000"/>
          <w:lang w:eastAsia="fr-FR" w:bidi="fr-FR"/>
        </w:rPr>
        <w:t xml:space="preserve">s et le partage ne fut définitif qu’au </w:t>
      </w:r>
      <w:r w:rsidRPr="004516AB">
        <w:rPr>
          <w:caps/>
        </w:rPr>
        <w:t>xii</w:t>
      </w:r>
      <w:r w:rsidRPr="00C57829">
        <w:rPr>
          <w:vertAlign w:val="superscript"/>
        </w:rPr>
        <w:t>e</w:t>
      </w:r>
      <w:r w:rsidRPr="00221D65">
        <w:t xml:space="preserve"> </w:t>
      </w:r>
      <w:r w:rsidRPr="00221D65">
        <w:rPr>
          <w:color w:val="000000"/>
          <w:lang w:eastAsia="fr-FR" w:bidi="fr-FR"/>
        </w:rPr>
        <w:t>siècle. Les Croates et les Slovènes entrèrent dans l’</w:t>
      </w:r>
      <w:r>
        <w:rPr>
          <w:color w:val="000000"/>
          <w:lang w:eastAsia="fr-FR" w:bidi="fr-FR"/>
        </w:rPr>
        <w:t>Église</w:t>
      </w:r>
      <w:r w:rsidRPr="00221D65">
        <w:rPr>
          <w:color w:val="000000"/>
          <w:lang w:eastAsia="fr-FR" w:bidi="fr-FR"/>
        </w:rPr>
        <w:t xml:space="preserve"> cath</w:t>
      </w:r>
      <w:r w:rsidRPr="00221D65">
        <w:rPr>
          <w:color w:val="000000"/>
          <w:lang w:eastAsia="fr-FR" w:bidi="fr-FR"/>
        </w:rPr>
        <w:t>o</w:t>
      </w:r>
      <w:r w:rsidRPr="00221D65">
        <w:rPr>
          <w:color w:val="000000"/>
          <w:lang w:eastAsia="fr-FR" w:bidi="fr-FR"/>
        </w:rPr>
        <w:t>lique romaine</w:t>
      </w:r>
      <w:r w:rsidRPr="00221D65">
        <w:t> ;</w:t>
      </w:r>
      <w:r w:rsidRPr="00221D65">
        <w:rPr>
          <w:color w:val="000000"/>
          <w:lang w:eastAsia="fr-FR" w:bidi="fr-FR"/>
        </w:rPr>
        <w:t xml:space="preserve"> les Bulgares, les Serbes (et aussi les Roumains) rest</w:t>
      </w:r>
      <w:r w:rsidRPr="00221D65">
        <w:rPr>
          <w:color w:val="000000"/>
          <w:lang w:eastAsia="fr-FR" w:bidi="fr-FR"/>
        </w:rPr>
        <w:t>è</w:t>
      </w:r>
      <w:r w:rsidRPr="00221D65">
        <w:rPr>
          <w:color w:val="000000"/>
          <w:lang w:eastAsia="fr-FR" w:bidi="fr-FR"/>
        </w:rPr>
        <w:t>rent dans l’</w:t>
      </w:r>
      <w:r>
        <w:rPr>
          <w:color w:val="000000"/>
          <w:lang w:eastAsia="fr-FR" w:bidi="fr-FR"/>
        </w:rPr>
        <w:t>Église</w:t>
      </w:r>
      <w:r w:rsidRPr="00221D65">
        <w:rPr>
          <w:color w:val="000000"/>
          <w:lang w:eastAsia="fr-FR" w:bidi="fr-FR"/>
        </w:rPr>
        <w:t xml:space="preserve"> orthodoxe.</w:t>
      </w:r>
    </w:p>
    <w:p w14:paraId="601FFCAC" w14:textId="77777777" w:rsidR="006C7620" w:rsidRPr="00221D65" w:rsidRDefault="006C7620" w:rsidP="006C7620">
      <w:pPr>
        <w:spacing w:before="120" w:after="120"/>
        <w:jc w:val="both"/>
      </w:pPr>
      <w:r w:rsidRPr="00221D65">
        <w:rPr>
          <w:color w:val="000000"/>
          <w:lang w:eastAsia="fr-FR" w:bidi="fr-FR"/>
        </w:rPr>
        <w:t>Chez les Slaves russes, la conve</w:t>
      </w:r>
      <w:r w:rsidRPr="00221D65">
        <w:rPr>
          <w:color w:val="000000"/>
          <w:lang w:eastAsia="fr-FR" w:bidi="fr-FR"/>
        </w:rPr>
        <w:t>r</w:t>
      </w:r>
      <w:r w:rsidRPr="00221D65">
        <w:rPr>
          <w:color w:val="000000"/>
          <w:lang w:eastAsia="fr-FR" w:bidi="fr-FR"/>
        </w:rPr>
        <w:t xml:space="preserve">sion, venue directement du clergé de Constantinople, commença par la princesse Olga. Son petit-fils, roi en résidence à Kiev, se déclara chrétien à la fin du </w:t>
      </w:r>
      <w:r w:rsidRPr="004516AB">
        <w:rPr>
          <w:caps/>
          <w:color w:val="000000"/>
          <w:lang w:eastAsia="fr-FR" w:bidi="fr-FR"/>
        </w:rPr>
        <w:t>x</w:t>
      </w:r>
      <w:r>
        <w:rPr>
          <w:color w:val="000000"/>
          <w:vertAlign w:val="superscript"/>
          <w:lang w:eastAsia="fr-FR" w:bidi="fr-FR"/>
        </w:rPr>
        <w:t>e</w:t>
      </w:r>
      <w:r w:rsidRPr="00221D65">
        <w:rPr>
          <w:color w:val="000000"/>
          <w:lang w:eastAsia="fr-FR" w:bidi="fr-FR"/>
        </w:rPr>
        <w:t xml:space="preserve"> siècle et fit ba</w:t>
      </w:r>
      <w:r w:rsidRPr="00221D65">
        <w:rPr>
          <w:color w:val="000000"/>
          <w:lang w:eastAsia="fr-FR" w:bidi="fr-FR"/>
        </w:rPr>
        <w:t>p</w:t>
      </w:r>
      <w:r w:rsidRPr="00221D65">
        <w:rPr>
          <w:color w:val="000000"/>
          <w:lang w:eastAsia="fr-FR" w:bidi="fr-FR"/>
        </w:rPr>
        <w:t>tiser son peuple dans le Dni</w:t>
      </w:r>
      <w:r w:rsidRPr="00221D65">
        <w:rPr>
          <w:color w:val="000000"/>
          <w:lang w:eastAsia="fr-FR" w:bidi="fr-FR"/>
        </w:rPr>
        <w:t>e</w:t>
      </w:r>
      <w:r w:rsidRPr="00221D65">
        <w:rPr>
          <w:color w:val="000000"/>
          <w:lang w:eastAsia="fr-FR" w:bidi="fr-FR"/>
        </w:rPr>
        <w:t>per. La religion chrétienne se propagea ensuite chez les peuples russes du Nord et les Finnois ru</w:t>
      </w:r>
      <w:r w:rsidRPr="00221D65">
        <w:rPr>
          <w:color w:val="000000"/>
          <w:lang w:eastAsia="fr-FR" w:bidi="fr-FR"/>
        </w:rPr>
        <w:t>s</w:t>
      </w:r>
      <w:r w:rsidRPr="00221D65">
        <w:rPr>
          <w:color w:val="000000"/>
          <w:lang w:eastAsia="fr-FR" w:bidi="fr-FR"/>
        </w:rPr>
        <w:t>sifiés.</w:t>
      </w:r>
    </w:p>
    <w:p w14:paraId="462D4713" w14:textId="77777777" w:rsidR="006C7620" w:rsidRDefault="006C7620" w:rsidP="006C7620">
      <w:pPr>
        <w:spacing w:before="120" w:after="120"/>
        <w:jc w:val="both"/>
        <w:rPr>
          <w:color w:val="000000"/>
          <w:lang w:eastAsia="fr-FR" w:bidi="fr-FR"/>
        </w:rPr>
      </w:pPr>
      <w:r w:rsidRPr="00221D65">
        <w:rPr>
          <w:color w:val="000000"/>
          <w:lang w:eastAsia="fr-FR" w:bidi="fr-FR"/>
        </w:rPr>
        <w:t>L’unité de l’autorité religieuse fut définitivement rompue. Le conflit entre le Pape de Rome et le patriarche de Constantinople, e</w:t>
      </w:r>
      <w:r w:rsidRPr="00221D65">
        <w:rPr>
          <w:color w:val="000000"/>
          <w:lang w:eastAsia="fr-FR" w:bidi="fr-FR"/>
        </w:rPr>
        <w:t>n</w:t>
      </w:r>
      <w:r>
        <w:rPr>
          <w:color w:val="000000"/>
          <w:lang w:eastAsia="fr-FR" w:bidi="fr-FR"/>
        </w:rPr>
        <w:t xml:space="preserve">gagé dès le </w:t>
      </w:r>
      <w:r w:rsidRPr="004516AB">
        <w:rPr>
          <w:caps/>
          <w:color w:val="000000"/>
          <w:lang w:eastAsia="fr-FR" w:bidi="fr-FR"/>
        </w:rPr>
        <w:t>ix</w:t>
      </w:r>
      <w:r>
        <w:rPr>
          <w:color w:val="000000"/>
          <w:vertAlign w:val="superscript"/>
          <w:lang w:eastAsia="fr-FR" w:bidi="fr-FR"/>
        </w:rPr>
        <w:t>e</w:t>
      </w:r>
      <w:r w:rsidRPr="00221D65">
        <w:rPr>
          <w:color w:val="000000"/>
          <w:lang w:eastAsia="fr-FR" w:bidi="fr-FR"/>
        </w:rPr>
        <w:t xml:space="preserve"> siècle sur une légère divergence de dogme, s’acheva en 1056 par une rupture officielle</w:t>
      </w:r>
      <w:r w:rsidRPr="00221D65">
        <w:t> ;</w:t>
      </w:r>
      <w:r w:rsidRPr="00221D65">
        <w:rPr>
          <w:color w:val="000000"/>
          <w:lang w:eastAsia="fr-FR" w:bidi="fr-FR"/>
        </w:rPr>
        <w:t xml:space="preserve"> le Pape envoya deux légats e</w:t>
      </w:r>
      <w:r w:rsidRPr="00221D65">
        <w:rPr>
          <w:color w:val="000000"/>
          <w:lang w:eastAsia="fr-FR" w:bidi="fr-FR"/>
        </w:rPr>
        <w:t>x</w:t>
      </w:r>
      <w:r w:rsidRPr="00221D65">
        <w:rPr>
          <w:color w:val="000000"/>
          <w:lang w:eastAsia="fr-FR" w:bidi="fr-FR"/>
        </w:rPr>
        <w:t xml:space="preserve">communier le patriarche. Ce schisme partagea l’Europe chrétienne entre deux </w:t>
      </w:r>
      <w:r>
        <w:rPr>
          <w:color w:val="000000"/>
          <w:lang w:eastAsia="fr-FR" w:bidi="fr-FR"/>
        </w:rPr>
        <w:t>Église</w:t>
      </w:r>
      <w:r w:rsidRPr="00221D65">
        <w:rPr>
          <w:color w:val="000000"/>
          <w:lang w:eastAsia="fr-FR" w:bidi="fr-FR"/>
        </w:rPr>
        <w:t>s hostiles. Elles s’opposaient par des différences pr</w:t>
      </w:r>
      <w:r w:rsidRPr="00221D65">
        <w:rPr>
          <w:color w:val="000000"/>
          <w:lang w:eastAsia="fr-FR" w:bidi="fr-FR"/>
        </w:rPr>
        <w:t>a</w:t>
      </w:r>
      <w:r w:rsidRPr="00221D65">
        <w:rPr>
          <w:color w:val="000000"/>
          <w:lang w:eastAsia="fr-FR" w:bidi="fr-FR"/>
        </w:rPr>
        <w:t>tiques très frappantes pour la masse des fidèles, le mariage des prêtres et la liturgie en langue vulgaire dans les pays orthodoxes, le célibat des prêtres et la liturgie en latin dans les pays catholiques. Tous les pe</w:t>
      </w:r>
      <w:r w:rsidRPr="00221D65">
        <w:rPr>
          <w:color w:val="000000"/>
          <w:lang w:eastAsia="fr-FR" w:bidi="fr-FR"/>
        </w:rPr>
        <w:t>u</w:t>
      </w:r>
      <w:r w:rsidRPr="00221D65">
        <w:rPr>
          <w:color w:val="000000"/>
          <w:lang w:eastAsia="fr-FR" w:bidi="fr-FR"/>
        </w:rPr>
        <w:t xml:space="preserve">ples de l’Europe orientale entrés dans la communion orthodoxe ont eu des </w:t>
      </w:r>
      <w:r>
        <w:rPr>
          <w:color w:val="000000"/>
          <w:lang w:eastAsia="fr-FR" w:bidi="fr-FR"/>
        </w:rPr>
        <w:t>Église</w:t>
      </w:r>
      <w:r w:rsidRPr="00221D65">
        <w:rPr>
          <w:color w:val="000000"/>
          <w:lang w:eastAsia="fr-FR" w:bidi="fr-FR"/>
        </w:rPr>
        <w:t xml:space="preserve">s </w:t>
      </w:r>
      <w:r w:rsidRPr="00C57829">
        <w:rPr>
          <w:i/>
        </w:rPr>
        <w:t>autocéphales</w:t>
      </w:r>
      <w:r w:rsidRPr="00221D65">
        <w:rPr>
          <w:color w:val="000000"/>
          <w:lang w:eastAsia="fr-FR" w:bidi="fr-FR"/>
        </w:rPr>
        <w:t xml:space="preserve"> (pourvues de chefs autonomes). Ils</w:t>
      </w:r>
      <w:r>
        <w:rPr>
          <w:color w:val="000000"/>
          <w:lang w:eastAsia="fr-FR" w:bidi="fr-FR"/>
        </w:rPr>
        <w:t xml:space="preserve"> [105] </w:t>
      </w:r>
      <w:r w:rsidRPr="00221D65">
        <w:rPr>
          <w:color w:val="000000"/>
          <w:lang w:eastAsia="fr-FR" w:bidi="fr-FR"/>
        </w:rPr>
        <w:t>ont été détournés de l’unité religieuse avec l’Europe et séparés de la civilisation occidentale. C’est de l’Orient byzantin qu’ils ont r</w:t>
      </w:r>
      <w:r w:rsidRPr="00221D65">
        <w:rPr>
          <w:color w:val="000000"/>
          <w:lang w:eastAsia="fr-FR" w:bidi="fr-FR"/>
        </w:rPr>
        <w:t>e</w:t>
      </w:r>
      <w:r w:rsidRPr="00221D65">
        <w:rPr>
          <w:color w:val="000000"/>
          <w:lang w:eastAsia="fr-FR" w:bidi="fr-FR"/>
        </w:rPr>
        <w:t>çu leur architecture, leur peinture, leur littérature</w:t>
      </w:r>
      <w:r w:rsidRPr="00221D65">
        <w:t> ;</w:t>
      </w:r>
      <w:r w:rsidRPr="00221D65">
        <w:rPr>
          <w:color w:val="000000"/>
          <w:lang w:eastAsia="fr-FR" w:bidi="fr-FR"/>
        </w:rPr>
        <w:t xml:space="preserve"> la séparation reste e</w:t>
      </w:r>
      <w:r w:rsidRPr="00221D65">
        <w:rPr>
          <w:color w:val="000000"/>
          <w:lang w:eastAsia="fr-FR" w:bidi="fr-FR"/>
        </w:rPr>
        <w:t>n</w:t>
      </w:r>
      <w:r w:rsidRPr="00221D65">
        <w:rPr>
          <w:color w:val="000000"/>
          <w:lang w:eastAsia="fr-FR" w:bidi="fr-FR"/>
        </w:rPr>
        <w:t>core visible dans la différence de l’écriture.</w:t>
      </w:r>
    </w:p>
    <w:p w14:paraId="520C6FA7" w14:textId="77777777" w:rsidR="006C7620" w:rsidRPr="00221D65" w:rsidRDefault="006C7620" w:rsidP="006C7620">
      <w:pPr>
        <w:spacing w:before="120" w:after="120"/>
        <w:jc w:val="both"/>
      </w:pPr>
    </w:p>
    <w:p w14:paraId="42244C02" w14:textId="77777777" w:rsidR="006C7620" w:rsidRPr="00221D65" w:rsidRDefault="006C7620" w:rsidP="006C7620">
      <w:pPr>
        <w:spacing w:before="120" w:after="120"/>
        <w:jc w:val="both"/>
      </w:pPr>
      <w:r w:rsidRPr="005F6599">
        <w:rPr>
          <w:b/>
          <w:i/>
          <w:color w:val="0000FF"/>
        </w:rPr>
        <w:lastRenderedPageBreak/>
        <w:t>La crise du clergé</w:t>
      </w:r>
      <w:r w:rsidRPr="00641A3E">
        <w:rPr>
          <w:i/>
        </w:rPr>
        <w:t>.</w:t>
      </w:r>
      <w:r w:rsidRPr="00221D65">
        <w:rPr>
          <w:color w:val="000000"/>
          <w:lang w:eastAsia="fr-FR" w:bidi="fr-FR"/>
        </w:rPr>
        <w:t xml:space="preserve"> — Le clergé des pays chrétiens avait été e</w:t>
      </w:r>
      <w:r w:rsidRPr="00221D65">
        <w:rPr>
          <w:color w:val="000000"/>
          <w:lang w:eastAsia="fr-FR" w:bidi="fr-FR"/>
        </w:rPr>
        <w:t>n</w:t>
      </w:r>
      <w:r w:rsidRPr="00221D65">
        <w:rPr>
          <w:color w:val="000000"/>
          <w:lang w:eastAsia="fr-FR" w:bidi="fr-FR"/>
        </w:rPr>
        <w:t>traî</w:t>
      </w:r>
      <w:r>
        <w:rPr>
          <w:color w:val="000000"/>
          <w:lang w:eastAsia="fr-FR" w:bidi="fr-FR"/>
        </w:rPr>
        <w:t>né dans le morcellement de</w:t>
      </w:r>
      <w:r w:rsidRPr="00221D65">
        <w:rPr>
          <w:color w:val="000000"/>
          <w:lang w:eastAsia="fr-FR" w:bidi="fr-FR"/>
        </w:rPr>
        <w:t xml:space="preserve"> l’autorité parce qu’il était forcé de s’adapter aux conditions de vie de la société laïque.</w:t>
      </w:r>
    </w:p>
    <w:p w14:paraId="0584C99D" w14:textId="77777777" w:rsidR="006C7620" w:rsidRDefault="006C7620" w:rsidP="006C7620">
      <w:pPr>
        <w:spacing w:before="120" w:after="120"/>
        <w:jc w:val="both"/>
        <w:rPr>
          <w:color w:val="000000"/>
          <w:lang w:eastAsia="fr-FR" w:bidi="fr-FR"/>
        </w:rPr>
      </w:pPr>
    </w:p>
    <w:p w14:paraId="52373A31" w14:textId="77777777" w:rsidR="006C7620" w:rsidRPr="00221D65" w:rsidRDefault="006C7620" w:rsidP="006C7620">
      <w:pPr>
        <w:spacing w:before="120" w:after="120"/>
        <w:jc w:val="both"/>
      </w:pPr>
      <w:r w:rsidRPr="00221D65">
        <w:rPr>
          <w:color w:val="000000"/>
          <w:lang w:eastAsia="fr-FR" w:bidi="fr-FR"/>
        </w:rPr>
        <w:t>1</w:t>
      </w:r>
      <w:r>
        <w:rPr>
          <w:color w:val="000000"/>
          <w:lang w:eastAsia="fr-FR" w:bidi="fr-FR"/>
        </w:rPr>
        <w:t>° </w:t>
      </w:r>
      <w:r w:rsidRPr="00221D65">
        <w:rPr>
          <w:color w:val="000000"/>
          <w:lang w:eastAsia="fr-FR" w:bidi="fr-FR"/>
        </w:rPr>
        <w:t>Les clercs, ne produisant pas les objets nécessaires à leur vie, avaient besoin d’être entretenus par le travail des laïques. Tout ét</w:t>
      </w:r>
      <w:r w:rsidRPr="00221D65">
        <w:rPr>
          <w:color w:val="000000"/>
          <w:lang w:eastAsia="fr-FR" w:bidi="fr-FR"/>
        </w:rPr>
        <w:t>a</w:t>
      </w:r>
      <w:r w:rsidRPr="00221D65">
        <w:rPr>
          <w:color w:val="000000"/>
          <w:lang w:eastAsia="fr-FR" w:bidi="fr-FR"/>
        </w:rPr>
        <w:t>blissement religieux devait posséder un domaine cultivé par des paysans dont le titulaire ecclésiastique percevait les revenus. Les év</w:t>
      </w:r>
      <w:r w:rsidRPr="00221D65">
        <w:rPr>
          <w:color w:val="000000"/>
          <w:lang w:eastAsia="fr-FR" w:bidi="fr-FR"/>
        </w:rPr>
        <w:t>ê</w:t>
      </w:r>
      <w:r w:rsidRPr="00221D65">
        <w:rPr>
          <w:color w:val="000000"/>
          <w:lang w:eastAsia="fr-FR" w:bidi="fr-FR"/>
        </w:rPr>
        <w:t>ques et les abbés, posse</w:t>
      </w:r>
      <w:r w:rsidRPr="00221D65">
        <w:rPr>
          <w:color w:val="000000"/>
          <w:lang w:eastAsia="fr-FR" w:bidi="fr-FR"/>
        </w:rPr>
        <w:t>s</w:t>
      </w:r>
      <w:r w:rsidRPr="00221D65">
        <w:rPr>
          <w:color w:val="000000"/>
          <w:lang w:eastAsia="fr-FR" w:bidi="fr-FR"/>
        </w:rPr>
        <w:t>seurs de très grands domaines, exerçaient sur les habitants tous les pouvoirs du propriétaire.</w:t>
      </w:r>
    </w:p>
    <w:p w14:paraId="2BC03F72" w14:textId="77777777" w:rsidR="006C7620" w:rsidRPr="00221D65" w:rsidRDefault="006C7620" w:rsidP="006C7620">
      <w:pPr>
        <w:spacing w:before="120" w:after="120"/>
        <w:jc w:val="both"/>
      </w:pPr>
      <w:r w:rsidRPr="00221D65">
        <w:rPr>
          <w:color w:val="000000"/>
          <w:lang w:eastAsia="fr-FR" w:bidi="fr-FR"/>
        </w:rPr>
        <w:t>2</w:t>
      </w:r>
      <w:r>
        <w:rPr>
          <w:color w:val="000000"/>
          <w:lang w:eastAsia="fr-FR" w:bidi="fr-FR"/>
        </w:rPr>
        <w:t>° </w:t>
      </w:r>
      <w:r w:rsidRPr="00221D65">
        <w:rPr>
          <w:color w:val="000000"/>
          <w:lang w:eastAsia="fr-FR" w:bidi="fr-FR"/>
        </w:rPr>
        <w:t>Les évêques et les abbés, devenus vassaux du roi, comme les ducs ou les comtes, lui devaient le service militaire</w:t>
      </w:r>
      <w:r w:rsidRPr="00221D65">
        <w:t> ;</w:t>
      </w:r>
      <w:r w:rsidRPr="00221D65">
        <w:rPr>
          <w:color w:val="000000"/>
          <w:lang w:eastAsia="fr-FR" w:bidi="fr-FR"/>
        </w:rPr>
        <w:t xml:space="preserve"> ils avaient besoin d’une escorte et avaient pris à leur service des guerriers en leur do</w:t>
      </w:r>
      <w:r w:rsidRPr="00221D65">
        <w:rPr>
          <w:color w:val="000000"/>
          <w:lang w:eastAsia="fr-FR" w:bidi="fr-FR"/>
        </w:rPr>
        <w:t>n</w:t>
      </w:r>
      <w:r w:rsidRPr="00221D65">
        <w:rPr>
          <w:color w:val="000000"/>
          <w:lang w:eastAsia="fr-FR" w:bidi="fr-FR"/>
        </w:rPr>
        <w:t>nant des terres en fief. Ils étaient ainsi e</w:t>
      </w:r>
      <w:r w:rsidRPr="00221D65">
        <w:rPr>
          <w:color w:val="000000"/>
          <w:lang w:eastAsia="fr-FR" w:bidi="fr-FR"/>
        </w:rPr>
        <w:t>n</w:t>
      </w:r>
      <w:r w:rsidRPr="00221D65">
        <w:rPr>
          <w:color w:val="000000"/>
          <w:lang w:eastAsia="fr-FR" w:bidi="fr-FR"/>
        </w:rPr>
        <w:t xml:space="preserve">trés dans le régime féodal à la fois comme vassaux du roi </w:t>
      </w:r>
      <w:r>
        <w:rPr>
          <w:color w:val="000000"/>
          <w:lang w:eastAsia="fr-FR" w:bidi="fr-FR"/>
        </w:rPr>
        <w:t>et seigneurs de leurs vassaux. I</w:t>
      </w:r>
      <w:r w:rsidRPr="00221D65">
        <w:rPr>
          <w:color w:val="000000"/>
          <w:lang w:eastAsia="fr-FR" w:bidi="fr-FR"/>
        </w:rPr>
        <w:t>ls étaient moins puissants en Italie où lès évêques n’avaient chacun qu’un petit territoire, et en Espagne où les chrétiens étaient très pauvres.</w:t>
      </w:r>
    </w:p>
    <w:p w14:paraId="094EC37F" w14:textId="77777777" w:rsidR="006C7620" w:rsidRPr="00221D65" w:rsidRDefault="006C7620" w:rsidP="006C7620">
      <w:pPr>
        <w:spacing w:before="120" w:after="120"/>
        <w:jc w:val="both"/>
      </w:pPr>
      <w:r w:rsidRPr="00221D65">
        <w:rPr>
          <w:color w:val="000000"/>
          <w:lang w:eastAsia="fr-FR" w:bidi="fr-FR"/>
        </w:rPr>
        <w:t>3</w:t>
      </w:r>
      <w:r>
        <w:rPr>
          <w:color w:val="000000"/>
          <w:lang w:eastAsia="fr-FR" w:bidi="fr-FR"/>
        </w:rPr>
        <w:t>° </w:t>
      </w:r>
      <w:r w:rsidRPr="00221D65">
        <w:rPr>
          <w:color w:val="000000"/>
          <w:lang w:eastAsia="fr-FR" w:bidi="fr-FR"/>
        </w:rPr>
        <w:t xml:space="preserve">La jouissance du domaine attachée à une fonction </w:t>
      </w:r>
      <w:r w:rsidRPr="00221D65">
        <w:t>(</w:t>
      </w:r>
      <w:r w:rsidRPr="00C57829">
        <w:rPr>
          <w:i/>
        </w:rPr>
        <w:t>office</w:t>
      </w:r>
      <w:r w:rsidRPr="00221D65">
        <w:t xml:space="preserve">) </w:t>
      </w:r>
      <w:r w:rsidRPr="00221D65">
        <w:rPr>
          <w:color w:val="000000"/>
          <w:lang w:eastAsia="fr-FR" w:bidi="fr-FR"/>
        </w:rPr>
        <w:t>de l’</w:t>
      </w:r>
      <w:r>
        <w:rPr>
          <w:color w:val="000000"/>
          <w:lang w:eastAsia="fr-FR" w:bidi="fr-FR"/>
        </w:rPr>
        <w:t>Église</w:t>
      </w:r>
      <w:r w:rsidRPr="00221D65">
        <w:rPr>
          <w:color w:val="000000"/>
          <w:lang w:eastAsia="fr-FR" w:bidi="fr-FR"/>
        </w:rPr>
        <w:t xml:space="preserve"> était appelée </w:t>
      </w:r>
      <w:r w:rsidRPr="00C57829">
        <w:rPr>
          <w:i/>
        </w:rPr>
        <w:t>bénéfice</w:t>
      </w:r>
      <w:r w:rsidRPr="00221D65">
        <w:t>.</w:t>
      </w:r>
      <w:r w:rsidRPr="00221D65">
        <w:rPr>
          <w:color w:val="000000"/>
          <w:lang w:eastAsia="fr-FR" w:bidi="fr-FR"/>
        </w:rPr>
        <w:t xml:space="preserve"> C’était la rémunération du travail, de même que le fief du vassal était la récompense de son service. Mais, de même que le vassal avait fini par regarder son fief comme un hér</w:t>
      </w:r>
      <w:r w:rsidRPr="00221D65">
        <w:rPr>
          <w:color w:val="000000"/>
          <w:lang w:eastAsia="fr-FR" w:bidi="fr-FR"/>
        </w:rPr>
        <w:t>i</w:t>
      </w:r>
      <w:r w:rsidRPr="00221D65">
        <w:rPr>
          <w:color w:val="000000"/>
          <w:lang w:eastAsia="fr-FR" w:bidi="fr-FR"/>
        </w:rPr>
        <w:t>tage et le service comme une servitude incommode, le bénéfice d’</w:t>
      </w:r>
      <w:r>
        <w:rPr>
          <w:color w:val="000000"/>
          <w:lang w:eastAsia="fr-FR" w:bidi="fr-FR"/>
        </w:rPr>
        <w:t>Église</w:t>
      </w:r>
      <w:r w:rsidRPr="00221D65">
        <w:rPr>
          <w:color w:val="000000"/>
          <w:lang w:eastAsia="fr-FR" w:bidi="fr-FR"/>
        </w:rPr>
        <w:t xml:space="preserve"> finit par être considéré comme un moyen d’existence et l’office comme une charge dont le titulaire cherchait à se dispenser en prenant un suppléant.</w:t>
      </w:r>
    </w:p>
    <w:p w14:paraId="2DAE92C4" w14:textId="77777777" w:rsidR="006C7620" w:rsidRPr="00221D65" w:rsidRDefault="006C7620" w:rsidP="006C7620">
      <w:pPr>
        <w:spacing w:before="120" w:after="120"/>
        <w:jc w:val="both"/>
      </w:pPr>
      <w:r w:rsidRPr="00221D65">
        <w:rPr>
          <w:color w:val="000000"/>
          <w:lang w:eastAsia="fr-FR" w:bidi="fr-FR"/>
        </w:rPr>
        <w:t>4</w:t>
      </w:r>
      <w:r>
        <w:rPr>
          <w:color w:val="000000"/>
          <w:lang w:eastAsia="fr-FR" w:bidi="fr-FR"/>
        </w:rPr>
        <w:t>° </w:t>
      </w:r>
      <w:r w:rsidRPr="00221D65">
        <w:rPr>
          <w:color w:val="000000"/>
          <w:lang w:eastAsia="fr-FR" w:bidi="fr-FR"/>
        </w:rPr>
        <w:t>Le clergé ne pouvait se recruter par l’hérédité comme les la</w:t>
      </w:r>
      <w:r w:rsidRPr="00221D65">
        <w:rPr>
          <w:color w:val="000000"/>
          <w:lang w:eastAsia="fr-FR" w:bidi="fr-FR"/>
        </w:rPr>
        <w:t>ï</w:t>
      </w:r>
      <w:r w:rsidRPr="00221D65">
        <w:rPr>
          <w:color w:val="000000"/>
          <w:lang w:eastAsia="fr-FR" w:bidi="fr-FR"/>
        </w:rPr>
        <w:t>ques qui se transmettaient leur dignité de père en fils, il prenait les clercs parmi les enfants des laïques. Les personnages puissants en pr</w:t>
      </w:r>
      <w:r w:rsidRPr="00221D65">
        <w:rPr>
          <w:color w:val="000000"/>
          <w:lang w:eastAsia="fr-FR" w:bidi="fr-FR"/>
        </w:rPr>
        <w:t>o</w:t>
      </w:r>
      <w:r w:rsidRPr="00221D65">
        <w:rPr>
          <w:color w:val="000000"/>
          <w:lang w:eastAsia="fr-FR" w:bidi="fr-FR"/>
        </w:rPr>
        <w:t>fitaient pour pourvoir les gens de leur famille ou leurs protégés d’un moyen commode d’existence. Les rois, les princes, les grands se</w:t>
      </w:r>
      <w:r w:rsidRPr="00221D65">
        <w:rPr>
          <w:color w:val="000000"/>
          <w:lang w:eastAsia="fr-FR" w:bidi="fr-FR"/>
        </w:rPr>
        <w:t>i</w:t>
      </w:r>
      <w:r w:rsidRPr="00221D65">
        <w:rPr>
          <w:color w:val="000000"/>
          <w:lang w:eastAsia="fr-FR" w:bidi="fr-FR"/>
        </w:rPr>
        <w:t>gneurs fa</w:t>
      </w:r>
      <w:r w:rsidRPr="00221D65">
        <w:rPr>
          <w:color w:val="000000"/>
          <w:lang w:eastAsia="fr-FR" w:bidi="fr-FR"/>
        </w:rPr>
        <w:t>i</w:t>
      </w:r>
      <w:r w:rsidRPr="00221D65">
        <w:rPr>
          <w:color w:val="000000"/>
          <w:lang w:eastAsia="fr-FR" w:bidi="fr-FR"/>
        </w:rPr>
        <w:t>saient nommer évêques ou abbés, leurs fils cadets, ou leurs neveux</w:t>
      </w:r>
      <w:r w:rsidRPr="00221D65">
        <w:t> ;</w:t>
      </w:r>
      <w:r w:rsidRPr="00221D65">
        <w:rPr>
          <w:color w:val="000000"/>
          <w:lang w:eastAsia="fr-FR" w:bidi="fr-FR"/>
        </w:rPr>
        <w:t xml:space="preserve"> ils prenaient pour curés les gens de leur entourage. Ces la</w:t>
      </w:r>
      <w:r w:rsidRPr="00221D65">
        <w:rPr>
          <w:color w:val="000000"/>
          <w:lang w:eastAsia="fr-FR" w:bidi="fr-FR"/>
        </w:rPr>
        <w:t>ï</w:t>
      </w:r>
      <w:r w:rsidRPr="00221D65">
        <w:rPr>
          <w:color w:val="000000"/>
          <w:lang w:eastAsia="fr-FR" w:bidi="fr-FR"/>
        </w:rPr>
        <w:t>ques, entrés sans vocation dans le clergé, y apportaient les hab</w:t>
      </w:r>
      <w:r w:rsidRPr="00221D65">
        <w:rPr>
          <w:color w:val="000000"/>
          <w:lang w:eastAsia="fr-FR" w:bidi="fr-FR"/>
        </w:rPr>
        <w:t>i</w:t>
      </w:r>
      <w:r w:rsidRPr="00221D65">
        <w:rPr>
          <w:color w:val="000000"/>
          <w:lang w:eastAsia="fr-FR" w:bidi="fr-FR"/>
        </w:rPr>
        <w:t>tudes de leur f</w:t>
      </w:r>
      <w:r w:rsidRPr="00221D65">
        <w:rPr>
          <w:color w:val="000000"/>
          <w:lang w:eastAsia="fr-FR" w:bidi="fr-FR"/>
        </w:rPr>
        <w:t>a</w:t>
      </w:r>
      <w:r w:rsidRPr="00221D65">
        <w:rPr>
          <w:color w:val="000000"/>
          <w:lang w:eastAsia="fr-FR" w:bidi="fr-FR"/>
        </w:rPr>
        <w:t>mille. Les prélats, fils de guerriers, continuaient à faire la guerre, à aller à la chasse, à s’enivrer dans les banquets. Les clercs subalternes,</w:t>
      </w:r>
      <w:r>
        <w:rPr>
          <w:color w:val="000000"/>
          <w:lang w:eastAsia="fr-FR" w:bidi="fr-FR"/>
        </w:rPr>
        <w:t xml:space="preserve"> [106]</w:t>
      </w:r>
      <w:r w:rsidRPr="00221D65">
        <w:rPr>
          <w:color w:val="000000"/>
          <w:lang w:eastAsia="fr-FR" w:bidi="fr-FR"/>
        </w:rPr>
        <w:t xml:space="preserve"> prêtres et moines, allaient dans les tavernes, </w:t>
      </w:r>
      <w:r w:rsidRPr="00221D65">
        <w:rPr>
          <w:color w:val="000000"/>
          <w:lang w:eastAsia="fr-FR" w:bidi="fr-FR"/>
        </w:rPr>
        <w:lastRenderedPageBreak/>
        <w:t>jouaient à des jeux de hasard, se mêlaient aux divertissements des la</w:t>
      </w:r>
      <w:r w:rsidRPr="00221D65">
        <w:rPr>
          <w:color w:val="000000"/>
          <w:lang w:eastAsia="fr-FR" w:bidi="fr-FR"/>
        </w:rPr>
        <w:t>ï</w:t>
      </w:r>
      <w:r w:rsidRPr="00221D65">
        <w:rPr>
          <w:color w:val="000000"/>
          <w:lang w:eastAsia="fr-FR" w:bidi="fr-FR"/>
        </w:rPr>
        <w:t>ques</w:t>
      </w:r>
    </w:p>
    <w:p w14:paraId="1D412273" w14:textId="77777777" w:rsidR="006C7620" w:rsidRDefault="006C7620" w:rsidP="006C7620">
      <w:pPr>
        <w:spacing w:before="120" w:after="120"/>
        <w:jc w:val="both"/>
        <w:rPr>
          <w:color w:val="000000"/>
          <w:lang w:eastAsia="fr-FR" w:bidi="fr-FR"/>
        </w:rPr>
      </w:pPr>
      <w:r w:rsidRPr="00221D65">
        <w:rPr>
          <w:color w:val="000000"/>
          <w:lang w:eastAsia="fr-FR" w:bidi="fr-FR"/>
        </w:rPr>
        <w:t>Le clergé, en désobéissant à la règle uniforme qui avait maintenu l’ordre, prenait les allures de la société laïque, morcelée et désordo</w:t>
      </w:r>
      <w:r w:rsidRPr="00221D65">
        <w:rPr>
          <w:color w:val="000000"/>
          <w:lang w:eastAsia="fr-FR" w:bidi="fr-FR"/>
        </w:rPr>
        <w:t>n</w:t>
      </w:r>
      <w:r w:rsidRPr="00221D65">
        <w:rPr>
          <w:color w:val="000000"/>
          <w:lang w:eastAsia="fr-FR" w:bidi="fr-FR"/>
        </w:rPr>
        <w:t>née. Le déso</w:t>
      </w:r>
      <w:r w:rsidRPr="00221D65">
        <w:rPr>
          <w:color w:val="000000"/>
          <w:lang w:eastAsia="fr-FR" w:bidi="fr-FR"/>
        </w:rPr>
        <w:t>r</w:t>
      </w:r>
      <w:r w:rsidRPr="00221D65">
        <w:rPr>
          <w:color w:val="000000"/>
          <w:lang w:eastAsia="fr-FR" w:bidi="fr-FR"/>
        </w:rPr>
        <w:t>dre atteignit même le chef suprême de l’</w:t>
      </w:r>
      <w:r>
        <w:rPr>
          <w:color w:val="000000"/>
          <w:lang w:eastAsia="fr-FR" w:bidi="fr-FR"/>
        </w:rPr>
        <w:t>Église</w:t>
      </w:r>
      <w:r w:rsidRPr="00221D65">
        <w:rPr>
          <w:color w:val="000000"/>
          <w:lang w:eastAsia="fr-FR" w:bidi="fr-FR"/>
        </w:rPr>
        <w:t xml:space="preserve">. Au </w:t>
      </w:r>
      <w:r w:rsidRPr="004516AB">
        <w:rPr>
          <w:caps/>
          <w:color w:val="000000"/>
          <w:lang w:eastAsia="fr-FR" w:bidi="fr-FR"/>
        </w:rPr>
        <w:t>x</w:t>
      </w:r>
      <w:r w:rsidRPr="00A60CEF">
        <w:rPr>
          <w:color w:val="000000"/>
          <w:vertAlign w:val="superscript"/>
          <w:lang w:eastAsia="fr-FR" w:bidi="fr-FR"/>
        </w:rPr>
        <w:t>e</w:t>
      </w:r>
      <w:r w:rsidRPr="00221D65">
        <w:rPr>
          <w:color w:val="000000"/>
          <w:lang w:eastAsia="fr-FR" w:bidi="fr-FR"/>
        </w:rPr>
        <w:t xml:space="preserve"> siècle les grands seigneurs de Toscane, au </w:t>
      </w:r>
      <w:r w:rsidRPr="004516AB">
        <w:rPr>
          <w:caps/>
          <w:color w:val="000000"/>
          <w:lang w:eastAsia="fr-FR" w:bidi="fr-FR"/>
        </w:rPr>
        <w:t>xi</w:t>
      </w:r>
      <w:r w:rsidRPr="00A60CEF">
        <w:rPr>
          <w:color w:val="000000"/>
          <w:vertAlign w:val="superscript"/>
          <w:lang w:eastAsia="fr-FR" w:bidi="fr-FR"/>
        </w:rPr>
        <w:t>e</w:t>
      </w:r>
      <w:r w:rsidRPr="00221D65">
        <w:rPr>
          <w:color w:val="000000"/>
          <w:lang w:eastAsia="fr-FR" w:bidi="fr-FR"/>
        </w:rPr>
        <w:t xml:space="preserve"> siècle les petits se</w:t>
      </w:r>
      <w:r w:rsidRPr="00221D65">
        <w:rPr>
          <w:color w:val="000000"/>
          <w:lang w:eastAsia="fr-FR" w:bidi="fr-FR"/>
        </w:rPr>
        <w:t>i</w:t>
      </w:r>
      <w:r w:rsidRPr="00221D65">
        <w:rPr>
          <w:color w:val="000000"/>
          <w:lang w:eastAsia="fr-FR" w:bidi="fr-FR"/>
        </w:rPr>
        <w:t>gneurs de la campagne romaine, usèrent de leur force pour faire cho</w:t>
      </w:r>
      <w:r w:rsidRPr="00221D65">
        <w:rPr>
          <w:color w:val="000000"/>
          <w:lang w:eastAsia="fr-FR" w:bidi="fr-FR"/>
        </w:rPr>
        <w:t>i</w:t>
      </w:r>
      <w:r w:rsidRPr="00221D65">
        <w:rPr>
          <w:color w:val="000000"/>
          <w:lang w:eastAsia="fr-FR" w:bidi="fr-FR"/>
        </w:rPr>
        <w:t>sir le Pape parmi leurs parents ou les protégés de leur famille. On vit un pape de douze ans aller à la chasse et s’habiller en seigneur. Le scandale fut arrêté une première fois en 903 par l’Empereur allemand qui vint à Rome, fit déposer le pape et le fit remplacer par un homme d’église romain. Le désordre r</w:t>
      </w:r>
      <w:r w:rsidRPr="00221D65">
        <w:rPr>
          <w:color w:val="000000"/>
          <w:lang w:eastAsia="fr-FR" w:bidi="fr-FR"/>
        </w:rPr>
        <w:t>e</w:t>
      </w:r>
      <w:r w:rsidRPr="00221D65">
        <w:rPr>
          <w:color w:val="000000"/>
          <w:lang w:eastAsia="fr-FR" w:bidi="fr-FR"/>
        </w:rPr>
        <w:t xml:space="preserve">commença au </w:t>
      </w:r>
      <w:r w:rsidRPr="004516AB">
        <w:rPr>
          <w:caps/>
          <w:color w:val="000000"/>
          <w:lang w:eastAsia="fr-FR" w:bidi="fr-FR"/>
        </w:rPr>
        <w:t>xi</w:t>
      </w:r>
      <w:r w:rsidRPr="00A60CEF">
        <w:rPr>
          <w:color w:val="000000"/>
          <w:vertAlign w:val="superscript"/>
          <w:lang w:eastAsia="fr-FR" w:bidi="fr-FR"/>
        </w:rPr>
        <w:t>e</w:t>
      </w:r>
      <w:r w:rsidRPr="00221D65">
        <w:rPr>
          <w:color w:val="000000"/>
          <w:lang w:eastAsia="fr-FR" w:bidi="fr-FR"/>
        </w:rPr>
        <w:t xml:space="preserve"> siècle</w:t>
      </w:r>
      <w:r w:rsidRPr="00221D65">
        <w:t> ;</w:t>
      </w:r>
      <w:r w:rsidRPr="00221D65">
        <w:rPr>
          <w:color w:val="000000"/>
          <w:lang w:eastAsia="fr-FR" w:bidi="fr-FR"/>
        </w:rPr>
        <w:t xml:space="preserve"> ce fut encore l’Empereur allemand qui y mit fin en faisant déposer le Pape qu’il remplaça par un prélat allemand. Le Pape, chef de l’</w:t>
      </w:r>
      <w:r>
        <w:rPr>
          <w:color w:val="000000"/>
          <w:lang w:eastAsia="fr-FR" w:bidi="fr-FR"/>
        </w:rPr>
        <w:t>Église</w:t>
      </w:r>
      <w:r w:rsidRPr="00221D65">
        <w:rPr>
          <w:color w:val="000000"/>
          <w:lang w:eastAsia="fr-FR" w:bidi="fr-FR"/>
        </w:rPr>
        <w:t xml:space="preserve">, devenait le sujet de l’Empereur, dépendant d’un prince </w:t>
      </w:r>
      <w:r>
        <w:rPr>
          <w:color w:val="000000"/>
          <w:lang w:eastAsia="fr-FR" w:bidi="fr-FR"/>
        </w:rPr>
        <w:t>laïque</w:t>
      </w:r>
      <w:r w:rsidRPr="00221D65">
        <w:rPr>
          <w:color w:val="000000"/>
          <w:lang w:eastAsia="fr-FR" w:bidi="fr-FR"/>
        </w:rPr>
        <w:t xml:space="preserve"> étranger.</w:t>
      </w:r>
    </w:p>
    <w:p w14:paraId="66D366EC" w14:textId="77777777" w:rsidR="006C7620" w:rsidRPr="00221D65" w:rsidRDefault="006C7620" w:rsidP="006C7620">
      <w:pPr>
        <w:spacing w:before="120" w:after="120"/>
        <w:jc w:val="both"/>
      </w:pPr>
    </w:p>
    <w:p w14:paraId="57206112" w14:textId="77777777" w:rsidR="006C7620" w:rsidRPr="00221D65" w:rsidRDefault="006C7620" w:rsidP="006C7620">
      <w:pPr>
        <w:spacing w:before="120" w:after="120"/>
        <w:jc w:val="both"/>
      </w:pPr>
      <w:r w:rsidRPr="005F6599">
        <w:rPr>
          <w:b/>
          <w:i/>
          <w:color w:val="0000FF"/>
        </w:rPr>
        <w:t>Essais de réforme</w:t>
      </w:r>
      <w:r w:rsidRPr="00641A3E">
        <w:rPr>
          <w:i/>
        </w:rPr>
        <w:t>.</w:t>
      </w:r>
      <w:r w:rsidRPr="00221D65">
        <w:rPr>
          <w:color w:val="000000"/>
          <w:lang w:eastAsia="fr-FR" w:bidi="fr-FR"/>
        </w:rPr>
        <w:t xml:space="preserve"> — Quelques hommes dévoués, surtout des moines, travaillèrent à ramener le clergé à observer la règle</w:t>
      </w:r>
      <w:r w:rsidRPr="00221D65">
        <w:t> ;</w:t>
      </w:r>
      <w:r w:rsidRPr="00221D65">
        <w:rPr>
          <w:color w:val="000000"/>
          <w:lang w:eastAsia="fr-FR" w:bidi="fr-FR"/>
        </w:rPr>
        <w:t xml:space="preserve"> c’est ce qu’on appelait </w:t>
      </w:r>
      <w:r w:rsidRPr="00A60CEF">
        <w:rPr>
          <w:i/>
        </w:rPr>
        <w:t>reformare</w:t>
      </w:r>
      <w:r w:rsidRPr="00221D65">
        <w:t>,</w:t>
      </w:r>
      <w:r w:rsidRPr="00221D65">
        <w:rPr>
          <w:color w:val="000000"/>
          <w:lang w:eastAsia="fr-FR" w:bidi="fr-FR"/>
        </w:rPr>
        <w:t xml:space="preserve"> c’est-à-dire restaurer. Ils comme</w:t>
      </w:r>
      <w:r w:rsidRPr="00221D65">
        <w:rPr>
          <w:color w:val="000000"/>
          <w:lang w:eastAsia="fr-FR" w:bidi="fr-FR"/>
        </w:rPr>
        <w:t>n</w:t>
      </w:r>
      <w:r w:rsidRPr="00221D65">
        <w:rPr>
          <w:color w:val="000000"/>
          <w:lang w:eastAsia="fr-FR" w:bidi="fr-FR"/>
        </w:rPr>
        <w:t>cèrent par rétablir la règle dans les couvents de moines jusque-là indépendants les uns des autres. La réforme la plus importante, partie de l’abbaye de Cluny en Bourgogne, se fit en obtenant des autres abbayes de se tran</w:t>
      </w:r>
      <w:r w:rsidRPr="00221D65">
        <w:rPr>
          <w:color w:val="000000"/>
          <w:lang w:eastAsia="fr-FR" w:bidi="fr-FR"/>
        </w:rPr>
        <w:t>s</w:t>
      </w:r>
      <w:r w:rsidRPr="00221D65">
        <w:rPr>
          <w:color w:val="000000"/>
          <w:lang w:eastAsia="fr-FR" w:bidi="fr-FR"/>
        </w:rPr>
        <w:t xml:space="preserve">former en simples </w:t>
      </w:r>
      <w:r w:rsidRPr="00A60CEF">
        <w:rPr>
          <w:i/>
        </w:rPr>
        <w:t>prieurés</w:t>
      </w:r>
      <w:r w:rsidRPr="00221D65">
        <w:rPr>
          <w:color w:val="000000"/>
          <w:lang w:eastAsia="fr-FR" w:bidi="fr-FR"/>
        </w:rPr>
        <w:t xml:space="preserve"> obéissant tous à l’abbé de Cluny. Ce fut le premier exemple d’un </w:t>
      </w:r>
      <w:r w:rsidRPr="00A60CEF">
        <w:rPr>
          <w:i/>
        </w:rPr>
        <w:t>ordre monastique</w:t>
      </w:r>
      <w:r w:rsidRPr="00221D65">
        <w:rPr>
          <w:color w:val="000000"/>
          <w:lang w:eastAsia="fr-FR" w:bidi="fr-FR"/>
        </w:rPr>
        <w:t xml:space="preserve"> qui, en réunissant un grand nombre de couvents sous un chef unique, rendait plus facile d’y mai</w:t>
      </w:r>
      <w:r w:rsidRPr="00221D65">
        <w:rPr>
          <w:color w:val="000000"/>
          <w:lang w:eastAsia="fr-FR" w:bidi="fr-FR"/>
        </w:rPr>
        <w:t>n</w:t>
      </w:r>
      <w:r w:rsidRPr="00221D65">
        <w:rPr>
          <w:color w:val="000000"/>
          <w:lang w:eastAsia="fr-FR" w:bidi="fr-FR"/>
        </w:rPr>
        <w:t xml:space="preserve">tenir une règle unique. Cluny, devenu </w:t>
      </w:r>
      <w:r w:rsidRPr="00221D65">
        <w:t>« </w:t>
      </w:r>
      <w:r w:rsidRPr="00221D65">
        <w:rPr>
          <w:color w:val="000000"/>
          <w:lang w:eastAsia="fr-FR" w:bidi="fr-FR"/>
        </w:rPr>
        <w:t>chef d’ordre</w:t>
      </w:r>
      <w:r w:rsidRPr="00221D65">
        <w:t> »</w:t>
      </w:r>
      <w:r w:rsidRPr="00221D65">
        <w:rPr>
          <w:color w:val="000000"/>
          <w:lang w:eastAsia="fr-FR" w:bidi="fr-FR"/>
        </w:rPr>
        <w:t>, étendit son po</w:t>
      </w:r>
      <w:r w:rsidRPr="00221D65">
        <w:rPr>
          <w:color w:val="000000"/>
          <w:lang w:eastAsia="fr-FR" w:bidi="fr-FR"/>
        </w:rPr>
        <w:t>u</w:t>
      </w:r>
      <w:r w:rsidRPr="00221D65">
        <w:rPr>
          <w:color w:val="000000"/>
          <w:lang w:eastAsia="fr-FR" w:bidi="fr-FR"/>
        </w:rPr>
        <w:t>voir sur un grand nombre de couvents de la France et du Nord de l’Espagne.</w:t>
      </w:r>
    </w:p>
    <w:p w14:paraId="1038DA9D" w14:textId="77777777" w:rsidR="006C7620" w:rsidRPr="00221D65" w:rsidRDefault="006C7620" w:rsidP="006C7620">
      <w:pPr>
        <w:spacing w:before="120" w:after="120"/>
        <w:jc w:val="both"/>
      </w:pPr>
      <w:r w:rsidRPr="00221D65">
        <w:rPr>
          <w:color w:val="000000"/>
          <w:lang w:eastAsia="fr-FR" w:bidi="fr-FR"/>
        </w:rPr>
        <w:t xml:space="preserve">Au </w:t>
      </w:r>
      <w:r w:rsidRPr="004516AB">
        <w:rPr>
          <w:caps/>
          <w:color w:val="000000"/>
          <w:lang w:eastAsia="fr-FR" w:bidi="fr-FR"/>
        </w:rPr>
        <w:t>xi</w:t>
      </w:r>
      <w:r w:rsidRPr="00A60CEF">
        <w:rPr>
          <w:color w:val="000000"/>
          <w:vertAlign w:val="superscript"/>
          <w:lang w:eastAsia="fr-FR" w:bidi="fr-FR"/>
        </w:rPr>
        <w:t>e</w:t>
      </w:r>
      <w:r w:rsidRPr="00221D65">
        <w:rPr>
          <w:color w:val="000000"/>
          <w:lang w:eastAsia="fr-FR" w:bidi="fr-FR"/>
        </w:rPr>
        <w:t xml:space="preserve"> siècle les partisans de la réforme entreprirent de restaurer aussi la règle dans le clergé appelé </w:t>
      </w:r>
      <w:r w:rsidRPr="00A60CEF">
        <w:rPr>
          <w:i/>
        </w:rPr>
        <w:t>séculier</w:t>
      </w:r>
      <w:r w:rsidRPr="00221D65">
        <w:rPr>
          <w:color w:val="000000"/>
          <w:lang w:eastAsia="fr-FR" w:bidi="fr-FR"/>
        </w:rPr>
        <w:t xml:space="preserve"> parce qu’il vivait dans </w:t>
      </w:r>
      <w:r w:rsidRPr="00221D65">
        <w:t>« </w:t>
      </w:r>
      <w:r w:rsidRPr="00221D65">
        <w:rPr>
          <w:color w:val="000000"/>
          <w:lang w:eastAsia="fr-FR" w:bidi="fr-FR"/>
        </w:rPr>
        <w:t>le siècle</w:t>
      </w:r>
      <w:r w:rsidRPr="00221D65">
        <w:t> »</w:t>
      </w:r>
      <w:r w:rsidRPr="00221D65">
        <w:rPr>
          <w:color w:val="000000"/>
          <w:lang w:eastAsia="fr-FR" w:bidi="fr-FR"/>
        </w:rPr>
        <w:t xml:space="preserve"> (parmi les laïques). Ils combattaient deux usages qualifiés d’hérésies, bien qu’aucun ne fût contraire au dogme. Ils appelaient </w:t>
      </w:r>
      <w:r w:rsidRPr="00A60CEF">
        <w:rPr>
          <w:i/>
        </w:rPr>
        <w:t>simonie</w:t>
      </w:r>
      <w:r w:rsidRPr="00221D65">
        <w:rPr>
          <w:color w:val="000000"/>
          <w:lang w:eastAsia="fr-FR" w:bidi="fr-FR"/>
        </w:rPr>
        <w:t xml:space="preserve"> le fait de rec</w:t>
      </w:r>
      <w:r w:rsidRPr="00221D65">
        <w:rPr>
          <w:color w:val="000000"/>
          <w:lang w:eastAsia="fr-FR" w:bidi="fr-FR"/>
        </w:rPr>
        <w:t>e</w:t>
      </w:r>
      <w:r w:rsidRPr="00221D65">
        <w:rPr>
          <w:color w:val="000000"/>
          <w:lang w:eastAsia="fr-FR" w:bidi="fr-FR"/>
        </w:rPr>
        <w:t>voir ou de donner de l’argent pour conférer ou se faire conférer une fonction d’</w:t>
      </w:r>
      <w:r>
        <w:rPr>
          <w:color w:val="000000"/>
          <w:lang w:eastAsia="fr-FR" w:bidi="fr-FR"/>
        </w:rPr>
        <w:t>Église</w:t>
      </w:r>
      <w:r w:rsidRPr="00221D65">
        <w:rPr>
          <w:color w:val="000000"/>
          <w:lang w:eastAsia="fr-FR" w:bidi="fr-FR"/>
        </w:rPr>
        <w:t xml:space="preserve">. Ils appelaient </w:t>
      </w:r>
      <w:r w:rsidRPr="00A60CEF">
        <w:rPr>
          <w:i/>
        </w:rPr>
        <w:t>nicolaïtisme</w:t>
      </w:r>
      <w:r w:rsidRPr="00221D65">
        <w:rPr>
          <w:color w:val="000000"/>
          <w:lang w:eastAsia="fr-FR" w:bidi="fr-FR"/>
        </w:rPr>
        <w:t xml:space="preserve"> le mariage des prêtres et ils excitaient les fidèles contre les prêtres m</w:t>
      </w:r>
      <w:r w:rsidRPr="00221D65">
        <w:rPr>
          <w:color w:val="000000"/>
          <w:lang w:eastAsia="fr-FR" w:bidi="fr-FR"/>
        </w:rPr>
        <w:t>a</w:t>
      </w:r>
      <w:r w:rsidRPr="00221D65">
        <w:rPr>
          <w:color w:val="000000"/>
          <w:lang w:eastAsia="fr-FR" w:bidi="fr-FR"/>
        </w:rPr>
        <w:t>riés en les déclarant impurs et incapables de conférer des sacr</w:t>
      </w:r>
      <w:r w:rsidRPr="00221D65">
        <w:rPr>
          <w:color w:val="000000"/>
          <w:lang w:eastAsia="fr-FR" w:bidi="fr-FR"/>
        </w:rPr>
        <w:t>e</w:t>
      </w:r>
      <w:r w:rsidRPr="00221D65">
        <w:rPr>
          <w:color w:val="000000"/>
          <w:lang w:eastAsia="fr-FR" w:bidi="fr-FR"/>
        </w:rPr>
        <w:t xml:space="preserve">ments valables. Les prêtres cessèrent peu à peu de prendre femme dans les </w:t>
      </w:r>
      <w:r w:rsidRPr="00221D65">
        <w:rPr>
          <w:color w:val="000000"/>
          <w:lang w:eastAsia="fr-FR" w:bidi="fr-FR"/>
        </w:rPr>
        <w:lastRenderedPageBreak/>
        <w:t>pays de l’Ouest. L’usage de se marier subsista jusqu’au</w:t>
      </w:r>
      <w:r>
        <w:rPr>
          <w:color w:val="000000"/>
          <w:lang w:eastAsia="fr-FR" w:bidi="fr-FR"/>
        </w:rPr>
        <w:t xml:space="preserve"> [107] </w:t>
      </w:r>
      <w:r w:rsidRPr="004516AB">
        <w:rPr>
          <w:caps/>
        </w:rPr>
        <w:t>xiii</w:t>
      </w:r>
      <w:r w:rsidRPr="00A60CEF">
        <w:rPr>
          <w:vertAlign w:val="superscript"/>
        </w:rPr>
        <w:t xml:space="preserve">e </w:t>
      </w:r>
      <w:r w:rsidRPr="00221D65">
        <w:rPr>
          <w:color w:val="000000"/>
          <w:lang w:eastAsia="fr-FR" w:bidi="fr-FR"/>
        </w:rPr>
        <w:t>siècle dans les pays récemment convertis du Nord. Il se conserve dans toutes les églises o</w:t>
      </w:r>
      <w:r w:rsidRPr="00221D65">
        <w:rPr>
          <w:color w:val="000000"/>
          <w:lang w:eastAsia="fr-FR" w:bidi="fr-FR"/>
        </w:rPr>
        <w:t>r</w:t>
      </w:r>
      <w:r w:rsidRPr="00221D65">
        <w:rPr>
          <w:color w:val="000000"/>
          <w:lang w:eastAsia="fr-FR" w:bidi="fr-FR"/>
        </w:rPr>
        <w:t xml:space="preserve">thodoxes d’Europe et même dans les anciennes églises orthodoxes réconciliées avec le Pape (appelées </w:t>
      </w:r>
      <w:r w:rsidRPr="00A60CEF">
        <w:rPr>
          <w:i/>
        </w:rPr>
        <w:t>uniates</w:t>
      </w:r>
      <w:r w:rsidRPr="00221D65">
        <w:t>).</w:t>
      </w:r>
    </w:p>
    <w:p w14:paraId="7027822A" w14:textId="77777777" w:rsidR="006C7620" w:rsidRDefault="006C7620" w:rsidP="006C7620">
      <w:pPr>
        <w:spacing w:before="120" w:after="120"/>
        <w:jc w:val="both"/>
        <w:rPr>
          <w:color w:val="000000"/>
          <w:lang w:eastAsia="fr-FR" w:bidi="fr-FR"/>
        </w:rPr>
      </w:pPr>
      <w:r w:rsidRPr="00221D65">
        <w:rPr>
          <w:color w:val="000000"/>
          <w:lang w:eastAsia="fr-FR" w:bidi="fr-FR"/>
        </w:rPr>
        <w:t>Les partisans de la réforme avaient soutenu l’Empereur quand il avait installé à Rome des p</w:t>
      </w:r>
      <w:r w:rsidRPr="00221D65">
        <w:rPr>
          <w:color w:val="000000"/>
          <w:lang w:eastAsia="fr-FR" w:bidi="fr-FR"/>
        </w:rPr>
        <w:t>a</w:t>
      </w:r>
      <w:r w:rsidRPr="00221D65">
        <w:rPr>
          <w:color w:val="000000"/>
          <w:lang w:eastAsia="fr-FR" w:bidi="fr-FR"/>
        </w:rPr>
        <w:t>pes allemands favorables à la réforme. Mais ils trouvèrent bientôt intolérable que le chef de l’</w:t>
      </w:r>
      <w:r>
        <w:rPr>
          <w:color w:val="000000"/>
          <w:lang w:eastAsia="fr-FR" w:bidi="fr-FR"/>
        </w:rPr>
        <w:t>Église</w:t>
      </w:r>
      <w:r w:rsidRPr="00221D65">
        <w:rPr>
          <w:color w:val="000000"/>
          <w:lang w:eastAsia="fr-FR" w:bidi="fr-FR"/>
        </w:rPr>
        <w:t xml:space="preserve"> fût cho</w:t>
      </w:r>
      <w:r w:rsidRPr="00221D65">
        <w:rPr>
          <w:color w:val="000000"/>
          <w:lang w:eastAsia="fr-FR" w:bidi="fr-FR"/>
        </w:rPr>
        <w:t>i</w:t>
      </w:r>
      <w:r w:rsidRPr="00221D65">
        <w:rPr>
          <w:color w:val="000000"/>
          <w:lang w:eastAsia="fr-FR" w:bidi="fr-FR"/>
        </w:rPr>
        <w:t>si par un laïque. Pour le rendre in</w:t>
      </w:r>
      <w:r>
        <w:rPr>
          <w:color w:val="000000"/>
          <w:lang w:eastAsia="fr-FR" w:bidi="fr-FR"/>
        </w:rPr>
        <w:t>dépendant, ils firent décider qu</w:t>
      </w:r>
      <w:r w:rsidRPr="00221D65">
        <w:rPr>
          <w:color w:val="000000"/>
          <w:lang w:eastAsia="fr-FR" w:bidi="fr-FR"/>
        </w:rPr>
        <w:t xml:space="preserve">e le Pape serait élu par le collège des </w:t>
      </w:r>
      <w:r w:rsidRPr="00A60CEF">
        <w:rPr>
          <w:i/>
        </w:rPr>
        <w:t>cardinaux</w:t>
      </w:r>
      <w:r w:rsidRPr="00221D65">
        <w:rPr>
          <w:color w:val="000000"/>
          <w:lang w:eastAsia="fr-FR" w:bidi="fr-FR"/>
        </w:rPr>
        <w:t xml:space="preserve"> (c’est-à-dire des </w:t>
      </w:r>
      <w:r w:rsidRPr="00A60CEF">
        <w:rPr>
          <w:i/>
        </w:rPr>
        <w:t>titulaires</w:t>
      </w:r>
      <w:r w:rsidRPr="00221D65">
        <w:rPr>
          <w:color w:val="000000"/>
          <w:lang w:eastAsia="fr-FR" w:bidi="fr-FR"/>
        </w:rPr>
        <w:t xml:space="preserve"> des fonctions du clergé romain), les év</w:t>
      </w:r>
      <w:r w:rsidRPr="00221D65">
        <w:rPr>
          <w:color w:val="000000"/>
          <w:lang w:eastAsia="fr-FR" w:bidi="fr-FR"/>
        </w:rPr>
        <w:t>ê</w:t>
      </w:r>
      <w:r w:rsidRPr="00221D65">
        <w:rPr>
          <w:color w:val="000000"/>
          <w:lang w:eastAsia="fr-FR" w:bidi="fr-FR"/>
        </w:rPr>
        <w:t>ques des villes du voisinage, les prêtres et les di</w:t>
      </w:r>
      <w:r w:rsidRPr="00221D65">
        <w:rPr>
          <w:color w:val="000000"/>
          <w:lang w:eastAsia="fr-FR" w:bidi="fr-FR"/>
        </w:rPr>
        <w:t>a</w:t>
      </w:r>
      <w:r w:rsidRPr="00221D65">
        <w:rPr>
          <w:color w:val="000000"/>
          <w:lang w:eastAsia="fr-FR" w:bidi="fr-FR"/>
        </w:rPr>
        <w:t>cres des églises de Rome.</w:t>
      </w:r>
    </w:p>
    <w:p w14:paraId="36B969E3" w14:textId="77777777" w:rsidR="006C7620" w:rsidRPr="00221D65" w:rsidRDefault="006C7620" w:rsidP="006C7620">
      <w:pPr>
        <w:spacing w:before="120" w:after="120"/>
        <w:jc w:val="both"/>
      </w:pPr>
    </w:p>
    <w:p w14:paraId="02200136" w14:textId="77777777" w:rsidR="006C7620" w:rsidRPr="00221D65" w:rsidRDefault="006C7620" w:rsidP="006C7620">
      <w:pPr>
        <w:spacing w:before="120" w:after="120"/>
        <w:jc w:val="both"/>
      </w:pPr>
      <w:r w:rsidRPr="005F6599">
        <w:rPr>
          <w:b/>
          <w:i/>
          <w:color w:val="0000FF"/>
        </w:rPr>
        <w:t>La vie matérielle</w:t>
      </w:r>
      <w:r w:rsidRPr="006208F5">
        <w:rPr>
          <w:i/>
        </w:rPr>
        <w:t>.</w:t>
      </w:r>
      <w:r w:rsidRPr="00221D65">
        <w:rPr>
          <w:color w:val="000000"/>
          <w:lang w:eastAsia="fr-FR" w:bidi="fr-FR"/>
        </w:rPr>
        <w:t xml:space="preserve"> — Les conditions de vie de la société nous sont très mal connues par des chr</w:t>
      </w:r>
      <w:r w:rsidRPr="00221D65">
        <w:rPr>
          <w:color w:val="000000"/>
          <w:lang w:eastAsia="fr-FR" w:bidi="fr-FR"/>
        </w:rPr>
        <w:t>o</w:t>
      </w:r>
      <w:r w:rsidRPr="00221D65">
        <w:rPr>
          <w:color w:val="000000"/>
          <w:lang w:eastAsia="fr-FR" w:bidi="fr-FR"/>
        </w:rPr>
        <w:t xml:space="preserve">niques ou des annales très médiocres, quelques actes officiels, des chartes, </w:t>
      </w:r>
      <w:r>
        <w:rPr>
          <w:color w:val="000000"/>
          <w:lang w:eastAsia="fr-FR" w:bidi="fr-FR"/>
        </w:rPr>
        <w:t>œuvres</w:t>
      </w:r>
      <w:r w:rsidRPr="00221D65">
        <w:rPr>
          <w:color w:val="000000"/>
          <w:lang w:eastAsia="fr-FR" w:bidi="fr-FR"/>
        </w:rPr>
        <w:t xml:space="preserve"> d’hommes d’</w:t>
      </w:r>
      <w:r>
        <w:rPr>
          <w:color w:val="000000"/>
          <w:lang w:eastAsia="fr-FR" w:bidi="fr-FR"/>
        </w:rPr>
        <w:t>Église</w:t>
      </w:r>
      <w:r w:rsidRPr="00221D65">
        <w:rPr>
          <w:color w:val="000000"/>
          <w:lang w:eastAsia="fr-FR" w:bidi="fr-FR"/>
        </w:rPr>
        <w:t>, su</w:t>
      </w:r>
      <w:r w:rsidRPr="00221D65">
        <w:rPr>
          <w:color w:val="000000"/>
          <w:lang w:eastAsia="fr-FR" w:bidi="fr-FR"/>
        </w:rPr>
        <w:t>r</w:t>
      </w:r>
      <w:r w:rsidRPr="00221D65">
        <w:rPr>
          <w:color w:val="000000"/>
          <w:lang w:eastAsia="fr-FR" w:bidi="fr-FR"/>
        </w:rPr>
        <w:t>tout de moines, qui se rapportent presque tous à la région entre la Lo</w:t>
      </w:r>
      <w:r w:rsidRPr="00221D65">
        <w:rPr>
          <w:color w:val="000000"/>
          <w:lang w:eastAsia="fr-FR" w:bidi="fr-FR"/>
        </w:rPr>
        <w:t>i</w:t>
      </w:r>
      <w:r w:rsidRPr="00221D65">
        <w:rPr>
          <w:color w:val="000000"/>
          <w:lang w:eastAsia="fr-FR" w:bidi="fr-FR"/>
        </w:rPr>
        <w:t>re et l’Elbe, où continuait la renaissance des études carolingie</w:t>
      </w:r>
      <w:r w:rsidRPr="00221D65">
        <w:rPr>
          <w:color w:val="000000"/>
          <w:lang w:eastAsia="fr-FR" w:bidi="fr-FR"/>
        </w:rPr>
        <w:t>n</w:t>
      </w:r>
      <w:r w:rsidRPr="00221D65">
        <w:rPr>
          <w:color w:val="000000"/>
          <w:lang w:eastAsia="fr-FR" w:bidi="fr-FR"/>
        </w:rPr>
        <w:t>nes. Nous n’avons pas le moyen de nous représe</w:t>
      </w:r>
      <w:r w:rsidRPr="00221D65">
        <w:rPr>
          <w:color w:val="000000"/>
          <w:lang w:eastAsia="fr-FR" w:bidi="fr-FR"/>
        </w:rPr>
        <w:t>n</w:t>
      </w:r>
      <w:r w:rsidRPr="00221D65">
        <w:rPr>
          <w:color w:val="000000"/>
          <w:lang w:eastAsia="fr-FR" w:bidi="fr-FR"/>
        </w:rPr>
        <w:t>ter la vie matérielle, car les représentations figurées de costumes, d’armes, d’instruments do</w:t>
      </w:r>
      <w:r w:rsidRPr="00221D65">
        <w:rPr>
          <w:color w:val="000000"/>
          <w:lang w:eastAsia="fr-FR" w:bidi="fr-FR"/>
        </w:rPr>
        <w:t>n</w:t>
      </w:r>
      <w:r w:rsidRPr="00221D65">
        <w:rPr>
          <w:color w:val="000000"/>
          <w:lang w:eastAsia="fr-FR" w:bidi="fr-FR"/>
        </w:rPr>
        <w:t>nées par les manuscrits et les œuvres d’art de ce tem</w:t>
      </w:r>
      <w:r>
        <w:rPr>
          <w:color w:val="000000"/>
          <w:lang w:eastAsia="fr-FR" w:bidi="fr-FR"/>
        </w:rPr>
        <w:t>p</w:t>
      </w:r>
      <w:r w:rsidRPr="00221D65">
        <w:rPr>
          <w:color w:val="000000"/>
          <w:lang w:eastAsia="fr-FR" w:bidi="fr-FR"/>
        </w:rPr>
        <w:t>s (et reproduites dans nos livres d’enseignement), semblent bien n’être que des copies de figures de l’Orient. Excepté un calendrier anglo-saxon, la plus a</w:t>
      </w:r>
      <w:r w:rsidRPr="00221D65">
        <w:rPr>
          <w:color w:val="000000"/>
          <w:lang w:eastAsia="fr-FR" w:bidi="fr-FR"/>
        </w:rPr>
        <w:t>n</w:t>
      </w:r>
      <w:r w:rsidRPr="00221D65">
        <w:rPr>
          <w:color w:val="000000"/>
          <w:lang w:eastAsia="fr-FR" w:bidi="fr-FR"/>
        </w:rPr>
        <w:t xml:space="preserve">cienne représentation d’après nature paraît être la tapisserie de Baveux de la fin du </w:t>
      </w:r>
      <w:r w:rsidRPr="004516AB">
        <w:rPr>
          <w:caps/>
          <w:color w:val="000000"/>
          <w:lang w:eastAsia="fr-FR" w:bidi="fr-FR"/>
        </w:rPr>
        <w:t>xi</w:t>
      </w:r>
      <w:r w:rsidRPr="00BF7C38">
        <w:rPr>
          <w:color w:val="000000"/>
          <w:vertAlign w:val="superscript"/>
          <w:lang w:eastAsia="fr-FR" w:bidi="fr-FR"/>
        </w:rPr>
        <w:t>e</w:t>
      </w:r>
      <w:r w:rsidRPr="00221D65">
        <w:rPr>
          <w:color w:val="000000"/>
          <w:lang w:eastAsia="fr-FR" w:bidi="fr-FR"/>
        </w:rPr>
        <w:t xml:space="preserve"> siècle qui montre des scènes de la conquête de l’Angleterre.</w:t>
      </w:r>
    </w:p>
    <w:p w14:paraId="20DB1CA2" w14:textId="77777777" w:rsidR="006C7620" w:rsidRPr="00221D65" w:rsidRDefault="006C7620" w:rsidP="006C7620">
      <w:pPr>
        <w:spacing w:before="120" w:after="120"/>
        <w:jc w:val="both"/>
      </w:pPr>
      <w:r w:rsidRPr="00221D65">
        <w:rPr>
          <w:color w:val="000000"/>
          <w:lang w:eastAsia="fr-FR" w:bidi="fr-FR"/>
        </w:rPr>
        <w:t>L’Europe menait certainement une vie pauvre et pleine de danger pour tous, beaucoup moins brillante que celle de l’Orient et des pe</w:t>
      </w:r>
      <w:r w:rsidRPr="00221D65">
        <w:rPr>
          <w:color w:val="000000"/>
          <w:lang w:eastAsia="fr-FR" w:bidi="fr-FR"/>
        </w:rPr>
        <w:t>u</w:t>
      </w:r>
      <w:r w:rsidRPr="00221D65">
        <w:rPr>
          <w:color w:val="000000"/>
          <w:lang w:eastAsia="fr-FR" w:bidi="fr-FR"/>
        </w:rPr>
        <w:t>ples arabes, moins dégradée pourtant et peut-être même moins mis</w:t>
      </w:r>
      <w:r w:rsidRPr="00221D65">
        <w:rPr>
          <w:color w:val="000000"/>
          <w:lang w:eastAsia="fr-FR" w:bidi="fr-FR"/>
        </w:rPr>
        <w:t>é</w:t>
      </w:r>
      <w:r w:rsidRPr="00221D65">
        <w:rPr>
          <w:color w:val="000000"/>
          <w:lang w:eastAsia="fr-FR" w:bidi="fr-FR"/>
        </w:rPr>
        <w:t>rable pour la masse du peuple que la vie de la masse des esclaves de l’Empire romain.</w:t>
      </w:r>
    </w:p>
    <w:p w14:paraId="10E6262F" w14:textId="77777777" w:rsidR="006C7620" w:rsidRPr="00221D65" w:rsidRDefault="006C7620" w:rsidP="006C7620">
      <w:pPr>
        <w:spacing w:before="120" w:after="120"/>
        <w:jc w:val="both"/>
      </w:pPr>
      <w:r w:rsidRPr="00221D65">
        <w:rPr>
          <w:color w:val="000000"/>
          <w:lang w:eastAsia="fr-FR" w:bidi="fr-FR"/>
        </w:rPr>
        <w:t>Dans cette société désordonnée il se faisait encore quelques pr</w:t>
      </w:r>
      <w:r w:rsidRPr="00221D65">
        <w:rPr>
          <w:color w:val="000000"/>
          <w:lang w:eastAsia="fr-FR" w:bidi="fr-FR"/>
        </w:rPr>
        <w:t>o</w:t>
      </w:r>
      <w:r w:rsidRPr="00221D65">
        <w:rPr>
          <w:color w:val="000000"/>
          <w:lang w:eastAsia="fr-FR" w:bidi="fr-FR"/>
        </w:rPr>
        <w:t>grès. Le moulin à eau, qui su</w:t>
      </w:r>
      <w:r w:rsidRPr="00221D65">
        <w:rPr>
          <w:color w:val="000000"/>
          <w:lang w:eastAsia="fr-FR" w:bidi="fr-FR"/>
        </w:rPr>
        <w:t>p</w:t>
      </w:r>
      <w:r w:rsidRPr="00221D65">
        <w:rPr>
          <w:color w:val="000000"/>
          <w:lang w:eastAsia="fr-FR" w:bidi="fr-FR"/>
        </w:rPr>
        <w:t>primait le travail très dur de tourner la meule, n’avait commencé à être employé qu’à la fin de l’antiquité</w:t>
      </w:r>
      <w:r w:rsidRPr="00221D65">
        <w:t> ;</w:t>
      </w:r>
      <w:r w:rsidRPr="00221D65">
        <w:rPr>
          <w:color w:val="000000"/>
          <w:lang w:eastAsia="fr-FR" w:bidi="fr-FR"/>
        </w:rPr>
        <w:t xml:space="preserve"> l’usage n’en est devenu général que vers la fin du </w:t>
      </w:r>
      <w:r w:rsidRPr="004516AB">
        <w:rPr>
          <w:caps/>
          <w:color w:val="000000"/>
          <w:lang w:eastAsia="fr-FR" w:bidi="fr-FR"/>
        </w:rPr>
        <w:t>x</w:t>
      </w:r>
      <w:r w:rsidRPr="00221D65">
        <w:rPr>
          <w:color w:val="000000"/>
          <w:vertAlign w:val="superscript"/>
          <w:lang w:eastAsia="fr-FR" w:bidi="fr-FR"/>
        </w:rPr>
        <w:t>e</w:t>
      </w:r>
      <w:r w:rsidRPr="00221D65">
        <w:rPr>
          <w:color w:val="000000"/>
          <w:lang w:eastAsia="fr-FR" w:bidi="fr-FR"/>
        </w:rPr>
        <w:t xml:space="preserve"> siècle où le mo</w:t>
      </w:r>
      <w:r w:rsidRPr="00221D65">
        <w:rPr>
          <w:color w:val="000000"/>
          <w:lang w:eastAsia="fr-FR" w:bidi="fr-FR"/>
        </w:rPr>
        <w:t>u</w:t>
      </w:r>
      <w:r w:rsidRPr="00221D65">
        <w:rPr>
          <w:color w:val="000000"/>
          <w:lang w:eastAsia="fr-FR" w:bidi="fr-FR"/>
        </w:rPr>
        <w:t>lin est mentionné dans les actes comme l’accessoire ordinaire de tout grand domaine. — Le procédé antique pour atteler le cheval, en fa</w:t>
      </w:r>
      <w:r w:rsidRPr="00221D65">
        <w:rPr>
          <w:color w:val="000000"/>
          <w:lang w:eastAsia="fr-FR" w:bidi="fr-FR"/>
        </w:rPr>
        <w:t>i</w:t>
      </w:r>
      <w:r w:rsidRPr="00221D65">
        <w:rPr>
          <w:color w:val="000000"/>
          <w:lang w:eastAsia="fr-FR" w:bidi="fr-FR"/>
        </w:rPr>
        <w:t xml:space="preserve">sant porter la charge sur le cou, utilisait très mal la force de l’animal et </w:t>
      </w:r>
      <w:r w:rsidRPr="00221D65">
        <w:rPr>
          <w:color w:val="000000"/>
          <w:lang w:eastAsia="fr-FR" w:bidi="fr-FR"/>
        </w:rPr>
        <w:lastRenderedPageBreak/>
        <w:t>lim</w:t>
      </w:r>
      <w:r w:rsidRPr="00221D65">
        <w:rPr>
          <w:color w:val="000000"/>
          <w:lang w:eastAsia="fr-FR" w:bidi="fr-FR"/>
        </w:rPr>
        <w:t>i</w:t>
      </w:r>
      <w:r w:rsidRPr="00221D65">
        <w:rPr>
          <w:color w:val="000000"/>
          <w:lang w:eastAsia="fr-FR" w:bidi="fr-FR"/>
        </w:rPr>
        <w:t>tait à un poids faible la charge qui pouvait être transportée par un char. Il a été remplacé à un moment inconnu, mais pas plus tard</w:t>
      </w:r>
      <w:r>
        <w:rPr>
          <w:color w:val="000000"/>
          <w:lang w:eastAsia="fr-FR" w:bidi="fr-FR"/>
        </w:rPr>
        <w:t xml:space="preserve"> [108] </w:t>
      </w:r>
      <w:r w:rsidRPr="00221D65">
        <w:rPr>
          <w:color w:val="000000"/>
          <w:lang w:eastAsia="fr-FR" w:bidi="fr-FR"/>
        </w:rPr>
        <w:t xml:space="preserve">que la fin du </w:t>
      </w:r>
      <w:r w:rsidRPr="004516AB">
        <w:rPr>
          <w:caps/>
          <w:color w:val="000000"/>
          <w:lang w:eastAsia="fr-FR" w:bidi="fr-FR"/>
        </w:rPr>
        <w:t>xi</w:t>
      </w:r>
      <w:r w:rsidRPr="00BF7C38">
        <w:rPr>
          <w:color w:val="000000"/>
          <w:vertAlign w:val="superscript"/>
          <w:lang w:eastAsia="fr-FR" w:bidi="fr-FR"/>
        </w:rPr>
        <w:t>e</w:t>
      </w:r>
      <w:r w:rsidRPr="00221D65">
        <w:rPr>
          <w:color w:val="000000"/>
          <w:lang w:eastAsia="fr-FR" w:bidi="fr-FR"/>
        </w:rPr>
        <w:t xml:space="preserve"> siècle, par le collier d’attelage qui, en faisant po</w:t>
      </w:r>
      <w:r w:rsidRPr="00221D65">
        <w:rPr>
          <w:color w:val="000000"/>
          <w:lang w:eastAsia="fr-FR" w:bidi="fr-FR"/>
        </w:rPr>
        <w:t>r</w:t>
      </w:r>
      <w:r w:rsidRPr="00221D65">
        <w:rPr>
          <w:color w:val="000000"/>
          <w:lang w:eastAsia="fr-FR" w:bidi="fr-FR"/>
        </w:rPr>
        <w:t>ter la charge sur les épaules du cheval, permet de transporter un charg</w:t>
      </w:r>
      <w:r w:rsidRPr="00221D65">
        <w:rPr>
          <w:color w:val="000000"/>
          <w:lang w:eastAsia="fr-FR" w:bidi="fr-FR"/>
        </w:rPr>
        <w:t>e</w:t>
      </w:r>
      <w:r w:rsidRPr="00221D65">
        <w:rPr>
          <w:color w:val="000000"/>
          <w:lang w:eastAsia="fr-FR" w:bidi="fr-FR"/>
        </w:rPr>
        <w:t>ment bea</w:t>
      </w:r>
      <w:r w:rsidRPr="00221D65">
        <w:rPr>
          <w:color w:val="000000"/>
          <w:lang w:eastAsia="fr-FR" w:bidi="fr-FR"/>
        </w:rPr>
        <w:t>u</w:t>
      </w:r>
      <w:r w:rsidRPr="00221D65">
        <w:rPr>
          <w:color w:val="000000"/>
          <w:lang w:eastAsia="fr-FR" w:bidi="fr-FR"/>
        </w:rPr>
        <w:t>coup plus lourd. Cette invention, comme le fer à cheval et l’étrier, paraît être venue des peuples nomades de l’Asie.</w:t>
      </w:r>
    </w:p>
    <w:p w14:paraId="68538D72" w14:textId="77777777" w:rsidR="006C7620" w:rsidRDefault="006C7620" w:rsidP="006C7620">
      <w:pPr>
        <w:pStyle w:val="p"/>
      </w:pPr>
      <w:r w:rsidRPr="00221D65">
        <w:br w:type="page"/>
      </w:r>
      <w:r>
        <w:lastRenderedPageBreak/>
        <w:t>[109]</w:t>
      </w:r>
    </w:p>
    <w:p w14:paraId="68664D57" w14:textId="77777777" w:rsidR="006C7620" w:rsidRDefault="006C7620" w:rsidP="006C7620">
      <w:pPr>
        <w:jc w:val="both"/>
      </w:pPr>
    </w:p>
    <w:p w14:paraId="37B1F745" w14:textId="77777777" w:rsidR="006C7620" w:rsidRDefault="006C7620" w:rsidP="006C7620">
      <w:pPr>
        <w:jc w:val="both"/>
      </w:pPr>
    </w:p>
    <w:p w14:paraId="4167E4CA" w14:textId="77777777" w:rsidR="006C7620" w:rsidRPr="00EA41E4" w:rsidRDefault="006C7620" w:rsidP="006C7620">
      <w:pPr>
        <w:spacing w:after="120"/>
        <w:ind w:firstLine="0"/>
        <w:jc w:val="center"/>
        <w:rPr>
          <w:b/>
          <w:sz w:val="24"/>
        </w:rPr>
      </w:pPr>
      <w:bookmarkStart w:id="9" w:name="Essai_histoire_chap_VII"/>
      <w:r w:rsidRPr="00EA41E4">
        <w:rPr>
          <w:b/>
          <w:sz w:val="24"/>
        </w:rPr>
        <w:t>Essai d’une histoire comparée</w:t>
      </w:r>
      <w:r w:rsidRPr="00EA41E4">
        <w:rPr>
          <w:b/>
          <w:sz w:val="24"/>
        </w:rPr>
        <w:br/>
        <w:t>des peuples de l’Europe.</w:t>
      </w:r>
    </w:p>
    <w:p w14:paraId="49C0E13D" w14:textId="77777777" w:rsidR="006C7620" w:rsidRPr="00505896" w:rsidRDefault="006C7620" w:rsidP="006C7620">
      <w:pPr>
        <w:pStyle w:val="Titreniveau1"/>
      </w:pPr>
      <w:r>
        <w:t>Chapitre VII</w:t>
      </w:r>
    </w:p>
    <w:p w14:paraId="078DC26C" w14:textId="77777777" w:rsidR="006C7620" w:rsidRPr="00105E34" w:rsidRDefault="006C7620" w:rsidP="006C7620">
      <w:pPr>
        <w:pStyle w:val="Titreniveau2"/>
      </w:pPr>
      <w:r>
        <w:t>L’EUROPE</w:t>
      </w:r>
      <w:r>
        <w:br/>
        <w:t>DU HAUT MOYEN ÂGE</w:t>
      </w:r>
      <w:r>
        <w:br/>
        <w:t>(XI</w:t>
      </w:r>
      <w:r w:rsidRPr="005F6599">
        <w:rPr>
          <w:vertAlign w:val="superscript"/>
        </w:rPr>
        <w:t>e</w:t>
      </w:r>
      <w:r>
        <w:t>-XIII</w:t>
      </w:r>
      <w:r w:rsidRPr="005F6599">
        <w:rPr>
          <w:vertAlign w:val="superscript"/>
        </w:rPr>
        <w:t>e</w:t>
      </w:r>
      <w:r>
        <w:t xml:space="preserve"> SIÈCLE)</w:t>
      </w:r>
      <w:r>
        <w:br/>
        <w:t>Les événements politiques</w:t>
      </w:r>
    </w:p>
    <w:bookmarkEnd w:id="9"/>
    <w:p w14:paraId="646853DE" w14:textId="77777777" w:rsidR="006C7620" w:rsidRDefault="006C7620" w:rsidP="006C7620">
      <w:pPr>
        <w:jc w:val="both"/>
        <w:rPr>
          <w:szCs w:val="36"/>
        </w:rPr>
      </w:pPr>
    </w:p>
    <w:p w14:paraId="1166530D" w14:textId="77777777" w:rsidR="006C7620" w:rsidRDefault="006C7620" w:rsidP="006C7620">
      <w:pPr>
        <w:jc w:val="both"/>
      </w:pPr>
    </w:p>
    <w:p w14:paraId="1D8CE6AD" w14:textId="77777777" w:rsidR="006C7620" w:rsidRDefault="006C7620" w:rsidP="006C7620">
      <w:pPr>
        <w:jc w:val="both"/>
      </w:pPr>
    </w:p>
    <w:p w14:paraId="417A433B"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0A71F3BF" w14:textId="77777777" w:rsidR="006C7620" w:rsidRPr="00221D65" w:rsidRDefault="006C7620" w:rsidP="006C7620">
      <w:pPr>
        <w:spacing w:before="120" w:after="120"/>
        <w:jc w:val="both"/>
      </w:pPr>
      <w:r w:rsidRPr="005F6599">
        <w:rPr>
          <w:b/>
          <w:i/>
          <w:color w:val="0000FF"/>
        </w:rPr>
        <w:t>Conditions nouvelles de la vie politique</w:t>
      </w:r>
      <w:r w:rsidRPr="006208F5">
        <w:rPr>
          <w:i/>
          <w:color w:val="000000"/>
          <w:lang w:eastAsia="fr-FR" w:bidi="fr-FR"/>
        </w:rPr>
        <w:t>.</w:t>
      </w:r>
      <w:r w:rsidRPr="00221D65">
        <w:rPr>
          <w:color w:val="000000"/>
          <w:lang w:eastAsia="fr-FR" w:bidi="fr-FR"/>
        </w:rPr>
        <w:t xml:space="preserve"> — Depuis la dissolution de l’Empire de Charlemagne au </w:t>
      </w:r>
      <w:r w:rsidRPr="004516AB">
        <w:rPr>
          <w:caps/>
          <w:color w:val="000000"/>
          <w:lang w:eastAsia="fr-FR" w:bidi="fr-FR"/>
        </w:rPr>
        <w:t>ix</w:t>
      </w:r>
      <w:r w:rsidRPr="00BF7C38">
        <w:rPr>
          <w:color w:val="000000"/>
          <w:vertAlign w:val="superscript"/>
          <w:lang w:eastAsia="fr-FR" w:bidi="fr-FR"/>
        </w:rPr>
        <w:t>e</w:t>
      </w:r>
      <w:r w:rsidRPr="00221D65">
        <w:rPr>
          <w:color w:val="000000"/>
          <w:lang w:eastAsia="fr-FR" w:bidi="fr-FR"/>
        </w:rPr>
        <w:t xml:space="preserve"> siècle, les pays les plus civilisés d’Europe avaient vécu dans le désordre.</w:t>
      </w:r>
    </w:p>
    <w:p w14:paraId="50A09A89" w14:textId="77777777" w:rsidR="006C7620" w:rsidRDefault="006C7620" w:rsidP="006C7620">
      <w:pPr>
        <w:spacing w:before="120" w:after="120"/>
        <w:jc w:val="both"/>
        <w:rPr>
          <w:color w:val="000000"/>
          <w:lang w:eastAsia="fr-FR" w:bidi="fr-FR"/>
        </w:rPr>
      </w:pPr>
      <w:r w:rsidRPr="00221D65">
        <w:rPr>
          <w:color w:val="000000"/>
          <w:lang w:eastAsia="fr-FR" w:bidi="fr-FR"/>
        </w:rPr>
        <w:t>Les conditions de vie des peuples de l’Europe se transformaient peu à peu en ce temps par l’effet d’un très grand nombre de petites opérations lim</w:t>
      </w:r>
      <w:r w:rsidRPr="00221D65">
        <w:rPr>
          <w:color w:val="000000"/>
          <w:lang w:eastAsia="fr-FR" w:bidi="fr-FR"/>
        </w:rPr>
        <w:t>i</w:t>
      </w:r>
      <w:r w:rsidRPr="00221D65">
        <w:rPr>
          <w:color w:val="000000"/>
          <w:lang w:eastAsia="fr-FR" w:bidi="fr-FR"/>
        </w:rPr>
        <w:t xml:space="preserve">tées chacune à un très petit territoire. Depuis le milieu du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siècle, en plusieurs pays et à des moments divers, la vie d’un peuple fut transformée par une de ces rencontres entre les faits que nous appelons </w:t>
      </w:r>
      <w:r w:rsidRPr="00221D65">
        <w:t>« </w:t>
      </w:r>
      <w:r w:rsidRPr="00221D65">
        <w:rPr>
          <w:color w:val="000000"/>
          <w:lang w:eastAsia="fr-FR" w:bidi="fr-FR"/>
        </w:rPr>
        <w:t>hasard</w:t>
      </w:r>
      <w:r w:rsidRPr="00221D65">
        <w:t> »</w:t>
      </w:r>
      <w:r w:rsidRPr="00221D65">
        <w:rPr>
          <w:color w:val="000000"/>
          <w:lang w:eastAsia="fr-FR" w:bidi="fr-FR"/>
        </w:rPr>
        <w:t xml:space="preserve"> ou </w:t>
      </w:r>
      <w:r w:rsidRPr="00221D65">
        <w:t>« </w:t>
      </w:r>
      <w:r w:rsidRPr="00221D65">
        <w:rPr>
          <w:color w:val="000000"/>
          <w:lang w:eastAsia="fr-FR" w:bidi="fr-FR"/>
        </w:rPr>
        <w:t>accident</w:t>
      </w:r>
      <w:r w:rsidRPr="00221D65">
        <w:t> »</w:t>
      </w:r>
      <w:r w:rsidRPr="00221D65">
        <w:rPr>
          <w:color w:val="000000"/>
          <w:lang w:eastAsia="fr-FR" w:bidi="fr-FR"/>
        </w:rPr>
        <w:t>, surtout par des guerres nées des passions personnelles des chefs. C’est en partie sous l’action de ces événements fortuits que se forma une organisation no</w:t>
      </w:r>
      <w:r w:rsidRPr="00221D65">
        <w:rPr>
          <w:color w:val="000000"/>
          <w:lang w:eastAsia="fr-FR" w:bidi="fr-FR"/>
        </w:rPr>
        <w:t>u</w:t>
      </w:r>
      <w:r w:rsidRPr="00221D65">
        <w:rPr>
          <w:color w:val="000000"/>
          <w:lang w:eastAsia="fr-FR" w:bidi="fr-FR"/>
        </w:rPr>
        <w:t>velle de la société et de l’autorité politique, sans précédent dans l’histoire de l’humanité qui par une évolution continue, est devenu le fondement du régime moderne de l’Europe.</w:t>
      </w:r>
    </w:p>
    <w:p w14:paraId="3C5563CB" w14:textId="77777777" w:rsidR="006C7620" w:rsidRPr="00221D65" w:rsidRDefault="006C7620" w:rsidP="006C7620">
      <w:pPr>
        <w:spacing w:before="120" w:after="120"/>
        <w:jc w:val="both"/>
      </w:pPr>
    </w:p>
    <w:p w14:paraId="32E23D69" w14:textId="77777777" w:rsidR="006C7620" w:rsidRPr="00221D65" w:rsidRDefault="006C7620" w:rsidP="006C7620">
      <w:pPr>
        <w:spacing w:before="120" w:after="120"/>
        <w:jc w:val="both"/>
      </w:pPr>
      <w:r w:rsidRPr="00E37B30">
        <w:rPr>
          <w:b/>
          <w:i/>
          <w:color w:val="0000FF"/>
        </w:rPr>
        <w:t>Les événements politiques du XI</w:t>
      </w:r>
      <w:r w:rsidRPr="00E37B30">
        <w:rPr>
          <w:b/>
          <w:i/>
          <w:color w:val="0000FF"/>
          <w:vertAlign w:val="superscript"/>
        </w:rPr>
        <w:t>e</w:t>
      </w:r>
      <w:r w:rsidRPr="00E37B30">
        <w:rPr>
          <w:b/>
          <w:i/>
          <w:color w:val="0000FF"/>
        </w:rPr>
        <w:t xml:space="preserve"> siècle</w:t>
      </w:r>
      <w:r w:rsidRPr="00221D65">
        <w:t>.</w:t>
      </w:r>
      <w:r w:rsidRPr="00221D65">
        <w:rPr>
          <w:color w:val="000000"/>
          <w:lang w:eastAsia="fr-FR" w:bidi="fr-FR"/>
        </w:rPr>
        <w:t xml:space="preserve"> — Le premier événement fut la conquête de l’Angleterre par le duc de Normandie Guillaume qui se fit r</w:t>
      </w:r>
      <w:r w:rsidRPr="00221D65">
        <w:rPr>
          <w:color w:val="000000"/>
          <w:lang w:eastAsia="fr-FR" w:bidi="fr-FR"/>
        </w:rPr>
        <w:t>e</w:t>
      </w:r>
      <w:r w:rsidRPr="00221D65">
        <w:rPr>
          <w:color w:val="000000"/>
          <w:lang w:eastAsia="fr-FR" w:bidi="fr-FR"/>
        </w:rPr>
        <w:t xml:space="preserve">connaître roi légitime par le Pape, et, par une seule bataille restée indécise jusqu’au soir, termina la guerre et devint maître du </w:t>
      </w:r>
      <w:r w:rsidRPr="00221D65">
        <w:rPr>
          <w:color w:val="000000"/>
          <w:lang w:eastAsia="fr-FR" w:bidi="fr-FR"/>
        </w:rPr>
        <w:lastRenderedPageBreak/>
        <w:t>peuple anglais. Toute l’Angleterre du Sud le reconnut pour roi et lor</w:t>
      </w:r>
      <w:r w:rsidRPr="00221D65">
        <w:rPr>
          <w:color w:val="000000"/>
          <w:lang w:eastAsia="fr-FR" w:bidi="fr-FR"/>
        </w:rPr>
        <w:t>s</w:t>
      </w:r>
      <w:r w:rsidRPr="00221D65">
        <w:rPr>
          <w:color w:val="000000"/>
          <w:lang w:eastAsia="fr-FR" w:bidi="fr-FR"/>
        </w:rPr>
        <w:t>que plus tard les chefs du Nord entrèrent en guerre contre lui, il y trouva l’occasion de confisquer les domaines des grands propriétaires saxons ou angles. Il distribua leurs terres à ses hommes de guerre français, mais à titre de fief. Tous les seigneurs pourvus de titres fra</w:t>
      </w:r>
      <w:r w:rsidRPr="00221D65">
        <w:rPr>
          <w:color w:val="000000"/>
          <w:lang w:eastAsia="fr-FR" w:bidi="fr-FR"/>
        </w:rPr>
        <w:t>n</w:t>
      </w:r>
      <w:r w:rsidRPr="00221D65">
        <w:rPr>
          <w:color w:val="000000"/>
          <w:lang w:eastAsia="fr-FR" w:bidi="fr-FR"/>
        </w:rPr>
        <w:t>çais (ducs, comtes, barons), furent les vassaux du roi et ils eurent pour vassaux les simples chevaliers. L’aristocratie saxonne fut remplacée par une noblesse française</w:t>
      </w:r>
      <w:r w:rsidRPr="00221D65">
        <w:t> ;</w:t>
      </w:r>
      <w:r w:rsidRPr="00221D65">
        <w:rPr>
          <w:color w:val="000000"/>
          <w:lang w:eastAsia="fr-FR" w:bidi="fr-FR"/>
        </w:rPr>
        <w:t xml:space="preserve"> la masse du peuple conserva sa langue. Le régime féodal français fut transplanté,</w:t>
      </w:r>
      <w:r>
        <w:rPr>
          <w:color w:val="000000"/>
          <w:lang w:eastAsia="fr-FR" w:bidi="fr-FR"/>
        </w:rPr>
        <w:t xml:space="preserve"> </w:t>
      </w:r>
      <w:r>
        <w:t xml:space="preserve">[110] </w:t>
      </w:r>
      <w:r w:rsidRPr="00221D65">
        <w:rPr>
          <w:color w:val="000000"/>
          <w:lang w:eastAsia="fr-FR" w:bidi="fr-FR"/>
        </w:rPr>
        <w:t>d’un seul coup, en Angl</w:t>
      </w:r>
      <w:r w:rsidRPr="00221D65">
        <w:rPr>
          <w:color w:val="000000"/>
          <w:lang w:eastAsia="fr-FR" w:bidi="fr-FR"/>
        </w:rPr>
        <w:t>e</w:t>
      </w:r>
      <w:r w:rsidRPr="00221D65">
        <w:rPr>
          <w:color w:val="000000"/>
          <w:lang w:eastAsia="fr-FR" w:bidi="fr-FR"/>
        </w:rPr>
        <w:t>terre sous une forme plus régulière, car toute la terre fut distribuée en fiefs et tous les hommes de guerre</w:t>
      </w:r>
      <w:r>
        <w:rPr>
          <w:color w:val="000000"/>
          <w:lang w:eastAsia="fr-FR" w:bidi="fr-FR"/>
        </w:rPr>
        <w:t> </w:t>
      </w:r>
      <w:r>
        <w:rPr>
          <w:rStyle w:val="Appelnotedebasdep"/>
          <w:lang w:eastAsia="fr-FR" w:bidi="fr-FR"/>
        </w:rPr>
        <w:footnoteReference w:id="31"/>
      </w:r>
      <w:r w:rsidRPr="00221D65">
        <w:rPr>
          <w:color w:val="000000"/>
          <w:lang w:eastAsia="fr-FR" w:bidi="fr-FR"/>
        </w:rPr>
        <w:t xml:space="preserve"> furent dépendants du roi. Tandis qu’en France les vassaux du roi po</w:t>
      </w:r>
      <w:r w:rsidRPr="00221D65">
        <w:rPr>
          <w:color w:val="000000"/>
          <w:lang w:eastAsia="fr-FR" w:bidi="fr-FR"/>
        </w:rPr>
        <w:t>s</w:t>
      </w:r>
      <w:r w:rsidRPr="00221D65">
        <w:rPr>
          <w:color w:val="000000"/>
          <w:lang w:eastAsia="fr-FR" w:bidi="fr-FR"/>
        </w:rPr>
        <w:t>sédaient une province entière où ils pouvaient se conduire en princes indépendants, les seigneurs a</w:t>
      </w:r>
      <w:r w:rsidRPr="00221D65">
        <w:rPr>
          <w:color w:val="000000"/>
          <w:lang w:eastAsia="fr-FR" w:bidi="fr-FR"/>
        </w:rPr>
        <w:t>n</w:t>
      </w:r>
      <w:r w:rsidRPr="00221D65">
        <w:rPr>
          <w:color w:val="000000"/>
          <w:lang w:eastAsia="fr-FR" w:bidi="fr-FR"/>
        </w:rPr>
        <w:t>glais ne reçurent chacun que des d</w:t>
      </w:r>
      <w:r w:rsidRPr="00221D65">
        <w:rPr>
          <w:color w:val="000000"/>
          <w:lang w:eastAsia="fr-FR" w:bidi="fr-FR"/>
        </w:rPr>
        <w:t>o</w:t>
      </w:r>
      <w:r w:rsidRPr="00221D65">
        <w:rPr>
          <w:color w:val="000000"/>
          <w:lang w:eastAsia="fr-FR" w:bidi="fr-FR"/>
        </w:rPr>
        <w:t>maines dispersés dans différentes parties du royaume.</w:t>
      </w:r>
    </w:p>
    <w:p w14:paraId="2C5AB6BE" w14:textId="77777777" w:rsidR="006C7620" w:rsidRPr="00221D65" w:rsidRDefault="006C7620" w:rsidP="006C7620">
      <w:pPr>
        <w:spacing w:before="120" w:after="120"/>
        <w:jc w:val="both"/>
      </w:pPr>
      <w:r w:rsidRPr="00221D65">
        <w:rPr>
          <w:color w:val="000000"/>
          <w:lang w:eastAsia="fr-FR" w:bidi="fr-FR"/>
        </w:rPr>
        <w:t>Le roi eut en Angleterre, comme le duc avait déjà en Normandie, un pouvoir assez fort pour se faire obéir de tous ses sujets, les emp</w:t>
      </w:r>
      <w:r w:rsidRPr="00221D65">
        <w:rPr>
          <w:color w:val="000000"/>
          <w:lang w:eastAsia="fr-FR" w:bidi="fr-FR"/>
        </w:rPr>
        <w:t>ê</w:t>
      </w:r>
      <w:r w:rsidRPr="00221D65">
        <w:rPr>
          <w:color w:val="000000"/>
          <w:lang w:eastAsia="fr-FR" w:bidi="fr-FR"/>
        </w:rPr>
        <w:t>cher de se faire la guerre entre eux et les obliger à compara</w:t>
      </w:r>
      <w:r w:rsidRPr="00221D65">
        <w:rPr>
          <w:color w:val="000000"/>
          <w:lang w:eastAsia="fr-FR" w:bidi="fr-FR"/>
        </w:rPr>
        <w:t>î</w:t>
      </w:r>
      <w:r w:rsidRPr="00221D65">
        <w:rPr>
          <w:color w:val="000000"/>
          <w:lang w:eastAsia="fr-FR" w:bidi="fr-FR"/>
        </w:rPr>
        <w:t>tre devant son tribunal. Le clergé indigène fut soumis à des évêques et des abbés venus du cont</w:t>
      </w:r>
      <w:r w:rsidRPr="00221D65">
        <w:rPr>
          <w:color w:val="000000"/>
          <w:lang w:eastAsia="fr-FR" w:bidi="fr-FR"/>
        </w:rPr>
        <w:t>i</w:t>
      </w:r>
      <w:r w:rsidRPr="00221D65">
        <w:rPr>
          <w:color w:val="000000"/>
          <w:lang w:eastAsia="fr-FR" w:bidi="fr-FR"/>
        </w:rPr>
        <w:t>nent, instruits dans les études latines et disposés à obéir à l’autorité de Rome. L’Angleterre fut de toute l’Europe le pays le plus fortement soumis à l’autorité centrale du roi.</w:t>
      </w:r>
    </w:p>
    <w:p w14:paraId="2F216972" w14:textId="77777777" w:rsidR="006C7620" w:rsidRPr="00221D65" w:rsidRDefault="006C7620" w:rsidP="006C7620">
      <w:pPr>
        <w:spacing w:before="120" w:after="120"/>
        <w:jc w:val="both"/>
      </w:pPr>
      <w:r w:rsidRPr="00221D65">
        <w:rPr>
          <w:color w:val="000000"/>
          <w:lang w:eastAsia="fr-FR" w:bidi="fr-FR"/>
        </w:rPr>
        <w:t>Une œuvre analogue de centralisation fut accomplie en plus petit, par d’autres Normands, des chevaliers qui, partis en pèlerinage pour la Terre Sainte, s’arrêtèrent dans l’Italie du Sud. Ils s’y m</w:t>
      </w:r>
      <w:r w:rsidRPr="00221D65">
        <w:rPr>
          <w:color w:val="000000"/>
          <w:lang w:eastAsia="fr-FR" w:bidi="fr-FR"/>
        </w:rPr>
        <w:t>i</w:t>
      </w:r>
      <w:r w:rsidRPr="00221D65">
        <w:rPr>
          <w:color w:val="000000"/>
          <w:lang w:eastAsia="fr-FR" w:bidi="fr-FR"/>
        </w:rPr>
        <w:t>rent d’abord au service des seigneurs ou des villes du pays, puis se rendirent ma</w:t>
      </w:r>
      <w:r w:rsidRPr="00221D65">
        <w:rPr>
          <w:color w:val="000000"/>
          <w:lang w:eastAsia="fr-FR" w:bidi="fr-FR"/>
        </w:rPr>
        <w:t>î</w:t>
      </w:r>
      <w:r w:rsidRPr="00221D65">
        <w:rPr>
          <w:color w:val="000000"/>
          <w:lang w:eastAsia="fr-FR" w:bidi="fr-FR"/>
        </w:rPr>
        <w:t>t</w:t>
      </w:r>
      <w:r>
        <w:rPr>
          <w:color w:val="000000"/>
          <w:lang w:eastAsia="fr-FR" w:bidi="fr-FR"/>
        </w:rPr>
        <w:t xml:space="preserve">res de l’Italie du Sud, et au </w:t>
      </w:r>
      <w:r w:rsidRPr="004516AB">
        <w:rPr>
          <w:caps/>
          <w:color w:val="000000"/>
          <w:lang w:eastAsia="fr-FR" w:bidi="fr-FR"/>
        </w:rPr>
        <w:t>xii</w:t>
      </w:r>
      <w:r w:rsidRPr="00BF7C38">
        <w:rPr>
          <w:color w:val="000000"/>
          <w:vertAlign w:val="superscript"/>
          <w:lang w:eastAsia="fr-FR" w:bidi="fr-FR"/>
        </w:rPr>
        <w:t>e</w:t>
      </w:r>
      <w:r w:rsidRPr="00221D65">
        <w:rPr>
          <w:color w:val="000000"/>
          <w:lang w:eastAsia="fr-FR" w:bidi="fr-FR"/>
        </w:rPr>
        <w:t xml:space="preserve"> siècle conquirent la Sicile occ</w:t>
      </w:r>
      <w:r w:rsidRPr="00221D65">
        <w:rPr>
          <w:color w:val="000000"/>
          <w:lang w:eastAsia="fr-FR" w:bidi="fr-FR"/>
        </w:rPr>
        <w:t>u</w:t>
      </w:r>
      <w:r w:rsidRPr="00221D65">
        <w:rPr>
          <w:color w:val="000000"/>
          <w:lang w:eastAsia="fr-FR" w:bidi="fr-FR"/>
        </w:rPr>
        <w:t>pée par les Musulmans. Leur chef prit le titre de roi (en 1130) et établit le r</w:t>
      </w:r>
      <w:r w:rsidRPr="00221D65">
        <w:rPr>
          <w:color w:val="000000"/>
          <w:lang w:eastAsia="fr-FR" w:bidi="fr-FR"/>
        </w:rPr>
        <w:t>é</w:t>
      </w:r>
      <w:r w:rsidRPr="00221D65">
        <w:rPr>
          <w:color w:val="000000"/>
          <w:lang w:eastAsia="fr-FR" w:bidi="fr-FR"/>
        </w:rPr>
        <w:t>gime français des fiefs et l’autorité supérieure du roi.</w:t>
      </w:r>
    </w:p>
    <w:p w14:paraId="2FD70CC3" w14:textId="77777777" w:rsidR="006C7620" w:rsidRPr="00221D65" w:rsidRDefault="006C7620" w:rsidP="006C7620">
      <w:pPr>
        <w:spacing w:before="120" w:after="120"/>
        <w:jc w:val="both"/>
      </w:pPr>
      <w:r w:rsidRPr="00221D65">
        <w:rPr>
          <w:color w:val="000000"/>
          <w:lang w:eastAsia="fr-FR" w:bidi="fr-FR"/>
        </w:rPr>
        <w:t>En Espagne, le pouvoir des Musulmans était affaibli depuis que le pays soumis au Khalife de Cordoue s’était, en 1035, partagé entre pl</w:t>
      </w:r>
      <w:r w:rsidRPr="00221D65">
        <w:rPr>
          <w:color w:val="000000"/>
          <w:lang w:eastAsia="fr-FR" w:bidi="fr-FR"/>
        </w:rPr>
        <w:t>u</w:t>
      </w:r>
      <w:r w:rsidRPr="00221D65">
        <w:rPr>
          <w:color w:val="000000"/>
          <w:lang w:eastAsia="fr-FR" w:bidi="fr-FR"/>
        </w:rPr>
        <w:t xml:space="preserve">sieurs </w:t>
      </w:r>
      <w:r w:rsidRPr="00385944">
        <w:rPr>
          <w:i/>
        </w:rPr>
        <w:t>émirs</w:t>
      </w:r>
      <w:r w:rsidRPr="00221D65">
        <w:rPr>
          <w:color w:val="000000"/>
          <w:lang w:eastAsia="fr-FR" w:bidi="fr-FR"/>
        </w:rPr>
        <w:t xml:space="preserve"> (commandants). Les rois chrétiens du Nord en profitèrent pour conquérir les territoires voisins de leur royaume, avec l’aide de </w:t>
      </w:r>
      <w:r w:rsidRPr="00221D65">
        <w:rPr>
          <w:color w:val="000000"/>
          <w:lang w:eastAsia="fr-FR" w:bidi="fr-FR"/>
        </w:rPr>
        <w:lastRenderedPageBreak/>
        <w:t>chevaliers venus de France. Le roi de Léon et de Castille poussa la conquête jusqu’à Tolède. Son gendre, fils du duc français de Bourg</w:t>
      </w:r>
      <w:r w:rsidRPr="00221D65">
        <w:rPr>
          <w:color w:val="000000"/>
          <w:lang w:eastAsia="fr-FR" w:bidi="fr-FR"/>
        </w:rPr>
        <w:t>o</w:t>
      </w:r>
      <w:r w:rsidRPr="00221D65">
        <w:rPr>
          <w:color w:val="000000"/>
          <w:lang w:eastAsia="fr-FR" w:bidi="fr-FR"/>
        </w:rPr>
        <w:t>gne, reçut le pays conquis au Nord-Ouest appelé Portugal. Le roi d’Aragon conquit le territoire de Saragosse qui devint sa r</w:t>
      </w:r>
      <w:r w:rsidRPr="00221D65">
        <w:rPr>
          <w:color w:val="000000"/>
          <w:lang w:eastAsia="fr-FR" w:bidi="fr-FR"/>
        </w:rPr>
        <w:t>é</w:t>
      </w:r>
      <w:r w:rsidRPr="00221D65">
        <w:rPr>
          <w:color w:val="000000"/>
          <w:lang w:eastAsia="fr-FR" w:bidi="fr-FR"/>
        </w:rPr>
        <w:t>sidence. — La marche des chrétiens fut arrêtée par une invasion de Musulmans d’une nouvelle secte religieuse (appelés Almoravides), venus du M</w:t>
      </w:r>
      <w:r w:rsidRPr="00221D65">
        <w:rPr>
          <w:color w:val="000000"/>
          <w:lang w:eastAsia="fr-FR" w:bidi="fr-FR"/>
        </w:rPr>
        <w:t>a</w:t>
      </w:r>
      <w:r w:rsidRPr="00221D65">
        <w:rPr>
          <w:color w:val="000000"/>
          <w:lang w:eastAsia="fr-FR" w:bidi="fr-FR"/>
        </w:rPr>
        <w:t>roc, qui soumirent toute l’Espagne musulmane.</w:t>
      </w:r>
    </w:p>
    <w:p w14:paraId="68116037" w14:textId="77777777" w:rsidR="006C7620" w:rsidRPr="00221D65" w:rsidRDefault="006C7620" w:rsidP="006C7620">
      <w:pPr>
        <w:spacing w:before="120" w:after="120"/>
        <w:jc w:val="both"/>
      </w:pPr>
      <w:r w:rsidRPr="00221D65">
        <w:rPr>
          <w:color w:val="000000"/>
          <w:lang w:eastAsia="fr-FR" w:bidi="fr-FR"/>
        </w:rPr>
        <w:t>En même temps le Pape, ayant interdit à tout prince laï</w:t>
      </w:r>
      <w:r>
        <w:rPr>
          <w:color w:val="000000"/>
          <w:lang w:eastAsia="fr-FR" w:bidi="fr-FR"/>
        </w:rPr>
        <w:t xml:space="preserve">que [111] </w:t>
      </w:r>
      <w:r w:rsidRPr="00221D65">
        <w:rPr>
          <w:color w:val="000000"/>
          <w:lang w:eastAsia="fr-FR" w:bidi="fr-FR"/>
        </w:rPr>
        <w:t>d’investir un évêque ou un abbé en lui remettant les insignes de sa d</w:t>
      </w:r>
      <w:r w:rsidRPr="00221D65">
        <w:rPr>
          <w:color w:val="000000"/>
          <w:lang w:eastAsia="fr-FR" w:bidi="fr-FR"/>
        </w:rPr>
        <w:t>i</w:t>
      </w:r>
      <w:r w:rsidRPr="00221D65">
        <w:rPr>
          <w:color w:val="000000"/>
          <w:lang w:eastAsia="fr-FR" w:bidi="fr-FR"/>
        </w:rPr>
        <w:t>gnité (l’anneau et la cro</w:t>
      </w:r>
      <w:r w:rsidRPr="00221D65">
        <w:rPr>
          <w:color w:val="000000"/>
          <w:lang w:eastAsia="fr-FR" w:bidi="fr-FR"/>
        </w:rPr>
        <w:t>s</w:t>
      </w:r>
      <w:r w:rsidRPr="00221D65">
        <w:rPr>
          <w:color w:val="000000"/>
          <w:lang w:eastAsia="fr-FR" w:bidi="fr-FR"/>
        </w:rPr>
        <w:t>se), entrait en guerre contre l’Empereur roi des Allemands. Le Pape Grégoire</w:t>
      </w:r>
      <w:r>
        <w:rPr>
          <w:color w:val="000000"/>
          <w:lang w:eastAsia="fr-FR" w:bidi="fr-FR"/>
        </w:rPr>
        <w:t> </w:t>
      </w:r>
      <w:r w:rsidRPr="00221D65">
        <w:rPr>
          <w:color w:val="000000"/>
          <w:lang w:eastAsia="fr-FR" w:bidi="fr-FR"/>
        </w:rPr>
        <w:t>VII excommunia le roi Henri IV et déclara ses su</w:t>
      </w:r>
      <w:r>
        <w:rPr>
          <w:color w:val="000000"/>
          <w:lang w:eastAsia="fr-FR" w:bidi="fr-FR"/>
        </w:rPr>
        <w:t>jets déliés de leur serment de f</w:t>
      </w:r>
      <w:r w:rsidRPr="00221D65">
        <w:rPr>
          <w:color w:val="000000"/>
          <w:lang w:eastAsia="fr-FR" w:bidi="fr-FR"/>
        </w:rPr>
        <w:t>idélité, les princes all</w:t>
      </w:r>
      <w:r w:rsidRPr="00221D65">
        <w:rPr>
          <w:color w:val="000000"/>
          <w:lang w:eastAsia="fr-FR" w:bidi="fr-FR"/>
        </w:rPr>
        <w:t>e</w:t>
      </w:r>
      <w:r w:rsidRPr="00221D65">
        <w:rPr>
          <w:color w:val="000000"/>
          <w:lang w:eastAsia="fr-FR" w:bidi="fr-FR"/>
        </w:rPr>
        <w:t>mands révoltés élurent un autre roi. Henri, ayant vaincu son rival, o</w:t>
      </w:r>
      <w:r w:rsidRPr="00221D65">
        <w:rPr>
          <w:color w:val="000000"/>
          <w:lang w:eastAsia="fr-FR" w:bidi="fr-FR"/>
        </w:rPr>
        <w:t>c</w:t>
      </w:r>
      <w:r w:rsidRPr="00221D65">
        <w:rPr>
          <w:color w:val="000000"/>
          <w:lang w:eastAsia="fr-FR" w:bidi="fr-FR"/>
        </w:rPr>
        <w:t>cupa Rome avec son armée, fit déposer Grégoire comme usurpateur et élire un anti-pape qui couronna Henri empereur. Le conflit sur la f</w:t>
      </w:r>
      <w:r w:rsidRPr="00221D65">
        <w:rPr>
          <w:color w:val="000000"/>
          <w:lang w:eastAsia="fr-FR" w:bidi="fr-FR"/>
        </w:rPr>
        <w:t>a</w:t>
      </w:r>
      <w:r w:rsidRPr="00221D65">
        <w:rPr>
          <w:color w:val="000000"/>
          <w:lang w:eastAsia="fr-FR" w:bidi="fr-FR"/>
        </w:rPr>
        <w:t xml:space="preserve">çon d’investir les prélats ne fut réglé qu’en 1122 par un </w:t>
      </w:r>
      <w:r w:rsidRPr="00385944">
        <w:rPr>
          <w:i/>
        </w:rPr>
        <w:t>concordat</w:t>
      </w:r>
      <w:r w:rsidRPr="00221D65">
        <w:rPr>
          <w:color w:val="000000"/>
          <w:lang w:eastAsia="fr-FR" w:bidi="fr-FR"/>
        </w:rPr>
        <w:t xml:space="preserve"> e</w:t>
      </w:r>
      <w:r w:rsidRPr="00221D65">
        <w:rPr>
          <w:color w:val="000000"/>
          <w:lang w:eastAsia="fr-FR" w:bidi="fr-FR"/>
        </w:rPr>
        <w:t>n</w:t>
      </w:r>
      <w:r w:rsidRPr="00221D65">
        <w:rPr>
          <w:color w:val="000000"/>
          <w:lang w:eastAsia="fr-FR" w:bidi="fr-FR"/>
        </w:rPr>
        <w:t>tre les deux autorités, confirmé par un concile œcuménique, le pr</w:t>
      </w:r>
      <w:r w:rsidRPr="00221D65">
        <w:rPr>
          <w:color w:val="000000"/>
          <w:lang w:eastAsia="fr-FR" w:bidi="fr-FR"/>
        </w:rPr>
        <w:t>e</w:t>
      </w:r>
      <w:r w:rsidRPr="00221D65">
        <w:rPr>
          <w:color w:val="000000"/>
          <w:lang w:eastAsia="fr-FR" w:bidi="fr-FR"/>
        </w:rPr>
        <w:t>mier qui ait été tenu en Occident. L’Empereur renonça à remettre aux pr</w:t>
      </w:r>
      <w:r w:rsidRPr="00221D65">
        <w:rPr>
          <w:color w:val="000000"/>
          <w:lang w:eastAsia="fr-FR" w:bidi="fr-FR"/>
        </w:rPr>
        <w:t>é</w:t>
      </w:r>
      <w:r w:rsidRPr="00221D65">
        <w:rPr>
          <w:color w:val="000000"/>
          <w:lang w:eastAsia="fr-FR" w:bidi="fr-FR"/>
        </w:rPr>
        <w:t>lats la crosse et l’anneau, mais il garda le po</w:t>
      </w:r>
      <w:r w:rsidRPr="00221D65">
        <w:rPr>
          <w:color w:val="000000"/>
          <w:lang w:eastAsia="fr-FR" w:bidi="fr-FR"/>
        </w:rPr>
        <w:t>u</w:t>
      </w:r>
      <w:r w:rsidRPr="00221D65">
        <w:rPr>
          <w:color w:val="000000"/>
          <w:lang w:eastAsia="fr-FR" w:bidi="fr-FR"/>
        </w:rPr>
        <w:t>voir de les investir en leur remettant la lance comme aux princes laïques.</w:t>
      </w:r>
    </w:p>
    <w:p w14:paraId="7DA513D7" w14:textId="77777777" w:rsidR="006C7620" w:rsidRPr="00221D65" w:rsidRDefault="006C7620" w:rsidP="006C7620">
      <w:pPr>
        <w:spacing w:before="120" w:after="120"/>
        <w:jc w:val="both"/>
      </w:pPr>
      <w:r w:rsidRPr="00221D65">
        <w:rPr>
          <w:color w:val="000000"/>
          <w:lang w:eastAsia="fr-FR" w:bidi="fr-FR"/>
        </w:rPr>
        <w:t>L’Empereur de Constantinople, menacé par l’invasion des Turcs musulmans, avait demandé secours aux princes chrétiens. Les chr</w:t>
      </w:r>
      <w:r w:rsidRPr="00221D65">
        <w:rPr>
          <w:color w:val="000000"/>
          <w:lang w:eastAsia="fr-FR" w:bidi="fr-FR"/>
        </w:rPr>
        <w:t>é</w:t>
      </w:r>
      <w:r w:rsidRPr="00221D65">
        <w:rPr>
          <w:color w:val="000000"/>
          <w:lang w:eastAsia="fr-FR" w:bidi="fr-FR"/>
        </w:rPr>
        <w:t>tiens allant en pèlerinage au tombeau du Christ à Jérusalem se pla</w:t>
      </w:r>
      <w:r w:rsidRPr="00221D65">
        <w:rPr>
          <w:color w:val="000000"/>
          <w:lang w:eastAsia="fr-FR" w:bidi="fr-FR"/>
        </w:rPr>
        <w:t>i</w:t>
      </w:r>
      <w:r w:rsidRPr="00221D65">
        <w:rPr>
          <w:color w:val="000000"/>
          <w:lang w:eastAsia="fr-FR" w:bidi="fr-FR"/>
        </w:rPr>
        <w:t>gnaient d’être maltraités par les Musulmans. Le Pape Urbain, un Français, convoqua à Clermont un concile où il prêcha la guerre Sai</w:t>
      </w:r>
      <w:r w:rsidRPr="00221D65">
        <w:rPr>
          <w:color w:val="000000"/>
          <w:lang w:eastAsia="fr-FR" w:bidi="fr-FR"/>
        </w:rPr>
        <w:t>n</w:t>
      </w:r>
      <w:r w:rsidRPr="00221D65">
        <w:rPr>
          <w:color w:val="000000"/>
          <w:lang w:eastAsia="fr-FR" w:bidi="fr-FR"/>
        </w:rPr>
        <w:t>te pour délivrer le Saint-Sépulcre. Ceux qui s’engageaient reç</w:t>
      </w:r>
      <w:r w:rsidRPr="00221D65">
        <w:rPr>
          <w:color w:val="000000"/>
          <w:lang w:eastAsia="fr-FR" w:bidi="fr-FR"/>
        </w:rPr>
        <w:t>u</w:t>
      </w:r>
      <w:r w:rsidRPr="00221D65">
        <w:rPr>
          <w:color w:val="000000"/>
          <w:lang w:eastAsia="fr-FR" w:bidi="fr-FR"/>
        </w:rPr>
        <w:t xml:space="preserve">rent pour insigne une croix cousue sur leur vêtement, d’où vint le nom de </w:t>
      </w:r>
      <w:r w:rsidRPr="00385944">
        <w:rPr>
          <w:i/>
        </w:rPr>
        <w:t>croisés</w:t>
      </w:r>
      <w:r w:rsidRPr="00221D65">
        <w:t>.</w:t>
      </w:r>
      <w:r w:rsidRPr="00221D65">
        <w:rPr>
          <w:color w:val="000000"/>
          <w:lang w:eastAsia="fr-FR" w:bidi="fr-FR"/>
        </w:rPr>
        <w:t xml:space="preserve"> Ainsi fut improvisé l’usage de la </w:t>
      </w:r>
      <w:r w:rsidRPr="00385944">
        <w:rPr>
          <w:i/>
        </w:rPr>
        <w:t>croisade</w:t>
      </w:r>
      <w:r w:rsidRPr="00221D65">
        <w:t>.</w:t>
      </w:r>
    </w:p>
    <w:p w14:paraId="40F71498" w14:textId="77777777" w:rsidR="006C7620" w:rsidRDefault="006C7620" w:rsidP="006C7620">
      <w:pPr>
        <w:spacing w:before="120" w:after="120"/>
        <w:jc w:val="both"/>
        <w:rPr>
          <w:color w:val="000000"/>
          <w:lang w:eastAsia="fr-FR" w:bidi="fr-FR"/>
        </w:rPr>
      </w:pPr>
      <w:r w:rsidRPr="00221D65">
        <w:rPr>
          <w:color w:val="000000"/>
          <w:lang w:eastAsia="fr-FR" w:bidi="fr-FR"/>
        </w:rPr>
        <w:t>L’expédition, dirigée nominalement par un légat du Pape, était composée de chevaliers presque tous français, réunis autour de que</w:t>
      </w:r>
      <w:r w:rsidRPr="00221D65">
        <w:rPr>
          <w:color w:val="000000"/>
          <w:lang w:eastAsia="fr-FR" w:bidi="fr-FR"/>
        </w:rPr>
        <w:t>l</w:t>
      </w:r>
      <w:r w:rsidRPr="00221D65">
        <w:rPr>
          <w:color w:val="000000"/>
          <w:lang w:eastAsia="fr-FR" w:bidi="fr-FR"/>
        </w:rPr>
        <w:t>ques princes, auxquels se joignit un prince normand de l’Italie du Sud</w:t>
      </w:r>
      <w:r w:rsidRPr="00221D65">
        <w:t> ;</w:t>
      </w:r>
      <w:r w:rsidRPr="00221D65">
        <w:rPr>
          <w:color w:val="000000"/>
          <w:lang w:eastAsia="fr-FR" w:bidi="fr-FR"/>
        </w:rPr>
        <w:t xml:space="preserve"> elle traversa l’Europe et l’Asie Mineure</w:t>
      </w:r>
      <w:r>
        <w:rPr>
          <w:color w:val="000000"/>
          <w:lang w:eastAsia="fr-FR" w:bidi="fr-FR"/>
        </w:rPr>
        <w:t> </w:t>
      </w:r>
      <w:r>
        <w:rPr>
          <w:rStyle w:val="Appelnotedebasdep"/>
          <w:lang w:eastAsia="fr-FR" w:bidi="fr-FR"/>
        </w:rPr>
        <w:footnoteReference w:id="32"/>
      </w:r>
      <w:r w:rsidRPr="00221D65">
        <w:rPr>
          <w:color w:val="000000"/>
          <w:lang w:eastAsia="fr-FR" w:bidi="fr-FR"/>
        </w:rPr>
        <w:t>. En Syrie, les It</w:t>
      </w:r>
      <w:r w:rsidRPr="00221D65">
        <w:rPr>
          <w:color w:val="000000"/>
          <w:lang w:eastAsia="fr-FR" w:bidi="fr-FR"/>
        </w:rPr>
        <w:t>a</w:t>
      </w:r>
      <w:r w:rsidRPr="00221D65">
        <w:rPr>
          <w:color w:val="000000"/>
          <w:lang w:eastAsia="fr-FR" w:bidi="fr-FR"/>
        </w:rPr>
        <w:t xml:space="preserve">liens </w:t>
      </w:r>
      <w:r w:rsidRPr="00221D65">
        <w:rPr>
          <w:color w:val="000000"/>
          <w:lang w:eastAsia="fr-FR" w:bidi="fr-FR"/>
        </w:rPr>
        <w:lastRenderedPageBreak/>
        <w:t>des villes de commerce, Gênes, Venise et Pise, fournirent aux croisés les machines de siège pour prendre les villes entourées de remparts.</w:t>
      </w:r>
    </w:p>
    <w:p w14:paraId="61DDDDDD" w14:textId="77777777" w:rsidR="006C7620" w:rsidRPr="00221D65" w:rsidRDefault="006C7620" w:rsidP="006C7620">
      <w:pPr>
        <w:spacing w:before="120" w:after="120"/>
        <w:jc w:val="both"/>
      </w:pPr>
    </w:p>
    <w:p w14:paraId="17954E8A" w14:textId="77777777" w:rsidR="006C7620" w:rsidRPr="00221D65" w:rsidRDefault="006C7620" w:rsidP="006C7620">
      <w:pPr>
        <w:spacing w:before="120" w:after="120"/>
        <w:jc w:val="both"/>
      </w:pPr>
      <w:r w:rsidRPr="005F6599">
        <w:rPr>
          <w:b/>
          <w:i/>
          <w:color w:val="0000FF"/>
        </w:rPr>
        <w:t>Événements du XII</w:t>
      </w:r>
      <w:r w:rsidRPr="005F6599">
        <w:rPr>
          <w:b/>
          <w:i/>
          <w:color w:val="0000FF"/>
          <w:vertAlign w:val="superscript"/>
        </w:rPr>
        <w:t>e</w:t>
      </w:r>
      <w:r w:rsidRPr="005F6599">
        <w:rPr>
          <w:b/>
          <w:i/>
          <w:color w:val="0000FF"/>
        </w:rPr>
        <w:t xml:space="preserve"> siècle</w:t>
      </w:r>
      <w:r w:rsidRPr="006208F5">
        <w:rPr>
          <w:i/>
        </w:rPr>
        <w:t>.</w:t>
      </w:r>
      <w:r w:rsidRPr="00221D65">
        <w:rPr>
          <w:color w:val="000000"/>
          <w:lang w:eastAsia="fr-FR" w:bidi="fr-FR"/>
        </w:rPr>
        <w:t xml:space="preserve"> — Après avoir pris Jérusalem, presque tous les croisés retournèrent dans leur pays. Ceux qui restèrent cont</w:t>
      </w:r>
      <w:r w:rsidRPr="00221D65">
        <w:rPr>
          <w:color w:val="000000"/>
          <w:lang w:eastAsia="fr-FR" w:bidi="fr-FR"/>
        </w:rPr>
        <w:t>i</w:t>
      </w:r>
      <w:r w:rsidRPr="00221D65">
        <w:rPr>
          <w:color w:val="000000"/>
          <w:lang w:eastAsia="fr-FR" w:bidi="fr-FR"/>
        </w:rPr>
        <w:t>nuèrent à guerroyer et finirent par établir 4 dominations de princes ayant leur résidence à Jérusalem, Antioche, Tripoli, Edesse. Ils org</w:t>
      </w:r>
      <w:r w:rsidRPr="00221D65">
        <w:rPr>
          <w:color w:val="000000"/>
          <w:lang w:eastAsia="fr-FR" w:bidi="fr-FR"/>
        </w:rPr>
        <w:t>a</w:t>
      </w:r>
      <w:r w:rsidRPr="00221D65">
        <w:rPr>
          <w:color w:val="000000"/>
          <w:lang w:eastAsia="fr-FR" w:bidi="fr-FR"/>
        </w:rPr>
        <w:t>nisèrent le pays su</w:t>
      </w:r>
      <w:r w:rsidRPr="00221D65">
        <w:rPr>
          <w:color w:val="000000"/>
          <w:lang w:eastAsia="fr-FR" w:bidi="fr-FR"/>
        </w:rPr>
        <w:t>i</w:t>
      </w:r>
      <w:r w:rsidRPr="00221D65">
        <w:rPr>
          <w:color w:val="000000"/>
          <w:lang w:eastAsia="fr-FR" w:bidi="fr-FR"/>
        </w:rPr>
        <w:t>vant le régime féodal français</w:t>
      </w:r>
      <w:r w:rsidRPr="00221D65">
        <w:t> ;</w:t>
      </w:r>
      <w:r w:rsidRPr="00221D65">
        <w:rPr>
          <w:color w:val="000000"/>
          <w:lang w:eastAsia="fr-FR" w:bidi="fr-FR"/>
        </w:rPr>
        <w:t xml:space="preserve"> chaque chevalier reçut du prince, en fief, un grand domaine cultivé par les paysans chrétiens de religion grecque. Chacune des villes italiennes qui avaient aidé à la conquête</w:t>
      </w:r>
      <w:r>
        <w:rPr>
          <w:color w:val="000000"/>
          <w:lang w:eastAsia="fr-FR" w:bidi="fr-FR"/>
        </w:rPr>
        <w:t xml:space="preserve"> </w:t>
      </w:r>
      <w:r>
        <w:t xml:space="preserve">[112] </w:t>
      </w:r>
      <w:r w:rsidRPr="00221D65">
        <w:rPr>
          <w:color w:val="000000"/>
          <w:lang w:eastAsia="fr-FR" w:bidi="fr-FR"/>
        </w:rPr>
        <w:t>eut, dans un port de commerce, un quartier fortifié peuplé d’habitants de la ville.</w:t>
      </w:r>
    </w:p>
    <w:p w14:paraId="55F2C326" w14:textId="77777777" w:rsidR="006C7620" w:rsidRPr="00221D65" w:rsidRDefault="006C7620" w:rsidP="006C7620">
      <w:pPr>
        <w:spacing w:before="120" w:after="120"/>
        <w:jc w:val="both"/>
      </w:pPr>
      <w:r w:rsidRPr="00221D65">
        <w:rPr>
          <w:color w:val="000000"/>
          <w:lang w:eastAsia="fr-FR" w:bidi="fr-FR"/>
        </w:rPr>
        <w:t xml:space="preserve">Les croisades en Terre Sainte continuèrent pendant tout le </w:t>
      </w:r>
      <w:r w:rsidRPr="004516AB">
        <w:rPr>
          <w:caps/>
          <w:color w:val="000000"/>
          <w:lang w:eastAsia="fr-FR" w:bidi="fr-FR"/>
        </w:rPr>
        <w:t>xii</w:t>
      </w:r>
      <w:r w:rsidRPr="00385944">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cle</w:t>
      </w:r>
      <w:r>
        <w:rPr>
          <w:color w:val="000000"/>
          <w:lang w:eastAsia="fr-FR" w:bidi="fr-FR"/>
        </w:rPr>
        <w:t> </w:t>
      </w:r>
      <w:r>
        <w:rPr>
          <w:rStyle w:val="Appelnotedebasdep"/>
          <w:lang w:eastAsia="fr-FR" w:bidi="fr-FR"/>
        </w:rPr>
        <w:footnoteReference w:id="33"/>
      </w:r>
      <w:r w:rsidRPr="00221D65">
        <w:rPr>
          <w:color w:val="000000"/>
          <w:lang w:eastAsia="fr-FR" w:bidi="fr-FR"/>
        </w:rPr>
        <w:t xml:space="preserve"> pour aller au secours des chrétiens de Terre Sainte (après la pr</w:t>
      </w:r>
      <w:r w:rsidRPr="00221D65">
        <w:rPr>
          <w:color w:val="000000"/>
          <w:lang w:eastAsia="fr-FR" w:bidi="fr-FR"/>
        </w:rPr>
        <w:t>i</w:t>
      </w:r>
      <w:r w:rsidRPr="00221D65">
        <w:rPr>
          <w:color w:val="000000"/>
          <w:lang w:eastAsia="fr-FR" w:bidi="fr-FR"/>
        </w:rPr>
        <w:t>se d’Edesse, en 1144, et la prise de Jérusalem, en 1187). Elles n’eurent presque aucun effet.</w:t>
      </w:r>
    </w:p>
    <w:p w14:paraId="5D35596D" w14:textId="77777777" w:rsidR="006C7620" w:rsidRPr="00221D65" w:rsidRDefault="006C7620" w:rsidP="006C7620">
      <w:pPr>
        <w:spacing w:before="120" w:after="120"/>
        <w:jc w:val="both"/>
      </w:pPr>
      <w:r w:rsidRPr="00221D65">
        <w:rPr>
          <w:color w:val="000000"/>
          <w:lang w:eastAsia="fr-FR" w:bidi="fr-FR"/>
        </w:rPr>
        <w:t>La guerre recommença entre le Pape et l’Empereur, en se comb</w:t>
      </w:r>
      <w:r w:rsidRPr="00221D65">
        <w:rPr>
          <w:color w:val="000000"/>
          <w:lang w:eastAsia="fr-FR" w:bidi="fr-FR"/>
        </w:rPr>
        <w:t>i</w:t>
      </w:r>
      <w:r w:rsidRPr="00221D65">
        <w:rPr>
          <w:color w:val="000000"/>
          <w:lang w:eastAsia="fr-FR" w:bidi="fr-FR"/>
        </w:rPr>
        <w:t>nant avec les rivalités e</w:t>
      </w:r>
      <w:r w:rsidRPr="00221D65">
        <w:rPr>
          <w:color w:val="000000"/>
          <w:lang w:eastAsia="fr-FR" w:bidi="fr-FR"/>
        </w:rPr>
        <w:t>n</w:t>
      </w:r>
      <w:r w:rsidRPr="00221D65">
        <w:rPr>
          <w:color w:val="000000"/>
          <w:lang w:eastAsia="fr-FR" w:bidi="fr-FR"/>
        </w:rPr>
        <w:t>tre deux familles de ducs allemands et entre les villes d’Italie. Le duc de Souabe Frédéric, devenu roi et Empereur, voulut exercer le pouvoir absolu des anciens empereurs romains sur les villes d’Italie du Nord, gouvernées par leurs notables. Elles résist</w:t>
      </w:r>
      <w:r w:rsidRPr="00221D65">
        <w:rPr>
          <w:color w:val="000000"/>
          <w:lang w:eastAsia="fr-FR" w:bidi="fr-FR"/>
        </w:rPr>
        <w:t>è</w:t>
      </w:r>
      <w:r w:rsidRPr="00221D65">
        <w:rPr>
          <w:color w:val="000000"/>
          <w:lang w:eastAsia="fr-FR" w:bidi="fr-FR"/>
        </w:rPr>
        <w:t>rent</w:t>
      </w:r>
      <w:r w:rsidRPr="00221D65">
        <w:t> ;</w:t>
      </w:r>
      <w:r w:rsidRPr="00221D65">
        <w:rPr>
          <w:color w:val="000000"/>
          <w:lang w:eastAsia="fr-FR" w:bidi="fr-FR"/>
        </w:rPr>
        <w:t xml:space="preserve"> Frédéric leur</w:t>
      </w:r>
      <w:r>
        <w:rPr>
          <w:color w:val="000000"/>
          <w:lang w:eastAsia="fr-FR" w:bidi="fr-FR"/>
        </w:rPr>
        <w:t xml:space="preserve"> fit </w:t>
      </w:r>
      <w:r w:rsidRPr="00221D65">
        <w:rPr>
          <w:color w:val="000000"/>
          <w:lang w:eastAsia="fr-FR" w:bidi="fr-FR"/>
        </w:rPr>
        <w:t>la guerre. Puis</w:t>
      </w:r>
      <w:r>
        <w:rPr>
          <w:color w:val="000000"/>
          <w:lang w:eastAsia="fr-FR" w:bidi="fr-FR"/>
        </w:rPr>
        <w:t xml:space="preserve"> il se brouilla avec le Pape. Il</w:t>
      </w:r>
      <w:r w:rsidRPr="00221D65">
        <w:rPr>
          <w:color w:val="000000"/>
          <w:lang w:eastAsia="fr-FR" w:bidi="fr-FR"/>
        </w:rPr>
        <w:t xml:space="preserve"> le réclamait pour sujet en sa qualité d’Empereur souverain de Rome. Le Pape Alexandre prétendit qu’en recevant de lui la couronne d’Empe</w:t>
      </w:r>
      <w:r>
        <w:rPr>
          <w:color w:val="000000"/>
          <w:lang w:eastAsia="fr-FR" w:bidi="fr-FR"/>
        </w:rPr>
        <w:t>r</w:t>
      </w:r>
      <w:r w:rsidRPr="00221D65">
        <w:rPr>
          <w:color w:val="000000"/>
          <w:lang w:eastAsia="fr-FR" w:bidi="fr-FR"/>
        </w:rPr>
        <w:t>eur, Frédéric s’était reconnu son vassal. Frédéric</w:t>
      </w:r>
      <w:r>
        <w:rPr>
          <w:color w:val="000000"/>
          <w:lang w:eastAsia="fr-FR" w:bidi="fr-FR"/>
        </w:rPr>
        <w:t xml:space="preserve"> fit </w:t>
      </w:r>
      <w:r w:rsidRPr="00221D65">
        <w:rPr>
          <w:color w:val="000000"/>
          <w:lang w:eastAsia="fr-FR" w:bidi="fr-FR"/>
        </w:rPr>
        <w:t>élire un anti-pape, Alexandre excommunia l’Empereur et s’allia aux villes r</w:t>
      </w:r>
      <w:r w:rsidRPr="00221D65">
        <w:rPr>
          <w:color w:val="000000"/>
          <w:lang w:eastAsia="fr-FR" w:bidi="fr-FR"/>
        </w:rPr>
        <w:t>é</w:t>
      </w:r>
      <w:r w:rsidRPr="00221D65">
        <w:rPr>
          <w:color w:val="000000"/>
          <w:lang w:eastAsia="fr-FR" w:bidi="fr-FR"/>
        </w:rPr>
        <w:t>vo</w:t>
      </w:r>
      <w:r w:rsidRPr="00221D65">
        <w:rPr>
          <w:color w:val="000000"/>
          <w:lang w:eastAsia="fr-FR" w:bidi="fr-FR"/>
        </w:rPr>
        <w:t>l</w:t>
      </w:r>
      <w:r w:rsidRPr="00221D65">
        <w:rPr>
          <w:color w:val="000000"/>
          <w:lang w:eastAsia="fr-FR" w:bidi="fr-FR"/>
        </w:rPr>
        <w:t>tées et au duc de Saxe, rival de Frédéric.</w:t>
      </w:r>
    </w:p>
    <w:p w14:paraId="62B49585" w14:textId="77777777" w:rsidR="006C7620" w:rsidRPr="00221D65" w:rsidRDefault="006C7620" w:rsidP="006C7620">
      <w:pPr>
        <w:spacing w:before="120" w:after="120"/>
        <w:jc w:val="both"/>
      </w:pPr>
      <w:r w:rsidRPr="00221D65">
        <w:rPr>
          <w:color w:val="000000"/>
          <w:lang w:eastAsia="fr-FR" w:bidi="fr-FR"/>
        </w:rPr>
        <w:t>Les villes d’Italie se partagèrent entre les deux camps et la guerre se termina par un compromis défavorable à l’Empereur</w:t>
      </w:r>
      <w:r w:rsidRPr="00221D65">
        <w:t> ;</w:t>
      </w:r>
      <w:r w:rsidRPr="00221D65">
        <w:rPr>
          <w:color w:val="000000"/>
          <w:lang w:eastAsia="fr-FR" w:bidi="fr-FR"/>
        </w:rPr>
        <w:t xml:space="preserve"> il renonça à exercer le pouvoir dans les villes d’Italie. Les Italiens rest</w:t>
      </w:r>
      <w:r w:rsidRPr="00221D65">
        <w:rPr>
          <w:color w:val="000000"/>
          <w:lang w:eastAsia="fr-FR" w:bidi="fr-FR"/>
        </w:rPr>
        <w:t>è</w:t>
      </w:r>
      <w:r w:rsidRPr="00221D65">
        <w:rPr>
          <w:color w:val="000000"/>
          <w:lang w:eastAsia="fr-FR" w:bidi="fr-FR"/>
        </w:rPr>
        <w:t>rent divisés en deux partis irréconciliables qui continuèrent à se faire la guerre, même dans l’intérieur de chaque ville. Pour empêcher que l’élection du Pape fût contestée quand les voix des cardinaux-électeurs s’étaient partagées, un concile œcuménique (en 1179) posa la règle, restée e</w:t>
      </w:r>
      <w:r w:rsidRPr="00221D65">
        <w:rPr>
          <w:color w:val="000000"/>
          <w:lang w:eastAsia="fr-FR" w:bidi="fr-FR"/>
        </w:rPr>
        <w:t>n</w:t>
      </w:r>
      <w:r w:rsidRPr="00221D65">
        <w:rPr>
          <w:color w:val="000000"/>
          <w:lang w:eastAsia="fr-FR" w:bidi="fr-FR"/>
        </w:rPr>
        <w:lastRenderedPageBreak/>
        <w:t>core en vigueur, que l’élu doit avoir les deux tiers des voix. En All</w:t>
      </w:r>
      <w:r w:rsidRPr="00221D65">
        <w:rPr>
          <w:color w:val="000000"/>
          <w:lang w:eastAsia="fr-FR" w:bidi="fr-FR"/>
        </w:rPr>
        <w:t>e</w:t>
      </w:r>
      <w:r w:rsidRPr="00221D65">
        <w:rPr>
          <w:color w:val="000000"/>
          <w:lang w:eastAsia="fr-FR" w:bidi="fr-FR"/>
        </w:rPr>
        <w:t>magne, Frédéric fit condamner son rival, Henri, lui enleva ses deux duchés et fit passer le titre de duc, en Bavière aux Wittelsbach, en Saxe au margrave de Misnie, dont le territoire prit le nom de Saxe qu’il a gardé, sans avoir aucun rapport avec le vieux peuple saxon.</w:t>
      </w:r>
    </w:p>
    <w:p w14:paraId="44D8F0E0" w14:textId="77777777" w:rsidR="006C7620" w:rsidRPr="00221D65" w:rsidRDefault="006C7620" w:rsidP="006C7620">
      <w:pPr>
        <w:spacing w:before="120" w:after="120"/>
        <w:jc w:val="both"/>
      </w:pPr>
      <w:r w:rsidRPr="00221D65">
        <w:rPr>
          <w:color w:val="000000"/>
          <w:lang w:eastAsia="fr-FR" w:bidi="fr-FR"/>
        </w:rPr>
        <w:t xml:space="preserve">Le royaume d’Angleterre, au milieu du </w:t>
      </w:r>
      <w:r w:rsidRPr="004516AB">
        <w:rPr>
          <w:caps/>
          <w:color w:val="000000"/>
          <w:lang w:eastAsia="fr-FR" w:bidi="fr-FR"/>
        </w:rPr>
        <w:t>xii</w:t>
      </w:r>
      <w:r>
        <w:rPr>
          <w:color w:val="000000"/>
          <w:vertAlign w:val="superscript"/>
          <w:lang w:eastAsia="fr-FR" w:bidi="fr-FR"/>
        </w:rPr>
        <w:t>e</w:t>
      </w:r>
      <w:r w:rsidRPr="00221D65">
        <w:rPr>
          <w:color w:val="000000"/>
          <w:lang w:eastAsia="fr-FR" w:bidi="fr-FR"/>
        </w:rPr>
        <w:t xml:space="preserve"> siècle, avait passé à une famille de princes français devenus aussi, par héritage ou par m</w:t>
      </w:r>
      <w:r w:rsidRPr="00221D65">
        <w:rPr>
          <w:color w:val="000000"/>
          <w:lang w:eastAsia="fr-FR" w:bidi="fr-FR"/>
        </w:rPr>
        <w:t>a</w:t>
      </w:r>
      <w:r w:rsidRPr="00221D65">
        <w:rPr>
          <w:color w:val="000000"/>
          <w:lang w:eastAsia="fr-FR" w:bidi="fr-FR"/>
        </w:rPr>
        <w:t>riage, ma</w:t>
      </w:r>
      <w:r w:rsidRPr="00221D65">
        <w:rPr>
          <w:color w:val="000000"/>
          <w:lang w:eastAsia="fr-FR" w:bidi="fr-FR"/>
        </w:rPr>
        <w:t>î</w:t>
      </w:r>
      <w:r w:rsidRPr="00221D65">
        <w:rPr>
          <w:color w:val="000000"/>
          <w:lang w:eastAsia="fr-FR" w:bidi="fr-FR"/>
        </w:rPr>
        <w:t>tres de presque toutes les provinces françaises de l’Ouest. (Ce sont eux qui introduisirent l’usage du français dans les actes du gouvern</w:t>
      </w:r>
      <w:r w:rsidRPr="00221D65">
        <w:rPr>
          <w:color w:val="000000"/>
          <w:lang w:eastAsia="fr-FR" w:bidi="fr-FR"/>
        </w:rPr>
        <w:t>e</w:t>
      </w:r>
      <w:r w:rsidRPr="00221D65">
        <w:rPr>
          <w:color w:val="000000"/>
          <w:lang w:eastAsia="fr-FR" w:bidi="fr-FR"/>
        </w:rPr>
        <w:t>ment anglais). Le roi de France se trouva ainsi, à la fois, le supérieur du roi d’Angleterre</w:t>
      </w:r>
      <w:r>
        <w:rPr>
          <w:color w:val="000000"/>
          <w:lang w:eastAsia="fr-FR" w:bidi="fr-FR"/>
        </w:rPr>
        <w:t xml:space="preserve"> [113]</w:t>
      </w:r>
      <w:r w:rsidRPr="00221D65">
        <w:rPr>
          <w:color w:val="000000"/>
          <w:lang w:eastAsia="fr-FR" w:bidi="fr-FR"/>
        </w:rPr>
        <w:t xml:space="preserve"> son vassal à cause de ses provi</w:t>
      </w:r>
      <w:r w:rsidRPr="00221D65">
        <w:rPr>
          <w:color w:val="000000"/>
          <w:lang w:eastAsia="fr-FR" w:bidi="fr-FR"/>
        </w:rPr>
        <w:t>n</w:t>
      </w:r>
      <w:r w:rsidRPr="00221D65">
        <w:rPr>
          <w:color w:val="000000"/>
          <w:lang w:eastAsia="fr-FR" w:bidi="fr-FR"/>
        </w:rPr>
        <w:t>ces de France, et inférieur à lui en richesse et en puissa</w:t>
      </w:r>
      <w:r w:rsidRPr="00221D65">
        <w:rPr>
          <w:color w:val="000000"/>
          <w:lang w:eastAsia="fr-FR" w:bidi="fr-FR"/>
        </w:rPr>
        <w:t>n</w:t>
      </w:r>
      <w:r w:rsidRPr="00221D65">
        <w:rPr>
          <w:color w:val="000000"/>
          <w:lang w:eastAsia="fr-FR" w:bidi="fr-FR"/>
        </w:rPr>
        <w:t>ce.</w:t>
      </w:r>
    </w:p>
    <w:p w14:paraId="519D87E2" w14:textId="77777777" w:rsidR="006C7620" w:rsidRDefault="006C7620" w:rsidP="006C7620">
      <w:pPr>
        <w:spacing w:before="120" w:after="120"/>
        <w:jc w:val="both"/>
        <w:rPr>
          <w:color w:val="000000"/>
          <w:lang w:eastAsia="fr-FR" w:bidi="fr-FR"/>
        </w:rPr>
      </w:pPr>
      <w:r w:rsidRPr="00221D65">
        <w:rPr>
          <w:color w:val="000000"/>
          <w:lang w:eastAsia="fr-FR" w:bidi="fr-FR"/>
        </w:rPr>
        <w:t>Cette situation aboutit à une guerre entre les deux rois, Philippe-Auguste de France, Richard d’Angleterre. Chacun excita à la révolte les vassaux de l’autre et s’allia à un des deux princes r</w:t>
      </w:r>
      <w:r w:rsidRPr="00221D65">
        <w:rPr>
          <w:color w:val="000000"/>
          <w:lang w:eastAsia="fr-FR" w:bidi="fr-FR"/>
        </w:rPr>
        <w:t>i</w:t>
      </w:r>
      <w:r w:rsidRPr="00221D65">
        <w:rPr>
          <w:color w:val="000000"/>
          <w:lang w:eastAsia="fr-FR" w:bidi="fr-FR"/>
        </w:rPr>
        <w:t>vaux qui se faisaient la guerre en Allemagne.</w:t>
      </w:r>
    </w:p>
    <w:p w14:paraId="2372C005" w14:textId="77777777" w:rsidR="006C7620" w:rsidRPr="00221D65" w:rsidRDefault="006C7620" w:rsidP="006C7620">
      <w:pPr>
        <w:spacing w:before="120" w:after="120"/>
        <w:jc w:val="both"/>
      </w:pPr>
    </w:p>
    <w:p w14:paraId="043D4E45" w14:textId="77777777" w:rsidR="006C7620" w:rsidRPr="00221D65" w:rsidRDefault="006C7620" w:rsidP="006C7620">
      <w:pPr>
        <w:spacing w:before="120" w:after="120"/>
        <w:jc w:val="both"/>
      </w:pPr>
      <w:r w:rsidRPr="005F6599">
        <w:rPr>
          <w:b/>
          <w:i/>
          <w:color w:val="0000FF"/>
        </w:rPr>
        <w:t>Évènements du XIII</w:t>
      </w:r>
      <w:r w:rsidRPr="005F6599">
        <w:rPr>
          <w:b/>
          <w:i/>
          <w:color w:val="0000FF"/>
          <w:vertAlign w:val="superscript"/>
        </w:rPr>
        <w:t>e</w:t>
      </w:r>
      <w:r w:rsidRPr="005F6599">
        <w:rPr>
          <w:b/>
          <w:i/>
          <w:color w:val="0000FF"/>
        </w:rPr>
        <w:t xml:space="preserve"> siècle</w:t>
      </w:r>
      <w:r w:rsidRPr="006208F5">
        <w:rPr>
          <w:i/>
        </w:rPr>
        <w:t>.</w:t>
      </w:r>
      <w:r w:rsidRPr="00221D65">
        <w:rPr>
          <w:color w:val="000000"/>
          <w:lang w:eastAsia="fr-FR" w:bidi="fr-FR"/>
        </w:rPr>
        <w:t xml:space="preserve"> — Une croisade entreprise par des se</w:t>
      </w:r>
      <w:r w:rsidRPr="00221D65">
        <w:rPr>
          <w:color w:val="000000"/>
          <w:lang w:eastAsia="fr-FR" w:bidi="fr-FR"/>
        </w:rPr>
        <w:t>i</w:t>
      </w:r>
      <w:r w:rsidRPr="00221D65">
        <w:rPr>
          <w:color w:val="000000"/>
          <w:lang w:eastAsia="fr-FR" w:bidi="fr-FR"/>
        </w:rPr>
        <w:t>gneurs français embarqués à Venise fut détournée par les Vénitiens contre l’Empereur byzantin qui avait expulsé leurs ma</w:t>
      </w:r>
      <w:r w:rsidRPr="00221D65">
        <w:rPr>
          <w:color w:val="000000"/>
          <w:lang w:eastAsia="fr-FR" w:bidi="fr-FR"/>
        </w:rPr>
        <w:t>r</w:t>
      </w:r>
      <w:r w:rsidRPr="00221D65">
        <w:rPr>
          <w:color w:val="000000"/>
          <w:lang w:eastAsia="fr-FR" w:bidi="fr-FR"/>
        </w:rPr>
        <w:t>chands, elle aboutit à prendre et à piller Constantinople. Le pays conquis fut part</w:t>
      </w:r>
      <w:r w:rsidRPr="00221D65">
        <w:rPr>
          <w:color w:val="000000"/>
          <w:lang w:eastAsia="fr-FR" w:bidi="fr-FR"/>
        </w:rPr>
        <w:t>a</w:t>
      </w:r>
      <w:r w:rsidRPr="00221D65">
        <w:rPr>
          <w:color w:val="000000"/>
          <w:lang w:eastAsia="fr-FR" w:bidi="fr-FR"/>
        </w:rPr>
        <w:t>gé entre les croisés qui créèrent un Empire de courte durée et Venise qui prit les côtes et les îles de l’Adriatique et les garda pendant six siècles.</w:t>
      </w:r>
    </w:p>
    <w:p w14:paraId="3EF0675C" w14:textId="77777777" w:rsidR="006C7620" w:rsidRPr="00221D65" w:rsidRDefault="006C7620" w:rsidP="006C7620">
      <w:pPr>
        <w:spacing w:before="120" w:after="120"/>
        <w:jc w:val="both"/>
      </w:pPr>
      <w:r w:rsidRPr="00221D65">
        <w:rPr>
          <w:color w:val="000000"/>
          <w:lang w:eastAsia="fr-FR" w:bidi="fr-FR"/>
        </w:rPr>
        <w:t>Le successeur de Richard en Angleterre, Jean (surnommé sans Te</w:t>
      </w:r>
      <w:r w:rsidRPr="00221D65">
        <w:rPr>
          <w:color w:val="000000"/>
          <w:lang w:eastAsia="fr-FR" w:bidi="fr-FR"/>
        </w:rPr>
        <w:t>r</w:t>
      </w:r>
      <w:r w:rsidRPr="00221D65">
        <w:rPr>
          <w:color w:val="000000"/>
          <w:lang w:eastAsia="fr-FR" w:bidi="fr-FR"/>
        </w:rPr>
        <w:t>re), se rendit impopulaire par son gouvernement despotique. Les se</w:t>
      </w:r>
      <w:r w:rsidRPr="00221D65">
        <w:rPr>
          <w:color w:val="000000"/>
          <w:lang w:eastAsia="fr-FR" w:bidi="fr-FR"/>
        </w:rPr>
        <w:t>i</w:t>
      </w:r>
      <w:r w:rsidRPr="00221D65">
        <w:rPr>
          <w:color w:val="000000"/>
          <w:lang w:eastAsia="fr-FR" w:bidi="fr-FR"/>
        </w:rPr>
        <w:t>gneurs a</w:t>
      </w:r>
      <w:r w:rsidRPr="00221D65">
        <w:rPr>
          <w:color w:val="000000"/>
          <w:lang w:eastAsia="fr-FR" w:bidi="fr-FR"/>
        </w:rPr>
        <w:t>n</w:t>
      </w:r>
      <w:r w:rsidRPr="00221D65">
        <w:rPr>
          <w:color w:val="000000"/>
          <w:lang w:eastAsia="fr-FR" w:bidi="fr-FR"/>
        </w:rPr>
        <w:t xml:space="preserve">glais, révoltés contre lui, l’obligèrent à signer la </w:t>
      </w:r>
      <w:r w:rsidRPr="00C65C08">
        <w:rPr>
          <w:i/>
        </w:rPr>
        <w:t>grande Charte</w:t>
      </w:r>
      <w:r w:rsidRPr="00221D65">
        <w:t>,</w:t>
      </w:r>
      <w:r w:rsidRPr="00221D65">
        <w:rPr>
          <w:color w:val="000000"/>
          <w:lang w:eastAsia="fr-FR" w:bidi="fr-FR"/>
        </w:rPr>
        <w:t xml:space="preserve"> par laquelle il renonçait à tous les abus de son pouvoir</w:t>
      </w:r>
      <w:r w:rsidRPr="00221D65">
        <w:t> ;</w:t>
      </w:r>
      <w:r w:rsidRPr="00221D65">
        <w:rPr>
          <w:color w:val="000000"/>
          <w:lang w:eastAsia="fr-FR" w:bidi="fr-FR"/>
        </w:rPr>
        <w:t xml:space="preserve"> ce fut l’origine des droits des Anglais envers le gouvernement. Philippe-Auguste profita des embarras de Jean pour le faire conda</w:t>
      </w:r>
      <w:r w:rsidRPr="00221D65">
        <w:rPr>
          <w:color w:val="000000"/>
          <w:lang w:eastAsia="fr-FR" w:bidi="fr-FR"/>
        </w:rPr>
        <w:t>m</w:t>
      </w:r>
      <w:r w:rsidRPr="00221D65">
        <w:rPr>
          <w:color w:val="000000"/>
          <w:lang w:eastAsia="fr-FR" w:bidi="fr-FR"/>
        </w:rPr>
        <w:t>ner comme son vassal et conquérir toutes ses provinces françaises jusqu’à la Lo</w:t>
      </w:r>
      <w:r w:rsidRPr="00221D65">
        <w:rPr>
          <w:color w:val="000000"/>
          <w:lang w:eastAsia="fr-FR" w:bidi="fr-FR"/>
        </w:rPr>
        <w:t>i</w:t>
      </w:r>
      <w:r w:rsidRPr="00221D65">
        <w:rPr>
          <w:color w:val="000000"/>
          <w:lang w:eastAsia="fr-FR" w:bidi="fr-FR"/>
        </w:rPr>
        <w:t>re. Il fut arrêté par une seconde coalition entre ses vassaux du Nord, l’Empereur et le roi d’Angleterre, et sauvé par la victoire de Bouvines qui commença le prestige du roi de France. — La croisade contre les hérétiques Albigeois (voir le chapitre IX) eut pour effet d’augmenter sa puissance en faisant entrer le Languedoc dans le d</w:t>
      </w:r>
      <w:r w:rsidRPr="00221D65">
        <w:rPr>
          <w:color w:val="000000"/>
          <w:lang w:eastAsia="fr-FR" w:bidi="fr-FR"/>
        </w:rPr>
        <w:t>o</w:t>
      </w:r>
      <w:r w:rsidRPr="00221D65">
        <w:rPr>
          <w:color w:val="000000"/>
          <w:lang w:eastAsia="fr-FR" w:bidi="fr-FR"/>
        </w:rPr>
        <w:t>maine royal.</w:t>
      </w:r>
    </w:p>
    <w:p w14:paraId="27BA1A67" w14:textId="77777777" w:rsidR="006C7620" w:rsidRPr="00221D65" w:rsidRDefault="006C7620" w:rsidP="006C7620">
      <w:pPr>
        <w:spacing w:before="120" w:after="120"/>
        <w:jc w:val="both"/>
      </w:pPr>
      <w:r w:rsidRPr="00221D65">
        <w:rPr>
          <w:color w:val="000000"/>
          <w:lang w:eastAsia="fr-FR" w:bidi="fr-FR"/>
        </w:rPr>
        <w:lastRenderedPageBreak/>
        <w:t>En Espagne, la conquête des pays musulmans avait été arrêtée par deux invasions successives de Musulmans venus du Maroc, par les guerres entre les rois chrétiens et par leurs querelles de succe</w:t>
      </w:r>
      <w:r w:rsidRPr="00221D65">
        <w:rPr>
          <w:color w:val="000000"/>
          <w:lang w:eastAsia="fr-FR" w:bidi="fr-FR"/>
        </w:rPr>
        <w:t>s</w:t>
      </w:r>
      <w:r w:rsidRPr="00221D65">
        <w:rPr>
          <w:color w:val="000000"/>
          <w:lang w:eastAsia="fr-FR" w:bidi="fr-FR"/>
        </w:rPr>
        <w:t>sion. Elle reprit après une victoire des chrétiens sur les Musulmans en 1212. Le roi d’Aragon so</w:t>
      </w:r>
      <w:r w:rsidRPr="00221D65">
        <w:rPr>
          <w:color w:val="000000"/>
          <w:lang w:eastAsia="fr-FR" w:bidi="fr-FR"/>
        </w:rPr>
        <w:t>u</w:t>
      </w:r>
      <w:r w:rsidRPr="00221D65">
        <w:rPr>
          <w:color w:val="000000"/>
          <w:lang w:eastAsia="fr-FR" w:bidi="fr-FR"/>
        </w:rPr>
        <w:t>mit le royaume de Valence</w:t>
      </w:r>
      <w:r w:rsidRPr="00221D65">
        <w:t> ;</w:t>
      </w:r>
      <w:r w:rsidRPr="00221D65">
        <w:rPr>
          <w:color w:val="000000"/>
          <w:lang w:eastAsia="fr-FR" w:bidi="fr-FR"/>
        </w:rPr>
        <w:t xml:space="preserve"> le roi du Portugal s’étendit au sud jusqu’à la frontière actuelle. Le roi de Castille prit toute l’Andalousie excepté le royaume de Grenade et distribua des domaines énormes aux seigneurs de Castille qui demeurèrent les plus grands personnages de l’Espagne. Tandis que dans lés autres </w:t>
      </w:r>
      <w:r>
        <w:rPr>
          <w:color w:val="000000"/>
          <w:lang w:eastAsia="fr-FR" w:bidi="fr-FR"/>
        </w:rPr>
        <w:t>État</w:t>
      </w:r>
      <w:r w:rsidRPr="00221D65">
        <w:rPr>
          <w:color w:val="000000"/>
          <w:lang w:eastAsia="fr-FR" w:bidi="fr-FR"/>
        </w:rPr>
        <w:t>s le souverain imposait sa religion à ses sujets, les rois d’Espagne gard</w:t>
      </w:r>
      <w:r w:rsidRPr="00221D65">
        <w:rPr>
          <w:color w:val="000000"/>
          <w:lang w:eastAsia="fr-FR" w:bidi="fr-FR"/>
        </w:rPr>
        <w:t>è</w:t>
      </w:r>
      <w:r w:rsidRPr="00221D65">
        <w:rPr>
          <w:color w:val="000000"/>
          <w:lang w:eastAsia="fr-FR" w:bidi="fr-FR"/>
        </w:rPr>
        <w:t>rent dans les pays conquis des sujets musulmans et juifs, auxquels ils avaient promis de laisser leur religion et leurs coutumes.</w:t>
      </w:r>
    </w:p>
    <w:p w14:paraId="29939D10" w14:textId="77777777" w:rsidR="006C7620" w:rsidRPr="00221D65" w:rsidRDefault="006C7620" w:rsidP="006C7620">
      <w:pPr>
        <w:spacing w:before="120" w:after="120"/>
        <w:jc w:val="both"/>
      </w:pPr>
      <w:r w:rsidRPr="00221D65">
        <w:rPr>
          <w:color w:val="000000"/>
          <w:lang w:eastAsia="fr-FR" w:bidi="fr-FR"/>
        </w:rPr>
        <w:t>L’événement le plus important par ses effets fut l’invasion</w:t>
      </w:r>
      <w:r>
        <w:rPr>
          <w:color w:val="000000"/>
          <w:lang w:eastAsia="fr-FR" w:bidi="fr-FR"/>
        </w:rPr>
        <w:t xml:space="preserve"> [114] </w:t>
      </w:r>
      <w:r w:rsidRPr="00221D65">
        <w:rPr>
          <w:color w:val="000000"/>
          <w:lang w:eastAsia="fr-FR" w:bidi="fr-FR"/>
        </w:rPr>
        <w:t>de l’Europe orientale par les Mongols, assemblage de différents peuples de race jaune, venus de l’Asie orientale. C’étaient des cavaliers co</w:t>
      </w:r>
      <w:r w:rsidRPr="00221D65">
        <w:rPr>
          <w:color w:val="000000"/>
          <w:lang w:eastAsia="fr-FR" w:bidi="fr-FR"/>
        </w:rPr>
        <w:t>m</w:t>
      </w:r>
      <w:r w:rsidRPr="00221D65">
        <w:rPr>
          <w:color w:val="000000"/>
          <w:lang w:eastAsia="fr-FR" w:bidi="fr-FR"/>
        </w:rPr>
        <w:t>battant avec l’arc et un petit sabre, capables de fournir des courses r</w:t>
      </w:r>
      <w:r w:rsidRPr="00221D65">
        <w:rPr>
          <w:color w:val="000000"/>
          <w:lang w:eastAsia="fr-FR" w:bidi="fr-FR"/>
        </w:rPr>
        <w:t>a</w:t>
      </w:r>
      <w:r w:rsidRPr="00221D65">
        <w:rPr>
          <w:color w:val="000000"/>
          <w:lang w:eastAsia="fr-FR" w:bidi="fr-FR"/>
        </w:rPr>
        <w:t>pides et longues, plus mobiles, mieux dirigés et mieux di</w:t>
      </w:r>
      <w:r w:rsidRPr="00221D65">
        <w:rPr>
          <w:color w:val="000000"/>
          <w:lang w:eastAsia="fr-FR" w:bidi="fr-FR"/>
        </w:rPr>
        <w:t>s</w:t>
      </w:r>
      <w:r w:rsidRPr="00221D65">
        <w:rPr>
          <w:color w:val="000000"/>
          <w:lang w:eastAsia="fr-FR" w:bidi="fr-FR"/>
        </w:rPr>
        <w:t xml:space="preserve">ciplinés que les troupes de chevaliers chrétiens. </w:t>
      </w:r>
      <w:r>
        <w:rPr>
          <w:color w:val="000000"/>
          <w:lang w:eastAsia="fr-FR" w:bidi="fr-FR"/>
        </w:rPr>
        <w:t>À</w:t>
      </w:r>
      <w:r w:rsidRPr="00221D65">
        <w:rPr>
          <w:color w:val="000000"/>
          <w:lang w:eastAsia="fr-FR" w:bidi="fr-FR"/>
        </w:rPr>
        <w:t xml:space="preserve"> tout peuple qui r</w:t>
      </w:r>
      <w:r w:rsidRPr="00221D65">
        <w:rPr>
          <w:color w:val="000000"/>
          <w:lang w:eastAsia="fr-FR" w:bidi="fr-FR"/>
        </w:rPr>
        <w:t>é</w:t>
      </w:r>
      <w:r w:rsidRPr="00221D65">
        <w:rPr>
          <w:color w:val="000000"/>
          <w:lang w:eastAsia="fr-FR" w:bidi="fr-FR"/>
        </w:rPr>
        <w:t>sistait, les Mongols faisaient une guerre d’extermination, détruisant les habit</w:t>
      </w:r>
      <w:r w:rsidRPr="00221D65">
        <w:rPr>
          <w:color w:val="000000"/>
          <w:lang w:eastAsia="fr-FR" w:bidi="fr-FR"/>
        </w:rPr>
        <w:t>a</w:t>
      </w:r>
      <w:r w:rsidRPr="00221D65">
        <w:rPr>
          <w:color w:val="000000"/>
          <w:lang w:eastAsia="fr-FR" w:bidi="fr-FR"/>
        </w:rPr>
        <w:t>tions, massacrant hommes, fe</w:t>
      </w:r>
      <w:r w:rsidRPr="00221D65">
        <w:rPr>
          <w:color w:val="000000"/>
          <w:lang w:eastAsia="fr-FR" w:bidi="fr-FR"/>
        </w:rPr>
        <w:t>m</w:t>
      </w:r>
      <w:r w:rsidRPr="00221D65">
        <w:rPr>
          <w:color w:val="000000"/>
          <w:lang w:eastAsia="fr-FR" w:bidi="fr-FR"/>
        </w:rPr>
        <w:t>mes et enfants.</w:t>
      </w:r>
    </w:p>
    <w:p w14:paraId="1EFD38C5" w14:textId="77777777" w:rsidR="006C7620" w:rsidRPr="00221D65" w:rsidRDefault="006C7620" w:rsidP="006C7620">
      <w:pPr>
        <w:spacing w:before="120" w:after="120"/>
        <w:jc w:val="both"/>
      </w:pPr>
      <w:r w:rsidRPr="00221D65">
        <w:rPr>
          <w:color w:val="000000"/>
          <w:lang w:eastAsia="fr-FR" w:bidi="fr-FR"/>
        </w:rPr>
        <w:t>Leur domination s’étendit sur le plus vaste e</w:t>
      </w:r>
      <w:r w:rsidRPr="00221D65">
        <w:rPr>
          <w:color w:val="000000"/>
          <w:lang w:eastAsia="fr-FR" w:bidi="fr-FR"/>
        </w:rPr>
        <w:t>m</w:t>
      </w:r>
      <w:r w:rsidRPr="00221D65">
        <w:rPr>
          <w:color w:val="000000"/>
          <w:lang w:eastAsia="fr-FR" w:bidi="fr-FR"/>
        </w:rPr>
        <w:t>pire que le monde ait connu, depuis l’Océan Pacifique en Chine jusqu’aux confins de l’Allemagne. En Europe, ils soumirent tous les princes russes</w:t>
      </w:r>
      <w:r w:rsidRPr="00221D65">
        <w:t> ;</w:t>
      </w:r>
      <w:r w:rsidRPr="00221D65">
        <w:rPr>
          <w:color w:val="000000"/>
          <w:lang w:eastAsia="fr-FR" w:bidi="fr-FR"/>
        </w:rPr>
        <w:t xml:space="preserve"> puis ils ravagèrent la Pologne et la Silésie où ils détruisirent l’armée des ch</w:t>
      </w:r>
      <w:r w:rsidRPr="00221D65">
        <w:rPr>
          <w:color w:val="000000"/>
          <w:lang w:eastAsia="fr-FR" w:bidi="fr-FR"/>
        </w:rPr>
        <w:t>e</w:t>
      </w:r>
      <w:r w:rsidRPr="00221D65">
        <w:rPr>
          <w:color w:val="000000"/>
          <w:lang w:eastAsia="fr-FR" w:bidi="fr-FR"/>
        </w:rPr>
        <w:t>valiers polonais et a</w:t>
      </w:r>
      <w:r w:rsidRPr="00221D65">
        <w:rPr>
          <w:color w:val="000000"/>
          <w:lang w:eastAsia="fr-FR" w:bidi="fr-FR"/>
        </w:rPr>
        <w:t>l</w:t>
      </w:r>
      <w:r w:rsidRPr="00221D65">
        <w:rPr>
          <w:color w:val="000000"/>
          <w:lang w:eastAsia="fr-FR" w:bidi="fr-FR"/>
        </w:rPr>
        <w:t>lemands, ensuite la Hongrie, la Transylvanie et la Croatie. Rappelés en Asie par la mort de leur chef suprême, ils laiss</w:t>
      </w:r>
      <w:r w:rsidRPr="00221D65">
        <w:rPr>
          <w:color w:val="000000"/>
          <w:lang w:eastAsia="fr-FR" w:bidi="fr-FR"/>
        </w:rPr>
        <w:t>è</w:t>
      </w:r>
      <w:r w:rsidRPr="00221D65">
        <w:rPr>
          <w:color w:val="000000"/>
          <w:lang w:eastAsia="fr-FR" w:bidi="fr-FR"/>
        </w:rPr>
        <w:t xml:space="preserve">rent en Europe, près de la Mer Caspienne, un chef, le </w:t>
      </w:r>
      <w:r w:rsidRPr="00F93627">
        <w:rPr>
          <w:i/>
        </w:rPr>
        <w:t>Khan</w:t>
      </w:r>
      <w:r w:rsidRPr="00221D65">
        <w:rPr>
          <w:color w:val="000000"/>
          <w:lang w:eastAsia="fr-FR" w:bidi="fr-FR"/>
        </w:rPr>
        <w:t xml:space="preserve"> des Tart</w:t>
      </w:r>
      <w:r w:rsidRPr="00221D65">
        <w:rPr>
          <w:color w:val="000000"/>
          <w:lang w:eastAsia="fr-FR" w:bidi="fr-FR"/>
        </w:rPr>
        <w:t>a</w:t>
      </w:r>
      <w:r w:rsidRPr="00221D65">
        <w:rPr>
          <w:color w:val="000000"/>
          <w:lang w:eastAsia="fr-FR" w:bidi="fr-FR"/>
        </w:rPr>
        <w:t>res, dont tous les princes russes restèrent les sujets. La de</w:t>
      </w:r>
      <w:r w:rsidRPr="00221D65">
        <w:rPr>
          <w:color w:val="000000"/>
          <w:lang w:eastAsia="fr-FR" w:bidi="fr-FR"/>
        </w:rPr>
        <w:t>s</w:t>
      </w:r>
      <w:r w:rsidRPr="00221D65">
        <w:rPr>
          <w:color w:val="000000"/>
          <w:lang w:eastAsia="fr-FR" w:bidi="fr-FR"/>
        </w:rPr>
        <w:t>truction de Kiev fit perdre aux princes de la Russie du Midi la position domina</w:t>
      </w:r>
      <w:r w:rsidRPr="00221D65">
        <w:rPr>
          <w:color w:val="000000"/>
          <w:lang w:eastAsia="fr-FR" w:bidi="fr-FR"/>
        </w:rPr>
        <w:t>n</w:t>
      </w:r>
      <w:r w:rsidRPr="00221D65">
        <w:rPr>
          <w:color w:val="000000"/>
          <w:lang w:eastAsia="fr-FR" w:bidi="fr-FR"/>
        </w:rPr>
        <w:t>te, elle passa au prince de Moscou. — L’invasion laissa la région du Danube dépeuplée</w:t>
      </w:r>
      <w:r w:rsidRPr="00221D65">
        <w:t> ;</w:t>
      </w:r>
      <w:r w:rsidRPr="00221D65">
        <w:rPr>
          <w:color w:val="000000"/>
          <w:lang w:eastAsia="fr-FR" w:bidi="fr-FR"/>
        </w:rPr>
        <w:t xml:space="preserve"> pour la repeupler, les princes y établirent des c</w:t>
      </w:r>
      <w:r w:rsidRPr="00221D65">
        <w:rPr>
          <w:color w:val="000000"/>
          <w:lang w:eastAsia="fr-FR" w:bidi="fr-FR"/>
        </w:rPr>
        <w:t>o</w:t>
      </w:r>
      <w:r w:rsidRPr="00221D65">
        <w:rPr>
          <w:color w:val="000000"/>
          <w:lang w:eastAsia="fr-FR" w:bidi="fr-FR"/>
        </w:rPr>
        <w:t>lons étrangers, surtout allemands, qui ne se fondiren</w:t>
      </w:r>
      <w:r>
        <w:rPr>
          <w:color w:val="000000"/>
          <w:lang w:eastAsia="fr-FR" w:bidi="fr-FR"/>
        </w:rPr>
        <w:t>t</w:t>
      </w:r>
      <w:r w:rsidRPr="00221D65">
        <w:rPr>
          <w:color w:val="000000"/>
          <w:lang w:eastAsia="fr-FR" w:bidi="fr-FR"/>
        </w:rPr>
        <w:t xml:space="preserve"> pas avec la p</w:t>
      </w:r>
      <w:r w:rsidRPr="00221D65">
        <w:rPr>
          <w:color w:val="000000"/>
          <w:lang w:eastAsia="fr-FR" w:bidi="fr-FR"/>
        </w:rPr>
        <w:t>o</w:t>
      </w:r>
      <w:r w:rsidRPr="00221D65">
        <w:rPr>
          <w:color w:val="000000"/>
          <w:lang w:eastAsia="fr-FR" w:bidi="fr-FR"/>
        </w:rPr>
        <w:t>pulation indig</w:t>
      </w:r>
      <w:r w:rsidRPr="00221D65">
        <w:rPr>
          <w:color w:val="000000"/>
          <w:lang w:eastAsia="fr-FR" w:bidi="fr-FR"/>
        </w:rPr>
        <w:t>è</w:t>
      </w:r>
      <w:r w:rsidRPr="00221D65">
        <w:rPr>
          <w:color w:val="000000"/>
          <w:lang w:eastAsia="fr-FR" w:bidi="fr-FR"/>
        </w:rPr>
        <w:t xml:space="preserve">ne moins civilisée. Aussi ne s’y est-il pas, même au </w:t>
      </w:r>
      <w:r w:rsidRPr="004516AB">
        <w:rPr>
          <w:caps/>
          <w:color w:val="000000"/>
          <w:lang w:eastAsia="fr-FR" w:bidi="fr-FR"/>
        </w:rPr>
        <w:t>xix</w:t>
      </w:r>
      <w:r>
        <w:rPr>
          <w:color w:val="000000"/>
          <w:vertAlign w:val="superscript"/>
          <w:lang w:eastAsia="fr-FR" w:bidi="fr-FR"/>
        </w:rPr>
        <w:t>e</w:t>
      </w:r>
      <w:r w:rsidRPr="00221D65">
        <w:rPr>
          <w:color w:val="000000"/>
          <w:lang w:eastAsia="fr-FR" w:bidi="fr-FR"/>
        </w:rPr>
        <w:t xml:space="preserve"> siècle, formé un sentiment national co</w:t>
      </w:r>
      <w:r w:rsidRPr="00221D65">
        <w:rPr>
          <w:color w:val="000000"/>
          <w:lang w:eastAsia="fr-FR" w:bidi="fr-FR"/>
        </w:rPr>
        <w:t>m</w:t>
      </w:r>
      <w:r w:rsidRPr="00221D65">
        <w:rPr>
          <w:color w:val="000000"/>
          <w:lang w:eastAsia="fr-FR" w:bidi="fr-FR"/>
        </w:rPr>
        <w:t>mun.</w:t>
      </w:r>
    </w:p>
    <w:p w14:paraId="73779BC1" w14:textId="77777777" w:rsidR="006C7620" w:rsidRPr="00221D65" w:rsidRDefault="006C7620" w:rsidP="006C7620">
      <w:pPr>
        <w:spacing w:before="120" w:after="120"/>
        <w:jc w:val="both"/>
      </w:pPr>
      <w:r w:rsidRPr="00221D65">
        <w:rPr>
          <w:color w:val="000000"/>
          <w:lang w:eastAsia="fr-FR" w:bidi="fr-FR"/>
        </w:rPr>
        <w:t xml:space="preserve">Pendant le reste du </w:t>
      </w:r>
      <w:r w:rsidRPr="004516AB">
        <w:rPr>
          <w:caps/>
          <w:color w:val="000000"/>
          <w:lang w:eastAsia="fr-FR" w:bidi="fr-FR"/>
        </w:rPr>
        <w:t>xiii</w:t>
      </w:r>
      <w:r w:rsidRPr="00F93627">
        <w:rPr>
          <w:color w:val="000000"/>
          <w:vertAlign w:val="superscript"/>
          <w:lang w:eastAsia="fr-FR" w:bidi="fr-FR"/>
        </w:rPr>
        <w:t>e</w:t>
      </w:r>
      <w:r w:rsidRPr="00221D65">
        <w:rPr>
          <w:color w:val="000000"/>
          <w:lang w:eastAsia="fr-FR" w:bidi="fr-FR"/>
        </w:rPr>
        <w:t xml:space="preserve"> siècle, la guerre continua entre les rois a</w:t>
      </w:r>
      <w:r w:rsidRPr="00221D65">
        <w:rPr>
          <w:color w:val="000000"/>
          <w:lang w:eastAsia="fr-FR" w:bidi="fr-FR"/>
        </w:rPr>
        <w:t>l</w:t>
      </w:r>
      <w:r w:rsidRPr="00221D65">
        <w:rPr>
          <w:color w:val="000000"/>
          <w:lang w:eastAsia="fr-FR" w:bidi="fr-FR"/>
        </w:rPr>
        <w:t>lemands devenus par mariage rois de Sicile (et de Naples) et les Papes alliés des villes d’Italie. En Allemagne, la guerre affaiblit le pouvoir du roi en l’obligeant à accorder aux pri</w:t>
      </w:r>
      <w:r w:rsidRPr="00221D65">
        <w:rPr>
          <w:color w:val="000000"/>
          <w:lang w:eastAsia="fr-FR" w:bidi="fr-FR"/>
        </w:rPr>
        <w:t>n</w:t>
      </w:r>
      <w:r w:rsidRPr="00221D65">
        <w:rPr>
          <w:color w:val="000000"/>
          <w:lang w:eastAsia="fr-FR" w:bidi="fr-FR"/>
        </w:rPr>
        <w:t xml:space="preserve">ces et aux prélats des pouvoirs </w:t>
      </w:r>
      <w:r w:rsidRPr="00221D65">
        <w:rPr>
          <w:color w:val="000000"/>
          <w:lang w:eastAsia="fr-FR" w:bidi="fr-FR"/>
        </w:rPr>
        <w:lastRenderedPageBreak/>
        <w:t>qui les rendaient en fait indépendants chacun sur son territoire. Un Pape d’origine française fit venir en Italie un prince de la famille roy</w:t>
      </w:r>
      <w:r w:rsidRPr="00221D65">
        <w:rPr>
          <w:color w:val="000000"/>
          <w:lang w:eastAsia="fr-FR" w:bidi="fr-FR"/>
        </w:rPr>
        <w:t>a</w:t>
      </w:r>
      <w:r w:rsidRPr="00221D65">
        <w:rPr>
          <w:color w:val="000000"/>
          <w:lang w:eastAsia="fr-FR" w:bidi="fr-FR"/>
        </w:rPr>
        <w:t>le de France, Charles d’Anjou, qui soumit le royaume de Sicile et y fonda une dynastie française. Mais ses sujets siciliens, exasp</w:t>
      </w:r>
      <w:r w:rsidRPr="00221D65">
        <w:rPr>
          <w:color w:val="000000"/>
          <w:lang w:eastAsia="fr-FR" w:bidi="fr-FR"/>
        </w:rPr>
        <w:t>é</w:t>
      </w:r>
      <w:r w:rsidRPr="00221D65">
        <w:rPr>
          <w:color w:val="000000"/>
          <w:lang w:eastAsia="fr-FR" w:bidi="fr-FR"/>
        </w:rPr>
        <w:t>rés contre les envahisseurs français, appelèrent le roi d’Aragon qui devint maître de l’île. Ce fut l’origine de la domination espagnole en Italie.</w:t>
      </w:r>
    </w:p>
    <w:p w14:paraId="4E9F322C" w14:textId="77777777" w:rsidR="006C7620" w:rsidRDefault="006C7620" w:rsidP="006C7620">
      <w:pPr>
        <w:spacing w:before="120" w:after="120"/>
        <w:jc w:val="both"/>
      </w:pPr>
    </w:p>
    <w:p w14:paraId="4C54B3F3" w14:textId="77777777" w:rsidR="006C7620" w:rsidRPr="00221D65" w:rsidRDefault="006C7620" w:rsidP="006C7620">
      <w:pPr>
        <w:spacing w:before="120" w:after="120"/>
        <w:jc w:val="both"/>
      </w:pPr>
      <w:r w:rsidRPr="005F6599">
        <w:rPr>
          <w:b/>
          <w:i/>
          <w:color w:val="0000FF"/>
        </w:rPr>
        <w:t>Les effets des croisades</w:t>
      </w:r>
      <w:r w:rsidRPr="006208F5">
        <w:rPr>
          <w:i/>
        </w:rPr>
        <w:t>.</w:t>
      </w:r>
      <w:r w:rsidRPr="00221D65">
        <w:rPr>
          <w:color w:val="000000"/>
          <w:lang w:eastAsia="fr-FR" w:bidi="fr-FR"/>
        </w:rPr>
        <w:t xml:space="preserve"> — Les croisades qui, pendant deux si</w:t>
      </w:r>
      <w:r w:rsidRPr="00221D65">
        <w:rPr>
          <w:color w:val="000000"/>
          <w:lang w:eastAsia="fr-FR" w:bidi="fr-FR"/>
        </w:rPr>
        <w:t>è</w:t>
      </w:r>
      <w:r w:rsidRPr="00221D65">
        <w:rPr>
          <w:color w:val="000000"/>
          <w:lang w:eastAsia="fr-FR" w:bidi="fr-FR"/>
        </w:rPr>
        <w:t>cles, attirèrent en Orient les guerriers et les marchands de l’Occident, ont certainement agi sur la vie des peuples d’Europe</w:t>
      </w:r>
      <w:r w:rsidRPr="00221D65">
        <w:t> ;</w:t>
      </w:r>
      <w:r w:rsidRPr="00221D65">
        <w:rPr>
          <w:color w:val="000000"/>
          <w:lang w:eastAsia="fr-FR" w:bidi="fr-FR"/>
        </w:rPr>
        <w:t xml:space="preserve"> mais on discute encore dans quelle mesure. Des conqu</w:t>
      </w:r>
      <w:r w:rsidRPr="00221D65">
        <w:rPr>
          <w:color w:val="000000"/>
          <w:lang w:eastAsia="fr-FR" w:bidi="fr-FR"/>
        </w:rPr>
        <w:t>ê</w:t>
      </w:r>
      <w:r w:rsidRPr="00221D65">
        <w:rPr>
          <w:color w:val="000000"/>
          <w:lang w:eastAsia="fr-FR" w:bidi="fr-FR"/>
        </w:rPr>
        <w:t>tes des croisés en Orient il n’est rien resté. Mais Venise a gardé sur l’Adriatique un domaine qui, en 1797, a été soumis à l’Empire</w:t>
      </w:r>
      <w:r>
        <w:rPr>
          <w:color w:val="000000"/>
          <w:lang w:eastAsia="fr-FR" w:bidi="fr-FR"/>
        </w:rPr>
        <w:t xml:space="preserve"> </w:t>
      </w:r>
      <w:r>
        <w:t xml:space="preserve">[115] </w:t>
      </w:r>
      <w:r w:rsidRPr="00221D65">
        <w:rPr>
          <w:color w:val="000000"/>
          <w:lang w:eastAsia="fr-FR" w:bidi="fr-FR"/>
        </w:rPr>
        <w:t>autrichien et où l’usage de l’italien est resté dans quelques villes de la côte.</w:t>
      </w:r>
    </w:p>
    <w:p w14:paraId="688855AE" w14:textId="77777777" w:rsidR="006C7620" w:rsidRPr="00221D65" w:rsidRDefault="006C7620" w:rsidP="006C7620">
      <w:pPr>
        <w:spacing w:before="120" w:after="120"/>
        <w:jc w:val="both"/>
      </w:pPr>
      <w:r w:rsidRPr="00221D65">
        <w:rPr>
          <w:color w:val="000000"/>
          <w:lang w:eastAsia="fr-FR" w:bidi="fr-FR"/>
        </w:rPr>
        <w:t>C’est en Terre Sainte qu’ont été créés trois ordres religieux d’une espèce nouvelle, les moines-chevaliers, employés d’abord pour r</w:t>
      </w:r>
      <w:r w:rsidRPr="00221D65">
        <w:rPr>
          <w:color w:val="000000"/>
          <w:lang w:eastAsia="fr-FR" w:bidi="fr-FR"/>
        </w:rPr>
        <w:t>e</w:t>
      </w:r>
      <w:r w:rsidRPr="00221D65">
        <w:rPr>
          <w:color w:val="000000"/>
          <w:lang w:eastAsia="fr-FR" w:bidi="fr-FR"/>
        </w:rPr>
        <w:t>cueillir les pèlerins et soigner les malades, puis pour comba</w:t>
      </w:r>
      <w:r w:rsidRPr="00221D65">
        <w:rPr>
          <w:color w:val="000000"/>
          <w:lang w:eastAsia="fr-FR" w:bidi="fr-FR"/>
        </w:rPr>
        <w:t>t</w:t>
      </w:r>
      <w:r w:rsidRPr="00221D65">
        <w:rPr>
          <w:color w:val="000000"/>
          <w:lang w:eastAsia="fr-FR" w:bidi="fr-FR"/>
        </w:rPr>
        <w:t xml:space="preserve">tre les Musulmans. Ils se sont retirés, les </w:t>
      </w:r>
      <w:r w:rsidRPr="00F93627">
        <w:rPr>
          <w:i/>
        </w:rPr>
        <w:t>Te</w:t>
      </w:r>
      <w:r w:rsidRPr="00F93627">
        <w:rPr>
          <w:i/>
        </w:rPr>
        <w:t>m</w:t>
      </w:r>
      <w:r w:rsidRPr="00F93627">
        <w:rPr>
          <w:i/>
        </w:rPr>
        <w:t>pliers</w:t>
      </w:r>
      <w:r w:rsidRPr="00221D65">
        <w:rPr>
          <w:color w:val="000000"/>
          <w:lang w:eastAsia="fr-FR" w:bidi="fr-FR"/>
        </w:rPr>
        <w:t xml:space="preserve"> à Chypre, puis à Paris, les </w:t>
      </w:r>
      <w:r w:rsidRPr="00F93627">
        <w:rPr>
          <w:i/>
        </w:rPr>
        <w:t>Hospitaliers</w:t>
      </w:r>
      <w:r w:rsidRPr="00221D65">
        <w:rPr>
          <w:color w:val="000000"/>
          <w:lang w:eastAsia="fr-FR" w:bidi="fr-FR"/>
        </w:rPr>
        <w:t xml:space="preserve"> de Saint-Jean à Rhodes jusqu’en 1522, puis à Malte en conservant les domaines qu’ils avaient reçus dans les pays chr</w:t>
      </w:r>
      <w:r w:rsidRPr="00221D65">
        <w:rPr>
          <w:color w:val="000000"/>
          <w:lang w:eastAsia="fr-FR" w:bidi="fr-FR"/>
        </w:rPr>
        <w:t>é</w:t>
      </w:r>
      <w:r w:rsidRPr="00221D65">
        <w:rPr>
          <w:color w:val="000000"/>
          <w:lang w:eastAsia="fr-FR" w:bidi="fr-FR"/>
        </w:rPr>
        <w:t xml:space="preserve">tiens. Les </w:t>
      </w:r>
      <w:r w:rsidRPr="00F93627">
        <w:rPr>
          <w:i/>
        </w:rPr>
        <w:t>Teutoniques</w:t>
      </w:r>
      <w:r w:rsidRPr="00221D65">
        <w:rPr>
          <w:color w:val="000000"/>
          <w:lang w:eastAsia="fr-FR" w:bidi="fr-FR"/>
        </w:rPr>
        <w:t xml:space="preserve"> ont fini par s’établir dans le pays de la Basse Vistule où ils ont conquis sur les peuples païens le territoire qui est devenu la Prusse.</w:t>
      </w:r>
    </w:p>
    <w:p w14:paraId="514BDD56" w14:textId="77777777" w:rsidR="006C7620" w:rsidRPr="00221D65" w:rsidRDefault="006C7620" w:rsidP="006C7620">
      <w:pPr>
        <w:spacing w:before="120" w:after="120"/>
        <w:jc w:val="both"/>
      </w:pPr>
      <w:r w:rsidRPr="00221D65">
        <w:rPr>
          <w:color w:val="000000"/>
          <w:lang w:eastAsia="fr-FR" w:bidi="fr-FR"/>
        </w:rPr>
        <w:t>Il a paru naturel d’attribuer aux croisades tous les usages et les o</w:t>
      </w:r>
      <w:r w:rsidRPr="00221D65">
        <w:rPr>
          <w:color w:val="000000"/>
          <w:lang w:eastAsia="fr-FR" w:bidi="fr-FR"/>
        </w:rPr>
        <w:t>b</w:t>
      </w:r>
      <w:r w:rsidRPr="00221D65">
        <w:rPr>
          <w:color w:val="000000"/>
          <w:lang w:eastAsia="fr-FR" w:bidi="fr-FR"/>
        </w:rPr>
        <w:t xml:space="preserve">jets nouveaux qui apparaissent en Europe aux </w:t>
      </w:r>
      <w:r w:rsidRPr="004516AB">
        <w:rPr>
          <w:caps/>
          <w:color w:val="000000"/>
          <w:lang w:eastAsia="fr-FR" w:bidi="fr-FR"/>
        </w:rPr>
        <w:t>xii</w:t>
      </w:r>
      <w:r w:rsidRPr="00221D65">
        <w:rPr>
          <w:color w:val="000000"/>
          <w:vertAlign w:val="superscript"/>
          <w:lang w:eastAsia="fr-FR" w:bidi="fr-FR"/>
        </w:rPr>
        <w:t>e</w:t>
      </w:r>
      <w:r w:rsidRPr="00221D65">
        <w:rPr>
          <w:color w:val="000000"/>
          <w:lang w:eastAsia="fr-FR" w:bidi="fr-FR"/>
        </w:rPr>
        <w:t xml:space="preserve"> et </w:t>
      </w:r>
      <w:r w:rsidRPr="004516AB">
        <w:rPr>
          <w:caps/>
          <w:color w:val="000000"/>
          <w:lang w:eastAsia="fr-FR" w:bidi="fr-FR"/>
        </w:rPr>
        <w:t>xiii</w:t>
      </w:r>
      <w:r>
        <w:rPr>
          <w:color w:val="000000"/>
          <w:vertAlign w:val="superscript"/>
          <w:lang w:eastAsia="fr-FR" w:bidi="fr-FR"/>
        </w:rPr>
        <w:t>e</w:t>
      </w:r>
      <w:r w:rsidRPr="00221D65">
        <w:rPr>
          <w:color w:val="000000"/>
          <w:lang w:eastAsia="fr-FR" w:bidi="fr-FR"/>
        </w:rPr>
        <w:t xml:space="preserve"> siècles. Mais les chrétiens d’Europe avaient des relations avec tous les pays musu</w:t>
      </w:r>
      <w:r w:rsidRPr="00221D65">
        <w:rPr>
          <w:color w:val="000000"/>
          <w:lang w:eastAsia="fr-FR" w:bidi="fr-FR"/>
        </w:rPr>
        <w:t>l</w:t>
      </w:r>
      <w:r w:rsidRPr="00221D65">
        <w:rPr>
          <w:color w:val="000000"/>
          <w:lang w:eastAsia="fr-FR" w:bidi="fr-FR"/>
        </w:rPr>
        <w:t>mans de la Méditerranée, l’Espagne, la Sicile, l’Afrique, l’</w:t>
      </w:r>
      <w:r>
        <w:rPr>
          <w:color w:val="000000"/>
          <w:lang w:eastAsia="fr-FR" w:bidi="fr-FR"/>
        </w:rPr>
        <w:t>É</w:t>
      </w:r>
      <w:r w:rsidRPr="00221D65">
        <w:rPr>
          <w:color w:val="000000"/>
          <w:lang w:eastAsia="fr-FR" w:bidi="fr-FR"/>
        </w:rPr>
        <w:t>gypte et il est difficile de di</w:t>
      </w:r>
      <w:r w:rsidRPr="00221D65">
        <w:rPr>
          <w:color w:val="000000"/>
          <w:lang w:eastAsia="fr-FR" w:bidi="fr-FR"/>
        </w:rPr>
        <w:t>s</w:t>
      </w:r>
      <w:r w:rsidRPr="00221D65">
        <w:rPr>
          <w:color w:val="000000"/>
          <w:lang w:eastAsia="fr-FR" w:bidi="fr-FR"/>
        </w:rPr>
        <w:t>cerner ce qui est venu de ces pays de ce qui a été apporté par les croisés. De Terre Sainte sont venus que</w:t>
      </w:r>
      <w:r w:rsidRPr="00221D65">
        <w:rPr>
          <w:color w:val="000000"/>
          <w:lang w:eastAsia="fr-FR" w:bidi="fr-FR"/>
        </w:rPr>
        <w:t>l</w:t>
      </w:r>
      <w:r w:rsidRPr="00221D65">
        <w:rPr>
          <w:color w:val="000000"/>
          <w:lang w:eastAsia="fr-FR" w:bidi="fr-FR"/>
        </w:rPr>
        <w:t xml:space="preserve">ques usages de guerre, la lance à banderole, l’arbalète, le tambour, la trompette et l’invention des </w:t>
      </w:r>
      <w:r w:rsidRPr="00F93627">
        <w:rPr>
          <w:i/>
        </w:rPr>
        <w:t>armoiries</w:t>
      </w:r>
      <w:r w:rsidRPr="00221D65">
        <w:rPr>
          <w:color w:val="000000"/>
          <w:lang w:eastAsia="fr-FR" w:bidi="fr-FR"/>
        </w:rPr>
        <w:t xml:space="preserve"> qui sont restées les marques de chaque famille, car les couleurs portent des noms orie</w:t>
      </w:r>
      <w:r w:rsidRPr="00221D65">
        <w:rPr>
          <w:color w:val="000000"/>
          <w:lang w:eastAsia="fr-FR" w:bidi="fr-FR"/>
        </w:rPr>
        <w:t>n</w:t>
      </w:r>
      <w:r w:rsidRPr="00221D65">
        <w:rPr>
          <w:color w:val="000000"/>
          <w:lang w:eastAsia="fr-FR" w:bidi="fr-FR"/>
        </w:rPr>
        <w:t xml:space="preserve">taux </w:t>
      </w:r>
      <w:r w:rsidRPr="00221D65">
        <w:t>(</w:t>
      </w:r>
      <w:r w:rsidRPr="00F93627">
        <w:rPr>
          <w:i/>
        </w:rPr>
        <w:t>gueule</w:t>
      </w:r>
      <w:r w:rsidRPr="00221D65">
        <w:rPr>
          <w:color w:val="000000"/>
          <w:lang w:eastAsia="fr-FR" w:bidi="fr-FR"/>
        </w:rPr>
        <w:t xml:space="preserve"> arabe, </w:t>
      </w:r>
      <w:r w:rsidRPr="00F93627">
        <w:rPr>
          <w:i/>
        </w:rPr>
        <w:t>azu</w:t>
      </w:r>
      <w:r w:rsidRPr="00221D65">
        <w:t xml:space="preserve">r </w:t>
      </w:r>
      <w:r w:rsidRPr="00221D65">
        <w:rPr>
          <w:color w:val="000000"/>
          <w:lang w:eastAsia="fr-FR" w:bidi="fr-FR"/>
        </w:rPr>
        <w:t xml:space="preserve">persan, </w:t>
      </w:r>
      <w:r w:rsidRPr="00F93627">
        <w:rPr>
          <w:i/>
        </w:rPr>
        <w:t>sinople</w:t>
      </w:r>
      <w:r w:rsidRPr="00221D65">
        <w:rPr>
          <w:color w:val="000000"/>
          <w:lang w:eastAsia="fr-FR" w:bidi="fr-FR"/>
        </w:rPr>
        <w:t xml:space="preserve"> grec). C’est de là aussi que semblent pr</w:t>
      </w:r>
      <w:r w:rsidRPr="00221D65">
        <w:rPr>
          <w:color w:val="000000"/>
          <w:lang w:eastAsia="fr-FR" w:bidi="fr-FR"/>
        </w:rPr>
        <w:t>o</w:t>
      </w:r>
      <w:r w:rsidRPr="00221D65">
        <w:rPr>
          <w:color w:val="000000"/>
          <w:lang w:eastAsia="fr-FR" w:bidi="fr-FR"/>
        </w:rPr>
        <w:t>venir l’abricot, la pastèque, l’échalote. C’est avec les croisades que co</w:t>
      </w:r>
      <w:r w:rsidRPr="00221D65">
        <w:rPr>
          <w:color w:val="000000"/>
          <w:lang w:eastAsia="fr-FR" w:bidi="fr-FR"/>
        </w:rPr>
        <w:t>m</w:t>
      </w:r>
      <w:r w:rsidRPr="00221D65">
        <w:rPr>
          <w:color w:val="000000"/>
          <w:lang w:eastAsia="fr-FR" w:bidi="fr-FR"/>
        </w:rPr>
        <w:t>mence la mode de porter la barbe à l’orientale, au lieu de la raser comme les R</w:t>
      </w:r>
      <w:r w:rsidRPr="00221D65">
        <w:rPr>
          <w:color w:val="000000"/>
          <w:lang w:eastAsia="fr-FR" w:bidi="fr-FR"/>
        </w:rPr>
        <w:t>o</w:t>
      </w:r>
      <w:r w:rsidRPr="00221D65">
        <w:rPr>
          <w:color w:val="000000"/>
          <w:lang w:eastAsia="fr-FR" w:bidi="fr-FR"/>
        </w:rPr>
        <w:t>mains et les Francs.</w:t>
      </w:r>
    </w:p>
    <w:p w14:paraId="66770003"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Beaucoup plus contestables sont les effets indirects qu’on a voulu attribuer aux croisades sur la vie politique et sociale des peuples d’Europe</w:t>
      </w:r>
      <w:r w:rsidRPr="00221D65">
        <w:t> :</w:t>
      </w:r>
      <w:r w:rsidRPr="00221D65">
        <w:rPr>
          <w:color w:val="000000"/>
          <w:lang w:eastAsia="fr-FR" w:bidi="fr-FR"/>
        </w:rPr>
        <w:t xml:space="preserve"> l’accroissement du pouvoir royal, les chartes de comm</w:t>
      </w:r>
      <w:r w:rsidRPr="00221D65">
        <w:rPr>
          <w:color w:val="000000"/>
          <w:lang w:eastAsia="fr-FR" w:bidi="fr-FR"/>
        </w:rPr>
        <w:t>u</w:t>
      </w:r>
      <w:r w:rsidRPr="00221D65">
        <w:rPr>
          <w:color w:val="000000"/>
          <w:lang w:eastAsia="fr-FR" w:bidi="fr-FR"/>
        </w:rPr>
        <w:t>nes, l’affranchissement des serfs, la déc</w:t>
      </w:r>
      <w:r w:rsidRPr="00221D65">
        <w:rPr>
          <w:color w:val="000000"/>
          <w:lang w:eastAsia="fr-FR" w:bidi="fr-FR"/>
        </w:rPr>
        <w:t>a</w:t>
      </w:r>
      <w:r w:rsidRPr="00221D65">
        <w:rPr>
          <w:color w:val="000000"/>
          <w:lang w:eastAsia="fr-FR" w:bidi="fr-FR"/>
        </w:rPr>
        <w:t>dence de la féodalité et l’affaiblissement de la piété par le contact avec les Musulmans de S</w:t>
      </w:r>
      <w:r w:rsidRPr="00221D65">
        <w:rPr>
          <w:color w:val="000000"/>
          <w:lang w:eastAsia="fr-FR" w:bidi="fr-FR"/>
        </w:rPr>
        <w:t>y</w:t>
      </w:r>
      <w:r w:rsidRPr="00221D65">
        <w:rPr>
          <w:color w:val="000000"/>
          <w:lang w:eastAsia="fr-FR" w:bidi="fr-FR"/>
        </w:rPr>
        <w:t>rie.</w:t>
      </w:r>
    </w:p>
    <w:p w14:paraId="7E484FC6" w14:textId="77777777" w:rsidR="006C7620" w:rsidRPr="00221D65" w:rsidRDefault="006C7620" w:rsidP="006C7620">
      <w:pPr>
        <w:spacing w:before="120" w:after="120"/>
        <w:jc w:val="both"/>
      </w:pPr>
    </w:p>
    <w:p w14:paraId="37295338" w14:textId="77777777" w:rsidR="006C7620" w:rsidRPr="00221D65" w:rsidRDefault="006C7620" w:rsidP="006C7620">
      <w:pPr>
        <w:spacing w:before="120" w:after="120"/>
        <w:jc w:val="both"/>
      </w:pPr>
      <w:r w:rsidRPr="005F6599">
        <w:rPr>
          <w:b/>
          <w:i/>
          <w:color w:val="0000FF"/>
        </w:rPr>
        <w:t>L’Europe nouvelle</w:t>
      </w:r>
      <w:r w:rsidRPr="006208F5">
        <w:rPr>
          <w:i/>
        </w:rPr>
        <w:t>.</w:t>
      </w:r>
      <w:r w:rsidRPr="00221D65">
        <w:rPr>
          <w:color w:val="000000"/>
          <w:lang w:eastAsia="fr-FR" w:bidi="fr-FR"/>
        </w:rPr>
        <w:t xml:space="preserve"> — Pendant ces événements, surtout au </w:t>
      </w:r>
      <w:r w:rsidRPr="004516AB">
        <w:rPr>
          <w:rStyle w:val="Corpsdutexte28ptPetitesmajuscules"/>
          <w:caps/>
          <w:smallCaps w:val="0"/>
        </w:rPr>
        <w:t>xii</w:t>
      </w:r>
      <w:r>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si</w:t>
      </w:r>
      <w:r w:rsidRPr="00221D65">
        <w:rPr>
          <w:color w:val="000000"/>
          <w:lang w:eastAsia="fr-FR" w:bidi="fr-FR"/>
        </w:rPr>
        <w:t>è</w:t>
      </w:r>
      <w:r w:rsidRPr="00221D65">
        <w:rPr>
          <w:color w:val="000000"/>
          <w:lang w:eastAsia="fr-FR" w:bidi="fr-FR"/>
        </w:rPr>
        <w:t>cle, la vie des peuples d’Europe était transformée par les créations orig</w:t>
      </w:r>
      <w:r w:rsidRPr="00221D65">
        <w:rPr>
          <w:color w:val="000000"/>
          <w:lang w:eastAsia="fr-FR" w:bidi="fr-FR"/>
        </w:rPr>
        <w:t>i</w:t>
      </w:r>
      <w:r w:rsidRPr="00221D65">
        <w:rPr>
          <w:color w:val="000000"/>
          <w:lang w:eastAsia="fr-FR" w:bidi="fr-FR"/>
        </w:rPr>
        <w:t>nales qui l’ont rendue profondément différente de l’Orient et de l’antiquité</w:t>
      </w:r>
      <w:r w:rsidRPr="00221D65">
        <w:t> :</w:t>
      </w:r>
      <w:r w:rsidRPr="00221D65">
        <w:rPr>
          <w:color w:val="000000"/>
          <w:lang w:eastAsia="fr-FR" w:bidi="fr-FR"/>
        </w:rPr>
        <w:t xml:space="preserve"> la noblesse et la chev</w:t>
      </w:r>
      <w:r w:rsidRPr="00221D65">
        <w:rPr>
          <w:color w:val="000000"/>
          <w:lang w:eastAsia="fr-FR" w:bidi="fr-FR"/>
        </w:rPr>
        <w:t>a</w:t>
      </w:r>
      <w:r w:rsidRPr="00221D65">
        <w:rPr>
          <w:color w:val="000000"/>
          <w:lang w:eastAsia="fr-FR" w:bidi="fr-FR"/>
        </w:rPr>
        <w:t>lerie, la courtoisie et la galanterie, les communes et la bourgeoisie, les métiers et les foires, les le</w:t>
      </w:r>
      <w:r w:rsidRPr="00221D65">
        <w:rPr>
          <w:color w:val="000000"/>
          <w:lang w:eastAsia="fr-FR" w:bidi="fr-FR"/>
        </w:rPr>
        <w:t>t</w:t>
      </w:r>
      <w:r w:rsidRPr="00221D65">
        <w:rPr>
          <w:color w:val="000000"/>
          <w:lang w:eastAsia="fr-FR" w:bidi="fr-FR"/>
        </w:rPr>
        <w:t>tres de change et les banques, les officialités et le jury, le droit canon et le droit coutumier, l’art r</w:t>
      </w:r>
      <w:r w:rsidRPr="00221D65">
        <w:rPr>
          <w:color w:val="000000"/>
          <w:lang w:eastAsia="fr-FR" w:bidi="fr-FR"/>
        </w:rPr>
        <w:t>o</w:t>
      </w:r>
      <w:r w:rsidRPr="00221D65">
        <w:rPr>
          <w:color w:val="000000"/>
          <w:lang w:eastAsia="fr-FR" w:bidi="fr-FR"/>
        </w:rPr>
        <w:t>man et l’art gothique, les Universités et les coll</w:t>
      </w:r>
      <w:r w:rsidRPr="00221D65">
        <w:rPr>
          <w:color w:val="000000"/>
          <w:lang w:eastAsia="fr-FR" w:bidi="fr-FR"/>
        </w:rPr>
        <w:t>è</w:t>
      </w:r>
      <w:r w:rsidRPr="00221D65">
        <w:rPr>
          <w:color w:val="000000"/>
          <w:lang w:eastAsia="fr-FR" w:bidi="fr-FR"/>
        </w:rPr>
        <w:t>ges, les langues modernes, les chansons de geste et les romans.</w:t>
      </w:r>
    </w:p>
    <w:p w14:paraId="476A6196" w14:textId="77777777" w:rsidR="006C7620" w:rsidRPr="00221D65" w:rsidRDefault="006C7620" w:rsidP="006C7620">
      <w:pPr>
        <w:spacing w:before="120" w:after="120"/>
        <w:jc w:val="both"/>
      </w:pPr>
      <w:r w:rsidRPr="00221D65">
        <w:rPr>
          <w:color w:val="000000"/>
          <w:lang w:eastAsia="fr-FR" w:bidi="fr-FR"/>
        </w:rPr>
        <w:t>La société de chaque pays s’est transformée surtout sous</w:t>
      </w:r>
      <w:r>
        <w:rPr>
          <w:color w:val="000000"/>
          <w:lang w:eastAsia="fr-FR" w:bidi="fr-FR"/>
        </w:rPr>
        <w:t xml:space="preserve"> </w:t>
      </w:r>
      <w:r>
        <w:t xml:space="preserve">[116] </w:t>
      </w:r>
      <w:r w:rsidRPr="00221D65">
        <w:rPr>
          <w:color w:val="000000"/>
          <w:lang w:eastAsia="fr-FR" w:bidi="fr-FR"/>
        </w:rPr>
        <w:t xml:space="preserve">l’action de conditions communes qui ont abouti à des régimes presque semblables. L’organisation des peuples </w:t>
      </w:r>
      <w:r w:rsidRPr="00221D65">
        <w:t xml:space="preserve">d’Europe, </w:t>
      </w:r>
      <w:r w:rsidRPr="00221D65">
        <w:rPr>
          <w:color w:val="000000"/>
          <w:lang w:eastAsia="fr-FR" w:bidi="fr-FR"/>
        </w:rPr>
        <w:t>au sortir du déso</w:t>
      </w:r>
      <w:r w:rsidRPr="00221D65">
        <w:rPr>
          <w:color w:val="000000"/>
          <w:lang w:eastAsia="fr-FR" w:bidi="fr-FR"/>
        </w:rPr>
        <w:t>r</w:t>
      </w:r>
      <w:r w:rsidRPr="00221D65">
        <w:rPr>
          <w:color w:val="000000"/>
          <w:lang w:eastAsia="fr-FR" w:bidi="fr-FR"/>
        </w:rPr>
        <w:t>dre des siècles précédents, ne s’est pas faite, comme sous l’Empire romain, par une contrainte extérieure venue d’un centre un</w:t>
      </w:r>
      <w:r w:rsidRPr="00221D65">
        <w:rPr>
          <w:color w:val="000000"/>
          <w:lang w:eastAsia="fr-FR" w:bidi="fr-FR"/>
        </w:rPr>
        <w:t>i</w:t>
      </w:r>
      <w:r w:rsidRPr="00221D65">
        <w:rPr>
          <w:color w:val="000000"/>
          <w:lang w:eastAsia="fr-FR" w:bidi="fr-FR"/>
        </w:rPr>
        <w:t>que. Elle a été créée spontanément en des lieux différents par un sentiment co</w:t>
      </w:r>
      <w:r w:rsidRPr="00221D65">
        <w:rPr>
          <w:color w:val="000000"/>
          <w:lang w:eastAsia="fr-FR" w:bidi="fr-FR"/>
        </w:rPr>
        <w:t>m</w:t>
      </w:r>
      <w:r w:rsidRPr="00221D65">
        <w:rPr>
          <w:color w:val="000000"/>
          <w:lang w:eastAsia="fr-FR" w:bidi="fr-FR"/>
        </w:rPr>
        <w:t>mun à tous les hommes de ce temps, la volo</w:t>
      </w:r>
      <w:r w:rsidRPr="00221D65">
        <w:rPr>
          <w:color w:val="000000"/>
          <w:lang w:eastAsia="fr-FR" w:bidi="fr-FR"/>
        </w:rPr>
        <w:t>n</w:t>
      </w:r>
      <w:r w:rsidRPr="00221D65">
        <w:rPr>
          <w:color w:val="000000"/>
          <w:lang w:eastAsia="fr-FR" w:bidi="fr-FR"/>
        </w:rPr>
        <w:t>té de se conduire comme les ancêtres. Ce respect du passé les menait en prat</w:t>
      </w:r>
      <w:r w:rsidRPr="00221D65">
        <w:rPr>
          <w:color w:val="000000"/>
          <w:lang w:eastAsia="fr-FR" w:bidi="fr-FR"/>
        </w:rPr>
        <w:t>i</w:t>
      </w:r>
      <w:r w:rsidRPr="00221D65">
        <w:rPr>
          <w:color w:val="000000"/>
          <w:lang w:eastAsia="fr-FR" w:bidi="fr-FR"/>
        </w:rPr>
        <w:t xml:space="preserve">que à suivre les </w:t>
      </w:r>
      <w:r w:rsidRPr="009F678E">
        <w:rPr>
          <w:i/>
        </w:rPr>
        <w:t>préc</w:t>
      </w:r>
      <w:r w:rsidRPr="009F678E">
        <w:rPr>
          <w:i/>
        </w:rPr>
        <w:t>é</w:t>
      </w:r>
      <w:r w:rsidRPr="009F678E">
        <w:rPr>
          <w:i/>
        </w:rPr>
        <w:t>dent</w:t>
      </w:r>
      <w:r w:rsidRPr="00221D65">
        <w:t xml:space="preserve">s, </w:t>
      </w:r>
      <w:r w:rsidRPr="00221D65">
        <w:rPr>
          <w:color w:val="000000"/>
          <w:lang w:eastAsia="fr-FR" w:bidi="fr-FR"/>
        </w:rPr>
        <w:t>c’est-à-dire à chercher ce qui avait été fait dans un cas analogue</w:t>
      </w:r>
      <w:r w:rsidRPr="00221D65">
        <w:t> :</w:t>
      </w:r>
      <w:r w:rsidRPr="00221D65">
        <w:rPr>
          <w:color w:val="000000"/>
          <w:lang w:eastAsia="fr-FR" w:bidi="fr-FR"/>
        </w:rPr>
        <w:t xml:space="preserve"> la coutume fournissait une règle pour tous les cas, elle re</w:t>
      </w:r>
      <w:r w:rsidRPr="00221D65">
        <w:rPr>
          <w:color w:val="000000"/>
          <w:lang w:eastAsia="fr-FR" w:bidi="fr-FR"/>
        </w:rPr>
        <w:t>n</w:t>
      </w:r>
      <w:r w:rsidRPr="00221D65">
        <w:rPr>
          <w:color w:val="000000"/>
          <w:lang w:eastAsia="fr-FR" w:bidi="fr-FR"/>
        </w:rPr>
        <w:t>dait la loi inutile.</w:t>
      </w:r>
    </w:p>
    <w:p w14:paraId="572E93F4" w14:textId="77777777" w:rsidR="006C7620" w:rsidRPr="00221D65" w:rsidRDefault="006C7620" w:rsidP="006C7620">
      <w:pPr>
        <w:spacing w:before="120" w:after="120"/>
        <w:jc w:val="both"/>
      </w:pPr>
      <w:r w:rsidRPr="00221D65">
        <w:rPr>
          <w:color w:val="000000"/>
          <w:lang w:eastAsia="fr-FR" w:bidi="fr-FR"/>
        </w:rPr>
        <w:t>Comme chaque homme ne vit pas très lon</w:t>
      </w:r>
      <w:r w:rsidRPr="00221D65">
        <w:rPr>
          <w:color w:val="000000"/>
          <w:lang w:eastAsia="fr-FR" w:bidi="fr-FR"/>
        </w:rPr>
        <w:t>g</w:t>
      </w:r>
      <w:r w:rsidRPr="00221D65">
        <w:rPr>
          <w:color w:val="000000"/>
          <w:lang w:eastAsia="fr-FR" w:bidi="fr-FR"/>
        </w:rPr>
        <w:t>temps, le même respect de l’ancien faisait que le mort était remplacé par son fils qui semblait le continuer et d’ordinaire vivait avec lui. Tout ce qui avait appartenu à la personne devenait héréditaire, la propriété, la possession, la cond</w:t>
      </w:r>
      <w:r w:rsidRPr="00221D65">
        <w:rPr>
          <w:color w:val="000000"/>
          <w:lang w:eastAsia="fr-FR" w:bidi="fr-FR"/>
        </w:rPr>
        <w:t>i</w:t>
      </w:r>
      <w:r w:rsidRPr="00221D65">
        <w:rPr>
          <w:color w:val="000000"/>
          <w:lang w:eastAsia="fr-FR" w:bidi="fr-FR"/>
        </w:rPr>
        <w:t>tion sociale, les charges et les devoirs, le titre et le nom. Chaque f</w:t>
      </w:r>
      <w:r w:rsidRPr="00221D65">
        <w:rPr>
          <w:color w:val="000000"/>
          <w:lang w:eastAsia="fr-FR" w:bidi="fr-FR"/>
        </w:rPr>
        <w:t>a</w:t>
      </w:r>
      <w:r w:rsidRPr="00221D65">
        <w:rPr>
          <w:color w:val="000000"/>
          <w:lang w:eastAsia="fr-FR" w:bidi="fr-FR"/>
        </w:rPr>
        <w:t>mille se fixait dans un même genre de vie qui semblait devenir un état naturel permanent. Les hommes qui, de père en fils, avaient mené la m</w:t>
      </w:r>
      <w:r w:rsidRPr="00221D65">
        <w:rPr>
          <w:color w:val="000000"/>
          <w:lang w:eastAsia="fr-FR" w:bidi="fr-FR"/>
        </w:rPr>
        <w:t>ê</w:t>
      </w:r>
      <w:r w:rsidRPr="00221D65">
        <w:rPr>
          <w:color w:val="000000"/>
          <w:lang w:eastAsia="fr-FR" w:bidi="fr-FR"/>
        </w:rPr>
        <w:t xml:space="preserve">me vie finissaient par former une classe (appelée en français </w:t>
      </w:r>
      <w:r w:rsidRPr="009F678E">
        <w:rPr>
          <w:i/>
        </w:rPr>
        <w:t>état</w:t>
      </w:r>
      <w:r w:rsidRPr="00221D65">
        <w:t xml:space="preserve">, </w:t>
      </w:r>
      <w:r w:rsidRPr="00221D65">
        <w:rPr>
          <w:color w:val="000000"/>
          <w:lang w:eastAsia="fr-FR" w:bidi="fr-FR"/>
        </w:rPr>
        <w:t xml:space="preserve">en allemand </w:t>
      </w:r>
      <w:r w:rsidRPr="009F678E">
        <w:rPr>
          <w:i/>
        </w:rPr>
        <w:t>Stand</w:t>
      </w:r>
      <w:r w:rsidRPr="00221D65">
        <w:t>),</w:t>
      </w:r>
      <w:r w:rsidRPr="00221D65">
        <w:rPr>
          <w:color w:val="000000"/>
          <w:lang w:eastAsia="fr-FR" w:bidi="fr-FR"/>
        </w:rPr>
        <w:t xml:space="preserve"> si fortement séparée des autres qu’il devenait scandaleux de se marier dans une autre classe.</w:t>
      </w:r>
    </w:p>
    <w:p w14:paraId="30EED707"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Un autre sentiment commun à ce temps était la soumission à l’</w:t>
      </w:r>
      <w:r>
        <w:rPr>
          <w:color w:val="000000"/>
          <w:lang w:eastAsia="fr-FR" w:bidi="fr-FR"/>
        </w:rPr>
        <w:t>Église</w:t>
      </w:r>
      <w:r w:rsidRPr="00221D65">
        <w:rPr>
          <w:color w:val="000000"/>
          <w:lang w:eastAsia="fr-FR" w:bidi="fr-FR"/>
        </w:rPr>
        <w:t xml:space="preserve"> (c’est-à-dire à l’autorité du clergé) à laquelle le souverain la</w:t>
      </w:r>
      <w:r w:rsidRPr="00221D65">
        <w:rPr>
          <w:color w:val="000000"/>
          <w:lang w:eastAsia="fr-FR" w:bidi="fr-FR"/>
        </w:rPr>
        <w:t>ï</w:t>
      </w:r>
      <w:r w:rsidRPr="00221D65">
        <w:rPr>
          <w:color w:val="000000"/>
          <w:lang w:eastAsia="fr-FR" w:bidi="fr-FR"/>
        </w:rPr>
        <w:t>que obéissait lui-même et forçait ses sujets à obéir. La religion contr</w:t>
      </w:r>
      <w:r w:rsidRPr="00221D65">
        <w:rPr>
          <w:color w:val="000000"/>
          <w:lang w:eastAsia="fr-FR" w:bidi="fr-FR"/>
        </w:rPr>
        <w:t>i</w:t>
      </w:r>
      <w:r w:rsidRPr="00221D65">
        <w:rPr>
          <w:color w:val="000000"/>
          <w:lang w:eastAsia="fr-FR" w:bidi="fr-FR"/>
        </w:rPr>
        <w:t>buait à rendre la société stable, car le clergé enseignait au fidèle le d</w:t>
      </w:r>
      <w:r w:rsidRPr="00221D65">
        <w:rPr>
          <w:color w:val="000000"/>
          <w:lang w:eastAsia="fr-FR" w:bidi="fr-FR"/>
        </w:rPr>
        <w:t>e</w:t>
      </w:r>
      <w:r w:rsidRPr="00221D65">
        <w:rPr>
          <w:color w:val="000000"/>
          <w:lang w:eastAsia="fr-FR" w:bidi="fr-FR"/>
        </w:rPr>
        <w:t>voir de rester dans la condition où Dieu l’avait fait naître. Ces ho</w:t>
      </w:r>
      <w:r w:rsidRPr="00221D65">
        <w:rPr>
          <w:color w:val="000000"/>
          <w:lang w:eastAsia="fr-FR" w:bidi="fr-FR"/>
        </w:rPr>
        <w:t>m</w:t>
      </w:r>
      <w:r w:rsidRPr="00221D65">
        <w:rPr>
          <w:color w:val="000000"/>
          <w:lang w:eastAsia="fr-FR" w:bidi="fr-FR"/>
        </w:rPr>
        <w:t>mes si hostiles au changement ont pourtant beaucoup innové, mais sans le vouloir, en s’adaptant aux changements naturels amenés par la vie</w:t>
      </w:r>
      <w:r w:rsidRPr="00221D65">
        <w:t> ;</w:t>
      </w:r>
      <w:r w:rsidRPr="00221D65">
        <w:rPr>
          <w:color w:val="000000"/>
          <w:lang w:eastAsia="fr-FR" w:bidi="fr-FR"/>
        </w:rPr>
        <w:t xml:space="preserve"> c’est ce que les Anglais ont continué à faire.</w:t>
      </w:r>
    </w:p>
    <w:p w14:paraId="55BBE3C9" w14:textId="77777777" w:rsidR="006C7620" w:rsidRPr="00221D65" w:rsidRDefault="006C7620" w:rsidP="006C7620">
      <w:pPr>
        <w:spacing w:before="120" w:after="120"/>
        <w:jc w:val="both"/>
      </w:pPr>
    </w:p>
    <w:p w14:paraId="241E715C" w14:textId="77777777" w:rsidR="006C7620" w:rsidRPr="00221D65" w:rsidRDefault="006C7620" w:rsidP="006C7620">
      <w:pPr>
        <w:spacing w:before="120" w:after="120"/>
        <w:jc w:val="both"/>
      </w:pPr>
      <w:r w:rsidRPr="005F6599">
        <w:rPr>
          <w:b/>
          <w:i/>
          <w:color w:val="0000FF"/>
        </w:rPr>
        <w:t>Les formes de l’autorité</w:t>
      </w:r>
      <w:r w:rsidRPr="006208F5">
        <w:rPr>
          <w:i/>
        </w:rPr>
        <w:t>.</w:t>
      </w:r>
      <w:r w:rsidRPr="00221D65">
        <w:rPr>
          <w:color w:val="000000"/>
          <w:lang w:eastAsia="fr-FR" w:bidi="fr-FR"/>
        </w:rPr>
        <w:t xml:space="preserve"> — L’autorité s’exerçait dans des formes différentes, l’autorité domaniale du grand propriétaire sur les gens de son domaine, l’autorité féodale du seigneur sur ses vassaux, l’autorité publique du roi et de ses délégués sur tous les habitants de son territo</w:t>
      </w:r>
      <w:r w:rsidRPr="00221D65">
        <w:rPr>
          <w:color w:val="000000"/>
          <w:lang w:eastAsia="fr-FR" w:bidi="fr-FR"/>
        </w:rPr>
        <w:t>i</w:t>
      </w:r>
      <w:r w:rsidRPr="00221D65">
        <w:rPr>
          <w:color w:val="000000"/>
          <w:lang w:eastAsia="fr-FR" w:bidi="fr-FR"/>
        </w:rPr>
        <w:t>re.</w:t>
      </w:r>
    </w:p>
    <w:p w14:paraId="3EEF9A02" w14:textId="77777777" w:rsidR="006C7620" w:rsidRPr="00221D65" w:rsidRDefault="006C7620" w:rsidP="006C7620">
      <w:pPr>
        <w:spacing w:before="120" w:after="120"/>
        <w:jc w:val="both"/>
      </w:pPr>
      <w:r w:rsidRPr="00221D65">
        <w:rPr>
          <w:color w:val="000000"/>
          <w:lang w:eastAsia="fr-FR" w:bidi="fr-FR"/>
        </w:rPr>
        <w:t>L’autorité du roi était presque annulée dans les pays de régime domanial et féodal. Elle restait plus réelle dans les pays moins civil</w:t>
      </w:r>
      <w:r w:rsidRPr="00221D65">
        <w:rPr>
          <w:color w:val="000000"/>
          <w:lang w:eastAsia="fr-FR" w:bidi="fr-FR"/>
        </w:rPr>
        <w:t>i</w:t>
      </w:r>
      <w:r w:rsidRPr="00221D65">
        <w:rPr>
          <w:color w:val="000000"/>
          <w:lang w:eastAsia="fr-FR" w:bidi="fr-FR"/>
        </w:rPr>
        <w:t>sés, Allemagne, Scandinavie, Europe orientale. Elle avait sa plus grande force dans les pays où elle avait été organisée après une conquête, l’Angleterre, la S</w:t>
      </w:r>
      <w:r w:rsidRPr="00221D65">
        <w:rPr>
          <w:color w:val="000000"/>
          <w:lang w:eastAsia="fr-FR" w:bidi="fr-FR"/>
        </w:rPr>
        <w:t>i</w:t>
      </w:r>
      <w:r w:rsidRPr="00221D65">
        <w:rPr>
          <w:color w:val="000000"/>
          <w:lang w:eastAsia="fr-FR" w:bidi="fr-FR"/>
        </w:rPr>
        <w:t>cile, les parties de</w:t>
      </w:r>
      <w:r>
        <w:rPr>
          <w:color w:val="000000"/>
          <w:lang w:eastAsia="fr-FR" w:bidi="fr-FR"/>
        </w:rPr>
        <w:t xml:space="preserve"> [117] </w:t>
      </w:r>
      <w:r w:rsidRPr="00221D65">
        <w:rPr>
          <w:color w:val="000000"/>
          <w:lang w:eastAsia="fr-FR" w:bidi="fr-FR"/>
        </w:rPr>
        <w:t xml:space="preserve">l’Espagne conquises sur les Musulmans. Mais nulle part on ne peut dire qu’il existât un </w:t>
      </w:r>
      <w:r w:rsidRPr="009F678E">
        <w:rPr>
          <w:i/>
        </w:rPr>
        <w:t>État</w:t>
      </w:r>
      <w:r w:rsidRPr="00221D65">
        <w:t> ;</w:t>
      </w:r>
      <w:r w:rsidRPr="00221D65">
        <w:rPr>
          <w:color w:val="000000"/>
          <w:lang w:eastAsia="fr-FR" w:bidi="fr-FR"/>
        </w:rPr>
        <w:t xml:space="preserve"> le terme n’apparaît que dans les villes d’Italie et au </w:t>
      </w:r>
      <w:r w:rsidRPr="004516AB">
        <w:rPr>
          <w:caps/>
          <w:color w:val="000000"/>
          <w:lang w:eastAsia="fr-FR" w:bidi="fr-FR"/>
        </w:rPr>
        <w:t>xiii</w:t>
      </w:r>
      <w:r w:rsidRPr="009F678E">
        <w:rPr>
          <w:color w:val="000000"/>
          <w:vertAlign w:val="superscript"/>
          <w:lang w:eastAsia="fr-FR" w:bidi="fr-FR"/>
        </w:rPr>
        <w:t>e</w:t>
      </w:r>
      <w:r w:rsidRPr="00221D65">
        <w:rPr>
          <w:color w:val="000000"/>
          <w:lang w:eastAsia="fr-FR" w:bidi="fr-FR"/>
        </w:rPr>
        <w:t xml:space="preserve"> siècle.</w:t>
      </w:r>
    </w:p>
    <w:p w14:paraId="08F4126D" w14:textId="77777777" w:rsidR="006C7620" w:rsidRPr="00221D65" w:rsidRDefault="006C7620" w:rsidP="006C7620">
      <w:pPr>
        <w:spacing w:before="120" w:after="120"/>
        <w:jc w:val="both"/>
      </w:pPr>
      <w:r w:rsidRPr="00221D65">
        <w:rPr>
          <w:color w:val="000000"/>
          <w:lang w:eastAsia="fr-FR" w:bidi="fr-FR"/>
        </w:rPr>
        <w:t xml:space="preserve">L’autorité du roi était encore inhérente à sa personne, il devait l’exercer lui-même pour être obéi, excepté en Angleterre. Le roi était avant tout un chef de guerre, son rôle dans la société n’était conçu que de façon vague. La chancellerie impériale a essayé de le définir, </w:t>
      </w:r>
      <w:r w:rsidRPr="00221D65">
        <w:t>« </w:t>
      </w:r>
      <w:r w:rsidRPr="00221D65">
        <w:rPr>
          <w:color w:val="000000"/>
          <w:lang w:eastAsia="fr-FR" w:bidi="fr-FR"/>
        </w:rPr>
        <w:t>conserver la paix et la justice</w:t>
      </w:r>
      <w:r w:rsidRPr="00221D65">
        <w:t> »</w:t>
      </w:r>
      <w:r w:rsidRPr="00221D65">
        <w:rPr>
          <w:color w:val="000000"/>
          <w:lang w:eastAsia="fr-FR" w:bidi="fr-FR"/>
        </w:rPr>
        <w:t xml:space="preserve">. Il s’agit de la paix, non envers les étrangers, mais entre les sujets, ce que nous appelons </w:t>
      </w:r>
      <w:r w:rsidRPr="00221D65">
        <w:t>« </w:t>
      </w:r>
      <w:r w:rsidRPr="00221D65">
        <w:rPr>
          <w:color w:val="000000"/>
          <w:lang w:eastAsia="fr-FR" w:bidi="fr-FR"/>
        </w:rPr>
        <w:t>maintenir l’ordre</w:t>
      </w:r>
      <w:r w:rsidRPr="00221D65">
        <w:t> »</w:t>
      </w:r>
      <w:r w:rsidRPr="00221D65">
        <w:rPr>
          <w:color w:val="000000"/>
          <w:lang w:eastAsia="fr-FR" w:bidi="fr-FR"/>
        </w:rPr>
        <w:t xml:space="preserve"> ou </w:t>
      </w:r>
      <w:r w:rsidRPr="00221D65">
        <w:t>« </w:t>
      </w:r>
      <w:r w:rsidRPr="00221D65">
        <w:rPr>
          <w:color w:val="000000"/>
          <w:lang w:eastAsia="fr-FR" w:bidi="fr-FR"/>
        </w:rPr>
        <w:t>faire la police</w:t>
      </w:r>
      <w:r w:rsidRPr="00221D65">
        <w:t> »</w:t>
      </w:r>
      <w:r w:rsidRPr="00221D65">
        <w:rPr>
          <w:color w:val="000000"/>
          <w:lang w:eastAsia="fr-FR" w:bidi="fr-FR"/>
        </w:rPr>
        <w:t xml:space="preserve">, c’est-à-dire les empêcher de se battre entre eux. La </w:t>
      </w:r>
      <w:r w:rsidRPr="00221D65">
        <w:t>justice</w:t>
      </w:r>
      <w:r w:rsidRPr="00221D65">
        <w:rPr>
          <w:color w:val="000000"/>
          <w:lang w:eastAsia="fr-FR" w:bidi="fr-FR"/>
        </w:rPr>
        <w:t xml:space="preserve"> résume tout l’idéal de ce temps en matière de vie publique. Une formule française demandait qu’elle fût </w:t>
      </w:r>
      <w:r w:rsidRPr="00221D65">
        <w:t>« </w:t>
      </w:r>
      <w:r w:rsidRPr="00221D65">
        <w:rPr>
          <w:color w:val="000000"/>
          <w:lang w:eastAsia="fr-FR" w:bidi="fr-FR"/>
        </w:rPr>
        <w:t>bonne, prompte, roide</w:t>
      </w:r>
      <w:r w:rsidRPr="00221D65">
        <w:t> »</w:t>
      </w:r>
      <w:r w:rsidRPr="00221D65">
        <w:rPr>
          <w:color w:val="000000"/>
          <w:lang w:eastAsia="fr-FR" w:bidi="fr-FR"/>
        </w:rPr>
        <w:t>, c’est-à-dire confo</w:t>
      </w:r>
      <w:r w:rsidRPr="00221D65">
        <w:rPr>
          <w:color w:val="000000"/>
          <w:lang w:eastAsia="fr-FR" w:bidi="fr-FR"/>
        </w:rPr>
        <w:t>r</w:t>
      </w:r>
      <w:r w:rsidRPr="00221D65">
        <w:rPr>
          <w:color w:val="000000"/>
          <w:lang w:eastAsia="fr-FR" w:bidi="fr-FR"/>
        </w:rPr>
        <w:t xml:space="preserve">me à la coutume, rapide, sévère. Elle était définie, </w:t>
      </w:r>
      <w:r w:rsidRPr="00221D65">
        <w:t>« </w:t>
      </w:r>
      <w:r w:rsidRPr="00221D65">
        <w:rPr>
          <w:color w:val="000000"/>
          <w:lang w:eastAsia="fr-FR" w:bidi="fr-FR"/>
        </w:rPr>
        <w:t>attribuer à chacun ce qui est à lui</w:t>
      </w:r>
      <w:r w:rsidRPr="00221D65">
        <w:t> »</w:t>
      </w:r>
      <w:r w:rsidRPr="00221D65">
        <w:rPr>
          <w:color w:val="000000"/>
          <w:lang w:eastAsia="fr-FR" w:bidi="fr-FR"/>
        </w:rPr>
        <w:t>, c’est-à-dire lui assurer sa condition sociale et ses biens. L’idéal était de ne rien enl</w:t>
      </w:r>
      <w:r w:rsidRPr="00221D65">
        <w:rPr>
          <w:color w:val="000000"/>
          <w:lang w:eastAsia="fr-FR" w:bidi="fr-FR"/>
        </w:rPr>
        <w:t>e</w:t>
      </w:r>
      <w:r w:rsidRPr="00221D65">
        <w:rPr>
          <w:color w:val="000000"/>
          <w:lang w:eastAsia="fr-FR" w:bidi="fr-FR"/>
        </w:rPr>
        <w:t>ver ni au propriétaire ni à l’héritier, sauf par confiscation après jug</w:t>
      </w:r>
      <w:r w:rsidRPr="00221D65">
        <w:rPr>
          <w:color w:val="000000"/>
          <w:lang w:eastAsia="fr-FR" w:bidi="fr-FR"/>
        </w:rPr>
        <w:t>e</w:t>
      </w:r>
      <w:r w:rsidRPr="00221D65">
        <w:rPr>
          <w:color w:val="000000"/>
          <w:lang w:eastAsia="fr-FR" w:bidi="fr-FR"/>
        </w:rPr>
        <w:t>ment.</w:t>
      </w:r>
    </w:p>
    <w:p w14:paraId="16738EF5" w14:textId="77777777" w:rsidR="006C7620" w:rsidRPr="00221D65" w:rsidRDefault="006C7620" w:rsidP="006C7620">
      <w:pPr>
        <w:spacing w:before="120" w:after="120"/>
        <w:jc w:val="both"/>
      </w:pPr>
      <w:r w:rsidRPr="00221D65">
        <w:rPr>
          <w:color w:val="000000"/>
          <w:lang w:eastAsia="fr-FR" w:bidi="fr-FR"/>
        </w:rPr>
        <w:t xml:space="preserve">L’autorité du chef opérait par des procédés différents. Elle posait des règles générales, appelées en langue germanique </w:t>
      </w:r>
      <w:r w:rsidRPr="009F678E">
        <w:rPr>
          <w:i/>
        </w:rPr>
        <w:t>ban</w:t>
      </w:r>
      <w:r w:rsidRPr="00221D65">
        <w:t xml:space="preserve">, </w:t>
      </w:r>
      <w:r w:rsidRPr="00221D65">
        <w:rPr>
          <w:color w:val="000000"/>
          <w:lang w:eastAsia="fr-FR" w:bidi="fr-FR"/>
        </w:rPr>
        <w:t xml:space="preserve">en français </w:t>
      </w:r>
      <w:r w:rsidRPr="00221D65">
        <w:lastRenderedPageBreak/>
        <w:t>« </w:t>
      </w:r>
      <w:r w:rsidRPr="00221D65">
        <w:rPr>
          <w:color w:val="000000"/>
          <w:lang w:eastAsia="fr-FR" w:bidi="fr-FR"/>
        </w:rPr>
        <w:t>ordonnances</w:t>
      </w:r>
      <w:r w:rsidRPr="00221D65">
        <w:t> »</w:t>
      </w:r>
      <w:r w:rsidRPr="00221D65">
        <w:rPr>
          <w:color w:val="000000"/>
          <w:lang w:eastAsia="fr-FR" w:bidi="fr-FR"/>
        </w:rPr>
        <w:t xml:space="preserve">, auxquelles tout sujet devait obéir sous peine d’être mis hors la loi, c’est-à-dire n’être plus protégé contre les violences et être expulsé du pays (c’est le sens du mot </w:t>
      </w:r>
      <w:r w:rsidRPr="009F678E">
        <w:rPr>
          <w:i/>
        </w:rPr>
        <w:t>banni</w:t>
      </w:r>
      <w:r w:rsidRPr="00221D65">
        <w:t>).</w:t>
      </w:r>
      <w:r w:rsidRPr="00221D65">
        <w:rPr>
          <w:color w:val="000000"/>
          <w:lang w:eastAsia="fr-FR" w:bidi="fr-FR"/>
        </w:rPr>
        <w:t xml:space="preserve"> Elle agissait su</w:t>
      </w:r>
      <w:r w:rsidRPr="00221D65">
        <w:rPr>
          <w:color w:val="000000"/>
          <w:lang w:eastAsia="fr-FR" w:bidi="fr-FR"/>
        </w:rPr>
        <w:t>r</w:t>
      </w:r>
      <w:r w:rsidRPr="00221D65">
        <w:rPr>
          <w:color w:val="000000"/>
          <w:lang w:eastAsia="fr-FR" w:bidi="fr-FR"/>
        </w:rPr>
        <w:t>tout en prenant une décision de justice sur un cas particulier, mais elle op</w:t>
      </w:r>
      <w:r w:rsidRPr="00221D65">
        <w:rPr>
          <w:color w:val="000000"/>
          <w:lang w:eastAsia="fr-FR" w:bidi="fr-FR"/>
        </w:rPr>
        <w:t>é</w:t>
      </w:r>
      <w:r w:rsidRPr="00221D65">
        <w:rPr>
          <w:color w:val="000000"/>
          <w:lang w:eastAsia="fr-FR" w:bidi="fr-FR"/>
        </w:rPr>
        <w:t>rait dans des formes diff</w:t>
      </w:r>
      <w:r w:rsidRPr="00221D65">
        <w:rPr>
          <w:color w:val="000000"/>
          <w:lang w:eastAsia="fr-FR" w:bidi="fr-FR"/>
        </w:rPr>
        <w:t>é</w:t>
      </w:r>
      <w:r w:rsidRPr="00221D65">
        <w:rPr>
          <w:color w:val="000000"/>
          <w:lang w:eastAsia="fr-FR" w:bidi="fr-FR"/>
        </w:rPr>
        <w:t>rentes suivant la condition des personnes. — La justice régulière, appliquée aux gens de vie rég</w:t>
      </w:r>
      <w:r w:rsidRPr="00221D65">
        <w:rPr>
          <w:color w:val="000000"/>
          <w:lang w:eastAsia="fr-FR" w:bidi="fr-FR"/>
        </w:rPr>
        <w:t>u</w:t>
      </w:r>
      <w:r w:rsidRPr="00221D65">
        <w:rPr>
          <w:color w:val="000000"/>
          <w:lang w:eastAsia="fr-FR" w:bidi="fr-FR"/>
        </w:rPr>
        <w:t>lière, connus dans le pays, pourvus d’un domicile fixe, se pratiquait suivant des formes solennelles réglées par la coutume et aboutissait à une sente</w:t>
      </w:r>
      <w:r w:rsidRPr="00221D65">
        <w:rPr>
          <w:color w:val="000000"/>
          <w:lang w:eastAsia="fr-FR" w:bidi="fr-FR"/>
        </w:rPr>
        <w:t>n</w:t>
      </w:r>
      <w:r w:rsidRPr="00221D65">
        <w:rPr>
          <w:color w:val="000000"/>
          <w:lang w:eastAsia="fr-FR" w:bidi="fr-FR"/>
        </w:rPr>
        <w:t xml:space="preserve">ce rendue par le juge dans les formes consacrées. Le juge pouvait aussi prendre une décision de façon sommaire </w:t>
      </w:r>
      <w:r w:rsidRPr="00221D65">
        <w:t>« </w:t>
      </w:r>
      <w:r w:rsidRPr="00221D65">
        <w:rPr>
          <w:color w:val="000000"/>
          <w:lang w:eastAsia="fr-FR" w:bidi="fr-FR"/>
        </w:rPr>
        <w:t>sans forme de procès</w:t>
      </w:r>
      <w:r w:rsidRPr="00221D65">
        <w:t> »</w:t>
      </w:r>
      <w:r w:rsidRPr="00221D65">
        <w:rPr>
          <w:color w:val="000000"/>
          <w:lang w:eastAsia="fr-FR" w:bidi="fr-FR"/>
        </w:rPr>
        <w:t xml:space="preserve"> pour déba</w:t>
      </w:r>
      <w:r w:rsidRPr="00221D65">
        <w:rPr>
          <w:color w:val="000000"/>
          <w:lang w:eastAsia="fr-FR" w:bidi="fr-FR"/>
        </w:rPr>
        <w:t>r</w:t>
      </w:r>
      <w:r w:rsidRPr="00221D65">
        <w:rPr>
          <w:color w:val="000000"/>
          <w:lang w:eastAsia="fr-FR" w:bidi="fr-FR"/>
        </w:rPr>
        <w:t xml:space="preserve">rasser le pays de gens réputés dangereux, </w:t>
      </w:r>
      <w:r w:rsidRPr="00221D65">
        <w:t>« </w:t>
      </w:r>
      <w:r w:rsidRPr="00221D65">
        <w:rPr>
          <w:color w:val="000000"/>
          <w:lang w:eastAsia="fr-FR" w:bidi="fr-FR"/>
        </w:rPr>
        <w:t>sans feu ni lieu</w:t>
      </w:r>
      <w:r w:rsidRPr="00221D65">
        <w:t> »</w:t>
      </w:r>
      <w:r w:rsidRPr="00221D65">
        <w:rPr>
          <w:color w:val="000000"/>
          <w:lang w:eastAsia="fr-FR" w:bidi="fr-FR"/>
        </w:rPr>
        <w:t xml:space="preserve"> (sans domicile), </w:t>
      </w:r>
      <w:r w:rsidRPr="00221D65">
        <w:t>« </w:t>
      </w:r>
      <w:r w:rsidRPr="00221D65">
        <w:rPr>
          <w:color w:val="000000"/>
          <w:lang w:eastAsia="fr-FR" w:bidi="fr-FR"/>
        </w:rPr>
        <w:t>sans aveu</w:t>
      </w:r>
      <w:r w:rsidRPr="00221D65">
        <w:t> »</w:t>
      </w:r>
      <w:r w:rsidRPr="00221D65">
        <w:rPr>
          <w:color w:val="000000"/>
          <w:lang w:eastAsia="fr-FR" w:bidi="fr-FR"/>
        </w:rPr>
        <w:t xml:space="preserve"> (sans répondant)</w:t>
      </w:r>
      <w:r>
        <w:rPr>
          <w:color w:val="000000"/>
          <w:lang w:eastAsia="fr-FR" w:bidi="fr-FR"/>
        </w:rPr>
        <w:t> </w:t>
      </w:r>
      <w:r>
        <w:rPr>
          <w:rStyle w:val="Appelnotedebasdep"/>
          <w:lang w:eastAsia="fr-FR" w:bidi="fr-FR"/>
        </w:rPr>
        <w:footnoteReference w:id="34"/>
      </w:r>
      <w:r w:rsidRPr="00221D65">
        <w:rPr>
          <w:color w:val="000000"/>
          <w:lang w:eastAsia="fr-FR" w:bidi="fr-FR"/>
        </w:rPr>
        <w:t>. Mais toutes les formes de l’autorité publique étaient imitées par l’autorité domaniale. Le se</w:t>
      </w:r>
      <w:r w:rsidRPr="00221D65">
        <w:rPr>
          <w:color w:val="000000"/>
          <w:lang w:eastAsia="fr-FR" w:bidi="fr-FR"/>
        </w:rPr>
        <w:t>i</w:t>
      </w:r>
      <w:r w:rsidRPr="00221D65">
        <w:rPr>
          <w:color w:val="000000"/>
          <w:lang w:eastAsia="fr-FR" w:bidi="fr-FR"/>
        </w:rPr>
        <w:t xml:space="preserve">gneur grand propriétaire donnait des ordres sous forme de </w:t>
      </w:r>
      <w:r w:rsidRPr="00221D65">
        <w:t>ban</w:t>
      </w:r>
      <w:r w:rsidRPr="00221D65">
        <w:rPr>
          <w:color w:val="000000"/>
          <w:lang w:eastAsia="fr-FR" w:bidi="fr-FR"/>
        </w:rPr>
        <w:t xml:space="preserve"> aux paysans de son domaine</w:t>
      </w:r>
      <w:r w:rsidRPr="00221D65">
        <w:t> ;</w:t>
      </w:r>
      <w:r w:rsidRPr="00221D65">
        <w:rPr>
          <w:color w:val="000000"/>
          <w:lang w:eastAsia="fr-FR" w:bidi="fr-FR"/>
        </w:rPr>
        <w:t xml:space="preserve"> il faisait faire la police et rendre la just</w:t>
      </w:r>
      <w:r w:rsidRPr="00221D65">
        <w:rPr>
          <w:color w:val="000000"/>
          <w:lang w:eastAsia="fr-FR" w:bidi="fr-FR"/>
        </w:rPr>
        <w:t>i</w:t>
      </w:r>
      <w:r w:rsidRPr="00221D65">
        <w:rPr>
          <w:color w:val="000000"/>
          <w:lang w:eastAsia="fr-FR" w:bidi="fr-FR"/>
        </w:rPr>
        <w:t>ce par</w:t>
      </w:r>
      <w:r>
        <w:rPr>
          <w:color w:val="000000"/>
          <w:lang w:eastAsia="fr-FR" w:bidi="fr-FR"/>
        </w:rPr>
        <w:t xml:space="preserve"> [118] </w:t>
      </w:r>
      <w:r w:rsidRPr="00221D65">
        <w:rPr>
          <w:color w:val="000000"/>
          <w:lang w:eastAsia="fr-FR" w:bidi="fr-FR"/>
        </w:rPr>
        <w:t>son agent, suivant la même procédure que les agents du roi, et a</w:t>
      </w:r>
      <w:r w:rsidRPr="00221D65">
        <w:rPr>
          <w:color w:val="000000"/>
          <w:lang w:eastAsia="fr-FR" w:bidi="fr-FR"/>
        </w:rPr>
        <w:t>p</w:t>
      </w:r>
      <w:r w:rsidRPr="00221D65">
        <w:rPr>
          <w:color w:val="000000"/>
          <w:lang w:eastAsia="fr-FR" w:bidi="fr-FR"/>
        </w:rPr>
        <w:t>pliquait les mêmes peines.</w:t>
      </w:r>
    </w:p>
    <w:p w14:paraId="6A3FF8AF" w14:textId="77777777" w:rsidR="006C7620" w:rsidRPr="00221D65" w:rsidRDefault="006C7620" w:rsidP="006C7620">
      <w:pPr>
        <w:spacing w:before="120" w:after="120"/>
        <w:jc w:val="both"/>
      </w:pPr>
      <w:r w:rsidRPr="00221D65">
        <w:rPr>
          <w:color w:val="000000"/>
          <w:lang w:eastAsia="fr-FR" w:bidi="fr-FR"/>
        </w:rPr>
        <w:t>Toutes les autorités éprouvaient le même embarras pour faire ex</w:t>
      </w:r>
      <w:r w:rsidRPr="00221D65">
        <w:rPr>
          <w:color w:val="000000"/>
          <w:lang w:eastAsia="fr-FR" w:bidi="fr-FR"/>
        </w:rPr>
        <w:t>é</w:t>
      </w:r>
      <w:r w:rsidRPr="00221D65">
        <w:rPr>
          <w:color w:val="000000"/>
          <w:lang w:eastAsia="fr-FR" w:bidi="fr-FR"/>
        </w:rPr>
        <w:t>cuter leurs décisions et répr</w:t>
      </w:r>
      <w:r w:rsidRPr="00221D65">
        <w:rPr>
          <w:color w:val="000000"/>
          <w:lang w:eastAsia="fr-FR" w:bidi="fr-FR"/>
        </w:rPr>
        <w:t>i</w:t>
      </w:r>
      <w:r w:rsidRPr="00221D65">
        <w:rPr>
          <w:color w:val="000000"/>
          <w:lang w:eastAsia="fr-FR" w:bidi="fr-FR"/>
        </w:rPr>
        <w:t>mer la désobéissance</w:t>
      </w:r>
      <w:r w:rsidRPr="00221D65">
        <w:t> ;</w:t>
      </w:r>
      <w:r w:rsidRPr="00221D65">
        <w:rPr>
          <w:color w:val="000000"/>
          <w:lang w:eastAsia="fr-FR" w:bidi="fr-FR"/>
        </w:rPr>
        <w:t xml:space="preserve"> leurs moyens de contrainte matérielle étaient insuffisants, surtout contre les gens de guerre. Elles cherchaient à renforcer leurs décisions par une sanction religieuse, le serment exigé des sujets, des vassaux, des agents du prince.</w:t>
      </w:r>
    </w:p>
    <w:p w14:paraId="33344DCE" w14:textId="77777777" w:rsidR="006C7620" w:rsidRDefault="006C7620" w:rsidP="006C7620">
      <w:pPr>
        <w:spacing w:before="120" w:after="120"/>
        <w:jc w:val="both"/>
        <w:rPr>
          <w:color w:val="000000"/>
          <w:lang w:eastAsia="fr-FR" w:bidi="fr-FR"/>
        </w:rPr>
      </w:pPr>
      <w:r w:rsidRPr="00221D65">
        <w:rPr>
          <w:color w:val="000000"/>
          <w:lang w:eastAsia="fr-FR" w:bidi="fr-FR"/>
        </w:rPr>
        <w:t>La société étant partagée en classes différentes par leur origine, leur rang, leur genre de vie, il faut, pour la décrire, les examiner sép</w:t>
      </w:r>
      <w:r w:rsidRPr="00221D65">
        <w:rPr>
          <w:color w:val="000000"/>
          <w:lang w:eastAsia="fr-FR" w:bidi="fr-FR"/>
        </w:rPr>
        <w:t>a</w:t>
      </w:r>
      <w:r w:rsidRPr="00221D65">
        <w:rPr>
          <w:color w:val="000000"/>
          <w:lang w:eastAsia="fr-FR" w:bidi="fr-FR"/>
        </w:rPr>
        <w:t>rément.</w:t>
      </w:r>
    </w:p>
    <w:p w14:paraId="7899B7D1" w14:textId="77777777" w:rsidR="006C7620" w:rsidRPr="00221D65" w:rsidRDefault="006C7620" w:rsidP="006C7620">
      <w:pPr>
        <w:spacing w:before="120" w:after="120"/>
        <w:jc w:val="both"/>
      </w:pPr>
      <w:r>
        <w:br w:type="page"/>
      </w:r>
    </w:p>
    <w:p w14:paraId="3C2DC0EA" w14:textId="77777777" w:rsidR="006C7620" w:rsidRPr="00221D65" w:rsidRDefault="006C7620" w:rsidP="006C7620">
      <w:pPr>
        <w:spacing w:before="120" w:after="120"/>
        <w:jc w:val="both"/>
      </w:pPr>
      <w:r w:rsidRPr="005F6599">
        <w:rPr>
          <w:b/>
          <w:i/>
          <w:color w:val="0000FF"/>
        </w:rPr>
        <w:t>La condition des paysans</w:t>
      </w:r>
      <w:r w:rsidRPr="005F6599">
        <w:rPr>
          <w:b/>
          <w:color w:val="0000FF"/>
          <w:lang w:eastAsia="fr-FR" w:bidi="fr-FR"/>
        </w:rPr>
        <w:t> </w:t>
      </w:r>
      <w:r>
        <w:rPr>
          <w:rStyle w:val="Appelnotedebasdep"/>
          <w:lang w:eastAsia="fr-FR" w:bidi="fr-FR"/>
        </w:rPr>
        <w:footnoteReference w:id="35"/>
      </w:r>
      <w:r w:rsidRPr="00221D65">
        <w:rPr>
          <w:color w:val="000000"/>
          <w:lang w:eastAsia="fr-FR" w:bidi="fr-FR"/>
        </w:rPr>
        <w:t>. — Les hommes libres, établis sur une terre que le propriétaire nominal n’avait plus le droit de leur ret</w:t>
      </w:r>
      <w:r w:rsidRPr="00221D65">
        <w:rPr>
          <w:color w:val="000000"/>
          <w:lang w:eastAsia="fr-FR" w:bidi="fr-FR"/>
        </w:rPr>
        <w:t>i</w:t>
      </w:r>
      <w:r w:rsidRPr="00221D65">
        <w:rPr>
          <w:color w:val="000000"/>
          <w:lang w:eastAsia="fr-FR" w:bidi="fr-FR"/>
        </w:rPr>
        <w:t>rer, ne lui devaient que des redevances légères et des journées de tr</w:t>
      </w:r>
      <w:r w:rsidRPr="00221D65">
        <w:rPr>
          <w:color w:val="000000"/>
          <w:lang w:eastAsia="fr-FR" w:bidi="fr-FR"/>
        </w:rPr>
        <w:t>a</w:t>
      </w:r>
      <w:r w:rsidRPr="00221D65">
        <w:rPr>
          <w:color w:val="000000"/>
          <w:lang w:eastAsia="fr-FR" w:bidi="fr-FR"/>
        </w:rPr>
        <w:t xml:space="preserve">vail en nombre limité. Ils gardaient le droit de se marier librement et même de quitter la terre. — Les </w:t>
      </w:r>
      <w:r w:rsidRPr="00C63878">
        <w:rPr>
          <w:i/>
        </w:rPr>
        <w:t>serfs</w:t>
      </w:r>
      <w:r w:rsidRPr="00221D65">
        <w:t xml:space="preserve"> </w:t>
      </w:r>
      <w:r w:rsidRPr="00221D65">
        <w:rPr>
          <w:color w:val="000000"/>
          <w:lang w:eastAsia="fr-FR" w:bidi="fr-FR"/>
        </w:rPr>
        <w:t>étaient astreints à des red</w:t>
      </w:r>
      <w:r w:rsidRPr="00221D65">
        <w:rPr>
          <w:color w:val="000000"/>
          <w:lang w:eastAsia="fr-FR" w:bidi="fr-FR"/>
        </w:rPr>
        <w:t>e</w:t>
      </w:r>
      <w:r w:rsidRPr="00221D65">
        <w:rPr>
          <w:color w:val="000000"/>
          <w:lang w:eastAsia="fr-FR" w:bidi="fr-FR"/>
        </w:rPr>
        <w:t>vances plus lourdes et à des corvées plus fréquentes ou même v</w:t>
      </w:r>
      <w:r w:rsidRPr="00221D65">
        <w:rPr>
          <w:color w:val="000000"/>
          <w:lang w:eastAsia="fr-FR" w:bidi="fr-FR"/>
        </w:rPr>
        <w:t>a</w:t>
      </w:r>
      <w:r w:rsidRPr="00221D65">
        <w:rPr>
          <w:color w:val="000000"/>
          <w:lang w:eastAsia="fr-FR" w:bidi="fr-FR"/>
        </w:rPr>
        <w:t xml:space="preserve">riables suivant la volonté du maître. En France, où apparaît au </w:t>
      </w:r>
      <w:r w:rsidRPr="004516AB">
        <w:rPr>
          <w:caps/>
          <w:color w:val="000000"/>
          <w:lang w:eastAsia="fr-FR" w:bidi="fr-FR"/>
        </w:rPr>
        <w:t>xi</w:t>
      </w:r>
      <w:r w:rsidRPr="00C63878">
        <w:rPr>
          <w:color w:val="000000"/>
          <w:vertAlign w:val="superscript"/>
          <w:lang w:eastAsia="fr-FR" w:bidi="fr-FR"/>
        </w:rPr>
        <w:t>e</w:t>
      </w:r>
      <w:r w:rsidRPr="00221D65">
        <w:rPr>
          <w:color w:val="000000"/>
          <w:lang w:eastAsia="fr-FR" w:bidi="fr-FR"/>
        </w:rPr>
        <w:t xml:space="preserve"> siècle, dans les d</w:t>
      </w:r>
      <w:r w:rsidRPr="00221D65">
        <w:rPr>
          <w:color w:val="000000"/>
          <w:lang w:eastAsia="fr-FR" w:bidi="fr-FR"/>
        </w:rPr>
        <w:t>o</w:t>
      </w:r>
      <w:r w:rsidRPr="00221D65">
        <w:rPr>
          <w:color w:val="000000"/>
          <w:lang w:eastAsia="fr-FR" w:bidi="fr-FR"/>
        </w:rPr>
        <w:t xml:space="preserve">cuments, la redevance en argent appelée </w:t>
      </w:r>
      <w:r w:rsidRPr="00C63878">
        <w:rPr>
          <w:i/>
        </w:rPr>
        <w:t>taille</w:t>
      </w:r>
      <w:r w:rsidRPr="00221D65">
        <w:t>,</w:t>
      </w:r>
      <w:r w:rsidRPr="00221D65">
        <w:rPr>
          <w:color w:val="000000"/>
          <w:lang w:eastAsia="fr-FR" w:bidi="fr-FR"/>
        </w:rPr>
        <w:t xml:space="preserve"> ils sont parfois dits </w:t>
      </w:r>
      <w:r w:rsidRPr="00221D65">
        <w:t>« </w:t>
      </w:r>
      <w:r w:rsidRPr="00221D65">
        <w:rPr>
          <w:color w:val="000000"/>
          <w:lang w:eastAsia="fr-FR" w:bidi="fr-FR"/>
        </w:rPr>
        <w:t>t</w:t>
      </w:r>
      <w:r>
        <w:rPr>
          <w:color w:val="000000"/>
          <w:lang w:eastAsia="fr-FR" w:bidi="fr-FR"/>
        </w:rPr>
        <w:t>ailla</w:t>
      </w:r>
      <w:r w:rsidRPr="00221D65">
        <w:rPr>
          <w:color w:val="000000"/>
          <w:lang w:eastAsia="fr-FR" w:bidi="fr-FR"/>
        </w:rPr>
        <w:t>bles à merci</w:t>
      </w:r>
      <w:r w:rsidRPr="00221D65">
        <w:t> »</w:t>
      </w:r>
      <w:r w:rsidRPr="00221D65">
        <w:rPr>
          <w:color w:val="000000"/>
          <w:lang w:eastAsia="fr-FR" w:bidi="fr-FR"/>
        </w:rPr>
        <w:t>. Ils n’avaient le droit ni de qui</w:t>
      </w:r>
      <w:r w:rsidRPr="00221D65">
        <w:rPr>
          <w:color w:val="000000"/>
          <w:lang w:eastAsia="fr-FR" w:bidi="fr-FR"/>
        </w:rPr>
        <w:t>t</w:t>
      </w:r>
      <w:r w:rsidRPr="00221D65">
        <w:rPr>
          <w:color w:val="000000"/>
          <w:lang w:eastAsia="fr-FR" w:bidi="fr-FR"/>
        </w:rPr>
        <w:t>ter leur terre, ni de se marier en dehors du domaine sans le consent</w:t>
      </w:r>
      <w:r w:rsidRPr="00221D65">
        <w:rPr>
          <w:color w:val="000000"/>
          <w:lang w:eastAsia="fr-FR" w:bidi="fr-FR"/>
        </w:rPr>
        <w:t>e</w:t>
      </w:r>
      <w:r w:rsidRPr="00221D65">
        <w:rPr>
          <w:color w:val="000000"/>
          <w:lang w:eastAsia="fr-FR" w:bidi="fr-FR"/>
        </w:rPr>
        <w:t>ment du maître.</w:t>
      </w:r>
    </w:p>
    <w:p w14:paraId="424EB1BE" w14:textId="77777777" w:rsidR="006C7620" w:rsidRPr="00221D65" w:rsidRDefault="006C7620" w:rsidP="006C7620">
      <w:pPr>
        <w:spacing w:before="120" w:after="120"/>
        <w:jc w:val="both"/>
      </w:pPr>
      <w:r w:rsidRPr="00221D65">
        <w:rPr>
          <w:color w:val="000000"/>
          <w:lang w:eastAsia="fr-FR" w:bidi="fr-FR"/>
        </w:rPr>
        <w:t>Nous n’avons aucun renseignement sur le nombre des paysans, e</w:t>
      </w:r>
      <w:r w:rsidRPr="00221D65">
        <w:rPr>
          <w:color w:val="000000"/>
          <w:lang w:eastAsia="fr-FR" w:bidi="fr-FR"/>
        </w:rPr>
        <w:t>x</w:t>
      </w:r>
      <w:r w:rsidRPr="00221D65">
        <w:rPr>
          <w:color w:val="000000"/>
          <w:lang w:eastAsia="fr-FR" w:bidi="fr-FR"/>
        </w:rPr>
        <w:t xml:space="preserve">cepté en Angleterre. Il est probable, d’après ce qu’on sait sur la fin du Moyen </w:t>
      </w:r>
      <w:r>
        <w:rPr>
          <w:color w:val="000000"/>
          <w:lang w:eastAsia="fr-FR" w:bidi="fr-FR"/>
        </w:rPr>
        <w:t>Â</w:t>
      </w:r>
      <w:r w:rsidRPr="00221D65">
        <w:rPr>
          <w:color w:val="000000"/>
          <w:lang w:eastAsia="fr-FR" w:bidi="fr-FR"/>
        </w:rPr>
        <w:t xml:space="preserve">ge, que la France avait la population la plus nombreuse et la plus forte proportion de tenanciers héréditaires. Tous les paysans, sans distinction de condition, y étaient réunis sous le nom de </w:t>
      </w:r>
      <w:r w:rsidRPr="00C63878">
        <w:rPr>
          <w:i/>
        </w:rPr>
        <w:t>vilains</w:t>
      </w:r>
      <w:r w:rsidRPr="00221D65">
        <w:rPr>
          <w:color w:val="000000"/>
          <w:lang w:eastAsia="fr-FR" w:bidi="fr-FR"/>
        </w:rPr>
        <w:t xml:space="preserve"> (gens du domaine appelé </w:t>
      </w:r>
      <w:r w:rsidRPr="00C63878">
        <w:rPr>
          <w:i/>
        </w:rPr>
        <w:t>villa</w:t>
      </w:r>
      <w:r w:rsidRPr="00221D65">
        <w:t>).</w:t>
      </w:r>
      <w:r w:rsidRPr="00221D65">
        <w:rPr>
          <w:color w:val="000000"/>
          <w:lang w:eastAsia="fr-FR" w:bidi="fr-FR"/>
        </w:rPr>
        <w:t xml:space="preserve"> Le régime de l’Allemagne est devenu de plus en plus semblable à celui de la France, à mesure que les hommes libres petits propriétaires se sont transformés en tenanciers hérédita</w:t>
      </w:r>
      <w:r w:rsidRPr="00221D65">
        <w:rPr>
          <w:color w:val="000000"/>
          <w:lang w:eastAsia="fr-FR" w:bidi="fr-FR"/>
        </w:rPr>
        <w:t>i</w:t>
      </w:r>
      <w:r w:rsidRPr="00221D65">
        <w:rPr>
          <w:color w:val="000000"/>
          <w:lang w:eastAsia="fr-FR" w:bidi="fr-FR"/>
        </w:rPr>
        <w:t>res.</w:t>
      </w:r>
    </w:p>
    <w:p w14:paraId="60058C9B" w14:textId="77777777" w:rsidR="006C7620" w:rsidRPr="00221D65" w:rsidRDefault="006C7620" w:rsidP="006C7620">
      <w:pPr>
        <w:spacing w:before="120" w:after="120"/>
        <w:jc w:val="both"/>
      </w:pPr>
      <w:r w:rsidRPr="00221D65">
        <w:rPr>
          <w:color w:val="000000"/>
          <w:lang w:eastAsia="fr-FR" w:bidi="fr-FR"/>
        </w:rPr>
        <w:t>Sur la population de l’Angleterre, nous possédons des chiffres in</w:t>
      </w:r>
      <w:r w:rsidRPr="00221D65">
        <w:rPr>
          <w:color w:val="000000"/>
          <w:lang w:eastAsia="fr-FR" w:bidi="fr-FR"/>
        </w:rPr>
        <w:t>s</w:t>
      </w:r>
      <w:r w:rsidRPr="00221D65">
        <w:rPr>
          <w:color w:val="000000"/>
          <w:lang w:eastAsia="fr-FR" w:bidi="fr-FR"/>
        </w:rPr>
        <w:t xml:space="preserve">crits dans le célèbre </w:t>
      </w:r>
      <w:r w:rsidRPr="00C63878">
        <w:rPr>
          <w:i/>
        </w:rPr>
        <w:t>Dome</w:t>
      </w:r>
      <w:r w:rsidRPr="00C63878">
        <w:rPr>
          <w:i/>
        </w:rPr>
        <w:t>s</w:t>
      </w:r>
      <w:r w:rsidRPr="00C63878">
        <w:rPr>
          <w:i/>
        </w:rPr>
        <w:t>day book</w:t>
      </w:r>
      <w:r w:rsidRPr="00221D65">
        <w:t>,</w:t>
      </w:r>
      <w:r w:rsidRPr="00221D65">
        <w:rPr>
          <w:color w:val="000000"/>
          <w:lang w:eastAsia="fr-FR" w:bidi="fr-FR"/>
        </w:rPr>
        <w:t xml:space="preserve"> résumé d’une enquête fiscale faite vers 1080 sur tous les domaines (excepté dans l’extrême Nord</w:t>
      </w:r>
      <w:r>
        <w:rPr>
          <w:color w:val="000000"/>
          <w:lang w:eastAsia="fr-FR" w:bidi="fr-FR"/>
        </w:rPr>
        <w:t> </w:t>
      </w:r>
      <w:r>
        <w:rPr>
          <w:rStyle w:val="Appelnotedebasdep"/>
          <w:lang w:eastAsia="fr-FR" w:bidi="fr-FR"/>
        </w:rPr>
        <w:footnoteReference w:id="36"/>
      </w:r>
      <w:r w:rsidRPr="00221D65">
        <w:rPr>
          <w:color w:val="000000"/>
          <w:lang w:eastAsia="fr-FR" w:bidi="fr-FR"/>
        </w:rPr>
        <w:t>.</w:t>
      </w:r>
      <w:r>
        <w:rPr>
          <w:color w:val="000000"/>
          <w:lang w:eastAsia="fr-FR" w:bidi="fr-FR"/>
        </w:rPr>
        <w:t xml:space="preserve"> [119]</w:t>
      </w:r>
      <w:r w:rsidRPr="00221D65">
        <w:rPr>
          <w:color w:val="000000"/>
          <w:lang w:eastAsia="fr-FR" w:bidi="fr-FR"/>
        </w:rPr>
        <w:t xml:space="preserve"> On y compte des hommes libres soumis seul</w:t>
      </w:r>
      <w:r w:rsidRPr="00221D65">
        <w:rPr>
          <w:color w:val="000000"/>
          <w:lang w:eastAsia="fr-FR" w:bidi="fr-FR"/>
        </w:rPr>
        <w:t>e</w:t>
      </w:r>
      <w:r w:rsidRPr="00221D65">
        <w:rPr>
          <w:color w:val="000000"/>
          <w:lang w:eastAsia="fr-FR" w:bidi="fr-FR"/>
        </w:rPr>
        <w:t>ment à la justice du seigneur-propriétaire, exempts de corvée et ne payant que des r</w:t>
      </w:r>
      <w:r w:rsidRPr="00221D65">
        <w:rPr>
          <w:color w:val="000000"/>
          <w:lang w:eastAsia="fr-FR" w:bidi="fr-FR"/>
        </w:rPr>
        <w:t>e</w:t>
      </w:r>
      <w:r w:rsidRPr="00221D65">
        <w:rPr>
          <w:color w:val="000000"/>
          <w:lang w:eastAsia="fr-FR" w:bidi="fr-FR"/>
        </w:rPr>
        <w:t xml:space="preserve">devances légères, presque tous dans le pays au Nord-Est occupé par les Danois. — La plupart sont appelés </w:t>
      </w:r>
      <w:r w:rsidRPr="00C63878">
        <w:rPr>
          <w:i/>
        </w:rPr>
        <w:t>villani</w:t>
      </w:r>
      <w:r>
        <w:rPr>
          <w:color w:val="000000"/>
          <w:lang w:eastAsia="fr-FR" w:bidi="fr-FR"/>
        </w:rPr>
        <w:t xml:space="preserve"> (38</w:t>
      </w:r>
      <w:r w:rsidRPr="00221D65">
        <w:rPr>
          <w:color w:val="000000"/>
          <w:lang w:eastAsia="fr-FR" w:bidi="fr-FR"/>
        </w:rPr>
        <w:t xml:space="preserve">%) ou </w:t>
      </w:r>
      <w:r w:rsidRPr="00C63878">
        <w:rPr>
          <w:i/>
        </w:rPr>
        <w:t>bordarii</w:t>
      </w:r>
      <w:r w:rsidRPr="00C63878">
        <w:rPr>
          <w:i/>
          <w:color w:val="000000"/>
          <w:lang w:eastAsia="fr-FR" w:bidi="fr-FR"/>
        </w:rPr>
        <w:t xml:space="preserve"> </w:t>
      </w:r>
      <w:r w:rsidRPr="00221D65">
        <w:rPr>
          <w:color w:val="000000"/>
          <w:lang w:eastAsia="fr-FR" w:bidi="fr-FR"/>
        </w:rPr>
        <w:t>(32</w:t>
      </w:r>
      <w:r w:rsidRPr="00221D65">
        <w:t>%).</w:t>
      </w:r>
      <w:r w:rsidRPr="00221D65">
        <w:rPr>
          <w:color w:val="000000"/>
          <w:lang w:eastAsia="fr-FR" w:bidi="fr-FR"/>
        </w:rPr>
        <w:t xml:space="preserve"> Les </w:t>
      </w:r>
      <w:r w:rsidRPr="00C63878">
        <w:rPr>
          <w:i/>
        </w:rPr>
        <w:t>vilains</w:t>
      </w:r>
      <w:r w:rsidRPr="00221D65">
        <w:rPr>
          <w:color w:val="000000"/>
          <w:lang w:eastAsia="fr-FR" w:bidi="fr-FR"/>
        </w:rPr>
        <w:t xml:space="preserve"> sont astreints à des redevances fixes et à des co</w:t>
      </w:r>
      <w:r w:rsidRPr="00221D65">
        <w:rPr>
          <w:color w:val="000000"/>
          <w:lang w:eastAsia="fr-FR" w:bidi="fr-FR"/>
        </w:rPr>
        <w:t>r</w:t>
      </w:r>
      <w:r w:rsidRPr="00221D65">
        <w:rPr>
          <w:color w:val="000000"/>
          <w:lang w:eastAsia="fr-FR" w:bidi="fr-FR"/>
        </w:rPr>
        <w:t>vées exigibles chaque semaine</w:t>
      </w:r>
      <w:r w:rsidRPr="00221D65">
        <w:t> ;</w:t>
      </w:r>
      <w:r w:rsidRPr="00221D65">
        <w:rPr>
          <w:color w:val="000000"/>
          <w:lang w:eastAsia="fr-FR" w:bidi="fr-FR"/>
        </w:rPr>
        <w:t xml:space="preserve"> leur tenure est même plus précaire que ce</w:t>
      </w:r>
      <w:r w:rsidRPr="00221D65">
        <w:rPr>
          <w:color w:val="000000"/>
          <w:lang w:eastAsia="fr-FR" w:bidi="fr-FR"/>
        </w:rPr>
        <w:t>l</w:t>
      </w:r>
      <w:r w:rsidRPr="00221D65">
        <w:rPr>
          <w:color w:val="000000"/>
          <w:lang w:eastAsia="fr-FR" w:bidi="fr-FR"/>
        </w:rPr>
        <w:t xml:space="preserve">le des serfs en France, car le maître a légalement le droit de la leur enlever (on les appela plus tard </w:t>
      </w:r>
      <w:r w:rsidRPr="00221D65">
        <w:t>« </w:t>
      </w:r>
      <w:r w:rsidRPr="00221D65">
        <w:rPr>
          <w:color w:val="000000"/>
          <w:lang w:eastAsia="fr-FR" w:bidi="fr-FR"/>
        </w:rPr>
        <w:t>tenanciers à la volo</w:t>
      </w:r>
      <w:r w:rsidRPr="00221D65">
        <w:rPr>
          <w:color w:val="000000"/>
          <w:lang w:eastAsia="fr-FR" w:bidi="fr-FR"/>
        </w:rPr>
        <w:t>n</w:t>
      </w:r>
      <w:r w:rsidRPr="00221D65">
        <w:rPr>
          <w:color w:val="000000"/>
          <w:lang w:eastAsia="fr-FR" w:bidi="fr-FR"/>
        </w:rPr>
        <w:t>té</w:t>
      </w:r>
      <w:r w:rsidRPr="00221D65">
        <w:t> »</w:t>
      </w:r>
      <w:r w:rsidRPr="00221D65">
        <w:rPr>
          <w:color w:val="000000"/>
          <w:lang w:eastAsia="fr-FR" w:bidi="fr-FR"/>
        </w:rPr>
        <w:t xml:space="preserve"> du </w:t>
      </w:r>
      <w:r w:rsidRPr="00221D65">
        <w:rPr>
          <w:color w:val="000000"/>
          <w:lang w:eastAsia="fr-FR" w:bidi="fr-FR"/>
        </w:rPr>
        <w:lastRenderedPageBreak/>
        <w:t xml:space="preserve">maître). — Les </w:t>
      </w:r>
      <w:r w:rsidRPr="00221D65">
        <w:t>bordiers</w:t>
      </w:r>
      <w:r w:rsidRPr="00221D65">
        <w:rPr>
          <w:color w:val="000000"/>
          <w:lang w:eastAsia="fr-FR" w:bidi="fr-FR"/>
        </w:rPr>
        <w:t xml:space="preserve"> sont des ouvriers agricoles logés sur le d</w:t>
      </w:r>
      <w:r w:rsidRPr="00221D65">
        <w:rPr>
          <w:color w:val="000000"/>
          <w:lang w:eastAsia="fr-FR" w:bidi="fr-FR"/>
        </w:rPr>
        <w:t>o</w:t>
      </w:r>
      <w:r w:rsidRPr="00221D65">
        <w:rPr>
          <w:color w:val="000000"/>
          <w:lang w:eastAsia="fr-FR" w:bidi="fr-FR"/>
        </w:rPr>
        <w:t>maine.</w:t>
      </w:r>
    </w:p>
    <w:p w14:paraId="4FEFF431" w14:textId="77777777" w:rsidR="006C7620" w:rsidRPr="00221D65" w:rsidRDefault="006C7620" w:rsidP="006C7620">
      <w:pPr>
        <w:spacing w:before="120" w:after="120"/>
        <w:jc w:val="both"/>
      </w:pPr>
      <w:r w:rsidRPr="00221D65">
        <w:rPr>
          <w:color w:val="000000"/>
          <w:lang w:eastAsia="fr-FR" w:bidi="fr-FR"/>
        </w:rPr>
        <w:t xml:space="preserve">En Italie, où il y avait moins de grands domaines, la tenure resta fixée par un contrat de louage à long terme, moyennant une part des produits, souvent la moitié. La plupart des tenanciers </w:t>
      </w:r>
      <w:r w:rsidRPr="00221D65">
        <w:t>(</w:t>
      </w:r>
      <w:r w:rsidRPr="00C63878">
        <w:rPr>
          <w:i/>
        </w:rPr>
        <w:t>massarii</w:t>
      </w:r>
      <w:r w:rsidRPr="00221D65">
        <w:t>)</w:t>
      </w:r>
      <w:r w:rsidRPr="00221D65">
        <w:rPr>
          <w:color w:val="000000"/>
          <w:lang w:eastAsia="fr-FR" w:bidi="fr-FR"/>
        </w:rPr>
        <w:t xml:space="preserve"> n’avaient même qu’une possession précaire que le maître pouvait leur retirer. Les paysans italiens ne sont pas devenus tenanciers hérédita</w:t>
      </w:r>
      <w:r w:rsidRPr="00221D65">
        <w:rPr>
          <w:color w:val="000000"/>
          <w:lang w:eastAsia="fr-FR" w:bidi="fr-FR"/>
        </w:rPr>
        <w:t>i</w:t>
      </w:r>
      <w:r w:rsidRPr="00221D65">
        <w:rPr>
          <w:color w:val="000000"/>
          <w:lang w:eastAsia="fr-FR" w:bidi="fr-FR"/>
        </w:rPr>
        <w:t>res, ils n’ont été que métayers ou journaliers, sauf dans quelques r</w:t>
      </w:r>
      <w:r w:rsidRPr="00221D65">
        <w:rPr>
          <w:color w:val="000000"/>
          <w:lang w:eastAsia="fr-FR" w:bidi="fr-FR"/>
        </w:rPr>
        <w:t>é</w:t>
      </w:r>
      <w:r w:rsidRPr="00221D65">
        <w:rPr>
          <w:color w:val="000000"/>
          <w:lang w:eastAsia="fr-FR" w:bidi="fr-FR"/>
        </w:rPr>
        <w:t>gions du Nord.</w:t>
      </w:r>
    </w:p>
    <w:p w14:paraId="4377EC7E" w14:textId="77777777" w:rsidR="006C7620" w:rsidRPr="00221D65" w:rsidRDefault="006C7620" w:rsidP="006C7620">
      <w:pPr>
        <w:spacing w:before="120" w:after="120"/>
        <w:jc w:val="both"/>
      </w:pPr>
      <w:r w:rsidRPr="00221D65">
        <w:rPr>
          <w:color w:val="000000"/>
          <w:lang w:eastAsia="fr-FR" w:bidi="fr-FR"/>
        </w:rPr>
        <w:t>En Espagne, il est resté des paysans propriéta</w:t>
      </w:r>
      <w:r w:rsidRPr="00221D65">
        <w:rPr>
          <w:color w:val="000000"/>
          <w:lang w:eastAsia="fr-FR" w:bidi="fr-FR"/>
        </w:rPr>
        <w:t>i</w:t>
      </w:r>
      <w:r w:rsidRPr="00221D65">
        <w:rPr>
          <w:color w:val="000000"/>
          <w:lang w:eastAsia="fr-FR" w:bidi="fr-FR"/>
        </w:rPr>
        <w:t>res dans la zone des montagnes du Nord, depuis la Galice jusqu’à la Catalogne. Dans le Centre, r</w:t>
      </w:r>
      <w:r w:rsidRPr="00221D65">
        <w:rPr>
          <w:color w:val="000000"/>
          <w:lang w:eastAsia="fr-FR" w:bidi="fr-FR"/>
        </w:rPr>
        <w:t>e</w:t>
      </w:r>
      <w:r w:rsidRPr="00221D65">
        <w:rPr>
          <w:color w:val="000000"/>
          <w:lang w:eastAsia="fr-FR" w:bidi="fr-FR"/>
        </w:rPr>
        <w:t>conquis sur les Musulmans et repeuplé par les chrétiens, il y a eu une forte proportion de gens au service direct du maître, gardiens de troupeau, jardiniers, domestiques</w:t>
      </w:r>
      <w:r w:rsidRPr="00221D65">
        <w:t> ;</w:t>
      </w:r>
      <w:r w:rsidRPr="00221D65">
        <w:rPr>
          <w:color w:val="000000"/>
          <w:lang w:eastAsia="fr-FR" w:bidi="fr-FR"/>
        </w:rPr>
        <w:t xml:space="preserve"> les autres étaient des cultiv</w:t>
      </w:r>
      <w:r w:rsidRPr="00221D65">
        <w:rPr>
          <w:color w:val="000000"/>
          <w:lang w:eastAsia="fr-FR" w:bidi="fr-FR"/>
        </w:rPr>
        <w:t>a</w:t>
      </w:r>
      <w:r w:rsidRPr="00221D65">
        <w:rPr>
          <w:color w:val="000000"/>
          <w:lang w:eastAsia="fr-FR" w:bidi="fr-FR"/>
        </w:rPr>
        <w:t>teurs liés à la terre.</w:t>
      </w:r>
    </w:p>
    <w:p w14:paraId="6AB87ECE" w14:textId="77777777" w:rsidR="006C7620" w:rsidRPr="00221D65" w:rsidRDefault="006C7620" w:rsidP="006C7620">
      <w:pPr>
        <w:spacing w:before="120" w:after="120"/>
        <w:jc w:val="both"/>
      </w:pPr>
      <w:r w:rsidRPr="00221D65">
        <w:rPr>
          <w:color w:val="000000"/>
          <w:lang w:eastAsia="fr-FR" w:bidi="fr-FR"/>
        </w:rPr>
        <w:t>La condition réelle des paysans différait aussi avec la valeur de leur terre. Dans les pays où le cultivateur était soumis à des règles (France du Nord-Est, Angleterre, Allemagne), — les seuls que nous connaissions un peu, — le paysan no</w:t>
      </w:r>
      <w:r w:rsidRPr="00221D65">
        <w:rPr>
          <w:color w:val="000000"/>
          <w:lang w:eastAsia="fr-FR" w:bidi="fr-FR"/>
        </w:rPr>
        <w:t>r</w:t>
      </w:r>
      <w:r w:rsidRPr="00221D65">
        <w:rPr>
          <w:color w:val="000000"/>
          <w:lang w:eastAsia="fr-FR" w:bidi="fr-FR"/>
        </w:rPr>
        <w:t>mal était celui qui possédait une tenure de plusieurs parcelles, un attelage de bœufs de labour, une ét</w:t>
      </w:r>
      <w:r w:rsidRPr="00221D65">
        <w:rPr>
          <w:color w:val="000000"/>
          <w:lang w:eastAsia="fr-FR" w:bidi="fr-FR"/>
        </w:rPr>
        <w:t>a</w:t>
      </w:r>
      <w:r w:rsidRPr="00221D65">
        <w:rPr>
          <w:color w:val="000000"/>
          <w:lang w:eastAsia="fr-FR" w:bidi="fr-FR"/>
        </w:rPr>
        <w:t>ble, une grange. Mais il existait une classe inférieure de travailleurs ne possédant ni attelage, ni bâtiment d’exploitation</w:t>
      </w:r>
      <w:r w:rsidRPr="00221D65">
        <w:t> ;</w:t>
      </w:r>
      <w:r w:rsidRPr="00221D65">
        <w:rPr>
          <w:color w:val="000000"/>
          <w:lang w:eastAsia="fr-FR" w:bidi="fr-FR"/>
        </w:rPr>
        <w:t xml:space="preserve"> ils n’avaient qu’un logement et un très petit lot de terre et travaillaient avec des instr</w:t>
      </w:r>
      <w:r w:rsidRPr="00221D65">
        <w:rPr>
          <w:color w:val="000000"/>
          <w:lang w:eastAsia="fr-FR" w:bidi="fr-FR"/>
        </w:rPr>
        <w:t>u</w:t>
      </w:r>
      <w:r w:rsidRPr="00221D65">
        <w:rPr>
          <w:color w:val="000000"/>
          <w:lang w:eastAsia="fr-FR" w:bidi="fr-FR"/>
        </w:rPr>
        <w:t>ments à la main, probablement comme journaliers.</w:t>
      </w:r>
    </w:p>
    <w:p w14:paraId="42E5874B" w14:textId="77777777" w:rsidR="006C7620" w:rsidRPr="00221D65" w:rsidRDefault="006C7620" w:rsidP="006C7620">
      <w:pPr>
        <w:spacing w:before="120" w:after="120"/>
        <w:jc w:val="both"/>
      </w:pPr>
      <w:r w:rsidRPr="00221D65">
        <w:rPr>
          <w:color w:val="000000"/>
          <w:lang w:eastAsia="fr-FR" w:bidi="fr-FR"/>
        </w:rPr>
        <w:t>Les charges des paysans, différentes en quantité, étaient de même espèce</w:t>
      </w:r>
      <w:r w:rsidRPr="00221D65">
        <w:t> :</w:t>
      </w:r>
      <w:r w:rsidRPr="00221D65">
        <w:rPr>
          <w:color w:val="000000"/>
          <w:lang w:eastAsia="fr-FR" w:bidi="fr-FR"/>
        </w:rPr>
        <w:t xml:space="preserve"> des redevances su</w:t>
      </w:r>
      <w:r w:rsidRPr="00221D65">
        <w:rPr>
          <w:color w:val="000000"/>
          <w:lang w:eastAsia="fr-FR" w:bidi="fr-FR"/>
        </w:rPr>
        <w:t>r</w:t>
      </w:r>
      <w:r w:rsidRPr="00221D65">
        <w:rPr>
          <w:color w:val="000000"/>
          <w:lang w:eastAsia="fr-FR" w:bidi="fr-FR"/>
        </w:rPr>
        <w:t>tout en nature (grains, porcs, poulets, œufs, laine, lin, parfois de la cire)</w:t>
      </w:r>
      <w:r w:rsidRPr="00221D65">
        <w:t> ;</w:t>
      </w:r>
      <w:r w:rsidRPr="00221D65">
        <w:rPr>
          <w:color w:val="000000"/>
          <w:lang w:eastAsia="fr-FR" w:bidi="fr-FR"/>
        </w:rPr>
        <w:t xml:space="preserve"> des journées de travail </w:t>
      </w:r>
      <w:r w:rsidRPr="00221D65">
        <w:t>(</w:t>
      </w:r>
      <w:r w:rsidRPr="00C63878">
        <w:rPr>
          <w:i/>
        </w:rPr>
        <w:t>corvées</w:t>
      </w:r>
      <w:r w:rsidRPr="00221D65">
        <w:t>)</w:t>
      </w:r>
      <w:r w:rsidRPr="00221D65">
        <w:rPr>
          <w:color w:val="000000"/>
          <w:lang w:eastAsia="fr-FR" w:bidi="fr-FR"/>
        </w:rPr>
        <w:t xml:space="preserve"> sur les terres du maître pour labourer, faner, faucher, moissonner, charger la récolter</w:t>
      </w:r>
      <w:r w:rsidRPr="00221D65">
        <w:t> ;</w:t>
      </w:r>
      <w:r w:rsidRPr="00221D65">
        <w:rPr>
          <w:color w:val="000000"/>
          <w:lang w:eastAsia="fr-FR" w:bidi="fr-FR"/>
        </w:rPr>
        <w:t xml:space="preserve"> et depuis le </w:t>
      </w:r>
      <w:r w:rsidRPr="004516AB">
        <w:rPr>
          <w:caps/>
          <w:color w:val="000000"/>
          <w:lang w:eastAsia="fr-FR" w:bidi="fr-FR"/>
        </w:rPr>
        <w:t>xi</w:t>
      </w:r>
      <w:r w:rsidRPr="00C63878">
        <w:rPr>
          <w:color w:val="000000"/>
          <w:vertAlign w:val="superscript"/>
          <w:lang w:eastAsia="fr-FR" w:bidi="fr-FR"/>
        </w:rPr>
        <w:t>e</w:t>
      </w:r>
      <w:r w:rsidRPr="00221D65">
        <w:rPr>
          <w:color w:val="000000"/>
          <w:lang w:eastAsia="fr-FR" w:bidi="fr-FR"/>
        </w:rPr>
        <w:t xml:space="preserve"> siècle</w:t>
      </w:r>
      <w:r>
        <w:rPr>
          <w:color w:val="000000"/>
          <w:lang w:eastAsia="fr-FR" w:bidi="fr-FR"/>
        </w:rPr>
        <w:t xml:space="preserve"> </w:t>
      </w:r>
      <w:r>
        <w:t xml:space="preserve">[120] </w:t>
      </w:r>
      <w:r w:rsidRPr="00221D65">
        <w:rPr>
          <w:color w:val="000000"/>
          <w:lang w:eastAsia="fr-FR" w:bidi="fr-FR"/>
        </w:rPr>
        <w:t>une taxe en argent, souvent arb</w:t>
      </w:r>
      <w:r w:rsidRPr="00221D65">
        <w:rPr>
          <w:color w:val="000000"/>
          <w:lang w:eastAsia="fr-FR" w:bidi="fr-FR"/>
        </w:rPr>
        <w:t>i</w:t>
      </w:r>
      <w:r w:rsidRPr="00221D65">
        <w:rPr>
          <w:color w:val="000000"/>
          <w:lang w:eastAsia="fr-FR" w:bidi="fr-FR"/>
        </w:rPr>
        <w:t>traire. Un régisseur de famille paysanne, mais devenu héréditaire, a</w:t>
      </w:r>
      <w:r w:rsidRPr="00221D65">
        <w:rPr>
          <w:color w:val="000000"/>
          <w:lang w:eastAsia="fr-FR" w:bidi="fr-FR"/>
        </w:rPr>
        <w:t>p</w:t>
      </w:r>
      <w:r w:rsidRPr="00221D65">
        <w:rPr>
          <w:color w:val="000000"/>
          <w:lang w:eastAsia="fr-FR" w:bidi="fr-FR"/>
        </w:rPr>
        <w:t xml:space="preserve">pelé en français </w:t>
      </w:r>
      <w:r w:rsidRPr="00221D65">
        <w:t xml:space="preserve">maire, </w:t>
      </w:r>
      <w:r w:rsidRPr="00221D65">
        <w:rPr>
          <w:color w:val="000000"/>
          <w:lang w:eastAsia="fr-FR" w:bidi="fr-FR"/>
        </w:rPr>
        <w:t xml:space="preserve">en anglais </w:t>
      </w:r>
      <w:r w:rsidRPr="00C63878">
        <w:rPr>
          <w:i/>
        </w:rPr>
        <w:t>reeve</w:t>
      </w:r>
      <w:r w:rsidRPr="00221D65">
        <w:rPr>
          <w:color w:val="000000"/>
          <w:lang w:eastAsia="fr-FR" w:bidi="fr-FR"/>
        </w:rPr>
        <w:t>, en a</w:t>
      </w:r>
      <w:r w:rsidRPr="00221D65">
        <w:rPr>
          <w:color w:val="000000"/>
          <w:lang w:eastAsia="fr-FR" w:bidi="fr-FR"/>
        </w:rPr>
        <w:t>l</w:t>
      </w:r>
      <w:r w:rsidRPr="00221D65">
        <w:rPr>
          <w:color w:val="000000"/>
          <w:lang w:eastAsia="fr-FR" w:bidi="fr-FR"/>
        </w:rPr>
        <w:t xml:space="preserve">lemand </w:t>
      </w:r>
      <w:r w:rsidRPr="00C63878">
        <w:rPr>
          <w:i/>
        </w:rPr>
        <w:t>schulthess</w:t>
      </w:r>
      <w:r w:rsidRPr="00221D65">
        <w:t>,</w:t>
      </w:r>
      <w:r w:rsidRPr="00221D65">
        <w:rPr>
          <w:color w:val="000000"/>
          <w:lang w:eastAsia="fr-FR" w:bidi="fr-FR"/>
        </w:rPr>
        <w:t xml:space="preserve"> était chargé de faire rentrer les récoltes et de surveiller les corvées.</w:t>
      </w:r>
    </w:p>
    <w:p w14:paraId="7A8415A5" w14:textId="77777777" w:rsidR="006C7620" w:rsidRPr="00221D65" w:rsidRDefault="006C7620" w:rsidP="006C7620">
      <w:pPr>
        <w:spacing w:before="120" w:after="120"/>
        <w:jc w:val="both"/>
      </w:pPr>
      <w:r w:rsidRPr="00221D65">
        <w:rPr>
          <w:color w:val="000000"/>
          <w:lang w:eastAsia="fr-FR" w:bidi="fr-FR"/>
        </w:rPr>
        <w:t>Les paysans devaient observer les règlements faits par le maître, qui les obligeait à se servir de son moulin, son four à cuire le pain, son pressoir, moyennant redevance, et attendre son ordre pour moissonner ou vendanger</w:t>
      </w:r>
      <w:r w:rsidRPr="00221D65">
        <w:t> ;</w:t>
      </w:r>
      <w:r w:rsidRPr="00221D65">
        <w:rPr>
          <w:color w:val="000000"/>
          <w:lang w:eastAsia="fr-FR" w:bidi="fr-FR"/>
        </w:rPr>
        <w:t xml:space="preserve"> (ces obligations imposées par le ban du maître s’appelaient </w:t>
      </w:r>
      <w:r w:rsidRPr="00C63878">
        <w:rPr>
          <w:i/>
        </w:rPr>
        <w:t>banalités</w:t>
      </w:r>
      <w:r w:rsidRPr="00221D65">
        <w:t>).</w:t>
      </w:r>
      <w:r w:rsidRPr="00221D65">
        <w:rPr>
          <w:color w:val="000000"/>
          <w:lang w:eastAsia="fr-FR" w:bidi="fr-FR"/>
        </w:rPr>
        <w:t xml:space="preserve"> Ils étaient soumis à la </w:t>
      </w:r>
      <w:r w:rsidRPr="00221D65">
        <w:t>« </w:t>
      </w:r>
      <w:r w:rsidRPr="00221D65">
        <w:rPr>
          <w:color w:val="000000"/>
          <w:lang w:eastAsia="fr-FR" w:bidi="fr-FR"/>
        </w:rPr>
        <w:t>justice</w:t>
      </w:r>
      <w:r w:rsidRPr="00221D65">
        <w:t> »</w:t>
      </w:r>
      <w:r w:rsidRPr="00221D65">
        <w:rPr>
          <w:color w:val="000000"/>
          <w:lang w:eastAsia="fr-FR" w:bidi="fr-FR"/>
        </w:rPr>
        <w:t xml:space="preserve"> du seigneur </w:t>
      </w:r>
      <w:r w:rsidRPr="00221D65">
        <w:rPr>
          <w:color w:val="000000"/>
          <w:lang w:eastAsia="fr-FR" w:bidi="fr-FR"/>
        </w:rPr>
        <w:lastRenderedPageBreak/>
        <w:t>rendue par un intendant qui l’employait pour leur faire payer des amendes ou confisquer leurs biens. Ce pouvoir allait en France ju</w:t>
      </w:r>
      <w:r w:rsidRPr="00221D65">
        <w:rPr>
          <w:color w:val="000000"/>
          <w:lang w:eastAsia="fr-FR" w:bidi="fr-FR"/>
        </w:rPr>
        <w:t>s</w:t>
      </w:r>
      <w:r w:rsidRPr="00221D65">
        <w:rPr>
          <w:color w:val="000000"/>
          <w:lang w:eastAsia="fr-FR" w:bidi="fr-FR"/>
        </w:rPr>
        <w:t>qu’au droit de me</w:t>
      </w:r>
      <w:r w:rsidRPr="00221D65">
        <w:rPr>
          <w:color w:val="000000"/>
          <w:lang w:eastAsia="fr-FR" w:bidi="fr-FR"/>
        </w:rPr>
        <w:t>t</w:t>
      </w:r>
      <w:r w:rsidRPr="00221D65">
        <w:rPr>
          <w:color w:val="000000"/>
          <w:lang w:eastAsia="fr-FR" w:bidi="fr-FR"/>
        </w:rPr>
        <w:t xml:space="preserve">tre à mort et il avait pour signe le droit d’avoir sur le domaine une potence (le mot signifie </w:t>
      </w:r>
      <w:r w:rsidRPr="00C63878">
        <w:rPr>
          <w:i/>
        </w:rPr>
        <w:t>puissance</w:t>
      </w:r>
      <w:r w:rsidRPr="00221D65">
        <w:t>).</w:t>
      </w:r>
      <w:r w:rsidRPr="00221D65">
        <w:rPr>
          <w:color w:val="000000"/>
          <w:lang w:eastAsia="fr-FR" w:bidi="fr-FR"/>
        </w:rPr>
        <w:t xml:space="preserve"> En All</w:t>
      </w:r>
      <w:r w:rsidRPr="00221D65">
        <w:rPr>
          <w:color w:val="000000"/>
          <w:lang w:eastAsia="fr-FR" w:bidi="fr-FR"/>
        </w:rPr>
        <w:t>e</w:t>
      </w:r>
      <w:r w:rsidRPr="00221D65">
        <w:rPr>
          <w:color w:val="000000"/>
          <w:lang w:eastAsia="fr-FR" w:bidi="fr-FR"/>
        </w:rPr>
        <w:t>magne, en Italie, en Espagne, il était réservé aux grands seigneurs qui avaient reçu une délégation du roi</w:t>
      </w:r>
      <w:r w:rsidRPr="00221D65">
        <w:t> ;</w:t>
      </w:r>
      <w:r w:rsidRPr="00221D65">
        <w:rPr>
          <w:color w:val="000000"/>
          <w:lang w:eastAsia="fr-FR" w:bidi="fr-FR"/>
        </w:rPr>
        <w:t xml:space="preserve"> en Angleterre, il appartenait au roi seul. En tous pays, le droit de chasser était réservé au maître et il était d</w:t>
      </w:r>
      <w:r w:rsidRPr="00221D65">
        <w:rPr>
          <w:color w:val="000000"/>
          <w:lang w:eastAsia="fr-FR" w:bidi="fr-FR"/>
        </w:rPr>
        <w:t>é</w:t>
      </w:r>
      <w:r w:rsidRPr="00221D65">
        <w:rPr>
          <w:color w:val="000000"/>
          <w:lang w:eastAsia="fr-FR" w:bidi="fr-FR"/>
        </w:rPr>
        <w:t>fendu aux paysans de tuer le gibier. Dans les pays du Midi où la cult</w:t>
      </w:r>
      <w:r w:rsidRPr="00221D65">
        <w:rPr>
          <w:color w:val="000000"/>
          <w:lang w:eastAsia="fr-FR" w:bidi="fr-FR"/>
        </w:rPr>
        <w:t>u</w:t>
      </w:r>
      <w:r w:rsidRPr="00221D65">
        <w:rPr>
          <w:color w:val="000000"/>
          <w:lang w:eastAsia="fr-FR" w:bidi="fr-FR"/>
        </w:rPr>
        <w:t>re n’avait pas été réglée, le régime (que d’ailleurs nous ne co</w:t>
      </w:r>
      <w:r w:rsidRPr="00221D65">
        <w:rPr>
          <w:color w:val="000000"/>
          <w:lang w:eastAsia="fr-FR" w:bidi="fr-FR"/>
        </w:rPr>
        <w:t>n</w:t>
      </w:r>
      <w:r w:rsidRPr="00221D65">
        <w:rPr>
          <w:color w:val="000000"/>
          <w:lang w:eastAsia="fr-FR" w:bidi="fr-FR"/>
        </w:rPr>
        <w:t>naissons pas) devait comporter des charges analogues, mais plus irr</w:t>
      </w:r>
      <w:r w:rsidRPr="00221D65">
        <w:rPr>
          <w:color w:val="000000"/>
          <w:lang w:eastAsia="fr-FR" w:bidi="fr-FR"/>
        </w:rPr>
        <w:t>é</w:t>
      </w:r>
      <w:r w:rsidRPr="00221D65">
        <w:rPr>
          <w:color w:val="000000"/>
          <w:lang w:eastAsia="fr-FR" w:bidi="fr-FR"/>
        </w:rPr>
        <w:t>gulières.</w:t>
      </w:r>
    </w:p>
    <w:p w14:paraId="383F4D22" w14:textId="77777777" w:rsidR="006C7620" w:rsidRDefault="006C7620" w:rsidP="006C7620">
      <w:pPr>
        <w:spacing w:before="120" w:after="120"/>
        <w:jc w:val="both"/>
      </w:pPr>
      <w:r w:rsidRPr="00221D65">
        <w:rPr>
          <w:color w:val="000000"/>
          <w:lang w:eastAsia="fr-FR" w:bidi="fr-FR"/>
        </w:rPr>
        <w:t>Le genre de vie des paysans est toujours resté très primitif et très dur</w:t>
      </w:r>
      <w:r w:rsidRPr="00221D65">
        <w:t> ;</w:t>
      </w:r>
      <w:r w:rsidRPr="00221D65">
        <w:rPr>
          <w:color w:val="000000"/>
          <w:lang w:eastAsia="fr-FR" w:bidi="fr-FR"/>
        </w:rPr>
        <w:t xml:space="preserve"> ils n’avaient guère le moyen de l’améliorer. La terre, très mal fumée, donnait un rendement faible</w:t>
      </w:r>
      <w:r w:rsidRPr="00221D65">
        <w:t> ;</w:t>
      </w:r>
      <w:r w:rsidRPr="00221D65">
        <w:rPr>
          <w:color w:val="000000"/>
          <w:lang w:eastAsia="fr-FR" w:bidi="fr-FR"/>
        </w:rPr>
        <w:t xml:space="preserve"> le bétail, n’ayant pour se nourrir que les pâturages et en hiver le foin récolté sur les prés naturels, avait peine à vivre jusqu’au printemps</w:t>
      </w:r>
      <w:r>
        <w:rPr>
          <w:color w:val="000000"/>
          <w:lang w:eastAsia="fr-FR" w:bidi="fr-FR"/>
        </w:rPr>
        <w:t> </w:t>
      </w:r>
      <w:r>
        <w:rPr>
          <w:rStyle w:val="Appelnotedebasdep"/>
          <w:lang w:eastAsia="fr-FR" w:bidi="fr-FR"/>
        </w:rPr>
        <w:footnoteReference w:id="37"/>
      </w:r>
      <w:r w:rsidRPr="00221D65">
        <w:rPr>
          <w:color w:val="000000"/>
          <w:lang w:eastAsia="fr-FR" w:bidi="fr-FR"/>
        </w:rPr>
        <w:t>. Les paysans n’avaient pour vivre que leur récolte et ils devaient en e</w:t>
      </w:r>
      <w:r w:rsidRPr="00221D65">
        <w:rPr>
          <w:color w:val="000000"/>
          <w:lang w:eastAsia="fr-FR" w:bidi="fr-FR"/>
        </w:rPr>
        <w:t>m</w:t>
      </w:r>
      <w:r w:rsidRPr="00221D65">
        <w:rPr>
          <w:color w:val="000000"/>
          <w:lang w:eastAsia="fr-FR" w:bidi="fr-FR"/>
        </w:rPr>
        <w:t>ployer une grande partie pour fournir leurs red</w:t>
      </w:r>
      <w:r w:rsidRPr="00221D65">
        <w:rPr>
          <w:color w:val="000000"/>
          <w:lang w:eastAsia="fr-FR" w:bidi="fr-FR"/>
        </w:rPr>
        <w:t>e</w:t>
      </w:r>
      <w:r w:rsidRPr="00221D65">
        <w:rPr>
          <w:color w:val="000000"/>
          <w:lang w:eastAsia="fr-FR" w:bidi="fr-FR"/>
        </w:rPr>
        <w:t>vances en nature et pour se procurer en la vendant de quoi payer les redevances en argent</w:t>
      </w:r>
      <w:r w:rsidRPr="00221D65">
        <w:t> ;</w:t>
      </w:r>
      <w:r w:rsidRPr="00221D65">
        <w:rPr>
          <w:color w:val="000000"/>
          <w:lang w:eastAsia="fr-FR" w:bidi="fr-FR"/>
        </w:rPr>
        <w:t xml:space="preserve"> quand elle manquait, ils étaient réduits à la famine. Ils se nourrissaient de pain noir, de bouillies et de légumes et mangeaient rarement de la viande. Ils avaient des vêt</w:t>
      </w:r>
      <w:r w:rsidRPr="00221D65">
        <w:rPr>
          <w:color w:val="000000"/>
          <w:lang w:eastAsia="fr-FR" w:bidi="fr-FR"/>
        </w:rPr>
        <w:t>e</w:t>
      </w:r>
      <w:r w:rsidRPr="00221D65">
        <w:rPr>
          <w:color w:val="000000"/>
          <w:lang w:eastAsia="fr-FR" w:bidi="fr-FR"/>
        </w:rPr>
        <w:t>ments d’étoffes grossières, souvent en toile, sans linge et très souvent allaient pieds nus. Ils habitaient des maisons basses couvertes en chaume, avec des fenêtres sans vitres, dont le sol était de terre battue</w:t>
      </w:r>
      <w:r w:rsidRPr="00221D65">
        <w:t> ;</w:t>
      </w:r>
      <w:r w:rsidRPr="00221D65">
        <w:rPr>
          <w:color w:val="000000"/>
          <w:lang w:eastAsia="fr-FR" w:bidi="fr-FR"/>
        </w:rPr>
        <w:t xml:space="preserve"> ils n’avaient presque pas de meubles, pas toujours même un lit. Ils étaient livrés, eux, leurs femmes et leurs filles, aux caprices du se</w:t>
      </w:r>
      <w:r w:rsidRPr="00221D65">
        <w:rPr>
          <w:color w:val="000000"/>
          <w:lang w:eastAsia="fr-FR" w:bidi="fr-FR"/>
        </w:rPr>
        <w:t>i</w:t>
      </w:r>
      <w:r w:rsidRPr="00221D65">
        <w:rPr>
          <w:color w:val="000000"/>
          <w:lang w:eastAsia="fr-FR" w:bidi="fr-FR"/>
        </w:rPr>
        <w:t>gneur ou même de son régisseur, sans moyen de résister ou de se faire rendre justice. Aussi</w:t>
      </w:r>
      <w:r>
        <w:rPr>
          <w:color w:val="000000"/>
          <w:lang w:eastAsia="fr-FR" w:bidi="fr-FR"/>
        </w:rPr>
        <w:t xml:space="preserve"> </w:t>
      </w:r>
      <w:r>
        <w:t>[</w:t>
      </w:r>
      <w:r w:rsidRPr="00221D65">
        <w:rPr>
          <w:color w:val="000000"/>
          <w:lang w:eastAsia="fr-FR" w:bidi="fr-FR"/>
        </w:rPr>
        <w:t>121</w:t>
      </w:r>
      <w:r>
        <w:rPr>
          <w:color w:val="000000"/>
          <w:lang w:eastAsia="fr-FR" w:bidi="fr-FR"/>
        </w:rPr>
        <w:t xml:space="preserve">] </w:t>
      </w:r>
      <w:r>
        <w:t>le paysan était-il en tous pays traité en être inférieur et m</w:t>
      </w:r>
      <w:r>
        <w:t>é</w:t>
      </w:r>
      <w:r>
        <w:t xml:space="preserve">prisable, comme l'indique le sens pris en français par le mot </w:t>
      </w:r>
      <w:r w:rsidRPr="00DA222B">
        <w:rPr>
          <w:i/>
        </w:rPr>
        <w:t>vilain</w:t>
      </w:r>
      <w:r>
        <w:t>.</w:t>
      </w:r>
    </w:p>
    <w:p w14:paraId="6F7EE44B" w14:textId="77777777" w:rsidR="006C7620" w:rsidRDefault="006C7620" w:rsidP="006C7620">
      <w:pPr>
        <w:spacing w:before="120" w:after="120"/>
        <w:jc w:val="both"/>
      </w:pPr>
    </w:p>
    <w:p w14:paraId="7209145E" w14:textId="77777777" w:rsidR="006C7620" w:rsidRDefault="006C7620" w:rsidP="006C7620">
      <w:pPr>
        <w:spacing w:before="120" w:after="120"/>
        <w:jc w:val="both"/>
      </w:pPr>
      <w:r w:rsidRPr="005F6599">
        <w:rPr>
          <w:b/>
          <w:i/>
          <w:color w:val="0000FF"/>
        </w:rPr>
        <w:t>Changement dans leur condition</w:t>
      </w:r>
      <w:r w:rsidRPr="00DA222B">
        <w:rPr>
          <w:i/>
        </w:rPr>
        <w:t>.</w:t>
      </w:r>
      <w:r>
        <w:t xml:space="preserve"> — La condition des paysans se modifia au cours des </w:t>
      </w:r>
      <w:r w:rsidRPr="004516AB">
        <w:rPr>
          <w:caps/>
        </w:rPr>
        <w:t>xii</w:t>
      </w:r>
      <w:r>
        <w:rPr>
          <w:vertAlign w:val="superscript"/>
        </w:rPr>
        <w:t>e</w:t>
      </w:r>
      <w:r>
        <w:t xml:space="preserve"> et </w:t>
      </w:r>
      <w:r w:rsidRPr="004516AB">
        <w:rPr>
          <w:caps/>
        </w:rPr>
        <w:t>xii</w:t>
      </w:r>
      <w:r>
        <w:t>i</w:t>
      </w:r>
      <w:r>
        <w:rPr>
          <w:vertAlign w:val="superscript"/>
        </w:rPr>
        <w:t>e</w:t>
      </w:r>
      <w:r>
        <w:t xml:space="preserve"> siècles et en sens inverse dans la pa</w:t>
      </w:r>
      <w:r>
        <w:t>r</w:t>
      </w:r>
      <w:r>
        <w:t xml:space="preserve">tie occidentale et la partie orientale de l'Europe. Dans les pays de l'Ouest, elle s'améliora. En France et en Allemagne, le maître cessa </w:t>
      </w:r>
      <w:r>
        <w:lastRenderedPageBreak/>
        <w:t>d'exploiter directement les terres de sa réserve et les distribua moye</w:t>
      </w:r>
      <w:r>
        <w:t>n</w:t>
      </w:r>
      <w:r>
        <w:t>nant redevances à des tenanciers qui devinrent possesseurs hérédita</w:t>
      </w:r>
      <w:r>
        <w:t>i</w:t>
      </w:r>
      <w:r>
        <w:t>res. Comme il n'avait plus besoin des corvées pour sa terre, il les re</w:t>
      </w:r>
      <w:r>
        <w:t>m</w:t>
      </w:r>
      <w:r>
        <w:t>plaça par des redevances. Les anciennes redevances en argent sous forme d'une somme fixe devinrent beaucoup plus légères par l'altér</w:t>
      </w:r>
      <w:r>
        <w:t>a</w:t>
      </w:r>
      <w:r>
        <w:t>tion de la valeur des monnaies et l'abondance plus grande du numéra</w:t>
      </w:r>
      <w:r>
        <w:t>i</w:t>
      </w:r>
      <w:r>
        <w:t>re. Les redevances et les corvées à la volonté du maître furent fixées et lim</w:t>
      </w:r>
      <w:r>
        <w:t>i</w:t>
      </w:r>
      <w:r>
        <w:t>tées par la coutume.</w:t>
      </w:r>
    </w:p>
    <w:p w14:paraId="615F558E" w14:textId="77777777" w:rsidR="006C7620" w:rsidRDefault="006C7620" w:rsidP="006C7620">
      <w:pPr>
        <w:spacing w:before="120" w:after="120"/>
        <w:jc w:val="both"/>
      </w:pPr>
      <w:r>
        <w:t xml:space="preserve">Il devint plus difficile de déloger les paysans qui n'avaient pas de droit reconnu sur la terre. En Angleterre, les </w:t>
      </w:r>
      <w:r w:rsidRPr="00207CD6">
        <w:rPr>
          <w:i/>
        </w:rPr>
        <w:t>vilains</w:t>
      </w:r>
      <w:r>
        <w:t>, bien que restés légalement à la discrétion du maître du domaine (</w:t>
      </w:r>
      <w:r w:rsidRPr="00207CD6">
        <w:rPr>
          <w:i/>
        </w:rPr>
        <w:t>manor</w:t>
      </w:r>
      <w:r>
        <w:t xml:space="preserve">), devinrent des </w:t>
      </w:r>
      <w:r w:rsidRPr="00207CD6">
        <w:rPr>
          <w:i/>
        </w:rPr>
        <w:t>copy-holders</w:t>
      </w:r>
      <w:r>
        <w:t xml:space="preserve">, possédant leur terre en vertu de la coutume inscrite sur les registres du </w:t>
      </w:r>
      <w:r w:rsidRPr="00207CD6">
        <w:rPr>
          <w:i/>
        </w:rPr>
        <w:t>manor</w:t>
      </w:r>
      <w:r>
        <w:t xml:space="preserve">. En France, le pouvoir du maître fut limité par un procédé employé déjà dans les villes. Les tenanciers d'un même village s'entendirent pour payer une grosse somme au maître qui, par un acte écrit (appelé </w:t>
      </w:r>
      <w:r w:rsidRPr="00207CD6">
        <w:rPr>
          <w:i/>
        </w:rPr>
        <w:t>charte</w:t>
      </w:r>
      <w:r>
        <w:t xml:space="preserve">), renonça à toute opération arbitraire et limita à une quantité fixée les redevances, la taille, les corvées, les amendes. Par cet acte, les serfs devenaient des hommes </w:t>
      </w:r>
      <w:r w:rsidRPr="00207CD6">
        <w:rPr>
          <w:i/>
        </w:rPr>
        <w:t xml:space="preserve">francs </w:t>
      </w:r>
      <w:r>
        <w:t>(l</w:t>
      </w:r>
      <w:r>
        <w:t>i</w:t>
      </w:r>
      <w:r>
        <w:t>bres).</w:t>
      </w:r>
    </w:p>
    <w:p w14:paraId="216208B9" w14:textId="77777777" w:rsidR="006C7620" w:rsidRDefault="006C7620" w:rsidP="006C7620">
      <w:pPr>
        <w:spacing w:before="120" w:after="120"/>
        <w:jc w:val="both"/>
      </w:pPr>
      <w:r>
        <w:t>En sens inverse dans l'Europe orientale les cultivateurs libres d</w:t>
      </w:r>
      <w:r>
        <w:t>e</w:t>
      </w:r>
      <w:r>
        <w:t>venaient des tenanciers de condition quasi servile au service des grands propriétaires. Les indigènes slaves soumis aux Allemands f</w:t>
      </w:r>
      <w:r>
        <w:t>u</w:t>
      </w:r>
      <w:r>
        <w:t>rent astreints à des corvées pendant la moitié de la semaine. En Pol</w:t>
      </w:r>
      <w:r>
        <w:t>o</w:t>
      </w:r>
      <w:r>
        <w:t xml:space="preserve">gne, les paysans tombèrent dans la condition inférieure de </w:t>
      </w:r>
      <w:r w:rsidRPr="00207CD6">
        <w:rPr>
          <w:i/>
        </w:rPr>
        <w:t>kmetes</w:t>
      </w:r>
      <w:r>
        <w:t>. Un changement analogue paraît avoir commencé sur le territoire russe. La dégradation des hommes libres cultivateurs qui s'était opérée en Occ</w:t>
      </w:r>
      <w:r>
        <w:t>i</w:t>
      </w:r>
      <w:r>
        <w:t xml:space="preserve">dent au </w:t>
      </w:r>
      <w:r w:rsidRPr="004516AB">
        <w:rPr>
          <w:caps/>
        </w:rPr>
        <w:t>ix</w:t>
      </w:r>
      <w:r>
        <w:rPr>
          <w:vertAlign w:val="superscript"/>
        </w:rPr>
        <w:t>e</w:t>
      </w:r>
      <w:r>
        <w:t xml:space="preserve"> siècle commença dans l'Europe orientale trois siècles plus tard.</w:t>
      </w:r>
    </w:p>
    <w:p w14:paraId="48F55668" w14:textId="77777777" w:rsidR="006C7620" w:rsidRDefault="006C7620" w:rsidP="006C7620">
      <w:pPr>
        <w:spacing w:before="120" w:after="120"/>
        <w:jc w:val="both"/>
      </w:pPr>
    </w:p>
    <w:p w14:paraId="0700AC46" w14:textId="77777777" w:rsidR="006C7620" w:rsidRPr="00221D65" w:rsidRDefault="006C7620" w:rsidP="006C7620">
      <w:pPr>
        <w:spacing w:before="120" w:after="120"/>
        <w:jc w:val="both"/>
      </w:pPr>
      <w:r w:rsidRPr="005F6599">
        <w:rPr>
          <w:b/>
          <w:i/>
          <w:color w:val="0000FF"/>
        </w:rPr>
        <w:t>Formation de la noblesse</w:t>
      </w:r>
      <w:r w:rsidRPr="00DA222B">
        <w:rPr>
          <w:i/>
        </w:rPr>
        <w:t>.</w:t>
      </w:r>
      <w:r>
        <w:t xml:space="preserve"> — Tandis que les paysans restent en tous pays la classe inférieure, les hommes de guerre forment partout la classe supérieure. Nous les connaissons mieux que les paysans, su</w:t>
      </w:r>
      <w:r>
        <w:t>r</w:t>
      </w:r>
      <w:r>
        <w:t>tout ceux de France, d'Allemagne et d'Angleterre. Leurs actes sont r</w:t>
      </w:r>
      <w:r>
        <w:t>a</w:t>
      </w:r>
      <w:r>
        <w:t xml:space="preserve">contés par les chroniqueurs, leur vie et même [122] </w:t>
      </w:r>
      <w:r w:rsidRPr="00221D65">
        <w:rPr>
          <w:color w:val="000000"/>
          <w:lang w:eastAsia="fr-FR" w:bidi="fr-FR"/>
        </w:rPr>
        <w:t>leurs sentiments sont décrits dans les poésies épiques et les r</w:t>
      </w:r>
      <w:r w:rsidRPr="00221D65">
        <w:rPr>
          <w:color w:val="000000"/>
          <w:lang w:eastAsia="fr-FR" w:bidi="fr-FR"/>
        </w:rPr>
        <w:t>o</w:t>
      </w:r>
      <w:r w:rsidRPr="00221D65">
        <w:rPr>
          <w:color w:val="000000"/>
          <w:lang w:eastAsia="fr-FR" w:bidi="fr-FR"/>
        </w:rPr>
        <w:t>mans.</w:t>
      </w:r>
    </w:p>
    <w:p w14:paraId="3FDDC0C3" w14:textId="77777777" w:rsidR="006C7620" w:rsidRPr="00221D65" w:rsidRDefault="006C7620" w:rsidP="006C7620">
      <w:pPr>
        <w:spacing w:before="120" w:after="120"/>
        <w:jc w:val="both"/>
      </w:pPr>
      <w:r w:rsidRPr="00221D65">
        <w:rPr>
          <w:color w:val="000000"/>
          <w:lang w:eastAsia="fr-FR" w:bidi="fr-FR"/>
        </w:rPr>
        <w:t>Le rang supérieur des guerriers résultait de la nature des guerres de ce temps. Les anciens pe</w:t>
      </w:r>
      <w:r w:rsidRPr="00221D65">
        <w:rPr>
          <w:color w:val="000000"/>
          <w:lang w:eastAsia="fr-FR" w:bidi="fr-FR"/>
        </w:rPr>
        <w:t>u</w:t>
      </w:r>
      <w:r w:rsidRPr="00221D65">
        <w:rPr>
          <w:color w:val="000000"/>
          <w:lang w:eastAsia="fr-FR" w:bidi="fr-FR"/>
        </w:rPr>
        <w:t xml:space="preserve">ples d’Europe avaient considéré la guerre </w:t>
      </w:r>
      <w:r w:rsidRPr="00221D65">
        <w:rPr>
          <w:color w:val="000000"/>
          <w:lang w:eastAsia="fr-FR" w:bidi="fr-FR"/>
        </w:rPr>
        <w:lastRenderedPageBreak/>
        <w:t>comme une affaire commune à tout le peuple, tous les hommes libres devaient venir en armes quand le chef l’avait ordonné. Cette règle se conservait dans les pays Scandinaves et en Europe orientale (Pol</w:t>
      </w:r>
      <w:r w:rsidRPr="00221D65">
        <w:rPr>
          <w:color w:val="000000"/>
          <w:lang w:eastAsia="fr-FR" w:bidi="fr-FR"/>
        </w:rPr>
        <w:t>o</w:t>
      </w:r>
      <w:r w:rsidRPr="00221D65">
        <w:rPr>
          <w:color w:val="000000"/>
          <w:lang w:eastAsia="fr-FR" w:bidi="fr-FR"/>
        </w:rPr>
        <w:t>gne, Bohême, Hongrie). Elle fut même appliquée par les petits rois d’Espagne pour la guerre contre les Musulmans, par le roi des All</w:t>
      </w:r>
      <w:r w:rsidRPr="00221D65">
        <w:rPr>
          <w:color w:val="000000"/>
          <w:lang w:eastAsia="fr-FR" w:bidi="fr-FR"/>
        </w:rPr>
        <w:t>e</w:t>
      </w:r>
      <w:r w:rsidRPr="00221D65">
        <w:rPr>
          <w:color w:val="000000"/>
          <w:lang w:eastAsia="fr-FR" w:bidi="fr-FR"/>
        </w:rPr>
        <w:t>mands pour l’expédition à Rome. Mais dans tout l’ancien e</w:t>
      </w:r>
      <w:r w:rsidRPr="00221D65">
        <w:rPr>
          <w:color w:val="000000"/>
          <w:lang w:eastAsia="fr-FR" w:bidi="fr-FR"/>
        </w:rPr>
        <w:t>m</w:t>
      </w:r>
      <w:r w:rsidRPr="00221D65">
        <w:rPr>
          <w:color w:val="000000"/>
          <w:lang w:eastAsia="fr-FR" w:bidi="fr-FR"/>
        </w:rPr>
        <w:t>pire de Charlemagne, la guerre se faisait non plus seulement entre les rois et les princes, mais entre tous les hommes de guerre dans chaque pays. Elle était devenue une affaire privée où étaient entra</w:t>
      </w:r>
      <w:r w:rsidRPr="00221D65">
        <w:rPr>
          <w:color w:val="000000"/>
          <w:lang w:eastAsia="fr-FR" w:bidi="fr-FR"/>
        </w:rPr>
        <w:t>î</w:t>
      </w:r>
      <w:r w:rsidRPr="00221D65">
        <w:rPr>
          <w:color w:val="000000"/>
          <w:lang w:eastAsia="fr-FR" w:bidi="fr-FR"/>
        </w:rPr>
        <w:t xml:space="preserve">nées les familles des deux adversaires. Toutes les tentatives du clergé pour l’empêcher avaient échoué au </w:t>
      </w:r>
      <w:r w:rsidRPr="004516AB">
        <w:rPr>
          <w:caps/>
          <w:color w:val="000000"/>
          <w:lang w:eastAsia="fr-FR" w:bidi="fr-FR"/>
        </w:rPr>
        <w:t>xi</w:t>
      </w:r>
      <w:r w:rsidRPr="00207CD6">
        <w:rPr>
          <w:color w:val="000000"/>
          <w:vertAlign w:val="superscript"/>
          <w:lang w:eastAsia="fr-FR" w:bidi="fr-FR"/>
        </w:rPr>
        <w:t>e</w:t>
      </w:r>
      <w:r w:rsidRPr="00221D65">
        <w:rPr>
          <w:color w:val="000000"/>
          <w:lang w:eastAsia="fr-FR" w:bidi="fr-FR"/>
        </w:rPr>
        <w:t xml:space="preserve"> siècle.</w:t>
      </w:r>
    </w:p>
    <w:p w14:paraId="3938CFAF" w14:textId="77777777" w:rsidR="006C7620" w:rsidRPr="00221D65" w:rsidRDefault="006C7620" w:rsidP="006C7620">
      <w:pPr>
        <w:spacing w:before="120" w:after="120"/>
        <w:jc w:val="both"/>
      </w:pPr>
      <w:r w:rsidRPr="00221D65">
        <w:rPr>
          <w:color w:val="000000"/>
          <w:lang w:eastAsia="fr-FR" w:bidi="fr-FR"/>
        </w:rPr>
        <w:t xml:space="preserve">La guerre n’était plus faite qu’à cheval, le nom latin </w:t>
      </w:r>
      <w:r w:rsidRPr="008F4C72">
        <w:rPr>
          <w:i/>
        </w:rPr>
        <w:t>miles</w:t>
      </w:r>
      <w:r w:rsidRPr="00221D65">
        <w:t xml:space="preserve"> </w:t>
      </w:r>
      <w:r w:rsidRPr="00221D65">
        <w:rPr>
          <w:color w:val="000000"/>
          <w:lang w:eastAsia="fr-FR" w:bidi="fr-FR"/>
        </w:rPr>
        <w:t>(gue</w:t>
      </w:r>
      <w:r w:rsidRPr="00221D65">
        <w:rPr>
          <w:color w:val="000000"/>
          <w:lang w:eastAsia="fr-FR" w:bidi="fr-FR"/>
        </w:rPr>
        <w:t>r</w:t>
      </w:r>
      <w:r w:rsidRPr="00221D65">
        <w:rPr>
          <w:color w:val="000000"/>
          <w:lang w:eastAsia="fr-FR" w:bidi="fr-FR"/>
        </w:rPr>
        <w:t>rier) ne s’appliquait plus qu’au cavalier combattant avec la lance. Le guerrier s’équipait lui-même et cherchait à se garantir le plus</w:t>
      </w:r>
      <w:r>
        <w:rPr>
          <w:color w:val="000000"/>
          <w:lang w:eastAsia="fr-FR" w:bidi="fr-FR"/>
        </w:rPr>
        <w:t xml:space="preserve"> possible. Jusqu’à la fin du </w:t>
      </w:r>
      <w:r w:rsidRPr="004516AB">
        <w:rPr>
          <w:caps/>
          <w:color w:val="000000"/>
          <w:lang w:eastAsia="fr-FR" w:bidi="fr-FR"/>
        </w:rPr>
        <w:t>xiii</w:t>
      </w:r>
      <w:r w:rsidRPr="008F4C72">
        <w:rPr>
          <w:color w:val="000000"/>
          <w:vertAlign w:val="superscript"/>
          <w:lang w:eastAsia="fr-FR" w:bidi="fr-FR"/>
        </w:rPr>
        <w:t>e</w:t>
      </w:r>
      <w:r w:rsidRPr="00221D65">
        <w:rPr>
          <w:color w:val="000000"/>
          <w:lang w:eastAsia="fr-FR" w:bidi="fr-FR"/>
        </w:rPr>
        <w:t xml:space="preserve"> siècle il co</w:t>
      </w:r>
      <w:r w:rsidRPr="00221D65">
        <w:rPr>
          <w:color w:val="000000"/>
          <w:lang w:eastAsia="fr-FR" w:bidi="fr-FR"/>
        </w:rPr>
        <w:t>m</w:t>
      </w:r>
      <w:r w:rsidRPr="00221D65">
        <w:rPr>
          <w:color w:val="000000"/>
          <w:lang w:eastAsia="fr-FR" w:bidi="fr-FR"/>
        </w:rPr>
        <w:t xml:space="preserve">battit revêtu du </w:t>
      </w:r>
      <w:r w:rsidRPr="00207CD6">
        <w:rPr>
          <w:i/>
        </w:rPr>
        <w:t>haubert</w:t>
      </w:r>
      <w:r w:rsidRPr="00221D65">
        <w:rPr>
          <w:color w:val="000000"/>
          <w:lang w:eastAsia="fr-FR" w:bidi="fr-FR"/>
        </w:rPr>
        <w:t xml:space="preserve"> (ou cotte de mailles) qui couvrait le corps en entier, coiffé du </w:t>
      </w:r>
      <w:r w:rsidRPr="00207CD6">
        <w:rPr>
          <w:i/>
        </w:rPr>
        <w:t>heaume</w:t>
      </w:r>
      <w:r w:rsidRPr="00221D65">
        <w:rPr>
          <w:color w:val="000000"/>
          <w:lang w:eastAsia="fr-FR" w:bidi="fr-FR"/>
        </w:rPr>
        <w:t xml:space="preserve"> en fer, d</w:t>
      </w:r>
      <w:r w:rsidRPr="00221D65">
        <w:rPr>
          <w:color w:val="000000"/>
          <w:lang w:eastAsia="fr-FR" w:bidi="fr-FR"/>
        </w:rPr>
        <w:t>é</w:t>
      </w:r>
      <w:r w:rsidRPr="00221D65">
        <w:rPr>
          <w:color w:val="000000"/>
          <w:lang w:eastAsia="fr-FR" w:bidi="fr-FR"/>
        </w:rPr>
        <w:t xml:space="preserve">fendu par un bouclier long et pointu. Son cheval était garanti aussi par une armure, il ne le montait que pour le combat, il faisait la route sur un autre cheval (le palefroi). Il avait donc besoin d’un valet d’armes à cheval, </w:t>
      </w:r>
      <w:r w:rsidRPr="008F4C72">
        <w:rPr>
          <w:i/>
        </w:rPr>
        <w:t>l’écuyer</w:t>
      </w:r>
      <w:r w:rsidRPr="00221D65">
        <w:t>,</w:t>
      </w:r>
      <w:r w:rsidRPr="00221D65">
        <w:rPr>
          <w:color w:val="000000"/>
          <w:lang w:eastAsia="fr-FR" w:bidi="fr-FR"/>
        </w:rPr>
        <w:t xml:space="preserve"> qui portait son bouclier </w:t>
      </w:r>
      <w:r w:rsidRPr="00221D65">
        <w:t>(</w:t>
      </w:r>
      <w:r w:rsidRPr="008F4C72">
        <w:rPr>
          <w:i/>
        </w:rPr>
        <w:t>écu</w:t>
      </w:r>
      <w:r w:rsidRPr="00221D65">
        <w:t>),</w:t>
      </w:r>
      <w:r w:rsidRPr="00221D65">
        <w:rPr>
          <w:color w:val="000000"/>
          <w:lang w:eastAsia="fr-FR" w:bidi="fr-FR"/>
        </w:rPr>
        <w:t xml:space="preserve"> menait son cheval de bataille et l’aidait à revêtir sa lourde armure et à se mettre en selle pour le combat. Pour soutenir la dépense de cet équipement coûteux, il fallait posséder un grand domaine cultivé par des paysans. Le maniement de ces armes exigeait un long apprenti</w:t>
      </w:r>
      <w:r w:rsidRPr="00221D65">
        <w:rPr>
          <w:color w:val="000000"/>
          <w:lang w:eastAsia="fr-FR" w:bidi="fr-FR"/>
        </w:rPr>
        <w:t>s</w:t>
      </w:r>
      <w:r w:rsidRPr="00221D65">
        <w:rPr>
          <w:color w:val="000000"/>
          <w:lang w:eastAsia="fr-FR" w:bidi="fr-FR"/>
        </w:rPr>
        <w:t>sage. La guerre était devenue une profession, la plus honorable de toutes.</w:t>
      </w:r>
    </w:p>
    <w:p w14:paraId="5384340E" w14:textId="77777777" w:rsidR="006C7620" w:rsidRPr="00221D65" w:rsidRDefault="006C7620" w:rsidP="006C7620">
      <w:pPr>
        <w:spacing w:before="120" w:after="120"/>
        <w:jc w:val="both"/>
      </w:pPr>
      <w:r w:rsidRPr="00221D65">
        <w:rPr>
          <w:color w:val="000000"/>
          <w:lang w:eastAsia="fr-FR" w:bidi="fr-FR"/>
        </w:rPr>
        <w:t>Dans les pays les plus riches (France, Italie, Allemagne), où les chefs de guerre étaient les seigneurs propriétaires de très grands d</w:t>
      </w:r>
      <w:r w:rsidRPr="00221D65">
        <w:rPr>
          <w:color w:val="000000"/>
          <w:lang w:eastAsia="fr-FR" w:bidi="fr-FR"/>
        </w:rPr>
        <w:t>o</w:t>
      </w:r>
      <w:r w:rsidRPr="00221D65">
        <w:rPr>
          <w:color w:val="000000"/>
          <w:lang w:eastAsia="fr-FR" w:bidi="fr-FR"/>
        </w:rPr>
        <w:t>maines, la masse des guerriers était formée par les vassaux obligés au service envers le seigneur et pourvus par lui d’un fief qui leur fourni</w:t>
      </w:r>
      <w:r w:rsidRPr="00221D65">
        <w:rPr>
          <w:color w:val="000000"/>
          <w:lang w:eastAsia="fr-FR" w:bidi="fr-FR"/>
        </w:rPr>
        <w:t>s</w:t>
      </w:r>
      <w:r w:rsidRPr="00221D65">
        <w:rPr>
          <w:color w:val="000000"/>
          <w:lang w:eastAsia="fr-FR" w:bidi="fr-FR"/>
        </w:rPr>
        <w:t>sait les revenus nécessaires pour vivre et s’équiper. Le seigneur ne cessa jamais d’être légalement propriétaire de la terre donnée en fief et le fief ne fut jamais concédé qu’à vie. Le vassal ne pouvait entrer en possession</w:t>
      </w:r>
      <w:r>
        <w:rPr>
          <w:color w:val="000000"/>
          <w:lang w:eastAsia="fr-FR" w:bidi="fr-FR"/>
        </w:rPr>
        <w:t xml:space="preserve"> [123] </w:t>
      </w:r>
      <w:r w:rsidRPr="00221D65">
        <w:rPr>
          <w:color w:val="000000"/>
          <w:lang w:eastAsia="fr-FR" w:bidi="fr-FR"/>
        </w:rPr>
        <w:t xml:space="preserve">qu’après avoir fait la cérémonie </w:t>
      </w:r>
      <w:r w:rsidRPr="00221D65">
        <w:t>d’</w:t>
      </w:r>
      <w:r w:rsidRPr="008F4C72">
        <w:rPr>
          <w:i/>
        </w:rPr>
        <w:t>hommage</w:t>
      </w:r>
      <w:r w:rsidRPr="00221D65">
        <w:rPr>
          <w:color w:val="000000"/>
          <w:lang w:eastAsia="fr-FR" w:bidi="fr-FR"/>
        </w:rPr>
        <w:t xml:space="preserve"> à g</w:t>
      </w:r>
      <w:r w:rsidRPr="00221D65">
        <w:rPr>
          <w:color w:val="000000"/>
          <w:lang w:eastAsia="fr-FR" w:bidi="fr-FR"/>
        </w:rPr>
        <w:t>e</w:t>
      </w:r>
      <w:r w:rsidRPr="00221D65">
        <w:rPr>
          <w:color w:val="000000"/>
          <w:lang w:eastAsia="fr-FR" w:bidi="fr-FR"/>
        </w:rPr>
        <w:t xml:space="preserve">noux devant le seigneur et avoir juré de lui être </w:t>
      </w:r>
      <w:r w:rsidRPr="008F4C72">
        <w:rPr>
          <w:i/>
        </w:rPr>
        <w:t>fidèle</w:t>
      </w:r>
      <w:r w:rsidRPr="00221D65">
        <w:t>.</w:t>
      </w:r>
    </w:p>
    <w:p w14:paraId="11CDE1DE" w14:textId="77777777" w:rsidR="006C7620" w:rsidRPr="00221D65" w:rsidRDefault="006C7620" w:rsidP="006C7620">
      <w:pPr>
        <w:spacing w:before="120" w:after="120"/>
        <w:jc w:val="both"/>
      </w:pPr>
      <w:r w:rsidRPr="00221D65">
        <w:rPr>
          <w:color w:val="000000"/>
          <w:lang w:eastAsia="fr-FR" w:bidi="fr-FR"/>
        </w:rPr>
        <w:t>Le lien ainsi créé entre eux ne liait que des pe</w:t>
      </w:r>
      <w:r w:rsidRPr="00221D65">
        <w:rPr>
          <w:color w:val="000000"/>
          <w:lang w:eastAsia="fr-FR" w:bidi="fr-FR"/>
        </w:rPr>
        <w:t>r</w:t>
      </w:r>
      <w:r w:rsidRPr="00221D65">
        <w:rPr>
          <w:color w:val="000000"/>
          <w:lang w:eastAsia="fr-FR" w:bidi="fr-FR"/>
        </w:rPr>
        <w:t>sonnes, il devait être renouvelé à la mort de ch</w:t>
      </w:r>
      <w:r w:rsidRPr="00221D65">
        <w:rPr>
          <w:color w:val="000000"/>
          <w:lang w:eastAsia="fr-FR" w:bidi="fr-FR"/>
        </w:rPr>
        <w:t>a</w:t>
      </w:r>
      <w:r w:rsidRPr="00221D65">
        <w:rPr>
          <w:color w:val="000000"/>
          <w:lang w:eastAsia="fr-FR" w:bidi="fr-FR"/>
        </w:rPr>
        <w:t>cun d’eux</w:t>
      </w:r>
      <w:r w:rsidRPr="00221D65">
        <w:t> ;</w:t>
      </w:r>
      <w:r w:rsidRPr="00221D65">
        <w:rPr>
          <w:color w:val="000000"/>
          <w:lang w:eastAsia="fr-FR" w:bidi="fr-FR"/>
        </w:rPr>
        <w:t xml:space="preserve"> mais à la mort du vassal son héritier avait le droit de </w:t>
      </w:r>
      <w:r w:rsidRPr="00957923">
        <w:rPr>
          <w:i/>
        </w:rPr>
        <w:t>relever</w:t>
      </w:r>
      <w:r w:rsidRPr="00221D65">
        <w:t>,</w:t>
      </w:r>
      <w:r w:rsidRPr="00221D65">
        <w:rPr>
          <w:color w:val="000000"/>
          <w:lang w:eastAsia="fr-FR" w:bidi="fr-FR"/>
        </w:rPr>
        <w:t xml:space="preserve"> c’est-à-dire de reprendre le fief en </w:t>
      </w:r>
      <w:r w:rsidRPr="00221D65">
        <w:rPr>
          <w:color w:val="000000"/>
          <w:lang w:eastAsia="fr-FR" w:bidi="fr-FR"/>
        </w:rPr>
        <w:lastRenderedPageBreak/>
        <w:t xml:space="preserve">payant un </w:t>
      </w:r>
      <w:r w:rsidRPr="00221D65">
        <w:t>« </w:t>
      </w:r>
      <w:r w:rsidRPr="00221D65">
        <w:rPr>
          <w:color w:val="000000"/>
          <w:lang w:eastAsia="fr-FR" w:bidi="fr-FR"/>
        </w:rPr>
        <w:t xml:space="preserve">droit de </w:t>
      </w:r>
      <w:r w:rsidRPr="00957923">
        <w:rPr>
          <w:i/>
        </w:rPr>
        <w:t>relief</w:t>
      </w:r>
      <w:r w:rsidRPr="00221D65">
        <w:t> »</w:t>
      </w:r>
      <w:r w:rsidRPr="00221D65">
        <w:rPr>
          <w:color w:val="000000"/>
          <w:lang w:eastAsia="fr-FR" w:bidi="fr-FR"/>
        </w:rPr>
        <w:t>, de sorte que la possession du fief était en fait devenue héréd</w:t>
      </w:r>
      <w:r w:rsidRPr="00221D65">
        <w:rPr>
          <w:color w:val="000000"/>
          <w:lang w:eastAsia="fr-FR" w:bidi="fr-FR"/>
        </w:rPr>
        <w:t>i</w:t>
      </w:r>
      <w:r w:rsidRPr="00221D65">
        <w:rPr>
          <w:color w:val="000000"/>
          <w:lang w:eastAsia="fr-FR" w:bidi="fr-FR"/>
        </w:rPr>
        <w:t>taire.</w:t>
      </w:r>
    </w:p>
    <w:p w14:paraId="225EC0E4" w14:textId="77777777" w:rsidR="006C7620" w:rsidRPr="00221D65" w:rsidRDefault="006C7620" w:rsidP="006C7620">
      <w:pPr>
        <w:spacing w:before="120" w:after="120"/>
        <w:jc w:val="both"/>
      </w:pPr>
      <w:r w:rsidRPr="00221D65">
        <w:rPr>
          <w:color w:val="000000"/>
          <w:lang w:eastAsia="fr-FR" w:bidi="fr-FR"/>
        </w:rPr>
        <w:t>Le vassal restait tenu à des obligations et s’il y manquait, le se</w:t>
      </w:r>
      <w:r w:rsidRPr="00221D65">
        <w:rPr>
          <w:color w:val="000000"/>
          <w:lang w:eastAsia="fr-FR" w:bidi="fr-FR"/>
        </w:rPr>
        <w:t>i</w:t>
      </w:r>
      <w:r w:rsidRPr="00221D65">
        <w:rPr>
          <w:color w:val="000000"/>
          <w:lang w:eastAsia="fr-FR" w:bidi="fr-FR"/>
        </w:rPr>
        <w:t>gneur avait le droit de lui retirer le fief. Ces devoirs qui ont été peu à peu précisés et beaucoup amoindris s’exprimaient par trois te</w:t>
      </w:r>
      <w:r w:rsidRPr="00221D65">
        <w:rPr>
          <w:color w:val="000000"/>
          <w:lang w:eastAsia="fr-FR" w:bidi="fr-FR"/>
        </w:rPr>
        <w:t>r</w:t>
      </w:r>
      <w:r w:rsidRPr="00221D65">
        <w:rPr>
          <w:color w:val="000000"/>
          <w:lang w:eastAsia="fr-FR" w:bidi="fr-FR"/>
        </w:rPr>
        <w:t xml:space="preserve">mes. — Le </w:t>
      </w:r>
      <w:r w:rsidRPr="00957923">
        <w:rPr>
          <w:i/>
        </w:rPr>
        <w:t>service</w:t>
      </w:r>
      <w:r w:rsidRPr="00221D65">
        <w:rPr>
          <w:color w:val="000000"/>
          <w:lang w:eastAsia="fr-FR" w:bidi="fr-FR"/>
        </w:rPr>
        <w:t xml:space="preserve"> obligeait le vassal à suivre le seigneur à la guerre, mais il avait fini par être r</w:t>
      </w:r>
      <w:r w:rsidRPr="00221D65">
        <w:rPr>
          <w:color w:val="000000"/>
          <w:lang w:eastAsia="fr-FR" w:bidi="fr-FR"/>
        </w:rPr>
        <w:t>é</w:t>
      </w:r>
      <w:r w:rsidRPr="00221D65">
        <w:rPr>
          <w:color w:val="000000"/>
          <w:lang w:eastAsia="fr-FR" w:bidi="fr-FR"/>
        </w:rPr>
        <w:t xml:space="preserve">duit à un nombre fixe de jours (en France 60 par an) et à une distance limitée. — </w:t>
      </w:r>
      <w:r w:rsidRPr="00957923">
        <w:rPr>
          <w:i/>
        </w:rPr>
        <w:t>L’aide</w:t>
      </w:r>
      <w:r w:rsidRPr="00221D65">
        <w:rPr>
          <w:color w:val="000000"/>
          <w:lang w:eastAsia="fr-FR" w:bidi="fr-FR"/>
        </w:rPr>
        <w:t xml:space="preserve"> imposait le devoir de donner de l’argent au seigneur dans un besoin pressant, limité d’ordinaire par l’usage à trois cas</w:t>
      </w:r>
      <w:r w:rsidRPr="00221D65">
        <w:t> :</w:t>
      </w:r>
      <w:r w:rsidRPr="00221D65">
        <w:rPr>
          <w:color w:val="000000"/>
          <w:lang w:eastAsia="fr-FR" w:bidi="fr-FR"/>
        </w:rPr>
        <w:t xml:space="preserve"> la rançon du seigneur fait prisonnier, l’entrée en chevalerie de son fils aîné, le mariage de sa fille. — Le </w:t>
      </w:r>
      <w:r w:rsidRPr="00957923">
        <w:rPr>
          <w:i/>
        </w:rPr>
        <w:t xml:space="preserve">conseil </w:t>
      </w:r>
      <w:r w:rsidRPr="00221D65">
        <w:rPr>
          <w:color w:val="000000"/>
          <w:lang w:eastAsia="fr-FR" w:bidi="fr-FR"/>
        </w:rPr>
        <w:t>était le devoir d’aller si</w:t>
      </w:r>
      <w:r w:rsidRPr="00221D65">
        <w:rPr>
          <w:color w:val="000000"/>
          <w:lang w:eastAsia="fr-FR" w:bidi="fr-FR"/>
        </w:rPr>
        <w:t>é</w:t>
      </w:r>
      <w:r w:rsidRPr="00221D65">
        <w:rPr>
          <w:color w:val="000000"/>
          <w:lang w:eastAsia="fr-FR" w:bidi="fr-FR"/>
        </w:rPr>
        <w:t>ger dans la cour du seigneur soit pour délibérer sur ses affaires, soit pour juger les procès entre ses vassaux.</w:t>
      </w:r>
    </w:p>
    <w:p w14:paraId="281AA9FF" w14:textId="77777777" w:rsidR="006C7620" w:rsidRPr="00221D65" w:rsidRDefault="006C7620" w:rsidP="006C7620">
      <w:pPr>
        <w:spacing w:before="120" w:after="120"/>
        <w:jc w:val="both"/>
      </w:pPr>
      <w:r w:rsidRPr="00221D65">
        <w:rPr>
          <w:color w:val="000000"/>
          <w:lang w:eastAsia="fr-FR" w:bidi="fr-FR"/>
        </w:rPr>
        <w:t xml:space="preserve">Cet ensemble d’usages (appelé </w:t>
      </w:r>
      <w:r w:rsidRPr="00221D65">
        <w:t>« </w:t>
      </w:r>
      <w:r w:rsidRPr="00221D65">
        <w:rPr>
          <w:color w:val="000000"/>
          <w:lang w:eastAsia="fr-FR" w:bidi="fr-FR"/>
        </w:rPr>
        <w:t>régime féodal</w:t>
      </w:r>
      <w:r w:rsidRPr="00221D65">
        <w:t> »</w:t>
      </w:r>
      <w:r w:rsidRPr="00221D65">
        <w:rPr>
          <w:color w:val="000000"/>
          <w:lang w:eastAsia="fr-FR" w:bidi="fr-FR"/>
        </w:rPr>
        <w:t>) avait été appl</w:t>
      </w:r>
      <w:r w:rsidRPr="00221D65">
        <w:rPr>
          <w:color w:val="000000"/>
          <w:lang w:eastAsia="fr-FR" w:bidi="fr-FR"/>
        </w:rPr>
        <w:t>i</w:t>
      </w:r>
      <w:r w:rsidRPr="00221D65">
        <w:rPr>
          <w:color w:val="000000"/>
          <w:lang w:eastAsia="fr-FR" w:bidi="fr-FR"/>
        </w:rPr>
        <w:t>qué aux dignitaires, ducs, comtes, évêques et abbés qui s’étaient r</w:t>
      </w:r>
      <w:r w:rsidRPr="00221D65">
        <w:rPr>
          <w:color w:val="000000"/>
          <w:lang w:eastAsia="fr-FR" w:bidi="fr-FR"/>
        </w:rPr>
        <w:t>e</w:t>
      </w:r>
      <w:r w:rsidRPr="00221D65">
        <w:rPr>
          <w:color w:val="000000"/>
          <w:lang w:eastAsia="fr-FR" w:bidi="fr-FR"/>
        </w:rPr>
        <w:t>connus vassaux du roi et avaient reçu de lui leur dignité en fief. Le régime créé en France fut imité dans la plus grande partie de l’Europe. En Angleterre, le roi avait distribué tous les grands domaines en fief à de grands seigneurs en leur imposant le service d’un nombre fixe de chevaliers leurs vassaux, en sorte que le roi devint seigneur suprême et propriétaire légal de tout le royaume. Le roi d’</w:t>
      </w:r>
      <w:r>
        <w:rPr>
          <w:color w:val="000000"/>
          <w:lang w:eastAsia="fr-FR" w:bidi="fr-FR"/>
        </w:rPr>
        <w:t>É</w:t>
      </w:r>
      <w:r w:rsidRPr="00221D65">
        <w:rPr>
          <w:color w:val="000000"/>
          <w:lang w:eastAsia="fr-FR" w:bidi="fr-FR"/>
        </w:rPr>
        <w:t>cosse im</w:t>
      </w:r>
      <w:r w:rsidRPr="00221D65">
        <w:rPr>
          <w:color w:val="000000"/>
          <w:lang w:eastAsia="fr-FR" w:bidi="fr-FR"/>
        </w:rPr>
        <w:t>i</w:t>
      </w:r>
      <w:r w:rsidRPr="00221D65">
        <w:rPr>
          <w:color w:val="000000"/>
          <w:lang w:eastAsia="fr-FR" w:bidi="fr-FR"/>
        </w:rPr>
        <w:t>ta plus tard ce régime en donnant des domaines en fief à des seigneurs, la plupart venus d’Angleterre et Français d’origine. Les rois de Sicile, d’origine normande, l’établirent dans l’Italie du Sud.</w:t>
      </w:r>
    </w:p>
    <w:p w14:paraId="21F853D6" w14:textId="77777777" w:rsidR="006C7620" w:rsidRPr="00221D65" w:rsidRDefault="006C7620" w:rsidP="006C7620">
      <w:pPr>
        <w:spacing w:before="120" w:after="120"/>
        <w:jc w:val="both"/>
      </w:pPr>
      <w:r w:rsidRPr="00221D65">
        <w:rPr>
          <w:color w:val="000000"/>
          <w:lang w:eastAsia="fr-FR" w:bidi="fr-FR"/>
        </w:rPr>
        <w:t xml:space="preserve">En Allemagne et dans l’Italie du Nord, l’Empereur donna en fief les fonctions publiques de </w:t>
      </w:r>
      <w:r w:rsidRPr="00957923">
        <w:rPr>
          <w:i/>
        </w:rPr>
        <w:t>duc, comte, marquis</w:t>
      </w:r>
      <w:r w:rsidRPr="00221D65">
        <w:rPr>
          <w:color w:val="000000"/>
          <w:lang w:eastAsia="fr-FR" w:bidi="fr-FR"/>
        </w:rPr>
        <w:t xml:space="preserve"> (comte de frontières) à des guerriers, les dignités d’évêque et d’abbé à des prélats. Ils devi</w:t>
      </w:r>
      <w:r w:rsidRPr="00221D65">
        <w:rPr>
          <w:color w:val="000000"/>
          <w:lang w:eastAsia="fr-FR" w:bidi="fr-FR"/>
        </w:rPr>
        <w:t>n</w:t>
      </w:r>
      <w:r w:rsidRPr="00221D65">
        <w:rPr>
          <w:color w:val="000000"/>
          <w:lang w:eastAsia="fr-FR" w:bidi="fr-FR"/>
        </w:rPr>
        <w:t>rent ses vassaux et eurent pour vassaux les grands propriétaires et les chevaliers du pays. Les laïques prirent l’habitude de partager leur d</w:t>
      </w:r>
      <w:r w:rsidRPr="00221D65">
        <w:rPr>
          <w:color w:val="000000"/>
          <w:lang w:eastAsia="fr-FR" w:bidi="fr-FR"/>
        </w:rPr>
        <w:t>o</w:t>
      </w:r>
      <w:r w:rsidRPr="00221D65">
        <w:rPr>
          <w:color w:val="000000"/>
          <w:lang w:eastAsia="fr-FR" w:bidi="fr-FR"/>
        </w:rPr>
        <w:t>maine entre leurs fils</w:t>
      </w:r>
      <w:r w:rsidRPr="00221D65">
        <w:t> ;</w:t>
      </w:r>
      <w:r w:rsidRPr="00221D65">
        <w:rPr>
          <w:color w:val="000000"/>
          <w:lang w:eastAsia="fr-FR" w:bidi="fr-FR"/>
        </w:rPr>
        <w:t xml:space="preserve"> chacun prit le titre du père, ce qui multiplia le nombre des ducs et des comtes. Le régime féodal fut introduit plus tard en Danemark. En Espagne, — excepté la Catalogne qui garda le régime français, — le fief ne paraît pas être devenu d’usage général, il resta</w:t>
      </w:r>
      <w:r>
        <w:rPr>
          <w:color w:val="000000"/>
          <w:lang w:eastAsia="fr-FR" w:bidi="fr-FR"/>
        </w:rPr>
        <w:t xml:space="preserve"> </w:t>
      </w:r>
      <w:r>
        <w:t xml:space="preserve">[124] </w:t>
      </w:r>
      <w:r w:rsidRPr="00221D65">
        <w:rPr>
          <w:color w:val="000000"/>
          <w:lang w:eastAsia="fr-FR" w:bidi="fr-FR"/>
        </w:rPr>
        <w:t>souvent révocable et la cérémonie de l’hommage se rédu</w:t>
      </w:r>
      <w:r w:rsidRPr="00221D65">
        <w:rPr>
          <w:color w:val="000000"/>
          <w:lang w:eastAsia="fr-FR" w:bidi="fr-FR"/>
        </w:rPr>
        <w:t>i</w:t>
      </w:r>
      <w:r w:rsidRPr="00221D65">
        <w:rPr>
          <w:color w:val="000000"/>
          <w:lang w:eastAsia="fr-FR" w:bidi="fr-FR"/>
        </w:rPr>
        <w:t>sit a un baise-main.</w:t>
      </w:r>
    </w:p>
    <w:p w14:paraId="4EB4F50F" w14:textId="77777777" w:rsidR="006C7620" w:rsidRPr="00221D65" w:rsidRDefault="006C7620" w:rsidP="006C7620">
      <w:pPr>
        <w:spacing w:before="120" w:after="120"/>
        <w:jc w:val="both"/>
      </w:pPr>
      <w:r w:rsidRPr="00221D65">
        <w:rPr>
          <w:color w:val="000000"/>
          <w:lang w:eastAsia="fr-FR" w:bidi="fr-FR"/>
        </w:rPr>
        <w:t>Dans les pays où ne fut pas établi le régime féodal, ce furent aussi les hommes faisant la gue</w:t>
      </w:r>
      <w:r w:rsidRPr="00221D65">
        <w:rPr>
          <w:color w:val="000000"/>
          <w:lang w:eastAsia="fr-FR" w:bidi="fr-FR"/>
        </w:rPr>
        <w:t>r</w:t>
      </w:r>
      <w:r w:rsidRPr="00221D65">
        <w:rPr>
          <w:color w:val="000000"/>
          <w:lang w:eastAsia="fr-FR" w:bidi="fr-FR"/>
        </w:rPr>
        <w:t xml:space="preserve">re qui formèrent la classe supérieure. — En </w:t>
      </w:r>
      <w:r w:rsidRPr="00221D65">
        <w:rPr>
          <w:color w:val="000000"/>
          <w:lang w:eastAsia="fr-FR" w:bidi="fr-FR"/>
        </w:rPr>
        <w:lastRenderedPageBreak/>
        <w:t>Suède, le service à cheval était fait par les propriétaires assez riches pour s’équiper</w:t>
      </w:r>
      <w:r w:rsidRPr="00221D65">
        <w:t> ;</w:t>
      </w:r>
      <w:r w:rsidRPr="00221D65">
        <w:rPr>
          <w:color w:val="000000"/>
          <w:lang w:eastAsia="fr-FR" w:bidi="fr-FR"/>
        </w:rPr>
        <w:t xml:space="preserve"> en Norvège, où ils étaient peu nombreux, ils eurent souvent à comba</w:t>
      </w:r>
      <w:r w:rsidRPr="00221D65">
        <w:rPr>
          <w:color w:val="000000"/>
          <w:lang w:eastAsia="fr-FR" w:bidi="fr-FR"/>
        </w:rPr>
        <w:t>t</w:t>
      </w:r>
      <w:r w:rsidRPr="00221D65">
        <w:rPr>
          <w:color w:val="000000"/>
          <w:lang w:eastAsia="fr-FR" w:bidi="fr-FR"/>
        </w:rPr>
        <w:t>tre les paysans libres révoltés. — En Pologne, les guerriers à cheval étaient les uns de grands pr</w:t>
      </w:r>
      <w:r w:rsidRPr="00221D65">
        <w:rPr>
          <w:color w:val="000000"/>
          <w:lang w:eastAsia="fr-FR" w:bidi="fr-FR"/>
        </w:rPr>
        <w:t>o</w:t>
      </w:r>
      <w:r w:rsidRPr="00221D65">
        <w:rPr>
          <w:color w:val="000000"/>
          <w:lang w:eastAsia="fr-FR" w:bidi="fr-FR"/>
        </w:rPr>
        <w:t>priétaires, descendants d’anciens princes, les a</w:t>
      </w:r>
      <w:r w:rsidRPr="00221D65">
        <w:rPr>
          <w:color w:val="000000"/>
          <w:lang w:eastAsia="fr-FR" w:bidi="fr-FR"/>
        </w:rPr>
        <w:t>u</w:t>
      </w:r>
      <w:r w:rsidRPr="00221D65">
        <w:rPr>
          <w:color w:val="000000"/>
          <w:lang w:eastAsia="fr-FR" w:bidi="fr-FR"/>
        </w:rPr>
        <w:t>tres des serviteurs du roi qui avaient reçu de lui une terre</w:t>
      </w:r>
      <w:r w:rsidRPr="00221D65">
        <w:t> ;</w:t>
      </w:r>
      <w:r w:rsidRPr="00221D65">
        <w:rPr>
          <w:color w:val="000000"/>
          <w:lang w:eastAsia="fr-FR" w:bidi="fr-FR"/>
        </w:rPr>
        <w:t xml:space="preserve"> ils formaient la </w:t>
      </w:r>
      <w:r w:rsidRPr="00957923">
        <w:rPr>
          <w:i/>
        </w:rPr>
        <w:t>szlachta</w:t>
      </w:r>
      <w:r w:rsidRPr="00221D65">
        <w:t>,</w:t>
      </w:r>
      <w:r w:rsidRPr="00221D65">
        <w:rPr>
          <w:color w:val="000000"/>
          <w:lang w:eastAsia="fr-FR" w:bidi="fr-FR"/>
        </w:rPr>
        <w:t xml:space="preserve"> très nombreuse sur la frontière orientale contre les Lithuaniens. — Sur le territoire partagé entre les princes russes (descendants de Rurik), il y eut également quelques grands propriétaires appelés </w:t>
      </w:r>
      <w:r w:rsidRPr="00221D65">
        <w:t>boïars</w:t>
      </w:r>
      <w:r w:rsidRPr="00221D65">
        <w:rPr>
          <w:color w:val="000000"/>
          <w:lang w:eastAsia="fr-FR" w:bidi="fr-FR"/>
        </w:rPr>
        <w:t xml:space="preserve"> et chaque prince eut à son service une escorte </w:t>
      </w:r>
      <w:r w:rsidRPr="00221D65">
        <w:t>(</w:t>
      </w:r>
      <w:r w:rsidRPr="00957923">
        <w:rPr>
          <w:i/>
        </w:rPr>
        <w:t>drujina</w:t>
      </w:r>
      <w:r w:rsidRPr="00221D65">
        <w:t>)</w:t>
      </w:r>
      <w:r w:rsidRPr="00221D65">
        <w:rPr>
          <w:color w:val="000000"/>
          <w:lang w:eastAsia="fr-FR" w:bidi="fr-FR"/>
        </w:rPr>
        <w:t xml:space="preserve"> de cavaliers établis sur une terre que le prince leur avait cédée à charge de service.</w:t>
      </w:r>
    </w:p>
    <w:p w14:paraId="0F2A22C2" w14:textId="77777777" w:rsidR="006C7620" w:rsidRDefault="006C7620" w:rsidP="006C7620">
      <w:pPr>
        <w:spacing w:before="120" w:after="120"/>
        <w:jc w:val="both"/>
        <w:rPr>
          <w:color w:val="000000"/>
          <w:lang w:eastAsia="fr-FR" w:bidi="fr-FR"/>
        </w:rPr>
      </w:pPr>
      <w:r w:rsidRPr="00221D65">
        <w:rPr>
          <w:color w:val="000000"/>
          <w:lang w:eastAsia="fr-FR" w:bidi="fr-FR"/>
        </w:rPr>
        <w:t>Les hommes de guerre, formant partout la cla</w:t>
      </w:r>
      <w:r w:rsidRPr="00221D65">
        <w:rPr>
          <w:color w:val="000000"/>
          <w:lang w:eastAsia="fr-FR" w:bidi="fr-FR"/>
        </w:rPr>
        <w:t>s</w:t>
      </w:r>
      <w:r w:rsidRPr="00221D65">
        <w:rPr>
          <w:color w:val="000000"/>
          <w:lang w:eastAsia="fr-FR" w:bidi="fr-FR"/>
        </w:rPr>
        <w:t xml:space="preserve">se supérieure, furent réunis sous l’ancien nom latin </w:t>
      </w:r>
      <w:r w:rsidRPr="0044612E">
        <w:rPr>
          <w:i/>
        </w:rPr>
        <w:t>nobiles</w:t>
      </w:r>
      <w:r w:rsidRPr="00221D65">
        <w:t>,</w:t>
      </w:r>
      <w:r w:rsidRPr="00221D65">
        <w:rPr>
          <w:color w:val="000000"/>
          <w:lang w:eastAsia="fr-FR" w:bidi="fr-FR"/>
        </w:rPr>
        <w:t xml:space="preserve"> employé d’abord, même en Pologne, dans les textes en latin</w:t>
      </w:r>
      <w:r w:rsidRPr="00221D65">
        <w:t> ;</w:t>
      </w:r>
      <w:r w:rsidRPr="00221D65">
        <w:rPr>
          <w:color w:val="000000"/>
          <w:lang w:eastAsia="fr-FR" w:bidi="fr-FR"/>
        </w:rPr>
        <w:t xml:space="preserve"> il passa dans les langues rom</w:t>
      </w:r>
      <w:r w:rsidRPr="00221D65">
        <w:rPr>
          <w:color w:val="000000"/>
          <w:lang w:eastAsia="fr-FR" w:bidi="fr-FR"/>
        </w:rPr>
        <w:t>a</w:t>
      </w:r>
      <w:r w:rsidRPr="00221D65">
        <w:rPr>
          <w:color w:val="000000"/>
          <w:lang w:eastAsia="fr-FR" w:bidi="fr-FR"/>
        </w:rPr>
        <w:t xml:space="preserve">nes et même en anglais </w:t>
      </w:r>
      <w:r w:rsidRPr="00221D65">
        <w:t>(</w:t>
      </w:r>
      <w:r w:rsidRPr="0044612E">
        <w:rPr>
          <w:i/>
        </w:rPr>
        <w:t>nobility</w:t>
      </w:r>
      <w:r w:rsidRPr="00221D65">
        <w:rPr>
          <w:color w:val="000000"/>
          <w:lang w:eastAsia="fr-FR" w:bidi="fr-FR"/>
        </w:rPr>
        <w:t xml:space="preserve">), mais en le restreignant aux seigneurs </w:t>
      </w:r>
      <w:r w:rsidRPr="00221D65">
        <w:t>(</w:t>
      </w:r>
      <w:r w:rsidRPr="0044612E">
        <w:rPr>
          <w:i/>
        </w:rPr>
        <w:t>lords</w:t>
      </w:r>
      <w:r w:rsidRPr="00221D65">
        <w:t>) ;</w:t>
      </w:r>
      <w:r w:rsidRPr="00221D65">
        <w:rPr>
          <w:color w:val="000000"/>
          <w:lang w:eastAsia="fr-FR" w:bidi="fr-FR"/>
        </w:rPr>
        <w:t xml:space="preserve"> il a été traduit en allemand par le mot </w:t>
      </w:r>
      <w:r w:rsidRPr="0044612E">
        <w:rPr>
          <w:i/>
        </w:rPr>
        <w:t>Adel</w:t>
      </w:r>
      <w:r w:rsidRPr="00221D65">
        <w:t>.</w:t>
      </w:r>
      <w:r w:rsidRPr="00221D65">
        <w:rPr>
          <w:color w:val="000000"/>
          <w:lang w:eastAsia="fr-FR" w:bidi="fr-FR"/>
        </w:rPr>
        <w:t xml:space="preserve"> Les nobles fin</w:t>
      </w:r>
      <w:r w:rsidRPr="00221D65">
        <w:rPr>
          <w:color w:val="000000"/>
          <w:lang w:eastAsia="fr-FR" w:bidi="fr-FR"/>
        </w:rPr>
        <w:t>i</w:t>
      </w:r>
      <w:r w:rsidRPr="00221D65">
        <w:rPr>
          <w:color w:val="000000"/>
          <w:lang w:eastAsia="fr-FR" w:bidi="fr-FR"/>
        </w:rPr>
        <w:t>rent par former une classe héréditaire si nettement séparée des autres que le mariage avec une personne d’une autre classe était réprouvé comme une mésallia</w:t>
      </w:r>
      <w:r w:rsidRPr="00221D65">
        <w:rPr>
          <w:color w:val="000000"/>
          <w:lang w:eastAsia="fr-FR" w:bidi="fr-FR"/>
        </w:rPr>
        <w:t>n</w:t>
      </w:r>
      <w:r w:rsidRPr="00221D65">
        <w:rPr>
          <w:color w:val="000000"/>
          <w:lang w:eastAsia="fr-FR" w:bidi="fr-FR"/>
        </w:rPr>
        <w:t>ce.</w:t>
      </w:r>
    </w:p>
    <w:p w14:paraId="5E842BF0" w14:textId="77777777" w:rsidR="006C7620" w:rsidRPr="00221D65" w:rsidRDefault="006C7620" w:rsidP="006C7620">
      <w:pPr>
        <w:spacing w:before="120" w:after="120"/>
        <w:jc w:val="both"/>
      </w:pPr>
    </w:p>
    <w:p w14:paraId="0F9690A0" w14:textId="77777777" w:rsidR="006C7620" w:rsidRPr="00221D65" w:rsidRDefault="006C7620" w:rsidP="006C7620">
      <w:pPr>
        <w:spacing w:before="120" w:after="120"/>
        <w:jc w:val="both"/>
      </w:pPr>
      <w:r w:rsidRPr="005F6599">
        <w:rPr>
          <w:b/>
          <w:i/>
          <w:color w:val="0000FF"/>
        </w:rPr>
        <w:t>Les degrés de la noblesse</w:t>
      </w:r>
      <w:r w:rsidRPr="00DA222B">
        <w:rPr>
          <w:i/>
        </w:rPr>
        <w:t>.</w:t>
      </w:r>
      <w:r w:rsidRPr="00221D65">
        <w:rPr>
          <w:color w:val="000000"/>
          <w:lang w:eastAsia="fr-FR" w:bidi="fr-FR"/>
        </w:rPr>
        <w:t xml:space="preserve"> — Bien que le sentiment d’appartenir tous à une même classe fût assez fort chez les nobles pour permettre le mariage entre toutes les familles nobles, il resta entre eux des diff</w:t>
      </w:r>
      <w:r w:rsidRPr="00221D65">
        <w:rPr>
          <w:color w:val="000000"/>
          <w:lang w:eastAsia="fr-FR" w:bidi="fr-FR"/>
        </w:rPr>
        <w:t>é</w:t>
      </w:r>
      <w:r w:rsidRPr="00221D65">
        <w:rPr>
          <w:color w:val="000000"/>
          <w:lang w:eastAsia="fr-FR" w:bidi="fr-FR"/>
        </w:rPr>
        <w:t>rences profondes venant de la diff</w:t>
      </w:r>
      <w:r w:rsidRPr="00221D65">
        <w:rPr>
          <w:color w:val="000000"/>
          <w:lang w:eastAsia="fr-FR" w:bidi="fr-FR"/>
        </w:rPr>
        <w:t>é</w:t>
      </w:r>
      <w:r w:rsidRPr="00221D65">
        <w:rPr>
          <w:color w:val="000000"/>
          <w:lang w:eastAsia="fr-FR" w:bidi="fr-FR"/>
        </w:rPr>
        <w:t>rence de fonction, de titre ou de richesse.</w:t>
      </w:r>
    </w:p>
    <w:p w14:paraId="1E36F5F6" w14:textId="77777777" w:rsidR="006C7620" w:rsidRPr="00221D65" w:rsidRDefault="006C7620" w:rsidP="006C7620">
      <w:pPr>
        <w:spacing w:before="120" w:after="120"/>
        <w:jc w:val="both"/>
      </w:pPr>
      <w:r w:rsidRPr="00221D65">
        <w:rPr>
          <w:color w:val="000000"/>
          <w:lang w:eastAsia="fr-FR" w:bidi="fr-FR"/>
        </w:rPr>
        <w:t xml:space="preserve">Le premier rang appartenait aux hommes pourvus du titre traduit en latin par </w:t>
      </w:r>
      <w:r w:rsidRPr="0044612E">
        <w:rPr>
          <w:i/>
        </w:rPr>
        <w:t>rex</w:t>
      </w:r>
      <w:r w:rsidRPr="00221D65">
        <w:t>,</w:t>
      </w:r>
      <w:r w:rsidRPr="00221D65">
        <w:rPr>
          <w:color w:val="000000"/>
          <w:lang w:eastAsia="fr-FR" w:bidi="fr-FR"/>
        </w:rPr>
        <w:t xml:space="preserve"> auquel restait attaché ce qui subsistait de pouvoir p</w:t>
      </w:r>
      <w:r w:rsidRPr="00221D65">
        <w:rPr>
          <w:color w:val="000000"/>
          <w:lang w:eastAsia="fr-FR" w:bidi="fr-FR"/>
        </w:rPr>
        <w:t>u</w:t>
      </w:r>
      <w:r w:rsidRPr="00221D65">
        <w:rPr>
          <w:color w:val="000000"/>
          <w:lang w:eastAsia="fr-FR" w:bidi="fr-FR"/>
        </w:rPr>
        <w:t>blic, la fonction de chef de guerre du peuple, et dans les pays de rég</w:t>
      </w:r>
      <w:r w:rsidRPr="00221D65">
        <w:rPr>
          <w:color w:val="000000"/>
          <w:lang w:eastAsia="fr-FR" w:bidi="fr-FR"/>
        </w:rPr>
        <w:t>i</w:t>
      </w:r>
      <w:r w:rsidRPr="00221D65">
        <w:rPr>
          <w:color w:val="000000"/>
          <w:lang w:eastAsia="fr-FR" w:bidi="fr-FR"/>
        </w:rPr>
        <w:t xml:space="preserve">me féodal la qualité de seigneur suprême </w:t>
      </w:r>
      <w:r w:rsidRPr="00221D65">
        <w:t>(</w:t>
      </w:r>
      <w:r w:rsidRPr="0044612E">
        <w:rPr>
          <w:i/>
        </w:rPr>
        <w:t>suzerain</w:t>
      </w:r>
      <w:r w:rsidRPr="00221D65">
        <w:t>).</w:t>
      </w:r>
      <w:r w:rsidRPr="00221D65">
        <w:rPr>
          <w:color w:val="000000"/>
          <w:lang w:eastAsia="fr-FR" w:bidi="fr-FR"/>
        </w:rPr>
        <w:t xml:space="preserve"> Le roi était to</w:t>
      </w:r>
      <w:r w:rsidRPr="00221D65">
        <w:rPr>
          <w:color w:val="000000"/>
          <w:lang w:eastAsia="fr-FR" w:bidi="fr-FR"/>
        </w:rPr>
        <w:t>u</w:t>
      </w:r>
      <w:r w:rsidRPr="00221D65">
        <w:rPr>
          <w:color w:val="000000"/>
          <w:lang w:eastAsia="fr-FR" w:bidi="fr-FR"/>
        </w:rPr>
        <w:t>jours un homme de guerre, sa fonction était de donner des ordres</w:t>
      </w:r>
      <w:r w:rsidRPr="00221D65">
        <w:t> ;</w:t>
      </w:r>
      <w:r w:rsidRPr="00221D65">
        <w:rPr>
          <w:color w:val="000000"/>
          <w:lang w:eastAsia="fr-FR" w:bidi="fr-FR"/>
        </w:rPr>
        <w:t xml:space="preserve"> pour être obéi il avait besoin de se montrer en pe</w:t>
      </w:r>
      <w:r w:rsidRPr="00221D65">
        <w:rPr>
          <w:color w:val="000000"/>
          <w:lang w:eastAsia="fr-FR" w:bidi="fr-FR"/>
        </w:rPr>
        <w:t>r</w:t>
      </w:r>
      <w:r w:rsidRPr="00221D65">
        <w:rPr>
          <w:color w:val="000000"/>
          <w:lang w:eastAsia="fr-FR" w:bidi="fr-FR"/>
        </w:rPr>
        <w:t>sonne, soutenu par une force armée. En Suède et en Norvège, il commençait son règne par une ch</w:t>
      </w:r>
      <w:r w:rsidRPr="00221D65">
        <w:rPr>
          <w:color w:val="000000"/>
          <w:lang w:eastAsia="fr-FR" w:bidi="fr-FR"/>
        </w:rPr>
        <w:t>e</w:t>
      </w:r>
      <w:r w:rsidRPr="00221D65">
        <w:rPr>
          <w:color w:val="000000"/>
          <w:lang w:eastAsia="fr-FR" w:bidi="fr-FR"/>
        </w:rPr>
        <w:t>vauchée à travers le pays et en tous pays les rois passaient une partie de leur vie à parcourir leur territoire avec une escorte de guerriers.</w:t>
      </w:r>
    </w:p>
    <w:p w14:paraId="3D869BCF" w14:textId="77777777" w:rsidR="006C7620" w:rsidRPr="00221D65" w:rsidRDefault="006C7620" w:rsidP="006C7620">
      <w:pPr>
        <w:spacing w:before="120" w:after="120"/>
        <w:jc w:val="both"/>
      </w:pPr>
      <w:r>
        <w:rPr>
          <w:color w:val="000000"/>
          <w:lang w:eastAsia="fr-FR" w:bidi="fr-FR"/>
        </w:rPr>
        <w:t>[125]</w:t>
      </w:r>
    </w:p>
    <w:p w14:paraId="70142BF0" w14:textId="77777777" w:rsidR="006C7620" w:rsidRPr="00221D65" w:rsidRDefault="006C7620" w:rsidP="006C7620">
      <w:pPr>
        <w:spacing w:before="120" w:after="120"/>
        <w:jc w:val="both"/>
      </w:pPr>
      <w:r w:rsidRPr="00221D65">
        <w:rPr>
          <w:color w:val="000000"/>
          <w:lang w:eastAsia="fr-FR" w:bidi="fr-FR"/>
        </w:rPr>
        <w:lastRenderedPageBreak/>
        <w:t xml:space="preserve">Pour prendre les décisions d’intérêt général, ils réunissaient en </w:t>
      </w:r>
      <w:r w:rsidRPr="002A05C7">
        <w:rPr>
          <w:i/>
        </w:rPr>
        <w:t>conseil</w:t>
      </w:r>
      <w:r w:rsidRPr="00221D65">
        <w:rPr>
          <w:color w:val="000000"/>
          <w:lang w:eastAsia="fr-FR" w:bidi="fr-FR"/>
        </w:rPr>
        <w:t xml:space="preserve"> les chefs de guerre et les prélats de leur obéissance. Ils fa</w:t>
      </w:r>
      <w:r w:rsidRPr="00221D65">
        <w:rPr>
          <w:color w:val="000000"/>
          <w:lang w:eastAsia="fr-FR" w:bidi="fr-FR"/>
        </w:rPr>
        <w:t>i</w:t>
      </w:r>
      <w:r w:rsidRPr="00221D65">
        <w:rPr>
          <w:color w:val="000000"/>
          <w:lang w:eastAsia="fr-FR" w:bidi="fr-FR"/>
        </w:rPr>
        <w:t xml:space="preserve">saient rendre la justice par leur entourage appelé d’un nom latin leur </w:t>
      </w:r>
      <w:r w:rsidRPr="002A05C7">
        <w:rPr>
          <w:i/>
        </w:rPr>
        <w:t>cour</w:t>
      </w:r>
      <w:r w:rsidRPr="00221D65">
        <w:t>.</w:t>
      </w:r>
      <w:r w:rsidRPr="00221D65">
        <w:rPr>
          <w:color w:val="000000"/>
          <w:lang w:eastAsia="fr-FR" w:bidi="fr-FR"/>
        </w:rPr>
        <w:t xml:space="preserve"> Ils avaient une </w:t>
      </w:r>
      <w:r w:rsidRPr="002A05C7">
        <w:rPr>
          <w:i/>
        </w:rPr>
        <w:t>chancellerie</w:t>
      </w:r>
      <w:r w:rsidRPr="00221D65">
        <w:rPr>
          <w:color w:val="000000"/>
          <w:lang w:eastAsia="fr-FR" w:bidi="fr-FR"/>
        </w:rPr>
        <w:t xml:space="preserve"> pour rédiger leurs actes officiels et y apposer le sceau en cire qui leur donnait le caractère authentique. Ils avaient un trésor où étaient conservés l’argent, les bijoux, les archives. Ils possédaient de très grands domaines dont les produits, perçus su</w:t>
      </w:r>
      <w:r w:rsidRPr="00221D65">
        <w:rPr>
          <w:color w:val="000000"/>
          <w:lang w:eastAsia="fr-FR" w:bidi="fr-FR"/>
        </w:rPr>
        <w:t>r</w:t>
      </w:r>
      <w:r w:rsidRPr="00221D65">
        <w:rPr>
          <w:color w:val="000000"/>
          <w:lang w:eastAsia="fr-FR" w:bidi="fr-FR"/>
        </w:rPr>
        <w:t>tout en nat</w:t>
      </w:r>
      <w:r w:rsidRPr="00221D65">
        <w:rPr>
          <w:color w:val="000000"/>
          <w:lang w:eastAsia="fr-FR" w:bidi="fr-FR"/>
        </w:rPr>
        <w:t>u</w:t>
      </w:r>
      <w:r w:rsidRPr="00221D65">
        <w:rPr>
          <w:color w:val="000000"/>
          <w:lang w:eastAsia="fr-FR" w:bidi="fr-FR"/>
        </w:rPr>
        <w:t>re, servaient à entretenir leur entourage. Ils avaient droit à des taxes en argent, d’importance très v</w:t>
      </w:r>
      <w:r w:rsidRPr="00221D65">
        <w:rPr>
          <w:color w:val="000000"/>
          <w:lang w:eastAsia="fr-FR" w:bidi="fr-FR"/>
        </w:rPr>
        <w:t>a</w:t>
      </w:r>
      <w:r w:rsidRPr="00221D65">
        <w:rPr>
          <w:color w:val="000000"/>
          <w:lang w:eastAsia="fr-FR" w:bidi="fr-FR"/>
        </w:rPr>
        <w:t xml:space="preserve">riable. Ces revenus étaient administrés par des agents dont les </w:t>
      </w:r>
      <w:r w:rsidRPr="002A05C7">
        <w:rPr>
          <w:i/>
        </w:rPr>
        <w:t>comptes</w:t>
      </w:r>
      <w:r w:rsidRPr="00221D65">
        <w:rPr>
          <w:color w:val="000000"/>
          <w:lang w:eastAsia="fr-FR" w:bidi="fr-FR"/>
        </w:rPr>
        <w:t xml:space="preserve"> étaient vérifiés à la cour du roi.</w:t>
      </w:r>
    </w:p>
    <w:p w14:paraId="50E68AED" w14:textId="77777777" w:rsidR="006C7620" w:rsidRPr="00221D65" w:rsidRDefault="006C7620" w:rsidP="006C7620">
      <w:pPr>
        <w:spacing w:before="120" w:after="120"/>
        <w:jc w:val="both"/>
      </w:pPr>
      <w:r w:rsidRPr="00221D65">
        <w:rPr>
          <w:color w:val="000000"/>
          <w:lang w:eastAsia="fr-FR" w:bidi="fr-FR"/>
        </w:rPr>
        <w:t>Le titre du roi était lié à sa personne</w:t>
      </w:r>
      <w:r w:rsidRPr="00221D65">
        <w:t> ;</w:t>
      </w:r>
      <w:r w:rsidRPr="00221D65">
        <w:rPr>
          <w:color w:val="000000"/>
          <w:lang w:eastAsia="fr-FR" w:bidi="fr-FR"/>
        </w:rPr>
        <w:t xml:space="preserve"> quand il mourait, il devenait nécessaire de décider qui lui succéderait. La question était résolue de façons différentes. La coutume générale étant de considérer la cond</w:t>
      </w:r>
      <w:r w:rsidRPr="00221D65">
        <w:rPr>
          <w:color w:val="000000"/>
          <w:lang w:eastAsia="fr-FR" w:bidi="fr-FR"/>
        </w:rPr>
        <w:t>i</w:t>
      </w:r>
      <w:r w:rsidRPr="00221D65">
        <w:rPr>
          <w:color w:val="000000"/>
          <w:lang w:eastAsia="fr-FR" w:bidi="fr-FR"/>
        </w:rPr>
        <w:t xml:space="preserve">tion du père comme un héritage, il était naturel de reconnaître pour roi son héritier naturel, ou du moins un membre de sa famille, ce qui avait pour conséquence de créer une </w:t>
      </w:r>
      <w:r w:rsidRPr="002A05C7">
        <w:rPr>
          <w:i/>
        </w:rPr>
        <w:t>dynastie</w:t>
      </w:r>
      <w:r w:rsidRPr="00221D65">
        <w:rPr>
          <w:color w:val="000000"/>
          <w:lang w:eastAsia="fr-FR" w:bidi="fr-FR"/>
        </w:rPr>
        <w:t xml:space="preserve"> royale. Mais l’hérédité ne fournissait pas toujours de solution certaine. Quand le roi laissait pl</w:t>
      </w:r>
      <w:r w:rsidRPr="00221D65">
        <w:rPr>
          <w:color w:val="000000"/>
          <w:lang w:eastAsia="fr-FR" w:bidi="fr-FR"/>
        </w:rPr>
        <w:t>u</w:t>
      </w:r>
      <w:r w:rsidRPr="00221D65">
        <w:rPr>
          <w:color w:val="000000"/>
          <w:lang w:eastAsia="fr-FR" w:bidi="fr-FR"/>
        </w:rPr>
        <w:t>sieurs fils, le titre pouvait être, ou transmis à un seul ou partagé entre eux comme en Espagne (en Russie celui de prince). S’il ne restait qu’un fils enfant, incapable d’être un chef de guerre, le successeur pouvait être ou un membre adulte de la famille ou l’enfant pourvu d’un tuteur. Quand il ne restait qu’une fi</w:t>
      </w:r>
      <w:r w:rsidRPr="00221D65">
        <w:rPr>
          <w:color w:val="000000"/>
          <w:lang w:eastAsia="fr-FR" w:bidi="fr-FR"/>
        </w:rPr>
        <w:t>l</w:t>
      </w:r>
      <w:r w:rsidRPr="00221D65">
        <w:rPr>
          <w:color w:val="000000"/>
          <w:lang w:eastAsia="fr-FR" w:bidi="fr-FR"/>
        </w:rPr>
        <w:t>le, il fallait décider si elle serait admise à succéder et, en ce cas, qui aurait le pouvoir de lui cho</w:t>
      </w:r>
      <w:r w:rsidRPr="00221D65">
        <w:rPr>
          <w:color w:val="000000"/>
          <w:lang w:eastAsia="fr-FR" w:bidi="fr-FR"/>
        </w:rPr>
        <w:t>i</w:t>
      </w:r>
      <w:r w:rsidRPr="00221D65">
        <w:rPr>
          <w:color w:val="000000"/>
          <w:lang w:eastAsia="fr-FR" w:bidi="fr-FR"/>
        </w:rPr>
        <w:t>sir un mari.</w:t>
      </w:r>
    </w:p>
    <w:p w14:paraId="376C7FF0" w14:textId="77777777" w:rsidR="006C7620" w:rsidRPr="00221D65" w:rsidRDefault="006C7620" w:rsidP="006C7620">
      <w:pPr>
        <w:spacing w:before="120" w:after="120"/>
        <w:jc w:val="both"/>
      </w:pPr>
      <w:r w:rsidRPr="00221D65">
        <w:rPr>
          <w:color w:val="000000"/>
          <w:lang w:eastAsia="fr-FR" w:bidi="fr-FR"/>
        </w:rPr>
        <w:t xml:space="preserve">Quand la famille du roi était éteinte, il fallait choisir (en latin </w:t>
      </w:r>
      <w:r w:rsidRPr="002A05C7">
        <w:rPr>
          <w:i/>
        </w:rPr>
        <w:t>elig</w:t>
      </w:r>
      <w:r w:rsidRPr="002A05C7">
        <w:rPr>
          <w:i/>
        </w:rPr>
        <w:t>e</w:t>
      </w:r>
      <w:r w:rsidRPr="002A05C7">
        <w:rPr>
          <w:i/>
        </w:rPr>
        <w:t>re</w:t>
      </w:r>
      <w:r w:rsidRPr="00221D65">
        <w:t>)</w:t>
      </w:r>
      <w:r w:rsidRPr="00221D65">
        <w:rPr>
          <w:color w:val="000000"/>
          <w:lang w:eastAsia="fr-FR" w:bidi="fr-FR"/>
        </w:rPr>
        <w:t xml:space="preserve"> le successeur. L’opération consistait surtout en une discussion e</w:t>
      </w:r>
      <w:r w:rsidRPr="00221D65">
        <w:rPr>
          <w:color w:val="000000"/>
          <w:lang w:eastAsia="fr-FR" w:bidi="fr-FR"/>
        </w:rPr>
        <w:t>n</w:t>
      </w:r>
      <w:r w:rsidRPr="00221D65">
        <w:rPr>
          <w:color w:val="000000"/>
          <w:lang w:eastAsia="fr-FR" w:bidi="fr-FR"/>
        </w:rPr>
        <w:t>tre les grands personnages, parfois en présence de la foule des gue</w:t>
      </w:r>
      <w:r w:rsidRPr="00221D65">
        <w:rPr>
          <w:color w:val="000000"/>
          <w:lang w:eastAsia="fr-FR" w:bidi="fr-FR"/>
        </w:rPr>
        <w:t>r</w:t>
      </w:r>
      <w:r w:rsidRPr="00221D65">
        <w:rPr>
          <w:color w:val="000000"/>
          <w:lang w:eastAsia="fr-FR" w:bidi="fr-FR"/>
        </w:rPr>
        <w:t>riers, car aucune règle précise ne dés</w:t>
      </w:r>
      <w:r w:rsidRPr="00221D65">
        <w:rPr>
          <w:color w:val="000000"/>
          <w:lang w:eastAsia="fr-FR" w:bidi="fr-FR"/>
        </w:rPr>
        <w:t>i</w:t>
      </w:r>
      <w:r w:rsidRPr="00221D65">
        <w:rPr>
          <w:color w:val="000000"/>
          <w:lang w:eastAsia="fr-FR" w:bidi="fr-FR"/>
        </w:rPr>
        <w:t>gnait ceux qui avaient qualité pour élire. Dans les cas douteux, il se présentait plus d’un prétendant, chacun avec ses partisans</w:t>
      </w:r>
      <w:r w:rsidRPr="00221D65">
        <w:t> ;</w:t>
      </w:r>
      <w:r w:rsidRPr="00221D65">
        <w:rPr>
          <w:color w:val="000000"/>
          <w:lang w:eastAsia="fr-FR" w:bidi="fr-FR"/>
        </w:rPr>
        <w:t xml:space="preserve"> la succession était d</w:t>
      </w:r>
      <w:r w:rsidRPr="00221D65">
        <w:rPr>
          <w:color w:val="000000"/>
          <w:lang w:eastAsia="fr-FR" w:bidi="fr-FR"/>
        </w:rPr>
        <w:t>é</w:t>
      </w:r>
      <w:r w:rsidRPr="00221D65">
        <w:rPr>
          <w:color w:val="000000"/>
          <w:lang w:eastAsia="fr-FR" w:bidi="fr-FR"/>
        </w:rPr>
        <w:t>cidée par une guerre. Les prétendants, pour attirer dans leur parti les grands personnages du royaume, étaient obligés de leur faire des promesses qui d</w:t>
      </w:r>
      <w:r w:rsidRPr="00221D65">
        <w:rPr>
          <w:color w:val="000000"/>
          <w:lang w:eastAsia="fr-FR" w:bidi="fr-FR"/>
        </w:rPr>
        <w:t>i</w:t>
      </w:r>
      <w:r w:rsidRPr="00221D65">
        <w:rPr>
          <w:color w:val="000000"/>
          <w:lang w:eastAsia="fr-FR" w:bidi="fr-FR"/>
        </w:rPr>
        <w:t>minuaient le pouvoir du nouveau roi. C’est ce qui s’est produit en Espagne, en Bohême, en Pologne, puis en Allemagne et en Hongrie. La puissance réelle du roi a donc dépendu du hasard des nai</w:t>
      </w:r>
      <w:r w:rsidRPr="00221D65">
        <w:rPr>
          <w:color w:val="000000"/>
          <w:lang w:eastAsia="fr-FR" w:bidi="fr-FR"/>
        </w:rPr>
        <w:t>s</w:t>
      </w:r>
      <w:r w:rsidRPr="00221D65">
        <w:rPr>
          <w:color w:val="000000"/>
          <w:lang w:eastAsia="fr-FR" w:bidi="fr-FR"/>
        </w:rPr>
        <w:t>sances dans la famille royale.</w:t>
      </w:r>
    </w:p>
    <w:p w14:paraId="5874EBDC" w14:textId="77777777" w:rsidR="006C7620" w:rsidRPr="00221D65" w:rsidRDefault="006C7620" w:rsidP="006C7620">
      <w:pPr>
        <w:spacing w:before="120" w:after="120"/>
        <w:jc w:val="both"/>
      </w:pPr>
      <w:r w:rsidRPr="00221D65">
        <w:rPr>
          <w:color w:val="000000"/>
          <w:lang w:eastAsia="fr-FR" w:bidi="fr-FR"/>
        </w:rPr>
        <w:lastRenderedPageBreak/>
        <w:t>Au-dessous des rois venaient les grands pe</w:t>
      </w:r>
      <w:r w:rsidRPr="00221D65">
        <w:rPr>
          <w:color w:val="000000"/>
          <w:lang w:eastAsia="fr-FR" w:bidi="fr-FR"/>
        </w:rPr>
        <w:t>r</w:t>
      </w:r>
      <w:r w:rsidRPr="00221D65">
        <w:rPr>
          <w:color w:val="000000"/>
          <w:lang w:eastAsia="fr-FR" w:bidi="fr-FR"/>
        </w:rPr>
        <w:t>sonnages pourvus</w:t>
      </w:r>
      <w:r>
        <w:rPr>
          <w:color w:val="000000"/>
          <w:lang w:eastAsia="fr-FR" w:bidi="fr-FR"/>
        </w:rPr>
        <w:t xml:space="preserve"> </w:t>
      </w:r>
      <w:r>
        <w:t xml:space="preserve">[126] </w:t>
      </w:r>
      <w:r w:rsidRPr="00221D65">
        <w:rPr>
          <w:color w:val="000000"/>
          <w:lang w:eastAsia="fr-FR" w:bidi="fr-FR"/>
        </w:rPr>
        <w:t xml:space="preserve">d’un ancien titre de fonction (ducs, comtes, marquis) ou désignés par un titre vague, en latin </w:t>
      </w:r>
      <w:r w:rsidRPr="00221D65">
        <w:t>princeps</w:t>
      </w:r>
      <w:r w:rsidRPr="00221D65">
        <w:rPr>
          <w:color w:val="000000"/>
          <w:lang w:eastAsia="fr-FR" w:bidi="fr-FR"/>
        </w:rPr>
        <w:t xml:space="preserve"> (premier, traduit en allemand par </w:t>
      </w:r>
      <w:r w:rsidRPr="002A05C7">
        <w:rPr>
          <w:i/>
        </w:rPr>
        <w:t>Fürst</w:t>
      </w:r>
      <w:r w:rsidRPr="00221D65">
        <w:t>),</w:t>
      </w:r>
      <w:r w:rsidRPr="00221D65">
        <w:rPr>
          <w:color w:val="000000"/>
          <w:lang w:eastAsia="fr-FR" w:bidi="fr-FR"/>
        </w:rPr>
        <w:t xml:space="preserve"> devenus en fait indépendants chacun sur son territoire, en France d’abord, puis en Italie et en Allemagne Ils avaient de très grands domaines, pl</w:t>
      </w:r>
      <w:r w:rsidRPr="00221D65">
        <w:rPr>
          <w:color w:val="000000"/>
          <w:lang w:eastAsia="fr-FR" w:bidi="fr-FR"/>
        </w:rPr>
        <w:t>u</w:t>
      </w:r>
      <w:r w:rsidRPr="00221D65">
        <w:rPr>
          <w:color w:val="000000"/>
          <w:lang w:eastAsia="fr-FR" w:bidi="fr-FR"/>
        </w:rPr>
        <w:t>sieurs châteaux forts, un personnel nombreux de serviteurs et d’intendants. Ils tenaient leur cour, parfois semblable à celle d’un roi, dans la ville où ils résidaient et pouvaient réunir une petite armée de vassaux.</w:t>
      </w:r>
    </w:p>
    <w:p w14:paraId="18893050" w14:textId="77777777" w:rsidR="006C7620" w:rsidRPr="00221D65" w:rsidRDefault="006C7620" w:rsidP="006C7620">
      <w:pPr>
        <w:spacing w:before="120" w:after="120"/>
        <w:jc w:val="both"/>
      </w:pPr>
      <w:r>
        <w:rPr>
          <w:color w:val="000000"/>
          <w:lang w:eastAsia="fr-FR" w:bidi="fr-FR"/>
        </w:rPr>
        <w:t>À</w:t>
      </w:r>
      <w:r w:rsidRPr="00221D65">
        <w:rPr>
          <w:color w:val="000000"/>
          <w:lang w:eastAsia="fr-FR" w:bidi="fr-FR"/>
        </w:rPr>
        <w:t xml:space="preserve"> un rang inférieur aux princes se plaçaient les très grands propri</w:t>
      </w:r>
      <w:r w:rsidRPr="00221D65">
        <w:rPr>
          <w:color w:val="000000"/>
          <w:lang w:eastAsia="fr-FR" w:bidi="fr-FR"/>
        </w:rPr>
        <w:t>é</w:t>
      </w:r>
      <w:r w:rsidRPr="00221D65">
        <w:rPr>
          <w:color w:val="000000"/>
          <w:lang w:eastAsia="fr-FR" w:bidi="fr-FR"/>
        </w:rPr>
        <w:t xml:space="preserve">taires sans titre officiel, mais seigneurs de plusieurs vassaux, appelés en Occident </w:t>
      </w:r>
      <w:r w:rsidRPr="00221D65">
        <w:t>baron</w:t>
      </w:r>
      <w:r w:rsidRPr="00221D65">
        <w:rPr>
          <w:color w:val="000000"/>
          <w:lang w:eastAsia="fr-FR" w:bidi="fr-FR"/>
        </w:rPr>
        <w:t xml:space="preserve"> ou </w:t>
      </w:r>
      <w:r w:rsidRPr="00221D65">
        <w:t>sire</w:t>
      </w:r>
      <w:r w:rsidRPr="00221D65">
        <w:rPr>
          <w:color w:val="000000"/>
          <w:lang w:eastAsia="fr-FR" w:bidi="fr-FR"/>
        </w:rPr>
        <w:t xml:space="preserve"> (en allemand </w:t>
      </w:r>
      <w:r w:rsidRPr="002A05C7">
        <w:rPr>
          <w:i/>
        </w:rPr>
        <w:t>Herr</w:t>
      </w:r>
      <w:r w:rsidRPr="00221D65">
        <w:t xml:space="preserve">), </w:t>
      </w:r>
      <w:r w:rsidRPr="00221D65">
        <w:rPr>
          <w:color w:val="000000"/>
          <w:lang w:eastAsia="fr-FR" w:bidi="fr-FR"/>
        </w:rPr>
        <w:t xml:space="preserve">en Espagne </w:t>
      </w:r>
      <w:r w:rsidRPr="002A05C7">
        <w:rPr>
          <w:i/>
        </w:rPr>
        <w:t>ricos ho</w:t>
      </w:r>
      <w:r w:rsidRPr="002A05C7">
        <w:rPr>
          <w:i/>
        </w:rPr>
        <w:t>m</w:t>
      </w:r>
      <w:r w:rsidRPr="002A05C7">
        <w:rPr>
          <w:i/>
        </w:rPr>
        <w:t>bres</w:t>
      </w:r>
      <w:r w:rsidRPr="002A05C7">
        <w:rPr>
          <w:i/>
          <w:color w:val="000000"/>
          <w:lang w:eastAsia="fr-FR" w:bidi="fr-FR"/>
        </w:rPr>
        <w:t xml:space="preserve"> </w:t>
      </w:r>
      <w:r w:rsidRPr="00221D65">
        <w:rPr>
          <w:color w:val="000000"/>
          <w:lang w:eastAsia="fr-FR" w:bidi="fr-FR"/>
        </w:rPr>
        <w:t>(hommes riches). On peut au même rang placer même les pe</w:t>
      </w:r>
      <w:r w:rsidRPr="00221D65">
        <w:rPr>
          <w:color w:val="000000"/>
          <w:lang w:eastAsia="fr-FR" w:bidi="fr-FR"/>
        </w:rPr>
        <w:t>r</w:t>
      </w:r>
      <w:r w:rsidRPr="00221D65">
        <w:rPr>
          <w:color w:val="000000"/>
          <w:lang w:eastAsia="fr-FR" w:bidi="fr-FR"/>
        </w:rPr>
        <w:t xml:space="preserve">sonnages parés d’un titre de duc ou comte, en Angleterre où le roi n’avait laissé former aucun prince indépendant, dans les royaumes très petits de l’Espagne, — en Europe orientale les boyars russes et les seigneurs de Hongrie et de Pologne appelés d’un nom latin </w:t>
      </w:r>
      <w:r w:rsidRPr="002A05C7">
        <w:rPr>
          <w:i/>
        </w:rPr>
        <w:t>m</w:t>
      </w:r>
      <w:r w:rsidRPr="002A05C7">
        <w:rPr>
          <w:i/>
        </w:rPr>
        <w:t>a</w:t>
      </w:r>
      <w:r w:rsidRPr="002A05C7">
        <w:rPr>
          <w:i/>
        </w:rPr>
        <w:t>gnats</w:t>
      </w:r>
      <w:r w:rsidRPr="00221D65">
        <w:t>.</w:t>
      </w:r>
    </w:p>
    <w:p w14:paraId="620F3B49" w14:textId="77777777" w:rsidR="006C7620" w:rsidRPr="00221D65" w:rsidRDefault="006C7620" w:rsidP="006C7620">
      <w:pPr>
        <w:spacing w:before="120" w:after="120"/>
        <w:jc w:val="both"/>
      </w:pPr>
      <w:r w:rsidRPr="00221D65">
        <w:rPr>
          <w:color w:val="000000"/>
          <w:lang w:eastAsia="fr-FR" w:bidi="fr-FR"/>
        </w:rPr>
        <w:t xml:space="preserve">La masse des nobles jusqu’à la fin du </w:t>
      </w:r>
      <w:r w:rsidRPr="004516AB">
        <w:rPr>
          <w:caps/>
          <w:color w:val="000000"/>
          <w:lang w:eastAsia="fr-FR" w:bidi="fr-FR"/>
        </w:rPr>
        <w:t>xii</w:t>
      </w:r>
      <w:r w:rsidRPr="00221D65">
        <w:rPr>
          <w:color w:val="000000"/>
          <w:vertAlign w:val="superscript"/>
          <w:lang w:eastAsia="fr-FR" w:bidi="fr-FR"/>
        </w:rPr>
        <w:t>e</w:t>
      </w:r>
      <w:r w:rsidRPr="00221D65">
        <w:rPr>
          <w:color w:val="000000"/>
          <w:lang w:eastAsia="fr-FR" w:bidi="fr-FR"/>
        </w:rPr>
        <w:t xml:space="preserve"> siècle était constituée par les chevaliers vassaux d’un seigneur, pourvus d’un équipement et servis par des valets d’armes. Ils continuaient à porter en l</w:t>
      </w:r>
      <w:r w:rsidRPr="00221D65">
        <w:rPr>
          <w:color w:val="000000"/>
          <w:lang w:eastAsia="fr-FR" w:bidi="fr-FR"/>
        </w:rPr>
        <w:t>a</w:t>
      </w:r>
      <w:r w:rsidRPr="00221D65">
        <w:rPr>
          <w:color w:val="000000"/>
          <w:lang w:eastAsia="fr-FR" w:bidi="fr-FR"/>
        </w:rPr>
        <w:t xml:space="preserve">tin le nom modeste de </w:t>
      </w:r>
      <w:r w:rsidRPr="002A05C7">
        <w:rPr>
          <w:i/>
        </w:rPr>
        <w:t>miles</w:t>
      </w:r>
      <w:r w:rsidRPr="00221D65">
        <w:t>,</w:t>
      </w:r>
      <w:r w:rsidRPr="00221D65">
        <w:rPr>
          <w:color w:val="000000"/>
          <w:lang w:eastAsia="fr-FR" w:bidi="fr-FR"/>
        </w:rPr>
        <w:t xml:space="preserve"> mais avec l’accroissement de la richesse ils devi</w:t>
      </w:r>
      <w:r w:rsidRPr="00221D65">
        <w:rPr>
          <w:color w:val="000000"/>
          <w:lang w:eastAsia="fr-FR" w:bidi="fr-FR"/>
        </w:rPr>
        <w:t>n</w:t>
      </w:r>
      <w:r w:rsidRPr="00221D65">
        <w:rPr>
          <w:color w:val="000000"/>
          <w:lang w:eastAsia="fr-FR" w:bidi="fr-FR"/>
        </w:rPr>
        <w:t>rent des chefs locaux possesseurs d’un village qu’ils go</w:t>
      </w:r>
      <w:r w:rsidRPr="00221D65">
        <w:rPr>
          <w:color w:val="000000"/>
          <w:lang w:eastAsia="fr-FR" w:bidi="fr-FR"/>
        </w:rPr>
        <w:t>u</w:t>
      </w:r>
      <w:r w:rsidRPr="00221D65">
        <w:rPr>
          <w:color w:val="000000"/>
          <w:lang w:eastAsia="fr-FR" w:bidi="fr-FR"/>
        </w:rPr>
        <w:t>vernaient en maîtres et d’un château</w:t>
      </w:r>
      <w:r>
        <w:rPr>
          <w:color w:val="000000"/>
          <w:lang w:eastAsia="fr-FR" w:bidi="fr-FR"/>
        </w:rPr>
        <w:t xml:space="preserve"> </w:t>
      </w:r>
      <w:r w:rsidRPr="00221D65">
        <w:rPr>
          <w:color w:val="000000"/>
          <w:lang w:eastAsia="fr-FR" w:bidi="fr-FR"/>
        </w:rPr>
        <w:t>fort entouré d’une enceinte qui servait de r</w:t>
      </w:r>
      <w:r w:rsidRPr="00221D65">
        <w:rPr>
          <w:color w:val="000000"/>
          <w:lang w:eastAsia="fr-FR" w:bidi="fr-FR"/>
        </w:rPr>
        <w:t>e</w:t>
      </w:r>
      <w:r w:rsidRPr="00221D65">
        <w:rPr>
          <w:color w:val="000000"/>
          <w:lang w:eastAsia="fr-FR" w:bidi="fr-FR"/>
        </w:rPr>
        <w:t xml:space="preserve">fuge à leurs paysans. Leurs serviteurs et leurs tenanciers les appelaient </w:t>
      </w:r>
      <w:r w:rsidRPr="00221D65">
        <w:t>« </w:t>
      </w:r>
      <w:r w:rsidRPr="00221D65">
        <w:rPr>
          <w:color w:val="000000"/>
          <w:lang w:eastAsia="fr-FR" w:bidi="fr-FR"/>
        </w:rPr>
        <w:t>seigneur</w:t>
      </w:r>
      <w:r w:rsidRPr="00221D65">
        <w:t> » ;</w:t>
      </w:r>
      <w:r w:rsidRPr="00221D65">
        <w:rPr>
          <w:color w:val="000000"/>
          <w:lang w:eastAsia="fr-FR" w:bidi="fr-FR"/>
        </w:rPr>
        <w:t xml:space="preserve"> en Espagne, ils étaient qualifiés </w:t>
      </w:r>
      <w:r w:rsidRPr="002A05C7">
        <w:rPr>
          <w:i/>
        </w:rPr>
        <w:t>don</w:t>
      </w:r>
      <w:r w:rsidRPr="00221D65">
        <w:t xml:space="preserve"> (</w:t>
      </w:r>
      <w:r w:rsidRPr="002A05C7">
        <w:rPr>
          <w:i/>
        </w:rPr>
        <w:t>dominus</w:t>
      </w:r>
      <w:r w:rsidRPr="00221D65">
        <w:t>).</w:t>
      </w:r>
      <w:r w:rsidRPr="00221D65">
        <w:rPr>
          <w:color w:val="000000"/>
          <w:lang w:eastAsia="fr-FR" w:bidi="fr-FR"/>
        </w:rPr>
        <w:t xml:space="preserve"> Nous n’avons pas de moyen de connaître leur nombre, excepté en Anglete</w:t>
      </w:r>
      <w:r w:rsidRPr="00221D65">
        <w:rPr>
          <w:color w:val="000000"/>
          <w:lang w:eastAsia="fr-FR" w:bidi="fr-FR"/>
        </w:rPr>
        <w:t>r</w:t>
      </w:r>
      <w:r w:rsidRPr="00221D65">
        <w:rPr>
          <w:color w:val="000000"/>
          <w:lang w:eastAsia="fr-FR" w:bidi="fr-FR"/>
        </w:rPr>
        <w:t>re où une enquête de 1</w:t>
      </w:r>
      <w:r>
        <w:rPr>
          <w:color w:val="000000"/>
          <w:lang w:eastAsia="fr-FR" w:bidi="fr-FR"/>
        </w:rPr>
        <w:t>170 permet de l’estimer entre 5 000 et 6 </w:t>
      </w:r>
      <w:r w:rsidRPr="00221D65">
        <w:rPr>
          <w:color w:val="000000"/>
          <w:lang w:eastAsia="fr-FR" w:bidi="fr-FR"/>
        </w:rPr>
        <w:t>000. Ils paraissent avoir été plus nombreux dans les pays riches, France et It</w:t>
      </w:r>
      <w:r w:rsidRPr="00221D65">
        <w:rPr>
          <w:color w:val="000000"/>
          <w:lang w:eastAsia="fr-FR" w:bidi="fr-FR"/>
        </w:rPr>
        <w:t>a</w:t>
      </w:r>
      <w:r w:rsidRPr="00221D65">
        <w:rPr>
          <w:color w:val="000000"/>
          <w:lang w:eastAsia="fr-FR" w:bidi="fr-FR"/>
        </w:rPr>
        <w:t>lie, qu’en Allemagne, et surtout en Espagne.</w:t>
      </w:r>
    </w:p>
    <w:p w14:paraId="7D6251A2" w14:textId="77777777" w:rsidR="006C7620" w:rsidRPr="00221D65" w:rsidRDefault="006C7620" w:rsidP="006C7620">
      <w:pPr>
        <w:spacing w:before="120" w:after="120"/>
        <w:jc w:val="both"/>
      </w:pPr>
      <w:r w:rsidRPr="00221D65">
        <w:rPr>
          <w:color w:val="000000"/>
          <w:lang w:eastAsia="fr-FR" w:bidi="fr-FR"/>
        </w:rPr>
        <w:t>Au dernier rang peuvent être placés les hommes de guerre inf</w:t>
      </w:r>
      <w:r w:rsidRPr="00221D65">
        <w:rPr>
          <w:color w:val="000000"/>
          <w:lang w:eastAsia="fr-FR" w:bidi="fr-FR"/>
        </w:rPr>
        <w:t>é</w:t>
      </w:r>
      <w:r w:rsidRPr="00221D65">
        <w:rPr>
          <w:color w:val="000000"/>
          <w:lang w:eastAsia="fr-FR" w:bidi="fr-FR"/>
        </w:rPr>
        <w:t>rieurs pour des raisons différe</w:t>
      </w:r>
      <w:r w:rsidRPr="00221D65">
        <w:rPr>
          <w:color w:val="000000"/>
          <w:lang w:eastAsia="fr-FR" w:bidi="fr-FR"/>
        </w:rPr>
        <w:t>n</w:t>
      </w:r>
      <w:r w:rsidRPr="00221D65">
        <w:rPr>
          <w:color w:val="000000"/>
          <w:lang w:eastAsia="fr-FR" w:bidi="fr-FR"/>
        </w:rPr>
        <w:t xml:space="preserve">tes. On entrevoit, à travers quelques documents, qu’il existait des guerriers servant à cheval avec la lance sans avoir ni armure défensive, ni valet d’armes, employés peut-être à défendre les places fortes. En Allemagne, il restait encore au service des prélats et du roi des chevaliers appelés </w:t>
      </w:r>
      <w:r w:rsidRPr="002A05C7">
        <w:rPr>
          <w:i/>
        </w:rPr>
        <w:t>Dien</w:t>
      </w:r>
      <w:r w:rsidRPr="002A05C7">
        <w:rPr>
          <w:i/>
        </w:rPr>
        <w:t>s</w:t>
      </w:r>
      <w:r w:rsidRPr="002A05C7">
        <w:rPr>
          <w:i/>
        </w:rPr>
        <w:t>tmannen</w:t>
      </w:r>
      <w:r w:rsidRPr="00221D65">
        <w:rPr>
          <w:color w:val="000000"/>
          <w:lang w:eastAsia="fr-FR" w:bidi="fr-FR"/>
        </w:rPr>
        <w:t xml:space="preserve"> (en latin </w:t>
      </w:r>
      <w:r w:rsidRPr="002A05C7">
        <w:rPr>
          <w:i/>
        </w:rPr>
        <w:t>ministeriales</w:t>
      </w:r>
      <w:r w:rsidRPr="00221D65">
        <w:t>),</w:t>
      </w:r>
      <w:r w:rsidRPr="00221D65">
        <w:rPr>
          <w:color w:val="000000"/>
          <w:lang w:eastAsia="fr-FR" w:bidi="fr-FR"/>
        </w:rPr>
        <w:t xml:space="preserve"> descendants d’anciens serfs. Ils ne possédaient pas de fief, v</w:t>
      </w:r>
      <w:r w:rsidRPr="00221D65">
        <w:rPr>
          <w:color w:val="000000"/>
          <w:lang w:eastAsia="fr-FR" w:bidi="fr-FR"/>
        </w:rPr>
        <w:t>i</w:t>
      </w:r>
      <w:r w:rsidRPr="00221D65">
        <w:rPr>
          <w:color w:val="000000"/>
          <w:lang w:eastAsia="fr-FR" w:bidi="fr-FR"/>
        </w:rPr>
        <w:t xml:space="preserve">vaient dans la maison de leur maître et n’avaient pas le droit de le quitter. Dans les pays les moins civilisés, la plupart des guerriers </w:t>
      </w:r>
      <w:r w:rsidRPr="00221D65">
        <w:rPr>
          <w:color w:val="000000"/>
          <w:lang w:eastAsia="fr-FR" w:bidi="fr-FR"/>
        </w:rPr>
        <w:lastRenderedPageBreak/>
        <w:t>combattaient avec l’épée ou le sabre, sans armure défensive et montés sur</w:t>
      </w:r>
      <w:r>
        <w:rPr>
          <w:color w:val="000000"/>
          <w:lang w:eastAsia="fr-FR" w:bidi="fr-FR"/>
        </w:rPr>
        <w:t xml:space="preserve"> [127] </w:t>
      </w:r>
      <w:r w:rsidRPr="00221D65">
        <w:rPr>
          <w:color w:val="000000"/>
          <w:lang w:eastAsia="fr-FR" w:bidi="fr-FR"/>
        </w:rPr>
        <w:t xml:space="preserve">des chevaux légers. C’étaient, en Pologne les guerriers de la </w:t>
      </w:r>
      <w:r w:rsidRPr="00221D65">
        <w:t>szlachta,</w:t>
      </w:r>
      <w:r w:rsidRPr="00221D65">
        <w:rPr>
          <w:color w:val="000000"/>
          <w:lang w:eastAsia="fr-FR" w:bidi="fr-FR"/>
        </w:rPr>
        <w:t xml:space="preserve"> en Hongrie les cavaliers de la levée en masse et aussi les </w:t>
      </w:r>
      <w:r w:rsidRPr="003C3E2C">
        <w:rPr>
          <w:i/>
        </w:rPr>
        <w:t>h</w:t>
      </w:r>
      <w:r w:rsidRPr="003C3E2C">
        <w:rPr>
          <w:i/>
        </w:rPr>
        <w:t>i</w:t>
      </w:r>
      <w:r w:rsidRPr="003C3E2C">
        <w:rPr>
          <w:i/>
        </w:rPr>
        <w:t>dalgos</w:t>
      </w:r>
      <w:r w:rsidRPr="00221D65">
        <w:rPr>
          <w:color w:val="000000"/>
          <w:lang w:eastAsia="fr-FR" w:bidi="fr-FR"/>
        </w:rPr>
        <w:t xml:space="preserve"> d’Espagne qui devaient servir le roi et assister à l’assemblée de justice.</w:t>
      </w:r>
    </w:p>
    <w:p w14:paraId="3FE2A631" w14:textId="77777777" w:rsidR="006C7620" w:rsidRPr="00221D65" w:rsidRDefault="006C7620" w:rsidP="006C7620">
      <w:pPr>
        <w:spacing w:before="120" w:after="120"/>
        <w:jc w:val="both"/>
      </w:pPr>
      <w:r w:rsidRPr="00221D65">
        <w:rPr>
          <w:color w:val="000000"/>
          <w:lang w:eastAsia="fr-FR" w:bidi="fr-FR"/>
        </w:rPr>
        <w:t xml:space="preserve">Les chevaliers avaient acquis, dès le </w:t>
      </w:r>
      <w:r w:rsidRPr="004516AB">
        <w:rPr>
          <w:caps/>
          <w:color w:val="000000"/>
          <w:lang w:eastAsia="fr-FR" w:bidi="fr-FR"/>
        </w:rPr>
        <w:t>xii</w:t>
      </w:r>
      <w:r w:rsidRPr="002A05C7">
        <w:rPr>
          <w:color w:val="000000"/>
          <w:vertAlign w:val="superscript"/>
          <w:lang w:eastAsia="fr-FR" w:bidi="fr-FR"/>
        </w:rPr>
        <w:t>e</w:t>
      </w:r>
      <w:r w:rsidRPr="00221D65">
        <w:rPr>
          <w:color w:val="000000"/>
          <w:lang w:eastAsia="fr-FR" w:bidi="fr-FR"/>
        </w:rPr>
        <w:t xml:space="preserve"> siècle, le sentiment de former un corps, la </w:t>
      </w:r>
      <w:r w:rsidRPr="003C3E2C">
        <w:rPr>
          <w:i/>
        </w:rPr>
        <w:t>chevalerie</w:t>
      </w:r>
      <w:r w:rsidRPr="00221D65">
        <w:rPr>
          <w:color w:val="000000"/>
          <w:lang w:eastAsia="fr-FR" w:bidi="fr-FR"/>
        </w:rPr>
        <w:t xml:space="preserve">, créée en France et qui devint commune à presque tous les pays chrétiens. On ne pouvait y entrer qu’après y avoir été admis par un chevalier, suivant un cérémonial appelé </w:t>
      </w:r>
      <w:r w:rsidRPr="003C3E2C">
        <w:rPr>
          <w:i/>
        </w:rPr>
        <w:t>ado</w:t>
      </w:r>
      <w:r w:rsidRPr="003C3E2C">
        <w:rPr>
          <w:i/>
        </w:rPr>
        <w:t>u</w:t>
      </w:r>
      <w:r w:rsidRPr="003C3E2C">
        <w:rPr>
          <w:i/>
        </w:rPr>
        <w:t>bement</w:t>
      </w:r>
      <w:r w:rsidRPr="00221D65">
        <w:rPr>
          <w:color w:val="000000"/>
          <w:lang w:eastAsia="fr-FR" w:bidi="fr-FR"/>
        </w:rPr>
        <w:t xml:space="preserve"> qui consistait à remettre au récipiendaire les armes et les ins</w:t>
      </w:r>
      <w:r w:rsidRPr="00221D65">
        <w:rPr>
          <w:color w:val="000000"/>
          <w:lang w:eastAsia="fr-FR" w:bidi="fr-FR"/>
        </w:rPr>
        <w:t>i</w:t>
      </w:r>
      <w:r w:rsidRPr="00221D65">
        <w:rPr>
          <w:color w:val="000000"/>
          <w:lang w:eastAsia="fr-FR" w:bidi="fr-FR"/>
        </w:rPr>
        <w:t>gnes de chevalier. L’usage de n’admettre que des fils de chevalier transforma la chevalerie en un corps héréditaire. La cérémonie d’admission devint une fête célébrée à la cour d’un prince qui r</w:t>
      </w:r>
      <w:r w:rsidRPr="00221D65">
        <w:rPr>
          <w:color w:val="000000"/>
          <w:lang w:eastAsia="fr-FR" w:bidi="fr-FR"/>
        </w:rPr>
        <w:t>e</w:t>
      </w:r>
      <w:r w:rsidRPr="00221D65">
        <w:rPr>
          <w:color w:val="000000"/>
          <w:lang w:eastAsia="fr-FR" w:bidi="fr-FR"/>
        </w:rPr>
        <w:t>cevait à la fois plusieurs chevaliers.</w:t>
      </w:r>
    </w:p>
    <w:p w14:paraId="750E86D4" w14:textId="77777777" w:rsidR="006C7620" w:rsidRPr="00221D65" w:rsidRDefault="006C7620" w:rsidP="006C7620">
      <w:pPr>
        <w:spacing w:before="120" w:after="120"/>
        <w:jc w:val="both"/>
      </w:pPr>
      <w:r w:rsidRPr="00221D65">
        <w:rPr>
          <w:color w:val="000000"/>
          <w:lang w:eastAsia="fr-FR" w:bidi="fr-FR"/>
        </w:rPr>
        <w:t xml:space="preserve">La classe des nobles s’élargit fortement dans le courant du </w:t>
      </w:r>
      <w:r w:rsidRPr="004516AB">
        <w:rPr>
          <w:caps/>
          <w:color w:val="000000"/>
          <w:lang w:eastAsia="fr-FR" w:bidi="fr-FR"/>
        </w:rPr>
        <w:t>xiii</w:t>
      </w:r>
      <w:r>
        <w:rPr>
          <w:color w:val="000000"/>
          <w:vertAlign w:val="superscript"/>
          <w:lang w:eastAsia="fr-FR" w:bidi="fr-FR"/>
        </w:rPr>
        <w:t>e</w:t>
      </w:r>
      <w:r w:rsidRPr="00221D65">
        <w:rPr>
          <w:color w:val="000000"/>
          <w:lang w:eastAsia="fr-FR" w:bidi="fr-FR"/>
        </w:rPr>
        <w:t xml:space="preserve"> siècle. L’écuyer qui n’était, au </w:t>
      </w:r>
      <w:r w:rsidRPr="004516AB">
        <w:rPr>
          <w:caps/>
          <w:color w:val="000000"/>
          <w:lang w:eastAsia="fr-FR" w:bidi="fr-FR"/>
        </w:rPr>
        <w:t>xi</w:t>
      </w:r>
      <w:r w:rsidRPr="003C3E2C">
        <w:rPr>
          <w:color w:val="000000"/>
          <w:vertAlign w:val="superscript"/>
          <w:lang w:eastAsia="fr-FR" w:bidi="fr-FR"/>
        </w:rPr>
        <w:t>e</w:t>
      </w:r>
      <w:r w:rsidRPr="00221D65">
        <w:rPr>
          <w:color w:val="000000"/>
          <w:lang w:eastAsia="fr-FR" w:bidi="fr-FR"/>
        </w:rPr>
        <w:t xml:space="preserve"> siècle, qu’un valet du chevalier f</w:t>
      </w:r>
      <w:r w:rsidRPr="00221D65">
        <w:rPr>
          <w:color w:val="000000"/>
          <w:lang w:eastAsia="fr-FR" w:bidi="fr-FR"/>
        </w:rPr>
        <w:t>i</w:t>
      </w:r>
      <w:r w:rsidRPr="00221D65">
        <w:rPr>
          <w:color w:val="000000"/>
          <w:lang w:eastAsia="fr-FR" w:bidi="fr-FR"/>
        </w:rPr>
        <w:t xml:space="preserve">nit par être appelé </w:t>
      </w:r>
      <w:r w:rsidRPr="003C3E2C">
        <w:rPr>
          <w:i/>
        </w:rPr>
        <w:t>gentilhomme</w:t>
      </w:r>
      <w:r w:rsidRPr="00221D65">
        <w:rPr>
          <w:color w:val="000000"/>
          <w:lang w:eastAsia="fr-FR" w:bidi="fr-FR"/>
        </w:rPr>
        <w:t xml:space="preserve"> (homme de bonne naissance) et consid</w:t>
      </w:r>
      <w:r w:rsidRPr="00221D65">
        <w:rPr>
          <w:color w:val="000000"/>
          <w:lang w:eastAsia="fr-FR" w:bidi="fr-FR"/>
        </w:rPr>
        <w:t>é</w:t>
      </w:r>
      <w:r w:rsidRPr="00221D65">
        <w:rPr>
          <w:color w:val="000000"/>
          <w:lang w:eastAsia="fr-FR" w:bidi="fr-FR"/>
        </w:rPr>
        <w:t xml:space="preserve">ré comme noble. Il n’avait pas les ressources suffisantes pour s’équiper et mener le train de vie d’un chevalier et il restait toute sa vie écuyer, en anglais </w:t>
      </w:r>
      <w:r w:rsidRPr="003C3E2C">
        <w:rPr>
          <w:i/>
        </w:rPr>
        <w:t>squire</w:t>
      </w:r>
      <w:r w:rsidRPr="00221D65">
        <w:t>,</w:t>
      </w:r>
      <w:r w:rsidRPr="00221D65">
        <w:rPr>
          <w:color w:val="000000"/>
          <w:lang w:eastAsia="fr-FR" w:bidi="fr-FR"/>
        </w:rPr>
        <w:t xml:space="preserve"> en allemand </w:t>
      </w:r>
      <w:r w:rsidRPr="003C3E2C">
        <w:rPr>
          <w:i/>
        </w:rPr>
        <w:t>Edelknecht</w:t>
      </w:r>
      <w:r w:rsidRPr="00221D65">
        <w:rPr>
          <w:color w:val="000000"/>
          <w:lang w:eastAsia="fr-FR" w:bidi="fr-FR"/>
        </w:rPr>
        <w:t xml:space="preserve"> (valet noble). Il n’avait pas de valet d’armes ni de ch</w:t>
      </w:r>
      <w:r w:rsidRPr="00221D65">
        <w:rPr>
          <w:color w:val="000000"/>
          <w:lang w:eastAsia="fr-FR" w:bidi="fr-FR"/>
        </w:rPr>
        <w:t>â</w:t>
      </w:r>
      <w:r w:rsidRPr="00221D65">
        <w:rPr>
          <w:color w:val="000000"/>
          <w:lang w:eastAsia="fr-FR" w:bidi="fr-FR"/>
        </w:rPr>
        <w:t>teau</w:t>
      </w:r>
      <w:r w:rsidRPr="00221D65">
        <w:t> ;</w:t>
      </w:r>
      <w:r w:rsidRPr="00221D65">
        <w:rPr>
          <w:color w:val="000000"/>
          <w:lang w:eastAsia="fr-FR" w:bidi="fr-FR"/>
        </w:rPr>
        <w:t xml:space="preserve"> mais il possédait en fief un domaine, une maison forte </w:t>
      </w:r>
      <w:r w:rsidRPr="00221D65">
        <w:t>(</w:t>
      </w:r>
      <w:r w:rsidRPr="003C3E2C">
        <w:rPr>
          <w:i/>
        </w:rPr>
        <w:t>manoir</w:t>
      </w:r>
      <w:r w:rsidRPr="00221D65">
        <w:t>)</w:t>
      </w:r>
      <w:r w:rsidRPr="00221D65">
        <w:rPr>
          <w:color w:val="000000"/>
          <w:lang w:eastAsia="fr-FR" w:bidi="fr-FR"/>
        </w:rPr>
        <w:t xml:space="preserve"> et il avait des tenanciers qui le regardaient comme leur seigneur. Lorsqu’un chevalier mourait en laissant plusieurs fils, son héritage était d’ordinaire partagé inégal</w:t>
      </w:r>
      <w:r w:rsidRPr="00221D65">
        <w:rPr>
          <w:color w:val="000000"/>
          <w:lang w:eastAsia="fr-FR" w:bidi="fr-FR"/>
        </w:rPr>
        <w:t>e</w:t>
      </w:r>
      <w:r w:rsidRPr="00221D65">
        <w:rPr>
          <w:color w:val="000000"/>
          <w:lang w:eastAsia="fr-FR" w:bidi="fr-FR"/>
        </w:rPr>
        <w:t>ment. L’aîné prenait une plus grosse part, et les héritiers n’ayant pas la fortune n</w:t>
      </w:r>
      <w:r w:rsidRPr="00221D65">
        <w:rPr>
          <w:color w:val="000000"/>
          <w:lang w:eastAsia="fr-FR" w:bidi="fr-FR"/>
        </w:rPr>
        <w:t>é</w:t>
      </w:r>
      <w:r w:rsidRPr="00221D65">
        <w:rPr>
          <w:color w:val="000000"/>
          <w:lang w:eastAsia="fr-FR" w:bidi="fr-FR"/>
        </w:rPr>
        <w:t>cessaire à un chevalier restaient des écuyers.</w:t>
      </w:r>
    </w:p>
    <w:p w14:paraId="49577BD6" w14:textId="77777777" w:rsidR="006C7620" w:rsidRDefault="006C7620" w:rsidP="006C7620">
      <w:pPr>
        <w:spacing w:before="120" w:after="120"/>
        <w:jc w:val="both"/>
        <w:rPr>
          <w:color w:val="000000"/>
          <w:lang w:eastAsia="fr-FR" w:bidi="fr-FR"/>
        </w:rPr>
      </w:pPr>
      <w:r w:rsidRPr="00221D65">
        <w:rPr>
          <w:color w:val="000000"/>
          <w:lang w:eastAsia="fr-FR" w:bidi="fr-FR"/>
        </w:rPr>
        <w:t>Les gentilshommes qualifiés écuyers, restés à un degré inférieur mais beaucoup plus nombreux que les autres nobles, formèrent la grande masse de la classe noble. Presque toutes les familles supérie</w:t>
      </w:r>
      <w:r w:rsidRPr="00221D65">
        <w:rPr>
          <w:color w:val="000000"/>
          <w:lang w:eastAsia="fr-FR" w:bidi="fr-FR"/>
        </w:rPr>
        <w:t>u</w:t>
      </w:r>
      <w:r w:rsidRPr="00221D65">
        <w:rPr>
          <w:color w:val="000000"/>
          <w:lang w:eastAsia="fr-FR" w:bidi="fr-FR"/>
        </w:rPr>
        <w:t>res s’étant éteintes, c’est par les descendants des écuyers que s’est conservé ce qui reste en E</w:t>
      </w:r>
      <w:r w:rsidRPr="00221D65">
        <w:rPr>
          <w:color w:val="000000"/>
          <w:lang w:eastAsia="fr-FR" w:bidi="fr-FR"/>
        </w:rPr>
        <w:t>u</w:t>
      </w:r>
      <w:r w:rsidRPr="00221D65">
        <w:rPr>
          <w:color w:val="000000"/>
          <w:lang w:eastAsia="fr-FR" w:bidi="fr-FR"/>
        </w:rPr>
        <w:t>rope de l’ancienne noblesse.</w:t>
      </w:r>
    </w:p>
    <w:p w14:paraId="3C368E4B" w14:textId="77777777" w:rsidR="006C7620" w:rsidRPr="00221D65" w:rsidRDefault="006C7620" w:rsidP="006C7620">
      <w:pPr>
        <w:spacing w:before="120" w:after="120"/>
        <w:jc w:val="both"/>
      </w:pPr>
    </w:p>
    <w:p w14:paraId="13FDAD03" w14:textId="77777777" w:rsidR="006C7620" w:rsidRPr="00221D65" w:rsidRDefault="006C7620" w:rsidP="006C7620">
      <w:pPr>
        <w:spacing w:before="120" w:after="120"/>
        <w:jc w:val="both"/>
      </w:pPr>
      <w:r w:rsidRPr="005F6599">
        <w:rPr>
          <w:b/>
          <w:i/>
          <w:color w:val="0000FF"/>
        </w:rPr>
        <w:t>La vie des nobles</w:t>
      </w:r>
      <w:r w:rsidRPr="00DA222B">
        <w:rPr>
          <w:i/>
        </w:rPr>
        <w:t>.</w:t>
      </w:r>
      <w:r w:rsidRPr="00221D65">
        <w:rPr>
          <w:color w:val="000000"/>
          <w:lang w:eastAsia="fr-FR" w:bidi="fr-FR"/>
        </w:rPr>
        <w:t xml:space="preserve"> — Les nobles d’Europe menaient un genre de vie sans précédent dans l’histoire du monde et, comme ils ont fourni le modèle suivi par les autres classes, ils ont créé des usages et même des sentiments qui ont persisté jusqu’à nous. Ils vivaient dans leurs domaines au milieu des paysans, leurs inférieurs, n’apprenant que </w:t>
      </w:r>
      <w:r w:rsidRPr="00221D65">
        <w:rPr>
          <w:color w:val="000000"/>
          <w:lang w:eastAsia="fr-FR" w:bidi="fr-FR"/>
        </w:rPr>
        <w:lastRenderedPageBreak/>
        <w:t>l’équitation et le métier des armes, occupés surtout à chasser et à gue</w:t>
      </w:r>
      <w:r w:rsidRPr="00221D65">
        <w:rPr>
          <w:color w:val="000000"/>
          <w:lang w:eastAsia="fr-FR" w:bidi="fr-FR"/>
        </w:rPr>
        <w:t>r</w:t>
      </w:r>
      <w:r w:rsidRPr="00221D65">
        <w:rPr>
          <w:color w:val="000000"/>
          <w:lang w:eastAsia="fr-FR" w:bidi="fr-FR"/>
        </w:rPr>
        <w:t>royer, ne sachant pas lire ni 'écrire, mais habitués à se sentir supérieurs par leur</w:t>
      </w:r>
      <w:r>
        <w:rPr>
          <w:color w:val="000000"/>
          <w:lang w:eastAsia="fr-FR" w:bidi="fr-FR"/>
        </w:rPr>
        <w:t xml:space="preserve"> [128] </w:t>
      </w:r>
      <w:r w:rsidRPr="00221D65">
        <w:rPr>
          <w:color w:val="000000"/>
          <w:lang w:eastAsia="fr-FR" w:bidi="fr-FR"/>
        </w:rPr>
        <w:t>rang et par leur force. Ils ont remis en honneur les exe</w:t>
      </w:r>
      <w:r w:rsidRPr="00221D65">
        <w:rPr>
          <w:color w:val="000000"/>
          <w:lang w:eastAsia="fr-FR" w:bidi="fr-FR"/>
        </w:rPr>
        <w:t>r</w:t>
      </w:r>
      <w:r w:rsidRPr="00221D65">
        <w:rPr>
          <w:color w:val="000000"/>
          <w:lang w:eastAsia="fr-FR" w:bidi="fr-FR"/>
        </w:rPr>
        <w:t xml:space="preserve">cices du corps et la vie à la campagne. La demeure du noble, le </w:t>
      </w:r>
      <w:r w:rsidRPr="003C3E2C">
        <w:rPr>
          <w:i/>
        </w:rPr>
        <w:t>ch</w:t>
      </w:r>
      <w:r w:rsidRPr="003C3E2C">
        <w:rPr>
          <w:i/>
        </w:rPr>
        <w:t>â</w:t>
      </w:r>
      <w:r w:rsidRPr="003C3E2C">
        <w:rPr>
          <w:i/>
        </w:rPr>
        <w:t>teau</w:t>
      </w:r>
      <w:r w:rsidRPr="00221D65">
        <w:t>,</w:t>
      </w:r>
      <w:r w:rsidRPr="00221D65">
        <w:rPr>
          <w:color w:val="000000"/>
          <w:lang w:eastAsia="fr-FR" w:bidi="fr-FR"/>
        </w:rPr>
        <w:t xml:space="preserve"> centre de défense et de domination, est resté le modèle de l’habitation hon</w:t>
      </w:r>
      <w:r w:rsidRPr="00221D65">
        <w:rPr>
          <w:color w:val="000000"/>
          <w:lang w:eastAsia="fr-FR" w:bidi="fr-FR"/>
        </w:rPr>
        <w:t>o</w:t>
      </w:r>
      <w:r w:rsidRPr="00221D65">
        <w:rPr>
          <w:color w:val="000000"/>
          <w:lang w:eastAsia="fr-FR" w:bidi="fr-FR"/>
        </w:rPr>
        <w:t>rable. En Angleterre, ou le roi défendait à ses sujets de se faire la guerre entre eux, les gentilshommes cessèrent de se faire armer chev</w:t>
      </w:r>
      <w:r w:rsidRPr="00221D65">
        <w:rPr>
          <w:color w:val="000000"/>
          <w:lang w:eastAsia="fr-FR" w:bidi="fr-FR"/>
        </w:rPr>
        <w:t>a</w:t>
      </w:r>
      <w:r w:rsidRPr="00221D65">
        <w:rPr>
          <w:color w:val="000000"/>
          <w:lang w:eastAsia="fr-FR" w:bidi="fr-FR"/>
        </w:rPr>
        <w:t>liers et même de posséder des armes de guerre. Mais la vie de château, réduite aux occupations de la paix, l’équitation et la chasse, y est re</w:t>
      </w:r>
      <w:r w:rsidRPr="00221D65">
        <w:rPr>
          <w:color w:val="000000"/>
          <w:lang w:eastAsia="fr-FR" w:bidi="fr-FR"/>
        </w:rPr>
        <w:t>s</w:t>
      </w:r>
      <w:r w:rsidRPr="00221D65">
        <w:rPr>
          <w:color w:val="000000"/>
          <w:lang w:eastAsia="fr-FR" w:bidi="fr-FR"/>
        </w:rPr>
        <w:t>tée la vie des privilégiés. Elle demeure encore dans tous les pays d’Europe le trait permanent de la noblesse.</w:t>
      </w:r>
    </w:p>
    <w:p w14:paraId="05E316CC" w14:textId="77777777" w:rsidR="006C7620" w:rsidRDefault="006C7620" w:rsidP="006C7620">
      <w:pPr>
        <w:spacing w:before="120" w:after="120"/>
        <w:jc w:val="both"/>
        <w:rPr>
          <w:color w:val="000000"/>
          <w:lang w:eastAsia="fr-FR" w:bidi="fr-FR"/>
        </w:rPr>
      </w:pPr>
      <w:r w:rsidRPr="00221D65">
        <w:rPr>
          <w:color w:val="000000"/>
          <w:lang w:eastAsia="fr-FR" w:bidi="fr-FR"/>
        </w:rPr>
        <w:t>La guerre était regardée par les nobles non comme un malheur, mais comme un plaisir et même une occasion de s’enrichir en pillant le d</w:t>
      </w:r>
      <w:r w:rsidRPr="00221D65">
        <w:rPr>
          <w:color w:val="000000"/>
          <w:lang w:eastAsia="fr-FR" w:bidi="fr-FR"/>
        </w:rPr>
        <w:t>o</w:t>
      </w:r>
      <w:r w:rsidRPr="00221D65">
        <w:rPr>
          <w:color w:val="000000"/>
          <w:lang w:eastAsia="fr-FR" w:bidi="fr-FR"/>
        </w:rPr>
        <w:t xml:space="preserve">maine de l’adversaire ou en le faisant prisonnier pour lui faire payer une rançon. La guerre était parfois remplacée par une bataille arrangée d’avance entre les nobles d’un même pays. Ce fut la forme ancienne du </w:t>
      </w:r>
      <w:r w:rsidRPr="003C3E2C">
        <w:rPr>
          <w:i/>
        </w:rPr>
        <w:t>tournoi</w:t>
      </w:r>
      <w:r w:rsidRPr="00221D65">
        <w:rPr>
          <w:color w:val="000000"/>
          <w:lang w:eastAsia="fr-FR" w:bidi="fr-FR"/>
        </w:rPr>
        <w:t xml:space="preserve"> où les deux partis, combattant avec les armes de guerre, faisaient pr</w:t>
      </w:r>
      <w:r w:rsidRPr="00221D65">
        <w:rPr>
          <w:color w:val="000000"/>
          <w:lang w:eastAsia="fr-FR" w:bidi="fr-FR"/>
        </w:rPr>
        <w:t>i</w:t>
      </w:r>
      <w:r w:rsidRPr="00221D65">
        <w:rPr>
          <w:color w:val="000000"/>
          <w:lang w:eastAsia="fr-FR" w:bidi="fr-FR"/>
        </w:rPr>
        <w:t xml:space="preserve">sonniers ceux qu’ils jetaient à terre et les mettaient à rançon. Une autre forme de la bataille, le </w:t>
      </w:r>
      <w:r w:rsidRPr="003C3E2C">
        <w:rPr>
          <w:i/>
        </w:rPr>
        <w:t>duel</w:t>
      </w:r>
      <w:r w:rsidRPr="00221D65">
        <w:t>,</w:t>
      </w:r>
      <w:r w:rsidRPr="00221D65">
        <w:rPr>
          <w:color w:val="000000"/>
          <w:lang w:eastAsia="fr-FR" w:bidi="fr-FR"/>
        </w:rPr>
        <w:t xml:space="preserve"> employé par les Francs comme un procédé de ju</w:t>
      </w:r>
      <w:r w:rsidRPr="00221D65">
        <w:rPr>
          <w:color w:val="000000"/>
          <w:lang w:eastAsia="fr-FR" w:bidi="fr-FR"/>
        </w:rPr>
        <w:t>s</w:t>
      </w:r>
      <w:r w:rsidRPr="00221D65">
        <w:rPr>
          <w:color w:val="000000"/>
          <w:lang w:eastAsia="fr-FR" w:bidi="fr-FR"/>
        </w:rPr>
        <w:t>tice, est devenu un usage dans la plus grande partie de l’Europe. Il a été propagé par l’effet d’un se</w:t>
      </w:r>
      <w:r w:rsidRPr="00221D65">
        <w:rPr>
          <w:color w:val="000000"/>
          <w:lang w:eastAsia="fr-FR" w:bidi="fr-FR"/>
        </w:rPr>
        <w:t>n</w:t>
      </w:r>
      <w:r w:rsidRPr="00221D65">
        <w:rPr>
          <w:color w:val="000000"/>
          <w:lang w:eastAsia="fr-FR" w:bidi="fr-FR"/>
        </w:rPr>
        <w:t xml:space="preserve">timent nouveau, </w:t>
      </w:r>
      <w:r w:rsidRPr="00221D65">
        <w:t>l’</w:t>
      </w:r>
      <w:r w:rsidRPr="003C3E2C">
        <w:rPr>
          <w:i/>
        </w:rPr>
        <w:t>honneur</w:t>
      </w:r>
      <w:r w:rsidRPr="00221D65">
        <w:rPr>
          <w:color w:val="000000"/>
          <w:lang w:eastAsia="fr-FR" w:bidi="fr-FR"/>
        </w:rPr>
        <w:t xml:space="preserve"> personnel. Le noble se faisait un devoir de se conduire suivant les règles de la morale des chevaliers, mais il ex</w:t>
      </w:r>
      <w:r w:rsidRPr="00221D65">
        <w:rPr>
          <w:color w:val="000000"/>
          <w:lang w:eastAsia="fr-FR" w:bidi="fr-FR"/>
        </w:rPr>
        <w:t>i</w:t>
      </w:r>
      <w:r w:rsidRPr="00221D65">
        <w:rPr>
          <w:color w:val="000000"/>
          <w:lang w:eastAsia="fr-FR" w:bidi="fr-FR"/>
        </w:rPr>
        <w:t>geai</w:t>
      </w:r>
      <w:r>
        <w:rPr>
          <w:color w:val="000000"/>
          <w:lang w:eastAsia="fr-FR" w:bidi="fr-FR"/>
        </w:rPr>
        <w:t>t d’être traité en chevalier. Il</w:t>
      </w:r>
      <w:r w:rsidRPr="00221D65">
        <w:rPr>
          <w:color w:val="000000"/>
          <w:lang w:eastAsia="fr-FR" w:bidi="fr-FR"/>
        </w:rPr>
        <w:t xml:space="preserve"> se faisait un </w:t>
      </w:r>
      <w:r w:rsidRPr="00221D65">
        <w:t>« </w:t>
      </w:r>
      <w:r w:rsidRPr="00221D65">
        <w:rPr>
          <w:color w:val="000000"/>
          <w:lang w:eastAsia="fr-FR" w:bidi="fr-FR"/>
        </w:rPr>
        <w:t>point d’honneur</w:t>
      </w:r>
      <w:r w:rsidRPr="00221D65">
        <w:t> »</w:t>
      </w:r>
      <w:r w:rsidRPr="00221D65">
        <w:rPr>
          <w:color w:val="000000"/>
          <w:lang w:eastAsia="fr-FR" w:bidi="fr-FR"/>
        </w:rPr>
        <w:t xml:space="preserve"> de ne pas laisser même mettre en doute son courage ou sa loyauté et de r</w:t>
      </w:r>
      <w:r w:rsidRPr="00221D65">
        <w:rPr>
          <w:color w:val="000000"/>
          <w:lang w:eastAsia="fr-FR" w:bidi="fr-FR"/>
        </w:rPr>
        <w:t>é</w:t>
      </w:r>
      <w:r w:rsidRPr="00221D65">
        <w:rPr>
          <w:color w:val="000000"/>
          <w:lang w:eastAsia="fr-FR" w:bidi="fr-FR"/>
        </w:rPr>
        <w:t>pondre à une insulte ou même à un démenti en provoquant en duel l’offenseur.</w:t>
      </w:r>
    </w:p>
    <w:p w14:paraId="73EE4741" w14:textId="77777777" w:rsidR="006C7620" w:rsidRPr="00221D65" w:rsidRDefault="006C7620" w:rsidP="006C7620">
      <w:pPr>
        <w:spacing w:before="120" w:after="120"/>
        <w:jc w:val="both"/>
      </w:pPr>
    </w:p>
    <w:p w14:paraId="17307CD4" w14:textId="77777777" w:rsidR="006C7620" w:rsidRPr="00221D65" w:rsidRDefault="006C7620" w:rsidP="006C7620">
      <w:pPr>
        <w:spacing w:before="120" w:after="120"/>
        <w:jc w:val="both"/>
      </w:pPr>
      <w:r w:rsidRPr="005F6599">
        <w:rPr>
          <w:b/>
          <w:i/>
          <w:color w:val="0000FF"/>
        </w:rPr>
        <w:t>La courtoisie</w:t>
      </w:r>
      <w:r w:rsidRPr="00221D65">
        <w:t>.</w:t>
      </w:r>
      <w:r w:rsidRPr="00221D65">
        <w:rPr>
          <w:color w:val="000000"/>
          <w:lang w:eastAsia="fr-FR" w:bidi="fr-FR"/>
        </w:rPr>
        <w:t xml:space="preserve"> — Un usage, sans aucun rapport avec la guerre, se forma dans la cour des princes devenue le centre où se réunissaient les nobles de chaque pays et où ils prenaient modèle pour la f</w:t>
      </w:r>
      <w:r w:rsidRPr="00221D65">
        <w:rPr>
          <w:color w:val="000000"/>
          <w:lang w:eastAsia="fr-FR" w:bidi="fr-FR"/>
        </w:rPr>
        <w:t>a</w:t>
      </w:r>
      <w:r w:rsidRPr="00221D65">
        <w:rPr>
          <w:color w:val="000000"/>
          <w:lang w:eastAsia="fr-FR" w:bidi="fr-FR"/>
        </w:rPr>
        <w:t xml:space="preserve">çon de se conduire. Les manières de cour </w:t>
      </w:r>
      <w:r w:rsidRPr="00221D65">
        <w:t>(</w:t>
      </w:r>
      <w:r w:rsidRPr="003C3E2C">
        <w:rPr>
          <w:i/>
        </w:rPr>
        <w:t>courto</w:t>
      </w:r>
      <w:r w:rsidRPr="003C3E2C">
        <w:rPr>
          <w:i/>
        </w:rPr>
        <w:t>i</w:t>
      </w:r>
      <w:r w:rsidRPr="003C3E2C">
        <w:rPr>
          <w:i/>
        </w:rPr>
        <w:t>ses</w:t>
      </w:r>
      <w:r w:rsidRPr="00221D65">
        <w:t>)</w:t>
      </w:r>
      <w:r w:rsidRPr="00221D65">
        <w:rPr>
          <w:color w:val="000000"/>
          <w:lang w:eastAsia="fr-FR" w:bidi="fr-FR"/>
        </w:rPr>
        <w:t xml:space="preserve"> constituèrent la </w:t>
      </w:r>
      <w:r w:rsidRPr="003C3E2C">
        <w:rPr>
          <w:i/>
        </w:rPr>
        <w:t>courtoisie</w:t>
      </w:r>
      <w:r w:rsidRPr="00221D65">
        <w:rPr>
          <w:color w:val="000000"/>
          <w:lang w:eastAsia="fr-FR" w:bidi="fr-FR"/>
        </w:rPr>
        <w:t xml:space="preserve"> qui fit mépriser les mœurs grossières des gens de guerre. Elle tran</w:t>
      </w:r>
      <w:r w:rsidRPr="00221D65">
        <w:rPr>
          <w:color w:val="000000"/>
          <w:lang w:eastAsia="fr-FR" w:bidi="fr-FR"/>
        </w:rPr>
        <w:t>s</w:t>
      </w:r>
      <w:r w:rsidRPr="00221D65">
        <w:rPr>
          <w:color w:val="000000"/>
          <w:lang w:eastAsia="fr-FR" w:bidi="fr-FR"/>
        </w:rPr>
        <w:t>forma la façon de parler, de se vêtir, de se tenir en société, de se dive</w:t>
      </w:r>
      <w:r w:rsidRPr="00221D65">
        <w:rPr>
          <w:color w:val="000000"/>
          <w:lang w:eastAsia="fr-FR" w:bidi="fr-FR"/>
        </w:rPr>
        <w:t>r</w:t>
      </w:r>
      <w:r w:rsidRPr="00221D65">
        <w:rPr>
          <w:color w:val="000000"/>
          <w:lang w:eastAsia="fr-FR" w:bidi="fr-FR"/>
        </w:rPr>
        <w:t>tir</w:t>
      </w:r>
      <w:r w:rsidRPr="00221D65">
        <w:t> ;</w:t>
      </w:r>
      <w:r w:rsidRPr="00221D65">
        <w:rPr>
          <w:color w:val="000000"/>
          <w:lang w:eastAsia="fr-FR" w:bidi="fr-FR"/>
        </w:rPr>
        <w:t xml:space="preserve"> elle agit même sur les se</w:t>
      </w:r>
      <w:r w:rsidRPr="00221D65">
        <w:rPr>
          <w:color w:val="000000"/>
          <w:lang w:eastAsia="fr-FR" w:bidi="fr-FR"/>
        </w:rPr>
        <w:t>n</w:t>
      </w:r>
      <w:r w:rsidRPr="00221D65">
        <w:rPr>
          <w:color w:val="000000"/>
          <w:lang w:eastAsia="fr-FR" w:bidi="fr-FR"/>
        </w:rPr>
        <w:t>timents et la conduite. La mode, partie de France, se répandit, avec les œuvres littéraires françaises, dans les cours puis dans la noblesse des autres pays d’Europe.</w:t>
      </w:r>
    </w:p>
    <w:p w14:paraId="3A31A05E" w14:textId="77777777" w:rsidR="006C7620" w:rsidRPr="00221D65" w:rsidRDefault="006C7620" w:rsidP="006C7620">
      <w:pPr>
        <w:spacing w:before="120" w:after="120"/>
        <w:jc w:val="both"/>
      </w:pPr>
      <w:r w:rsidRPr="00221D65">
        <w:rPr>
          <w:color w:val="000000"/>
          <w:lang w:eastAsia="fr-FR" w:bidi="fr-FR"/>
        </w:rPr>
        <w:lastRenderedPageBreak/>
        <w:t xml:space="preserve">Le service domestique du chef était, depuis l’arrivée des Barbares, réputé honorable et les nobles envoyaient leurs fils adolescents se former dans les emplois de </w:t>
      </w:r>
      <w:r w:rsidRPr="003C3E2C">
        <w:rPr>
          <w:i/>
        </w:rPr>
        <w:t>page</w:t>
      </w:r>
      <w:r w:rsidRPr="00221D65">
        <w:rPr>
          <w:color w:val="000000"/>
          <w:lang w:eastAsia="fr-FR" w:bidi="fr-FR"/>
        </w:rPr>
        <w:t xml:space="preserve"> ou </w:t>
      </w:r>
      <w:r w:rsidRPr="00221D65">
        <w:t>d'</w:t>
      </w:r>
      <w:r w:rsidRPr="003C3E2C">
        <w:rPr>
          <w:i/>
        </w:rPr>
        <w:t>écuyer</w:t>
      </w:r>
      <w:r w:rsidRPr="00221D65">
        <w:rPr>
          <w:color w:val="000000"/>
          <w:lang w:eastAsia="fr-FR" w:bidi="fr-FR"/>
        </w:rPr>
        <w:t xml:space="preserve"> au service du prince et de la dame sa femme.</w:t>
      </w:r>
    </w:p>
    <w:p w14:paraId="1CE1F757" w14:textId="77777777" w:rsidR="006C7620" w:rsidRPr="00221D65" w:rsidRDefault="006C7620" w:rsidP="006C7620">
      <w:pPr>
        <w:spacing w:before="120" w:after="120"/>
        <w:jc w:val="both"/>
      </w:pPr>
      <w:r>
        <w:rPr>
          <w:color w:val="000000"/>
          <w:lang w:eastAsia="fr-FR" w:bidi="fr-FR"/>
        </w:rPr>
        <w:t>[129]</w:t>
      </w:r>
    </w:p>
    <w:p w14:paraId="23DA7922" w14:textId="77777777" w:rsidR="006C7620" w:rsidRPr="00221D65" w:rsidRDefault="006C7620" w:rsidP="006C7620">
      <w:pPr>
        <w:spacing w:before="120" w:after="120"/>
        <w:jc w:val="both"/>
      </w:pPr>
      <w:r w:rsidRPr="00221D65">
        <w:rPr>
          <w:color w:val="000000"/>
          <w:lang w:eastAsia="fr-FR" w:bidi="fr-FR"/>
        </w:rPr>
        <w:t>Ce fut l’origine d’un sentiment qui transforma l’attitude de l’homme envers la femme. Chez tous les peuples civilisés de l’Asie et de l’Europe antique, la femme avait été traitée par l’homme en inf</w:t>
      </w:r>
      <w:r w:rsidRPr="00221D65">
        <w:rPr>
          <w:color w:val="000000"/>
          <w:lang w:eastAsia="fr-FR" w:bidi="fr-FR"/>
        </w:rPr>
        <w:t>é</w:t>
      </w:r>
      <w:r w:rsidRPr="00221D65">
        <w:rPr>
          <w:color w:val="000000"/>
          <w:lang w:eastAsia="fr-FR" w:bidi="fr-FR"/>
        </w:rPr>
        <w:t xml:space="preserve">rieure, dépendante et soumise. Dans les cours, au contraire, la </w:t>
      </w:r>
      <w:r w:rsidRPr="003C3E2C">
        <w:rPr>
          <w:i/>
        </w:rPr>
        <w:t>dame</w:t>
      </w:r>
      <w:r w:rsidRPr="00221D65">
        <w:t>,</w:t>
      </w:r>
      <w:r w:rsidRPr="00221D65">
        <w:rPr>
          <w:color w:val="000000"/>
          <w:lang w:eastAsia="fr-FR" w:bidi="fr-FR"/>
        </w:rPr>
        <w:t xml:space="preserve"> femme du prince, maîtresse de sa maison, habituée à donner des o</w:t>
      </w:r>
      <w:r w:rsidRPr="00221D65">
        <w:rPr>
          <w:color w:val="000000"/>
          <w:lang w:eastAsia="fr-FR" w:bidi="fr-FR"/>
        </w:rPr>
        <w:t>r</w:t>
      </w:r>
      <w:r w:rsidRPr="00221D65">
        <w:rPr>
          <w:color w:val="000000"/>
          <w:lang w:eastAsia="fr-FR" w:bidi="fr-FR"/>
        </w:rPr>
        <w:t>dres à ses p</w:t>
      </w:r>
      <w:r w:rsidRPr="00221D65">
        <w:rPr>
          <w:color w:val="000000"/>
          <w:lang w:eastAsia="fr-FR" w:bidi="fr-FR"/>
        </w:rPr>
        <w:t>a</w:t>
      </w:r>
      <w:r w:rsidRPr="00221D65">
        <w:rPr>
          <w:color w:val="000000"/>
          <w:lang w:eastAsia="fr-FR" w:bidi="fr-FR"/>
        </w:rPr>
        <w:t xml:space="preserve">ges et ses écuyers, supérieure à eux par le rang et l’âge, fut regardée avec respect par ces jeunes gens. De cette forme nouvelle de relations entre les sexes est né un sentiment nouveau sous un nom ancien, l’amour </w:t>
      </w:r>
      <w:r w:rsidRPr="00221D65">
        <w:t>« </w:t>
      </w:r>
      <w:r w:rsidRPr="00221D65">
        <w:rPr>
          <w:color w:val="000000"/>
          <w:lang w:eastAsia="fr-FR" w:bidi="fr-FR"/>
        </w:rPr>
        <w:t>courtois</w:t>
      </w:r>
      <w:r w:rsidRPr="00221D65">
        <w:t> »</w:t>
      </w:r>
      <w:r w:rsidRPr="00221D65">
        <w:rPr>
          <w:color w:val="000000"/>
          <w:lang w:eastAsia="fr-FR" w:bidi="fr-FR"/>
        </w:rPr>
        <w:t xml:space="preserve">, exprimé par quelques troubadours du Midi, puis sous une forme plus précise avant la fin du </w:t>
      </w:r>
      <w:r w:rsidRPr="004516AB">
        <w:rPr>
          <w:caps/>
          <w:color w:val="000000"/>
          <w:lang w:eastAsia="fr-FR" w:bidi="fr-FR"/>
        </w:rPr>
        <w:t>xii</w:t>
      </w:r>
      <w:r>
        <w:rPr>
          <w:color w:val="000000"/>
          <w:vertAlign w:val="superscript"/>
          <w:lang w:eastAsia="fr-FR" w:bidi="fr-FR"/>
        </w:rPr>
        <w:t>e</w:t>
      </w:r>
      <w:r w:rsidRPr="00221D65">
        <w:rPr>
          <w:color w:val="000000"/>
          <w:lang w:eastAsia="fr-FR" w:bidi="fr-FR"/>
        </w:rPr>
        <w:t xml:space="preserve"> siècle, par un poète au service d’une princesse, la comtesse de Champ</w:t>
      </w:r>
      <w:r w:rsidRPr="00221D65">
        <w:rPr>
          <w:color w:val="000000"/>
          <w:lang w:eastAsia="fr-FR" w:bidi="fr-FR"/>
        </w:rPr>
        <w:t>a</w:t>
      </w:r>
      <w:r w:rsidRPr="00221D65">
        <w:rPr>
          <w:color w:val="000000"/>
          <w:lang w:eastAsia="fr-FR" w:bidi="fr-FR"/>
        </w:rPr>
        <w:t>gne. Il fut ensuite réduit en règles et mis à la mode par les romans d’aventures (du cycle breton).</w:t>
      </w:r>
    </w:p>
    <w:p w14:paraId="0F65CD7E" w14:textId="77777777" w:rsidR="006C7620" w:rsidRPr="00221D65" w:rsidRDefault="006C7620" w:rsidP="006C7620">
      <w:pPr>
        <w:spacing w:before="120" w:after="120"/>
        <w:jc w:val="both"/>
      </w:pPr>
      <w:r w:rsidRPr="00221D65">
        <w:rPr>
          <w:color w:val="000000"/>
          <w:lang w:eastAsia="fr-FR" w:bidi="fr-FR"/>
        </w:rPr>
        <w:t>L’amour ressenti par l’homme avait, ju</w:t>
      </w:r>
      <w:r w:rsidRPr="00221D65">
        <w:rPr>
          <w:color w:val="000000"/>
          <w:lang w:eastAsia="fr-FR" w:bidi="fr-FR"/>
        </w:rPr>
        <w:t>s</w:t>
      </w:r>
      <w:r w:rsidRPr="00221D65">
        <w:rPr>
          <w:color w:val="000000"/>
          <w:lang w:eastAsia="fr-FR" w:bidi="fr-FR"/>
        </w:rPr>
        <w:t xml:space="preserve">qu’alors, été seulement le désir (c’est le sens du mot grec </w:t>
      </w:r>
      <w:r w:rsidRPr="003C3E2C">
        <w:rPr>
          <w:i/>
        </w:rPr>
        <w:t>Eros</w:t>
      </w:r>
      <w:r w:rsidRPr="00221D65">
        <w:t>,</w:t>
      </w:r>
      <w:r w:rsidRPr="00221D65">
        <w:rPr>
          <w:color w:val="000000"/>
          <w:lang w:eastAsia="fr-FR" w:bidi="fr-FR"/>
        </w:rPr>
        <w:t xml:space="preserve"> du mot latin </w:t>
      </w:r>
      <w:r w:rsidRPr="003C3E2C">
        <w:rPr>
          <w:i/>
        </w:rPr>
        <w:t>Cupido</w:t>
      </w:r>
      <w:r w:rsidRPr="00221D65">
        <w:t xml:space="preserve">) </w:t>
      </w:r>
      <w:r w:rsidRPr="00221D65">
        <w:rPr>
          <w:color w:val="000000"/>
          <w:lang w:eastAsia="fr-FR" w:bidi="fr-FR"/>
        </w:rPr>
        <w:t>et les écr</w:t>
      </w:r>
      <w:r w:rsidRPr="00221D65">
        <w:rPr>
          <w:color w:val="000000"/>
          <w:lang w:eastAsia="fr-FR" w:bidi="fr-FR"/>
        </w:rPr>
        <w:t>i</w:t>
      </w:r>
      <w:r w:rsidRPr="00221D65">
        <w:rPr>
          <w:color w:val="000000"/>
          <w:lang w:eastAsia="fr-FR" w:bidi="fr-FR"/>
        </w:rPr>
        <w:t>vains antiques n’avaient dépeint l’amour tendre et respectueux que chez la femme. L’amour courtois devint le service d’obéissance re</w:t>
      </w:r>
      <w:r w:rsidRPr="00221D65">
        <w:rPr>
          <w:color w:val="000000"/>
          <w:lang w:eastAsia="fr-FR" w:bidi="fr-FR"/>
        </w:rPr>
        <w:t>s</w:t>
      </w:r>
      <w:r w:rsidRPr="00221D65">
        <w:rPr>
          <w:color w:val="000000"/>
          <w:lang w:eastAsia="fr-FR" w:bidi="fr-FR"/>
        </w:rPr>
        <w:t xml:space="preserve">pectueuse du jeune noble envers la Dame, sa </w:t>
      </w:r>
      <w:r w:rsidRPr="00221D65">
        <w:t>« </w:t>
      </w:r>
      <w:r w:rsidRPr="00221D65">
        <w:rPr>
          <w:color w:val="000000"/>
          <w:lang w:eastAsia="fr-FR" w:bidi="fr-FR"/>
        </w:rPr>
        <w:t>maîtresse</w:t>
      </w:r>
      <w:r w:rsidRPr="00221D65">
        <w:t> »</w:t>
      </w:r>
      <w:r w:rsidRPr="00221D65">
        <w:rPr>
          <w:color w:val="000000"/>
          <w:lang w:eastAsia="fr-FR" w:bidi="fr-FR"/>
        </w:rPr>
        <w:t xml:space="preserve"> au sens exact du mot (qui s’est dégradé plus tard). Il était conçu à l’image du dévouement du vassal à son seigneur et devait se prouver par des actes d’obéissance. Il fut appelé en Allemagne </w:t>
      </w:r>
      <w:r w:rsidRPr="00A77D70">
        <w:rPr>
          <w:i/>
        </w:rPr>
        <w:t>Minne</w:t>
      </w:r>
      <w:r w:rsidRPr="00221D65">
        <w:rPr>
          <w:color w:val="000000"/>
          <w:lang w:eastAsia="fr-FR" w:bidi="fr-FR"/>
        </w:rPr>
        <w:t xml:space="preserve"> et </w:t>
      </w:r>
      <w:r w:rsidRPr="00A77D70">
        <w:rPr>
          <w:i/>
        </w:rPr>
        <w:t>Frauendienst</w:t>
      </w:r>
      <w:r w:rsidRPr="00221D65">
        <w:t>,</w:t>
      </w:r>
      <w:r w:rsidRPr="00221D65">
        <w:rPr>
          <w:color w:val="000000"/>
          <w:lang w:eastAsia="fr-FR" w:bidi="fr-FR"/>
        </w:rPr>
        <w:t xml:space="preserve"> se</w:t>
      </w:r>
      <w:r w:rsidRPr="00221D65">
        <w:rPr>
          <w:color w:val="000000"/>
          <w:lang w:eastAsia="fr-FR" w:bidi="fr-FR"/>
        </w:rPr>
        <w:t>r</w:t>
      </w:r>
      <w:r w:rsidRPr="00221D65">
        <w:rPr>
          <w:color w:val="000000"/>
          <w:lang w:eastAsia="fr-FR" w:bidi="fr-FR"/>
        </w:rPr>
        <w:t xml:space="preserve">vice de la Dame. Il s’adressait à la dame, non à la femme. De là naquit l’usage de cour appelé </w:t>
      </w:r>
      <w:r w:rsidRPr="00A77D70">
        <w:rPr>
          <w:i/>
        </w:rPr>
        <w:t>galanterie</w:t>
      </w:r>
      <w:r w:rsidRPr="00221D65">
        <w:rPr>
          <w:color w:val="000000"/>
          <w:lang w:eastAsia="fr-FR" w:bidi="fr-FR"/>
        </w:rPr>
        <w:t xml:space="preserve"> qui consistait à traiter les dames comme des êtres supérieurs, à les mettre à la place d’honneur, à leur céder le pas, à leur ba</w:t>
      </w:r>
      <w:r w:rsidRPr="00221D65">
        <w:rPr>
          <w:color w:val="000000"/>
          <w:lang w:eastAsia="fr-FR" w:bidi="fr-FR"/>
        </w:rPr>
        <w:t>i</w:t>
      </w:r>
      <w:r w:rsidRPr="00221D65">
        <w:rPr>
          <w:color w:val="000000"/>
          <w:lang w:eastAsia="fr-FR" w:bidi="fr-FR"/>
        </w:rPr>
        <w:t>ser la main.</w:t>
      </w:r>
    </w:p>
    <w:p w14:paraId="4F8920D5" w14:textId="77777777" w:rsidR="006C7620" w:rsidRPr="00221D65" w:rsidRDefault="006C7620" w:rsidP="006C7620">
      <w:pPr>
        <w:spacing w:before="120" w:after="120"/>
        <w:jc w:val="both"/>
      </w:pPr>
      <w:r w:rsidRPr="00221D65">
        <w:rPr>
          <w:color w:val="000000"/>
          <w:lang w:eastAsia="fr-FR" w:bidi="fr-FR"/>
        </w:rPr>
        <w:t>La galanterie fit entrer dans les relations avec les dames de cour des formes de respect délicat qui passèrent ensuite dans les usages de la noblesse, puis de la bourgeoisie. En obligeant les hommes à témo</w:t>
      </w:r>
      <w:r w:rsidRPr="00221D65">
        <w:rPr>
          <w:color w:val="000000"/>
          <w:lang w:eastAsia="fr-FR" w:bidi="fr-FR"/>
        </w:rPr>
        <w:t>i</w:t>
      </w:r>
      <w:r w:rsidRPr="00221D65">
        <w:rPr>
          <w:color w:val="000000"/>
          <w:lang w:eastAsia="fr-FR" w:bidi="fr-FR"/>
        </w:rPr>
        <w:t>gner des égards très apparents envers les dames, elle a relevé la pos</w:t>
      </w:r>
      <w:r w:rsidRPr="00221D65">
        <w:rPr>
          <w:color w:val="000000"/>
          <w:lang w:eastAsia="fr-FR" w:bidi="fr-FR"/>
        </w:rPr>
        <w:t>i</w:t>
      </w:r>
      <w:r w:rsidRPr="00221D65">
        <w:rPr>
          <w:color w:val="000000"/>
          <w:lang w:eastAsia="fr-FR" w:bidi="fr-FR"/>
        </w:rPr>
        <w:t>tion de la femme dans la société. La religion n’y a été pour rien, car rien n’a été changé dans les manières des hommes ni envers les fe</w:t>
      </w:r>
      <w:r w:rsidRPr="00221D65">
        <w:rPr>
          <w:color w:val="000000"/>
          <w:lang w:eastAsia="fr-FR" w:bidi="fr-FR"/>
        </w:rPr>
        <w:t>m</w:t>
      </w:r>
      <w:r w:rsidRPr="00221D65">
        <w:rPr>
          <w:color w:val="000000"/>
          <w:lang w:eastAsia="fr-FR" w:bidi="fr-FR"/>
        </w:rPr>
        <w:t>mes chrétiennes en Orient, ni envers les femmes du peuple en E</w:t>
      </w:r>
      <w:r w:rsidRPr="00221D65">
        <w:rPr>
          <w:color w:val="000000"/>
          <w:lang w:eastAsia="fr-FR" w:bidi="fr-FR"/>
        </w:rPr>
        <w:t>u</w:t>
      </w:r>
      <w:r w:rsidRPr="00221D65">
        <w:rPr>
          <w:color w:val="000000"/>
          <w:lang w:eastAsia="fr-FR" w:bidi="fr-FR"/>
        </w:rPr>
        <w:lastRenderedPageBreak/>
        <w:t xml:space="preserve">rope. C’est le legs le plus durable laissé par la noblesse du Moyen </w:t>
      </w:r>
      <w:r>
        <w:rPr>
          <w:color w:val="000000"/>
          <w:lang w:eastAsia="fr-FR" w:bidi="fr-FR"/>
        </w:rPr>
        <w:t>Â</w:t>
      </w:r>
      <w:r w:rsidRPr="00221D65">
        <w:rPr>
          <w:color w:val="000000"/>
          <w:lang w:eastAsia="fr-FR" w:bidi="fr-FR"/>
        </w:rPr>
        <w:t>ge.</w:t>
      </w:r>
    </w:p>
    <w:p w14:paraId="5ABD5ED9" w14:textId="77777777" w:rsidR="006C7620" w:rsidRDefault="006C7620" w:rsidP="006C7620">
      <w:pPr>
        <w:pStyle w:val="p"/>
        <w:rPr>
          <w:lang w:eastAsia="fr-FR" w:bidi="fr-FR"/>
        </w:rPr>
      </w:pPr>
      <w:r w:rsidRPr="00221D65">
        <w:br w:type="page"/>
      </w:r>
      <w:r>
        <w:lastRenderedPageBreak/>
        <w:t>[</w:t>
      </w:r>
      <w:r w:rsidRPr="00221D65">
        <w:rPr>
          <w:lang w:eastAsia="fr-FR" w:bidi="fr-FR"/>
        </w:rPr>
        <w:t>130</w:t>
      </w:r>
      <w:r>
        <w:rPr>
          <w:lang w:eastAsia="fr-FR" w:bidi="fr-FR"/>
        </w:rPr>
        <w:t>]</w:t>
      </w:r>
    </w:p>
    <w:p w14:paraId="2DEC9202" w14:textId="77777777" w:rsidR="006C7620" w:rsidRDefault="006C7620" w:rsidP="006C7620">
      <w:pPr>
        <w:jc w:val="both"/>
      </w:pPr>
    </w:p>
    <w:p w14:paraId="67AA3522" w14:textId="77777777" w:rsidR="006C7620" w:rsidRDefault="006C7620" w:rsidP="006C7620">
      <w:pPr>
        <w:jc w:val="both"/>
      </w:pPr>
    </w:p>
    <w:p w14:paraId="07C55476" w14:textId="77777777" w:rsidR="006C7620" w:rsidRDefault="006C7620" w:rsidP="006C7620">
      <w:pPr>
        <w:jc w:val="both"/>
      </w:pPr>
    </w:p>
    <w:p w14:paraId="3845F70D" w14:textId="77777777" w:rsidR="006C7620" w:rsidRPr="00EA41E4" w:rsidRDefault="006C7620" w:rsidP="006C7620">
      <w:pPr>
        <w:spacing w:after="120"/>
        <w:ind w:firstLine="0"/>
        <w:jc w:val="center"/>
        <w:rPr>
          <w:b/>
          <w:sz w:val="24"/>
        </w:rPr>
      </w:pPr>
      <w:bookmarkStart w:id="10" w:name="Essai_histoire_chap_VIII"/>
      <w:r w:rsidRPr="00EA41E4">
        <w:rPr>
          <w:b/>
          <w:sz w:val="24"/>
        </w:rPr>
        <w:t>Essai d’une histoire comparée</w:t>
      </w:r>
      <w:r w:rsidRPr="00EA41E4">
        <w:rPr>
          <w:b/>
          <w:sz w:val="24"/>
        </w:rPr>
        <w:br/>
        <w:t>des peuples de l’Europe.</w:t>
      </w:r>
    </w:p>
    <w:p w14:paraId="6F2392CC" w14:textId="77777777" w:rsidR="006C7620" w:rsidRPr="00505896" w:rsidRDefault="006C7620" w:rsidP="006C7620">
      <w:pPr>
        <w:pStyle w:val="Titreniveau1"/>
      </w:pPr>
      <w:r>
        <w:t>Chapitre VIII</w:t>
      </w:r>
    </w:p>
    <w:p w14:paraId="42C39D96" w14:textId="77777777" w:rsidR="006C7620" w:rsidRPr="00105E34" w:rsidRDefault="006C7620" w:rsidP="006C7620">
      <w:pPr>
        <w:pStyle w:val="Titreniveau2"/>
      </w:pPr>
      <w:r>
        <w:t>LES VILLES, LES MÉTIERS,</w:t>
      </w:r>
      <w:r>
        <w:br/>
        <w:t>LE COMMERCE</w:t>
      </w:r>
    </w:p>
    <w:bookmarkEnd w:id="10"/>
    <w:p w14:paraId="65815889" w14:textId="77777777" w:rsidR="006C7620" w:rsidRDefault="006C7620" w:rsidP="006C7620">
      <w:pPr>
        <w:jc w:val="both"/>
        <w:rPr>
          <w:szCs w:val="36"/>
        </w:rPr>
      </w:pPr>
    </w:p>
    <w:p w14:paraId="2E2E5FD4" w14:textId="77777777" w:rsidR="006C7620" w:rsidRDefault="006C7620" w:rsidP="006C7620">
      <w:pPr>
        <w:jc w:val="both"/>
      </w:pPr>
    </w:p>
    <w:p w14:paraId="441F1C9C" w14:textId="77777777" w:rsidR="006C7620" w:rsidRDefault="006C7620" w:rsidP="006C7620">
      <w:pPr>
        <w:jc w:val="both"/>
      </w:pPr>
    </w:p>
    <w:p w14:paraId="78996948" w14:textId="77777777" w:rsidR="006C7620" w:rsidRDefault="006C7620" w:rsidP="006C7620">
      <w:pPr>
        <w:jc w:val="both"/>
      </w:pPr>
    </w:p>
    <w:p w14:paraId="3068DC7A"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41DF0EC2" w14:textId="77777777" w:rsidR="006C7620" w:rsidRDefault="006C7620" w:rsidP="006C7620">
      <w:pPr>
        <w:spacing w:before="120" w:after="120"/>
        <w:jc w:val="both"/>
        <w:rPr>
          <w:color w:val="000000"/>
          <w:lang w:eastAsia="fr-FR" w:bidi="fr-FR"/>
        </w:rPr>
      </w:pPr>
      <w:r w:rsidRPr="00221D65">
        <w:rPr>
          <w:color w:val="000000"/>
          <w:lang w:eastAsia="fr-FR" w:bidi="fr-FR"/>
        </w:rPr>
        <w:t xml:space="preserve">Entre les paysans et les nobles qui peuplaient la campagne, l’écart des conditions était extrême. Mais du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au </w:t>
      </w:r>
      <w:r w:rsidRPr="004516AB">
        <w:rPr>
          <w:caps/>
          <w:color w:val="000000"/>
          <w:lang w:eastAsia="fr-FR" w:bidi="fr-FR"/>
        </w:rPr>
        <w:t>xiii</w:t>
      </w:r>
      <w:r>
        <w:rPr>
          <w:color w:val="000000"/>
          <w:vertAlign w:val="superscript"/>
          <w:lang w:eastAsia="fr-FR" w:bidi="fr-FR"/>
        </w:rPr>
        <w:t>e</w:t>
      </w:r>
      <w:r w:rsidRPr="00221D65">
        <w:rPr>
          <w:color w:val="000000"/>
          <w:lang w:eastAsia="fr-FR" w:bidi="fr-FR"/>
        </w:rPr>
        <w:t xml:space="preserve"> siècle se forma une classe no</w:t>
      </w:r>
      <w:r w:rsidRPr="00221D65">
        <w:rPr>
          <w:color w:val="000000"/>
          <w:lang w:eastAsia="fr-FR" w:bidi="fr-FR"/>
        </w:rPr>
        <w:t>u</w:t>
      </w:r>
      <w:r w:rsidRPr="00221D65">
        <w:rPr>
          <w:color w:val="000000"/>
          <w:lang w:eastAsia="fr-FR" w:bidi="fr-FR"/>
        </w:rPr>
        <w:t>velle, sans précédent dans le passé, supérieure aux paysans, inférieure au</w:t>
      </w:r>
      <w:r>
        <w:rPr>
          <w:color w:val="000000"/>
          <w:lang w:eastAsia="fr-FR" w:bidi="fr-FR"/>
        </w:rPr>
        <w:t>x nobles, dont l’action devait f</w:t>
      </w:r>
      <w:r w:rsidRPr="00221D65">
        <w:rPr>
          <w:color w:val="000000"/>
          <w:lang w:eastAsia="fr-FR" w:bidi="fr-FR"/>
        </w:rPr>
        <w:t>inir par donner à la société de l’Europe le caract</w:t>
      </w:r>
      <w:r w:rsidRPr="00221D65">
        <w:rPr>
          <w:color w:val="000000"/>
          <w:lang w:eastAsia="fr-FR" w:bidi="fr-FR"/>
        </w:rPr>
        <w:t>è</w:t>
      </w:r>
      <w:r w:rsidRPr="00221D65">
        <w:rPr>
          <w:color w:val="000000"/>
          <w:lang w:eastAsia="fr-FR" w:bidi="fr-FR"/>
        </w:rPr>
        <w:t>re qui la distingue le plus nettement de toutes les autres.</w:t>
      </w:r>
    </w:p>
    <w:p w14:paraId="25460B89" w14:textId="77777777" w:rsidR="006C7620" w:rsidRPr="00221D65" w:rsidRDefault="006C7620" w:rsidP="006C7620">
      <w:pPr>
        <w:spacing w:before="120" w:after="120"/>
        <w:jc w:val="both"/>
      </w:pPr>
    </w:p>
    <w:p w14:paraId="0B353F32" w14:textId="77777777" w:rsidR="006C7620" w:rsidRPr="00221D65" w:rsidRDefault="006C7620" w:rsidP="006C7620">
      <w:pPr>
        <w:spacing w:before="120" w:after="120"/>
        <w:jc w:val="both"/>
      </w:pPr>
      <w:r w:rsidRPr="005F6599">
        <w:rPr>
          <w:b/>
          <w:i/>
          <w:color w:val="0000FF"/>
        </w:rPr>
        <w:t>Formation des villes</w:t>
      </w:r>
      <w:r w:rsidRPr="00221D65">
        <w:t>.</w:t>
      </w:r>
      <w:r w:rsidRPr="00221D65">
        <w:rPr>
          <w:color w:val="000000"/>
          <w:lang w:eastAsia="fr-FR" w:bidi="fr-FR"/>
        </w:rPr>
        <w:t xml:space="preserve"> — Sur les villes d’Europe jusqu’au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w:t>
      </w:r>
      <w:r w:rsidRPr="00221D65">
        <w:rPr>
          <w:color w:val="000000"/>
          <w:lang w:eastAsia="fr-FR" w:bidi="fr-FR"/>
        </w:rPr>
        <w:t>è</w:t>
      </w:r>
      <w:r w:rsidRPr="00221D65">
        <w:rPr>
          <w:color w:val="000000"/>
          <w:lang w:eastAsia="fr-FR" w:bidi="fr-FR"/>
        </w:rPr>
        <w:t>cle nous n’avons presque pas de documents, et leur origine reste un sujet de controverse. Les villes de l’Empire romain n’ont pas cessé d’être habitées, puisqu’elles ont continué à avoir un évêque et ont ga</w:t>
      </w:r>
      <w:r w:rsidRPr="00221D65">
        <w:rPr>
          <w:color w:val="000000"/>
          <w:lang w:eastAsia="fr-FR" w:bidi="fr-FR"/>
        </w:rPr>
        <w:t>r</w:t>
      </w:r>
      <w:r w:rsidRPr="00221D65">
        <w:rPr>
          <w:color w:val="000000"/>
          <w:lang w:eastAsia="fr-FR" w:bidi="fr-FR"/>
        </w:rPr>
        <w:t xml:space="preserve">dé leur nom romain </w:t>
      </w:r>
      <w:r w:rsidRPr="00221D65">
        <w:t>(</w:t>
      </w:r>
      <w:r w:rsidRPr="00A77D70">
        <w:rPr>
          <w:i/>
        </w:rPr>
        <w:t>cité, cività, ciudad</w:t>
      </w:r>
      <w:r w:rsidRPr="00221D65">
        <w:t xml:space="preserve">). </w:t>
      </w:r>
      <w:r w:rsidRPr="00221D65">
        <w:rPr>
          <w:color w:val="000000"/>
          <w:lang w:eastAsia="fr-FR" w:bidi="fr-FR"/>
        </w:rPr>
        <w:t>Les domaines des abbayes et les résidences des grands seigneurs sont devenus des centres de popul</w:t>
      </w:r>
      <w:r w:rsidRPr="00221D65">
        <w:rPr>
          <w:color w:val="000000"/>
          <w:lang w:eastAsia="fr-FR" w:bidi="fr-FR"/>
        </w:rPr>
        <w:t>a</w:t>
      </w:r>
      <w:r w:rsidRPr="00221D65">
        <w:rPr>
          <w:color w:val="000000"/>
          <w:lang w:eastAsia="fr-FR" w:bidi="fr-FR"/>
        </w:rPr>
        <w:t>tion</w:t>
      </w:r>
      <w:r w:rsidRPr="00221D65">
        <w:t> ;</w:t>
      </w:r>
      <w:r w:rsidRPr="00221D65">
        <w:rPr>
          <w:color w:val="000000"/>
          <w:lang w:eastAsia="fr-FR" w:bidi="fr-FR"/>
        </w:rPr>
        <w:t xml:space="preserve"> c’est même le nom du domaine </w:t>
      </w:r>
      <w:r w:rsidRPr="00221D65">
        <w:t>(</w:t>
      </w:r>
      <w:r w:rsidRPr="00A77D70">
        <w:rPr>
          <w:i/>
        </w:rPr>
        <w:t>villa</w:t>
      </w:r>
      <w:r w:rsidRPr="00221D65">
        <w:t>)</w:t>
      </w:r>
      <w:r w:rsidRPr="00221D65">
        <w:rPr>
          <w:color w:val="000000"/>
          <w:lang w:eastAsia="fr-FR" w:bidi="fr-FR"/>
        </w:rPr>
        <w:t xml:space="preserve"> qui est resté en France à toutes les villes. Dans le reste de l’Europe, les villes ont été créées comme résidence d’un évêque, d’un abbé ou d’un prince puissant. En Angleterre et en Allemagne, plusieurs ont été des villes fortes pou</w:t>
      </w:r>
      <w:r w:rsidRPr="00221D65">
        <w:rPr>
          <w:color w:val="000000"/>
          <w:lang w:eastAsia="fr-FR" w:bidi="fr-FR"/>
        </w:rPr>
        <w:t>r</w:t>
      </w:r>
      <w:r w:rsidRPr="00221D65">
        <w:rPr>
          <w:color w:val="000000"/>
          <w:lang w:eastAsia="fr-FR" w:bidi="fr-FR"/>
        </w:rPr>
        <w:t>vues d’une garnison pour résister aux envahisseurs (Danois ou Ho</w:t>
      </w:r>
      <w:r w:rsidRPr="00221D65">
        <w:rPr>
          <w:color w:val="000000"/>
          <w:lang w:eastAsia="fr-FR" w:bidi="fr-FR"/>
        </w:rPr>
        <w:t>n</w:t>
      </w:r>
      <w:r w:rsidRPr="00221D65">
        <w:rPr>
          <w:color w:val="000000"/>
          <w:lang w:eastAsia="fr-FR" w:bidi="fr-FR"/>
        </w:rPr>
        <w:t>grois). Partout elles étaient petites, ramassées dans une enceinte très étroite et n’avaient guère d’autres habitants que les serv</w:t>
      </w:r>
      <w:r w:rsidRPr="00221D65">
        <w:rPr>
          <w:color w:val="000000"/>
          <w:lang w:eastAsia="fr-FR" w:bidi="fr-FR"/>
        </w:rPr>
        <w:t>i</w:t>
      </w:r>
      <w:r w:rsidRPr="00221D65">
        <w:rPr>
          <w:color w:val="000000"/>
          <w:lang w:eastAsia="fr-FR" w:bidi="fr-FR"/>
        </w:rPr>
        <w:t xml:space="preserve">teurs et les gens de guerre du grand personnage qui avait sa résidence. Les plus </w:t>
      </w:r>
      <w:r w:rsidRPr="00221D65">
        <w:rPr>
          <w:color w:val="000000"/>
          <w:lang w:eastAsia="fr-FR" w:bidi="fr-FR"/>
        </w:rPr>
        <w:lastRenderedPageBreak/>
        <w:t>peuplées étaient quelques villes d’Italie en relations avec Constant</w:t>
      </w:r>
      <w:r w:rsidRPr="00221D65">
        <w:rPr>
          <w:color w:val="000000"/>
          <w:lang w:eastAsia="fr-FR" w:bidi="fr-FR"/>
        </w:rPr>
        <w:t>i</w:t>
      </w:r>
      <w:r w:rsidRPr="00221D65">
        <w:rPr>
          <w:color w:val="000000"/>
          <w:lang w:eastAsia="fr-FR" w:bidi="fr-FR"/>
        </w:rPr>
        <w:t>nople, surtout Amalfi et Venise fondée par la r</w:t>
      </w:r>
      <w:r w:rsidRPr="00221D65">
        <w:rPr>
          <w:color w:val="000000"/>
          <w:lang w:eastAsia="fr-FR" w:bidi="fr-FR"/>
        </w:rPr>
        <w:t>é</w:t>
      </w:r>
      <w:r w:rsidRPr="00221D65">
        <w:rPr>
          <w:color w:val="000000"/>
          <w:lang w:eastAsia="fr-FR" w:bidi="fr-FR"/>
        </w:rPr>
        <w:t>union de 12 villages bâtis dans les lagunes à l’abri des invasions.</w:t>
      </w:r>
    </w:p>
    <w:p w14:paraId="14C60C07" w14:textId="77777777" w:rsidR="006C7620" w:rsidRPr="00221D65" w:rsidRDefault="006C7620" w:rsidP="006C7620">
      <w:pPr>
        <w:spacing w:before="120" w:after="120"/>
        <w:jc w:val="both"/>
      </w:pPr>
      <w:r w:rsidRPr="00221D65">
        <w:rPr>
          <w:color w:val="000000"/>
          <w:lang w:eastAsia="fr-FR" w:bidi="fr-FR"/>
        </w:rPr>
        <w:t xml:space="preserve">Ce fut au </w:t>
      </w:r>
      <w:r w:rsidRPr="004516AB">
        <w:rPr>
          <w:caps/>
          <w:color w:val="000000"/>
          <w:lang w:eastAsia="fr-FR" w:bidi="fr-FR"/>
        </w:rPr>
        <w:t>xi</w:t>
      </w:r>
      <w:r w:rsidRPr="00A77D70">
        <w:rPr>
          <w:color w:val="000000"/>
          <w:vertAlign w:val="superscript"/>
          <w:lang w:eastAsia="fr-FR" w:bidi="fr-FR"/>
        </w:rPr>
        <w:t>e</w:t>
      </w:r>
      <w:r w:rsidRPr="00221D65">
        <w:rPr>
          <w:color w:val="000000"/>
          <w:lang w:eastAsia="fr-FR" w:bidi="fr-FR"/>
        </w:rPr>
        <w:t xml:space="preserve"> siècle que l’état des villes commença à changer, pr</w:t>
      </w:r>
      <w:r w:rsidRPr="00221D65">
        <w:rPr>
          <w:color w:val="000000"/>
          <w:lang w:eastAsia="fr-FR" w:bidi="fr-FR"/>
        </w:rPr>
        <w:t>o</w:t>
      </w:r>
      <w:r w:rsidRPr="00221D65">
        <w:rPr>
          <w:color w:val="000000"/>
          <w:lang w:eastAsia="fr-FR" w:bidi="fr-FR"/>
        </w:rPr>
        <w:t>bablement parce que les h</w:t>
      </w:r>
      <w:r w:rsidRPr="00221D65">
        <w:rPr>
          <w:color w:val="000000"/>
          <w:lang w:eastAsia="fr-FR" w:bidi="fr-FR"/>
        </w:rPr>
        <w:t>a</w:t>
      </w:r>
      <w:r w:rsidRPr="00221D65">
        <w:rPr>
          <w:color w:val="000000"/>
          <w:lang w:eastAsia="fr-FR" w:bidi="fr-FR"/>
        </w:rPr>
        <w:t>bitants devinrent plus nombreux et moins pauvres. Le progrès apparut d’abord dans les villes marit</w:t>
      </w:r>
      <w:r w:rsidRPr="00221D65">
        <w:rPr>
          <w:color w:val="000000"/>
          <w:lang w:eastAsia="fr-FR" w:bidi="fr-FR"/>
        </w:rPr>
        <w:t>i</w:t>
      </w:r>
      <w:r w:rsidRPr="00221D65">
        <w:rPr>
          <w:color w:val="000000"/>
          <w:lang w:eastAsia="fr-FR" w:bidi="fr-FR"/>
        </w:rPr>
        <w:t>mes d’Italie, Pise, Gcne</w:t>
      </w:r>
      <w:r>
        <w:rPr>
          <w:color w:val="000000"/>
          <w:lang w:eastAsia="fr-FR" w:bidi="fr-FR"/>
        </w:rPr>
        <w:t>s, Venise, enrichies par le comm</w:t>
      </w:r>
      <w:r w:rsidRPr="00221D65">
        <w:rPr>
          <w:color w:val="000000"/>
          <w:lang w:eastAsia="fr-FR" w:bidi="fr-FR"/>
        </w:rPr>
        <w:t>erce</w:t>
      </w:r>
      <w:r>
        <w:rPr>
          <w:color w:val="000000"/>
          <w:lang w:eastAsia="fr-FR" w:bidi="fr-FR"/>
        </w:rPr>
        <w:t xml:space="preserve"> [131]</w:t>
      </w:r>
      <w:r w:rsidRPr="00221D65">
        <w:rPr>
          <w:color w:val="000000"/>
          <w:lang w:eastAsia="fr-FR" w:bidi="fr-FR"/>
        </w:rPr>
        <w:t xml:space="preserve"> avec les villes beaucoup plus grandes et plus riches de l’Orient byzantin ou musu</w:t>
      </w:r>
      <w:r w:rsidRPr="00221D65">
        <w:rPr>
          <w:color w:val="000000"/>
          <w:lang w:eastAsia="fr-FR" w:bidi="fr-FR"/>
        </w:rPr>
        <w:t>l</w:t>
      </w:r>
      <w:r w:rsidRPr="00221D65">
        <w:rPr>
          <w:color w:val="000000"/>
          <w:lang w:eastAsia="fr-FR" w:bidi="fr-FR"/>
        </w:rPr>
        <w:t>man et dans quelques villes du Midi de la France. La transformation se</w:t>
      </w:r>
      <w:r>
        <w:rPr>
          <w:color w:val="000000"/>
          <w:lang w:eastAsia="fr-FR" w:bidi="fr-FR"/>
        </w:rPr>
        <w:t xml:space="preserve"> fit peu à peu dès le </w:t>
      </w:r>
      <w:r w:rsidRPr="004516AB">
        <w:rPr>
          <w:caps/>
          <w:color w:val="000000"/>
          <w:lang w:eastAsia="fr-FR" w:bidi="fr-FR"/>
        </w:rPr>
        <w:t>xii</w:t>
      </w:r>
      <w:r>
        <w:rPr>
          <w:color w:val="000000"/>
          <w:vertAlign w:val="superscript"/>
          <w:lang w:eastAsia="fr-FR" w:bidi="fr-FR"/>
        </w:rPr>
        <w:t>e</w:t>
      </w:r>
      <w:r w:rsidRPr="00221D65">
        <w:rPr>
          <w:color w:val="000000"/>
          <w:lang w:eastAsia="fr-FR" w:bidi="fr-FR"/>
        </w:rPr>
        <w:t xml:space="preserve"> siècle, en Fra</w:t>
      </w:r>
      <w:r w:rsidRPr="00221D65">
        <w:rPr>
          <w:color w:val="000000"/>
          <w:lang w:eastAsia="fr-FR" w:bidi="fr-FR"/>
        </w:rPr>
        <w:t>n</w:t>
      </w:r>
      <w:r w:rsidRPr="00221D65">
        <w:rPr>
          <w:color w:val="000000"/>
          <w:lang w:eastAsia="fr-FR" w:bidi="fr-FR"/>
        </w:rPr>
        <w:t>ce, puis en Allemagne et en Angleterre, plus tard en Europe orientale. Les villes finirent par être pourvues de quelques avantages qui les disti</w:t>
      </w:r>
      <w:r w:rsidRPr="00221D65">
        <w:rPr>
          <w:color w:val="000000"/>
          <w:lang w:eastAsia="fr-FR" w:bidi="fr-FR"/>
        </w:rPr>
        <w:t>n</w:t>
      </w:r>
      <w:r w:rsidRPr="00221D65">
        <w:rPr>
          <w:color w:val="000000"/>
          <w:lang w:eastAsia="fr-FR" w:bidi="fr-FR"/>
        </w:rPr>
        <w:t>guèrent des villages.</w:t>
      </w:r>
    </w:p>
    <w:p w14:paraId="0CC81820" w14:textId="77777777" w:rsidR="006C7620" w:rsidRPr="00221D65" w:rsidRDefault="006C7620" w:rsidP="006C7620">
      <w:pPr>
        <w:spacing w:before="120" w:after="120"/>
        <w:jc w:val="both"/>
      </w:pPr>
      <w:r w:rsidRPr="00221D65">
        <w:rPr>
          <w:color w:val="000000"/>
          <w:lang w:eastAsia="fr-FR" w:bidi="fr-FR"/>
        </w:rPr>
        <w:t xml:space="preserve">La ville était entourée d’une enceinte fortifiée appelée d’un nom germanique </w:t>
      </w:r>
      <w:r w:rsidRPr="00221D65">
        <w:t>burg, borough</w:t>
      </w:r>
      <w:r w:rsidRPr="00221D65">
        <w:rPr>
          <w:color w:val="000000"/>
          <w:lang w:eastAsia="fr-FR" w:bidi="fr-FR"/>
        </w:rPr>
        <w:t xml:space="preserve"> (en langue romane </w:t>
      </w:r>
      <w:r w:rsidRPr="00A77D70">
        <w:rPr>
          <w:i/>
        </w:rPr>
        <w:t>bourg, borgo</w:t>
      </w:r>
      <w:r>
        <w:t>)</w:t>
      </w:r>
      <w:r w:rsidRPr="00221D65">
        <w:t xml:space="preserve"> </w:t>
      </w:r>
      <w:r w:rsidRPr="00221D65">
        <w:rPr>
          <w:color w:val="000000"/>
          <w:lang w:eastAsia="fr-FR" w:bidi="fr-FR"/>
        </w:rPr>
        <w:t>qui d</w:t>
      </w:r>
      <w:r w:rsidRPr="00221D65">
        <w:rPr>
          <w:color w:val="000000"/>
          <w:lang w:eastAsia="fr-FR" w:bidi="fr-FR"/>
        </w:rPr>
        <w:t>é</w:t>
      </w:r>
      <w:r w:rsidRPr="00221D65">
        <w:rPr>
          <w:color w:val="000000"/>
          <w:lang w:eastAsia="fr-FR" w:bidi="fr-FR"/>
        </w:rPr>
        <w:t>fendait les habitants contre les attaques du dehors. Elle servait aussi à empêcher les combats entre habitants, pa</w:t>
      </w:r>
      <w:r w:rsidRPr="00221D65">
        <w:rPr>
          <w:color w:val="000000"/>
          <w:lang w:eastAsia="fr-FR" w:bidi="fr-FR"/>
        </w:rPr>
        <w:t>r</w:t>
      </w:r>
      <w:r w:rsidRPr="00221D65">
        <w:rPr>
          <w:color w:val="000000"/>
          <w:lang w:eastAsia="fr-FR" w:bidi="fr-FR"/>
        </w:rPr>
        <w:t xml:space="preserve">ce qu’il était défendu de s’y battre. Cette garantie s’étendait hors de l’enceinte dans un rayon d’une lieue (la </w:t>
      </w:r>
      <w:r w:rsidRPr="00A77D70">
        <w:rPr>
          <w:i/>
        </w:rPr>
        <w:t>banlieue</w:t>
      </w:r>
      <w:r w:rsidRPr="00221D65">
        <w:t>),</w:t>
      </w:r>
      <w:r w:rsidRPr="00221D65">
        <w:rPr>
          <w:color w:val="000000"/>
          <w:lang w:eastAsia="fr-FR" w:bidi="fr-FR"/>
        </w:rPr>
        <w:t xml:space="preserve"> sur lequel s’exerçait le </w:t>
      </w:r>
      <w:r w:rsidRPr="00A77D70">
        <w:rPr>
          <w:i/>
        </w:rPr>
        <w:t>ban</w:t>
      </w:r>
      <w:r w:rsidRPr="00221D65">
        <w:rPr>
          <w:color w:val="000000"/>
          <w:lang w:eastAsia="fr-FR" w:bidi="fr-FR"/>
        </w:rPr>
        <w:t xml:space="preserve"> (c’est-à-dire le po</w:t>
      </w:r>
      <w:r w:rsidRPr="00221D65">
        <w:rPr>
          <w:color w:val="000000"/>
          <w:lang w:eastAsia="fr-FR" w:bidi="fr-FR"/>
        </w:rPr>
        <w:t>u</w:t>
      </w:r>
      <w:r w:rsidRPr="00221D65">
        <w:rPr>
          <w:color w:val="000000"/>
          <w:lang w:eastAsia="fr-FR" w:bidi="fr-FR"/>
        </w:rPr>
        <w:t>voir) de la ville.</w:t>
      </w:r>
    </w:p>
    <w:p w14:paraId="73524436" w14:textId="77777777" w:rsidR="006C7620" w:rsidRPr="00221D65" w:rsidRDefault="006C7620" w:rsidP="006C7620">
      <w:pPr>
        <w:spacing w:before="120" w:after="120"/>
        <w:jc w:val="both"/>
      </w:pPr>
      <w:r w:rsidRPr="00221D65">
        <w:rPr>
          <w:color w:val="000000"/>
          <w:lang w:eastAsia="fr-FR" w:bidi="fr-FR"/>
        </w:rPr>
        <w:t xml:space="preserve">La ville était un </w:t>
      </w:r>
      <w:r w:rsidRPr="000330CD">
        <w:rPr>
          <w:i/>
        </w:rPr>
        <w:t>marché</w:t>
      </w:r>
      <w:r w:rsidRPr="000330CD">
        <w:rPr>
          <w:i/>
          <w:color w:val="000000"/>
          <w:lang w:eastAsia="fr-FR" w:bidi="fr-FR"/>
        </w:rPr>
        <w:t xml:space="preserve"> </w:t>
      </w:r>
      <w:r w:rsidRPr="00221D65">
        <w:rPr>
          <w:color w:val="000000"/>
          <w:lang w:eastAsia="fr-FR" w:bidi="fr-FR"/>
        </w:rPr>
        <w:t>où les gens de la campagne venaient ve</w:t>
      </w:r>
      <w:r w:rsidRPr="00221D65">
        <w:rPr>
          <w:color w:val="000000"/>
          <w:lang w:eastAsia="fr-FR" w:bidi="fr-FR"/>
        </w:rPr>
        <w:t>n</w:t>
      </w:r>
      <w:r w:rsidRPr="00221D65">
        <w:rPr>
          <w:color w:val="000000"/>
          <w:lang w:eastAsia="fr-FR" w:bidi="fr-FR"/>
        </w:rPr>
        <w:t>dre les denrées nécessaires aux habitants pour se nourrir, se vêtir, se chauffer, et où ils achetaient les articles d’industrie et de co</w:t>
      </w:r>
      <w:r w:rsidRPr="00221D65">
        <w:rPr>
          <w:color w:val="000000"/>
          <w:lang w:eastAsia="fr-FR" w:bidi="fr-FR"/>
        </w:rPr>
        <w:t>m</w:t>
      </w:r>
      <w:r w:rsidRPr="00221D65">
        <w:rPr>
          <w:color w:val="000000"/>
          <w:lang w:eastAsia="fr-FR" w:bidi="fr-FR"/>
        </w:rPr>
        <w:t>merce. Le maître de la ville avait un intérêt à ce trafic, car il prélevait des r</w:t>
      </w:r>
      <w:r w:rsidRPr="00221D65">
        <w:rPr>
          <w:color w:val="000000"/>
          <w:lang w:eastAsia="fr-FR" w:bidi="fr-FR"/>
        </w:rPr>
        <w:t>e</w:t>
      </w:r>
      <w:r w:rsidRPr="00221D65">
        <w:rPr>
          <w:color w:val="000000"/>
          <w:lang w:eastAsia="fr-FR" w:bidi="fr-FR"/>
        </w:rPr>
        <w:t>devances sur les ventes. Dans les pays où le roi avait gardé un po</w:t>
      </w:r>
      <w:r w:rsidRPr="00221D65">
        <w:rPr>
          <w:color w:val="000000"/>
          <w:lang w:eastAsia="fr-FR" w:bidi="fr-FR"/>
        </w:rPr>
        <w:t>u</w:t>
      </w:r>
      <w:r w:rsidRPr="00221D65">
        <w:rPr>
          <w:color w:val="000000"/>
          <w:lang w:eastAsia="fr-FR" w:bidi="fr-FR"/>
        </w:rPr>
        <w:t>voir sur les seigneurs, c’est lui seul qui accordait le droit de tenir un ma</w:t>
      </w:r>
      <w:r w:rsidRPr="00221D65">
        <w:rPr>
          <w:color w:val="000000"/>
          <w:lang w:eastAsia="fr-FR" w:bidi="fr-FR"/>
        </w:rPr>
        <w:t>r</w:t>
      </w:r>
      <w:r w:rsidRPr="00221D65">
        <w:rPr>
          <w:color w:val="000000"/>
          <w:lang w:eastAsia="fr-FR" w:bidi="fr-FR"/>
        </w:rPr>
        <w:t>ché.</w:t>
      </w:r>
    </w:p>
    <w:p w14:paraId="360FBB7C" w14:textId="77777777" w:rsidR="006C7620" w:rsidRPr="00221D65" w:rsidRDefault="006C7620" w:rsidP="006C7620">
      <w:pPr>
        <w:spacing w:before="120" w:after="120"/>
        <w:jc w:val="both"/>
      </w:pPr>
      <w:r w:rsidRPr="00221D65">
        <w:rPr>
          <w:color w:val="000000"/>
          <w:lang w:eastAsia="fr-FR" w:bidi="fr-FR"/>
        </w:rPr>
        <w:t>La ville était le siège d’un tribunal qui jugeait les affaires de son territoire. Dans les pays où le roi conservait une autorité publique, l’Angleterre, l’Allemagne, l’Espagne, l’Europe orientale, c’est lui qui avait délégué son pouvoir de rendre la ju</w:t>
      </w:r>
      <w:r w:rsidRPr="00221D65">
        <w:rPr>
          <w:color w:val="000000"/>
          <w:lang w:eastAsia="fr-FR" w:bidi="fr-FR"/>
        </w:rPr>
        <w:t>s</w:t>
      </w:r>
      <w:r w:rsidRPr="00221D65">
        <w:rPr>
          <w:color w:val="000000"/>
          <w:lang w:eastAsia="fr-FR" w:bidi="fr-FR"/>
        </w:rPr>
        <w:t>tice au seigneur maître de la ville.</w:t>
      </w:r>
    </w:p>
    <w:p w14:paraId="1498653B" w14:textId="77777777" w:rsidR="006C7620" w:rsidRPr="00221D65" w:rsidRDefault="006C7620" w:rsidP="006C7620">
      <w:pPr>
        <w:spacing w:before="120" w:after="120"/>
        <w:jc w:val="both"/>
      </w:pPr>
      <w:r w:rsidRPr="00221D65">
        <w:rPr>
          <w:color w:val="000000"/>
          <w:lang w:eastAsia="fr-FR" w:bidi="fr-FR"/>
        </w:rPr>
        <w:t>La ville était un refuge où les habitants n’étaient pas, comme dans la campagne, soumis au pouvoir arbitraire d’un maître. C’est dans les villes d’Italie et du Midi où il restait des propriétaires libres et des hommes de</w:t>
      </w:r>
      <w:r>
        <w:rPr>
          <w:color w:val="000000"/>
          <w:lang w:eastAsia="fr-FR" w:bidi="fr-FR"/>
        </w:rPr>
        <w:t xml:space="preserve"> guerre que se forma d’abord une</w:t>
      </w:r>
      <w:r w:rsidRPr="00221D65">
        <w:rPr>
          <w:color w:val="000000"/>
          <w:lang w:eastAsia="fr-FR" w:bidi="fr-FR"/>
        </w:rPr>
        <w:t xml:space="preserve"> coutume qui régla les ra</w:t>
      </w:r>
      <w:r w:rsidRPr="00221D65">
        <w:rPr>
          <w:color w:val="000000"/>
          <w:lang w:eastAsia="fr-FR" w:bidi="fr-FR"/>
        </w:rPr>
        <w:t>p</w:t>
      </w:r>
      <w:r w:rsidRPr="00221D65">
        <w:rPr>
          <w:color w:val="000000"/>
          <w:lang w:eastAsia="fr-FR" w:bidi="fr-FR"/>
        </w:rPr>
        <w:t>ports avec le seigneur.</w:t>
      </w:r>
    </w:p>
    <w:p w14:paraId="35705277" w14:textId="77777777" w:rsidR="006C7620" w:rsidRPr="00221D65" w:rsidRDefault="006C7620" w:rsidP="006C7620">
      <w:pPr>
        <w:spacing w:before="120" w:after="120"/>
        <w:jc w:val="both"/>
      </w:pPr>
      <w:r w:rsidRPr="00221D65">
        <w:rPr>
          <w:color w:val="000000"/>
          <w:lang w:eastAsia="fr-FR" w:bidi="fr-FR"/>
        </w:rPr>
        <w:lastRenderedPageBreak/>
        <w:t xml:space="preserve">Un procédé nouveau, créé dans le Nord de la France, fut la </w:t>
      </w:r>
      <w:r w:rsidRPr="00221D65">
        <w:t>« </w:t>
      </w:r>
      <w:r w:rsidRPr="00221D65">
        <w:rPr>
          <w:color w:val="000000"/>
          <w:lang w:eastAsia="fr-FR" w:bidi="fr-FR"/>
        </w:rPr>
        <w:t>commune jurée</w:t>
      </w:r>
      <w:r w:rsidRPr="00221D65">
        <w:t> »</w:t>
      </w:r>
      <w:r w:rsidRPr="00221D65">
        <w:rPr>
          <w:color w:val="000000"/>
          <w:lang w:eastAsia="fr-FR" w:bidi="fr-FR"/>
        </w:rPr>
        <w:t xml:space="preserve"> établie par un serment, comme l’était alors toute relation publique</w:t>
      </w:r>
      <w:r w:rsidRPr="00221D65">
        <w:t> ;</w:t>
      </w:r>
      <w:r w:rsidRPr="00221D65">
        <w:rPr>
          <w:color w:val="000000"/>
          <w:lang w:eastAsia="fr-FR" w:bidi="fr-FR"/>
        </w:rPr>
        <w:t xml:space="preserve"> mais, au lieu d’un engagement prêté par un inf</w:t>
      </w:r>
      <w:r w:rsidRPr="00221D65">
        <w:rPr>
          <w:color w:val="000000"/>
          <w:lang w:eastAsia="fr-FR" w:bidi="fr-FR"/>
        </w:rPr>
        <w:t>é</w:t>
      </w:r>
      <w:r w:rsidRPr="00221D65">
        <w:rPr>
          <w:color w:val="000000"/>
          <w:lang w:eastAsia="fr-FR" w:bidi="fr-FR"/>
        </w:rPr>
        <w:t xml:space="preserve">rieur, c’était un serment prêté en commun </w:t>
      </w:r>
      <w:r w:rsidRPr="00221D65">
        <w:t>(</w:t>
      </w:r>
      <w:r w:rsidRPr="00F5405A">
        <w:rPr>
          <w:i/>
        </w:rPr>
        <w:t>c</w:t>
      </w:r>
      <w:r w:rsidRPr="00F5405A">
        <w:rPr>
          <w:i/>
        </w:rPr>
        <w:t>o</w:t>
      </w:r>
      <w:r w:rsidRPr="00F5405A">
        <w:rPr>
          <w:i/>
        </w:rPr>
        <w:t>juratio</w:t>
      </w:r>
      <w:r w:rsidRPr="00221D65">
        <w:t xml:space="preserve">) </w:t>
      </w:r>
      <w:r w:rsidRPr="00221D65">
        <w:rPr>
          <w:color w:val="000000"/>
          <w:lang w:eastAsia="fr-FR" w:bidi="fr-FR"/>
        </w:rPr>
        <w:t>entre des égaux qui juraient de se défendre mutuellement. Les communes les plus a</w:t>
      </w:r>
      <w:r w:rsidRPr="00221D65">
        <w:rPr>
          <w:color w:val="000000"/>
          <w:lang w:eastAsia="fr-FR" w:bidi="fr-FR"/>
        </w:rPr>
        <w:t>n</w:t>
      </w:r>
      <w:r w:rsidRPr="00221D65">
        <w:rPr>
          <w:color w:val="000000"/>
          <w:lang w:eastAsia="fr-FR" w:bidi="fr-FR"/>
        </w:rPr>
        <w:t>ciennes avaient été créées par une révolte des habitants contre le se</w:t>
      </w:r>
      <w:r w:rsidRPr="00221D65">
        <w:rPr>
          <w:color w:val="000000"/>
          <w:lang w:eastAsia="fr-FR" w:bidi="fr-FR"/>
        </w:rPr>
        <w:t>i</w:t>
      </w:r>
      <w:r w:rsidRPr="00221D65">
        <w:rPr>
          <w:color w:val="000000"/>
          <w:lang w:eastAsia="fr-FR" w:bidi="fr-FR"/>
        </w:rPr>
        <w:t>gneur, d’ordinaire un prélat. Puis le procédé fut employé par une e</w:t>
      </w:r>
      <w:r w:rsidRPr="00221D65">
        <w:rPr>
          <w:color w:val="000000"/>
          <w:lang w:eastAsia="fr-FR" w:bidi="fr-FR"/>
        </w:rPr>
        <w:t>n</w:t>
      </w:r>
      <w:r w:rsidRPr="00221D65">
        <w:rPr>
          <w:color w:val="000000"/>
          <w:lang w:eastAsia="fr-FR" w:bidi="fr-FR"/>
        </w:rPr>
        <w:t>tente avec le se</w:t>
      </w:r>
      <w:r w:rsidRPr="00221D65">
        <w:rPr>
          <w:color w:val="000000"/>
          <w:lang w:eastAsia="fr-FR" w:bidi="fr-FR"/>
        </w:rPr>
        <w:t>i</w:t>
      </w:r>
      <w:r w:rsidRPr="00221D65">
        <w:rPr>
          <w:color w:val="000000"/>
          <w:lang w:eastAsia="fr-FR" w:bidi="fr-FR"/>
        </w:rPr>
        <w:t xml:space="preserve">gneur, sous la forme d’une </w:t>
      </w:r>
      <w:r w:rsidRPr="00F5405A">
        <w:rPr>
          <w:i/>
        </w:rPr>
        <w:t>charte</w:t>
      </w:r>
      <w:r w:rsidRPr="00221D65">
        <w:rPr>
          <w:color w:val="000000"/>
          <w:lang w:eastAsia="fr-FR" w:bidi="fr-FR"/>
        </w:rPr>
        <w:t xml:space="preserve"> accordée (ou plutôt vendue) aux habitants, souvent sur le mod</w:t>
      </w:r>
      <w:r w:rsidRPr="00221D65">
        <w:rPr>
          <w:color w:val="000000"/>
          <w:lang w:eastAsia="fr-FR" w:bidi="fr-FR"/>
        </w:rPr>
        <w:t>è</w:t>
      </w:r>
      <w:r w:rsidRPr="00221D65">
        <w:rPr>
          <w:color w:val="000000"/>
          <w:lang w:eastAsia="fr-FR" w:bidi="fr-FR"/>
        </w:rPr>
        <w:t>le de la charte accordée à d’autres villes.</w:t>
      </w:r>
    </w:p>
    <w:p w14:paraId="31186464" w14:textId="77777777" w:rsidR="006C7620" w:rsidRPr="00221D65" w:rsidRDefault="006C7620" w:rsidP="006C7620">
      <w:pPr>
        <w:spacing w:before="120" w:after="120"/>
        <w:jc w:val="both"/>
      </w:pPr>
      <w:r w:rsidRPr="00221D65">
        <w:rPr>
          <w:color w:val="000000"/>
          <w:lang w:eastAsia="fr-FR" w:bidi="fr-FR"/>
        </w:rPr>
        <w:t xml:space="preserve">Plus tard, surtout au </w:t>
      </w:r>
      <w:r w:rsidRPr="004516AB">
        <w:rPr>
          <w:caps/>
        </w:rPr>
        <w:t>xiii</w:t>
      </w:r>
      <w:r>
        <w:rPr>
          <w:vertAlign w:val="superscript"/>
        </w:rPr>
        <w:t>e</w:t>
      </w:r>
      <w:r w:rsidRPr="00221D65">
        <w:t xml:space="preserve"> </w:t>
      </w:r>
      <w:r w:rsidRPr="00221D65">
        <w:rPr>
          <w:color w:val="000000"/>
          <w:lang w:eastAsia="fr-FR" w:bidi="fr-FR"/>
        </w:rPr>
        <w:t>siècle, un roi ou un prince, possesseur</w:t>
      </w:r>
      <w:r>
        <w:rPr>
          <w:color w:val="000000"/>
          <w:lang w:eastAsia="fr-FR" w:bidi="fr-FR"/>
        </w:rPr>
        <w:t xml:space="preserve"> </w:t>
      </w:r>
      <w:r>
        <w:t xml:space="preserve">[132] </w:t>
      </w:r>
      <w:r w:rsidRPr="00221D65">
        <w:rPr>
          <w:color w:val="000000"/>
          <w:lang w:eastAsia="fr-FR" w:bidi="fr-FR"/>
        </w:rPr>
        <w:t>d’un territoire désert, y créa une ville où il attira des habitants en leur donnant à chacun dans l’enceinte fortifiée un lot de terre pour y bâtir une maison et des terrains de culture aux environs. La ville, construite suivant un plan d’ensemble, avait des rues alignées se co</w:t>
      </w:r>
      <w:r w:rsidRPr="00221D65">
        <w:rPr>
          <w:color w:val="000000"/>
          <w:lang w:eastAsia="fr-FR" w:bidi="fr-FR"/>
        </w:rPr>
        <w:t>u</w:t>
      </w:r>
      <w:r w:rsidRPr="00221D65">
        <w:rPr>
          <w:color w:val="000000"/>
          <w:lang w:eastAsia="fr-FR" w:bidi="fr-FR"/>
        </w:rPr>
        <w:t>pant à angle droit et une place publique en son milieu. Dans les r</w:t>
      </w:r>
      <w:r w:rsidRPr="00221D65">
        <w:rPr>
          <w:color w:val="000000"/>
          <w:lang w:eastAsia="fr-FR" w:bidi="fr-FR"/>
        </w:rPr>
        <w:t>é</w:t>
      </w:r>
      <w:r w:rsidRPr="00221D65">
        <w:rPr>
          <w:color w:val="000000"/>
          <w:lang w:eastAsia="fr-FR" w:bidi="fr-FR"/>
        </w:rPr>
        <w:t>gions sans villes de l’Europe orientale, les rois et les pr</w:t>
      </w:r>
      <w:r w:rsidRPr="00221D65">
        <w:rPr>
          <w:color w:val="000000"/>
          <w:lang w:eastAsia="fr-FR" w:bidi="fr-FR"/>
        </w:rPr>
        <w:t>é</w:t>
      </w:r>
      <w:r w:rsidRPr="00221D65">
        <w:rPr>
          <w:color w:val="000000"/>
          <w:lang w:eastAsia="fr-FR" w:bidi="fr-FR"/>
        </w:rPr>
        <w:t>lats fondèrent des villes et les peuplèrent de colons venus de l’étranger, surtout des Allemands, qui conservèrent leur langue et leurs coutumes.</w:t>
      </w:r>
    </w:p>
    <w:p w14:paraId="0FD01CE8" w14:textId="77777777" w:rsidR="006C7620" w:rsidRDefault="006C7620" w:rsidP="006C7620">
      <w:pPr>
        <w:spacing w:before="120" w:after="120"/>
        <w:jc w:val="both"/>
        <w:rPr>
          <w:color w:val="000000"/>
          <w:lang w:eastAsia="fr-FR" w:bidi="fr-FR"/>
        </w:rPr>
      </w:pPr>
      <w:r w:rsidRPr="00221D65">
        <w:rPr>
          <w:color w:val="000000"/>
          <w:lang w:eastAsia="fr-FR" w:bidi="fr-FR"/>
        </w:rPr>
        <w:t xml:space="preserve">Le pouvoir du seigneur a été limité strictement, ou même aboli, avec son consentement, parfois tacite, le plus souvent exprimé sous la forme d’une </w:t>
      </w:r>
      <w:r w:rsidRPr="00F5405A">
        <w:rPr>
          <w:i/>
        </w:rPr>
        <w:t>charte</w:t>
      </w:r>
      <w:r w:rsidRPr="00221D65">
        <w:rPr>
          <w:color w:val="000000"/>
          <w:lang w:eastAsia="fr-FR" w:bidi="fr-FR"/>
        </w:rPr>
        <w:t xml:space="preserve"> où étaient énumérés les devoirs et les droits des gens de la ville. La charte limitait toujours les pouvoirs les plus i</w:t>
      </w:r>
      <w:r w:rsidRPr="00221D65">
        <w:rPr>
          <w:color w:val="000000"/>
          <w:lang w:eastAsia="fr-FR" w:bidi="fr-FR"/>
        </w:rPr>
        <w:t>n</w:t>
      </w:r>
      <w:r w:rsidRPr="00221D65">
        <w:rPr>
          <w:color w:val="000000"/>
          <w:lang w:eastAsia="fr-FR" w:bidi="fr-FR"/>
        </w:rPr>
        <w:t>commodes pour les habitants, ceux qui laissaient à la discrétion du se</w:t>
      </w:r>
      <w:r w:rsidRPr="00221D65">
        <w:rPr>
          <w:color w:val="000000"/>
          <w:lang w:eastAsia="fr-FR" w:bidi="fr-FR"/>
        </w:rPr>
        <w:t>i</w:t>
      </w:r>
      <w:r w:rsidRPr="00221D65">
        <w:rPr>
          <w:color w:val="000000"/>
          <w:lang w:eastAsia="fr-FR" w:bidi="fr-FR"/>
        </w:rPr>
        <w:t>gneur ou de ses intendants leur personne et leurs biens. Elle fixait exactement les redevances en argent et le chiffre de la taille annuelle, le droit de réquisitionner et de prendre les denrées à crédit, les taxes levées sur les ventes et les successions. Elle réglait les amendes par un tarif détaillé qui énumérait toutes les espèces de délits et de bless</w:t>
      </w:r>
      <w:r w:rsidRPr="00221D65">
        <w:rPr>
          <w:color w:val="000000"/>
          <w:lang w:eastAsia="fr-FR" w:bidi="fr-FR"/>
        </w:rPr>
        <w:t>u</w:t>
      </w:r>
      <w:r w:rsidRPr="00221D65">
        <w:rPr>
          <w:color w:val="000000"/>
          <w:lang w:eastAsia="fr-FR" w:bidi="fr-FR"/>
        </w:rPr>
        <w:t xml:space="preserve">res et fixait les crimes qui donnaient le droit de confisquer les biens. Cette garantie contre l’arbitraire (appelée </w:t>
      </w:r>
      <w:r w:rsidRPr="00F5405A">
        <w:rPr>
          <w:i/>
        </w:rPr>
        <w:t>liberté</w:t>
      </w:r>
      <w:r w:rsidRPr="00221D65">
        <w:rPr>
          <w:color w:val="000000"/>
          <w:lang w:eastAsia="fr-FR" w:bidi="fr-FR"/>
        </w:rPr>
        <w:t>) était établie par un règl</w:t>
      </w:r>
      <w:r w:rsidRPr="00221D65">
        <w:rPr>
          <w:color w:val="000000"/>
          <w:lang w:eastAsia="fr-FR" w:bidi="fr-FR"/>
        </w:rPr>
        <w:t>e</w:t>
      </w:r>
      <w:r w:rsidRPr="00221D65">
        <w:rPr>
          <w:color w:val="000000"/>
          <w:lang w:eastAsia="fr-FR" w:bidi="fr-FR"/>
        </w:rPr>
        <w:t>ment écrit, au contraire de l’usage de ce temps où tous les droits dér</w:t>
      </w:r>
      <w:r w:rsidRPr="00221D65">
        <w:rPr>
          <w:color w:val="000000"/>
          <w:lang w:eastAsia="fr-FR" w:bidi="fr-FR"/>
        </w:rPr>
        <w:t>i</w:t>
      </w:r>
      <w:r w:rsidRPr="00221D65">
        <w:rPr>
          <w:color w:val="000000"/>
          <w:lang w:eastAsia="fr-FR" w:bidi="fr-FR"/>
        </w:rPr>
        <w:t>vaient de la coutume.</w:t>
      </w:r>
    </w:p>
    <w:p w14:paraId="3DF1BC2F" w14:textId="77777777" w:rsidR="006C7620" w:rsidRPr="00221D65" w:rsidRDefault="006C7620" w:rsidP="006C7620">
      <w:pPr>
        <w:spacing w:before="120" w:after="120"/>
        <w:jc w:val="both"/>
      </w:pPr>
    </w:p>
    <w:p w14:paraId="7DCD30FC" w14:textId="77777777" w:rsidR="006C7620" w:rsidRPr="00221D65" w:rsidRDefault="006C7620" w:rsidP="006C7620">
      <w:pPr>
        <w:spacing w:before="120" w:after="120"/>
        <w:jc w:val="both"/>
      </w:pPr>
      <w:r w:rsidRPr="005F6599">
        <w:rPr>
          <w:b/>
          <w:i/>
          <w:color w:val="0000FF"/>
        </w:rPr>
        <w:t>Le gouvernement des villes</w:t>
      </w:r>
      <w:r w:rsidRPr="00221D65">
        <w:t>.</w:t>
      </w:r>
      <w:r w:rsidRPr="00221D65">
        <w:rPr>
          <w:color w:val="000000"/>
          <w:lang w:eastAsia="fr-FR" w:bidi="fr-FR"/>
        </w:rPr>
        <w:t xml:space="preserve"> — Le régime de chaque ville dépe</w:t>
      </w:r>
      <w:r w:rsidRPr="00221D65">
        <w:rPr>
          <w:color w:val="000000"/>
          <w:lang w:eastAsia="fr-FR" w:bidi="fr-FR"/>
        </w:rPr>
        <w:t>n</w:t>
      </w:r>
      <w:r w:rsidRPr="00221D65">
        <w:rPr>
          <w:color w:val="000000"/>
          <w:lang w:eastAsia="fr-FR" w:bidi="fr-FR"/>
        </w:rPr>
        <w:t>dait du droit reconnu par le ma</w:t>
      </w:r>
      <w:r w:rsidRPr="00221D65">
        <w:rPr>
          <w:color w:val="000000"/>
          <w:lang w:eastAsia="fr-FR" w:bidi="fr-FR"/>
        </w:rPr>
        <w:t>î</w:t>
      </w:r>
      <w:r w:rsidRPr="00221D65">
        <w:rPr>
          <w:color w:val="000000"/>
          <w:lang w:eastAsia="fr-FR" w:bidi="fr-FR"/>
        </w:rPr>
        <w:t>tre de la ville à ses habitants</w:t>
      </w:r>
      <w:r w:rsidRPr="00221D65">
        <w:t> ;</w:t>
      </w:r>
      <w:r w:rsidRPr="00221D65">
        <w:rPr>
          <w:color w:val="000000"/>
          <w:lang w:eastAsia="fr-FR" w:bidi="fr-FR"/>
        </w:rPr>
        <w:t xml:space="preserve"> il fut donc très diff</w:t>
      </w:r>
      <w:r w:rsidRPr="00221D65">
        <w:rPr>
          <w:color w:val="000000"/>
          <w:lang w:eastAsia="fr-FR" w:bidi="fr-FR"/>
        </w:rPr>
        <w:t>é</w:t>
      </w:r>
      <w:r w:rsidRPr="00221D65">
        <w:rPr>
          <w:color w:val="000000"/>
          <w:lang w:eastAsia="fr-FR" w:bidi="fr-FR"/>
        </w:rPr>
        <w:t xml:space="preserve">rent et dans une même ville varia avec les temps. La </w:t>
      </w:r>
      <w:r w:rsidRPr="00221D65">
        <w:rPr>
          <w:color w:val="000000"/>
          <w:lang w:eastAsia="fr-FR" w:bidi="fr-FR"/>
        </w:rPr>
        <w:lastRenderedPageBreak/>
        <w:t xml:space="preserve">différence n’avait aucun rapport avec l’importance de la ville. La plus grande ville d’Europe au </w:t>
      </w:r>
      <w:r w:rsidRPr="004516AB">
        <w:rPr>
          <w:caps/>
          <w:color w:val="000000"/>
          <w:lang w:eastAsia="fr-FR" w:bidi="fr-FR"/>
        </w:rPr>
        <w:t>xiii</w:t>
      </w:r>
      <w:r w:rsidRPr="00221D65">
        <w:rPr>
          <w:color w:val="000000"/>
          <w:vertAlign w:val="superscript"/>
          <w:lang w:eastAsia="fr-FR" w:bidi="fr-FR"/>
        </w:rPr>
        <w:t xml:space="preserve">e </w:t>
      </w:r>
      <w:r w:rsidRPr="00221D65">
        <w:rPr>
          <w:color w:val="000000"/>
          <w:lang w:eastAsia="fr-FR" w:bidi="fr-FR"/>
        </w:rPr>
        <w:t>siècle, Paris, avait moins de droits que des centaines de bourgades.</w:t>
      </w:r>
    </w:p>
    <w:p w14:paraId="43DD328D" w14:textId="77777777" w:rsidR="006C7620" w:rsidRPr="00221D65" w:rsidRDefault="006C7620" w:rsidP="006C7620">
      <w:pPr>
        <w:spacing w:before="120" w:after="120"/>
        <w:jc w:val="both"/>
      </w:pPr>
      <w:r w:rsidRPr="00221D65">
        <w:rPr>
          <w:color w:val="000000"/>
          <w:lang w:eastAsia="fr-FR" w:bidi="fr-FR"/>
        </w:rPr>
        <w:t xml:space="preserve">Les villes les plus indépendantes se trouvaient dans les pays d’Empire où l’Empereur n’avait plus aucun pouvoir, d’abord celles de l’Italie du Nord, plus tard celles d’Allemagne qui avaient expulsé leur évêque, surnommées </w:t>
      </w:r>
      <w:r w:rsidRPr="00221D65">
        <w:t>« </w:t>
      </w:r>
      <w:r w:rsidRPr="00221D65">
        <w:rPr>
          <w:color w:val="000000"/>
          <w:lang w:eastAsia="fr-FR" w:bidi="fr-FR"/>
        </w:rPr>
        <w:t>villes libres</w:t>
      </w:r>
      <w:r w:rsidRPr="00221D65">
        <w:t> »</w:t>
      </w:r>
      <w:r w:rsidRPr="00221D65">
        <w:rPr>
          <w:color w:val="000000"/>
          <w:lang w:eastAsia="fr-FR" w:bidi="fr-FR"/>
        </w:rPr>
        <w:t xml:space="preserve"> et les villes du domaine de l’Empereur appelées </w:t>
      </w:r>
      <w:r w:rsidRPr="00221D65">
        <w:t>« </w:t>
      </w:r>
      <w:r w:rsidRPr="00221D65">
        <w:rPr>
          <w:color w:val="000000"/>
          <w:lang w:eastAsia="fr-FR" w:bidi="fr-FR"/>
        </w:rPr>
        <w:t>villes impériales</w:t>
      </w:r>
      <w:r w:rsidRPr="00221D65">
        <w:t> »</w:t>
      </w:r>
      <w:r w:rsidRPr="00221D65">
        <w:rPr>
          <w:color w:val="000000"/>
          <w:lang w:eastAsia="fr-FR" w:bidi="fr-FR"/>
        </w:rPr>
        <w:t>. Non moins indépendantes furent quelques villes de commerce de l’Europe orient</w:t>
      </w:r>
      <w:r w:rsidRPr="00221D65">
        <w:rPr>
          <w:color w:val="000000"/>
          <w:lang w:eastAsia="fr-FR" w:bidi="fr-FR"/>
        </w:rPr>
        <w:t>a</w:t>
      </w:r>
      <w:r w:rsidRPr="00221D65">
        <w:rPr>
          <w:color w:val="000000"/>
          <w:lang w:eastAsia="fr-FR" w:bidi="fr-FR"/>
        </w:rPr>
        <w:t>le, Dantzig, et en Russie, Novgorod et Pskov. Elles devinrent des républiques souv</w:t>
      </w:r>
      <w:r w:rsidRPr="00221D65">
        <w:rPr>
          <w:color w:val="000000"/>
          <w:lang w:eastAsia="fr-FR" w:bidi="fr-FR"/>
        </w:rPr>
        <w:t>e</w:t>
      </w:r>
      <w:r w:rsidRPr="00221D65">
        <w:rPr>
          <w:color w:val="000000"/>
          <w:lang w:eastAsia="fr-FR" w:bidi="fr-FR"/>
        </w:rPr>
        <w:t>raines pourvues des mêmes pouvoirs qu’un prince ou un prélat.</w:t>
      </w:r>
    </w:p>
    <w:p w14:paraId="17E92092" w14:textId="77777777" w:rsidR="006C7620" w:rsidRPr="00221D65" w:rsidRDefault="006C7620" w:rsidP="006C7620">
      <w:pPr>
        <w:spacing w:before="120" w:after="120"/>
        <w:jc w:val="both"/>
      </w:pPr>
      <w:r w:rsidRPr="00221D65">
        <w:rPr>
          <w:color w:val="000000"/>
          <w:lang w:eastAsia="fr-FR" w:bidi="fr-FR"/>
        </w:rPr>
        <w:t>La plupart des villes n’atteignirent pas un tel degré d’indépendance</w:t>
      </w:r>
      <w:r>
        <w:rPr>
          <w:color w:val="000000"/>
          <w:lang w:eastAsia="fr-FR" w:bidi="fr-FR"/>
        </w:rPr>
        <w:t xml:space="preserve"> [133]</w:t>
      </w:r>
      <w:r w:rsidRPr="00221D65">
        <w:rPr>
          <w:color w:val="000000"/>
          <w:lang w:eastAsia="fr-FR" w:bidi="fr-FR"/>
        </w:rPr>
        <w:t xml:space="preserve"> et restèrent sujettes de leur ancien seigneur, roi, prince ou prélat. Elles lui devaient, comme le vassal à son seigneur, le serment de fid</w:t>
      </w:r>
      <w:r w:rsidRPr="00221D65">
        <w:rPr>
          <w:color w:val="000000"/>
          <w:lang w:eastAsia="fr-FR" w:bidi="fr-FR"/>
        </w:rPr>
        <w:t>é</w:t>
      </w:r>
      <w:r w:rsidRPr="00221D65">
        <w:rPr>
          <w:color w:val="000000"/>
          <w:lang w:eastAsia="fr-FR" w:bidi="fr-FR"/>
        </w:rPr>
        <w:t>lité, le service de guerre, l’aide en argent. Mais la ville avait le droit de choisir ses chefs, de fo</w:t>
      </w:r>
      <w:r w:rsidRPr="00221D65">
        <w:rPr>
          <w:color w:val="000000"/>
          <w:lang w:eastAsia="fr-FR" w:bidi="fr-FR"/>
        </w:rPr>
        <w:t>r</w:t>
      </w:r>
      <w:r w:rsidRPr="00221D65">
        <w:rPr>
          <w:color w:val="000000"/>
          <w:lang w:eastAsia="fr-FR" w:bidi="fr-FR"/>
        </w:rPr>
        <w:t>mer une milice armée, de faire la guerre, de lever des impôts, de juger tous les procès. Elle possédait comme ins</w:t>
      </w:r>
      <w:r w:rsidRPr="00221D65">
        <w:rPr>
          <w:color w:val="000000"/>
          <w:lang w:eastAsia="fr-FR" w:bidi="fr-FR"/>
        </w:rPr>
        <w:t>i</w:t>
      </w:r>
      <w:r w:rsidRPr="00221D65">
        <w:rPr>
          <w:color w:val="000000"/>
          <w:lang w:eastAsia="fr-FR" w:bidi="fr-FR"/>
        </w:rPr>
        <w:t>gnes de sa puissance un sceau, un p</w:t>
      </w:r>
      <w:r w:rsidRPr="00221D65">
        <w:rPr>
          <w:color w:val="000000"/>
          <w:lang w:eastAsia="fr-FR" w:bidi="fr-FR"/>
        </w:rPr>
        <w:t>a</w:t>
      </w:r>
      <w:r w:rsidRPr="00221D65">
        <w:rPr>
          <w:color w:val="000000"/>
          <w:lang w:eastAsia="fr-FR" w:bidi="fr-FR"/>
        </w:rPr>
        <w:t>lais, une potence, une caisse pour son trésor.</w:t>
      </w:r>
    </w:p>
    <w:p w14:paraId="6593303E" w14:textId="77777777" w:rsidR="006C7620" w:rsidRPr="00221D65" w:rsidRDefault="006C7620" w:rsidP="006C7620">
      <w:pPr>
        <w:spacing w:before="120" w:after="120"/>
        <w:jc w:val="both"/>
      </w:pPr>
      <w:r w:rsidRPr="00221D65">
        <w:rPr>
          <w:color w:val="000000"/>
          <w:lang w:eastAsia="fr-FR" w:bidi="fr-FR"/>
        </w:rPr>
        <w:t>Au degré inférieur venait la ville dont le seigneur n’avait accordé aux habitants que le règlement de leurs devoirs, mais sans leur reco</w:t>
      </w:r>
      <w:r w:rsidRPr="00221D65">
        <w:rPr>
          <w:color w:val="000000"/>
          <w:lang w:eastAsia="fr-FR" w:bidi="fr-FR"/>
        </w:rPr>
        <w:t>n</w:t>
      </w:r>
      <w:r w:rsidRPr="00221D65">
        <w:rPr>
          <w:color w:val="000000"/>
          <w:lang w:eastAsia="fr-FR" w:bidi="fr-FR"/>
        </w:rPr>
        <w:t>naître le pouvoir de se gouverner. Elle restait donc go</w:t>
      </w:r>
      <w:r w:rsidRPr="00221D65">
        <w:rPr>
          <w:color w:val="000000"/>
          <w:lang w:eastAsia="fr-FR" w:bidi="fr-FR"/>
        </w:rPr>
        <w:t>u</w:t>
      </w:r>
      <w:r w:rsidRPr="00221D65">
        <w:rPr>
          <w:color w:val="000000"/>
          <w:lang w:eastAsia="fr-FR" w:bidi="fr-FR"/>
        </w:rPr>
        <w:t xml:space="preserve">vernée par un agent du seigneur </w:t>
      </w:r>
      <w:r w:rsidRPr="00221D65">
        <w:t>(</w:t>
      </w:r>
      <w:r w:rsidRPr="00F5405A">
        <w:rPr>
          <w:i/>
        </w:rPr>
        <w:t>bailli</w:t>
      </w:r>
      <w:r w:rsidRPr="00F5405A">
        <w:rPr>
          <w:i/>
          <w:color w:val="000000"/>
          <w:lang w:eastAsia="fr-FR" w:bidi="fr-FR"/>
        </w:rPr>
        <w:t xml:space="preserve"> ou </w:t>
      </w:r>
      <w:r w:rsidRPr="00F5405A">
        <w:rPr>
          <w:i/>
        </w:rPr>
        <w:t>prévôt</w:t>
      </w:r>
      <w:r w:rsidRPr="00221D65">
        <w:t>)</w:t>
      </w:r>
      <w:r w:rsidRPr="00221D65">
        <w:rPr>
          <w:color w:val="000000"/>
          <w:lang w:eastAsia="fr-FR" w:bidi="fr-FR"/>
        </w:rPr>
        <w:t xml:space="preserve"> qui commandait la milice, faisait la police et rendait la justice. Ce fut le régime habituel des villes a</w:t>
      </w:r>
      <w:r w:rsidRPr="00221D65">
        <w:rPr>
          <w:color w:val="000000"/>
          <w:lang w:eastAsia="fr-FR" w:bidi="fr-FR"/>
        </w:rPr>
        <w:t>n</w:t>
      </w:r>
      <w:r w:rsidRPr="00221D65">
        <w:rPr>
          <w:color w:val="000000"/>
          <w:lang w:eastAsia="fr-FR" w:bidi="fr-FR"/>
        </w:rPr>
        <w:t>glaises qui, presque toutes, appartenaient au roi, et en France celui des villes du domaine royal.</w:t>
      </w:r>
    </w:p>
    <w:p w14:paraId="5AAEA4FF" w14:textId="77777777" w:rsidR="006C7620" w:rsidRPr="00221D65" w:rsidRDefault="006C7620" w:rsidP="006C7620">
      <w:pPr>
        <w:spacing w:before="120" w:after="120"/>
        <w:jc w:val="both"/>
      </w:pPr>
      <w:r w:rsidRPr="00221D65">
        <w:rPr>
          <w:color w:val="000000"/>
          <w:lang w:eastAsia="fr-FR" w:bidi="fr-FR"/>
        </w:rPr>
        <w:t>Les villes en possession du pouvoir de se gouverner le faisaient exercer par des chefs d’espèces différentes. Les républiques souvera</w:t>
      </w:r>
      <w:r w:rsidRPr="00221D65">
        <w:rPr>
          <w:color w:val="000000"/>
          <w:lang w:eastAsia="fr-FR" w:bidi="fr-FR"/>
        </w:rPr>
        <w:t>i</w:t>
      </w:r>
      <w:r w:rsidRPr="00221D65">
        <w:rPr>
          <w:color w:val="000000"/>
          <w:lang w:eastAsia="fr-FR" w:bidi="fr-FR"/>
        </w:rPr>
        <w:t xml:space="preserve">nes avaient un </w:t>
      </w:r>
      <w:r w:rsidRPr="00221D65">
        <w:t>« </w:t>
      </w:r>
      <w:r w:rsidRPr="00221D65">
        <w:rPr>
          <w:color w:val="000000"/>
          <w:lang w:eastAsia="fr-FR" w:bidi="fr-FR"/>
        </w:rPr>
        <w:t>petit conseil</w:t>
      </w:r>
      <w:r w:rsidRPr="00221D65">
        <w:t> »</w:t>
      </w:r>
      <w:r w:rsidRPr="00221D65">
        <w:rPr>
          <w:color w:val="000000"/>
          <w:lang w:eastAsia="fr-FR" w:bidi="fr-FR"/>
        </w:rPr>
        <w:t xml:space="preserve"> appelé en Allemagne </w:t>
      </w:r>
      <w:r w:rsidRPr="00F5405A">
        <w:rPr>
          <w:i/>
        </w:rPr>
        <w:t>Rath</w:t>
      </w:r>
      <w:r w:rsidRPr="00221D65">
        <w:t>,</w:t>
      </w:r>
      <w:r w:rsidRPr="00221D65">
        <w:rPr>
          <w:color w:val="000000"/>
          <w:lang w:eastAsia="fr-FR" w:bidi="fr-FR"/>
        </w:rPr>
        <w:t xml:space="preserve"> en Italie </w:t>
      </w:r>
      <w:r w:rsidRPr="00F5405A">
        <w:rPr>
          <w:i/>
        </w:rPr>
        <w:t>Consiglio</w:t>
      </w:r>
      <w:r w:rsidRPr="00221D65">
        <w:rPr>
          <w:color w:val="000000"/>
          <w:lang w:eastAsia="fr-FR" w:bidi="fr-FR"/>
        </w:rPr>
        <w:t xml:space="preserve"> ou d’un nom marquant la souveraineté, la </w:t>
      </w:r>
      <w:r w:rsidRPr="00F5405A">
        <w:rPr>
          <w:i/>
        </w:rPr>
        <w:t>Seigneurie</w:t>
      </w:r>
      <w:r w:rsidRPr="00221D65">
        <w:t>.</w:t>
      </w:r>
      <w:r w:rsidRPr="00221D65">
        <w:rPr>
          <w:color w:val="000000"/>
          <w:lang w:eastAsia="fr-FR" w:bidi="fr-FR"/>
        </w:rPr>
        <w:t xml:space="preserve"> Il d</w:t>
      </w:r>
      <w:r w:rsidRPr="00221D65">
        <w:rPr>
          <w:color w:val="000000"/>
          <w:lang w:eastAsia="fr-FR" w:bidi="fr-FR"/>
        </w:rPr>
        <w:t>i</w:t>
      </w:r>
      <w:r w:rsidRPr="00221D65">
        <w:rPr>
          <w:color w:val="000000"/>
          <w:lang w:eastAsia="fr-FR" w:bidi="fr-FR"/>
        </w:rPr>
        <w:t xml:space="preserve">rigeait la guerre et faisait la police. Venise et Gênes seules avaient conservé un chef paré du titre de </w:t>
      </w:r>
      <w:r w:rsidRPr="00F5405A">
        <w:rPr>
          <w:i/>
        </w:rPr>
        <w:t>doge</w:t>
      </w:r>
      <w:r w:rsidRPr="00221D65">
        <w:t xml:space="preserve"> </w:t>
      </w:r>
      <w:r w:rsidRPr="00221D65">
        <w:rPr>
          <w:color w:val="000000"/>
          <w:lang w:eastAsia="fr-FR" w:bidi="fr-FR"/>
        </w:rPr>
        <w:t>(duc) et devenu en fait dépe</w:t>
      </w:r>
      <w:r w:rsidRPr="00221D65">
        <w:rPr>
          <w:color w:val="000000"/>
          <w:lang w:eastAsia="fr-FR" w:bidi="fr-FR"/>
        </w:rPr>
        <w:t>n</w:t>
      </w:r>
      <w:r w:rsidRPr="00221D65">
        <w:rPr>
          <w:color w:val="000000"/>
          <w:lang w:eastAsia="fr-FR" w:bidi="fr-FR"/>
        </w:rPr>
        <w:t xml:space="preserve">dant du Conseil. Pour les affaires communes, le </w:t>
      </w:r>
      <w:r w:rsidRPr="00221D65">
        <w:t>« </w:t>
      </w:r>
      <w:r w:rsidRPr="00221D65">
        <w:rPr>
          <w:color w:val="000000"/>
          <w:lang w:eastAsia="fr-FR" w:bidi="fr-FR"/>
        </w:rPr>
        <w:t>grand conseil</w:t>
      </w:r>
      <w:r w:rsidRPr="00221D65">
        <w:t> »</w:t>
      </w:r>
      <w:r w:rsidRPr="00221D65">
        <w:rPr>
          <w:color w:val="000000"/>
          <w:lang w:eastAsia="fr-FR" w:bidi="fr-FR"/>
        </w:rPr>
        <w:t xml:space="preserve">, formé des chefs des familles les plus riches, était appelé à délibérer et à décider. </w:t>
      </w:r>
      <w:r>
        <w:rPr>
          <w:color w:val="000000"/>
          <w:lang w:eastAsia="fr-FR" w:bidi="fr-FR"/>
        </w:rPr>
        <w:t>L’assemblée de tous le</w:t>
      </w:r>
      <w:r w:rsidRPr="00221D65">
        <w:rPr>
          <w:color w:val="000000"/>
          <w:lang w:eastAsia="fr-FR" w:bidi="fr-FR"/>
        </w:rPr>
        <w:t>s h</w:t>
      </w:r>
      <w:r w:rsidRPr="00221D65">
        <w:rPr>
          <w:color w:val="000000"/>
          <w:lang w:eastAsia="fr-FR" w:bidi="fr-FR"/>
        </w:rPr>
        <w:t>a</w:t>
      </w:r>
      <w:r w:rsidRPr="00221D65">
        <w:rPr>
          <w:color w:val="000000"/>
          <w:lang w:eastAsia="fr-FR" w:bidi="fr-FR"/>
        </w:rPr>
        <w:t>bitants était réunie rarement et surtout pour la fo</w:t>
      </w:r>
      <w:r w:rsidRPr="00221D65">
        <w:rPr>
          <w:color w:val="000000"/>
          <w:lang w:eastAsia="fr-FR" w:bidi="fr-FR"/>
        </w:rPr>
        <w:t>r</w:t>
      </w:r>
      <w:r w:rsidRPr="00221D65">
        <w:rPr>
          <w:color w:val="000000"/>
          <w:lang w:eastAsia="fr-FR" w:bidi="fr-FR"/>
        </w:rPr>
        <w:t>me. Les villes dépendantes d’un seigneur avaient obtenu un gouvernement analogue.</w:t>
      </w:r>
    </w:p>
    <w:p w14:paraId="78FCA8BE" w14:textId="77777777" w:rsidR="006C7620" w:rsidRDefault="006C7620" w:rsidP="006C7620">
      <w:pPr>
        <w:spacing w:before="120" w:after="120"/>
        <w:jc w:val="both"/>
      </w:pPr>
      <w:r w:rsidRPr="00221D65">
        <w:rPr>
          <w:color w:val="000000"/>
          <w:lang w:eastAsia="fr-FR" w:bidi="fr-FR"/>
        </w:rPr>
        <w:lastRenderedPageBreak/>
        <w:t>Les chefs chargés de commander la milice et d’administrer le d</w:t>
      </w:r>
      <w:r w:rsidRPr="00221D65">
        <w:rPr>
          <w:color w:val="000000"/>
          <w:lang w:eastAsia="fr-FR" w:bidi="fr-FR"/>
        </w:rPr>
        <w:t>o</w:t>
      </w:r>
      <w:r w:rsidRPr="00221D65">
        <w:rPr>
          <w:color w:val="000000"/>
          <w:lang w:eastAsia="fr-FR" w:bidi="fr-FR"/>
        </w:rPr>
        <w:t xml:space="preserve">maine et les revenus étaient nommés pour un temps court (d’ordinaire un an). En Italie et dans le Midi de la France, ils s’appelaient </w:t>
      </w:r>
      <w:r w:rsidRPr="00F5405A">
        <w:rPr>
          <w:i/>
        </w:rPr>
        <w:t>consul</w:t>
      </w:r>
      <w:r w:rsidRPr="00221D65">
        <w:t> ;</w:t>
      </w:r>
      <w:r w:rsidRPr="00221D65">
        <w:rPr>
          <w:color w:val="000000"/>
          <w:lang w:eastAsia="fr-FR" w:bidi="fr-FR"/>
        </w:rPr>
        <w:t xml:space="preserve"> ils étaient en nombre diff</w:t>
      </w:r>
      <w:r w:rsidRPr="00221D65">
        <w:rPr>
          <w:color w:val="000000"/>
          <w:lang w:eastAsia="fr-FR" w:bidi="fr-FR"/>
        </w:rPr>
        <w:t>é</w:t>
      </w:r>
      <w:r w:rsidRPr="00221D65">
        <w:rPr>
          <w:color w:val="000000"/>
          <w:lang w:eastAsia="fr-FR" w:bidi="fr-FR"/>
        </w:rPr>
        <w:t>rent, de 2 ou 3 jusqu’à 10, et rendaient la justice avec l’aide de juges de profession. En France et en Angleterre, le chef, d’ordinaire unique, gardait le nom donné au régisseur du d</w:t>
      </w:r>
      <w:r w:rsidRPr="00221D65">
        <w:rPr>
          <w:color w:val="000000"/>
          <w:lang w:eastAsia="fr-FR" w:bidi="fr-FR"/>
        </w:rPr>
        <w:t>o</w:t>
      </w:r>
      <w:r w:rsidRPr="00221D65">
        <w:rPr>
          <w:color w:val="000000"/>
          <w:lang w:eastAsia="fr-FR" w:bidi="fr-FR"/>
        </w:rPr>
        <w:t xml:space="preserve">maine, </w:t>
      </w:r>
      <w:r w:rsidRPr="00F5405A">
        <w:rPr>
          <w:i/>
        </w:rPr>
        <w:t>major</w:t>
      </w:r>
      <w:r w:rsidRPr="00221D65">
        <w:rPr>
          <w:color w:val="000000"/>
          <w:lang w:eastAsia="fr-FR" w:bidi="fr-FR"/>
        </w:rPr>
        <w:t xml:space="preserve"> (en français </w:t>
      </w:r>
      <w:r w:rsidRPr="00F5405A">
        <w:rPr>
          <w:i/>
        </w:rPr>
        <w:t>maire</w:t>
      </w:r>
      <w:r w:rsidRPr="00221D65">
        <w:t>).</w:t>
      </w:r>
      <w:r w:rsidRPr="00221D65">
        <w:rPr>
          <w:color w:val="000000"/>
          <w:lang w:eastAsia="fr-FR" w:bidi="fr-FR"/>
        </w:rPr>
        <w:t xml:space="preserve"> Ses auxiliaires, appelés souvent </w:t>
      </w:r>
      <w:r w:rsidRPr="00F5405A">
        <w:rPr>
          <w:i/>
        </w:rPr>
        <w:t>j</w:t>
      </w:r>
      <w:r w:rsidRPr="00F5405A">
        <w:rPr>
          <w:i/>
        </w:rPr>
        <w:t>u</w:t>
      </w:r>
      <w:r w:rsidRPr="00F5405A">
        <w:rPr>
          <w:i/>
        </w:rPr>
        <w:t>rés</w:t>
      </w:r>
      <w:r w:rsidRPr="00221D65">
        <w:t>,</w:t>
      </w:r>
      <w:r w:rsidRPr="00221D65">
        <w:rPr>
          <w:color w:val="000000"/>
          <w:lang w:eastAsia="fr-FR" w:bidi="fr-FR"/>
        </w:rPr>
        <w:t xml:space="preserve"> ou dans le Nord du nom germanique porté par les assesseurs du tribunal (en allemand </w:t>
      </w:r>
      <w:r w:rsidRPr="00F5405A">
        <w:rPr>
          <w:i/>
        </w:rPr>
        <w:t>Schœffe</w:t>
      </w:r>
      <w:r w:rsidRPr="00221D65">
        <w:t>,</w:t>
      </w:r>
      <w:r w:rsidRPr="00221D65">
        <w:rPr>
          <w:color w:val="000000"/>
          <w:lang w:eastAsia="fr-FR" w:bidi="fr-FR"/>
        </w:rPr>
        <w:t xml:space="preserve"> en français </w:t>
      </w:r>
      <w:r w:rsidRPr="003F564C">
        <w:rPr>
          <w:i/>
        </w:rPr>
        <w:t>échevins</w:t>
      </w:r>
      <w:r w:rsidRPr="00221D65">
        <w:t>),</w:t>
      </w:r>
      <w:r w:rsidRPr="00221D65">
        <w:rPr>
          <w:color w:val="000000"/>
          <w:lang w:eastAsia="fr-FR" w:bidi="fr-FR"/>
        </w:rPr>
        <w:t xml:space="preserve"> formaient avec lui la </w:t>
      </w:r>
      <w:r w:rsidRPr="00221D65">
        <w:t>« </w:t>
      </w:r>
      <w:r w:rsidRPr="00221D65">
        <w:rPr>
          <w:color w:val="000000"/>
          <w:lang w:eastAsia="fr-FR" w:bidi="fr-FR"/>
        </w:rPr>
        <w:t>municipalité</w:t>
      </w:r>
      <w:r w:rsidRPr="00221D65">
        <w:t> »</w:t>
      </w:r>
      <w:r w:rsidRPr="00221D65">
        <w:rPr>
          <w:color w:val="000000"/>
          <w:lang w:eastAsia="fr-FR" w:bidi="fr-FR"/>
        </w:rPr>
        <w:t xml:space="preserve">, appelée en allemand </w:t>
      </w:r>
      <w:r w:rsidRPr="00373A48">
        <w:rPr>
          <w:i/>
        </w:rPr>
        <w:t>Magi</w:t>
      </w:r>
      <w:r w:rsidRPr="00373A48">
        <w:rPr>
          <w:i/>
        </w:rPr>
        <w:t>s</w:t>
      </w:r>
      <w:r w:rsidRPr="00373A48">
        <w:rPr>
          <w:i/>
        </w:rPr>
        <w:t>trat</w:t>
      </w:r>
      <w:r w:rsidRPr="00221D65">
        <w:t>.</w:t>
      </w:r>
      <w:r w:rsidRPr="00221D65">
        <w:rPr>
          <w:color w:val="000000"/>
          <w:lang w:eastAsia="fr-FR" w:bidi="fr-FR"/>
        </w:rPr>
        <w:t xml:space="preserve"> En Espagne, où la ville avait un chef unique élu, il était appelé d’un nom arabe </w:t>
      </w:r>
      <w:r w:rsidRPr="00373A48">
        <w:rPr>
          <w:i/>
        </w:rPr>
        <w:t>a</w:t>
      </w:r>
      <w:r w:rsidRPr="00373A48">
        <w:rPr>
          <w:i/>
        </w:rPr>
        <w:t>l</w:t>
      </w:r>
      <w:r w:rsidRPr="00373A48">
        <w:rPr>
          <w:i/>
        </w:rPr>
        <w:t>cade</w:t>
      </w:r>
      <w:r w:rsidRPr="00221D65">
        <w:t>.</w:t>
      </w:r>
    </w:p>
    <w:p w14:paraId="0FE286A0" w14:textId="77777777" w:rsidR="006C7620" w:rsidRPr="00221D65" w:rsidRDefault="006C7620" w:rsidP="006C7620">
      <w:pPr>
        <w:spacing w:before="120" w:after="120"/>
        <w:jc w:val="both"/>
      </w:pPr>
      <w:r>
        <w:t>[134]</w:t>
      </w:r>
    </w:p>
    <w:p w14:paraId="00535683" w14:textId="77777777" w:rsidR="006C7620" w:rsidRDefault="006C7620" w:rsidP="006C7620">
      <w:pPr>
        <w:spacing w:before="120" w:after="120"/>
        <w:jc w:val="both"/>
        <w:rPr>
          <w:color w:val="000000"/>
          <w:lang w:eastAsia="fr-FR" w:bidi="fr-FR"/>
        </w:rPr>
      </w:pPr>
      <w:r w:rsidRPr="00221D65">
        <w:rPr>
          <w:color w:val="000000"/>
          <w:lang w:eastAsia="fr-FR" w:bidi="fr-FR"/>
        </w:rPr>
        <w:t>Le Conseil des notables décidait les mesures d’ordre généra</w:t>
      </w:r>
      <w:r>
        <w:rPr>
          <w:color w:val="000000"/>
          <w:lang w:eastAsia="fr-FR" w:bidi="fr-FR"/>
        </w:rPr>
        <w:t>l</w:t>
      </w:r>
      <w:r w:rsidRPr="00221D65">
        <w:rPr>
          <w:color w:val="000000"/>
          <w:lang w:eastAsia="fr-FR" w:bidi="fr-FR"/>
        </w:rPr>
        <w:t xml:space="preserve"> la l</w:t>
      </w:r>
      <w:r w:rsidRPr="00221D65">
        <w:rPr>
          <w:color w:val="000000"/>
          <w:lang w:eastAsia="fr-FR" w:bidi="fr-FR"/>
        </w:rPr>
        <w:t>e</w:t>
      </w:r>
      <w:r w:rsidRPr="00221D65">
        <w:rPr>
          <w:color w:val="000000"/>
          <w:lang w:eastAsia="fr-FR" w:bidi="fr-FR"/>
        </w:rPr>
        <w:t>vée des taxes, la guerre, les règlements. L’assemblée des habitants n’était convoquée que dans les occasions graves. Ce go</w:t>
      </w:r>
      <w:r w:rsidRPr="00221D65">
        <w:rPr>
          <w:color w:val="000000"/>
          <w:lang w:eastAsia="fr-FR" w:bidi="fr-FR"/>
        </w:rPr>
        <w:t>u</w:t>
      </w:r>
      <w:r w:rsidRPr="00221D65">
        <w:rPr>
          <w:color w:val="000000"/>
          <w:lang w:eastAsia="fr-FR" w:bidi="fr-FR"/>
        </w:rPr>
        <w:t>vernement composé de trois organes, comme dans les cités antiques, fut transpo</w:t>
      </w:r>
      <w:r w:rsidRPr="00221D65">
        <w:rPr>
          <w:color w:val="000000"/>
          <w:lang w:eastAsia="fr-FR" w:bidi="fr-FR"/>
        </w:rPr>
        <w:t>r</w:t>
      </w:r>
      <w:r w:rsidRPr="00221D65">
        <w:rPr>
          <w:color w:val="000000"/>
          <w:lang w:eastAsia="fr-FR" w:bidi="fr-FR"/>
        </w:rPr>
        <w:t>té par les Allemands dans les villes nouvelles de l’Europe orientale.</w:t>
      </w:r>
    </w:p>
    <w:p w14:paraId="182A7D6A" w14:textId="77777777" w:rsidR="006C7620" w:rsidRPr="00221D65" w:rsidRDefault="006C7620" w:rsidP="006C7620">
      <w:pPr>
        <w:spacing w:before="120" w:after="120"/>
        <w:jc w:val="both"/>
      </w:pPr>
    </w:p>
    <w:p w14:paraId="311A0A3A" w14:textId="77777777" w:rsidR="006C7620" w:rsidRPr="00221D65" w:rsidRDefault="006C7620" w:rsidP="006C7620">
      <w:pPr>
        <w:spacing w:before="120" w:after="120"/>
        <w:jc w:val="both"/>
      </w:pPr>
      <w:r w:rsidRPr="005F6599">
        <w:rPr>
          <w:b/>
          <w:i/>
          <w:color w:val="0000FF"/>
        </w:rPr>
        <w:t>Les habitants des villes</w:t>
      </w:r>
      <w:r w:rsidRPr="00221D65">
        <w:t>.</w:t>
      </w:r>
      <w:r w:rsidRPr="00221D65">
        <w:rPr>
          <w:color w:val="000000"/>
          <w:lang w:eastAsia="fr-FR" w:bidi="fr-FR"/>
        </w:rPr>
        <w:t xml:space="preserve"> — Les villes étaient peuplées d’un a</w:t>
      </w:r>
      <w:r w:rsidRPr="00221D65">
        <w:rPr>
          <w:color w:val="000000"/>
          <w:lang w:eastAsia="fr-FR" w:bidi="fr-FR"/>
        </w:rPr>
        <w:t>s</w:t>
      </w:r>
      <w:r w:rsidRPr="00221D65">
        <w:rPr>
          <w:color w:val="000000"/>
          <w:lang w:eastAsia="fr-FR" w:bidi="fr-FR"/>
        </w:rPr>
        <w:t xml:space="preserve">semblage de gens d’origine et de condition différentes, réunis sous un nom nouveau, en latin </w:t>
      </w:r>
      <w:r w:rsidRPr="00373A48">
        <w:rPr>
          <w:i/>
        </w:rPr>
        <w:t>burgenses</w:t>
      </w:r>
      <w:r w:rsidRPr="00221D65">
        <w:t>,</w:t>
      </w:r>
      <w:r w:rsidRPr="00221D65">
        <w:rPr>
          <w:color w:val="000000"/>
          <w:lang w:eastAsia="fr-FR" w:bidi="fr-FR"/>
        </w:rPr>
        <w:t xml:space="preserve"> en français </w:t>
      </w:r>
      <w:r w:rsidRPr="00373A48">
        <w:rPr>
          <w:i/>
        </w:rPr>
        <w:t>bourgeois</w:t>
      </w:r>
      <w:r w:rsidRPr="00221D65">
        <w:t>.</w:t>
      </w:r>
    </w:p>
    <w:p w14:paraId="4F071630" w14:textId="77777777" w:rsidR="006C7620" w:rsidRPr="00221D65" w:rsidRDefault="006C7620" w:rsidP="006C7620">
      <w:pPr>
        <w:spacing w:before="120" w:after="120"/>
        <w:jc w:val="both"/>
      </w:pPr>
      <w:r w:rsidRPr="00221D65">
        <w:rPr>
          <w:color w:val="000000"/>
          <w:lang w:eastAsia="fr-FR" w:bidi="fr-FR"/>
        </w:rPr>
        <w:t xml:space="preserve">Les villes les plus anciennes d’Italie et du Midi avaient déjà, au </w:t>
      </w:r>
      <w:r w:rsidRPr="004516AB">
        <w:rPr>
          <w:caps/>
          <w:color w:val="000000"/>
          <w:lang w:eastAsia="fr-FR" w:bidi="fr-FR"/>
        </w:rPr>
        <w:t>xi</w:t>
      </w:r>
      <w:r>
        <w:rPr>
          <w:color w:val="000000"/>
          <w:vertAlign w:val="superscript"/>
          <w:lang w:eastAsia="fr-FR" w:bidi="fr-FR"/>
        </w:rPr>
        <w:t>e</w:t>
      </w:r>
      <w:r w:rsidRPr="00221D65">
        <w:rPr>
          <w:color w:val="000000"/>
          <w:lang w:eastAsia="fr-FR" w:bidi="fr-FR"/>
        </w:rPr>
        <w:t xml:space="preserve"> siècle, une petite minorité de propriétaires de maisons et d’hommes de guerre qualifiés de </w:t>
      </w:r>
      <w:r w:rsidRPr="00373A48">
        <w:rPr>
          <w:i/>
        </w:rPr>
        <w:t>milites</w:t>
      </w:r>
      <w:r w:rsidRPr="00221D65">
        <w:rPr>
          <w:color w:val="000000"/>
          <w:lang w:eastAsia="fr-FR" w:bidi="fr-FR"/>
        </w:rPr>
        <w:t xml:space="preserve"> (chevaliers). Le nombre s’en accrut dans l’Italie du Nord où les villes firent des expéditions contre les châteaux de leurs environs et forcèrent les nobles à venir s’établir dans la vi</w:t>
      </w:r>
      <w:r w:rsidRPr="00221D65">
        <w:rPr>
          <w:color w:val="000000"/>
          <w:lang w:eastAsia="fr-FR" w:bidi="fr-FR"/>
        </w:rPr>
        <w:t>l</w:t>
      </w:r>
      <w:r w:rsidRPr="00221D65">
        <w:rPr>
          <w:color w:val="000000"/>
          <w:lang w:eastAsia="fr-FR" w:bidi="fr-FR"/>
        </w:rPr>
        <w:t>le. Ils y firent bâtir des maisons fortes, devinrent membres de la Comm</w:t>
      </w:r>
      <w:r w:rsidRPr="00221D65">
        <w:rPr>
          <w:color w:val="000000"/>
          <w:lang w:eastAsia="fr-FR" w:bidi="fr-FR"/>
        </w:rPr>
        <w:t>u</w:t>
      </w:r>
      <w:r w:rsidRPr="00221D65">
        <w:rPr>
          <w:color w:val="000000"/>
          <w:lang w:eastAsia="fr-FR" w:bidi="fr-FR"/>
        </w:rPr>
        <w:t>ne et la gouvernèrent comme chefs de la milice et notables du Co</w:t>
      </w:r>
      <w:r w:rsidRPr="00221D65">
        <w:rPr>
          <w:color w:val="000000"/>
          <w:lang w:eastAsia="fr-FR" w:bidi="fr-FR"/>
        </w:rPr>
        <w:t>n</w:t>
      </w:r>
      <w:r w:rsidRPr="00221D65">
        <w:rPr>
          <w:color w:val="000000"/>
          <w:lang w:eastAsia="fr-FR" w:bidi="fr-FR"/>
        </w:rPr>
        <w:t xml:space="preserve">seil. Un Italien, à la fin du </w:t>
      </w:r>
      <w:r w:rsidRPr="004516AB">
        <w:rPr>
          <w:caps/>
          <w:color w:val="000000"/>
          <w:lang w:eastAsia="fr-FR" w:bidi="fr-FR"/>
        </w:rPr>
        <w:t>xv</w:t>
      </w:r>
      <w:r w:rsidRPr="00373A48">
        <w:rPr>
          <w:color w:val="000000"/>
          <w:vertAlign w:val="superscript"/>
          <w:lang w:eastAsia="fr-FR" w:bidi="fr-FR"/>
        </w:rPr>
        <w:t>e</w:t>
      </w:r>
      <w:r w:rsidRPr="00221D65">
        <w:rPr>
          <w:color w:val="000000"/>
          <w:lang w:eastAsia="fr-FR" w:bidi="fr-FR"/>
        </w:rPr>
        <w:t xml:space="preserve"> siècle, fait la remarque que les villes étaient plus riches en Italie, parce que les nobles y demeuraient, que dans les autres pays où ils vivaient à la campagne.</w:t>
      </w:r>
    </w:p>
    <w:p w14:paraId="5DEB078D" w14:textId="77777777" w:rsidR="006C7620" w:rsidRPr="00221D65" w:rsidRDefault="006C7620" w:rsidP="006C7620">
      <w:pPr>
        <w:spacing w:before="120" w:after="120"/>
        <w:jc w:val="both"/>
      </w:pPr>
      <w:r w:rsidRPr="00221D65">
        <w:rPr>
          <w:color w:val="000000"/>
          <w:lang w:eastAsia="fr-FR" w:bidi="fr-FR"/>
        </w:rPr>
        <w:t>Dans le reste de l’Europe, les nobles restèrent étrangers à la vie publique de la ville, même quand ils y résidaient au service du prince ou de l’évêque. Mais partout il y eut dans les villes quelques privil</w:t>
      </w:r>
      <w:r w:rsidRPr="00221D65">
        <w:rPr>
          <w:color w:val="000000"/>
          <w:lang w:eastAsia="fr-FR" w:bidi="fr-FR"/>
        </w:rPr>
        <w:t>é</w:t>
      </w:r>
      <w:r w:rsidRPr="00221D65">
        <w:rPr>
          <w:color w:val="000000"/>
          <w:lang w:eastAsia="fr-FR" w:bidi="fr-FR"/>
        </w:rPr>
        <w:t xml:space="preserve">giés vivant sans travailler soit des revenus de leurs domaines de la </w:t>
      </w:r>
      <w:r w:rsidRPr="00221D65">
        <w:rPr>
          <w:color w:val="000000"/>
          <w:lang w:eastAsia="fr-FR" w:bidi="fr-FR"/>
        </w:rPr>
        <w:lastRenderedPageBreak/>
        <w:t>campagne, soit des redevances payées pour les maisons bâties sur leur terrain dans la ville.</w:t>
      </w:r>
    </w:p>
    <w:p w14:paraId="1C8D9D71" w14:textId="77777777" w:rsidR="006C7620" w:rsidRPr="00221D65" w:rsidRDefault="006C7620" w:rsidP="006C7620">
      <w:pPr>
        <w:spacing w:before="120" w:after="120"/>
        <w:jc w:val="both"/>
      </w:pPr>
      <w:r w:rsidRPr="00221D65">
        <w:rPr>
          <w:color w:val="000000"/>
          <w:lang w:eastAsia="fr-FR" w:bidi="fr-FR"/>
        </w:rPr>
        <w:t xml:space="preserve">Le plus grand nombre des lieux qualifiés </w:t>
      </w:r>
      <w:r w:rsidRPr="00373A48">
        <w:rPr>
          <w:i/>
        </w:rPr>
        <w:t>villes</w:t>
      </w:r>
      <w:r w:rsidRPr="00221D65">
        <w:rPr>
          <w:color w:val="000000"/>
          <w:lang w:eastAsia="fr-FR" w:bidi="fr-FR"/>
        </w:rPr>
        <w:t xml:space="preserve"> n’étaient, même au </w:t>
      </w:r>
      <w:r w:rsidRPr="004516AB">
        <w:rPr>
          <w:rStyle w:val="Corpsdutexte28ptPetitesmajuscules"/>
          <w:caps/>
          <w:smallCaps w:val="0"/>
        </w:rPr>
        <w:t>xiii</w:t>
      </w:r>
      <w:r w:rsidRPr="00373A48">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siècle, que d’anciens vi</w:t>
      </w:r>
      <w:r w:rsidRPr="00221D65">
        <w:rPr>
          <w:color w:val="000000"/>
          <w:lang w:eastAsia="fr-FR" w:bidi="fr-FR"/>
        </w:rPr>
        <w:t>l</w:t>
      </w:r>
      <w:r w:rsidRPr="00221D65">
        <w:rPr>
          <w:color w:val="000000"/>
          <w:lang w:eastAsia="fr-FR" w:bidi="fr-FR"/>
        </w:rPr>
        <w:t>lages ou des fondations nouvelles dont presque tous les habitants vivaient de la culture des champs et des p</w:t>
      </w:r>
      <w:r w:rsidRPr="00221D65">
        <w:rPr>
          <w:color w:val="000000"/>
          <w:lang w:eastAsia="fr-FR" w:bidi="fr-FR"/>
        </w:rPr>
        <w:t>â</w:t>
      </w:r>
      <w:r w:rsidRPr="00221D65">
        <w:rPr>
          <w:color w:val="000000"/>
          <w:lang w:eastAsia="fr-FR" w:bidi="fr-FR"/>
        </w:rPr>
        <w:t>turages de la banlieue. C’était la popul</w:t>
      </w:r>
      <w:r w:rsidRPr="00221D65">
        <w:rPr>
          <w:color w:val="000000"/>
          <w:lang w:eastAsia="fr-FR" w:bidi="fr-FR"/>
        </w:rPr>
        <w:t>a</w:t>
      </w:r>
      <w:r w:rsidRPr="00221D65">
        <w:rPr>
          <w:color w:val="000000"/>
          <w:lang w:eastAsia="fr-FR" w:bidi="fr-FR"/>
        </w:rPr>
        <w:t xml:space="preserve">tion de toutes les enceintes fortifiées appelées </w:t>
      </w:r>
      <w:r w:rsidRPr="00373A48">
        <w:rPr>
          <w:i/>
        </w:rPr>
        <w:t>bourg</w:t>
      </w:r>
      <w:r w:rsidRPr="00221D65">
        <w:rPr>
          <w:color w:val="000000"/>
          <w:lang w:eastAsia="fr-FR" w:bidi="fr-FR"/>
        </w:rPr>
        <w:t xml:space="preserve"> en France, </w:t>
      </w:r>
      <w:r w:rsidRPr="00373A48">
        <w:rPr>
          <w:i/>
        </w:rPr>
        <w:t>Landstadt</w:t>
      </w:r>
      <w:r w:rsidRPr="00221D65">
        <w:rPr>
          <w:color w:val="000000"/>
          <w:lang w:eastAsia="fr-FR" w:bidi="fr-FR"/>
        </w:rPr>
        <w:t xml:space="preserve"> en Allemagne (où on en a compté 375). Même dans les villes les plus grandes, jusqu’à la fin du </w:t>
      </w:r>
      <w:r w:rsidRPr="004516AB">
        <w:rPr>
          <w:caps/>
          <w:color w:val="000000"/>
          <w:lang w:eastAsia="fr-FR" w:bidi="fr-FR"/>
        </w:rPr>
        <w:t>xv</w:t>
      </w:r>
      <w:r w:rsidRPr="00373A48">
        <w:rPr>
          <w:color w:val="000000"/>
          <w:vertAlign w:val="superscript"/>
          <w:lang w:eastAsia="fr-FR" w:bidi="fr-FR"/>
        </w:rPr>
        <w:t>e</w:t>
      </w:r>
      <w:r w:rsidRPr="00221D65">
        <w:rPr>
          <w:color w:val="000000"/>
          <w:lang w:eastAsia="fr-FR" w:bidi="fr-FR"/>
        </w:rPr>
        <w:t xml:space="preserve"> siècle, il restait beaucoup d’étables et de granges et l’autorité interdisait de laisser les vaches et les porcs errer dans les rues. La pl</w:t>
      </w:r>
      <w:r w:rsidRPr="00221D65">
        <w:rPr>
          <w:color w:val="000000"/>
          <w:lang w:eastAsia="fr-FR" w:bidi="fr-FR"/>
        </w:rPr>
        <w:t>u</w:t>
      </w:r>
      <w:r w:rsidRPr="00221D65">
        <w:rPr>
          <w:color w:val="000000"/>
          <w:lang w:eastAsia="fr-FR" w:bidi="fr-FR"/>
        </w:rPr>
        <w:t>part des gens qualifiés bou</w:t>
      </w:r>
      <w:r w:rsidRPr="00221D65">
        <w:rPr>
          <w:color w:val="000000"/>
          <w:lang w:eastAsia="fr-FR" w:bidi="fr-FR"/>
        </w:rPr>
        <w:t>r</w:t>
      </w:r>
      <w:r w:rsidRPr="00221D65">
        <w:rPr>
          <w:color w:val="000000"/>
          <w:lang w:eastAsia="fr-FR" w:bidi="fr-FR"/>
        </w:rPr>
        <w:t>geois étaient des cultivateurs, mais dans une cond</w:t>
      </w:r>
      <w:r w:rsidRPr="00221D65">
        <w:rPr>
          <w:color w:val="000000"/>
          <w:lang w:eastAsia="fr-FR" w:bidi="fr-FR"/>
        </w:rPr>
        <w:t>i</w:t>
      </w:r>
      <w:r w:rsidRPr="00221D65">
        <w:rPr>
          <w:color w:val="000000"/>
          <w:lang w:eastAsia="fr-FR" w:bidi="fr-FR"/>
        </w:rPr>
        <w:t xml:space="preserve">tion différente des </w:t>
      </w:r>
      <w:r w:rsidRPr="00373A48">
        <w:rPr>
          <w:i/>
        </w:rPr>
        <w:t>vilains</w:t>
      </w:r>
      <w:r w:rsidRPr="00221D65">
        <w:t>.</w:t>
      </w:r>
    </w:p>
    <w:p w14:paraId="7FDDBD22" w14:textId="77777777" w:rsidR="006C7620" w:rsidRPr="00221D65" w:rsidRDefault="006C7620" w:rsidP="006C7620">
      <w:pPr>
        <w:spacing w:before="120" w:after="120"/>
        <w:jc w:val="both"/>
      </w:pPr>
      <w:r w:rsidRPr="00221D65">
        <w:rPr>
          <w:color w:val="000000"/>
          <w:lang w:eastAsia="fr-FR" w:bidi="fr-FR"/>
        </w:rPr>
        <w:t xml:space="preserve">Les villes anciennes avaient toujours dû être peuplées surtout par les domestiques et les artisans au service du maître de la ville. Au </w:t>
      </w:r>
      <w:r w:rsidRPr="004516AB">
        <w:rPr>
          <w:caps/>
          <w:color w:val="000000"/>
          <w:lang w:eastAsia="fr-FR" w:bidi="fr-FR"/>
        </w:rPr>
        <w:t>xii</w:t>
      </w:r>
      <w:r w:rsidRPr="00373A48">
        <w:rPr>
          <w:color w:val="000000"/>
          <w:vertAlign w:val="superscript"/>
          <w:lang w:eastAsia="fr-FR" w:bidi="fr-FR"/>
        </w:rPr>
        <w:t>e</w:t>
      </w:r>
      <w:r w:rsidRPr="00221D65">
        <w:rPr>
          <w:color w:val="000000"/>
          <w:lang w:eastAsia="fr-FR" w:bidi="fr-FR"/>
        </w:rPr>
        <w:t xml:space="preserve"> siècle apparaît une population nouvelle d’artisans et de ma</w:t>
      </w:r>
      <w:r w:rsidRPr="00221D65">
        <w:rPr>
          <w:color w:val="000000"/>
          <w:lang w:eastAsia="fr-FR" w:bidi="fr-FR"/>
        </w:rPr>
        <w:t>r</w:t>
      </w:r>
      <w:r w:rsidRPr="00221D65">
        <w:rPr>
          <w:color w:val="000000"/>
          <w:lang w:eastAsia="fr-FR" w:bidi="fr-FR"/>
        </w:rPr>
        <w:t>chands dont l’origine reste un sujet de polém</w:t>
      </w:r>
      <w:r w:rsidRPr="00221D65">
        <w:rPr>
          <w:color w:val="000000"/>
          <w:lang w:eastAsia="fr-FR" w:bidi="fr-FR"/>
        </w:rPr>
        <w:t>i</w:t>
      </w:r>
      <w:r w:rsidRPr="00221D65">
        <w:rPr>
          <w:color w:val="000000"/>
          <w:lang w:eastAsia="fr-FR" w:bidi="fr-FR"/>
        </w:rPr>
        <w:t>que.</w:t>
      </w:r>
      <w:r>
        <w:rPr>
          <w:color w:val="000000"/>
          <w:lang w:eastAsia="fr-FR" w:bidi="fr-FR"/>
        </w:rPr>
        <w:t xml:space="preserve"> [135] </w:t>
      </w:r>
      <w:r w:rsidRPr="00221D65">
        <w:rPr>
          <w:color w:val="000000"/>
          <w:lang w:eastAsia="fr-FR" w:bidi="fr-FR"/>
        </w:rPr>
        <w:t>Aucun document ne nous fait savoir où ils ont trouvé des acheteurs pour leur vendre leur marchandise. La terre qui fournissait presque toute la richesse ne do</w:t>
      </w:r>
      <w:r w:rsidRPr="00221D65">
        <w:rPr>
          <w:color w:val="000000"/>
          <w:lang w:eastAsia="fr-FR" w:bidi="fr-FR"/>
        </w:rPr>
        <w:t>n</w:t>
      </w:r>
      <w:r w:rsidRPr="00221D65">
        <w:rPr>
          <w:color w:val="000000"/>
          <w:lang w:eastAsia="fr-FR" w:bidi="fr-FR"/>
        </w:rPr>
        <w:t>nait guère que des revenus en nat</w:t>
      </w:r>
      <w:r w:rsidRPr="00221D65">
        <w:rPr>
          <w:color w:val="000000"/>
          <w:lang w:eastAsia="fr-FR" w:bidi="fr-FR"/>
        </w:rPr>
        <w:t>u</w:t>
      </w:r>
      <w:r w:rsidRPr="00221D65">
        <w:rPr>
          <w:color w:val="000000"/>
          <w:lang w:eastAsia="fr-FR" w:bidi="fr-FR"/>
        </w:rPr>
        <w:t xml:space="preserve">re impropres au commerce. Il paraît certain que l’argent, très rare au </w:t>
      </w:r>
      <w:r w:rsidRPr="004516AB">
        <w:rPr>
          <w:caps/>
          <w:color w:val="000000"/>
          <w:lang w:eastAsia="fr-FR" w:bidi="fr-FR"/>
        </w:rPr>
        <w:t>x</w:t>
      </w:r>
      <w:r>
        <w:rPr>
          <w:color w:val="000000"/>
          <w:vertAlign w:val="superscript"/>
          <w:lang w:eastAsia="fr-FR" w:bidi="fr-FR"/>
        </w:rPr>
        <w:t>e</w:t>
      </w:r>
      <w:r w:rsidRPr="00221D65">
        <w:rPr>
          <w:color w:val="000000"/>
          <w:lang w:eastAsia="fr-FR" w:bidi="fr-FR"/>
        </w:rPr>
        <w:t xml:space="preserve"> siècle, est, depuis le </w:t>
      </w:r>
      <w:r w:rsidRPr="004516AB">
        <w:rPr>
          <w:rStyle w:val="Corpsdutexte28ptPetitesmajuscules"/>
          <w:caps/>
          <w:smallCaps w:val="0"/>
        </w:rPr>
        <w:t>xii</w:t>
      </w:r>
      <w:r w:rsidRPr="00373A48">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devenu plus abondant</w:t>
      </w:r>
      <w:r>
        <w:rPr>
          <w:color w:val="000000"/>
          <w:lang w:eastAsia="fr-FR" w:bidi="fr-FR"/>
        </w:rPr>
        <w:t> </w:t>
      </w:r>
      <w:r>
        <w:rPr>
          <w:rStyle w:val="Appelnotedebasdep"/>
          <w:lang w:eastAsia="fr-FR" w:bidi="fr-FR"/>
        </w:rPr>
        <w:footnoteReference w:id="38"/>
      </w:r>
      <w:r w:rsidRPr="00221D65">
        <w:rPr>
          <w:color w:val="000000"/>
          <w:lang w:eastAsia="fr-FR" w:bidi="fr-FR"/>
        </w:rPr>
        <w:t>. Les denrées produites par la te</w:t>
      </w:r>
      <w:r w:rsidRPr="00221D65">
        <w:rPr>
          <w:color w:val="000000"/>
          <w:lang w:eastAsia="fr-FR" w:bidi="fr-FR"/>
        </w:rPr>
        <w:t>r</w:t>
      </w:r>
      <w:r w:rsidRPr="00221D65">
        <w:rPr>
          <w:color w:val="000000"/>
          <w:lang w:eastAsia="fr-FR" w:bidi="fr-FR"/>
        </w:rPr>
        <w:t>re ont pu désormais se vendre en argent</w:t>
      </w:r>
      <w:r w:rsidRPr="00221D65">
        <w:t> ;</w:t>
      </w:r>
      <w:r w:rsidRPr="00221D65">
        <w:rPr>
          <w:color w:val="000000"/>
          <w:lang w:eastAsia="fr-FR" w:bidi="fr-FR"/>
        </w:rPr>
        <w:t xml:space="preserve"> les princes et les prélats po</w:t>
      </w:r>
      <w:r w:rsidRPr="00221D65">
        <w:rPr>
          <w:color w:val="000000"/>
          <w:lang w:eastAsia="fr-FR" w:bidi="fr-FR"/>
        </w:rPr>
        <w:t>s</w:t>
      </w:r>
      <w:r w:rsidRPr="00221D65">
        <w:rPr>
          <w:color w:val="000000"/>
          <w:lang w:eastAsia="fr-FR" w:bidi="fr-FR"/>
        </w:rPr>
        <w:t>sesseurs de très grands domaines, le clergé qui recevait la dîme et les offrandes des fidèles ont eu les moyens d’acheter. La ville où ils rés</w:t>
      </w:r>
      <w:r w:rsidRPr="00221D65">
        <w:rPr>
          <w:color w:val="000000"/>
          <w:lang w:eastAsia="fr-FR" w:bidi="fr-FR"/>
        </w:rPr>
        <w:t>i</w:t>
      </w:r>
      <w:r w:rsidRPr="00221D65">
        <w:rPr>
          <w:color w:val="000000"/>
          <w:lang w:eastAsia="fr-FR" w:bidi="fr-FR"/>
        </w:rPr>
        <w:t>daient achetait les produits de la campagne dont elle avait besoin et les payait avec les tributs de tout genre qu’elle levait sur les paysans</w:t>
      </w:r>
      <w:r w:rsidRPr="00221D65">
        <w:t> ;</w:t>
      </w:r>
      <w:r w:rsidRPr="00221D65">
        <w:rPr>
          <w:color w:val="000000"/>
          <w:lang w:eastAsia="fr-FR" w:bidi="fr-FR"/>
        </w:rPr>
        <w:t xml:space="preserve"> il restait un e</w:t>
      </w:r>
      <w:r w:rsidRPr="00221D65">
        <w:rPr>
          <w:color w:val="000000"/>
          <w:lang w:eastAsia="fr-FR" w:bidi="fr-FR"/>
        </w:rPr>
        <w:t>x</w:t>
      </w:r>
      <w:r w:rsidRPr="00221D65">
        <w:rPr>
          <w:color w:val="000000"/>
          <w:lang w:eastAsia="fr-FR" w:bidi="fr-FR"/>
        </w:rPr>
        <w:t>cédent en argent pour payer les objets fabriqués par les artisans ou a</w:t>
      </w:r>
      <w:r w:rsidRPr="00221D65">
        <w:rPr>
          <w:color w:val="000000"/>
          <w:lang w:eastAsia="fr-FR" w:bidi="fr-FR"/>
        </w:rPr>
        <w:t>p</w:t>
      </w:r>
      <w:r w:rsidRPr="00221D65">
        <w:rPr>
          <w:color w:val="000000"/>
          <w:lang w:eastAsia="fr-FR" w:bidi="fr-FR"/>
        </w:rPr>
        <w:t>portés par les marchands.</w:t>
      </w:r>
    </w:p>
    <w:p w14:paraId="78ADAD52" w14:textId="77777777" w:rsidR="006C7620" w:rsidRPr="00221D65" w:rsidRDefault="006C7620" w:rsidP="006C7620">
      <w:pPr>
        <w:spacing w:before="120" w:after="120"/>
        <w:jc w:val="both"/>
      </w:pPr>
      <w:r w:rsidRPr="00221D65">
        <w:rPr>
          <w:color w:val="000000"/>
          <w:lang w:eastAsia="fr-FR" w:bidi="fr-FR"/>
        </w:rPr>
        <w:t>En fait, excepté quelques grands ports de commerce, toutes les vi</w:t>
      </w:r>
      <w:r w:rsidRPr="00221D65">
        <w:rPr>
          <w:color w:val="000000"/>
          <w:lang w:eastAsia="fr-FR" w:bidi="fr-FR"/>
        </w:rPr>
        <w:t>l</w:t>
      </w:r>
      <w:r w:rsidRPr="00221D65">
        <w:rPr>
          <w:color w:val="000000"/>
          <w:lang w:eastAsia="fr-FR" w:bidi="fr-FR"/>
        </w:rPr>
        <w:t>les peuplées surtout de marchands ou d’artisans étaient la résidence d’un personnage très riche en terres (roi, duc, comte, prélat) et la grandeur de la ville dépendait de la grandeur ou de la fertilité de son territoire. Les principales se sont formées dans les plaines fertiles de la Lombardie et plus tard dans les campagnes bien cultivées de Flandre. C’est le maître de la vi</w:t>
      </w:r>
      <w:r w:rsidRPr="00221D65">
        <w:rPr>
          <w:color w:val="000000"/>
          <w:lang w:eastAsia="fr-FR" w:bidi="fr-FR"/>
        </w:rPr>
        <w:t>l</w:t>
      </w:r>
      <w:r w:rsidRPr="00221D65">
        <w:rPr>
          <w:color w:val="000000"/>
          <w:lang w:eastAsia="fr-FR" w:bidi="fr-FR"/>
        </w:rPr>
        <w:t xml:space="preserve">le et son entourage qui ont donné les moyens </w:t>
      </w:r>
      <w:r w:rsidRPr="00221D65">
        <w:rPr>
          <w:color w:val="000000"/>
          <w:lang w:eastAsia="fr-FR" w:bidi="fr-FR"/>
        </w:rPr>
        <w:lastRenderedPageBreak/>
        <w:t>d’existence à leurs fournisseurs, artisans et marchands. Parfois les marchands se sont établis à c</w:t>
      </w:r>
      <w:r w:rsidRPr="00221D65">
        <w:rPr>
          <w:color w:val="000000"/>
          <w:lang w:eastAsia="fr-FR" w:bidi="fr-FR"/>
        </w:rPr>
        <w:t>ô</w:t>
      </w:r>
      <w:r w:rsidRPr="00221D65">
        <w:rPr>
          <w:color w:val="000000"/>
          <w:lang w:eastAsia="fr-FR" w:bidi="fr-FR"/>
        </w:rPr>
        <w:t xml:space="preserve">té de l’enceinte où vivait le seigneur, comme à Bruges dont le nom signifie </w:t>
      </w:r>
      <w:r w:rsidRPr="00221D65">
        <w:t>« </w:t>
      </w:r>
      <w:r w:rsidRPr="00221D65">
        <w:rPr>
          <w:color w:val="000000"/>
          <w:lang w:eastAsia="fr-FR" w:bidi="fr-FR"/>
        </w:rPr>
        <w:t>le pont</w:t>
      </w:r>
      <w:r w:rsidRPr="00221D65">
        <w:t> » ;</w:t>
      </w:r>
      <w:r w:rsidRPr="00221D65">
        <w:rPr>
          <w:color w:val="000000"/>
          <w:lang w:eastAsia="fr-FR" w:bidi="fr-FR"/>
        </w:rPr>
        <w:t xml:space="preserve"> plus tard en Russie autour de l’enceinte </w:t>
      </w:r>
      <w:r w:rsidRPr="00221D65">
        <w:t>(</w:t>
      </w:r>
      <w:r w:rsidRPr="007551E6">
        <w:rPr>
          <w:i/>
        </w:rPr>
        <w:t>gorod</w:t>
      </w:r>
      <w:r w:rsidRPr="00221D65">
        <w:t>).</w:t>
      </w:r>
    </w:p>
    <w:p w14:paraId="39DF1940" w14:textId="77777777" w:rsidR="006C7620" w:rsidRDefault="006C7620" w:rsidP="006C7620">
      <w:pPr>
        <w:spacing w:before="120" w:after="120"/>
        <w:jc w:val="both"/>
        <w:rPr>
          <w:color w:val="000000"/>
          <w:lang w:eastAsia="fr-FR" w:bidi="fr-FR"/>
        </w:rPr>
      </w:pPr>
      <w:r w:rsidRPr="00221D65">
        <w:rPr>
          <w:color w:val="000000"/>
          <w:lang w:eastAsia="fr-FR" w:bidi="fr-FR"/>
        </w:rPr>
        <w:t>Les artisans qui ont trouvé des clients dans la ville étaient peut-être en partie les descendants des gens au service du seigneur qui s’étaient mis à travailler pour leur compte. Mais il en est venu surtout du d</w:t>
      </w:r>
      <w:r w:rsidRPr="00221D65">
        <w:rPr>
          <w:color w:val="000000"/>
          <w:lang w:eastAsia="fr-FR" w:bidi="fr-FR"/>
        </w:rPr>
        <w:t>e</w:t>
      </w:r>
      <w:r w:rsidRPr="00221D65">
        <w:rPr>
          <w:color w:val="000000"/>
          <w:lang w:eastAsia="fr-FR" w:bidi="fr-FR"/>
        </w:rPr>
        <w:t>hors, soit des hommes libres, soit des serfs affranchis ou fugitifs, car tout homme établi dans la ville après un séjour (d’ordinaire d’un an) devenait libre. Le nombre en a augmenté à mesure que la clientèle est devenue plus riche, car elle consommait surtout des articles de luxe, des arm</w:t>
      </w:r>
      <w:r w:rsidRPr="00221D65">
        <w:rPr>
          <w:color w:val="000000"/>
          <w:lang w:eastAsia="fr-FR" w:bidi="fr-FR"/>
        </w:rPr>
        <w:t>u</w:t>
      </w:r>
      <w:r w:rsidRPr="00221D65">
        <w:rPr>
          <w:color w:val="000000"/>
          <w:lang w:eastAsia="fr-FR" w:bidi="fr-FR"/>
        </w:rPr>
        <w:t>res, des selles, des étoffes de drap, des fourrures, des bijoux.</w:t>
      </w:r>
    </w:p>
    <w:p w14:paraId="3ED88CD5" w14:textId="77777777" w:rsidR="006C7620" w:rsidRPr="00221D65" w:rsidRDefault="006C7620" w:rsidP="006C7620">
      <w:pPr>
        <w:spacing w:before="120" w:after="120"/>
        <w:jc w:val="both"/>
      </w:pPr>
    </w:p>
    <w:p w14:paraId="149FA664" w14:textId="77777777" w:rsidR="006C7620" w:rsidRPr="00221D65" w:rsidRDefault="006C7620" w:rsidP="006C7620">
      <w:pPr>
        <w:spacing w:before="120" w:after="120"/>
        <w:jc w:val="both"/>
      </w:pPr>
      <w:r w:rsidRPr="005F6599">
        <w:rPr>
          <w:b/>
          <w:i/>
          <w:color w:val="0000FF"/>
          <w:lang w:eastAsia="fr-FR" w:bidi="fr-FR"/>
        </w:rPr>
        <w:t>Les marchands</w:t>
      </w:r>
      <w:r w:rsidRPr="00221D65">
        <w:rPr>
          <w:color w:val="000000"/>
          <w:lang w:eastAsia="fr-FR" w:bidi="fr-FR"/>
        </w:rPr>
        <w:t xml:space="preserve"> — excepté les armateurs des villes maritimes qui étaient de riches bourgeois — furent d’abord des artisans</w:t>
      </w:r>
      <w:r>
        <w:rPr>
          <w:color w:val="000000"/>
          <w:lang w:eastAsia="fr-FR" w:bidi="fr-FR"/>
        </w:rPr>
        <w:t xml:space="preserve"> [136] </w:t>
      </w:r>
      <w:r w:rsidRPr="00221D65">
        <w:rPr>
          <w:color w:val="000000"/>
          <w:lang w:eastAsia="fr-FR" w:bidi="fr-FR"/>
        </w:rPr>
        <w:t>de transports allant en personne chercher leurs marchandises, m</w:t>
      </w:r>
      <w:r w:rsidRPr="00221D65">
        <w:rPr>
          <w:color w:val="000000"/>
          <w:lang w:eastAsia="fr-FR" w:bidi="fr-FR"/>
        </w:rPr>
        <w:t>a</w:t>
      </w:r>
      <w:r w:rsidRPr="00221D65">
        <w:rPr>
          <w:color w:val="000000"/>
          <w:lang w:eastAsia="fr-FR" w:bidi="fr-FR"/>
        </w:rPr>
        <w:t>rins ou bateliers naviguant sur la mer ou les fleuves, conducteurs de chevaux ou de mulets allant à cheval, armés et groupés en caravanes. Ils co</w:t>
      </w:r>
      <w:r w:rsidRPr="00221D65">
        <w:rPr>
          <w:color w:val="000000"/>
          <w:lang w:eastAsia="fr-FR" w:bidi="fr-FR"/>
        </w:rPr>
        <w:t>m</w:t>
      </w:r>
      <w:r w:rsidRPr="00221D65">
        <w:rPr>
          <w:color w:val="000000"/>
          <w:lang w:eastAsia="fr-FR" w:bidi="fr-FR"/>
        </w:rPr>
        <w:t>mencèrent par apporter leurs marchandises sur les marchés de la vi</w:t>
      </w:r>
      <w:r w:rsidRPr="00221D65">
        <w:rPr>
          <w:color w:val="000000"/>
          <w:lang w:eastAsia="fr-FR" w:bidi="fr-FR"/>
        </w:rPr>
        <w:t>l</w:t>
      </w:r>
      <w:r w:rsidRPr="00221D65">
        <w:rPr>
          <w:color w:val="000000"/>
          <w:lang w:eastAsia="fr-FR" w:bidi="fr-FR"/>
        </w:rPr>
        <w:t>le</w:t>
      </w:r>
      <w:r w:rsidRPr="00221D65">
        <w:t> ;</w:t>
      </w:r>
      <w:r w:rsidRPr="00221D65">
        <w:rPr>
          <w:color w:val="000000"/>
          <w:lang w:eastAsia="fr-FR" w:bidi="fr-FR"/>
        </w:rPr>
        <w:t xml:space="preserve"> ils s’établirent ensuite à demeure avec leur famille dans des ma</w:t>
      </w:r>
      <w:r w:rsidRPr="00221D65">
        <w:rPr>
          <w:color w:val="000000"/>
          <w:lang w:eastAsia="fr-FR" w:bidi="fr-FR"/>
        </w:rPr>
        <w:t>i</w:t>
      </w:r>
      <w:r w:rsidRPr="00221D65">
        <w:rPr>
          <w:color w:val="000000"/>
          <w:lang w:eastAsia="fr-FR" w:bidi="fr-FR"/>
        </w:rPr>
        <w:t>sons. Ils finirent par prendre à leur service des gens pour faire le tr</w:t>
      </w:r>
      <w:r w:rsidRPr="00221D65">
        <w:rPr>
          <w:color w:val="000000"/>
          <w:lang w:eastAsia="fr-FR" w:bidi="fr-FR"/>
        </w:rPr>
        <w:t>a</w:t>
      </w:r>
      <w:r w:rsidRPr="00221D65">
        <w:rPr>
          <w:color w:val="000000"/>
          <w:lang w:eastAsia="fr-FR" w:bidi="fr-FR"/>
        </w:rPr>
        <w:t>vail du transport.</w:t>
      </w:r>
    </w:p>
    <w:p w14:paraId="4BBF0A17" w14:textId="77777777" w:rsidR="006C7620" w:rsidRPr="00221D65" w:rsidRDefault="006C7620" w:rsidP="006C7620">
      <w:pPr>
        <w:spacing w:before="120" w:after="120"/>
        <w:jc w:val="both"/>
      </w:pPr>
      <w:r w:rsidRPr="00221D65">
        <w:rPr>
          <w:color w:val="000000"/>
          <w:lang w:eastAsia="fr-FR" w:bidi="fr-FR"/>
        </w:rPr>
        <w:t>Les habitants, d’origine et de condition diff</w:t>
      </w:r>
      <w:r w:rsidRPr="00221D65">
        <w:rPr>
          <w:color w:val="000000"/>
          <w:lang w:eastAsia="fr-FR" w:bidi="fr-FR"/>
        </w:rPr>
        <w:t>é</w:t>
      </w:r>
      <w:r w:rsidRPr="00221D65">
        <w:rPr>
          <w:color w:val="000000"/>
          <w:lang w:eastAsia="fr-FR" w:bidi="fr-FR"/>
        </w:rPr>
        <w:t>rentes, réunis pendant plusieurs générations dans une même enceinte, finirent par former un corps. La population de chaque ville se sentait unie par la communa</w:t>
      </w:r>
      <w:r w:rsidRPr="00221D65">
        <w:rPr>
          <w:color w:val="000000"/>
          <w:lang w:eastAsia="fr-FR" w:bidi="fr-FR"/>
        </w:rPr>
        <w:t>u</w:t>
      </w:r>
      <w:r w:rsidRPr="00221D65">
        <w:rPr>
          <w:color w:val="000000"/>
          <w:lang w:eastAsia="fr-FR" w:bidi="fr-FR"/>
        </w:rPr>
        <w:t>té des intérêts, des souvenirs, des us</w:t>
      </w:r>
      <w:r w:rsidRPr="00221D65">
        <w:rPr>
          <w:color w:val="000000"/>
          <w:lang w:eastAsia="fr-FR" w:bidi="fr-FR"/>
        </w:rPr>
        <w:t>a</w:t>
      </w:r>
      <w:r w:rsidRPr="00221D65">
        <w:rPr>
          <w:color w:val="000000"/>
          <w:lang w:eastAsia="fr-FR" w:bidi="fr-FR"/>
        </w:rPr>
        <w:t>ges, des façons de parler</w:t>
      </w:r>
      <w:r w:rsidRPr="00221D65">
        <w:t> ;</w:t>
      </w:r>
      <w:r w:rsidRPr="00221D65">
        <w:rPr>
          <w:color w:val="000000"/>
          <w:lang w:eastAsia="fr-FR" w:bidi="fr-FR"/>
        </w:rPr>
        <w:t xml:space="preserve"> d’où naissait un esprit de corps en opposition contre les étrangers.</w:t>
      </w:r>
    </w:p>
    <w:p w14:paraId="7AF3044C" w14:textId="77777777" w:rsidR="006C7620" w:rsidRPr="00221D65" w:rsidRDefault="006C7620" w:rsidP="006C7620">
      <w:pPr>
        <w:spacing w:before="120" w:after="120"/>
        <w:jc w:val="both"/>
      </w:pPr>
      <w:r w:rsidRPr="00221D65">
        <w:rPr>
          <w:color w:val="000000"/>
          <w:lang w:eastAsia="fr-FR" w:bidi="fr-FR"/>
        </w:rPr>
        <w:t>L’enceinte, resserrée pour être plus facile à d</w:t>
      </w:r>
      <w:r w:rsidRPr="00221D65">
        <w:rPr>
          <w:color w:val="000000"/>
          <w:lang w:eastAsia="fr-FR" w:bidi="fr-FR"/>
        </w:rPr>
        <w:t>é</w:t>
      </w:r>
      <w:r w:rsidRPr="00221D65">
        <w:rPr>
          <w:color w:val="000000"/>
          <w:lang w:eastAsia="fr-FR" w:bidi="fr-FR"/>
        </w:rPr>
        <w:t>fendre, obligeait les habitants à vivre entassés dans un espace très étroit. Les maisons pet</w:t>
      </w:r>
      <w:r w:rsidRPr="00221D65">
        <w:rPr>
          <w:color w:val="000000"/>
          <w:lang w:eastAsia="fr-FR" w:bidi="fr-FR"/>
        </w:rPr>
        <w:t>i</w:t>
      </w:r>
      <w:r w:rsidRPr="00221D65">
        <w:rPr>
          <w:color w:val="000000"/>
          <w:lang w:eastAsia="fr-FR" w:bidi="fr-FR"/>
        </w:rPr>
        <w:t>tes n’avaient de place que pour des pièces petites et basses, sombres et humides</w:t>
      </w:r>
      <w:r w:rsidRPr="00221D65">
        <w:t> ;</w:t>
      </w:r>
      <w:r w:rsidRPr="00221D65">
        <w:rPr>
          <w:color w:val="000000"/>
          <w:lang w:eastAsia="fr-FR" w:bidi="fr-FR"/>
        </w:rPr>
        <w:t xml:space="preserve"> une partie des occupants couchait dans le grenier, dans une soupente ou sous l’escalier. Les rues étroites, tortueuses, sans tro</w:t>
      </w:r>
      <w:r w:rsidRPr="00221D65">
        <w:rPr>
          <w:color w:val="000000"/>
          <w:lang w:eastAsia="fr-FR" w:bidi="fr-FR"/>
        </w:rPr>
        <w:t>t</w:t>
      </w:r>
      <w:r w:rsidRPr="00221D65">
        <w:rPr>
          <w:color w:val="000000"/>
          <w:lang w:eastAsia="fr-FR" w:bidi="fr-FR"/>
        </w:rPr>
        <w:t>toirs, surplombées par les étages en avancée étaient humides, mal a</w:t>
      </w:r>
      <w:r w:rsidRPr="00221D65">
        <w:rPr>
          <w:color w:val="000000"/>
          <w:lang w:eastAsia="fr-FR" w:bidi="fr-FR"/>
        </w:rPr>
        <w:t>é</w:t>
      </w:r>
      <w:r w:rsidRPr="00221D65">
        <w:rPr>
          <w:color w:val="000000"/>
          <w:lang w:eastAsia="fr-FR" w:bidi="fr-FR"/>
        </w:rPr>
        <w:t>rées, inondées en cas de pluie et pleines d’ordures de tout genre, car il n’existait ni latrines, ni égouts, ni balayage. La nuit, aucun éclairage</w:t>
      </w:r>
      <w:r w:rsidRPr="00221D65">
        <w:t> ;</w:t>
      </w:r>
      <w:r w:rsidRPr="00221D65">
        <w:rPr>
          <w:color w:val="000000"/>
          <w:lang w:eastAsia="fr-FR" w:bidi="fr-FR"/>
        </w:rPr>
        <w:t xml:space="preserve"> on sortait avec des torches.</w:t>
      </w:r>
    </w:p>
    <w:p w14:paraId="57F8BFAF"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La vie s’écoulait dans un horizon étroit et restait dangereuse. On n’en sortait guère, car la campagne n’était pas sûre</w:t>
      </w:r>
      <w:r w:rsidRPr="00221D65">
        <w:t> ;</w:t>
      </w:r>
      <w:r w:rsidRPr="00221D65">
        <w:rPr>
          <w:color w:val="000000"/>
          <w:lang w:eastAsia="fr-FR" w:bidi="fr-FR"/>
        </w:rPr>
        <w:t xml:space="preserve"> dans la ville, l’entassement, l’humidité, la saleté rendaient la vie très malsaine</w:t>
      </w:r>
      <w:r w:rsidRPr="00221D65">
        <w:t> ;</w:t>
      </w:r>
      <w:r w:rsidRPr="00221D65">
        <w:rPr>
          <w:color w:val="000000"/>
          <w:lang w:eastAsia="fr-FR" w:bidi="fr-FR"/>
        </w:rPr>
        <w:t xml:space="preserve"> les épidémies fréquentes enlevaient une partie de la population. Excepté dans les pays du Midi où se conservait l’usage de bâtir en pierre et de couvrir avec des tuiles, les maisons étaient en bois. Comme le feu était difficile à allumer, on le conservait la nuit sous la cendre</w:t>
      </w:r>
      <w:r w:rsidRPr="00221D65">
        <w:t> ;</w:t>
      </w:r>
      <w:r w:rsidRPr="00221D65">
        <w:rPr>
          <w:color w:val="000000"/>
          <w:lang w:eastAsia="fr-FR" w:bidi="fr-FR"/>
        </w:rPr>
        <w:t xml:space="preserve"> les ince</w:t>
      </w:r>
      <w:r w:rsidRPr="00221D65">
        <w:rPr>
          <w:color w:val="000000"/>
          <w:lang w:eastAsia="fr-FR" w:bidi="fr-FR"/>
        </w:rPr>
        <w:t>n</w:t>
      </w:r>
      <w:r w:rsidRPr="00221D65">
        <w:rPr>
          <w:color w:val="000000"/>
          <w:lang w:eastAsia="fr-FR" w:bidi="fr-FR"/>
        </w:rPr>
        <w:t>dies étaient fréquents et, en l’absence de pompes, dév</w:t>
      </w:r>
      <w:r w:rsidRPr="00221D65">
        <w:rPr>
          <w:color w:val="000000"/>
          <w:lang w:eastAsia="fr-FR" w:bidi="fr-FR"/>
        </w:rPr>
        <w:t>o</w:t>
      </w:r>
      <w:r w:rsidRPr="00221D65">
        <w:rPr>
          <w:color w:val="000000"/>
          <w:lang w:eastAsia="fr-FR" w:bidi="fr-FR"/>
        </w:rPr>
        <w:t>raient à la fois tout un quartier.</w:t>
      </w:r>
    </w:p>
    <w:p w14:paraId="7CDE81F3" w14:textId="77777777" w:rsidR="006C7620" w:rsidRPr="00221D65" w:rsidRDefault="006C7620" w:rsidP="006C7620">
      <w:pPr>
        <w:spacing w:before="120" w:after="120"/>
        <w:jc w:val="both"/>
      </w:pPr>
    </w:p>
    <w:p w14:paraId="7F2C3E43" w14:textId="77777777" w:rsidR="006C7620" w:rsidRPr="00221D65" w:rsidRDefault="006C7620" w:rsidP="006C7620">
      <w:pPr>
        <w:spacing w:before="120" w:after="120"/>
        <w:jc w:val="both"/>
      </w:pPr>
      <w:r w:rsidRPr="005F6599">
        <w:rPr>
          <w:b/>
          <w:i/>
          <w:color w:val="0000FF"/>
        </w:rPr>
        <w:t>Les métiers</w:t>
      </w:r>
      <w:r w:rsidRPr="00221D65">
        <w:t>.</w:t>
      </w:r>
      <w:r w:rsidRPr="00221D65">
        <w:rPr>
          <w:color w:val="000000"/>
          <w:lang w:eastAsia="fr-FR" w:bidi="fr-FR"/>
        </w:rPr>
        <w:t xml:space="preserve"> — Les artisans et les marchands étaient organisés su</w:t>
      </w:r>
      <w:r w:rsidRPr="00221D65">
        <w:rPr>
          <w:color w:val="000000"/>
          <w:lang w:eastAsia="fr-FR" w:bidi="fr-FR"/>
        </w:rPr>
        <w:t>i</w:t>
      </w:r>
      <w:r w:rsidRPr="00221D65">
        <w:rPr>
          <w:color w:val="000000"/>
          <w:lang w:eastAsia="fr-FR" w:bidi="fr-FR"/>
        </w:rPr>
        <w:t>vant deux régimes entre lesquels s’est partagée l’Europe, l’un que nous connaissons en détail, l’autre dont nous ne savons presque rien. Celui que nous connaissons (et que nous sommes portés à considérer comme établi partout) s’est formé dans le Nord-Est de la France, l’Italie du Nord, l’Angleterre et l’Allemagne et a été transporté par les Allemands dans les pays d’Europe orientale.</w:t>
      </w:r>
    </w:p>
    <w:p w14:paraId="5F5D7B43" w14:textId="77777777" w:rsidR="006C7620" w:rsidRPr="00221D65" w:rsidRDefault="006C7620" w:rsidP="006C7620">
      <w:pPr>
        <w:spacing w:before="120" w:after="120"/>
        <w:jc w:val="both"/>
      </w:pPr>
      <w:r>
        <w:rPr>
          <w:color w:val="000000"/>
          <w:lang w:eastAsia="fr-FR" w:bidi="fr-FR"/>
        </w:rPr>
        <w:t>[137]</w:t>
      </w:r>
    </w:p>
    <w:p w14:paraId="204E9AF9" w14:textId="77777777" w:rsidR="006C7620" w:rsidRPr="00221D65" w:rsidRDefault="006C7620" w:rsidP="006C7620">
      <w:pPr>
        <w:spacing w:before="120" w:after="120"/>
        <w:jc w:val="both"/>
      </w:pPr>
      <w:r w:rsidRPr="00221D65">
        <w:rPr>
          <w:color w:val="000000"/>
          <w:lang w:eastAsia="fr-FR" w:bidi="fr-FR"/>
        </w:rPr>
        <w:t xml:space="preserve">Les hommes vivant d’une même profession s’étaient réunis en une association appelée en français </w:t>
      </w:r>
      <w:r w:rsidRPr="007551E6">
        <w:rPr>
          <w:i/>
        </w:rPr>
        <w:t>métier</w:t>
      </w:r>
      <w:r w:rsidRPr="00221D65">
        <w:t>,</w:t>
      </w:r>
      <w:r w:rsidRPr="00221D65">
        <w:rPr>
          <w:color w:val="000000"/>
          <w:lang w:eastAsia="fr-FR" w:bidi="fr-FR"/>
        </w:rPr>
        <w:t xml:space="preserve"> en italien </w:t>
      </w:r>
      <w:r w:rsidRPr="007551E6">
        <w:rPr>
          <w:i/>
        </w:rPr>
        <w:t>arte</w:t>
      </w:r>
      <w:r w:rsidRPr="00221D65">
        <w:t xml:space="preserve">, </w:t>
      </w:r>
      <w:r w:rsidRPr="00221D65">
        <w:rPr>
          <w:color w:val="000000"/>
          <w:lang w:eastAsia="fr-FR" w:bidi="fr-FR"/>
        </w:rPr>
        <w:t xml:space="preserve">en anglais </w:t>
      </w:r>
      <w:r w:rsidRPr="007551E6">
        <w:rPr>
          <w:i/>
        </w:rPr>
        <w:t>ghild</w:t>
      </w:r>
      <w:r w:rsidRPr="00221D65">
        <w:t>,</w:t>
      </w:r>
      <w:r w:rsidRPr="00221D65">
        <w:rPr>
          <w:color w:val="000000"/>
          <w:lang w:eastAsia="fr-FR" w:bidi="fr-FR"/>
        </w:rPr>
        <w:t xml:space="preserve"> en allemand </w:t>
      </w:r>
      <w:r w:rsidRPr="007551E6">
        <w:rPr>
          <w:i/>
        </w:rPr>
        <w:t>Zunft</w:t>
      </w:r>
      <w:r w:rsidRPr="00221D65">
        <w:t>,</w:t>
      </w:r>
      <w:r w:rsidRPr="00221D65">
        <w:rPr>
          <w:color w:val="000000"/>
          <w:lang w:eastAsia="fr-FR" w:bidi="fr-FR"/>
        </w:rPr>
        <w:t xml:space="preserve"> créée par l’initiative des membres, peut-être d’abord facultative, mais reconnue par le gouvernement de la ville et devenue obligatoire pour tous les gens de la profession. Les hommes de ce temps ne concevaient pas une association à but limité, comme le syndicat de nos jours. L’homme admis dans un corps y entrait avec toute sa vie. La </w:t>
      </w:r>
      <w:r w:rsidRPr="00221D65">
        <w:t>« </w:t>
      </w:r>
      <w:r w:rsidRPr="00221D65">
        <w:rPr>
          <w:color w:val="000000"/>
          <w:lang w:eastAsia="fr-FR" w:bidi="fr-FR"/>
        </w:rPr>
        <w:t>corporation</w:t>
      </w:r>
      <w:r w:rsidRPr="00221D65">
        <w:t> »</w:t>
      </w:r>
      <w:r w:rsidRPr="00221D65">
        <w:rPr>
          <w:color w:val="000000"/>
          <w:lang w:eastAsia="fr-FR" w:bidi="fr-FR"/>
        </w:rPr>
        <w:t xml:space="preserve"> (dont le nom même exprime ce sent</w:t>
      </w:r>
      <w:r w:rsidRPr="00221D65">
        <w:rPr>
          <w:color w:val="000000"/>
          <w:lang w:eastAsia="fr-FR" w:bidi="fr-FR"/>
        </w:rPr>
        <w:t>i</w:t>
      </w:r>
      <w:r w:rsidRPr="00221D65">
        <w:rPr>
          <w:color w:val="000000"/>
          <w:lang w:eastAsia="fr-FR" w:bidi="fr-FR"/>
        </w:rPr>
        <w:t>ment) était à la fois une union professionnelle d’intérêts, — une soci</w:t>
      </w:r>
      <w:r w:rsidRPr="00221D65">
        <w:rPr>
          <w:color w:val="000000"/>
          <w:lang w:eastAsia="fr-FR" w:bidi="fr-FR"/>
        </w:rPr>
        <w:t>é</w:t>
      </w:r>
      <w:r w:rsidRPr="00221D65">
        <w:rPr>
          <w:color w:val="000000"/>
          <w:lang w:eastAsia="fr-FR" w:bidi="fr-FR"/>
        </w:rPr>
        <w:t>té de secours mutuels pour venir en aide aux malades, aux ve</w:t>
      </w:r>
      <w:r w:rsidRPr="00221D65">
        <w:rPr>
          <w:color w:val="000000"/>
          <w:lang w:eastAsia="fr-FR" w:bidi="fr-FR"/>
        </w:rPr>
        <w:t>u</w:t>
      </w:r>
      <w:r w:rsidRPr="00221D65">
        <w:rPr>
          <w:color w:val="000000"/>
          <w:lang w:eastAsia="fr-FR" w:bidi="fr-FR"/>
        </w:rPr>
        <w:t>ves, aux orphelins et pour assister aux enterrements, — une confrérie rel</w:t>
      </w:r>
      <w:r w:rsidRPr="00221D65">
        <w:rPr>
          <w:color w:val="000000"/>
          <w:lang w:eastAsia="fr-FR" w:bidi="fr-FR"/>
        </w:rPr>
        <w:t>i</w:t>
      </w:r>
      <w:r w:rsidRPr="00221D65">
        <w:rPr>
          <w:color w:val="000000"/>
          <w:lang w:eastAsia="fr-FR" w:bidi="fr-FR"/>
        </w:rPr>
        <w:t>gieuse mise sous l’invocation du saint, patron du métier, et figurant avec sa bannière dans les processions. Elle poss</w:t>
      </w:r>
      <w:r w:rsidRPr="00221D65">
        <w:rPr>
          <w:color w:val="000000"/>
          <w:lang w:eastAsia="fr-FR" w:bidi="fr-FR"/>
        </w:rPr>
        <w:t>é</w:t>
      </w:r>
      <w:r w:rsidRPr="00221D65">
        <w:rPr>
          <w:color w:val="000000"/>
          <w:lang w:eastAsia="fr-FR" w:bidi="fr-FR"/>
        </w:rPr>
        <w:t>dait un local où les membres se réunissaient pour les fêtes et les banquets. Elle avait ses asse</w:t>
      </w:r>
      <w:r w:rsidRPr="00221D65">
        <w:rPr>
          <w:color w:val="000000"/>
          <w:lang w:eastAsia="fr-FR" w:bidi="fr-FR"/>
        </w:rPr>
        <w:t>m</w:t>
      </w:r>
      <w:r w:rsidRPr="00221D65">
        <w:rPr>
          <w:color w:val="000000"/>
          <w:lang w:eastAsia="fr-FR" w:bidi="fr-FR"/>
        </w:rPr>
        <w:t xml:space="preserve">blées, qui faisaient les règlements pour la conduite des membres, et ses chefs (appelés </w:t>
      </w:r>
      <w:r w:rsidRPr="007551E6">
        <w:rPr>
          <w:i/>
        </w:rPr>
        <w:t>jurés</w:t>
      </w:r>
      <w:r w:rsidRPr="00221D65">
        <w:rPr>
          <w:color w:val="000000"/>
          <w:lang w:eastAsia="fr-FR" w:bidi="fr-FR"/>
        </w:rPr>
        <w:t xml:space="preserve"> ou </w:t>
      </w:r>
      <w:r w:rsidRPr="00221D65">
        <w:t>« </w:t>
      </w:r>
      <w:r w:rsidRPr="00221D65">
        <w:rPr>
          <w:color w:val="000000"/>
          <w:lang w:eastAsia="fr-FR" w:bidi="fr-FR"/>
        </w:rPr>
        <w:t>gardiens</w:t>
      </w:r>
      <w:r w:rsidRPr="00221D65">
        <w:t> »</w:t>
      </w:r>
      <w:r w:rsidRPr="00221D65">
        <w:rPr>
          <w:color w:val="000000"/>
          <w:lang w:eastAsia="fr-FR" w:bidi="fr-FR"/>
        </w:rPr>
        <w:t>) chargés de maintenir les pr</w:t>
      </w:r>
      <w:r w:rsidRPr="00221D65">
        <w:rPr>
          <w:color w:val="000000"/>
          <w:lang w:eastAsia="fr-FR" w:bidi="fr-FR"/>
        </w:rPr>
        <w:t>i</w:t>
      </w:r>
      <w:r w:rsidRPr="00221D65">
        <w:rPr>
          <w:color w:val="000000"/>
          <w:lang w:eastAsia="fr-FR" w:bidi="fr-FR"/>
        </w:rPr>
        <w:t>vilèges accordés au métier, de juger les contestations entre les me</w:t>
      </w:r>
      <w:r w:rsidRPr="00221D65">
        <w:rPr>
          <w:color w:val="000000"/>
          <w:lang w:eastAsia="fr-FR" w:bidi="fr-FR"/>
        </w:rPr>
        <w:t>m</w:t>
      </w:r>
      <w:r w:rsidRPr="00221D65">
        <w:rPr>
          <w:color w:val="000000"/>
          <w:lang w:eastAsia="fr-FR" w:bidi="fr-FR"/>
        </w:rPr>
        <w:t>bres, de lever les cotisations et les ame</w:t>
      </w:r>
      <w:r w:rsidRPr="00221D65">
        <w:rPr>
          <w:color w:val="000000"/>
          <w:lang w:eastAsia="fr-FR" w:bidi="fr-FR"/>
        </w:rPr>
        <w:t>n</w:t>
      </w:r>
      <w:r w:rsidRPr="00221D65">
        <w:rPr>
          <w:color w:val="000000"/>
          <w:lang w:eastAsia="fr-FR" w:bidi="fr-FR"/>
        </w:rPr>
        <w:t>des et d’aller dans les ateliers surveiller la fabric</w:t>
      </w:r>
      <w:r w:rsidRPr="00221D65">
        <w:rPr>
          <w:color w:val="000000"/>
          <w:lang w:eastAsia="fr-FR" w:bidi="fr-FR"/>
        </w:rPr>
        <w:t>a</w:t>
      </w:r>
      <w:r w:rsidRPr="00221D65">
        <w:rPr>
          <w:color w:val="000000"/>
          <w:lang w:eastAsia="fr-FR" w:bidi="fr-FR"/>
        </w:rPr>
        <w:t>tion.</w:t>
      </w:r>
    </w:p>
    <w:p w14:paraId="029C0FF0" w14:textId="77777777" w:rsidR="006C7620" w:rsidRPr="00221D65" w:rsidRDefault="006C7620" w:rsidP="006C7620">
      <w:pPr>
        <w:spacing w:before="120" w:after="120"/>
        <w:jc w:val="both"/>
      </w:pPr>
      <w:r w:rsidRPr="00221D65">
        <w:rPr>
          <w:color w:val="000000"/>
          <w:lang w:eastAsia="fr-FR" w:bidi="fr-FR"/>
        </w:rPr>
        <w:lastRenderedPageBreak/>
        <w:t>Les règles, formées par la coutume ou établies par l’assemblée, fixaient les conditions pour être admis dans le corps, la façon de tr</w:t>
      </w:r>
      <w:r w:rsidRPr="00221D65">
        <w:rPr>
          <w:color w:val="000000"/>
          <w:lang w:eastAsia="fr-FR" w:bidi="fr-FR"/>
        </w:rPr>
        <w:t>a</w:t>
      </w:r>
      <w:r w:rsidRPr="00221D65">
        <w:rPr>
          <w:color w:val="000000"/>
          <w:lang w:eastAsia="fr-FR" w:bidi="fr-FR"/>
        </w:rPr>
        <w:t>vailler et de vendre. Le principe était que nul ne doit pratiquer un m</w:t>
      </w:r>
      <w:r w:rsidRPr="00221D65">
        <w:rPr>
          <w:color w:val="000000"/>
          <w:lang w:eastAsia="fr-FR" w:bidi="fr-FR"/>
        </w:rPr>
        <w:t>é</w:t>
      </w:r>
      <w:r w:rsidRPr="00221D65">
        <w:rPr>
          <w:color w:val="000000"/>
          <w:lang w:eastAsia="fr-FR" w:bidi="fr-FR"/>
        </w:rPr>
        <w:t>tier avant de l’avoir appris d’un homme de ce métier, et qu’avant de s’établir il faut avoir travaillé pour le compte d’un patron. L’apprentissage durait plusieurs années, en Angleterre jusqu’à sept ans. Un métier se composait donc de trois sortes de personnes</w:t>
      </w:r>
      <w:r w:rsidRPr="00221D65">
        <w:t> :</w:t>
      </w:r>
      <w:r w:rsidRPr="00221D65">
        <w:rPr>
          <w:color w:val="000000"/>
          <w:lang w:eastAsia="fr-FR" w:bidi="fr-FR"/>
        </w:rPr>
        <w:t xml:space="preserve"> </w:t>
      </w:r>
      <w:r w:rsidRPr="00221D65">
        <w:t>l’</w:t>
      </w:r>
      <w:r w:rsidRPr="007551E6">
        <w:rPr>
          <w:i/>
        </w:rPr>
        <w:t>apprenti</w:t>
      </w:r>
      <w:r w:rsidRPr="00221D65">
        <w:t>,</w:t>
      </w:r>
      <w:r w:rsidRPr="00221D65">
        <w:rPr>
          <w:color w:val="000000"/>
          <w:lang w:eastAsia="fr-FR" w:bidi="fr-FR"/>
        </w:rPr>
        <w:t xml:space="preserve"> jeune garçon, logé et nourri chez un maître, chargé non seulement de lui apprendre le métier, mais de surveiller sa conduite et de le corriger à la mode du temps, en lui donnant des coups, — le </w:t>
      </w:r>
      <w:r w:rsidRPr="007551E6">
        <w:rPr>
          <w:i/>
        </w:rPr>
        <w:t>compagnon</w:t>
      </w:r>
      <w:r w:rsidRPr="00221D65">
        <w:t xml:space="preserve">, </w:t>
      </w:r>
      <w:r w:rsidRPr="00221D65">
        <w:rPr>
          <w:color w:val="000000"/>
          <w:lang w:eastAsia="fr-FR" w:bidi="fr-FR"/>
        </w:rPr>
        <w:t>logé à part, tr</w:t>
      </w:r>
      <w:r w:rsidRPr="00221D65">
        <w:rPr>
          <w:color w:val="000000"/>
          <w:lang w:eastAsia="fr-FR" w:bidi="fr-FR"/>
        </w:rPr>
        <w:t>a</w:t>
      </w:r>
      <w:r w:rsidRPr="00221D65">
        <w:rPr>
          <w:color w:val="000000"/>
          <w:lang w:eastAsia="fr-FR" w:bidi="fr-FR"/>
        </w:rPr>
        <w:t xml:space="preserve">vaillant avec le maître pour un salaire, — </w:t>
      </w:r>
      <w:r w:rsidRPr="00DA222B">
        <w:t xml:space="preserve">le </w:t>
      </w:r>
      <w:r w:rsidRPr="00DA222B">
        <w:rPr>
          <w:bCs/>
          <w:i/>
          <w:iCs/>
        </w:rPr>
        <w:t>maître,</w:t>
      </w:r>
      <w:r w:rsidRPr="00221D65">
        <w:t xml:space="preserve"> </w:t>
      </w:r>
      <w:r w:rsidRPr="00DA222B">
        <w:t>possesseur de l’atelier et vendant les produits à son profit.</w:t>
      </w:r>
    </w:p>
    <w:p w14:paraId="381C169F" w14:textId="77777777" w:rsidR="006C7620" w:rsidRPr="00221D65" w:rsidRDefault="006C7620" w:rsidP="006C7620">
      <w:pPr>
        <w:spacing w:before="120" w:after="120"/>
        <w:jc w:val="both"/>
      </w:pPr>
      <w:r w:rsidRPr="00221D65">
        <w:rPr>
          <w:color w:val="000000"/>
          <w:lang w:eastAsia="fr-FR" w:bidi="fr-FR"/>
        </w:rPr>
        <w:t>Les maîtres seuls composaient l’assemblée. Presque toutes les a</w:t>
      </w:r>
      <w:r w:rsidRPr="00221D65">
        <w:rPr>
          <w:color w:val="000000"/>
          <w:lang w:eastAsia="fr-FR" w:bidi="fr-FR"/>
        </w:rPr>
        <w:t>s</w:t>
      </w:r>
      <w:r w:rsidRPr="00221D65">
        <w:rPr>
          <w:color w:val="000000"/>
          <w:lang w:eastAsia="fr-FR" w:bidi="fr-FR"/>
        </w:rPr>
        <w:t xml:space="preserve">sociations étaient formées par les artisans. Les marchands, beaucoup moins nombreux, s’étaient réunis en un très petit nombre de corps, dans les villes anglaises en un seul, la </w:t>
      </w:r>
      <w:r w:rsidRPr="00221D65">
        <w:t>« </w:t>
      </w:r>
      <w:r w:rsidRPr="00221D65">
        <w:rPr>
          <w:color w:val="000000"/>
          <w:lang w:eastAsia="fr-FR" w:bidi="fr-FR"/>
        </w:rPr>
        <w:t>ghilde des marchands</w:t>
      </w:r>
      <w:r w:rsidRPr="00221D65">
        <w:t> »</w:t>
      </w:r>
      <w:r w:rsidRPr="00221D65">
        <w:rPr>
          <w:color w:val="000000"/>
          <w:lang w:eastAsia="fr-FR" w:bidi="fr-FR"/>
        </w:rPr>
        <w:t>.</w:t>
      </w:r>
    </w:p>
    <w:p w14:paraId="289CA097" w14:textId="77777777" w:rsidR="006C7620" w:rsidRDefault="006C7620" w:rsidP="006C7620">
      <w:pPr>
        <w:spacing w:before="120" w:after="120"/>
        <w:jc w:val="both"/>
        <w:rPr>
          <w:color w:val="000000"/>
          <w:lang w:eastAsia="fr-FR" w:bidi="fr-FR"/>
        </w:rPr>
      </w:pPr>
      <w:r w:rsidRPr="00221D65">
        <w:rPr>
          <w:color w:val="000000"/>
          <w:lang w:eastAsia="fr-FR" w:bidi="fr-FR"/>
        </w:rPr>
        <w:t>Ce régime, tendant à maintenir l’égalité entre gens du même</w:t>
      </w:r>
      <w:r>
        <w:rPr>
          <w:color w:val="000000"/>
          <w:lang w:eastAsia="fr-FR" w:bidi="fr-FR"/>
        </w:rPr>
        <w:t xml:space="preserve"> </w:t>
      </w:r>
      <w:r>
        <w:t xml:space="preserve">[138] </w:t>
      </w:r>
      <w:r w:rsidRPr="00221D65">
        <w:rPr>
          <w:color w:val="000000"/>
          <w:lang w:eastAsia="fr-FR" w:bidi="fr-FR"/>
        </w:rPr>
        <w:t>métier, reposait sur l’idée que le métier doit procurer à l’homme le moyen de vivre avec sa famille suivant le genre de vie de sa profe</w:t>
      </w:r>
      <w:r w:rsidRPr="00221D65">
        <w:rPr>
          <w:color w:val="000000"/>
          <w:lang w:eastAsia="fr-FR" w:bidi="fr-FR"/>
        </w:rPr>
        <w:t>s</w:t>
      </w:r>
      <w:r w:rsidRPr="00221D65">
        <w:rPr>
          <w:color w:val="000000"/>
          <w:lang w:eastAsia="fr-FR" w:bidi="fr-FR"/>
        </w:rPr>
        <w:t>sion, sans chercher un gain illimité qui le ferait sortir de sa condition. — La clientèle qui fait vivre chacun est une sorte de propriété</w:t>
      </w:r>
      <w:r w:rsidRPr="00221D65">
        <w:t> ;</w:t>
      </w:r>
      <w:r w:rsidRPr="00221D65">
        <w:rPr>
          <w:color w:val="000000"/>
          <w:lang w:eastAsia="fr-FR" w:bidi="fr-FR"/>
        </w:rPr>
        <w:t xml:space="preserve"> pour l’assurer, on défend aux maîtres d’un métier de se faire concurrence entre eux, on interdit aux étrangers de vendre leurs produits dans la ville. — Pour retenir la clientèle, on oblige l’artisan à la satisfaire en ne lui fournissant que de bons produits, conformes à la cout</w:t>
      </w:r>
      <w:r w:rsidRPr="00221D65">
        <w:rPr>
          <w:color w:val="000000"/>
          <w:lang w:eastAsia="fr-FR" w:bidi="fr-FR"/>
        </w:rPr>
        <w:t>u</w:t>
      </w:r>
      <w:r w:rsidRPr="00221D65">
        <w:rPr>
          <w:color w:val="000000"/>
          <w:lang w:eastAsia="fr-FR" w:bidi="fr-FR"/>
        </w:rPr>
        <w:t>me. Les règlements du métier fixent en détail les matières, les outils, les pr</w:t>
      </w:r>
      <w:r w:rsidRPr="00221D65">
        <w:rPr>
          <w:color w:val="000000"/>
          <w:lang w:eastAsia="fr-FR" w:bidi="fr-FR"/>
        </w:rPr>
        <w:t>o</w:t>
      </w:r>
      <w:r w:rsidRPr="00221D65">
        <w:rPr>
          <w:color w:val="000000"/>
          <w:lang w:eastAsia="fr-FR" w:bidi="fr-FR"/>
        </w:rPr>
        <w:t>cédés de fabrication, de façon à obtenir des produits de qualité fixe. Ils ordonnent de ne travailler que dans l’atelier et de jour pour que le tr</w:t>
      </w:r>
      <w:r w:rsidRPr="00221D65">
        <w:rPr>
          <w:color w:val="000000"/>
          <w:lang w:eastAsia="fr-FR" w:bidi="fr-FR"/>
        </w:rPr>
        <w:t>a</w:t>
      </w:r>
      <w:r w:rsidRPr="00221D65">
        <w:rPr>
          <w:color w:val="000000"/>
          <w:lang w:eastAsia="fr-FR" w:bidi="fr-FR"/>
        </w:rPr>
        <w:t>vail puisse être toujours su</w:t>
      </w:r>
      <w:r w:rsidRPr="00221D65">
        <w:rPr>
          <w:color w:val="000000"/>
          <w:lang w:eastAsia="fr-FR" w:bidi="fr-FR"/>
        </w:rPr>
        <w:t>r</w:t>
      </w:r>
      <w:r w:rsidRPr="00221D65">
        <w:rPr>
          <w:color w:val="000000"/>
          <w:lang w:eastAsia="fr-FR" w:bidi="fr-FR"/>
        </w:rPr>
        <w:t>veillé. Tous les articles doivent avoir été examinés avant d’être mis en vente</w:t>
      </w:r>
      <w:r w:rsidRPr="00221D65">
        <w:t> ;</w:t>
      </w:r>
      <w:r w:rsidRPr="00221D65">
        <w:rPr>
          <w:color w:val="000000"/>
          <w:lang w:eastAsia="fr-FR" w:bidi="fr-FR"/>
        </w:rPr>
        <w:t xml:space="preserve"> il est défendu de vendre ceux qui ont été refusés.</w:t>
      </w:r>
    </w:p>
    <w:p w14:paraId="1BC98EA2" w14:textId="77777777" w:rsidR="006C7620" w:rsidRPr="00221D65" w:rsidRDefault="006C7620" w:rsidP="006C7620">
      <w:pPr>
        <w:spacing w:before="120" w:after="120"/>
        <w:jc w:val="both"/>
      </w:pPr>
    </w:p>
    <w:p w14:paraId="1E71A529" w14:textId="77777777" w:rsidR="006C7620" w:rsidRDefault="006C7620" w:rsidP="006C7620">
      <w:pPr>
        <w:spacing w:before="120" w:after="120"/>
        <w:jc w:val="both"/>
        <w:rPr>
          <w:color w:val="000000"/>
          <w:lang w:eastAsia="fr-FR" w:bidi="fr-FR"/>
        </w:rPr>
      </w:pPr>
      <w:r w:rsidRPr="005F6599">
        <w:rPr>
          <w:b/>
          <w:i/>
          <w:color w:val="0000FF"/>
          <w:lang w:eastAsia="fr-FR" w:bidi="fr-FR"/>
        </w:rPr>
        <w:t>L’autre régime</w:t>
      </w:r>
      <w:r w:rsidRPr="00221D65">
        <w:rPr>
          <w:color w:val="000000"/>
          <w:lang w:eastAsia="fr-FR" w:bidi="fr-FR"/>
        </w:rPr>
        <w:t xml:space="preserve"> — que nous connaissons mal — a été pratiqué par tous les pays du Midi, excepté l’Italie du Nord. Les artisans et les marchands n’y sont pas réunis en associations obligatoires. Il n’en résulte pas qu’ils soient libres de travailler chacun à sa guise. Mais ils ne sont soumis qu’aux règl</w:t>
      </w:r>
      <w:r w:rsidRPr="00221D65">
        <w:rPr>
          <w:color w:val="000000"/>
          <w:lang w:eastAsia="fr-FR" w:bidi="fr-FR"/>
        </w:rPr>
        <w:t>e</w:t>
      </w:r>
      <w:r w:rsidRPr="00221D65">
        <w:rPr>
          <w:color w:val="000000"/>
          <w:lang w:eastAsia="fr-FR" w:bidi="fr-FR"/>
        </w:rPr>
        <w:t xml:space="preserve">ments établis par le gouvernement de la </w:t>
      </w:r>
      <w:r w:rsidRPr="00221D65">
        <w:rPr>
          <w:color w:val="000000"/>
          <w:lang w:eastAsia="fr-FR" w:bidi="fr-FR"/>
        </w:rPr>
        <w:lastRenderedPageBreak/>
        <w:t>ville ou le prince du pays. Ces règles tendent à maintenir l’ordre ou à grossir les revenus du gouvernement plutôt qu’à garantir les moyens d’existence des gens du métier</w:t>
      </w:r>
      <w:r w:rsidRPr="00221D65">
        <w:t> ;</w:t>
      </w:r>
      <w:r w:rsidRPr="00221D65">
        <w:rPr>
          <w:color w:val="000000"/>
          <w:lang w:eastAsia="fr-FR" w:bidi="fr-FR"/>
        </w:rPr>
        <w:t xml:space="preserve"> en fait, elles les laissent plus l</w:t>
      </w:r>
      <w:r w:rsidRPr="00221D65">
        <w:rPr>
          <w:color w:val="000000"/>
          <w:lang w:eastAsia="fr-FR" w:bidi="fr-FR"/>
        </w:rPr>
        <w:t>i</w:t>
      </w:r>
      <w:r w:rsidRPr="00221D65">
        <w:rPr>
          <w:color w:val="000000"/>
          <w:lang w:eastAsia="fr-FR" w:bidi="fr-FR"/>
        </w:rPr>
        <w:t>bres.</w:t>
      </w:r>
    </w:p>
    <w:p w14:paraId="08D9D43D" w14:textId="77777777" w:rsidR="006C7620" w:rsidRPr="00221D65" w:rsidRDefault="006C7620" w:rsidP="006C7620">
      <w:pPr>
        <w:spacing w:before="120" w:after="120"/>
        <w:jc w:val="both"/>
      </w:pPr>
    </w:p>
    <w:p w14:paraId="27AFE06F" w14:textId="77777777" w:rsidR="006C7620" w:rsidRPr="00221D65" w:rsidRDefault="006C7620" w:rsidP="006C7620">
      <w:pPr>
        <w:spacing w:before="120" w:after="120"/>
        <w:jc w:val="both"/>
      </w:pPr>
      <w:r w:rsidRPr="00BB40C1">
        <w:rPr>
          <w:b/>
          <w:i/>
          <w:color w:val="0000FF"/>
        </w:rPr>
        <w:t>Transformation des villes</w:t>
      </w:r>
      <w:r w:rsidRPr="00DA222B">
        <w:rPr>
          <w:i/>
        </w:rPr>
        <w:t>.</w:t>
      </w:r>
      <w:r w:rsidRPr="00221D65">
        <w:rPr>
          <w:color w:val="000000"/>
          <w:lang w:eastAsia="fr-FR" w:bidi="fr-FR"/>
        </w:rPr>
        <w:t xml:space="preserve"> — Le régime des villes</w:t>
      </w:r>
      <w:r>
        <w:rPr>
          <w:color w:val="000000"/>
          <w:lang w:eastAsia="fr-FR" w:bidi="fr-FR"/>
        </w:rPr>
        <w:t xml:space="preserve"> s’est compl</w:t>
      </w:r>
      <w:r>
        <w:rPr>
          <w:color w:val="000000"/>
          <w:lang w:eastAsia="fr-FR" w:bidi="fr-FR"/>
        </w:rPr>
        <w:t>i</w:t>
      </w:r>
      <w:r>
        <w:rPr>
          <w:color w:val="000000"/>
          <w:lang w:eastAsia="fr-FR" w:bidi="fr-FR"/>
        </w:rPr>
        <w:t xml:space="preserve">qué, surtout au </w:t>
      </w:r>
      <w:r w:rsidRPr="004516AB">
        <w:rPr>
          <w:caps/>
          <w:color w:val="000000"/>
          <w:lang w:eastAsia="fr-FR" w:bidi="fr-FR"/>
        </w:rPr>
        <w:t>xiii</w:t>
      </w:r>
      <w:r w:rsidRPr="007551E6">
        <w:rPr>
          <w:color w:val="000000"/>
          <w:vertAlign w:val="superscript"/>
          <w:lang w:eastAsia="fr-FR" w:bidi="fr-FR"/>
        </w:rPr>
        <w:t>e</w:t>
      </w:r>
      <w:r w:rsidRPr="00221D65">
        <w:rPr>
          <w:color w:val="000000"/>
          <w:lang w:eastAsia="fr-FR" w:bidi="fr-FR"/>
        </w:rPr>
        <w:t xml:space="preserve"> siècle, à mesure qu’ont augmenté la population et la richesse. Le chiffre de la population ne nous est connu qu’approximativement et par conjectures. Excepté Paris qui peut vers la fin du </w:t>
      </w:r>
      <w:r w:rsidRPr="004516AB">
        <w:rPr>
          <w:caps/>
          <w:color w:val="000000"/>
          <w:lang w:eastAsia="fr-FR" w:bidi="fr-FR"/>
        </w:rPr>
        <w:t>xiii</w:t>
      </w:r>
      <w:r w:rsidRPr="00221D65">
        <w:rPr>
          <w:color w:val="000000"/>
          <w:vertAlign w:val="superscript"/>
          <w:lang w:eastAsia="fr-FR" w:bidi="fr-FR"/>
        </w:rPr>
        <w:t>e</w:t>
      </w:r>
      <w:r>
        <w:rPr>
          <w:color w:val="000000"/>
          <w:lang w:eastAsia="fr-FR" w:bidi="fr-FR"/>
        </w:rPr>
        <w:t xml:space="preserve"> siècle avoir atteint 250 </w:t>
      </w:r>
      <w:r w:rsidRPr="00221D65">
        <w:rPr>
          <w:color w:val="000000"/>
          <w:lang w:eastAsia="fr-FR" w:bidi="fr-FR"/>
        </w:rPr>
        <w:t>000 habitants, aucune ville ne pa</w:t>
      </w:r>
      <w:r>
        <w:rPr>
          <w:color w:val="000000"/>
          <w:lang w:eastAsia="fr-FR" w:bidi="fr-FR"/>
        </w:rPr>
        <w:t>raît avoir dépassé 50 </w:t>
      </w:r>
      <w:r w:rsidRPr="00221D65">
        <w:rPr>
          <w:color w:val="000000"/>
          <w:lang w:eastAsia="fr-FR" w:bidi="fr-FR"/>
        </w:rPr>
        <w:t>000, même les grandes villes de commerce italiennes, Venise, Gênes, Florence. Les grandes villes d’Allemagne atteindraient en</w:t>
      </w:r>
      <w:r>
        <w:rPr>
          <w:color w:val="000000"/>
          <w:lang w:eastAsia="fr-FR" w:bidi="fr-FR"/>
        </w:rPr>
        <w:t>tre 10 000 et 20 </w:t>
      </w:r>
      <w:r w:rsidRPr="00221D65">
        <w:rPr>
          <w:color w:val="000000"/>
          <w:lang w:eastAsia="fr-FR" w:bidi="fr-FR"/>
        </w:rPr>
        <w:t>000</w:t>
      </w:r>
      <w:r w:rsidRPr="00221D65">
        <w:t> ;</w:t>
      </w:r>
      <w:r w:rsidRPr="00221D65">
        <w:rPr>
          <w:color w:val="000000"/>
          <w:lang w:eastAsia="fr-FR" w:bidi="fr-FR"/>
        </w:rPr>
        <w:t xml:space="preserve"> les villes anglaises, sauf Lo</w:t>
      </w:r>
      <w:r w:rsidRPr="00221D65">
        <w:rPr>
          <w:color w:val="000000"/>
          <w:lang w:eastAsia="fr-FR" w:bidi="fr-FR"/>
        </w:rPr>
        <w:t>n</w:t>
      </w:r>
      <w:r w:rsidRPr="00221D65">
        <w:rPr>
          <w:color w:val="000000"/>
          <w:lang w:eastAsia="fr-FR" w:bidi="fr-FR"/>
        </w:rPr>
        <w:t>dres, rest</w:t>
      </w:r>
      <w:r w:rsidRPr="00221D65">
        <w:rPr>
          <w:color w:val="000000"/>
          <w:lang w:eastAsia="fr-FR" w:bidi="fr-FR"/>
        </w:rPr>
        <w:t>e</w:t>
      </w:r>
      <w:r w:rsidRPr="00221D65">
        <w:rPr>
          <w:color w:val="000000"/>
          <w:lang w:eastAsia="fr-FR" w:bidi="fr-FR"/>
        </w:rPr>
        <w:t xml:space="preserve">raient bien au-dessous. Le chiffre d’habitants des petites villes peuplées de </w:t>
      </w:r>
      <w:r>
        <w:rPr>
          <w:color w:val="000000"/>
          <w:lang w:eastAsia="fr-FR" w:bidi="fr-FR"/>
        </w:rPr>
        <w:t>cultivateurs n’atteignait pas 1 </w:t>
      </w:r>
      <w:r w:rsidRPr="00221D65">
        <w:rPr>
          <w:color w:val="000000"/>
          <w:lang w:eastAsia="fr-FR" w:bidi="fr-FR"/>
        </w:rPr>
        <w:t>000 âmes. Il est ce</w:t>
      </w:r>
      <w:r w:rsidRPr="00221D65">
        <w:rPr>
          <w:color w:val="000000"/>
          <w:lang w:eastAsia="fr-FR" w:bidi="fr-FR"/>
        </w:rPr>
        <w:t>r</w:t>
      </w:r>
      <w:r w:rsidRPr="00221D65">
        <w:rPr>
          <w:color w:val="000000"/>
          <w:lang w:eastAsia="fr-FR" w:bidi="fr-FR"/>
        </w:rPr>
        <w:t>tain pourtant que la pop</w:t>
      </w:r>
      <w:r w:rsidRPr="00221D65">
        <w:rPr>
          <w:color w:val="000000"/>
          <w:lang w:eastAsia="fr-FR" w:bidi="fr-FR"/>
        </w:rPr>
        <w:t>u</w:t>
      </w:r>
      <w:r w:rsidRPr="00221D65">
        <w:rPr>
          <w:color w:val="000000"/>
          <w:lang w:eastAsia="fr-FR" w:bidi="fr-FR"/>
        </w:rPr>
        <w:t>lation urbaine a augmenté beaucoup, car il s’est créé de nouvelles villes et les anciennes se sont étendues au point que l’enceinte n’a plus suffi à les contenir et qu’elles ont débordé au</w:t>
      </w:r>
      <w:r>
        <w:rPr>
          <w:color w:val="000000"/>
          <w:lang w:eastAsia="fr-FR" w:bidi="fr-FR"/>
        </w:rPr>
        <w:t>-</w:t>
      </w:r>
      <w:r w:rsidRPr="00221D65">
        <w:rPr>
          <w:color w:val="000000"/>
          <w:lang w:eastAsia="fr-FR" w:bidi="fr-FR"/>
        </w:rPr>
        <w:t>d</w:t>
      </w:r>
      <w:r w:rsidRPr="00221D65">
        <w:rPr>
          <w:color w:val="000000"/>
          <w:lang w:eastAsia="fr-FR" w:bidi="fr-FR"/>
        </w:rPr>
        <w:t>e</w:t>
      </w:r>
      <w:r w:rsidRPr="00221D65">
        <w:rPr>
          <w:color w:val="000000"/>
          <w:lang w:eastAsia="fr-FR" w:bidi="fr-FR"/>
        </w:rPr>
        <w:t xml:space="preserve">hors dans les </w:t>
      </w:r>
      <w:r w:rsidRPr="0017413F">
        <w:rPr>
          <w:i/>
        </w:rPr>
        <w:t>faubourgs</w:t>
      </w:r>
      <w:r w:rsidRPr="00221D65">
        <w:t>.</w:t>
      </w:r>
      <w:r w:rsidRPr="00221D65">
        <w:rPr>
          <w:color w:val="000000"/>
          <w:lang w:eastAsia="fr-FR" w:bidi="fr-FR"/>
        </w:rPr>
        <w:t xml:space="preserve"> Ce nom germanique </w:t>
      </w:r>
      <w:r w:rsidRPr="00221D65">
        <w:t>(</w:t>
      </w:r>
      <w:r w:rsidRPr="0017413F">
        <w:rPr>
          <w:i/>
        </w:rPr>
        <w:t>Pfahlburg</w:t>
      </w:r>
      <w:r w:rsidRPr="00221D65">
        <w:t>),</w:t>
      </w:r>
      <w:r w:rsidRPr="00221D65">
        <w:rPr>
          <w:color w:val="000000"/>
          <w:lang w:eastAsia="fr-FR" w:bidi="fr-FR"/>
        </w:rPr>
        <w:t xml:space="preserve"> déformé, désignait le territoire soumis à la justice de la ville.</w:t>
      </w:r>
    </w:p>
    <w:p w14:paraId="2141C59D" w14:textId="77777777" w:rsidR="006C7620" w:rsidRPr="00221D65" w:rsidRDefault="006C7620" w:rsidP="006C7620">
      <w:pPr>
        <w:spacing w:before="120" w:after="120"/>
        <w:jc w:val="both"/>
      </w:pPr>
      <w:r>
        <w:rPr>
          <w:color w:val="000000"/>
          <w:lang w:eastAsia="fr-FR" w:bidi="fr-FR"/>
        </w:rPr>
        <w:t>[139]</w:t>
      </w:r>
    </w:p>
    <w:p w14:paraId="7346CFDB" w14:textId="77777777" w:rsidR="006C7620" w:rsidRPr="00221D65" w:rsidRDefault="006C7620" w:rsidP="006C7620">
      <w:pPr>
        <w:spacing w:before="120" w:after="120"/>
        <w:jc w:val="both"/>
      </w:pPr>
      <w:r w:rsidRPr="00221D65">
        <w:rPr>
          <w:color w:val="000000"/>
          <w:lang w:eastAsia="fr-FR" w:bidi="fr-FR"/>
        </w:rPr>
        <w:t>Dans les villes principales, l'accroissement a porté surtout sur les artisans, il a amené une plus grande division du travail. Ils se sont pa</w:t>
      </w:r>
      <w:r w:rsidRPr="00221D65">
        <w:rPr>
          <w:color w:val="000000"/>
          <w:lang w:eastAsia="fr-FR" w:bidi="fr-FR"/>
        </w:rPr>
        <w:t>r</w:t>
      </w:r>
      <w:r w:rsidRPr="00221D65">
        <w:rPr>
          <w:color w:val="000000"/>
          <w:lang w:eastAsia="fr-FR" w:bidi="fr-FR"/>
        </w:rPr>
        <w:t>tagés en un plus grand nombre de professions spéciales, plusieurs re</w:t>
      </w:r>
      <w:r w:rsidRPr="00221D65">
        <w:rPr>
          <w:color w:val="000000"/>
          <w:lang w:eastAsia="fr-FR" w:bidi="fr-FR"/>
        </w:rPr>
        <w:t>s</w:t>
      </w:r>
      <w:r w:rsidRPr="00221D65">
        <w:rPr>
          <w:color w:val="000000"/>
          <w:lang w:eastAsia="fr-FR" w:bidi="fr-FR"/>
        </w:rPr>
        <w:t xml:space="preserve">tant réunies dans la même corporation. </w:t>
      </w:r>
      <w:r>
        <w:rPr>
          <w:color w:val="000000"/>
          <w:lang w:eastAsia="fr-FR" w:bidi="fr-FR"/>
        </w:rPr>
        <w:t>À</w:t>
      </w:r>
      <w:r w:rsidRPr="00221D65">
        <w:rPr>
          <w:color w:val="000000"/>
          <w:lang w:eastAsia="fr-FR" w:bidi="fr-FR"/>
        </w:rPr>
        <w:t xml:space="preserve"> Paris, on en compte 350 i</w:t>
      </w:r>
      <w:r w:rsidRPr="00221D65">
        <w:rPr>
          <w:color w:val="000000"/>
          <w:lang w:eastAsia="fr-FR" w:bidi="fr-FR"/>
        </w:rPr>
        <w:t>m</w:t>
      </w:r>
      <w:r w:rsidRPr="00221D65">
        <w:rPr>
          <w:color w:val="000000"/>
          <w:lang w:eastAsia="fr-FR" w:bidi="fr-FR"/>
        </w:rPr>
        <w:t>posées à la tai</w:t>
      </w:r>
      <w:r w:rsidRPr="00221D65">
        <w:rPr>
          <w:color w:val="000000"/>
          <w:lang w:eastAsia="fr-FR" w:bidi="fr-FR"/>
        </w:rPr>
        <w:t>l</w:t>
      </w:r>
      <w:r w:rsidRPr="00221D65">
        <w:rPr>
          <w:color w:val="000000"/>
          <w:lang w:eastAsia="fr-FR" w:bidi="fr-FR"/>
        </w:rPr>
        <w:t>le en 1291.</w:t>
      </w:r>
    </w:p>
    <w:p w14:paraId="7EA0EAC2" w14:textId="77777777" w:rsidR="006C7620" w:rsidRPr="00221D65" w:rsidRDefault="006C7620" w:rsidP="006C7620">
      <w:pPr>
        <w:spacing w:before="120" w:after="120"/>
        <w:jc w:val="both"/>
      </w:pPr>
      <w:r w:rsidRPr="00221D65">
        <w:rPr>
          <w:color w:val="000000"/>
          <w:lang w:eastAsia="fr-FR" w:bidi="fr-FR"/>
        </w:rPr>
        <w:t>La richesse s’est beaucoup accrue, comme l’indique l’augmentation du luxe dans la cuisine, le vêtement et la parure, l’habitation et le mobilier, la construction et l’ornementation des égl</w:t>
      </w:r>
      <w:r w:rsidRPr="00221D65">
        <w:rPr>
          <w:color w:val="000000"/>
          <w:lang w:eastAsia="fr-FR" w:bidi="fr-FR"/>
        </w:rPr>
        <w:t>i</w:t>
      </w:r>
      <w:r w:rsidRPr="00221D65">
        <w:rPr>
          <w:color w:val="000000"/>
          <w:lang w:eastAsia="fr-FR" w:bidi="fr-FR"/>
        </w:rPr>
        <w:t>ses. L’accroissement a profité beaucoup plus aux marchands qu’aux artisans, il a commencé à se créer entre eux une inégalité de condition qui a continué à s’aggraver. Les métiers qui bénéficiaient de la diff</w:t>
      </w:r>
      <w:r w:rsidRPr="00221D65">
        <w:rPr>
          <w:color w:val="000000"/>
          <w:lang w:eastAsia="fr-FR" w:bidi="fr-FR"/>
        </w:rPr>
        <w:t>é</w:t>
      </w:r>
      <w:r w:rsidRPr="00221D65">
        <w:rPr>
          <w:color w:val="000000"/>
          <w:lang w:eastAsia="fr-FR" w:bidi="fr-FR"/>
        </w:rPr>
        <w:t>rence entre le prix d’achat et le prix de vente, armateurs, drapiers, ép</w:t>
      </w:r>
      <w:r w:rsidRPr="00221D65">
        <w:rPr>
          <w:color w:val="000000"/>
          <w:lang w:eastAsia="fr-FR" w:bidi="fr-FR"/>
        </w:rPr>
        <w:t>i</w:t>
      </w:r>
      <w:r w:rsidRPr="00221D65">
        <w:rPr>
          <w:color w:val="000000"/>
          <w:lang w:eastAsia="fr-FR" w:bidi="fr-FR"/>
        </w:rPr>
        <w:t>ciers, merciers, apothicaires, orfèvres, changeurs, sont dev</w:t>
      </w:r>
      <w:r w:rsidRPr="00221D65">
        <w:rPr>
          <w:color w:val="000000"/>
          <w:lang w:eastAsia="fr-FR" w:bidi="fr-FR"/>
        </w:rPr>
        <w:t>e</w:t>
      </w:r>
      <w:r w:rsidRPr="00221D65">
        <w:rPr>
          <w:color w:val="000000"/>
          <w:lang w:eastAsia="fr-FR" w:bidi="fr-FR"/>
        </w:rPr>
        <w:t>nus les plus r</w:t>
      </w:r>
      <w:r w:rsidRPr="00221D65">
        <w:rPr>
          <w:color w:val="000000"/>
          <w:lang w:eastAsia="fr-FR" w:bidi="fr-FR"/>
        </w:rPr>
        <w:t>i</w:t>
      </w:r>
      <w:r w:rsidRPr="00221D65">
        <w:rPr>
          <w:color w:val="000000"/>
          <w:lang w:eastAsia="fr-FR" w:bidi="fr-FR"/>
        </w:rPr>
        <w:t xml:space="preserve">ches et ont formé une classe supérieure, appelée en Italie </w:t>
      </w:r>
      <w:r w:rsidRPr="0017413F">
        <w:rPr>
          <w:i/>
        </w:rPr>
        <w:t>arts majeurs</w:t>
      </w:r>
      <w:r w:rsidRPr="00221D65">
        <w:rPr>
          <w:color w:val="000000"/>
          <w:lang w:eastAsia="fr-FR" w:bidi="fr-FR"/>
        </w:rPr>
        <w:t xml:space="preserve"> (opposée aux </w:t>
      </w:r>
      <w:r w:rsidRPr="0017413F">
        <w:rPr>
          <w:i/>
        </w:rPr>
        <w:t>arts mineurs</w:t>
      </w:r>
      <w:r w:rsidRPr="00221D65">
        <w:rPr>
          <w:color w:val="000000"/>
          <w:lang w:eastAsia="fr-FR" w:bidi="fr-FR"/>
        </w:rPr>
        <w:t xml:space="preserve"> des artisans)</w:t>
      </w:r>
      <w:r w:rsidRPr="00221D65">
        <w:t> ;</w:t>
      </w:r>
      <w:r w:rsidRPr="00221D65">
        <w:rPr>
          <w:color w:val="000000"/>
          <w:lang w:eastAsia="fr-FR" w:bidi="fr-FR"/>
        </w:rPr>
        <w:t xml:space="preserve"> et dans les villes anglaises la ghilde des marchands a commencé à prendre le gouve</w:t>
      </w:r>
      <w:r w:rsidRPr="00221D65">
        <w:rPr>
          <w:color w:val="000000"/>
          <w:lang w:eastAsia="fr-FR" w:bidi="fr-FR"/>
        </w:rPr>
        <w:t>r</w:t>
      </w:r>
      <w:r w:rsidRPr="00221D65">
        <w:rPr>
          <w:color w:val="000000"/>
          <w:lang w:eastAsia="fr-FR" w:bidi="fr-FR"/>
        </w:rPr>
        <w:t>nement.</w:t>
      </w:r>
    </w:p>
    <w:p w14:paraId="7E5B0B62" w14:textId="77777777" w:rsidR="006C7620" w:rsidRPr="00221D65" w:rsidRDefault="006C7620" w:rsidP="006C7620">
      <w:pPr>
        <w:spacing w:before="120" w:after="120"/>
        <w:jc w:val="both"/>
      </w:pPr>
      <w:r w:rsidRPr="00221D65">
        <w:rPr>
          <w:color w:val="000000"/>
          <w:lang w:eastAsia="fr-FR" w:bidi="fr-FR"/>
        </w:rPr>
        <w:lastRenderedPageBreak/>
        <w:t>Tandis que les artisans vendaient leurs produits à des clients qu’ils connaissaient, les drapiers, dans deux pays, en Flandre et à Florence, se sont mis à produire pour exporter à l’étranger et vendre à une clie</w:t>
      </w:r>
      <w:r w:rsidRPr="00221D65">
        <w:rPr>
          <w:color w:val="000000"/>
          <w:lang w:eastAsia="fr-FR" w:bidi="fr-FR"/>
        </w:rPr>
        <w:t>n</w:t>
      </w:r>
      <w:r w:rsidRPr="00221D65">
        <w:rPr>
          <w:color w:val="000000"/>
          <w:lang w:eastAsia="fr-FR" w:bidi="fr-FR"/>
        </w:rPr>
        <w:t>tèle inconnue. Ils sont devenus des e</w:t>
      </w:r>
      <w:r w:rsidRPr="00221D65">
        <w:rPr>
          <w:color w:val="000000"/>
          <w:lang w:eastAsia="fr-FR" w:bidi="fr-FR"/>
        </w:rPr>
        <w:t>n</w:t>
      </w:r>
      <w:r w:rsidRPr="00221D65">
        <w:rPr>
          <w:color w:val="000000"/>
          <w:lang w:eastAsia="fr-FR" w:bidi="fr-FR"/>
        </w:rPr>
        <w:t>trepreneurs qui ne faisaient plus de travail manuel</w:t>
      </w:r>
      <w:r w:rsidRPr="00221D65">
        <w:t> ;</w:t>
      </w:r>
      <w:r w:rsidRPr="00221D65">
        <w:rPr>
          <w:color w:val="000000"/>
          <w:lang w:eastAsia="fr-FR" w:bidi="fr-FR"/>
        </w:rPr>
        <w:t xml:space="preserve"> ils achetaient en gros la laine qu’ils do</w:t>
      </w:r>
      <w:r w:rsidRPr="00221D65">
        <w:rPr>
          <w:color w:val="000000"/>
          <w:lang w:eastAsia="fr-FR" w:bidi="fr-FR"/>
        </w:rPr>
        <w:t>n</w:t>
      </w:r>
      <w:r w:rsidRPr="00221D65">
        <w:rPr>
          <w:color w:val="000000"/>
          <w:lang w:eastAsia="fr-FR" w:bidi="fr-FR"/>
        </w:rPr>
        <w:t>naient à filer à des femmes de la campagne et faisaient tisser le fil par les o</w:t>
      </w:r>
      <w:r w:rsidRPr="00221D65">
        <w:rPr>
          <w:color w:val="000000"/>
          <w:lang w:eastAsia="fr-FR" w:bidi="fr-FR"/>
        </w:rPr>
        <w:t>u</w:t>
      </w:r>
      <w:r w:rsidRPr="00221D65">
        <w:rPr>
          <w:color w:val="000000"/>
          <w:lang w:eastAsia="fr-FR" w:bidi="fr-FR"/>
        </w:rPr>
        <w:t>vriers tisserands</w:t>
      </w:r>
      <w:r w:rsidRPr="00221D65">
        <w:t> ;</w:t>
      </w:r>
      <w:r w:rsidRPr="00221D65">
        <w:rPr>
          <w:color w:val="000000"/>
          <w:lang w:eastAsia="fr-FR" w:bidi="fr-FR"/>
        </w:rPr>
        <w:t xml:space="preserve"> ils faisaient travailler les cardeurs de laine, les fo</w:t>
      </w:r>
      <w:r w:rsidRPr="00221D65">
        <w:rPr>
          <w:color w:val="000000"/>
          <w:lang w:eastAsia="fr-FR" w:bidi="fr-FR"/>
        </w:rPr>
        <w:t>u</w:t>
      </w:r>
      <w:r w:rsidRPr="00221D65">
        <w:rPr>
          <w:color w:val="000000"/>
          <w:lang w:eastAsia="fr-FR" w:bidi="fr-FR"/>
        </w:rPr>
        <w:t>leurs, les tondeurs, les teinturiers, moyennant un salaire et vendaient le drap à leur profit. Les ouvriers du bâtiment qui ne peuvent pas l</w:t>
      </w:r>
      <w:r w:rsidRPr="00221D65">
        <w:rPr>
          <w:color w:val="000000"/>
          <w:lang w:eastAsia="fr-FR" w:bidi="fr-FR"/>
        </w:rPr>
        <w:t>i</w:t>
      </w:r>
      <w:r w:rsidRPr="00221D65">
        <w:rPr>
          <w:color w:val="000000"/>
          <w:lang w:eastAsia="fr-FR" w:bidi="fr-FR"/>
        </w:rPr>
        <w:t>vrer dire</w:t>
      </w:r>
      <w:r w:rsidRPr="00221D65">
        <w:rPr>
          <w:color w:val="000000"/>
          <w:lang w:eastAsia="fr-FR" w:bidi="fr-FR"/>
        </w:rPr>
        <w:t>c</w:t>
      </w:r>
      <w:r w:rsidRPr="00221D65">
        <w:rPr>
          <w:color w:val="000000"/>
          <w:lang w:eastAsia="fr-FR" w:bidi="fr-FR"/>
        </w:rPr>
        <w:t>tement au client le produit de leur travail étaient peut-être aussi réunis et payés par un entrepreneur.</w:t>
      </w:r>
    </w:p>
    <w:p w14:paraId="05D0B8FF" w14:textId="77777777" w:rsidR="006C7620" w:rsidRPr="00221D65" w:rsidRDefault="006C7620" w:rsidP="006C7620">
      <w:pPr>
        <w:spacing w:before="120" w:after="120"/>
        <w:jc w:val="both"/>
      </w:pPr>
      <w:r w:rsidRPr="00221D65">
        <w:rPr>
          <w:color w:val="000000"/>
          <w:lang w:eastAsia="fr-FR" w:bidi="fr-FR"/>
        </w:rPr>
        <w:t>En Italie s’était conservé l’usage romain de faire rédiger par des notaires des contrats écrits, m</w:t>
      </w:r>
      <w:r w:rsidRPr="00221D65">
        <w:rPr>
          <w:color w:val="000000"/>
          <w:lang w:eastAsia="fr-FR" w:bidi="fr-FR"/>
        </w:rPr>
        <w:t>ê</w:t>
      </w:r>
      <w:r w:rsidRPr="00221D65">
        <w:rPr>
          <w:color w:val="000000"/>
          <w:lang w:eastAsia="fr-FR" w:bidi="fr-FR"/>
        </w:rPr>
        <w:t>me avec les paysans</w:t>
      </w:r>
      <w:r w:rsidRPr="00221D65">
        <w:t> ;</w:t>
      </w:r>
      <w:r w:rsidRPr="00221D65">
        <w:rPr>
          <w:color w:val="000000"/>
          <w:lang w:eastAsia="fr-FR" w:bidi="fr-FR"/>
        </w:rPr>
        <w:t xml:space="preserve"> quelques écoles (la principale à Pavie) enseignaient l’art de rédiger des actes et de plaider. Elles étaient tenues par des laïques appelés </w:t>
      </w:r>
      <w:r w:rsidRPr="00255CB0">
        <w:rPr>
          <w:i/>
        </w:rPr>
        <w:t>magistri</w:t>
      </w:r>
      <w:r w:rsidRPr="00255CB0">
        <w:rPr>
          <w:i/>
          <w:color w:val="000000"/>
          <w:lang w:eastAsia="fr-FR" w:bidi="fr-FR"/>
        </w:rPr>
        <w:t xml:space="preserve"> </w:t>
      </w:r>
      <w:r w:rsidRPr="00221D65">
        <w:rPr>
          <w:color w:val="000000"/>
          <w:lang w:eastAsia="fr-FR" w:bidi="fr-FR"/>
        </w:rPr>
        <w:t xml:space="preserve">(maîtres) ou </w:t>
      </w:r>
      <w:r w:rsidRPr="00255CB0">
        <w:rPr>
          <w:i/>
        </w:rPr>
        <w:t>doctores</w:t>
      </w:r>
      <w:r w:rsidRPr="00221D65">
        <w:rPr>
          <w:color w:val="000000"/>
          <w:lang w:eastAsia="fr-FR" w:bidi="fr-FR"/>
        </w:rPr>
        <w:t xml:space="preserve"> et recevaient les fils de familles riches qui voulaient a</w:t>
      </w:r>
      <w:r w:rsidRPr="00221D65">
        <w:rPr>
          <w:color w:val="000000"/>
          <w:lang w:eastAsia="fr-FR" w:bidi="fr-FR"/>
        </w:rPr>
        <w:t>p</w:t>
      </w:r>
      <w:r w:rsidRPr="00221D65">
        <w:rPr>
          <w:color w:val="000000"/>
          <w:lang w:eastAsia="fr-FR" w:bidi="fr-FR"/>
        </w:rPr>
        <w:t>prendre le droit pour devenir avocats, juges ou membres du conseil de la ville.</w:t>
      </w:r>
    </w:p>
    <w:p w14:paraId="3355D4FF" w14:textId="77777777" w:rsidR="006C7620" w:rsidRPr="00221D65" w:rsidRDefault="006C7620" w:rsidP="006C7620">
      <w:pPr>
        <w:spacing w:before="120" w:after="120"/>
        <w:jc w:val="both"/>
      </w:pPr>
      <w:r w:rsidRPr="00221D65">
        <w:rPr>
          <w:color w:val="000000"/>
          <w:lang w:eastAsia="fr-FR" w:bidi="fr-FR"/>
        </w:rPr>
        <w:t xml:space="preserve">Avant le milieu du </w:t>
      </w:r>
      <w:r w:rsidRPr="004516AB">
        <w:rPr>
          <w:caps/>
          <w:color w:val="000000"/>
          <w:lang w:eastAsia="fr-FR" w:bidi="fr-FR"/>
        </w:rPr>
        <w:t>xii</w:t>
      </w:r>
      <w:r w:rsidRPr="00255CB0">
        <w:rPr>
          <w:color w:val="000000"/>
          <w:vertAlign w:val="superscript"/>
          <w:lang w:eastAsia="fr-FR" w:bidi="fr-FR"/>
        </w:rPr>
        <w:t>e</w:t>
      </w:r>
      <w:r w:rsidRPr="00221D65">
        <w:rPr>
          <w:color w:val="000000"/>
          <w:lang w:eastAsia="fr-FR" w:bidi="fr-FR"/>
        </w:rPr>
        <w:t xml:space="preserve"> siècle, les maîtres les plus réputés, réunis à Bologne, avaient commencé à étudier le recueil général du droit r</w:t>
      </w:r>
      <w:r w:rsidRPr="00221D65">
        <w:rPr>
          <w:color w:val="000000"/>
          <w:lang w:eastAsia="fr-FR" w:bidi="fr-FR"/>
        </w:rPr>
        <w:t>o</w:t>
      </w:r>
      <w:r w:rsidRPr="00221D65">
        <w:rPr>
          <w:color w:val="000000"/>
          <w:lang w:eastAsia="fr-FR" w:bidi="fr-FR"/>
        </w:rPr>
        <w:t xml:space="preserve">main, le </w:t>
      </w:r>
      <w:r w:rsidRPr="00255CB0">
        <w:rPr>
          <w:i/>
        </w:rPr>
        <w:t>D</w:t>
      </w:r>
      <w:r w:rsidRPr="00255CB0">
        <w:rPr>
          <w:i/>
        </w:rPr>
        <w:t>i</w:t>
      </w:r>
      <w:r w:rsidRPr="00255CB0">
        <w:rPr>
          <w:i/>
        </w:rPr>
        <w:t>geste</w:t>
      </w:r>
      <w:r w:rsidRPr="00221D65">
        <w:rPr>
          <w:color w:val="000000"/>
          <w:lang w:eastAsia="fr-FR" w:bidi="fr-FR"/>
        </w:rPr>
        <w:t xml:space="preserve"> (déjà cité en 107</w:t>
      </w:r>
      <w:r>
        <w:rPr>
          <w:color w:val="000000"/>
          <w:lang w:eastAsia="fr-FR" w:bidi="fr-FR"/>
        </w:rPr>
        <w:t>6</w:t>
      </w:r>
      <w:r w:rsidRPr="00221D65">
        <w:rPr>
          <w:color w:val="000000"/>
          <w:lang w:eastAsia="fr-FR" w:bidi="fr-FR"/>
        </w:rPr>
        <w:t>), et avaient créé une école laïque de droit civil, fréquentée par des hommes adultes destinés à de hautes fonctions dans les vi</w:t>
      </w:r>
      <w:r w:rsidRPr="00221D65">
        <w:rPr>
          <w:color w:val="000000"/>
          <w:lang w:eastAsia="fr-FR" w:bidi="fr-FR"/>
        </w:rPr>
        <w:t>l</w:t>
      </w:r>
      <w:r w:rsidRPr="00221D65">
        <w:rPr>
          <w:color w:val="000000"/>
          <w:lang w:eastAsia="fr-FR" w:bidi="fr-FR"/>
        </w:rPr>
        <w:t>les. Ces</w:t>
      </w:r>
      <w:r>
        <w:rPr>
          <w:color w:val="000000"/>
          <w:lang w:eastAsia="fr-FR" w:bidi="fr-FR"/>
        </w:rPr>
        <w:t xml:space="preserve"> [140] </w:t>
      </w:r>
      <w:r w:rsidRPr="00221D65">
        <w:rPr>
          <w:color w:val="000000"/>
          <w:lang w:eastAsia="fr-FR" w:bidi="fr-FR"/>
        </w:rPr>
        <w:t xml:space="preserve">étudiants avaient créé deux </w:t>
      </w:r>
      <w:r w:rsidRPr="00221D65">
        <w:t>« </w:t>
      </w:r>
      <w:r w:rsidRPr="00221D65">
        <w:rPr>
          <w:color w:val="000000"/>
          <w:lang w:eastAsia="fr-FR" w:bidi="fr-FR"/>
        </w:rPr>
        <w:t>associations gén</w:t>
      </w:r>
      <w:r w:rsidRPr="00221D65">
        <w:rPr>
          <w:color w:val="000000"/>
          <w:lang w:eastAsia="fr-FR" w:bidi="fr-FR"/>
        </w:rPr>
        <w:t>é</w:t>
      </w:r>
      <w:r w:rsidRPr="00221D65">
        <w:rPr>
          <w:color w:val="000000"/>
          <w:lang w:eastAsia="fr-FR" w:bidi="fr-FR"/>
        </w:rPr>
        <w:t>rales</w:t>
      </w:r>
      <w:r w:rsidRPr="00221D65">
        <w:t> »</w:t>
      </w:r>
      <w:r w:rsidRPr="00221D65">
        <w:rPr>
          <w:color w:val="000000"/>
          <w:lang w:eastAsia="fr-FR" w:bidi="fr-FR"/>
        </w:rPr>
        <w:t xml:space="preserve"> (c’est le sens du mot </w:t>
      </w:r>
      <w:r w:rsidRPr="00255CB0">
        <w:rPr>
          <w:i/>
        </w:rPr>
        <w:t>Universitas</w:t>
      </w:r>
      <w:r w:rsidRPr="00221D65">
        <w:t>),</w:t>
      </w:r>
      <w:r w:rsidRPr="00221D65">
        <w:rPr>
          <w:color w:val="000000"/>
          <w:lang w:eastAsia="fr-FR" w:bidi="fr-FR"/>
        </w:rPr>
        <w:t xml:space="preserve"> — l’un</w:t>
      </w:r>
      <w:r>
        <w:rPr>
          <w:color w:val="000000"/>
          <w:lang w:eastAsia="fr-FR" w:bidi="fr-FR"/>
        </w:rPr>
        <w:t>e pour les Italiens, l’autre pour</w:t>
      </w:r>
      <w:r w:rsidRPr="00221D65">
        <w:rPr>
          <w:color w:val="000000"/>
          <w:vertAlign w:val="superscript"/>
          <w:lang w:eastAsia="fr-FR" w:bidi="fr-FR"/>
        </w:rPr>
        <w:t xml:space="preserve"> </w:t>
      </w:r>
      <w:r w:rsidRPr="00221D65">
        <w:rPr>
          <w:color w:val="000000"/>
          <w:lang w:eastAsia="fr-FR" w:bidi="fr-FR"/>
        </w:rPr>
        <w:t>les étudiants des a</w:t>
      </w:r>
      <w:r w:rsidRPr="00221D65">
        <w:rPr>
          <w:color w:val="000000"/>
          <w:lang w:eastAsia="fr-FR" w:bidi="fr-FR"/>
        </w:rPr>
        <w:t>u</w:t>
      </w:r>
      <w:r w:rsidRPr="00221D65">
        <w:rPr>
          <w:color w:val="000000"/>
          <w:lang w:eastAsia="fr-FR" w:bidi="fr-FR"/>
        </w:rPr>
        <w:t>tres pays, — afin de se soutenir entre eux dans une ville où ils étaient étrangers</w:t>
      </w:r>
      <w:r w:rsidRPr="00221D65">
        <w:t> ;</w:t>
      </w:r>
      <w:r w:rsidRPr="00221D65">
        <w:rPr>
          <w:color w:val="000000"/>
          <w:lang w:eastAsia="fr-FR" w:bidi="fr-FR"/>
        </w:rPr>
        <w:t xml:space="preserve"> ils entr</w:t>
      </w:r>
      <w:r w:rsidRPr="00221D65">
        <w:rPr>
          <w:color w:val="000000"/>
          <w:lang w:eastAsia="fr-FR" w:bidi="fr-FR"/>
        </w:rPr>
        <w:t>e</w:t>
      </w:r>
      <w:r w:rsidRPr="00221D65">
        <w:rPr>
          <w:color w:val="000000"/>
          <w:lang w:eastAsia="fr-FR" w:bidi="fr-FR"/>
        </w:rPr>
        <w:t>tenaient à leurs frais les professeurs.</w:t>
      </w:r>
    </w:p>
    <w:p w14:paraId="7ED9039D" w14:textId="77777777" w:rsidR="006C7620" w:rsidRPr="00221D65" w:rsidRDefault="006C7620" w:rsidP="006C7620">
      <w:pPr>
        <w:spacing w:before="120" w:after="120"/>
        <w:jc w:val="both"/>
      </w:pPr>
      <w:r w:rsidRPr="00221D65">
        <w:rPr>
          <w:color w:val="000000"/>
          <w:lang w:eastAsia="fr-FR" w:bidi="fr-FR"/>
        </w:rPr>
        <w:t>Bologne devint le centre des études de droit laïque pour toute l’Europe. Tandis que les actes dans les autres pays étaient rédigés par des hommes d’</w:t>
      </w:r>
      <w:r>
        <w:rPr>
          <w:color w:val="000000"/>
          <w:lang w:eastAsia="fr-FR" w:bidi="fr-FR"/>
        </w:rPr>
        <w:t>Église</w:t>
      </w:r>
      <w:r w:rsidRPr="00221D65">
        <w:rPr>
          <w:color w:val="000000"/>
          <w:lang w:eastAsia="fr-FR" w:bidi="fr-FR"/>
        </w:rPr>
        <w:t xml:space="preserve">, en Italie se créa une profession de </w:t>
      </w:r>
      <w:r w:rsidRPr="00255CB0">
        <w:rPr>
          <w:i/>
        </w:rPr>
        <w:t>légistes</w:t>
      </w:r>
      <w:r w:rsidRPr="00221D65">
        <w:rPr>
          <w:color w:val="000000"/>
          <w:lang w:eastAsia="fr-FR" w:bidi="fr-FR"/>
        </w:rPr>
        <w:t xml:space="preserve"> (s</w:t>
      </w:r>
      <w:r w:rsidRPr="00221D65">
        <w:rPr>
          <w:color w:val="000000"/>
          <w:lang w:eastAsia="fr-FR" w:bidi="fr-FR"/>
        </w:rPr>
        <w:t>a</w:t>
      </w:r>
      <w:r w:rsidRPr="00221D65">
        <w:rPr>
          <w:color w:val="000000"/>
          <w:lang w:eastAsia="fr-FR" w:bidi="fr-FR"/>
        </w:rPr>
        <w:t xml:space="preserve">vants en loi), juges, avocats, notaires laïques. Employés d’abord par les gouvernements des villes italiennes, ils ont, avant la fin du </w:t>
      </w:r>
      <w:r w:rsidRPr="004516AB">
        <w:rPr>
          <w:caps/>
          <w:color w:val="000000"/>
          <w:lang w:eastAsia="fr-FR" w:bidi="fr-FR"/>
        </w:rPr>
        <w:t>xiii</w:t>
      </w:r>
      <w:r w:rsidRPr="00255CB0">
        <w:rPr>
          <w:color w:val="000000"/>
          <w:vertAlign w:val="superscript"/>
          <w:lang w:eastAsia="fr-FR" w:bidi="fr-FR"/>
        </w:rPr>
        <w:t>e</w:t>
      </w:r>
      <w:r w:rsidRPr="00221D65">
        <w:rPr>
          <w:color w:val="000000"/>
          <w:lang w:eastAsia="fr-FR" w:bidi="fr-FR"/>
        </w:rPr>
        <w:t xml:space="preserve"> siècle, fourni aussi aux rois de l’Europe un personnel de fonctionna</w:t>
      </w:r>
      <w:r w:rsidRPr="00221D65">
        <w:rPr>
          <w:color w:val="000000"/>
          <w:lang w:eastAsia="fr-FR" w:bidi="fr-FR"/>
        </w:rPr>
        <w:t>i</w:t>
      </w:r>
      <w:r w:rsidRPr="00221D65">
        <w:rPr>
          <w:color w:val="000000"/>
          <w:lang w:eastAsia="fr-FR" w:bidi="fr-FR"/>
        </w:rPr>
        <w:t>res de justice et d’administration, habitués à opérer par écrit, non plus en suivant la coutume locale, mais en appliquant des règles gén</w:t>
      </w:r>
      <w:r w:rsidRPr="00221D65">
        <w:rPr>
          <w:color w:val="000000"/>
          <w:lang w:eastAsia="fr-FR" w:bidi="fr-FR"/>
        </w:rPr>
        <w:t>é</w:t>
      </w:r>
      <w:r w:rsidRPr="00221D65">
        <w:rPr>
          <w:color w:val="000000"/>
          <w:lang w:eastAsia="fr-FR" w:bidi="fr-FR"/>
        </w:rPr>
        <w:t>rales de droit.</w:t>
      </w:r>
    </w:p>
    <w:p w14:paraId="666C9B17" w14:textId="77777777" w:rsidR="006C7620" w:rsidRDefault="006C7620" w:rsidP="006C7620">
      <w:pPr>
        <w:spacing w:before="120" w:after="120"/>
        <w:jc w:val="both"/>
        <w:rPr>
          <w:color w:val="000000"/>
          <w:lang w:eastAsia="fr-FR" w:bidi="fr-FR"/>
        </w:rPr>
      </w:pPr>
      <w:r w:rsidRPr="00221D65">
        <w:rPr>
          <w:color w:val="000000"/>
          <w:lang w:eastAsia="fr-FR" w:bidi="fr-FR"/>
        </w:rPr>
        <w:lastRenderedPageBreak/>
        <w:t>De la masse du peuple des villes s’est séparée une classe de bou</w:t>
      </w:r>
      <w:r w:rsidRPr="00221D65">
        <w:rPr>
          <w:color w:val="000000"/>
          <w:lang w:eastAsia="fr-FR" w:bidi="fr-FR"/>
        </w:rPr>
        <w:t>r</w:t>
      </w:r>
      <w:r w:rsidRPr="00221D65">
        <w:rPr>
          <w:color w:val="000000"/>
          <w:lang w:eastAsia="fr-FR" w:bidi="fr-FR"/>
        </w:rPr>
        <w:t>geois privilégiés, composée des propriétaires, des légistes, des ma</w:t>
      </w:r>
      <w:r w:rsidRPr="00221D65">
        <w:rPr>
          <w:color w:val="000000"/>
          <w:lang w:eastAsia="fr-FR" w:bidi="fr-FR"/>
        </w:rPr>
        <w:t>r</w:t>
      </w:r>
      <w:r w:rsidRPr="00221D65">
        <w:rPr>
          <w:color w:val="000000"/>
          <w:lang w:eastAsia="fr-FR" w:bidi="fr-FR"/>
        </w:rPr>
        <w:t>chands. Elle a écarté du gouvernement l’assemblée du peuple et les métiers d’artisans et attiré à elle tous les pouvoirs de la ville. Elle fo</w:t>
      </w:r>
      <w:r w:rsidRPr="00221D65">
        <w:rPr>
          <w:color w:val="000000"/>
          <w:lang w:eastAsia="fr-FR" w:bidi="fr-FR"/>
        </w:rPr>
        <w:t>r</w:t>
      </w:r>
      <w:r w:rsidRPr="00221D65">
        <w:rPr>
          <w:color w:val="000000"/>
          <w:lang w:eastAsia="fr-FR" w:bidi="fr-FR"/>
        </w:rPr>
        <w:t>mait une oligarchie où se recrutaient le corps municipal et le conseil qui gouvernaient la ville. Les membres sortant de charge étaient re</w:t>
      </w:r>
      <w:r w:rsidRPr="00221D65">
        <w:rPr>
          <w:color w:val="000000"/>
          <w:lang w:eastAsia="fr-FR" w:bidi="fr-FR"/>
        </w:rPr>
        <w:t>m</w:t>
      </w:r>
      <w:r w:rsidRPr="00221D65">
        <w:rPr>
          <w:color w:val="000000"/>
          <w:lang w:eastAsia="fr-FR" w:bidi="fr-FR"/>
        </w:rPr>
        <w:t>placés par des gens des mêmes familles, de façon à n’avoir de com</w:t>
      </w:r>
      <w:r w:rsidRPr="00221D65">
        <w:rPr>
          <w:color w:val="000000"/>
          <w:lang w:eastAsia="fr-FR" w:bidi="fr-FR"/>
        </w:rPr>
        <w:t>p</w:t>
      </w:r>
      <w:r w:rsidRPr="00221D65">
        <w:rPr>
          <w:color w:val="000000"/>
          <w:lang w:eastAsia="fr-FR" w:bidi="fr-FR"/>
        </w:rPr>
        <w:t>tes à rendre qu’entre parents. Dans tous les pays, cette minorité de privilégiés entra en conflit avec la population</w:t>
      </w:r>
      <w:r w:rsidRPr="00221D65">
        <w:t> ;</w:t>
      </w:r>
      <w:r w:rsidRPr="00221D65">
        <w:rPr>
          <w:color w:val="000000"/>
          <w:lang w:eastAsia="fr-FR" w:bidi="fr-FR"/>
        </w:rPr>
        <w:t xml:space="preserve"> on leur reprochait de s’entendre entre eux pour s’approprier l’argent de la ville et d’abuser de leurs fonctions pour opprimer le menu peuple.</w:t>
      </w:r>
    </w:p>
    <w:p w14:paraId="6F86A156" w14:textId="77777777" w:rsidR="006C7620" w:rsidRPr="00221D65" w:rsidRDefault="006C7620" w:rsidP="006C7620">
      <w:pPr>
        <w:spacing w:before="120" w:after="120"/>
        <w:jc w:val="both"/>
      </w:pPr>
    </w:p>
    <w:p w14:paraId="1AE8543C" w14:textId="77777777" w:rsidR="006C7620" w:rsidRPr="00221D65" w:rsidRDefault="006C7620" w:rsidP="006C7620">
      <w:pPr>
        <w:spacing w:before="120" w:after="120"/>
        <w:jc w:val="both"/>
      </w:pPr>
      <w:r w:rsidRPr="005F6599">
        <w:rPr>
          <w:b/>
          <w:i/>
          <w:color w:val="0000FF"/>
        </w:rPr>
        <w:t>Transformations du commerce</w:t>
      </w:r>
      <w:r w:rsidRPr="00DA222B">
        <w:rPr>
          <w:i/>
        </w:rPr>
        <w:t>.</w:t>
      </w:r>
      <w:r w:rsidRPr="00221D65">
        <w:rPr>
          <w:color w:val="000000"/>
          <w:lang w:eastAsia="fr-FR" w:bidi="fr-FR"/>
        </w:rPr>
        <w:t xml:space="preserve"> — Le commerce, limité par la r</w:t>
      </w:r>
      <w:r w:rsidRPr="00221D65">
        <w:rPr>
          <w:color w:val="000000"/>
          <w:lang w:eastAsia="fr-FR" w:bidi="fr-FR"/>
        </w:rPr>
        <w:t>a</w:t>
      </w:r>
      <w:r w:rsidRPr="00221D65">
        <w:rPr>
          <w:color w:val="000000"/>
          <w:lang w:eastAsia="fr-FR" w:bidi="fr-FR"/>
        </w:rPr>
        <w:t>r</w:t>
      </w:r>
      <w:r w:rsidRPr="00221D65">
        <w:rPr>
          <w:color w:val="000000"/>
          <w:lang w:eastAsia="fr-FR" w:bidi="fr-FR"/>
        </w:rPr>
        <w:t>e</w:t>
      </w:r>
      <w:r w:rsidRPr="00221D65">
        <w:rPr>
          <w:color w:val="000000"/>
          <w:lang w:eastAsia="fr-FR" w:bidi="fr-FR"/>
        </w:rPr>
        <w:t>té de l’argent et la faiblesse des moyens de transport, opérait surtout sur les articles de luxe légers et rares, plus faciles à transporter, dest</w:t>
      </w:r>
      <w:r w:rsidRPr="00221D65">
        <w:rPr>
          <w:color w:val="000000"/>
          <w:lang w:eastAsia="fr-FR" w:bidi="fr-FR"/>
        </w:rPr>
        <w:t>i</w:t>
      </w:r>
      <w:r w:rsidRPr="00221D65">
        <w:rPr>
          <w:color w:val="000000"/>
          <w:lang w:eastAsia="fr-FR" w:bidi="fr-FR"/>
        </w:rPr>
        <w:t>nés aux clients riches, qui permettaient de faire les plus gros bénéf</w:t>
      </w:r>
      <w:r w:rsidRPr="00221D65">
        <w:rPr>
          <w:color w:val="000000"/>
          <w:lang w:eastAsia="fr-FR" w:bidi="fr-FR"/>
        </w:rPr>
        <w:t>i</w:t>
      </w:r>
      <w:r w:rsidRPr="00221D65">
        <w:rPr>
          <w:color w:val="000000"/>
          <w:lang w:eastAsia="fr-FR" w:bidi="fr-FR"/>
        </w:rPr>
        <w:t>ces. La plupart venaient par mer des pays lointains. La grande voie de commerce avait d’abord été la Méditerranée par laquelle les marins it</w:t>
      </w:r>
      <w:r w:rsidRPr="00221D65">
        <w:rPr>
          <w:color w:val="000000"/>
          <w:lang w:eastAsia="fr-FR" w:bidi="fr-FR"/>
        </w:rPr>
        <w:t>a</w:t>
      </w:r>
      <w:r w:rsidRPr="00221D65">
        <w:rPr>
          <w:color w:val="000000"/>
          <w:lang w:eastAsia="fr-FR" w:bidi="fr-FR"/>
        </w:rPr>
        <w:t>liens allaient chercher à Constantinople, plus tard dans les ports de Syrie et à Alexandrie, les produits de l’Orient, soieries de Chine éto</w:t>
      </w:r>
      <w:r w:rsidRPr="00221D65">
        <w:rPr>
          <w:color w:val="000000"/>
          <w:lang w:eastAsia="fr-FR" w:bidi="fr-FR"/>
        </w:rPr>
        <w:t>f</w:t>
      </w:r>
      <w:r w:rsidRPr="00221D65">
        <w:rPr>
          <w:color w:val="000000"/>
          <w:lang w:eastAsia="fr-FR" w:bidi="fr-FR"/>
        </w:rPr>
        <w:t>fes de coton de l’Inde, ivoire, pierreries, perles, verreries, parfums, encens, drogues méd</w:t>
      </w:r>
      <w:r w:rsidRPr="00221D65">
        <w:rPr>
          <w:color w:val="000000"/>
          <w:lang w:eastAsia="fr-FR" w:bidi="fr-FR"/>
        </w:rPr>
        <w:t>i</w:t>
      </w:r>
      <w:r w:rsidRPr="00221D65">
        <w:rPr>
          <w:color w:val="000000"/>
          <w:lang w:eastAsia="fr-FR" w:bidi="fr-FR"/>
        </w:rPr>
        <w:t>cinales, alun, poivre, cannelle, muscade, girofle, recherchés pour la cuisine. Les marchandises a</w:t>
      </w:r>
      <w:r w:rsidRPr="00221D65">
        <w:rPr>
          <w:color w:val="000000"/>
          <w:lang w:eastAsia="fr-FR" w:bidi="fr-FR"/>
        </w:rPr>
        <w:t>p</w:t>
      </w:r>
      <w:r w:rsidRPr="00221D65">
        <w:rPr>
          <w:color w:val="000000"/>
          <w:lang w:eastAsia="fr-FR" w:bidi="fr-FR"/>
        </w:rPr>
        <w:t>portées dans les ports d’Italie étaient distribuées dans l’intérieur de l’Europe par deux gra</w:t>
      </w:r>
      <w:r w:rsidRPr="00221D65">
        <w:rPr>
          <w:color w:val="000000"/>
          <w:lang w:eastAsia="fr-FR" w:bidi="fr-FR"/>
        </w:rPr>
        <w:t>n</w:t>
      </w:r>
      <w:r w:rsidRPr="00221D65">
        <w:rPr>
          <w:color w:val="000000"/>
          <w:lang w:eastAsia="fr-FR" w:bidi="fr-FR"/>
        </w:rPr>
        <w:t>des voies, l’une à travers la France jusqu’à la Cha</w:t>
      </w:r>
      <w:r w:rsidRPr="00221D65">
        <w:rPr>
          <w:color w:val="000000"/>
          <w:lang w:eastAsia="fr-FR" w:bidi="fr-FR"/>
        </w:rPr>
        <w:t>m</w:t>
      </w:r>
      <w:r w:rsidRPr="00221D65">
        <w:rPr>
          <w:color w:val="000000"/>
          <w:lang w:eastAsia="fr-FR" w:bidi="fr-FR"/>
        </w:rPr>
        <w:t>pagne, l’autre par le col du Brenner et</w:t>
      </w:r>
      <w:r>
        <w:rPr>
          <w:color w:val="000000"/>
          <w:lang w:eastAsia="fr-FR" w:bidi="fr-FR"/>
        </w:rPr>
        <w:t xml:space="preserve"> [141] </w:t>
      </w:r>
      <w:r w:rsidRPr="00221D65">
        <w:rPr>
          <w:color w:val="000000"/>
          <w:lang w:eastAsia="fr-FR" w:bidi="fr-FR"/>
        </w:rPr>
        <w:t xml:space="preserve">le Danube vers l’Est, ou en descendant le Rhin vers le Nord jusqu’en Flandre. Depuis la fin du </w:t>
      </w:r>
      <w:r w:rsidRPr="004516AB">
        <w:rPr>
          <w:rStyle w:val="Corpsdutexte28ptPetitesmajuscules"/>
          <w:caps/>
          <w:smallCaps w:val="0"/>
        </w:rPr>
        <w:t>xii</w:t>
      </w:r>
      <w:r w:rsidRPr="007962E6">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siècle se dév</w:t>
      </w:r>
      <w:r w:rsidRPr="00221D65">
        <w:rPr>
          <w:color w:val="000000"/>
          <w:lang w:eastAsia="fr-FR" w:bidi="fr-FR"/>
        </w:rPr>
        <w:t>e</w:t>
      </w:r>
      <w:r w:rsidRPr="00221D65">
        <w:rPr>
          <w:color w:val="000000"/>
          <w:lang w:eastAsia="fr-FR" w:bidi="fr-FR"/>
        </w:rPr>
        <w:t>loppa un commerce de matières plus lourdes, fait surtout par les m</w:t>
      </w:r>
      <w:r w:rsidRPr="00221D65">
        <w:rPr>
          <w:color w:val="000000"/>
          <w:lang w:eastAsia="fr-FR" w:bidi="fr-FR"/>
        </w:rPr>
        <w:t>a</w:t>
      </w:r>
      <w:r w:rsidRPr="00221D65">
        <w:rPr>
          <w:color w:val="000000"/>
          <w:lang w:eastAsia="fr-FR" w:bidi="fr-FR"/>
        </w:rPr>
        <w:t>rins allemands de la Mer du Nord et de la Baltique qui apportaient les blés, les bois de constru</w:t>
      </w:r>
      <w:r w:rsidRPr="00221D65">
        <w:rPr>
          <w:color w:val="000000"/>
          <w:lang w:eastAsia="fr-FR" w:bidi="fr-FR"/>
        </w:rPr>
        <w:t>c</w:t>
      </w:r>
      <w:r w:rsidRPr="00221D65">
        <w:rPr>
          <w:color w:val="000000"/>
          <w:lang w:eastAsia="fr-FR" w:bidi="fr-FR"/>
        </w:rPr>
        <w:t xml:space="preserve">tion, le goudron, la potasse et les fourrures des pays du Nord (Scandinavie, Pologne, Russie). Au </w:t>
      </w:r>
      <w:r w:rsidRPr="004516AB">
        <w:rPr>
          <w:rStyle w:val="Corpsdutexte28ptPetitesmajuscules"/>
          <w:caps/>
          <w:smallCaps w:val="0"/>
        </w:rPr>
        <w:t>xiii</w:t>
      </w:r>
      <w:r w:rsidRPr="007962E6">
        <w:rPr>
          <w:rStyle w:val="Corpsdutexte28ptPetitesmajuscules"/>
          <w:smallCaps w:val="0"/>
          <w:vertAlign w:val="superscript"/>
        </w:rPr>
        <w:t>e</w:t>
      </w:r>
      <w:r w:rsidRPr="004516AB">
        <w:rPr>
          <w:rStyle w:val="Corpsdutexte28ptPetitesmajuscules"/>
          <w:caps/>
          <w:smallCaps w:val="0"/>
        </w:rPr>
        <w:t xml:space="preserve"> </w:t>
      </w:r>
      <w:r w:rsidRPr="00221D65">
        <w:rPr>
          <w:color w:val="000000"/>
          <w:lang w:eastAsia="fr-FR" w:bidi="fr-FR"/>
        </w:rPr>
        <w:t>siècle s’y joignit le comme</w:t>
      </w:r>
      <w:r w:rsidRPr="00221D65">
        <w:rPr>
          <w:color w:val="000000"/>
          <w:lang w:eastAsia="fr-FR" w:bidi="fr-FR"/>
        </w:rPr>
        <w:t>r</w:t>
      </w:r>
      <w:r w:rsidRPr="00221D65">
        <w:rPr>
          <w:color w:val="000000"/>
          <w:lang w:eastAsia="fr-FR" w:bidi="fr-FR"/>
        </w:rPr>
        <w:t>ce avec l’Angleterre d’où les étrangers exportaient les laines fines e</w:t>
      </w:r>
      <w:r w:rsidRPr="00221D65">
        <w:rPr>
          <w:color w:val="000000"/>
          <w:lang w:eastAsia="fr-FR" w:bidi="fr-FR"/>
        </w:rPr>
        <w:t>m</w:t>
      </w:r>
      <w:r w:rsidRPr="00221D65">
        <w:rPr>
          <w:color w:val="000000"/>
          <w:lang w:eastAsia="fr-FR" w:bidi="fr-FR"/>
        </w:rPr>
        <w:t>ployées en Flandre et à Florence pour les draps de luxe.</w:t>
      </w:r>
    </w:p>
    <w:p w14:paraId="5DF43C2A" w14:textId="77777777" w:rsidR="006C7620" w:rsidRPr="00221D65" w:rsidRDefault="006C7620" w:rsidP="006C7620">
      <w:pPr>
        <w:spacing w:before="120" w:after="120"/>
        <w:jc w:val="both"/>
      </w:pPr>
      <w:r w:rsidRPr="00221D65">
        <w:rPr>
          <w:color w:val="000000"/>
          <w:lang w:eastAsia="fr-FR" w:bidi="fr-FR"/>
        </w:rPr>
        <w:t>Les achats et les ventes étaient faits par les marchands venus en personne avec leurs marcha</w:t>
      </w:r>
      <w:r w:rsidRPr="00221D65">
        <w:rPr>
          <w:color w:val="000000"/>
          <w:lang w:eastAsia="fr-FR" w:bidi="fr-FR"/>
        </w:rPr>
        <w:t>n</w:t>
      </w:r>
      <w:r w:rsidRPr="00221D65">
        <w:rPr>
          <w:color w:val="000000"/>
          <w:lang w:eastAsia="fr-FR" w:bidi="fr-FR"/>
        </w:rPr>
        <w:t xml:space="preserve">dises dans les </w:t>
      </w:r>
      <w:r w:rsidRPr="007962E6">
        <w:rPr>
          <w:i/>
        </w:rPr>
        <w:t>foires</w:t>
      </w:r>
      <w:r w:rsidRPr="00221D65">
        <w:rPr>
          <w:color w:val="000000"/>
          <w:lang w:eastAsia="fr-FR" w:bidi="fr-FR"/>
        </w:rPr>
        <w:t xml:space="preserve"> tenues chaque année au moment d’un</w:t>
      </w:r>
      <w:r>
        <w:rPr>
          <w:color w:val="000000"/>
          <w:lang w:eastAsia="fr-FR" w:bidi="fr-FR"/>
        </w:rPr>
        <w:t xml:space="preserve">e </w:t>
      </w:r>
      <w:r w:rsidRPr="00221D65">
        <w:rPr>
          <w:color w:val="000000"/>
          <w:lang w:eastAsia="fr-FR" w:bidi="fr-FR"/>
        </w:rPr>
        <w:t>fête (c’est le sens du mot). Pour y attirer les ma</w:t>
      </w:r>
      <w:r w:rsidRPr="00221D65">
        <w:rPr>
          <w:color w:val="000000"/>
          <w:lang w:eastAsia="fr-FR" w:bidi="fr-FR"/>
        </w:rPr>
        <w:t>r</w:t>
      </w:r>
      <w:r w:rsidRPr="00221D65">
        <w:rPr>
          <w:color w:val="000000"/>
          <w:lang w:eastAsia="fr-FR" w:bidi="fr-FR"/>
        </w:rPr>
        <w:t>chands, le prince du pays leur donnait un sauf</w:t>
      </w:r>
      <w:r>
        <w:rPr>
          <w:color w:val="000000"/>
          <w:lang w:eastAsia="fr-FR" w:bidi="fr-FR"/>
        </w:rPr>
        <w:t>-</w:t>
      </w:r>
      <w:r w:rsidRPr="00221D65">
        <w:rPr>
          <w:color w:val="000000"/>
          <w:lang w:eastAsia="fr-FR" w:bidi="fr-FR"/>
        </w:rPr>
        <w:t xml:space="preserve">conduit qui interdisait </w:t>
      </w:r>
      <w:r w:rsidRPr="00221D65">
        <w:rPr>
          <w:color w:val="000000"/>
          <w:lang w:eastAsia="fr-FR" w:bidi="fr-FR"/>
        </w:rPr>
        <w:lastRenderedPageBreak/>
        <w:t>de les attaquer en ro</w:t>
      </w:r>
      <w:r w:rsidRPr="00221D65">
        <w:rPr>
          <w:color w:val="000000"/>
          <w:lang w:eastAsia="fr-FR" w:bidi="fr-FR"/>
        </w:rPr>
        <w:t>u</w:t>
      </w:r>
      <w:r w:rsidRPr="00221D65">
        <w:rPr>
          <w:color w:val="000000"/>
          <w:lang w:eastAsia="fr-FR" w:bidi="fr-FR"/>
        </w:rPr>
        <w:t>te. Il laissait juger les contestations entre eux par un tribunal opérant avec une procédure rapide, mieux appropriée que la coutume aux affaires de commerce.</w:t>
      </w:r>
    </w:p>
    <w:p w14:paraId="7DB50433" w14:textId="77777777" w:rsidR="006C7620" w:rsidRPr="00221D65" w:rsidRDefault="006C7620" w:rsidP="006C7620">
      <w:pPr>
        <w:spacing w:before="120" w:after="120"/>
        <w:jc w:val="both"/>
      </w:pPr>
      <w:r w:rsidRPr="00221D65">
        <w:rPr>
          <w:color w:val="000000"/>
          <w:lang w:eastAsia="fr-FR" w:bidi="fr-FR"/>
        </w:rPr>
        <w:t xml:space="preserve">Les plus grandes foires jusqu’à la fin du </w:t>
      </w:r>
      <w:r w:rsidRPr="004516AB">
        <w:rPr>
          <w:caps/>
          <w:color w:val="000000"/>
          <w:lang w:eastAsia="fr-FR" w:bidi="fr-FR"/>
        </w:rPr>
        <w:t>xiii</w:t>
      </w:r>
      <w:r>
        <w:rPr>
          <w:color w:val="000000"/>
          <w:vertAlign w:val="superscript"/>
          <w:lang w:eastAsia="fr-FR" w:bidi="fr-FR"/>
        </w:rPr>
        <w:t>e</w:t>
      </w:r>
      <w:r w:rsidRPr="00221D65">
        <w:rPr>
          <w:color w:val="000000"/>
          <w:lang w:eastAsia="fr-FR" w:bidi="fr-FR"/>
        </w:rPr>
        <w:t xml:space="preserve"> siècle étaient tenues en Champagne, dans quatre villes successivement pour les différentes espèces d’articles. Les marchands venus du Midi, Italiens, Catalans, Provençaux, s’y rencontraient avec ceux de Flandre et d’Allemagne. Pour éviter de transporter du numéraire, ils faisaient déjà la même opération que dans nos chambres de compensation en comparant les sommes à l’actif et au passif de chacun.</w:t>
      </w:r>
    </w:p>
    <w:p w14:paraId="246F1CC7" w14:textId="77777777" w:rsidR="006C7620" w:rsidRDefault="006C7620" w:rsidP="006C7620">
      <w:pPr>
        <w:spacing w:before="120" w:after="120"/>
        <w:jc w:val="both"/>
        <w:rPr>
          <w:color w:val="000000"/>
          <w:lang w:eastAsia="fr-FR" w:bidi="fr-FR"/>
        </w:rPr>
      </w:pPr>
      <w:r w:rsidRPr="00221D65">
        <w:rPr>
          <w:color w:val="000000"/>
          <w:lang w:eastAsia="fr-FR" w:bidi="fr-FR"/>
        </w:rPr>
        <w:t>Les gouvernements des villes indépendantes en Italie et en All</w:t>
      </w:r>
      <w:r w:rsidRPr="00221D65">
        <w:rPr>
          <w:color w:val="000000"/>
          <w:lang w:eastAsia="fr-FR" w:bidi="fr-FR"/>
        </w:rPr>
        <w:t>e</w:t>
      </w:r>
      <w:r w:rsidRPr="00221D65">
        <w:rPr>
          <w:color w:val="000000"/>
          <w:lang w:eastAsia="fr-FR" w:bidi="fr-FR"/>
        </w:rPr>
        <w:t xml:space="preserve">magne employèrent dès le </w:t>
      </w:r>
      <w:r w:rsidRPr="004516AB">
        <w:rPr>
          <w:caps/>
          <w:color w:val="000000"/>
          <w:lang w:eastAsia="fr-FR" w:bidi="fr-FR"/>
        </w:rPr>
        <w:t>xiii</w:t>
      </w:r>
      <w:r>
        <w:rPr>
          <w:color w:val="000000"/>
          <w:vertAlign w:val="superscript"/>
          <w:lang w:eastAsia="fr-FR" w:bidi="fr-FR"/>
        </w:rPr>
        <w:t>e</w:t>
      </w:r>
      <w:r w:rsidRPr="00221D65">
        <w:rPr>
          <w:color w:val="000000"/>
          <w:lang w:eastAsia="fr-FR" w:bidi="fr-FR"/>
        </w:rPr>
        <w:t xml:space="preserve"> siècle un ensemble de mesures pour a</w:t>
      </w:r>
      <w:r w:rsidRPr="00221D65">
        <w:rPr>
          <w:color w:val="000000"/>
          <w:lang w:eastAsia="fr-FR" w:bidi="fr-FR"/>
        </w:rPr>
        <w:t>s</w:t>
      </w:r>
      <w:r w:rsidRPr="00221D65">
        <w:rPr>
          <w:color w:val="000000"/>
          <w:lang w:eastAsia="fr-FR" w:bidi="fr-FR"/>
        </w:rPr>
        <w:t>surer des avantages aux habitants de la ville au détriment de tous les gens du dehors. — Pour procurer aux consommateurs au plus bas prix les denrées alimentaires et les matières premières provenant de la campagne, les paysans étaient obligés d’apporter toutes leurs denrées au marché où était fixé le prix de vente maximum. — Pour assurer aux artisans de la ville un prix élevé de leurs pr</w:t>
      </w:r>
      <w:r w:rsidRPr="00221D65">
        <w:rPr>
          <w:color w:val="000000"/>
          <w:lang w:eastAsia="fr-FR" w:bidi="fr-FR"/>
        </w:rPr>
        <w:t>o</w:t>
      </w:r>
      <w:r w:rsidRPr="00221D65">
        <w:rPr>
          <w:color w:val="000000"/>
          <w:lang w:eastAsia="fr-FR" w:bidi="fr-FR"/>
        </w:rPr>
        <w:t>duits, il était interdit aux gens de la campagne de fabriquer des articles de vente sembl</w:t>
      </w:r>
      <w:r w:rsidRPr="00221D65">
        <w:rPr>
          <w:color w:val="000000"/>
          <w:lang w:eastAsia="fr-FR" w:bidi="fr-FR"/>
        </w:rPr>
        <w:t>a</w:t>
      </w:r>
      <w:r w:rsidRPr="00221D65">
        <w:rPr>
          <w:color w:val="000000"/>
          <w:lang w:eastAsia="fr-FR" w:bidi="fr-FR"/>
        </w:rPr>
        <w:t>bles. — Pour réserver aux marchands de la ville tous les bénéf</w:t>
      </w:r>
      <w:r w:rsidRPr="00221D65">
        <w:rPr>
          <w:color w:val="000000"/>
          <w:lang w:eastAsia="fr-FR" w:bidi="fr-FR"/>
        </w:rPr>
        <w:t>i</w:t>
      </w:r>
      <w:r w:rsidRPr="00221D65">
        <w:rPr>
          <w:color w:val="000000"/>
          <w:lang w:eastAsia="fr-FR" w:bidi="fr-FR"/>
        </w:rPr>
        <w:t>ces du commerce, il était interdit aux marchands étrangers de venir leur faire concurrence.</w:t>
      </w:r>
    </w:p>
    <w:p w14:paraId="55AFC8B2" w14:textId="77777777" w:rsidR="006C7620" w:rsidRPr="00221D65" w:rsidRDefault="006C7620" w:rsidP="006C7620">
      <w:pPr>
        <w:spacing w:before="120" w:after="120"/>
        <w:jc w:val="both"/>
      </w:pPr>
    </w:p>
    <w:p w14:paraId="53B33CAA" w14:textId="77777777" w:rsidR="006C7620" w:rsidRPr="00221D65" w:rsidRDefault="006C7620" w:rsidP="006C7620">
      <w:pPr>
        <w:spacing w:before="120" w:after="120"/>
        <w:jc w:val="both"/>
      </w:pPr>
      <w:r w:rsidRPr="005F6599">
        <w:rPr>
          <w:b/>
          <w:i/>
          <w:color w:val="0000FF"/>
        </w:rPr>
        <w:t>Les inventions commerciales</w:t>
      </w:r>
      <w:r w:rsidRPr="00DA222B">
        <w:rPr>
          <w:i/>
        </w:rPr>
        <w:t>.</w:t>
      </w:r>
      <w:r w:rsidRPr="00221D65">
        <w:rPr>
          <w:color w:val="000000"/>
          <w:lang w:eastAsia="fr-FR" w:bidi="fr-FR"/>
        </w:rPr>
        <w:t xml:space="preserve"> — Les opér</w:t>
      </w:r>
      <w:r w:rsidRPr="00221D65">
        <w:rPr>
          <w:color w:val="000000"/>
          <w:lang w:eastAsia="fr-FR" w:bidi="fr-FR"/>
        </w:rPr>
        <w:t>a</w:t>
      </w:r>
      <w:r w:rsidRPr="00221D65">
        <w:rPr>
          <w:color w:val="000000"/>
          <w:lang w:eastAsia="fr-FR" w:bidi="fr-FR"/>
        </w:rPr>
        <w:t>tions du commerce ont créé des pratiques nouve</w:t>
      </w:r>
      <w:r w:rsidRPr="00221D65">
        <w:rPr>
          <w:color w:val="000000"/>
          <w:lang w:eastAsia="fr-FR" w:bidi="fr-FR"/>
        </w:rPr>
        <w:t>l</w:t>
      </w:r>
      <w:r w:rsidRPr="00221D65">
        <w:rPr>
          <w:color w:val="000000"/>
          <w:lang w:eastAsia="fr-FR" w:bidi="fr-FR"/>
        </w:rPr>
        <w:t>les, toutes inventées par les Italiens, qui sont dev</w:t>
      </w:r>
      <w:r w:rsidRPr="00221D65">
        <w:rPr>
          <w:color w:val="000000"/>
          <w:lang w:eastAsia="fr-FR" w:bidi="fr-FR"/>
        </w:rPr>
        <w:t>e</w:t>
      </w:r>
      <w:r w:rsidRPr="00221D65">
        <w:rPr>
          <w:color w:val="000000"/>
          <w:lang w:eastAsia="fr-FR" w:bidi="fr-FR"/>
        </w:rPr>
        <w:t>nues les usages de toute l’Europe. Pour les procès</w:t>
      </w:r>
      <w:r>
        <w:rPr>
          <w:color w:val="000000"/>
          <w:lang w:eastAsia="fr-FR" w:bidi="fr-FR"/>
        </w:rPr>
        <w:t xml:space="preserve"> [142] </w:t>
      </w:r>
      <w:r w:rsidRPr="00221D65">
        <w:rPr>
          <w:color w:val="000000"/>
          <w:lang w:eastAsia="fr-FR" w:bidi="fr-FR"/>
        </w:rPr>
        <w:t xml:space="preserve">entre marchands qui exigeaient des connaissances spéciales, on a créé des juges spéciaux appelés </w:t>
      </w:r>
      <w:r w:rsidRPr="00221D65">
        <w:t>« </w:t>
      </w:r>
      <w:r w:rsidRPr="00221D65">
        <w:rPr>
          <w:color w:val="000000"/>
          <w:lang w:eastAsia="fr-FR" w:bidi="fr-FR"/>
        </w:rPr>
        <w:t>consuls des marchands</w:t>
      </w:r>
      <w:r w:rsidRPr="00221D65">
        <w:t> » ;</w:t>
      </w:r>
      <w:r w:rsidRPr="00221D65">
        <w:rPr>
          <w:color w:val="000000"/>
          <w:lang w:eastAsia="fr-FR" w:bidi="fr-FR"/>
        </w:rPr>
        <w:t xml:space="preserve"> c’est l’origine des </w:t>
      </w:r>
      <w:r w:rsidRPr="00221D65">
        <w:t>« </w:t>
      </w:r>
      <w:r w:rsidRPr="00221D65">
        <w:rPr>
          <w:color w:val="000000"/>
          <w:lang w:eastAsia="fr-FR" w:bidi="fr-FR"/>
        </w:rPr>
        <w:t>juges consulaires</w:t>
      </w:r>
      <w:r w:rsidRPr="00221D65">
        <w:t> »</w:t>
      </w:r>
      <w:r w:rsidRPr="00221D65">
        <w:rPr>
          <w:color w:val="000000"/>
          <w:lang w:eastAsia="fr-FR" w:bidi="fr-FR"/>
        </w:rPr>
        <w:t xml:space="preserve"> devenus le </w:t>
      </w:r>
      <w:r w:rsidRPr="00221D65">
        <w:t>« </w:t>
      </w:r>
      <w:r w:rsidRPr="00221D65">
        <w:rPr>
          <w:color w:val="000000"/>
          <w:lang w:eastAsia="fr-FR" w:bidi="fr-FR"/>
        </w:rPr>
        <w:t>tribunal de commerce</w:t>
      </w:r>
      <w:r w:rsidRPr="00221D65">
        <w:t> »</w:t>
      </w:r>
      <w:r w:rsidRPr="00221D65">
        <w:rPr>
          <w:color w:val="000000"/>
          <w:lang w:eastAsia="fr-FR" w:bidi="fr-FR"/>
        </w:rPr>
        <w:t>. Cette ju</w:t>
      </w:r>
      <w:r w:rsidRPr="00221D65">
        <w:rPr>
          <w:color w:val="000000"/>
          <w:lang w:eastAsia="fr-FR" w:bidi="fr-FR"/>
        </w:rPr>
        <w:t>s</w:t>
      </w:r>
      <w:r w:rsidRPr="00221D65">
        <w:rPr>
          <w:color w:val="000000"/>
          <w:lang w:eastAsia="fr-FR" w:bidi="fr-FR"/>
        </w:rPr>
        <w:t>tice a créé des règles plus rationnelles et une procédure plus expédit</w:t>
      </w:r>
      <w:r w:rsidRPr="00221D65">
        <w:rPr>
          <w:color w:val="000000"/>
          <w:lang w:eastAsia="fr-FR" w:bidi="fr-FR"/>
        </w:rPr>
        <w:t>i</w:t>
      </w:r>
      <w:r w:rsidRPr="00221D65">
        <w:rPr>
          <w:color w:val="000000"/>
          <w:lang w:eastAsia="fr-FR" w:bidi="fr-FR"/>
        </w:rPr>
        <w:t>ve que celles des tribunaux ordinaires</w:t>
      </w:r>
      <w:r w:rsidRPr="00221D65">
        <w:t> ;</w:t>
      </w:r>
      <w:r w:rsidRPr="00221D65">
        <w:rPr>
          <w:color w:val="000000"/>
          <w:lang w:eastAsia="fr-FR" w:bidi="fr-FR"/>
        </w:rPr>
        <w:t xml:space="preserve"> c’est l’origine du </w:t>
      </w:r>
      <w:r w:rsidRPr="00221D65">
        <w:t>« </w:t>
      </w:r>
      <w:r w:rsidRPr="00221D65">
        <w:rPr>
          <w:color w:val="000000"/>
          <w:lang w:eastAsia="fr-FR" w:bidi="fr-FR"/>
        </w:rPr>
        <w:t>droit commercial</w:t>
      </w:r>
      <w:r w:rsidRPr="00221D65">
        <w:t> »</w:t>
      </w:r>
      <w:r w:rsidRPr="00221D65">
        <w:rPr>
          <w:color w:val="000000"/>
          <w:lang w:eastAsia="fr-FR" w:bidi="fr-FR"/>
        </w:rPr>
        <w:t>. — Pour les affaires entre gens de mer, armateurs, cap</w:t>
      </w:r>
      <w:r w:rsidRPr="00221D65">
        <w:rPr>
          <w:color w:val="000000"/>
          <w:lang w:eastAsia="fr-FR" w:bidi="fr-FR"/>
        </w:rPr>
        <w:t>i</w:t>
      </w:r>
      <w:r w:rsidRPr="00221D65">
        <w:rPr>
          <w:color w:val="000000"/>
          <w:lang w:eastAsia="fr-FR" w:bidi="fr-FR"/>
        </w:rPr>
        <w:t>taines, marins, commis chargés de la cargaison, il s’est formé une co</w:t>
      </w:r>
      <w:r w:rsidRPr="00221D65">
        <w:rPr>
          <w:color w:val="000000"/>
          <w:lang w:eastAsia="fr-FR" w:bidi="fr-FR"/>
        </w:rPr>
        <w:t>u</w:t>
      </w:r>
      <w:r w:rsidRPr="00221D65">
        <w:rPr>
          <w:color w:val="000000"/>
          <w:lang w:eastAsia="fr-FR" w:bidi="fr-FR"/>
        </w:rPr>
        <w:t>tume, qui a été rédigée d</w:t>
      </w:r>
      <w:r>
        <w:rPr>
          <w:color w:val="000000"/>
          <w:lang w:eastAsia="fr-FR" w:bidi="fr-FR"/>
        </w:rPr>
        <w:t>è</w:t>
      </w:r>
      <w:r w:rsidRPr="00221D65">
        <w:rPr>
          <w:color w:val="000000"/>
          <w:lang w:eastAsia="fr-FR" w:bidi="fr-FR"/>
        </w:rPr>
        <w:t xml:space="preserve">s le </w:t>
      </w:r>
      <w:r w:rsidRPr="004516AB">
        <w:rPr>
          <w:caps/>
          <w:color w:val="000000"/>
          <w:lang w:eastAsia="fr-FR" w:bidi="fr-FR"/>
        </w:rPr>
        <w:t>xiii</w:t>
      </w:r>
      <w:r w:rsidRPr="007962E6">
        <w:rPr>
          <w:color w:val="000000"/>
          <w:vertAlign w:val="superscript"/>
          <w:lang w:eastAsia="fr-FR" w:bidi="fr-FR"/>
        </w:rPr>
        <w:t>e</w:t>
      </w:r>
      <w:r w:rsidRPr="00221D65">
        <w:rPr>
          <w:color w:val="000000"/>
          <w:lang w:eastAsia="fr-FR" w:bidi="fr-FR"/>
        </w:rPr>
        <w:t xml:space="preserve"> siècle</w:t>
      </w:r>
      <w:r w:rsidRPr="00221D65">
        <w:t> ;</w:t>
      </w:r>
      <w:r w:rsidRPr="00221D65">
        <w:rPr>
          <w:color w:val="000000"/>
          <w:lang w:eastAsia="fr-FR" w:bidi="fr-FR"/>
        </w:rPr>
        <w:t xml:space="preserve"> c’est l’origine du </w:t>
      </w:r>
      <w:r w:rsidRPr="00221D65">
        <w:t>« </w:t>
      </w:r>
      <w:r w:rsidRPr="00221D65">
        <w:rPr>
          <w:color w:val="000000"/>
          <w:lang w:eastAsia="fr-FR" w:bidi="fr-FR"/>
        </w:rPr>
        <w:t>droit maritime</w:t>
      </w:r>
      <w:r w:rsidRPr="00221D65">
        <w:t> »</w:t>
      </w:r>
      <w:r w:rsidRPr="00221D65">
        <w:rPr>
          <w:color w:val="000000"/>
          <w:lang w:eastAsia="fr-FR" w:bidi="fr-FR"/>
        </w:rPr>
        <w:t>. — Pour gouverner les marchands d’une ville it</w:t>
      </w:r>
      <w:r w:rsidRPr="00221D65">
        <w:rPr>
          <w:color w:val="000000"/>
          <w:lang w:eastAsia="fr-FR" w:bidi="fr-FR"/>
        </w:rPr>
        <w:t>a</w:t>
      </w:r>
      <w:r w:rsidRPr="00221D65">
        <w:rPr>
          <w:color w:val="000000"/>
          <w:lang w:eastAsia="fr-FR" w:bidi="fr-FR"/>
        </w:rPr>
        <w:t xml:space="preserve">lienne établis dans un quartier d’une ville étrangère, ont été créés, d’abord en Orient, les </w:t>
      </w:r>
      <w:r w:rsidRPr="007962E6">
        <w:rPr>
          <w:i/>
        </w:rPr>
        <w:t>consuls</w:t>
      </w:r>
      <w:r w:rsidRPr="00221D65">
        <w:rPr>
          <w:color w:val="000000"/>
          <w:lang w:eastAsia="fr-FR" w:bidi="fr-FR"/>
        </w:rPr>
        <w:t xml:space="preserve"> chargés à la fois de gouverner leurs n</w:t>
      </w:r>
      <w:r w:rsidRPr="00221D65">
        <w:rPr>
          <w:color w:val="000000"/>
          <w:lang w:eastAsia="fr-FR" w:bidi="fr-FR"/>
        </w:rPr>
        <w:t>a</w:t>
      </w:r>
      <w:r w:rsidRPr="00221D65">
        <w:rPr>
          <w:color w:val="000000"/>
          <w:lang w:eastAsia="fr-FR" w:bidi="fr-FR"/>
        </w:rPr>
        <w:t xml:space="preserve">tionaux et de </w:t>
      </w:r>
      <w:r w:rsidRPr="00221D65">
        <w:rPr>
          <w:color w:val="000000"/>
          <w:lang w:eastAsia="fr-FR" w:bidi="fr-FR"/>
        </w:rPr>
        <w:lastRenderedPageBreak/>
        <w:t>les représenter auprès du souverain du pays</w:t>
      </w:r>
      <w:r w:rsidRPr="00221D65">
        <w:t> ;</w:t>
      </w:r>
      <w:r w:rsidRPr="00221D65">
        <w:rPr>
          <w:color w:val="000000"/>
          <w:lang w:eastAsia="fr-FR" w:bidi="fr-FR"/>
        </w:rPr>
        <w:t xml:space="preserve"> c’est l’origine des </w:t>
      </w:r>
      <w:r w:rsidRPr="007962E6">
        <w:rPr>
          <w:i/>
        </w:rPr>
        <w:t>cons</w:t>
      </w:r>
      <w:r w:rsidRPr="007962E6">
        <w:rPr>
          <w:i/>
        </w:rPr>
        <w:t>u</w:t>
      </w:r>
      <w:r w:rsidRPr="007962E6">
        <w:rPr>
          <w:i/>
        </w:rPr>
        <w:t>lats</w:t>
      </w:r>
      <w:r w:rsidRPr="00221D65">
        <w:t>.</w:t>
      </w:r>
      <w:r w:rsidRPr="00221D65">
        <w:rPr>
          <w:color w:val="000000"/>
          <w:lang w:eastAsia="fr-FR" w:bidi="fr-FR"/>
        </w:rPr>
        <w:t xml:space="preserve"> Ils ont conservé les mêmes attributions qu’au Moyen </w:t>
      </w:r>
      <w:r>
        <w:rPr>
          <w:color w:val="000000"/>
          <w:lang w:eastAsia="fr-FR" w:bidi="fr-FR"/>
        </w:rPr>
        <w:t>Â</w:t>
      </w:r>
      <w:r w:rsidRPr="00221D65">
        <w:rPr>
          <w:color w:val="000000"/>
          <w:lang w:eastAsia="fr-FR" w:bidi="fr-FR"/>
        </w:rPr>
        <w:t>ge.</w:t>
      </w:r>
    </w:p>
    <w:p w14:paraId="1E2B2418" w14:textId="77777777" w:rsidR="006C7620" w:rsidRPr="00221D65" w:rsidRDefault="006C7620" w:rsidP="006C7620">
      <w:pPr>
        <w:spacing w:before="120" w:after="120"/>
        <w:jc w:val="both"/>
      </w:pPr>
      <w:r w:rsidRPr="00221D65">
        <w:rPr>
          <w:color w:val="000000"/>
          <w:lang w:eastAsia="fr-FR" w:bidi="fr-FR"/>
        </w:rPr>
        <w:t>La monnaie, employée pour le commerce, était fabriquée sur l’ordre de tout prince ou seigneur ayant le droit de battre monnaie. Les pièces étaient frappées d’une empreinte différente pour chaque se</w:t>
      </w:r>
      <w:r w:rsidRPr="00221D65">
        <w:rPr>
          <w:color w:val="000000"/>
          <w:lang w:eastAsia="fr-FR" w:bidi="fr-FR"/>
        </w:rPr>
        <w:t>i</w:t>
      </w:r>
      <w:r w:rsidRPr="00221D65">
        <w:rPr>
          <w:color w:val="000000"/>
          <w:lang w:eastAsia="fr-FR" w:bidi="fr-FR"/>
        </w:rPr>
        <w:t xml:space="preserve">gneur. C’étaient presque uniquement des </w:t>
      </w:r>
      <w:r w:rsidRPr="007962E6">
        <w:rPr>
          <w:i/>
        </w:rPr>
        <w:t>d</w:t>
      </w:r>
      <w:r w:rsidRPr="007962E6">
        <w:rPr>
          <w:i/>
        </w:rPr>
        <w:t>e</w:t>
      </w:r>
      <w:r w:rsidRPr="007962E6">
        <w:rPr>
          <w:i/>
        </w:rPr>
        <w:t xml:space="preserve">niers </w:t>
      </w:r>
      <w:r w:rsidRPr="00221D65">
        <w:rPr>
          <w:color w:val="000000"/>
          <w:lang w:eastAsia="fr-FR" w:bidi="fr-FR"/>
        </w:rPr>
        <w:t xml:space="preserve">qui restaient dans le même rapport avec les autres monnaies qu’au temps de Charlemagne, 12 dans un </w:t>
      </w:r>
      <w:r w:rsidRPr="007962E6">
        <w:rPr>
          <w:i/>
        </w:rPr>
        <w:t>sou</w:t>
      </w:r>
      <w:r w:rsidRPr="00221D65">
        <w:rPr>
          <w:color w:val="000000"/>
          <w:lang w:eastAsia="fr-FR" w:bidi="fr-FR"/>
        </w:rPr>
        <w:t xml:space="preserve"> (ou </w:t>
      </w:r>
      <w:r w:rsidRPr="007962E6">
        <w:rPr>
          <w:i/>
        </w:rPr>
        <w:t>schilling</w:t>
      </w:r>
      <w:r w:rsidRPr="00221D65">
        <w:t xml:space="preserve">), </w:t>
      </w:r>
      <w:r w:rsidRPr="00221D65">
        <w:rPr>
          <w:color w:val="000000"/>
          <w:lang w:eastAsia="fr-FR" w:bidi="fr-FR"/>
        </w:rPr>
        <w:t>240 dans une livre</w:t>
      </w:r>
      <w:r>
        <w:rPr>
          <w:color w:val="000000"/>
          <w:lang w:eastAsia="fr-FR" w:bidi="fr-FR"/>
        </w:rPr>
        <w:t> </w:t>
      </w:r>
      <w:r>
        <w:rPr>
          <w:rStyle w:val="Appelnotedebasdep"/>
          <w:lang w:eastAsia="fr-FR" w:bidi="fr-FR"/>
        </w:rPr>
        <w:footnoteReference w:id="39"/>
      </w:r>
      <w:r w:rsidRPr="00221D65">
        <w:rPr>
          <w:color w:val="000000"/>
          <w:lang w:eastAsia="fr-FR" w:bidi="fr-FR"/>
        </w:rPr>
        <w:t>. Le seigneur tra</w:t>
      </w:r>
      <w:r w:rsidRPr="00221D65">
        <w:rPr>
          <w:color w:val="000000"/>
          <w:lang w:eastAsia="fr-FR" w:bidi="fr-FR"/>
        </w:rPr>
        <w:t>i</w:t>
      </w:r>
      <w:r w:rsidRPr="00221D65">
        <w:rPr>
          <w:color w:val="000000"/>
          <w:lang w:eastAsia="fr-FR" w:bidi="fr-FR"/>
        </w:rPr>
        <w:t>tait sa monnaie comme une partie de son domaine dont il tirait un r</w:t>
      </w:r>
      <w:r w:rsidRPr="00221D65">
        <w:rPr>
          <w:color w:val="000000"/>
          <w:lang w:eastAsia="fr-FR" w:bidi="fr-FR"/>
        </w:rPr>
        <w:t>e</w:t>
      </w:r>
      <w:r w:rsidRPr="00221D65">
        <w:rPr>
          <w:color w:val="000000"/>
          <w:lang w:eastAsia="fr-FR" w:bidi="fr-FR"/>
        </w:rPr>
        <w:t>venu</w:t>
      </w:r>
      <w:r w:rsidRPr="00221D65">
        <w:t> ;</w:t>
      </w:r>
      <w:r w:rsidRPr="00221D65">
        <w:rPr>
          <w:color w:val="000000"/>
          <w:lang w:eastAsia="fr-FR" w:bidi="fr-FR"/>
        </w:rPr>
        <w:t xml:space="preserve"> il faisait frapper très souvent (parfois chaque année pour la fo</w:t>
      </w:r>
      <w:r w:rsidRPr="00221D65">
        <w:rPr>
          <w:color w:val="000000"/>
          <w:lang w:eastAsia="fr-FR" w:bidi="fr-FR"/>
        </w:rPr>
        <w:t>i</w:t>
      </w:r>
      <w:r w:rsidRPr="00221D65">
        <w:rPr>
          <w:color w:val="000000"/>
          <w:lang w:eastAsia="fr-FR" w:bidi="fr-FR"/>
        </w:rPr>
        <w:t>re) des pièces nouvelles en diminuant la quant</w:t>
      </w:r>
      <w:r w:rsidRPr="00221D65">
        <w:rPr>
          <w:color w:val="000000"/>
          <w:lang w:eastAsia="fr-FR" w:bidi="fr-FR"/>
        </w:rPr>
        <w:t>i</w:t>
      </w:r>
      <w:r w:rsidRPr="00221D65">
        <w:rPr>
          <w:color w:val="000000"/>
          <w:lang w:eastAsia="fr-FR" w:bidi="fr-FR"/>
        </w:rPr>
        <w:t>té d’argent. Comme les pièces étaient des morceaux de métal taillés, il était facile d’en r</w:t>
      </w:r>
      <w:r w:rsidRPr="00221D65">
        <w:rPr>
          <w:color w:val="000000"/>
          <w:lang w:eastAsia="fr-FR" w:bidi="fr-FR"/>
        </w:rPr>
        <w:t>o</w:t>
      </w:r>
      <w:r w:rsidRPr="00221D65">
        <w:rPr>
          <w:color w:val="000000"/>
          <w:lang w:eastAsia="fr-FR" w:bidi="fr-FR"/>
        </w:rPr>
        <w:t>gner des parcelles</w:t>
      </w:r>
      <w:r w:rsidRPr="00221D65">
        <w:t> ;</w:t>
      </w:r>
      <w:r w:rsidRPr="00221D65">
        <w:rPr>
          <w:color w:val="000000"/>
          <w:lang w:eastAsia="fr-FR" w:bidi="fr-FR"/>
        </w:rPr>
        <w:t xml:space="preserve"> cette pratique qui a continué jusqu’au </w:t>
      </w:r>
      <w:r w:rsidRPr="004516AB">
        <w:rPr>
          <w:caps/>
          <w:color w:val="000000"/>
          <w:lang w:eastAsia="fr-FR" w:bidi="fr-FR"/>
        </w:rPr>
        <w:t>xvii</w:t>
      </w:r>
      <w:r w:rsidRPr="007962E6">
        <w:rPr>
          <w:color w:val="000000"/>
          <w:vertAlign w:val="superscript"/>
          <w:lang w:eastAsia="fr-FR" w:bidi="fr-FR"/>
        </w:rPr>
        <w:t>e</w:t>
      </w:r>
      <w:r w:rsidRPr="00221D65">
        <w:rPr>
          <w:color w:val="000000"/>
          <w:lang w:eastAsia="fr-FR" w:bidi="fr-FR"/>
        </w:rPr>
        <w:t xml:space="preserve"> siècle d</w:t>
      </w:r>
      <w:r w:rsidRPr="00221D65">
        <w:rPr>
          <w:color w:val="000000"/>
          <w:lang w:eastAsia="fr-FR" w:bidi="fr-FR"/>
        </w:rPr>
        <w:t>i</w:t>
      </w:r>
      <w:r w:rsidRPr="00221D65">
        <w:rPr>
          <w:color w:val="000000"/>
          <w:lang w:eastAsia="fr-FR" w:bidi="fr-FR"/>
        </w:rPr>
        <w:t>minuait le poids de la mo</w:t>
      </w:r>
      <w:r w:rsidRPr="00221D65">
        <w:rPr>
          <w:color w:val="000000"/>
          <w:lang w:eastAsia="fr-FR" w:bidi="fr-FR"/>
        </w:rPr>
        <w:t>n</w:t>
      </w:r>
      <w:r w:rsidRPr="00221D65">
        <w:rPr>
          <w:color w:val="000000"/>
          <w:lang w:eastAsia="fr-FR" w:bidi="fr-FR"/>
        </w:rPr>
        <w:t>naie.</w:t>
      </w:r>
    </w:p>
    <w:p w14:paraId="78147A7E" w14:textId="77777777" w:rsidR="006C7620" w:rsidRPr="00221D65" w:rsidRDefault="006C7620" w:rsidP="006C7620">
      <w:pPr>
        <w:spacing w:before="120" w:after="120"/>
        <w:jc w:val="both"/>
      </w:pPr>
      <w:r w:rsidRPr="00221D65">
        <w:rPr>
          <w:color w:val="000000"/>
          <w:lang w:eastAsia="fr-FR" w:bidi="fr-FR"/>
        </w:rPr>
        <w:t>Il circulait ainsi des pièces non seulement d’un grand nombre d’espèces différentes, mais de v</w:t>
      </w:r>
      <w:r w:rsidRPr="00221D65">
        <w:rPr>
          <w:color w:val="000000"/>
          <w:lang w:eastAsia="fr-FR" w:bidi="fr-FR"/>
        </w:rPr>
        <w:t>a</w:t>
      </w:r>
      <w:r w:rsidRPr="00221D65">
        <w:rPr>
          <w:color w:val="000000"/>
          <w:lang w:eastAsia="fr-FR" w:bidi="fr-FR"/>
        </w:rPr>
        <w:t>leur variable</w:t>
      </w:r>
      <w:r w:rsidRPr="00221D65">
        <w:t> ;</w:t>
      </w:r>
      <w:r w:rsidRPr="00221D65">
        <w:rPr>
          <w:color w:val="000000"/>
          <w:lang w:eastAsia="fr-FR" w:bidi="fr-FR"/>
        </w:rPr>
        <w:t xml:space="preserve"> pour les </w:t>
      </w:r>
      <w:r w:rsidRPr="00221D65">
        <w:t xml:space="preserve">recevoir </w:t>
      </w:r>
      <w:r w:rsidRPr="00221D65">
        <w:rPr>
          <w:color w:val="000000"/>
          <w:lang w:eastAsia="fr-FR" w:bidi="fr-FR"/>
        </w:rPr>
        <w:t>en paiement, on avait besoin d’en apprécier la valeur réelle. Ce tr</w:t>
      </w:r>
      <w:r w:rsidRPr="00221D65">
        <w:rPr>
          <w:color w:val="000000"/>
          <w:lang w:eastAsia="fr-FR" w:bidi="fr-FR"/>
        </w:rPr>
        <w:t>a</w:t>
      </w:r>
      <w:r w:rsidRPr="00221D65">
        <w:rPr>
          <w:color w:val="000000"/>
          <w:lang w:eastAsia="fr-FR" w:bidi="fr-FR"/>
        </w:rPr>
        <w:t xml:space="preserve">vail difficile était fait par les </w:t>
      </w:r>
      <w:r w:rsidRPr="007962E6">
        <w:rPr>
          <w:i/>
        </w:rPr>
        <w:t>changeurs</w:t>
      </w:r>
      <w:r w:rsidRPr="00221D65">
        <w:rPr>
          <w:color w:val="000000"/>
          <w:lang w:eastAsia="fr-FR" w:bidi="fr-FR"/>
        </w:rPr>
        <w:t xml:space="preserve"> installés sur les marchés qui vér</w:t>
      </w:r>
      <w:r w:rsidRPr="00221D65">
        <w:rPr>
          <w:color w:val="000000"/>
          <w:lang w:eastAsia="fr-FR" w:bidi="fr-FR"/>
        </w:rPr>
        <w:t>i</w:t>
      </w:r>
      <w:r w:rsidRPr="00221D65">
        <w:rPr>
          <w:color w:val="000000"/>
          <w:lang w:eastAsia="fr-FR" w:bidi="fr-FR"/>
        </w:rPr>
        <w:t>fiaient le poids et le titre en argent de chaque pièce. Les gens qui vo</w:t>
      </w:r>
      <w:r w:rsidRPr="00221D65">
        <w:rPr>
          <w:color w:val="000000"/>
          <w:lang w:eastAsia="fr-FR" w:bidi="fr-FR"/>
        </w:rPr>
        <w:t>u</w:t>
      </w:r>
      <w:r w:rsidRPr="00221D65">
        <w:rPr>
          <w:color w:val="000000"/>
          <w:lang w:eastAsia="fr-FR" w:bidi="fr-FR"/>
        </w:rPr>
        <w:t xml:space="preserve">laient mettre en sûreté une somme d’argent la déposaient chez les changeurs, appelés en italien </w:t>
      </w:r>
      <w:r w:rsidRPr="007962E6">
        <w:rPr>
          <w:i/>
        </w:rPr>
        <w:t>banchieri</w:t>
      </w:r>
      <w:r w:rsidRPr="007962E6">
        <w:rPr>
          <w:i/>
          <w:color w:val="000000"/>
          <w:lang w:eastAsia="fr-FR" w:bidi="fr-FR"/>
        </w:rPr>
        <w:t xml:space="preserve"> </w:t>
      </w:r>
      <w:r w:rsidRPr="00221D65">
        <w:rPr>
          <w:color w:val="000000"/>
          <w:lang w:eastAsia="fr-FR" w:bidi="fr-FR"/>
        </w:rPr>
        <w:t xml:space="preserve">(du nom du banc sur lequel ils opéraient). Les changeurs ont employé ces dépôts à des opérations nouvelles, tout en gardant les noms de </w:t>
      </w:r>
      <w:r w:rsidRPr="00EA181F">
        <w:rPr>
          <w:i/>
        </w:rPr>
        <w:t>banque</w:t>
      </w:r>
      <w:r w:rsidRPr="00221D65">
        <w:rPr>
          <w:color w:val="000000"/>
          <w:lang w:eastAsia="fr-FR" w:bidi="fr-FR"/>
        </w:rPr>
        <w:t xml:space="preserve"> et de </w:t>
      </w:r>
      <w:r w:rsidRPr="00EA181F">
        <w:rPr>
          <w:i/>
        </w:rPr>
        <w:t>banquiers</w:t>
      </w:r>
      <w:r w:rsidRPr="00221D65">
        <w:t>.</w:t>
      </w:r>
      <w:r w:rsidRPr="00221D65">
        <w:rPr>
          <w:color w:val="000000"/>
          <w:lang w:eastAsia="fr-FR" w:bidi="fr-FR"/>
        </w:rPr>
        <w:t xml:space="preserve"> Ce sont des </w:t>
      </w:r>
      <w:r w:rsidRPr="00221D65">
        <w:t>« </w:t>
      </w:r>
      <w:r w:rsidRPr="00221D65">
        <w:rPr>
          <w:color w:val="000000"/>
          <w:lang w:eastAsia="fr-FR" w:bidi="fr-FR"/>
        </w:rPr>
        <w:t>banquiers</w:t>
      </w:r>
      <w:r w:rsidRPr="00221D65">
        <w:t> »</w:t>
      </w:r>
      <w:r w:rsidRPr="00221D65">
        <w:rPr>
          <w:color w:val="000000"/>
          <w:lang w:eastAsia="fr-FR" w:bidi="fr-FR"/>
        </w:rPr>
        <w:t xml:space="preserve">, </w:t>
      </w:r>
      <w:r>
        <w:rPr>
          <w:color w:val="000000"/>
          <w:lang w:eastAsia="fr-FR" w:bidi="fr-FR"/>
        </w:rPr>
        <w:t xml:space="preserve">[143] </w:t>
      </w:r>
      <w:r w:rsidRPr="00221D65">
        <w:rPr>
          <w:color w:val="000000"/>
          <w:lang w:eastAsia="fr-FR" w:bidi="fr-FR"/>
        </w:rPr>
        <w:t>surtout de l’Ital</w:t>
      </w:r>
      <w:r>
        <w:rPr>
          <w:color w:val="000000"/>
          <w:lang w:eastAsia="fr-FR" w:bidi="fr-FR"/>
        </w:rPr>
        <w:t xml:space="preserve">ie centrale, que le Pape, au </w:t>
      </w:r>
      <w:r w:rsidRPr="004516AB">
        <w:rPr>
          <w:caps/>
          <w:color w:val="000000"/>
          <w:lang w:eastAsia="fr-FR" w:bidi="fr-FR"/>
        </w:rPr>
        <w:t>xiii</w:t>
      </w:r>
      <w:r w:rsidRPr="00EA181F">
        <w:rPr>
          <w:color w:val="000000"/>
          <w:vertAlign w:val="superscript"/>
          <w:lang w:eastAsia="fr-FR" w:bidi="fr-FR"/>
        </w:rPr>
        <w:t>e</w:t>
      </w:r>
      <w:r w:rsidRPr="00221D65">
        <w:rPr>
          <w:color w:val="000000"/>
          <w:lang w:eastAsia="fr-FR" w:bidi="fr-FR"/>
        </w:rPr>
        <w:t xml:space="preserve"> siècle, a chargés de lever les taxes en argent imposées aux domaines d’</w:t>
      </w:r>
      <w:r>
        <w:rPr>
          <w:color w:val="000000"/>
          <w:lang w:eastAsia="fr-FR" w:bidi="fr-FR"/>
        </w:rPr>
        <w:t>Église</w:t>
      </w:r>
      <w:r w:rsidRPr="00221D65">
        <w:rPr>
          <w:color w:val="000000"/>
          <w:lang w:eastAsia="fr-FR" w:bidi="fr-FR"/>
        </w:rPr>
        <w:t xml:space="preserve"> dans tous les pays.</w:t>
      </w:r>
    </w:p>
    <w:p w14:paraId="44AC2271" w14:textId="77777777" w:rsidR="006C7620" w:rsidRPr="00221D65" w:rsidRDefault="006C7620" w:rsidP="006C7620">
      <w:pPr>
        <w:spacing w:before="120" w:after="120"/>
        <w:jc w:val="both"/>
      </w:pPr>
      <w:r w:rsidRPr="00221D65">
        <w:rPr>
          <w:color w:val="000000"/>
          <w:lang w:eastAsia="fr-FR" w:bidi="fr-FR"/>
        </w:rPr>
        <w:t>Pour éviter de transporter de l’argent, les banquiers ont inventé le transfert par un simple jeu d’écritures. Le client dont l’argent était en dépôt chez un banquier recevait une lettre qu’il présentait à un corre</w:t>
      </w:r>
      <w:r w:rsidRPr="00221D65">
        <w:rPr>
          <w:color w:val="000000"/>
          <w:lang w:eastAsia="fr-FR" w:bidi="fr-FR"/>
        </w:rPr>
        <w:t>s</w:t>
      </w:r>
      <w:r w:rsidRPr="00221D65">
        <w:rPr>
          <w:color w:val="000000"/>
          <w:lang w:eastAsia="fr-FR" w:bidi="fr-FR"/>
        </w:rPr>
        <w:t>pondant de ce banquier dans une autre ville pour recevoir la somme inscrite sur la lettre</w:t>
      </w:r>
      <w:r w:rsidRPr="00221D65">
        <w:t> ;</w:t>
      </w:r>
      <w:r w:rsidRPr="00221D65">
        <w:rPr>
          <w:color w:val="000000"/>
          <w:lang w:eastAsia="fr-FR" w:bidi="fr-FR"/>
        </w:rPr>
        <w:t xml:space="preserve"> ce procédé a conservé le nom de </w:t>
      </w:r>
      <w:r w:rsidRPr="00EA181F">
        <w:rPr>
          <w:i/>
        </w:rPr>
        <w:t>lettre de cha</w:t>
      </w:r>
      <w:r w:rsidRPr="00EA181F">
        <w:rPr>
          <w:i/>
        </w:rPr>
        <w:t>n</w:t>
      </w:r>
      <w:r w:rsidRPr="00EA181F">
        <w:rPr>
          <w:i/>
        </w:rPr>
        <w:t>ge</w:t>
      </w:r>
      <w:r w:rsidRPr="00221D65">
        <w:t>.</w:t>
      </w:r>
      <w:r w:rsidRPr="00221D65">
        <w:rPr>
          <w:color w:val="000000"/>
          <w:lang w:eastAsia="fr-FR" w:bidi="fr-FR"/>
        </w:rPr>
        <w:t xml:space="preserve"> — Pour payer une somme due par un client de la banque à un a</w:t>
      </w:r>
      <w:r w:rsidRPr="00221D65">
        <w:rPr>
          <w:color w:val="000000"/>
          <w:lang w:eastAsia="fr-FR" w:bidi="fr-FR"/>
        </w:rPr>
        <w:t>u</w:t>
      </w:r>
      <w:r w:rsidRPr="00221D65">
        <w:rPr>
          <w:color w:val="000000"/>
          <w:lang w:eastAsia="fr-FR" w:bidi="fr-FR"/>
        </w:rPr>
        <w:t xml:space="preserve">tre, il suffisait de la reporter d’un compte sur l’autre, par un </w:t>
      </w:r>
      <w:r w:rsidRPr="00EA181F">
        <w:rPr>
          <w:i/>
        </w:rPr>
        <w:t>vir</w:t>
      </w:r>
      <w:r w:rsidRPr="00EA181F">
        <w:rPr>
          <w:i/>
        </w:rPr>
        <w:t>e</w:t>
      </w:r>
      <w:r w:rsidRPr="00EA181F">
        <w:rPr>
          <w:i/>
        </w:rPr>
        <w:t>ment</w:t>
      </w:r>
      <w:r w:rsidRPr="00221D65">
        <w:t>.</w:t>
      </w:r>
      <w:r w:rsidRPr="00221D65">
        <w:rPr>
          <w:color w:val="000000"/>
          <w:lang w:eastAsia="fr-FR" w:bidi="fr-FR"/>
        </w:rPr>
        <w:t xml:space="preserve"> — Pour le commerce de mer, le prêteur s’associait à l’armateur ou au capitaine du navire</w:t>
      </w:r>
      <w:r w:rsidRPr="00221D65">
        <w:t> ;</w:t>
      </w:r>
      <w:r w:rsidRPr="00221D65">
        <w:rPr>
          <w:color w:val="000000"/>
          <w:lang w:eastAsia="fr-FR" w:bidi="fr-FR"/>
        </w:rPr>
        <w:t xml:space="preserve"> il partageait avec lui les bénéfices et co</w:t>
      </w:r>
      <w:r w:rsidRPr="00221D65">
        <w:rPr>
          <w:color w:val="000000"/>
          <w:lang w:eastAsia="fr-FR" w:bidi="fr-FR"/>
        </w:rPr>
        <w:t>u</w:t>
      </w:r>
      <w:r w:rsidRPr="00221D65">
        <w:rPr>
          <w:color w:val="000000"/>
          <w:lang w:eastAsia="fr-FR" w:bidi="fr-FR"/>
        </w:rPr>
        <w:lastRenderedPageBreak/>
        <w:t>rait les risques, mais seulement pour une somme limitée, c’est le co</w:t>
      </w:r>
      <w:r w:rsidRPr="00221D65">
        <w:rPr>
          <w:color w:val="000000"/>
          <w:lang w:eastAsia="fr-FR" w:bidi="fr-FR"/>
        </w:rPr>
        <w:t>n</w:t>
      </w:r>
      <w:r w:rsidRPr="00221D65">
        <w:rPr>
          <w:color w:val="000000"/>
          <w:lang w:eastAsia="fr-FR" w:bidi="fr-FR"/>
        </w:rPr>
        <w:t xml:space="preserve">trat de </w:t>
      </w:r>
      <w:r w:rsidRPr="00EA181F">
        <w:rPr>
          <w:i/>
        </w:rPr>
        <w:t>commandite</w:t>
      </w:r>
      <w:r w:rsidRPr="00221D65">
        <w:t>.</w:t>
      </w:r>
      <w:r w:rsidRPr="00221D65">
        <w:rPr>
          <w:color w:val="000000"/>
          <w:lang w:eastAsia="fr-FR" w:bidi="fr-FR"/>
        </w:rPr>
        <w:t xml:space="preserve"> — Les banquiers faisaient des prêts aux comme</w:t>
      </w:r>
      <w:r w:rsidRPr="00221D65">
        <w:rPr>
          <w:color w:val="000000"/>
          <w:lang w:eastAsia="fr-FR" w:bidi="fr-FR"/>
        </w:rPr>
        <w:t>r</w:t>
      </w:r>
      <w:r w:rsidRPr="00221D65">
        <w:rPr>
          <w:color w:val="000000"/>
          <w:lang w:eastAsia="fr-FR" w:bidi="fr-FR"/>
        </w:rPr>
        <w:t>çants en prenant pour gage des marchandises</w:t>
      </w:r>
      <w:r w:rsidRPr="00221D65">
        <w:t> ;</w:t>
      </w:r>
      <w:r w:rsidRPr="00221D65">
        <w:rPr>
          <w:color w:val="000000"/>
          <w:lang w:eastAsia="fr-FR" w:bidi="fr-FR"/>
        </w:rPr>
        <w:t xml:space="preserve"> c’est l’opération qui a gardé en A</w:t>
      </w:r>
      <w:r w:rsidRPr="00221D65">
        <w:rPr>
          <w:color w:val="000000"/>
          <w:lang w:eastAsia="fr-FR" w:bidi="fr-FR"/>
        </w:rPr>
        <w:t>l</w:t>
      </w:r>
      <w:r w:rsidRPr="00221D65">
        <w:rPr>
          <w:color w:val="000000"/>
          <w:lang w:eastAsia="fr-FR" w:bidi="fr-FR"/>
        </w:rPr>
        <w:t xml:space="preserve">lemagne le nom de </w:t>
      </w:r>
      <w:r w:rsidRPr="00EA181F">
        <w:rPr>
          <w:i/>
        </w:rPr>
        <w:t>lombard</w:t>
      </w:r>
      <w:r w:rsidRPr="00221D65">
        <w:rPr>
          <w:color w:val="000000"/>
          <w:lang w:eastAsia="fr-FR" w:bidi="fr-FR"/>
        </w:rPr>
        <w:t xml:space="preserve"> (on appelait alors Lombards tous les banquiers italiens).</w:t>
      </w:r>
    </w:p>
    <w:p w14:paraId="1AB22DD5" w14:textId="77777777" w:rsidR="006C7620" w:rsidRDefault="006C7620" w:rsidP="006C7620">
      <w:pPr>
        <w:spacing w:before="120" w:after="120"/>
        <w:jc w:val="both"/>
        <w:rPr>
          <w:color w:val="000000"/>
          <w:lang w:eastAsia="fr-FR" w:bidi="fr-FR"/>
        </w:rPr>
      </w:pPr>
      <w:r w:rsidRPr="00221D65">
        <w:rPr>
          <w:color w:val="000000"/>
          <w:lang w:eastAsia="fr-FR" w:bidi="fr-FR"/>
        </w:rPr>
        <w:t>Ces innovations, perfectionnées dans les siècles suivants, sont la principale contribution de l’Italie à la civilisation économique de l’Europe.</w:t>
      </w:r>
    </w:p>
    <w:p w14:paraId="4095039E" w14:textId="77777777" w:rsidR="006C7620" w:rsidRPr="00221D65" w:rsidRDefault="006C7620" w:rsidP="006C7620">
      <w:pPr>
        <w:spacing w:before="120" w:after="120"/>
        <w:jc w:val="both"/>
      </w:pPr>
    </w:p>
    <w:p w14:paraId="2FB8A9ED" w14:textId="77777777" w:rsidR="006C7620" w:rsidRPr="00221D65" w:rsidRDefault="006C7620" w:rsidP="006C7620">
      <w:pPr>
        <w:spacing w:before="120" w:after="120"/>
        <w:jc w:val="both"/>
      </w:pPr>
      <w:r w:rsidRPr="005F6599">
        <w:rPr>
          <w:b/>
          <w:i/>
          <w:color w:val="0000FF"/>
        </w:rPr>
        <w:t>Les villes, centres de civilisation</w:t>
      </w:r>
      <w:r w:rsidRPr="00221D65">
        <w:t>.</w:t>
      </w:r>
      <w:r w:rsidRPr="00221D65">
        <w:rPr>
          <w:color w:val="000000"/>
          <w:lang w:eastAsia="fr-FR" w:bidi="fr-FR"/>
        </w:rPr>
        <w:t xml:space="preserve"> — Les villes étaient, au Moyen </w:t>
      </w:r>
      <w:r>
        <w:rPr>
          <w:color w:val="000000"/>
          <w:lang w:eastAsia="fr-FR" w:bidi="fr-FR"/>
        </w:rPr>
        <w:t>Â</w:t>
      </w:r>
      <w:r w:rsidRPr="00221D65">
        <w:rPr>
          <w:color w:val="000000"/>
          <w:lang w:eastAsia="fr-FR" w:bidi="fr-FR"/>
        </w:rPr>
        <w:t>ge comme dans les temps a</w:t>
      </w:r>
      <w:r w:rsidRPr="00221D65">
        <w:rPr>
          <w:color w:val="000000"/>
          <w:lang w:eastAsia="fr-FR" w:bidi="fr-FR"/>
        </w:rPr>
        <w:t>n</w:t>
      </w:r>
      <w:r w:rsidRPr="00221D65">
        <w:rPr>
          <w:color w:val="000000"/>
          <w:lang w:eastAsia="fr-FR" w:bidi="fr-FR"/>
        </w:rPr>
        <w:t>tiques, les centres où se faisaient les inventions techniques qui changeaient les conditions de la vie mat</w:t>
      </w:r>
      <w:r w:rsidRPr="00221D65">
        <w:rPr>
          <w:color w:val="000000"/>
          <w:lang w:eastAsia="fr-FR" w:bidi="fr-FR"/>
        </w:rPr>
        <w:t>é</w:t>
      </w:r>
      <w:r w:rsidRPr="00221D65">
        <w:rPr>
          <w:color w:val="000000"/>
          <w:lang w:eastAsia="fr-FR" w:bidi="fr-FR"/>
        </w:rPr>
        <w:t>rielle et où s</w:t>
      </w:r>
      <w:r>
        <w:rPr>
          <w:color w:val="000000"/>
          <w:lang w:eastAsia="fr-FR" w:bidi="fr-FR"/>
        </w:rPr>
        <w:t>e créaient les œuvres qui renou</w:t>
      </w:r>
      <w:r w:rsidRPr="00221D65">
        <w:rPr>
          <w:color w:val="000000"/>
          <w:lang w:eastAsia="fr-FR" w:bidi="fr-FR"/>
        </w:rPr>
        <w:t xml:space="preserve">velaient la littérature et les arts. Le Moyen </w:t>
      </w:r>
      <w:r>
        <w:rPr>
          <w:color w:val="000000"/>
          <w:lang w:eastAsia="fr-FR" w:bidi="fr-FR"/>
        </w:rPr>
        <w:t>Â</w:t>
      </w:r>
      <w:r w:rsidRPr="00221D65">
        <w:rPr>
          <w:color w:val="000000"/>
          <w:lang w:eastAsia="fr-FR" w:bidi="fr-FR"/>
        </w:rPr>
        <w:t>ge a été, depuis la Renaissance, regardé comme une période d’inertie où rien de nouveau ne s’était créé et où l’Europe n’avait fait aucun progrès. Il est vrai que l’idée du progrès n’entrait pas dans l’esprit des hommes de ce temps. En fait cependant il</w:t>
      </w:r>
      <w:r>
        <w:rPr>
          <w:color w:val="000000"/>
          <w:lang w:eastAsia="fr-FR" w:bidi="fr-FR"/>
        </w:rPr>
        <w:t>s</w:t>
      </w:r>
      <w:r w:rsidRPr="00221D65">
        <w:rPr>
          <w:color w:val="000000"/>
          <w:lang w:eastAsia="fr-FR" w:bidi="fr-FR"/>
        </w:rPr>
        <w:t xml:space="preserve"> cont</w:t>
      </w:r>
      <w:r w:rsidRPr="00221D65">
        <w:rPr>
          <w:color w:val="000000"/>
          <w:lang w:eastAsia="fr-FR" w:bidi="fr-FR"/>
        </w:rPr>
        <w:t>i</w:t>
      </w:r>
      <w:r w:rsidRPr="00221D65">
        <w:rPr>
          <w:color w:val="000000"/>
          <w:lang w:eastAsia="fr-FR" w:bidi="fr-FR"/>
        </w:rPr>
        <w:t>nuaient à inventer, car on voit employer des procédés de travail no</w:t>
      </w:r>
      <w:r w:rsidRPr="00221D65">
        <w:rPr>
          <w:color w:val="000000"/>
          <w:lang w:eastAsia="fr-FR" w:bidi="fr-FR"/>
        </w:rPr>
        <w:t>u</w:t>
      </w:r>
      <w:r w:rsidRPr="00221D65">
        <w:rPr>
          <w:color w:val="000000"/>
          <w:lang w:eastAsia="fr-FR" w:bidi="fr-FR"/>
        </w:rPr>
        <w:t>veaux.</w:t>
      </w:r>
    </w:p>
    <w:p w14:paraId="5A5BC7A8" w14:textId="77777777" w:rsidR="006C7620" w:rsidRPr="00221D65" w:rsidRDefault="006C7620" w:rsidP="006C7620">
      <w:pPr>
        <w:spacing w:before="120" w:after="120"/>
        <w:jc w:val="both"/>
      </w:pPr>
      <w:r w:rsidRPr="00221D65">
        <w:rPr>
          <w:color w:val="000000"/>
          <w:lang w:eastAsia="fr-FR" w:bidi="fr-FR"/>
        </w:rPr>
        <w:t>Nous n’avons aucun moyen de reconnaître à quel moment et dans quel pays chaque invention a été faite, mais on peut les énumérer. C’est le moulin à vent, peut-être venu d’Orient. C’est le sou</w:t>
      </w:r>
      <w:r w:rsidRPr="00221D65">
        <w:rPr>
          <w:color w:val="000000"/>
          <w:lang w:eastAsia="fr-FR" w:bidi="fr-FR"/>
        </w:rPr>
        <w:t>f</w:t>
      </w:r>
      <w:r w:rsidRPr="00221D65">
        <w:rPr>
          <w:color w:val="000000"/>
          <w:lang w:eastAsia="fr-FR" w:bidi="fr-FR"/>
        </w:rPr>
        <w:t>flet de forge qui augmentait beaucoup la chaleur pour le travail du fer. — Ce sont les engins mus par une chute d’eau, la scie mécanique, le moulin à fouler et le martinet pour la frappe du fer. — C’est la chandelle de suif qui éclairait mieux que le cierge de cire. — C’est le vitrail fait de mo</w:t>
      </w:r>
      <w:r w:rsidRPr="00221D65">
        <w:rPr>
          <w:color w:val="000000"/>
          <w:lang w:eastAsia="fr-FR" w:bidi="fr-FR"/>
        </w:rPr>
        <w:t>r</w:t>
      </w:r>
      <w:r w:rsidRPr="00221D65">
        <w:rPr>
          <w:color w:val="000000"/>
          <w:lang w:eastAsia="fr-FR" w:bidi="fr-FR"/>
        </w:rPr>
        <w:t>ceaux de verre coloré sertis dans des encadrements de plomb. — C’est</w:t>
      </w:r>
      <w:r>
        <w:rPr>
          <w:color w:val="000000"/>
          <w:lang w:eastAsia="fr-FR" w:bidi="fr-FR"/>
        </w:rPr>
        <w:t xml:space="preserve"> [144] </w:t>
      </w:r>
      <w:r w:rsidRPr="00221D65">
        <w:rPr>
          <w:color w:val="000000"/>
          <w:lang w:eastAsia="fr-FR" w:bidi="fr-FR"/>
        </w:rPr>
        <w:t>la croisée d’ogive qui permettait de construire des églises plus ha</w:t>
      </w:r>
      <w:r w:rsidRPr="00221D65">
        <w:rPr>
          <w:color w:val="000000"/>
          <w:lang w:eastAsia="fr-FR" w:bidi="fr-FR"/>
        </w:rPr>
        <w:t>u</w:t>
      </w:r>
      <w:r w:rsidRPr="00221D65">
        <w:rPr>
          <w:color w:val="000000"/>
          <w:lang w:eastAsia="fr-FR" w:bidi="fr-FR"/>
        </w:rPr>
        <w:t>tes et plus larges. — C’est le pavage fait de blocs de grès ou de granit enfoncés dans une couche de sable, de façon à rendre la ro</w:t>
      </w:r>
      <w:r w:rsidRPr="00221D65">
        <w:rPr>
          <w:color w:val="000000"/>
          <w:lang w:eastAsia="fr-FR" w:bidi="fr-FR"/>
        </w:rPr>
        <w:t>u</w:t>
      </w:r>
      <w:r w:rsidRPr="00221D65">
        <w:rPr>
          <w:color w:val="000000"/>
          <w:lang w:eastAsia="fr-FR" w:bidi="fr-FR"/>
        </w:rPr>
        <w:t>te plus élastique et moins sensible à la gelée et à la chaleur que la chau</w:t>
      </w:r>
      <w:r w:rsidRPr="00221D65">
        <w:rPr>
          <w:color w:val="000000"/>
          <w:lang w:eastAsia="fr-FR" w:bidi="fr-FR"/>
        </w:rPr>
        <w:t>s</w:t>
      </w:r>
      <w:r w:rsidRPr="00221D65">
        <w:rPr>
          <w:color w:val="000000"/>
          <w:lang w:eastAsia="fr-FR" w:bidi="fr-FR"/>
        </w:rPr>
        <w:t>sée romaine rigide. — C’est peut-être déjà le gouvernail manié au moyen d’une barre et fixé sur l’étambot par des charnières de fer, de façon à ne pas sentir le choc des vagues.</w:t>
      </w:r>
    </w:p>
    <w:p w14:paraId="0E075AB7" w14:textId="77777777" w:rsidR="006C7620" w:rsidRPr="00221D65" w:rsidRDefault="006C7620" w:rsidP="006C7620">
      <w:pPr>
        <w:spacing w:before="120" w:after="120"/>
        <w:jc w:val="both"/>
      </w:pPr>
      <w:r w:rsidRPr="00221D65">
        <w:rPr>
          <w:color w:val="000000"/>
          <w:lang w:eastAsia="fr-FR" w:bidi="fr-FR"/>
        </w:rPr>
        <w:t>En littérature l’Europe, depuis huit siècles, n’avait créé aucune œuvre originale (sauf le po</w:t>
      </w:r>
      <w:r w:rsidRPr="00221D65">
        <w:rPr>
          <w:color w:val="000000"/>
          <w:lang w:eastAsia="fr-FR" w:bidi="fr-FR"/>
        </w:rPr>
        <w:t>è</w:t>
      </w:r>
      <w:r w:rsidRPr="00221D65">
        <w:rPr>
          <w:color w:val="000000"/>
          <w:lang w:eastAsia="fr-FR" w:bidi="fr-FR"/>
        </w:rPr>
        <w:t xml:space="preserve">me anglo-saxon de Beovulf). Les clercs n’écrivaient qu’en latin et ne produisaient que des imitations </w:t>
      </w:r>
      <w:r>
        <w:rPr>
          <w:color w:val="000000"/>
          <w:lang w:eastAsia="fr-FR" w:bidi="fr-FR"/>
        </w:rPr>
        <w:t xml:space="preserve">de </w:t>
      </w:r>
      <w:r>
        <w:rPr>
          <w:color w:val="000000"/>
          <w:lang w:eastAsia="fr-FR" w:bidi="fr-FR"/>
        </w:rPr>
        <w:lastRenderedPageBreak/>
        <w:t xml:space="preserve">l’antique. Dès le début du </w:t>
      </w:r>
      <w:r w:rsidRPr="004516AB">
        <w:rPr>
          <w:caps/>
          <w:color w:val="000000"/>
          <w:lang w:eastAsia="fr-FR" w:bidi="fr-FR"/>
        </w:rPr>
        <w:t>xii</w:t>
      </w:r>
      <w:r w:rsidRPr="00EA181F">
        <w:rPr>
          <w:color w:val="000000"/>
          <w:vertAlign w:val="superscript"/>
          <w:lang w:eastAsia="fr-FR" w:bidi="fr-FR"/>
        </w:rPr>
        <w:t>e</w:t>
      </w:r>
      <w:r w:rsidRPr="00221D65">
        <w:rPr>
          <w:color w:val="000000"/>
          <w:lang w:eastAsia="fr-FR" w:bidi="fr-FR"/>
        </w:rPr>
        <w:t xml:space="preserve"> siècle, en France, des poètes</w:t>
      </w:r>
      <w:r>
        <w:rPr>
          <w:color w:val="000000"/>
          <w:lang w:eastAsia="fr-FR" w:bidi="fr-FR"/>
        </w:rPr>
        <w:t> </w:t>
      </w:r>
      <w:r>
        <w:rPr>
          <w:rStyle w:val="Appelnotedebasdep"/>
          <w:lang w:eastAsia="fr-FR" w:bidi="fr-FR"/>
        </w:rPr>
        <w:footnoteReference w:id="40"/>
      </w:r>
      <w:r w:rsidRPr="00221D65">
        <w:rPr>
          <w:color w:val="000000"/>
          <w:lang w:eastAsia="fr-FR" w:bidi="fr-FR"/>
        </w:rPr>
        <w:t xml:space="preserve"> comp</w:t>
      </w:r>
      <w:r w:rsidRPr="00221D65">
        <w:rPr>
          <w:color w:val="000000"/>
          <w:lang w:eastAsia="fr-FR" w:bidi="fr-FR"/>
        </w:rPr>
        <w:t>o</w:t>
      </w:r>
      <w:r w:rsidRPr="00221D65">
        <w:rPr>
          <w:color w:val="000000"/>
          <w:lang w:eastAsia="fr-FR" w:bidi="fr-FR"/>
        </w:rPr>
        <w:t>sèrent, suivant un système nouveau de prosodie, des vers dans leur langue maternelle. Leurs œuvres étaient soit des poésies lyriques où s’exprimaient les sentiments du poète, soit des poèmes épiques qui racontaient les exploits des guerriers (</w:t>
      </w:r>
      <w:r w:rsidRPr="00221D65">
        <w:t>« </w:t>
      </w:r>
      <w:r w:rsidRPr="00221D65">
        <w:rPr>
          <w:color w:val="000000"/>
          <w:lang w:eastAsia="fr-FR" w:bidi="fr-FR"/>
        </w:rPr>
        <w:t>chansons de geste</w:t>
      </w:r>
      <w:r w:rsidRPr="00221D65">
        <w:t> »</w:t>
      </w:r>
      <w:r w:rsidRPr="00221D65">
        <w:rPr>
          <w:color w:val="000000"/>
          <w:lang w:eastAsia="fr-FR" w:bidi="fr-FR"/>
        </w:rPr>
        <w:t>) ou les aventures fantastiques de héros imaginaires. Ces poèmes français ont pénétré dans la plus gra</w:t>
      </w:r>
      <w:r w:rsidRPr="00221D65">
        <w:rPr>
          <w:color w:val="000000"/>
          <w:lang w:eastAsia="fr-FR" w:bidi="fr-FR"/>
        </w:rPr>
        <w:t>n</w:t>
      </w:r>
      <w:r w:rsidRPr="00221D65">
        <w:rPr>
          <w:color w:val="000000"/>
          <w:lang w:eastAsia="fr-FR" w:bidi="fr-FR"/>
        </w:rPr>
        <w:t xml:space="preserve">de partie de l’Europe, traduits ou imités dans la langue du pays. Ainsi a commencé l’usage d’écrire dans la langue nationale. Les poèmes d’aventures, mis en prose </w:t>
      </w:r>
      <w:r w:rsidRPr="00221D65">
        <w:t>« </w:t>
      </w:r>
      <w:r w:rsidRPr="00221D65">
        <w:rPr>
          <w:color w:val="000000"/>
          <w:lang w:eastAsia="fr-FR" w:bidi="fr-FR"/>
        </w:rPr>
        <w:t>romane</w:t>
      </w:r>
      <w:r w:rsidRPr="00221D65">
        <w:t> »</w:t>
      </w:r>
      <w:r w:rsidRPr="00221D65">
        <w:rPr>
          <w:color w:val="000000"/>
          <w:lang w:eastAsia="fr-FR" w:bidi="fr-FR"/>
        </w:rPr>
        <w:t>, ont do</w:t>
      </w:r>
      <w:r w:rsidRPr="00221D65">
        <w:rPr>
          <w:color w:val="000000"/>
          <w:lang w:eastAsia="fr-FR" w:bidi="fr-FR"/>
        </w:rPr>
        <w:t>n</w:t>
      </w:r>
      <w:r w:rsidRPr="00221D65">
        <w:rPr>
          <w:color w:val="000000"/>
          <w:lang w:eastAsia="fr-FR" w:bidi="fr-FR"/>
        </w:rPr>
        <w:t>n</w:t>
      </w:r>
      <w:r>
        <w:rPr>
          <w:color w:val="000000"/>
          <w:lang w:eastAsia="fr-FR" w:bidi="fr-FR"/>
        </w:rPr>
        <w:t>é</w:t>
      </w:r>
      <w:r w:rsidRPr="00221D65">
        <w:rPr>
          <w:color w:val="000000"/>
          <w:lang w:eastAsia="fr-FR" w:bidi="fr-FR"/>
        </w:rPr>
        <w:t xml:space="preserve"> naissance au </w:t>
      </w:r>
      <w:r w:rsidRPr="00EA181F">
        <w:rPr>
          <w:i/>
        </w:rPr>
        <w:t>roman</w:t>
      </w:r>
      <w:r w:rsidRPr="00221D65">
        <w:t>,</w:t>
      </w:r>
      <w:r w:rsidRPr="00221D65">
        <w:rPr>
          <w:color w:val="000000"/>
          <w:lang w:eastAsia="fr-FR" w:bidi="fr-FR"/>
        </w:rPr>
        <w:t xml:space="preserve"> destiné à devenir la forme la plus pop</w:t>
      </w:r>
      <w:r w:rsidRPr="00221D65">
        <w:rPr>
          <w:color w:val="000000"/>
          <w:lang w:eastAsia="fr-FR" w:bidi="fr-FR"/>
        </w:rPr>
        <w:t>u</w:t>
      </w:r>
      <w:r w:rsidRPr="00221D65">
        <w:rPr>
          <w:color w:val="000000"/>
          <w:lang w:eastAsia="fr-FR" w:bidi="fr-FR"/>
        </w:rPr>
        <w:t>laire de la littérature.</w:t>
      </w:r>
    </w:p>
    <w:p w14:paraId="4B2FDA6C" w14:textId="77777777" w:rsidR="006C7620" w:rsidRDefault="006C7620" w:rsidP="006C7620">
      <w:pPr>
        <w:spacing w:before="120" w:after="120"/>
        <w:jc w:val="both"/>
        <w:rPr>
          <w:color w:val="000000"/>
          <w:lang w:eastAsia="fr-FR" w:bidi="fr-FR"/>
        </w:rPr>
      </w:pPr>
      <w:r w:rsidRPr="00221D65">
        <w:rPr>
          <w:color w:val="000000"/>
          <w:lang w:eastAsia="fr-FR" w:bidi="fr-FR"/>
        </w:rPr>
        <w:t>En matière d’arts plastiques, l’Europe n’avait produit aucune œ</w:t>
      </w:r>
      <w:r w:rsidRPr="00221D65">
        <w:rPr>
          <w:color w:val="000000"/>
          <w:lang w:eastAsia="fr-FR" w:bidi="fr-FR"/>
        </w:rPr>
        <w:t>u</w:t>
      </w:r>
      <w:r w:rsidRPr="00221D65">
        <w:rPr>
          <w:color w:val="000000"/>
          <w:lang w:eastAsia="fr-FR" w:bidi="fr-FR"/>
        </w:rPr>
        <w:t>vre originale, pas même dans les arts décoratifs</w:t>
      </w:r>
      <w:r w:rsidRPr="00221D65">
        <w:t> ;</w:t>
      </w:r>
      <w:r w:rsidRPr="00221D65">
        <w:rPr>
          <w:color w:val="000000"/>
          <w:lang w:eastAsia="fr-FR" w:bidi="fr-FR"/>
        </w:rPr>
        <w:t xml:space="preserve"> car les bijoux des Barbares et les ornements des manuscrits d’Irlande ne sont, comme les églises et les statues jusqu’au </w:t>
      </w:r>
      <w:r w:rsidRPr="004516AB">
        <w:rPr>
          <w:caps/>
          <w:color w:val="000000"/>
          <w:lang w:eastAsia="fr-FR" w:bidi="fr-FR"/>
        </w:rPr>
        <w:t>xi</w:t>
      </w:r>
      <w:r w:rsidRPr="00221D65">
        <w:rPr>
          <w:color w:val="000000"/>
          <w:vertAlign w:val="superscript"/>
          <w:lang w:eastAsia="fr-FR" w:bidi="fr-FR"/>
        </w:rPr>
        <w:t>e</w:t>
      </w:r>
      <w:r w:rsidRPr="00221D65">
        <w:rPr>
          <w:color w:val="000000"/>
          <w:lang w:eastAsia="fr-FR" w:bidi="fr-FR"/>
        </w:rPr>
        <w:t xml:space="preserve"> siècle, que des imitations de l’Orient. C’est en France, à la fin du </w:t>
      </w:r>
      <w:r w:rsidRPr="004516AB">
        <w:rPr>
          <w:caps/>
          <w:color w:val="000000"/>
          <w:lang w:eastAsia="fr-FR" w:bidi="fr-FR"/>
        </w:rPr>
        <w:t>xi</w:t>
      </w:r>
      <w:r w:rsidRPr="00EA181F">
        <w:rPr>
          <w:color w:val="000000"/>
          <w:vertAlign w:val="superscript"/>
          <w:lang w:eastAsia="fr-FR" w:bidi="fr-FR"/>
        </w:rPr>
        <w:t>e</w:t>
      </w:r>
      <w:r w:rsidRPr="00221D65">
        <w:rPr>
          <w:color w:val="000000"/>
          <w:lang w:eastAsia="fr-FR" w:bidi="fr-FR"/>
        </w:rPr>
        <w:t xml:space="preserve"> siècle, que commencent les œuvres originales. Les plus neuves et les plus puissantes ont été les églises, construites d’abord dans le </w:t>
      </w:r>
      <w:r w:rsidRPr="00221D65">
        <w:t>« </w:t>
      </w:r>
      <w:r w:rsidRPr="00221D65">
        <w:rPr>
          <w:color w:val="000000"/>
          <w:lang w:eastAsia="fr-FR" w:bidi="fr-FR"/>
        </w:rPr>
        <w:t>style roman</w:t>
      </w:r>
      <w:r w:rsidRPr="00221D65">
        <w:t> »</w:t>
      </w:r>
      <w:r w:rsidRPr="00221D65">
        <w:rPr>
          <w:color w:val="000000"/>
          <w:lang w:eastAsia="fr-FR" w:bidi="fr-FR"/>
        </w:rPr>
        <w:t xml:space="preserve"> qui employait e</w:t>
      </w:r>
      <w:r w:rsidRPr="00221D65">
        <w:rPr>
          <w:color w:val="000000"/>
          <w:lang w:eastAsia="fr-FR" w:bidi="fr-FR"/>
        </w:rPr>
        <w:t>n</w:t>
      </w:r>
      <w:r w:rsidRPr="00221D65">
        <w:rPr>
          <w:color w:val="000000"/>
          <w:lang w:eastAsia="fr-FR" w:bidi="fr-FR"/>
        </w:rPr>
        <w:t>core la voûte r</w:t>
      </w:r>
      <w:r w:rsidRPr="00221D65">
        <w:rPr>
          <w:color w:val="000000"/>
          <w:lang w:eastAsia="fr-FR" w:bidi="fr-FR"/>
        </w:rPr>
        <w:t>o</w:t>
      </w:r>
      <w:r w:rsidRPr="00221D65">
        <w:rPr>
          <w:color w:val="000000"/>
          <w:lang w:eastAsia="fr-FR" w:bidi="fr-FR"/>
        </w:rPr>
        <w:t xml:space="preserve">maine, puis, dès le milieu du </w:t>
      </w:r>
      <w:r w:rsidRPr="004516AB">
        <w:rPr>
          <w:caps/>
          <w:color w:val="000000"/>
          <w:lang w:eastAsia="fr-FR" w:bidi="fr-FR"/>
        </w:rPr>
        <w:t>xii</w:t>
      </w:r>
      <w:r w:rsidRPr="005834FE">
        <w:rPr>
          <w:color w:val="000000"/>
          <w:vertAlign w:val="superscript"/>
          <w:lang w:eastAsia="fr-FR" w:bidi="fr-FR"/>
        </w:rPr>
        <w:t>e</w:t>
      </w:r>
      <w:r w:rsidRPr="00221D65">
        <w:rPr>
          <w:color w:val="000000"/>
          <w:lang w:eastAsia="fr-FR" w:bidi="fr-FR"/>
        </w:rPr>
        <w:t xml:space="preserve"> siècle, dans le style appelé alors français </w:t>
      </w:r>
      <w:r w:rsidRPr="00221D65">
        <w:t>(</w:t>
      </w:r>
      <w:r w:rsidRPr="005834FE">
        <w:rPr>
          <w:i/>
        </w:rPr>
        <w:t>francigenum</w:t>
      </w:r>
      <w:r w:rsidRPr="00221D65">
        <w:t>),</w:t>
      </w:r>
      <w:r w:rsidRPr="00221D65">
        <w:rPr>
          <w:color w:val="000000"/>
          <w:lang w:eastAsia="fr-FR" w:bidi="fr-FR"/>
        </w:rPr>
        <w:t xml:space="preserve"> plus tard en Italie </w:t>
      </w:r>
      <w:r w:rsidRPr="005834FE">
        <w:rPr>
          <w:i/>
        </w:rPr>
        <w:t>gothique</w:t>
      </w:r>
      <w:r w:rsidRPr="00221D65">
        <w:t>.</w:t>
      </w:r>
      <w:r w:rsidRPr="00221D65">
        <w:rPr>
          <w:color w:val="000000"/>
          <w:lang w:eastAsia="fr-FR" w:bidi="fr-FR"/>
        </w:rPr>
        <w:t xml:space="preserve"> Ce style, adopté par tous les pays catholiques, y a laissé les édifices les plus</w:t>
      </w:r>
      <w:r>
        <w:rPr>
          <w:color w:val="000000"/>
          <w:lang w:eastAsia="fr-FR" w:bidi="fr-FR"/>
        </w:rPr>
        <w:t xml:space="preserve"> [145] </w:t>
      </w:r>
      <w:r w:rsidRPr="00221D65">
        <w:rPr>
          <w:color w:val="000000"/>
          <w:lang w:eastAsia="fr-FR" w:bidi="fr-FR"/>
        </w:rPr>
        <w:t>grandioses et les plus vivants que l’Europe ait produits. La sculpt</w:t>
      </w:r>
      <w:r w:rsidRPr="00221D65">
        <w:rPr>
          <w:color w:val="000000"/>
          <w:lang w:eastAsia="fr-FR" w:bidi="fr-FR"/>
        </w:rPr>
        <w:t>u</w:t>
      </w:r>
      <w:r w:rsidRPr="00221D65">
        <w:rPr>
          <w:color w:val="000000"/>
          <w:lang w:eastAsia="fr-FR" w:bidi="fr-FR"/>
        </w:rPr>
        <w:t>re et les arts d’ornementation n’ont pas atteint un tel niveau</w:t>
      </w:r>
      <w:r w:rsidRPr="00221D65">
        <w:t> ;</w:t>
      </w:r>
      <w:r w:rsidRPr="00221D65">
        <w:rPr>
          <w:color w:val="000000"/>
          <w:lang w:eastAsia="fr-FR" w:bidi="fr-FR"/>
        </w:rPr>
        <w:t xml:space="preserve"> mais en prenant leurs modèles directement dans la nature, ils ont créé des œ</w:t>
      </w:r>
      <w:r w:rsidRPr="00221D65">
        <w:rPr>
          <w:color w:val="000000"/>
          <w:lang w:eastAsia="fr-FR" w:bidi="fr-FR"/>
        </w:rPr>
        <w:t>u</w:t>
      </w:r>
      <w:r w:rsidRPr="00221D65">
        <w:rPr>
          <w:color w:val="000000"/>
          <w:lang w:eastAsia="fr-FR" w:bidi="fr-FR"/>
        </w:rPr>
        <w:t>vres pleines de grâce et de vie.</w:t>
      </w:r>
    </w:p>
    <w:p w14:paraId="05DB4711" w14:textId="77777777" w:rsidR="006C7620" w:rsidRDefault="006C7620" w:rsidP="006C7620">
      <w:pPr>
        <w:pStyle w:val="p"/>
        <w:rPr>
          <w:lang w:eastAsia="fr-FR" w:bidi="fr-FR"/>
        </w:rPr>
      </w:pPr>
      <w:r>
        <w:br w:type="page"/>
      </w:r>
      <w:r>
        <w:rPr>
          <w:lang w:eastAsia="fr-FR" w:bidi="fr-FR"/>
        </w:rPr>
        <w:lastRenderedPageBreak/>
        <w:t>[146]</w:t>
      </w:r>
    </w:p>
    <w:p w14:paraId="484204E2" w14:textId="77777777" w:rsidR="006C7620" w:rsidRDefault="006C7620" w:rsidP="006C7620">
      <w:pPr>
        <w:jc w:val="both"/>
      </w:pPr>
    </w:p>
    <w:p w14:paraId="27C2244D" w14:textId="77777777" w:rsidR="006C7620" w:rsidRDefault="006C7620" w:rsidP="006C7620">
      <w:pPr>
        <w:jc w:val="both"/>
      </w:pPr>
    </w:p>
    <w:p w14:paraId="5DF75B6A" w14:textId="77777777" w:rsidR="006C7620" w:rsidRDefault="006C7620" w:rsidP="006C7620">
      <w:pPr>
        <w:jc w:val="both"/>
      </w:pPr>
    </w:p>
    <w:p w14:paraId="757AC93F" w14:textId="77777777" w:rsidR="006C7620" w:rsidRPr="00EA41E4" w:rsidRDefault="006C7620" w:rsidP="006C7620">
      <w:pPr>
        <w:spacing w:after="120"/>
        <w:ind w:firstLine="0"/>
        <w:jc w:val="center"/>
        <w:rPr>
          <w:b/>
          <w:sz w:val="24"/>
        </w:rPr>
      </w:pPr>
      <w:bookmarkStart w:id="11" w:name="Essai_histoire_chap_IX"/>
      <w:r w:rsidRPr="00EA41E4">
        <w:rPr>
          <w:b/>
          <w:sz w:val="24"/>
        </w:rPr>
        <w:t>Essai d’une histoire comparée</w:t>
      </w:r>
      <w:r w:rsidRPr="00EA41E4">
        <w:rPr>
          <w:b/>
          <w:sz w:val="24"/>
        </w:rPr>
        <w:br/>
        <w:t>des peuples de l’Europe.</w:t>
      </w:r>
    </w:p>
    <w:p w14:paraId="02876AA1" w14:textId="77777777" w:rsidR="006C7620" w:rsidRPr="00505896" w:rsidRDefault="006C7620" w:rsidP="006C7620">
      <w:pPr>
        <w:pStyle w:val="Titreniveau1"/>
      </w:pPr>
      <w:r>
        <w:t>Chapitre IX</w:t>
      </w:r>
    </w:p>
    <w:p w14:paraId="201255F7" w14:textId="77777777" w:rsidR="006C7620" w:rsidRPr="00105E34" w:rsidRDefault="006C7620" w:rsidP="006C7620">
      <w:pPr>
        <w:pStyle w:val="Titreniveau2"/>
      </w:pPr>
      <w:r>
        <w:t>LE CLERGÉ</w:t>
      </w:r>
      <w:r>
        <w:br/>
        <w:t>ET LA RELIGION</w:t>
      </w:r>
    </w:p>
    <w:bookmarkEnd w:id="11"/>
    <w:p w14:paraId="7A78B667" w14:textId="77777777" w:rsidR="006C7620" w:rsidRDefault="006C7620" w:rsidP="006C7620">
      <w:pPr>
        <w:jc w:val="both"/>
        <w:rPr>
          <w:szCs w:val="36"/>
        </w:rPr>
      </w:pPr>
    </w:p>
    <w:p w14:paraId="03FA7DD0" w14:textId="77777777" w:rsidR="006C7620" w:rsidRDefault="006C7620" w:rsidP="006C7620">
      <w:pPr>
        <w:jc w:val="both"/>
      </w:pPr>
    </w:p>
    <w:p w14:paraId="3BB959B9" w14:textId="77777777" w:rsidR="006C7620" w:rsidRDefault="006C7620" w:rsidP="006C7620">
      <w:pPr>
        <w:jc w:val="both"/>
      </w:pPr>
    </w:p>
    <w:p w14:paraId="50B3DAC8" w14:textId="77777777" w:rsidR="006C7620" w:rsidRDefault="006C7620" w:rsidP="006C7620">
      <w:pPr>
        <w:jc w:val="both"/>
      </w:pPr>
    </w:p>
    <w:p w14:paraId="1EDD1CED"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23AB63A6" w14:textId="77777777" w:rsidR="006C7620" w:rsidRPr="00A13B7C" w:rsidRDefault="006C7620" w:rsidP="006C7620">
      <w:pPr>
        <w:spacing w:before="120" w:after="120"/>
        <w:jc w:val="both"/>
      </w:pPr>
      <w:r w:rsidRPr="005F6599">
        <w:rPr>
          <w:b/>
          <w:bCs/>
          <w:i/>
          <w:color w:val="0000FF"/>
        </w:rPr>
        <w:t>Transformation du clergé</w:t>
      </w:r>
      <w:r w:rsidRPr="00A13B7C">
        <w:rPr>
          <w:bCs/>
          <w:i/>
        </w:rPr>
        <w:t>.</w:t>
      </w:r>
      <w:r w:rsidRPr="00A13B7C">
        <w:rPr>
          <w:lang w:eastAsia="fr-FR" w:bidi="fr-FR"/>
        </w:rPr>
        <w:t xml:space="preserve"> — Le clergé, bien que soumis à (les règles immuables, se recrutait dans la société laïque et ne pouvait év</w:t>
      </w:r>
      <w:r w:rsidRPr="00A13B7C">
        <w:rPr>
          <w:lang w:eastAsia="fr-FR" w:bidi="fr-FR"/>
        </w:rPr>
        <w:t>i</w:t>
      </w:r>
      <w:r w:rsidRPr="00A13B7C">
        <w:rPr>
          <w:lang w:eastAsia="fr-FR" w:bidi="fr-FR"/>
        </w:rPr>
        <w:t>ter de se transformer en même temps qu’elle. L’accroissement de la population et de la richesse avait augmenté le nombre des clercs et amélioré leurs conditions de vie. Le nombre des moines s’était bea</w:t>
      </w:r>
      <w:r w:rsidRPr="00A13B7C">
        <w:rPr>
          <w:lang w:eastAsia="fr-FR" w:bidi="fr-FR"/>
        </w:rPr>
        <w:t>u</w:t>
      </w:r>
      <w:r>
        <w:rPr>
          <w:lang w:eastAsia="fr-FR" w:bidi="fr-FR"/>
        </w:rPr>
        <w:t>coup accru par la création de</w:t>
      </w:r>
      <w:r w:rsidRPr="00A13B7C">
        <w:rPr>
          <w:lang w:eastAsia="fr-FR" w:bidi="fr-FR"/>
        </w:rPr>
        <w:t xml:space="preserve"> couvents réunis sous un chef unique en un groupe appelé </w:t>
      </w:r>
      <w:r w:rsidRPr="00A13B7C">
        <w:rPr>
          <w:bCs/>
          <w:i/>
        </w:rPr>
        <w:t>ordre,</w:t>
      </w:r>
      <w:r w:rsidRPr="00A13B7C">
        <w:rPr>
          <w:lang w:eastAsia="fr-FR" w:bidi="fr-FR"/>
        </w:rPr>
        <w:t xml:space="preserve"> suivant l’exemple de Cluny</w:t>
      </w:r>
      <w:r w:rsidRPr="00A13B7C">
        <w:t> :</w:t>
      </w:r>
      <w:r>
        <w:rPr>
          <w:lang w:eastAsia="fr-FR" w:bidi="fr-FR"/>
        </w:rPr>
        <w:t xml:space="preserve"> au </w:t>
      </w:r>
      <w:r w:rsidRPr="004516AB">
        <w:rPr>
          <w:caps/>
          <w:lang w:eastAsia="fr-FR" w:bidi="fr-FR"/>
        </w:rPr>
        <w:t>xi</w:t>
      </w:r>
      <w:r>
        <w:rPr>
          <w:vertAlign w:val="superscript"/>
          <w:lang w:eastAsia="fr-FR" w:bidi="fr-FR"/>
        </w:rPr>
        <w:t>e</w:t>
      </w:r>
      <w:r w:rsidRPr="00A13B7C">
        <w:rPr>
          <w:lang w:eastAsia="fr-FR" w:bidi="fr-FR"/>
        </w:rPr>
        <w:t xml:space="preserve"> siècle les Camaldules d’Italie et les </w:t>
      </w:r>
      <w:r w:rsidRPr="00A13B7C">
        <w:rPr>
          <w:bCs/>
          <w:i/>
        </w:rPr>
        <w:t>Chartreux</w:t>
      </w:r>
      <w:r w:rsidRPr="00A13B7C">
        <w:rPr>
          <w:lang w:eastAsia="fr-FR" w:bidi="fr-FR"/>
        </w:rPr>
        <w:t xml:space="preserve"> établis dans des lieux solitaires, — au </w:t>
      </w:r>
      <w:r w:rsidRPr="004516AB">
        <w:rPr>
          <w:caps/>
          <w:lang w:eastAsia="fr-FR" w:bidi="fr-FR"/>
        </w:rPr>
        <w:t>xii</w:t>
      </w:r>
      <w:r>
        <w:rPr>
          <w:vertAlign w:val="superscript"/>
          <w:lang w:eastAsia="fr-FR" w:bidi="fr-FR"/>
        </w:rPr>
        <w:t>e</w:t>
      </w:r>
      <w:r>
        <w:rPr>
          <w:lang w:eastAsia="fr-FR" w:bidi="fr-FR"/>
        </w:rPr>
        <w:t xml:space="preserve"> siècle</w:t>
      </w:r>
      <w:r w:rsidRPr="00A13B7C">
        <w:rPr>
          <w:lang w:eastAsia="fr-FR" w:bidi="fr-FR"/>
        </w:rPr>
        <w:t xml:space="preserve"> les </w:t>
      </w:r>
      <w:r w:rsidRPr="00A13B7C">
        <w:rPr>
          <w:bCs/>
          <w:i/>
        </w:rPr>
        <w:t>Prémontrés</w:t>
      </w:r>
      <w:r w:rsidRPr="00A13B7C">
        <w:rPr>
          <w:lang w:eastAsia="fr-FR" w:bidi="fr-FR"/>
        </w:rPr>
        <w:t xml:space="preserve"> qui travaillaient à la culture et à l’élevage des moutons, les </w:t>
      </w:r>
      <w:r w:rsidRPr="00A13B7C">
        <w:rPr>
          <w:bCs/>
          <w:i/>
        </w:rPr>
        <w:t>Cisterciens</w:t>
      </w:r>
      <w:r w:rsidRPr="00A13B7C">
        <w:rPr>
          <w:lang w:eastAsia="fr-FR" w:bidi="fr-FR"/>
        </w:rPr>
        <w:t xml:space="preserve"> réformés par saint Bernard.</w:t>
      </w:r>
    </w:p>
    <w:p w14:paraId="011AAFF3" w14:textId="77777777" w:rsidR="006C7620" w:rsidRPr="00A13B7C" w:rsidRDefault="006C7620" w:rsidP="006C7620">
      <w:pPr>
        <w:spacing w:before="120" w:after="120"/>
        <w:jc w:val="both"/>
      </w:pPr>
      <w:r w:rsidRPr="00A13B7C">
        <w:rPr>
          <w:lang w:eastAsia="fr-FR" w:bidi="fr-FR"/>
        </w:rPr>
        <w:t xml:space="preserve">Le clergé séculier s’était divisé en deux espèces de clercs, menant des genres de vie différents. Les clercs des </w:t>
      </w:r>
      <w:r w:rsidRPr="00A13B7C">
        <w:t>« </w:t>
      </w:r>
      <w:r w:rsidRPr="00A13B7C">
        <w:rPr>
          <w:lang w:eastAsia="fr-FR" w:bidi="fr-FR"/>
        </w:rPr>
        <w:t>ordres mineurs</w:t>
      </w:r>
      <w:r w:rsidRPr="00A13B7C">
        <w:t> »</w:t>
      </w:r>
      <w:r w:rsidRPr="00A13B7C">
        <w:rPr>
          <w:lang w:eastAsia="fr-FR" w:bidi="fr-FR"/>
        </w:rPr>
        <w:t xml:space="preserve"> (au-dessous du degré de sous-diacre) n’exerçaient plus de fonction rel</w:t>
      </w:r>
      <w:r w:rsidRPr="00A13B7C">
        <w:rPr>
          <w:lang w:eastAsia="fr-FR" w:bidi="fr-FR"/>
        </w:rPr>
        <w:t>i</w:t>
      </w:r>
      <w:r w:rsidRPr="00A13B7C">
        <w:rPr>
          <w:lang w:eastAsia="fr-FR" w:bidi="fr-FR"/>
        </w:rPr>
        <w:t>gieuse et avaient le droit de se marier</w:t>
      </w:r>
      <w:r w:rsidRPr="00A13B7C">
        <w:t> ;</w:t>
      </w:r>
      <w:r w:rsidRPr="00A13B7C">
        <w:rPr>
          <w:lang w:eastAsia="fr-FR" w:bidi="fr-FR"/>
        </w:rPr>
        <w:t xml:space="preserve"> leur qualité de clerc ne se ma</w:t>
      </w:r>
      <w:r w:rsidRPr="00A13B7C">
        <w:rPr>
          <w:lang w:eastAsia="fr-FR" w:bidi="fr-FR"/>
        </w:rPr>
        <w:t>r</w:t>
      </w:r>
      <w:r w:rsidRPr="00A13B7C">
        <w:rPr>
          <w:lang w:eastAsia="fr-FR" w:bidi="fr-FR"/>
        </w:rPr>
        <w:t>quait que par la tonsure. Ils étaient occupés aux écritures pour les contrats et les procès. Leur nom s’est conservé en français pour dés</w:t>
      </w:r>
      <w:r w:rsidRPr="00A13B7C">
        <w:rPr>
          <w:lang w:eastAsia="fr-FR" w:bidi="fr-FR"/>
        </w:rPr>
        <w:t>i</w:t>
      </w:r>
      <w:r w:rsidRPr="00A13B7C">
        <w:rPr>
          <w:lang w:eastAsia="fr-FR" w:bidi="fr-FR"/>
        </w:rPr>
        <w:t>gner les employés des officiers ministériels, en anglais même pour les employés de co</w:t>
      </w:r>
      <w:r w:rsidRPr="00A13B7C">
        <w:rPr>
          <w:lang w:eastAsia="fr-FR" w:bidi="fr-FR"/>
        </w:rPr>
        <w:t>m</w:t>
      </w:r>
      <w:r w:rsidRPr="00A13B7C">
        <w:rPr>
          <w:lang w:eastAsia="fr-FR" w:bidi="fr-FR"/>
        </w:rPr>
        <w:t>merce.</w:t>
      </w:r>
    </w:p>
    <w:p w14:paraId="77DCAC2E" w14:textId="77777777" w:rsidR="006C7620" w:rsidRPr="00A13B7C" w:rsidRDefault="006C7620" w:rsidP="006C7620">
      <w:pPr>
        <w:spacing w:before="120" w:after="120"/>
        <w:jc w:val="both"/>
      </w:pPr>
      <w:r w:rsidRPr="00A13B7C">
        <w:rPr>
          <w:lang w:eastAsia="fr-FR" w:bidi="fr-FR"/>
        </w:rPr>
        <w:t>Les prêtres, qui avaient reçu le pouvoir de dire la messe et d’administrer les sacrements, rempli</w:t>
      </w:r>
      <w:r w:rsidRPr="00A13B7C">
        <w:rPr>
          <w:lang w:eastAsia="fr-FR" w:bidi="fr-FR"/>
        </w:rPr>
        <w:t>s</w:t>
      </w:r>
      <w:r w:rsidRPr="00A13B7C">
        <w:rPr>
          <w:lang w:eastAsia="fr-FR" w:bidi="fr-FR"/>
        </w:rPr>
        <w:t xml:space="preserve">saient différentes fonctions. Le prêtre chargé d’une paroisse portait le nom de </w:t>
      </w:r>
      <w:r w:rsidRPr="00A13B7C">
        <w:rPr>
          <w:bCs/>
          <w:i/>
        </w:rPr>
        <w:t>curé</w:t>
      </w:r>
      <w:r w:rsidRPr="00A13B7C">
        <w:rPr>
          <w:lang w:eastAsia="fr-FR" w:bidi="fr-FR"/>
        </w:rPr>
        <w:t xml:space="preserve"> parce qu’il avait le </w:t>
      </w:r>
      <w:r w:rsidRPr="00A13B7C">
        <w:rPr>
          <w:lang w:eastAsia="fr-FR" w:bidi="fr-FR"/>
        </w:rPr>
        <w:lastRenderedPageBreak/>
        <w:t xml:space="preserve">soin </w:t>
      </w:r>
      <w:r w:rsidRPr="00A13B7C">
        <w:rPr>
          <w:bCs/>
          <w:i/>
        </w:rPr>
        <w:t>(cura)</w:t>
      </w:r>
      <w:r w:rsidRPr="00A13B7C">
        <w:rPr>
          <w:lang w:eastAsia="fr-FR" w:bidi="fr-FR"/>
        </w:rPr>
        <w:t xml:space="preserve"> des âmes des fidèles, mais souvent il se faisait remplacer par un suppléant </w:t>
      </w:r>
      <w:r w:rsidRPr="00A13B7C">
        <w:rPr>
          <w:bCs/>
          <w:i/>
        </w:rPr>
        <w:t>(vicaire)</w:t>
      </w:r>
      <w:r w:rsidRPr="00A13B7C">
        <w:rPr>
          <w:lang w:eastAsia="fr-FR" w:bidi="fr-FR"/>
        </w:rPr>
        <w:t xml:space="preserve"> en gardant pour lui une partie des revenus de la terre attachée à sa cure. Les prêtres chargés seulement de desse</w:t>
      </w:r>
      <w:r w:rsidRPr="00A13B7C">
        <w:rPr>
          <w:lang w:eastAsia="fr-FR" w:bidi="fr-FR"/>
        </w:rPr>
        <w:t>r</w:t>
      </w:r>
      <w:r w:rsidRPr="00A13B7C">
        <w:rPr>
          <w:lang w:eastAsia="fr-FR" w:bidi="fr-FR"/>
        </w:rPr>
        <w:t xml:space="preserve">vir une </w:t>
      </w:r>
      <w:r w:rsidRPr="00A13B7C">
        <w:rPr>
          <w:bCs/>
          <w:i/>
        </w:rPr>
        <w:t>chapelle</w:t>
      </w:r>
      <w:r w:rsidRPr="00A13B7C">
        <w:rPr>
          <w:lang w:eastAsia="fr-FR" w:bidi="fr-FR"/>
        </w:rPr>
        <w:t xml:space="preserve"> fondée par</w:t>
      </w:r>
      <w:r>
        <w:rPr>
          <w:lang w:eastAsia="fr-FR" w:bidi="fr-FR"/>
        </w:rPr>
        <w:t xml:space="preserve"> [147] un f</w:t>
      </w:r>
      <w:r w:rsidRPr="00A13B7C">
        <w:rPr>
          <w:lang w:eastAsia="fr-FR" w:bidi="fr-FR"/>
        </w:rPr>
        <w:t>idèle et pourvue d’un petit rev</w:t>
      </w:r>
      <w:r w:rsidRPr="00A13B7C">
        <w:rPr>
          <w:lang w:eastAsia="fr-FR" w:bidi="fr-FR"/>
        </w:rPr>
        <w:t>e</w:t>
      </w:r>
      <w:r w:rsidRPr="00A13B7C">
        <w:rPr>
          <w:lang w:eastAsia="fr-FR" w:bidi="fr-FR"/>
        </w:rPr>
        <w:t xml:space="preserve">nu étaient appelés </w:t>
      </w:r>
      <w:r w:rsidRPr="00A13B7C">
        <w:rPr>
          <w:bCs/>
          <w:i/>
        </w:rPr>
        <w:t xml:space="preserve">chapelains. </w:t>
      </w:r>
      <w:r w:rsidRPr="00A13B7C">
        <w:rPr>
          <w:lang w:eastAsia="fr-FR" w:bidi="fr-FR"/>
        </w:rPr>
        <w:t>Beaucoup desservaient la ch</w:t>
      </w:r>
      <w:r w:rsidRPr="00A13B7C">
        <w:rPr>
          <w:lang w:eastAsia="fr-FR" w:bidi="fr-FR"/>
        </w:rPr>
        <w:t>a</w:t>
      </w:r>
      <w:r w:rsidRPr="00A13B7C">
        <w:rPr>
          <w:lang w:eastAsia="fr-FR" w:bidi="fr-FR"/>
        </w:rPr>
        <w:t>pelle du château d’un seigneur.</w:t>
      </w:r>
    </w:p>
    <w:p w14:paraId="67C655AC" w14:textId="77777777" w:rsidR="006C7620" w:rsidRDefault="006C7620" w:rsidP="006C7620">
      <w:pPr>
        <w:spacing w:before="120" w:after="120"/>
        <w:jc w:val="both"/>
        <w:rPr>
          <w:lang w:eastAsia="fr-FR" w:bidi="fr-FR"/>
        </w:rPr>
      </w:pPr>
      <w:r w:rsidRPr="00A13B7C">
        <w:rPr>
          <w:lang w:eastAsia="fr-FR" w:bidi="fr-FR"/>
        </w:rPr>
        <w:t xml:space="preserve">Tous les prêtres avaient été ordonnés par l’évêque et nommés par lui. Mais ils avaient été </w:t>
      </w:r>
      <w:r w:rsidRPr="00A13B7C">
        <w:t>« </w:t>
      </w:r>
      <w:r w:rsidRPr="00A13B7C">
        <w:rPr>
          <w:lang w:eastAsia="fr-FR" w:bidi="fr-FR"/>
        </w:rPr>
        <w:t>présentés</w:t>
      </w:r>
      <w:r w:rsidRPr="00A13B7C">
        <w:t> »</w:t>
      </w:r>
      <w:r w:rsidRPr="00A13B7C">
        <w:rPr>
          <w:lang w:eastAsia="fr-FR" w:bidi="fr-FR"/>
        </w:rPr>
        <w:t xml:space="preserve"> par le </w:t>
      </w:r>
      <w:r w:rsidRPr="00A13B7C">
        <w:rPr>
          <w:bCs/>
          <w:i/>
        </w:rPr>
        <w:t>patron,</w:t>
      </w:r>
      <w:r w:rsidRPr="00A13B7C">
        <w:rPr>
          <w:lang w:eastAsia="fr-FR" w:bidi="fr-FR"/>
        </w:rPr>
        <w:t xml:space="preserve"> héritier ou succe</w:t>
      </w:r>
      <w:r w:rsidRPr="00A13B7C">
        <w:rPr>
          <w:lang w:eastAsia="fr-FR" w:bidi="fr-FR"/>
        </w:rPr>
        <w:t>s</w:t>
      </w:r>
      <w:r w:rsidRPr="00A13B7C">
        <w:rPr>
          <w:lang w:eastAsia="fr-FR" w:bidi="fr-FR"/>
        </w:rPr>
        <w:t>seur du fondateur de l’église et choisis parmi ses prot</w:t>
      </w:r>
      <w:r w:rsidRPr="00A13B7C">
        <w:rPr>
          <w:lang w:eastAsia="fr-FR" w:bidi="fr-FR"/>
        </w:rPr>
        <w:t>é</w:t>
      </w:r>
      <w:r w:rsidRPr="00A13B7C">
        <w:rPr>
          <w:lang w:eastAsia="fr-FR" w:bidi="fr-FR"/>
        </w:rPr>
        <w:t>gés. En fait, l’évêque nommait celui qu’on lui pr</w:t>
      </w:r>
      <w:r w:rsidRPr="00A13B7C">
        <w:rPr>
          <w:lang w:eastAsia="fr-FR" w:bidi="fr-FR"/>
        </w:rPr>
        <w:t>é</w:t>
      </w:r>
      <w:r w:rsidRPr="00A13B7C">
        <w:rPr>
          <w:lang w:eastAsia="fr-FR" w:bidi="fr-FR"/>
        </w:rPr>
        <w:t>sentait. Il devait s’assurer que le prêtre était capable de lire le latin et de chanter la messe</w:t>
      </w:r>
      <w:r w:rsidRPr="00A13B7C">
        <w:t> ;</w:t>
      </w:r>
      <w:r w:rsidRPr="00A13B7C">
        <w:rPr>
          <w:lang w:eastAsia="fr-FR" w:bidi="fr-FR"/>
        </w:rPr>
        <w:t xml:space="preserve"> mais il n’existait ni enseignement, ni examen organisé. La plupart des prêtres n’étaient en état ni de prêcher, ni de donner une instruction religieuse</w:t>
      </w:r>
      <w:r w:rsidRPr="00A13B7C">
        <w:t> ;</w:t>
      </w:r>
      <w:r w:rsidRPr="00A13B7C">
        <w:rPr>
          <w:lang w:eastAsia="fr-FR" w:bidi="fr-FR"/>
        </w:rPr>
        <w:t xml:space="preserve"> ils pouvaient tout au plus accomplir les cérémonies. — L’évêque d</w:t>
      </w:r>
      <w:r w:rsidRPr="00A13B7C">
        <w:rPr>
          <w:lang w:eastAsia="fr-FR" w:bidi="fr-FR"/>
        </w:rPr>
        <w:t>e</w:t>
      </w:r>
      <w:r w:rsidRPr="00A13B7C">
        <w:rPr>
          <w:lang w:eastAsia="fr-FR" w:bidi="fr-FR"/>
        </w:rPr>
        <w:t xml:space="preserve">vait être élu par le </w:t>
      </w:r>
      <w:r w:rsidRPr="00A13B7C">
        <w:t>« </w:t>
      </w:r>
      <w:r w:rsidRPr="00A13B7C">
        <w:rPr>
          <w:lang w:eastAsia="fr-FR" w:bidi="fr-FR"/>
        </w:rPr>
        <w:t>chapitre</w:t>
      </w:r>
      <w:r w:rsidRPr="00A13B7C">
        <w:t> »</w:t>
      </w:r>
      <w:r w:rsidRPr="00A13B7C">
        <w:rPr>
          <w:lang w:eastAsia="fr-FR" w:bidi="fr-FR"/>
        </w:rPr>
        <w:t xml:space="preserve"> co</w:t>
      </w:r>
      <w:r w:rsidRPr="00A13B7C">
        <w:rPr>
          <w:lang w:eastAsia="fr-FR" w:bidi="fr-FR"/>
        </w:rPr>
        <w:t>m</w:t>
      </w:r>
      <w:r w:rsidRPr="00A13B7C">
        <w:rPr>
          <w:lang w:eastAsia="fr-FR" w:bidi="fr-FR"/>
        </w:rPr>
        <w:t>posé des chanoines, l’abbé par les moines du co</w:t>
      </w:r>
      <w:r w:rsidRPr="00A13B7C">
        <w:rPr>
          <w:lang w:eastAsia="fr-FR" w:bidi="fr-FR"/>
        </w:rPr>
        <w:t>u</w:t>
      </w:r>
      <w:r w:rsidRPr="00A13B7C">
        <w:rPr>
          <w:lang w:eastAsia="fr-FR" w:bidi="fr-FR"/>
        </w:rPr>
        <w:t>vent, mais presque toujours le roi choisissait celui qui devait être élu et l’élection se réduisait à une formalité.</w:t>
      </w:r>
    </w:p>
    <w:p w14:paraId="3ED1A1B1" w14:textId="77777777" w:rsidR="006C7620" w:rsidRPr="00A13B7C" w:rsidRDefault="006C7620" w:rsidP="006C7620">
      <w:pPr>
        <w:spacing w:before="120" w:after="120"/>
        <w:jc w:val="both"/>
      </w:pPr>
    </w:p>
    <w:p w14:paraId="0B34E6F5" w14:textId="77777777" w:rsidR="006C7620" w:rsidRPr="00A13B7C" w:rsidRDefault="006C7620" w:rsidP="006C7620">
      <w:pPr>
        <w:spacing w:before="120" w:after="120"/>
        <w:jc w:val="both"/>
      </w:pPr>
      <w:r w:rsidRPr="005F6599">
        <w:rPr>
          <w:b/>
          <w:i/>
          <w:color w:val="0000FF"/>
          <w:lang w:eastAsia="fr-FR" w:bidi="fr-FR"/>
        </w:rPr>
        <w:t>La richesse du clergé augmentait de diverses façons</w:t>
      </w:r>
      <w:r w:rsidRPr="004B40C4">
        <w:rPr>
          <w:i/>
          <w:lang w:eastAsia="fr-FR" w:bidi="fr-FR"/>
        </w:rPr>
        <w:t>.</w:t>
      </w:r>
      <w:r w:rsidRPr="00A13B7C">
        <w:rPr>
          <w:lang w:eastAsia="fr-FR" w:bidi="fr-FR"/>
        </w:rPr>
        <w:t xml:space="preserve"> — Les fid</w:t>
      </w:r>
      <w:r w:rsidRPr="00A13B7C">
        <w:rPr>
          <w:lang w:eastAsia="fr-FR" w:bidi="fr-FR"/>
        </w:rPr>
        <w:t>è</w:t>
      </w:r>
      <w:r w:rsidRPr="00A13B7C">
        <w:rPr>
          <w:lang w:eastAsia="fr-FR" w:bidi="fr-FR"/>
        </w:rPr>
        <w:t>les continuaient à faire aux églises et aux couvents des donations, et surtout des legs. L’</w:t>
      </w:r>
      <w:r>
        <w:rPr>
          <w:lang w:eastAsia="fr-FR" w:bidi="fr-FR"/>
        </w:rPr>
        <w:t>Église</w:t>
      </w:r>
      <w:r w:rsidRPr="00A13B7C">
        <w:rPr>
          <w:lang w:eastAsia="fr-FR" w:bidi="fr-FR"/>
        </w:rPr>
        <w:t xml:space="preserve"> n’imposait pas comme un d</w:t>
      </w:r>
      <w:r w:rsidRPr="00A13B7C">
        <w:rPr>
          <w:lang w:eastAsia="fr-FR" w:bidi="fr-FR"/>
        </w:rPr>
        <w:t>e</w:t>
      </w:r>
      <w:r w:rsidRPr="00A13B7C">
        <w:rPr>
          <w:lang w:eastAsia="fr-FR" w:bidi="fr-FR"/>
        </w:rPr>
        <w:t xml:space="preserve">voir absolu, — mais c’était pour un propriétaire un usage presque obligatoire — de léguer une partie de ses biens à quelque établissement religieux, </w:t>
      </w:r>
      <w:r w:rsidRPr="00A13B7C">
        <w:t>« </w:t>
      </w:r>
      <w:r w:rsidRPr="00A13B7C">
        <w:rPr>
          <w:lang w:eastAsia="fr-FR" w:bidi="fr-FR"/>
        </w:rPr>
        <w:t>pour le salut de son âme</w:t>
      </w:r>
      <w:r w:rsidRPr="00A13B7C">
        <w:t> »</w:t>
      </w:r>
      <w:r w:rsidRPr="00A13B7C">
        <w:rPr>
          <w:lang w:eastAsia="fr-FR" w:bidi="fr-FR"/>
        </w:rPr>
        <w:t xml:space="preserve"> (suivant la formule des actes). Les co</w:t>
      </w:r>
      <w:r w:rsidRPr="00A13B7C">
        <w:rPr>
          <w:lang w:eastAsia="fr-FR" w:bidi="fr-FR"/>
        </w:rPr>
        <w:t>u</w:t>
      </w:r>
      <w:r w:rsidRPr="00A13B7C">
        <w:rPr>
          <w:lang w:eastAsia="fr-FR" w:bidi="fr-FR"/>
        </w:rPr>
        <w:t>vents avaient accumulé ainsi un grand nombre de pièces de terre di</w:t>
      </w:r>
      <w:r w:rsidRPr="00A13B7C">
        <w:rPr>
          <w:lang w:eastAsia="fr-FR" w:bidi="fr-FR"/>
        </w:rPr>
        <w:t>s</w:t>
      </w:r>
      <w:r w:rsidRPr="00A13B7C">
        <w:rPr>
          <w:lang w:eastAsia="fr-FR" w:bidi="fr-FR"/>
        </w:rPr>
        <w:t>persées parfois sur un vaste territoire. Dans les régions très peu pe</w:t>
      </w:r>
      <w:r w:rsidRPr="00A13B7C">
        <w:rPr>
          <w:lang w:eastAsia="fr-FR" w:bidi="fr-FR"/>
        </w:rPr>
        <w:t>u</w:t>
      </w:r>
      <w:r w:rsidRPr="00A13B7C">
        <w:rPr>
          <w:lang w:eastAsia="fr-FR" w:bidi="fr-FR"/>
        </w:rPr>
        <w:t>plées de l’Europe orientale où les princes disposaient de larges esp</w:t>
      </w:r>
      <w:r w:rsidRPr="00A13B7C">
        <w:rPr>
          <w:lang w:eastAsia="fr-FR" w:bidi="fr-FR"/>
        </w:rPr>
        <w:t>a</w:t>
      </w:r>
      <w:r w:rsidRPr="00A13B7C">
        <w:rPr>
          <w:lang w:eastAsia="fr-FR" w:bidi="fr-FR"/>
        </w:rPr>
        <w:t>ces, les évêchés et les a</w:t>
      </w:r>
      <w:r w:rsidRPr="00A13B7C">
        <w:rPr>
          <w:lang w:eastAsia="fr-FR" w:bidi="fr-FR"/>
        </w:rPr>
        <w:t>b</w:t>
      </w:r>
      <w:r w:rsidRPr="00A13B7C">
        <w:rPr>
          <w:lang w:eastAsia="fr-FR" w:bidi="fr-FR"/>
        </w:rPr>
        <w:t>bayes avaient reçu des domaines énormes. La valeur et le revenu des terres du clergé s’étaient a</w:t>
      </w:r>
      <w:r w:rsidRPr="00A13B7C">
        <w:rPr>
          <w:lang w:eastAsia="fr-FR" w:bidi="fr-FR"/>
        </w:rPr>
        <w:t>c</w:t>
      </w:r>
      <w:r w:rsidRPr="00A13B7C">
        <w:rPr>
          <w:lang w:eastAsia="fr-FR" w:bidi="fr-FR"/>
        </w:rPr>
        <w:t>crus à mesure qu</w:t>
      </w:r>
      <w:r>
        <w:t>e</w:t>
      </w:r>
      <w:r w:rsidRPr="00A13B7C">
        <w:rPr>
          <w:lang w:eastAsia="fr-FR" w:bidi="fr-FR"/>
        </w:rPr>
        <w:t xml:space="preserve"> le pays se peuplait et s’enrichissait.</w:t>
      </w:r>
    </w:p>
    <w:p w14:paraId="078D0ED0" w14:textId="77777777" w:rsidR="006C7620" w:rsidRDefault="006C7620" w:rsidP="006C7620">
      <w:pPr>
        <w:spacing w:before="120" w:after="120"/>
        <w:jc w:val="both"/>
        <w:rPr>
          <w:lang w:eastAsia="fr-FR" w:bidi="fr-FR"/>
        </w:rPr>
      </w:pPr>
      <w:r w:rsidRPr="00A13B7C">
        <w:rPr>
          <w:lang w:eastAsia="fr-FR" w:bidi="fr-FR"/>
        </w:rPr>
        <w:t xml:space="preserve">Tout </w:t>
      </w:r>
      <w:r w:rsidRPr="00A13B7C">
        <w:rPr>
          <w:bCs/>
          <w:i/>
        </w:rPr>
        <w:t>office</w:t>
      </w:r>
      <w:r w:rsidRPr="00A13B7C">
        <w:rPr>
          <w:lang w:eastAsia="fr-FR" w:bidi="fr-FR"/>
        </w:rPr>
        <w:t xml:space="preserve"> d’église était pourvu d’un </w:t>
      </w:r>
      <w:r w:rsidRPr="00A13B7C">
        <w:rPr>
          <w:bCs/>
          <w:i/>
        </w:rPr>
        <w:t>bénéfice,</w:t>
      </w:r>
      <w:r w:rsidRPr="00A13B7C">
        <w:rPr>
          <w:lang w:eastAsia="fr-FR" w:bidi="fr-FR"/>
        </w:rPr>
        <w:t xml:space="preserve"> constitué d’ordinaire par des terres, et l’usage permettait au clerc chargé d’un office de jouir des revenus du bénéfice en déléguant la fonction à un suppléant, ce qui lui donnait le moyen de cumuler plusieurs bénéfices, contrairement à la règle de l’</w:t>
      </w:r>
      <w:r>
        <w:rPr>
          <w:lang w:eastAsia="fr-FR" w:bidi="fr-FR"/>
        </w:rPr>
        <w:t>Église</w:t>
      </w:r>
      <w:r w:rsidRPr="00A13B7C">
        <w:rPr>
          <w:lang w:eastAsia="fr-FR" w:bidi="fr-FR"/>
        </w:rPr>
        <w:t>. — Les chanoines avaient cessé de vivre en communauté</w:t>
      </w:r>
      <w:r w:rsidRPr="00A13B7C">
        <w:t> ;</w:t>
      </w:r>
      <w:r w:rsidRPr="00A13B7C">
        <w:rPr>
          <w:lang w:eastAsia="fr-FR" w:bidi="fr-FR"/>
        </w:rPr>
        <w:t xml:space="preserve"> la </w:t>
      </w:r>
      <w:r w:rsidRPr="00A13B7C">
        <w:rPr>
          <w:bCs/>
          <w:i/>
        </w:rPr>
        <w:t>prébende,</w:t>
      </w:r>
      <w:r w:rsidRPr="00A13B7C">
        <w:rPr>
          <w:lang w:eastAsia="fr-FR" w:bidi="fr-FR"/>
        </w:rPr>
        <w:t xml:space="preserve"> qui avait été une fourniture en </w:t>
      </w:r>
      <w:r w:rsidRPr="00A13B7C">
        <w:rPr>
          <w:lang w:eastAsia="fr-FR" w:bidi="fr-FR"/>
        </w:rPr>
        <w:lastRenderedPageBreak/>
        <w:t>nature de vivres et de vêtements, était devenue le revenu d’un doma</w:t>
      </w:r>
      <w:r w:rsidRPr="00A13B7C">
        <w:rPr>
          <w:lang w:eastAsia="fr-FR" w:bidi="fr-FR"/>
        </w:rPr>
        <w:t>i</w:t>
      </w:r>
      <w:r w:rsidRPr="00A13B7C">
        <w:rPr>
          <w:lang w:eastAsia="fr-FR" w:bidi="fr-FR"/>
        </w:rPr>
        <w:t>ne attribué à chaque chanoine.</w:t>
      </w:r>
    </w:p>
    <w:p w14:paraId="497DF1D1" w14:textId="77777777" w:rsidR="006C7620" w:rsidRPr="00A13B7C" w:rsidRDefault="006C7620" w:rsidP="006C7620">
      <w:pPr>
        <w:spacing w:before="120" w:after="120"/>
        <w:jc w:val="both"/>
      </w:pPr>
    </w:p>
    <w:p w14:paraId="7FB2B7DD" w14:textId="77777777" w:rsidR="006C7620" w:rsidRPr="00A13B7C" w:rsidRDefault="006C7620" w:rsidP="006C7620">
      <w:pPr>
        <w:spacing w:before="120" w:after="120"/>
        <w:jc w:val="both"/>
      </w:pPr>
      <w:r w:rsidRPr="005F6599">
        <w:rPr>
          <w:b/>
          <w:bCs/>
          <w:i/>
          <w:color w:val="0000FF"/>
        </w:rPr>
        <w:t>L’accroissement du pouvoir</w:t>
      </w:r>
      <w:r w:rsidRPr="00A13B7C">
        <w:rPr>
          <w:bCs/>
          <w:i/>
        </w:rPr>
        <w:t>.</w:t>
      </w:r>
      <w:r w:rsidRPr="00A13B7C">
        <w:rPr>
          <w:lang w:eastAsia="fr-FR" w:bidi="fr-FR"/>
        </w:rPr>
        <w:t xml:space="preserve"> — En même temps que croissaient le nombre et la richesse des clercs, le pouvoir du clergé sur les laïques se renforçait. La règle reconnue par tous les pays chrétiens leur o</w:t>
      </w:r>
      <w:r w:rsidRPr="00A13B7C">
        <w:rPr>
          <w:lang w:eastAsia="fr-FR" w:bidi="fr-FR"/>
        </w:rPr>
        <w:t>r</w:t>
      </w:r>
      <w:r w:rsidRPr="00A13B7C">
        <w:rPr>
          <w:lang w:eastAsia="fr-FR" w:bidi="fr-FR"/>
        </w:rPr>
        <w:t>donnait d’obéir à l’autorité ecclésiast</w:t>
      </w:r>
      <w:r w:rsidRPr="00A13B7C">
        <w:rPr>
          <w:lang w:eastAsia="fr-FR" w:bidi="fr-FR"/>
        </w:rPr>
        <w:t>i</w:t>
      </w:r>
      <w:r w:rsidRPr="00A13B7C">
        <w:rPr>
          <w:lang w:eastAsia="fr-FR" w:bidi="fr-FR"/>
        </w:rPr>
        <w:t xml:space="preserve">que </w:t>
      </w:r>
      <w:r w:rsidRPr="00A13B7C">
        <w:t>« </w:t>
      </w:r>
      <w:r w:rsidRPr="00A13B7C">
        <w:rPr>
          <w:lang w:eastAsia="fr-FR" w:bidi="fr-FR"/>
        </w:rPr>
        <w:t>en matière de foi et de mœurs</w:t>
      </w:r>
      <w:r w:rsidRPr="00A13B7C">
        <w:t> »</w:t>
      </w:r>
      <w:r w:rsidRPr="00A13B7C">
        <w:rPr>
          <w:lang w:eastAsia="fr-FR" w:bidi="fr-FR"/>
        </w:rPr>
        <w:t>, et c’était le clergé qui décidait</w:t>
      </w:r>
      <w:r>
        <w:rPr>
          <w:lang w:eastAsia="fr-FR" w:bidi="fr-FR"/>
        </w:rPr>
        <w:t xml:space="preserve"> [148] </w:t>
      </w:r>
      <w:r w:rsidRPr="00A13B7C">
        <w:rPr>
          <w:lang w:eastAsia="fr-FR" w:bidi="fr-FR"/>
        </w:rPr>
        <w:t>ce qu’exigeaient la foi et la morale, ce que le fidèle devait croire et comment il devait se condu</w:t>
      </w:r>
      <w:r w:rsidRPr="00A13B7C">
        <w:rPr>
          <w:lang w:eastAsia="fr-FR" w:bidi="fr-FR"/>
        </w:rPr>
        <w:t>i</w:t>
      </w:r>
      <w:r w:rsidRPr="00A13B7C">
        <w:rPr>
          <w:lang w:eastAsia="fr-FR" w:bidi="fr-FR"/>
        </w:rPr>
        <w:t>re.</w:t>
      </w:r>
    </w:p>
    <w:p w14:paraId="06448A6E" w14:textId="77777777" w:rsidR="006C7620" w:rsidRPr="00A13B7C" w:rsidRDefault="006C7620" w:rsidP="006C7620">
      <w:pPr>
        <w:spacing w:before="120" w:after="120"/>
        <w:jc w:val="both"/>
      </w:pPr>
      <w:r w:rsidRPr="00A13B7C">
        <w:rPr>
          <w:lang w:eastAsia="fr-FR" w:bidi="fr-FR"/>
        </w:rPr>
        <w:t xml:space="preserve">Toute </w:t>
      </w:r>
      <w:r w:rsidRPr="00A13B7C">
        <w:rPr>
          <w:bCs/>
          <w:i/>
        </w:rPr>
        <w:t>hérésie</w:t>
      </w:r>
      <w:r w:rsidRPr="00A13B7C">
        <w:rPr>
          <w:lang w:eastAsia="fr-FR" w:bidi="fr-FR"/>
        </w:rPr>
        <w:t xml:space="preserve"> était punissable de mort et d’après l’usage établi d</w:t>
      </w:r>
      <w:r w:rsidRPr="00A13B7C">
        <w:rPr>
          <w:lang w:eastAsia="fr-FR" w:bidi="fr-FR"/>
        </w:rPr>
        <w:t>e</w:t>
      </w:r>
      <w:r w:rsidRPr="00A13B7C">
        <w:rPr>
          <w:lang w:eastAsia="fr-FR" w:bidi="fr-FR"/>
        </w:rPr>
        <w:t xml:space="preserve">puis le </w:t>
      </w:r>
      <w:r w:rsidRPr="004516AB">
        <w:rPr>
          <w:caps/>
          <w:lang w:eastAsia="fr-FR" w:bidi="fr-FR"/>
        </w:rPr>
        <w:t>xi</w:t>
      </w:r>
      <w:r>
        <w:rPr>
          <w:vertAlign w:val="superscript"/>
          <w:lang w:eastAsia="fr-FR" w:bidi="fr-FR"/>
        </w:rPr>
        <w:t>e</w:t>
      </w:r>
      <w:r w:rsidRPr="00A13B7C">
        <w:rPr>
          <w:lang w:eastAsia="fr-FR" w:bidi="fr-FR"/>
        </w:rPr>
        <w:t xml:space="preserve"> siècle, l’hérétique devait être brûlé vif. — Toute infra</w:t>
      </w:r>
      <w:r w:rsidRPr="00A13B7C">
        <w:rPr>
          <w:lang w:eastAsia="fr-FR" w:bidi="fr-FR"/>
        </w:rPr>
        <w:t>c</w:t>
      </w:r>
      <w:r w:rsidRPr="00A13B7C">
        <w:rPr>
          <w:lang w:eastAsia="fr-FR" w:bidi="fr-FR"/>
        </w:rPr>
        <w:t>tion aux devoirs prescrits par l’</w:t>
      </w:r>
      <w:r>
        <w:rPr>
          <w:lang w:eastAsia="fr-FR" w:bidi="fr-FR"/>
        </w:rPr>
        <w:t>Église</w:t>
      </w:r>
      <w:r w:rsidRPr="00A13B7C">
        <w:rPr>
          <w:lang w:eastAsia="fr-FR" w:bidi="fr-FR"/>
        </w:rPr>
        <w:t xml:space="preserve"> était un p</w:t>
      </w:r>
      <w:r w:rsidRPr="00A13B7C">
        <w:rPr>
          <w:lang w:eastAsia="fr-FR" w:bidi="fr-FR"/>
        </w:rPr>
        <w:t>é</w:t>
      </w:r>
      <w:r w:rsidRPr="00A13B7C">
        <w:rPr>
          <w:lang w:eastAsia="fr-FR" w:bidi="fr-FR"/>
        </w:rPr>
        <w:t>ché, dont le fidèle devait se faire absoudre par un prêtre qui lui imposait une pénitence. Les clercs coupables d’une faute grave devaient être dégr</w:t>
      </w:r>
      <w:r w:rsidRPr="00A13B7C">
        <w:rPr>
          <w:lang w:eastAsia="fr-FR" w:bidi="fr-FR"/>
        </w:rPr>
        <w:t>a</w:t>
      </w:r>
      <w:r w:rsidRPr="00A13B7C">
        <w:rPr>
          <w:lang w:eastAsia="fr-FR" w:bidi="fr-FR"/>
        </w:rPr>
        <w:t xml:space="preserve">dés et enfermés dans une prison d’église appelée </w:t>
      </w:r>
      <w:r w:rsidRPr="00A13B7C">
        <w:rPr>
          <w:bCs/>
          <w:i/>
        </w:rPr>
        <w:t>chartre.</w:t>
      </w:r>
      <w:r w:rsidRPr="00A13B7C">
        <w:rPr>
          <w:lang w:eastAsia="fr-FR" w:bidi="fr-FR"/>
        </w:rPr>
        <w:t xml:space="preserve"> Les laïques étaient déno</w:t>
      </w:r>
      <w:r w:rsidRPr="00A13B7C">
        <w:rPr>
          <w:lang w:eastAsia="fr-FR" w:bidi="fr-FR"/>
        </w:rPr>
        <w:t>n</w:t>
      </w:r>
      <w:r w:rsidRPr="00A13B7C">
        <w:rPr>
          <w:lang w:eastAsia="fr-FR" w:bidi="fr-FR"/>
        </w:rPr>
        <w:t>cés par le clergé à l’autorité laïque qui devait les frapper d’une peine co</w:t>
      </w:r>
      <w:r w:rsidRPr="00A13B7C">
        <w:rPr>
          <w:lang w:eastAsia="fr-FR" w:bidi="fr-FR"/>
        </w:rPr>
        <w:t>r</w:t>
      </w:r>
      <w:r w:rsidRPr="00A13B7C">
        <w:rPr>
          <w:lang w:eastAsia="fr-FR" w:bidi="fr-FR"/>
        </w:rPr>
        <w:t xml:space="preserve">porelle, ou même les mettre à mort, c’est ce qu’on appelait </w:t>
      </w:r>
      <w:r w:rsidRPr="00A13B7C">
        <w:t>« </w:t>
      </w:r>
      <w:r w:rsidRPr="00A13B7C">
        <w:rPr>
          <w:lang w:eastAsia="fr-FR" w:bidi="fr-FR"/>
        </w:rPr>
        <w:t>livrer au bras séculier</w:t>
      </w:r>
      <w:r w:rsidRPr="00A13B7C">
        <w:t> »</w:t>
      </w:r>
      <w:r w:rsidRPr="00A13B7C">
        <w:rPr>
          <w:lang w:eastAsia="fr-FR" w:bidi="fr-FR"/>
        </w:rPr>
        <w:t>. Contre un laïque coupable d’avoir résisté aux o</w:t>
      </w:r>
      <w:r w:rsidRPr="00A13B7C">
        <w:rPr>
          <w:lang w:eastAsia="fr-FR" w:bidi="fr-FR"/>
        </w:rPr>
        <w:t>r</w:t>
      </w:r>
      <w:r w:rsidRPr="00A13B7C">
        <w:rPr>
          <w:lang w:eastAsia="fr-FR" w:bidi="fr-FR"/>
        </w:rPr>
        <w:t>dres de l’</w:t>
      </w:r>
      <w:r>
        <w:rPr>
          <w:lang w:eastAsia="fr-FR" w:bidi="fr-FR"/>
        </w:rPr>
        <w:t>Église</w:t>
      </w:r>
      <w:r w:rsidRPr="00A13B7C">
        <w:rPr>
          <w:lang w:eastAsia="fr-FR" w:bidi="fr-FR"/>
        </w:rPr>
        <w:t xml:space="preserve"> ou fait du tort à un clerc, le clergé employait ce qu’on a</w:t>
      </w:r>
      <w:r w:rsidRPr="00A13B7C">
        <w:rPr>
          <w:lang w:eastAsia="fr-FR" w:bidi="fr-FR"/>
        </w:rPr>
        <w:t>p</w:t>
      </w:r>
      <w:r w:rsidRPr="00A13B7C">
        <w:rPr>
          <w:lang w:eastAsia="fr-FR" w:bidi="fr-FR"/>
        </w:rPr>
        <w:t xml:space="preserve">pelait </w:t>
      </w:r>
      <w:r w:rsidRPr="00A13B7C">
        <w:t>« </w:t>
      </w:r>
      <w:r w:rsidRPr="00A13B7C">
        <w:rPr>
          <w:lang w:eastAsia="fr-FR" w:bidi="fr-FR"/>
        </w:rPr>
        <w:t>les armes spirituelles</w:t>
      </w:r>
      <w:r w:rsidRPr="00A13B7C">
        <w:t> »</w:t>
      </w:r>
      <w:r w:rsidRPr="00A13B7C">
        <w:rPr>
          <w:lang w:eastAsia="fr-FR" w:bidi="fr-FR"/>
        </w:rPr>
        <w:t xml:space="preserve">, </w:t>
      </w:r>
      <w:r>
        <w:rPr>
          <w:lang w:eastAsia="fr-FR" w:bidi="fr-FR"/>
        </w:rPr>
        <w:t>l’</w:t>
      </w:r>
      <w:r w:rsidRPr="00A13B7C">
        <w:rPr>
          <w:bCs/>
          <w:i/>
        </w:rPr>
        <w:t>excommunication,</w:t>
      </w:r>
      <w:r w:rsidRPr="00A13B7C">
        <w:rPr>
          <w:lang w:eastAsia="fr-FR" w:bidi="fr-FR"/>
        </w:rPr>
        <w:t xml:space="preserve"> cérémonie sole</w:t>
      </w:r>
      <w:r w:rsidRPr="00A13B7C">
        <w:rPr>
          <w:lang w:eastAsia="fr-FR" w:bidi="fr-FR"/>
        </w:rPr>
        <w:t>n</w:t>
      </w:r>
      <w:r w:rsidRPr="00A13B7C">
        <w:rPr>
          <w:lang w:eastAsia="fr-FR" w:bidi="fr-FR"/>
        </w:rPr>
        <w:t>nelle, qui interdisait aux fidèles d’avoir avec lui aucune rel</w:t>
      </w:r>
      <w:r w:rsidRPr="00A13B7C">
        <w:rPr>
          <w:lang w:eastAsia="fr-FR" w:bidi="fr-FR"/>
        </w:rPr>
        <w:t>a</w:t>
      </w:r>
      <w:r w:rsidRPr="00A13B7C">
        <w:rPr>
          <w:lang w:eastAsia="fr-FR" w:bidi="fr-FR"/>
        </w:rPr>
        <w:t>tion. Pour atteindre les princes à travers leurs sujets, l’</w:t>
      </w:r>
      <w:r>
        <w:rPr>
          <w:lang w:eastAsia="fr-FR" w:bidi="fr-FR"/>
        </w:rPr>
        <w:t>Église</w:t>
      </w:r>
      <w:r w:rsidRPr="00A13B7C">
        <w:rPr>
          <w:lang w:eastAsia="fr-FR" w:bidi="fr-FR"/>
        </w:rPr>
        <w:t xml:space="preserve">, depuis le </w:t>
      </w:r>
      <w:r w:rsidRPr="004516AB">
        <w:rPr>
          <w:caps/>
          <w:lang w:eastAsia="fr-FR" w:bidi="fr-FR"/>
        </w:rPr>
        <w:t>xi</w:t>
      </w:r>
      <w:r w:rsidRPr="00A13B7C">
        <w:rPr>
          <w:vertAlign w:val="superscript"/>
          <w:lang w:eastAsia="fr-FR" w:bidi="fr-FR"/>
        </w:rPr>
        <w:t>e</w:t>
      </w:r>
      <w:r w:rsidRPr="00A13B7C">
        <w:rPr>
          <w:lang w:eastAsia="fr-FR" w:bidi="fr-FR"/>
        </w:rPr>
        <w:t xml:space="preserve"> si</w:t>
      </w:r>
      <w:r w:rsidRPr="00A13B7C">
        <w:rPr>
          <w:lang w:eastAsia="fr-FR" w:bidi="fr-FR"/>
        </w:rPr>
        <w:t>è</w:t>
      </w:r>
      <w:r w:rsidRPr="00A13B7C">
        <w:rPr>
          <w:lang w:eastAsia="fr-FR" w:bidi="fr-FR"/>
        </w:rPr>
        <w:t xml:space="preserve">cle, avait créé </w:t>
      </w:r>
      <w:r w:rsidRPr="00A13B7C">
        <w:rPr>
          <w:bCs/>
          <w:i/>
        </w:rPr>
        <w:t>l’interdit</w:t>
      </w:r>
      <w:r w:rsidRPr="00A13B7C">
        <w:rPr>
          <w:lang w:eastAsia="fr-FR" w:bidi="fr-FR"/>
        </w:rPr>
        <w:t xml:space="preserve"> qui supprimait toute cérémonie religie</w:t>
      </w:r>
      <w:r w:rsidRPr="00A13B7C">
        <w:rPr>
          <w:lang w:eastAsia="fr-FR" w:bidi="fr-FR"/>
        </w:rPr>
        <w:t>u</w:t>
      </w:r>
      <w:r w:rsidRPr="00A13B7C">
        <w:rPr>
          <w:lang w:eastAsia="fr-FR" w:bidi="fr-FR"/>
        </w:rPr>
        <w:t>se sur le territoire du coupable.</w:t>
      </w:r>
    </w:p>
    <w:p w14:paraId="0E7F5C3B" w14:textId="77777777" w:rsidR="006C7620" w:rsidRPr="00A13B7C" w:rsidRDefault="006C7620" w:rsidP="006C7620">
      <w:pPr>
        <w:spacing w:before="120" w:after="120"/>
        <w:jc w:val="both"/>
      </w:pPr>
      <w:r w:rsidRPr="00A13B7C">
        <w:rPr>
          <w:lang w:eastAsia="fr-FR" w:bidi="fr-FR"/>
        </w:rPr>
        <w:t xml:space="preserve">Les décisions du clergé avaient toujours été obligatoires, mais son pouvoir réel dépendait de ses moyens pour les faire exécuter et au </w:t>
      </w:r>
      <w:r w:rsidRPr="004516AB">
        <w:rPr>
          <w:caps/>
          <w:lang w:eastAsia="fr-FR" w:bidi="fr-FR"/>
        </w:rPr>
        <w:t>xi</w:t>
      </w:r>
      <w:r>
        <w:rPr>
          <w:vertAlign w:val="superscript"/>
          <w:lang w:eastAsia="fr-FR" w:bidi="fr-FR"/>
        </w:rPr>
        <w:t>e</w:t>
      </w:r>
      <w:r w:rsidRPr="00A13B7C">
        <w:rPr>
          <w:lang w:eastAsia="fr-FR" w:bidi="fr-FR"/>
        </w:rPr>
        <w:t xml:space="preserve"> siècle encore ils étaient insuffisants. Ils augmentèrent beaucoup au </w:t>
      </w:r>
      <w:r w:rsidRPr="004516AB">
        <w:rPr>
          <w:caps/>
          <w:lang w:eastAsia="fr-FR" w:bidi="fr-FR"/>
        </w:rPr>
        <w:t>xii</w:t>
      </w:r>
      <w:r>
        <w:rPr>
          <w:vertAlign w:val="superscript"/>
          <w:lang w:eastAsia="fr-FR" w:bidi="fr-FR"/>
        </w:rPr>
        <w:t>e</w:t>
      </w:r>
      <w:r w:rsidRPr="00A13B7C">
        <w:rPr>
          <w:lang w:eastAsia="fr-FR" w:bidi="fr-FR"/>
        </w:rPr>
        <w:t xml:space="preserve"> siècle et atteignirent leur plus grande force dès le début du </w:t>
      </w:r>
      <w:r w:rsidRPr="004516AB">
        <w:rPr>
          <w:caps/>
          <w:lang w:eastAsia="fr-FR" w:bidi="fr-FR"/>
        </w:rPr>
        <w:t>xiii</w:t>
      </w:r>
      <w:r>
        <w:rPr>
          <w:vertAlign w:val="superscript"/>
          <w:lang w:eastAsia="fr-FR" w:bidi="fr-FR"/>
        </w:rPr>
        <w:t>e</w:t>
      </w:r>
      <w:r w:rsidRPr="00A13B7C">
        <w:rPr>
          <w:lang w:eastAsia="fr-FR" w:bidi="fr-FR"/>
        </w:rPr>
        <w:t xml:space="preserve"> par divers proc</w:t>
      </w:r>
      <w:r w:rsidRPr="00A13B7C">
        <w:rPr>
          <w:lang w:eastAsia="fr-FR" w:bidi="fr-FR"/>
        </w:rPr>
        <w:t>é</w:t>
      </w:r>
      <w:r w:rsidRPr="00A13B7C">
        <w:rPr>
          <w:lang w:eastAsia="fr-FR" w:bidi="fr-FR"/>
        </w:rPr>
        <w:t>dés.</w:t>
      </w:r>
    </w:p>
    <w:p w14:paraId="4701F4BC" w14:textId="77777777" w:rsidR="006C7620" w:rsidRPr="00A13B7C" w:rsidRDefault="006C7620" w:rsidP="006C7620">
      <w:pPr>
        <w:spacing w:before="120" w:after="120"/>
        <w:jc w:val="both"/>
      </w:pPr>
      <w:r w:rsidRPr="00A13B7C">
        <w:rPr>
          <w:lang w:eastAsia="fr-FR" w:bidi="fr-FR"/>
        </w:rPr>
        <w:t>Les règles de l’</w:t>
      </w:r>
      <w:r>
        <w:rPr>
          <w:lang w:eastAsia="fr-FR" w:bidi="fr-FR"/>
        </w:rPr>
        <w:t>Église</w:t>
      </w:r>
      <w:r w:rsidRPr="00A13B7C">
        <w:rPr>
          <w:lang w:eastAsia="fr-FR" w:bidi="fr-FR"/>
        </w:rPr>
        <w:t xml:space="preserve"> avaient été établies d’abord par les </w:t>
      </w:r>
      <w:r w:rsidRPr="00A13B7C">
        <w:rPr>
          <w:bCs/>
          <w:i/>
        </w:rPr>
        <w:t>canons</w:t>
      </w:r>
      <w:r w:rsidRPr="00A13B7C">
        <w:rPr>
          <w:lang w:eastAsia="fr-FR" w:bidi="fr-FR"/>
        </w:rPr>
        <w:t xml:space="preserve"> (règles) des anciens conciles œcuméniques, puis par les décisions (a</w:t>
      </w:r>
      <w:r w:rsidRPr="00A13B7C">
        <w:rPr>
          <w:lang w:eastAsia="fr-FR" w:bidi="fr-FR"/>
        </w:rPr>
        <w:t>p</w:t>
      </w:r>
      <w:r w:rsidRPr="00A13B7C">
        <w:rPr>
          <w:lang w:eastAsia="fr-FR" w:bidi="fr-FR"/>
        </w:rPr>
        <w:t xml:space="preserve">pelées </w:t>
      </w:r>
      <w:r w:rsidRPr="00A13B7C">
        <w:rPr>
          <w:bCs/>
          <w:i/>
        </w:rPr>
        <w:t>décrets)</w:t>
      </w:r>
      <w:r w:rsidRPr="00A13B7C">
        <w:rPr>
          <w:lang w:eastAsia="fr-FR" w:bidi="fr-FR"/>
        </w:rPr>
        <w:t xml:space="preserve"> des Papes qui restaient dispersées et difficiles </w:t>
      </w:r>
      <w:r w:rsidRPr="00A13B7C">
        <w:rPr>
          <w:bCs/>
          <w:i/>
        </w:rPr>
        <w:t xml:space="preserve">à </w:t>
      </w:r>
      <w:r w:rsidRPr="00A13B7C">
        <w:rPr>
          <w:lang w:eastAsia="fr-FR" w:bidi="fr-FR"/>
        </w:rPr>
        <w:t xml:space="preserve">connaître. Au milieu du </w:t>
      </w:r>
      <w:r w:rsidRPr="004516AB">
        <w:rPr>
          <w:rStyle w:val="Corpsdutexte27ptPetitesmajuscules"/>
          <w:b w:val="0"/>
          <w:caps/>
          <w:smallCaps w:val="0"/>
        </w:rPr>
        <w:t>xii</w:t>
      </w:r>
      <w:r w:rsidRPr="00E636A4">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 un moine de Bologne, Gratien, pr</w:t>
      </w:r>
      <w:r w:rsidRPr="00A13B7C">
        <w:rPr>
          <w:lang w:eastAsia="fr-FR" w:bidi="fr-FR"/>
        </w:rPr>
        <w:t>e</w:t>
      </w:r>
      <w:r w:rsidRPr="00A13B7C">
        <w:rPr>
          <w:lang w:eastAsia="fr-FR" w:bidi="fr-FR"/>
        </w:rPr>
        <w:t>nant pour modèle le recueil du droit romain, en rédigea un recueil su</w:t>
      </w:r>
      <w:r w:rsidRPr="00A13B7C">
        <w:rPr>
          <w:lang w:eastAsia="fr-FR" w:bidi="fr-FR"/>
        </w:rPr>
        <w:t>r</w:t>
      </w:r>
      <w:r w:rsidRPr="00A13B7C">
        <w:rPr>
          <w:lang w:eastAsia="fr-FR" w:bidi="fr-FR"/>
        </w:rPr>
        <w:t xml:space="preserve">nommé </w:t>
      </w:r>
      <w:r w:rsidRPr="00A13B7C">
        <w:rPr>
          <w:bCs/>
          <w:i/>
        </w:rPr>
        <w:t>Decretum.</w:t>
      </w:r>
      <w:r w:rsidRPr="00A13B7C">
        <w:rPr>
          <w:lang w:eastAsia="fr-FR" w:bidi="fr-FR"/>
        </w:rPr>
        <w:t xml:space="preserve"> C’était un manuel sans a</w:t>
      </w:r>
      <w:r w:rsidRPr="00A13B7C">
        <w:rPr>
          <w:lang w:eastAsia="fr-FR" w:bidi="fr-FR"/>
        </w:rPr>
        <w:t>u</w:t>
      </w:r>
      <w:r w:rsidRPr="00A13B7C">
        <w:rPr>
          <w:lang w:eastAsia="fr-FR" w:bidi="fr-FR"/>
        </w:rPr>
        <w:t>torité officielle, mais il fut bientôt employé par les juges d’</w:t>
      </w:r>
      <w:r>
        <w:rPr>
          <w:lang w:eastAsia="fr-FR" w:bidi="fr-FR"/>
        </w:rPr>
        <w:t>Église</w:t>
      </w:r>
      <w:r w:rsidRPr="00A13B7C">
        <w:rPr>
          <w:lang w:eastAsia="fr-FR" w:bidi="fr-FR"/>
        </w:rPr>
        <w:t xml:space="preserve"> chargés d’appliquer le </w:t>
      </w:r>
      <w:r w:rsidRPr="00A13B7C">
        <w:t>« </w:t>
      </w:r>
      <w:r w:rsidRPr="00A13B7C">
        <w:rPr>
          <w:lang w:eastAsia="fr-FR" w:bidi="fr-FR"/>
        </w:rPr>
        <w:t>droit canon</w:t>
      </w:r>
      <w:r w:rsidRPr="00A13B7C">
        <w:t> »</w:t>
      </w:r>
      <w:r w:rsidRPr="00A13B7C">
        <w:rPr>
          <w:lang w:eastAsia="fr-FR" w:bidi="fr-FR"/>
        </w:rPr>
        <w:t xml:space="preserve"> (droit ecclésiastique) et par les professeurs qui </w:t>
      </w:r>
      <w:r w:rsidRPr="00A13B7C">
        <w:rPr>
          <w:lang w:eastAsia="fr-FR" w:bidi="fr-FR"/>
        </w:rPr>
        <w:lastRenderedPageBreak/>
        <w:t>l’enseignaient. Les Papes le reconnurent ensu</w:t>
      </w:r>
      <w:r w:rsidRPr="00A13B7C">
        <w:rPr>
          <w:lang w:eastAsia="fr-FR" w:bidi="fr-FR"/>
        </w:rPr>
        <w:t>i</w:t>
      </w:r>
      <w:r w:rsidRPr="00A13B7C">
        <w:rPr>
          <w:lang w:eastAsia="fr-FR" w:bidi="fr-FR"/>
        </w:rPr>
        <w:t>te comme officiel et y ajoutèrent leurs décisions r</w:t>
      </w:r>
      <w:r w:rsidRPr="00A13B7C">
        <w:rPr>
          <w:lang w:eastAsia="fr-FR" w:bidi="fr-FR"/>
        </w:rPr>
        <w:t>é</w:t>
      </w:r>
      <w:r w:rsidRPr="00A13B7C">
        <w:rPr>
          <w:lang w:eastAsia="fr-FR" w:bidi="fr-FR"/>
        </w:rPr>
        <w:t>centes.</w:t>
      </w:r>
    </w:p>
    <w:p w14:paraId="3116BE11" w14:textId="77777777" w:rsidR="006C7620" w:rsidRPr="00A13B7C" w:rsidRDefault="006C7620" w:rsidP="006C7620">
      <w:pPr>
        <w:spacing w:before="120" w:after="120"/>
        <w:jc w:val="both"/>
      </w:pPr>
      <w:r w:rsidRPr="00A13B7C">
        <w:rPr>
          <w:lang w:eastAsia="fr-FR" w:bidi="fr-FR"/>
        </w:rPr>
        <w:t xml:space="preserve">Chaque évêque établit dans son diocèse un tribunal dirigé par un juge </w:t>
      </w:r>
      <w:r w:rsidRPr="00A13B7C">
        <w:rPr>
          <w:bCs/>
          <w:i/>
        </w:rPr>
        <w:t>(officialis),</w:t>
      </w:r>
      <w:r w:rsidRPr="00A13B7C">
        <w:rPr>
          <w:lang w:eastAsia="fr-FR" w:bidi="fr-FR"/>
        </w:rPr>
        <w:t xml:space="preserve"> assisté d’un personnel de greffiers, procureurs, av</w:t>
      </w:r>
      <w:r w:rsidRPr="00A13B7C">
        <w:rPr>
          <w:lang w:eastAsia="fr-FR" w:bidi="fr-FR"/>
        </w:rPr>
        <w:t>o</w:t>
      </w:r>
      <w:r w:rsidRPr="00A13B7C">
        <w:rPr>
          <w:lang w:eastAsia="fr-FR" w:bidi="fr-FR"/>
        </w:rPr>
        <w:t>cats, chargé de juger les procès réservés à la justice de l’</w:t>
      </w:r>
      <w:r>
        <w:rPr>
          <w:lang w:eastAsia="fr-FR" w:bidi="fr-FR"/>
        </w:rPr>
        <w:t>Église</w:t>
      </w:r>
      <w:r w:rsidRPr="00A13B7C">
        <w:rPr>
          <w:lang w:eastAsia="fr-FR" w:bidi="fr-FR"/>
        </w:rPr>
        <w:t xml:space="preserve"> (on l’appela </w:t>
      </w:r>
      <w:r w:rsidRPr="00A13B7C">
        <w:rPr>
          <w:bCs/>
          <w:i/>
        </w:rPr>
        <w:t>of</w:t>
      </w:r>
      <w:r>
        <w:rPr>
          <w:bCs/>
          <w:i/>
        </w:rPr>
        <w:t>f</w:t>
      </w:r>
      <w:r w:rsidRPr="00A13B7C">
        <w:rPr>
          <w:bCs/>
          <w:i/>
        </w:rPr>
        <w:t>icialité).</w:t>
      </w:r>
      <w:r w:rsidRPr="00A13B7C">
        <w:rPr>
          <w:lang w:eastAsia="fr-FR" w:bidi="fr-FR"/>
        </w:rPr>
        <w:t xml:space="preserve"> Les limites du droit de ce tribunal étaient ince</w:t>
      </w:r>
      <w:r w:rsidRPr="00A13B7C">
        <w:rPr>
          <w:lang w:eastAsia="fr-FR" w:bidi="fr-FR"/>
        </w:rPr>
        <w:t>r</w:t>
      </w:r>
      <w:r w:rsidRPr="00A13B7C">
        <w:rPr>
          <w:lang w:eastAsia="fr-FR" w:bidi="fr-FR"/>
        </w:rPr>
        <w:t>taines et il élargit son doma</w:t>
      </w:r>
      <w:r w:rsidRPr="00A13B7C">
        <w:rPr>
          <w:lang w:eastAsia="fr-FR" w:bidi="fr-FR"/>
        </w:rPr>
        <w:t>i</w:t>
      </w:r>
      <w:r w:rsidRPr="00A13B7C">
        <w:rPr>
          <w:lang w:eastAsia="fr-FR" w:bidi="fr-FR"/>
        </w:rPr>
        <w:t>ne et arriva à définir sa compétence par deux fo</w:t>
      </w:r>
      <w:r w:rsidRPr="00A13B7C">
        <w:rPr>
          <w:lang w:eastAsia="fr-FR" w:bidi="fr-FR"/>
        </w:rPr>
        <w:t>r</w:t>
      </w:r>
      <w:r w:rsidRPr="00A13B7C">
        <w:rPr>
          <w:lang w:eastAsia="fr-FR" w:bidi="fr-FR"/>
        </w:rPr>
        <w:t>mules latines</w:t>
      </w:r>
      <w:r w:rsidRPr="00A13B7C">
        <w:t> :</w:t>
      </w:r>
    </w:p>
    <w:p w14:paraId="50866FFC" w14:textId="77777777" w:rsidR="006C7620" w:rsidRDefault="006C7620" w:rsidP="006C7620">
      <w:pPr>
        <w:spacing w:before="120" w:after="120"/>
        <w:jc w:val="both"/>
        <w:rPr>
          <w:lang w:eastAsia="fr-FR" w:bidi="fr-FR"/>
        </w:rPr>
      </w:pPr>
    </w:p>
    <w:p w14:paraId="50830045" w14:textId="77777777" w:rsidR="006C7620" w:rsidRPr="00A13B7C" w:rsidRDefault="006C7620" w:rsidP="006C7620">
      <w:pPr>
        <w:spacing w:before="120" w:after="120"/>
        <w:ind w:left="720" w:hanging="360"/>
        <w:jc w:val="both"/>
      </w:pPr>
      <w:r w:rsidRPr="00A13B7C">
        <w:rPr>
          <w:lang w:eastAsia="fr-FR" w:bidi="fr-FR"/>
        </w:rPr>
        <w:t>l</w:t>
      </w:r>
      <w:r>
        <w:rPr>
          <w:lang w:eastAsia="fr-FR" w:bidi="fr-FR"/>
        </w:rPr>
        <w:t>°</w:t>
      </w:r>
      <w:r>
        <w:rPr>
          <w:lang w:eastAsia="fr-FR" w:bidi="fr-FR"/>
        </w:rPr>
        <w:tab/>
        <w:t xml:space="preserve">À </w:t>
      </w:r>
      <w:r w:rsidRPr="00A13B7C">
        <w:rPr>
          <w:lang w:eastAsia="fr-FR" w:bidi="fr-FR"/>
        </w:rPr>
        <w:t xml:space="preserve">cause de la personne </w:t>
      </w:r>
      <w:r w:rsidRPr="00A13B7C">
        <w:rPr>
          <w:bCs/>
          <w:i/>
        </w:rPr>
        <w:t>(ratione personæ)</w:t>
      </w:r>
      <w:r w:rsidRPr="00A13B7C">
        <w:rPr>
          <w:lang w:eastAsia="fr-FR" w:bidi="fr-FR"/>
        </w:rPr>
        <w:t xml:space="preserve"> le clergé pr</w:t>
      </w:r>
      <w:r>
        <w:rPr>
          <w:lang w:eastAsia="fr-FR" w:bidi="fr-FR"/>
        </w:rPr>
        <w:t>ét</w:t>
      </w:r>
      <w:r w:rsidRPr="00A13B7C">
        <w:rPr>
          <w:lang w:eastAsia="fr-FR" w:bidi="fr-FR"/>
        </w:rPr>
        <w:t>e</w:t>
      </w:r>
      <w:r>
        <w:t>n</w:t>
      </w:r>
      <w:r w:rsidRPr="00A13B7C">
        <w:rPr>
          <w:lang w:eastAsia="fr-FR" w:bidi="fr-FR"/>
        </w:rPr>
        <w:t>dit</w:t>
      </w:r>
      <w:r>
        <w:rPr>
          <w:lang w:eastAsia="fr-FR" w:bidi="fr-FR"/>
        </w:rPr>
        <w:t xml:space="preserve"> [149]</w:t>
      </w:r>
      <w:r w:rsidRPr="00A13B7C">
        <w:rPr>
          <w:lang w:eastAsia="fr-FR" w:bidi="fr-FR"/>
        </w:rPr>
        <w:t xml:space="preserve"> juger tous les clercs, même ceux des ordres mineurs</w:t>
      </w:r>
      <w:r w:rsidRPr="00A13B7C">
        <w:t> ;</w:t>
      </w:r>
      <w:r w:rsidRPr="00A13B7C">
        <w:rPr>
          <w:lang w:eastAsia="fr-FR" w:bidi="fr-FR"/>
        </w:rPr>
        <w:t xml:space="preserve"> il récl</w:t>
      </w:r>
      <w:r w:rsidRPr="00A13B7C">
        <w:rPr>
          <w:lang w:eastAsia="fr-FR" w:bidi="fr-FR"/>
        </w:rPr>
        <w:t>a</w:t>
      </w:r>
      <w:r w:rsidRPr="00A13B7C">
        <w:rPr>
          <w:lang w:eastAsia="fr-FR" w:bidi="fr-FR"/>
        </w:rPr>
        <w:t xml:space="preserve">mait pour tout clerc tonsuré le </w:t>
      </w:r>
      <w:r w:rsidRPr="00A13B7C">
        <w:t>« </w:t>
      </w:r>
      <w:r w:rsidRPr="00A13B7C">
        <w:rPr>
          <w:lang w:eastAsia="fr-FR" w:bidi="fr-FR"/>
        </w:rPr>
        <w:t>bénéfice de clergie</w:t>
      </w:r>
      <w:r w:rsidRPr="00A13B7C">
        <w:t> »</w:t>
      </w:r>
      <w:r w:rsidRPr="00A13B7C">
        <w:rPr>
          <w:lang w:eastAsia="fr-FR" w:bidi="fr-FR"/>
        </w:rPr>
        <w:t>, c’est-à-dire le privilège de n’être jugé que par un tribunal d’</w:t>
      </w:r>
      <w:r>
        <w:rPr>
          <w:lang w:eastAsia="fr-FR" w:bidi="fr-FR"/>
        </w:rPr>
        <w:t>Église</w:t>
      </w:r>
      <w:r w:rsidRPr="00A13B7C">
        <w:rPr>
          <w:lang w:eastAsia="fr-FR" w:bidi="fr-FR"/>
        </w:rPr>
        <w:t>. Il étendait son droit de juger à tous les laïques prot</w:t>
      </w:r>
      <w:r w:rsidRPr="00A13B7C">
        <w:rPr>
          <w:lang w:eastAsia="fr-FR" w:bidi="fr-FR"/>
        </w:rPr>
        <w:t>é</w:t>
      </w:r>
      <w:r w:rsidRPr="00A13B7C">
        <w:rPr>
          <w:lang w:eastAsia="fr-FR" w:bidi="fr-FR"/>
        </w:rPr>
        <w:t>gés par l’</w:t>
      </w:r>
      <w:r>
        <w:rPr>
          <w:lang w:eastAsia="fr-FR" w:bidi="fr-FR"/>
        </w:rPr>
        <w:t>Église</w:t>
      </w:r>
      <w:r w:rsidRPr="00A13B7C">
        <w:rPr>
          <w:lang w:eastAsia="fr-FR" w:bidi="fr-FR"/>
        </w:rPr>
        <w:t>, les pèlerins, les croisés, parfois même les ve</w:t>
      </w:r>
      <w:r w:rsidRPr="00A13B7C">
        <w:rPr>
          <w:lang w:eastAsia="fr-FR" w:bidi="fr-FR"/>
        </w:rPr>
        <w:t>u</w:t>
      </w:r>
      <w:r w:rsidRPr="00A13B7C">
        <w:rPr>
          <w:lang w:eastAsia="fr-FR" w:bidi="fr-FR"/>
        </w:rPr>
        <w:t>ves</w:t>
      </w:r>
      <w:r w:rsidRPr="00A13B7C">
        <w:t> ;</w:t>
      </w:r>
    </w:p>
    <w:p w14:paraId="4CAE3C38" w14:textId="77777777" w:rsidR="006C7620" w:rsidRPr="00A13B7C" w:rsidRDefault="006C7620" w:rsidP="006C7620">
      <w:pPr>
        <w:spacing w:before="120" w:after="120"/>
        <w:ind w:left="720" w:hanging="360"/>
        <w:jc w:val="both"/>
      </w:pPr>
      <w:r w:rsidRPr="00A13B7C">
        <w:rPr>
          <w:lang w:eastAsia="fr-FR" w:bidi="fr-FR"/>
        </w:rPr>
        <w:t>2</w:t>
      </w:r>
      <w:r w:rsidRPr="004F4BAC">
        <w:rPr>
          <w:lang w:eastAsia="fr-FR" w:bidi="fr-FR"/>
        </w:rPr>
        <w:t>°</w:t>
      </w:r>
      <w:r>
        <w:rPr>
          <w:lang w:eastAsia="fr-FR" w:bidi="fr-FR"/>
        </w:rPr>
        <w:tab/>
      </w:r>
      <w:r w:rsidRPr="00A13B7C">
        <w:rPr>
          <w:lang w:eastAsia="fr-FR" w:bidi="fr-FR"/>
        </w:rPr>
        <w:t xml:space="preserve">D’après la nature de l’affaire </w:t>
      </w:r>
      <w:r w:rsidRPr="00A13B7C">
        <w:rPr>
          <w:bCs/>
          <w:i/>
        </w:rPr>
        <w:t>(ratione rei),</w:t>
      </w:r>
      <w:r w:rsidRPr="00A13B7C">
        <w:rPr>
          <w:lang w:eastAsia="fr-FR" w:bidi="fr-FR"/>
        </w:rPr>
        <w:t xml:space="preserve"> il jugeait au criminel tous les gens accusés d’un crime contre la religion, l’hérésie, la sorce</w:t>
      </w:r>
      <w:r w:rsidRPr="00A13B7C">
        <w:rPr>
          <w:lang w:eastAsia="fr-FR" w:bidi="fr-FR"/>
        </w:rPr>
        <w:t>l</w:t>
      </w:r>
      <w:r w:rsidRPr="00A13B7C">
        <w:rPr>
          <w:lang w:eastAsia="fr-FR" w:bidi="fr-FR"/>
        </w:rPr>
        <w:t>lerie, l’adultère, l’attentat aux mœurs, l’usure (c’est-à-dire le prêt à intérêt) interdit par l’</w:t>
      </w:r>
      <w:r>
        <w:rPr>
          <w:lang w:eastAsia="fr-FR" w:bidi="fr-FR"/>
        </w:rPr>
        <w:t>Église</w:t>
      </w:r>
      <w:r w:rsidRPr="00A13B7C">
        <w:rPr>
          <w:lang w:eastAsia="fr-FR" w:bidi="fr-FR"/>
        </w:rPr>
        <w:t xml:space="preserve"> et même le duel. </w:t>
      </w:r>
      <w:r>
        <w:rPr>
          <w:lang w:eastAsia="fr-FR" w:bidi="fr-FR"/>
        </w:rPr>
        <w:t>Il</w:t>
      </w:r>
      <w:r w:rsidRPr="00A13B7C">
        <w:rPr>
          <w:lang w:eastAsia="fr-FR" w:bidi="fr-FR"/>
        </w:rPr>
        <w:t xml:space="preserve"> récl</w:t>
      </w:r>
      <w:r w:rsidRPr="00A13B7C">
        <w:rPr>
          <w:lang w:eastAsia="fr-FR" w:bidi="fr-FR"/>
        </w:rPr>
        <w:t>a</w:t>
      </w:r>
      <w:r w:rsidRPr="00A13B7C">
        <w:rPr>
          <w:lang w:eastAsia="fr-FR" w:bidi="fr-FR"/>
        </w:rPr>
        <w:t>mait tous les procès civils en relation avec un sacrement, affa</w:t>
      </w:r>
      <w:r w:rsidRPr="00A13B7C">
        <w:rPr>
          <w:lang w:eastAsia="fr-FR" w:bidi="fr-FR"/>
        </w:rPr>
        <w:t>i</w:t>
      </w:r>
      <w:r w:rsidRPr="00A13B7C">
        <w:rPr>
          <w:lang w:eastAsia="fr-FR" w:bidi="fr-FR"/>
        </w:rPr>
        <w:t>res de mariage et de séparation de corps, de sépulture et de te</w:t>
      </w:r>
      <w:r w:rsidRPr="00A13B7C">
        <w:rPr>
          <w:lang w:eastAsia="fr-FR" w:bidi="fr-FR"/>
        </w:rPr>
        <w:t>s</w:t>
      </w:r>
      <w:r w:rsidRPr="00A13B7C">
        <w:rPr>
          <w:lang w:eastAsia="fr-FR" w:bidi="fr-FR"/>
        </w:rPr>
        <w:t>tament.</w:t>
      </w:r>
    </w:p>
    <w:p w14:paraId="5349126D" w14:textId="77777777" w:rsidR="006C7620" w:rsidRDefault="006C7620" w:rsidP="006C7620">
      <w:pPr>
        <w:spacing w:before="120" w:after="120"/>
        <w:jc w:val="both"/>
        <w:rPr>
          <w:lang w:eastAsia="fr-FR" w:bidi="fr-FR"/>
        </w:rPr>
      </w:pPr>
    </w:p>
    <w:p w14:paraId="3554B085" w14:textId="77777777" w:rsidR="006C7620" w:rsidRDefault="006C7620" w:rsidP="006C7620">
      <w:pPr>
        <w:spacing w:before="120" w:after="120"/>
        <w:jc w:val="both"/>
        <w:rPr>
          <w:lang w:eastAsia="fr-FR" w:bidi="fr-FR"/>
        </w:rPr>
      </w:pPr>
      <w:r w:rsidRPr="00A13B7C">
        <w:rPr>
          <w:lang w:eastAsia="fr-FR" w:bidi="fr-FR"/>
        </w:rPr>
        <w:t>L’autorité du clergé entrait souvent en conflit avec l’autorité des seigneurs et des princes laïques, car ils ne pouvaient s’entendre sur les limites de leur pouvoir, surtout en matière de justice. Les laïques avaient pour eux la force matérielle, mais, en tant que chrétiens, ils étaient soumis au clergé. Le Pape, comme chef de l’</w:t>
      </w:r>
      <w:r>
        <w:rPr>
          <w:lang w:eastAsia="fr-FR" w:bidi="fr-FR"/>
        </w:rPr>
        <w:t>Église</w:t>
      </w:r>
      <w:r w:rsidRPr="00A13B7C">
        <w:rPr>
          <w:lang w:eastAsia="fr-FR" w:bidi="fr-FR"/>
        </w:rPr>
        <w:t>, s’attribuait le pouvoir de condamner les rois, de les déclarer déchus, de délier leurs sujets de leur serment de fidélité et de les inviter à se révolter. Les laïques recevaient alors de leur roi et du Pape des ordres opposés et ils ne pouvaient ni obéir ni résister sans encourir des peines très graves.</w:t>
      </w:r>
    </w:p>
    <w:p w14:paraId="0D04BEC1" w14:textId="77777777" w:rsidR="006C7620" w:rsidRPr="00A13B7C" w:rsidRDefault="006C7620" w:rsidP="006C7620">
      <w:pPr>
        <w:spacing w:before="120" w:after="120"/>
        <w:jc w:val="both"/>
      </w:pPr>
    </w:p>
    <w:p w14:paraId="0A169CD3" w14:textId="77777777" w:rsidR="006C7620" w:rsidRPr="00A13B7C" w:rsidRDefault="006C7620" w:rsidP="006C7620">
      <w:pPr>
        <w:spacing w:before="120" w:after="120"/>
        <w:jc w:val="both"/>
      </w:pPr>
      <w:r w:rsidRPr="005F6599">
        <w:rPr>
          <w:b/>
          <w:bCs/>
          <w:i/>
          <w:color w:val="0000FF"/>
        </w:rPr>
        <w:lastRenderedPageBreak/>
        <w:t>La répression des hérésies</w:t>
      </w:r>
      <w:r w:rsidRPr="00A13B7C">
        <w:rPr>
          <w:bCs/>
          <w:i/>
        </w:rPr>
        <w:t>.</w:t>
      </w:r>
      <w:r w:rsidRPr="00A13B7C">
        <w:rPr>
          <w:lang w:eastAsia="fr-FR" w:bidi="fr-FR"/>
        </w:rPr>
        <w:t xml:space="preserve"> — Les résistances à l’</w:t>
      </w:r>
      <w:r>
        <w:rPr>
          <w:lang w:eastAsia="fr-FR" w:bidi="fr-FR"/>
        </w:rPr>
        <w:t>Église</w:t>
      </w:r>
      <w:r w:rsidRPr="00A13B7C">
        <w:rPr>
          <w:lang w:eastAsia="fr-FR" w:bidi="fr-FR"/>
        </w:rPr>
        <w:t xml:space="preserve"> en mati</w:t>
      </w:r>
      <w:r w:rsidRPr="00A13B7C">
        <w:rPr>
          <w:lang w:eastAsia="fr-FR" w:bidi="fr-FR"/>
        </w:rPr>
        <w:t>è</w:t>
      </w:r>
      <w:r w:rsidRPr="00A13B7C">
        <w:rPr>
          <w:lang w:eastAsia="fr-FR" w:bidi="fr-FR"/>
        </w:rPr>
        <w:t xml:space="preserve">re de doctrine, qualifiées </w:t>
      </w:r>
      <w:r w:rsidRPr="00A13B7C">
        <w:t>« </w:t>
      </w:r>
      <w:r w:rsidRPr="00A13B7C">
        <w:rPr>
          <w:lang w:eastAsia="fr-FR" w:bidi="fr-FR"/>
        </w:rPr>
        <w:t>hérésies</w:t>
      </w:r>
      <w:r w:rsidRPr="00A13B7C">
        <w:t> »</w:t>
      </w:r>
      <w:r w:rsidRPr="00A13B7C">
        <w:rPr>
          <w:lang w:eastAsia="fr-FR" w:bidi="fr-FR"/>
        </w:rPr>
        <w:t xml:space="preserve"> n’ont pas cessé depuis la fin du </w:t>
      </w:r>
      <w:r w:rsidRPr="004516AB">
        <w:rPr>
          <w:caps/>
          <w:lang w:eastAsia="fr-FR" w:bidi="fr-FR"/>
        </w:rPr>
        <w:t>xi</w:t>
      </w:r>
      <w:r>
        <w:rPr>
          <w:vertAlign w:val="superscript"/>
          <w:lang w:eastAsia="fr-FR" w:bidi="fr-FR"/>
        </w:rPr>
        <w:t>e</w:t>
      </w:r>
      <w:r w:rsidRPr="00A13B7C">
        <w:rPr>
          <w:lang w:eastAsia="fr-FR" w:bidi="fr-FR"/>
        </w:rPr>
        <w:t xml:space="preserve"> siècle</w:t>
      </w:r>
      <w:r w:rsidRPr="00A13B7C">
        <w:t> ;</w:t>
      </w:r>
      <w:r w:rsidRPr="00A13B7C">
        <w:rPr>
          <w:lang w:eastAsia="fr-FR" w:bidi="fr-FR"/>
        </w:rPr>
        <w:t xml:space="preserve"> mais nous ne les connaissons que par les récits de leurs a</w:t>
      </w:r>
      <w:r w:rsidRPr="00A13B7C">
        <w:rPr>
          <w:lang w:eastAsia="fr-FR" w:bidi="fr-FR"/>
        </w:rPr>
        <w:t>d</w:t>
      </w:r>
      <w:r w:rsidRPr="00A13B7C">
        <w:rPr>
          <w:lang w:eastAsia="fr-FR" w:bidi="fr-FR"/>
        </w:rPr>
        <w:t>versaires. Celles qui ont réuni le plus grand nombre d’adhérents sont a</w:t>
      </w:r>
      <w:r w:rsidRPr="00A13B7C">
        <w:rPr>
          <w:lang w:eastAsia="fr-FR" w:bidi="fr-FR"/>
        </w:rPr>
        <w:t>p</w:t>
      </w:r>
      <w:r w:rsidRPr="00A13B7C">
        <w:rPr>
          <w:lang w:eastAsia="fr-FR" w:bidi="fr-FR"/>
        </w:rPr>
        <w:t>parues dans les pays les plus civilisés, l’Italie du Nord et le Midi de la France.</w:t>
      </w:r>
    </w:p>
    <w:p w14:paraId="208B12A9" w14:textId="77777777" w:rsidR="006C7620" w:rsidRPr="00A13B7C" w:rsidRDefault="006C7620" w:rsidP="006C7620">
      <w:pPr>
        <w:spacing w:before="120" w:after="120"/>
        <w:jc w:val="both"/>
      </w:pPr>
      <w:r w:rsidRPr="00A13B7C">
        <w:rPr>
          <w:lang w:eastAsia="fr-FR" w:bidi="fr-FR"/>
        </w:rPr>
        <w:t>La plus puissante, venue de l’Orient, transportée en Bulgarie et de là en Europe, était née de la vieille hérésie manichéenne qui imaginait le mo</w:t>
      </w:r>
      <w:r w:rsidRPr="00A13B7C">
        <w:rPr>
          <w:lang w:eastAsia="fr-FR" w:bidi="fr-FR"/>
        </w:rPr>
        <w:t>n</w:t>
      </w:r>
      <w:r w:rsidRPr="00A13B7C">
        <w:rPr>
          <w:lang w:eastAsia="fr-FR" w:bidi="fr-FR"/>
        </w:rPr>
        <w:t xml:space="preserve">de disputé entre deux divinités, l’une du Bien, l’autre du Mal. Le corps étant l’œuvre de l’Esprit du Mal, le véritable chrétien devait renoncer à tous les plaisirs de la chair. Ceux qui menaient cette vie ascétique, appelés en grec </w:t>
      </w:r>
      <w:r w:rsidRPr="00A13B7C">
        <w:rPr>
          <w:bCs/>
          <w:i/>
        </w:rPr>
        <w:t>Katharoi</w:t>
      </w:r>
      <w:r w:rsidRPr="00A13B7C">
        <w:rPr>
          <w:lang w:eastAsia="fr-FR" w:bidi="fr-FR"/>
        </w:rPr>
        <w:t xml:space="preserve"> (les purs), dirigeaient la masse des fidèles (appelés croyants), qui vivaient de la vie ordinaire du monde. Cette hérésie avait, depuis le milieu du </w:t>
      </w:r>
      <w:r w:rsidRPr="004516AB">
        <w:rPr>
          <w:caps/>
          <w:lang w:eastAsia="fr-FR" w:bidi="fr-FR"/>
        </w:rPr>
        <w:t>xii</w:t>
      </w:r>
      <w:r w:rsidRPr="004F4BAC">
        <w:rPr>
          <w:vertAlign w:val="superscript"/>
          <w:lang w:eastAsia="fr-FR" w:bidi="fr-FR"/>
        </w:rPr>
        <w:t>e</w:t>
      </w:r>
      <w:r w:rsidRPr="00A13B7C">
        <w:rPr>
          <w:lang w:eastAsia="fr-FR" w:bidi="fr-FR"/>
        </w:rPr>
        <w:t xml:space="preserve"> siècle, gagné le Sud-Ouest de la France (d’où lui venait le nom </w:t>
      </w:r>
      <w:r w:rsidRPr="00A13B7C">
        <w:rPr>
          <w:bCs/>
          <w:i/>
        </w:rPr>
        <w:t>d’Albigeois),</w:t>
      </w:r>
      <w:r w:rsidRPr="00A13B7C">
        <w:rPr>
          <w:lang w:eastAsia="fr-FR" w:bidi="fr-FR"/>
        </w:rPr>
        <w:t xml:space="preserve"> puis s’était étendue sur l’Italie du Nord, et en Allemagne où le nom de </w:t>
      </w:r>
      <w:r w:rsidRPr="00A13B7C">
        <w:rPr>
          <w:bCs/>
          <w:i/>
        </w:rPr>
        <w:t>Ketzer</w:t>
      </w:r>
      <w:r w:rsidRPr="00A13B7C">
        <w:rPr>
          <w:lang w:eastAsia="fr-FR" w:bidi="fr-FR"/>
        </w:rPr>
        <w:t xml:space="preserve"> (K</w:t>
      </w:r>
      <w:r w:rsidRPr="00A13B7C">
        <w:rPr>
          <w:lang w:eastAsia="fr-FR" w:bidi="fr-FR"/>
        </w:rPr>
        <w:t>a</w:t>
      </w:r>
      <w:r w:rsidRPr="00A13B7C">
        <w:rPr>
          <w:lang w:eastAsia="fr-FR" w:bidi="fr-FR"/>
        </w:rPr>
        <w:t>thares) est resté à tous les hérétiques.</w:t>
      </w:r>
    </w:p>
    <w:p w14:paraId="1257A63A" w14:textId="77777777" w:rsidR="006C7620" w:rsidRPr="00A13B7C" w:rsidRDefault="006C7620" w:rsidP="006C7620">
      <w:pPr>
        <w:spacing w:before="120" w:after="120"/>
        <w:jc w:val="both"/>
      </w:pPr>
      <w:r w:rsidRPr="00A13B7C">
        <w:rPr>
          <w:lang w:eastAsia="fr-FR" w:bidi="fr-FR"/>
        </w:rPr>
        <w:t xml:space="preserve">Une autre hérésie avait </w:t>
      </w:r>
      <w:r>
        <w:rPr>
          <w:lang w:eastAsia="fr-FR" w:bidi="fr-FR"/>
        </w:rPr>
        <w:t xml:space="preserve">pour auteur un riche marchand de [150] </w:t>
      </w:r>
      <w:r w:rsidRPr="00A13B7C">
        <w:rPr>
          <w:lang w:eastAsia="fr-FR" w:bidi="fr-FR"/>
        </w:rPr>
        <w:t>Lyon, Va</w:t>
      </w:r>
      <w:r>
        <w:rPr>
          <w:lang w:eastAsia="fr-FR" w:bidi="fr-FR"/>
        </w:rPr>
        <w:t>ldo, qui avait fait traduire l’É</w:t>
      </w:r>
      <w:r w:rsidRPr="00A13B7C">
        <w:rPr>
          <w:lang w:eastAsia="fr-FR" w:bidi="fr-FR"/>
        </w:rPr>
        <w:t>vangile en langue vulgaire et, pour obéir à l’ordre du Christ, avait distribué tous ses biens, mené une vie pauvre et réprouvé la vie luxueuse du clergé. Ses disciples, su</w:t>
      </w:r>
      <w:r w:rsidRPr="00A13B7C">
        <w:rPr>
          <w:lang w:eastAsia="fr-FR" w:bidi="fr-FR"/>
        </w:rPr>
        <w:t>r</w:t>
      </w:r>
      <w:r w:rsidRPr="00A13B7C">
        <w:rPr>
          <w:lang w:eastAsia="fr-FR" w:bidi="fr-FR"/>
        </w:rPr>
        <w:t xml:space="preserve">nommés </w:t>
      </w:r>
      <w:r w:rsidRPr="00A13B7C">
        <w:rPr>
          <w:bCs/>
          <w:i/>
        </w:rPr>
        <w:t>Vaudois</w:t>
      </w:r>
      <w:r w:rsidRPr="00A13B7C">
        <w:rPr>
          <w:lang w:eastAsia="fr-FR" w:bidi="fr-FR"/>
        </w:rPr>
        <w:t xml:space="preserve"> ou </w:t>
      </w:r>
      <w:r w:rsidRPr="00A13B7C">
        <w:t>« </w:t>
      </w:r>
      <w:r w:rsidRPr="00A13B7C">
        <w:rPr>
          <w:lang w:eastAsia="fr-FR" w:bidi="fr-FR"/>
        </w:rPr>
        <w:t>pauvres de Lyon</w:t>
      </w:r>
      <w:r w:rsidRPr="00A13B7C">
        <w:t> »</w:t>
      </w:r>
      <w:r w:rsidRPr="00A13B7C">
        <w:rPr>
          <w:lang w:eastAsia="fr-FR" w:bidi="fr-FR"/>
        </w:rPr>
        <w:t xml:space="preserve"> allaient, suivant l’exemple des Apôtres, vêtus et nourris à la façon des pauvres, prêcher l’</w:t>
      </w:r>
      <w:r>
        <w:rPr>
          <w:lang w:eastAsia="fr-FR" w:bidi="fr-FR"/>
        </w:rPr>
        <w:t>É</w:t>
      </w:r>
      <w:r w:rsidRPr="00A13B7C">
        <w:rPr>
          <w:lang w:eastAsia="fr-FR" w:bidi="fr-FR"/>
        </w:rPr>
        <w:t>vangile et glorifier la pauvreté. Leur hérésie se propagea dans la région du Rhône et des Alpes (où s’est conservé un groupe vaudois) et dans l’Italie du Nord, surtout parmi les artisans des villes.</w:t>
      </w:r>
    </w:p>
    <w:p w14:paraId="4790C7D3" w14:textId="77777777" w:rsidR="006C7620" w:rsidRPr="00A13B7C" w:rsidRDefault="006C7620" w:rsidP="006C7620">
      <w:pPr>
        <w:spacing w:before="120" w:after="120"/>
        <w:jc w:val="both"/>
      </w:pPr>
      <w:r w:rsidRPr="00A13B7C">
        <w:rPr>
          <w:lang w:eastAsia="fr-FR" w:bidi="fr-FR"/>
        </w:rPr>
        <w:t>Le clergé, pour détruire ces hérésies, inventa de nouveaux proc</w:t>
      </w:r>
      <w:r w:rsidRPr="00A13B7C">
        <w:rPr>
          <w:lang w:eastAsia="fr-FR" w:bidi="fr-FR"/>
        </w:rPr>
        <w:t>é</w:t>
      </w:r>
      <w:r w:rsidRPr="00A13B7C">
        <w:rPr>
          <w:lang w:eastAsia="fr-FR" w:bidi="fr-FR"/>
        </w:rPr>
        <w:t>dés de répression. Le Pape fit pr</w:t>
      </w:r>
      <w:r w:rsidRPr="00A13B7C">
        <w:rPr>
          <w:lang w:eastAsia="fr-FR" w:bidi="fr-FR"/>
        </w:rPr>
        <w:t>ê</w:t>
      </w:r>
      <w:r w:rsidRPr="00A13B7C">
        <w:rPr>
          <w:lang w:eastAsia="fr-FR" w:bidi="fr-FR"/>
        </w:rPr>
        <w:t>cher la croisade contre les Cathares du Midi et lança sur eux une armée de chevaliers du Nord qui mass</w:t>
      </w:r>
      <w:r w:rsidRPr="00A13B7C">
        <w:rPr>
          <w:lang w:eastAsia="fr-FR" w:bidi="fr-FR"/>
        </w:rPr>
        <w:t>a</w:t>
      </w:r>
      <w:r w:rsidRPr="00A13B7C">
        <w:rPr>
          <w:lang w:eastAsia="fr-FR" w:bidi="fr-FR"/>
        </w:rPr>
        <w:t>crèrent les hérétiques et s’approprièrent leurs domaines. Il réunit e</w:t>
      </w:r>
      <w:r w:rsidRPr="00A13B7C">
        <w:rPr>
          <w:lang w:eastAsia="fr-FR" w:bidi="fr-FR"/>
        </w:rPr>
        <w:t>n</w:t>
      </w:r>
      <w:r w:rsidRPr="00A13B7C">
        <w:rPr>
          <w:lang w:eastAsia="fr-FR" w:bidi="fr-FR"/>
        </w:rPr>
        <w:t>suite à Rome dans le palais de Latran un concile œcuménique qui prit des décisions obligatoires pour tous les pays chr</w:t>
      </w:r>
      <w:r w:rsidRPr="00A13B7C">
        <w:rPr>
          <w:lang w:eastAsia="fr-FR" w:bidi="fr-FR"/>
        </w:rPr>
        <w:t>é</w:t>
      </w:r>
      <w:r w:rsidRPr="00A13B7C">
        <w:rPr>
          <w:lang w:eastAsia="fr-FR" w:bidi="fr-FR"/>
        </w:rPr>
        <w:t>tiens. L’ordre fut donné à tout prince ou seigneur, en prenant possession de son doma</w:t>
      </w:r>
      <w:r w:rsidRPr="00A13B7C">
        <w:rPr>
          <w:lang w:eastAsia="fr-FR" w:bidi="fr-FR"/>
        </w:rPr>
        <w:t>i</w:t>
      </w:r>
      <w:r w:rsidRPr="00A13B7C">
        <w:rPr>
          <w:lang w:eastAsia="fr-FR" w:bidi="fr-FR"/>
        </w:rPr>
        <w:t>ne, de jurer publiquement d’exterminer tous les hérétiques de son te</w:t>
      </w:r>
      <w:r w:rsidRPr="00A13B7C">
        <w:rPr>
          <w:lang w:eastAsia="fr-FR" w:bidi="fr-FR"/>
        </w:rPr>
        <w:t>r</w:t>
      </w:r>
      <w:r>
        <w:rPr>
          <w:lang w:eastAsia="fr-FR" w:bidi="fr-FR"/>
        </w:rPr>
        <w:t xml:space="preserve">ritoire. </w:t>
      </w:r>
      <w:r w:rsidRPr="00A13B7C">
        <w:rPr>
          <w:lang w:eastAsia="fr-FR" w:bidi="fr-FR"/>
        </w:rPr>
        <w:t>— Le concile ordonna à tout laïque de se confesser au moins une fois par an au prêtre de sa paroisse, de façon à faire co</w:t>
      </w:r>
      <w:r w:rsidRPr="00A13B7C">
        <w:rPr>
          <w:lang w:eastAsia="fr-FR" w:bidi="fr-FR"/>
        </w:rPr>
        <w:t>n</w:t>
      </w:r>
      <w:r w:rsidRPr="00A13B7C">
        <w:rPr>
          <w:lang w:eastAsia="fr-FR" w:bidi="fr-FR"/>
        </w:rPr>
        <w:t>naître au clergé ce que pensaient tous les fidèles.</w:t>
      </w:r>
    </w:p>
    <w:p w14:paraId="184ED1CE" w14:textId="77777777" w:rsidR="006C7620" w:rsidRPr="00A13B7C" w:rsidRDefault="006C7620" w:rsidP="006C7620">
      <w:pPr>
        <w:spacing w:before="120" w:after="120"/>
        <w:jc w:val="both"/>
      </w:pPr>
      <w:r w:rsidRPr="00A13B7C">
        <w:rPr>
          <w:lang w:eastAsia="fr-FR" w:bidi="fr-FR"/>
        </w:rPr>
        <w:lastRenderedPageBreak/>
        <w:t>Les hérétiques vaudois avaient attiré les laïques en menant une vie pauvre et en prêchant dans les villes. Leur exemple fut suivi par les fondateurs de deux ordres de moines d’une espèce nouvelle. Un Esp</w:t>
      </w:r>
      <w:r w:rsidRPr="00A13B7C">
        <w:rPr>
          <w:lang w:eastAsia="fr-FR" w:bidi="fr-FR"/>
        </w:rPr>
        <w:t>a</w:t>
      </w:r>
      <w:r w:rsidRPr="00A13B7C">
        <w:rPr>
          <w:lang w:eastAsia="fr-FR" w:bidi="fr-FR"/>
        </w:rPr>
        <w:t xml:space="preserve">gnol, saint Dominique, créa l’ordre des </w:t>
      </w:r>
      <w:r w:rsidRPr="00A13B7C">
        <w:t>« </w:t>
      </w:r>
      <w:r w:rsidRPr="00A13B7C">
        <w:rPr>
          <w:lang w:eastAsia="fr-FR" w:bidi="fr-FR"/>
        </w:rPr>
        <w:t>frères prêcheurs</w:t>
      </w:r>
      <w:r w:rsidRPr="00A13B7C">
        <w:t> »</w:t>
      </w:r>
      <w:r w:rsidRPr="00A13B7C">
        <w:rPr>
          <w:lang w:eastAsia="fr-FR" w:bidi="fr-FR"/>
        </w:rPr>
        <w:t xml:space="preserve"> surno</w:t>
      </w:r>
      <w:r w:rsidRPr="00A13B7C">
        <w:rPr>
          <w:lang w:eastAsia="fr-FR" w:bidi="fr-FR"/>
        </w:rPr>
        <w:t>m</w:t>
      </w:r>
      <w:r w:rsidRPr="00A13B7C">
        <w:rPr>
          <w:lang w:eastAsia="fr-FR" w:bidi="fr-FR"/>
        </w:rPr>
        <w:t xml:space="preserve">més </w:t>
      </w:r>
      <w:r w:rsidRPr="00A13B7C">
        <w:rPr>
          <w:bCs/>
          <w:i/>
        </w:rPr>
        <w:t>Dominicains</w:t>
      </w:r>
      <w:r w:rsidRPr="00A13B7C">
        <w:t> ;</w:t>
      </w:r>
      <w:r w:rsidRPr="00A13B7C">
        <w:rPr>
          <w:lang w:eastAsia="fr-FR" w:bidi="fr-FR"/>
        </w:rPr>
        <w:t xml:space="preserve"> un Italien, saint François, créa l’ordre des </w:t>
      </w:r>
      <w:r w:rsidRPr="00A13B7C">
        <w:t>« </w:t>
      </w:r>
      <w:r w:rsidRPr="00A13B7C">
        <w:rPr>
          <w:lang w:eastAsia="fr-FR" w:bidi="fr-FR"/>
        </w:rPr>
        <w:t>frères mineurs</w:t>
      </w:r>
      <w:r w:rsidRPr="00A13B7C">
        <w:t> »</w:t>
      </w:r>
      <w:r w:rsidRPr="00A13B7C">
        <w:rPr>
          <w:lang w:eastAsia="fr-FR" w:bidi="fr-FR"/>
        </w:rPr>
        <w:t xml:space="preserve"> surnommés </w:t>
      </w:r>
      <w:r w:rsidRPr="00A13B7C">
        <w:rPr>
          <w:bCs/>
          <w:i/>
        </w:rPr>
        <w:t xml:space="preserve">Franciscains. </w:t>
      </w:r>
      <w:r w:rsidRPr="00A13B7C">
        <w:rPr>
          <w:lang w:eastAsia="fr-FR" w:bidi="fr-FR"/>
        </w:rPr>
        <w:t>Tandis que les autres moines se retiraient à la campagne, loin du monde laïque, ces moines nouveaux, établis dans une ville, logés dans une maison ordinaire, se nourrissant des aumônes, vivaient parmi les la</w:t>
      </w:r>
      <w:r w:rsidRPr="00A13B7C">
        <w:rPr>
          <w:lang w:eastAsia="fr-FR" w:bidi="fr-FR"/>
        </w:rPr>
        <w:t>ï</w:t>
      </w:r>
      <w:r w:rsidRPr="00A13B7C">
        <w:rPr>
          <w:lang w:eastAsia="fr-FR" w:bidi="fr-FR"/>
        </w:rPr>
        <w:t xml:space="preserve">ques et s’occupaient à prêcher et à confesser. L’Ordre était dirigé par un chef appelé </w:t>
      </w:r>
      <w:r w:rsidRPr="00A13B7C">
        <w:rPr>
          <w:bCs/>
          <w:i/>
        </w:rPr>
        <w:t>général,</w:t>
      </w:r>
      <w:r w:rsidRPr="00A13B7C">
        <w:rPr>
          <w:lang w:eastAsia="fr-FR" w:bidi="fr-FR"/>
        </w:rPr>
        <w:t xml:space="preserve"> soumis à l’autorité directe du Pape.</w:t>
      </w:r>
    </w:p>
    <w:p w14:paraId="22D391BF" w14:textId="77777777" w:rsidR="006C7620" w:rsidRPr="00A13B7C" w:rsidRDefault="006C7620" w:rsidP="006C7620">
      <w:pPr>
        <w:spacing w:before="120" w:after="120"/>
        <w:jc w:val="both"/>
      </w:pPr>
      <w:r w:rsidRPr="00A13B7C">
        <w:rPr>
          <w:lang w:eastAsia="fr-FR" w:bidi="fr-FR"/>
        </w:rPr>
        <w:t>Comme ils n’avaient pas besoin pour vivre de recevoir un doma</w:t>
      </w:r>
      <w:r w:rsidRPr="00A13B7C">
        <w:rPr>
          <w:lang w:eastAsia="fr-FR" w:bidi="fr-FR"/>
        </w:rPr>
        <w:t>i</w:t>
      </w:r>
      <w:r w:rsidRPr="00A13B7C">
        <w:rPr>
          <w:lang w:eastAsia="fr-FR" w:bidi="fr-FR"/>
        </w:rPr>
        <w:t>ne, ils purent fonder rapidement un grand nombre de maisons dans tous les pays, et le nombre de leurs membres augmenta très vite. Les Franciscains surtout, vêtus comme les pauvres gens d’une simple robe de bure, chaussés de sa</w:t>
      </w:r>
      <w:r w:rsidRPr="00A13B7C">
        <w:rPr>
          <w:lang w:eastAsia="fr-FR" w:bidi="fr-FR"/>
        </w:rPr>
        <w:t>n</w:t>
      </w:r>
      <w:r w:rsidRPr="00A13B7C">
        <w:rPr>
          <w:lang w:eastAsia="fr-FR" w:bidi="fr-FR"/>
        </w:rPr>
        <w:t>dales et mendiant pour vivre, devinrent très pop</w:t>
      </w:r>
      <w:r w:rsidRPr="00A13B7C">
        <w:rPr>
          <w:lang w:eastAsia="fr-FR" w:bidi="fr-FR"/>
        </w:rPr>
        <w:t>u</w:t>
      </w:r>
      <w:r>
        <w:rPr>
          <w:lang w:eastAsia="fr-FR" w:bidi="fr-FR"/>
        </w:rPr>
        <w:t>laires dans les v</w:t>
      </w:r>
      <w:r w:rsidRPr="00A13B7C">
        <w:rPr>
          <w:lang w:eastAsia="fr-FR" w:bidi="fr-FR"/>
        </w:rPr>
        <w:t>illes, auprès des femmes et des gens du peuple. Sans avoir</w:t>
      </w:r>
      <w:r>
        <w:rPr>
          <w:lang w:eastAsia="fr-FR" w:bidi="fr-FR"/>
        </w:rPr>
        <w:t xml:space="preserve"> </w:t>
      </w:r>
      <w:r>
        <w:t xml:space="preserve">[151] </w:t>
      </w:r>
      <w:r w:rsidRPr="00A13B7C">
        <w:rPr>
          <w:lang w:eastAsia="fr-FR" w:bidi="fr-FR"/>
        </w:rPr>
        <w:t>aucune autorité officielle, ils prirent, comme prédic</w:t>
      </w:r>
      <w:r w:rsidRPr="00A13B7C">
        <w:rPr>
          <w:lang w:eastAsia="fr-FR" w:bidi="fr-FR"/>
        </w:rPr>
        <w:t>a</w:t>
      </w:r>
      <w:r w:rsidRPr="00A13B7C">
        <w:rPr>
          <w:lang w:eastAsia="fr-FR" w:bidi="fr-FR"/>
        </w:rPr>
        <w:t>teurs et co</w:t>
      </w:r>
      <w:r w:rsidRPr="00A13B7C">
        <w:rPr>
          <w:lang w:eastAsia="fr-FR" w:bidi="fr-FR"/>
        </w:rPr>
        <w:t>n</w:t>
      </w:r>
      <w:r w:rsidRPr="00A13B7C">
        <w:rPr>
          <w:lang w:eastAsia="fr-FR" w:bidi="fr-FR"/>
        </w:rPr>
        <w:t>fesseurs, la place des prêtres moins zélés qu’eux.</w:t>
      </w:r>
    </w:p>
    <w:p w14:paraId="298B11EC" w14:textId="77777777" w:rsidR="006C7620" w:rsidRDefault="006C7620" w:rsidP="006C7620">
      <w:pPr>
        <w:spacing w:before="120" w:after="120"/>
        <w:jc w:val="both"/>
        <w:rPr>
          <w:lang w:eastAsia="fr-FR" w:bidi="fr-FR"/>
        </w:rPr>
      </w:pPr>
      <w:r w:rsidRPr="00A13B7C">
        <w:rPr>
          <w:lang w:eastAsia="fr-FR" w:bidi="fr-FR"/>
        </w:rPr>
        <w:t xml:space="preserve">Pour découvrir les hérétiques, le Pape créa (en 1231) une justice spéciale appelée </w:t>
      </w:r>
      <w:r w:rsidRPr="00A13B7C">
        <w:t>« </w:t>
      </w:r>
      <w:r w:rsidRPr="00A13B7C">
        <w:rPr>
          <w:lang w:eastAsia="fr-FR" w:bidi="fr-FR"/>
        </w:rPr>
        <w:t>Inquisition de la malfaisance hérétique</w:t>
      </w:r>
      <w:r w:rsidRPr="00A13B7C">
        <w:t> »</w:t>
      </w:r>
      <w:r w:rsidRPr="00A13B7C">
        <w:rPr>
          <w:lang w:eastAsia="fr-FR" w:bidi="fr-FR"/>
        </w:rPr>
        <w:t xml:space="preserve"> qu’il co</w:t>
      </w:r>
      <w:r w:rsidRPr="00A13B7C">
        <w:rPr>
          <w:lang w:eastAsia="fr-FR" w:bidi="fr-FR"/>
        </w:rPr>
        <w:t>n</w:t>
      </w:r>
      <w:r w:rsidRPr="00A13B7C">
        <w:rPr>
          <w:lang w:eastAsia="fr-FR" w:bidi="fr-FR"/>
        </w:rPr>
        <w:t>fia à une commission formée de Dominicains. Elle employa un proc</w:t>
      </w:r>
      <w:r w:rsidRPr="00A13B7C">
        <w:rPr>
          <w:lang w:eastAsia="fr-FR" w:bidi="fr-FR"/>
        </w:rPr>
        <w:t>é</w:t>
      </w:r>
      <w:r w:rsidRPr="00A13B7C">
        <w:rPr>
          <w:lang w:eastAsia="fr-FR" w:bidi="fr-FR"/>
        </w:rPr>
        <w:t xml:space="preserve">dé de jugement nouveau, déjà pratiqué en Normandie, appelé en latin </w:t>
      </w:r>
      <w:r w:rsidRPr="00A13B7C">
        <w:rPr>
          <w:bCs/>
          <w:i/>
        </w:rPr>
        <w:t>inquisitio</w:t>
      </w:r>
      <w:r w:rsidRPr="00A13B7C">
        <w:rPr>
          <w:lang w:eastAsia="fr-FR" w:bidi="fr-FR"/>
        </w:rPr>
        <w:t xml:space="preserve"> (enquête) qui, en Angleterre, fut l’origine du jury </w:t>
      </w:r>
      <w:r w:rsidRPr="00A13B7C">
        <w:rPr>
          <w:bCs/>
          <w:i/>
        </w:rPr>
        <w:t>(i</w:t>
      </w:r>
      <w:r w:rsidRPr="00A13B7C">
        <w:rPr>
          <w:bCs/>
          <w:i/>
        </w:rPr>
        <w:t>n</w:t>
      </w:r>
      <w:r w:rsidRPr="00A13B7C">
        <w:rPr>
          <w:bCs/>
          <w:i/>
        </w:rPr>
        <w:t>quest of the conntry).</w:t>
      </w:r>
      <w:r w:rsidRPr="00A13B7C">
        <w:rPr>
          <w:lang w:eastAsia="fr-FR" w:bidi="fr-FR"/>
        </w:rPr>
        <w:t xml:space="preserve"> Au lieu d’attendre qu’il se présentât un accus</w:t>
      </w:r>
      <w:r w:rsidRPr="00A13B7C">
        <w:rPr>
          <w:lang w:eastAsia="fr-FR" w:bidi="fr-FR"/>
        </w:rPr>
        <w:t>a</w:t>
      </w:r>
      <w:r w:rsidRPr="00A13B7C">
        <w:rPr>
          <w:lang w:eastAsia="fr-FR" w:bidi="fr-FR"/>
        </w:rPr>
        <w:t>teur, su</w:t>
      </w:r>
      <w:r w:rsidRPr="00A13B7C">
        <w:rPr>
          <w:lang w:eastAsia="fr-FR" w:bidi="fr-FR"/>
        </w:rPr>
        <w:t>i</w:t>
      </w:r>
      <w:r w:rsidRPr="00A13B7C">
        <w:rPr>
          <w:lang w:eastAsia="fr-FR" w:bidi="fr-FR"/>
        </w:rPr>
        <w:t>vant la pr</w:t>
      </w:r>
      <w:r>
        <w:rPr>
          <w:lang w:eastAsia="fr-FR" w:bidi="fr-FR"/>
        </w:rPr>
        <w:t>océdure de ce temps (voir au ch</w:t>
      </w:r>
      <w:r w:rsidRPr="00A13B7C">
        <w:rPr>
          <w:lang w:eastAsia="fr-FR" w:bidi="fr-FR"/>
        </w:rPr>
        <w:t xml:space="preserve">ap. X), elle agissait en vertu de sa fonction </w:t>
      </w:r>
      <w:r>
        <w:rPr>
          <w:bCs/>
          <w:i/>
        </w:rPr>
        <w:t>(ex off</w:t>
      </w:r>
      <w:r w:rsidRPr="00A13B7C">
        <w:rPr>
          <w:bCs/>
          <w:i/>
        </w:rPr>
        <w:t>icio,</w:t>
      </w:r>
      <w:r w:rsidRPr="00A13B7C">
        <w:rPr>
          <w:lang w:eastAsia="fr-FR" w:bidi="fr-FR"/>
        </w:rPr>
        <w:t xml:space="preserve"> d’où lui est venu le nom de </w:t>
      </w:r>
      <w:r>
        <w:rPr>
          <w:bCs/>
          <w:i/>
        </w:rPr>
        <w:t>Saint-Offi</w:t>
      </w:r>
      <w:r w:rsidRPr="00A13B7C">
        <w:rPr>
          <w:bCs/>
          <w:i/>
        </w:rPr>
        <w:t xml:space="preserve">ce), </w:t>
      </w:r>
      <w:r w:rsidRPr="00A13B7C">
        <w:rPr>
          <w:lang w:eastAsia="fr-FR" w:bidi="fr-FR"/>
        </w:rPr>
        <w:t>en faisant arrêter quiconque lui était dénoncé ou lui paraissait suspect d’hérésie. Elle opérait en secret sans donner à l’accusé un d</w:t>
      </w:r>
      <w:r w:rsidRPr="00A13B7C">
        <w:rPr>
          <w:lang w:eastAsia="fr-FR" w:bidi="fr-FR"/>
        </w:rPr>
        <w:t>é</w:t>
      </w:r>
      <w:r w:rsidRPr="00A13B7C">
        <w:rPr>
          <w:lang w:eastAsia="fr-FR" w:bidi="fr-FR"/>
        </w:rPr>
        <w:t>fenseur, et pouvait employer la torture. Elle prono</w:t>
      </w:r>
      <w:r w:rsidRPr="00A13B7C">
        <w:rPr>
          <w:lang w:eastAsia="fr-FR" w:bidi="fr-FR"/>
        </w:rPr>
        <w:t>n</w:t>
      </w:r>
      <w:r w:rsidRPr="00A13B7C">
        <w:rPr>
          <w:lang w:eastAsia="fr-FR" w:bidi="fr-FR"/>
        </w:rPr>
        <w:t xml:space="preserve">çait sans appel une peine qui était ou une pénitence publique ou la prison perpétuelle dans un cachot obscur ou la peine de mort par </w:t>
      </w:r>
      <w:r>
        <w:rPr>
          <w:lang w:eastAsia="fr-FR" w:bidi="fr-FR"/>
        </w:rPr>
        <w:t>le feu et la confiscation des bie</w:t>
      </w:r>
      <w:r w:rsidRPr="00A13B7C">
        <w:rPr>
          <w:lang w:eastAsia="fr-FR" w:bidi="fr-FR"/>
        </w:rPr>
        <w:t>ns. L’Inquisition avait ses agents et ses prisons indépendants de l’autorité laïque.</w:t>
      </w:r>
    </w:p>
    <w:p w14:paraId="573B53CA" w14:textId="77777777" w:rsidR="006C7620" w:rsidRPr="00A13B7C" w:rsidRDefault="006C7620" w:rsidP="006C7620">
      <w:pPr>
        <w:spacing w:before="120" w:after="120"/>
        <w:jc w:val="both"/>
      </w:pPr>
      <w:r>
        <w:br w:type="page"/>
      </w:r>
    </w:p>
    <w:p w14:paraId="1A0A4A0C" w14:textId="77777777" w:rsidR="006C7620" w:rsidRPr="00A13B7C" w:rsidRDefault="006C7620" w:rsidP="006C7620">
      <w:pPr>
        <w:spacing w:before="120" w:after="120"/>
        <w:jc w:val="both"/>
      </w:pPr>
      <w:r w:rsidRPr="005F6599">
        <w:rPr>
          <w:b/>
          <w:bCs/>
          <w:i/>
          <w:color w:val="0000FF"/>
        </w:rPr>
        <w:t>L’autorité du Pape</w:t>
      </w:r>
      <w:r w:rsidRPr="00A13B7C">
        <w:rPr>
          <w:bCs/>
          <w:i/>
        </w:rPr>
        <w:t>.</w:t>
      </w:r>
      <w:r w:rsidRPr="00A13B7C">
        <w:rPr>
          <w:lang w:eastAsia="fr-FR" w:bidi="fr-FR"/>
        </w:rPr>
        <w:t xml:space="preserve"> — Le Pape avait, au </w:t>
      </w:r>
      <w:r w:rsidRPr="004516AB">
        <w:rPr>
          <w:rStyle w:val="Corpsdutexte27ptPetitesmajuscules"/>
          <w:b w:val="0"/>
          <w:caps/>
          <w:smallCaps w:val="0"/>
        </w:rPr>
        <w:t>xii</w:t>
      </w:r>
      <w:r w:rsidRPr="00727F82">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 ajouté aux r</w:t>
      </w:r>
      <w:r w:rsidRPr="00A13B7C">
        <w:rPr>
          <w:lang w:eastAsia="fr-FR" w:bidi="fr-FR"/>
        </w:rPr>
        <w:t>e</w:t>
      </w:r>
      <w:r w:rsidRPr="00A13B7C">
        <w:rPr>
          <w:lang w:eastAsia="fr-FR" w:bidi="fr-FR"/>
        </w:rPr>
        <w:t>venus du Domaine de saint Pierre, propriété du Saint</w:t>
      </w:r>
      <w:r>
        <w:rPr>
          <w:lang w:eastAsia="fr-FR" w:bidi="fr-FR"/>
        </w:rPr>
        <w:t>-</w:t>
      </w:r>
      <w:r w:rsidRPr="00A13B7C">
        <w:rPr>
          <w:lang w:eastAsia="fr-FR" w:bidi="fr-FR"/>
        </w:rPr>
        <w:t xml:space="preserve">Siège, le </w:t>
      </w:r>
      <w:r w:rsidRPr="00A13B7C">
        <w:t>« </w:t>
      </w:r>
      <w:r w:rsidRPr="00A13B7C">
        <w:rPr>
          <w:lang w:eastAsia="fr-FR" w:bidi="fr-FR"/>
        </w:rPr>
        <w:t>d</w:t>
      </w:r>
      <w:r w:rsidRPr="00A13B7C">
        <w:rPr>
          <w:lang w:eastAsia="fr-FR" w:bidi="fr-FR"/>
        </w:rPr>
        <w:t>e</w:t>
      </w:r>
      <w:r w:rsidRPr="00A13B7C">
        <w:rPr>
          <w:lang w:eastAsia="fr-FR" w:bidi="fr-FR"/>
        </w:rPr>
        <w:t>nier de saint Pierre</w:t>
      </w:r>
      <w:r w:rsidRPr="00A13B7C">
        <w:t> »</w:t>
      </w:r>
      <w:r w:rsidRPr="00A13B7C">
        <w:rPr>
          <w:lang w:eastAsia="fr-FR" w:bidi="fr-FR"/>
        </w:rPr>
        <w:t xml:space="preserve"> payé par les chrétiens d</w:t>
      </w:r>
      <w:r>
        <w:rPr>
          <w:lang w:eastAsia="fr-FR" w:bidi="fr-FR"/>
        </w:rPr>
        <w:t>e</w:t>
      </w:r>
      <w:r w:rsidRPr="00A13B7C">
        <w:rPr>
          <w:lang w:eastAsia="fr-FR" w:bidi="fr-FR"/>
        </w:rPr>
        <w:t xml:space="preserve"> tous les pays, puis le produit d’une taxe établie pour la croisade sur tous les domaines d’</w:t>
      </w:r>
      <w:r>
        <w:rPr>
          <w:lang w:eastAsia="fr-FR" w:bidi="fr-FR"/>
        </w:rPr>
        <w:t>Église</w:t>
      </w:r>
      <w:r w:rsidRPr="00A13B7C">
        <w:rPr>
          <w:lang w:eastAsia="fr-FR" w:bidi="fr-FR"/>
        </w:rPr>
        <w:t xml:space="preserve">. Il la fit percevoir d’abord par les évêques, ensuite par ses </w:t>
      </w:r>
      <w:r w:rsidRPr="00A13B7C">
        <w:rPr>
          <w:bCs/>
          <w:i/>
        </w:rPr>
        <w:t>légats</w:t>
      </w:r>
      <w:r w:rsidRPr="00A13B7C">
        <w:rPr>
          <w:lang w:eastAsia="fr-FR" w:bidi="fr-FR"/>
        </w:rPr>
        <w:t xml:space="preserve"> et finit p</w:t>
      </w:r>
      <w:r>
        <w:rPr>
          <w:lang w:eastAsia="fr-FR" w:bidi="fr-FR"/>
        </w:rPr>
        <w:t>ar l’employer aux dépenses de l’Église</w:t>
      </w:r>
      <w:r w:rsidRPr="00A13B7C">
        <w:rPr>
          <w:lang w:eastAsia="fr-FR" w:bidi="fr-FR"/>
        </w:rPr>
        <w:t xml:space="preserve"> r</w:t>
      </w:r>
      <w:r w:rsidRPr="00A13B7C">
        <w:rPr>
          <w:lang w:eastAsia="fr-FR" w:bidi="fr-FR"/>
        </w:rPr>
        <w:t>o</w:t>
      </w:r>
      <w:r w:rsidRPr="00A13B7C">
        <w:rPr>
          <w:lang w:eastAsia="fr-FR" w:bidi="fr-FR"/>
        </w:rPr>
        <w:t>maine. Il prit l’habitude de donner à ses protégés romains des bénéfices, prébendes de chanoines ou revenus de cures, dans tous les pays c</w:t>
      </w:r>
      <w:r w:rsidRPr="00A13B7C">
        <w:rPr>
          <w:lang w:eastAsia="fr-FR" w:bidi="fr-FR"/>
        </w:rPr>
        <w:t>a</w:t>
      </w:r>
      <w:r w:rsidRPr="00A13B7C">
        <w:rPr>
          <w:lang w:eastAsia="fr-FR" w:bidi="fr-FR"/>
        </w:rPr>
        <w:t>tholiques.</w:t>
      </w:r>
    </w:p>
    <w:p w14:paraId="17C763C9" w14:textId="77777777" w:rsidR="006C7620" w:rsidRPr="00A13B7C" w:rsidRDefault="006C7620" w:rsidP="006C7620">
      <w:pPr>
        <w:spacing w:before="120" w:after="120"/>
        <w:jc w:val="both"/>
      </w:pPr>
      <w:r w:rsidRPr="00A13B7C">
        <w:rPr>
          <w:lang w:eastAsia="fr-FR" w:bidi="fr-FR"/>
        </w:rPr>
        <w:t>La puissance du Pape allait en augmentant. Innocent</w:t>
      </w:r>
      <w:r>
        <w:rPr>
          <w:lang w:eastAsia="fr-FR" w:bidi="fr-FR"/>
        </w:rPr>
        <w:t> </w:t>
      </w:r>
      <w:r w:rsidRPr="00A13B7C">
        <w:rPr>
          <w:lang w:eastAsia="fr-FR" w:bidi="fr-FR"/>
        </w:rPr>
        <w:t xml:space="preserve">III, pape de </w:t>
      </w:r>
      <w:r>
        <w:rPr>
          <w:lang w:eastAsia="fr-FR" w:bidi="fr-FR"/>
        </w:rPr>
        <w:t>11</w:t>
      </w:r>
      <w:r w:rsidRPr="00A13B7C">
        <w:rPr>
          <w:lang w:eastAsia="fr-FR" w:bidi="fr-FR"/>
        </w:rPr>
        <w:t>98 à 121</w:t>
      </w:r>
      <w:r>
        <w:rPr>
          <w:lang w:eastAsia="fr-FR" w:bidi="fr-FR"/>
        </w:rPr>
        <w:t>6</w:t>
      </w:r>
      <w:r w:rsidRPr="00A13B7C">
        <w:rPr>
          <w:lang w:eastAsia="fr-FR" w:bidi="fr-FR"/>
        </w:rPr>
        <w:t>, exerça son autorité avec la rigueur des règles jurid</w:t>
      </w:r>
      <w:r w:rsidRPr="00A13B7C">
        <w:rPr>
          <w:lang w:eastAsia="fr-FR" w:bidi="fr-FR"/>
        </w:rPr>
        <w:t>i</w:t>
      </w:r>
      <w:r w:rsidRPr="00A13B7C">
        <w:rPr>
          <w:lang w:eastAsia="fr-FR" w:bidi="fr-FR"/>
        </w:rPr>
        <w:t>ques</w:t>
      </w:r>
      <w:r>
        <w:rPr>
          <w:lang w:eastAsia="fr-FR" w:bidi="fr-FR"/>
        </w:rPr>
        <w:t> </w:t>
      </w:r>
      <w:r>
        <w:rPr>
          <w:rStyle w:val="Appelnotedebasdep"/>
          <w:lang w:eastAsia="fr-FR" w:bidi="fr-FR"/>
        </w:rPr>
        <w:footnoteReference w:id="41"/>
      </w:r>
      <w:r w:rsidRPr="00A13B7C">
        <w:rPr>
          <w:lang w:eastAsia="fr-FR" w:bidi="fr-FR"/>
        </w:rPr>
        <w:t>. II se déclarait souverain de tous les chrétiens, même des rois. Les rois de Sicile, d’Aragon, de Portugal, même d’Angleterre s’étaient reco</w:t>
      </w:r>
      <w:r w:rsidRPr="00A13B7C">
        <w:rPr>
          <w:lang w:eastAsia="fr-FR" w:bidi="fr-FR"/>
        </w:rPr>
        <w:t>n</w:t>
      </w:r>
      <w:r w:rsidRPr="00A13B7C">
        <w:rPr>
          <w:lang w:eastAsia="fr-FR" w:bidi="fr-FR"/>
        </w:rPr>
        <w:t>nu ses vassaux. En vertu de sa juridiction spirituelle il réclamait le pouvoir de juger les rois, de les déposer et de les remplacer. En qu</w:t>
      </w:r>
      <w:r w:rsidRPr="00A13B7C">
        <w:rPr>
          <w:lang w:eastAsia="fr-FR" w:bidi="fr-FR"/>
        </w:rPr>
        <w:t>a</w:t>
      </w:r>
      <w:r w:rsidRPr="00A13B7C">
        <w:rPr>
          <w:lang w:eastAsia="fr-FR" w:bidi="fr-FR"/>
        </w:rPr>
        <w:t xml:space="preserve">lité de </w:t>
      </w:r>
      <w:r w:rsidRPr="00A13B7C">
        <w:t>« </w:t>
      </w:r>
      <w:r w:rsidRPr="00A13B7C">
        <w:rPr>
          <w:lang w:eastAsia="fr-FR" w:bidi="fr-FR"/>
        </w:rPr>
        <w:t>vicaire du Christ</w:t>
      </w:r>
      <w:r w:rsidRPr="00A13B7C">
        <w:t> »</w:t>
      </w:r>
      <w:r w:rsidRPr="00A13B7C">
        <w:rPr>
          <w:lang w:eastAsia="fr-FR" w:bidi="fr-FR"/>
        </w:rPr>
        <w:t xml:space="preserve"> il disait que </w:t>
      </w:r>
      <w:r w:rsidRPr="00A13B7C">
        <w:t>« </w:t>
      </w:r>
      <w:r w:rsidRPr="00A13B7C">
        <w:rPr>
          <w:lang w:eastAsia="fr-FR" w:bidi="fr-FR"/>
        </w:rPr>
        <w:t>la royauté et le sacerdoce étaient unis en sa personne comme le corps est uni à l’âme</w:t>
      </w:r>
      <w:r w:rsidRPr="00A13B7C">
        <w:t> »</w:t>
      </w:r>
      <w:r w:rsidRPr="00A13B7C">
        <w:rPr>
          <w:lang w:eastAsia="fr-FR" w:bidi="fr-FR"/>
        </w:rPr>
        <w:t>. Sa pui</w:t>
      </w:r>
      <w:r w:rsidRPr="00A13B7C">
        <w:rPr>
          <w:lang w:eastAsia="fr-FR" w:bidi="fr-FR"/>
        </w:rPr>
        <w:t>s</w:t>
      </w:r>
      <w:r w:rsidRPr="00A13B7C">
        <w:rPr>
          <w:lang w:eastAsia="fr-FR" w:bidi="fr-FR"/>
        </w:rPr>
        <w:t>sance se manifesta au concile de Latran où vinrent les évêques et les délégués des princes de toute l’Europe catholique.</w:t>
      </w:r>
    </w:p>
    <w:p w14:paraId="574BDD0D" w14:textId="77777777" w:rsidR="006C7620" w:rsidRPr="00A13B7C" w:rsidRDefault="006C7620" w:rsidP="006C7620">
      <w:pPr>
        <w:spacing w:before="120" w:after="120"/>
        <w:jc w:val="both"/>
      </w:pPr>
      <w:r>
        <w:rPr>
          <w:lang w:eastAsia="fr-FR" w:bidi="fr-FR"/>
        </w:rPr>
        <w:t>[152]</w:t>
      </w:r>
    </w:p>
    <w:p w14:paraId="146C1D0F" w14:textId="77777777" w:rsidR="006C7620" w:rsidRDefault="006C7620" w:rsidP="006C7620">
      <w:pPr>
        <w:spacing w:before="120" w:after="120"/>
        <w:jc w:val="both"/>
        <w:rPr>
          <w:lang w:eastAsia="fr-FR" w:bidi="fr-FR"/>
        </w:rPr>
      </w:pPr>
      <w:r w:rsidRPr="00A13B7C">
        <w:rPr>
          <w:lang w:eastAsia="fr-FR" w:bidi="fr-FR"/>
        </w:rPr>
        <w:t>Le pouvoir réclamé par le clergé fut défini par deux formules</w:t>
      </w:r>
      <w:r w:rsidRPr="00A13B7C">
        <w:t> :</w:t>
      </w:r>
      <w:r w:rsidRPr="00A13B7C">
        <w:rPr>
          <w:lang w:eastAsia="fr-FR" w:bidi="fr-FR"/>
        </w:rPr>
        <w:t xml:space="preserve"> 1</w:t>
      </w:r>
      <w:r>
        <w:rPr>
          <w:lang w:eastAsia="fr-FR" w:bidi="fr-FR"/>
        </w:rPr>
        <w:t>°</w:t>
      </w:r>
      <w:r w:rsidRPr="00A13B7C">
        <w:rPr>
          <w:lang w:eastAsia="fr-FR" w:bidi="fr-FR"/>
        </w:rPr>
        <w:t xml:space="preserve"> L’</w:t>
      </w:r>
      <w:r>
        <w:rPr>
          <w:lang w:eastAsia="fr-FR" w:bidi="fr-FR"/>
        </w:rPr>
        <w:t>Église</w:t>
      </w:r>
      <w:r w:rsidRPr="00A13B7C">
        <w:rPr>
          <w:lang w:eastAsia="fr-FR" w:bidi="fr-FR"/>
        </w:rPr>
        <w:t xml:space="preserve"> est une </w:t>
      </w:r>
      <w:r w:rsidRPr="00A13B7C">
        <w:rPr>
          <w:bCs/>
          <w:i/>
        </w:rPr>
        <w:t>societas perfecta</w:t>
      </w:r>
      <w:r w:rsidRPr="00A13B7C">
        <w:rPr>
          <w:lang w:eastAsia="fr-FR" w:bidi="fr-FR"/>
        </w:rPr>
        <w:t xml:space="preserve"> (société complète) avec son go</w:t>
      </w:r>
      <w:r w:rsidRPr="00A13B7C">
        <w:rPr>
          <w:lang w:eastAsia="fr-FR" w:bidi="fr-FR"/>
        </w:rPr>
        <w:t>u</w:t>
      </w:r>
      <w:r w:rsidRPr="00A13B7C">
        <w:rPr>
          <w:lang w:eastAsia="fr-FR" w:bidi="fr-FR"/>
        </w:rPr>
        <w:t>vernement, ses tribunaux et ses revenus, indépendante de toute autre autorité. Les clercs ne doivent aux pouvoirs laïques ni services, ni i</w:t>
      </w:r>
      <w:r w:rsidRPr="00A13B7C">
        <w:rPr>
          <w:lang w:eastAsia="fr-FR" w:bidi="fr-FR"/>
        </w:rPr>
        <w:t>m</w:t>
      </w:r>
      <w:r w:rsidRPr="00A13B7C">
        <w:rPr>
          <w:lang w:eastAsia="fr-FR" w:bidi="fr-FR"/>
        </w:rPr>
        <w:t>pôts et n’ont, en aucun cas, à comparaître devant un juge laïque</w:t>
      </w:r>
      <w:r w:rsidRPr="00A13B7C">
        <w:t> ;</w:t>
      </w:r>
      <w:r w:rsidRPr="00A13B7C">
        <w:rPr>
          <w:lang w:eastAsia="fr-FR" w:bidi="fr-FR"/>
        </w:rPr>
        <w:t xml:space="preserve"> 2</w:t>
      </w:r>
      <w:r>
        <w:rPr>
          <w:lang w:eastAsia="fr-FR" w:bidi="fr-FR"/>
        </w:rPr>
        <w:t>°</w:t>
      </w:r>
      <w:r w:rsidRPr="00A13B7C">
        <w:rPr>
          <w:lang w:eastAsia="fr-FR" w:bidi="fr-FR"/>
        </w:rPr>
        <w:t xml:space="preserve"> Le Pape est </w:t>
      </w:r>
      <w:r w:rsidRPr="00A13B7C">
        <w:rPr>
          <w:bCs/>
          <w:i/>
        </w:rPr>
        <w:t xml:space="preserve">pastor universalis ecclesiœ </w:t>
      </w:r>
      <w:r w:rsidRPr="00A13B7C">
        <w:rPr>
          <w:lang w:eastAsia="fr-FR" w:bidi="fr-FR"/>
        </w:rPr>
        <w:t>(pasteur de l’</w:t>
      </w:r>
      <w:r>
        <w:rPr>
          <w:lang w:eastAsia="fr-FR" w:bidi="fr-FR"/>
        </w:rPr>
        <w:t>Église</w:t>
      </w:r>
      <w:r w:rsidRPr="00A13B7C">
        <w:rPr>
          <w:lang w:eastAsia="fr-FR" w:bidi="fr-FR"/>
        </w:rPr>
        <w:t xml:space="preserve"> universe</w:t>
      </w:r>
      <w:r w:rsidRPr="00A13B7C">
        <w:rPr>
          <w:lang w:eastAsia="fr-FR" w:bidi="fr-FR"/>
        </w:rPr>
        <w:t>l</w:t>
      </w:r>
      <w:r w:rsidRPr="00A13B7C">
        <w:rPr>
          <w:lang w:eastAsia="fr-FR" w:bidi="fr-FR"/>
        </w:rPr>
        <w:t>le)</w:t>
      </w:r>
      <w:r w:rsidRPr="00A13B7C">
        <w:t> ;</w:t>
      </w:r>
      <w:r w:rsidRPr="00A13B7C">
        <w:rPr>
          <w:lang w:eastAsia="fr-FR" w:bidi="fr-FR"/>
        </w:rPr>
        <w:t xml:space="preserve"> il exerce une monarchie sur tous les fidèles, y compris les rois. La théorie, déjà esquissée au </w:t>
      </w:r>
      <w:r w:rsidRPr="004516AB">
        <w:rPr>
          <w:caps/>
          <w:lang w:eastAsia="fr-FR" w:bidi="fr-FR"/>
        </w:rPr>
        <w:t>xi</w:t>
      </w:r>
      <w:r w:rsidRPr="00727F82">
        <w:rPr>
          <w:vertAlign w:val="superscript"/>
          <w:lang w:eastAsia="fr-FR" w:bidi="fr-FR"/>
        </w:rPr>
        <w:t>e</w:t>
      </w:r>
      <w:r w:rsidRPr="00A13B7C">
        <w:rPr>
          <w:lang w:eastAsia="fr-FR" w:bidi="fr-FR"/>
        </w:rPr>
        <w:t xml:space="preserve"> siècle par Grégoire</w:t>
      </w:r>
      <w:r>
        <w:rPr>
          <w:lang w:eastAsia="fr-FR" w:bidi="fr-FR"/>
        </w:rPr>
        <w:t> </w:t>
      </w:r>
      <w:r w:rsidRPr="00A13B7C">
        <w:rPr>
          <w:lang w:eastAsia="fr-FR" w:bidi="fr-FR"/>
        </w:rPr>
        <w:t>VII, systém</w:t>
      </w:r>
      <w:r w:rsidRPr="00A13B7C">
        <w:rPr>
          <w:lang w:eastAsia="fr-FR" w:bidi="fr-FR"/>
        </w:rPr>
        <w:t>a</w:t>
      </w:r>
      <w:r w:rsidRPr="00A13B7C">
        <w:rPr>
          <w:lang w:eastAsia="fr-FR" w:bidi="fr-FR"/>
        </w:rPr>
        <w:t>tisée par Innocent</w:t>
      </w:r>
      <w:r>
        <w:rPr>
          <w:lang w:eastAsia="fr-FR" w:bidi="fr-FR"/>
        </w:rPr>
        <w:t> </w:t>
      </w:r>
      <w:r w:rsidRPr="00A13B7C">
        <w:rPr>
          <w:lang w:eastAsia="fr-FR" w:bidi="fr-FR"/>
        </w:rPr>
        <w:t>III, fut poussée à ses dernières conséquences par Bonif</w:t>
      </w:r>
      <w:r w:rsidRPr="00A13B7C">
        <w:rPr>
          <w:lang w:eastAsia="fr-FR" w:bidi="fr-FR"/>
        </w:rPr>
        <w:t>a</w:t>
      </w:r>
      <w:r w:rsidRPr="00A13B7C">
        <w:rPr>
          <w:lang w:eastAsia="fr-FR" w:bidi="fr-FR"/>
        </w:rPr>
        <w:t>ce</w:t>
      </w:r>
      <w:r>
        <w:rPr>
          <w:lang w:eastAsia="fr-FR" w:bidi="fr-FR"/>
        </w:rPr>
        <w:t> </w:t>
      </w:r>
      <w:r w:rsidRPr="00A13B7C">
        <w:rPr>
          <w:lang w:eastAsia="fr-FR" w:bidi="fr-FR"/>
        </w:rPr>
        <w:t>VIII</w:t>
      </w:r>
      <w:r w:rsidRPr="00A13B7C">
        <w:t> ;</w:t>
      </w:r>
      <w:r w:rsidRPr="00A13B7C">
        <w:rPr>
          <w:lang w:eastAsia="fr-FR" w:bidi="fr-FR"/>
        </w:rPr>
        <w:t xml:space="preserve"> il déclare dans la bulle où il a condamné la conduite du roi de France que </w:t>
      </w:r>
      <w:r w:rsidRPr="00A13B7C">
        <w:t>« </w:t>
      </w:r>
      <w:r w:rsidRPr="00A13B7C">
        <w:rPr>
          <w:lang w:eastAsia="fr-FR" w:bidi="fr-FR"/>
        </w:rPr>
        <w:t>toute créature humaine est soumise au pontife r</w:t>
      </w:r>
      <w:r w:rsidRPr="00A13B7C">
        <w:rPr>
          <w:lang w:eastAsia="fr-FR" w:bidi="fr-FR"/>
        </w:rPr>
        <w:t>o</w:t>
      </w:r>
      <w:r w:rsidRPr="00A13B7C">
        <w:rPr>
          <w:lang w:eastAsia="fr-FR" w:bidi="fr-FR"/>
        </w:rPr>
        <w:t>main</w:t>
      </w:r>
      <w:r w:rsidRPr="00A13B7C">
        <w:t> »</w:t>
      </w:r>
      <w:r w:rsidRPr="00A13B7C">
        <w:rPr>
          <w:lang w:eastAsia="fr-FR" w:bidi="fr-FR"/>
        </w:rPr>
        <w:t>. Cette doctrine est restée l’idéal de l’</w:t>
      </w:r>
      <w:r>
        <w:rPr>
          <w:lang w:eastAsia="fr-FR" w:bidi="fr-FR"/>
        </w:rPr>
        <w:t>Église</w:t>
      </w:r>
      <w:r w:rsidRPr="00A13B7C">
        <w:rPr>
          <w:lang w:eastAsia="fr-FR" w:bidi="fr-FR"/>
        </w:rPr>
        <w:t xml:space="preserve"> romaine sur les relations entre l’autorité du clergé et celle des souverains laïques.</w:t>
      </w:r>
    </w:p>
    <w:p w14:paraId="12A37A0E" w14:textId="77777777" w:rsidR="006C7620" w:rsidRPr="00A13B7C" w:rsidRDefault="006C7620" w:rsidP="006C7620">
      <w:pPr>
        <w:spacing w:before="120" w:after="120"/>
        <w:jc w:val="both"/>
      </w:pPr>
    </w:p>
    <w:p w14:paraId="248E2801" w14:textId="77777777" w:rsidR="006C7620" w:rsidRPr="00A13B7C" w:rsidRDefault="006C7620" w:rsidP="006C7620">
      <w:pPr>
        <w:spacing w:before="120" w:after="120"/>
        <w:jc w:val="both"/>
      </w:pPr>
      <w:r w:rsidRPr="005F6599">
        <w:rPr>
          <w:b/>
          <w:bCs/>
          <w:i/>
          <w:color w:val="0000FF"/>
        </w:rPr>
        <w:t>Croyances et pratiques religieuses</w:t>
      </w:r>
      <w:r w:rsidRPr="00A13B7C">
        <w:rPr>
          <w:bCs/>
          <w:i/>
        </w:rPr>
        <w:t>.</w:t>
      </w:r>
      <w:r w:rsidRPr="00A13B7C">
        <w:rPr>
          <w:lang w:eastAsia="fr-FR" w:bidi="fr-FR"/>
        </w:rPr>
        <w:t xml:space="preserve"> — Le clergé enseignait aux laïques une doctrine qui n</w:t>
      </w:r>
      <w:r>
        <w:rPr>
          <w:lang w:eastAsia="fr-FR" w:bidi="fr-FR"/>
        </w:rPr>
        <w:t>o</w:t>
      </w:r>
      <w:r w:rsidRPr="00A13B7C">
        <w:rPr>
          <w:lang w:eastAsia="fr-FR" w:bidi="fr-FR"/>
        </w:rPr>
        <w:t>us est connue, mais nous savons mal leurs croyances r</w:t>
      </w:r>
      <w:r w:rsidRPr="00A13B7C">
        <w:rPr>
          <w:lang w:eastAsia="fr-FR" w:bidi="fr-FR"/>
        </w:rPr>
        <w:t>é</w:t>
      </w:r>
      <w:r w:rsidRPr="00A13B7C">
        <w:rPr>
          <w:lang w:eastAsia="fr-FR" w:bidi="fr-FR"/>
        </w:rPr>
        <w:t>elles, car tous les documents sont l’œuvre des clercs. Il serait aussi vain d’y chercher ce que pe</w:t>
      </w:r>
      <w:r w:rsidRPr="00A13B7C">
        <w:rPr>
          <w:lang w:eastAsia="fr-FR" w:bidi="fr-FR"/>
        </w:rPr>
        <w:t>n</w:t>
      </w:r>
      <w:r w:rsidRPr="00A13B7C">
        <w:rPr>
          <w:lang w:eastAsia="fr-FR" w:bidi="fr-FR"/>
        </w:rPr>
        <w:t>saient les fidèles que de s’en rapporter aux officiers pour connaître les sentiments de leurs so</w:t>
      </w:r>
      <w:r w:rsidRPr="00A13B7C">
        <w:rPr>
          <w:lang w:eastAsia="fr-FR" w:bidi="fr-FR"/>
        </w:rPr>
        <w:t>l</w:t>
      </w:r>
      <w:r w:rsidRPr="00A13B7C">
        <w:rPr>
          <w:lang w:eastAsia="fr-FR" w:bidi="fr-FR"/>
        </w:rPr>
        <w:t>dats. Il paraît certain que les laïques se sentaient les sujets fidèles de l’</w:t>
      </w:r>
      <w:r>
        <w:rPr>
          <w:lang w:eastAsia="fr-FR" w:bidi="fr-FR"/>
        </w:rPr>
        <w:t>Église</w:t>
      </w:r>
      <w:r w:rsidRPr="00A13B7C">
        <w:rPr>
          <w:lang w:eastAsia="fr-FR" w:bidi="fr-FR"/>
        </w:rPr>
        <w:t xml:space="preserve"> et qu’ils avaient ho</w:t>
      </w:r>
      <w:r w:rsidRPr="00A13B7C">
        <w:rPr>
          <w:lang w:eastAsia="fr-FR" w:bidi="fr-FR"/>
        </w:rPr>
        <w:t>r</w:t>
      </w:r>
      <w:r w:rsidRPr="00A13B7C">
        <w:rPr>
          <w:lang w:eastAsia="fr-FR" w:bidi="fr-FR"/>
        </w:rPr>
        <w:t>reur des hérétiques. Les incroyants ne se trouvaient que dans les pays du Midi où les chrétiens vivaient en contact avec des Musulmans et des Juifs</w:t>
      </w:r>
      <w:r w:rsidRPr="00A13B7C">
        <w:t> ;</w:t>
      </w:r>
      <w:r w:rsidRPr="00A13B7C">
        <w:rPr>
          <w:lang w:eastAsia="fr-FR" w:bidi="fr-FR"/>
        </w:rPr>
        <w:t xml:space="preserve"> c’est de là qu’est sortie la fo</w:t>
      </w:r>
      <w:r w:rsidRPr="00A13B7C">
        <w:rPr>
          <w:lang w:eastAsia="fr-FR" w:bidi="fr-FR"/>
        </w:rPr>
        <w:t>r</w:t>
      </w:r>
      <w:r w:rsidRPr="00A13B7C">
        <w:rPr>
          <w:lang w:eastAsia="fr-FR" w:bidi="fr-FR"/>
        </w:rPr>
        <w:t xml:space="preserve">mule des </w:t>
      </w:r>
      <w:r w:rsidRPr="00A13B7C">
        <w:t>« </w:t>
      </w:r>
      <w:r w:rsidRPr="00A13B7C">
        <w:rPr>
          <w:lang w:eastAsia="fr-FR" w:bidi="fr-FR"/>
        </w:rPr>
        <w:t>trois imposteurs</w:t>
      </w:r>
      <w:r w:rsidRPr="00A13B7C">
        <w:t> »</w:t>
      </w:r>
      <w:r w:rsidRPr="00A13B7C">
        <w:rPr>
          <w:lang w:eastAsia="fr-FR" w:bidi="fr-FR"/>
        </w:rPr>
        <w:t>, Moïse, Jésus, Mahomet.</w:t>
      </w:r>
    </w:p>
    <w:p w14:paraId="7CA17BB0" w14:textId="77777777" w:rsidR="006C7620" w:rsidRPr="00A13B7C" w:rsidRDefault="006C7620" w:rsidP="006C7620">
      <w:pPr>
        <w:spacing w:before="120" w:after="120"/>
        <w:jc w:val="both"/>
      </w:pPr>
      <w:r w:rsidRPr="00A13B7C">
        <w:rPr>
          <w:lang w:eastAsia="fr-FR" w:bidi="fr-FR"/>
        </w:rPr>
        <w:t>La religion chrétienne achevait alors de s’adapter aux sentiments des fidèles de l’Occident. La doctrine théologique, créée par des e</w:t>
      </w:r>
      <w:r w:rsidRPr="00A13B7C">
        <w:rPr>
          <w:lang w:eastAsia="fr-FR" w:bidi="fr-FR"/>
        </w:rPr>
        <w:t>s</w:t>
      </w:r>
      <w:r w:rsidRPr="00A13B7C">
        <w:rPr>
          <w:lang w:eastAsia="fr-FR" w:bidi="fr-FR"/>
        </w:rPr>
        <w:t xml:space="preserve">prits d’Orientaux, n’avait pénétré dans le monde </w:t>
      </w:r>
      <w:r>
        <w:rPr>
          <w:lang w:eastAsia="fr-FR" w:bidi="fr-FR"/>
        </w:rPr>
        <w:t>laïque</w:t>
      </w:r>
      <w:r w:rsidRPr="00A13B7C">
        <w:rPr>
          <w:lang w:eastAsia="fr-FR" w:bidi="fr-FR"/>
        </w:rPr>
        <w:t xml:space="preserve"> que sous une forme très rudimentaire, puisqu’ils ne recevaient pas d’instruction r</w:t>
      </w:r>
      <w:r w:rsidRPr="00A13B7C">
        <w:rPr>
          <w:lang w:eastAsia="fr-FR" w:bidi="fr-FR"/>
        </w:rPr>
        <w:t>e</w:t>
      </w:r>
      <w:r w:rsidRPr="00A13B7C">
        <w:rPr>
          <w:lang w:eastAsia="fr-FR" w:bidi="fr-FR"/>
        </w:rPr>
        <w:t>ligieuse. Le fid</w:t>
      </w:r>
      <w:r w:rsidRPr="00A13B7C">
        <w:rPr>
          <w:lang w:eastAsia="fr-FR" w:bidi="fr-FR"/>
        </w:rPr>
        <w:t>è</w:t>
      </w:r>
      <w:r w:rsidRPr="00A13B7C">
        <w:rPr>
          <w:lang w:eastAsia="fr-FR" w:bidi="fr-FR"/>
        </w:rPr>
        <w:t xml:space="preserve">le croyait à un Dieu tout puissant et présent partout qui surveillait sa conduite, et à un Diable toujours présent et occupé à lui faire du mal. Il pensait surtout au </w:t>
      </w:r>
      <w:r w:rsidRPr="00A13B7C">
        <w:t>« </w:t>
      </w:r>
      <w:r w:rsidRPr="00A13B7C">
        <w:rPr>
          <w:lang w:eastAsia="fr-FR" w:bidi="fr-FR"/>
        </w:rPr>
        <w:t>jugement dernier</w:t>
      </w:r>
      <w:r w:rsidRPr="00A13B7C">
        <w:t> »</w:t>
      </w:r>
      <w:r w:rsidRPr="00A13B7C">
        <w:rPr>
          <w:lang w:eastAsia="fr-FR" w:bidi="fr-FR"/>
        </w:rPr>
        <w:t>, rendu se</w:t>
      </w:r>
      <w:r w:rsidRPr="00A13B7C">
        <w:rPr>
          <w:lang w:eastAsia="fr-FR" w:bidi="fr-FR"/>
        </w:rPr>
        <w:t>n</w:t>
      </w:r>
      <w:r w:rsidRPr="00A13B7C">
        <w:rPr>
          <w:lang w:eastAsia="fr-FR" w:bidi="fr-FR"/>
        </w:rPr>
        <w:t>sible par les représentations imagées qui lui inspiraient la terreur des tourments éternels de l’Enfer.</w:t>
      </w:r>
    </w:p>
    <w:p w14:paraId="5A12FA29" w14:textId="77777777" w:rsidR="006C7620" w:rsidRPr="00A13B7C" w:rsidRDefault="006C7620" w:rsidP="006C7620">
      <w:pPr>
        <w:spacing w:before="120" w:after="120"/>
        <w:jc w:val="both"/>
      </w:pPr>
      <w:r w:rsidRPr="00A13B7C">
        <w:rPr>
          <w:lang w:eastAsia="fr-FR" w:bidi="fr-FR"/>
        </w:rPr>
        <w:t>Cette conception dure et effrayante restait celle des moines ascét</w:t>
      </w:r>
      <w:r w:rsidRPr="00A13B7C">
        <w:rPr>
          <w:lang w:eastAsia="fr-FR" w:bidi="fr-FR"/>
        </w:rPr>
        <w:t>i</w:t>
      </w:r>
      <w:r w:rsidRPr="00A13B7C">
        <w:rPr>
          <w:lang w:eastAsia="fr-FR" w:bidi="fr-FR"/>
        </w:rPr>
        <w:t>ques obsédés par les tentations</w:t>
      </w:r>
      <w:r w:rsidRPr="00A13B7C">
        <w:t> ;</w:t>
      </w:r>
      <w:r w:rsidRPr="00A13B7C">
        <w:rPr>
          <w:lang w:eastAsia="fr-FR" w:bidi="fr-FR"/>
        </w:rPr>
        <w:t xml:space="preserve"> elle ne pouvait satisfaire la sensibil</w:t>
      </w:r>
      <w:r w:rsidRPr="00A13B7C">
        <w:rPr>
          <w:lang w:eastAsia="fr-FR" w:bidi="fr-FR"/>
        </w:rPr>
        <w:t>i</w:t>
      </w:r>
      <w:r w:rsidRPr="00A13B7C">
        <w:rPr>
          <w:lang w:eastAsia="fr-FR" w:bidi="fr-FR"/>
        </w:rPr>
        <w:t>té plus tendre des peuples d’Occident. Ils éprouvaient le besoin d’aimer les êtres qu’ils adoraient et cherchaient à les rapprocher d’eux en leur attribuant des sent</w:t>
      </w:r>
      <w:r w:rsidRPr="00A13B7C">
        <w:rPr>
          <w:lang w:eastAsia="fr-FR" w:bidi="fr-FR"/>
        </w:rPr>
        <w:t>i</w:t>
      </w:r>
      <w:r w:rsidRPr="00A13B7C">
        <w:rPr>
          <w:lang w:eastAsia="fr-FR" w:bidi="fr-FR"/>
        </w:rPr>
        <w:t>ments d’amour.</w:t>
      </w:r>
      <w:r>
        <w:rPr>
          <w:lang w:eastAsia="fr-FR" w:bidi="fr-FR"/>
        </w:rPr>
        <w:t xml:space="preserve"> [153] </w:t>
      </w:r>
      <w:r w:rsidRPr="00A13B7C">
        <w:rPr>
          <w:lang w:eastAsia="fr-FR" w:bidi="fr-FR"/>
        </w:rPr>
        <w:t>Le christianisme conservait, des temps primitifs où il s’était adressé aux gens du peuple, un sent</w:t>
      </w:r>
      <w:r w:rsidRPr="00A13B7C">
        <w:rPr>
          <w:lang w:eastAsia="fr-FR" w:bidi="fr-FR"/>
        </w:rPr>
        <w:t>i</w:t>
      </w:r>
      <w:r w:rsidRPr="00A13B7C">
        <w:rPr>
          <w:lang w:eastAsia="fr-FR" w:bidi="fr-FR"/>
        </w:rPr>
        <w:t>ment de soumission aimante qui touchait le cœur des femmes hab</w:t>
      </w:r>
      <w:r w:rsidRPr="00A13B7C">
        <w:rPr>
          <w:lang w:eastAsia="fr-FR" w:bidi="fr-FR"/>
        </w:rPr>
        <w:t>i</w:t>
      </w:r>
      <w:r w:rsidRPr="00A13B7C">
        <w:rPr>
          <w:lang w:eastAsia="fr-FR" w:bidi="fr-FR"/>
        </w:rPr>
        <w:t>tuées à se soumettre et à se dévouer. Il avait déjà fait d’elles les ade</w:t>
      </w:r>
      <w:r w:rsidRPr="00A13B7C">
        <w:rPr>
          <w:lang w:eastAsia="fr-FR" w:bidi="fr-FR"/>
        </w:rPr>
        <w:t>p</w:t>
      </w:r>
      <w:r w:rsidRPr="00A13B7C">
        <w:rPr>
          <w:lang w:eastAsia="fr-FR" w:bidi="fr-FR"/>
        </w:rPr>
        <w:t>tes les plus fervents, tandis qu’il rebutait la fierté des guerriers barb</w:t>
      </w:r>
      <w:r w:rsidRPr="00A13B7C">
        <w:rPr>
          <w:lang w:eastAsia="fr-FR" w:bidi="fr-FR"/>
        </w:rPr>
        <w:t>a</w:t>
      </w:r>
      <w:r w:rsidRPr="00A13B7C">
        <w:rPr>
          <w:lang w:eastAsia="fr-FR" w:bidi="fr-FR"/>
        </w:rPr>
        <w:t>res.</w:t>
      </w:r>
    </w:p>
    <w:p w14:paraId="2513CE0A" w14:textId="77777777" w:rsidR="006C7620" w:rsidRPr="00A13B7C" w:rsidRDefault="006C7620" w:rsidP="006C7620">
      <w:pPr>
        <w:spacing w:before="120" w:after="120"/>
        <w:jc w:val="both"/>
      </w:pPr>
      <w:r w:rsidRPr="00A13B7C">
        <w:rPr>
          <w:lang w:eastAsia="fr-FR" w:bidi="fr-FR"/>
        </w:rPr>
        <w:t xml:space="preserve">C’est surtout au </w:t>
      </w:r>
      <w:r w:rsidRPr="004516AB">
        <w:rPr>
          <w:caps/>
          <w:lang w:eastAsia="fr-FR" w:bidi="fr-FR"/>
        </w:rPr>
        <w:t>xiii</w:t>
      </w:r>
      <w:r>
        <w:rPr>
          <w:vertAlign w:val="superscript"/>
          <w:lang w:eastAsia="fr-FR" w:bidi="fr-FR"/>
        </w:rPr>
        <w:t>e</w:t>
      </w:r>
      <w:r w:rsidRPr="00A13B7C">
        <w:rPr>
          <w:lang w:eastAsia="fr-FR" w:bidi="fr-FR"/>
        </w:rPr>
        <w:t xml:space="preserve"> siècle que des hommes d’</w:t>
      </w:r>
      <w:r>
        <w:rPr>
          <w:lang w:eastAsia="fr-FR" w:bidi="fr-FR"/>
        </w:rPr>
        <w:t>Église</w:t>
      </w:r>
      <w:r w:rsidRPr="00A13B7C">
        <w:rPr>
          <w:lang w:eastAsia="fr-FR" w:bidi="fr-FR"/>
        </w:rPr>
        <w:t>, surtout des Franciscains, mêlés plus étroitement à la vie des petites gens, ont achevé d’adapter la religion à la sensibilité des chrétiens de l’Europe. Dans les traditions tirées des évang</w:t>
      </w:r>
      <w:r w:rsidRPr="00A13B7C">
        <w:rPr>
          <w:lang w:eastAsia="fr-FR" w:bidi="fr-FR"/>
        </w:rPr>
        <w:t>i</w:t>
      </w:r>
      <w:r w:rsidRPr="00A13B7C">
        <w:rPr>
          <w:lang w:eastAsia="fr-FR" w:bidi="fr-FR"/>
        </w:rPr>
        <w:t>les (authentiques ou apocryphes), ils ont pris les traits relatifs à l’enfance du Christ et à la vie de la Vie</w:t>
      </w:r>
      <w:r w:rsidRPr="00A13B7C">
        <w:rPr>
          <w:lang w:eastAsia="fr-FR" w:bidi="fr-FR"/>
        </w:rPr>
        <w:t>r</w:t>
      </w:r>
      <w:r w:rsidRPr="00A13B7C">
        <w:rPr>
          <w:lang w:eastAsia="fr-FR" w:bidi="fr-FR"/>
        </w:rPr>
        <w:t>ge</w:t>
      </w:r>
      <w:r w:rsidRPr="00A13B7C">
        <w:t> ;</w:t>
      </w:r>
      <w:r w:rsidRPr="00A13B7C">
        <w:rPr>
          <w:lang w:eastAsia="fr-FR" w:bidi="fr-FR"/>
        </w:rPr>
        <w:t xml:space="preserve"> ils les ont complétés et embellis d’images fournies par la vie de leur temps et en ont fait le christianisme populaire, naïf et tendre, </w:t>
      </w:r>
      <w:r w:rsidRPr="00A13B7C">
        <w:rPr>
          <w:lang w:eastAsia="fr-FR" w:bidi="fr-FR"/>
        </w:rPr>
        <w:lastRenderedPageBreak/>
        <w:t xml:space="preserve">du Moyen </w:t>
      </w:r>
      <w:r>
        <w:rPr>
          <w:lang w:eastAsia="fr-FR" w:bidi="fr-FR"/>
        </w:rPr>
        <w:t>Â</w:t>
      </w:r>
      <w:r w:rsidRPr="00A13B7C">
        <w:rPr>
          <w:lang w:eastAsia="fr-FR" w:bidi="fr-FR"/>
        </w:rPr>
        <w:t>ge. Dieu, resté le juge sévère, y était laissé à l’arrière-plan et les figures gracieuses de l’Enfant divin et de la Sainte Vierge étaient offertes à l’adoration devenue de l’amour. En opposition abs</w:t>
      </w:r>
      <w:r w:rsidRPr="00A13B7C">
        <w:rPr>
          <w:lang w:eastAsia="fr-FR" w:bidi="fr-FR"/>
        </w:rPr>
        <w:t>o</w:t>
      </w:r>
      <w:r w:rsidRPr="00A13B7C">
        <w:rPr>
          <w:lang w:eastAsia="fr-FR" w:bidi="fr-FR"/>
        </w:rPr>
        <w:t>lue aux sentiments des chrétiens d’O</w:t>
      </w:r>
      <w:r>
        <w:rPr>
          <w:lang w:eastAsia="fr-FR" w:bidi="fr-FR"/>
        </w:rPr>
        <w:t>rient, la femme y était mise à u</w:t>
      </w:r>
      <w:r w:rsidRPr="00A13B7C">
        <w:rPr>
          <w:lang w:eastAsia="fr-FR" w:bidi="fr-FR"/>
        </w:rPr>
        <w:t>ne place d’honneur</w:t>
      </w:r>
      <w:r w:rsidRPr="00A13B7C">
        <w:t> ;</w:t>
      </w:r>
      <w:r w:rsidRPr="00A13B7C">
        <w:rPr>
          <w:lang w:eastAsia="fr-FR" w:bidi="fr-FR"/>
        </w:rPr>
        <w:t xml:space="preserve"> sous le nom nouveau (on pourrait dire féodal) de </w:t>
      </w:r>
      <w:r w:rsidRPr="00A13B7C">
        <w:rPr>
          <w:bCs/>
          <w:i/>
        </w:rPr>
        <w:t>Notre-Dame, Madonna, Our Lady, Liebe Frau,</w:t>
      </w:r>
      <w:r w:rsidRPr="00A13B7C">
        <w:rPr>
          <w:lang w:eastAsia="fr-FR" w:bidi="fr-FR"/>
        </w:rPr>
        <w:t xml:space="preserve"> elle recevait un culte se</w:t>
      </w:r>
      <w:r w:rsidRPr="00A13B7C">
        <w:rPr>
          <w:lang w:eastAsia="fr-FR" w:bidi="fr-FR"/>
        </w:rPr>
        <w:t>m</w:t>
      </w:r>
      <w:r w:rsidRPr="00A13B7C">
        <w:rPr>
          <w:lang w:eastAsia="fr-FR" w:bidi="fr-FR"/>
        </w:rPr>
        <w:t xml:space="preserve">blable au service du chevalier envers sa dame. La dévotion tendre des fidèles se nourrissait aussi des légendes des saints réunies au </w:t>
      </w:r>
      <w:r w:rsidRPr="004516AB">
        <w:rPr>
          <w:rStyle w:val="Corpsdutexte27ptPetitesmajuscules"/>
          <w:b w:val="0"/>
          <w:caps/>
          <w:smallCaps w:val="0"/>
        </w:rPr>
        <w:t>xii</w:t>
      </w:r>
      <w:r w:rsidRPr="0062758E">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w:t>
      </w:r>
      <w:r w:rsidRPr="00A13B7C">
        <w:rPr>
          <w:lang w:eastAsia="fr-FR" w:bidi="fr-FR"/>
        </w:rPr>
        <w:t>è</w:t>
      </w:r>
      <w:r w:rsidRPr="00A13B7C">
        <w:rPr>
          <w:lang w:eastAsia="fr-FR" w:bidi="fr-FR"/>
        </w:rPr>
        <w:t xml:space="preserve">cle par un Italien en un recueil </w:t>
      </w:r>
      <w:r w:rsidRPr="00A13B7C">
        <w:rPr>
          <w:bCs/>
          <w:i/>
        </w:rPr>
        <w:t>La Légende dorée.</w:t>
      </w:r>
      <w:r w:rsidRPr="00A13B7C">
        <w:rPr>
          <w:lang w:eastAsia="fr-FR" w:bidi="fr-FR"/>
        </w:rPr>
        <w:t xml:space="preserve"> Ils y trouvaient à la fois des exemples d’amour et des personnages à aimer. Ces sent</w:t>
      </w:r>
      <w:r w:rsidRPr="00A13B7C">
        <w:rPr>
          <w:lang w:eastAsia="fr-FR" w:bidi="fr-FR"/>
        </w:rPr>
        <w:t>i</w:t>
      </w:r>
      <w:r w:rsidRPr="00A13B7C">
        <w:rPr>
          <w:lang w:eastAsia="fr-FR" w:bidi="fr-FR"/>
        </w:rPr>
        <w:t>ments nouveaux inspiraient aussi les chants religieux et les noëls p</w:t>
      </w:r>
      <w:r w:rsidRPr="00A13B7C">
        <w:rPr>
          <w:lang w:eastAsia="fr-FR" w:bidi="fr-FR"/>
        </w:rPr>
        <w:t>o</w:t>
      </w:r>
      <w:r w:rsidRPr="00A13B7C">
        <w:rPr>
          <w:lang w:eastAsia="fr-FR" w:bidi="fr-FR"/>
        </w:rPr>
        <w:t>pulaires. Ils donnaient aux représentations des arts plastiques un a</w:t>
      </w:r>
      <w:r w:rsidRPr="00A13B7C">
        <w:rPr>
          <w:lang w:eastAsia="fr-FR" w:bidi="fr-FR"/>
        </w:rPr>
        <w:t>s</w:t>
      </w:r>
      <w:r w:rsidRPr="00A13B7C">
        <w:rPr>
          <w:lang w:eastAsia="fr-FR" w:bidi="fr-FR"/>
        </w:rPr>
        <w:t>pect varié et vivant en opposition éclatante aux ligures raides, monotones et mo</w:t>
      </w:r>
      <w:r w:rsidRPr="00A13B7C">
        <w:rPr>
          <w:lang w:eastAsia="fr-FR" w:bidi="fr-FR"/>
        </w:rPr>
        <w:t>r</w:t>
      </w:r>
      <w:r w:rsidRPr="00A13B7C">
        <w:rPr>
          <w:lang w:eastAsia="fr-FR" w:bidi="fr-FR"/>
        </w:rPr>
        <w:t>nes de l’art oriental byza</w:t>
      </w:r>
      <w:r w:rsidRPr="00A13B7C">
        <w:rPr>
          <w:lang w:eastAsia="fr-FR" w:bidi="fr-FR"/>
        </w:rPr>
        <w:t>n</w:t>
      </w:r>
      <w:r w:rsidRPr="00A13B7C">
        <w:rPr>
          <w:lang w:eastAsia="fr-FR" w:bidi="fr-FR"/>
        </w:rPr>
        <w:t>tin.</w:t>
      </w:r>
    </w:p>
    <w:p w14:paraId="03D412A1" w14:textId="77777777" w:rsidR="006C7620" w:rsidRDefault="006C7620" w:rsidP="006C7620">
      <w:pPr>
        <w:spacing w:before="120" w:after="120"/>
        <w:jc w:val="both"/>
        <w:rPr>
          <w:lang w:eastAsia="fr-FR" w:bidi="fr-FR"/>
        </w:rPr>
      </w:pPr>
      <w:r w:rsidRPr="00A13B7C">
        <w:rPr>
          <w:lang w:eastAsia="fr-FR" w:bidi="fr-FR"/>
        </w:rPr>
        <w:t>En même temps les pratiques religieuses s’adaptaient aux désirs des peuples de l’Europe. La messe et les fêtes devenaient un spectacle qui plaisait aux yeux par la richesse du costume des officiants et aux oreilles par la beauté sévère des chants et les sons puissants de l’orgue. — Les s</w:t>
      </w:r>
      <w:r w:rsidRPr="00A13B7C">
        <w:rPr>
          <w:lang w:eastAsia="fr-FR" w:bidi="fr-FR"/>
        </w:rPr>
        <w:t>a</w:t>
      </w:r>
      <w:r w:rsidRPr="00A13B7C">
        <w:rPr>
          <w:lang w:eastAsia="fr-FR" w:bidi="fr-FR"/>
        </w:rPr>
        <w:t>crements, baptême, communion, extrême-onction, devenaient des opérations surnaturelles auxquelles on attribuait le pouvoir de préserver de la maladie ou de la guérir. — Les tombeaux et les reliques des saints étaient doués d’une puissance surnat</w:t>
      </w:r>
      <w:r w:rsidRPr="00A13B7C">
        <w:rPr>
          <w:lang w:eastAsia="fr-FR" w:bidi="fr-FR"/>
        </w:rPr>
        <w:t>u</w:t>
      </w:r>
      <w:r w:rsidRPr="00A13B7C">
        <w:rPr>
          <w:lang w:eastAsia="fr-FR" w:bidi="fr-FR"/>
        </w:rPr>
        <w:t>relle</w:t>
      </w:r>
      <w:r w:rsidRPr="00A13B7C">
        <w:t> ;</w:t>
      </w:r>
      <w:r w:rsidRPr="00A13B7C">
        <w:rPr>
          <w:lang w:eastAsia="fr-FR" w:bidi="fr-FR"/>
        </w:rPr>
        <w:t xml:space="preserve"> les sanctuaires où on les conservait étaient devenus des lieux de pèlerin</w:t>
      </w:r>
      <w:r w:rsidRPr="00A13B7C">
        <w:rPr>
          <w:lang w:eastAsia="fr-FR" w:bidi="fr-FR"/>
        </w:rPr>
        <w:t>a</w:t>
      </w:r>
      <w:r w:rsidRPr="00A13B7C">
        <w:rPr>
          <w:lang w:eastAsia="fr-FR" w:bidi="fr-FR"/>
        </w:rPr>
        <w:t>ge où les malades allaient pour chercher la guérison et les femmes pour obtenir un enfant. Les pèlerinages attiraient des foules énormes venues même de pays loi</w:t>
      </w:r>
      <w:r w:rsidRPr="00A13B7C">
        <w:rPr>
          <w:lang w:eastAsia="fr-FR" w:bidi="fr-FR"/>
        </w:rPr>
        <w:t>n</w:t>
      </w:r>
      <w:r w:rsidRPr="00A13B7C">
        <w:rPr>
          <w:lang w:eastAsia="fr-FR" w:bidi="fr-FR"/>
        </w:rPr>
        <w:t>tains</w:t>
      </w:r>
      <w:r w:rsidRPr="00A13B7C">
        <w:t> ;</w:t>
      </w:r>
      <w:r w:rsidRPr="00A13B7C">
        <w:rPr>
          <w:lang w:eastAsia="fr-FR" w:bidi="fr-FR"/>
        </w:rPr>
        <w:t xml:space="preserve"> ils donnaient aux hommes le</w:t>
      </w:r>
      <w:r>
        <w:rPr>
          <w:lang w:eastAsia="fr-FR" w:bidi="fr-FR"/>
        </w:rPr>
        <w:t xml:space="preserve"> </w:t>
      </w:r>
      <w:r w:rsidRPr="004A6474">
        <w:rPr>
          <w:bCs/>
        </w:rPr>
        <w:t>[154]</w:t>
      </w:r>
      <w:r>
        <w:rPr>
          <w:bCs/>
        </w:rPr>
        <w:t xml:space="preserve"> </w:t>
      </w:r>
      <w:r w:rsidRPr="00A13B7C">
        <w:rPr>
          <w:lang w:eastAsia="fr-FR" w:bidi="fr-FR"/>
        </w:rPr>
        <w:t>moyen de s’acquitter d’une pénitence, aux femmes l’occasion un</w:t>
      </w:r>
      <w:r w:rsidRPr="00A13B7C">
        <w:rPr>
          <w:lang w:eastAsia="fr-FR" w:bidi="fr-FR"/>
        </w:rPr>
        <w:t>i</w:t>
      </w:r>
      <w:r w:rsidRPr="00A13B7C">
        <w:rPr>
          <w:lang w:eastAsia="fr-FR" w:bidi="fr-FR"/>
        </w:rPr>
        <w:t>que de quitter leur maison pour voyager. — Les processions avaient a</w:t>
      </w:r>
      <w:r w:rsidRPr="00A13B7C">
        <w:rPr>
          <w:lang w:eastAsia="fr-FR" w:bidi="fr-FR"/>
        </w:rPr>
        <w:t>c</w:t>
      </w:r>
      <w:r w:rsidRPr="00A13B7C">
        <w:rPr>
          <w:lang w:eastAsia="fr-FR" w:bidi="fr-FR"/>
        </w:rPr>
        <w:t>quis un pouvoir magique, la châsse qui contenait les r</w:t>
      </w:r>
      <w:r w:rsidRPr="00A13B7C">
        <w:rPr>
          <w:lang w:eastAsia="fr-FR" w:bidi="fr-FR"/>
        </w:rPr>
        <w:t>e</w:t>
      </w:r>
      <w:r w:rsidRPr="00A13B7C">
        <w:rPr>
          <w:lang w:eastAsia="fr-FR" w:bidi="fr-FR"/>
        </w:rPr>
        <w:t>liques d’un saint était promenée solennell</w:t>
      </w:r>
      <w:r w:rsidRPr="00A13B7C">
        <w:rPr>
          <w:lang w:eastAsia="fr-FR" w:bidi="fr-FR"/>
        </w:rPr>
        <w:t>e</w:t>
      </w:r>
      <w:r w:rsidRPr="00A13B7C">
        <w:rPr>
          <w:lang w:eastAsia="fr-FR" w:bidi="fr-FR"/>
        </w:rPr>
        <w:t>ment pour écarter du pays la famine, l’épidémie, la s</w:t>
      </w:r>
      <w:r w:rsidRPr="00A13B7C">
        <w:rPr>
          <w:lang w:eastAsia="fr-FR" w:bidi="fr-FR"/>
        </w:rPr>
        <w:t>é</w:t>
      </w:r>
      <w:r w:rsidRPr="00A13B7C">
        <w:rPr>
          <w:lang w:eastAsia="fr-FR" w:bidi="fr-FR"/>
        </w:rPr>
        <w:t>cheresse.</w:t>
      </w:r>
    </w:p>
    <w:p w14:paraId="79DB586B" w14:textId="77777777" w:rsidR="006C7620" w:rsidRPr="00A13B7C" w:rsidRDefault="006C7620" w:rsidP="006C7620">
      <w:pPr>
        <w:spacing w:before="120" w:after="120"/>
        <w:jc w:val="both"/>
      </w:pPr>
    </w:p>
    <w:p w14:paraId="6EDBE7F8" w14:textId="77777777" w:rsidR="006C7620" w:rsidRPr="00A13B7C" w:rsidRDefault="006C7620" w:rsidP="006C7620">
      <w:pPr>
        <w:spacing w:before="120" w:after="120"/>
        <w:jc w:val="both"/>
      </w:pPr>
      <w:r w:rsidRPr="005F6599">
        <w:rPr>
          <w:b/>
          <w:bCs/>
          <w:i/>
          <w:color w:val="0000FF"/>
        </w:rPr>
        <w:t>Les études</w:t>
      </w:r>
      <w:r w:rsidRPr="00A13B7C">
        <w:rPr>
          <w:bCs/>
          <w:i/>
        </w:rPr>
        <w:t>.</w:t>
      </w:r>
      <w:r w:rsidRPr="00A13B7C">
        <w:rPr>
          <w:lang w:eastAsia="fr-FR" w:bidi="fr-FR"/>
        </w:rPr>
        <w:t xml:space="preserve"> — Le travail de l’intelligence était réservé alors aux clercs et ils n’écrivaient qu’en latin. Le latin, devenu langue universe</w:t>
      </w:r>
      <w:r w:rsidRPr="00A13B7C">
        <w:rPr>
          <w:lang w:eastAsia="fr-FR" w:bidi="fr-FR"/>
        </w:rPr>
        <w:t>l</w:t>
      </w:r>
      <w:r w:rsidRPr="00A13B7C">
        <w:rPr>
          <w:lang w:eastAsia="fr-FR" w:bidi="fr-FR"/>
        </w:rPr>
        <w:t>le intern</w:t>
      </w:r>
      <w:r w:rsidRPr="00A13B7C">
        <w:rPr>
          <w:lang w:eastAsia="fr-FR" w:bidi="fr-FR"/>
        </w:rPr>
        <w:t>a</w:t>
      </w:r>
      <w:r w:rsidRPr="00A13B7C">
        <w:rPr>
          <w:lang w:eastAsia="fr-FR" w:bidi="fr-FR"/>
        </w:rPr>
        <w:t>tionale entre les clercs de tous les pays chrétiens, assurait l’unité intellectuelle de l’Europe. Mais c’était une langue morte, ini</w:t>
      </w:r>
      <w:r w:rsidRPr="00A13B7C">
        <w:rPr>
          <w:lang w:eastAsia="fr-FR" w:bidi="fr-FR"/>
        </w:rPr>
        <w:t>n</w:t>
      </w:r>
      <w:r w:rsidRPr="00A13B7C">
        <w:rPr>
          <w:lang w:eastAsia="fr-FR" w:bidi="fr-FR"/>
        </w:rPr>
        <w:t xml:space="preserve">telligible à la masse de la nation, impropre à exprimer ses sentiments. </w:t>
      </w:r>
      <w:r w:rsidRPr="00A13B7C">
        <w:rPr>
          <w:lang w:eastAsia="fr-FR" w:bidi="fr-FR"/>
        </w:rPr>
        <w:lastRenderedPageBreak/>
        <w:t>La seule littérature vivante et accessible au peuple a été écrite en la</w:t>
      </w:r>
      <w:r w:rsidRPr="00A13B7C">
        <w:rPr>
          <w:lang w:eastAsia="fr-FR" w:bidi="fr-FR"/>
        </w:rPr>
        <w:t>n</w:t>
      </w:r>
      <w:r w:rsidRPr="00A13B7C">
        <w:rPr>
          <w:lang w:eastAsia="fr-FR" w:bidi="fr-FR"/>
        </w:rPr>
        <w:t>gue vulgaire.</w:t>
      </w:r>
    </w:p>
    <w:p w14:paraId="055F12E7" w14:textId="77777777" w:rsidR="006C7620" w:rsidRPr="00A13B7C" w:rsidRDefault="006C7620" w:rsidP="006C7620">
      <w:pPr>
        <w:spacing w:before="120" w:after="120"/>
        <w:jc w:val="both"/>
      </w:pPr>
      <w:r w:rsidRPr="00A13B7C">
        <w:rPr>
          <w:lang w:eastAsia="fr-FR" w:bidi="fr-FR"/>
        </w:rPr>
        <w:t>Les hommes d’Eglise prenaient la matière de leur pensée, non dans l’observation de la vie, mais dans l’</w:t>
      </w:r>
      <w:r>
        <w:rPr>
          <w:lang w:eastAsia="fr-FR" w:bidi="fr-FR"/>
        </w:rPr>
        <w:t>É</w:t>
      </w:r>
      <w:r w:rsidRPr="00A13B7C">
        <w:rPr>
          <w:lang w:eastAsia="fr-FR" w:bidi="fr-FR"/>
        </w:rPr>
        <w:t>criture sainte traduite en latin et dans les commentaires écrits par les Pères et les Docteurs de l’</w:t>
      </w:r>
      <w:r>
        <w:rPr>
          <w:lang w:eastAsia="fr-FR" w:bidi="fr-FR"/>
        </w:rPr>
        <w:t>Église</w:t>
      </w:r>
      <w:r w:rsidRPr="00A13B7C">
        <w:rPr>
          <w:lang w:eastAsia="fr-FR" w:bidi="fr-FR"/>
        </w:rPr>
        <w:t xml:space="preserve"> latine. Ils interprétaient les textes su</w:t>
      </w:r>
      <w:r w:rsidRPr="00A13B7C">
        <w:rPr>
          <w:lang w:eastAsia="fr-FR" w:bidi="fr-FR"/>
        </w:rPr>
        <w:t>i</w:t>
      </w:r>
      <w:r w:rsidRPr="00A13B7C">
        <w:rPr>
          <w:lang w:eastAsia="fr-FR" w:bidi="fr-FR"/>
        </w:rPr>
        <w:t>vant une méthode créée, pendant la décadence de la philosophie grecque, par l’école mystique néo-platonicienne. Tout passage d’un texte avait trois sens différents, litt</w:t>
      </w:r>
      <w:r w:rsidRPr="00A13B7C">
        <w:rPr>
          <w:lang w:eastAsia="fr-FR" w:bidi="fr-FR"/>
        </w:rPr>
        <w:t>é</w:t>
      </w:r>
      <w:r w:rsidRPr="00A13B7C">
        <w:rPr>
          <w:lang w:eastAsia="fr-FR" w:bidi="fr-FR"/>
        </w:rPr>
        <w:t>ral, moral, mystique, et le sens littéral n’était que l’enveloppe du sens profo</w:t>
      </w:r>
      <w:r>
        <w:rPr>
          <w:lang w:eastAsia="fr-FR" w:bidi="fr-FR"/>
        </w:rPr>
        <w:t>nd. Ainsi dans le récit de la B</w:t>
      </w:r>
      <w:r w:rsidRPr="00A13B7C">
        <w:rPr>
          <w:lang w:eastAsia="fr-FR" w:bidi="fr-FR"/>
        </w:rPr>
        <w:t>ible, David signifiait le Christ et G</w:t>
      </w:r>
      <w:r w:rsidRPr="00A13B7C">
        <w:rPr>
          <w:lang w:eastAsia="fr-FR" w:bidi="fr-FR"/>
        </w:rPr>
        <w:t>o</w:t>
      </w:r>
      <w:r w:rsidRPr="00A13B7C">
        <w:rPr>
          <w:lang w:eastAsia="fr-FR" w:bidi="fr-FR"/>
        </w:rPr>
        <w:t>liath représentait Satan. Les écrivains d’</w:t>
      </w:r>
      <w:r>
        <w:rPr>
          <w:lang w:eastAsia="fr-FR" w:bidi="fr-FR"/>
        </w:rPr>
        <w:t>Église</w:t>
      </w:r>
      <w:r w:rsidRPr="00A13B7C">
        <w:rPr>
          <w:lang w:eastAsia="fr-FR" w:bidi="fr-FR"/>
        </w:rPr>
        <w:t>, habitués à chercher partout un sens c</w:t>
      </w:r>
      <w:r w:rsidRPr="00A13B7C">
        <w:rPr>
          <w:lang w:eastAsia="fr-FR" w:bidi="fr-FR"/>
        </w:rPr>
        <w:t>a</w:t>
      </w:r>
      <w:r w:rsidRPr="00A13B7C">
        <w:rPr>
          <w:lang w:eastAsia="fr-FR" w:bidi="fr-FR"/>
        </w:rPr>
        <w:t>ché, s’exprimaient en allégories inaccessibles aux laïques.</w:t>
      </w:r>
    </w:p>
    <w:p w14:paraId="2B64DA7F" w14:textId="77777777" w:rsidR="006C7620" w:rsidRPr="00A13B7C" w:rsidRDefault="006C7620" w:rsidP="006C7620">
      <w:pPr>
        <w:spacing w:before="120" w:after="120"/>
        <w:jc w:val="both"/>
      </w:pPr>
      <w:r w:rsidRPr="00A13B7C">
        <w:rPr>
          <w:lang w:eastAsia="fr-FR" w:bidi="fr-FR"/>
        </w:rPr>
        <w:t>Si les clercs eurent une action décisive sur l’intelligence des la</w:t>
      </w:r>
      <w:r w:rsidRPr="00A13B7C">
        <w:rPr>
          <w:lang w:eastAsia="fr-FR" w:bidi="fr-FR"/>
        </w:rPr>
        <w:t>ï</w:t>
      </w:r>
      <w:r w:rsidRPr="00A13B7C">
        <w:rPr>
          <w:lang w:eastAsia="fr-FR" w:bidi="fr-FR"/>
        </w:rPr>
        <w:t>ques c’est qu’ils étaient seuls à recevoir et à donner un enseign</w:t>
      </w:r>
      <w:r w:rsidRPr="00A13B7C">
        <w:rPr>
          <w:lang w:eastAsia="fr-FR" w:bidi="fr-FR"/>
        </w:rPr>
        <w:t>e</w:t>
      </w:r>
      <w:r w:rsidRPr="00A13B7C">
        <w:rPr>
          <w:lang w:eastAsia="fr-FR" w:bidi="fr-FR"/>
        </w:rPr>
        <w:t>ment. Il ne restait d’écoles que celles d’un évêque ou d’un co</w:t>
      </w:r>
      <w:r w:rsidRPr="00A13B7C">
        <w:rPr>
          <w:lang w:eastAsia="fr-FR" w:bidi="fr-FR"/>
        </w:rPr>
        <w:t>u</w:t>
      </w:r>
      <w:r w:rsidRPr="00A13B7C">
        <w:rPr>
          <w:lang w:eastAsia="fr-FR" w:bidi="fr-FR"/>
        </w:rPr>
        <w:t xml:space="preserve">vent, elles n’enseignaient que les connaissances qui avaient survécu à la fin de l’Empire, réunies sous le nom des </w:t>
      </w:r>
      <w:r w:rsidRPr="00A13B7C">
        <w:t>« </w:t>
      </w:r>
      <w:r w:rsidRPr="00A13B7C">
        <w:rPr>
          <w:lang w:eastAsia="fr-FR" w:bidi="fr-FR"/>
        </w:rPr>
        <w:t>sept arts libéraux</w:t>
      </w:r>
      <w:r w:rsidRPr="00A13B7C">
        <w:t> »</w:t>
      </w:r>
      <w:r w:rsidRPr="00A13B7C">
        <w:rPr>
          <w:lang w:eastAsia="fr-FR" w:bidi="fr-FR"/>
        </w:rPr>
        <w:t xml:space="preserve"> et divisées en deux groupes. Le </w:t>
      </w:r>
      <w:r w:rsidRPr="00A13B7C">
        <w:rPr>
          <w:bCs/>
          <w:i/>
        </w:rPr>
        <w:t>quadrivium</w:t>
      </w:r>
      <w:r w:rsidRPr="00A13B7C">
        <w:rPr>
          <w:lang w:eastAsia="fr-FR" w:bidi="fr-FR"/>
        </w:rPr>
        <w:t xml:space="preserve"> (musique, arithmétique, géométrie, a</w:t>
      </w:r>
      <w:r w:rsidRPr="00A13B7C">
        <w:rPr>
          <w:lang w:eastAsia="fr-FR" w:bidi="fr-FR"/>
        </w:rPr>
        <w:t>s</w:t>
      </w:r>
      <w:r w:rsidRPr="00A13B7C">
        <w:rPr>
          <w:lang w:eastAsia="fr-FR" w:bidi="fr-FR"/>
        </w:rPr>
        <w:t xml:space="preserve">tronomie) s’était réduit à quelques notions. L’enseignement réel ne comprenait plus que le </w:t>
      </w:r>
      <w:r w:rsidRPr="00A13B7C">
        <w:rPr>
          <w:bCs/>
          <w:i/>
        </w:rPr>
        <w:t xml:space="preserve">trivium, </w:t>
      </w:r>
      <w:r w:rsidRPr="00A13B7C">
        <w:rPr>
          <w:lang w:eastAsia="fr-FR" w:bidi="fr-FR"/>
        </w:rPr>
        <w:t xml:space="preserve">la </w:t>
      </w:r>
      <w:r w:rsidRPr="00A13B7C">
        <w:rPr>
          <w:bCs/>
          <w:i/>
        </w:rPr>
        <w:t>grammaire</w:t>
      </w:r>
      <w:r w:rsidRPr="00A13B7C">
        <w:rPr>
          <w:lang w:eastAsia="fr-FR" w:bidi="fr-FR"/>
        </w:rPr>
        <w:t xml:space="preserve"> qui consistait à expl</w:t>
      </w:r>
      <w:r w:rsidRPr="00A13B7C">
        <w:rPr>
          <w:lang w:eastAsia="fr-FR" w:bidi="fr-FR"/>
        </w:rPr>
        <w:t>i</w:t>
      </w:r>
      <w:r w:rsidRPr="00A13B7C">
        <w:rPr>
          <w:lang w:eastAsia="fr-FR" w:bidi="fr-FR"/>
        </w:rPr>
        <w:t xml:space="preserve">quer quelques auteurs, surtout de la décadence, la </w:t>
      </w:r>
      <w:r w:rsidRPr="00A13B7C">
        <w:rPr>
          <w:bCs/>
          <w:i/>
        </w:rPr>
        <w:t>rhétorique,</w:t>
      </w:r>
      <w:r w:rsidRPr="00A13B7C">
        <w:rPr>
          <w:lang w:eastAsia="fr-FR" w:bidi="fr-FR"/>
        </w:rPr>
        <w:t xml:space="preserve"> art de composer en vers et en prose, la </w:t>
      </w:r>
      <w:r w:rsidRPr="00A13B7C">
        <w:rPr>
          <w:bCs/>
          <w:i/>
        </w:rPr>
        <w:t>logique</w:t>
      </w:r>
      <w:r w:rsidRPr="00A13B7C">
        <w:rPr>
          <w:lang w:eastAsia="fr-FR" w:bidi="fr-FR"/>
        </w:rPr>
        <w:t xml:space="preserve"> réduite à quelques fragments de traductions d’Aristote.</w:t>
      </w:r>
    </w:p>
    <w:p w14:paraId="571F04EA" w14:textId="77777777" w:rsidR="006C7620" w:rsidRDefault="006C7620" w:rsidP="006C7620">
      <w:pPr>
        <w:spacing w:before="120" w:after="120"/>
        <w:jc w:val="both"/>
        <w:rPr>
          <w:lang w:eastAsia="fr-FR" w:bidi="fr-FR"/>
        </w:rPr>
      </w:pPr>
      <w:r w:rsidRPr="00A13B7C">
        <w:rPr>
          <w:lang w:eastAsia="fr-FR" w:bidi="fr-FR"/>
        </w:rPr>
        <w:t xml:space="preserve">Au </w:t>
      </w:r>
      <w:r w:rsidRPr="004516AB">
        <w:rPr>
          <w:rStyle w:val="Corpsdutexte27ptPetitesmajuscules"/>
          <w:b w:val="0"/>
          <w:caps/>
          <w:smallCaps w:val="0"/>
        </w:rPr>
        <w:t>xii</w:t>
      </w:r>
      <w:r w:rsidRPr="004B198F">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 commença une renaissance des études dont l’origine est inconnue. Les hommes avides de s’instruire se réunissaient dans la ville où ils avaient entendu dire qu’un maître savant était occupé à enseigner. Abélard à Paris ne tro</w:t>
      </w:r>
      <w:r w:rsidRPr="00A13B7C">
        <w:rPr>
          <w:lang w:eastAsia="fr-FR" w:bidi="fr-FR"/>
        </w:rPr>
        <w:t>u</w:t>
      </w:r>
      <w:r w:rsidRPr="00A13B7C">
        <w:rPr>
          <w:lang w:eastAsia="fr-FR" w:bidi="fr-FR"/>
        </w:rPr>
        <w:t>vait plus de salle assez grande pour réunir ses auditeurs.</w:t>
      </w:r>
      <w:r>
        <w:rPr>
          <w:lang w:eastAsia="fr-FR" w:bidi="fr-FR"/>
        </w:rPr>
        <w:t xml:space="preserve"> [155] </w:t>
      </w:r>
      <w:r w:rsidRPr="00A13B7C">
        <w:rPr>
          <w:lang w:eastAsia="fr-FR" w:bidi="fr-FR"/>
        </w:rPr>
        <w:t>Les maîtres et les élèves croyaient que to</w:t>
      </w:r>
      <w:r w:rsidRPr="00A13B7C">
        <w:rPr>
          <w:lang w:eastAsia="fr-FR" w:bidi="fr-FR"/>
        </w:rPr>
        <w:t>u</w:t>
      </w:r>
      <w:r w:rsidRPr="00A13B7C">
        <w:rPr>
          <w:lang w:eastAsia="fr-FR" w:bidi="fr-FR"/>
        </w:rPr>
        <w:t>te la science est cont</w:t>
      </w:r>
      <w:r w:rsidRPr="00A13B7C">
        <w:rPr>
          <w:lang w:eastAsia="fr-FR" w:bidi="fr-FR"/>
        </w:rPr>
        <w:t>e</w:t>
      </w:r>
      <w:r w:rsidRPr="00A13B7C">
        <w:rPr>
          <w:lang w:eastAsia="fr-FR" w:bidi="fr-FR"/>
        </w:rPr>
        <w:t xml:space="preserve">nue dans les </w:t>
      </w:r>
      <w:r>
        <w:rPr>
          <w:lang w:eastAsia="fr-FR" w:bidi="fr-FR"/>
        </w:rPr>
        <w:t>œuvres</w:t>
      </w:r>
      <w:r w:rsidRPr="00A13B7C">
        <w:rPr>
          <w:lang w:eastAsia="fr-FR" w:bidi="fr-FR"/>
        </w:rPr>
        <w:t xml:space="preserve"> des anciens, ils les lisaient naïvement en che</w:t>
      </w:r>
      <w:r w:rsidRPr="00A13B7C">
        <w:rPr>
          <w:lang w:eastAsia="fr-FR" w:bidi="fr-FR"/>
        </w:rPr>
        <w:t>r</w:t>
      </w:r>
      <w:r w:rsidRPr="00A13B7C">
        <w:rPr>
          <w:lang w:eastAsia="fr-FR" w:bidi="fr-FR"/>
        </w:rPr>
        <w:t xml:space="preserve">chant à les comprendre. Au </w:t>
      </w:r>
      <w:r w:rsidRPr="004516AB">
        <w:rPr>
          <w:caps/>
          <w:lang w:eastAsia="fr-FR" w:bidi="fr-FR"/>
        </w:rPr>
        <w:t>xii</w:t>
      </w:r>
      <w:r>
        <w:rPr>
          <w:vertAlign w:val="superscript"/>
          <w:lang w:eastAsia="fr-FR" w:bidi="fr-FR"/>
        </w:rPr>
        <w:t>e</w:t>
      </w:r>
      <w:r w:rsidRPr="00A13B7C">
        <w:rPr>
          <w:lang w:eastAsia="fr-FR" w:bidi="fr-FR"/>
        </w:rPr>
        <w:t xml:space="preserve"> siècle ils s’attaquèrent surtout à un problème métaphysique qui resta le terrain de polémique entre deux écoles. Ce fut la </w:t>
      </w:r>
      <w:r w:rsidRPr="00A13B7C">
        <w:t>« </w:t>
      </w:r>
      <w:r w:rsidRPr="00A13B7C">
        <w:rPr>
          <w:lang w:eastAsia="fr-FR" w:bidi="fr-FR"/>
        </w:rPr>
        <w:t>querelle des universaux</w:t>
      </w:r>
      <w:r w:rsidRPr="00A13B7C">
        <w:t> » :</w:t>
      </w:r>
      <w:r w:rsidRPr="00A13B7C">
        <w:rPr>
          <w:lang w:eastAsia="fr-FR" w:bidi="fr-FR"/>
        </w:rPr>
        <w:t xml:space="preserve"> l’espèce est-elle si</w:t>
      </w:r>
      <w:r w:rsidRPr="00A13B7C">
        <w:rPr>
          <w:lang w:eastAsia="fr-FR" w:bidi="fr-FR"/>
        </w:rPr>
        <w:t>m</w:t>
      </w:r>
      <w:r w:rsidRPr="00A13B7C">
        <w:rPr>
          <w:lang w:eastAsia="fr-FR" w:bidi="fr-FR"/>
        </w:rPr>
        <w:t>plement un nom ou une réalité</w:t>
      </w:r>
      <w:r w:rsidRPr="00A13B7C">
        <w:t> ?</w:t>
      </w:r>
      <w:r w:rsidRPr="00A13B7C">
        <w:rPr>
          <w:lang w:eastAsia="fr-FR" w:bidi="fr-FR"/>
        </w:rPr>
        <w:t xml:space="preserve"> </w:t>
      </w:r>
      <w:r>
        <w:rPr>
          <w:lang w:eastAsia="fr-FR" w:bidi="fr-FR"/>
        </w:rPr>
        <w:t>À</w:t>
      </w:r>
      <w:r w:rsidRPr="00A13B7C">
        <w:rPr>
          <w:lang w:eastAsia="fr-FR" w:bidi="fr-FR"/>
        </w:rPr>
        <w:t xml:space="preserve"> la fin du siècle on connut à Paris les ouvrages d’Aristote, traduits du grec en arabe et de l’arabe en latin, et les commentaires des savants musulmans et juifs, Averroès et Av</w:t>
      </w:r>
      <w:r w:rsidRPr="00A13B7C">
        <w:rPr>
          <w:lang w:eastAsia="fr-FR" w:bidi="fr-FR"/>
        </w:rPr>
        <w:t>i</w:t>
      </w:r>
      <w:r w:rsidRPr="00A13B7C">
        <w:rPr>
          <w:lang w:eastAsia="fr-FR" w:bidi="fr-FR"/>
        </w:rPr>
        <w:t>cenne. Les clercs qui reprirent la doctrine d’Aristote furent bientôt condamnés comme hér</w:t>
      </w:r>
      <w:r w:rsidRPr="00A13B7C">
        <w:rPr>
          <w:lang w:eastAsia="fr-FR" w:bidi="fr-FR"/>
        </w:rPr>
        <w:t>é</w:t>
      </w:r>
      <w:r w:rsidRPr="00A13B7C">
        <w:rPr>
          <w:lang w:eastAsia="fr-FR" w:bidi="fr-FR"/>
        </w:rPr>
        <w:t>tiques.</w:t>
      </w:r>
    </w:p>
    <w:p w14:paraId="5C0C697C" w14:textId="77777777" w:rsidR="006C7620" w:rsidRPr="00A13B7C" w:rsidRDefault="006C7620" w:rsidP="006C7620">
      <w:pPr>
        <w:spacing w:before="120" w:after="120"/>
        <w:jc w:val="both"/>
      </w:pPr>
    </w:p>
    <w:p w14:paraId="6337AA23" w14:textId="77777777" w:rsidR="006C7620" w:rsidRPr="00A13B7C" w:rsidRDefault="006C7620" w:rsidP="006C7620">
      <w:pPr>
        <w:spacing w:before="120" w:after="120"/>
        <w:jc w:val="both"/>
      </w:pPr>
      <w:r w:rsidRPr="005F6599">
        <w:rPr>
          <w:b/>
          <w:bCs/>
          <w:i/>
          <w:color w:val="0000FF"/>
        </w:rPr>
        <w:t>Les écoles</w:t>
      </w:r>
      <w:r w:rsidRPr="00A13B7C">
        <w:rPr>
          <w:bCs/>
          <w:i/>
        </w:rPr>
        <w:t>. —</w:t>
      </w:r>
      <w:r w:rsidRPr="00A13B7C">
        <w:rPr>
          <w:lang w:eastAsia="fr-FR" w:bidi="fr-FR"/>
        </w:rPr>
        <w:t xml:space="preserve"> Les maîtres et leurs élèves (appelés </w:t>
      </w:r>
      <w:r w:rsidRPr="00A13B7C">
        <w:rPr>
          <w:bCs/>
          <w:i/>
        </w:rPr>
        <w:t xml:space="preserve">écoliers) </w:t>
      </w:r>
      <w:r w:rsidRPr="00A13B7C">
        <w:rPr>
          <w:lang w:eastAsia="fr-FR" w:bidi="fr-FR"/>
        </w:rPr>
        <w:t>s’organisèrent à Paris en une ass</w:t>
      </w:r>
      <w:r w:rsidRPr="00A13B7C">
        <w:rPr>
          <w:lang w:eastAsia="fr-FR" w:bidi="fr-FR"/>
        </w:rPr>
        <w:t>o</w:t>
      </w:r>
      <w:r w:rsidRPr="00A13B7C">
        <w:rPr>
          <w:lang w:eastAsia="fr-FR" w:bidi="fr-FR"/>
        </w:rPr>
        <w:t xml:space="preserve">ciation sous l’autorité de l’évêque, appelée d’abord </w:t>
      </w:r>
      <w:r w:rsidRPr="00A13B7C">
        <w:rPr>
          <w:bCs/>
          <w:i/>
        </w:rPr>
        <w:t>Studium generale,</w:t>
      </w:r>
      <w:r w:rsidRPr="00A13B7C">
        <w:rPr>
          <w:lang w:eastAsia="fr-FR" w:bidi="fr-FR"/>
        </w:rPr>
        <w:t xml:space="preserve"> puis </w:t>
      </w:r>
      <w:r w:rsidRPr="00A13B7C">
        <w:rPr>
          <w:bCs/>
          <w:i/>
        </w:rPr>
        <w:t xml:space="preserve">Universitas, </w:t>
      </w:r>
      <w:r w:rsidRPr="00A13B7C">
        <w:rPr>
          <w:lang w:eastAsia="fr-FR" w:bidi="fr-FR"/>
        </w:rPr>
        <w:t xml:space="preserve">c’est-à-dire </w:t>
      </w:r>
      <w:r w:rsidRPr="00A13B7C">
        <w:t>« </w:t>
      </w:r>
      <w:r w:rsidRPr="00A13B7C">
        <w:rPr>
          <w:lang w:eastAsia="fr-FR" w:bidi="fr-FR"/>
        </w:rPr>
        <w:t>association générale</w:t>
      </w:r>
      <w:r w:rsidRPr="00A13B7C">
        <w:t> »</w:t>
      </w:r>
      <w:r w:rsidRPr="00A13B7C">
        <w:rPr>
          <w:lang w:eastAsia="fr-FR" w:bidi="fr-FR"/>
        </w:rPr>
        <w:t xml:space="preserve"> avec un régime très différent de celui de B</w:t>
      </w:r>
      <w:r w:rsidRPr="00A13B7C">
        <w:rPr>
          <w:lang w:eastAsia="fr-FR" w:bidi="fr-FR"/>
        </w:rPr>
        <w:t>o</w:t>
      </w:r>
      <w:r w:rsidRPr="00A13B7C">
        <w:rPr>
          <w:lang w:eastAsia="fr-FR" w:bidi="fr-FR"/>
        </w:rPr>
        <w:t>logne. Les études, dirigées par des clercs, portaient sur la thé</w:t>
      </w:r>
      <w:r w:rsidRPr="00A13B7C">
        <w:rPr>
          <w:lang w:eastAsia="fr-FR" w:bidi="fr-FR"/>
        </w:rPr>
        <w:t>o</w:t>
      </w:r>
      <w:r w:rsidRPr="00A13B7C">
        <w:rPr>
          <w:lang w:eastAsia="fr-FR" w:bidi="fr-FR"/>
        </w:rPr>
        <w:t>logie, le droit canon et la philosophie</w:t>
      </w:r>
      <w:r w:rsidRPr="00A13B7C">
        <w:t> ;</w:t>
      </w:r>
      <w:r w:rsidRPr="00A13B7C">
        <w:rPr>
          <w:lang w:eastAsia="fr-FR" w:bidi="fr-FR"/>
        </w:rPr>
        <w:t xml:space="preserve"> mais comme tous les livres étaient écrits en latin, les élèves avaient tous besoin de se préparer aux études en a</w:t>
      </w:r>
      <w:r w:rsidRPr="00A13B7C">
        <w:rPr>
          <w:lang w:eastAsia="fr-FR" w:bidi="fr-FR"/>
        </w:rPr>
        <w:t>p</w:t>
      </w:r>
      <w:r w:rsidRPr="00A13B7C">
        <w:rPr>
          <w:lang w:eastAsia="fr-FR" w:bidi="fr-FR"/>
        </w:rPr>
        <w:t>prenant le latin. Le plus grand nombre des maîtres fut occupé à enseigner le latin aux débutants. Ils devaient d’abord obtenir du cha</w:t>
      </w:r>
      <w:r w:rsidRPr="00A13B7C">
        <w:rPr>
          <w:lang w:eastAsia="fr-FR" w:bidi="fr-FR"/>
        </w:rPr>
        <w:t>n</w:t>
      </w:r>
      <w:r w:rsidRPr="00A13B7C">
        <w:rPr>
          <w:lang w:eastAsia="fr-FR" w:bidi="fr-FR"/>
        </w:rPr>
        <w:t xml:space="preserve">celier de l’évêque la permission </w:t>
      </w:r>
      <w:r w:rsidRPr="00A13B7C">
        <w:rPr>
          <w:bCs/>
          <w:i/>
        </w:rPr>
        <w:t>(licentia)</w:t>
      </w:r>
      <w:r w:rsidRPr="00A13B7C">
        <w:rPr>
          <w:lang w:eastAsia="fr-FR" w:bidi="fr-FR"/>
        </w:rPr>
        <w:t xml:space="preserve"> d’enseigner en prouvant leur capacité par une épreuve appelée </w:t>
      </w:r>
      <w:r w:rsidRPr="00A13B7C">
        <w:rPr>
          <w:bCs/>
          <w:i/>
        </w:rPr>
        <w:t>examen.</w:t>
      </w:r>
      <w:r w:rsidRPr="00A13B7C">
        <w:rPr>
          <w:lang w:eastAsia="fr-FR" w:bidi="fr-FR"/>
        </w:rPr>
        <w:t xml:space="preserve"> Ils pr</w:t>
      </w:r>
      <w:r w:rsidRPr="00A13B7C">
        <w:rPr>
          <w:lang w:eastAsia="fr-FR" w:bidi="fr-FR"/>
        </w:rPr>
        <w:t>e</w:t>
      </w:r>
      <w:r w:rsidRPr="00A13B7C">
        <w:rPr>
          <w:lang w:eastAsia="fr-FR" w:bidi="fr-FR"/>
        </w:rPr>
        <w:t xml:space="preserve">naient alors le titre de </w:t>
      </w:r>
      <w:r w:rsidRPr="00A13B7C">
        <w:rPr>
          <w:bCs/>
          <w:i/>
        </w:rPr>
        <w:t>licencié</w:t>
      </w:r>
      <w:r w:rsidRPr="00A13B7C">
        <w:rPr>
          <w:lang w:eastAsia="fr-FR" w:bidi="fr-FR"/>
        </w:rPr>
        <w:t xml:space="preserve"> ou de </w:t>
      </w:r>
      <w:r w:rsidRPr="00A13B7C">
        <w:rPr>
          <w:bCs/>
          <w:i/>
        </w:rPr>
        <w:t>maître (magister),</w:t>
      </w:r>
      <w:r w:rsidRPr="00A13B7C">
        <w:rPr>
          <w:lang w:eastAsia="fr-FR" w:bidi="fr-FR"/>
        </w:rPr>
        <w:t xml:space="preserve"> équivalent à celui de </w:t>
      </w:r>
      <w:r w:rsidRPr="00A13B7C">
        <w:rPr>
          <w:bCs/>
          <w:i/>
        </w:rPr>
        <w:t xml:space="preserve">doctor. </w:t>
      </w:r>
      <w:r w:rsidRPr="00A13B7C">
        <w:rPr>
          <w:lang w:eastAsia="fr-FR" w:bidi="fr-FR"/>
        </w:rPr>
        <w:t>Ils enseignaient là où ils trouvaient une place, souvent dans la sa</w:t>
      </w:r>
      <w:r w:rsidRPr="00A13B7C">
        <w:rPr>
          <w:lang w:eastAsia="fr-FR" w:bidi="fr-FR"/>
        </w:rPr>
        <w:t>l</w:t>
      </w:r>
      <w:r w:rsidRPr="00A13B7C">
        <w:rPr>
          <w:lang w:eastAsia="fr-FR" w:bidi="fr-FR"/>
        </w:rPr>
        <w:t>le d’une auberge où les élèves s’asseyaient par terre sur de la paille.</w:t>
      </w:r>
    </w:p>
    <w:p w14:paraId="6986F6BA" w14:textId="77777777" w:rsidR="006C7620" w:rsidRPr="00A13B7C" w:rsidRDefault="006C7620" w:rsidP="006C7620">
      <w:pPr>
        <w:spacing w:before="120" w:after="120"/>
        <w:jc w:val="both"/>
      </w:pPr>
      <w:r w:rsidRPr="00A13B7C">
        <w:rPr>
          <w:lang w:eastAsia="fr-FR" w:bidi="fr-FR"/>
        </w:rPr>
        <w:t>L’Université comprenait à la fois les maîtres et les élèves, les ma</w:t>
      </w:r>
      <w:r w:rsidRPr="00A13B7C">
        <w:rPr>
          <w:lang w:eastAsia="fr-FR" w:bidi="fr-FR"/>
        </w:rPr>
        <w:t>î</w:t>
      </w:r>
      <w:r w:rsidRPr="00A13B7C">
        <w:rPr>
          <w:lang w:eastAsia="fr-FR" w:bidi="fr-FR"/>
        </w:rPr>
        <w:t>tres seuls dirigeaient l’association. Elle se divisait suivant la m</w:t>
      </w:r>
      <w:r w:rsidRPr="00A13B7C">
        <w:rPr>
          <w:lang w:eastAsia="fr-FR" w:bidi="fr-FR"/>
        </w:rPr>
        <w:t>a</w:t>
      </w:r>
      <w:r w:rsidRPr="00A13B7C">
        <w:rPr>
          <w:lang w:eastAsia="fr-FR" w:bidi="fr-FR"/>
        </w:rPr>
        <w:t xml:space="preserve">tière enseignée en </w:t>
      </w:r>
      <w:r>
        <w:rPr>
          <w:bCs/>
          <w:i/>
        </w:rPr>
        <w:t>Facu</w:t>
      </w:r>
      <w:r w:rsidRPr="00A13B7C">
        <w:rPr>
          <w:bCs/>
          <w:i/>
        </w:rPr>
        <w:t xml:space="preserve">ltés : Théologie, Droit canon, Arts </w:t>
      </w:r>
      <w:r w:rsidRPr="00A13B7C">
        <w:rPr>
          <w:lang w:eastAsia="fr-FR" w:bidi="fr-FR"/>
        </w:rPr>
        <w:t>(c’était la se</w:t>
      </w:r>
      <w:r w:rsidRPr="00A13B7C">
        <w:rPr>
          <w:lang w:eastAsia="fr-FR" w:bidi="fr-FR"/>
        </w:rPr>
        <w:t>c</w:t>
      </w:r>
      <w:r w:rsidRPr="00A13B7C">
        <w:rPr>
          <w:lang w:eastAsia="fr-FR" w:bidi="fr-FR"/>
        </w:rPr>
        <w:t>tion préparatoire où l’on apprenait le latin avant d’étudier la philos</w:t>
      </w:r>
      <w:r w:rsidRPr="00A13B7C">
        <w:rPr>
          <w:lang w:eastAsia="fr-FR" w:bidi="fr-FR"/>
        </w:rPr>
        <w:t>o</w:t>
      </w:r>
      <w:r w:rsidRPr="00A13B7C">
        <w:rPr>
          <w:lang w:eastAsia="fr-FR" w:bidi="fr-FR"/>
        </w:rPr>
        <w:t>phie). La f</w:t>
      </w:r>
      <w:r w:rsidRPr="00A13B7C">
        <w:rPr>
          <w:lang w:eastAsia="fr-FR" w:bidi="fr-FR"/>
        </w:rPr>
        <w:t>a</w:t>
      </w:r>
      <w:r w:rsidRPr="00A13B7C">
        <w:rPr>
          <w:lang w:eastAsia="fr-FR" w:bidi="fr-FR"/>
        </w:rPr>
        <w:t xml:space="preserve">culté de </w:t>
      </w:r>
      <w:r w:rsidRPr="00A13B7C">
        <w:rPr>
          <w:bCs/>
          <w:i/>
        </w:rPr>
        <w:t>Médecine,</w:t>
      </w:r>
      <w:r w:rsidRPr="00A13B7C">
        <w:rPr>
          <w:lang w:eastAsia="fr-FR" w:bidi="fr-FR"/>
        </w:rPr>
        <w:t xml:space="preserve"> créée plus tard, compléta le chiffre de 4. — L’Université se divisait suivant le pays d’origine de ses me</w:t>
      </w:r>
      <w:r w:rsidRPr="00A13B7C">
        <w:rPr>
          <w:lang w:eastAsia="fr-FR" w:bidi="fr-FR"/>
        </w:rPr>
        <w:t>m</w:t>
      </w:r>
      <w:r w:rsidRPr="00A13B7C">
        <w:rPr>
          <w:lang w:eastAsia="fr-FR" w:bidi="fr-FR"/>
        </w:rPr>
        <w:t xml:space="preserve">bres, en 4 </w:t>
      </w:r>
      <w:r w:rsidRPr="00A13B7C">
        <w:rPr>
          <w:bCs/>
          <w:i/>
        </w:rPr>
        <w:t>nations :</w:t>
      </w:r>
      <w:r w:rsidRPr="00A13B7C">
        <w:rPr>
          <w:lang w:eastAsia="fr-FR" w:bidi="fr-FR"/>
        </w:rPr>
        <w:t xml:space="preserve"> française (les pays de langue romane), a</w:t>
      </w:r>
      <w:r w:rsidRPr="00A13B7C">
        <w:rPr>
          <w:lang w:eastAsia="fr-FR" w:bidi="fr-FR"/>
        </w:rPr>
        <w:t>n</w:t>
      </w:r>
      <w:r w:rsidRPr="00A13B7C">
        <w:rPr>
          <w:lang w:eastAsia="fr-FR" w:bidi="fr-FR"/>
        </w:rPr>
        <w:t>glaise (Angleterre et Allemagne), picarde (avec les Pays-Bas), no</w:t>
      </w:r>
      <w:r w:rsidRPr="00A13B7C">
        <w:rPr>
          <w:lang w:eastAsia="fr-FR" w:bidi="fr-FR"/>
        </w:rPr>
        <w:t>r</w:t>
      </w:r>
      <w:r w:rsidRPr="00A13B7C">
        <w:rPr>
          <w:lang w:eastAsia="fr-FR" w:bidi="fr-FR"/>
        </w:rPr>
        <w:t xml:space="preserve">mande. Le chef, appelé </w:t>
      </w:r>
      <w:r w:rsidRPr="00A13B7C">
        <w:rPr>
          <w:bCs/>
          <w:i/>
        </w:rPr>
        <w:t xml:space="preserve">recteur, </w:t>
      </w:r>
      <w:r w:rsidRPr="00A13B7C">
        <w:rPr>
          <w:lang w:eastAsia="fr-FR" w:bidi="fr-FR"/>
        </w:rPr>
        <w:t>était élu par les maîtres de la Faculté des Arts, de beaucoup la plus nombreuse.</w:t>
      </w:r>
    </w:p>
    <w:p w14:paraId="79B41AA1" w14:textId="77777777" w:rsidR="006C7620" w:rsidRPr="00A13B7C" w:rsidRDefault="006C7620" w:rsidP="006C7620">
      <w:pPr>
        <w:spacing w:before="120" w:after="120"/>
        <w:jc w:val="both"/>
      </w:pPr>
      <w:r w:rsidRPr="00A13B7C">
        <w:rPr>
          <w:lang w:eastAsia="fr-FR" w:bidi="fr-FR"/>
        </w:rPr>
        <w:t>La plupart des écoliers étaient pauvres et v</w:t>
      </w:r>
      <w:r w:rsidRPr="00A13B7C">
        <w:rPr>
          <w:lang w:eastAsia="fr-FR" w:bidi="fr-FR"/>
        </w:rPr>
        <w:t>i</w:t>
      </w:r>
      <w:r w:rsidRPr="00A13B7C">
        <w:rPr>
          <w:lang w:eastAsia="fr-FR" w:bidi="fr-FR"/>
        </w:rPr>
        <w:t xml:space="preserve">vaient misérablement. Des bienfaiteurs fondèrent des hospices appelés </w:t>
      </w:r>
      <w:r w:rsidRPr="00A13B7C">
        <w:rPr>
          <w:bCs/>
          <w:i/>
        </w:rPr>
        <w:t xml:space="preserve">collèges </w:t>
      </w:r>
      <w:r w:rsidRPr="00A13B7C">
        <w:rPr>
          <w:lang w:eastAsia="fr-FR" w:bidi="fr-FR"/>
        </w:rPr>
        <w:t>où ils étaient logés et nourris et soumis à une discipline imitée</w:t>
      </w:r>
      <w:r>
        <w:rPr>
          <w:lang w:eastAsia="fr-FR" w:bidi="fr-FR"/>
        </w:rPr>
        <w:t xml:space="preserve"> [156] </w:t>
      </w:r>
      <w:r w:rsidRPr="00A13B7C">
        <w:rPr>
          <w:lang w:eastAsia="fr-FR" w:bidi="fr-FR"/>
        </w:rPr>
        <w:t>de la règle des couvents. Les ordres nouveaux, Dominicains et Franciscains, fond</w:t>
      </w:r>
      <w:r w:rsidRPr="00A13B7C">
        <w:rPr>
          <w:lang w:eastAsia="fr-FR" w:bidi="fr-FR"/>
        </w:rPr>
        <w:t>è</w:t>
      </w:r>
      <w:r w:rsidRPr="00A13B7C">
        <w:rPr>
          <w:lang w:eastAsia="fr-FR" w:bidi="fr-FR"/>
        </w:rPr>
        <w:t>rent des ma</w:t>
      </w:r>
      <w:r w:rsidRPr="00A13B7C">
        <w:rPr>
          <w:lang w:eastAsia="fr-FR" w:bidi="fr-FR"/>
        </w:rPr>
        <w:t>i</w:t>
      </w:r>
      <w:r w:rsidRPr="00A13B7C">
        <w:rPr>
          <w:lang w:eastAsia="fr-FR" w:bidi="fr-FR"/>
        </w:rPr>
        <w:t>sons pourvues d’une bibliothèque et de salles de réunion où leurs moines, pourvus de la licence, se mirent à enseigner, malgré l’opposition des autres maîtres.</w:t>
      </w:r>
    </w:p>
    <w:p w14:paraId="0D6E8342" w14:textId="77777777" w:rsidR="006C7620" w:rsidRPr="00A13B7C" w:rsidRDefault="006C7620" w:rsidP="006C7620">
      <w:pPr>
        <w:spacing w:before="120" w:after="120"/>
        <w:jc w:val="both"/>
      </w:pPr>
      <w:r w:rsidRPr="00A13B7C">
        <w:rPr>
          <w:lang w:eastAsia="fr-FR" w:bidi="fr-FR"/>
        </w:rPr>
        <w:t>L’enseignement consistait à lire le texte d’un auteur, le dicter aux élèves et le commenter</w:t>
      </w:r>
      <w:r w:rsidRPr="00A13B7C">
        <w:t> ;</w:t>
      </w:r>
      <w:r w:rsidRPr="00A13B7C">
        <w:rPr>
          <w:lang w:eastAsia="fr-FR" w:bidi="fr-FR"/>
        </w:rPr>
        <w:t xml:space="preserve"> de là est venu le terme </w:t>
      </w:r>
      <w:r w:rsidRPr="00A13B7C">
        <w:rPr>
          <w:bCs/>
          <w:i/>
        </w:rPr>
        <w:t xml:space="preserve">Vorlesung </w:t>
      </w:r>
      <w:r w:rsidRPr="00A13B7C">
        <w:rPr>
          <w:lang w:eastAsia="fr-FR" w:bidi="fr-FR"/>
        </w:rPr>
        <w:t>(lecture), conservé en Allemagne. Au début de chaque année l’autorité distr</w:t>
      </w:r>
      <w:r w:rsidRPr="00A13B7C">
        <w:rPr>
          <w:lang w:eastAsia="fr-FR" w:bidi="fr-FR"/>
        </w:rPr>
        <w:t>i</w:t>
      </w:r>
      <w:r w:rsidRPr="00A13B7C">
        <w:rPr>
          <w:lang w:eastAsia="fr-FR" w:bidi="fr-FR"/>
        </w:rPr>
        <w:t>buait les livres entre les maîtres</w:t>
      </w:r>
      <w:r w:rsidRPr="00A13B7C">
        <w:t> ;</w:t>
      </w:r>
      <w:r w:rsidRPr="00A13B7C">
        <w:rPr>
          <w:lang w:eastAsia="fr-FR" w:bidi="fr-FR"/>
        </w:rPr>
        <w:t xml:space="preserve"> ceux qui recevaient les livres portant sur une matière d’examen étaient appelés </w:t>
      </w:r>
      <w:r w:rsidRPr="00A13B7C">
        <w:rPr>
          <w:bCs/>
          <w:i/>
        </w:rPr>
        <w:t>ordinaires,</w:t>
      </w:r>
      <w:r w:rsidRPr="00A13B7C">
        <w:rPr>
          <w:lang w:eastAsia="fr-FR" w:bidi="fr-FR"/>
        </w:rPr>
        <w:t xml:space="preserve"> les autres </w:t>
      </w:r>
      <w:r w:rsidRPr="00A13B7C">
        <w:rPr>
          <w:bCs/>
          <w:i/>
        </w:rPr>
        <w:t>ex</w:t>
      </w:r>
      <w:r w:rsidRPr="00A13B7C">
        <w:rPr>
          <w:bCs/>
          <w:i/>
        </w:rPr>
        <w:lastRenderedPageBreak/>
        <w:t>tr</w:t>
      </w:r>
      <w:r w:rsidRPr="00A13B7C">
        <w:rPr>
          <w:bCs/>
          <w:i/>
        </w:rPr>
        <w:t>a</w:t>
      </w:r>
      <w:r w:rsidRPr="00A13B7C">
        <w:rPr>
          <w:bCs/>
          <w:i/>
        </w:rPr>
        <w:t>ordinaires.</w:t>
      </w:r>
      <w:r w:rsidRPr="00A13B7C">
        <w:rPr>
          <w:lang w:eastAsia="fr-FR" w:bidi="fr-FR"/>
        </w:rPr>
        <w:t xml:space="preserve"> Les écoliers passaient par plusieurs degrés (appelés </w:t>
      </w:r>
      <w:r w:rsidRPr="00A13B7C">
        <w:rPr>
          <w:bCs/>
          <w:i/>
        </w:rPr>
        <w:t>gr</w:t>
      </w:r>
      <w:r w:rsidRPr="00A13B7C">
        <w:rPr>
          <w:bCs/>
          <w:i/>
        </w:rPr>
        <w:t>a</w:t>
      </w:r>
      <w:r w:rsidRPr="00A13B7C">
        <w:rPr>
          <w:bCs/>
          <w:i/>
        </w:rPr>
        <w:t>des</w:t>
      </w:r>
      <w:r w:rsidRPr="00A13B7C">
        <w:rPr>
          <w:lang w:eastAsia="fr-FR" w:bidi="fr-FR"/>
        </w:rPr>
        <w:t>)</w:t>
      </w:r>
      <w:r w:rsidRPr="00A13B7C">
        <w:t> ;</w:t>
      </w:r>
      <w:r w:rsidRPr="00A13B7C">
        <w:rPr>
          <w:lang w:eastAsia="fr-FR" w:bidi="fr-FR"/>
        </w:rPr>
        <w:t xml:space="preserve"> après l’étude du latin ils devenaient </w:t>
      </w:r>
      <w:r w:rsidRPr="00A13B7C">
        <w:rPr>
          <w:bCs/>
          <w:i/>
        </w:rPr>
        <w:t>bachelier,</w:t>
      </w:r>
      <w:r w:rsidRPr="00A13B7C">
        <w:rPr>
          <w:lang w:eastAsia="fr-FR" w:bidi="fr-FR"/>
        </w:rPr>
        <w:t xml:space="preserve"> après l’examen de licence </w:t>
      </w:r>
      <w:r>
        <w:rPr>
          <w:bCs/>
          <w:i/>
        </w:rPr>
        <w:t>maître (magist</w:t>
      </w:r>
      <w:r w:rsidRPr="00A13B7C">
        <w:rPr>
          <w:bCs/>
          <w:i/>
        </w:rPr>
        <w:t>er).</w:t>
      </w:r>
      <w:r w:rsidRPr="00A13B7C">
        <w:rPr>
          <w:lang w:eastAsia="fr-FR" w:bidi="fr-FR"/>
        </w:rPr>
        <w:t xml:space="preserve"> Le grade de </w:t>
      </w:r>
      <w:r w:rsidRPr="00A13B7C">
        <w:rPr>
          <w:bCs/>
          <w:i/>
        </w:rPr>
        <w:t>docteur,</w:t>
      </w:r>
      <w:r w:rsidRPr="00A13B7C">
        <w:rPr>
          <w:lang w:eastAsia="fr-FR" w:bidi="fr-FR"/>
        </w:rPr>
        <w:t xml:space="preserve"> entré plus tard en usage, ne comportait qu’une c</w:t>
      </w:r>
      <w:r w:rsidRPr="00A13B7C">
        <w:rPr>
          <w:lang w:eastAsia="fr-FR" w:bidi="fr-FR"/>
        </w:rPr>
        <w:t>é</w:t>
      </w:r>
      <w:r w:rsidRPr="00A13B7C">
        <w:rPr>
          <w:lang w:eastAsia="fr-FR" w:bidi="fr-FR"/>
        </w:rPr>
        <w:t>rémonie d’admission.</w:t>
      </w:r>
    </w:p>
    <w:p w14:paraId="63AE3CB0" w14:textId="77777777" w:rsidR="006C7620" w:rsidRPr="00A13B7C" w:rsidRDefault="006C7620" w:rsidP="006C7620">
      <w:pPr>
        <w:spacing w:before="120" w:after="120"/>
        <w:jc w:val="both"/>
      </w:pPr>
      <w:r>
        <w:rPr>
          <w:lang w:eastAsia="fr-FR" w:bidi="fr-FR"/>
        </w:rPr>
        <w:t xml:space="preserve">L’Université de Paris fut, au </w:t>
      </w:r>
      <w:r w:rsidRPr="004516AB">
        <w:rPr>
          <w:caps/>
          <w:lang w:eastAsia="fr-FR" w:bidi="fr-FR"/>
        </w:rPr>
        <w:t>xiii</w:t>
      </w:r>
      <w:r w:rsidRPr="004B198F">
        <w:rPr>
          <w:vertAlign w:val="superscript"/>
          <w:lang w:eastAsia="fr-FR" w:bidi="fr-FR"/>
        </w:rPr>
        <w:t>e</w:t>
      </w:r>
      <w:r w:rsidRPr="00A13B7C">
        <w:rPr>
          <w:lang w:eastAsia="fr-FR" w:bidi="fr-FR"/>
        </w:rPr>
        <w:t xml:space="preserve"> siècle, la réunion la plus no</w:t>
      </w:r>
      <w:r w:rsidRPr="00A13B7C">
        <w:rPr>
          <w:lang w:eastAsia="fr-FR" w:bidi="fr-FR"/>
        </w:rPr>
        <w:t>m</w:t>
      </w:r>
      <w:r w:rsidRPr="00A13B7C">
        <w:rPr>
          <w:lang w:eastAsia="fr-FR" w:bidi="fr-FR"/>
        </w:rPr>
        <w:t>breuse de maîtres et d’écoliers. Il y venait des hommes de tous les pays</w:t>
      </w:r>
      <w:r w:rsidRPr="00A13B7C">
        <w:t> ;</w:t>
      </w:r>
      <w:r w:rsidRPr="00A13B7C">
        <w:rPr>
          <w:lang w:eastAsia="fr-FR" w:bidi="fr-FR"/>
        </w:rPr>
        <w:t xml:space="preserve"> les maîtres les plus célèbres furent des étrangers, un A</w:t>
      </w:r>
      <w:r w:rsidRPr="00A13B7C">
        <w:rPr>
          <w:lang w:eastAsia="fr-FR" w:bidi="fr-FR"/>
        </w:rPr>
        <w:t>l</w:t>
      </w:r>
      <w:r w:rsidRPr="00A13B7C">
        <w:rPr>
          <w:lang w:eastAsia="fr-FR" w:bidi="fr-FR"/>
        </w:rPr>
        <w:t>lemand Albert, un Italien Thomas d’Aquin. Elle devint le modèle suivi par les Universités de tous les pays, excepté l’Italie où le droit et la médecine étaient enseignés par des laïques en vue de professions lucratives. Ainsi fut créé un type nouveau d’enseignement, absolument diff</w:t>
      </w:r>
      <w:r w:rsidRPr="00A13B7C">
        <w:rPr>
          <w:lang w:eastAsia="fr-FR" w:bidi="fr-FR"/>
        </w:rPr>
        <w:t>é</w:t>
      </w:r>
      <w:r w:rsidRPr="00A13B7C">
        <w:rPr>
          <w:lang w:eastAsia="fr-FR" w:bidi="fr-FR"/>
        </w:rPr>
        <w:t xml:space="preserve">rent des écoles de l’antiquité et des pays musulmans. </w:t>
      </w:r>
      <w:r>
        <w:rPr>
          <w:lang w:eastAsia="fr-FR" w:bidi="fr-FR"/>
        </w:rPr>
        <w:t>Il</w:t>
      </w:r>
      <w:r w:rsidRPr="00A13B7C">
        <w:rPr>
          <w:lang w:eastAsia="fr-FR" w:bidi="fr-FR"/>
        </w:rPr>
        <w:t xml:space="preserve"> survit encore a</w:t>
      </w:r>
      <w:r w:rsidRPr="00A13B7C">
        <w:rPr>
          <w:lang w:eastAsia="fr-FR" w:bidi="fr-FR"/>
        </w:rPr>
        <w:t>u</w:t>
      </w:r>
      <w:r w:rsidRPr="00A13B7C">
        <w:rPr>
          <w:lang w:eastAsia="fr-FR" w:bidi="fr-FR"/>
        </w:rPr>
        <w:t xml:space="preserve">jourd’hui avec les noms du Moyen </w:t>
      </w:r>
      <w:r>
        <w:rPr>
          <w:lang w:eastAsia="fr-FR" w:bidi="fr-FR"/>
        </w:rPr>
        <w:t>Â</w:t>
      </w:r>
      <w:r w:rsidRPr="00A13B7C">
        <w:rPr>
          <w:lang w:eastAsia="fr-FR" w:bidi="fr-FR"/>
        </w:rPr>
        <w:t>ge</w:t>
      </w:r>
      <w:r w:rsidRPr="00A13B7C">
        <w:t> :</w:t>
      </w:r>
      <w:r w:rsidRPr="00A13B7C">
        <w:rPr>
          <w:lang w:eastAsia="fr-FR" w:bidi="fr-FR"/>
        </w:rPr>
        <w:t xml:space="preserve"> Université, Facultés, Coll</w:t>
      </w:r>
      <w:r w:rsidRPr="00A13B7C">
        <w:rPr>
          <w:lang w:eastAsia="fr-FR" w:bidi="fr-FR"/>
        </w:rPr>
        <w:t>è</w:t>
      </w:r>
      <w:r w:rsidRPr="00A13B7C">
        <w:rPr>
          <w:lang w:eastAsia="fr-FR" w:bidi="fr-FR"/>
        </w:rPr>
        <w:t>ges, examens, thèses, grades, bachelier, lice</w:t>
      </w:r>
      <w:r w:rsidRPr="00A13B7C">
        <w:rPr>
          <w:lang w:eastAsia="fr-FR" w:bidi="fr-FR"/>
        </w:rPr>
        <w:t>n</w:t>
      </w:r>
      <w:r w:rsidRPr="00A13B7C">
        <w:rPr>
          <w:lang w:eastAsia="fr-FR" w:bidi="fr-FR"/>
        </w:rPr>
        <w:t>cié, docteur.</w:t>
      </w:r>
    </w:p>
    <w:p w14:paraId="2E5B113E" w14:textId="77777777" w:rsidR="006C7620" w:rsidRDefault="006C7620" w:rsidP="006C7620">
      <w:pPr>
        <w:spacing w:before="120" w:after="120"/>
        <w:jc w:val="both"/>
        <w:rPr>
          <w:lang w:eastAsia="fr-FR" w:bidi="fr-FR"/>
        </w:rPr>
      </w:pPr>
      <w:r w:rsidRPr="00A13B7C">
        <w:rPr>
          <w:lang w:eastAsia="fr-FR" w:bidi="fr-FR"/>
        </w:rPr>
        <w:t xml:space="preserve">L’enseignement prit avant la fin du </w:t>
      </w:r>
      <w:r w:rsidRPr="004516AB">
        <w:rPr>
          <w:caps/>
          <w:lang w:eastAsia="fr-FR" w:bidi="fr-FR"/>
        </w:rPr>
        <w:t>xiii</w:t>
      </w:r>
      <w:r>
        <w:rPr>
          <w:vertAlign w:val="superscript"/>
          <w:lang w:eastAsia="fr-FR" w:bidi="fr-FR"/>
        </w:rPr>
        <w:t>e</w:t>
      </w:r>
      <w:r>
        <w:rPr>
          <w:lang w:eastAsia="fr-FR" w:bidi="fr-FR"/>
        </w:rPr>
        <w:t xml:space="preserve"> </w:t>
      </w:r>
      <w:r w:rsidRPr="00A13B7C">
        <w:rPr>
          <w:lang w:eastAsia="fr-FR" w:bidi="fr-FR"/>
        </w:rPr>
        <w:t>siècle la forme d’un sy</w:t>
      </w:r>
      <w:r w:rsidRPr="00A13B7C">
        <w:rPr>
          <w:lang w:eastAsia="fr-FR" w:bidi="fr-FR"/>
        </w:rPr>
        <w:t>s</w:t>
      </w:r>
      <w:r w:rsidRPr="00A13B7C">
        <w:rPr>
          <w:lang w:eastAsia="fr-FR" w:bidi="fr-FR"/>
        </w:rPr>
        <w:t xml:space="preserve">tème appelé </w:t>
      </w:r>
      <w:r w:rsidRPr="00A13B7C">
        <w:rPr>
          <w:bCs/>
          <w:i/>
        </w:rPr>
        <w:t>scolastique</w:t>
      </w:r>
      <w:r w:rsidRPr="00A13B7C">
        <w:rPr>
          <w:lang w:eastAsia="fr-FR" w:bidi="fr-FR"/>
        </w:rPr>
        <w:t xml:space="preserve"> (science de l’école). Il essayait de concilier les deux études pratiquées à l’Université, la théologie fondée sur la Révélation, et la logique et la métaphysique tirées des œuvres d’Aristote, en démontrant que les vérités supérieures de la foi sont révélées par Dieu, mais s’accordent avec les idées philosophiques d</w:t>
      </w:r>
      <w:r w:rsidRPr="00A13B7C">
        <w:rPr>
          <w:lang w:eastAsia="fr-FR" w:bidi="fr-FR"/>
        </w:rPr>
        <w:t>é</w:t>
      </w:r>
      <w:r w:rsidRPr="00A13B7C">
        <w:rPr>
          <w:lang w:eastAsia="fr-FR" w:bidi="fr-FR"/>
        </w:rPr>
        <w:t xml:space="preserve">couvertes par la raison humaine. Cette doctrine, exposée dans la </w:t>
      </w:r>
      <w:r w:rsidRPr="00A13B7C">
        <w:rPr>
          <w:bCs/>
          <w:i/>
        </w:rPr>
        <w:t>Somme théologique</w:t>
      </w:r>
      <w:r w:rsidRPr="00A13B7C">
        <w:rPr>
          <w:lang w:eastAsia="fr-FR" w:bidi="fr-FR"/>
        </w:rPr>
        <w:t xml:space="preserve"> de saint Thomas, est restée l’enseignement phil</w:t>
      </w:r>
      <w:r w:rsidRPr="00A13B7C">
        <w:rPr>
          <w:lang w:eastAsia="fr-FR" w:bidi="fr-FR"/>
        </w:rPr>
        <w:t>o</w:t>
      </w:r>
      <w:r w:rsidRPr="00A13B7C">
        <w:rPr>
          <w:lang w:eastAsia="fr-FR" w:bidi="fr-FR"/>
        </w:rPr>
        <w:t>sophique de l’</w:t>
      </w:r>
      <w:r>
        <w:rPr>
          <w:lang w:eastAsia="fr-FR" w:bidi="fr-FR"/>
        </w:rPr>
        <w:t>Église</w:t>
      </w:r>
      <w:r w:rsidRPr="00A13B7C">
        <w:rPr>
          <w:lang w:eastAsia="fr-FR" w:bidi="fr-FR"/>
        </w:rPr>
        <w:t xml:space="preserve"> roma</w:t>
      </w:r>
      <w:r w:rsidRPr="00A13B7C">
        <w:rPr>
          <w:lang w:eastAsia="fr-FR" w:bidi="fr-FR"/>
        </w:rPr>
        <w:t>i</w:t>
      </w:r>
      <w:r w:rsidRPr="00A13B7C">
        <w:rPr>
          <w:lang w:eastAsia="fr-FR" w:bidi="fr-FR"/>
        </w:rPr>
        <w:t>ne.</w:t>
      </w:r>
    </w:p>
    <w:p w14:paraId="76B1412D" w14:textId="77777777" w:rsidR="006C7620" w:rsidRPr="00A13B7C" w:rsidRDefault="006C7620" w:rsidP="006C7620">
      <w:pPr>
        <w:spacing w:before="120" w:after="120"/>
        <w:jc w:val="both"/>
      </w:pPr>
    </w:p>
    <w:p w14:paraId="091E4A65" w14:textId="77777777" w:rsidR="006C7620" w:rsidRPr="00A13B7C" w:rsidRDefault="006C7620" w:rsidP="006C7620">
      <w:pPr>
        <w:spacing w:before="120" w:after="120"/>
        <w:jc w:val="both"/>
      </w:pPr>
      <w:r w:rsidRPr="005F6599">
        <w:rPr>
          <w:b/>
          <w:bCs/>
          <w:i/>
          <w:color w:val="0000FF"/>
        </w:rPr>
        <w:t>L’action du clergé sur les arts</w:t>
      </w:r>
      <w:r w:rsidRPr="00A13B7C">
        <w:rPr>
          <w:bCs/>
          <w:i/>
        </w:rPr>
        <w:t>.</w:t>
      </w:r>
      <w:r>
        <w:rPr>
          <w:lang w:eastAsia="fr-FR" w:bidi="fr-FR"/>
        </w:rPr>
        <w:t xml:space="preserve"> — Les clercs n’écrivaient</w:t>
      </w:r>
      <w:r w:rsidRPr="00A13B7C">
        <w:rPr>
          <w:lang w:eastAsia="fr-FR" w:bidi="fr-FR"/>
        </w:rPr>
        <w:t xml:space="preserve"> qu’en l</w:t>
      </w:r>
      <w:r w:rsidRPr="00A13B7C">
        <w:rPr>
          <w:lang w:eastAsia="fr-FR" w:bidi="fr-FR"/>
        </w:rPr>
        <w:t>a</w:t>
      </w:r>
      <w:r w:rsidRPr="00A13B7C">
        <w:rPr>
          <w:lang w:eastAsia="fr-FR" w:bidi="fr-FR"/>
        </w:rPr>
        <w:t>tin, et dans les Universités ne parlaient que le latin</w:t>
      </w:r>
      <w:r w:rsidRPr="00A13B7C">
        <w:t> ;</w:t>
      </w:r>
      <w:r w:rsidRPr="00A13B7C">
        <w:rPr>
          <w:lang w:eastAsia="fr-FR" w:bidi="fr-FR"/>
        </w:rPr>
        <w:t xml:space="preserve"> ils n’ont pas réu</w:t>
      </w:r>
      <w:r w:rsidRPr="00A13B7C">
        <w:rPr>
          <w:lang w:eastAsia="fr-FR" w:bidi="fr-FR"/>
        </w:rPr>
        <w:t>s</w:t>
      </w:r>
      <w:r w:rsidRPr="00A13B7C">
        <w:rPr>
          <w:lang w:eastAsia="fr-FR" w:bidi="fr-FR"/>
        </w:rPr>
        <w:t>si à créer une littérature vivante. Mais ils ont eu une part aux cré</w:t>
      </w:r>
      <w:r w:rsidRPr="00A13B7C">
        <w:rPr>
          <w:lang w:eastAsia="fr-FR" w:bidi="fr-FR"/>
        </w:rPr>
        <w:t>a</w:t>
      </w:r>
      <w:r w:rsidRPr="00A13B7C">
        <w:rPr>
          <w:lang w:eastAsia="fr-FR" w:bidi="fr-FR"/>
        </w:rPr>
        <w:t>tions des arts. Ils commandaient aux archite</w:t>
      </w:r>
      <w:r w:rsidRPr="00A13B7C">
        <w:rPr>
          <w:lang w:eastAsia="fr-FR" w:bidi="fr-FR"/>
        </w:rPr>
        <w:t>c</w:t>
      </w:r>
      <w:r w:rsidRPr="00A13B7C">
        <w:rPr>
          <w:lang w:eastAsia="fr-FR" w:bidi="fr-FR"/>
        </w:rPr>
        <w:t>tes et aux sculpteurs le plan des édifices et le choix des sujets. Tous les monuments de l’art roman et gothique</w:t>
      </w:r>
      <w:r>
        <w:rPr>
          <w:lang w:eastAsia="fr-FR" w:bidi="fr-FR"/>
        </w:rPr>
        <w:t xml:space="preserve"> [157] </w:t>
      </w:r>
      <w:r w:rsidRPr="00A13B7C">
        <w:rPr>
          <w:lang w:eastAsia="fr-FR" w:bidi="fr-FR"/>
        </w:rPr>
        <w:t>étaient des églises</w:t>
      </w:r>
      <w:r w:rsidRPr="00A13B7C">
        <w:t> ;</w:t>
      </w:r>
      <w:r w:rsidRPr="00A13B7C">
        <w:rPr>
          <w:lang w:eastAsia="fr-FR" w:bidi="fr-FR"/>
        </w:rPr>
        <w:t xml:space="preserve"> les statues, les bas-reliefs, les objets d’art décoratif étaient destinés aux égl</w:t>
      </w:r>
      <w:r w:rsidRPr="00A13B7C">
        <w:rPr>
          <w:lang w:eastAsia="fr-FR" w:bidi="fr-FR"/>
        </w:rPr>
        <w:t>i</w:t>
      </w:r>
      <w:r w:rsidRPr="00A13B7C">
        <w:rPr>
          <w:lang w:eastAsia="fr-FR" w:bidi="fr-FR"/>
        </w:rPr>
        <w:t>ses.</w:t>
      </w:r>
    </w:p>
    <w:p w14:paraId="6A18BFA8" w14:textId="77777777" w:rsidR="006C7620" w:rsidRDefault="006C7620" w:rsidP="006C7620">
      <w:pPr>
        <w:spacing w:before="120" w:after="120"/>
        <w:jc w:val="both"/>
        <w:rPr>
          <w:lang w:eastAsia="fr-FR" w:bidi="fr-FR"/>
        </w:rPr>
      </w:pPr>
    </w:p>
    <w:p w14:paraId="527D8E5C" w14:textId="77777777" w:rsidR="006C7620" w:rsidRPr="00A13B7C" w:rsidRDefault="006C7620" w:rsidP="006C7620">
      <w:pPr>
        <w:spacing w:before="120" w:after="120"/>
        <w:jc w:val="both"/>
      </w:pPr>
      <w:r w:rsidRPr="00A13B7C">
        <w:rPr>
          <w:lang w:eastAsia="fr-FR" w:bidi="fr-FR"/>
        </w:rPr>
        <w:t>Le clergé a surtout travaillé au progrès de la musique. Il lui a do</w:t>
      </w:r>
      <w:r w:rsidRPr="00A13B7C">
        <w:rPr>
          <w:lang w:eastAsia="fr-FR" w:bidi="fr-FR"/>
        </w:rPr>
        <w:t>n</w:t>
      </w:r>
      <w:r w:rsidRPr="00A13B7C">
        <w:rPr>
          <w:lang w:eastAsia="fr-FR" w:bidi="fr-FR"/>
        </w:rPr>
        <w:t>né, par l’usage de l’orgue, un instrument d’expression plus noble et plus pui</w:t>
      </w:r>
      <w:r w:rsidRPr="00A13B7C">
        <w:rPr>
          <w:lang w:eastAsia="fr-FR" w:bidi="fr-FR"/>
        </w:rPr>
        <w:t>s</w:t>
      </w:r>
      <w:r w:rsidRPr="00A13B7C">
        <w:rPr>
          <w:lang w:eastAsia="fr-FR" w:bidi="fr-FR"/>
        </w:rPr>
        <w:t xml:space="preserve">sant. Il a transformé la musique vocale en créant le chant en parties, d’origine flamande. C’est un moine italien, Gui d’Arezzo, qui </w:t>
      </w:r>
      <w:r w:rsidRPr="00A13B7C">
        <w:rPr>
          <w:lang w:eastAsia="fr-FR" w:bidi="fr-FR"/>
        </w:rPr>
        <w:lastRenderedPageBreak/>
        <w:t>a inventé le système des notes et leur a donné le nom qu’elles po</w:t>
      </w:r>
      <w:r w:rsidRPr="00A13B7C">
        <w:rPr>
          <w:lang w:eastAsia="fr-FR" w:bidi="fr-FR"/>
        </w:rPr>
        <w:t>r</w:t>
      </w:r>
      <w:r w:rsidRPr="00A13B7C">
        <w:rPr>
          <w:lang w:eastAsia="fr-FR" w:bidi="fr-FR"/>
        </w:rPr>
        <w:t xml:space="preserve">tent encore. Ce sont des clercs italiens qui ont composé les hymnes d’église les plus célèbres, le </w:t>
      </w:r>
      <w:r w:rsidRPr="00A13B7C">
        <w:rPr>
          <w:bCs/>
          <w:i/>
        </w:rPr>
        <w:t>Dies iræ,</w:t>
      </w:r>
      <w:r w:rsidRPr="00A13B7C">
        <w:rPr>
          <w:lang w:eastAsia="fr-FR" w:bidi="fr-FR"/>
        </w:rPr>
        <w:t xml:space="preserve"> le </w:t>
      </w:r>
      <w:r w:rsidRPr="00A13B7C">
        <w:rPr>
          <w:bCs/>
          <w:i/>
        </w:rPr>
        <w:t>Stabat mater.</w:t>
      </w:r>
    </w:p>
    <w:p w14:paraId="35CB42B4" w14:textId="77777777" w:rsidR="006C7620" w:rsidRDefault="006C7620" w:rsidP="006C7620">
      <w:pPr>
        <w:pStyle w:val="p"/>
        <w:rPr>
          <w:lang w:eastAsia="fr-FR" w:bidi="fr-FR"/>
        </w:rPr>
      </w:pPr>
      <w:r w:rsidRPr="00A13B7C">
        <w:br w:type="page"/>
      </w:r>
      <w:r>
        <w:rPr>
          <w:lang w:eastAsia="fr-FR" w:bidi="fr-FR"/>
        </w:rPr>
        <w:lastRenderedPageBreak/>
        <w:t>[158]</w:t>
      </w:r>
    </w:p>
    <w:p w14:paraId="51CAC0B7" w14:textId="77777777" w:rsidR="006C7620" w:rsidRDefault="006C7620" w:rsidP="006C7620">
      <w:pPr>
        <w:jc w:val="both"/>
      </w:pPr>
    </w:p>
    <w:p w14:paraId="6A5017B3" w14:textId="77777777" w:rsidR="006C7620" w:rsidRDefault="006C7620" w:rsidP="006C7620">
      <w:pPr>
        <w:jc w:val="both"/>
      </w:pPr>
    </w:p>
    <w:p w14:paraId="1DAA2B76" w14:textId="77777777" w:rsidR="006C7620" w:rsidRDefault="006C7620" w:rsidP="006C7620">
      <w:pPr>
        <w:jc w:val="both"/>
      </w:pPr>
    </w:p>
    <w:p w14:paraId="245203E4" w14:textId="77777777" w:rsidR="006C7620" w:rsidRPr="00EA41E4" w:rsidRDefault="006C7620" w:rsidP="006C7620">
      <w:pPr>
        <w:spacing w:after="120"/>
        <w:ind w:firstLine="0"/>
        <w:jc w:val="center"/>
        <w:rPr>
          <w:b/>
          <w:sz w:val="24"/>
        </w:rPr>
      </w:pPr>
      <w:bookmarkStart w:id="12" w:name="Essai_histoire_chap_X"/>
      <w:r w:rsidRPr="00EA41E4">
        <w:rPr>
          <w:b/>
          <w:sz w:val="24"/>
        </w:rPr>
        <w:t>Essai d’une histoire comparée</w:t>
      </w:r>
      <w:r w:rsidRPr="00EA41E4">
        <w:rPr>
          <w:b/>
          <w:sz w:val="24"/>
        </w:rPr>
        <w:br/>
        <w:t>des peuples de l’Europe.</w:t>
      </w:r>
    </w:p>
    <w:p w14:paraId="796C1A3E" w14:textId="77777777" w:rsidR="006C7620" w:rsidRPr="00505896" w:rsidRDefault="006C7620" w:rsidP="006C7620">
      <w:pPr>
        <w:pStyle w:val="Titreniveau1"/>
      </w:pPr>
      <w:r>
        <w:t>Chapitre X</w:t>
      </w:r>
    </w:p>
    <w:p w14:paraId="4337A340" w14:textId="77777777" w:rsidR="006C7620" w:rsidRPr="00105E34" w:rsidRDefault="006C7620" w:rsidP="006C7620">
      <w:pPr>
        <w:pStyle w:val="Titreniveau2"/>
      </w:pPr>
      <w:r>
        <w:t>LA FIN DU MOYEN ÂGE</w:t>
      </w:r>
      <w:r>
        <w:br/>
        <w:t>(XIV</w:t>
      </w:r>
      <w:r w:rsidRPr="005F6599">
        <w:rPr>
          <w:vertAlign w:val="superscript"/>
        </w:rPr>
        <w:t>e</w:t>
      </w:r>
      <w:r>
        <w:t>-XV</w:t>
      </w:r>
      <w:r w:rsidRPr="005F6599">
        <w:rPr>
          <w:vertAlign w:val="superscript"/>
        </w:rPr>
        <w:t>e</w:t>
      </w:r>
      <w:r>
        <w:t xml:space="preserve"> SIÈCLES)</w:t>
      </w:r>
    </w:p>
    <w:bookmarkEnd w:id="12"/>
    <w:p w14:paraId="487EA94A" w14:textId="77777777" w:rsidR="006C7620" w:rsidRDefault="006C7620" w:rsidP="006C7620">
      <w:pPr>
        <w:jc w:val="both"/>
        <w:rPr>
          <w:szCs w:val="36"/>
        </w:rPr>
      </w:pPr>
    </w:p>
    <w:p w14:paraId="3E3149F5" w14:textId="77777777" w:rsidR="006C7620" w:rsidRDefault="006C7620" w:rsidP="006C7620">
      <w:pPr>
        <w:jc w:val="both"/>
      </w:pPr>
    </w:p>
    <w:p w14:paraId="03EF2030" w14:textId="77777777" w:rsidR="006C7620" w:rsidRDefault="006C7620" w:rsidP="006C7620">
      <w:pPr>
        <w:jc w:val="both"/>
      </w:pPr>
    </w:p>
    <w:p w14:paraId="07B27F4C" w14:textId="77777777" w:rsidR="006C7620" w:rsidRDefault="006C7620" w:rsidP="006C7620">
      <w:pPr>
        <w:jc w:val="both"/>
      </w:pPr>
    </w:p>
    <w:p w14:paraId="65CA4061"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1B14A4CE" w14:textId="77777777" w:rsidR="006C7620" w:rsidRPr="00A13B7C" w:rsidRDefault="006C7620" w:rsidP="006C7620">
      <w:pPr>
        <w:spacing w:before="120" w:after="120"/>
        <w:jc w:val="both"/>
      </w:pPr>
      <w:r w:rsidRPr="005F6599">
        <w:rPr>
          <w:b/>
          <w:bCs/>
          <w:i/>
          <w:color w:val="0000FF"/>
        </w:rPr>
        <w:t>Les événements politiques</w:t>
      </w:r>
      <w:r w:rsidRPr="00A13B7C">
        <w:rPr>
          <w:bCs/>
          <w:i/>
        </w:rPr>
        <w:t>.</w:t>
      </w:r>
      <w:r w:rsidRPr="00A13B7C">
        <w:rPr>
          <w:lang w:eastAsia="fr-FR" w:bidi="fr-FR"/>
        </w:rPr>
        <w:t xml:space="preserve"> — Les </w:t>
      </w:r>
      <w:r w:rsidRPr="004516AB">
        <w:rPr>
          <w:caps/>
          <w:lang w:eastAsia="fr-FR" w:bidi="fr-FR"/>
        </w:rPr>
        <w:t>xii</w:t>
      </w:r>
      <w:r>
        <w:rPr>
          <w:vertAlign w:val="superscript"/>
          <w:lang w:eastAsia="fr-FR" w:bidi="fr-FR"/>
        </w:rPr>
        <w:t>e</w:t>
      </w:r>
      <w:r>
        <w:rPr>
          <w:lang w:eastAsia="fr-FR" w:bidi="fr-FR"/>
        </w:rPr>
        <w:t xml:space="preserve"> et </w:t>
      </w:r>
      <w:r w:rsidRPr="004516AB">
        <w:rPr>
          <w:caps/>
          <w:lang w:eastAsia="fr-FR" w:bidi="fr-FR"/>
        </w:rPr>
        <w:t>xiii</w:t>
      </w:r>
      <w:r>
        <w:rPr>
          <w:vertAlign w:val="superscript"/>
          <w:lang w:eastAsia="fr-FR" w:bidi="fr-FR"/>
        </w:rPr>
        <w:t>e</w:t>
      </w:r>
      <w:r w:rsidRPr="00A13B7C">
        <w:rPr>
          <w:lang w:eastAsia="fr-FR" w:bidi="fr-FR"/>
        </w:rPr>
        <w:t xml:space="preserve"> siècles avaient été le temps des grandes créations qui ont établi les fondements de la vie sociale, économique, religieuse et intellectuelle de l’Europe. La péri</w:t>
      </w:r>
      <w:r w:rsidRPr="00A13B7C">
        <w:rPr>
          <w:lang w:eastAsia="fr-FR" w:bidi="fr-FR"/>
        </w:rPr>
        <w:t>o</w:t>
      </w:r>
      <w:r w:rsidRPr="00A13B7C">
        <w:rPr>
          <w:lang w:eastAsia="fr-FR" w:bidi="fr-FR"/>
        </w:rPr>
        <w:t xml:space="preserve">de des </w:t>
      </w:r>
      <w:r w:rsidRPr="004516AB">
        <w:rPr>
          <w:caps/>
          <w:lang w:eastAsia="fr-FR" w:bidi="fr-FR"/>
        </w:rPr>
        <w:t>xiv</w:t>
      </w:r>
      <w:r w:rsidRPr="006213E8">
        <w:rPr>
          <w:vertAlign w:val="superscript"/>
          <w:lang w:eastAsia="fr-FR" w:bidi="fr-FR"/>
        </w:rPr>
        <w:t>e</w:t>
      </w:r>
      <w:r w:rsidRPr="00A13B7C">
        <w:rPr>
          <w:lang w:eastAsia="fr-FR" w:bidi="fr-FR"/>
        </w:rPr>
        <w:t xml:space="preserve"> et </w:t>
      </w:r>
      <w:r w:rsidRPr="004516AB">
        <w:rPr>
          <w:caps/>
          <w:lang w:eastAsia="fr-FR" w:bidi="fr-FR"/>
        </w:rPr>
        <w:t>xv</w:t>
      </w:r>
      <w:r>
        <w:rPr>
          <w:vertAlign w:val="superscript"/>
          <w:lang w:eastAsia="fr-FR" w:bidi="fr-FR"/>
        </w:rPr>
        <w:t>e</w:t>
      </w:r>
      <w:r w:rsidRPr="00A13B7C">
        <w:rPr>
          <w:lang w:eastAsia="fr-FR" w:bidi="fr-FR"/>
        </w:rPr>
        <w:t xml:space="preserve"> siècles, qu’on a surnommée </w:t>
      </w:r>
      <w:r w:rsidRPr="00A13B7C">
        <w:t>« </w:t>
      </w:r>
      <w:r w:rsidRPr="00A13B7C">
        <w:rPr>
          <w:lang w:eastAsia="fr-FR" w:bidi="fr-FR"/>
        </w:rPr>
        <w:t xml:space="preserve">l’automne du Moyen </w:t>
      </w:r>
      <w:r>
        <w:rPr>
          <w:lang w:eastAsia="fr-FR" w:bidi="fr-FR"/>
        </w:rPr>
        <w:t>Â</w:t>
      </w:r>
      <w:r w:rsidRPr="00A13B7C">
        <w:rPr>
          <w:lang w:eastAsia="fr-FR" w:bidi="fr-FR"/>
        </w:rPr>
        <w:t>ge</w:t>
      </w:r>
      <w:r w:rsidRPr="00A13B7C">
        <w:t> »</w:t>
      </w:r>
      <w:r w:rsidRPr="00A13B7C">
        <w:rPr>
          <w:lang w:eastAsia="fr-FR" w:bidi="fr-FR"/>
        </w:rPr>
        <w:t>, est marquée surtout par des innovations politiques et techn</w:t>
      </w:r>
      <w:r w:rsidRPr="00A13B7C">
        <w:rPr>
          <w:lang w:eastAsia="fr-FR" w:bidi="fr-FR"/>
        </w:rPr>
        <w:t>i</w:t>
      </w:r>
      <w:r w:rsidRPr="00A13B7C">
        <w:rPr>
          <w:lang w:eastAsia="fr-FR" w:bidi="fr-FR"/>
        </w:rPr>
        <w:t>ques. Elle surprend par un trait anormal</w:t>
      </w:r>
      <w:r w:rsidRPr="00A13B7C">
        <w:t> :</w:t>
      </w:r>
      <w:r w:rsidRPr="00A13B7C">
        <w:rPr>
          <w:lang w:eastAsia="fr-FR" w:bidi="fr-FR"/>
        </w:rPr>
        <w:t xml:space="preserve"> tous les grands </w:t>
      </w:r>
      <w:r>
        <w:rPr>
          <w:lang w:eastAsia="fr-FR" w:bidi="fr-FR"/>
        </w:rPr>
        <w:t>État</w:t>
      </w:r>
      <w:r w:rsidRPr="00A13B7C">
        <w:rPr>
          <w:lang w:eastAsia="fr-FR" w:bidi="fr-FR"/>
        </w:rPr>
        <w:t>s sont paral</w:t>
      </w:r>
      <w:r w:rsidRPr="00A13B7C">
        <w:rPr>
          <w:lang w:eastAsia="fr-FR" w:bidi="fr-FR"/>
        </w:rPr>
        <w:t>y</w:t>
      </w:r>
      <w:r w:rsidRPr="00A13B7C">
        <w:rPr>
          <w:lang w:eastAsia="fr-FR" w:bidi="fr-FR"/>
        </w:rPr>
        <w:t>sés par des guerres ou des troubles intérieurs</w:t>
      </w:r>
      <w:r w:rsidRPr="00A13B7C">
        <w:t> ;</w:t>
      </w:r>
      <w:r w:rsidRPr="00A13B7C">
        <w:rPr>
          <w:lang w:eastAsia="fr-FR" w:bidi="fr-FR"/>
        </w:rPr>
        <w:t xml:space="preserve"> la richesse et le rôle actif appartiennent aux petits </w:t>
      </w:r>
      <w:r>
        <w:rPr>
          <w:lang w:eastAsia="fr-FR" w:bidi="fr-FR"/>
        </w:rPr>
        <w:t>État</w:t>
      </w:r>
      <w:r w:rsidRPr="00A13B7C">
        <w:rPr>
          <w:lang w:eastAsia="fr-FR" w:bidi="fr-FR"/>
        </w:rPr>
        <w:t xml:space="preserve">s, Venise, Gênes et Florence, la Catalogne et le Portugal, les Pays-Bas et la Confédération suisse, le Danemark et la Bohême. Le prince le plus riche au </w:t>
      </w:r>
      <w:r w:rsidRPr="004516AB">
        <w:rPr>
          <w:caps/>
          <w:lang w:eastAsia="fr-FR" w:bidi="fr-FR"/>
        </w:rPr>
        <w:t>xv</w:t>
      </w:r>
      <w:r>
        <w:rPr>
          <w:vertAlign w:val="superscript"/>
          <w:lang w:eastAsia="fr-FR" w:bidi="fr-FR"/>
        </w:rPr>
        <w:t>e</w:t>
      </w:r>
      <w:r w:rsidRPr="00A13B7C">
        <w:rPr>
          <w:lang w:eastAsia="fr-FR" w:bidi="fr-FR"/>
        </w:rPr>
        <w:t xml:space="preserve"> siècle est le duc de Bourgogne, possesseur des Pays-Bas, qui ne porte même pas le titre de roi.</w:t>
      </w:r>
    </w:p>
    <w:p w14:paraId="020324F8" w14:textId="77777777" w:rsidR="006C7620" w:rsidRPr="00A13B7C" w:rsidRDefault="006C7620" w:rsidP="006C7620">
      <w:pPr>
        <w:spacing w:before="120" w:after="120"/>
        <w:jc w:val="both"/>
      </w:pPr>
      <w:r w:rsidRPr="00A13B7C">
        <w:rPr>
          <w:lang w:eastAsia="fr-FR" w:bidi="fr-FR"/>
        </w:rPr>
        <w:t>Les événements politiques n’ont eu qu’une action restreinte. Pe</w:t>
      </w:r>
      <w:r w:rsidRPr="00A13B7C">
        <w:rPr>
          <w:lang w:eastAsia="fr-FR" w:bidi="fr-FR"/>
        </w:rPr>
        <w:t>n</w:t>
      </w:r>
      <w:r w:rsidRPr="00A13B7C">
        <w:rPr>
          <w:lang w:eastAsia="fr-FR" w:bidi="fr-FR"/>
        </w:rPr>
        <w:t xml:space="preserve">dant le </w:t>
      </w:r>
      <w:r w:rsidRPr="004516AB">
        <w:rPr>
          <w:caps/>
          <w:lang w:eastAsia="fr-FR" w:bidi="fr-FR"/>
        </w:rPr>
        <w:t>xiv</w:t>
      </w:r>
      <w:r>
        <w:rPr>
          <w:vertAlign w:val="superscript"/>
          <w:lang w:eastAsia="fr-FR" w:bidi="fr-FR"/>
        </w:rPr>
        <w:t>e</w:t>
      </w:r>
      <w:r w:rsidRPr="00A13B7C">
        <w:rPr>
          <w:lang w:eastAsia="fr-FR" w:bidi="fr-FR"/>
        </w:rPr>
        <w:t xml:space="preserve"> siècle ils ont porté sur de petits territoires sans avoir de fortes conséquences. Ce sont les quatre révoltes des villes s</w:t>
      </w:r>
      <w:r w:rsidRPr="00A13B7C">
        <w:rPr>
          <w:lang w:eastAsia="fr-FR" w:bidi="fr-FR"/>
        </w:rPr>
        <w:t>u</w:t>
      </w:r>
      <w:r w:rsidRPr="00A13B7C">
        <w:rPr>
          <w:lang w:eastAsia="fr-FR" w:bidi="fr-FR"/>
        </w:rPr>
        <w:t>jettes du comte de Flandre réprimées par le roi de France</w:t>
      </w:r>
      <w:r w:rsidRPr="00A13B7C">
        <w:t> ;</w:t>
      </w:r>
      <w:r w:rsidRPr="00A13B7C">
        <w:rPr>
          <w:lang w:eastAsia="fr-FR" w:bidi="fr-FR"/>
        </w:rPr>
        <w:t xml:space="preserve"> — les conquêtes faites (avec l’aide de chevaliers venus en croisade) par les deux ordres de moines-chevaliers, l</w:t>
      </w:r>
      <w:r>
        <w:rPr>
          <w:bCs/>
          <w:i/>
        </w:rPr>
        <w:t>'Ordre teutoniqu</w:t>
      </w:r>
      <w:r w:rsidRPr="00A13B7C">
        <w:rPr>
          <w:bCs/>
          <w:i/>
        </w:rPr>
        <w:t>e,</w:t>
      </w:r>
      <w:r w:rsidRPr="00A13B7C">
        <w:rPr>
          <w:lang w:eastAsia="fr-FR" w:bidi="fr-FR"/>
        </w:rPr>
        <w:t xml:space="preserve"> les </w:t>
      </w:r>
      <w:r w:rsidRPr="00A13B7C">
        <w:rPr>
          <w:bCs/>
          <w:i/>
        </w:rPr>
        <w:t>Milites Christi (Po</w:t>
      </w:r>
      <w:r w:rsidRPr="00A13B7C">
        <w:rPr>
          <w:bCs/>
          <w:i/>
        </w:rPr>
        <w:t>r</w:t>
      </w:r>
      <w:r w:rsidRPr="00A13B7C">
        <w:rPr>
          <w:bCs/>
          <w:i/>
        </w:rPr>
        <w:t>te-glaives)</w:t>
      </w:r>
      <w:r w:rsidRPr="00A13B7C">
        <w:rPr>
          <w:lang w:eastAsia="fr-FR" w:bidi="fr-FR"/>
        </w:rPr>
        <w:t xml:space="preserve"> de Riga, sur les peuples païens des bords de la Ba</w:t>
      </w:r>
      <w:r w:rsidRPr="00A13B7C">
        <w:rPr>
          <w:lang w:eastAsia="fr-FR" w:bidi="fr-FR"/>
        </w:rPr>
        <w:t>l</w:t>
      </w:r>
      <w:r w:rsidRPr="00A13B7C">
        <w:rPr>
          <w:lang w:eastAsia="fr-FR" w:bidi="fr-FR"/>
        </w:rPr>
        <w:t xml:space="preserve">tique, qui ont abouti à créer des pays chrétiens (Prusse, Livonie, Esthonie) où les indigènes ont été réduits à l’état de paysans dominés par des gens de </w:t>
      </w:r>
      <w:r w:rsidRPr="00A13B7C">
        <w:rPr>
          <w:lang w:eastAsia="fr-FR" w:bidi="fr-FR"/>
        </w:rPr>
        <w:lastRenderedPageBreak/>
        <w:t>guerre et des bourgeois allemands. — Ce sont les victoires des pa</w:t>
      </w:r>
      <w:r w:rsidRPr="00A13B7C">
        <w:rPr>
          <w:lang w:eastAsia="fr-FR" w:bidi="fr-FR"/>
        </w:rPr>
        <w:t>y</w:t>
      </w:r>
      <w:r w:rsidRPr="00A13B7C">
        <w:rPr>
          <w:lang w:eastAsia="fr-FR" w:bidi="fr-FR"/>
        </w:rPr>
        <w:t>sans guerriers des Alpes sur les princes d’Autriche qui ont préparé la création du peuple suisse</w:t>
      </w:r>
      <w:r w:rsidRPr="00A13B7C">
        <w:t> ;</w:t>
      </w:r>
      <w:r w:rsidRPr="00A13B7C">
        <w:rPr>
          <w:lang w:eastAsia="fr-FR" w:bidi="fr-FR"/>
        </w:rPr>
        <w:t xml:space="preserve"> — la guerre entre les rois de France et d’Angleterre (1339-1378), commencée par deux défaites des chev</w:t>
      </w:r>
      <w:r w:rsidRPr="00A13B7C">
        <w:rPr>
          <w:lang w:eastAsia="fr-FR" w:bidi="fr-FR"/>
        </w:rPr>
        <w:t>a</w:t>
      </w:r>
      <w:r w:rsidRPr="00A13B7C">
        <w:rPr>
          <w:lang w:eastAsia="fr-FR" w:bidi="fr-FR"/>
        </w:rPr>
        <w:t>liers français suivies de l’invasion de la France, terminée par la retra</w:t>
      </w:r>
      <w:r w:rsidRPr="00A13B7C">
        <w:rPr>
          <w:lang w:eastAsia="fr-FR" w:bidi="fr-FR"/>
        </w:rPr>
        <w:t>i</w:t>
      </w:r>
      <w:r w:rsidRPr="00A13B7C">
        <w:rPr>
          <w:lang w:eastAsia="fr-FR" w:bidi="fr-FR"/>
        </w:rPr>
        <w:t>te des armées anglaises</w:t>
      </w:r>
      <w:r w:rsidRPr="00A13B7C">
        <w:t> ;</w:t>
      </w:r>
      <w:r w:rsidRPr="00A13B7C">
        <w:rPr>
          <w:lang w:eastAsia="fr-FR" w:bidi="fr-FR"/>
        </w:rPr>
        <w:t xml:space="preserve"> — enfin les</w:t>
      </w:r>
      <w:r>
        <w:rPr>
          <w:lang w:eastAsia="fr-FR" w:bidi="fr-FR"/>
        </w:rPr>
        <w:t xml:space="preserve"> [159] </w:t>
      </w:r>
      <w:r w:rsidRPr="00A13B7C">
        <w:rPr>
          <w:lang w:eastAsia="fr-FR" w:bidi="fr-FR"/>
        </w:rPr>
        <w:t>révoltes presque simult</w:t>
      </w:r>
      <w:r w:rsidRPr="00A13B7C">
        <w:rPr>
          <w:lang w:eastAsia="fr-FR" w:bidi="fr-FR"/>
        </w:rPr>
        <w:t>a</w:t>
      </w:r>
      <w:r w:rsidRPr="00A13B7C">
        <w:rPr>
          <w:lang w:eastAsia="fr-FR" w:bidi="fr-FR"/>
        </w:rPr>
        <w:t>nées de Paris, des villes de Flandre et des paysans du Sud de l’Angleterre.</w:t>
      </w:r>
    </w:p>
    <w:p w14:paraId="4DADDF10" w14:textId="77777777" w:rsidR="006C7620" w:rsidRDefault="006C7620" w:rsidP="006C7620">
      <w:pPr>
        <w:spacing w:before="120" w:after="120"/>
        <w:jc w:val="both"/>
        <w:rPr>
          <w:lang w:eastAsia="fr-FR" w:bidi="fr-FR"/>
        </w:rPr>
      </w:pPr>
      <w:r w:rsidRPr="00A13B7C">
        <w:rPr>
          <w:lang w:eastAsia="fr-FR" w:bidi="fr-FR"/>
        </w:rPr>
        <w:t xml:space="preserve">Les événements du </w:t>
      </w:r>
      <w:r w:rsidRPr="004516AB">
        <w:rPr>
          <w:caps/>
          <w:lang w:eastAsia="fr-FR" w:bidi="fr-FR"/>
        </w:rPr>
        <w:t>xv</w:t>
      </w:r>
      <w:r w:rsidRPr="00066B45">
        <w:rPr>
          <w:vertAlign w:val="superscript"/>
          <w:lang w:eastAsia="fr-FR" w:bidi="fr-FR"/>
        </w:rPr>
        <w:t xml:space="preserve">e </w:t>
      </w:r>
      <w:r w:rsidRPr="00A13B7C">
        <w:rPr>
          <w:lang w:eastAsia="fr-FR" w:bidi="fr-FR"/>
        </w:rPr>
        <w:t>siècle agitèrent surtout l’Europe orientale. Ce furent l’invasion des Turcs ottomans qui soumirent toute la péni</w:t>
      </w:r>
      <w:r w:rsidRPr="00A13B7C">
        <w:rPr>
          <w:lang w:eastAsia="fr-FR" w:bidi="fr-FR"/>
        </w:rPr>
        <w:t>n</w:t>
      </w:r>
      <w:r w:rsidRPr="00A13B7C">
        <w:rPr>
          <w:lang w:eastAsia="fr-FR" w:bidi="fr-FR"/>
        </w:rPr>
        <w:t>sule des Balkans et finirent, en 1453, par prendre Consta</w:t>
      </w:r>
      <w:r w:rsidRPr="00A13B7C">
        <w:rPr>
          <w:lang w:eastAsia="fr-FR" w:bidi="fr-FR"/>
        </w:rPr>
        <w:t>n</w:t>
      </w:r>
      <w:r w:rsidRPr="00A13B7C">
        <w:rPr>
          <w:lang w:eastAsia="fr-FR" w:bidi="fr-FR"/>
        </w:rPr>
        <w:t>tinople</w:t>
      </w:r>
      <w:r w:rsidRPr="00A13B7C">
        <w:t> ;</w:t>
      </w:r>
      <w:r w:rsidRPr="00A13B7C">
        <w:rPr>
          <w:lang w:eastAsia="fr-FR" w:bidi="fr-FR"/>
        </w:rPr>
        <w:t xml:space="preserve"> — la victoire de la Pologne (réunie depuis 1389 à la Lithuanie par le m</w:t>
      </w:r>
      <w:r w:rsidRPr="00A13B7C">
        <w:rPr>
          <w:lang w:eastAsia="fr-FR" w:bidi="fr-FR"/>
        </w:rPr>
        <w:t>a</w:t>
      </w:r>
      <w:r w:rsidRPr="00A13B7C">
        <w:rPr>
          <w:lang w:eastAsia="fr-FR" w:bidi="fr-FR"/>
        </w:rPr>
        <w:t>riage de la reine avec le grand-prince lithuanien) sur l’Ordre teuton</w:t>
      </w:r>
      <w:r w:rsidRPr="00A13B7C">
        <w:rPr>
          <w:lang w:eastAsia="fr-FR" w:bidi="fr-FR"/>
        </w:rPr>
        <w:t>i</w:t>
      </w:r>
      <w:r w:rsidRPr="00A13B7C">
        <w:rPr>
          <w:lang w:eastAsia="fr-FR" w:bidi="fr-FR"/>
        </w:rPr>
        <w:t>que qui la rendit maîtresse de la Basse-Vistule</w:t>
      </w:r>
      <w:r w:rsidRPr="00A13B7C">
        <w:t> ;</w:t>
      </w:r>
      <w:r w:rsidRPr="00A13B7C">
        <w:rPr>
          <w:lang w:eastAsia="fr-FR" w:bidi="fr-FR"/>
        </w:rPr>
        <w:t xml:space="preserve"> — la révolte des Tchèques de Bohême irrités de l’exécution de leur héros national, Jean Hus, qui repoussèrent les croisades envoyées contre eux. envah</w:t>
      </w:r>
      <w:r w:rsidRPr="00A13B7C">
        <w:rPr>
          <w:lang w:eastAsia="fr-FR" w:bidi="fr-FR"/>
        </w:rPr>
        <w:t>i</w:t>
      </w:r>
      <w:r w:rsidRPr="00A13B7C">
        <w:rPr>
          <w:lang w:eastAsia="fr-FR" w:bidi="fr-FR"/>
        </w:rPr>
        <w:t>rent l’Allemagne et obligèrent l’</w:t>
      </w:r>
      <w:r>
        <w:rPr>
          <w:lang w:eastAsia="fr-FR" w:bidi="fr-FR"/>
        </w:rPr>
        <w:t>Église</w:t>
      </w:r>
      <w:r w:rsidRPr="00A13B7C">
        <w:rPr>
          <w:lang w:eastAsia="fr-FR" w:bidi="fr-FR"/>
        </w:rPr>
        <w:t xml:space="preserve"> à traiter avec les Hussites hér</w:t>
      </w:r>
      <w:r w:rsidRPr="00A13B7C">
        <w:rPr>
          <w:lang w:eastAsia="fr-FR" w:bidi="fr-FR"/>
        </w:rPr>
        <w:t>é</w:t>
      </w:r>
      <w:r w:rsidRPr="00A13B7C">
        <w:rPr>
          <w:lang w:eastAsia="fr-FR" w:bidi="fr-FR"/>
        </w:rPr>
        <w:t>tiques</w:t>
      </w:r>
      <w:r w:rsidRPr="00A13B7C">
        <w:t> ;</w:t>
      </w:r>
      <w:r w:rsidRPr="00A13B7C">
        <w:rPr>
          <w:lang w:eastAsia="fr-FR" w:bidi="fr-FR"/>
        </w:rPr>
        <w:t xml:space="preserve"> -— la reprise de la guerre entre les rois d’Angleterre et de France (1415-1453), commencée par la défaite des chevaliers français, achevée par l’expulsion des Anglais de toute la France</w:t>
      </w:r>
      <w:r w:rsidRPr="00A13B7C">
        <w:t> ;</w:t>
      </w:r>
      <w:r w:rsidRPr="00A13B7C">
        <w:rPr>
          <w:lang w:eastAsia="fr-FR" w:bidi="fr-FR"/>
        </w:rPr>
        <w:t xml:space="preserve"> — la victoire des confédérés suisses sur le duc de Bourgogne qui donna aux Suisses le prestige d’une puissance m</w:t>
      </w:r>
      <w:r w:rsidRPr="00A13B7C">
        <w:rPr>
          <w:lang w:eastAsia="fr-FR" w:bidi="fr-FR"/>
        </w:rPr>
        <w:t>i</w:t>
      </w:r>
      <w:r w:rsidRPr="00A13B7C">
        <w:rPr>
          <w:lang w:eastAsia="fr-FR" w:bidi="fr-FR"/>
        </w:rPr>
        <w:t>litaire</w:t>
      </w:r>
      <w:r w:rsidRPr="00A13B7C">
        <w:t> ;</w:t>
      </w:r>
      <w:r w:rsidRPr="00A13B7C">
        <w:rPr>
          <w:lang w:eastAsia="fr-FR" w:bidi="fr-FR"/>
        </w:rPr>
        <w:t xml:space="preserve"> — une petite guerre entre les maris des deux princesses prétendant à la couronne de Ca</w:t>
      </w:r>
      <w:r w:rsidRPr="00A13B7C">
        <w:rPr>
          <w:lang w:eastAsia="fr-FR" w:bidi="fr-FR"/>
        </w:rPr>
        <w:t>s</w:t>
      </w:r>
      <w:r w:rsidRPr="00A13B7C">
        <w:rPr>
          <w:lang w:eastAsia="fr-FR" w:bidi="fr-FR"/>
        </w:rPr>
        <w:t>tille, le roi de Portugal et le prince d’Aragon, qui eut pour résultat l’unité de l’Espagne par l’union du centre (Castille et Andalousie) avec l’Est (Ar</w:t>
      </w:r>
      <w:r w:rsidRPr="00A13B7C">
        <w:rPr>
          <w:lang w:eastAsia="fr-FR" w:bidi="fr-FR"/>
        </w:rPr>
        <w:t>a</w:t>
      </w:r>
      <w:r w:rsidRPr="00A13B7C">
        <w:rPr>
          <w:lang w:eastAsia="fr-FR" w:bidi="fr-FR"/>
        </w:rPr>
        <w:t xml:space="preserve">gon et Catalogne), tandis que le Portugal restait définitivement un </w:t>
      </w:r>
      <w:r>
        <w:rPr>
          <w:lang w:eastAsia="fr-FR" w:bidi="fr-FR"/>
        </w:rPr>
        <w:t>État</w:t>
      </w:r>
      <w:r w:rsidRPr="00A13B7C">
        <w:rPr>
          <w:lang w:eastAsia="fr-FR" w:bidi="fr-FR"/>
        </w:rPr>
        <w:t xml:space="preserve"> indépendant.</w:t>
      </w:r>
    </w:p>
    <w:p w14:paraId="22533FA9" w14:textId="77777777" w:rsidR="006C7620" w:rsidRPr="00A13B7C" w:rsidRDefault="006C7620" w:rsidP="006C7620">
      <w:pPr>
        <w:spacing w:before="120" w:after="120"/>
        <w:jc w:val="both"/>
      </w:pPr>
    </w:p>
    <w:p w14:paraId="6EBDEE83" w14:textId="77777777" w:rsidR="006C7620" w:rsidRPr="00A13B7C" w:rsidRDefault="006C7620" w:rsidP="006C7620">
      <w:pPr>
        <w:spacing w:before="120" w:after="120"/>
        <w:jc w:val="both"/>
      </w:pPr>
      <w:r w:rsidRPr="000A4116">
        <w:rPr>
          <w:b/>
          <w:bCs/>
          <w:i/>
          <w:color w:val="0000FF"/>
        </w:rPr>
        <w:t>Transformation de l’autorité laïque</w:t>
      </w:r>
      <w:r w:rsidRPr="00A13B7C">
        <w:rPr>
          <w:bCs/>
          <w:i/>
        </w:rPr>
        <w:t>.</w:t>
      </w:r>
      <w:r w:rsidRPr="00A13B7C">
        <w:rPr>
          <w:lang w:eastAsia="fr-FR" w:bidi="fr-FR"/>
        </w:rPr>
        <w:t xml:space="preserve"> — L’autorité avait changé de centre en des sens diff</w:t>
      </w:r>
      <w:r w:rsidRPr="00A13B7C">
        <w:rPr>
          <w:lang w:eastAsia="fr-FR" w:bidi="fr-FR"/>
        </w:rPr>
        <w:t>é</w:t>
      </w:r>
      <w:r w:rsidRPr="00A13B7C">
        <w:rPr>
          <w:lang w:eastAsia="fr-FR" w:bidi="fr-FR"/>
        </w:rPr>
        <w:t>rents dans les différentes régions de l’Europe. Elle continuait à se démembrer en petites dominations sur des territo</w:t>
      </w:r>
      <w:r w:rsidRPr="00A13B7C">
        <w:rPr>
          <w:lang w:eastAsia="fr-FR" w:bidi="fr-FR"/>
        </w:rPr>
        <w:t>i</w:t>
      </w:r>
      <w:r w:rsidRPr="00A13B7C">
        <w:rPr>
          <w:lang w:eastAsia="fr-FR" w:bidi="fr-FR"/>
        </w:rPr>
        <w:t xml:space="preserve">res de grandeurs extraordinairement différentes dans toute l’étendue du </w:t>
      </w:r>
      <w:r w:rsidRPr="00A13B7C">
        <w:t>« </w:t>
      </w:r>
      <w:r w:rsidRPr="00A13B7C">
        <w:rPr>
          <w:lang w:eastAsia="fr-FR" w:bidi="fr-FR"/>
        </w:rPr>
        <w:t>Saint Empire romain germanique</w:t>
      </w:r>
      <w:r w:rsidRPr="00A13B7C">
        <w:t> »</w:t>
      </w:r>
      <w:r w:rsidRPr="00A13B7C">
        <w:rPr>
          <w:lang w:eastAsia="fr-FR" w:bidi="fr-FR"/>
        </w:rPr>
        <w:t>, qui comprenait à la fois l’ancienne Allemagne entre le Rhin et l’Elbe, toutes ses dépe</w:t>
      </w:r>
      <w:r w:rsidRPr="00A13B7C">
        <w:rPr>
          <w:lang w:eastAsia="fr-FR" w:bidi="fr-FR"/>
        </w:rPr>
        <w:t>n</w:t>
      </w:r>
      <w:r w:rsidRPr="00A13B7C">
        <w:rPr>
          <w:lang w:eastAsia="fr-FR" w:bidi="fr-FR"/>
        </w:rPr>
        <w:t>dances (Pays-Bas, Lorraine, Franche</w:t>
      </w:r>
      <w:r>
        <w:rPr>
          <w:lang w:eastAsia="fr-FR" w:bidi="fr-FR"/>
        </w:rPr>
        <w:t>-</w:t>
      </w:r>
      <w:r w:rsidRPr="00A13B7C">
        <w:rPr>
          <w:lang w:eastAsia="fr-FR" w:bidi="fr-FR"/>
        </w:rPr>
        <w:t>Comté, Suisse), et les pays pe</w:t>
      </w:r>
      <w:r w:rsidRPr="00A13B7C">
        <w:rPr>
          <w:lang w:eastAsia="fr-FR" w:bidi="fr-FR"/>
        </w:rPr>
        <w:t>u</w:t>
      </w:r>
      <w:r w:rsidRPr="00A13B7C">
        <w:rPr>
          <w:lang w:eastAsia="fr-FR" w:bidi="fr-FR"/>
        </w:rPr>
        <w:t>plés de Slaves soumis par les Allemands et organisés en provi</w:t>
      </w:r>
      <w:r w:rsidRPr="00A13B7C">
        <w:rPr>
          <w:lang w:eastAsia="fr-FR" w:bidi="fr-FR"/>
        </w:rPr>
        <w:t>n</w:t>
      </w:r>
      <w:r w:rsidRPr="00A13B7C">
        <w:rPr>
          <w:lang w:eastAsia="fr-FR" w:bidi="fr-FR"/>
        </w:rPr>
        <w:t xml:space="preserve">ces frontières appelées </w:t>
      </w:r>
      <w:r w:rsidRPr="00A13B7C">
        <w:rPr>
          <w:bCs/>
          <w:i/>
        </w:rPr>
        <w:t xml:space="preserve">marches : </w:t>
      </w:r>
      <w:r w:rsidRPr="00A13B7C">
        <w:rPr>
          <w:lang w:eastAsia="fr-FR" w:bidi="fr-FR"/>
        </w:rPr>
        <w:t>l’archiduché d’Autriche (avec ses marches de C</w:t>
      </w:r>
      <w:r w:rsidRPr="00A13B7C">
        <w:rPr>
          <w:lang w:eastAsia="fr-FR" w:bidi="fr-FR"/>
        </w:rPr>
        <w:t>a</w:t>
      </w:r>
      <w:r w:rsidRPr="00A13B7C">
        <w:rPr>
          <w:lang w:eastAsia="fr-FR" w:bidi="fr-FR"/>
        </w:rPr>
        <w:t>rinthie, Syrie et Carniole)</w:t>
      </w:r>
      <w:r w:rsidRPr="00A13B7C">
        <w:t> ;</w:t>
      </w:r>
      <w:r w:rsidRPr="00A13B7C">
        <w:rPr>
          <w:lang w:eastAsia="fr-FR" w:bidi="fr-FR"/>
        </w:rPr>
        <w:t xml:space="preserve"> la Misnie appelée Saxe</w:t>
      </w:r>
      <w:r w:rsidRPr="00A13B7C">
        <w:t> ;</w:t>
      </w:r>
      <w:r w:rsidRPr="00A13B7C">
        <w:rPr>
          <w:lang w:eastAsia="fr-FR" w:bidi="fr-FR"/>
        </w:rPr>
        <w:t xml:space="preserve"> la </w:t>
      </w:r>
      <w:r w:rsidRPr="00A13B7C">
        <w:rPr>
          <w:lang w:eastAsia="fr-FR" w:bidi="fr-FR"/>
        </w:rPr>
        <w:lastRenderedPageBreak/>
        <w:t>marche de Brandebourg et les pays slaves germanisés (Mecklembourg et Pom</w:t>
      </w:r>
      <w:r w:rsidRPr="00A13B7C">
        <w:rPr>
          <w:lang w:eastAsia="fr-FR" w:bidi="fr-FR"/>
        </w:rPr>
        <w:t>é</w:t>
      </w:r>
      <w:r w:rsidRPr="00A13B7C">
        <w:rPr>
          <w:lang w:eastAsia="fr-FR" w:bidi="fr-FR"/>
        </w:rPr>
        <w:t>ranie).</w:t>
      </w:r>
    </w:p>
    <w:p w14:paraId="077419AB" w14:textId="77777777" w:rsidR="006C7620" w:rsidRPr="00A13B7C" w:rsidRDefault="006C7620" w:rsidP="006C7620">
      <w:pPr>
        <w:spacing w:before="120" w:after="120"/>
        <w:jc w:val="both"/>
      </w:pPr>
      <w:r w:rsidRPr="00A13B7C">
        <w:rPr>
          <w:lang w:eastAsia="fr-FR" w:bidi="fr-FR"/>
        </w:rPr>
        <w:t xml:space="preserve">L’Empereur, resté souverain nominal, était élu par les princes les plus puissants réduits (en 1346) par un acte formel au nombre de 7 </w:t>
      </w:r>
      <w:r w:rsidRPr="00A13B7C">
        <w:t>« </w:t>
      </w:r>
      <w:r w:rsidRPr="00A13B7C">
        <w:rPr>
          <w:lang w:eastAsia="fr-FR" w:bidi="fr-FR"/>
        </w:rPr>
        <w:t>princes-électeurs</w:t>
      </w:r>
      <w:r w:rsidRPr="00A13B7C">
        <w:t> »</w:t>
      </w:r>
      <w:r w:rsidRPr="00A13B7C">
        <w:rPr>
          <w:lang w:eastAsia="fr-FR" w:bidi="fr-FR"/>
        </w:rPr>
        <w:t>. L’autorité réelle était exercée par les princes, les prélats, les corps de ville</w:t>
      </w:r>
      <w:r w:rsidRPr="00A13B7C">
        <w:t> ;</w:t>
      </w:r>
      <w:r w:rsidRPr="00A13B7C">
        <w:rPr>
          <w:lang w:eastAsia="fr-FR" w:bidi="fr-FR"/>
        </w:rPr>
        <w:t xml:space="preserve"> chacun d’eux sur son territoire avait le pouvoir de rendre la justice, de battre monnaie et même de faire la guerre. Les plus puissants étaient les princes des pays conquis </w:t>
      </w:r>
      <w:r>
        <w:rPr>
          <w:lang w:eastAsia="fr-FR" w:bidi="fr-FR"/>
        </w:rPr>
        <w:t>à l’Est (Autriche, Saxe, Brande</w:t>
      </w:r>
      <w:r w:rsidRPr="00A13B7C">
        <w:rPr>
          <w:lang w:eastAsia="fr-FR" w:bidi="fr-FR"/>
        </w:rPr>
        <w:t>bourg)</w:t>
      </w:r>
      <w:r>
        <w:t xml:space="preserve"> [160]</w:t>
      </w:r>
      <w:r w:rsidRPr="00A13B7C">
        <w:rPr>
          <w:lang w:eastAsia="fr-FR" w:bidi="fr-FR"/>
        </w:rPr>
        <w:t xml:space="preserve"> qui possédaient un grand territo</w:t>
      </w:r>
      <w:r w:rsidRPr="00A13B7C">
        <w:rPr>
          <w:lang w:eastAsia="fr-FR" w:bidi="fr-FR"/>
        </w:rPr>
        <w:t>i</w:t>
      </w:r>
      <w:r w:rsidRPr="00A13B7C">
        <w:rPr>
          <w:lang w:eastAsia="fr-FR" w:bidi="fr-FR"/>
        </w:rPr>
        <w:t>re où ils étaient obéis par tous les habitants. Au contraire la vieille A</w:t>
      </w:r>
      <w:r w:rsidRPr="00A13B7C">
        <w:rPr>
          <w:lang w:eastAsia="fr-FR" w:bidi="fr-FR"/>
        </w:rPr>
        <w:t>l</w:t>
      </w:r>
      <w:r w:rsidRPr="00A13B7C">
        <w:rPr>
          <w:lang w:eastAsia="fr-FR" w:bidi="fr-FR"/>
        </w:rPr>
        <w:t>lemagne de l’Ouest était morcelée entre un très grand nombre de vi</w:t>
      </w:r>
      <w:r w:rsidRPr="00A13B7C">
        <w:rPr>
          <w:lang w:eastAsia="fr-FR" w:bidi="fr-FR"/>
        </w:rPr>
        <w:t>l</w:t>
      </w:r>
      <w:r w:rsidRPr="00A13B7C">
        <w:rPr>
          <w:lang w:eastAsia="fr-FR" w:bidi="fr-FR"/>
        </w:rPr>
        <w:t xml:space="preserve">les et de très petits princes, parés du titre de </w:t>
      </w:r>
      <w:r w:rsidRPr="00A13B7C">
        <w:rPr>
          <w:bCs/>
          <w:i/>
        </w:rPr>
        <w:t>graf</w:t>
      </w:r>
      <w:r w:rsidRPr="00A13B7C">
        <w:rPr>
          <w:lang w:eastAsia="fr-FR" w:bidi="fr-FR"/>
        </w:rPr>
        <w:t xml:space="preserve"> (comte) et même a</w:t>
      </w:r>
      <w:r w:rsidRPr="00A13B7C">
        <w:rPr>
          <w:lang w:eastAsia="fr-FR" w:bidi="fr-FR"/>
        </w:rPr>
        <w:t>p</w:t>
      </w:r>
      <w:r w:rsidRPr="00A13B7C">
        <w:rPr>
          <w:lang w:eastAsia="fr-FR" w:bidi="fr-FR"/>
        </w:rPr>
        <w:t xml:space="preserve">pelés </w:t>
      </w:r>
      <w:r>
        <w:rPr>
          <w:bCs/>
          <w:i/>
        </w:rPr>
        <w:t>frei H</w:t>
      </w:r>
      <w:r w:rsidRPr="00A13B7C">
        <w:rPr>
          <w:bCs/>
          <w:i/>
        </w:rPr>
        <w:t>err</w:t>
      </w:r>
      <w:r w:rsidRPr="00A13B7C">
        <w:rPr>
          <w:lang w:eastAsia="fr-FR" w:bidi="fr-FR"/>
        </w:rPr>
        <w:t xml:space="preserve"> (baron), su</w:t>
      </w:r>
      <w:r w:rsidRPr="00A13B7C">
        <w:rPr>
          <w:lang w:eastAsia="fr-FR" w:bidi="fr-FR"/>
        </w:rPr>
        <w:t>c</w:t>
      </w:r>
      <w:r w:rsidRPr="00A13B7C">
        <w:rPr>
          <w:lang w:eastAsia="fr-FR" w:bidi="fr-FR"/>
        </w:rPr>
        <w:t>cesseurs de simples chevaliers vassaux de l’Empereur. Les villes avaient essayé de former entre elles plusieurs l</w:t>
      </w:r>
      <w:r w:rsidRPr="00A13B7C">
        <w:rPr>
          <w:lang w:eastAsia="fr-FR" w:bidi="fr-FR"/>
        </w:rPr>
        <w:t>i</w:t>
      </w:r>
      <w:r w:rsidRPr="00A13B7C">
        <w:rPr>
          <w:lang w:eastAsia="fr-FR" w:bidi="fr-FR"/>
        </w:rPr>
        <w:t>gues de défense. La seule durable fut la Confédération perpétuelle formée entre les paysans guerriers et quelques villes</w:t>
      </w:r>
      <w:r w:rsidRPr="00A13B7C">
        <w:t> ;</w:t>
      </w:r>
      <w:r w:rsidRPr="00A13B7C">
        <w:rPr>
          <w:lang w:eastAsia="fr-FR" w:bidi="fr-FR"/>
        </w:rPr>
        <w:t xml:space="preserve"> ses membres s’appelaient </w:t>
      </w:r>
      <w:r w:rsidRPr="00A13B7C">
        <w:rPr>
          <w:bCs/>
          <w:i/>
        </w:rPr>
        <w:t>Eidgenossen</w:t>
      </w:r>
      <w:r w:rsidRPr="00A13B7C">
        <w:rPr>
          <w:lang w:eastAsia="fr-FR" w:bidi="fr-FR"/>
        </w:rPr>
        <w:t xml:space="preserve"> (associés par serment)</w:t>
      </w:r>
      <w:r w:rsidRPr="00A13B7C">
        <w:t> ;</w:t>
      </w:r>
      <w:r w:rsidRPr="00A13B7C">
        <w:rPr>
          <w:lang w:eastAsia="fr-FR" w:bidi="fr-FR"/>
        </w:rPr>
        <w:t xml:space="preserve"> on les dés</w:t>
      </w:r>
      <w:r w:rsidRPr="00A13B7C">
        <w:rPr>
          <w:lang w:eastAsia="fr-FR" w:bidi="fr-FR"/>
        </w:rPr>
        <w:t>i</w:t>
      </w:r>
      <w:r w:rsidRPr="00A13B7C">
        <w:rPr>
          <w:lang w:eastAsia="fr-FR" w:bidi="fr-FR"/>
        </w:rPr>
        <w:t xml:space="preserve">gna au </w:t>
      </w:r>
      <w:r w:rsidRPr="004516AB">
        <w:rPr>
          <w:caps/>
          <w:lang w:eastAsia="fr-FR" w:bidi="fr-FR"/>
        </w:rPr>
        <w:t>xv</w:t>
      </w:r>
      <w:r w:rsidRPr="00066B45">
        <w:rPr>
          <w:vertAlign w:val="superscript"/>
          <w:lang w:eastAsia="fr-FR" w:bidi="fr-FR"/>
        </w:rPr>
        <w:t>e</w:t>
      </w:r>
      <w:r w:rsidRPr="00A13B7C">
        <w:rPr>
          <w:lang w:eastAsia="fr-FR" w:bidi="fr-FR"/>
        </w:rPr>
        <w:t xml:space="preserve"> siècle par le nom d’un des plus anciens confédérés Schwyz (Suisse).</w:t>
      </w:r>
    </w:p>
    <w:p w14:paraId="0C097530" w14:textId="77777777" w:rsidR="006C7620" w:rsidRPr="00A13B7C" w:rsidRDefault="006C7620" w:rsidP="006C7620">
      <w:pPr>
        <w:spacing w:before="120" w:after="120"/>
        <w:jc w:val="both"/>
      </w:pPr>
      <w:r w:rsidRPr="00A13B7C">
        <w:rPr>
          <w:lang w:eastAsia="fr-FR" w:bidi="fr-FR"/>
        </w:rPr>
        <w:t xml:space="preserve">En Italie l’autorité souveraine, déjà démembrée, se concentrait en grands territoires constitués par les plus puissants </w:t>
      </w:r>
      <w:r>
        <w:rPr>
          <w:lang w:eastAsia="fr-FR" w:bidi="fr-FR"/>
        </w:rPr>
        <w:t>État</w:t>
      </w:r>
      <w:r w:rsidRPr="00A13B7C">
        <w:rPr>
          <w:lang w:eastAsia="fr-FR" w:bidi="fr-FR"/>
        </w:rPr>
        <w:t>s qui avaient soumis les plus faibles. Les villes enrichies par le commerce de mer ou par l’industrie, Venise, Gênes, Florence, avaient étendu leur dom</w:t>
      </w:r>
      <w:r w:rsidRPr="00A13B7C">
        <w:rPr>
          <w:lang w:eastAsia="fr-FR" w:bidi="fr-FR"/>
        </w:rPr>
        <w:t>i</w:t>
      </w:r>
      <w:r w:rsidRPr="00A13B7C">
        <w:rPr>
          <w:lang w:eastAsia="fr-FR" w:bidi="fr-FR"/>
        </w:rPr>
        <w:t>nation sur toute une r</w:t>
      </w:r>
      <w:r w:rsidRPr="00A13B7C">
        <w:rPr>
          <w:lang w:eastAsia="fr-FR" w:bidi="fr-FR"/>
        </w:rPr>
        <w:t>é</w:t>
      </w:r>
      <w:r w:rsidRPr="00A13B7C">
        <w:rPr>
          <w:lang w:eastAsia="fr-FR" w:bidi="fr-FR"/>
        </w:rPr>
        <w:t xml:space="preserve">gion, la Vénétie, la Ligurie, la Toscane. Elles se désignaient par un terme nouveau </w:t>
      </w:r>
      <w:r w:rsidRPr="00A13B7C">
        <w:rPr>
          <w:bCs/>
          <w:i/>
        </w:rPr>
        <w:t>Stato</w:t>
      </w:r>
      <w:r w:rsidRPr="00A13B7C">
        <w:rPr>
          <w:lang w:eastAsia="fr-FR" w:bidi="fr-FR"/>
        </w:rPr>
        <w:t xml:space="preserve"> (</w:t>
      </w:r>
      <w:r>
        <w:rPr>
          <w:lang w:eastAsia="fr-FR" w:bidi="fr-FR"/>
        </w:rPr>
        <w:t>État</w:t>
      </w:r>
      <w:r w:rsidRPr="00A13B7C">
        <w:rPr>
          <w:lang w:eastAsia="fr-FR" w:bidi="fr-FR"/>
        </w:rPr>
        <w:t>) qui a passé dans toutes les langues de l’Europe. Dans d’autres régions, un seigneur ou un simple chef de guerre avait établi son pouvoir absolu sur une ville ou</w:t>
      </w:r>
      <w:r>
        <w:rPr>
          <w:lang w:eastAsia="fr-FR" w:bidi="fr-FR"/>
        </w:rPr>
        <w:t xml:space="preserve"> </w:t>
      </w:r>
      <w:r w:rsidRPr="00A13B7C">
        <w:rPr>
          <w:lang w:eastAsia="fr-FR" w:bidi="fr-FR"/>
        </w:rPr>
        <w:t>même sur un territoire. Le plus puissant, devenu duc de Milan, dom</w:t>
      </w:r>
      <w:r w:rsidRPr="00A13B7C">
        <w:rPr>
          <w:lang w:eastAsia="fr-FR" w:bidi="fr-FR"/>
        </w:rPr>
        <w:t>i</w:t>
      </w:r>
      <w:r w:rsidRPr="00A13B7C">
        <w:rPr>
          <w:lang w:eastAsia="fr-FR" w:bidi="fr-FR"/>
        </w:rPr>
        <w:t>nait la plus grande partie de la Lombardie.</w:t>
      </w:r>
    </w:p>
    <w:p w14:paraId="61E17186" w14:textId="77777777" w:rsidR="006C7620" w:rsidRPr="00A13B7C" w:rsidRDefault="006C7620" w:rsidP="006C7620">
      <w:pPr>
        <w:spacing w:before="120" w:after="120"/>
        <w:jc w:val="both"/>
      </w:pPr>
      <w:r w:rsidRPr="00A13B7C">
        <w:rPr>
          <w:lang w:eastAsia="fr-FR" w:bidi="fr-FR"/>
        </w:rPr>
        <w:t>Dans tout le reste de l’Europe, chaque pays avait une famille de rois héréditaires, reconnue par les seigneurs et les prélats. La plupart des pays admettaient à défaut de fils la succession de la fi</w:t>
      </w:r>
      <w:r w:rsidRPr="00A13B7C">
        <w:rPr>
          <w:lang w:eastAsia="fr-FR" w:bidi="fr-FR"/>
        </w:rPr>
        <w:t>l</w:t>
      </w:r>
      <w:r w:rsidRPr="00A13B7C">
        <w:rPr>
          <w:lang w:eastAsia="fr-FR" w:bidi="fr-FR"/>
        </w:rPr>
        <w:t xml:space="preserve">le, ce qui aboutissait à donner le gouvernement du pays à un prince étranger. La France suivait le précédent, créé en 1316 sous le nom impropre de </w:t>
      </w:r>
      <w:r w:rsidRPr="00A13B7C">
        <w:t>« </w:t>
      </w:r>
      <w:r w:rsidRPr="00A13B7C">
        <w:rPr>
          <w:lang w:eastAsia="fr-FR" w:bidi="fr-FR"/>
        </w:rPr>
        <w:t>loi salique</w:t>
      </w:r>
      <w:r w:rsidRPr="00A13B7C">
        <w:t> »</w:t>
      </w:r>
      <w:r w:rsidRPr="00A13B7C">
        <w:rPr>
          <w:lang w:eastAsia="fr-FR" w:bidi="fr-FR"/>
        </w:rPr>
        <w:t>, qui réservait la succession au plus pr</w:t>
      </w:r>
      <w:r w:rsidRPr="00A13B7C">
        <w:rPr>
          <w:lang w:eastAsia="fr-FR" w:bidi="fr-FR"/>
        </w:rPr>
        <w:t>o</w:t>
      </w:r>
      <w:r w:rsidRPr="00A13B7C">
        <w:rPr>
          <w:lang w:eastAsia="fr-FR" w:bidi="fr-FR"/>
        </w:rPr>
        <w:t>che parent mâle.</w:t>
      </w:r>
    </w:p>
    <w:p w14:paraId="20CD1FA3" w14:textId="77777777" w:rsidR="006C7620" w:rsidRDefault="006C7620" w:rsidP="006C7620">
      <w:pPr>
        <w:spacing w:before="120" w:after="120"/>
        <w:jc w:val="both"/>
        <w:rPr>
          <w:lang w:eastAsia="fr-FR" w:bidi="fr-FR"/>
        </w:rPr>
      </w:pPr>
      <w:r w:rsidRPr="00A13B7C">
        <w:rPr>
          <w:lang w:eastAsia="fr-FR" w:bidi="fr-FR"/>
        </w:rPr>
        <w:t>Le titre de roi était devenu indivisible</w:t>
      </w:r>
      <w:r w:rsidRPr="00A13B7C">
        <w:t> ;</w:t>
      </w:r>
      <w:r w:rsidRPr="00A13B7C">
        <w:rPr>
          <w:lang w:eastAsia="fr-FR" w:bidi="fr-FR"/>
        </w:rPr>
        <w:t xml:space="preserve"> mais de l’ancienne cout</w:t>
      </w:r>
      <w:r w:rsidRPr="00A13B7C">
        <w:rPr>
          <w:lang w:eastAsia="fr-FR" w:bidi="fr-FR"/>
        </w:rPr>
        <w:t>u</w:t>
      </w:r>
      <w:r w:rsidRPr="00A13B7C">
        <w:rPr>
          <w:lang w:eastAsia="fr-FR" w:bidi="fr-FR"/>
        </w:rPr>
        <w:t>me du pa</w:t>
      </w:r>
      <w:r>
        <w:rPr>
          <w:lang w:eastAsia="fr-FR" w:bidi="fr-FR"/>
        </w:rPr>
        <w:t xml:space="preserve">rtage il restait une répugnance </w:t>
      </w:r>
      <w:r w:rsidRPr="00A13B7C">
        <w:rPr>
          <w:lang w:eastAsia="fr-FR" w:bidi="fr-FR"/>
        </w:rPr>
        <w:t xml:space="preserve">à laisser le fils cadet sans </w:t>
      </w:r>
      <w:r w:rsidRPr="00A13B7C">
        <w:rPr>
          <w:lang w:eastAsia="fr-FR" w:bidi="fr-FR"/>
        </w:rPr>
        <w:lastRenderedPageBreak/>
        <w:t>hér</w:t>
      </w:r>
      <w:r w:rsidRPr="00A13B7C">
        <w:rPr>
          <w:lang w:eastAsia="fr-FR" w:bidi="fr-FR"/>
        </w:rPr>
        <w:t>i</w:t>
      </w:r>
      <w:r w:rsidRPr="00A13B7C">
        <w:rPr>
          <w:lang w:eastAsia="fr-FR" w:bidi="fr-FR"/>
        </w:rPr>
        <w:t xml:space="preserve">tage. L’usage persistait en France de lui donner en </w:t>
      </w:r>
      <w:r w:rsidRPr="00A13B7C">
        <w:t>« </w:t>
      </w:r>
      <w:r w:rsidRPr="00A13B7C">
        <w:rPr>
          <w:lang w:eastAsia="fr-FR" w:bidi="fr-FR"/>
        </w:rPr>
        <w:t>apanage</w:t>
      </w:r>
      <w:r w:rsidRPr="00A13B7C">
        <w:t> »</w:t>
      </w:r>
      <w:r w:rsidRPr="00A13B7C">
        <w:rPr>
          <w:lang w:eastAsia="fr-FR" w:bidi="fr-FR"/>
        </w:rPr>
        <w:t xml:space="preserve"> une province qu’il possédait comme vassal du roi. Dans les pays du Nord et de l’Europe orientale les rois continuaient à détacher des pr</w:t>
      </w:r>
      <w:r w:rsidRPr="00A13B7C">
        <w:rPr>
          <w:lang w:eastAsia="fr-FR" w:bidi="fr-FR"/>
        </w:rPr>
        <w:t>o</w:t>
      </w:r>
      <w:r w:rsidRPr="00A13B7C">
        <w:rPr>
          <w:lang w:eastAsia="fr-FR" w:bidi="fr-FR"/>
        </w:rPr>
        <w:t>vinces pour leurs fils cadets.</w:t>
      </w:r>
    </w:p>
    <w:p w14:paraId="784370A6" w14:textId="77777777" w:rsidR="006C7620" w:rsidRPr="00A13B7C" w:rsidRDefault="006C7620" w:rsidP="006C7620">
      <w:pPr>
        <w:spacing w:before="120" w:after="120"/>
        <w:jc w:val="both"/>
      </w:pPr>
    </w:p>
    <w:p w14:paraId="4E459899" w14:textId="77777777" w:rsidR="006C7620" w:rsidRPr="00A13B7C" w:rsidRDefault="006C7620" w:rsidP="006C7620">
      <w:pPr>
        <w:spacing w:before="120" w:after="120"/>
        <w:jc w:val="both"/>
      </w:pPr>
      <w:r w:rsidRPr="000A4116">
        <w:rPr>
          <w:b/>
          <w:bCs/>
          <w:i/>
          <w:color w:val="0000FF"/>
        </w:rPr>
        <w:t>La division en États</w:t>
      </w:r>
      <w:r w:rsidRPr="00A13B7C">
        <w:rPr>
          <w:bCs/>
          <w:i/>
        </w:rPr>
        <w:t>.</w:t>
      </w:r>
      <w:r w:rsidRPr="00A13B7C">
        <w:rPr>
          <w:lang w:eastAsia="fr-FR" w:bidi="fr-FR"/>
        </w:rPr>
        <w:t xml:space="preserve"> — Le territoire de chaque famille royale s’était fixé sous le nom de royaume, avec une ville capitale, résidence hab</w:t>
      </w:r>
      <w:r w:rsidRPr="00A13B7C">
        <w:rPr>
          <w:lang w:eastAsia="fr-FR" w:bidi="fr-FR"/>
        </w:rPr>
        <w:t>i</w:t>
      </w:r>
      <w:r w:rsidRPr="00A13B7C">
        <w:rPr>
          <w:lang w:eastAsia="fr-FR" w:bidi="fr-FR"/>
        </w:rPr>
        <w:t>tuelle du roi. Il devenait le cadre permanent d’une communauté politique qui unissait tous les sujets soumis à une même famille, et où un sentiment national co</w:t>
      </w:r>
      <w:r w:rsidRPr="00A13B7C">
        <w:rPr>
          <w:lang w:eastAsia="fr-FR" w:bidi="fr-FR"/>
        </w:rPr>
        <w:t>m</w:t>
      </w:r>
      <w:r w:rsidRPr="00A13B7C">
        <w:rPr>
          <w:lang w:eastAsia="fr-FR" w:bidi="fr-FR"/>
        </w:rPr>
        <w:t>mençait à se former, surtout par l’effet des guerres contre l’étranger.</w:t>
      </w:r>
    </w:p>
    <w:p w14:paraId="5EFC0F01" w14:textId="77777777" w:rsidR="006C7620" w:rsidRPr="00A13B7C" w:rsidRDefault="006C7620" w:rsidP="006C7620">
      <w:pPr>
        <w:spacing w:before="120" w:after="120"/>
        <w:jc w:val="both"/>
      </w:pPr>
      <w:r>
        <w:rPr>
          <w:lang w:eastAsia="fr-FR" w:bidi="fr-FR"/>
        </w:rPr>
        <w:t>[161]</w:t>
      </w:r>
    </w:p>
    <w:p w14:paraId="06D88903" w14:textId="77777777" w:rsidR="006C7620" w:rsidRDefault="006C7620" w:rsidP="006C7620">
      <w:pPr>
        <w:spacing w:before="120" w:after="120"/>
        <w:jc w:val="both"/>
        <w:rPr>
          <w:lang w:eastAsia="fr-FR" w:bidi="fr-FR"/>
        </w:rPr>
      </w:pPr>
      <w:r>
        <w:rPr>
          <w:lang w:eastAsia="fr-FR" w:bidi="fr-FR"/>
        </w:rPr>
        <w:t>D</w:t>
      </w:r>
      <w:r w:rsidRPr="00A13B7C">
        <w:rPr>
          <w:lang w:eastAsia="fr-FR" w:bidi="fr-FR"/>
        </w:rPr>
        <w:t xml:space="preserve">ès la fin du </w:t>
      </w:r>
      <w:r w:rsidRPr="004516AB">
        <w:rPr>
          <w:caps/>
          <w:lang w:eastAsia="fr-FR" w:bidi="fr-FR"/>
        </w:rPr>
        <w:t>xv</w:t>
      </w:r>
      <w:r>
        <w:rPr>
          <w:vertAlign w:val="superscript"/>
          <w:lang w:eastAsia="fr-FR" w:bidi="fr-FR"/>
        </w:rPr>
        <w:t>e</w:t>
      </w:r>
      <w:r w:rsidRPr="00A13B7C">
        <w:rPr>
          <w:lang w:eastAsia="fr-FR" w:bidi="fr-FR"/>
        </w:rPr>
        <w:t xml:space="preserve"> siècle étaient constitués les </w:t>
      </w:r>
      <w:r>
        <w:rPr>
          <w:lang w:eastAsia="fr-FR" w:bidi="fr-FR"/>
        </w:rPr>
        <w:t>État</w:t>
      </w:r>
      <w:r w:rsidRPr="00A13B7C">
        <w:rPr>
          <w:lang w:eastAsia="fr-FR" w:bidi="fr-FR"/>
        </w:rPr>
        <w:t xml:space="preserve">s dans la plus grande partie de l’Europe. </w:t>
      </w:r>
      <w:r>
        <w:rPr>
          <w:lang w:eastAsia="fr-FR" w:bidi="fr-FR"/>
        </w:rPr>
        <w:t>À</w:t>
      </w:r>
      <w:r w:rsidRPr="00A13B7C">
        <w:rPr>
          <w:lang w:eastAsia="fr-FR" w:bidi="fr-FR"/>
        </w:rPr>
        <w:t xml:space="preserve"> l’Ouest, c’étaient le royaume de Port</w:t>
      </w:r>
      <w:r w:rsidRPr="00A13B7C">
        <w:rPr>
          <w:lang w:eastAsia="fr-FR" w:bidi="fr-FR"/>
        </w:rPr>
        <w:t>u</w:t>
      </w:r>
      <w:r w:rsidRPr="00A13B7C">
        <w:rPr>
          <w:lang w:eastAsia="fr-FR" w:bidi="fr-FR"/>
        </w:rPr>
        <w:t>gal</w:t>
      </w:r>
      <w:r w:rsidRPr="00A13B7C">
        <w:t> ;</w:t>
      </w:r>
      <w:r w:rsidRPr="00A13B7C">
        <w:rPr>
          <w:lang w:eastAsia="fr-FR" w:bidi="fr-FR"/>
        </w:rPr>
        <w:t xml:space="preserve"> — l’</w:t>
      </w:r>
      <w:r>
        <w:rPr>
          <w:lang w:eastAsia="fr-FR" w:bidi="fr-FR"/>
        </w:rPr>
        <w:t>État</w:t>
      </w:r>
      <w:r w:rsidRPr="00A13B7C">
        <w:rPr>
          <w:lang w:eastAsia="fr-FR" w:bidi="fr-FR"/>
        </w:rPr>
        <w:t xml:space="preserve"> espagnol formé par la réunion de deux a</w:t>
      </w:r>
      <w:r w:rsidRPr="00A13B7C">
        <w:rPr>
          <w:lang w:eastAsia="fr-FR" w:bidi="fr-FR"/>
        </w:rPr>
        <w:t>s</w:t>
      </w:r>
      <w:r w:rsidRPr="00A13B7C">
        <w:rPr>
          <w:lang w:eastAsia="fr-FR" w:bidi="fr-FR"/>
        </w:rPr>
        <w:t xml:space="preserve">semblages de petits royaumes, la </w:t>
      </w:r>
      <w:r w:rsidRPr="00A13B7C">
        <w:t>« </w:t>
      </w:r>
      <w:r w:rsidRPr="00A13B7C">
        <w:rPr>
          <w:lang w:eastAsia="fr-FR" w:bidi="fr-FR"/>
        </w:rPr>
        <w:t>couronne de Castille</w:t>
      </w:r>
      <w:r w:rsidRPr="00A13B7C">
        <w:t> »</w:t>
      </w:r>
      <w:r w:rsidRPr="00A13B7C">
        <w:rPr>
          <w:lang w:eastAsia="fr-FR" w:bidi="fr-FR"/>
        </w:rPr>
        <w:t xml:space="preserve"> av</w:t>
      </w:r>
      <w:r>
        <w:rPr>
          <w:lang w:eastAsia="fr-FR" w:bidi="fr-FR"/>
        </w:rPr>
        <w:t>ec ses dépendances au Nord et se</w:t>
      </w:r>
      <w:r w:rsidRPr="00A13B7C">
        <w:rPr>
          <w:lang w:eastAsia="fr-FR" w:bidi="fr-FR"/>
        </w:rPr>
        <w:t xml:space="preserve">s conquêtes en Andalousie, la </w:t>
      </w:r>
      <w:r w:rsidRPr="00A13B7C">
        <w:t>« </w:t>
      </w:r>
      <w:r w:rsidRPr="00A13B7C">
        <w:rPr>
          <w:lang w:eastAsia="fr-FR" w:bidi="fr-FR"/>
        </w:rPr>
        <w:t>couronne d’Aragon</w:t>
      </w:r>
      <w:r w:rsidRPr="00A13B7C">
        <w:t> »</w:t>
      </w:r>
      <w:r w:rsidRPr="00A13B7C">
        <w:rPr>
          <w:lang w:eastAsia="fr-FR" w:bidi="fr-FR"/>
        </w:rPr>
        <w:t xml:space="preserve"> fo</w:t>
      </w:r>
      <w:r w:rsidRPr="00A13B7C">
        <w:rPr>
          <w:lang w:eastAsia="fr-FR" w:bidi="fr-FR"/>
        </w:rPr>
        <w:t>r</w:t>
      </w:r>
      <w:r w:rsidRPr="00A13B7C">
        <w:rPr>
          <w:lang w:eastAsia="fr-FR" w:bidi="fr-FR"/>
        </w:rPr>
        <w:t xml:space="preserve">mée de trois </w:t>
      </w:r>
      <w:r>
        <w:rPr>
          <w:lang w:eastAsia="fr-FR" w:bidi="fr-FR"/>
        </w:rPr>
        <w:t>État</w:t>
      </w:r>
      <w:r w:rsidRPr="00A13B7C">
        <w:rPr>
          <w:lang w:eastAsia="fr-FR" w:bidi="fr-FR"/>
        </w:rPr>
        <w:t>s organisés chacun sous un gouvernement séparé</w:t>
      </w:r>
      <w:r w:rsidRPr="00A13B7C">
        <w:t> ;</w:t>
      </w:r>
      <w:r w:rsidRPr="00A13B7C">
        <w:rPr>
          <w:lang w:eastAsia="fr-FR" w:bidi="fr-FR"/>
        </w:rPr>
        <w:t xml:space="preserve"> — le royaume de France agrandi au Sud-Est par l’annexion de pays qui avaient dépendu de l’Empire</w:t>
      </w:r>
      <w:r w:rsidRPr="00A13B7C">
        <w:t> ;</w:t>
      </w:r>
      <w:r w:rsidRPr="00A13B7C">
        <w:rPr>
          <w:lang w:eastAsia="fr-FR" w:bidi="fr-FR"/>
        </w:rPr>
        <w:t xml:space="preserve"> — les royaumes d’Angleterre (avec l’Irlande) et d’</w:t>
      </w:r>
      <w:r>
        <w:rPr>
          <w:lang w:eastAsia="fr-FR" w:bidi="fr-FR"/>
        </w:rPr>
        <w:t>É</w:t>
      </w:r>
      <w:r w:rsidRPr="00A13B7C">
        <w:rPr>
          <w:lang w:eastAsia="fr-FR" w:bidi="fr-FR"/>
        </w:rPr>
        <w:t>cosse. Au Ce</w:t>
      </w:r>
      <w:r w:rsidRPr="00A13B7C">
        <w:rPr>
          <w:lang w:eastAsia="fr-FR" w:bidi="fr-FR"/>
        </w:rPr>
        <w:t>n</w:t>
      </w:r>
      <w:r w:rsidRPr="00A13B7C">
        <w:rPr>
          <w:lang w:eastAsia="fr-FR" w:bidi="fr-FR"/>
        </w:rPr>
        <w:t xml:space="preserve">tre, c’étaient les royaumes de Sicile et de Naples. Dans le Nord, les trois royaumes de Danemark, Suède, Norvège, soumis par l’Union de 1397 au roi du Danemark. </w:t>
      </w:r>
      <w:r>
        <w:rPr>
          <w:lang w:eastAsia="fr-FR" w:bidi="fr-FR"/>
        </w:rPr>
        <w:t>À</w:t>
      </w:r>
      <w:r w:rsidRPr="00A13B7C">
        <w:rPr>
          <w:lang w:eastAsia="fr-FR" w:bidi="fr-FR"/>
        </w:rPr>
        <w:t xml:space="preserve"> l’Est, les trois royaumes de Hongrie, de Bohème et de Pologne. Les territo</w:t>
      </w:r>
      <w:r w:rsidRPr="00A13B7C">
        <w:rPr>
          <w:lang w:eastAsia="fr-FR" w:bidi="fr-FR"/>
        </w:rPr>
        <w:t>i</w:t>
      </w:r>
      <w:r w:rsidRPr="00A13B7C">
        <w:rPr>
          <w:lang w:eastAsia="fr-FR" w:bidi="fr-FR"/>
        </w:rPr>
        <w:t xml:space="preserve">res des princes russes, restés tributaires du Khan des Tartares, avaient été à la fin du </w:t>
      </w:r>
      <w:r w:rsidRPr="004516AB">
        <w:rPr>
          <w:caps/>
          <w:lang w:eastAsia="fr-FR" w:bidi="fr-FR"/>
        </w:rPr>
        <w:t>xv</w:t>
      </w:r>
      <w:r>
        <w:rPr>
          <w:vertAlign w:val="superscript"/>
          <w:lang w:eastAsia="fr-FR" w:bidi="fr-FR"/>
        </w:rPr>
        <w:t>e</w:t>
      </w:r>
      <w:r w:rsidRPr="00A13B7C">
        <w:rPr>
          <w:lang w:eastAsia="fr-FR" w:bidi="fr-FR"/>
        </w:rPr>
        <w:t xml:space="preserve"> siècle tous r</w:t>
      </w:r>
      <w:r w:rsidRPr="00A13B7C">
        <w:rPr>
          <w:lang w:eastAsia="fr-FR" w:bidi="fr-FR"/>
        </w:rPr>
        <w:t>é</w:t>
      </w:r>
      <w:r w:rsidRPr="00A13B7C">
        <w:rPr>
          <w:lang w:eastAsia="fr-FR" w:bidi="fr-FR"/>
        </w:rPr>
        <w:t>unis sous la domination unique du prince de Mo</w:t>
      </w:r>
      <w:r w:rsidRPr="00A13B7C">
        <w:rPr>
          <w:lang w:eastAsia="fr-FR" w:bidi="fr-FR"/>
        </w:rPr>
        <w:t>s</w:t>
      </w:r>
      <w:r w:rsidRPr="00A13B7C">
        <w:rPr>
          <w:lang w:eastAsia="fr-FR" w:bidi="fr-FR"/>
        </w:rPr>
        <w:t>cou.</w:t>
      </w:r>
    </w:p>
    <w:p w14:paraId="3C0CDDEE" w14:textId="77777777" w:rsidR="006C7620" w:rsidRPr="00A13B7C" w:rsidRDefault="006C7620" w:rsidP="006C7620">
      <w:pPr>
        <w:spacing w:before="120" w:after="120"/>
        <w:jc w:val="both"/>
      </w:pPr>
    </w:p>
    <w:p w14:paraId="54AAC2E2" w14:textId="77777777" w:rsidR="006C7620" w:rsidRPr="00A13B7C" w:rsidRDefault="006C7620" w:rsidP="006C7620">
      <w:pPr>
        <w:spacing w:before="120" w:after="120"/>
        <w:jc w:val="both"/>
      </w:pPr>
      <w:r w:rsidRPr="000A4116">
        <w:rPr>
          <w:b/>
          <w:bCs/>
          <w:i/>
          <w:color w:val="0000FF"/>
        </w:rPr>
        <w:t>Formes différentes de gouvernements</w:t>
      </w:r>
      <w:r w:rsidRPr="00A13B7C">
        <w:rPr>
          <w:bCs/>
          <w:i/>
        </w:rPr>
        <w:t>.</w:t>
      </w:r>
      <w:r w:rsidRPr="00A13B7C">
        <w:rPr>
          <w:lang w:eastAsia="fr-FR" w:bidi="fr-FR"/>
        </w:rPr>
        <w:t xml:space="preserve"> — L’autorité du roi avait été transformée en sens opposés dans les différents pays. Le roi d’Angleterre continuait à exercer l’autorité la plus centralisée. </w:t>
      </w:r>
      <w:r>
        <w:rPr>
          <w:lang w:eastAsia="fr-FR" w:bidi="fr-FR"/>
        </w:rPr>
        <w:t>Il</w:t>
      </w:r>
      <w:r w:rsidRPr="00A13B7C">
        <w:rPr>
          <w:lang w:eastAsia="fr-FR" w:bidi="fr-FR"/>
        </w:rPr>
        <w:t xml:space="preserve"> ne payait qu’un très petit nombre de fonctio</w:t>
      </w:r>
      <w:r w:rsidRPr="00A13B7C">
        <w:rPr>
          <w:lang w:eastAsia="fr-FR" w:bidi="fr-FR"/>
        </w:rPr>
        <w:t>n</w:t>
      </w:r>
      <w:r w:rsidRPr="00A13B7C">
        <w:rPr>
          <w:lang w:eastAsia="fr-FR" w:bidi="fr-FR"/>
        </w:rPr>
        <w:t>naires résidant à Londres auprès de lui</w:t>
      </w:r>
      <w:r w:rsidRPr="00A13B7C">
        <w:t> :</w:t>
      </w:r>
      <w:r w:rsidRPr="00A13B7C">
        <w:rPr>
          <w:lang w:eastAsia="fr-FR" w:bidi="fr-FR"/>
        </w:rPr>
        <w:t xml:space="preserve"> deux groupes de juges qu’il envoyait faire des tournées dans le royaume pour présider les </w:t>
      </w:r>
      <w:r w:rsidRPr="00A13B7C">
        <w:rPr>
          <w:bCs/>
          <w:i/>
        </w:rPr>
        <w:t>assises</w:t>
      </w:r>
      <w:r w:rsidRPr="00A13B7C">
        <w:rPr>
          <w:lang w:eastAsia="fr-FR" w:bidi="fr-FR"/>
        </w:rPr>
        <w:t xml:space="preserve"> où se jugeaient les procès</w:t>
      </w:r>
      <w:r w:rsidRPr="00A13B7C">
        <w:t> ;</w:t>
      </w:r>
      <w:r w:rsidRPr="00A13B7C">
        <w:rPr>
          <w:lang w:eastAsia="fr-FR" w:bidi="fr-FR"/>
        </w:rPr>
        <w:t xml:space="preserve"> un groupe d’agents financiers pour recevoir l’argent et vérifier les comptes. Les fonctions de police et d’administration étaient conférées </w:t>
      </w:r>
      <w:r w:rsidRPr="00A13B7C">
        <w:rPr>
          <w:lang w:eastAsia="fr-FR" w:bidi="fr-FR"/>
        </w:rPr>
        <w:lastRenderedPageBreak/>
        <w:t xml:space="preserve">par le roi dans chaque pays aux riches propriétaires, à la fois comme un honneur et une charge obligatoire gratuite. C’étaient ces </w:t>
      </w:r>
      <w:r w:rsidRPr="00A13B7C">
        <w:t>« </w:t>
      </w:r>
      <w:r w:rsidRPr="00A13B7C">
        <w:rPr>
          <w:lang w:eastAsia="fr-FR" w:bidi="fr-FR"/>
        </w:rPr>
        <w:t>juges de paix</w:t>
      </w:r>
      <w:r w:rsidRPr="00A13B7C">
        <w:t> »</w:t>
      </w:r>
      <w:r w:rsidRPr="00A13B7C">
        <w:rPr>
          <w:lang w:eastAsia="fr-FR" w:bidi="fr-FR"/>
        </w:rPr>
        <w:t xml:space="preserve"> disséminés dans tout le royaume qui r</w:t>
      </w:r>
      <w:r w:rsidRPr="00A13B7C">
        <w:rPr>
          <w:lang w:eastAsia="fr-FR" w:bidi="fr-FR"/>
        </w:rPr>
        <w:t>é</w:t>
      </w:r>
      <w:r w:rsidRPr="00A13B7C">
        <w:rPr>
          <w:lang w:eastAsia="fr-FR" w:bidi="fr-FR"/>
        </w:rPr>
        <w:t>glaient toutes les affaires locales et rendaient des jugements.</w:t>
      </w:r>
    </w:p>
    <w:p w14:paraId="3603469F" w14:textId="77777777" w:rsidR="006C7620" w:rsidRPr="00A13B7C" w:rsidRDefault="006C7620" w:rsidP="006C7620">
      <w:pPr>
        <w:spacing w:before="120" w:after="120"/>
        <w:jc w:val="both"/>
      </w:pPr>
      <w:r w:rsidRPr="00A13B7C">
        <w:rPr>
          <w:lang w:eastAsia="fr-FR" w:bidi="fr-FR"/>
        </w:rPr>
        <w:t>Le roi de France n’était pas obéi dans tout le royaume. Les provi</w:t>
      </w:r>
      <w:r w:rsidRPr="00A13B7C">
        <w:rPr>
          <w:lang w:eastAsia="fr-FR" w:bidi="fr-FR"/>
        </w:rPr>
        <w:t>n</w:t>
      </w:r>
      <w:r w:rsidRPr="00A13B7C">
        <w:rPr>
          <w:lang w:eastAsia="fr-FR" w:bidi="fr-FR"/>
        </w:rPr>
        <w:t xml:space="preserve">ces possédées par un prince restaient gouvernées comme un </w:t>
      </w:r>
      <w:r>
        <w:rPr>
          <w:lang w:eastAsia="fr-FR" w:bidi="fr-FR"/>
        </w:rPr>
        <w:t>État</w:t>
      </w:r>
      <w:r w:rsidRPr="00A13B7C">
        <w:rPr>
          <w:lang w:eastAsia="fr-FR" w:bidi="fr-FR"/>
        </w:rPr>
        <w:t xml:space="preserve"> ind</w:t>
      </w:r>
      <w:r w:rsidRPr="00A13B7C">
        <w:rPr>
          <w:lang w:eastAsia="fr-FR" w:bidi="fr-FR"/>
        </w:rPr>
        <w:t>é</w:t>
      </w:r>
      <w:r w:rsidRPr="00A13B7C">
        <w:rPr>
          <w:lang w:eastAsia="fr-FR" w:bidi="fr-FR"/>
        </w:rPr>
        <w:t xml:space="preserve">pendant. Le roi n’exerçait une autorité réelle que dans les pays du </w:t>
      </w:r>
      <w:r w:rsidRPr="00A13B7C">
        <w:t>« </w:t>
      </w:r>
      <w:r w:rsidRPr="00A13B7C">
        <w:rPr>
          <w:lang w:eastAsia="fr-FR" w:bidi="fr-FR"/>
        </w:rPr>
        <w:t>domaine royal</w:t>
      </w:r>
      <w:r w:rsidRPr="00A13B7C">
        <w:t> »</w:t>
      </w:r>
      <w:r w:rsidRPr="00A13B7C">
        <w:rPr>
          <w:lang w:eastAsia="fr-FR" w:bidi="fr-FR"/>
        </w:rPr>
        <w:t xml:space="preserve"> qu’il possédait à titre de prince territorial. Mais ce domaine s’était agrandi en réunissant presque toutes les provinces du royaume et même quelques pays au</w:t>
      </w:r>
      <w:r>
        <w:rPr>
          <w:lang w:eastAsia="fr-FR" w:bidi="fr-FR"/>
        </w:rPr>
        <w:t>-</w:t>
      </w:r>
      <w:r w:rsidRPr="00A13B7C">
        <w:rPr>
          <w:lang w:eastAsia="fr-FR" w:bidi="fr-FR"/>
        </w:rPr>
        <w:t xml:space="preserve">delà de ses limites. </w:t>
      </w:r>
      <w:r>
        <w:rPr>
          <w:lang w:eastAsia="fr-FR" w:bidi="fr-FR"/>
        </w:rPr>
        <w:t>À</w:t>
      </w:r>
      <w:r w:rsidRPr="00A13B7C">
        <w:rPr>
          <w:lang w:eastAsia="fr-FR" w:bidi="fr-FR"/>
        </w:rPr>
        <w:t xml:space="preserve"> la fin du </w:t>
      </w:r>
      <w:r w:rsidRPr="004516AB">
        <w:rPr>
          <w:caps/>
          <w:lang w:eastAsia="fr-FR" w:bidi="fr-FR"/>
        </w:rPr>
        <w:t>xv</w:t>
      </w:r>
      <w:r>
        <w:rPr>
          <w:vertAlign w:val="superscript"/>
          <w:lang w:eastAsia="fr-FR" w:bidi="fr-FR"/>
        </w:rPr>
        <w:t>e</w:t>
      </w:r>
      <w:r w:rsidRPr="00A13B7C">
        <w:rPr>
          <w:lang w:eastAsia="fr-FR" w:bidi="fr-FR"/>
        </w:rPr>
        <w:t xml:space="preserve"> siècle, il s’étendait sur un territoire plus grand et plus peuplé que le royaume d’Angleterre. Le roi y avait acquis le pouvoir d’empêcher les guerres et y était devenu chef so</w:t>
      </w:r>
      <w:r w:rsidRPr="00A13B7C">
        <w:rPr>
          <w:lang w:eastAsia="fr-FR" w:bidi="fr-FR"/>
        </w:rPr>
        <w:t>u</w:t>
      </w:r>
      <w:r w:rsidRPr="00A13B7C">
        <w:rPr>
          <w:lang w:eastAsia="fr-FR" w:bidi="fr-FR"/>
        </w:rPr>
        <w:t>verain de la justice. Il faisait faire les différentes opérations du gouvernement par un personnel perm</w:t>
      </w:r>
      <w:r w:rsidRPr="00A13B7C">
        <w:rPr>
          <w:lang w:eastAsia="fr-FR" w:bidi="fr-FR"/>
        </w:rPr>
        <w:t>a</w:t>
      </w:r>
      <w:r w:rsidRPr="00A13B7C">
        <w:rPr>
          <w:lang w:eastAsia="fr-FR" w:bidi="fr-FR"/>
        </w:rPr>
        <w:t>nent d’agents payés soit directement par le roi, soit par les</w:t>
      </w:r>
      <w:r>
        <w:rPr>
          <w:lang w:eastAsia="fr-FR" w:bidi="fr-FR"/>
        </w:rPr>
        <w:t xml:space="preserve"> [162] </w:t>
      </w:r>
      <w:r w:rsidRPr="00A13B7C">
        <w:rPr>
          <w:lang w:eastAsia="fr-FR" w:bidi="fr-FR"/>
        </w:rPr>
        <w:t xml:space="preserve">sujets sous forme de droits. Du </w:t>
      </w:r>
      <w:r w:rsidRPr="00A13B7C">
        <w:t>« </w:t>
      </w:r>
      <w:r w:rsidRPr="00A13B7C">
        <w:rPr>
          <w:lang w:eastAsia="fr-FR" w:bidi="fr-FR"/>
        </w:rPr>
        <w:t>Conseil du roi</w:t>
      </w:r>
      <w:r w:rsidRPr="00A13B7C">
        <w:t> »</w:t>
      </w:r>
      <w:r w:rsidRPr="00A13B7C">
        <w:rPr>
          <w:lang w:eastAsia="fr-FR" w:bidi="fr-FR"/>
        </w:rPr>
        <w:t xml:space="preserve"> s’étaient dét</w:t>
      </w:r>
      <w:r w:rsidRPr="00A13B7C">
        <w:rPr>
          <w:lang w:eastAsia="fr-FR" w:bidi="fr-FR"/>
        </w:rPr>
        <w:t>a</w:t>
      </w:r>
      <w:r w:rsidRPr="00A13B7C">
        <w:rPr>
          <w:lang w:eastAsia="fr-FR" w:bidi="fr-FR"/>
        </w:rPr>
        <w:t>chés des corps chargés des différe</w:t>
      </w:r>
      <w:r w:rsidRPr="00A13B7C">
        <w:rPr>
          <w:lang w:eastAsia="fr-FR" w:bidi="fr-FR"/>
        </w:rPr>
        <w:t>n</w:t>
      </w:r>
      <w:r w:rsidRPr="00A13B7C">
        <w:rPr>
          <w:lang w:eastAsia="fr-FR" w:bidi="fr-FR"/>
        </w:rPr>
        <w:t xml:space="preserve">tes affaires, un </w:t>
      </w:r>
      <w:r w:rsidRPr="00A13B7C">
        <w:rPr>
          <w:bCs/>
          <w:i/>
        </w:rPr>
        <w:t xml:space="preserve">Parlement </w:t>
      </w:r>
      <w:r w:rsidRPr="00A13B7C">
        <w:rPr>
          <w:lang w:eastAsia="fr-FR" w:bidi="fr-FR"/>
        </w:rPr>
        <w:t xml:space="preserve">pour la justice ordinaire, une </w:t>
      </w:r>
      <w:r w:rsidRPr="00A13B7C">
        <w:rPr>
          <w:bCs/>
          <w:i/>
        </w:rPr>
        <w:t>Cour des comptes</w:t>
      </w:r>
      <w:r w:rsidRPr="00A13B7C">
        <w:rPr>
          <w:lang w:eastAsia="fr-FR" w:bidi="fr-FR"/>
        </w:rPr>
        <w:t xml:space="preserve"> pour vérifier les comptes du doma</w:t>
      </w:r>
      <w:r w:rsidRPr="00A13B7C">
        <w:rPr>
          <w:lang w:eastAsia="fr-FR" w:bidi="fr-FR"/>
        </w:rPr>
        <w:t>i</w:t>
      </w:r>
      <w:r w:rsidRPr="00A13B7C">
        <w:rPr>
          <w:lang w:eastAsia="fr-FR" w:bidi="fr-FR"/>
        </w:rPr>
        <w:t xml:space="preserve">ne, plus tard une </w:t>
      </w:r>
      <w:r w:rsidRPr="00A13B7C">
        <w:rPr>
          <w:bCs/>
          <w:i/>
        </w:rPr>
        <w:t>Cour des aides</w:t>
      </w:r>
      <w:r w:rsidRPr="00A13B7C">
        <w:rPr>
          <w:lang w:eastAsia="fr-FR" w:bidi="fr-FR"/>
        </w:rPr>
        <w:t xml:space="preserve"> pour les procès en matière d’impôts. Les princes, suivant l’exemple du roi, créèrent des cours sembl</w:t>
      </w:r>
      <w:r w:rsidRPr="00A13B7C">
        <w:rPr>
          <w:lang w:eastAsia="fr-FR" w:bidi="fr-FR"/>
        </w:rPr>
        <w:t>a</w:t>
      </w:r>
      <w:r w:rsidRPr="00A13B7C">
        <w:rPr>
          <w:lang w:eastAsia="fr-FR" w:bidi="fr-FR"/>
        </w:rPr>
        <w:t>bles, chacun dans sa province.</w:t>
      </w:r>
    </w:p>
    <w:p w14:paraId="36B91888" w14:textId="77777777" w:rsidR="006C7620" w:rsidRPr="00A13B7C" w:rsidRDefault="006C7620" w:rsidP="006C7620">
      <w:pPr>
        <w:spacing w:before="120" w:after="120"/>
        <w:jc w:val="both"/>
      </w:pPr>
      <w:r w:rsidRPr="00A13B7C">
        <w:rPr>
          <w:lang w:eastAsia="fr-FR" w:bidi="fr-FR"/>
        </w:rPr>
        <w:t>Les deux méthodes furent appliquées par les autres rois et par les princes et les villes, mais le r</w:t>
      </w:r>
      <w:r w:rsidRPr="00A13B7C">
        <w:rPr>
          <w:lang w:eastAsia="fr-FR" w:bidi="fr-FR"/>
        </w:rPr>
        <w:t>é</w:t>
      </w:r>
      <w:r w:rsidRPr="00A13B7C">
        <w:rPr>
          <w:lang w:eastAsia="fr-FR" w:bidi="fr-FR"/>
        </w:rPr>
        <w:t>gime français fut beaucoup plus souvent e</w:t>
      </w:r>
      <w:r w:rsidRPr="00A13B7C">
        <w:rPr>
          <w:lang w:eastAsia="fr-FR" w:bidi="fr-FR"/>
        </w:rPr>
        <w:t>m</w:t>
      </w:r>
      <w:r w:rsidRPr="00A13B7C">
        <w:rPr>
          <w:lang w:eastAsia="fr-FR" w:bidi="fr-FR"/>
        </w:rPr>
        <w:t>ployé que le régime anglais.</w:t>
      </w:r>
    </w:p>
    <w:p w14:paraId="75EED9EB" w14:textId="77777777" w:rsidR="006C7620" w:rsidRDefault="006C7620" w:rsidP="006C7620">
      <w:pPr>
        <w:spacing w:before="120" w:after="120"/>
        <w:jc w:val="both"/>
        <w:rPr>
          <w:lang w:eastAsia="fr-FR" w:bidi="fr-FR"/>
        </w:rPr>
      </w:pPr>
      <w:r w:rsidRPr="00A13B7C">
        <w:rPr>
          <w:lang w:eastAsia="fr-FR" w:bidi="fr-FR"/>
        </w:rPr>
        <w:t xml:space="preserve">Dans presque tous les royaumes le pouvoir du roi sur les grands personnages diminua par suite d’accidents différents. En </w:t>
      </w:r>
      <w:r>
        <w:rPr>
          <w:lang w:eastAsia="fr-FR" w:bidi="fr-FR"/>
        </w:rPr>
        <w:t>É</w:t>
      </w:r>
      <w:r w:rsidRPr="00A13B7C">
        <w:rPr>
          <w:lang w:eastAsia="fr-FR" w:bidi="fr-FR"/>
        </w:rPr>
        <w:t>cosse, il y eut en deux siècles six rois mineurs incapables de gouverner</w:t>
      </w:r>
      <w:r w:rsidRPr="00A13B7C">
        <w:t> ;</w:t>
      </w:r>
      <w:r w:rsidRPr="00A13B7C">
        <w:rPr>
          <w:lang w:eastAsia="fr-FR" w:bidi="fr-FR"/>
        </w:rPr>
        <w:t xml:space="preserve"> en E</w:t>
      </w:r>
      <w:r w:rsidRPr="00A13B7C">
        <w:rPr>
          <w:lang w:eastAsia="fr-FR" w:bidi="fr-FR"/>
        </w:rPr>
        <w:t>s</w:t>
      </w:r>
      <w:r w:rsidRPr="00A13B7C">
        <w:rPr>
          <w:lang w:eastAsia="fr-FR" w:bidi="fr-FR"/>
        </w:rPr>
        <w:t>pagne, la succession fut disputée entre divers membres de la famille royale</w:t>
      </w:r>
      <w:r w:rsidRPr="00A13B7C">
        <w:t> ;</w:t>
      </w:r>
      <w:r w:rsidRPr="00A13B7C">
        <w:rPr>
          <w:lang w:eastAsia="fr-FR" w:bidi="fr-FR"/>
        </w:rPr>
        <w:t xml:space="preserve"> à Naples, entre deux familles rivales d’origines étrangères</w:t>
      </w:r>
      <w:r w:rsidRPr="00A13B7C">
        <w:t> ;</w:t>
      </w:r>
      <w:r w:rsidRPr="00A13B7C">
        <w:rPr>
          <w:lang w:eastAsia="fr-FR" w:bidi="fr-FR"/>
        </w:rPr>
        <w:t xml:space="preserve"> en Suède et en Norvège, les familles royales s’étaient éteintes et la nation n’obéissait pas volontiers à un roi danois. Dans les trois royaumes d’Europe orientale, Bohême, Hongrie, Pologne, la dynastie s’étant éteinte, le titre de roi devint à demi électif et fut disputé entre des co</w:t>
      </w:r>
      <w:r w:rsidRPr="00A13B7C">
        <w:rPr>
          <w:lang w:eastAsia="fr-FR" w:bidi="fr-FR"/>
        </w:rPr>
        <w:t>n</w:t>
      </w:r>
      <w:r w:rsidRPr="00A13B7C">
        <w:rPr>
          <w:lang w:eastAsia="fr-FR" w:bidi="fr-FR"/>
        </w:rPr>
        <w:t>currents étrangers. Les grands personnages en profitèrent pour obliger le nouveau roi, avant de prendre possession du po</w:t>
      </w:r>
      <w:r w:rsidRPr="00A13B7C">
        <w:rPr>
          <w:lang w:eastAsia="fr-FR" w:bidi="fr-FR"/>
        </w:rPr>
        <w:t>u</w:t>
      </w:r>
      <w:r w:rsidRPr="00A13B7C">
        <w:rPr>
          <w:lang w:eastAsia="fr-FR" w:bidi="fr-FR"/>
        </w:rPr>
        <w:t>voir, à jurer qu’il maintiendrait leurs privilèges, ne lèverait sur eux aucun impôt, leur reconnaîtrait le droit d’élire les juges et les laisserait maîtres de la ju</w:t>
      </w:r>
      <w:r w:rsidRPr="00A13B7C">
        <w:rPr>
          <w:lang w:eastAsia="fr-FR" w:bidi="fr-FR"/>
        </w:rPr>
        <w:t>s</w:t>
      </w:r>
      <w:r w:rsidRPr="00A13B7C">
        <w:rPr>
          <w:lang w:eastAsia="fr-FR" w:bidi="fr-FR"/>
        </w:rPr>
        <w:t>tice sur les gens de leurs domaines.</w:t>
      </w:r>
    </w:p>
    <w:p w14:paraId="672AF545" w14:textId="77777777" w:rsidR="006C7620" w:rsidRPr="00A13B7C" w:rsidRDefault="006C7620" w:rsidP="006C7620">
      <w:pPr>
        <w:spacing w:before="120" w:after="120"/>
        <w:jc w:val="both"/>
      </w:pPr>
    </w:p>
    <w:p w14:paraId="76103D4B" w14:textId="77777777" w:rsidR="006C7620" w:rsidRPr="00A13B7C" w:rsidRDefault="006C7620" w:rsidP="006C7620">
      <w:pPr>
        <w:spacing w:before="120" w:after="120"/>
        <w:jc w:val="both"/>
      </w:pPr>
      <w:r w:rsidRPr="000A4116">
        <w:rPr>
          <w:b/>
          <w:bCs/>
          <w:i/>
          <w:color w:val="0000FF"/>
        </w:rPr>
        <w:t>Transformation de l’autorité ecclésiastique</w:t>
      </w:r>
      <w:r w:rsidRPr="00A13B7C">
        <w:rPr>
          <w:bCs/>
          <w:i/>
        </w:rPr>
        <w:t>.</w:t>
      </w:r>
      <w:r w:rsidRPr="00A13B7C">
        <w:rPr>
          <w:lang w:eastAsia="fr-FR" w:bidi="fr-FR"/>
        </w:rPr>
        <w:t xml:space="preserve"> — L’autorité du cle</w:t>
      </w:r>
      <w:r w:rsidRPr="00A13B7C">
        <w:rPr>
          <w:lang w:eastAsia="fr-FR" w:bidi="fr-FR"/>
        </w:rPr>
        <w:t>r</w:t>
      </w:r>
      <w:r w:rsidRPr="00A13B7C">
        <w:rPr>
          <w:lang w:eastAsia="fr-FR" w:bidi="fr-FR"/>
        </w:rPr>
        <w:t>gé s’était affaiblie. Les Papes, pour payer le personnel qui exp</w:t>
      </w:r>
      <w:r w:rsidRPr="00A13B7C">
        <w:rPr>
          <w:lang w:eastAsia="fr-FR" w:bidi="fr-FR"/>
        </w:rPr>
        <w:t>é</w:t>
      </w:r>
      <w:r w:rsidRPr="00A13B7C">
        <w:rPr>
          <w:lang w:eastAsia="fr-FR" w:bidi="fr-FR"/>
        </w:rPr>
        <w:t>diait les affaires de plus en plus compliquées des églises de l’Europe, e</w:t>
      </w:r>
      <w:r w:rsidRPr="00A13B7C">
        <w:rPr>
          <w:lang w:eastAsia="fr-FR" w:bidi="fr-FR"/>
        </w:rPr>
        <w:t>u</w:t>
      </w:r>
      <w:r w:rsidRPr="00A13B7C">
        <w:rPr>
          <w:lang w:eastAsia="fr-FR" w:bidi="fr-FR"/>
        </w:rPr>
        <w:t>rent un besoin croissant d’argent à un mome</w:t>
      </w:r>
      <w:r>
        <w:rPr>
          <w:lang w:eastAsia="fr-FR" w:bidi="fr-FR"/>
        </w:rPr>
        <w:t>nt</w:t>
      </w:r>
      <w:r w:rsidRPr="00A13B7C">
        <w:rPr>
          <w:lang w:eastAsia="fr-FR" w:bidi="fr-FR"/>
        </w:rPr>
        <w:t xml:space="preserve"> où les villes des </w:t>
      </w:r>
      <w:r>
        <w:rPr>
          <w:lang w:eastAsia="fr-FR" w:bidi="fr-FR"/>
        </w:rPr>
        <w:t>État</w:t>
      </w:r>
      <w:r w:rsidRPr="00A13B7C">
        <w:rPr>
          <w:lang w:eastAsia="fr-FR" w:bidi="fr-FR"/>
        </w:rPr>
        <w:t>s de l’</w:t>
      </w:r>
      <w:r>
        <w:rPr>
          <w:lang w:eastAsia="fr-FR" w:bidi="fr-FR"/>
        </w:rPr>
        <w:t>Église</w:t>
      </w:r>
      <w:r w:rsidRPr="00A13B7C">
        <w:rPr>
          <w:lang w:eastAsia="fr-FR" w:bidi="fr-FR"/>
        </w:rPr>
        <w:t>, leurs sujettes, avaient cessé de leur obéir. Ils employ</w:t>
      </w:r>
      <w:r w:rsidRPr="00A13B7C">
        <w:rPr>
          <w:lang w:eastAsia="fr-FR" w:bidi="fr-FR"/>
        </w:rPr>
        <w:t>è</w:t>
      </w:r>
      <w:r w:rsidRPr="00A13B7C">
        <w:rPr>
          <w:lang w:eastAsia="fr-FR" w:bidi="fr-FR"/>
        </w:rPr>
        <w:t>rent leur pouvoir spirituel pour crée</w:t>
      </w:r>
      <w:r>
        <w:rPr>
          <w:lang w:eastAsia="fr-FR" w:bidi="fr-FR"/>
        </w:rPr>
        <w:t>r</w:t>
      </w:r>
      <w:r w:rsidRPr="00A13B7C">
        <w:rPr>
          <w:lang w:eastAsia="fr-FR" w:bidi="fr-FR"/>
        </w:rPr>
        <w:t xml:space="preserve"> des taxes sur les </w:t>
      </w:r>
      <w:r w:rsidRPr="00A13B7C">
        <w:rPr>
          <w:bCs/>
          <w:i/>
        </w:rPr>
        <w:t>bénéfices</w:t>
      </w:r>
      <w:r>
        <w:rPr>
          <w:lang w:eastAsia="fr-FR" w:bidi="fr-FR"/>
        </w:rPr>
        <w:t xml:space="preserve"> attachés aux fonctions d</w:t>
      </w:r>
      <w:r w:rsidRPr="00A13B7C">
        <w:rPr>
          <w:lang w:eastAsia="fr-FR" w:bidi="fr-FR"/>
        </w:rPr>
        <w:t>’</w:t>
      </w:r>
      <w:r>
        <w:rPr>
          <w:lang w:eastAsia="fr-FR" w:bidi="fr-FR"/>
        </w:rPr>
        <w:t>Église</w:t>
      </w:r>
      <w:r w:rsidRPr="00A13B7C">
        <w:rPr>
          <w:lang w:eastAsia="fr-FR" w:bidi="fr-FR"/>
        </w:rPr>
        <w:t xml:space="preserve">. Le Pape levait un droit équivalent au </w:t>
      </w:r>
      <w:r w:rsidRPr="00A13B7C">
        <w:t>« </w:t>
      </w:r>
      <w:r w:rsidRPr="00A13B7C">
        <w:rPr>
          <w:lang w:eastAsia="fr-FR" w:bidi="fr-FR"/>
        </w:rPr>
        <w:t>revenu moyen d’une année</w:t>
      </w:r>
      <w:r w:rsidRPr="00A13B7C">
        <w:t> »</w:t>
      </w:r>
      <w:r w:rsidRPr="00A13B7C">
        <w:rPr>
          <w:lang w:eastAsia="fr-FR" w:bidi="fr-FR"/>
        </w:rPr>
        <w:t xml:space="preserve"> sur tout ecclésiastique entrant en possession d’un bénéfice, — un droit pour la pr</w:t>
      </w:r>
      <w:r w:rsidRPr="00A13B7C">
        <w:rPr>
          <w:lang w:eastAsia="fr-FR" w:bidi="fr-FR"/>
        </w:rPr>
        <w:t>o</w:t>
      </w:r>
      <w:r w:rsidRPr="00A13B7C">
        <w:rPr>
          <w:lang w:eastAsia="fr-FR" w:bidi="fr-FR"/>
        </w:rPr>
        <w:t xml:space="preserve">messe de recevoir un bénéfice quand il deviendrait vacant, — un droit de </w:t>
      </w:r>
      <w:r w:rsidRPr="00A13B7C">
        <w:rPr>
          <w:bCs/>
          <w:i/>
        </w:rPr>
        <w:t>dispense</w:t>
      </w:r>
      <w:r w:rsidRPr="00A13B7C">
        <w:rPr>
          <w:lang w:eastAsia="fr-FR" w:bidi="fr-FR"/>
        </w:rPr>
        <w:t xml:space="preserve"> pour être dispensé de résider au lieu où devait s’exercer la fonction, — un droit pour être autorisé à </w:t>
      </w:r>
      <w:r w:rsidRPr="00A13B7C">
        <w:rPr>
          <w:bCs/>
          <w:i/>
        </w:rPr>
        <w:t>cumuler</w:t>
      </w:r>
      <w:r w:rsidRPr="00A13B7C">
        <w:rPr>
          <w:lang w:eastAsia="fr-FR" w:bidi="fr-FR"/>
        </w:rPr>
        <w:t xml:space="preserve"> plusieurs bénéfices, — des droits de ju</w:t>
      </w:r>
      <w:r w:rsidRPr="00A13B7C">
        <w:rPr>
          <w:lang w:eastAsia="fr-FR" w:bidi="fr-FR"/>
        </w:rPr>
        <w:t>s</w:t>
      </w:r>
      <w:r w:rsidRPr="00A13B7C">
        <w:rPr>
          <w:lang w:eastAsia="fr-FR" w:bidi="fr-FR"/>
        </w:rPr>
        <w:t>tice pour les appels en cour de Rome. Les fidèles payaient des taxes pour les dispenses de pénitence ou d’abstinence, pour les mariages entre p</w:t>
      </w:r>
      <w:r w:rsidRPr="00A13B7C">
        <w:rPr>
          <w:lang w:eastAsia="fr-FR" w:bidi="fr-FR"/>
        </w:rPr>
        <w:t>a</w:t>
      </w:r>
      <w:r w:rsidRPr="00A13B7C">
        <w:rPr>
          <w:lang w:eastAsia="fr-FR" w:bidi="fr-FR"/>
        </w:rPr>
        <w:t>rents, pour les annul</w:t>
      </w:r>
      <w:r w:rsidRPr="00A13B7C">
        <w:rPr>
          <w:lang w:eastAsia="fr-FR" w:bidi="fr-FR"/>
        </w:rPr>
        <w:t>a</w:t>
      </w:r>
      <w:r w:rsidRPr="00A13B7C">
        <w:rPr>
          <w:lang w:eastAsia="fr-FR" w:bidi="fr-FR"/>
        </w:rPr>
        <w:t>tions de mariage.</w:t>
      </w:r>
    </w:p>
    <w:p w14:paraId="680C4F4B" w14:textId="77777777" w:rsidR="006C7620" w:rsidRPr="00A13B7C" w:rsidRDefault="006C7620" w:rsidP="006C7620">
      <w:pPr>
        <w:spacing w:before="120" w:after="120"/>
        <w:jc w:val="both"/>
      </w:pPr>
      <w:r>
        <w:rPr>
          <w:lang w:eastAsia="fr-FR" w:bidi="fr-FR"/>
        </w:rPr>
        <w:t>[163]</w:t>
      </w:r>
    </w:p>
    <w:p w14:paraId="3B4AE390" w14:textId="77777777" w:rsidR="006C7620" w:rsidRPr="00A13B7C" w:rsidRDefault="006C7620" w:rsidP="006C7620">
      <w:pPr>
        <w:spacing w:before="120" w:after="120"/>
        <w:jc w:val="both"/>
      </w:pPr>
      <w:r w:rsidRPr="00A13B7C">
        <w:rPr>
          <w:lang w:eastAsia="fr-FR" w:bidi="fr-FR"/>
        </w:rPr>
        <w:t xml:space="preserve">Ces procédés avaient été organisés en système dès le </w:t>
      </w:r>
      <w:r w:rsidRPr="004516AB">
        <w:rPr>
          <w:caps/>
          <w:lang w:eastAsia="fr-FR" w:bidi="fr-FR"/>
        </w:rPr>
        <w:t>xiv</w:t>
      </w:r>
      <w:r>
        <w:rPr>
          <w:vertAlign w:val="superscript"/>
          <w:lang w:eastAsia="fr-FR" w:bidi="fr-FR"/>
        </w:rPr>
        <w:t>e</w:t>
      </w:r>
      <w:r w:rsidRPr="00A13B7C">
        <w:rPr>
          <w:lang w:eastAsia="fr-FR" w:bidi="fr-FR"/>
        </w:rPr>
        <w:t xml:space="preserve"> siècle, au moment où les Papes avaient quitté Rome et résidaient à Avignon où ils se r</w:t>
      </w:r>
      <w:r w:rsidRPr="00A13B7C">
        <w:rPr>
          <w:lang w:eastAsia="fr-FR" w:bidi="fr-FR"/>
        </w:rPr>
        <w:t>e</w:t>
      </w:r>
      <w:r w:rsidRPr="00A13B7C">
        <w:rPr>
          <w:lang w:eastAsia="fr-FR" w:bidi="fr-FR"/>
        </w:rPr>
        <w:t>crutaient parmi les Français du Midi. Ils irritaient le clergé et les fidèles, surtout parce que les profits s’accumulaient dans l’entourage du Pape. Les It</w:t>
      </w:r>
      <w:r w:rsidRPr="00A13B7C">
        <w:rPr>
          <w:lang w:eastAsia="fr-FR" w:bidi="fr-FR"/>
        </w:rPr>
        <w:t>a</w:t>
      </w:r>
      <w:r w:rsidRPr="00A13B7C">
        <w:rPr>
          <w:lang w:eastAsia="fr-FR" w:bidi="fr-FR"/>
        </w:rPr>
        <w:t xml:space="preserve">liens, mécontents d’être privés de la cour pontificale, appelèrent le séjour d’Avignon </w:t>
      </w:r>
      <w:r w:rsidRPr="00A13B7C">
        <w:t>« </w:t>
      </w:r>
      <w:r w:rsidRPr="00A13B7C">
        <w:rPr>
          <w:lang w:eastAsia="fr-FR" w:bidi="fr-FR"/>
        </w:rPr>
        <w:t>la captivité de Babyl</w:t>
      </w:r>
      <w:r w:rsidRPr="00A13B7C">
        <w:rPr>
          <w:lang w:eastAsia="fr-FR" w:bidi="fr-FR"/>
        </w:rPr>
        <w:t>o</w:t>
      </w:r>
      <w:r w:rsidRPr="00A13B7C">
        <w:rPr>
          <w:lang w:eastAsia="fr-FR" w:bidi="fr-FR"/>
        </w:rPr>
        <w:t>ne</w:t>
      </w:r>
      <w:r w:rsidRPr="00A13B7C">
        <w:t> »</w:t>
      </w:r>
      <w:r w:rsidRPr="00A13B7C">
        <w:rPr>
          <w:lang w:eastAsia="fr-FR" w:bidi="fr-FR"/>
        </w:rPr>
        <w:t>.</w:t>
      </w:r>
    </w:p>
    <w:p w14:paraId="4308D3B2" w14:textId="77777777" w:rsidR="006C7620" w:rsidRPr="00A13B7C" w:rsidRDefault="006C7620" w:rsidP="006C7620">
      <w:pPr>
        <w:spacing w:before="120" w:after="120"/>
        <w:jc w:val="both"/>
      </w:pPr>
      <w:r w:rsidRPr="00A13B7C">
        <w:rPr>
          <w:lang w:eastAsia="fr-FR" w:bidi="fr-FR"/>
        </w:rPr>
        <w:t>L’autorité du Saint-Siège, déjà ébranlée, fut beaucoup plus affa</w:t>
      </w:r>
      <w:r w:rsidRPr="00A13B7C">
        <w:rPr>
          <w:lang w:eastAsia="fr-FR" w:bidi="fr-FR"/>
        </w:rPr>
        <w:t>i</w:t>
      </w:r>
      <w:r w:rsidRPr="00A13B7C">
        <w:rPr>
          <w:lang w:eastAsia="fr-FR" w:bidi="fr-FR"/>
        </w:rPr>
        <w:t>blie après le retour du Pape à Rome, lorsque les cardinaux français, mécontents d’un nouveau pape, en élurent un autre qui vint se fixer à Avignon. Chacun des deux excommunia son rival et tous ses adh</w:t>
      </w:r>
      <w:r w:rsidRPr="00A13B7C">
        <w:rPr>
          <w:lang w:eastAsia="fr-FR" w:bidi="fr-FR"/>
        </w:rPr>
        <w:t>é</w:t>
      </w:r>
      <w:r w:rsidRPr="00A13B7C">
        <w:rPr>
          <w:lang w:eastAsia="fr-FR" w:bidi="fr-FR"/>
        </w:rPr>
        <w:t>rents. Les rois se partag</w:t>
      </w:r>
      <w:r w:rsidRPr="00A13B7C">
        <w:rPr>
          <w:lang w:eastAsia="fr-FR" w:bidi="fr-FR"/>
        </w:rPr>
        <w:t>è</w:t>
      </w:r>
      <w:r w:rsidRPr="00A13B7C">
        <w:rPr>
          <w:lang w:eastAsia="fr-FR" w:bidi="fr-FR"/>
        </w:rPr>
        <w:t xml:space="preserve">rent entre les deux partis, le monde chrétien fut coupé en deux par le </w:t>
      </w:r>
      <w:r w:rsidRPr="00A13B7C">
        <w:t>« </w:t>
      </w:r>
      <w:r w:rsidRPr="00A13B7C">
        <w:rPr>
          <w:lang w:eastAsia="fr-FR" w:bidi="fr-FR"/>
        </w:rPr>
        <w:t>grand schisme</w:t>
      </w:r>
      <w:r w:rsidRPr="00A13B7C">
        <w:t> »</w:t>
      </w:r>
      <w:r w:rsidRPr="00A13B7C">
        <w:rPr>
          <w:lang w:eastAsia="fr-FR" w:bidi="fr-FR"/>
        </w:rPr>
        <w:t xml:space="preserve">. Tous les chrétiens furent alors excommuniés — et par conséquent menacés d’être damnés — par un pape, sans pouvoir être sûrs que ce </w:t>
      </w:r>
      <w:r>
        <w:rPr>
          <w:lang w:eastAsia="fr-FR" w:bidi="fr-FR"/>
        </w:rPr>
        <w:t>n</w:t>
      </w:r>
      <w:r w:rsidRPr="00A13B7C">
        <w:rPr>
          <w:lang w:eastAsia="fr-FR" w:bidi="fr-FR"/>
        </w:rPr>
        <w:t>e fût pas le vér</w:t>
      </w:r>
      <w:r w:rsidRPr="00A13B7C">
        <w:rPr>
          <w:lang w:eastAsia="fr-FR" w:bidi="fr-FR"/>
        </w:rPr>
        <w:t>i</w:t>
      </w:r>
      <w:r w:rsidRPr="00A13B7C">
        <w:rPr>
          <w:lang w:eastAsia="fr-FR" w:bidi="fr-FR"/>
        </w:rPr>
        <w:t>table.</w:t>
      </w:r>
    </w:p>
    <w:p w14:paraId="44AE18F9" w14:textId="77777777" w:rsidR="006C7620" w:rsidRDefault="006C7620" w:rsidP="006C7620">
      <w:pPr>
        <w:spacing w:before="120" w:after="120"/>
        <w:jc w:val="both"/>
        <w:rPr>
          <w:lang w:eastAsia="fr-FR" w:bidi="fr-FR"/>
        </w:rPr>
      </w:pPr>
      <w:r w:rsidRPr="00A13B7C">
        <w:rPr>
          <w:lang w:eastAsia="fr-FR" w:bidi="fr-FR"/>
        </w:rPr>
        <w:t>L’impression se répandit peu à peu en Europe que l’</w:t>
      </w:r>
      <w:r>
        <w:rPr>
          <w:lang w:eastAsia="fr-FR" w:bidi="fr-FR"/>
        </w:rPr>
        <w:t>Église</w:t>
      </w:r>
      <w:r w:rsidRPr="00A13B7C">
        <w:rPr>
          <w:lang w:eastAsia="fr-FR" w:bidi="fr-FR"/>
        </w:rPr>
        <w:t xml:space="preserve"> avait besoin d’être </w:t>
      </w:r>
      <w:r w:rsidRPr="00A13B7C">
        <w:rPr>
          <w:bCs/>
          <w:i/>
        </w:rPr>
        <w:t>réformée,</w:t>
      </w:r>
      <w:r w:rsidRPr="00A13B7C">
        <w:rPr>
          <w:lang w:eastAsia="fr-FR" w:bidi="fr-FR"/>
        </w:rPr>
        <w:t xml:space="preserve"> ce qui voulait dire restaurée, et les profe</w:t>
      </w:r>
      <w:r w:rsidRPr="00A13B7C">
        <w:rPr>
          <w:lang w:eastAsia="fr-FR" w:bidi="fr-FR"/>
        </w:rPr>
        <w:t>s</w:t>
      </w:r>
      <w:r w:rsidRPr="00A13B7C">
        <w:rPr>
          <w:lang w:eastAsia="fr-FR" w:bidi="fr-FR"/>
        </w:rPr>
        <w:t>seurs des Un</w:t>
      </w:r>
      <w:r w:rsidRPr="00A13B7C">
        <w:rPr>
          <w:lang w:eastAsia="fr-FR" w:bidi="fr-FR"/>
        </w:rPr>
        <w:t>i</w:t>
      </w:r>
      <w:r w:rsidRPr="00A13B7C">
        <w:rPr>
          <w:lang w:eastAsia="fr-FR" w:bidi="fr-FR"/>
        </w:rPr>
        <w:t xml:space="preserve">versités réclamèrent la </w:t>
      </w:r>
      <w:r w:rsidRPr="00A13B7C">
        <w:rPr>
          <w:bCs/>
          <w:i/>
        </w:rPr>
        <w:t>réforme.</w:t>
      </w:r>
      <w:r w:rsidRPr="00A13B7C">
        <w:rPr>
          <w:lang w:eastAsia="fr-FR" w:bidi="fr-FR"/>
        </w:rPr>
        <w:t xml:space="preserve"> Après des essais avortés de rétablir l’unité par un accord entre les deux Papes, le grand Schi</w:t>
      </w:r>
      <w:r w:rsidRPr="00A13B7C">
        <w:rPr>
          <w:lang w:eastAsia="fr-FR" w:bidi="fr-FR"/>
        </w:rPr>
        <w:t>s</w:t>
      </w:r>
      <w:r w:rsidRPr="00A13B7C">
        <w:rPr>
          <w:lang w:eastAsia="fr-FR" w:bidi="fr-FR"/>
        </w:rPr>
        <w:t xml:space="preserve">me fut terminé par le concile de Constance, formé des évêques de tous les </w:t>
      </w:r>
      <w:r w:rsidRPr="00A13B7C">
        <w:rPr>
          <w:lang w:eastAsia="fr-FR" w:bidi="fr-FR"/>
        </w:rPr>
        <w:lastRenderedPageBreak/>
        <w:t>pays, qui déposa les deux Papes rivaux et en élut un nouveau qui rés</w:t>
      </w:r>
      <w:r w:rsidRPr="00A13B7C">
        <w:rPr>
          <w:lang w:eastAsia="fr-FR" w:bidi="fr-FR"/>
        </w:rPr>
        <w:t>i</w:t>
      </w:r>
      <w:r w:rsidRPr="00A13B7C">
        <w:rPr>
          <w:lang w:eastAsia="fr-FR" w:bidi="fr-FR"/>
        </w:rPr>
        <w:t>da à Rome. Mais le Pape refusa de faire la réforme et un second concile (à Bâle), où pour la première fois siégèrent les repr</w:t>
      </w:r>
      <w:r w:rsidRPr="00A13B7C">
        <w:rPr>
          <w:lang w:eastAsia="fr-FR" w:bidi="fr-FR"/>
        </w:rPr>
        <w:t>é</w:t>
      </w:r>
      <w:r w:rsidRPr="00A13B7C">
        <w:rPr>
          <w:lang w:eastAsia="fr-FR" w:bidi="fr-FR"/>
        </w:rPr>
        <w:t>sentants des Universités, entreprit de la lui imposer. Il en résulta un conflit vi</w:t>
      </w:r>
      <w:r w:rsidRPr="00A13B7C">
        <w:rPr>
          <w:lang w:eastAsia="fr-FR" w:bidi="fr-FR"/>
        </w:rPr>
        <w:t>o</w:t>
      </w:r>
      <w:r w:rsidRPr="00A13B7C">
        <w:rPr>
          <w:lang w:eastAsia="fr-FR" w:bidi="fr-FR"/>
        </w:rPr>
        <w:t>lent qui démontra l’impuissance du concile. Cette crise laissa l’impression que l’</w:t>
      </w:r>
      <w:r>
        <w:rPr>
          <w:lang w:eastAsia="fr-FR" w:bidi="fr-FR"/>
        </w:rPr>
        <w:t>Église</w:t>
      </w:r>
      <w:r w:rsidRPr="00A13B7C">
        <w:rPr>
          <w:lang w:eastAsia="fr-FR" w:bidi="fr-FR"/>
        </w:rPr>
        <w:t xml:space="preserve"> avait besoin d’une réforme </w:t>
      </w:r>
      <w:r w:rsidRPr="00A13B7C">
        <w:t>« </w:t>
      </w:r>
      <w:r w:rsidRPr="00A13B7C">
        <w:rPr>
          <w:lang w:eastAsia="fr-FR" w:bidi="fr-FR"/>
        </w:rPr>
        <w:t>dans son chef et ses membres</w:t>
      </w:r>
      <w:r w:rsidRPr="00A13B7C">
        <w:t> »</w:t>
      </w:r>
      <w:r w:rsidRPr="00A13B7C">
        <w:rPr>
          <w:lang w:eastAsia="fr-FR" w:bidi="fr-FR"/>
        </w:rPr>
        <w:t>. Il en resta aussi une doctrine, professée par le clergé de Fra</w:t>
      </w:r>
      <w:r w:rsidRPr="00A13B7C">
        <w:rPr>
          <w:lang w:eastAsia="fr-FR" w:bidi="fr-FR"/>
        </w:rPr>
        <w:t>n</w:t>
      </w:r>
      <w:r w:rsidRPr="00A13B7C">
        <w:rPr>
          <w:lang w:eastAsia="fr-FR" w:bidi="fr-FR"/>
        </w:rPr>
        <w:t>ce, que le concile a, en matière de foi, une autorité supérieure à celle du Pape.</w:t>
      </w:r>
    </w:p>
    <w:p w14:paraId="6600E2F8" w14:textId="77777777" w:rsidR="006C7620" w:rsidRPr="00A13B7C" w:rsidRDefault="006C7620" w:rsidP="006C7620">
      <w:pPr>
        <w:spacing w:before="120" w:after="120"/>
        <w:jc w:val="both"/>
      </w:pPr>
    </w:p>
    <w:p w14:paraId="4B102E1E" w14:textId="77777777" w:rsidR="006C7620" w:rsidRPr="00A13B7C" w:rsidRDefault="006C7620" w:rsidP="006C7620">
      <w:pPr>
        <w:spacing w:before="120" w:after="120"/>
        <w:jc w:val="both"/>
      </w:pPr>
      <w:r w:rsidRPr="000A4116">
        <w:rPr>
          <w:b/>
          <w:bCs/>
          <w:i/>
          <w:color w:val="0000FF"/>
        </w:rPr>
        <w:t>Création des assemblées</w:t>
      </w:r>
      <w:r w:rsidRPr="00A13B7C">
        <w:rPr>
          <w:bCs/>
          <w:i/>
        </w:rPr>
        <w:t>.</w:t>
      </w:r>
      <w:r w:rsidRPr="00A13B7C">
        <w:rPr>
          <w:lang w:eastAsia="fr-FR" w:bidi="fr-FR"/>
        </w:rPr>
        <w:t xml:space="preserve"> — La fin du Moyen </w:t>
      </w:r>
      <w:r>
        <w:rPr>
          <w:lang w:eastAsia="fr-FR" w:bidi="fr-FR"/>
        </w:rPr>
        <w:t>Â</w:t>
      </w:r>
      <w:r w:rsidRPr="00A13B7C">
        <w:rPr>
          <w:lang w:eastAsia="fr-FR" w:bidi="fr-FR"/>
        </w:rPr>
        <w:t>ge a été surtout féconde en créations politiques qui ont préparé les conditions nouve</w:t>
      </w:r>
      <w:r w:rsidRPr="00A13B7C">
        <w:rPr>
          <w:lang w:eastAsia="fr-FR" w:bidi="fr-FR"/>
        </w:rPr>
        <w:t>l</w:t>
      </w:r>
      <w:r w:rsidRPr="00A13B7C">
        <w:rPr>
          <w:lang w:eastAsia="fr-FR" w:bidi="fr-FR"/>
        </w:rPr>
        <w:t>les des monarchies modernes</w:t>
      </w:r>
      <w:r w:rsidRPr="00A13B7C">
        <w:t> :</w:t>
      </w:r>
      <w:r w:rsidRPr="00A13B7C">
        <w:rPr>
          <w:lang w:eastAsia="fr-FR" w:bidi="fr-FR"/>
        </w:rPr>
        <w:t xml:space="preserve"> l’assemblée de représentants, l’armée permanente, les impôts, le tribunal formé de juges professionnels.</w:t>
      </w:r>
    </w:p>
    <w:p w14:paraId="46C60F90" w14:textId="77777777" w:rsidR="006C7620" w:rsidRPr="00A13B7C" w:rsidRDefault="006C7620" w:rsidP="006C7620">
      <w:pPr>
        <w:spacing w:before="120" w:after="120"/>
        <w:jc w:val="both"/>
      </w:pPr>
      <w:r w:rsidRPr="00A13B7C">
        <w:rPr>
          <w:lang w:eastAsia="fr-FR" w:bidi="fr-FR"/>
        </w:rPr>
        <w:t xml:space="preserve">Dès le </w:t>
      </w:r>
      <w:r w:rsidRPr="004516AB">
        <w:rPr>
          <w:caps/>
          <w:lang w:eastAsia="fr-FR" w:bidi="fr-FR"/>
        </w:rPr>
        <w:t>xii</w:t>
      </w:r>
      <w:r>
        <w:rPr>
          <w:lang w:eastAsia="fr-FR" w:bidi="fr-FR"/>
        </w:rPr>
        <w:t>e</w:t>
      </w:r>
      <w:r w:rsidRPr="00A13B7C">
        <w:rPr>
          <w:lang w:eastAsia="fr-FR" w:bidi="fr-FR"/>
        </w:rPr>
        <w:t xml:space="preserve"> siècle, lorsqu’un roi avait eu à prendre une décision trop grave pour se contenter de l’avis de son conseil ordinaire, il avait convoqué à sa </w:t>
      </w:r>
      <w:r w:rsidRPr="00A13B7C">
        <w:rPr>
          <w:bCs/>
          <w:i/>
        </w:rPr>
        <w:t>cour,</w:t>
      </w:r>
      <w:r w:rsidRPr="00A13B7C">
        <w:rPr>
          <w:lang w:eastAsia="fr-FR" w:bidi="fr-FR"/>
        </w:rPr>
        <w:t xml:space="preserve"> avec son conseil, les principaux perso</w:t>
      </w:r>
      <w:r w:rsidRPr="00A13B7C">
        <w:rPr>
          <w:lang w:eastAsia="fr-FR" w:bidi="fr-FR"/>
        </w:rPr>
        <w:t>n</w:t>
      </w:r>
      <w:r w:rsidRPr="00A13B7C">
        <w:rPr>
          <w:lang w:eastAsia="fr-FR" w:bidi="fr-FR"/>
        </w:rPr>
        <w:t>nages de son royaume</w:t>
      </w:r>
      <w:r w:rsidRPr="00A13B7C">
        <w:t> ;</w:t>
      </w:r>
      <w:r w:rsidRPr="00A13B7C">
        <w:rPr>
          <w:lang w:eastAsia="fr-FR" w:bidi="fr-FR"/>
        </w:rPr>
        <w:t xml:space="preserve"> c’est l’origine en Espagne du nom de </w:t>
      </w:r>
      <w:r w:rsidRPr="00A13B7C">
        <w:rPr>
          <w:bCs/>
          <w:i/>
        </w:rPr>
        <w:t>Cortès.</w:t>
      </w:r>
    </w:p>
    <w:p w14:paraId="374FD8E9" w14:textId="77777777" w:rsidR="006C7620" w:rsidRPr="00F57CB7" w:rsidRDefault="006C7620" w:rsidP="006C7620">
      <w:pPr>
        <w:spacing w:before="120" w:after="120"/>
        <w:jc w:val="both"/>
      </w:pPr>
      <w:r w:rsidRPr="00F57CB7">
        <w:rPr>
          <w:bCs/>
        </w:rPr>
        <w:t>[164]</w:t>
      </w:r>
    </w:p>
    <w:p w14:paraId="0D413512" w14:textId="77777777" w:rsidR="006C7620" w:rsidRPr="00A13B7C" w:rsidRDefault="006C7620" w:rsidP="006C7620">
      <w:pPr>
        <w:spacing w:before="120" w:after="120"/>
        <w:jc w:val="both"/>
      </w:pPr>
      <w:r w:rsidRPr="00A13B7C">
        <w:rPr>
          <w:lang w:eastAsia="fr-FR" w:bidi="fr-FR"/>
        </w:rPr>
        <w:t xml:space="preserve">Le roi d’Angleterre commença, vers le milieu du </w:t>
      </w:r>
      <w:r w:rsidRPr="004516AB">
        <w:rPr>
          <w:caps/>
          <w:lang w:eastAsia="fr-FR" w:bidi="fr-FR"/>
        </w:rPr>
        <w:t>xiii</w:t>
      </w:r>
      <w:r>
        <w:rPr>
          <w:vertAlign w:val="superscript"/>
          <w:lang w:eastAsia="fr-FR" w:bidi="fr-FR"/>
        </w:rPr>
        <w:t>e</w:t>
      </w:r>
      <w:r w:rsidRPr="00A13B7C">
        <w:rPr>
          <w:lang w:eastAsia="fr-FR" w:bidi="fr-FR"/>
        </w:rPr>
        <w:t xml:space="preserve"> siècle, à convoquer l’assemblée extraordinaire appelée d’un nom français </w:t>
      </w:r>
      <w:r w:rsidRPr="00A13B7C">
        <w:rPr>
          <w:bCs/>
          <w:i/>
        </w:rPr>
        <w:t>Pa</w:t>
      </w:r>
      <w:r w:rsidRPr="00A13B7C">
        <w:rPr>
          <w:bCs/>
          <w:i/>
        </w:rPr>
        <w:t>r</w:t>
      </w:r>
      <w:r w:rsidRPr="00A13B7C">
        <w:rPr>
          <w:bCs/>
          <w:i/>
        </w:rPr>
        <w:t>lement,</w:t>
      </w:r>
      <w:r w:rsidRPr="00A13B7C">
        <w:rPr>
          <w:lang w:eastAsia="fr-FR" w:bidi="fr-FR"/>
        </w:rPr>
        <w:t xml:space="preserve"> où e</w:t>
      </w:r>
      <w:r w:rsidRPr="00A13B7C">
        <w:rPr>
          <w:lang w:eastAsia="fr-FR" w:bidi="fr-FR"/>
        </w:rPr>
        <w:t>n</w:t>
      </w:r>
      <w:r w:rsidRPr="00A13B7C">
        <w:rPr>
          <w:lang w:eastAsia="fr-FR" w:bidi="fr-FR"/>
        </w:rPr>
        <w:t xml:space="preserve">traient non seulement les prélats et les seigneurs </w:t>
      </w:r>
      <w:r w:rsidRPr="00A13B7C">
        <w:rPr>
          <w:bCs/>
          <w:i/>
        </w:rPr>
        <w:t>(lords),</w:t>
      </w:r>
      <w:r w:rsidRPr="00A13B7C">
        <w:rPr>
          <w:lang w:eastAsia="fr-FR" w:bidi="fr-FR"/>
        </w:rPr>
        <w:t xml:space="preserve"> vassaux du roi, mais deux délégués des propriétaires de chaque comté et de chacune des villes ou des bourgs désignés par lui</w:t>
      </w:r>
      <w:r w:rsidRPr="00A13B7C">
        <w:t> ;</w:t>
      </w:r>
      <w:r w:rsidRPr="00A13B7C">
        <w:rPr>
          <w:lang w:eastAsia="fr-FR" w:bidi="fr-FR"/>
        </w:rPr>
        <w:t xml:space="preserve"> aussi l’appelait-on </w:t>
      </w:r>
      <w:r w:rsidRPr="00A13B7C">
        <w:t>« </w:t>
      </w:r>
      <w:r w:rsidRPr="00A13B7C">
        <w:rPr>
          <w:lang w:eastAsia="fr-FR" w:bidi="fr-FR"/>
        </w:rPr>
        <w:t>communauté de tout le royaume d’Angleterre</w:t>
      </w:r>
      <w:r w:rsidRPr="00A13B7C">
        <w:t> »</w:t>
      </w:r>
      <w:r w:rsidRPr="00A13B7C">
        <w:rPr>
          <w:lang w:eastAsia="fr-FR" w:bidi="fr-FR"/>
        </w:rPr>
        <w:t>. — Le roi d’</w:t>
      </w:r>
      <w:r>
        <w:rPr>
          <w:lang w:eastAsia="fr-FR" w:bidi="fr-FR"/>
        </w:rPr>
        <w:t>É</w:t>
      </w:r>
      <w:r w:rsidRPr="00A13B7C">
        <w:rPr>
          <w:lang w:eastAsia="fr-FR" w:bidi="fr-FR"/>
        </w:rPr>
        <w:t>cosse suivit cet exemple en convoquant un Parlement. — Le roi de France, en lutte contre le Pape, convoqua une a</w:t>
      </w:r>
      <w:r w:rsidRPr="00A13B7C">
        <w:rPr>
          <w:lang w:eastAsia="fr-FR" w:bidi="fr-FR"/>
        </w:rPr>
        <w:t>s</w:t>
      </w:r>
      <w:r w:rsidRPr="00A13B7C">
        <w:rPr>
          <w:lang w:eastAsia="fr-FR" w:bidi="fr-FR"/>
        </w:rPr>
        <w:t xml:space="preserve">semblée des trois </w:t>
      </w:r>
      <w:r>
        <w:rPr>
          <w:bCs/>
          <w:i/>
        </w:rPr>
        <w:t>État</w:t>
      </w:r>
      <w:r w:rsidRPr="00A13B7C">
        <w:rPr>
          <w:bCs/>
          <w:i/>
        </w:rPr>
        <w:t xml:space="preserve">s, </w:t>
      </w:r>
      <w:r w:rsidRPr="00A13B7C">
        <w:rPr>
          <w:lang w:eastAsia="fr-FR" w:bidi="fr-FR"/>
        </w:rPr>
        <w:t>c’est-à-dire des trois cla</w:t>
      </w:r>
      <w:r w:rsidRPr="00A13B7C">
        <w:rPr>
          <w:lang w:eastAsia="fr-FR" w:bidi="fr-FR"/>
        </w:rPr>
        <w:t>s</w:t>
      </w:r>
      <w:r w:rsidRPr="00A13B7C">
        <w:rPr>
          <w:lang w:eastAsia="fr-FR" w:bidi="fr-FR"/>
        </w:rPr>
        <w:t xml:space="preserve">ses privilégiées, clergé, nobles, bourgeois. — Des assemblées des sujets notables furent réunies par les rois d’Espagne, des Pays Scandinaves, de l’Europe orientale et aussi par les princes allemands dans leur territoire, sous le nom de </w:t>
      </w:r>
      <w:r w:rsidRPr="00A13B7C">
        <w:rPr>
          <w:bCs/>
          <w:i/>
        </w:rPr>
        <w:t>Landtag</w:t>
      </w:r>
      <w:r w:rsidRPr="00A13B7C">
        <w:rPr>
          <w:lang w:eastAsia="fr-FR" w:bidi="fr-FR"/>
        </w:rPr>
        <w:t xml:space="preserve"> (session du pays). L’Italie fut seule à n’avoir pas d</w:t>
      </w:r>
      <w:r w:rsidRPr="00F57CB7">
        <w:t>’</w:t>
      </w:r>
      <w:r w:rsidRPr="00A13B7C">
        <w:rPr>
          <w:lang w:eastAsia="fr-FR" w:bidi="fr-FR"/>
        </w:rPr>
        <w:t>assemblée.</w:t>
      </w:r>
    </w:p>
    <w:p w14:paraId="199D9F86" w14:textId="77777777" w:rsidR="006C7620" w:rsidRPr="00A13B7C" w:rsidRDefault="006C7620" w:rsidP="006C7620">
      <w:pPr>
        <w:spacing w:before="120" w:after="120"/>
        <w:jc w:val="both"/>
      </w:pPr>
      <w:r>
        <w:rPr>
          <w:lang w:eastAsia="fr-FR" w:bidi="fr-FR"/>
        </w:rPr>
        <w:t>À</w:t>
      </w:r>
      <w:r w:rsidRPr="00A13B7C">
        <w:rPr>
          <w:lang w:eastAsia="fr-FR" w:bidi="fr-FR"/>
        </w:rPr>
        <w:t xml:space="preserve"> ces assemblées les grands personnages venaient en personne</w:t>
      </w:r>
      <w:r w:rsidRPr="00A13B7C">
        <w:t> ;</w:t>
      </w:r>
      <w:r w:rsidRPr="00A13B7C">
        <w:rPr>
          <w:lang w:eastAsia="fr-FR" w:bidi="fr-FR"/>
        </w:rPr>
        <w:t xml:space="preserve"> les nobles inférieurs et les bourgeois, trop nombreux pour y assister </w:t>
      </w:r>
      <w:r w:rsidRPr="00A13B7C">
        <w:rPr>
          <w:lang w:eastAsia="fr-FR" w:bidi="fr-FR"/>
        </w:rPr>
        <w:lastRenderedPageBreak/>
        <w:t xml:space="preserve">tous, étaient </w:t>
      </w:r>
      <w:r w:rsidRPr="00A13B7C">
        <w:rPr>
          <w:bCs/>
          <w:i/>
        </w:rPr>
        <w:t>représentés</w:t>
      </w:r>
      <w:r>
        <w:rPr>
          <w:lang w:eastAsia="fr-FR" w:bidi="fr-FR"/>
        </w:rPr>
        <w:t> </w:t>
      </w:r>
      <w:r>
        <w:rPr>
          <w:rStyle w:val="Appelnotedebasdep"/>
          <w:lang w:eastAsia="fr-FR" w:bidi="fr-FR"/>
        </w:rPr>
        <w:footnoteReference w:id="42"/>
      </w:r>
      <w:r w:rsidRPr="00A13B7C">
        <w:rPr>
          <w:lang w:eastAsia="fr-FR" w:bidi="fr-FR"/>
        </w:rPr>
        <w:t xml:space="preserve"> par des délégués. Les représentants n’étaient pas toujours des élus, c’étaient parfois les fonctionnaires d’une ville. La masse des paysans n’était représentée dans aucun pays, excepté la Suède et le Tyrol où ils étaient propriétaires.</w:t>
      </w:r>
    </w:p>
    <w:p w14:paraId="4EFDA30F" w14:textId="77777777" w:rsidR="006C7620" w:rsidRPr="00A13B7C" w:rsidRDefault="006C7620" w:rsidP="006C7620">
      <w:pPr>
        <w:spacing w:before="120" w:after="120"/>
        <w:jc w:val="both"/>
      </w:pPr>
      <w:r w:rsidRPr="00A13B7C">
        <w:rPr>
          <w:lang w:eastAsia="fr-FR" w:bidi="fr-FR"/>
        </w:rPr>
        <w:t xml:space="preserve">L’assemblée porta un nom différent suivant les pays, en latin on l’appelait </w:t>
      </w:r>
      <w:r w:rsidRPr="00A13B7C">
        <w:rPr>
          <w:bCs/>
          <w:i/>
        </w:rPr>
        <w:t>Diœta.</w:t>
      </w:r>
      <w:r w:rsidRPr="00A13B7C">
        <w:rPr>
          <w:lang w:eastAsia="fr-FR" w:bidi="fr-FR"/>
        </w:rPr>
        <w:t xml:space="preserve"> Mais elle fut partout partagée en sections, opérant séparément dans une salle différente, d’où le nom de </w:t>
      </w:r>
      <w:r w:rsidRPr="00A13B7C">
        <w:rPr>
          <w:bCs/>
          <w:i/>
        </w:rPr>
        <w:t>Cha</w:t>
      </w:r>
      <w:r w:rsidRPr="00A13B7C">
        <w:rPr>
          <w:bCs/>
          <w:i/>
        </w:rPr>
        <w:t>m</w:t>
      </w:r>
      <w:r w:rsidRPr="00A13B7C">
        <w:rPr>
          <w:bCs/>
          <w:i/>
        </w:rPr>
        <w:t>bre.</w:t>
      </w:r>
      <w:r w:rsidRPr="00A13B7C">
        <w:rPr>
          <w:lang w:eastAsia="fr-FR" w:bidi="fr-FR"/>
        </w:rPr>
        <w:t xml:space="preserve"> Leur nombre différait d’après le principe su</w:t>
      </w:r>
      <w:r w:rsidRPr="00A13B7C">
        <w:rPr>
          <w:lang w:eastAsia="fr-FR" w:bidi="fr-FR"/>
        </w:rPr>
        <w:t>i</w:t>
      </w:r>
      <w:r w:rsidRPr="00A13B7C">
        <w:rPr>
          <w:lang w:eastAsia="fr-FR" w:bidi="fr-FR"/>
        </w:rPr>
        <w:t>vi pour former les groupes. Il y eut deux chambres seulement, l’une pour les seigneurs et prélats, l’autre où étaient réunis les représentants des n</w:t>
      </w:r>
      <w:r w:rsidRPr="00A13B7C">
        <w:rPr>
          <w:lang w:eastAsia="fr-FR" w:bidi="fr-FR"/>
        </w:rPr>
        <w:t>o</w:t>
      </w:r>
      <w:r w:rsidRPr="00A13B7C">
        <w:rPr>
          <w:lang w:eastAsia="fr-FR" w:bidi="fr-FR"/>
        </w:rPr>
        <w:t>bles inférieurs et des villes dans les Parlements d’Angleterre et d’</w:t>
      </w:r>
      <w:r>
        <w:rPr>
          <w:lang w:eastAsia="fr-FR" w:bidi="fr-FR"/>
        </w:rPr>
        <w:t>É</w:t>
      </w:r>
      <w:r w:rsidRPr="00A13B7C">
        <w:rPr>
          <w:lang w:eastAsia="fr-FR" w:bidi="fr-FR"/>
        </w:rPr>
        <w:t>cosse, dans les Cortès de Ca</w:t>
      </w:r>
      <w:r w:rsidRPr="00A13B7C">
        <w:rPr>
          <w:lang w:eastAsia="fr-FR" w:bidi="fr-FR"/>
        </w:rPr>
        <w:t>s</w:t>
      </w:r>
      <w:r w:rsidRPr="00A13B7C">
        <w:rPr>
          <w:lang w:eastAsia="fr-FR" w:bidi="fr-FR"/>
        </w:rPr>
        <w:t>tille (</w:t>
      </w:r>
      <w:r w:rsidRPr="00A13B7C">
        <w:rPr>
          <w:bCs/>
          <w:i/>
        </w:rPr>
        <w:t>grands</w:t>
      </w:r>
      <w:r w:rsidRPr="00A13B7C">
        <w:rPr>
          <w:lang w:eastAsia="fr-FR" w:bidi="fr-FR"/>
        </w:rPr>
        <w:t xml:space="preserve"> et </w:t>
      </w:r>
      <w:r w:rsidRPr="00A13B7C">
        <w:rPr>
          <w:bCs/>
          <w:i/>
        </w:rPr>
        <w:t>procureurs</w:t>
      </w:r>
      <w:r w:rsidRPr="00A13B7C">
        <w:rPr>
          <w:lang w:eastAsia="fr-FR" w:bidi="fr-FR"/>
        </w:rPr>
        <w:t xml:space="preserve"> des villes), dans les Diètes de Hongrie et de Pologne.</w:t>
      </w:r>
    </w:p>
    <w:p w14:paraId="736545F2" w14:textId="77777777" w:rsidR="006C7620" w:rsidRPr="00A13B7C" w:rsidRDefault="006C7620" w:rsidP="006C7620">
      <w:pPr>
        <w:spacing w:before="120" w:after="120"/>
        <w:jc w:val="both"/>
      </w:pPr>
      <w:r w:rsidRPr="00A13B7C">
        <w:rPr>
          <w:lang w:eastAsia="fr-FR" w:bidi="fr-FR"/>
        </w:rPr>
        <w:t xml:space="preserve">Il y eut trois chambres en France dans l’assemblée des </w:t>
      </w:r>
      <w:r>
        <w:rPr>
          <w:lang w:eastAsia="fr-FR" w:bidi="fr-FR"/>
        </w:rPr>
        <w:t>État</w:t>
      </w:r>
      <w:r w:rsidRPr="00A13B7C">
        <w:rPr>
          <w:lang w:eastAsia="fr-FR" w:bidi="fr-FR"/>
        </w:rPr>
        <w:t>s</w:t>
      </w:r>
      <w:r w:rsidRPr="00A13B7C">
        <w:t> :</w:t>
      </w:r>
      <w:r w:rsidRPr="00A13B7C">
        <w:rPr>
          <w:lang w:eastAsia="fr-FR" w:bidi="fr-FR"/>
        </w:rPr>
        <w:t xml:space="preserve"> </w:t>
      </w:r>
      <w:r w:rsidRPr="00A13B7C">
        <w:rPr>
          <w:bCs/>
          <w:i/>
        </w:rPr>
        <w:t>cle</w:t>
      </w:r>
      <w:r w:rsidRPr="00A13B7C">
        <w:rPr>
          <w:bCs/>
          <w:i/>
        </w:rPr>
        <w:t>r</w:t>
      </w:r>
      <w:r w:rsidRPr="00A13B7C">
        <w:rPr>
          <w:bCs/>
          <w:i/>
        </w:rPr>
        <w:t>gé, noblesse, bou</w:t>
      </w:r>
      <w:r w:rsidRPr="00A13B7C">
        <w:rPr>
          <w:bCs/>
          <w:i/>
        </w:rPr>
        <w:t>r</w:t>
      </w:r>
      <w:r w:rsidRPr="00A13B7C">
        <w:rPr>
          <w:bCs/>
          <w:i/>
        </w:rPr>
        <w:t>geoisie</w:t>
      </w:r>
      <w:r w:rsidRPr="00A13B7C">
        <w:rPr>
          <w:lang w:eastAsia="fr-FR" w:bidi="fr-FR"/>
        </w:rPr>
        <w:t xml:space="preserve"> (désignée par un numéro d’ordre, le </w:t>
      </w:r>
      <w:r w:rsidRPr="00A13B7C">
        <w:rPr>
          <w:bCs/>
          <w:i/>
        </w:rPr>
        <w:t>Tiers)</w:t>
      </w:r>
      <w:r w:rsidRPr="00A13B7C">
        <w:rPr>
          <w:lang w:eastAsia="fr-FR" w:bidi="fr-FR"/>
        </w:rPr>
        <w:t xml:space="preserve"> et aussi en Catalogne et dans tous les </w:t>
      </w:r>
      <w:r>
        <w:rPr>
          <w:lang w:eastAsia="fr-FR" w:bidi="fr-FR"/>
        </w:rPr>
        <w:t>État</w:t>
      </w:r>
      <w:r w:rsidRPr="00A13B7C">
        <w:rPr>
          <w:lang w:eastAsia="fr-FR" w:bidi="fr-FR"/>
        </w:rPr>
        <w:t>s all</w:t>
      </w:r>
      <w:r w:rsidRPr="00A13B7C">
        <w:rPr>
          <w:lang w:eastAsia="fr-FR" w:bidi="fr-FR"/>
        </w:rPr>
        <w:t>e</w:t>
      </w:r>
      <w:r w:rsidRPr="00A13B7C">
        <w:rPr>
          <w:lang w:eastAsia="fr-FR" w:bidi="fr-FR"/>
        </w:rPr>
        <w:t xml:space="preserve">mands (y compris la Bohême), où la noblesse était divisée en seigneurs </w:t>
      </w:r>
      <w:r w:rsidRPr="00A13B7C">
        <w:rPr>
          <w:bCs/>
          <w:i/>
        </w:rPr>
        <w:t>(Herren)</w:t>
      </w:r>
      <w:r w:rsidRPr="00A13B7C">
        <w:rPr>
          <w:lang w:eastAsia="fr-FR" w:bidi="fr-FR"/>
        </w:rPr>
        <w:t xml:space="preserve"> et en ge</w:t>
      </w:r>
      <w:r w:rsidRPr="00A13B7C">
        <w:rPr>
          <w:lang w:eastAsia="fr-FR" w:bidi="fr-FR"/>
        </w:rPr>
        <w:t>n</w:t>
      </w:r>
      <w:r w:rsidRPr="00A13B7C">
        <w:rPr>
          <w:lang w:eastAsia="fr-FR" w:bidi="fr-FR"/>
        </w:rPr>
        <w:t>tilshommes, et où les villes formaient une section. — Il y en eut qu</w:t>
      </w:r>
      <w:r w:rsidRPr="00A13B7C">
        <w:rPr>
          <w:lang w:eastAsia="fr-FR" w:bidi="fr-FR"/>
        </w:rPr>
        <w:t>a</w:t>
      </w:r>
      <w:r w:rsidRPr="00A13B7C">
        <w:rPr>
          <w:lang w:eastAsia="fr-FR" w:bidi="fr-FR"/>
        </w:rPr>
        <w:t>tre dans le royaume d’Aragon (qui</w:t>
      </w:r>
      <w:r>
        <w:rPr>
          <w:lang w:eastAsia="fr-FR" w:bidi="fr-FR"/>
        </w:rPr>
        <w:t xml:space="preserve"> [165] </w:t>
      </w:r>
      <w:r w:rsidRPr="00A13B7C">
        <w:rPr>
          <w:lang w:eastAsia="fr-FR" w:bidi="fr-FR"/>
        </w:rPr>
        <w:t>admettait à la fois le clergé et la division en deux de la noblesse) et en Suède (noblesse, clergé, bourgeois, paysans).</w:t>
      </w:r>
    </w:p>
    <w:p w14:paraId="0F394A68" w14:textId="77777777" w:rsidR="006C7620" w:rsidRDefault="006C7620" w:rsidP="006C7620">
      <w:pPr>
        <w:spacing w:before="120" w:after="120"/>
        <w:jc w:val="both"/>
        <w:rPr>
          <w:lang w:eastAsia="fr-FR" w:bidi="fr-FR"/>
        </w:rPr>
      </w:pPr>
      <w:r w:rsidRPr="00A13B7C">
        <w:rPr>
          <w:lang w:eastAsia="fr-FR" w:bidi="fr-FR"/>
        </w:rPr>
        <w:t xml:space="preserve">La division en deux est devenue, au </w:t>
      </w:r>
      <w:r w:rsidRPr="004516AB">
        <w:rPr>
          <w:caps/>
          <w:lang w:eastAsia="fr-FR" w:bidi="fr-FR"/>
        </w:rPr>
        <w:t>xix</w:t>
      </w:r>
      <w:r>
        <w:rPr>
          <w:vertAlign w:val="superscript"/>
          <w:lang w:eastAsia="fr-FR" w:bidi="fr-FR"/>
        </w:rPr>
        <w:t>e</w:t>
      </w:r>
      <w:r w:rsidRPr="00A13B7C">
        <w:rPr>
          <w:lang w:eastAsia="fr-FR" w:bidi="fr-FR"/>
        </w:rPr>
        <w:t xml:space="preserve"> siècle, à l’imitation du Parlement anglais, le régime de tous les </w:t>
      </w:r>
      <w:r>
        <w:rPr>
          <w:lang w:eastAsia="fr-FR" w:bidi="fr-FR"/>
        </w:rPr>
        <w:t>État</w:t>
      </w:r>
      <w:r w:rsidRPr="00A13B7C">
        <w:rPr>
          <w:lang w:eastAsia="fr-FR" w:bidi="fr-FR"/>
        </w:rPr>
        <w:t>s. De son origine l’assemblée a conservé jusqu’à nos jours trois usages</w:t>
      </w:r>
      <w:r w:rsidRPr="00A13B7C">
        <w:t> :</w:t>
      </w:r>
      <w:r w:rsidRPr="00A13B7C">
        <w:rPr>
          <w:lang w:eastAsia="fr-FR" w:bidi="fr-FR"/>
        </w:rPr>
        <w:t xml:space="preserve"> 1</w:t>
      </w:r>
      <w:r>
        <w:rPr>
          <w:lang w:eastAsia="fr-FR" w:bidi="fr-FR"/>
        </w:rPr>
        <w:t>°</w:t>
      </w:r>
      <w:r w:rsidRPr="00A13B7C">
        <w:rPr>
          <w:lang w:eastAsia="fr-FR" w:bidi="fr-FR"/>
        </w:rPr>
        <w:t xml:space="preserve"> Les cha</w:t>
      </w:r>
      <w:r w:rsidRPr="00A13B7C">
        <w:rPr>
          <w:lang w:eastAsia="fr-FR" w:bidi="fr-FR"/>
        </w:rPr>
        <w:t>m</w:t>
      </w:r>
      <w:r w:rsidRPr="00A13B7C">
        <w:rPr>
          <w:lang w:eastAsia="fr-FR" w:bidi="fr-FR"/>
        </w:rPr>
        <w:t>bres étaient réunies dans une même ville et tenaient leur session en même temps. 2</w:t>
      </w:r>
      <w:r>
        <w:rPr>
          <w:lang w:eastAsia="fr-FR" w:bidi="fr-FR"/>
        </w:rPr>
        <w:t>°</w:t>
      </w:r>
      <w:r w:rsidRPr="00A13B7C">
        <w:rPr>
          <w:lang w:eastAsia="fr-FR" w:bidi="fr-FR"/>
        </w:rPr>
        <w:t xml:space="preserve"> L’assemblée n’existait que par la volonté du roi, il la convoquait à l’endroit et au moment qu’il voulait. La convocation re</w:t>
      </w:r>
      <w:r w:rsidRPr="00A13B7C">
        <w:rPr>
          <w:lang w:eastAsia="fr-FR" w:bidi="fr-FR"/>
        </w:rPr>
        <w:t>s</w:t>
      </w:r>
      <w:r w:rsidRPr="00A13B7C">
        <w:rPr>
          <w:lang w:eastAsia="fr-FR" w:bidi="fr-FR"/>
        </w:rPr>
        <w:t>ta toujours un ordre donné à des sujets. Quiconque était convoqué d</w:t>
      </w:r>
      <w:r w:rsidRPr="00A13B7C">
        <w:rPr>
          <w:lang w:eastAsia="fr-FR" w:bidi="fr-FR"/>
        </w:rPr>
        <w:t>e</w:t>
      </w:r>
      <w:r w:rsidRPr="00A13B7C">
        <w:rPr>
          <w:lang w:eastAsia="fr-FR" w:bidi="fr-FR"/>
        </w:rPr>
        <w:t>vait venir à ses frais et rester aussi longtemps que l’ordonnait le pri</w:t>
      </w:r>
      <w:r w:rsidRPr="00A13B7C">
        <w:rPr>
          <w:lang w:eastAsia="fr-FR" w:bidi="fr-FR"/>
        </w:rPr>
        <w:t>n</w:t>
      </w:r>
      <w:r w:rsidRPr="00A13B7C">
        <w:rPr>
          <w:lang w:eastAsia="fr-FR" w:bidi="fr-FR"/>
        </w:rPr>
        <w:t>ce</w:t>
      </w:r>
      <w:r w:rsidRPr="00A13B7C">
        <w:t> :</w:t>
      </w:r>
      <w:r w:rsidRPr="00A13B7C">
        <w:rPr>
          <w:lang w:eastAsia="fr-FR" w:bidi="fr-FR"/>
        </w:rPr>
        <w:t xml:space="preserve"> l’assistance était un devoir plutôt qu’un droit. 3</w:t>
      </w:r>
      <w:r>
        <w:rPr>
          <w:lang w:eastAsia="fr-FR" w:bidi="fr-FR"/>
        </w:rPr>
        <w:t>°</w:t>
      </w:r>
      <w:r w:rsidRPr="00A13B7C">
        <w:rPr>
          <w:lang w:eastAsia="fr-FR" w:bidi="fr-FR"/>
        </w:rPr>
        <w:t xml:space="preserve"> L’assemblée ne put jamais se réunir de plein droit et ne fut jamais convoquée ni à des intervalles fixes, ni pour une durée fixée d’avance. Le roi a, </w:t>
      </w:r>
      <w:r w:rsidRPr="00A13B7C">
        <w:rPr>
          <w:lang w:eastAsia="fr-FR" w:bidi="fr-FR"/>
        </w:rPr>
        <w:lastRenderedPageBreak/>
        <w:t>jusqu’à nos jours, conservé le droit de la convoquer, de l’ajourner et même de la di</w:t>
      </w:r>
      <w:r w:rsidRPr="00A13B7C">
        <w:rPr>
          <w:lang w:eastAsia="fr-FR" w:bidi="fr-FR"/>
        </w:rPr>
        <w:t>s</w:t>
      </w:r>
      <w:r w:rsidRPr="00A13B7C">
        <w:rPr>
          <w:lang w:eastAsia="fr-FR" w:bidi="fr-FR"/>
        </w:rPr>
        <w:t>soudre à son gré.</w:t>
      </w:r>
    </w:p>
    <w:p w14:paraId="23E82411" w14:textId="77777777" w:rsidR="006C7620" w:rsidRPr="00A13B7C" w:rsidRDefault="006C7620" w:rsidP="006C7620">
      <w:pPr>
        <w:spacing w:before="120" w:after="120"/>
        <w:jc w:val="both"/>
      </w:pPr>
    </w:p>
    <w:p w14:paraId="1BBC6111" w14:textId="77777777" w:rsidR="006C7620" w:rsidRPr="00A13B7C" w:rsidRDefault="006C7620" w:rsidP="006C7620">
      <w:pPr>
        <w:spacing w:before="120" w:after="120"/>
        <w:jc w:val="both"/>
      </w:pPr>
      <w:r w:rsidRPr="000A4116">
        <w:rPr>
          <w:b/>
          <w:bCs/>
          <w:i/>
          <w:color w:val="0000FF"/>
        </w:rPr>
        <w:t>Rôle des assemblées</w:t>
      </w:r>
      <w:r w:rsidRPr="00A13B7C">
        <w:rPr>
          <w:bCs/>
          <w:i/>
        </w:rPr>
        <w:t>.</w:t>
      </w:r>
      <w:r w:rsidRPr="00A13B7C">
        <w:rPr>
          <w:lang w:eastAsia="fr-FR" w:bidi="fr-FR"/>
        </w:rPr>
        <w:t xml:space="preserve"> — L’assemblée n’eut d’abord d’autre rôle que d’approuver une décision exceptionnelle du roi contraire à la co</w:t>
      </w:r>
      <w:r w:rsidRPr="00A13B7C">
        <w:rPr>
          <w:lang w:eastAsia="fr-FR" w:bidi="fr-FR"/>
        </w:rPr>
        <w:t>u</w:t>
      </w:r>
      <w:r w:rsidRPr="00A13B7C">
        <w:rPr>
          <w:lang w:eastAsia="fr-FR" w:bidi="fr-FR"/>
        </w:rPr>
        <w:t>tume. Elle pouvait aussi établir une règle écrite que les Anglais app</w:t>
      </w:r>
      <w:r w:rsidRPr="00A13B7C">
        <w:rPr>
          <w:lang w:eastAsia="fr-FR" w:bidi="fr-FR"/>
        </w:rPr>
        <w:t>e</w:t>
      </w:r>
      <w:r w:rsidRPr="00A13B7C">
        <w:rPr>
          <w:lang w:eastAsia="fr-FR" w:bidi="fr-FR"/>
        </w:rPr>
        <w:t xml:space="preserve">laient </w:t>
      </w:r>
      <w:r w:rsidRPr="00A13B7C">
        <w:rPr>
          <w:bCs/>
          <w:i/>
        </w:rPr>
        <w:t>statute,</w:t>
      </w:r>
      <w:r w:rsidRPr="00A13B7C">
        <w:rPr>
          <w:lang w:eastAsia="fr-FR" w:bidi="fr-FR"/>
        </w:rPr>
        <w:t xml:space="preserve"> en opposition à la </w:t>
      </w:r>
      <w:r w:rsidRPr="00A13B7C">
        <w:rPr>
          <w:bCs/>
          <w:i/>
        </w:rPr>
        <w:t>co</w:t>
      </w:r>
      <w:r w:rsidRPr="00A13B7C">
        <w:rPr>
          <w:bCs/>
          <w:i/>
        </w:rPr>
        <w:t>m</w:t>
      </w:r>
      <w:r w:rsidRPr="00A13B7C">
        <w:rPr>
          <w:bCs/>
          <w:i/>
        </w:rPr>
        <w:t>mon law</w:t>
      </w:r>
      <w:r w:rsidRPr="00A13B7C">
        <w:rPr>
          <w:lang w:eastAsia="fr-FR" w:bidi="fr-FR"/>
        </w:rPr>
        <w:t xml:space="preserve"> (qui était la coutume). Les rois employèrent de préférence un procédé plus rapide, ils créaient la règle nouvelle par une </w:t>
      </w:r>
      <w:r w:rsidRPr="00A13B7C">
        <w:rPr>
          <w:bCs/>
          <w:i/>
        </w:rPr>
        <w:t>ordonnance</w:t>
      </w:r>
      <w:r w:rsidRPr="00A13B7C">
        <w:rPr>
          <w:lang w:eastAsia="fr-FR" w:bidi="fr-FR"/>
        </w:rPr>
        <w:t xml:space="preserve"> (appelée aussi </w:t>
      </w:r>
      <w:r w:rsidRPr="00A13B7C">
        <w:rPr>
          <w:bCs/>
          <w:i/>
        </w:rPr>
        <w:t>édit),</w:t>
      </w:r>
      <w:r w:rsidRPr="00A13B7C">
        <w:rPr>
          <w:lang w:eastAsia="fr-FR" w:bidi="fr-FR"/>
        </w:rPr>
        <w:t xml:space="preserve"> obligatoire pour tous leurs sujets.</w:t>
      </w:r>
    </w:p>
    <w:p w14:paraId="24E48831" w14:textId="77777777" w:rsidR="006C7620" w:rsidRPr="00A13B7C" w:rsidRDefault="006C7620" w:rsidP="006C7620">
      <w:pPr>
        <w:spacing w:before="120" w:after="120"/>
        <w:jc w:val="both"/>
      </w:pPr>
      <w:r w:rsidRPr="00A13B7C">
        <w:rPr>
          <w:lang w:eastAsia="fr-FR" w:bidi="fr-FR"/>
        </w:rPr>
        <w:t>Mais comme la propriété privée consacrée par la coutume était i</w:t>
      </w:r>
      <w:r w:rsidRPr="00A13B7C">
        <w:rPr>
          <w:lang w:eastAsia="fr-FR" w:bidi="fr-FR"/>
        </w:rPr>
        <w:t>n</w:t>
      </w:r>
      <w:r w:rsidRPr="00A13B7C">
        <w:rPr>
          <w:lang w:eastAsia="fr-FR" w:bidi="fr-FR"/>
        </w:rPr>
        <w:t>tangible, pour pouvoir en prél</w:t>
      </w:r>
      <w:r w:rsidRPr="00A13B7C">
        <w:rPr>
          <w:lang w:eastAsia="fr-FR" w:bidi="fr-FR"/>
        </w:rPr>
        <w:t>e</w:t>
      </w:r>
      <w:r w:rsidRPr="00A13B7C">
        <w:rPr>
          <w:lang w:eastAsia="fr-FR" w:bidi="fr-FR"/>
        </w:rPr>
        <w:t>ver une partie par un impôt, le prince avait besoin du consentement formel des propriétaires. Il dema</w:t>
      </w:r>
      <w:r w:rsidRPr="00A13B7C">
        <w:rPr>
          <w:lang w:eastAsia="fr-FR" w:bidi="fr-FR"/>
        </w:rPr>
        <w:t>n</w:t>
      </w:r>
      <w:r w:rsidRPr="00A13B7C">
        <w:rPr>
          <w:lang w:eastAsia="fr-FR" w:bidi="fr-FR"/>
        </w:rPr>
        <w:t>dait donc à l’assemblée des propriétaires l</w:t>
      </w:r>
      <w:r w:rsidRPr="00A13B7C">
        <w:rPr>
          <w:lang w:eastAsia="fr-FR" w:bidi="fr-FR"/>
        </w:rPr>
        <w:t>é</w:t>
      </w:r>
      <w:r w:rsidRPr="00A13B7C">
        <w:rPr>
          <w:lang w:eastAsia="fr-FR" w:bidi="fr-FR"/>
        </w:rPr>
        <w:t>gaux ou de leurs représentants l’autorisation de lever l’impôt soit sur leurs terres, soit sur les paysans leurs tenanciers. L’assemblée discutait la somme demandée et, après un marchandage souvent très long, elle fixait la somme qu’elle co</w:t>
      </w:r>
      <w:r w:rsidRPr="00A13B7C">
        <w:rPr>
          <w:lang w:eastAsia="fr-FR" w:bidi="fr-FR"/>
        </w:rPr>
        <w:t>n</w:t>
      </w:r>
      <w:r w:rsidRPr="00A13B7C">
        <w:rPr>
          <w:lang w:eastAsia="fr-FR" w:bidi="fr-FR"/>
        </w:rPr>
        <w:t xml:space="preserve">sentait à payer. Ce consentement, devenu plus tard le </w:t>
      </w:r>
      <w:r w:rsidRPr="00A13B7C">
        <w:rPr>
          <w:bCs/>
          <w:i/>
        </w:rPr>
        <w:t>vote</w:t>
      </w:r>
      <w:r w:rsidRPr="00A13B7C">
        <w:rPr>
          <w:lang w:eastAsia="fr-FR" w:bidi="fr-FR"/>
        </w:rPr>
        <w:t xml:space="preserve"> de l’impôt, est devenu le rôle principal de toutes les assemblées.</w:t>
      </w:r>
    </w:p>
    <w:p w14:paraId="6E49906C" w14:textId="77777777" w:rsidR="006C7620" w:rsidRDefault="006C7620" w:rsidP="006C7620">
      <w:pPr>
        <w:spacing w:before="120" w:after="120"/>
        <w:jc w:val="both"/>
        <w:rPr>
          <w:lang w:eastAsia="fr-FR" w:bidi="fr-FR"/>
        </w:rPr>
      </w:pPr>
      <w:r w:rsidRPr="00A13B7C">
        <w:rPr>
          <w:lang w:eastAsia="fr-FR" w:bidi="fr-FR"/>
        </w:rPr>
        <w:t>Dans tous les pays l’assemblée a essayé d’employer son consent</w:t>
      </w:r>
      <w:r w:rsidRPr="00A13B7C">
        <w:rPr>
          <w:lang w:eastAsia="fr-FR" w:bidi="fr-FR"/>
        </w:rPr>
        <w:t>e</w:t>
      </w:r>
      <w:r w:rsidRPr="00A13B7C">
        <w:rPr>
          <w:lang w:eastAsia="fr-FR" w:bidi="fr-FR"/>
        </w:rPr>
        <w:t xml:space="preserve">ment pour obtenir en échange quelque concession, souvent sous forme de plaintes </w:t>
      </w:r>
      <w:r>
        <w:rPr>
          <w:bCs/>
          <w:i/>
        </w:rPr>
        <w:t>(g</w:t>
      </w:r>
      <w:r w:rsidRPr="00A13B7C">
        <w:rPr>
          <w:bCs/>
          <w:i/>
        </w:rPr>
        <w:t>riefs, doléances)</w:t>
      </w:r>
      <w:r w:rsidRPr="00A13B7C">
        <w:rPr>
          <w:lang w:eastAsia="fr-FR" w:bidi="fr-FR"/>
        </w:rPr>
        <w:t>. Elle dénonçait les actes du roi ou de ses agents contraires au droit ou à la coutume et cherchait à obtenir la promesse constatée par écrit de renoncer à ces abus. Elle n’est parv</w:t>
      </w:r>
      <w:r w:rsidRPr="00A13B7C">
        <w:rPr>
          <w:lang w:eastAsia="fr-FR" w:bidi="fr-FR"/>
        </w:rPr>
        <w:t>e</w:t>
      </w:r>
      <w:r w:rsidRPr="00A13B7C">
        <w:rPr>
          <w:lang w:eastAsia="fr-FR" w:bidi="fr-FR"/>
        </w:rPr>
        <w:t xml:space="preserve">nue à faire établir une loi nouvelle qu’en Angleterre, sous la forme d’une </w:t>
      </w:r>
      <w:r w:rsidRPr="00A13B7C">
        <w:rPr>
          <w:bCs/>
          <w:i/>
        </w:rPr>
        <w:t>pétition</w:t>
      </w:r>
      <w:r w:rsidRPr="00A13B7C">
        <w:rPr>
          <w:lang w:eastAsia="fr-FR" w:bidi="fr-FR"/>
        </w:rPr>
        <w:t xml:space="preserve"> qui</w:t>
      </w:r>
      <w:r>
        <w:rPr>
          <w:lang w:eastAsia="fr-FR" w:bidi="fr-FR"/>
        </w:rPr>
        <w:t xml:space="preserve"> [166] </w:t>
      </w:r>
      <w:r w:rsidRPr="00A13B7C">
        <w:rPr>
          <w:lang w:eastAsia="fr-FR" w:bidi="fr-FR"/>
        </w:rPr>
        <w:t>était convertie en loi, quand le roi avait décl</w:t>
      </w:r>
      <w:r w:rsidRPr="00A13B7C">
        <w:rPr>
          <w:lang w:eastAsia="fr-FR" w:bidi="fr-FR"/>
        </w:rPr>
        <w:t>a</w:t>
      </w:r>
      <w:r w:rsidRPr="00A13B7C">
        <w:rPr>
          <w:lang w:eastAsia="fr-FR" w:bidi="fr-FR"/>
        </w:rPr>
        <w:t xml:space="preserve">ré l’accepter. — Dans les royaumes de l’Europe orientale l’assemblée a imposé au roi un engagement en forme de traité </w:t>
      </w:r>
      <w:r w:rsidRPr="00A13B7C">
        <w:rPr>
          <w:bCs/>
          <w:i/>
        </w:rPr>
        <w:t>(capitulatio),</w:t>
      </w:r>
      <w:r w:rsidRPr="00A13B7C">
        <w:rPr>
          <w:lang w:eastAsia="fr-FR" w:bidi="fr-FR"/>
        </w:rPr>
        <w:t xml:space="preserve"> par l</w:t>
      </w:r>
      <w:r w:rsidRPr="00A13B7C">
        <w:rPr>
          <w:lang w:eastAsia="fr-FR" w:bidi="fr-FR"/>
        </w:rPr>
        <w:t>e</w:t>
      </w:r>
      <w:r w:rsidRPr="00A13B7C">
        <w:rPr>
          <w:lang w:eastAsia="fr-FR" w:bidi="fr-FR"/>
        </w:rPr>
        <w:t>quel il promettait de respecter les privilèges des sujets et surtout de réserver toutes les fon</w:t>
      </w:r>
      <w:r w:rsidRPr="00A13B7C">
        <w:rPr>
          <w:lang w:eastAsia="fr-FR" w:bidi="fr-FR"/>
        </w:rPr>
        <w:t>c</w:t>
      </w:r>
      <w:r w:rsidRPr="00A13B7C">
        <w:rPr>
          <w:lang w:eastAsia="fr-FR" w:bidi="fr-FR"/>
        </w:rPr>
        <w:t>tions aux nobles du pays.</w:t>
      </w:r>
    </w:p>
    <w:p w14:paraId="17366A29" w14:textId="77777777" w:rsidR="006C7620" w:rsidRPr="00A13B7C" w:rsidRDefault="006C7620" w:rsidP="006C7620">
      <w:pPr>
        <w:spacing w:before="120" w:after="120"/>
        <w:jc w:val="both"/>
      </w:pPr>
    </w:p>
    <w:p w14:paraId="1D93622A" w14:textId="77777777" w:rsidR="006C7620" w:rsidRPr="00A13B7C" w:rsidRDefault="006C7620" w:rsidP="006C7620">
      <w:pPr>
        <w:spacing w:before="120" w:after="120"/>
        <w:jc w:val="both"/>
      </w:pPr>
      <w:r w:rsidRPr="000A4116">
        <w:rPr>
          <w:b/>
          <w:bCs/>
          <w:i/>
          <w:color w:val="0000FF"/>
        </w:rPr>
        <w:t>L’armée permanente</w:t>
      </w:r>
      <w:r w:rsidRPr="00A13B7C">
        <w:rPr>
          <w:bCs/>
          <w:i/>
        </w:rPr>
        <w:t>.</w:t>
      </w:r>
      <w:r w:rsidRPr="00A13B7C">
        <w:rPr>
          <w:lang w:eastAsia="fr-FR" w:bidi="fr-FR"/>
        </w:rPr>
        <w:t xml:space="preserve"> — La guerre avait été faite jusque-là en r</w:t>
      </w:r>
      <w:r w:rsidRPr="00A13B7C">
        <w:rPr>
          <w:lang w:eastAsia="fr-FR" w:bidi="fr-FR"/>
        </w:rPr>
        <w:t>é</w:t>
      </w:r>
      <w:r w:rsidRPr="00A13B7C">
        <w:rPr>
          <w:lang w:eastAsia="fr-FR" w:bidi="fr-FR"/>
        </w:rPr>
        <w:t>unissant soit les hommes libres guerriers suivant la coutume des Ba</w:t>
      </w:r>
      <w:r w:rsidRPr="00A13B7C">
        <w:rPr>
          <w:lang w:eastAsia="fr-FR" w:bidi="fr-FR"/>
        </w:rPr>
        <w:t>r</w:t>
      </w:r>
      <w:r w:rsidRPr="00A13B7C">
        <w:rPr>
          <w:lang w:eastAsia="fr-FR" w:bidi="fr-FR"/>
        </w:rPr>
        <w:t>bares, soit les vassaux tenus au service féodal, obligés de s’équiper à leurs frais. L’usage avait réduit la l</w:t>
      </w:r>
      <w:r w:rsidRPr="00A13B7C">
        <w:rPr>
          <w:lang w:eastAsia="fr-FR" w:bidi="fr-FR"/>
        </w:rPr>
        <w:t>e</w:t>
      </w:r>
      <w:r w:rsidRPr="00A13B7C">
        <w:rPr>
          <w:lang w:eastAsia="fr-FR" w:bidi="fr-FR"/>
        </w:rPr>
        <w:t xml:space="preserve">vée générale au cas d’invasion du pays (en allemand </w:t>
      </w:r>
      <w:r w:rsidRPr="00A13B7C">
        <w:rPr>
          <w:bCs/>
          <w:i/>
        </w:rPr>
        <w:t>Landwehr)</w:t>
      </w:r>
      <w:r w:rsidRPr="00A13B7C">
        <w:rPr>
          <w:lang w:eastAsia="fr-FR" w:bidi="fr-FR"/>
        </w:rPr>
        <w:t xml:space="preserve"> et limité le service féodal à un petit </w:t>
      </w:r>
      <w:r w:rsidRPr="00A13B7C">
        <w:rPr>
          <w:lang w:eastAsia="fr-FR" w:bidi="fr-FR"/>
        </w:rPr>
        <w:lastRenderedPageBreak/>
        <w:t>nombre de jours par an. Pour garder ses hommes au</w:t>
      </w:r>
      <w:r>
        <w:rPr>
          <w:lang w:eastAsia="fr-FR" w:bidi="fr-FR"/>
        </w:rPr>
        <w:t>-</w:t>
      </w:r>
      <w:r w:rsidRPr="00A13B7C">
        <w:rPr>
          <w:lang w:eastAsia="fr-FR" w:bidi="fr-FR"/>
        </w:rPr>
        <w:t xml:space="preserve">delà du terme, le roi avait commencé par les payer et dès la </w:t>
      </w:r>
      <w:r w:rsidRPr="007F6931">
        <w:rPr>
          <w:bCs/>
        </w:rPr>
        <w:t xml:space="preserve">fin </w:t>
      </w:r>
      <w:r w:rsidRPr="007F6931">
        <w:rPr>
          <w:lang w:eastAsia="fr-FR" w:bidi="fr-FR"/>
        </w:rPr>
        <w:t xml:space="preserve">du </w:t>
      </w:r>
      <w:r w:rsidRPr="004516AB">
        <w:rPr>
          <w:rStyle w:val="Corpsdutexte27ptPetitesmajuscules"/>
          <w:b w:val="0"/>
          <w:caps/>
          <w:smallCaps w:val="0"/>
        </w:rPr>
        <w:t>xii</w:t>
      </w:r>
      <w:r w:rsidRPr="007F6931">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 les rois d’Angleterre et de France avaient pris à leur so</w:t>
      </w:r>
      <w:r w:rsidRPr="00A13B7C">
        <w:rPr>
          <w:lang w:eastAsia="fr-FR" w:bidi="fr-FR"/>
        </w:rPr>
        <w:t>l</w:t>
      </w:r>
      <w:r w:rsidRPr="00A13B7C">
        <w:rPr>
          <w:lang w:eastAsia="fr-FR" w:bidi="fr-FR"/>
        </w:rPr>
        <w:t xml:space="preserve">de des guerriers de profession. Au </w:t>
      </w:r>
      <w:r w:rsidRPr="004516AB">
        <w:rPr>
          <w:caps/>
          <w:lang w:eastAsia="fr-FR" w:bidi="fr-FR"/>
        </w:rPr>
        <w:t>xiv</w:t>
      </w:r>
      <w:r>
        <w:rPr>
          <w:vertAlign w:val="superscript"/>
          <w:lang w:eastAsia="fr-FR" w:bidi="fr-FR"/>
        </w:rPr>
        <w:t>e</w:t>
      </w:r>
      <w:r w:rsidRPr="00A13B7C">
        <w:rPr>
          <w:lang w:eastAsia="fr-FR" w:bidi="fr-FR"/>
        </w:rPr>
        <w:t xml:space="preserve"> siècle l’usage devint général d’engager des gens de guerre pour un temps illimité en leur payant une solde. Il se créa une profession d’hommes de guerre appelés dans les différentes la</w:t>
      </w:r>
      <w:r w:rsidRPr="00A13B7C">
        <w:rPr>
          <w:lang w:eastAsia="fr-FR" w:bidi="fr-FR"/>
        </w:rPr>
        <w:t>n</w:t>
      </w:r>
      <w:r w:rsidRPr="00A13B7C">
        <w:rPr>
          <w:lang w:eastAsia="fr-FR" w:bidi="fr-FR"/>
        </w:rPr>
        <w:t xml:space="preserve">gues d’un nom qui rappelle leur origine, </w:t>
      </w:r>
      <w:r w:rsidRPr="00A13B7C">
        <w:rPr>
          <w:bCs/>
          <w:i/>
        </w:rPr>
        <w:t>soldat, soldado, soudard,</w:t>
      </w:r>
      <w:r>
        <w:rPr>
          <w:bCs/>
          <w:i/>
        </w:rPr>
        <w:t xml:space="preserve"> soldier, sö</w:t>
      </w:r>
      <w:r w:rsidRPr="00A13B7C">
        <w:rPr>
          <w:bCs/>
          <w:i/>
        </w:rPr>
        <w:t>ldner.</w:t>
      </w:r>
    </w:p>
    <w:p w14:paraId="3A29B2BC" w14:textId="77777777" w:rsidR="006C7620" w:rsidRDefault="006C7620" w:rsidP="006C7620">
      <w:pPr>
        <w:spacing w:before="120" w:after="120"/>
        <w:jc w:val="both"/>
        <w:rPr>
          <w:lang w:eastAsia="fr-FR" w:bidi="fr-FR"/>
        </w:rPr>
      </w:pPr>
      <w:r w:rsidRPr="00A13B7C">
        <w:rPr>
          <w:lang w:eastAsia="fr-FR" w:bidi="fr-FR"/>
        </w:rPr>
        <w:t>Le gouvernement n’engageait pas séparément chaque soldat</w:t>
      </w:r>
      <w:r w:rsidRPr="00A13B7C">
        <w:t> ;</w:t>
      </w:r>
      <w:r w:rsidRPr="00A13B7C">
        <w:rPr>
          <w:lang w:eastAsia="fr-FR" w:bidi="fr-FR"/>
        </w:rPr>
        <w:t xml:space="preserve"> il traitait avec un chef qui am</w:t>
      </w:r>
      <w:r w:rsidRPr="00A13B7C">
        <w:rPr>
          <w:lang w:eastAsia="fr-FR" w:bidi="fr-FR"/>
        </w:rPr>
        <w:t>e</w:t>
      </w:r>
      <w:r w:rsidRPr="00A13B7C">
        <w:rPr>
          <w:lang w:eastAsia="fr-FR" w:bidi="fr-FR"/>
        </w:rPr>
        <w:t xml:space="preserve">nait ses compagnons. De là viennent les noms de </w:t>
      </w:r>
      <w:r w:rsidRPr="00A13B7C">
        <w:rPr>
          <w:bCs/>
          <w:i/>
        </w:rPr>
        <w:t>compagnie</w:t>
      </w:r>
      <w:r w:rsidRPr="00A13B7C">
        <w:rPr>
          <w:lang w:eastAsia="fr-FR" w:bidi="fr-FR"/>
        </w:rPr>
        <w:t xml:space="preserve"> donné</w:t>
      </w:r>
      <w:r>
        <w:rPr>
          <w:lang w:eastAsia="fr-FR" w:bidi="fr-FR"/>
        </w:rPr>
        <w:t xml:space="preserve">s </w:t>
      </w:r>
      <w:r w:rsidRPr="00A13B7C">
        <w:rPr>
          <w:lang w:eastAsia="fr-FR" w:bidi="fr-FR"/>
        </w:rPr>
        <w:t xml:space="preserve">à la troupe et de </w:t>
      </w:r>
      <w:r w:rsidRPr="00A13B7C">
        <w:rPr>
          <w:bCs/>
          <w:i/>
        </w:rPr>
        <w:t xml:space="preserve">capo </w:t>
      </w:r>
      <w:r w:rsidRPr="00A13B7C">
        <w:rPr>
          <w:lang w:eastAsia="fr-FR" w:bidi="fr-FR"/>
        </w:rPr>
        <w:t xml:space="preserve">(ou </w:t>
      </w:r>
      <w:r w:rsidRPr="00A13B7C">
        <w:rPr>
          <w:bCs/>
          <w:i/>
        </w:rPr>
        <w:t>capita</w:t>
      </w:r>
      <w:r w:rsidRPr="00A13B7C">
        <w:rPr>
          <w:bCs/>
          <w:i/>
        </w:rPr>
        <w:t>i</w:t>
      </w:r>
      <w:r w:rsidRPr="00A13B7C">
        <w:rPr>
          <w:bCs/>
          <w:i/>
        </w:rPr>
        <w:t>ne)</w:t>
      </w:r>
      <w:r w:rsidRPr="00A13B7C">
        <w:rPr>
          <w:lang w:eastAsia="fr-FR" w:bidi="fr-FR"/>
        </w:rPr>
        <w:t xml:space="preserve"> pour le chef. La solde était payée en bloc au chef qui la distribuait à ses hommes</w:t>
      </w:r>
      <w:r w:rsidRPr="00A13B7C">
        <w:t> ;</w:t>
      </w:r>
      <w:r w:rsidRPr="00A13B7C">
        <w:rPr>
          <w:lang w:eastAsia="fr-FR" w:bidi="fr-FR"/>
        </w:rPr>
        <w:t xml:space="preserve"> pour vérifier si la troupe était au complet, un commissaire la passait en revue. Le chef prenait ses compagnons où il pouvait, de préférence des écuyers gentilshommes, mais aussi des avent</w:t>
      </w:r>
      <w:r w:rsidRPr="00A13B7C">
        <w:rPr>
          <w:lang w:eastAsia="fr-FR" w:bidi="fr-FR"/>
        </w:rPr>
        <w:t>u</w:t>
      </w:r>
      <w:r w:rsidRPr="00A13B7C">
        <w:rPr>
          <w:lang w:eastAsia="fr-FR" w:bidi="fr-FR"/>
        </w:rPr>
        <w:t>riers de toute origine, la valeur importait plus que la naissance. Les comp</w:t>
      </w:r>
      <w:r w:rsidRPr="00A13B7C">
        <w:rPr>
          <w:lang w:eastAsia="fr-FR" w:bidi="fr-FR"/>
        </w:rPr>
        <w:t>a</w:t>
      </w:r>
      <w:r w:rsidRPr="00A13B7C">
        <w:rPr>
          <w:lang w:eastAsia="fr-FR" w:bidi="fr-FR"/>
        </w:rPr>
        <w:t>gnies, de grandeur très inégale, étaient r</w:t>
      </w:r>
      <w:r w:rsidRPr="00A13B7C">
        <w:rPr>
          <w:lang w:eastAsia="fr-FR" w:bidi="fr-FR"/>
        </w:rPr>
        <w:t>é</w:t>
      </w:r>
      <w:r w:rsidRPr="00A13B7C">
        <w:rPr>
          <w:lang w:eastAsia="fr-FR" w:bidi="fr-FR"/>
        </w:rPr>
        <w:t>unies sous les ordres d’un grand personnage.</w:t>
      </w:r>
    </w:p>
    <w:p w14:paraId="6CBAA917" w14:textId="77777777" w:rsidR="006C7620" w:rsidRPr="00A13B7C" w:rsidRDefault="006C7620" w:rsidP="006C7620">
      <w:pPr>
        <w:spacing w:before="120" w:after="120"/>
        <w:jc w:val="both"/>
      </w:pPr>
    </w:p>
    <w:p w14:paraId="4FF5CC8B" w14:textId="77777777" w:rsidR="006C7620" w:rsidRPr="00A13B7C" w:rsidRDefault="006C7620" w:rsidP="006C7620">
      <w:pPr>
        <w:spacing w:before="120" w:after="120"/>
        <w:jc w:val="both"/>
      </w:pPr>
      <w:r w:rsidRPr="000A4116">
        <w:rPr>
          <w:b/>
          <w:bCs/>
          <w:i/>
          <w:color w:val="0000FF"/>
        </w:rPr>
        <w:t>L’armement et la tactique</w:t>
      </w:r>
      <w:r w:rsidRPr="00A13B7C">
        <w:rPr>
          <w:bCs/>
          <w:i/>
        </w:rPr>
        <w:t>.</w:t>
      </w:r>
      <w:r w:rsidRPr="00A13B7C">
        <w:rPr>
          <w:lang w:eastAsia="fr-FR" w:bidi="fr-FR"/>
        </w:rPr>
        <w:t xml:space="preserve"> — La guerre était faite encore surtout par des cavaliers de deux espèces inégales. </w:t>
      </w:r>
      <w:r w:rsidRPr="00A13B7C">
        <w:rPr>
          <w:bCs/>
          <w:i/>
        </w:rPr>
        <w:t>L’homme d’armes,</w:t>
      </w:r>
      <w:r w:rsidRPr="00A13B7C">
        <w:rPr>
          <w:lang w:eastAsia="fr-FR" w:bidi="fr-FR"/>
        </w:rPr>
        <w:t xml:space="preserve"> prot</w:t>
      </w:r>
      <w:r w:rsidRPr="00A13B7C">
        <w:rPr>
          <w:lang w:eastAsia="fr-FR" w:bidi="fr-FR"/>
        </w:rPr>
        <w:t>é</w:t>
      </w:r>
      <w:r w:rsidRPr="00A13B7C">
        <w:rPr>
          <w:lang w:eastAsia="fr-FR" w:bidi="fr-FR"/>
        </w:rPr>
        <w:t>gé par une armure de métal, montait un cheval protégé aussi, et comba</w:t>
      </w:r>
      <w:r w:rsidRPr="00A13B7C">
        <w:rPr>
          <w:lang w:eastAsia="fr-FR" w:bidi="fr-FR"/>
        </w:rPr>
        <w:t>t</w:t>
      </w:r>
      <w:r w:rsidRPr="00A13B7C">
        <w:rPr>
          <w:lang w:eastAsia="fr-FR" w:bidi="fr-FR"/>
        </w:rPr>
        <w:t>tait en chargeant avec la lance. La cotte de mailles était, depuis le d</w:t>
      </w:r>
      <w:r w:rsidRPr="00A13B7C">
        <w:rPr>
          <w:lang w:eastAsia="fr-FR" w:bidi="fr-FR"/>
        </w:rPr>
        <w:t>é</w:t>
      </w:r>
      <w:r w:rsidRPr="00A13B7C">
        <w:rPr>
          <w:lang w:eastAsia="fr-FR" w:bidi="fr-FR"/>
        </w:rPr>
        <w:t xml:space="preserve">but du </w:t>
      </w:r>
      <w:r w:rsidRPr="004516AB">
        <w:rPr>
          <w:caps/>
          <w:lang w:eastAsia="fr-FR" w:bidi="fr-FR"/>
        </w:rPr>
        <w:t>xiv</w:t>
      </w:r>
      <w:r>
        <w:rPr>
          <w:vertAlign w:val="superscript"/>
          <w:lang w:eastAsia="fr-FR" w:bidi="fr-FR"/>
        </w:rPr>
        <w:t>e</w:t>
      </w:r>
      <w:r w:rsidRPr="00A13B7C">
        <w:rPr>
          <w:lang w:eastAsia="fr-FR" w:bidi="fr-FR"/>
        </w:rPr>
        <w:t xml:space="preserve"> siècle, remplacée par une armure en pièces de fer artic</w:t>
      </w:r>
      <w:r w:rsidRPr="00A13B7C">
        <w:rPr>
          <w:lang w:eastAsia="fr-FR" w:bidi="fr-FR"/>
        </w:rPr>
        <w:t>u</w:t>
      </w:r>
      <w:r w:rsidRPr="00A13B7C">
        <w:rPr>
          <w:lang w:eastAsia="fr-FR" w:bidi="fr-FR"/>
        </w:rPr>
        <w:t>lées qui couvraient toutes les parties du corps</w:t>
      </w:r>
      <w:r w:rsidRPr="00A13B7C">
        <w:t> ;</w:t>
      </w:r>
      <w:r w:rsidRPr="00A13B7C">
        <w:rPr>
          <w:lang w:eastAsia="fr-FR" w:bidi="fr-FR"/>
        </w:rPr>
        <w:t xml:space="preserve"> la tête était g</w:t>
      </w:r>
      <w:r w:rsidRPr="00A13B7C">
        <w:rPr>
          <w:lang w:eastAsia="fr-FR" w:bidi="fr-FR"/>
        </w:rPr>
        <w:t>a</w:t>
      </w:r>
      <w:r w:rsidRPr="00A13B7C">
        <w:rPr>
          <w:lang w:eastAsia="fr-FR" w:bidi="fr-FR"/>
        </w:rPr>
        <w:t xml:space="preserve">rantie par un casque fermé à visière mobile. C’est ce qu’on appelait </w:t>
      </w:r>
      <w:r w:rsidRPr="00A13B7C">
        <w:t>« </w:t>
      </w:r>
      <w:r w:rsidRPr="00A13B7C">
        <w:rPr>
          <w:lang w:eastAsia="fr-FR" w:bidi="fr-FR"/>
        </w:rPr>
        <w:t>être armé de to</w:t>
      </w:r>
      <w:r w:rsidRPr="00A13B7C">
        <w:rPr>
          <w:lang w:eastAsia="fr-FR" w:bidi="fr-FR"/>
        </w:rPr>
        <w:t>u</w:t>
      </w:r>
      <w:r w:rsidRPr="00A13B7C">
        <w:rPr>
          <w:lang w:eastAsia="fr-FR" w:bidi="fr-FR"/>
        </w:rPr>
        <w:t>tes pièces</w:t>
      </w:r>
      <w:r w:rsidRPr="00A13B7C">
        <w:t> »</w:t>
      </w:r>
      <w:r w:rsidRPr="00A13B7C">
        <w:rPr>
          <w:lang w:eastAsia="fr-FR" w:bidi="fr-FR"/>
        </w:rPr>
        <w:t>.</w:t>
      </w:r>
    </w:p>
    <w:p w14:paraId="23B4CDA2" w14:textId="77777777" w:rsidR="006C7620" w:rsidRPr="00A13B7C" w:rsidRDefault="006C7620" w:rsidP="006C7620">
      <w:pPr>
        <w:spacing w:before="120" w:after="120"/>
        <w:jc w:val="both"/>
      </w:pPr>
      <w:r w:rsidRPr="00A13B7C">
        <w:rPr>
          <w:lang w:eastAsia="fr-FR" w:bidi="fr-FR"/>
        </w:rPr>
        <w:t>Le cavalier monté sur un cheval sans armure, combattant avec l’arc et l’épée, n’était protégé que par une cuirasse en cuir</w:t>
      </w:r>
      <w:r>
        <w:rPr>
          <w:lang w:eastAsia="fr-FR" w:bidi="fr-FR"/>
        </w:rPr>
        <w:t xml:space="preserve"> [167] </w:t>
      </w:r>
      <w:r w:rsidRPr="00A13B7C">
        <w:rPr>
          <w:lang w:eastAsia="fr-FR" w:bidi="fr-FR"/>
        </w:rPr>
        <w:t>ou en éto</w:t>
      </w:r>
      <w:r w:rsidRPr="00A13B7C">
        <w:rPr>
          <w:lang w:eastAsia="fr-FR" w:bidi="fr-FR"/>
        </w:rPr>
        <w:t>f</w:t>
      </w:r>
      <w:r w:rsidRPr="00A13B7C">
        <w:rPr>
          <w:lang w:eastAsia="fr-FR" w:bidi="fr-FR"/>
        </w:rPr>
        <w:t>fe rembourrée (gambison) et un casque ouvert</w:t>
      </w:r>
      <w:r w:rsidRPr="00A13B7C">
        <w:t> ;</w:t>
      </w:r>
      <w:r w:rsidRPr="00A13B7C">
        <w:rPr>
          <w:lang w:eastAsia="fr-FR" w:bidi="fr-FR"/>
        </w:rPr>
        <w:t xml:space="preserve"> il rec</w:t>
      </w:r>
      <w:r w:rsidRPr="00A13B7C">
        <w:rPr>
          <w:lang w:eastAsia="fr-FR" w:bidi="fr-FR"/>
        </w:rPr>
        <w:t>e</w:t>
      </w:r>
      <w:r w:rsidRPr="00A13B7C">
        <w:rPr>
          <w:lang w:eastAsia="fr-FR" w:bidi="fr-FR"/>
        </w:rPr>
        <w:t>vait une solde plus faible. En Pol</w:t>
      </w:r>
      <w:r w:rsidRPr="00A13B7C">
        <w:rPr>
          <w:lang w:eastAsia="fr-FR" w:bidi="fr-FR"/>
        </w:rPr>
        <w:t>o</w:t>
      </w:r>
      <w:r w:rsidRPr="00A13B7C">
        <w:rPr>
          <w:lang w:eastAsia="fr-FR" w:bidi="fr-FR"/>
        </w:rPr>
        <w:t>gne et en Hongrie les armées étaient composées surtout de cavalerie légère sans armure, comba</w:t>
      </w:r>
      <w:r w:rsidRPr="00A13B7C">
        <w:rPr>
          <w:lang w:eastAsia="fr-FR" w:bidi="fr-FR"/>
        </w:rPr>
        <w:t>t</w:t>
      </w:r>
      <w:r w:rsidRPr="00A13B7C">
        <w:rPr>
          <w:lang w:eastAsia="fr-FR" w:bidi="fr-FR"/>
        </w:rPr>
        <w:t>tant avec l’épée ou le sabre.</w:t>
      </w:r>
    </w:p>
    <w:p w14:paraId="6A419139" w14:textId="77777777" w:rsidR="006C7620" w:rsidRPr="00A13B7C" w:rsidRDefault="006C7620" w:rsidP="006C7620">
      <w:pPr>
        <w:spacing w:before="120" w:after="120"/>
        <w:jc w:val="both"/>
      </w:pPr>
      <w:r w:rsidRPr="00A13B7C">
        <w:rPr>
          <w:lang w:eastAsia="fr-FR" w:bidi="fr-FR"/>
        </w:rPr>
        <w:t>Une révolution commençait dans l’art de la guerre. On avait to</w:t>
      </w:r>
      <w:r w:rsidRPr="00A13B7C">
        <w:rPr>
          <w:lang w:eastAsia="fr-FR" w:bidi="fr-FR"/>
        </w:rPr>
        <w:t>u</w:t>
      </w:r>
      <w:r w:rsidRPr="00A13B7C">
        <w:rPr>
          <w:lang w:eastAsia="fr-FR" w:bidi="fr-FR"/>
        </w:rPr>
        <w:t xml:space="preserve">jours employé des fantassins revêtus d’une cuirasse légère, combattant avec l’arc ou la pique (parfois terminée en crochet), appelés </w:t>
      </w:r>
      <w:r w:rsidRPr="00A13B7C">
        <w:rPr>
          <w:bCs/>
          <w:i/>
        </w:rPr>
        <w:t>servie</w:t>
      </w:r>
      <w:r w:rsidRPr="00A13B7C">
        <w:rPr>
          <w:bCs/>
          <w:i/>
        </w:rPr>
        <w:t>n</w:t>
      </w:r>
      <w:r w:rsidRPr="00A13B7C">
        <w:rPr>
          <w:bCs/>
          <w:i/>
        </w:rPr>
        <w:t>tes</w:t>
      </w:r>
      <w:r w:rsidRPr="00A13B7C">
        <w:rPr>
          <w:lang w:eastAsia="fr-FR" w:bidi="fr-FR"/>
        </w:rPr>
        <w:t xml:space="preserve"> (en français </w:t>
      </w:r>
      <w:r w:rsidRPr="00A13B7C">
        <w:rPr>
          <w:bCs/>
          <w:i/>
        </w:rPr>
        <w:t>sergents).</w:t>
      </w:r>
      <w:r w:rsidRPr="00A13B7C">
        <w:rPr>
          <w:lang w:eastAsia="fr-FR" w:bidi="fr-FR"/>
        </w:rPr>
        <w:t xml:space="preserve"> C’étaient ou des gens du peuple servant pour </w:t>
      </w:r>
      <w:r w:rsidRPr="00A13B7C">
        <w:rPr>
          <w:lang w:eastAsia="fr-FR" w:bidi="fr-FR"/>
        </w:rPr>
        <w:lastRenderedPageBreak/>
        <w:t>une solde ou les habitants d’une ville enrôlés dans la milice</w:t>
      </w:r>
      <w:r w:rsidRPr="00A13B7C">
        <w:t> ;</w:t>
      </w:r>
      <w:r w:rsidRPr="00A13B7C">
        <w:rPr>
          <w:lang w:eastAsia="fr-FR" w:bidi="fr-FR"/>
        </w:rPr>
        <w:t xml:space="preserve"> mais leur rôle était mince. Depuis le </w:t>
      </w:r>
      <w:r w:rsidRPr="004516AB">
        <w:rPr>
          <w:caps/>
          <w:lang w:eastAsia="fr-FR" w:bidi="fr-FR"/>
        </w:rPr>
        <w:t>xiv</w:t>
      </w:r>
      <w:r>
        <w:rPr>
          <w:vertAlign w:val="superscript"/>
          <w:lang w:eastAsia="fr-FR" w:bidi="fr-FR"/>
        </w:rPr>
        <w:t>e</w:t>
      </w:r>
      <w:r w:rsidRPr="00A13B7C">
        <w:rPr>
          <w:lang w:eastAsia="fr-FR" w:bidi="fr-FR"/>
        </w:rPr>
        <w:t xml:space="preserve"> siècle les gouvernements eurent à leur service une infanterie qui prit une part décisive à la b</w:t>
      </w:r>
      <w:r w:rsidRPr="00A13B7C">
        <w:rPr>
          <w:lang w:eastAsia="fr-FR" w:bidi="fr-FR"/>
        </w:rPr>
        <w:t>a</w:t>
      </w:r>
      <w:r w:rsidRPr="00A13B7C">
        <w:rPr>
          <w:lang w:eastAsia="fr-FR" w:bidi="fr-FR"/>
        </w:rPr>
        <w:t xml:space="preserve">taille. Ce furent au </w:t>
      </w:r>
      <w:r w:rsidRPr="004516AB">
        <w:rPr>
          <w:caps/>
          <w:lang w:eastAsia="fr-FR" w:bidi="fr-FR"/>
        </w:rPr>
        <w:t>xiv</w:t>
      </w:r>
      <w:r>
        <w:rPr>
          <w:vertAlign w:val="superscript"/>
          <w:lang w:eastAsia="fr-FR" w:bidi="fr-FR"/>
        </w:rPr>
        <w:t>e</w:t>
      </w:r>
      <w:r w:rsidRPr="00A13B7C">
        <w:rPr>
          <w:lang w:eastAsia="fr-FR" w:bidi="fr-FR"/>
        </w:rPr>
        <w:t xml:space="preserve"> siècle les </w:t>
      </w:r>
      <w:r w:rsidRPr="00A13B7C">
        <w:rPr>
          <w:bCs/>
          <w:i/>
        </w:rPr>
        <w:t>arbalétriers</w:t>
      </w:r>
      <w:r w:rsidRPr="00A13B7C">
        <w:rPr>
          <w:lang w:eastAsia="fr-FR" w:bidi="fr-FR"/>
        </w:rPr>
        <w:t xml:space="preserve"> (d’ordinaire Génois) et les a</w:t>
      </w:r>
      <w:r w:rsidRPr="00A13B7C">
        <w:rPr>
          <w:lang w:eastAsia="fr-FR" w:bidi="fr-FR"/>
        </w:rPr>
        <w:t>r</w:t>
      </w:r>
      <w:r w:rsidRPr="00A13B7C">
        <w:rPr>
          <w:lang w:eastAsia="fr-FR" w:bidi="fr-FR"/>
        </w:rPr>
        <w:t>chers a</w:t>
      </w:r>
      <w:r w:rsidRPr="00A13B7C">
        <w:rPr>
          <w:lang w:eastAsia="fr-FR" w:bidi="fr-FR"/>
        </w:rPr>
        <w:t>n</w:t>
      </w:r>
      <w:r w:rsidRPr="00A13B7C">
        <w:rPr>
          <w:lang w:eastAsia="fr-FR" w:bidi="fr-FR"/>
        </w:rPr>
        <w:t>glais ou gallois dont les flèches portaient loin et perçaient fort</w:t>
      </w:r>
      <w:r w:rsidRPr="00A13B7C">
        <w:t> ;</w:t>
      </w:r>
      <w:r w:rsidRPr="00A13B7C">
        <w:rPr>
          <w:lang w:eastAsia="fr-FR" w:bidi="fr-FR"/>
        </w:rPr>
        <w:t xml:space="preserve"> au </w:t>
      </w:r>
      <w:r w:rsidRPr="004516AB">
        <w:rPr>
          <w:caps/>
          <w:lang w:eastAsia="fr-FR" w:bidi="fr-FR"/>
        </w:rPr>
        <w:t>xv</w:t>
      </w:r>
      <w:r>
        <w:rPr>
          <w:vertAlign w:val="superscript"/>
          <w:lang w:eastAsia="fr-FR" w:bidi="fr-FR"/>
        </w:rPr>
        <w:t>e</w:t>
      </w:r>
      <w:r w:rsidRPr="00A13B7C">
        <w:rPr>
          <w:lang w:eastAsia="fr-FR" w:bidi="fr-FR"/>
        </w:rPr>
        <w:t xml:space="preserve"> siècle les Suisses, combattant en bataillon serré, armés les uns d’une très longue pique, les autres d’une ha</w:t>
      </w:r>
      <w:r w:rsidRPr="00A13B7C">
        <w:rPr>
          <w:lang w:eastAsia="fr-FR" w:bidi="fr-FR"/>
        </w:rPr>
        <w:t>l</w:t>
      </w:r>
      <w:r w:rsidRPr="00A13B7C">
        <w:rPr>
          <w:lang w:eastAsia="fr-FR" w:bidi="fr-FR"/>
        </w:rPr>
        <w:t>lebarde.</w:t>
      </w:r>
    </w:p>
    <w:p w14:paraId="706D1B95" w14:textId="77777777" w:rsidR="006C7620" w:rsidRPr="00A13B7C" w:rsidRDefault="006C7620" w:rsidP="006C7620">
      <w:pPr>
        <w:spacing w:before="120" w:after="120"/>
        <w:jc w:val="both"/>
      </w:pPr>
      <w:r w:rsidRPr="00A13B7C">
        <w:rPr>
          <w:lang w:eastAsia="fr-FR" w:bidi="fr-FR"/>
        </w:rPr>
        <w:t xml:space="preserve">La cavalerie lourde qui, depuis le </w:t>
      </w:r>
      <w:r w:rsidRPr="004516AB">
        <w:rPr>
          <w:caps/>
          <w:lang w:eastAsia="fr-FR" w:bidi="fr-FR"/>
        </w:rPr>
        <w:t>ix</w:t>
      </w:r>
      <w:r w:rsidRPr="00FF5A75">
        <w:rPr>
          <w:vertAlign w:val="superscript"/>
          <w:lang w:eastAsia="fr-FR" w:bidi="fr-FR"/>
        </w:rPr>
        <w:t>e</w:t>
      </w:r>
      <w:r w:rsidRPr="00A13B7C">
        <w:rPr>
          <w:lang w:eastAsia="fr-FR" w:bidi="fr-FR"/>
        </w:rPr>
        <w:t xml:space="preserve"> siècle, faisait la force princ</w:t>
      </w:r>
      <w:r w:rsidRPr="00A13B7C">
        <w:rPr>
          <w:lang w:eastAsia="fr-FR" w:bidi="fr-FR"/>
        </w:rPr>
        <w:t>i</w:t>
      </w:r>
      <w:r w:rsidRPr="00A13B7C">
        <w:rPr>
          <w:lang w:eastAsia="fr-FR" w:bidi="fr-FR"/>
        </w:rPr>
        <w:t xml:space="preserve">pale des armées, ne savait combattre que formée en un bataillon sur plusieurs rangs, chargeant la lance en avant. Cette tactique avait suffi contre d’autres bataillons ou contre des milices de fantassins mal exercés. Pendant les </w:t>
      </w:r>
      <w:r w:rsidRPr="004516AB">
        <w:rPr>
          <w:caps/>
          <w:lang w:eastAsia="fr-FR" w:bidi="fr-FR"/>
        </w:rPr>
        <w:t>xiv</w:t>
      </w:r>
      <w:r w:rsidRPr="00FF5A75">
        <w:rPr>
          <w:vertAlign w:val="superscript"/>
          <w:lang w:eastAsia="fr-FR" w:bidi="fr-FR"/>
        </w:rPr>
        <w:t>e</w:t>
      </w:r>
      <w:r w:rsidRPr="00A13B7C">
        <w:rPr>
          <w:lang w:eastAsia="fr-FR" w:bidi="fr-FR"/>
        </w:rPr>
        <w:t xml:space="preserve"> et </w:t>
      </w:r>
      <w:r w:rsidRPr="004516AB">
        <w:rPr>
          <w:caps/>
          <w:lang w:eastAsia="fr-FR" w:bidi="fr-FR"/>
        </w:rPr>
        <w:t>xv</w:t>
      </w:r>
      <w:r w:rsidRPr="00FF5A75">
        <w:rPr>
          <w:vertAlign w:val="superscript"/>
          <w:lang w:eastAsia="fr-FR" w:bidi="fr-FR"/>
        </w:rPr>
        <w:t>e</w:t>
      </w:r>
      <w:r w:rsidRPr="00A13B7C">
        <w:rPr>
          <w:lang w:eastAsia="fr-FR" w:bidi="fr-FR"/>
        </w:rPr>
        <w:t xml:space="preserve"> siècles les armées de cavaliers sub</w:t>
      </w:r>
      <w:r w:rsidRPr="00A13B7C">
        <w:rPr>
          <w:lang w:eastAsia="fr-FR" w:bidi="fr-FR"/>
        </w:rPr>
        <w:t>i</w:t>
      </w:r>
      <w:r w:rsidRPr="00A13B7C">
        <w:rPr>
          <w:lang w:eastAsia="fr-FR" w:bidi="fr-FR"/>
        </w:rPr>
        <w:t>rent un désastre éclatant chaque fois qu’elles rencontrèrent une infa</w:t>
      </w:r>
      <w:r w:rsidRPr="00A13B7C">
        <w:rPr>
          <w:lang w:eastAsia="fr-FR" w:bidi="fr-FR"/>
        </w:rPr>
        <w:t>n</w:t>
      </w:r>
      <w:r w:rsidRPr="00A13B7C">
        <w:rPr>
          <w:lang w:eastAsia="fr-FR" w:bidi="fr-FR"/>
        </w:rPr>
        <w:t>terie exercée</w:t>
      </w:r>
      <w:r w:rsidRPr="00A13B7C">
        <w:t> :</w:t>
      </w:r>
      <w:r w:rsidRPr="00A13B7C">
        <w:rPr>
          <w:lang w:eastAsia="fr-FR" w:bidi="fr-FR"/>
        </w:rPr>
        <w:t xml:space="preserve"> les archers anglais mêlés à des chevaliers descendus de ch</w:t>
      </w:r>
      <w:r w:rsidRPr="00A13B7C">
        <w:rPr>
          <w:lang w:eastAsia="fr-FR" w:bidi="fr-FR"/>
        </w:rPr>
        <w:t>e</w:t>
      </w:r>
      <w:r w:rsidRPr="00A13B7C">
        <w:rPr>
          <w:lang w:eastAsia="fr-FR" w:bidi="fr-FR"/>
        </w:rPr>
        <w:t>val (à Crécy et à Poitiers), les janissaires du Sultan (à Nicopolis et à Varna), les Hussites armés de fléaux et de faulx, les Suisses (à Se</w:t>
      </w:r>
      <w:r w:rsidRPr="00A13B7C">
        <w:rPr>
          <w:lang w:eastAsia="fr-FR" w:bidi="fr-FR"/>
        </w:rPr>
        <w:t>m</w:t>
      </w:r>
      <w:r w:rsidRPr="00A13B7C">
        <w:rPr>
          <w:lang w:eastAsia="fr-FR" w:bidi="fr-FR"/>
        </w:rPr>
        <w:t>pach, à Granson et à Morat). Cette révolution n’eut aucun rapport avec l’invention des armes à feu employées dès 1331 (arquebuses à mèche, pistolets, ou canons) dont le tir était trop lent et les projectiles trop faibles pour arrêter une troupe</w:t>
      </w:r>
      <w:r w:rsidRPr="00A13B7C">
        <w:t> ;</w:t>
      </w:r>
      <w:r w:rsidRPr="00A13B7C">
        <w:rPr>
          <w:lang w:eastAsia="fr-FR" w:bidi="fr-FR"/>
        </w:rPr>
        <w:t xml:space="preserve"> toutes les batailles se déc</w:t>
      </w:r>
      <w:r w:rsidRPr="00A13B7C">
        <w:rPr>
          <w:lang w:eastAsia="fr-FR" w:bidi="fr-FR"/>
        </w:rPr>
        <w:t>i</w:t>
      </w:r>
      <w:r w:rsidRPr="00A13B7C">
        <w:rPr>
          <w:lang w:eastAsia="fr-FR" w:bidi="fr-FR"/>
        </w:rPr>
        <w:t>daient encore à l’arme blanche.</w:t>
      </w:r>
    </w:p>
    <w:p w14:paraId="24C82834" w14:textId="77777777" w:rsidR="006C7620" w:rsidRPr="00A13B7C" w:rsidRDefault="006C7620" w:rsidP="006C7620">
      <w:pPr>
        <w:spacing w:before="120" w:after="120"/>
        <w:jc w:val="both"/>
      </w:pPr>
      <w:r w:rsidRPr="00A13B7C">
        <w:rPr>
          <w:lang w:eastAsia="fr-FR" w:bidi="fr-FR"/>
        </w:rPr>
        <w:t>Les soldats n’étaient liés de façon durable à aucun prince</w:t>
      </w:r>
      <w:r w:rsidRPr="00A13B7C">
        <w:t> ;</w:t>
      </w:r>
      <w:r w:rsidRPr="00A13B7C">
        <w:rPr>
          <w:lang w:eastAsia="fr-FR" w:bidi="fr-FR"/>
        </w:rPr>
        <w:t xml:space="preserve"> ils pr</w:t>
      </w:r>
      <w:r w:rsidRPr="00A13B7C">
        <w:rPr>
          <w:lang w:eastAsia="fr-FR" w:bidi="fr-FR"/>
        </w:rPr>
        <w:t>e</w:t>
      </w:r>
      <w:r w:rsidRPr="00A13B7C">
        <w:rPr>
          <w:lang w:eastAsia="fr-FR" w:bidi="fr-FR"/>
        </w:rPr>
        <w:t>naient service où ils voulaient et passaient d’un parti au parti opp</w:t>
      </w:r>
      <w:r w:rsidRPr="00A13B7C">
        <w:rPr>
          <w:lang w:eastAsia="fr-FR" w:bidi="fr-FR"/>
        </w:rPr>
        <w:t>o</w:t>
      </w:r>
      <w:r w:rsidRPr="00A13B7C">
        <w:rPr>
          <w:lang w:eastAsia="fr-FR" w:bidi="fr-FR"/>
        </w:rPr>
        <w:t>sé</w:t>
      </w:r>
      <w:r>
        <w:rPr>
          <w:lang w:eastAsia="fr-FR" w:bidi="fr-FR"/>
        </w:rPr>
        <w:t> </w:t>
      </w:r>
      <w:r>
        <w:rPr>
          <w:rStyle w:val="Appelnotedebasdep"/>
          <w:lang w:eastAsia="fr-FR" w:bidi="fr-FR"/>
        </w:rPr>
        <w:footnoteReference w:id="43"/>
      </w:r>
      <w:r w:rsidRPr="00A13B7C">
        <w:rPr>
          <w:lang w:eastAsia="fr-FR" w:bidi="fr-FR"/>
        </w:rPr>
        <w:t>. L’armée réunissait des soldats de profession de tous pays</w:t>
      </w:r>
      <w:r w:rsidRPr="00A13B7C">
        <w:t> ;</w:t>
      </w:r>
      <w:r w:rsidRPr="00A13B7C">
        <w:rPr>
          <w:lang w:eastAsia="fr-FR" w:bidi="fr-FR"/>
        </w:rPr>
        <w:t xml:space="preserve"> le nom qu’on leur donnait (Anglais, Navarrais, Français) était celui du prince qu’ils servaient pour le moment. Le prince les congédiait à son gré et les renvoyait à la fin de la</w:t>
      </w:r>
      <w:r>
        <w:rPr>
          <w:lang w:eastAsia="fr-FR" w:bidi="fr-FR"/>
        </w:rPr>
        <w:t xml:space="preserve"> [168] </w:t>
      </w:r>
      <w:r w:rsidRPr="00A13B7C">
        <w:rPr>
          <w:lang w:eastAsia="fr-FR" w:bidi="fr-FR"/>
        </w:rPr>
        <w:t xml:space="preserve">guerre. Le roi de France lui-même ne garda que depuis 1439 une troupe de quinze compagnies de gens d’armes. Le Sultan seul eut une armée permanente formée des fantassins </w:t>
      </w:r>
      <w:r w:rsidRPr="00A13B7C">
        <w:rPr>
          <w:bCs/>
          <w:i/>
        </w:rPr>
        <w:t xml:space="preserve">janissaires, </w:t>
      </w:r>
      <w:r w:rsidRPr="00A13B7C">
        <w:rPr>
          <w:lang w:eastAsia="fr-FR" w:bidi="fr-FR"/>
        </w:rPr>
        <w:t>recrutés par l’enrôlement forcé de jeunes ga</w:t>
      </w:r>
      <w:r w:rsidRPr="00A13B7C">
        <w:rPr>
          <w:lang w:eastAsia="fr-FR" w:bidi="fr-FR"/>
        </w:rPr>
        <w:t>r</w:t>
      </w:r>
      <w:r w:rsidRPr="00A13B7C">
        <w:rPr>
          <w:lang w:eastAsia="fr-FR" w:bidi="fr-FR"/>
        </w:rPr>
        <w:t>çons de familles chrétiennes.</w:t>
      </w:r>
    </w:p>
    <w:p w14:paraId="2DBB1D25" w14:textId="77777777" w:rsidR="006C7620" w:rsidRDefault="006C7620" w:rsidP="006C7620">
      <w:pPr>
        <w:spacing w:before="120" w:after="120"/>
        <w:jc w:val="both"/>
        <w:rPr>
          <w:lang w:eastAsia="fr-FR" w:bidi="fr-FR"/>
        </w:rPr>
      </w:pPr>
      <w:r w:rsidRPr="00A13B7C">
        <w:rPr>
          <w:lang w:eastAsia="fr-FR" w:bidi="fr-FR"/>
        </w:rPr>
        <w:t>Les soldats ne recevaient leur solde que d’une façon très irrégulière et n’avaient pas de magasins d’approvisionnement. Mais ils étaient habitués à traiter la guerre comme une opération lucrative</w:t>
      </w:r>
      <w:r w:rsidRPr="00A13B7C">
        <w:t> ;</w:t>
      </w:r>
      <w:r w:rsidRPr="00A13B7C">
        <w:rPr>
          <w:lang w:eastAsia="fr-FR" w:bidi="fr-FR"/>
        </w:rPr>
        <w:t xml:space="preserve"> ils fa</w:t>
      </w:r>
      <w:r w:rsidRPr="00A13B7C">
        <w:rPr>
          <w:lang w:eastAsia="fr-FR" w:bidi="fr-FR"/>
        </w:rPr>
        <w:t>i</w:t>
      </w:r>
      <w:r w:rsidRPr="00A13B7C">
        <w:rPr>
          <w:lang w:eastAsia="fr-FR" w:bidi="fr-FR"/>
        </w:rPr>
        <w:lastRenderedPageBreak/>
        <w:t>saient des prisonniers dont ils tiraient une rançon, ils prenaient des châteaux qu’ils revendaient et surtout ils vivaient sur le pays aux d</w:t>
      </w:r>
      <w:r w:rsidRPr="00A13B7C">
        <w:rPr>
          <w:lang w:eastAsia="fr-FR" w:bidi="fr-FR"/>
        </w:rPr>
        <w:t>é</w:t>
      </w:r>
      <w:r w:rsidRPr="00A13B7C">
        <w:rPr>
          <w:lang w:eastAsia="fr-FR" w:bidi="fr-FR"/>
        </w:rPr>
        <w:t>pens des habitants. Ils arrêtaient et dépouillaient les marchands, ils se faisaient payer par les villes pour ne pas les attaquer. Ils enlevaient le bétail et les récoltes et mettaient les paysans à la torture pour les fo</w:t>
      </w:r>
      <w:r w:rsidRPr="00A13B7C">
        <w:rPr>
          <w:lang w:eastAsia="fr-FR" w:bidi="fr-FR"/>
        </w:rPr>
        <w:t>r</w:t>
      </w:r>
      <w:r w:rsidRPr="00A13B7C">
        <w:rPr>
          <w:lang w:eastAsia="fr-FR" w:bidi="fr-FR"/>
        </w:rPr>
        <w:t>cer à dire où était caché leur argent. Ces procédés ont été employés en France de même f</w:t>
      </w:r>
      <w:r w:rsidRPr="00A13B7C">
        <w:rPr>
          <w:lang w:eastAsia="fr-FR" w:bidi="fr-FR"/>
        </w:rPr>
        <w:t>a</w:t>
      </w:r>
      <w:r w:rsidRPr="00A13B7C">
        <w:rPr>
          <w:lang w:eastAsia="fr-FR" w:bidi="fr-FR"/>
        </w:rPr>
        <w:t xml:space="preserve">çon au </w:t>
      </w:r>
      <w:r w:rsidRPr="004516AB">
        <w:rPr>
          <w:caps/>
          <w:lang w:eastAsia="fr-FR" w:bidi="fr-FR"/>
        </w:rPr>
        <w:t>xiv</w:t>
      </w:r>
      <w:r w:rsidRPr="00FF5A75">
        <w:rPr>
          <w:vertAlign w:val="superscript"/>
          <w:lang w:eastAsia="fr-FR" w:bidi="fr-FR"/>
        </w:rPr>
        <w:t>e</w:t>
      </w:r>
      <w:r w:rsidRPr="00A13B7C">
        <w:rPr>
          <w:lang w:eastAsia="fr-FR" w:bidi="fr-FR"/>
        </w:rPr>
        <w:t xml:space="preserve"> siècle par les </w:t>
      </w:r>
      <w:r w:rsidRPr="00A13B7C">
        <w:t>« </w:t>
      </w:r>
      <w:r w:rsidRPr="00A13B7C">
        <w:rPr>
          <w:lang w:eastAsia="fr-FR" w:bidi="fr-FR"/>
        </w:rPr>
        <w:t>grandes compagnies</w:t>
      </w:r>
      <w:r w:rsidRPr="00A13B7C">
        <w:t> »</w:t>
      </w:r>
      <w:r w:rsidRPr="00A13B7C">
        <w:rPr>
          <w:lang w:eastAsia="fr-FR" w:bidi="fr-FR"/>
        </w:rPr>
        <w:t xml:space="preserve">, au </w:t>
      </w:r>
      <w:r w:rsidRPr="004516AB">
        <w:rPr>
          <w:caps/>
          <w:lang w:eastAsia="fr-FR" w:bidi="fr-FR"/>
        </w:rPr>
        <w:t>xv</w:t>
      </w:r>
      <w:r w:rsidRPr="00FF5A75">
        <w:rPr>
          <w:vertAlign w:val="superscript"/>
          <w:lang w:eastAsia="fr-FR" w:bidi="fr-FR"/>
        </w:rPr>
        <w:t>e</w:t>
      </w:r>
      <w:r w:rsidRPr="00A13B7C">
        <w:rPr>
          <w:lang w:eastAsia="fr-FR" w:bidi="fr-FR"/>
        </w:rPr>
        <w:t xml:space="preserve"> par les </w:t>
      </w:r>
      <w:r w:rsidRPr="00A13B7C">
        <w:t>« </w:t>
      </w:r>
      <w:r>
        <w:rPr>
          <w:lang w:eastAsia="fr-FR" w:bidi="fr-FR"/>
        </w:rPr>
        <w:t>É</w:t>
      </w:r>
      <w:r w:rsidRPr="00A13B7C">
        <w:rPr>
          <w:lang w:eastAsia="fr-FR" w:bidi="fr-FR"/>
        </w:rPr>
        <w:t>corcheurs</w:t>
      </w:r>
      <w:r w:rsidRPr="00A13B7C">
        <w:t> »</w:t>
      </w:r>
      <w:r w:rsidRPr="00A13B7C">
        <w:rPr>
          <w:lang w:eastAsia="fr-FR" w:bidi="fr-FR"/>
        </w:rPr>
        <w:t>.</w:t>
      </w:r>
    </w:p>
    <w:p w14:paraId="7E59EE80" w14:textId="77777777" w:rsidR="006C7620" w:rsidRPr="00A13B7C" w:rsidRDefault="006C7620" w:rsidP="006C7620">
      <w:pPr>
        <w:spacing w:before="120" w:after="120"/>
        <w:jc w:val="both"/>
      </w:pPr>
    </w:p>
    <w:p w14:paraId="5B1FB170" w14:textId="77777777" w:rsidR="006C7620" w:rsidRPr="00A13B7C" w:rsidRDefault="006C7620" w:rsidP="006C7620">
      <w:pPr>
        <w:spacing w:before="120" w:after="120"/>
        <w:jc w:val="both"/>
      </w:pPr>
      <w:r w:rsidRPr="000A4116">
        <w:rPr>
          <w:b/>
          <w:bCs/>
          <w:i/>
          <w:color w:val="0000FF"/>
        </w:rPr>
        <w:t>Les impôts</w:t>
      </w:r>
      <w:r w:rsidRPr="00A13B7C">
        <w:rPr>
          <w:bCs/>
          <w:i/>
        </w:rPr>
        <w:t>.</w:t>
      </w:r>
      <w:r w:rsidRPr="00A13B7C">
        <w:rPr>
          <w:lang w:eastAsia="fr-FR" w:bidi="fr-FR"/>
        </w:rPr>
        <w:t xml:space="preserve"> — Le revenu régulier des rois était constitué par les produits de leur domaine, les droits appelés </w:t>
      </w:r>
      <w:r w:rsidRPr="00A13B7C">
        <w:rPr>
          <w:bCs/>
          <w:i/>
        </w:rPr>
        <w:t>régales</w:t>
      </w:r>
      <w:r w:rsidRPr="00A13B7C">
        <w:rPr>
          <w:lang w:eastAsia="fr-FR" w:bidi="fr-FR"/>
        </w:rPr>
        <w:t xml:space="preserve"> (sur les monnaies, les ma</w:t>
      </w:r>
      <w:r w:rsidRPr="00A13B7C">
        <w:rPr>
          <w:lang w:eastAsia="fr-FR" w:bidi="fr-FR"/>
        </w:rPr>
        <w:t>r</w:t>
      </w:r>
      <w:r w:rsidRPr="00A13B7C">
        <w:rPr>
          <w:lang w:eastAsia="fr-FR" w:bidi="fr-FR"/>
        </w:rPr>
        <w:t>chés, les péages), et les amendes et confiscations</w:t>
      </w:r>
      <w:r w:rsidRPr="00A13B7C">
        <w:t> ;</w:t>
      </w:r>
      <w:r w:rsidRPr="00A13B7C">
        <w:rPr>
          <w:lang w:eastAsia="fr-FR" w:bidi="fr-FR"/>
        </w:rPr>
        <w:t xml:space="preserve"> ils y avaient ajouté </w:t>
      </w:r>
      <w:r>
        <w:rPr>
          <w:lang w:eastAsia="fr-FR" w:bidi="fr-FR"/>
        </w:rPr>
        <w:t>l’</w:t>
      </w:r>
      <w:r w:rsidRPr="00A13B7C">
        <w:rPr>
          <w:bCs/>
          <w:i/>
        </w:rPr>
        <w:t>aide</w:t>
      </w:r>
      <w:r w:rsidRPr="00A13B7C">
        <w:rPr>
          <w:lang w:eastAsia="fr-FR" w:bidi="fr-FR"/>
        </w:rPr>
        <w:t xml:space="preserve"> demandée à leurs vassaux. Pour payer la solde des a</w:t>
      </w:r>
      <w:r w:rsidRPr="00A13B7C">
        <w:rPr>
          <w:lang w:eastAsia="fr-FR" w:bidi="fr-FR"/>
        </w:rPr>
        <w:t>r</w:t>
      </w:r>
      <w:r w:rsidRPr="00A13B7C">
        <w:rPr>
          <w:lang w:eastAsia="fr-FR" w:bidi="fr-FR"/>
        </w:rPr>
        <w:t>mées, ces ressou</w:t>
      </w:r>
      <w:r w:rsidRPr="00A13B7C">
        <w:rPr>
          <w:lang w:eastAsia="fr-FR" w:bidi="fr-FR"/>
        </w:rPr>
        <w:t>r</w:t>
      </w:r>
      <w:r w:rsidRPr="00A13B7C">
        <w:rPr>
          <w:lang w:eastAsia="fr-FR" w:bidi="fr-FR"/>
        </w:rPr>
        <w:t xml:space="preserve">ces ne pouvaient suffire. Dès la fin du </w:t>
      </w:r>
      <w:r w:rsidRPr="004516AB">
        <w:rPr>
          <w:caps/>
          <w:lang w:eastAsia="fr-FR" w:bidi="fr-FR"/>
        </w:rPr>
        <w:t>xiii</w:t>
      </w:r>
      <w:r w:rsidRPr="00FF5A75">
        <w:rPr>
          <w:vertAlign w:val="superscript"/>
          <w:lang w:eastAsia="fr-FR" w:bidi="fr-FR"/>
        </w:rPr>
        <w:t>e</w:t>
      </w:r>
      <w:r w:rsidRPr="00A13B7C">
        <w:rPr>
          <w:lang w:eastAsia="fr-FR" w:bidi="fr-FR"/>
        </w:rPr>
        <w:t xml:space="preserve"> siècle les deux rois de France et d’Angleterre employèrent des procédés no</w:t>
      </w:r>
      <w:r w:rsidRPr="00A13B7C">
        <w:rPr>
          <w:lang w:eastAsia="fr-FR" w:bidi="fr-FR"/>
        </w:rPr>
        <w:t>u</w:t>
      </w:r>
      <w:r w:rsidRPr="00A13B7C">
        <w:rPr>
          <w:lang w:eastAsia="fr-FR" w:bidi="fr-FR"/>
        </w:rPr>
        <w:t>veaux. Ils demandèrent à leurs sujets de tout le royaume des impôts calculés de façon différente, soit une partie de leur fortune mobilière, soit une partie du revenu de leurs i</w:t>
      </w:r>
      <w:r w:rsidRPr="00A13B7C">
        <w:rPr>
          <w:lang w:eastAsia="fr-FR" w:bidi="fr-FR"/>
        </w:rPr>
        <w:t>m</w:t>
      </w:r>
      <w:r w:rsidRPr="00A13B7C">
        <w:rPr>
          <w:lang w:eastAsia="fr-FR" w:bidi="fr-FR"/>
        </w:rPr>
        <w:t>meubles. Tous deux expulsèrent les Juifs et confisquèrent leurs biens. Le roi d’Angleterre leva une taxe très lourde sur les laines et les peaux e</w:t>
      </w:r>
      <w:r w:rsidRPr="00A13B7C">
        <w:rPr>
          <w:lang w:eastAsia="fr-FR" w:bidi="fr-FR"/>
        </w:rPr>
        <w:t>x</w:t>
      </w:r>
      <w:r w:rsidRPr="00A13B7C">
        <w:rPr>
          <w:lang w:eastAsia="fr-FR" w:bidi="fr-FR"/>
        </w:rPr>
        <w:t>portées.</w:t>
      </w:r>
    </w:p>
    <w:p w14:paraId="69E70926" w14:textId="77777777" w:rsidR="006C7620" w:rsidRPr="00A13B7C" w:rsidRDefault="006C7620" w:rsidP="006C7620">
      <w:pPr>
        <w:spacing w:before="120" w:after="120"/>
        <w:jc w:val="both"/>
      </w:pPr>
      <w:r w:rsidRPr="00A13B7C">
        <w:rPr>
          <w:lang w:eastAsia="fr-FR" w:bidi="fr-FR"/>
        </w:rPr>
        <w:t>Les sujets dans les deux pays jugèrent injustes ces levées d’argent et les appelèrent d’un nom l</w:t>
      </w:r>
      <w:r w:rsidRPr="00A13B7C">
        <w:rPr>
          <w:lang w:eastAsia="fr-FR" w:bidi="fr-FR"/>
        </w:rPr>
        <w:t>a</w:t>
      </w:r>
      <w:r w:rsidRPr="00A13B7C">
        <w:rPr>
          <w:lang w:eastAsia="fr-FR" w:bidi="fr-FR"/>
        </w:rPr>
        <w:t xml:space="preserve">tin </w:t>
      </w:r>
      <w:r>
        <w:rPr>
          <w:bCs/>
          <w:i/>
        </w:rPr>
        <w:t>male t</w:t>
      </w:r>
      <w:r w:rsidRPr="00A13B7C">
        <w:rPr>
          <w:bCs/>
          <w:i/>
        </w:rPr>
        <w:t>olta</w:t>
      </w:r>
      <w:r w:rsidRPr="00A13B7C">
        <w:rPr>
          <w:lang w:eastAsia="fr-FR" w:bidi="fr-FR"/>
        </w:rPr>
        <w:t xml:space="preserve"> (levée mauvaise). Edouard d’Angleterre promit de ne plus rien prendre sans </w:t>
      </w:r>
      <w:r w:rsidRPr="00A13B7C">
        <w:t>« </w:t>
      </w:r>
      <w:r w:rsidRPr="00A13B7C">
        <w:rPr>
          <w:lang w:eastAsia="fr-FR" w:bidi="fr-FR"/>
        </w:rPr>
        <w:t>l’assentiment commun de tout le royaume</w:t>
      </w:r>
      <w:r w:rsidRPr="00A13B7C">
        <w:t> »</w:t>
      </w:r>
      <w:r w:rsidRPr="00A13B7C">
        <w:rPr>
          <w:lang w:eastAsia="fr-FR" w:bidi="fr-FR"/>
        </w:rPr>
        <w:t>, c’est-à-dire du Parlement. Les rois de France d</w:t>
      </w:r>
      <w:r w:rsidRPr="00A13B7C">
        <w:rPr>
          <w:lang w:eastAsia="fr-FR" w:bidi="fr-FR"/>
        </w:rPr>
        <w:t>e</w:t>
      </w:r>
      <w:r>
        <w:rPr>
          <w:lang w:eastAsia="fr-FR" w:bidi="fr-FR"/>
        </w:rPr>
        <w:t>mandèrent l’impôt à l’</w:t>
      </w:r>
      <w:r w:rsidRPr="00A13B7C">
        <w:t>« </w:t>
      </w:r>
      <w:r w:rsidRPr="00A13B7C">
        <w:rPr>
          <w:lang w:eastAsia="fr-FR" w:bidi="fr-FR"/>
        </w:rPr>
        <w:t xml:space="preserve">assemblée des </w:t>
      </w:r>
      <w:r>
        <w:rPr>
          <w:lang w:eastAsia="fr-FR" w:bidi="fr-FR"/>
        </w:rPr>
        <w:t>État</w:t>
      </w:r>
      <w:r w:rsidRPr="00A13B7C">
        <w:rPr>
          <w:lang w:eastAsia="fr-FR" w:bidi="fr-FR"/>
        </w:rPr>
        <w:t>s</w:t>
      </w:r>
      <w:r w:rsidRPr="00A13B7C">
        <w:t> »</w:t>
      </w:r>
      <w:r w:rsidRPr="00A13B7C">
        <w:rPr>
          <w:lang w:eastAsia="fr-FR" w:bidi="fr-FR"/>
        </w:rPr>
        <w:t>, soit de tout le royaume, soit d’une province, et ils invoquèrent le droit féodal de r</w:t>
      </w:r>
      <w:r w:rsidRPr="00A13B7C">
        <w:rPr>
          <w:lang w:eastAsia="fr-FR" w:bidi="fr-FR"/>
        </w:rPr>
        <w:t>é</w:t>
      </w:r>
      <w:r w:rsidRPr="00A13B7C">
        <w:rPr>
          <w:lang w:eastAsia="fr-FR" w:bidi="fr-FR"/>
        </w:rPr>
        <w:t xml:space="preserve">clamer une </w:t>
      </w:r>
      <w:r w:rsidRPr="00A13B7C">
        <w:rPr>
          <w:bCs/>
          <w:i/>
        </w:rPr>
        <w:t>aide</w:t>
      </w:r>
      <w:r w:rsidRPr="00A13B7C">
        <w:rPr>
          <w:lang w:eastAsia="fr-FR" w:bidi="fr-FR"/>
        </w:rPr>
        <w:t xml:space="preserve"> en argent </w:t>
      </w:r>
      <w:r w:rsidRPr="00A13B7C">
        <w:t>« </w:t>
      </w:r>
      <w:r w:rsidRPr="00A13B7C">
        <w:rPr>
          <w:lang w:eastAsia="fr-FR" w:bidi="fr-FR"/>
        </w:rPr>
        <w:t>pour les besoins du royaume</w:t>
      </w:r>
      <w:r w:rsidRPr="00A13B7C">
        <w:t> »</w:t>
      </w:r>
      <w:r w:rsidRPr="00A13B7C">
        <w:rPr>
          <w:lang w:eastAsia="fr-FR" w:bidi="fr-FR"/>
        </w:rPr>
        <w:t>. L’impôt entra peu à peu dans l’usage de tous les pays, sous des noms diff</w:t>
      </w:r>
      <w:r w:rsidRPr="00A13B7C">
        <w:rPr>
          <w:lang w:eastAsia="fr-FR" w:bidi="fr-FR"/>
        </w:rPr>
        <w:t>é</w:t>
      </w:r>
      <w:r w:rsidRPr="00A13B7C">
        <w:rPr>
          <w:lang w:eastAsia="fr-FR" w:bidi="fr-FR"/>
        </w:rPr>
        <w:t xml:space="preserve">rents, en anglais </w:t>
      </w:r>
      <w:r w:rsidRPr="00A13B7C">
        <w:rPr>
          <w:bCs/>
          <w:i/>
        </w:rPr>
        <w:t>subs</w:t>
      </w:r>
      <w:r w:rsidRPr="00A13B7C">
        <w:rPr>
          <w:bCs/>
          <w:i/>
        </w:rPr>
        <w:t>i</w:t>
      </w:r>
      <w:r w:rsidRPr="00A13B7C">
        <w:rPr>
          <w:bCs/>
          <w:i/>
        </w:rPr>
        <w:t>dy,</w:t>
      </w:r>
      <w:r w:rsidRPr="00A13B7C">
        <w:rPr>
          <w:lang w:eastAsia="fr-FR" w:bidi="fr-FR"/>
        </w:rPr>
        <w:t xml:space="preserve"> en espagnol </w:t>
      </w:r>
      <w:r w:rsidRPr="00A13B7C">
        <w:rPr>
          <w:bCs/>
          <w:i/>
        </w:rPr>
        <w:t>servicio,</w:t>
      </w:r>
      <w:r w:rsidRPr="00A13B7C">
        <w:rPr>
          <w:lang w:eastAsia="fr-FR" w:bidi="fr-FR"/>
        </w:rPr>
        <w:t xml:space="preserve"> en allemand </w:t>
      </w:r>
      <w:r w:rsidRPr="00A13B7C">
        <w:rPr>
          <w:bCs/>
          <w:i/>
        </w:rPr>
        <w:t>Steuer.</w:t>
      </w:r>
    </w:p>
    <w:p w14:paraId="5F56F37C" w14:textId="77777777" w:rsidR="006C7620" w:rsidRPr="00A13B7C" w:rsidRDefault="006C7620" w:rsidP="006C7620">
      <w:pPr>
        <w:spacing w:before="120" w:after="120"/>
        <w:jc w:val="both"/>
      </w:pPr>
      <w:r w:rsidRPr="00A13B7C">
        <w:rPr>
          <w:lang w:eastAsia="fr-FR" w:bidi="fr-FR"/>
        </w:rPr>
        <w:t>Sur la matière à imposer les gouvernements h</w:t>
      </w:r>
      <w:r w:rsidRPr="00A13B7C">
        <w:rPr>
          <w:lang w:eastAsia="fr-FR" w:bidi="fr-FR"/>
        </w:rPr>
        <w:t>é</w:t>
      </w:r>
      <w:r w:rsidRPr="00A13B7C">
        <w:rPr>
          <w:lang w:eastAsia="fr-FR" w:bidi="fr-FR"/>
        </w:rPr>
        <w:t>sitèrent entre</w:t>
      </w:r>
      <w:r>
        <w:rPr>
          <w:lang w:eastAsia="fr-FR" w:bidi="fr-FR"/>
        </w:rPr>
        <w:t xml:space="preserve"> [169] </w:t>
      </w:r>
      <w:r w:rsidRPr="00A13B7C">
        <w:rPr>
          <w:lang w:eastAsia="fr-FR" w:bidi="fr-FR"/>
        </w:rPr>
        <w:t>deux méthodes et finirent par les employer to</w:t>
      </w:r>
      <w:r w:rsidRPr="00A13B7C">
        <w:rPr>
          <w:lang w:eastAsia="fr-FR" w:bidi="fr-FR"/>
        </w:rPr>
        <w:t>u</w:t>
      </w:r>
      <w:r w:rsidRPr="00A13B7C">
        <w:rPr>
          <w:lang w:eastAsia="fr-FR" w:bidi="fr-FR"/>
        </w:rPr>
        <w:t xml:space="preserve">tes les deux. L'impôt direct fut établi sur les terres et les maisons, d’abord </w:t>
      </w:r>
      <w:r w:rsidRPr="00A13B7C">
        <w:rPr>
          <w:bCs/>
          <w:i/>
        </w:rPr>
        <w:t xml:space="preserve">à </w:t>
      </w:r>
      <w:r w:rsidRPr="00A13B7C">
        <w:rPr>
          <w:lang w:eastAsia="fr-FR" w:bidi="fr-FR"/>
        </w:rPr>
        <w:t xml:space="preserve">la fin du </w:t>
      </w:r>
      <w:r w:rsidRPr="004516AB">
        <w:rPr>
          <w:rStyle w:val="Corpsdutexte27ptPetitesmajuscules"/>
          <w:b w:val="0"/>
          <w:caps/>
          <w:smallCaps w:val="0"/>
        </w:rPr>
        <w:t>xiii</w:t>
      </w:r>
      <w:r w:rsidRPr="004516AB">
        <w:rPr>
          <w:rStyle w:val="Corpsdutexte27ptPetitesmajuscules"/>
          <w:b w:val="0"/>
          <w:caps/>
          <w:smallCaps w:val="0"/>
          <w:vertAlign w:val="superscript"/>
        </w:rPr>
        <w:t>e</w:t>
      </w:r>
      <w:r w:rsidRPr="004516AB">
        <w:rPr>
          <w:rStyle w:val="Corpsdutexte27ptPetitesmajuscules"/>
          <w:b w:val="0"/>
          <w:i/>
          <w:caps/>
          <w:smallCaps w:val="0"/>
        </w:rPr>
        <w:t xml:space="preserve"> </w:t>
      </w:r>
      <w:r w:rsidRPr="00A13B7C">
        <w:rPr>
          <w:lang w:eastAsia="fr-FR" w:bidi="fr-FR"/>
        </w:rPr>
        <w:t>si</w:t>
      </w:r>
      <w:r w:rsidRPr="00A13B7C">
        <w:rPr>
          <w:lang w:eastAsia="fr-FR" w:bidi="fr-FR"/>
        </w:rPr>
        <w:t>è</w:t>
      </w:r>
      <w:r w:rsidRPr="00A13B7C">
        <w:rPr>
          <w:lang w:eastAsia="fr-FR" w:bidi="fr-FR"/>
        </w:rPr>
        <w:t>cle avec l’intention de prélever une proportion fixe du r</w:t>
      </w:r>
      <w:r w:rsidRPr="00A13B7C">
        <w:rPr>
          <w:lang w:eastAsia="fr-FR" w:bidi="fr-FR"/>
        </w:rPr>
        <w:t>e</w:t>
      </w:r>
      <w:r w:rsidRPr="00A13B7C">
        <w:rPr>
          <w:lang w:eastAsia="fr-FR" w:bidi="fr-FR"/>
        </w:rPr>
        <w:t>venu ou du capital. Mais les gouvernements, impuissants à les évaluer, se rabatt</w:t>
      </w:r>
      <w:r w:rsidRPr="00A13B7C">
        <w:rPr>
          <w:lang w:eastAsia="fr-FR" w:bidi="fr-FR"/>
        </w:rPr>
        <w:t>i</w:t>
      </w:r>
      <w:r w:rsidRPr="00A13B7C">
        <w:rPr>
          <w:lang w:eastAsia="fr-FR" w:bidi="fr-FR"/>
        </w:rPr>
        <w:t>rent sur un procédé plus facile</w:t>
      </w:r>
      <w:r w:rsidRPr="00A13B7C">
        <w:t> :</w:t>
      </w:r>
      <w:r w:rsidRPr="00A13B7C">
        <w:rPr>
          <w:lang w:eastAsia="fr-FR" w:bidi="fr-FR"/>
        </w:rPr>
        <w:t xml:space="preserve"> ils fixèrent la somme </w:t>
      </w:r>
      <w:r w:rsidRPr="00A13B7C">
        <w:rPr>
          <w:bCs/>
          <w:i/>
        </w:rPr>
        <w:t xml:space="preserve">à </w:t>
      </w:r>
      <w:r w:rsidRPr="00A13B7C">
        <w:rPr>
          <w:lang w:eastAsia="fr-FR" w:bidi="fr-FR"/>
        </w:rPr>
        <w:t>payer par ch</w:t>
      </w:r>
      <w:r w:rsidRPr="00A13B7C">
        <w:rPr>
          <w:lang w:eastAsia="fr-FR" w:bidi="fr-FR"/>
        </w:rPr>
        <w:t>a</w:t>
      </w:r>
      <w:r w:rsidRPr="00A13B7C">
        <w:rPr>
          <w:lang w:eastAsia="fr-FR" w:bidi="fr-FR"/>
        </w:rPr>
        <w:t>que ville ou village et la laissèrent répartir e</w:t>
      </w:r>
      <w:r w:rsidRPr="00A13B7C">
        <w:rPr>
          <w:lang w:eastAsia="fr-FR" w:bidi="fr-FR"/>
        </w:rPr>
        <w:t>n</w:t>
      </w:r>
      <w:r w:rsidRPr="00A13B7C">
        <w:rPr>
          <w:lang w:eastAsia="fr-FR" w:bidi="fr-FR"/>
        </w:rPr>
        <w:t xml:space="preserve">tre les habitants par l’autorité locale en la rendant responsable du paiement. C’est l’origine </w:t>
      </w:r>
      <w:r w:rsidRPr="00A13B7C">
        <w:rPr>
          <w:lang w:eastAsia="fr-FR" w:bidi="fr-FR"/>
        </w:rPr>
        <w:lastRenderedPageBreak/>
        <w:t xml:space="preserve">des </w:t>
      </w:r>
      <w:r w:rsidRPr="00A13B7C">
        <w:t>« </w:t>
      </w:r>
      <w:r w:rsidRPr="00A13B7C">
        <w:rPr>
          <w:lang w:eastAsia="fr-FR" w:bidi="fr-FR"/>
        </w:rPr>
        <w:t>impôts de répartition</w:t>
      </w:r>
      <w:r w:rsidRPr="00A13B7C">
        <w:t> »</w:t>
      </w:r>
      <w:r w:rsidRPr="00A13B7C">
        <w:rPr>
          <w:lang w:eastAsia="fr-FR" w:bidi="fr-FR"/>
        </w:rPr>
        <w:t>. Les nobles avaient consenti à laisser l</w:t>
      </w:r>
      <w:r w:rsidRPr="00A13B7C">
        <w:rPr>
          <w:lang w:eastAsia="fr-FR" w:bidi="fr-FR"/>
        </w:rPr>
        <w:t>e</w:t>
      </w:r>
      <w:r w:rsidRPr="00A13B7C">
        <w:rPr>
          <w:lang w:eastAsia="fr-FR" w:bidi="fr-FR"/>
        </w:rPr>
        <w:t>ver l’impôt, non sur leurs terres propres, mais sur celles de leurs t</w:t>
      </w:r>
      <w:r w:rsidRPr="00A13B7C">
        <w:rPr>
          <w:lang w:eastAsia="fr-FR" w:bidi="fr-FR"/>
        </w:rPr>
        <w:t>e</w:t>
      </w:r>
      <w:r w:rsidRPr="00A13B7C">
        <w:rPr>
          <w:lang w:eastAsia="fr-FR" w:bidi="fr-FR"/>
        </w:rPr>
        <w:t>nanciers</w:t>
      </w:r>
      <w:r w:rsidRPr="00A13B7C">
        <w:t> ;</w:t>
      </w:r>
      <w:r w:rsidRPr="00A13B7C">
        <w:rPr>
          <w:lang w:eastAsia="fr-FR" w:bidi="fr-FR"/>
        </w:rPr>
        <w:t xml:space="preserve"> eh Hongrie et en Pologne ils se firent déclarer exem</w:t>
      </w:r>
      <w:r w:rsidRPr="00A13B7C">
        <w:rPr>
          <w:lang w:eastAsia="fr-FR" w:bidi="fr-FR"/>
        </w:rPr>
        <w:t>p</w:t>
      </w:r>
      <w:r w:rsidRPr="00A13B7C">
        <w:rPr>
          <w:lang w:eastAsia="fr-FR" w:bidi="fr-FR"/>
        </w:rPr>
        <w:t>ts de tout impôt.</w:t>
      </w:r>
    </w:p>
    <w:p w14:paraId="25C7BF7B" w14:textId="77777777" w:rsidR="006C7620" w:rsidRPr="00A13B7C" w:rsidRDefault="006C7620" w:rsidP="006C7620">
      <w:pPr>
        <w:spacing w:before="120" w:after="120"/>
        <w:jc w:val="both"/>
      </w:pPr>
      <w:r w:rsidRPr="00A13B7C">
        <w:rPr>
          <w:lang w:eastAsia="fr-FR" w:bidi="fr-FR"/>
        </w:rPr>
        <w:t xml:space="preserve">L’impôt indirect, établi sur les ventes, fut levé d’abord sur toute vente faite au marché, et se conserva en Espagne au taux de 1/10, sous le nom arabe </w:t>
      </w:r>
      <w:r w:rsidRPr="00A13B7C">
        <w:rPr>
          <w:bCs/>
          <w:i/>
        </w:rPr>
        <w:t>d’alcavala.</w:t>
      </w:r>
      <w:r w:rsidRPr="00A13B7C">
        <w:rPr>
          <w:lang w:eastAsia="fr-FR" w:bidi="fr-FR"/>
        </w:rPr>
        <w:t xml:space="preserve"> En France il fut réduit </w:t>
      </w:r>
      <w:r w:rsidRPr="00A13B7C">
        <w:rPr>
          <w:bCs/>
          <w:i/>
        </w:rPr>
        <w:t xml:space="preserve">à </w:t>
      </w:r>
      <w:r w:rsidRPr="00A13B7C">
        <w:rPr>
          <w:lang w:eastAsia="fr-FR" w:bidi="fr-FR"/>
        </w:rPr>
        <w:t>la vente des articles de grande consommation, surtout les boissons, dans les villes et le droit de le lever fut cédé à des fermiers</w:t>
      </w:r>
      <w:r w:rsidRPr="00A13B7C">
        <w:t> ;</w:t>
      </w:r>
      <w:r w:rsidRPr="00A13B7C">
        <w:rPr>
          <w:lang w:eastAsia="fr-FR" w:bidi="fr-FR"/>
        </w:rPr>
        <w:t xml:space="preserve"> le roi afferma aussi le mon</w:t>
      </w:r>
      <w:r w:rsidRPr="00A13B7C">
        <w:rPr>
          <w:lang w:eastAsia="fr-FR" w:bidi="fr-FR"/>
        </w:rPr>
        <w:t>o</w:t>
      </w:r>
      <w:r w:rsidRPr="00A13B7C">
        <w:rPr>
          <w:lang w:eastAsia="fr-FR" w:bidi="fr-FR"/>
        </w:rPr>
        <w:t xml:space="preserve">pole de la vente du sel qui garda le nom arabe de </w:t>
      </w:r>
      <w:r w:rsidRPr="00A13B7C">
        <w:rPr>
          <w:bCs/>
          <w:i/>
        </w:rPr>
        <w:t>gabelle.</w:t>
      </w:r>
      <w:r w:rsidRPr="00A13B7C">
        <w:rPr>
          <w:lang w:eastAsia="fr-FR" w:bidi="fr-FR"/>
        </w:rPr>
        <w:t xml:space="preserve"> L’Angleterre, dont tout le commerce avec l’étranger se faisait par mer, adopta le procédé plus commode d’une taxe sur l’exportation des la</w:t>
      </w:r>
      <w:r w:rsidRPr="00A13B7C">
        <w:rPr>
          <w:lang w:eastAsia="fr-FR" w:bidi="fr-FR"/>
        </w:rPr>
        <w:t>i</w:t>
      </w:r>
      <w:r w:rsidRPr="00A13B7C">
        <w:rPr>
          <w:lang w:eastAsia="fr-FR" w:bidi="fr-FR"/>
        </w:rPr>
        <w:t>nes et des peaux et sur l’importation des vins et des eaux-de-vie.</w:t>
      </w:r>
    </w:p>
    <w:p w14:paraId="7B098694" w14:textId="77777777" w:rsidR="006C7620" w:rsidRPr="00A13B7C" w:rsidRDefault="006C7620" w:rsidP="006C7620">
      <w:pPr>
        <w:spacing w:before="120" w:after="120"/>
        <w:jc w:val="both"/>
      </w:pPr>
      <w:r w:rsidRPr="00A13B7C">
        <w:rPr>
          <w:lang w:eastAsia="fr-FR" w:bidi="fr-FR"/>
        </w:rPr>
        <w:t>L’impôt, contraire à la coutume et consenti seulement pour un b</w:t>
      </w:r>
      <w:r w:rsidRPr="00A13B7C">
        <w:rPr>
          <w:lang w:eastAsia="fr-FR" w:bidi="fr-FR"/>
        </w:rPr>
        <w:t>e</w:t>
      </w:r>
      <w:r w:rsidRPr="00A13B7C">
        <w:rPr>
          <w:lang w:eastAsia="fr-FR" w:bidi="fr-FR"/>
        </w:rPr>
        <w:t>soin temporaire, devait être provisoire</w:t>
      </w:r>
      <w:r w:rsidRPr="00A13B7C">
        <w:t> ;</w:t>
      </w:r>
      <w:r w:rsidRPr="00A13B7C">
        <w:rPr>
          <w:lang w:eastAsia="fr-FR" w:bidi="fr-FR"/>
        </w:rPr>
        <w:t xml:space="preserve"> le prince devait couvrir ses dépenses avec les revenus réguliers de son domaine. Ce principe fut reconnu en France par Charles V qui ordonna de supprimer l’impôt après sa mort (en 1380). Mais les sujets du roi de France s’habituèrent à le payer si régulièrement qu’il devint perpétuel et fut levé sans d</w:t>
      </w:r>
      <w:r w:rsidRPr="00A13B7C">
        <w:rPr>
          <w:lang w:eastAsia="fr-FR" w:bidi="fr-FR"/>
        </w:rPr>
        <w:t>e</w:t>
      </w:r>
      <w:r w:rsidRPr="00A13B7C">
        <w:rPr>
          <w:lang w:eastAsia="fr-FR" w:bidi="fr-FR"/>
        </w:rPr>
        <w:t>mander le consentement d’une assemblée, sauf dans quelques provi</w:t>
      </w:r>
      <w:r w:rsidRPr="00A13B7C">
        <w:rPr>
          <w:lang w:eastAsia="fr-FR" w:bidi="fr-FR"/>
        </w:rPr>
        <w:t>n</w:t>
      </w:r>
      <w:r w:rsidRPr="00A13B7C">
        <w:rPr>
          <w:lang w:eastAsia="fr-FR" w:bidi="fr-FR"/>
        </w:rPr>
        <w:t>ces. Le consentement resta en vigueur, non seulement en Angl</w:t>
      </w:r>
      <w:r w:rsidRPr="00A13B7C">
        <w:rPr>
          <w:lang w:eastAsia="fr-FR" w:bidi="fr-FR"/>
        </w:rPr>
        <w:t>e</w:t>
      </w:r>
      <w:r w:rsidRPr="00A13B7C">
        <w:rPr>
          <w:lang w:eastAsia="fr-FR" w:bidi="fr-FR"/>
        </w:rPr>
        <w:t>terre où il maintint l’usage de r</w:t>
      </w:r>
      <w:r w:rsidRPr="00A13B7C">
        <w:rPr>
          <w:lang w:eastAsia="fr-FR" w:bidi="fr-FR"/>
        </w:rPr>
        <w:t>é</w:t>
      </w:r>
      <w:r w:rsidRPr="00A13B7C">
        <w:rPr>
          <w:lang w:eastAsia="fr-FR" w:bidi="fr-FR"/>
        </w:rPr>
        <w:t>unir le Parlement, mais, du moins à titre de convenance, dans presque tous les pays d’Allemagne, en Suède et en Europe orientale.</w:t>
      </w:r>
    </w:p>
    <w:p w14:paraId="377CE51C" w14:textId="77777777" w:rsidR="006C7620" w:rsidRDefault="006C7620" w:rsidP="006C7620">
      <w:pPr>
        <w:spacing w:before="120" w:after="120"/>
        <w:jc w:val="both"/>
        <w:rPr>
          <w:lang w:eastAsia="fr-FR" w:bidi="fr-FR"/>
        </w:rPr>
      </w:pPr>
      <w:r w:rsidRPr="00A13B7C">
        <w:rPr>
          <w:lang w:eastAsia="fr-FR" w:bidi="fr-FR"/>
        </w:rPr>
        <w:t>L’assemblée, ayant consenti l’impôt pour les dépenses de l’armée, nommait des agents chargés d’encaisser l’argent et de payer la solde. Ce rég</w:t>
      </w:r>
      <w:r w:rsidRPr="00A13B7C">
        <w:rPr>
          <w:lang w:eastAsia="fr-FR" w:bidi="fr-FR"/>
        </w:rPr>
        <w:t>i</w:t>
      </w:r>
      <w:r w:rsidRPr="00A13B7C">
        <w:rPr>
          <w:lang w:eastAsia="fr-FR" w:bidi="fr-FR"/>
        </w:rPr>
        <w:t xml:space="preserve">me, très vite abandonné en France, se conserva dans les pays allemands. Il subsista côte à côte deux caisses, l’une pour le domaine du prince, l’autre appelée </w:t>
      </w:r>
      <w:r w:rsidRPr="00A13B7C">
        <w:t>« </w:t>
      </w:r>
      <w:r w:rsidRPr="00A13B7C">
        <w:rPr>
          <w:lang w:eastAsia="fr-FR" w:bidi="fr-FR"/>
        </w:rPr>
        <w:t>caisse de guerre</w:t>
      </w:r>
      <w:r w:rsidRPr="00A13B7C">
        <w:t> »</w:t>
      </w:r>
      <w:r w:rsidRPr="00A13B7C">
        <w:rPr>
          <w:lang w:eastAsia="fr-FR" w:bidi="fr-FR"/>
        </w:rPr>
        <w:t xml:space="preserve"> pour les d</w:t>
      </w:r>
      <w:r w:rsidRPr="00A13B7C">
        <w:rPr>
          <w:lang w:eastAsia="fr-FR" w:bidi="fr-FR"/>
        </w:rPr>
        <w:t>é</w:t>
      </w:r>
      <w:r w:rsidRPr="00A13B7C">
        <w:rPr>
          <w:lang w:eastAsia="fr-FR" w:bidi="fr-FR"/>
        </w:rPr>
        <w:t>penses des troupes.</w:t>
      </w:r>
    </w:p>
    <w:p w14:paraId="4D6E3B10" w14:textId="77777777" w:rsidR="006C7620" w:rsidRPr="00A13B7C" w:rsidRDefault="006C7620" w:rsidP="006C7620">
      <w:pPr>
        <w:spacing w:before="120" w:after="120"/>
        <w:jc w:val="both"/>
      </w:pPr>
    </w:p>
    <w:p w14:paraId="18DCB120" w14:textId="77777777" w:rsidR="006C7620" w:rsidRPr="00A13B7C" w:rsidRDefault="006C7620" w:rsidP="006C7620">
      <w:pPr>
        <w:spacing w:before="120" w:after="120"/>
        <w:jc w:val="both"/>
      </w:pPr>
      <w:r w:rsidRPr="000A4116">
        <w:rPr>
          <w:b/>
          <w:bCs/>
          <w:i/>
          <w:color w:val="0000FF"/>
        </w:rPr>
        <w:t>Transformation de la justice</w:t>
      </w:r>
      <w:r w:rsidRPr="00A13B7C">
        <w:rPr>
          <w:bCs/>
          <w:i/>
        </w:rPr>
        <w:t>.</w:t>
      </w:r>
      <w:r>
        <w:rPr>
          <w:lang w:eastAsia="fr-FR" w:bidi="fr-FR"/>
        </w:rPr>
        <w:t xml:space="preserve"> — En même temps que la puis</w:t>
      </w:r>
      <w:r w:rsidRPr="00A13B7C">
        <w:rPr>
          <w:lang w:eastAsia="fr-FR" w:bidi="fr-FR"/>
        </w:rPr>
        <w:t>sance</w:t>
      </w:r>
      <w:r>
        <w:rPr>
          <w:lang w:eastAsia="fr-FR" w:bidi="fr-FR"/>
        </w:rPr>
        <w:t xml:space="preserve"> [170]</w:t>
      </w:r>
      <w:r w:rsidRPr="00A13B7C">
        <w:rPr>
          <w:lang w:eastAsia="fr-FR" w:bidi="fr-FR"/>
        </w:rPr>
        <w:t xml:space="preserve"> matérielle des rois et des princes augmentait par les impôts et les troupes soldées, leur pouvoir comme chef de la justice se renfo</w:t>
      </w:r>
      <w:r w:rsidRPr="00A13B7C">
        <w:rPr>
          <w:lang w:eastAsia="fr-FR" w:bidi="fr-FR"/>
        </w:rPr>
        <w:t>r</w:t>
      </w:r>
      <w:r w:rsidRPr="00A13B7C">
        <w:rPr>
          <w:lang w:eastAsia="fr-FR" w:bidi="fr-FR"/>
        </w:rPr>
        <w:t>çait par un changement dans le droit et la procédure. Ils ne supprim</w:t>
      </w:r>
      <w:r w:rsidRPr="00A13B7C">
        <w:rPr>
          <w:lang w:eastAsia="fr-FR" w:bidi="fr-FR"/>
        </w:rPr>
        <w:t>è</w:t>
      </w:r>
      <w:r w:rsidRPr="00A13B7C">
        <w:rPr>
          <w:lang w:eastAsia="fr-FR" w:bidi="fr-FR"/>
        </w:rPr>
        <w:t>rent pas les anciens tribunaux qui jugeaient leurs différentes esp</w:t>
      </w:r>
      <w:r w:rsidRPr="00A13B7C">
        <w:rPr>
          <w:lang w:eastAsia="fr-FR" w:bidi="fr-FR"/>
        </w:rPr>
        <w:t>è</w:t>
      </w:r>
      <w:r w:rsidRPr="00A13B7C">
        <w:rPr>
          <w:lang w:eastAsia="fr-FR" w:bidi="fr-FR"/>
        </w:rPr>
        <w:t xml:space="preserve">ces de sujets, officialités du clergé, cours féodales des vassaux, cours des </w:t>
      </w:r>
      <w:r w:rsidRPr="00A13B7C">
        <w:rPr>
          <w:lang w:eastAsia="fr-FR" w:bidi="fr-FR"/>
        </w:rPr>
        <w:lastRenderedPageBreak/>
        <w:t>bourgeois, justices seigneuriales des tenanciers du domaine, mais ils les affaiblissaient par deux procédés. — Ils réservaient au tr</w:t>
      </w:r>
      <w:r w:rsidRPr="00A13B7C">
        <w:rPr>
          <w:lang w:eastAsia="fr-FR" w:bidi="fr-FR"/>
        </w:rPr>
        <w:t>i</w:t>
      </w:r>
      <w:r w:rsidRPr="00A13B7C">
        <w:rPr>
          <w:lang w:eastAsia="fr-FR" w:bidi="fr-FR"/>
        </w:rPr>
        <w:t>bunal royal les affaires les plus importantes. Ils lui attribuaient le po</w:t>
      </w:r>
      <w:r w:rsidRPr="00A13B7C">
        <w:rPr>
          <w:lang w:eastAsia="fr-FR" w:bidi="fr-FR"/>
        </w:rPr>
        <w:t>u</w:t>
      </w:r>
      <w:r w:rsidRPr="00A13B7C">
        <w:rPr>
          <w:lang w:eastAsia="fr-FR" w:bidi="fr-FR"/>
        </w:rPr>
        <w:t xml:space="preserve">voir de recevoir </w:t>
      </w:r>
      <w:r>
        <w:rPr>
          <w:lang w:eastAsia="fr-FR" w:bidi="fr-FR"/>
        </w:rPr>
        <w:t>l’</w:t>
      </w:r>
      <w:r w:rsidRPr="00A13B7C">
        <w:rPr>
          <w:bCs/>
          <w:i/>
        </w:rPr>
        <w:t>appel</w:t>
      </w:r>
      <w:r w:rsidRPr="00A13B7C">
        <w:rPr>
          <w:lang w:eastAsia="fr-FR" w:bidi="fr-FR"/>
        </w:rPr>
        <w:t xml:space="preserve"> contre la sentence d’un autre tribunal et de l’annuler. Ainsi s’établit dans tous les pays, excepté l’Angleterre, le régime de l’appel et de la justice à deux (ou même à plusieurs) </w:t>
      </w:r>
      <w:r w:rsidRPr="00A13B7C">
        <w:t>« </w:t>
      </w:r>
      <w:r w:rsidRPr="00A13B7C">
        <w:rPr>
          <w:lang w:eastAsia="fr-FR" w:bidi="fr-FR"/>
        </w:rPr>
        <w:t>instances</w:t>
      </w:r>
      <w:r w:rsidRPr="00A13B7C">
        <w:t> »</w:t>
      </w:r>
      <w:r w:rsidRPr="00A13B7C">
        <w:rPr>
          <w:lang w:eastAsia="fr-FR" w:bidi="fr-FR"/>
        </w:rPr>
        <w:t xml:space="preserve"> qui est resté en usage sur tout le continent. La justice comprenait encore le pouvoir (que nous distinguons sous le nom de </w:t>
      </w:r>
      <w:r w:rsidRPr="00A13B7C">
        <w:rPr>
          <w:bCs/>
          <w:i/>
        </w:rPr>
        <w:t>police</w:t>
      </w:r>
      <w:r w:rsidRPr="00A13B7C">
        <w:rPr>
          <w:lang w:eastAsia="fr-FR" w:bidi="fr-FR"/>
        </w:rPr>
        <w:t xml:space="preserve">) de faire arrêter, détenir et même exécuter </w:t>
      </w:r>
      <w:r w:rsidRPr="00A13B7C">
        <w:t>« </w:t>
      </w:r>
      <w:r w:rsidRPr="00A13B7C">
        <w:rPr>
          <w:lang w:eastAsia="fr-FR" w:bidi="fr-FR"/>
        </w:rPr>
        <w:t>sans forme de pr</w:t>
      </w:r>
      <w:r w:rsidRPr="00A13B7C">
        <w:rPr>
          <w:lang w:eastAsia="fr-FR" w:bidi="fr-FR"/>
        </w:rPr>
        <w:t>o</w:t>
      </w:r>
      <w:r w:rsidRPr="00A13B7C">
        <w:rPr>
          <w:lang w:eastAsia="fr-FR" w:bidi="fr-FR"/>
        </w:rPr>
        <w:t>cès</w:t>
      </w:r>
      <w:r w:rsidRPr="00A13B7C">
        <w:t> »</w:t>
      </w:r>
      <w:r w:rsidRPr="00A13B7C">
        <w:rPr>
          <w:lang w:eastAsia="fr-FR" w:bidi="fr-FR"/>
        </w:rPr>
        <w:t xml:space="preserve"> les gens réputés dang</w:t>
      </w:r>
      <w:r w:rsidRPr="00A13B7C">
        <w:rPr>
          <w:lang w:eastAsia="fr-FR" w:bidi="fr-FR"/>
        </w:rPr>
        <w:t>e</w:t>
      </w:r>
      <w:r w:rsidRPr="00A13B7C">
        <w:rPr>
          <w:lang w:eastAsia="fr-FR" w:bidi="fr-FR"/>
        </w:rPr>
        <w:t>reux, voleurs, vagabonds ou mendiants.</w:t>
      </w:r>
    </w:p>
    <w:p w14:paraId="6583EA12" w14:textId="77777777" w:rsidR="006C7620" w:rsidRDefault="006C7620" w:rsidP="006C7620">
      <w:pPr>
        <w:spacing w:before="120" w:after="120"/>
        <w:jc w:val="both"/>
        <w:rPr>
          <w:lang w:eastAsia="fr-FR" w:bidi="fr-FR"/>
        </w:rPr>
      </w:pPr>
      <w:r w:rsidRPr="00A13B7C">
        <w:rPr>
          <w:lang w:eastAsia="fr-FR" w:bidi="fr-FR"/>
        </w:rPr>
        <w:t>La justice était, comme en Italie, rendue par des juges de profe</w:t>
      </w:r>
      <w:r w:rsidRPr="00A13B7C">
        <w:rPr>
          <w:lang w:eastAsia="fr-FR" w:bidi="fr-FR"/>
        </w:rPr>
        <w:t>s</w:t>
      </w:r>
      <w:r w:rsidRPr="00A13B7C">
        <w:rPr>
          <w:lang w:eastAsia="fr-FR" w:bidi="fr-FR"/>
        </w:rPr>
        <w:t xml:space="preserve">sion au service du prince, presque tous bourgeois, appelés </w:t>
      </w:r>
      <w:r w:rsidRPr="00A13B7C">
        <w:rPr>
          <w:bCs/>
          <w:i/>
        </w:rPr>
        <w:t>légistes</w:t>
      </w:r>
      <w:r w:rsidRPr="00A13B7C">
        <w:rPr>
          <w:lang w:eastAsia="fr-FR" w:bidi="fr-FR"/>
        </w:rPr>
        <w:t xml:space="preserve"> parce qu’ils avaient fait des études de droit. Auprès de chaque tribunal s’était formé un personnel de </w:t>
      </w:r>
      <w:r w:rsidRPr="00A13B7C">
        <w:t>« </w:t>
      </w:r>
      <w:r w:rsidRPr="00A13B7C">
        <w:rPr>
          <w:lang w:eastAsia="fr-FR" w:bidi="fr-FR"/>
        </w:rPr>
        <w:t>gens de loi</w:t>
      </w:r>
      <w:r w:rsidRPr="00A13B7C">
        <w:t> »</w:t>
      </w:r>
      <w:r w:rsidRPr="00A13B7C">
        <w:rPr>
          <w:lang w:eastAsia="fr-FR" w:bidi="fr-FR"/>
        </w:rPr>
        <w:t>, avocats, procureurs, greffiers, notaires, e</w:t>
      </w:r>
      <w:r w:rsidRPr="00A13B7C">
        <w:rPr>
          <w:lang w:eastAsia="fr-FR" w:bidi="fr-FR"/>
        </w:rPr>
        <w:t>m</w:t>
      </w:r>
      <w:r w:rsidRPr="00A13B7C">
        <w:rPr>
          <w:lang w:eastAsia="fr-FR" w:bidi="fr-FR"/>
        </w:rPr>
        <w:t>ployé pour les procès ou les contrats et servi par des agents subalternes, huissiers, sergents. Ils étaient nombreux, su</w:t>
      </w:r>
      <w:r w:rsidRPr="00A13B7C">
        <w:rPr>
          <w:lang w:eastAsia="fr-FR" w:bidi="fr-FR"/>
        </w:rPr>
        <w:t>r</w:t>
      </w:r>
      <w:r w:rsidRPr="00A13B7C">
        <w:rPr>
          <w:lang w:eastAsia="fr-FR" w:bidi="fr-FR"/>
        </w:rPr>
        <w:t>tout en France et en Italie, beaucoup moins en Espagne, en Allemagne et en Europe orientale.</w:t>
      </w:r>
    </w:p>
    <w:p w14:paraId="10B79F64" w14:textId="77777777" w:rsidR="006C7620" w:rsidRPr="00A13B7C" w:rsidRDefault="006C7620" w:rsidP="006C7620">
      <w:pPr>
        <w:spacing w:before="120" w:after="120"/>
        <w:jc w:val="both"/>
      </w:pPr>
    </w:p>
    <w:p w14:paraId="6F6A738D" w14:textId="77777777" w:rsidR="006C7620" w:rsidRPr="00A13B7C" w:rsidRDefault="006C7620" w:rsidP="006C7620">
      <w:pPr>
        <w:spacing w:before="120" w:after="120"/>
        <w:jc w:val="both"/>
      </w:pPr>
      <w:r w:rsidRPr="000A4116">
        <w:rPr>
          <w:b/>
          <w:bCs/>
          <w:i/>
          <w:color w:val="0000FF"/>
        </w:rPr>
        <w:t>La coutume et le droit</w:t>
      </w:r>
      <w:r w:rsidRPr="00A13B7C">
        <w:rPr>
          <w:bCs/>
          <w:i/>
        </w:rPr>
        <w:t>.</w:t>
      </w:r>
      <w:r w:rsidRPr="00A13B7C">
        <w:rPr>
          <w:lang w:eastAsia="fr-FR" w:bidi="fr-FR"/>
        </w:rPr>
        <w:t xml:space="preserve"> — L’Europe se partageait entre deux rég</w:t>
      </w:r>
      <w:r w:rsidRPr="00A13B7C">
        <w:rPr>
          <w:lang w:eastAsia="fr-FR" w:bidi="fr-FR"/>
        </w:rPr>
        <w:t>i</w:t>
      </w:r>
      <w:r w:rsidRPr="00A13B7C">
        <w:rPr>
          <w:lang w:eastAsia="fr-FR" w:bidi="fr-FR"/>
        </w:rPr>
        <w:t xml:space="preserve">mes. Les pays du Midi, — l’Italie, l’Espagne, le Midi de la France, — avaient gardé l’usage du </w:t>
      </w:r>
      <w:r w:rsidRPr="00A13B7C">
        <w:rPr>
          <w:bCs/>
          <w:i/>
        </w:rPr>
        <w:t>droit</w:t>
      </w:r>
      <w:r w:rsidRPr="00A13B7C">
        <w:rPr>
          <w:lang w:eastAsia="fr-FR" w:bidi="fr-FR"/>
        </w:rPr>
        <w:t xml:space="preserve"> romain. Ils acceptèrent f</w:t>
      </w:r>
      <w:r w:rsidRPr="00A13B7C">
        <w:rPr>
          <w:lang w:eastAsia="fr-FR" w:bidi="fr-FR"/>
        </w:rPr>
        <w:t>a</w:t>
      </w:r>
      <w:r w:rsidRPr="00A13B7C">
        <w:rPr>
          <w:lang w:eastAsia="fr-FR" w:bidi="fr-FR"/>
        </w:rPr>
        <w:t xml:space="preserve">cilement d’appliquer les règles tirées des livres de droit étudiés depuis le </w:t>
      </w:r>
      <w:r w:rsidRPr="004516AB">
        <w:rPr>
          <w:caps/>
          <w:lang w:eastAsia="fr-FR" w:bidi="fr-FR"/>
        </w:rPr>
        <w:t>xii</w:t>
      </w:r>
      <w:r w:rsidRPr="007277E1">
        <w:rPr>
          <w:vertAlign w:val="superscript"/>
          <w:lang w:eastAsia="fr-FR" w:bidi="fr-FR"/>
        </w:rPr>
        <w:t>e</w:t>
      </w:r>
      <w:r w:rsidRPr="00A13B7C">
        <w:rPr>
          <w:lang w:eastAsia="fr-FR" w:bidi="fr-FR"/>
        </w:rPr>
        <w:t xml:space="preserve"> siècle à l’Université de Bologne. Il s’y était créé un système fondé, non plus sur le texte antique du </w:t>
      </w:r>
      <w:r w:rsidRPr="00A13B7C">
        <w:rPr>
          <w:bCs/>
          <w:i/>
        </w:rPr>
        <w:t>Digeste,</w:t>
      </w:r>
      <w:r w:rsidRPr="00A13B7C">
        <w:rPr>
          <w:lang w:eastAsia="fr-FR" w:bidi="fr-FR"/>
        </w:rPr>
        <w:t xml:space="preserve"> mais sur la </w:t>
      </w:r>
      <w:r w:rsidRPr="00A13B7C">
        <w:rPr>
          <w:bCs/>
          <w:i/>
        </w:rPr>
        <w:t>glose,</w:t>
      </w:r>
      <w:r w:rsidRPr="00A13B7C">
        <w:rPr>
          <w:lang w:eastAsia="fr-FR" w:bidi="fr-FR"/>
        </w:rPr>
        <w:t xml:space="preserve"> c’est-à-dire les commentaires du texte composés aux </w:t>
      </w:r>
      <w:r w:rsidRPr="004516AB">
        <w:rPr>
          <w:caps/>
          <w:lang w:eastAsia="fr-FR" w:bidi="fr-FR"/>
        </w:rPr>
        <w:t>xii</w:t>
      </w:r>
      <w:r w:rsidRPr="007277E1">
        <w:rPr>
          <w:vertAlign w:val="superscript"/>
          <w:lang w:eastAsia="fr-FR" w:bidi="fr-FR"/>
        </w:rPr>
        <w:t>e</w:t>
      </w:r>
      <w:r w:rsidRPr="00A13B7C">
        <w:rPr>
          <w:lang w:eastAsia="fr-FR" w:bidi="fr-FR"/>
        </w:rPr>
        <w:t xml:space="preserve"> et </w:t>
      </w:r>
      <w:r w:rsidRPr="004516AB">
        <w:rPr>
          <w:rStyle w:val="Corpsdutexte27ptPetitesmajuscules"/>
          <w:b w:val="0"/>
          <w:caps/>
          <w:smallCaps w:val="0"/>
        </w:rPr>
        <w:t>xiii</w:t>
      </w:r>
      <w:r w:rsidRPr="007277E1">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siècles. Les juri</w:t>
      </w:r>
      <w:r w:rsidRPr="00A13B7C">
        <w:rPr>
          <w:lang w:eastAsia="fr-FR" w:bidi="fr-FR"/>
        </w:rPr>
        <w:t>s</w:t>
      </w:r>
      <w:r w:rsidRPr="00A13B7C">
        <w:rPr>
          <w:lang w:eastAsia="fr-FR" w:bidi="fr-FR"/>
        </w:rPr>
        <w:t xml:space="preserve">tes du </w:t>
      </w:r>
      <w:r w:rsidRPr="004516AB">
        <w:rPr>
          <w:caps/>
          <w:lang w:eastAsia="fr-FR" w:bidi="fr-FR"/>
        </w:rPr>
        <w:t>xiv</w:t>
      </w:r>
      <w:r w:rsidRPr="007277E1">
        <w:rPr>
          <w:vertAlign w:val="superscript"/>
          <w:lang w:eastAsia="fr-FR" w:bidi="fr-FR"/>
        </w:rPr>
        <w:t>e</w:t>
      </w:r>
      <w:r w:rsidRPr="00A13B7C">
        <w:rPr>
          <w:lang w:eastAsia="fr-FR" w:bidi="fr-FR"/>
        </w:rPr>
        <w:t xml:space="preserve"> et du </w:t>
      </w:r>
      <w:r w:rsidRPr="004516AB">
        <w:rPr>
          <w:caps/>
          <w:lang w:eastAsia="fr-FR" w:bidi="fr-FR"/>
        </w:rPr>
        <w:t>xv</w:t>
      </w:r>
      <w:r w:rsidRPr="007277E1">
        <w:rPr>
          <w:vertAlign w:val="superscript"/>
          <w:lang w:eastAsia="fr-FR" w:bidi="fr-FR"/>
        </w:rPr>
        <w:t>e</w:t>
      </w:r>
      <w:r w:rsidRPr="00A13B7C">
        <w:rPr>
          <w:lang w:eastAsia="fr-FR" w:bidi="fr-FR"/>
        </w:rPr>
        <w:t xml:space="preserve"> siècles l’interprétaient de façon à l’accommoder à la pratique créée par la coutume des cours laïques et le droit canon. — La plus grande partie de l’Europe, — l’Angleterre et l’</w:t>
      </w:r>
      <w:r>
        <w:rPr>
          <w:lang w:eastAsia="fr-FR" w:bidi="fr-FR"/>
        </w:rPr>
        <w:t>É</w:t>
      </w:r>
      <w:r w:rsidRPr="00A13B7C">
        <w:rPr>
          <w:lang w:eastAsia="fr-FR" w:bidi="fr-FR"/>
        </w:rPr>
        <w:t xml:space="preserve">cosse, la France (sauf le Midi), les pays allemands et Scandinaves, les royaumes orientaux, — conservait la </w:t>
      </w:r>
      <w:r w:rsidRPr="00A13B7C">
        <w:rPr>
          <w:bCs/>
          <w:i/>
        </w:rPr>
        <w:t>coutume</w:t>
      </w:r>
      <w:r w:rsidRPr="00A13B7C">
        <w:rPr>
          <w:lang w:eastAsia="fr-FR" w:bidi="fr-FR"/>
        </w:rPr>
        <w:t xml:space="preserve"> qui consistait à j</w:t>
      </w:r>
      <w:r w:rsidRPr="00A13B7C">
        <w:rPr>
          <w:lang w:eastAsia="fr-FR" w:bidi="fr-FR"/>
        </w:rPr>
        <w:t>u</w:t>
      </w:r>
      <w:r w:rsidRPr="00A13B7C">
        <w:rPr>
          <w:lang w:eastAsia="fr-FR" w:bidi="fr-FR"/>
        </w:rPr>
        <w:t xml:space="preserve">ger d’après les </w:t>
      </w:r>
      <w:r w:rsidRPr="00A13B7C">
        <w:rPr>
          <w:bCs/>
          <w:i/>
        </w:rPr>
        <w:t>précédents,</w:t>
      </w:r>
      <w:r w:rsidRPr="00A13B7C">
        <w:rPr>
          <w:lang w:eastAsia="fr-FR" w:bidi="fr-FR"/>
        </w:rPr>
        <w:t xml:space="preserve"> c’est-à-dire les cas analogues dont on conservait le souvenir (ce qu’on a</w:t>
      </w:r>
      <w:r w:rsidRPr="00A13B7C">
        <w:rPr>
          <w:lang w:eastAsia="fr-FR" w:bidi="fr-FR"/>
        </w:rPr>
        <w:t>p</w:t>
      </w:r>
      <w:r w:rsidRPr="00A13B7C">
        <w:rPr>
          <w:lang w:eastAsia="fr-FR" w:bidi="fr-FR"/>
        </w:rPr>
        <w:t xml:space="preserve">pelait en anglais </w:t>
      </w:r>
      <w:r w:rsidRPr="00A13B7C">
        <w:rPr>
          <w:bCs/>
          <w:i/>
        </w:rPr>
        <w:t>case law).</w:t>
      </w:r>
    </w:p>
    <w:p w14:paraId="61DFD936" w14:textId="77777777" w:rsidR="006C7620" w:rsidRPr="00A13B7C" w:rsidRDefault="006C7620" w:rsidP="006C7620">
      <w:pPr>
        <w:spacing w:before="120" w:after="120"/>
        <w:jc w:val="both"/>
      </w:pPr>
      <w:r>
        <w:rPr>
          <w:lang w:eastAsia="fr-FR" w:bidi="fr-FR"/>
        </w:rPr>
        <w:t>[171]</w:t>
      </w:r>
    </w:p>
    <w:p w14:paraId="639CE985" w14:textId="77777777" w:rsidR="006C7620" w:rsidRPr="00A13B7C" w:rsidRDefault="006C7620" w:rsidP="006C7620">
      <w:pPr>
        <w:spacing w:before="120" w:after="120"/>
        <w:jc w:val="both"/>
      </w:pPr>
      <w:r w:rsidRPr="00A13B7C">
        <w:rPr>
          <w:lang w:eastAsia="fr-FR" w:bidi="fr-FR"/>
        </w:rPr>
        <w:t xml:space="preserve">Dès le </w:t>
      </w:r>
      <w:r w:rsidRPr="004516AB">
        <w:rPr>
          <w:caps/>
          <w:lang w:eastAsia="fr-FR" w:bidi="fr-FR"/>
        </w:rPr>
        <w:t>xiv</w:t>
      </w:r>
      <w:r w:rsidRPr="00FF5A75">
        <w:rPr>
          <w:vertAlign w:val="superscript"/>
          <w:lang w:eastAsia="fr-FR" w:bidi="fr-FR"/>
        </w:rPr>
        <w:t>e</w:t>
      </w:r>
      <w:r w:rsidRPr="00A13B7C">
        <w:rPr>
          <w:lang w:eastAsia="fr-FR" w:bidi="fr-FR"/>
        </w:rPr>
        <w:t xml:space="preserve"> siècle la lutte s’engagea entre le droit et la coutume. Les gouvernements résistèrent d’abord au droit romain. Le roi de France interdit de l’enseigner</w:t>
      </w:r>
      <w:r w:rsidRPr="00A13B7C">
        <w:t> ;</w:t>
      </w:r>
      <w:r w:rsidRPr="00A13B7C">
        <w:rPr>
          <w:lang w:eastAsia="fr-FR" w:bidi="fr-FR"/>
        </w:rPr>
        <w:t xml:space="preserve"> le Parlement de Paris, les trib</w:t>
      </w:r>
      <w:r w:rsidRPr="00A13B7C">
        <w:rPr>
          <w:lang w:eastAsia="fr-FR" w:bidi="fr-FR"/>
        </w:rPr>
        <w:t>u</w:t>
      </w:r>
      <w:r w:rsidRPr="00A13B7C">
        <w:rPr>
          <w:lang w:eastAsia="fr-FR" w:bidi="fr-FR"/>
        </w:rPr>
        <w:t xml:space="preserve">naux </w:t>
      </w:r>
      <w:r w:rsidRPr="00A13B7C">
        <w:rPr>
          <w:lang w:eastAsia="fr-FR" w:bidi="fr-FR"/>
        </w:rPr>
        <w:lastRenderedPageBreak/>
        <w:t>anglais et allemands le repoussèrent comme étranger. Mais il avait de grands avantages prat</w:t>
      </w:r>
      <w:r w:rsidRPr="00A13B7C">
        <w:rPr>
          <w:lang w:eastAsia="fr-FR" w:bidi="fr-FR"/>
        </w:rPr>
        <w:t>i</w:t>
      </w:r>
      <w:r w:rsidRPr="00A13B7C">
        <w:rPr>
          <w:lang w:eastAsia="fr-FR" w:bidi="fr-FR"/>
        </w:rPr>
        <w:t>ques. La coutume était orale, vague, incertaine, sujette à varier, différente suivant les lieux, diffic</w:t>
      </w:r>
      <w:r w:rsidRPr="00A13B7C">
        <w:rPr>
          <w:lang w:eastAsia="fr-FR" w:bidi="fr-FR"/>
        </w:rPr>
        <w:t>i</w:t>
      </w:r>
      <w:r w:rsidRPr="00A13B7C">
        <w:rPr>
          <w:lang w:eastAsia="fr-FR" w:bidi="fr-FR"/>
        </w:rPr>
        <w:t>le à enseigner en un temps où l’enseignement se faisait en lisant et en commentant un texte écrit. Le droit romain était écrit, précis, certain, unifo</w:t>
      </w:r>
      <w:r w:rsidRPr="00A13B7C">
        <w:rPr>
          <w:lang w:eastAsia="fr-FR" w:bidi="fr-FR"/>
        </w:rPr>
        <w:t>r</w:t>
      </w:r>
      <w:r w:rsidRPr="00A13B7C">
        <w:rPr>
          <w:lang w:eastAsia="fr-FR" w:bidi="fr-FR"/>
        </w:rPr>
        <w:t>me, commode à enseigner. Les gens qui voulaient apprendre le droit préféraient ét</w:t>
      </w:r>
      <w:r w:rsidRPr="00A13B7C">
        <w:rPr>
          <w:lang w:eastAsia="fr-FR" w:bidi="fr-FR"/>
        </w:rPr>
        <w:t>u</w:t>
      </w:r>
      <w:r w:rsidRPr="00A13B7C">
        <w:rPr>
          <w:lang w:eastAsia="fr-FR" w:bidi="fr-FR"/>
        </w:rPr>
        <w:t>dier le droit r</w:t>
      </w:r>
      <w:r w:rsidRPr="00A13B7C">
        <w:rPr>
          <w:lang w:eastAsia="fr-FR" w:bidi="fr-FR"/>
        </w:rPr>
        <w:t>o</w:t>
      </w:r>
      <w:r w:rsidRPr="00A13B7C">
        <w:rPr>
          <w:lang w:eastAsia="fr-FR" w:bidi="fr-FR"/>
        </w:rPr>
        <w:t>main</w:t>
      </w:r>
      <w:r w:rsidRPr="00A13B7C">
        <w:t> ;</w:t>
      </w:r>
      <w:r w:rsidRPr="00A13B7C">
        <w:rPr>
          <w:lang w:eastAsia="fr-FR" w:bidi="fr-FR"/>
        </w:rPr>
        <w:t xml:space="preserve"> les Universités préféraient l’enseigner. Les juges, gradués en droit, trouvaient plus commode de l’appliquer, d’autant plus qu’il était en vigueur dans les tribunaux d’</w:t>
      </w:r>
      <w:r>
        <w:rPr>
          <w:lang w:eastAsia="fr-FR" w:bidi="fr-FR"/>
        </w:rPr>
        <w:t>Église</w:t>
      </w:r>
      <w:r w:rsidRPr="00A13B7C">
        <w:rPr>
          <w:lang w:eastAsia="fr-FR" w:bidi="fr-FR"/>
        </w:rPr>
        <w:t>. En Allemagne les juges s’habituèrent à employer les manuels de droit des Univers</w:t>
      </w:r>
      <w:r w:rsidRPr="00A13B7C">
        <w:rPr>
          <w:lang w:eastAsia="fr-FR" w:bidi="fr-FR"/>
        </w:rPr>
        <w:t>i</w:t>
      </w:r>
      <w:r w:rsidRPr="00A13B7C">
        <w:rPr>
          <w:lang w:eastAsia="fr-FR" w:bidi="fr-FR"/>
        </w:rPr>
        <w:t>tés et même à demander des consult</w:t>
      </w:r>
      <w:r w:rsidRPr="00A13B7C">
        <w:rPr>
          <w:lang w:eastAsia="fr-FR" w:bidi="fr-FR"/>
        </w:rPr>
        <w:t>a</w:t>
      </w:r>
      <w:r w:rsidRPr="00A13B7C">
        <w:rPr>
          <w:lang w:eastAsia="fr-FR" w:bidi="fr-FR"/>
        </w:rPr>
        <w:t>tions aux professeurs</w:t>
      </w:r>
      <w:r w:rsidRPr="00A13B7C">
        <w:t> ;</w:t>
      </w:r>
      <w:r w:rsidRPr="00A13B7C">
        <w:rPr>
          <w:lang w:eastAsia="fr-FR" w:bidi="fr-FR"/>
        </w:rPr>
        <w:t xml:space="preserve"> le droit romain pénétra et remplaça en partie la coutume au </w:t>
      </w:r>
      <w:r w:rsidRPr="004516AB">
        <w:rPr>
          <w:caps/>
          <w:lang w:eastAsia="fr-FR" w:bidi="fr-FR"/>
        </w:rPr>
        <w:t>xv</w:t>
      </w:r>
      <w:r w:rsidRPr="00FF5A75">
        <w:rPr>
          <w:vertAlign w:val="superscript"/>
          <w:lang w:eastAsia="fr-FR" w:bidi="fr-FR"/>
        </w:rPr>
        <w:t>e</w:t>
      </w:r>
      <w:r w:rsidRPr="00A13B7C">
        <w:rPr>
          <w:lang w:eastAsia="fr-FR" w:bidi="fr-FR"/>
        </w:rPr>
        <w:t xml:space="preserve"> siècle. Ce changement, appelé en Allemagne </w:t>
      </w:r>
      <w:r w:rsidRPr="00A13B7C">
        <w:t>« </w:t>
      </w:r>
      <w:r w:rsidRPr="00A13B7C">
        <w:rPr>
          <w:lang w:eastAsia="fr-FR" w:bidi="fr-FR"/>
        </w:rPr>
        <w:t>la réception du droit romain</w:t>
      </w:r>
      <w:r w:rsidRPr="00A13B7C">
        <w:t> »</w:t>
      </w:r>
      <w:r w:rsidRPr="00A13B7C">
        <w:rPr>
          <w:lang w:eastAsia="fr-FR" w:bidi="fr-FR"/>
        </w:rPr>
        <w:t>, s’étendit aux royaumes cathol</w:t>
      </w:r>
      <w:r w:rsidRPr="00A13B7C">
        <w:rPr>
          <w:lang w:eastAsia="fr-FR" w:bidi="fr-FR"/>
        </w:rPr>
        <w:t>i</w:t>
      </w:r>
      <w:r w:rsidRPr="00A13B7C">
        <w:rPr>
          <w:lang w:eastAsia="fr-FR" w:bidi="fr-FR"/>
        </w:rPr>
        <w:t>ques de l’Europe orientale.</w:t>
      </w:r>
    </w:p>
    <w:p w14:paraId="15B78BA7" w14:textId="77777777" w:rsidR="006C7620" w:rsidRPr="00A13B7C" w:rsidRDefault="006C7620" w:rsidP="006C7620">
      <w:pPr>
        <w:spacing w:before="120" w:after="120"/>
        <w:jc w:val="both"/>
      </w:pPr>
      <w:r w:rsidRPr="00A13B7C">
        <w:rPr>
          <w:lang w:eastAsia="fr-FR" w:bidi="fr-FR"/>
        </w:rPr>
        <w:t>La coutume résista en Angleterre et dans les pays Scandinaves. Le Parlement de Paris la conserva en France pour les affaires relatives aux personnes, la communauté des biens entre époux, le partage égal de la succession entre les enfants</w:t>
      </w:r>
      <w:r w:rsidRPr="00A13B7C">
        <w:t> ;</w:t>
      </w:r>
      <w:r w:rsidRPr="00A13B7C">
        <w:rPr>
          <w:lang w:eastAsia="fr-FR" w:bidi="fr-FR"/>
        </w:rPr>
        <w:t xml:space="preserve"> il céda au droit romain en matière de contrats et de testaments. Tandis que la coutume ne reconnai</w:t>
      </w:r>
      <w:r w:rsidRPr="00A13B7C">
        <w:rPr>
          <w:lang w:eastAsia="fr-FR" w:bidi="fr-FR"/>
        </w:rPr>
        <w:t>s</w:t>
      </w:r>
      <w:r w:rsidRPr="00A13B7C">
        <w:rPr>
          <w:lang w:eastAsia="fr-FR" w:bidi="fr-FR"/>
        </w:rPr>
        <w:t xml:space="preserve">sait valable qu’un engagement pris dans une forme solennelle, le droit fonda le contrat sur </w:t>
      </w:r>
      <w:r>
        <w:rPr>
          <w:lang w:eastAsia="fr-FR" w:bidi="fr-FR"/>
        </w:rPr>
        <w:t>l’</w:t>
      </w:r>
      <w:r w:rsidRPr="00A13B7C">
        <w:rPr>
          <w:bCs/>
          <w:i/>
        </w:rPr>
        <w:t>intention</w:t>
      </w:r>
      <w:r w:rsidRPr="00A13B7C">
        <w:rPr>
          <w:lang w:eastAsia="fr-FR" w:bidi="fr-FR"/>
        </w:rPr>
        <w:t xml:space="preserve"> des parties contractantes constatée soit par un acte écrit, soit même par une promesse sous se</w:t>
      </w:r>
      <w:r w:rsidRPr="00A13B7C">
        <w:rPr>
          <w:lang w:eastAsia="fr-FR" w:bidi="fr-FR"/>
        </w:rPr>
        <w:t>r</w:t>
      </w:r>
      <w:r w:rsidRPr="00A13B7C">
        <w:rPr>
          <w:lang w:eastAsia="fr-FR" w:bidi="fr-FR"/>
        </w:rPr>
        <w:t>ment. Le droit romain eut même un effet inatte</w:t>
      </w:r>
      <w:r w:rsidRPr="00A13B7C">
        <w:rPr>
          <w:lang w:eastAsia="fr-FR" w:bidi="fr-FR"/>
        </w:rPr>
        <w:t>n</w:t>
      </w:r>
      <w:r w:rsidRPr="00A13B7C">
        <w:rPr>
          <w:lang w:eastAsia="fr-FR" w:bidi="fr-FR"/>
        </w:rPr>
        <w:t>du, il perpétua la jouissance du fief quand le vassal eut cessé de rendre le service militaire</w:t>
      </w:r>
      <w:r w:rsidRPr="00A13B7C">
        <w:t> ;</w:t>
      </w:r>
      <w:r w:rsidRPr="00A13B7C">
        <w:rPr>
          <w:lang w:eastAsia="fr-FR" w:bidi="fr-FR"/>
        </w:rPr>
        <w:t xml:space="preserve"> il la transfo</w:t>
      </w:r>
      <w:r w:rsidRPr="00A13B7C">
        <w:rPr>
          <w:lang w:eastAsia="fr-FR" w:bidi="fr-FR"/>
        </w:rPr>
        <w:t>r</w:t>
      </w:r>
      <w:r w:rsidRPr="00A13B7C">
        <w:rPr>
          <w:lang w:eastAsia="fr-FR" w:bidi="fr-FR"/>
        </w:rPr>
        <w:t>ma en un droit perpétuel de possession.</w:t>
      </w:r>
    </w:p>
    <w:p w14:paraId="3D755491" w14:textId="77777777" w:rsidR="006C7620" w:rsidRDefault="006C7620" w:rsidP="006C7620">
      <w:pPr>
        <w:spacing w:before="120" w:after="120"/>
        <w:jc w:val="both"/>
        <w:rPr>
          <w:lang w:eastAsia="fr-FR" w:bidi="fr-FR"/>
        </w:rPr>
      </w:pPr>
      <w:r w:rsidRPr="00A13B7C">
        <w:rPr>
          <w:lang w:eastAsia="fr-FR" w:bidi="fr-FR"/>
        </w:rPr>
        <w:t xml:space="preserve">En matière politique les juristes, invoquant la maxime romaine </w:t>
      </w:r>
      <w:r w:rsidRPr="00A13B7C">
        <w:t>« </w:t>
      </w:r>
      <w:r w:rsidRPr="00A13B7C">
        <w:rPr>
          <w:lang w:eastAsia="fr-FR" w:bidi="fr-FR"/>
        </w:rPr>
        <w:t xml:space="preserve">Ce qui a plu au prince </w:t>
      </w:r>
      <w:r>
        <w:rPr>
          <w:lang w:eastAsia="fr-FR" w:bidi="fr-FR"/>
        </w:rPr>
        <w:t>à</w:t>
      </w:r>
      <w:r w:rsidRPr="00A13B7C">
        <w:rPr>
          <w:lang w:eastAsia="fr-FR" w:bidi="fr-FR"/>
        </w:rPr>
        <w:t xml:space="preserve"> force de loi</w:t>
      </w:r>
      <w:r w:rsidRPr="00A13B7C">
        <w:t> »</w:t>
      </w:r>
      <w:r w:rsidRPr="00A13B7C">
        <w:rPr>
          <w:lang w:eastAsia="fr-FR" w:bidi="fr-FR"/>
        </w:rPr>
        <w:t xml:space="preserve">, reconnurent au roi le droit de faire des lois nouvelles (appelées souvent du nom romain </w:t>
      </w:r>
      <w:r w:rsidRPr="007277E1">
        <w:rPr>
          <w:bCs/>
        </w:rPr>
        <w:t>d'</w:t>
      </w:r>
      <w:r w:rsidRPr="00A13B7C">
        <w:rPr>
          <w:bCs/>
          <w:i/>
        </w:rPr>
        <w:t>édits),</w:t>
      </w:r>
      <w:r w:rsidRPr="00A13B7C">
        <w:rPr>
          <w:lang w:eastAsia="fr-FR" w:bidi="fr-FR"/>
        </w:rPr>
        <w:t xml:space="preserve"> obligatoires pour tous leurs sujets. Le pouvoir du roi devenait sup</w:t>
      </w:r>
      <w:r w:rsidRPr="00A13B7C">
        <w:rPr>
          <w:lang w:eastAsia="fr-FR" w:bidi="fr-FR"/>
        </w:rPr>
        <w:t>é</w:t>
      </w:r>
      <w:r w:rsidRPr="00A13B7C">
        <w:rPr>
          <w:lang w:eastAsia="fr-FR" w:bidi="fr-FR"/>
        </w:rPr>
        <w:t>rieur à la coutume du pays.</w:t>
      </w:r>
    </w:p>
    <w:p w14:paraId="593A22C7" w14:textId="77777777" w:rsidR="006C7620" w:rsidRPr="00A13B7C" w:rsidRDefault="006C7620" w:rsidP="006C7620">
      <w:pPr>
        <w:spacing w:before="120" w:after="120"/>
        <w:jc w:val="both"/>
      </w:pPr>
    </w:p>
    <w:p w14:paraId="26551FE9" w14:textId="77777777" w:rsidR="006C7620" w:rsidRPr="00A13B7C" w:rsidRDefault="006C7620" w:rsidP="006C7620">
      <w:pPr>
        <w:spacing w:before="120" w:after="120"/>
        <w:jc w:val="both"/>
      </w:pPr>
      <w:r w:rsidRPr="000A4116">
        <w:rPr>
          <w:b/>
          <w:bCs/>
          <w:i/>
          <w:color w:val="0000FF"/>
        </w:rPr>
        <w:t>La procédure</w:t>
      </w:r>
      <w:r w:rsidRPr="00A13B7C">
        <w:rPr>
          <w:bCs/>
          <w:i/>
        </w:rPr>
        <w:t>.</w:t>
      </w:r>
      <w:r w:rsidRPr="00A13B7C">
        <w:rPr>
          <w:lang w:eastAsia="fr-FR" w:bidi="fr-FR"/>
        </w:rPr>
        <w:t xml:space="preserve"> — L’usage du droit romain bouleversa la procéd</w:t>
      </w:r>
      <w:r w:rsidRPr="00A13B7C">
        <w:rPr>
          <w:lang w:eastAsia="fr-FR" w:bidi="fr-FR"/>
        </w:rPr>
        <w:t>u</w:t>
      </w:r>
      <w:r w:rsidRPr="00A13B7C">
        <w:rPr>
          <w:lang w:eastAsia="fr-FR" w:bidi="fr-FR"/>
        </w:rPr>
        <w:t>re. La coutume avait été formée par des hommes sans instruction, i</w:t>
      </w:r>
      <w:r w:rsidRPr="00A13B7C">
        <w:rPr>
          <w:lang w:eastAsia="fr-FR" w:bidi="fr-FR"/>
        </w:rPr>
        <w:t>n</w:t>
      </w:r>
      <w:r w:rsidRPr="00A13B7C">
        <w:rPr>
          <w:lang w:eastAsia="fr-FR" w:bidi="fr-FR"/>
        </w:rPr>
        <w:t>capables de saisir une règle abstraite invisible et de comprendre une opération de droit autrement que traduite en actes visibles. Il s’était créé une procédure de symboles qui</w:t>
      </w:r>
      <w:r>
        <w:rPr>
          <w:lang w:eastAsia="fr-FR" w:bidi="fr-FR"/>
        </w:rPr>
        <w:t xml:space="preserve"> [172] </w:t>
      </w:r>
      <w:r w:rsidRPr="00A13B7C">
        <w:rPr>
          <w:lang w:eastAsia="fr-FR" w:bidi="fr-FR"/>
        </w:rPr>
        <w:t>s</w:t>
      </w:r>
      <w:r>
        <w:rPr>
          <w:lang w:eastAsia="fr-FR" w:bidi="fr-FR"/>
        </w:rPr>
        <w:t>e</w:t>
      </w:r>
      <w:r w:rsidRPr="00A13B7C">
        <w:rPr>
          <w:lang w:eastAsia="fr-FR" w:bidi="fr-FR"/>
        </w:rPr>
        <w:t xml:space="preserve"> passait tout entière d</w:t>
      </w:r>
      <w:r w:rsidRPr="00A13B7C">
        <w:rPr>
          <w:lang w:eastAsia="fr-FR" w:bidi="fr-FR"/>
        </w:rPr>
        <w:t>e</w:t>
      </w:r>
      <w:r w:rsidRPr="00A13B7C">
        <w:rPr>
          <w:lang w:eastAsia="fr-FR" w:bidi="fr-FR"/>
        </w:rPr>
        <w:t xml:space="preserve">vant le tribunal, sans préparation et sans acte écrit, sous la forme </w:t>
      </w:r>
      <w:r w:rsidRPr="00A13B7C">
        <w:rPr>
          <w:lang w:eastAsia="fr-FR" w:bidi="fr-FR"/>
        </w:rPr>
        <w:lastRenderedPageBreak/>
        <w:t>d’une lutte entre deux plaideurs</w:t>
      </w:r>
      <w:r w:rsidRPr="00A13B7C">
        <w:t> ;</w:t>
      </w:r>
      <w:r w:rsidRPr="00A13B7C">
        <w:rPr>
          <w:lang w:eastAsia="fr-FR" w:bidi="fr-FR"/>
        </w:rPr>
        <w:t xml:space="preserve"> — en cas de crime, entre un accus</w:t>
      </w:r>
      <w:r w:rsidRPr="00A13B7C">
        <w:rPr>
          <w:lang w:eastAsia="fr-FR" w:bidi="fr-FR"/>
        </w:rPr>
        <w:t>a</w:t>
      </w:r>
      <w:r w:rsidRPr="00A13B7C">
        <w:rPr>
          <w:lang w:eastAsia="fr-FR" w:bidi="fr-FR"/>
        </w:rPr>
        <w:t>teur et un accusé. Elle consistait en paroles qu’il fallait prononcer exactement et en actes symboliques qu’il fallait faire, sous peine de perdre son procès. Le juge était aidé par des asse</w:t>
      </w:r>
      <w:r w:rsidRPr="00A13B7C">
        <w:rPr>
          <w:lang w:eastAsia="fr-FR" w:bidi="fr-FR"/>
        </w:rPr>
        <w:t>s</w:t>
      </w:r>
      <w:r w:rsidRPr="00A13B7C">
        <w:rPr>
          <w:lang w:eastAsia="fr-FR" w:bidi="fr-FR"/>
        </w:rPr>
        <w:t xml:space="preserve">seurs chargés de </w:t>
      </w:r>
      <w:r w:rsidRPr="00A13B7C">
        <w:t>« </w:t>
      </w:r>
      <w:r w:rsidRPr="00A13B7C">
        <w:rPr>
          <w:lang w:eastAsia="fr-FR" w:bidi="fr-FR"/>
        </w:rPr>
        <w:t>trouver le jugement</w:t>
      </w:r>
      <w:r w:rsidRPr="00A13B7C">
        <w:t> »</w:t>
      </w:r>
      <w:r w:rsidRPr="00A13B7C">
        <w:rPr>
          <w:lang w:eastAsia="fr-FR" w:bidi="fr-FR"/>
        </w:rPr>
        <w:t>, ce qui voulait dire à la fois la règle à appl</w:t>
      </w:r>
      <w:r w:rsidRPr="00A13B7C">
        <w:rPr>
          <w:lang w:eastAsia="fr-FR" w:bidi="fr-FR"/>
        </w:rPr>
        <w:t>i</w:t>
      </w:r>
      <w:r w:rsidRPr="00A13B7C">
        <w:rPr>
          <w:lang w:eastAsia="fr-FR" w:bidi="fr-FR"/>
        </w:rPr>
        <w:t>quer et la sentence à prononcer. Les peines frappaient l’acte défini par un nom, sans tenir compte des circonstances ni de l’intention de l’auteur, à tel point qu’un homicide involontaire était puni de mort et qu’un cheval ou un porc était exécuté pour avoir tué un homme. Elles consistaient en peines corporelles (fouet, mutilation, mise à mort), en amendes et confiscations. L’autorité laïque n’avait aucun intérêt à e</w:t>
      </w:r>
      <w:r w:rsidRPr="00A13B7C">
        <w:rPr>
          <w:lang w:eastAsia="fr-FR" w:bidi="fr-FR"/>
        </w:rPr>
        <w:t>n</w:t>
      </w:r>
      <w:r w:rsidRPr="00A13B7C">
        <w:rPr>
          <w:lang w:eastAsia="fr-FR" w:bidi="fr-FR"/>
        </w:rPr>
        <w:t xml:space="preserve">tretenir des condamnés, la </w:t>
      </w:r>
      <w:r w:rsidRPr="00A13B7C">
        <w:t>« </w:t>
      </w:r>
      <w:r w:rsidRPr="00A13B7C">
        <w:rPr>
          <w:lang w:eastAsia="fr-FR" w:bidi="fr-FR"/>
        </w:rPr>
        <w:t>prison</w:t>
      </w:r>
      <w:r w:rsidRPr="00A13B7C">
        <w:t> »</w:t>
      </w:r>
      <w:r w:rsidRPr="00A13B7C">
        <w:rPr>
          <w:lang w:eastAsia="fr-FR" w:bidi="fr-FR"/>
        </w:rPr>
        <w:t xml:space="preserve"> se</w:t>
      </w:r>
      <w:r w:rsidRPr="00A13B7C">
        <w:rPr>
          <w:lang w:eastAsia="fr-FR" w:bidi="fr-FR"/>
        </w:rPr>
        <w:t>r</w:t>
      </w:r>
      <w:r w:rsidRPr="00A13B7C">
        <w:rPr>
          <w:lang w:eastAsia="fr-FR" w:bidi="fr-FR"/>
        </w:rPr>
        <w:t xml:space="preserve">vait à garder des </w:t>
      </w:r>
      <w:r w:rsidRPr="00A13B7C">
        <w:t>« </w:t>
      </w:r>
      <w:r w:rsidRPr="00A13B7C">
        <w:rPr>
          <w:lang w:eastAsia="fr-FR" w:bidi="fr-FR"/>
        </w:rPr>
        <w:t>prisonniers</w:t>
      </w:r>
      <w:r w:rsidRPr="00A13B7C">
        <w:t> »</w:t>
      </w:r>
      <w:r w:rsidRPr="00A13B7C">
        <w:rPr>
          <w:lang w:eastAsia="fr-FR" w:bidi="fr-FR"/>
        </w:rPr>
        <w:t xml:space="preserve"> de guerre en a</w:t>
      </w:r>
      <w:r w:rsidRPr="00A13B7C">
        <w:rPr>
          <w:lang w:eastAsia="fr-FR" w:bidi="fr-FR"/>
        </w:rPr>
        <w:t>t</w:t>
      </w:r>
      <w:r w:rsidRPr="00A13B7C">
        <w:rPr>
          <w:lang w:eastAsia="fr-FR" w:bidi="fr-FR"/>
        </w:rPr>
        <w:t>tendant la rançon.</w:t>
      </w:r>
    </w:p>
    <w:p w14:paraId="2AB5EB89" w14:textId="77777777" w:rsidR="006C7620" w:rsidRPr="00A13B7C" w:rsidRDefault="006C7620" w:rsidP="006C7620">
      <w:pPr>
        <w:spacing w:before="120" w:after="120"/>
        <w:jc w:val="both"/>
      </w:pPr>
      <w:r w:rsidRPr="00A13B7C">
        <w:rPr>
          <w:lang w:eastAsia="fr-FR" w:bidi="fr-FR"/>
        </w:rPr>
        <w:t>La procédure coutumière était publique, orale, symbolique, liée à des formes rigides et mise en mouvement par un plaideur ou un acc</w:t>
      </w:r>
      <w:r w:rsidRPr="00A13B7C">
        <w:rPr>
          <w:lang w:eastAsia="fr-FR" w:bidi="fr-FR"/>
        </w:rPr>
        <w:t>u</w:t>
      </w:r>
      <w:r w:rsidRPr="00A13B7C">
        <w:rPr>
          <w:lang w:eastAsia="fr-FR" w:bidi="fr-FR"/>
        </w:rPr>
        <w:t>sateur. Le droit romain l’a remplacée par une procédure secrète, écr</w:t>
      </w:r>
      <w:r w:rsidRPr="00A13B7C">
        <w:rPr>
          <w:lang w:eastAsia="fr-FR" w:bidi="fr-FR"/>
        </w:rPr>
        <w:t>i</w:t>
      </w:r>
      <w:r w:rsidRPr="00A13B7C">
        <w:rPr>
          <w:lang w:eastAsia="fr-FR" w:bidi="fr-FR"/>
        </w:rPr>
        <w:t>te, rationnelle, souple, qui en matière civile étudie les actes écrits et en matière crimine</w:t>
      </w:r>
      <w:r w:rsidRPr="00A13B7C">
        <w:rPr>
          <w:lang w:eastAsia="fr-FR" w:bidi="fr-FR"/>
        </w:rPr>
        <w:t>l</w:t>
      </w:r>
      <w:r w:rsidRPr="00A13B7C">
        <w:rPr>
          <w:lang w:eastAsia="fr-FR" w:bidi="fr-FR"/>
        </w:rPr>
        <w:t xml:space="preserve">le recherche les intentions du coupable. Le juge n’attend plus un accusateur, il agit </w:t>
      </w:r>
      <w:r w:rsidRPr="00A13B7C">
        <w:rPr>
          <w:bCs/>
          <w:i/>
        </w:rPr>
        <w:t>ex officio</w:t>
      </w:r>
      <w:r w:rsidRPr="00A13B7C">
        <w:rPr>
          <w:lang w:eastAsia="fr-FR" w:bidi="fr-FR"/>
        </w:rPr>
        <w:t xml:space="preserve"> (en vertu de sa fonction), fait arrêter et détenir le su</w:t>
      </w:r>
      <w:r w:rsidRPr="00A13B7C">
        <w:rPr>
          <w:lang w:eastAsia="fr-FR" w:bidi="fr-FR"/>
        </w:rPr>
        <w:t>s</w:t>
      </w:r>
      <w:r w:rsidRPr="00A13B7C">
        <w:rPr>
          <w:lang w:eastAsia="fr-FR" w:bidi="fr-FR"/>
        </w:rPr>
        <w:t xml:space="preserve">pect et ouvre une </w:t>
      </w:r>
      <w:r w:rsidRPr="00A13B7C">
        <w:rPr>
          <w:bCs/>
          <w:i/>
        </w:rPr>
        <w:t>enquête</w:t>
      </w:r>
      <w:r w:rsidRPr="00A13B7C">
        <w:rPr>
          <w:lang w:eastAsia="fr-FR" w:bidi="fr-FR"/>
        </w:rPr>
        <w:t xml:space="preserve"> (ou </w:t>
      </w:r>
      <w:r w:rsidRPr="00A13B7C">
        <w:rPr>
          <w:bCs/>
          <w:i/>
        </w:rPr>
        <w:t>instruction)</w:t>
      </w:r>
      <w:r w:rsidRPr="00A13B7C">
        <w:rPr>
          <w:lang w:eastAsia="fr-FR" w:bidi="fr-FR"/>
        </w:rPr>
        <w:t xml:space="preserve"> pour découvrir la vérité. Il opère en secret et pour obt</w:t>
      </w:r>
      <w:r w:rsidRPr="00A13B7C">
        <w:rPr>
          <w:lang w:eastAsia="fr-FR" w:bidi="fr-FR"/>
        </w:rPr>
        <w:t>e</w:t>
      </w:r>
      <w:r w:rsidRPr="00A13B7C">
        <w:rPr>
          <w:lang w:eastAsia="fr-FR" w:bidi="fr-FR"/>
        </w:rPr>
        <w:t>nir un aveu il peut employer la torture</w:t>
      </w:r>
      <w:r w:rsidRPr="00A13B7C">
        <w:t> ;</w:t>
      </w:r>
      <w:r w:rsidRPr="00A13B7C">
        <w:rPr>
          <w:lang w:eastAsia="fr-FR" w:bidi="fr-FR"/>
        </w:rPr>
        <w:t xml:space="preserve"> quand il s’est fait une conviction</w:t>
      </w:r>
      <w:r>
        <w:rPr>
          <w:lang w:eastAsia="fr-FR" w:bidi="fr-FR"/>
        </w:rPr>
        <w:t xml:space="preserve">, </w:t>
      </w:r>
      <w:r w:rsidRPr="00A13B7C">
        <w:rPr>
          <w:lang w:eastAsia="fr-FR" w:bidi="fr-FR"/>
        </w:rPr>
        <w:t>il prono</w:t>
      </w:r>
      <w:r w:rsidRPr="00A13B7C">
        <w:rPr>
          <w:lang w:eastAsia="fr-FR" w:bidi="fr-FR"/>
        </w:rPr>
        <w:t>n</w:t>
      </w:r>
      <w:r w:rsidRPr="00A13B7C">
        <w:rPr>
          <w:lang w:eastAsia="fr-FR" w:bidi="fr-FR"/>
        </w:rPr>
        <w:t>ce la sentence.</w:t>
      </w:r>
    </w:p>
    <w:p w14:paraId="2019C1F6" w14:textId="77777777" w:rsidR="006C7620" w:rsidRDefault="006C7620" w:rsidP="006C7620">
      <w:pPr>
        <w:spacing w:before="120" w:after="120"/>
        <w:jc w:val="both"/>
        <w:rPr>
          <w:lang w:eastAsia="fr-FR" w:bidi="fr-FR"/>
        </w:rPr>
      </w:pPr>
      <w:r w:rsidRPr="00A13B7C">
        <w:rPr>
          <w:lang w:eastAsia="fr-FR" w:bidi="fr-FR"/>
        </w:rPr>
        <w:t>Toutes les innovations de ce temps concouraient à fortifier l’autorité du pouvoir laïque au moment où s’affaiblissait l’autorité de l’</w:t>
      </w:r>
      <w:r>
        <w:rPr>
          <w:lang w:eastAsia="fr-FR" w:bidi="fr-FR"/>
        </w:rPr>
        <w:t>Église</w:t>
      </w:r>
      <w:r w:rsidRPr="00A13B7C">
        <w:rPr>
          <w:lang w:eastAsia="fr-FR" w:bidi="fr-FR"/>
        </w:rPr>
        <w:t>.</w:t>
      </w:r>
    </w:p>
    <w:p w14:paraId="1732B005" w14:textId="77777777" w:rsidR="006C7620" w:rsidRPr="00A13B7C" w:rsidRDefault="006C7620" w:rsidP="006C7620">
      <w:pPr>
        <w:spacing w:before="120" w:after="120"/>
        <w:jc w:val="both"/>
      </w:pPr>
    </w:p>
    <w:p w14:paraId="0E976565" w14:textId="77777777" w:rsidR="006C7620" w:rsidRPr="00A13B7C" w:rsidRDefault="006C7620" w:rsidP="006C7620">
      <w:pPr>
        <w:spacing w:before="120" w:after="120"/>
        <w:jc w:val="both"/>
      </w:pPr>
      <w:r w:rsidRPr="000A4116">
        <w:rPr>
          <w:b/>
          <w:bCs/>
          <w:i/>
          <w:color w:val="0000FF"/>
        </w:rPr>
        <w:t>La population</w:t>
      </w:r>
      <w:r w:rsidRPr="00A13B7C">
        <w:rPr>
          <w:bCs/>
          <w:i/>
        </w:rPr>
        <w:t>.</w:t>
      </w:r>
      <w:r w:rsidRPr="00A13B7C">
        <w:rPr>
          <w:lang w:eastAsia="fr-FR" w:bidi="fr-FR"/>
        </w:rPr>
        <w:t xml:space="preserve"> — Le chiffre de la population de l’Europe ne nous est pas connu. C’est en Italie du Nord et en France qu’elle devait a</w:t>
      </w:r>
      <w:r w:rsidRPr="00A13B7C">
        <w:rPr>
          <w:lang w:eastAsia="fr-FR" w:bidi="fr-FR"/>
        </w:rPr>
        <w:t>t</w:t>
      </w:r>
      <w:r w:rsidRPr="00A13B7C">
        <w:rPr>
          <w:lang w:eastAsia="fr-FR" w:bidi="fr-FR"/>
        </w:rPr>
        <w:t xml:space="preserve">teindre la plus grande densité. Une enquête faite en 1328 en France sur l’ordre du roi semble indiquer dans les campagnes une population aussi dense qu’au </w:t>
      </w:r>
      <w:r w:rsidRPr="004516AB">
        <w:rPr>
          <w:caps/>
          <w:lang w:eastAsia="fr-FR" w:bidi="fr-FR"/>
        </w:rPr>
        <w:t>xix</w:t>
      </w:r>
      <w:r w:rsidRPr="00A13B7C">
        <w:rPr>
          <w:vertAlign w:val="superscript"/>
          <w:lang w:eastAsia="fr-FR" w:bidi="fr-FR"/>
        </w:rPr>
        <w:t>e</w:t>
      </w:r>
      <w:r w:rsidRPr="00A13B7C">
        <w:rPr>
          <w:lang w:eastAsia="fr-FR" w:bidi="fr-FR"/>
        </w:rPr>
        <w:t xml:space="preserve"> siècle. Mais la grande peste de 1348 enleva dans presque tous les pays d’Europe un grand nombre d’habitants (un tiers ou même une moitié si l’on croyait les récits du temps), et la France ne paraît pas plus peuplée à la fin du </w:t>
      </w:r>
      <w:r w:rsidRPr="004516AB">
        <w:rPr>
          <w:caps/>
          <w:lang w:eastAsia="fr-FR" w:bidi="fr-FR"/>
        </w:rPr>
        <w:t>xv</w:t>
      </w:r>
      <w:r>
        <w:rPr>
          <w:vertAlign w:val="superscript"/>
          <w:lang w:eastAsia="fr-FR" w:bidi="fr-FR"/>
        </w:rPr>
        <w:t>e</w:t>
      </w:r>
      <w:r w:rsidRPr="00A13B7C">
        <w:rPr>
          <w:lang w:eastAsia="fr-FR" w:bidi="fr-FR"/>
        </w:rPr>
        <w:t xml:space="preserve"> siècle qu’à la fin du </w:t>
      </w:r>
      <w:r w:rsidRPr="004516AB">
        <w:rPr>
          <w:caps/>
          <w:lang w:eastAsia="fr-FR" w:bidi="fr-FR"/>
        </w:rPr>
        <w:t>xiii</w:t>
      </w:r>
      <w:r w:rsidRPr="00FF5A75">
        <w:rPr>
          <w:vertAlign w:val="superscript"/>
          <w:lang w:eastAsia="fr-FR" w:bidi="fr-FR"/>
        </w:rPr>
        <w:t>e</w:t>
      </w:r>
      <w:r w:rsidRPr="00A13B7C">
        <w:rPr>
          <w:lang w:eastAsia="fr-FR" w:bidi="fr-FR"/>
        </w:rPr>
        <w:t>. On a voulu évaluer la population de l’Angleterre à moins de 3 mi</w:t>
      </w:r>
      <w:r w:rsidRPr="00A13B7C">
        <w:rPr>
          <w:lang w:eastAsia="fr-FR" w:bidi="fr-FR"/>
        </w:rPr>
        <w:t>l</w:t>
      </w:r>
      <w:r w:rsidRPr="00A13B7C">
        <w:rPr>
          <w:lang w:eastAsia="fr-FR" w:bidi="fr-FR"/>
        </w:rPr>
        <w:t xml:space="preserve">lions d’habitants et </w:t>
      </w:r>
      <w:r>
        <w:rPr>
          <w:lang w:eastAsia="fr-FR" w:bidi="fr-FR"/>
        </w:rPr>
        <w:t>celle de Londres, en 1478, à 35 </w:t>
      </w:r>
      <w:r w:rsidRPr="00A13B7C">
        <w:rPr>
          <w:lang w:eastAsia="fr-FR" w:bidi="fr-FR"/>
        </w:rPr>
        <w:t>000.</w:t>
      </w:r>
    </w:p>
    <w:p w14:paraId="6119824C" w14:textId="77777777" w:rsidR="006C7620" w:rsidRPr="00A13B7C" w:rsidRDefault="006C7620" w:rsidP="006C7620">
      <w:pPr>
        <w:spacing w:before="120" w:after="120"/>
        <w:jc w:val="both"/>
      </w:pPr>
      <w:r>
        <w:rPr>
          <w:lang w:eastAsia="fr-FR" w:bidi="fr-FR"/>
        </w:rPr>
        <w:lastRenderedPageBreak/>
        <w:t>[173]</w:t>
      </w:r>
    </w:p>
    <w:p w14:paraId="2AA876B3" w14:textId="77777777" w:rsidR="006C7620" w:rsidRPr="00A13B7C" w:rsidRDefault="006C7620" w:rsidP="006C7620">
      <w:pPr>
        <w:spacing w:before="120" w:after="120"/>
        <w:jc w:val="both"/>
      </w:pPr>
      <w:r w:rsidRPr="00A13B7C">
        <w:rPr>
          <w:lang w:eastAsia="fr-FR" w:bidi="fr-FR"/>
        </w:rPr>
        <w:t>C’est en Italie et en Flandre seulement qu’on pouv</w:t>
      </w:r>
      <w:r>
        <w:rPr>
          <w:lang w:eastAsia="fr-FR" w:bidi="fr-FR"/>
        </w:rPr>
        <w:t>ait trouver des villes entre 40 000 et 50 </w:t>
      </w:r>
      <w:r w:rsidRPr="00A13B7C">
        <w:rPr>
          <w:lang w:eastAsia="fr-FR" w:bidi="fr-FR"/>
        </w:rPr>
        <w:t>000 âmes. Milan, Naples, Venise, Gênes, Florence, Gand et Bruges. Les plus grandes villes d’A</w:t>
      </w:r>
      <w:r>
        <w:rPr>
          <w:lang w:eastAsia="fr-FR" w:bidi="fr-FR"/>
        </w:rPr>
        <w:t>llemagne n’ont guère dépassé 20 </w:t>
      </w:r>
      <w:r w:rsidRPr="00A13B7C">
        <w:rPr>
          <w:lang w:eastAsia="fr-FR" w:bidi="fr-FR"/>
        </w:rPr>
        <w:t>000 âmes, excepté Nuremberg. Toute l’Europe au</w:t>
      </w:r>
      <w:r>
        <w:rPr>
          <w:lang w:eastAsia="fr-FR" w:bidi="fr-FR"/>
        </w:rPr>
        <w:t>-</w:t>
      </w:r>
      <w:r w:rsidRPr="00A13B7C">
        <w:rPr>
          <w:lang w:eastAsia="fr-FR" w:bidi="fr-FR"/>
        </w:rPr>
        <w:t>delà de l’Elbe était encore très faiblement peuplée, la Ru</w:t>
      </w:r>
      <w:r w:rsidRPr="00A13B7C">
        <w:rPr>
          <w:lang w:eastAsia="fr-FR" w:bidi="fr-FR"/>
        </w:rPr>
        <w:t>s</w:t>
      </w:r>
      <w:r w:rsidRPr="00A13B7C">
        <w:rPr>
          <w:lang w:eastAsia="fr-FR" w:bidi="fr-FR"/>
        </w:rPr>
        <w:t xml:space="preserve">sie à la fin du </w:t>
      </w:r>
      <w:r w:rsidRPr="004516AB">
        <w:rPr>
          <w:caps/>
          <w:lang w:eastAsia="fr-FR" w:bidi="fr-FR"/>
        </w:rPr>
        <w:t>xv</w:t>
      </w:r>
      <w:r w:rsidRPr="003C398D">
        <w:rPr>
          <w:vertAlign w:val="superscript"/>
          <w:lang w:eastAsia="fr-FR" w:bidi="fr-FR"/>
        </w:rPr>
        <w:t>e</w:t>
      </w:r>
      <w:r w:rsidRPr="00A13B7C">
        <w:rPr>
          <w:lang w:eastAsia="fr-FR" w:bidi="fr-FR"/>
        </w:rPr>
        <w:t xml:space="preserve"> siècle ne semble pas, sur 2 mi</w:t>
      </w:r>
      <w:r w:rsidRPr="00A13B7C">
        <w:rPr>
          <w:lang w:eastAsia="fr-FR" w:bidi="fr-FR"/>
        </w:rPr>
        <w:t>l</w:t>
      </w:r>
      <w:r w:rsidRPr="00A13B7C">
        <w:rPr>
          <w:lang w:eastAsia="fr-FR" w:bidi="fr-FR"/>
        </w:rPr>
        <w:t>lions de kilomètres carrés, avoir eu plus de 2 mi</w:t>
      </w:r>
      <w:r w:rsidRPr="00A13B7C">
        <w:rPr>
          <w:lang w:eastAsia="fr-FR" w:bidi="fr-FR"/>
        </w:rPr>
        <w:t>l</w:t>
      </w:r>
      <w:r w:rsidRPr="00A13B7C">
        <w:rPr>
          <w:lang w:eastAsia="fr-FR" w:bidi="fr-FR"/>
        </w:rPr>
        <w:t>lions d’habitants.</w:t>
      </w:r>
    </w:p>
    <w:p w14:paraId="1BDE89BF" w14:textId="77777777" w:rsidR="006C7620" w:rsidRDefault="006C7620" w:rsidP="006C7620">
      <w:pPr>
        <w:spacing w:before="120" w:after="120"/>
        <w:jc w:val="both"/>
        <w:rPr>
          <w:lang w:eastAsia="fr-FR" w:bidi="fr-FR"/>
        </w:rPr>
      </w:pPr>
      <w:r w:rsidRPr="00A13B7C">
        <w:rPr>
          <w:lang w:eastAsia="fr-FR" w:bidi="fr-FR"/>
        </w:rPr>
        <w:t>La natalité devait être élevée avec des familles misérables vivant entassées dans une extrême promiscuité. Mais l’excédent des naissa</w:t>
      </w:r>
      <w:r w:rsidRPr="00A13B7C">
        <w:rPr>
          <w:lang w:eastAsia="fr-FR" w:bidi="fr-FR"/>
        </w:rPr>
        <w:t>n</w:t>
      </w:r>
      <w:r w:rsidRPr="00A13B7C">
        <w:rPr>
          <w:lang w:eastAsia="fr-FR" w:bidi="fr-FR"/>
        </w:rPr>
        <w:t>ces sur les décès était fortement réduit par la grande mortalité des p</w:t>
      </w:r>
      <w:r w:rsidRPr="00A13B7C">
        <w:rPr>
          <w:lang w:eastAsia="fr-FR" w:bidi="fr-FR"/>
        </w:rPr>
        <w:t>e</w:t>
      </w:r>
      <w:r w:rsidRPr="00A13B7C">
        <w:rPr>
          <w:lang w:eastAsia="fr-FR" w:bidi="fr-FR"/>
        </w:rPr>
        <w:t>tits enfants</w:t>
      </w:r>
      <w:r>
        <w:rPr>
          <w:lang w:eastAsia="fr-FR" w:bidi="fr-FR"/>
        </w:rPr>
        <w:t> </w:t>
      </w:r>
      <w:r>
        <w:rPr>
          <w:rStyle w:val="Appelnotedebasdep"/>
          <w:lang w:eastAsia="fr-FR" w:bidi="fr-FR"/>
        </w:rPr>
        <w:footnoteReference w:id="44"/>
      </w:r>
      <w:r w:rsidRPr="00A13B7C">
        <w:rPr>
          <w:lang w:eastAsia="fr-FR" w:bidi="fr-FR"/>
        </w:rPr>
        <w:t>.</w:t>
      </w:r>
    </w:p>
    <w:p w14:paraId="43571A43" w14:textId="77777777" w:rsidR="006C7620" w:rsidRPr="00A13B7C" w:rsidRDefault="006C7620" w:rsidP="006C7620">
      <w:pPr>
        <w:spacing w:before="120" w:after="120"/>
        <w:jc w:val="both"/>
      </w:pPr>
    </w:p>
    <w:p w14:paraId="7F9746D1" w14:textId="77777777" w:rsidR="006C7620" w:rsidRPr="00A13B7C" w:rsidRDefault="006C7620" w:rsidP="006C7620">
      <w:pPr>
        <w:spacing w:before="120" w:after="120"/>
        <w:jc w:val="both"/>
      </w:pPr>
      <w:r w:rsidRPr="000A4116">
        <w:rPr>
          <w:b/>
          <w:bCs/>
          <w:i/>
          <w:color w:val="0000FF"/>
        </w:rPr>
        <w:t>Les progrès de la technique</w:t>
      </w:r>
      <w:r w:rsidRPr="00A13B7C">
        <w:rPr>
          <w:bCs/>
          <w:i/>
        </w:rPr>
        <w:t>.</w:t>
      </w:r>
      <w:r w:rsidRPr="00A13B7C">
        <w:rPr>
          <w:lang w:eastAsia="fr-FR" w:bidi="fr-FR"/>
        </w:rPr>
        <w:t xml:space="preserve"> — Les conditions de la vie matérie</w:t>
      </w:r>
      <w:r w:rsidRPr="00A13B7C">
        <w:rPr>
          <w:lang w:eastAsia="fr-FR" w:bidi="fr-FR"/>
        </w:rPr>
        <w:t>l</w:t>
      </w:r>
      <w:r w:rsidRPr="00A13B7C">
        <w:rPr>
          <w:lang w:eastAsia="fr-FR" w:bidi="fr-FR"/>
        </w:rPr>
        <w:t>le se transformaient par le progrès des instruments de travail. L’invention du rabot rendait possible d’aplanir et d’amincir une pièce de bois, d’y faire des rainures et des moul</w:t>
      </w:r>
      <w:r w:rsidRPr="00A13B7C">
        <w:rPr>
          <w:lang w:eastAsia="fr-FR" w:bidi="fr-FR"/>
        </w:rPr>
        <w:t>u</w:t>
      </w:r>
      <w:r w:rsidRPr="00A13B7C">
        <w:rPr>
          <w:lang w:eastAsia="fr-FR" w:bidi="fr-FR"/>
        </w:rPr>
        <w:t>res, de fabriquer des tenons et des mortaises, de façon à obtenir des panneaux beaucoup plus l</w:t>
      </w:r>
      <w:r w:rsidRPr="00A13B7C">
        <w:rPr>
          <w:lang w:eastAsia="fr-FR" w:bidi="fr-FR"/>
        </w:rPr>
        <w:t>é</w:t>
      </w:r>
      <w:r w:rsidRPr="00A13B7C">
        <w:rPr>
          <w:lang w:eastAsia="fr-FR" w:bidi="fr-FR"/>
        </w:rPr>
        <w:t>gers pour les meubles et les portes. C’est le début du métier de menu</w:t>
      </w:r>
      <w:r w:rsidRPr="00A13B7C">
        <w:rPr>
          <w:lang w:eastAsia="fr-FR" w:bidi="fr-FR"/>
        </w:rPr>
        <w:t>i</w:t>
      </w:r>
      <w:r w:rsidRPr="00A13B7C">
        <w:rPr>
          <w:lang w:eastAsia="fr-FR" w:bidi="fr-FR"/>
        </w:rPr>
        <w:t xml:space="preserve">sier et de l’art du mobilier. — Du </w:t>
      </w:r>
      <w:r w:rsidRPr="004516AB">
        <w:rPr>
          <w:caps/>
          <w:lang w:eastAsia="fr-FR" w:bidi="fr-FR"/>
        </w:rPr>
        <w:t>xiv</w:t>
      </w:r>
      <w:r w:rsidRPr="003C398D">
        <w:rPr>
          <w:vertAlign w:val="superscript"/>
          <w:lang w:eastAsia="fr-FR" w:bidi="fr-FR"/>
        </w:rPr>
        <w:t>e</w:t>
      </w:r>
      <w:r w:rsidRPr="00A13B7C">
        <w:rPr>
          <w:lang w:eastAsia="fr-FR" w:bidi="fr-FR"/>
        </w:rPr>
        <w:t xml:space="preserve"> siècle date l’horloge à bala</w:t>
      </w:r>
      <w:r w:rsidRPr="00A13B7C">
        <w:rPr>
          <w:lang w:eastAsia="fr-FR" w:bidi="fr-FR"/>
        </w:rPr>
        <w:t>n</w:t>
      </w:r>
      <w:r w:rsidRPr="00A13B7C">
        <w:rPr>
          <w:lang w:eastAsia="fr-FR" w:bidi="fr-FR"/>
        </w:rPr>
        <w:t xml:space="preserve">cier, à poids et à échappement, inventée en Italie, adoptée avant la fin du </w:t>
      </w:r>
      <w:r w:rsidRPr="004516AB">
        <w:rPr>
          <w:caps/>
          <w:lang w:eastAsia="fr-FR" w:bidi="fr-FR"/>
        </w:rPr>
        <w:t>xiv</w:t>
      </w:r>
      <w:r w:rsidRPr="00FF5A75">
        <w:rPr>
          <w:vertAlign w:val="superscript"/>
          <w:lang w:eastAsia="fr-FR" w:bidi="fr-FR"/>
        </w:rPr>
        <w:t>e</w:t>
      </w:r>
      <w:r w:rsidRPr="00A13B7C">
        <w:rPr>
          <w:lang w:eastAsia="fr-FR" w:bidi="fr-FR"/>
        </w:rPr>
        <w:t xml:space="preserve"> siècle par plus de 50 villes. Elle re</w:t>
      </w:r>
      <w:r w:rsidRPr="00A13B7C">
        <w:rPr>
          <w:lang w:eastAsia="fr-FR" w:bidi="fr-FR"/>
        </w:rPr>
        <w:t>m</w:t>
      </w:r>
      <w:r w:rsidRPr="00A13B7C">
        <w:rPr>
          <w:lang w:eastAsia="fr-FR" w:bidi="fr-FR"/>
        </w:rPr>
        <w:t>plaça la clepsydre à eau, seule horloge connue d</w:t>
      </w:r>
      <w:r w:rsidRPr="00A13B7C">
        <w:rPr>
          <w:lang w:eastAsia="fr-FR" w:bidi="fr-FR"/>
        </w:rPr>
        <w:t>e</w:t>
      </w:r>
      <w:r w:rsidRPr="00A13B7C">
        <w:rPr>
          <w:lang w:eastAsia="fr-FR" w:bidi="fr-FR"/>
        </w:rPr>
        <w:t>puis l’antiquité et donna aux habitants des villes une mesure exacte du temps.</w:t>
      </w:r>
    </w:p>
    <w:p w14:paraId="6984AEE4" w14:textId="77777777" w:rsidR="006C7620" w:rsidRPr="00A13B7C" w:rsidRDefault="006C7620" w:rsidP="006C7620">
      <w:pPr>
        <w:spacing w:before="120" w:after="120"/>
        <w:jc w:val="both"/>
      </w:pPr>
      <w:r w:rsidRPr="00A13B7C">
        <w:rPr>
          <w:lang w:eastAsia="fr-FR" w:bidi="fr-FR"/>
        </w:rPr>
        <w:t>La poudre, employée en Chine pour les feux d’artifice, était co</w:t>
      </w:r>
      <w:r w:rsidRPr="00A13B7C">
        <w:rPr>
          <w:lang w:eastAsia="fr-FR" w:bidi="fr-FR"/>
        </w:rPr>
        <w:t>n</w:t>
      </w:r>
      <w:r>
        <w:rPr>
          <w:lang w:eastAsia="fr-FR" w:bidi="fr-FR"/>
        </w:rPr>
        <w:t xml:space="preserve">nue en Europe depuis le </w:t>
      </w:r>
      <w:r w:rsidRPr="004516AB">
        <w:rPr>
          <w:caps/>
          <w:lang w:eastAsia="fr-FR" w:bidi="fr-FR"/>
        </w:rPr>
        <w:t>xiii</w:t>
      </w:r>
      <w:r w:rsidRPr="003C398D">
        <w:rPr>
          <w:vertAlign w:val="superscript"/>
          <w:lang w:eastAsia="fr-FR" w:bidi="fr-FR"/>
        </w:rPr>
        <w:t>e</w:t>
      </w:r>
      <w:r w:rsidRPr="00A13B7C">
        <w:rPr>
          <w:lang w:eastAsia="fr-FR" w:bidi="fr-FR"/>
        </w:rPr>
        <w:t xml:space="preserve"> siècle, mais on tâtonna pendant deux siècles avant de trouver le moyen pratique de fabriquer la po</w:t>
      </w:r>
      <w:r w:rsidRPr="00A13B7C">
        <w:rPr>
          <w:lang w:eastAsia="fr-FR" w:bidi="fr-FR"/>
        </w:rPr>
        <w:t>u</w:t>
      </w:r>
      <w:r w:rsidRPr="00A13B7C">
        <w:rPr>
          <w:lang w:eastAsia="fr-FR" w:bidi="fr-FR"/>
        </w:rPr>
        <w:t>dre en grains douée d’une force explosive et avant d’inventer les instruments pour lancer les project</w:t>
      </w:r>
      <w:r w:rsidRPr="00A13B7C">
        <w:rPr>
          <w:lang w:eastAsia="fr-FR" w:bidi="fr-FR"/>
        </w:rPr>
        <w:t>i</w:t>
      </w:r>
      <w:r w:rsidRPr="00A13B7C">
        <w:rPr>
          <w:lang w:eastAsia="fr-FR" w:bidi="fr-FR"/>
        </w:rPr>
        <w:t>les. On employa en même temps deux sortes d’engins, un tube court qui fut l’origine à la fois de l’arquebuse à m</w:t>
      </w:r>
      <w:r w:rsidRPr="00A13B7C">
        <w:rPr>
          <w:lang w:eastAsia="fr-FR" w:bidi="fr-FR"/>
        </w:rPr>
        <w:t>è</w:t>
      </w:r>
      <w:r w:rsidRPr="00A13B7C">
        <w:rPr>
          <w:lang w:eastAsia="fr-FR" w:bidi="fr-FR"/>
        </w:rPr>
        <w:t>che et du pistolet, un tube long et épais qui devint le canon.</w:t>
      </w:r>
    </w:p>
    <w:p w14:paraId="2236617B" w14:textId="77777777" w:rsidR="006C7620" w:rsidRPr="00A13B7C" w:rsidRDefault="006C7620" w:rsidP="006C7620">
      <w:pPr>
        <w:spacing w:before="120" w:after="120"/>
        <w:jc w:val="both"/>
      </w:pPr>
      <w:r w:rsidRPr="00A13B7C">
        <w:rPr>
          <w:lang w:eastAsia="fr-FR" w:bidi="fr-FR"/>
        </w:rPr>
        <w:t xml:space="preserve">Le </w:t>
      </w:r>
      <w:r w:rsidRPr="00A13B7C">
        <w:rPr>
          <w:bCs/>
          <w:i/>
        </w:rPr>
        <w:t>papier,</w:t>
      </w:r>
      <w:r w:rsidRPr="00A13B7C">
        <w:rPr>
          <w:lang w:eastAsia="fr-FR" w:bidi="fr-FR"/>
        </w:rPr>
        <w:t xml:space="preserve"> qui remplaça le papyrus (dont il a gardé le nom), vint de la Chine par la Perse, dans les pays en relation avec les Musu</w:t>
      </w:r>
      <w:r w:rsidRPr="00A13B7C">
        <w:rPr>
          <w:lang w:eastAsia="fr-FR" w:bidi="fr-FR"/>
        </w:rPr>
        <w:t>l</w:t>
      </w:r>
      <w:r w:rsidRPr="00A13B7C">
        <w:rPr>
          <w:lang w:eastAsia="fr-FR" w:bidi="fr-FR"/>
        </w:rPr>
        <w:t xml:space="preserve">mans. Il </w:t>
      </w:r>
      <w:r w:rsidRPr="00A13B7C">
        <w:rPr>
          <w:lang w:eastAsia="fr-FR" w:bidi="fr-FR"/>
        </w:rPr>
        <w:lastRenderedPageBreak/>
        <w:t xml:space="preserve">était déjà fabriqué au </w:t>
      </w:r>
      <w:r w:rsidRPr="004516AB">
        <w:rPr>
          <w:caps/>
          <w:lang w:eastAsia="fr-FR" w:bidi="fr-FR"/>
        </w:rPr>
        <w:t>xii</w:t>
      </w:r>
      <w:r w:rsidRPr="00FF5A75">
        <w:rPr>
          <w:vertAlign w:val="superscript"/>
          <w:lang w:eastAsia="fr-FR" w:bidi="fr-FR"/>
        </w:rPr>
        <w:t>e</w:t>
      </w:r>
      <w:r w:rsidRPr="00A13B7C">
        <w:rPr>
          <w:lang w:eastAsia="fr-FR" w:bidi="fr-FR"/>
        </w:rPr>
        <w:t xml:space="preserve"> siècle à Xativa, près de V</w:t>
      </w:r>
      <w:r w:rsidRPr="00A13B7C">
        <w:rPr>
          <w:lang w:eastAsia="fr-FR" w:bidi="fr-FR"/>
        </w:rPr>
        <w:t>a</w:t>
      </w:r>
      <w:r w:rsidRPr="00A13B7C">
        <w:rPr>
          <w:lang w:eastAsia="fr-FR" w:bidi="fr-FR"/>
        </w:rPr>
        <w:t xml:space="preserve">lence en Espagne et au </w:t>
      </w:r>
      <w:r w:rsidRPr="004516AB">
        <w:rPr>
          <w:caps/>
          <w:lang w:eastAsia="fr-FR" w:bidi="fr-FR"/>
        </w:rPr>
        <w:t>xiii</w:t>
      </w:r>
      <w:r w:rsidRPr="00A13B7C">
        <w:rPr>
          <w:vertAlign w:val="superscript"/>
          <w:lang w:eastAsia="fr-FR" w:bidi="fr-FR"/>
        </w:rPr>
        <w:t>e</w:t>
      </w:r>
      <w:r w:rsidRPr="00A13B7C">
        <w:rPr>
          <w:lang w:eastAsia="fr-FR" w:bidi="fr-FR"/>
        </w:rPr>
        <w:t xml:space="preserve"> siècle à Bologne en Italie, où on le perfectionna en e</w:t>
      </w:r>
      <w:r w:rsidRPr="00A13B7C">
        <w:rPr>
          <w:lang w:eastAsia="fr-FR" w:bidi="fr-FR"/>
        </w:rPr>
        <w:t>m</w:t>
      </w:r>
      <w:r w:rsidRPr="00A13B7C">
        <w:rPr>
          <w:lang w:eastAsia="fr-FR" w:bidi="fr-FR"/>
        </w:rPr>
        <w:t>ployant des maillets de métal pour</w:t>
      </w:r>
      <w:r>
        <w:rPr>
          <w:lang w:eastAsia="fr-FR" w:bidi="fr-FR"/>
        </w:rPr>
        <w:t xml:space="preserve"> [174] </w:t>
      </w:r>
      <w:r w:rsidRPr="00A13B7C">
        <w:rPr>
          <w:lang w:eastAsia="fr-FR" w:bidi="fr-FR"/>
        </w:rPr>
        <w:t>triturer les chiffons et en les collant avec de la gélatine. Mais il p</w:t>
      </w:r>
      <w:r w:rsidRPr="00A13B7C">
        <w:rPr>
          <w:lang w:eastAsia="fr-FR" w:bidi="fr-FR"/>
        </w:rPr>
        <w:t>a</w:t>
      </w:r>
      <w:r w:rsidRPr="00A13B7C">
        <w:rPr>
          <w:lang w:eastAsia="fr-FR" w:bidi="fr-FR"/>
        </w:rPr>
        <w:t>raissait trop fragile et coûtait cher parce que les chiffons de linge étaient rares</w:t>
      </w:r>
      <w:r w:rsidRPr="00A13B7C">
        <w:t> ;</w:t>
      </w:r>
      <w:r w:rsidRPr="00A13B7C">
        <w:rPr>
          <w:lang w:eastAsia="fr-FR" w:bidi="fr-FR"/>
        </w:rPr>
        <w:t xml:space="preserve"> il ne fut employé en grand qu’au </w:t>
      </w:r>
      <w:r w:rsidRPr="004516AB">
        <w:rPr>
          <w:caps/>
          <w:lang w:eastAsia="fr-FR" w:bidi="fr-FR"/>
        </w:rPr>
        <w:t>xv</w:t>
      </w:r>
      <w:r w:rsidRPr="00FF5A75">
        <w:rPr>
          <w:vertAlign w:val="superscript"/>
          <w:lang w:eastAsia="fr-FR" w:bidi="fr-FR"/>
        </w:rPr>
        <w:t>e</w:t>
      </w:r>
      <w:r w:rsidRPr="00A13B7C">
        <w:rPr>
          <w:lang w:eastAsia="fr-FR" w:bidi="fr-FR"/>
        </w:rPr>
        <w:t xml:space="preserve"> siècle, quand l’usage des chemises de linge se fut assez répandu pour rendre les chiffons beaucoup plus abondants.</w:t>
      </w:r>
    </w:p>
    <w:p w14:paraId="1B4680CE" w14:textId="77777777" w:rsidR="006C7620" w:rsidRPr="00A13B7C" w:rsidRDefault="006C7620" w:rsidP="006C7620">
      <w:pPr>
        <w:spacing w:before="120" w:after="120"/>
        <w:jc w:val="both"/>
      </w:pPr>
      <w:r w:rsidRPr="00A13B7C">
        <w:rPr>
          <w:lang w:eastAsia="fr-FR" w:bidi="fr-FR"/>
        </w:rPr>
        <w:t>L’imprimerie, déjà connue en Asie, ne permettait que de reprodu</w:t>
      </w:r>
      <w:r w:rsidRPr="00A13B7C">
        <w:rPr>
          <w:lang w:eastAsia="fr-FR" w:bidi="fr-FR"/>
        </w:rPr>
        <w:t>i</w:t>
      </w:r>
      <w:r w:rsidRPr="00A13B7C">
        <w:rPr>
          <w:lang w:eastAsia="fr-FR" w:bidi="fr-FR"/>
        </w:rPr>
        <w:t>re une page entière, comme aujourd’hui une gravure. On comme</w:t>
      </w:r>
      <w:r w:rsidRPr="00A13B7C">
        <w:rPr>
          <w:lang w:eastAsia="fr-FR" w:bidi="fr-FR"/>
        </w:rPr>
        <w:t>n</w:t>
      </w:r>
      <w:r w:rsidRPr="00A13B7C">
        <w:rPr>
          <w:lang w:eastAsia="fr-FR" w:bidi="fr-FR"/>
        </w:rPr>
        <w:t>ça, en Eur</w:t>
      </w:r>
      <w:r w:rsidRPr="00A13B7C">
        <w:rPr>
          <w:lang w:eastAsia="fr-FR" w:bidi="fr-FR"/>
        </w:rPr>
        <w:t>o</w:t>
      </w:r>
      <w:r w:rsidRPr="00A13B7C">
        <w:rPr>
          <w:lang w:eastAsia="fr-FR" w:bidi="fr-FR"/>
        </w:rPr>
        <w:t>pe, à faire des lettres séparées, mais ces caractères en bois ou en plomb résistaient mal à la presse. L’imprimerie ne devint pr</w:t>
      </w:r>
      <w:r w:rsidRPr="00A13B7C">
        <w:rPr>
          <w:lang w:eastAsia="fr-FR" w:bidi="fr-FR"/>
        </w:rPr>
        <w:t>a</w:t>
      </w:r>
      <w:r w:rsidRPr="00A13B7C">
        <w:rPr>
          <w:lang w:eastAsia="fr-FR" w:bidi="fr-FR"/>
        </w:rPr>
        <w:t xml:space="preserve">tique qu’au milieu du </w:t>
      </w:r>
      <w:r w:rsidRPr="004516AB">
        <w:rPr>
          <w:caps/>
          <w:lang w:eastAsia="fr-FR" w:bidi="fr-FR"/>
        </w:rPr>
        <w:t>xv</w:t>
      </w:r>
      <w:r w:rsidRPr="00FF5A75">
        <w:rPr>
          <w:vertAlign w:val="superscript"/>
          <w:lang w:eastAsia="fr-FR" w:bidi="fr-FR"/>
        </w:rPr>
        <w:t>e</w:t>
      </w:r>
      <w:r w:rsidRPr="00A13B7C">
        <w:rPr>
          <w:lang w:eastAsia="fr-FR" w:bidi="fr-FR"/>
        </w:rPr>
        <w:t xml:space="preserve"> siècle après l’invention (faite en All</w:t>
      </w:r>
      <w:r w:rsidRPr="00A13B7C">
        <w:rPr>
          <w:lang w:eastAsia="fr-FR" w:bidi="fr-FR"/>
        </w:rPr>
        <w:t>e</w:t>
      </w:r>
      <w:r w:rsidRPr="00A13B7C">
        <w:rPr>
          <w:lang w:eastAsia="fr-FR" w:bidi="fr-FR"/>
        </w:rPr>
        <w:t>magne) d’un alliage de métal qui permit de fabriquer des caractères solides, en même temps que le papier devenait beaucoup moins cher.</w:t>
      </w:r>
    </w:p>
    <w:p w14:paraId="7AC81F7F" w14:textId="77777777" w:rsidR="006C7620" w:rsidRPr="00A13B7C" w:rsidRDefault="006C7620" w:rsidP="006C7620">
      <w:pPr>
        <w:spacing w:before="120" w:after="120"/>
        <w:jc w:val="both"/>
      </w:pPr>
      <w:r w:rsidRPr="00A13B7C">
        <w:rPr>
          <w:lang w:eastAsia="fr-FR" w:bidi="fr-FR"/>
        </w:rPr>
        <w:t xml:space="preserve">L’aiguille aimantée se tournant vers le Nord était connue en Asie et en Europe dès le </w:t>
      </w:r>
      <w:r w:rsidRPr="004516AB">
        <w:rPr>
          <w:caps/>
          <w:lang w:eastAsia="fr-FR" w:bidi="fr-FR"/>
        </w:rPr>
        <w:t>xiii</w:t>
      </w:r>
      <w:r w:rsidRPr="00FF5A75">
        <w:rPr>
          <w:vertAlign w:val="superscript"/>
          <w:lang w:eastAsia="fr-FR" w:bidi="fr-FR"/>
        </w:rPr>
        <w:t>e</w:t>
      </w:r>
      <w:r w:rsidRPr="00A13B7C">
        <w:rPr>
          <w:lang w:eastAsia="fr-FR" w:bidi="fr-FR"/>
        </w:rPr>
        <w:t xml:space="preserve"> siècle, mais comme curiosité</w:t>
      </w:r>
      <w:r w:rsidRPr="00A13B7C">
        <w:t> ;</w:t>
      </w:r>
      <w:r w:rsidRPr="00A13B7C">
        <w:rPr>
          <w:lang w:eastAsia="fr-FR" w:bidi="fr-FR"/>
        </w:rPr>
        <w:t xml:space="preserve"> elle devint un instr</w:t>
      </w:r>
      <w:r w:rsidRPr="00A13B7C">
        <w:rPr>
          <w:lang w:eastAsia="fr-FR" w:bidi="fr-FR"/>
        </w:rPr>
        <w:t>u</w:t>
      </w:r>
      <w:r w:rsidRPr="00A13B7C">
        <w:rPr>
          <w:lang w:eastAsia="fr-FR" w:bidi="fr-FR"/>
        </w:rPr>
        <w:t xml:space="preserve">ment pratique au </w:t>
      </w:r>
      <w:r w:rsidRPr="004516AB">
        <w:rPr>
          <w:caps/>
          <w:lang w:eastAsia="fr-FR" w:bidi="fr-FR"/>
        </w:rPr>
        <w:t>xv</w:t>
      </w:r>
      <w:r w:rsidRPr="00FF5A75">
        <w:rPr>
          <w:vertAlign w:val="superscript"/>
          <w:lang w:eastAsia="fr-FR" w:bidi="fr-FR"/>
        </w:rPr>
        <w:t>e</w:t>
      </w:r>
      <w:r w:rsidRPr="00A13B7C">
        <w:rPr>
          <w:lang w:eastAsia="fr-FR" w:bidi="fr-FR"/>
        </w:rPr>
        <w:t xml:space="preserve"> siècle, quand elle fut placée sur un pivot dans une boîte appelée </w:t>
      </w:r>
      <w:r w:rsidRPr="00A13B7C">
        <w:rPr>
          <w:bCs/>
          <w:i/>
        </w:rPr>
        <w:t>boussole,</w:t>
      </w:r>
      <w:r w:rsidRPr="00A13B7C">
        <w:rPr>
          <w:lang w:eastAsia="fr-FR" w:bidi="fr-FR"/>
        </w:rPr>
        <w:t xml:space="preserve"> elle permit de se diriger sur la mer, sans voir les étoiles</w:t>
      </w:r>
      <w:r>
        <w:rPr>
          <w:lang w:eastAsia="fr-FR" w:bidi="fr-FR"/>
        </w:rPr>
        <w:t> </w:t>
      </w:r>
      <w:r>
        <w:rPr>
          <w:rStyle w:val="Appelnotedebasdep"/>
          <w:lang w:eastAsia="fr-FR" w:bidi="fr-FR"/>
        </w:rPr>
        <w:footnoteReference w:id="45"/>
      </w:r>
      <w:r w:rsidRPr="00A13B7C">
        <w:rPr>
          <w:lang w:eastAsia="fr-FR" w:bidi="fr-FR"/>
        </w:rPr>
        <w:t>.</w:t>
      </w:r>
    </w:p>
    <w:p w14:paraId="6A6D41F9" w14:textId="77777777" w:rsidR="006C7620" w:rsidRDefault="006C7620" w:rsidP="006C7620">
      <w:pPr>
        <w:spacing w:before="120" w:after="120"/>
        <w:jc w:val="both"/>
        <w:rPr>
          <w:lang w:eastAsia="fr-FR" w:bidi="fr-FR"/>
        </w:rPr>
      </w:pPr>
      <w:r w:rsidRPr="00A13B7C">
        <w:rPr>
          <w:lang w:eastAsia="fr-FR" w:bidi="fr-FR"/>
        </w:rPr>
        <w:t>D’autres inventions sont d’origine mal connue</w:t>
      </w:r>
      <w:r w:rsidRPr="00A13B7C">
        <w:t> :</w:t>
      </w:r>
      <w:r w:rsidRPr="00A13B7C">
        <w:rPr>
          <w:lang w:eastAsia="fr-FR" w:bidi="fr-FR"/>
        </w:rPr>
        <w:t xml:space="preserve"> le rouet à filer beaucoup plus rapide que le fuseau antique, — l’écluse à deux portes (à </w:t>
      </w:r>
      <w:r w:rsidRPr="00A13B7C">
        <w:rPr>
          <w:bCs/>
          <w:i/>
        </w:rPr>
        <w:t>sas</w:t>
      </w:r>
      <w:r w:rsidRPr="00A13B7C">
        <w:rPr>
          <w:lang w:eastAsia="fr-FR" w:bidi="fr-FR"/>
        </w:rPr>
        <w:t>) qui fac</w:t>
      </w:r>
      <w:r w:rsidRPr="00A13B7C">
        <w:rPr>
          <w:lang w:eastAsia="fr-FR" w:bidi="fr-FR"/>
        </w:rPr>
        <w:t>i</w:t>
      </w:r>
      <w:r w:rsidRPr="00A13B7C">
        <w:rPr>
          <w:lang w:eastAsia="fr-FR" w:bidi="fr-FR"/>
        </w:rPr>
        <w:t>litait le passage des barques sur les canaux, — le sucre extrait de la canne à sucre (dont la culture était venue par les Musu</w:t>
      </w:r>
      <w:r w:rsidRPr="00A13B7C">
        <w:rPr>
          <w:lang w:eastAsia="fr-FR" w:bidi="fr-FR"/>
        </w:rPr>
        <w:t>l</w:t>
      </w:r>
      <w:r w:rsidRPr="00A13B7C">
        <w:rPr>
          <w:lang w:eastAsia="fr-FR" w:bidi="fr-FR"/>
        </w:rPr>
        <w:t>mans) qui remplaça le miel, et donna naissance à la confiserie.</w:t>
      </w:r>
    </w:p>
    <w:p w14:paraId="7C88CA97" w14:textId="77777777" w:rsidR="006C7620" w:rsidRPr="00A13B7C" w:rsidRDefault="006C7620" w:rsidP="006C7620">
      <w:pPr>
        <w:spacing w:before="120" w:after="120"/>
        <w:jc w:val="both"/>
      </w:pPr>
    </w:p>
    <w:p w14:paraId="26D0FA98" w14:textId="77777777" w:rsidR="006C7620" w:rsidRPr="00A13B7C" w:rsidRDefault="006C7620" w:rsidP="006C7620">
      <w:pPr>
        <w:spacing w:before="120" w:after="120"/>
        <w:jc w:val="both"/>
      </w:pPr>
      <w:r w:rsidRPr="000A4116">
        <w:rPr>
          <w:b/>
          <w:bCs/>
          <w:i/>
          <w:color w:val="0000FF"/>
        </w:rPr>
        <w:t>La vie économique</w:t>
      </w:r>
      <w:r w:rsidRPr="00A13B7C">
        <w:rPr>
          <w:bCs/>
          <w:i/>
        </w:rPr>
        <w:t>.</w:t>
      </w:r>
      <w:r w:rsidRPr="00A13B7C">
        <w:rPr>
          <w:lang w:eastAsia="fr-FR" w:bidi="fr-FR"/>
        </w:rPr>
        <w:t xml:space="preserve"> — Le régime du travail dépendait de la règle déjà ancienne que l’autorité (prince, seigneur ou corps de ville) avait le po</w:t>
      </w:r>
      <w:r w:rsidRPr="00A13B7C">
        <w:rPr>
          <w:lang w:eastAsia="fr-FR" w:bidi="fr-FR"/>
        </w:rPr>
        <w:t>u</w:t>
      </w:r>
      <w:r w:rsidRPr="00A13B7C">
        <w:rPr>
          <w:lang w:eastAsia="fr-FR" w:bidi="fr-FR"/>
        </w:rPr>
        <w:t>voir de fixer toutes les conditions du travail. Elle autorisait à fabriquer, à vendre, à transporter</w:t>
      </w:r>
      <w:r w:rsidRPr="00A13B7C">
        <w:t> ;</w:t>
      </w:r>
      <w:r w:rsidRPr="00A13B7C">
        <w:rPr>
          <w:lang w:eastAsia="fr-FR" w:bidi="fr-FR"/>
        </w:rPr>
        <w:t xml:space="preserve"> elle pouvait interdire toute opér</w:t>
      </w:r>
      <w:r w:rsidRPr="00A13B7C">
        <w:rPr>
          <w:lang w:eastAsia="fr-FR" w:bidi="fr-FR"/>
        </w:rPr>
        <w:t>a</w:t>
      </w:r>
      <w:r w:rsidRPr="00A13B7C">
        <w:rPr>
          <w:lang w:eastAsia="fr-FR" w:bidi="fr-FR"/>
        </w:rPr>
        <w:t xml:space="preserve">tion, céder à qui lui plaisait le droit exclusif de fabriquer et de vendre un article </w:t>
      </w:r>
      <w:r w:rsidRPr="00A13B7C">
        <w:rPr>
          <w:bCs/>
          <w:i/>
        </w:rPr>
        <w:t>(monopole)</w:t>
      </w:r>
      <w:r w:rsidRPr="00A13B7C">
        <w:rPr>
          <w:lang w:eastAsia="fr-FR" w:bidi="fr-FR"/>
        </w:rPr>
        <w:t xml:space="preserve"> et imposer une taxe dont elle fixait le montant. </w:t>
      </w:r>
      <w:r w:rsidRPr="00A13B7C">
        <w:rPr>
          <w:lang w:eastAsia="fr-FR" w:bidi="fr-FR"/>
        </w:rPr>
        <w:lastRenderedPageBreak/>
        <w:t>Ce pouvoir n’était limité que par la coutume et tous les gouvern</w:t>
      </w:r>
      <w:r w:rsidRPr="00A13B7C">
        <w:rPr>
          <w:lang w:eastAsia="fr-FR" w:bidi="fr-FR"/>
        </w:rPr>
        <w:t>e</w:t>
      </w:r>
      <w:r w:rsidRPr="00A13B7C">
        <w:rPr>
          <w:lang w:eastAsia="fr-FR" w:bidi="fr-FR"/>
        </w:rPr>
        <w:t>ments l’employaient pour se procurer des ressources.</w:t>
      </w:r>
    </w:p>
    <w:p w14:paraId="3A2A56E3" w14:textId="77777777" w:rsidR="006C7620" w:rsidRPr="00A13B7C" w:rsidRDefault="006C7620" w:rsidP="006C7620">
      <w:pPr>
        <w:spacing w:before="120" w:after="120"/>
        <w:jc w:val="both"/>
      </w:pPr>
      <w:r w:rsidRPr="00A13B7C">
        <w:rPr>
          <w:lang w:eastAsia="fr-FR" w:bidi="fr-FR"/>
        </w:rPr>
        <w:t>Les villes de commerce ou d’industrie, gouvernées par leur conseil, continuaient leur politique calculée pour réserver les bénéf</w:t>
      </w:r>
      <w:r w:rsidRPr="00A13B7C">
        <w:rPr>
          <w:lang w:eastAsia="fr-FR" w:bidi="fr-FR"/>
        </w:rPr>
        <w:t>i</w:t>
      </w:r>
      <w:r w:rsidRPr="00A13B7C">
        <w:rPr>
          <w:lang w:eastAsia="fr-FR" w:bidi="fr-FR"/>
        </w:rPr>
        <w:t>ces de l’industrie à leurs artisans, les bénéfices du commerce à leurs marchands (voir chap. VIII). Lorsqu’un étranger</w:t>
      </w:r>
      <w:r>
        <w:rPr>
          <w:lang w:eastAsia="fr-FR" w:bidi="fr-FR"/>
        </w:rPr>
        <w:t xml:space="preserve"> [175] </w:t>
      </w:r>
      <w:r w:rsidRPr="00A13B7C">
        <w:rPr>
          <w:lang w:eastAsia="fr-FR" w:bidi="fr-FR"/>
        </w:rPr>
        <w:t>avait fait que</w:t>
      </w:r>
      <w:r w:rsidRPr="00A13B7C">
        <w:rPr>
          <w:lang w:eastAsia="fr-FR" w:bidi="fr-FR"/>
        </w:rPr>
        <w:t>l</w:t>
      </w:r>
      <w:r w:rsidRPr="00A13B7C">
        <w:rPr>
          <w:lang w:eastAsia="fr-FR" w:bidi="fr-FR"/>
        </w:rPr>
        <w:t xml:space="preserve">que tort à un homme de la ville, le gouvernement exerçait des </w:t>
      </w:r>
      <w:r w:rsidRPr="00A13B7C">
        <w:rPr>
          <w:bCs/>
          <w:i/>
        </w:rPr>
        <w:t>repr</w:t>
      </w:r>
      <w:r w:rsidRPr="00A13B7C">
        <w:rPr>
          <w:bCs/>
          <w:i/>
        </w:rPr>
        <w:t>é</w:t>
      </w:r>
      <w:r w:rsidRPr="00A13B7C">
        <w:rPr>
          <w:bCs/>
          <w:i/>
        </w:rPr>
        <w:t>sailles</w:t>
      </w:r>
      <w:r w:rsidRPr="00A13B7C">
        <w:rPr>
          <w:lang w:eastAsia="fr-FR" w:bidi="fr-FR"/>
        </w:rPr>
        <w:t xml:space="preserve"> en sa</w:t>
      </w:r>
      <w:r w:rsidRPr="00A13B7C">
        <w:rPr>
          <w:lang w:eastAsia="fr-FR" w:bidi="fr-FR"/>
        </w:rPr>
        <w:t>i</w:t>
      </w:r>
      <w:r w:rsidRPr="00A13B7C">
        <w:rPr>
          <w:lang w:eastAsia="fr-FR" w:bidi="fr-FR"/>
        </w:rPr>
        <w:t>sissant les biens d’un autre étranger, habitant de la même ville.</w:t>
      </w:r>
    </w:p>
    <w:p w14:paraId="055408C0" w14:textId="77777777" w:rsidR="006C7620" w:rsidRDefault="006C7620" w:rsidP="006C7620">
      <w:pPr>
        <w:spacing w:before="120" w:after="120"/>
        <w:jc w:val="both"/>
        <w:rPr>
          <w:lang w:eastAsia="fr-FR" w:bidi="fr-FR"/>
        </w:rPr>
      </w:pPr>
      <w:r w:rsidRPr="00A13B7C">
        <w:rPr>
          <w:lang w:eastAsia="fr-FR" w:bidi="fr-FR"/>
        </w:rPr>
        <w:t>Les princes qui dominaient un territoire plus étendu laissaient un champ plus large au comme</w:t>
      </w:r>
      <w:r w:rsidRPr="00A13B7C">
        <w:rPr>
          <w:lang w:eastAsia="fr-FR" w:bidi="fr-FR"/>
        </w:rPr>
        <w:t>r</w:t>
      </w:r>
      <w:r w:rsidRPr="00A13B7C">
        <w:rPr>
          <w:lang w:eastAsia="fr-FR" w:bidi="fr-FR"/>
        </w:rPr>
        <w:t xml:space="preserve">ce entre leurs sujets de différentes villes. Le roi d’Angleterre, dont le pouvoir réel s’exerçait dans tout son royaume, interdit les représailles entre les villes anglaises et fit des règlements communs à toutes, de même que la Grande Charte et les </w:t>
      </w:r>
      <w:r w:rsidRPr="00A13B7C">
        <w:rPr>
          <w:bCs/>
          <w:i/>
        </w:rPr>
        <w:t>st</w:t>
      </w:r>
      <w:r w:rsidRPr="00A13B7C">
        <w:rPr>
          <w:bCs/>
          <w:i/>
        </w:rPr>
        <w:t>a</w:t>
      </w:r>
      <w:r w:rsidRPr="00A13B7C">
        <w:rPr>
          <w:bCs/>
          <w:i/>
        </w:rPr>
        <w:t>tuts</w:t>
      </w:r>
      <w:r w:rsidRPr="00A13B7C">
        <w:rPr>
          <w:lang w:eastAsia="fr-FR" w:bidi="fr-FR"/>
        </w:rPr>
        <w:t xml:space="preserve"> s’appliquaient également à toute l’Angleterre. Il habitua les Anglais à l’idée que les sujets de tout le royaume pouvaient comme</w:t>
      </w:r>
      <w:r w:rsidRPr="00A13B7C">
        <w:rPr>
          <w:lang w:eastAsia="fr-FR" w:bidi="fr-FR"/>
        </w:rPr>
        <w:t>r</w:t>
      </w:r>
      <w:r w:rsidRPr="00A13B7C">
        <w:rPr>
          <w:lang w:eastAsia="fr-FR" w:bidi="fr-FR"/>
        </w:rPr>
        <w:t>cer librement entre eux. Comme il avait besoin des marchands étra</w:t>
      </w:r>
      <w:r w:rsidRPr="00A13B7C">
        <w:rPr>
          <w:lang w:eastAsia="fr-FR" w:bidi="fr-FR"/>
        </w:rPr>
        <w:t>n</w:t>
      </w:r>
      <w:r w:rsidRPr="00A13B7C">
        <w:rPr>
          <w:lang w:eastAsia="fr-FR" w:bidi="fr-FR"/>
        </w:rPr>
        <w:t>gers pour apporter les articles de luxe et les vins consommés par la noblesse, il leur permit d’opérer librement en Angleterre, malgré les usages et les chartes, malgré les émeutes des gens de Londres contre les Italiens et les Allemands de la Hanse.</w:t>
      </w:r>
    </w:p>
    <w:p w14:paraId="03E06FC4" w14:textId="77777777" w:rsidR="006C7620" w:rsidRPr="00A13B7C" w:rsidRDefault="006C7620" w:rsidP="006C7620">
      <w:pPr>
        <w:spacing w:before="120" w:after="120"/>
        <w:jc w:val="both"/>
      </w:pPr>
    </w:p>
    <w:p w14:paraId="542C66A7" w14:textId="77777777" w:rsidR="006C7620" w:rsidRPr="00A13B7C" w:rsidRDefault="006C7620" w:rsidP="006C7620">
      <w:pPr>
        <w:spacing w:before="120" w:after="120"/>
        <w:jc w:val="both"/>
      </w:pPr>
      <w:r w:rsidRPr="000A4116">
        <w:rPr>
          <w:b/>
          <w:bCs/>
          <w:i/>
          <w:color w:val="0000FF"/>
        </w:rPr>
        <w:t>La production</w:t>
      </w:r>
      <w:r w:rsidRPr="00A13B7C">
        <w:rPr>
          <w:bCs/>
          <w:i/>
        </w:rPr>
        <w:t>.</w:t>
      </w:r>
      <w:r w:rsidRPr="00A13B7C">
        <w:rPr>
          <w:lang w:eastAsia="fr-FR" w:bidi="fr-FR"/>
        </w:rPr>
        <w:t xml:space="preserve"> — Les procédés de l’agriculture étaient fixés par la coutume de </w:t>
      </w:r>
      <w:r>
        <w:rPr>
          <w:lang w:eastAsia="fr-FR" w:bidi="fr-FR"/>
        </w:rPr>
        <w:t>l’</w:t>
      </w:r>
      <w:r w:rsidRPr="00A13B7C">
        <w:rPr>
          <w:bCs/>
          <w:i/>
        </w:rPr>
        <w:t>assolement triennal</w:t>
      </w:r>
      <w:r w:rsidRPr="00A13B7C">
        <w:rPr>
          <w:lang w:eastAsia="fr-FR" w:bidi="fr-FR"/>
        </w:rPr>
        <w:t xml:space="preserve"> et de </w:t>
      </w:r>
      <w:r>
        <w:rPr>
          <w:lang w:eastAsia="fr-FR" w:bidi="fr-FR"/>
        </w:rPr>
        <w:t>la culture obligatoire (voir ch</w:t>
      </w:r>
      <w:r w:rsidRPr="00A13B7C">
        <w:rPr>
          <w:lang w:eastAsia="fr-FR" w:bidi="fr-FR"/>
        </w:rPr>
        <w:t>ap. V) qui s’étendit à toutes les régions de l’Europe orientale sur le m</w:t>
      </w:r>
      <w:r w:rsidRPr="00A13B7C">
        <w:rPr>
          <w:lang w:eastAsia="fr-FR" w:bidi="fr-FR"/>
        </w:rPr>
        <w:t>o</w:t>
      </w:r>
      <w:r w:rsidRPr="00A13B7C">
        <w:rPr>
          <w:lang w:eastAsia="fr-FR" w:bidi="fr-FR"/>
        </w:rPr>
        <w:t>dèle allemand. Les paysans manquaient d’ailleurs d’instruments, d’argent et de l’idée d’innovation. Les progrès se firent surtout dans quelques pays favorisés par des conditions exceptionnelles, — d’une part en Lo</w:t>
      </w:r>
      <w:r w:rsidRPr="00A13B7C">
        <w:rPr>
          <w:lang w:eastAsia="fr-FR" w:bidi="fr-FR"/>
        </w:rPr>
        <w:t>m</w:t>
      </w:r>
      <w:r w:rsidRPr="00A13B7C">
        <w:rPr>
          <w:lang w:eastAsia="fr-FR" w:bidi="fr-FR"/>
        </w:rPr>
        <w:t>bardie, où étaient pratiquées les cultures du Midi (mûrier, olivier, vigne), et dans les pays d’Espagne cultivés par des Maures au moyen de canaux d’irrigation</w:t>
      </w:r>
      <w:r w:rsidRPr="00A13B7C">
        <w:t> ;</w:t>
      </w:r>
      <w:r w:rsidRPr="00A13B7C">
        <w:rPr>
          <w:lang w:eastAsia="fr-FR" w:bidi="fr-FR"/>
        </w:rPr>
        <w:t xml:space="preserve"> — d’autre part en Flandre, aux env</w:t>
      </w:r>
      <w:r w:rsidRPr="00A13B7C">
        <w:rPr>
          <w:lang w:eastAsia="fr-FR" w:bidi="fr-FR"/>
        </w:rPr>
        <w:t>i</w:t>
      </w:r>
      <w:r w:rsidRPr="00A13B7C">
        <w:rPr>
          <w:lang w:eastAsia="fr-FR" w:bidi="fr-FR"/>
        </w:rPr>
        <w:t>rons des villes et dans les terrains bas gagnés sur la mer où la culture n’était pas gênée par des r</w:t>
      </w:r>
      <w:r w:rsidRPr="00A13B7C">
        <w:rPr>
          <w:lang w:eastAsia="fr-FR" w:bidi="fr-FR"/>
        </w:rPr>
        <w:t>è</w:t>
      </w:r>
      <w:r w:rsidRPr="00A13B7C">
        <w:rPr>
          <w:lang w:eastAsia="fr-FR" w:bidi="fr-FR"/>
        </w:rPr>
        <w:t>glements.</w:t>
      </w:r>
    </w:p>
    <w:p w14:paraId="466AF434" w14:textId="77777777" w:rsidR="006C7620" w:rsidRPr="00A13B7C" w:rsidRDefault="006C7620" w:rsidP="006C7620">
      <w:pPr>
        <w:spacing w:before="120" w:after="120"/>
        <w:jc w:val="both"/>
      </w:pPr>
      <w:r w:rsidRPr="00A13B7C">
        <w:rPr>
          <w:lang w:eastAsia="fr-FR" w:bidi="fr-FR"/>
        </w:rPr>
        <w:t>L’industrie restait organisée en métiers. Les artisans d’un même métier, d’ordinaire groupés dans une même rue, vendaient les articles fabriqués par eux. Le nombre des artisans variait peu. Le débo</w:t>
      </w:r>
      <w:r w:rsidRPr="00A13B7C">
        <w:rPr>
          <w:lang w:eastAsia="fr-FR" w:bidi="fr-FR"/>
        </w:rPr>
        <w:t>u</w:t>
      </w:r>
      <w:r w:rsidRPr="00A13B7C">
        <w:rPr>
          <w:lang w:eastAsia="fr-FR" w:bidi="fr-FR"/>
        </w:rPr>
        <w:t xml:space="preserve">ché était restreint, mais assuré en temps normal par une clientèle fixe </w:t>
      </w:r>
      <w:r w:rsidRPr="00A13B7C">
        <w:rPr>
          <w:lang w:eastAsia="fr-FR" w:bidi="fr-FR"/>
        </w:rPr>
        <w:lastRenderedPageBreak/>
        <w:t>d’acheteurs établis dans le pays, habitués à commander toujours les mêmes articles conformes à la coutume.</w:t>
      </w:r>
    </w:p>
    <w:p w14:paraId="10273913" w14:textId="77777777" w:rsidR="006C7620" w:rsidRPr="00A13B7C" w:rsidRDefault="006C7620" w:rsidP="006C7620">
      <w:pPr>
        <w:spacing w:before="120" w:after="120"/>
        <w:jc w:val="both"/>
      </w:pPr>
      <w:r w:rsidRPr="00A13B7C">
        <w:rPr>
          <w:lang w:eastAsia="fr-FR" w:bidi="fr-FR"/>
        </w:rPr>
        <w:t>Le travail était réglé par une tradition très solide devenue une m</w:t>
      </w:r>
      <w:r w:rsidRPr="00A13B7C">
        <w:rPr>
          <w:lang w:eastAsia="fr-FR" w:bidi="fr-FR"/>
        </w:rPr>
        <w:t>o</w:t>
      </w:r>
      <w:r w:rsidRPr="00A13B7C">
        <w:rPr>
          <w:lang w:eastAsia="fr-FR" w:bidi="fr-FR"/>
        </w:rPr>
        <w:t xml:space="preserve">rale exprimée dans quelques formules. — Le métier doit </w:t>
      </w:r>
      <w:r w:rsidRPr="00A13B7C">
        <w:t>« </w:t>
      </w:r>
      <w:r w:rsidRPr="00A13B7C">
        <w:rPr>
          <w:lang w:eastAsia="fr-FR" w:bidi="fr-FR"/>
        </w:rPr>
        <w:t>nourrir son ho</w:t>
      </w:r>
      <w:r w:rsidRPr="00A13B7C">
        <w:rPr>
          <w:lang w:eastAsia="fr-FR" w:bidi="fr-FR"/>
        </w:rPr>
        <w:t>m</w:t>
      </w:r>
      <w:r w:rsidRPr="00A13B7C">
        <w:rPr>
          <w:lang w:eastAsia="fr-FR" w:bidi="fr-FR"/>
        </w:rPr>
        <w:t>me</w:t>
      </w:r>
      <w:r w:rsidRPr="00A13B7C">
        <w:t> »</w:t>
      </w:r>
      <w:r w:rsidRPr="00A13B7C">
        <w:rPr>
          <w:lang w:eastAsia="fr-FR" w:bidi="fr-FR"/>
        </w:rPr>
        <w:t>, lui fournir de quoi entretenir sa famille</w:t>
      </w:r>
      <w:r w:rsidRPr="00A13B7C">
        <w:t> ;</w:t>
      </w:r>
      <w:r w:rsidRPr="00A13B7C">
        <w:rPr>
          <w:lang w:eastAsia="fr-FR" w:bidi="fr-FR"/>
        </w:rPr>
        <w:t xml:space="preserve"> le travail qui le fait vivre est regardé comme sa pr</w:t>
      </w:r>
      <w:r w:rsidRPr="00A13B7C">
        <w:rPr>
          <w:lang w:eastAsia="fr-FR" w:bidi="fr-FR"/>
        </w:rPr>
        <w:t>o</w:t>
      </w:r>
      <w:r w:rsidRPr="00A13B7C">
        <w:rPr>
          <w:lang w:eastAsia="fr-FR" w:bidi="fr-FR"/>
        </w:rPr>
        <w:t>priété. — Chacun doit vendre à ses clients hab</w:t>
      </w:r>
      <w:r w:rsidRPr="00A13B7C">
        <w:rPr>
          <w:lang w:eastAsia="fr-FR" w:bidi="fr-FR"/>
        </w:rPr>
        <w:t>i</w:t>
      </w:r>
      <w:r w:rsidRPr="00A13B7C">
        <w:rPr>
          <w:lang w:eastAsia="fr-FR" w:bidi="fr-FR"/>
        </w:rPr>
        <w:t xml:space="preserve">tuels, sans chercher à prendre les clients d’un confrère. </w:t>
      </w:r>
      <w:r>
        <w:rPr>
          <w:lang w:eastAsia="fr-FR" w:bidi="fr-FR"/>
        </w:rPr>
        <w:t>Il</w:t>
      </w:r>
      <w:r w:rsidRPr="00A13B7C">
        <w:rPr>
          <w:lang w:eastAsia="fr-FR" w:bidi="fr-FR"/>
        </w:rPr>
        <w:t xml:space="preserve"> est déloyal d’employer un</w:t>
      </w:r>
      <w:r>
        <w:rPr>
          <w:lang w:eastAsia="fr-FR" w:bidi="fr-FR"/>
        </w:rPr>
        <w:t xml:space="preserve"> [176] </w:t>
      </w:r>
      <w:r w:rsidRPr="00A13B7C">
        <w:rPr>
          <w:lang w:eastAsia="fr-FR" w:bidi="fr-FR"/>
        </w:rPr>
        <w:t>procédé qui augmenterait le gain de l’un et diminuerait celui d’un autre. Les villes allemandes ont interdit le rouet à filer qui laissait des femmes sans emploi et le moulin à fo</w:t>
      </w:r>
      <w:r w:rsidRPr="00A13B7C">
        <w:rPr>
          <w:lang w:eastAsia="fr-FR" w:bidi="fr-FR"/>
        </w:rPr>
        <w:t>u</w:t>
      </w:r>
      <w:r w:rsidRPr="00A13B7C">
        <w:rPr>
          <w:lang w:eastAsia="fr-FR" w:bidi="fr-FR"/>
        </w:rPr>
        <w:t>ler parce qu’il enl</w:t>
      </w:r>
      <w:r w:rsidRPr="00A13B7C">
        <w:rPr>
          <w:lang w:eastAsia="fr-FR" w:bidi="fr-FR"/>
        </w:rPr>
        <w:t>e</w:t>
      </w:r>
      <w:r w:rsidRPr="00A13B7C">
        <w:rPr>
          <w:lang w:eastAsia="fr-FR" w:bidi="fr-FR"/>
        </w:rPr>
        <w:t xml:space="preserve">vait le travail </w:t>
      </w:r>
      <w:r w:rsidRPr="00D82F33">
        <w:rPr>
          <w:bCs/>
        </w:rPr>
        <w:t>à</w:t>
      </w:r>
      <w:r w:rsidRPr="00A13B7C">
        <w:rPr>
          <w:bCs/>
          <w:i/>
        </w:rPr>
        <w:t xml:space="preserve"> </w:t>
      </w:r>
      <w:r w:rsidRPr="00A13B7C">
        <w:rPr>
          <w:lang w:eastAsia="fr-FR" w:bidi="fr-FR"/>
        </w:rPr>
        <w:t xml:space="preserve">beaucoup d’ouvriers. — Tout objet doit être vendu </w:t>
      </w:r>
      <w:r w:rsidRPr="00D82F33">
        <w:rPr>
          <w:bCs/>
        </w:rPr>
        <w:t>à</w:t>
      </w:r>
      <w:r w:rsidRPr="00A13B7C">
        <w:rPr>
          <w:bCs/>
          <w:i/>
        </w:rPr>
        <w:t xml:space="preserve"> </w:t>
      </w:r>
      <w:r w:rsidRPr="00A13B7C">
        <w:rPr>
          <w:lang w:eastAsia="fr-FR" w:bidi="fr-FR"/>
        </w:rPr>
        <w:t xml:space="preserve">son </w:t>
      </w:r>
      <w:r w:rsidRPr="00A13B7C">
        <w:t>« </w:t>
      </w:r>
      <w:r w:rsidRPr="00A13B7C">
        <w:rPr>
          <w:lang w:eastAsia="fr-FR" w:bidi="fr-FR"/>
        </w:rPr>
        <w:t>juste prix</w:t>
      </w:r>
      <w:r w:rsidRPr="00A13B7C">
        <w:t> »</w:t>
      </w:r>
      <w:r w:rsidRPr="00A13B7C">
        <w:rPr>
          <w:lang w:eastAsia="fr-FR" w:bidi="fr-FR"/>
        </w:rPr>
        <w:t xml:space="preserve">, calculé en ajoutant au prix de la matière première le prix du temps de travail. Le maître doit payer </w:t>
      </w:r>
      <w:r w:rsidRPr="00D82F33">
        <w:rPr>
          <w:bCs/>
        </w:rPr>
        <w:t>à</w:t>
      </w:r>
      <w:r w:rsidRPr="00A13B7C">
        <w:rPr>
          <w:bCs/>
          <w:i/>
        </w:rPr>
        <w:t xml:space="preserve"> </w:t>
      </w:r>
      <w:r w:rsidRPr="00A13B7C">
        <w:rPr>
          <w:lang w:eastAsia="fr-FR" w:bidi="fr-FR"/>
        </w:rPr>
        <w:t xml:space="preserve">l’ouvrier le </w:t>
      </w:r>
      <w:r w:rsidRPr="00A13B7C">
        <w:t>« </w:t>
      </w:r>
      <w:r w:rsidRPr="00A13B7C">
        <w:rPr>
          <w:lang w:eastAsia="fr-FR" w:bidi="fr-FR"/>
        </w:rPr>
        <w:t>juste salaire</w:t>
      </w:r>
      <w:r w:rsidRPr="00A13B7C">
        <w:t> »</w:t>
      </w:r>
      <w:r w:rsidRPr="00A13B7C">
        <w:rPr>
          <w:lang w:eastAsia="fr-FR" w:bidi="fr-FR"/>
        </w:rPr>
        <w:t>, fixé par la coutume pour ch</w:t>
      </w:r>
      <w:r w:rsidRPr="00A13B7C">
        <w:rPr>
          <w:lang w:eastAsia="fr-FR" w:bidi="fr-FR"/>
        </w:rPr>
        <w:t>a</w:t>
      </w:r>
      <w:r w:rsidRPr="00A13B7C">
        <w:rPr>
          <w:lang w:eastAsia="fr-FR" w:bidi="fr-FR"/>
        </w:rPr>
        <w:t>que métier dans chaque ville et l’ouvrier ne doit pas demander davantage. — Le maître n’a pas le droit d’employer son apprenti seulement pour son intérêt personnel, il doit lui apprendre loyalement tous les secrets du métier et veiller à sa bo</w:t>
      </w:r>
      <w:r w:rsidRPr="00A13B7C">
        <w:rPr>
          <w:lang w:eastAsia="fr-FR" w:bidi="fr-FR"/>
        </w:rPr>
        <w:t>n</w:t>
      </w:r>
      <w:r w:rsidRPr="00A13B7C">
        <w:rPr>
          <w:lang w:eastAsia="fr-FR" w:bidi="fr-FR"/>
        </w:rPr>
        <w:t>ne conduite. — L’artisan doit travailler, non pas uniquement en vue d’un gain, mais de façon à ne livrer qu’un pr</w:t>
      </w:r>
      <w:r w:rsidRPr="00A13B7C">
        <w:rPr>
          <w:lang w:eastAsia="fr-FR" w:bidi="fr-FR"/>
        </w:rPr>
        <w:t>o</w:t>
      </w:r>
      <w:r w:rsidRPr="00A13B7C">
        <w:rPr>
          <w:lang w:eastAsia="fr-FR" w:bidi="fr-FR"/>
        </w:rPr>
        <w:t xml:space="preserve">duit </w:t>
      </w:r>
      <w:r w:rsidRPr="00A13B7C">
        <w:t>« </w:t>
      </w:r>
      <w:r w:rsidRPr="00A13B7C">
        <w:rPr>
          <w:lang w:eastAsia="fr-FR" w:bidi="fr-FR"/>
        </w:rPr>
        <w:t>loyal</w:t>
      </w:r>
      <w:r w:rsidRPr="00A13B7C">
        <w:t> »</w:t>
      </w:r>
      <w:r w:rsidRPr="00A13B7C">
        <w:rPr>
          <w:lang w:eastAsia="fr-FR" w:bidi="fr-FR"/>
        </w:rPr>
        <w:t xml:space="preserve"> (de bonne qualité). Les autorités faisaient appliquer ces règles en fixant des prix obligatoires et en faisant vérifier la qualité des produits.</w:t>
      </w:r>
    </w:p>
    <w:p w14:paraId="4BC53AA2" w14:textId="77777777" w:rsidR="006C7620" w:rsidRDefault="006C7620" w:rsidP="006C7620">
      <w:pPr>
        <w:spacing w:before="120" w:after="120"/>
        <w:jc w:val="both"/>
        <w:rPr>
          <w:lang w:eastAsia="fr-FR" w:bidi="fr-FR"/>
        </w:rPr>
      </w:pPr>
      <w:r w:rsidRPr="00A13B7C">
        <w:rPr>
          <w:lang w:eastAsia="fr-FR" w:bidi="fr-FR"/>
        </w:rPr>
        <w:t>Les entreprises qui fabriquaient des articles pour les vendre au loin devinrent beaucoup</w:t>
      </w:r>
      <w:r>
        <w:rPr>
          <w:lang w:eastAsia="fr-FR" w:bidi="fr-FR"/>
        </w:rPr>
        <w:t xml:space="preserve"> plus importantes depuis le </w:t>
      </w:r>
      <w:r w:rsidRPr="004516AB">
        <w:rPr>
          <w:caps/>
          <w:lang w:eastAsia="fr-FR" w:bidi="fr-FR"/>
        </w:rPr>
        <w:t>xiv</w:t>
      </w:r>
      <w:r>
        <w:rPr>
          <w:vertAlign w:val="superscript"/>
          <w:lang w:eastAsia="fr-FR" w:bidi="fr-FR"/>
        </w:rPr>
        <w:t>e</w:t>
      </w:r>
      <w:r w:rsidRPr="00A13B7C">
        <w:rPr>
          <w:lang w:eastAsia="fr-FR" w:bidi="fr-FR"/>
        </w:rPr>
        <w:t xml:space="preserve"> siècle, surtout pour deux espèces d’industrie. Ce furent, — d’une part, les articles en métal, armures de Milan et de Bre</w:t>
      </w:r>
      <w:r w:rsidRPr="00A13B7C">
        <w:rPr>
          <w:lang w:eastAsia="fr-FR" w:bidi="fr-FR"/>
        </w:rPr>
        <w:t>s</w:t>
      </w:r>
      <w:r w:rsidRPr="00A13B7C">
        <w:rPr>
          <w:lang w:eastAsia="fr-FR" w:bidi="fr-FR"/>
        </w:rPr>
        <w:t>cia, épées de Tolède, coutellerie de Solingen, cuivres de Dinant</w:t>
      </w:r>
      <w:r w:rsidRPr="00A13B7C">
        <w:t> ;</w:t>
      </w:r>
      <w:r w:rsidRPr="00A13B7C">
        <w:rPr>
          <w:lang w:eastAsia="fr-FR" w:bidi="fr-FR"/>
        </w:rPr>
        <w:t xml:space="preserve"> — d’autre part, les tissus, draps de Fl</w:t>
      </w:r>
      <w:r w:rsidRPr="00A13B7C">
        <w:rPr>
          <w:lang w:eastAsia="fr-FR" w:bidi="fr-FR"/>
        </w:rPr>
        <w:t>o</w:t>
      </w:r>
      <w:r w:rsidRPr="00A13B7C">
        <w:rPr>
          <w:lang w:eastAsia="fr-FR" w:bidi="fr-FR"/>
        </w:rPr>
        <w:t>rence, de Garni et d’Ypres en Flandre, de Norwich en Angleterre, to</w:t>
      </w:r>
      <w:r w:rsidRPr="00A13B7C">
        <w:rPr>
          <w:lang w:eastAsia="fr-FR" w:bidi="fr-FR"/>
        </w:rPr>
        <w:t>i</w:t>
      </w:r>
      <w:r w:rsidRPr="00A13B7C">
        <w:rPr>
          <w:lang w:eastAsia="fr-FR" w:bidi="fr-FR"/>
        </w:rPr>
        <w:t>les fines de Cambrai et Malines, étoffes de soie (brocart, satin, v</w:t>
      </w:r>
      <w:r w:rsidRPr="00A13B7C">
        <w:rPr>
          <w:lang w:eastAsia="fr-FR" w:bidi="fr-FR"/>
        </w:rPr>
        <w:t>e</w:t>
      </w:r>
      <w:r w:rsidRPr="00A13B7C">
        <w:rPr>
          <w:lang w:eastAsia="fr-FR" w:bidi="fr-FR"/>
        </w:rPr>
        <w:t>lours, drap d’or et d’argent), de Milan et de Gênes. Les artisans qui les fabriquaient devenaient des o</w:t>
      </w:r>
      <w:r w:rsidRPr="00A13B7C">
        <w:rPr>
          <w:lang w:eastAsia="fr-FR" w:bidi="fr-FR"/>
        </w:rPr>
        <w:t>u</w:t>
      </w:r>
      <w:r w:rsidRPr="00A13B7C">
        <w:rPr>
          <w:lang w:eastAsia="fr-FR" w:bidi="fr-FR"/>
        </w:rPr>
        <w:t>vriers travaillant pour le compte d’un autre maître ou d’un marchand. L’entrepreneur leur fournissait la m</w:t>
      </w:r>
      <w:r w:rsidRPr="00A13B7C">
        <w:rPr>
          <w:lang w:eastAsia="fr-FR" w:bidi="fr-FR"/>
        </w:rPr>
        <w:t>a</w:t>
      </w:r>
      <w:r w:rsidRPr="00A13B7C">
        <w:rPr>
          <w:lang w:eastAsia="fr-FR" w:bidi="fr-FR"/>
        </w:rPr>
        <w:t>tière première et leur payait un salaire et il vendait les produits à son bénéfice. Les drapiers employaient même des ouvriers de plusieurs métiers différents, cardeurs, tisserands, foulons, teinturiers. — Le tr</w:t>
      </w:r>
      <w:r w:rsidRPr="00A13B7C">
        <w:rPr>
          <w:lang w:eastAsia="fr-FR" w:bidi="fr-FR"/>
        </w:rPr>
        <w:t>a</w:t>
      </w:r>
      <w:r w:rsidRPr="00A13B7C">
        <w:rPr>
          <w:lang w:eastAsia="fr-FR" w:bidi="fr-FR"/>
        </w:rPr>
        <w:t>vail des mines était fait par une association d’artisans mineurs qui e</w:t>
      </w:r>
      <w:r w:rsidRPr="00A13B7C">
        <w:rPr>
          <w:lang w:eastAsia="fr-FR" w:bidi="fr-FR"/>
        </w:rPr>
        <w:t>x</w:t>
      </w:r>
      <w:r w:rsidRPr="00A13B7C">
        <w:rPr>
          <w:lang w:eastAsia="fr-FR" w:bidi="fr-FR"/>
        </w:rPr>
        <w:t>trayaient le minerai et le vendaient à des entrepreneurs.</w:t>
      </w:r>
    </w:p>
    <w:p w14:paraId="6867438C" w14:textId="77777777" w:rsidR="006C7620" w:rsidRPr="00A13B7C" w:rsidRDefault="006C7620" w:rsidP="006C7620">
      <w:pPr>
        <w:spacing w:before="120" w:after="120"/>
        <w:jc w:val="both"/>
      </w:pPr>
    </w:p>
    <w:p w14:paraId="5C9744DF" w14:textId="77777777" w:rsidR="006C7620" w:rsidRPr="00A13B7C" w:rsidRDefault="006C7620" w:rsidP="006C7620">
      <w:pPr>
        <w:spacing w:before="120" w:after="120"/>
        <w:jc w:val="both"/>
      </w:pPr>
      <w:r w:rsidRPr="000A4116">
        <w:rPr>
          <w:b/>
          <w:bCs/>
          <w:i/>
          <w:color w:val="0000FF"/>
        </w:rPr>
        <w:lastRenderedPageBreak/>
        <w:t>Le commerce</w:t>
      </w:r>
      <w:r w:rsidRPr="00A13B7C">
        <w:rPr>
          <w:bCs/>
          <w:i/>
        </w:rPr>
        <w:t>.</w:t>
      </w:r>
      <w:r w:rsidRPr="00A13B7C">
        <w:rPr>
          <w:lang w:eastAsia="fr-FR" w:bidi="fr-FR"/>
        </w:rPr>
        <w:t xml:space="preserve"> — Le commerce se faisait surtout par mer. Les ce</w:t>
      </w:r>
      <w:r w:rsidRPr="00A13B7C">
        <w:rPr>
          <w:lang w:eastAsia="fr-FR" w:bidi="fr-FR"/>
        </w:rPr>
        <w:t>n</w:t>
      </w:r>
      <w:r w:rsidRPr="00A13B7C">
        <w:rPr>
          <w:lang w:eastAsia="fr-FR" w:bidi="fr-FR"/>
        </w:rPr>
        <w:t>tres principaux étaient les villes maritimes</w:t>
      </w:r>
      <w:r w:rsidRPr="00A13B7C">
        <w:t> :</w:t>
      </w:r>
      <w:r w:rsidRPr="00A13B7C">
        <w:rPr>
          <w:lang w:eastAsia="fr-FR" w:bidi="fr-FR"/>
        </w:rPr>
        <w:t xml:space="preserve"> en Italie, Venise et Gênes qui envoyaient leurs navires dans le Levant et ju</w:t>
      </w:r>
      <w:r w:rsidRPr="00A13B7C">
        <w:rPr>
          <w:lang w:eastAsia="fr-FR" w:bidi="fr-FR"/>
        </w:rPr>
        <w:t>s</w:t>
      </w:r>
      <w:r w:rsidRPr="00A13B7C">
        <w:rPr>
          <w:lang w:eastAsia="fr-FR" w:bidi="fr-FR"/>
        </w:rPr>
        <w:t>qu’au bout de la Mer Noire</w:t>
      </w:r>
      <w:r w:rsidRPr="00A13B7C">
        <w:t> ;</w:t>
      </w:r>
      <w:r w:rsidRPr="00A13B7C">
        <w:rPr>
          <w:lang w:eastAsia="fr-FR" w:bidi="fr-FR"/>
        </w:rPr>
        <w:t xml:space="preserve"> — en Espagne, Ba</w:t>
      </w:r>
      <w:r w:rsidRPr="00A13B7C">
        <w:rPr>
          <w:lang w:eastAsia="fr-FR" w:bidi="fr-FR"/>
        </w:rPr>
        <w:t>r</w:t>
      </w:r>
      <w:r w:rsidRPr="00A13B7C">
        <w:rPr>
          <w:lang w:eastAsia="fr-FR" w:bidi="fr-FR"/>
        </w:rPr>
        <w:t>celone</w:t>
      </w:r>
      <w:r w:rsidRPr="00A13B7C">
        <w:t> ;</w:t>
      </w:r>
      <w:r w:rsidRPr="00A13B7C">
        <w:rPr>
          <w:lang w:eastAsia="fr-FR" w:bidi="fr-FR"/>
        </w:rPr>
        <w:t xml:space="preserve"> — en Flandre, Bruges où arrivait la flotte venue d’Italie</w:t>
      </w:r>
      <w:r w:rsidRPr="00A13B7C">
        <w:t> ;</w:t>
      </w:r>
      <w:r w:rsidRPr="00A13B7C">
        <w:rPr>
          <w:lang w:eastAsia="fr-FR" w:bidi="fr-FR"/>
        </w:rPr>
        <w:t xml:space="preserve"> — en Angleterre, Londres. Sur la Mer du Nord et la Baltique, c’étaient Hambourg, Lubeck, Dantzig, membres d’une ligue, </w:t>
      </w:r>
      <w:r w:rsidRPr="00A13B7C">
        <w:rPr>
          <w:bCs/>
          <w:i/>
        </w:rPr>
        <w:t xml:space="preserve">la Hanse. </w:t>
      </w:r>
      <w:r w:rsidRPr="00A13B7C">
        <w:rPr>
          <w:lang w:eastAsia="fr-FR" w:bidi="fr-FR"/>
        </w:rPr>
        <w:t>créée par les villes allemandes, pour défendre leurs navires et</w:t>
      </w:r>
      <w:r>
        <w:rPr>
          <w:lang w:eastAsia="fr-FR" w:bidi="fr-FR"/>
        </w:rPr>
        <w:t xml:space="preserve"> [177] </w:t>
      </w:r>
      <w:r w:rsidRPr="00A13B7C">
        <w:rPr>
          <w:lang w:eastAsia="fr-FR" w:bidi="fr-FR"/>
        </w:rPr>
        <w:t>posséder, en commun, des entrepôts de ma</w:t>
      </w:r>
      <w:r w:rsidRPr="00A13B7C">
        <w:rPr>
          <w:lang w:eastAsia="fr-FR" w:bidi="fr-FR"/>
        </w:rPr>
        <w:t>r</w:t>
      </w:r>
      <w:r w:rsidRPr="00A13B7C">
        <w:rPr>
          <w:lang w:eastAsia="fr-FR" w:bidi="fr-FR"/>
        </w:rPr>
        <w:t>chandises qui leur do</w:t>
      </w:r>
      <w:r w:rsidRPr="00A13B7C">
        <w:rPr>
          <w:lang w:eastAsia="fr-FR" w:bidi="fr-FR"/>
        </w:rPr>
        <w:t>n</w:t>
      </w:r>
      <w:r w:rsidRPr="00A13B7C">
        <w:rPr>
          <w:lang w:eastAsia="fr-FR" w:bidi="fr-FR"/>
        </w:rPr>
        <w:t>naient le monopole du commerce dans les pays du Nord. Vers l’intérieur, la route partant de Venise passait par le col du Brenner, et atteignait le Danube où elle s’embranchait en différe</w:t>
      </w:r>
      <w:r w:rsidRPr="00A13B7C">
        <w:rPr>
          <w:lang w:eastAsia="fr-FR" w:bidi="fr-FR"/>
        </w:rPr>
        <w:t>n</w:t>
      </w:r>
      <w:r w:rsidRPr="00A13B7C">
        <w:rPr>
          <w:lang w:eastAsia="fr-FR" w:bidi="fr-FR"/>
        </w:rPr>
        <w:t>tes directions vers Prague, vers Pesth, vers Breslau et Cracovie et ju</w:t>
      </w:r>
      <w:r w:rsidRPr="00A13B7C">
        <w:rPr>
          <w:lang w:eastAsia="fr-FR" w:bidi="fr-FR"/>
        </w:rPr>
        <w:t>s</w:t>
      </w:r>
      <w:r w:rsidRPr="00A13B7C">
        <w:rPr>
          <w:lang w:eastAsia="fr-FR" w:bidi="fr-FR"/>
        </w:rPr>
        <w:t>qu’à Riga. Du côté de l’Ouest, elle suivait le Rhin jusqu’aux Pays-Bas.</w:t>
      </w:r>
    </w:p>
    <w:p w14:paraId="323A183F" w14:textId="77777777" w:rsidR="006C7620" w:rsidRPr="00A13B7C" w:rsidRDefault="006C7620" w:rsidP="006C7620">
      <w:pPr>
        <w:spacing w:before="120" w:after="120"/>
        <w:jc w:val="both"/>
      </w:pPr>
      <w:r w:rsidRPr="00A13B7C">
        <w:rPr>
          <w:lang w:eastAsia="fr-FR" w:bidi="fr-FR"/>
        </w:rPr>
        <w:t xml:space="preserve">Les foires de Champagne, abandonnées au </w:t>
      </w:r>
      <w:r w:rsidRPr="004516AB">
        <w:rPr>
          <w:caps/>
          <w:lang w:eastAsia="fr-FR" w:bidi="fr-FR"/>
        </w:rPr>
        <w:t>xiv</w:t>
      </w:r>
      <w:r w:rsidRPr="00A13B7C">
        <w:rPr>
          <w:vertAlign w:val="superscript"/>
          <w:lang w:eastAsia="fr-FR" w:bidi="fr-FR"/>
        </w:rPr>
        <w:t>e</w:t>
      </w:r>
      <w:r w:rsidRPr="00A13B7C">
        <w:rPr>
          <w:lang w:eastAsia="fr-FR" w:bidi="fr-FR"/>
        </w:rPr>
        <w:t xml:space="preserve"> siècle, étaient remplacées par celles de Bruges (où les Italiens rencontraient les ma</w:t>
      </w:r>
      <w:r w:rsidRPr="00A13B7C">
        <w:rPr>
          <w:lang w:eastAsia="fr-FR" w:bidi="fr-FR"/>
        </w:rPr>
        <w:t>r</w:t>
      </w:r>
      <w:r w:rsidRPr="00A13B7C">
        <w:rPr>
          <w:lang w:eastAsia="fr-FR" w:bidi="fr-FR"/>
        </w:rPr>
        <w:t>chands de la Ha</w:t>
      </w:r>
      <w:r w:rsidRPr="00A13B7C">
        <w:rPr>
          <w:lang w:eastAsia="fr-FR" w:bidi="fr-FR"/>
        </w:rPr>
        <w:t>n</w:t>
      </w:r>
      <w:r w:rsidRPr="00A13B7C">
        <w:rPr>
          <w:lang w:eastAsia="fr-FR" w:bidi="fr-FR"/>
        </w:rPr>
        <w:t>se), Francfort et plus tard Lyon et Genève. Ces villes attiraient les marchands étrangers en laissant le commerce libre</w:t>
      </w:r>
      <w:r w:rsidRPr="00A13B7C">
        <w:t> ;</w:t>
      </w:r>
      <w:r w:rsidRPr="00A13B7C">
        <w:rPr>
          <w:lang w:eastAsia="fr-FR" w:bidi="fr-FR"/>
        </w:rPr>
        <w:t xml:space="preserve"> les habitants trouvaient leur bénéfice à leur louer des magasins ou à leur servir de courtiers.</w:t>
      </w:r>
    </w:p>
    <w:p w14:paraId="79C0FEAD" w14:textId="77777777" w:rsidR="006C7620" w:rsidRPr="00A13B7C" w:rsidRDefault="006C7620" w:rsidP="006C7620">
      <w:pPr>
        <w:spacing w:before="120" w:after="120"/>
        <w:jc w:val="both"/>
      </w:pPr>
      <w:r w:rsidRPr="00A13B7C">
        <w:rPr>
          <w:lang w:eastAsia="fr-FR" w:bidi="fr-FR"/>
        </w:rPr>
        <w:t>Les opérations continuaient à porter sur les articles de luxe (éto</w:t>
      </w:r>
      <w:r w:rsidRPr="00A13B7C">
        <w:rPr>
          <w:lang w:eastAsia="fr-FR" w:bidi="fr-FR"/>
        </w:rPr>
        <w:t>f</w:t>
      </w:r>
      <w:r w:rsidRPr="00A13B7C">
        <w:rPr>
          <w:lang w:eastAsia="fr-FR" w:bidi="fr-FR"/>
        </w:rPr>
        <w:t>fes, parfums, épices), venus de l’Orient. Elles étaient aussi dev</w:t>
      </w:r>
      <w:r w:rsidRPr="00A13B7C">
        <w:rPr>
          <w:lang w:eastAsia="fr-FR" w:bidi="fr-FR"/>
        </w:rPr>
        <w:t>e</w:t>
      </w:r>
      <w:r w:rsidRPr="00A13B7C">
        <w:rPr>
          <w:lang w:eastAsia="fr-FR" w:bidi="fr-FR"/>
        </w:rPr>
        <w:t>nues actives sur les matières premières, bois de construction, blés, fourr</w:t>
      </w:r>
      <w:r w:rsidRPr="00A13B7C">
        <w:rPr>
          <w:lang w:eastAsia="fr-FR" w:bidi="fr-FR"/>
        </w:rPr>
        <w:t>u</w:t>
      </w:r>
      <w:r w:rsidRPr="00A13B7C">
        <w:rPr>
          <w:lang w:eastAsia="fr-FR" w:bidi="fr-FR"/>
        </w:rPr>
        <w:t>res, goudron, que les navires de la Hanse allaient chercher en Scand</w:t>
      </w:r>
      <w:r w:rsidRPr="00A13B7C">
        <w:rPr>
          <w:lang w:eastAsia="fr-FR" w:bidi="fr-FR"/>
        </w:rPr>
        <w:t>i</w:t>
      </w:r>
      <w:r w:rsidRPr="00A13B7C">
        <w:rPr>
          <w:lang w:eastAsia="fr-FR" w:bidi="fr-FR"/>
        </w:rPr>
        <w:t>navie et jusqu’en Russie et sur les laines et les peaux de mouton, princ</w:t>
      </w:r>
      <w:r w:rsidRPr="00A13B7C">
        <w:rPr>
          <w:lang w:eastAsia="fr-FR" w:bidi="fr-FR"/>
        </w:rPr>
        <w:t>i</w:t>
      </w:r>
      <w:r w:rsidRPr="00A13B7C">
        <w:rPr>
          <w:lang w:eastAsia="fr-FR" w:bidi="fr-FR"/>
        </w:rPr>
        <w:t>pal article d’exportation d’Angleterre.</w:t>
      </w:r>
    </w:p>
    <w:p w14:paraId="7BF73239" w14:textId="77777777" w:rsidR="006C7620" w:rsidRPr="00A13B7C" w:rsidRDefault="006C7620" w:rsidP="006C7620">
      <w:pPr>
        <w:spacing w:before="120" w:after="120"/>
        <w:jc w:val="both"/>
      </w:pPr>
      <w:r w:rsidRPr="00A13B7C">
        <w:rPr>
          <w:lang w:eastAsia="fr-FR" w:bidi="fr-FR"/>
        </w:rPr>
        <w:t xml:space="preserve">Les marchands vendaient à la fois en gros et en détail. </w:t>
      </w:r>
      <w:r>
        <w:rPr>
          <w:lang w:eastAsia="fr-FR" w:bidi="fr-FR"/>
        </w:rPr>
        <w:t>Les plus r</w:t>
      </w:r>
      <w:r>
        <w:rPr>
          <w:lang w:eastAsia="fr-FR" w:bidi="fr-FR"/>
        </w:rPr>
        <w:t>i</w:t>
      </w:r>
      <w:r>
        <w:rPr>
          <w:lang w:eastAsia="fr-FR" w:bidi="fr-FR"/>
        </w:rPr>
        <w:t>ches étaient ceux d’It</w:t>
      </w:r>
      <w:r w:rsidRPr="00A13B7C">
        <w:rPr>
          <w:lang w:eastAsia="fr-FR" w:bidi="fr-FR"/>
        </w:rPr>
        <w:t>alie, surtout de Venise, qui opéraient avec un capital plus fort et sur des articles de plus grande valeur destinés à une clientèle plus riche. Le marchand des villes allemandes faisait encore le travail de mesurer, peser, emballer ses marchandises</w:t>
      </w:r>
      <w:r w:rsidRPr="00A13B7C">
        <w:t> ;</w:t>
      </w:r>
      <w:r w:rsidRPr="00A13B7C">
        <w:rPr>
          <w:lang w:eastAsia="fr-FR" w:bidi="fr-FR"/>
        </w:rPr>
        <w:t xml:space="preserve"> il n’en avait à vendre qu’une petite quantité. Au </w:t>
      </w:r>
      <w:r w:rsidRPr="004516AB">
        <w:rPr>
          <w:caps/>
          <w:lang w:eastAsia="fr-FR" w:bidi="fr-FR"/>
        </w:rPr>
        <w:t>xv</w:t>
      </w:r>
      <w:r w:rsidRPr="00A13B7C">
        <w:rPr>
          <w:vertAlign w:val="superscript"/>
          <w:lang w:eastAsia="fr-FR" w:bidi="fr-FR"/>
        </w:rPr>
        <w:t>e</w:t>
      </w:r>
      <w:r w:rsidRPr="00A13B7C">
        <w:rPr>
          <w:lang w:eastAsia="fr-FR" w:bidi="fr-FR"/>
        </w:rPr>
        <w:t xml:space="preserve"> siècle, le commerce de Ha</w:t>
      </w:r>
      <w:r w:rsidRPr="00A13B7C">
        <w:rPr>
          <w:lang w:eastAsia="fr-FR" w:bidi="fr-FR"/>
        </w:rPr>
        <w:t>m</w:t>
      </w:r>
      <w:r w:rsidRPr="00A13B7C">
        <w:rPr>
          <w:lang w:eastAsia="fr-FR" w:bidi="fr-FR"/>
        </w:rPr>
        <w:t>bourg en un an est estimé à 4 millions de francs-or.</w:t>
      </w:r>
    </w:p>
    <w:p w14:paraId="554EACD1" w14:textId="77777777" w:rsidR="006C7620" w:rsidRPr="00A13B7C" w:rsidRDefault="006C7620" w:rsidP="006C7620">
      <w:pPr>
        <w:spacing w:before="120" w:after="120"/>
        <w:jc w:val="both"/>
      </w:pPr>
      <w:r w:rsidRPr="00A13B7C">
        <w:rPr>
          <w:lang w:eastAsia="fr-FR" w:bidi="fr-FR"/>
        </w:rPr>
        <w:t>Les marchands anglais qui opéraient à l’étranger où ils avaient b</w:t>
      </w:r>
      <w:r w:rsidRPr="00A13B7C">
        <w:rPr>
          <w:lang w:eastAsia="fr-FR" w:bidi="fr-FR"/>
        </w:rPr>
        <w:t>e</w:t>
      </w:r>
      <w:r w:rsidRPr="00A13B7C">
        <w:rPr>
          <w:lang w:eastAsia="fr-FR" w:bidi="fr-FR"/>
        </w:rPr>
        <w:t xml:space="preserve">soin d’être soutenus avaient, dès le </w:t>
      </w:r>
      <w:r w:rsidRPr="004516AB">
        <w:rPr>
          <w:caps/>
          <w:lang w:eastAsia="fr-FR" w:bidi="fr-FR"/>
        </w:rPr>
        <w:t>xiv</w:t>
      </w:r>
      <w:r w:rsidRPr="00FF5A75">
        <w:rPr>
          <w:vertAlign w:val="superscript"/>
          <w:lang w:eastAsia="fr-FR" w:bidi="fr-FR"/>
        </w:rPr>
        <w:t>e</w:t>
      </w:r>
      <w:r w:rsidRPr="00A13B7C">
        <w:rPr>
          <w:lang w:eastAsia="fr-FR" w:bidi="fr-FR"/>
        </w:rPr>
        <w:t xml:space="preserve"> siècle, fonde une société de </w:t>
      </w:r>
      <w:r w:rsidRPr="00A13B7C">
        <w:t>« </w:t>
      </w:r>
      <w:r w:rsidRPr="00A13B7C">
        <w:rPr>
          <w:lang w:eastAsia="fr-FR" w:bidi="fr-FR"/>
        </w:rPr>
        <w:t>marchands du royaume</w:t>
      </w:r>
      <w:r w:rsidRPr="00A13B7C">
        <w:t> »</w:t>
      </w:r>
      <w:r w:rsidRPr="00A13B7C">
        <w:rPr>
          <w:lang w:eastAsia="fr-FR" w:bidi="fr-FR"/>
        </w:rPr>
        <w:t xml:space="preserve"> (le roi, au xv</w:t>
      </w:r>
      <w:r>
        <w:rPr>
          <w:lang w:eastAsia="fr-FR" w:bidi="fr-FR"/>
        </w:rPr>
        <w:t>e</w:t>
      </w:r>
      <w:r w:rsidRPr="00A13B7C">
        <w:rPr>
          <w:lang w:eastAsia="fr-FR" w:bidi="fr-FR"/>
        </w:rPr>
        <w:t xml:space="preserve"> siècle, l’appelait </w:t>
      </w:r>
      <w:r w:rsidRPr="00A13B7C">
        <w:t>« </w:t>
      </w:r>
      <w:r w:rsidRPr="00A13B7C">
        <w:rPr>
          <w:lang w:eastAsia="fr-FR" w:bidi="fr-FR"/>
        </w:rPr>
        <w:t>ma</w:t>
      </w:r>
      <w:r w:rsidRPr="00A13B7C">
        <w:rPr>
          <w:lang w:eastAsia="fr-FR" w:bidi="fr-FR"/>
        </w:rPr>
        <w:t>r</w:t>
      </w:r>
      <w:r w:rsidRPr="00A13B7C">
        <w:rPr>
          <w:lang w:eastAsia="fr-FR" w:bidi="fr-FR"/>
        </w:rPr>
        <w:t>chands de notre royaume d’Angleterre</w:t>
      </w:r>
      <w:r w:rsidRPr="00A13B7C">
        <w:t> »</w:t>
      </w:r>
      <w:r w:rsidRPr="00A13B7C">
        <w:rPr>
          <w:lang w:eastAsia="fr-FR" w:bidi="fr-FR"/>
        </w:rPr>
        <w:t xml:space="preserve">). Elle ne faisait elle-même </w:t>
      </w:r>
      <w:r w:rsidRPr="00A13B7C">
        <w:rPr>
          <w:lang w:eastAsia="fr-FR" w:bidi="fr-FR"/>
        </w:rPr>
        <w:lastRenderedPageBreak/>
        <w:t>aucun commerce, ses membres s’entendaient pour faire ense</w:t>
      </w:r>
      <w:r w:rsidRPr="00A13B7C">
        <w:rPr>
          <w:lang w:eastAsia="fr-FR" w:bidi="fr-FR"/>
        </w:rPr>
        <w:t>m</w:t>
      </w:r>
      <w:r w:rsidRPr="00A13B7C">
        <w:rPr>
          <w:lang w:eastAsia="fr-FR" w:bidi="fr-FR"/>
        </w:rPr>
        <w:t>ble chaque opération et chacun y apportait ses marchandises en qua</w:t>
      </w:r>
      <w:r w:rsidRPr="00A13B7C">
        <w:rPr>
          <w:lang w:eastAsia="fr-FR" w:bidi="fr-FR"/>
        </w:rPr>
        <w:t>n</w:t>
      </w:r>
      <w:r w:rsidRPr="00A13B7C">
        <w:rPr>
          <w:lang w:eastAsia="fr-FR" w:bidi="fr-FR"/>
        </w:rPr>
        <w:t xml:space="preserve">tités différentes. Au </w:t>
      </w:r>
      <w:r w:rsidRPr="004516AB">
        <w:rPr>
          <w:bCs/>
          <w:caps/>
        </w:rPr>
        <w:t>xv</w:t>
      </w:r>
      <w:r w:rsidRPr="00651743">
        <w:rPr>
          <w:bCs/>
          <w:vertAlign w:val="superscript"/>
        </w:rPr>
        <w:t>e</w:t>
      </w:r>
      <w:r w:rsidRPr="00A13B7C">
        <w:rPr>
          <w:bCs/>
          <w:i/>
        </w:rPr>
        <w:t xml:space="preserve"> </w:t>
      </w:r>
      <w:r w:rsidRPr="00A13B7C">
        <w:rPr>
          <w:lang w:eastAsia="fr-FR" w:bidi="fr-FR"/>
        </w:rPr>
        <w:t>siècle fut créée une association des ma</w:t>
      </w:r>
      <w:r w:rsidRPr="00A13B7C">
        <w:rPr>
          <w:lang w:eastAsia="fr-FR" w:bidi="fr-FR"/>
        </w:rPr>
        <w:t>r</w:t>
      </w:r>
      <w:r w:rsidRPr="00A13B7C">
        <w:rPr>
          <w:lang w:eastAsia="fr-FR" w:bidi="fr-FR"/>
        </w:rPr>
        <w:t>chands a</w:t>
      </w:r>
      <w:r w:rsidRPr="00A13B7C">
        <w:rPr>
          <w:lang w:eastAsia="fr-FR" w:bidi="fr-FR"/>
        </w:rPr>
        <w:t>p</w:t>
      </w:r>
      <w:r w:rsidRPr="00A13B7C">
        <w:rPr>
          <w:lang w:eastAsia="fr-FR" w:bidi="fr-FR"/>
        </w:rPr>
        <w:t xml:space="preserve">pelés </w:t>
      </w:r>
      <w:r w:rsidRPr="00A13B7C">
        <w:rPr>
          <w:bCs/>
          <w:i/>
        </w:rPr>
        <w:t xml:space="preserve">adventurers, </w:t>
      </w:r>
      <w:r w:rsidRPr="00A13B7C">
        <w:rPr>
          <w:lang w:eastAsia="fr-FR" w:bidi="fr-FR"/>
        </w:rPr>
        <w:t>pour le commerce d’exportation.</w:t>
      </w:r>
    </w:p>
    <w:p w14:paraId="4648AE5C" w14:textId="77777777" w:rsidR="006C7620" w:rsidRPr="00A13B7C" w:rsidRDefault="006C7620" w:rsidP="006C7620">
      <w:pPr>
        <w:spacing w:before="120" w:after="120"/>
        <w:jc w:val="both"/>
      </w:pPr>
      <w:r w:rsidRPr="00A13B7C">
        <w:rPr>
          <w:lang w:eastAsia="fr-FR" w:bidi="fr-FR"/>
        </w:rPr>
        <w:t>Les marchands n’étaient plus seuls à faire des opérations lucrat</w:t>
      </w:r>
      <w:r w:rsidRPr="00A13B7C">
        <w:rPr>
          <w:lang w:eastAsia="fr-FR" w:bidi="fr-FR"/>
        </w:rPr>
        <w:t>i</w:t>
      </w:r>
      <w:r w:rsidRPr="00A13B7C">
        <w:rPr>
          <w:lang w:eastAsia="fr-FR" w:bidi="fr-FR"/>
        </w:rPr>
        <w:t>ves</w:t>
      </w:r>
      <w:r w:rsidRPr="00A13B7C">
        <w:t> ;</w:t>
      </w:r>
      <w:r w:rsidRPr="00A13B7C">
        <w:rPr>
          <w:lang w:eastAsia="fr-FR" w:bidi="fr-FR"/>
        </w:rPr>
        <w:t xml:space="preserve"> les familles riches et les couvents plaçaient leur argent par les moyens imaginés pour tourner l’interdiction du prêt à intérêt. Ils pr</w:t>
      </w:r>
      <w:r w:rsidRPr="00A13B7C">
        <w:rPr>
          <w:lang w:eastAsia="fr-FR" w:bidi="fr-FR"/>
        </w:rPr>
        <w:t>ê</w:t>
      </w:r>
      <w:r w:rsidRPr="00A13B7C">
        <w:rPr>
          <w:lang w:eastAsia="fr-FR" w:bidi="fr-FR"/>
        </w:rPr>
        <w:t>taient à un propriétaire qui constituait</w:t>
      </w:r>
      <w:r>
        <w:rPr>
          <w:lang w:eastAsia="fr-FR" w:bidi="fr-FR"/>
        </w:rPr>
        <w:t xml:space="preserve"> [178] </w:t>
      </w:r>
      <w:r w:rsidRPr="00A13B7C">
        <w:rPr>
          <w:lang w:eastAsia="fr-FR" w:bidi="fr-FR"/>
        </w:rPr>
        <w:t xml:space="preserve">sur son immeuble une </w:t>
      </w:r>
      <w:r w:rsidRPr="00A13B7C">
        <w:rPr>
          <w:bCs/>
          <w:i/>
        </w:rPr>
        <w:t>rente</w:t>
      </w:r>
      <w:r w:rsidRPr="00A13B7C">
        <w:rPr>
          <w:lang w:eastAsia="fr-FR" w:bidi="fr-FR"/>
        </w:rPr>
        <w:t xml:space="preserve"> perpétuelle ou à un prince qu'eng</w:t>
      </w:r>
      <w:r w:rsidRPr="00A13B7C">
        <w:rPr>
          <w:lang w:eastAsia="fr-FR" w:bidi="fr-FR"/>
        </w:rPr>
        <w:t>a</w:t>
      </w:r>
      <w:r w:rsidRPr="00A13B7C">
        <w:rPr>
          <w:lang w:eastAsia="fr-FR" w:bidi="fr-FR"/>
        </w:rPr>
        <w:t>geait un doma</w:t>
      </w:r>
      <w:r>
        <w:rPr>
          <w:lang w:eastAsia="fr-FR" w:bidi="fr-FR"/>
        </w:rPr>
        <w:t>ine, — au lieu de le donner en f</w:t>
      </w:r>
      <w:r w:rsidRPr="00A13B7C">
        <w:rPr>
          <w:lang w:eastAsia="fr-FR" w:bidi="fr-FR"/>
        </w:rPr>
        <w:t xml:space="preserve">ief. Ils employaient la </w:t>
      </w:r>
      <w:r w:rsidRPr="00A13B7C">
        <w:rPr>
          <w:bCs/>
          <w:i/>
        </w:rPr>
        <w:t>commandite</w:t>
      </w:r>
      <w:r w:rsidRPr="00A13B7C">
        <w:rPr>
          <w:lang w:eastAsia="fr-FR" w:bidi="fr-FR"/>
        </w:rPr>
        <w:t xml:space="preserve"> en prêtant à un marchand qui envoyait vendre une carga</w:t>
      </w:r>
      <w:r w:rsidRPr="00A13B7C">
        <w:rPr>
          <w:lang w:eastAsia="fr-FR" w:bidi="fr-FR"/>
        </w:rPr>
        <w:t>i</w:t>
      </w:r>
      <w:r w:rsidRPr="00A13B7C">
        <w:rPr>
          <w:lang w:eastAsia="fr-FR" w:bidi="fr-FR"/>
        </w:rPr>
        <w:t>son et en partageant avec lui le bénéfice.</w:t>
      </w:r>
    </w:p>
    <w:p w14:paraId="6D55D07E" w14:textId="77777777" w:rsidR="006C7620" w:rsidRDefault="006C7620" w:rsidP="006C7620">
      <w:pPr>
        <w:spacing w:before="120" w:after="120"/>
        <w:jc w:val="both"/>
        <w:rPr>
          <w:lang w:eastAsia="fr-FR" w:bidi="fr-FR"/>
        </w:rPr>
      </w:pPr>
      <w:r w:rsidRPr="00A13B7C">
        <w:rPr>
          <w:lang w:eastAsia="fr-FR" w:bidi="fr-FR"/>
        </w:rPr>
        <w:t>Ces opérations ne constituaient pas encore un régime capitaliste, car les marchands n’opéraient que sur de très petites sommes, ou avec plusieurs commanditaires pour une même affaire. Presque tout l’argent était prêté à des princes, des seigneurs ou des villes et ne se</w:t>
      </w:r>
      <w:r w:rsidRPr="00A13B7C">
        <w:rPr>
          <w:lang w:eastAsia="fr-FR" w:bidi="fr-FR"/>
        </w:rPr>
        <w:t>r</w:t>
      </w:r>
      <w:r w:rsidRPr="00A13B7C">
        <w:rPr>
          <w:lang w:eastAsia="fr-FR" w:bidi="fr-FR"/>
        </w:rPr>
        <w:t>vait qu’à des opérations i</w:t>
      </w:r>
      <w:r w:rsidRPr="00A13B7C">
        <w:rPr>
          <w:lang w:eastAsia="fr-FR" w:bidi="fr-FR"/>
        </w:rPr>
        <w:t>m</w:t>
      </w:r>
      <w:r w:rsidRPr="00A13B7C">
        <w:rPr>
          <w:lang w:eastAsia="fr-FR" w:bidi="fr-FR"/>
        </w:rPr>
        <w:t>productives, de guerre ou de luxe</w:t>
      </w:r>
      <w:r w:rsidRPr="00A13B7C">
        <w:t> ;</w:t>
      </w:r>
      <w:r w:rsidRPr="00A13B7C">
        <w:rPr>
          <w:lang w:eastAsia="fr-FR" w:bidi="fr-FR"/>
        </w:rPr>
        <w:t xml:space="preserve"> il ne devenait pas un </w:t>
      </w:r>
      <w:r w:rsidRPr="00A13B7C">
        <w:rPr>
          <w:bCs/>
          <w:i/>
        </w:rPr>
        <w:t xml:space="preserve">capital </w:t>
      </w:r>
      <w:r w:rsidRPr="00A13B7C">
        <w:rPr>
          <w:lang w:eastAsia="fr-FR" w:bidi="fr-FR"/>
        </w:rPr>
        <w:t>employé à produire. La spéculation, très rare encore, était réprouvée</w:t>
      </w:r>
      <w:r w:rsidRPr="00A13B7C">
        <w:t> ;</w:t>
      </w:r>
      <w:r w:rsidRPr="00A13B7C">
        <w:rPr>
          <w:lang w:eastAsia="fr-FR" w:bidi="fr-FR"/>
        </w:rPr>
        <w:t xml:space="preserve"> on disait</w:t>
      </w:r>
      <w:r w:rsidRPr="00A13B7C">
        <w:t> :</w:t>
      </w:r>
      <w:r w:rsidRPr="00A13B7C">
        <w:rPr>
          <w:lang w:eastAsia="fr-FR" w:bidi="fr-FR"/>
        </w:rPr>
        <w:t xml:space="preserve"> </w:t>
      </w:r>
      <w:r w:rsidRPr="00A13B7C">
        <w:t>« </w:t>
      </w:r>
      <w:r w:rsidRPr="00A13B7C">
        <w:rPr>
          <w:lang w:eastAsia="fr-FR" w:bidi="fr-FR"/>
        </w:rPr>
        <w:t>Nul ne doit acheter du hareng qui n’est pas encore pris, ni du drap qui n’est pas encore fabriqué</w:t>
      </w:r>
      <w:r w:rsidRPr="00A13B7C">
        <w:t> »</w:t>
      </w:r>
      <w:r w:rsidRPr="00A13B7C">
        <w:rPr>
          <w:lang w:eastAsia="fr-FR" w:bidi="fr-FR"/>
        </w:rPr>
        <w:t>.</w:t>
      </w:r>
    </w:p>
    <w:p w14:paraId="102C6025" w14:textId="77777777" w:rsidR="006C7620" w:rsidRPr="00A13B7C" w:rsidRDefault="006C7620" w:rsidP="006C7620">
      <w:pPr>
        <w:spacing w:before="120" w:after="120"/>
        <w:jc w:val="both"/>
      </w:pPr>
    </w:p>
    <w:p w14:paraId="1171345A" w14:textId="77777777" w:rsidR="006C7620" w:rsidRPr="00A13B7C" w:rsidRDefault="006C7620" w:rsidP="006C7620">
      <w:pPr>
        <w:spacing w:before="120" w:after="120"/>
        <w:jc w:val="both"/>
      </w:pPr>
      <w:r w:rsidRPr="000A4116">
        <w:rPr>
          <w:b/>
          <w:bCs/>
          <w:i/>
          <w:color w:val="0000FF"/>
        </w:rPr>
        <w:t>Les innovations italiennes</w:t>
      </w:r>
      <w:r w:rsidRPr="00A13B7C">
        <w:rPr>
          <w:lang w:eastAsia="fr-FR" w:bidi="fr-FR"/>
        </w:rPr>
        <w:t xml:space="preserve"> — Les pratiques de commerce créées en Italie (voir chap. VIII) e</w:t>
      </w:r>
      <w:r w:rsidRPr="00A13B7C">
        <w:rPr>
          <w:lang w:eastAsia="fr-FR" w:bidi="fr-FR"/>
        </w:rPr>
        <w:t>n</w:t>
      </w:r>
      <w:r w:rsidRPr="00A13B7C">
        <w:rPr>
          <w:lang w:eastAsia="fr-FR" w:bidi="fr-FR"/>
        </w:rPr>
        <w:t>traient en usage chez les autres peuples et les It</w:t>
      </w:r>
      <w:r w:rsidRPr="00A13B7C">
        <w:rPr>
          <w:lang w:eastAsia="fr-FR" w:bidi="fr-FR"/>
        </w:rPr>
        <w:t>a</w:t>
      </w:r>
      <w:r w:rsidRPr="00A13B7C">
        <w:rPr>
          <w:lang w:eastAsia="fr-FR" w:bidi="fr-FR"/>
        </w:rPr>
        <w:t>liens inventaient de nouveaux procédés.</w:t>
      </w:r>
    </w:p>
    <w:p w14:paraId="3EF20A0E" w14:textId="77777777" w:rsidR="006C7620" w:rsidRPr="00A13B7C" w:rsidRDefault="006C7620" w:rsidP="006C7620">
      <w:pPr>
        <w:spacing w:before="120" w:after="120"/>
        <w:jc w:val="both"/>
      </w:pPr>
      <w:r w:rsidRPr="00A13B7C">
        <w:rPr>
          <w:lang w:eastAsia="fr-FR" w:bidi="fr-FR"/>
        </w:rPr>
        <w:t xml:space="preserve">Deux villes, depuis le milieu du </w:t>
      </w:r>
      <w:r w:rsidRPr="004516AB">
        <w:rPr>
          <w:caps/>
          <w:lang w:eastAsia="fr-FR" w:bidi="fr-FR"/>
        </w:rPr>
        <w:t>xiii</w:t>
      </w:r>
      <w:r w:rsidRPr="00A13B7C">
        <w:rPr>
          <w:vertAlign w:val="superscript"/>
          <w:lang w:eastAsia="fr-FR" w:bidi="fr-FR"/>
        </w:rPr>
        <w:t>e</w:t>
      </w:r>
      <w:r w:rsidRPr="00A13B7C">
        <w:rPr>
          <w:lang w:eastAsia="fr-FR" w:bidi="fr-FR"/>
        </w:rPr>
        <w:t xml:space="preserve"> siècle, faisaient frapper une monnaie d’or, Florence, le </w:t>
      </w:r>
      <w:r w:rsidRPr="00A13B7C">
        <w:rPr>
          <w:bCs/>
          <w:i/>
        </w:rPr>
        <w:t>fl</w:t>
      </w:r>
      <w:r w:rsidRPr="00A13B7C">
        <w:rPr>
          <w:bCs/>
          <w:i/>
        </w:rPr>
        <w:t>o</w:t>
      </w:r>
      <w:r w:rsidRPr="00A13B7C">
        <w:rPr>
          <w:bCs/>
          <w:i/>
        </w:rPr>
        <w:t>rin ;</w:t>
      </w:r>
      <w:r w:rsidRPr="00A13B7C">
        <w:rPr>
          <w:lang w:eastAsia="fr-FR" w:bidi="fr-FR"/>
        </w:rPr>
        <w:t xml:space="preserve"> Venise, le </w:t>
      </w:r>
      <w:r w:rsidRPr="00A13B7C">
        <w:rPr>
          <w:bCs/>
          <w:i/>
        </w:rPr>
        <w:t>ducat,</w:t>
      </w:r>
      <w:r w:rsidRPr="00A13B7C">
        <w:rPr>
          <w:lang w:eastAsia="fr-FR" w:bidi="fr-FR"/>
        </w:rPr>
        <w:t xml:space="preserve"> qui servait à leur commerce avec l’Orient. En Europe, il ne circulait guère que des pi</w:t>
      </w:r>
      <w:r w:rsidRPr="00A13B7C">
        <w:rPr>
          <w:lang w:eastAsia="fr-FR" w:bidi="fr-FR"/>
        </w:rPr>
        <w:t>è</w:t>
      </w:r>
      <w:r w:rsidRPr="00A13B7C">
        <w:rPr>
          <w:lang w:eastAsia="fr-FR" w:bidi="fr-FR"/>
        </w:rPr>
        <w:t>ces d’argent que les émetteurs continuaient à altérer. Les changeurs restaient nécessaires pour évaluer la valeur des monnaies. Mais de plus en plus ils recevaient des dépôts et se transformaient en ba</w:t>
      </w:r>
      <w:r w:rsidRPr="00A13B7C">
        <w:rPr>
          <w:lang w:eastAsia="fr-FR" w:bidi="fr-FR"/>
        </w:rPr>
        <w:t>n</w:t>
      </w:r>
      <w:r w:rsidRPr="00A13B7C">
        <w:rPr>
          <w:lang w:eastAsia="fr-FR" w:bidi="fr-FR"/>
        </w:rPr>
        <w:t xml:space="preserve">quiers. Au </w:t>
      </w:r>
      <w:r w:rsidRPr="004516AB">
        <w:rPr>
          <w:caps/>
          <w:lang w:eastAsia="fr-FR" w:bidi="fr-FR"/>
        </w:rPr>
        <w:t>xiv</w:t>
      </w:r>
      <w:r w:rsidRPr="00FF5A75">
        <w:rPr>
          <w:vertAlign w:val="superscript"/>
          <w:lang w:eastAsia="fr-FR" w:bidi="fr-FR"/>
        </w:rPr>
        <w:t>e</w:t>
      </w:r>
      <w:r w:rsidRPr="00A13B7C">
        <w:rPr>
          <w:lang w:eastAsia="fr-FR" w:bidi="fr-FR"/>
        </w:rPr>
        <w:t xml:space="preserve"> siècle fut inventée, en Italie, la </w:t>
      </w:r>
      <w:r w:rsidRPr="00A13B7C">
        <w:rPr>
          <w:bCs/>
          <w:i/>
        </w:rPr>
        <w:t>traite,</w:t>
      </w:r>
      <w:r w:rsidRPr="00A13B7C">
        <w:rPr>
          <w:lang w:eastAsia="fr-FR" w:bidi="fr-FR"/>
        </w:rPr>
        <w:t xml:space="preserve"> tirée par un créancier sur un banquier ou un marchand qui devait payer la somme indiquée. Le </w:t>
      </w:r>
      <w:r w:rsidRPr="00A13B7C">
        <w:rPr>
          <w:bCs/>
          <w:i/>
        </w:rPr>
        <w:t xml:space="preserve">protêt </w:t>
      </w:r>
      <w:r w:rsidRPr="00A13B7C">
        <w:rPr>
          <w:lang w:eastAsia="fr-FR" w:bidi="fr-FR"/>
        </w:rPr>
        <w:t>fut créé pour le cas où la traite n’avait pas été payée.</w:t>
      </w:r>
    </w:p>
    <w:p w14:paraId="66789F1D" w14:textId="77777777" w:rsidR="006C7620" w:rsidRPr="00A13B7C" w:rsidRDefault="006C7620" w:rsidP="006C7620">
      <w:pPr>
        <w:spacing w:before="120" w:after="120"/>
        <w:jc w:val="both"/>
      </w:pPr>
      <w:r w:rsidRPr="00A13B7C">
        <w:rPr>
          <w:lang w:eastAsia="fr-FR" w:bidi="fr-FR"/>
        </w:rPr>
        <w:t xml:space="preserve">Au </w:t>
      </w:r>
      <w:r w:rsidRPr="004516AB">
        <w:rPr>
          <w:caps/>
          <w:lang w:eastAsia="fr-FR" w:bidi="fr-FR"/>
        </w:rPr>
        <w:t>xv</w:t>
      </w:r>
      <w:r w:rsidRPr="00A13B7C">
        <w:rPr>
          <w:vertAlign w:val="superscript"/>
          <w:lang w:eastAsia="fr-FR" w:bidi="fr-FR"/>
        </w:rPr>
        <w:t>e</w:t>
      </w:r>
      <w:r w:rsidRPr="00A13B7C">
        <w:rPr>
          <w:lang w:eastAsia="fr-FR" w:bidi="fr-FR"/>
        </w:rPr>
        <w:t xml:space="preserve"> siècle, commença l’usage du </w:t>
      </w:r>
      <w:r w:rsidRPr="00A13B7C">
        <w:rPr>
          <w:bCs/>
          <w:i/>
        </w:rPr>
        <w:t>mont-de-piété,</w:t>
      </w:r>
      <w:r w:rsidRPr="00A13B7C">
        <w:rPr>
          <w:lang w:eastAsia="fr-FR" w:bidi="fr-FR"/>
        </w:rPr>
        <w:t xml:space="preserve"> établissement charitable créé pour prêter sur gage à un intérêt modéré, ce qui évitait </w:t>
      </w:r>
      <w:r w:rsidRPr="00A13B7C">
        <w:rPr>
          <w:lang w:eastAsia="fr-FR" w:bidi="fr-FR"/>
        </w:rPr>
        <w:lastRenderedPageBreak/>
        <w:t>d’avoir recours à un usurier. — La plus ancienne des banques publ</w:t>
      </w:r>
      <w:r w:rsidRPr="00A13B7C">
        <w:rPr>
          <w:lang w:eastAsia="fr-FR" w:bidi="fr-FR"/>
        </w:rPr>
        <w:t>i</w:t>
      </w:r>
      <w:r w:rsidRPr="00A13B7C">
        <w:rPr>
          <w:lang w:eastAsia="fr-FR" w:bidi="fr-FR"/>
        </w:rPr>
        <w:t>ques, celle de Saint-Georges, fut créée à Gênes par une association de créanciers de la ville qui, en échange d’un prêt, avaient acquis le droit de percevoir certains revenus publics. Chaque a</w:t>
      </w:r>
      <w:r w:rsidRPr="00A13B7C">
        <w:rPr>
          <w:lang w:eastAsia="fr-FR" w:bidi="fr-FR"/>
        </w:rPr>
        <w:t>s</w:t>
      </w:r>
      <w:r w:rsidRPr="00A13B7C">
        <w:rPr>
          <w:lang w:eastAsia="fr-FR" w:bidi="fr-FR"/>
        </w:rPr>
        <w:t xml:space="preserve">socié avait reçu une </w:t>
      </w:r>
      <w:r w:rsidRPr="00A13B7C">
        <w:rPr>
          <w:bCs/>
          <w:i/>
        </w:rPr>
        <w:t>part</w:t>
      </w:r>
      <w:r w:rsidRPr="00A13B7C">
        <w:rPr>
          <w:lang w:eastAsia="fr-FR" w:bidi="fr-FR"/>
        </w:rPr>
        <w:t xml:space="preserve"> qu’il pouvait revendre</w:t>
      </w:r>
      <w:r w:rsidRPr="00A13B7C">
        <w:t> ;</w:t>
      </w:r>
      <w:r w:rsidRPr="00A13B7C">
        <w:rPr>
          <w:lang w:eastAsia="fr-FR" w:bidi="fr-FR"/>
        </w:rPr>
        <w:t xml:space="preserve"> c’est le premier exemple d’une v</w:t>
      </w:r>
      <w:r w:rsidRPr="00A13B7C">
        <w:rPr>
          <w:lang w:eastAsia="fr-FR" w:bidi="fr-FR"/>
        </w:rPr>
        <w:t>a</w:t>
      </w:r>
      <w:r w:rsidRPr="00A13B7C">
        <w:rPr>
          <w:lang w:eastAsia="fr-FR" w:bidi="fr-FR"/>
        </w:rPr>
        <w:t>leur mobilière mise dans le commerce et donnant le moyen de spéc</w:t>
      </w:r>
      <w:r w:rsidRPr="00A13B7C">
        <w:rPr>
          <w:lang w:eastAsia="fr-FR" w:bidi="fr-FR"/>
        </w:rPr>
        <w:t>u</w:t>
      </w:r>
      <w:r w:rsidRPr="00A13B7C">
        <w:rPr>
          <w:lang w:eastAsia="fr-FR" w:bidi="fr-FR"/>
        </w:rPr>
        <w:t xml:space="preserve">ler. — La </w:t>
      </w:r>
      <w:r w:rsidRPr="00A13B7C">
        <w:t>« </w:t>
      </w:r>
      <w:r w:rsidRPr="00A13B7C">
        <w:rPr>
          <w:lang w:eastAsia="fr-FR" w:bidi="fr-FR"/>
        </w:rPr>
        <w:t>société de commerce</w:t>
      </w:r>
      <w:r w:rsidRPr="00A13B7C">
        <w:t> »</w:t>
      </w:r>
      <w:r w:rsidRPr="00A13B7C">
        <w:rPr>
          <w:lang w:eastAsia="fr-FR" w:bidi="fr-FR"/>
        </w:rPr>
        <w:t xml:space="preserve"> entre plusieurs marchands, d’ordinaire de la même famille, commençait à donner le modèle d’une société di</w:t>
      </w:r>
      <w:r w:rsidRPr="00A13B7C">
        <w:rPr>
          <w:lang w:eastAsia="fr-FR" w:bidi="fr-FR"/>
        </w:rPr>
        <w:t>s</w:t>
      </w:r>
      <w:r w:rsidRPr="00A13B7C">
        <w:rPr>
          <w:lang w:eastAsia="fr-FR" w:bidi="fr-FR"/>
        </w:rPr>
        <w:t>tincte de ses membres.</w:t>
      </w:r>
    </w:p>
    <w:p w14:paraId="3C7D082F" w14:textId="77777777" w:rsidR="006C7620" w:rsidRPr="00A13B7C" w:rsidRDefault="006C7620" w:rsidP="006C7620">
      <w:pPr>
        <w:spacing w:before="120" w:after="120"/>
        <w:jc w:val="both"/>
      </w:pPr>
      <w:r w:rsidRPr="00A13B7C">
        <w:rPr>
          <w:lang w:eastAsia="fr-FR" w:bidi="fr-FR"/>
        </w:rPr>
        <w:t>C’est en Italie aussi que furent créés les procédés nouveaux de ca</w:t>
      </w:r>
      <w:r w:rsidRPr="00A13B7C">
        <w:rPr>
          <w:lang w:eastAsia="fr-FR" w:bidi="fr-FR"/>
        </w:rPr>
        <w:t>l</w:t>
      </w:r>
      <w:r w:rsidRPr="00A13B7C">
        <w:rPr>
          <w:lang w:eastAsia="fr-FR" w:bidi="fr-FR"/>
        </w:rPr>
        <w:t>cul et de comptabilité. Les chiffres romains, seuls employés</w:t>
      </w:r>
      <w:r>
        <w:rPr>
          <w:lang w:eastAsia="fr-FR" w:bidi="fr-FR"/>
        </w:rPr>
        <w:t xml:space="preserve"> [179] </w:t>
      </w:r>
      <w:r w:rsidRPr="00A13B7C">
        <w:rPr>
          <w:lang w:eastAsia="fr-FR" w:bidi="fr-FR"/>
        </w:rPr>
        <w:t>en Europe, rendaient très difficile tout calcul compliqué. Les comptes se faisaient soit avec un compteur formé de boules, soit avec des jetons et un tapis de table en échiquier (comme en Angl</w:t>
      </w:r>
      <w:r w:rsidRPr="00A13B7C">
        <w:rPr>
          <w:lang w:eastAsia="fr-FR" w:bidi="fr-FR"/>
        </w:rPr>
        <w:t>e</w:t>
      </w:r>
      <w:r w:rsidRPr="00A13B7C">
        <w:rPr>
          <w:lang w:eastAsia="fr-FR" w:bidi="fr-FR"/>
        </w:rPr>
        <w:t xml:space="preserve">terre). Aussi les comptes du Moyen </w:t>
      </w:r>
      <w:r>
        <w:rPr>
          <w:lang w:eastAsia="fr-FR" w:bidi="fr-FR"/>
        </w:rPr>
        <w:t>Â</w:t>
      </w:r>
      <w:r w:rsidRPr="00A13B7C">
        <w:rPr>
          <w:lang w:eastAsia="fr-FR" w:bidi="fr-FR"/>
        </w:rPr>
        <w:t>ge cont</w:t>
      </w:r>
      <w:r w:rsidRPr="00A13B7C">
        <w:rPr>
          <w:lang w:eastAsia="fr-FR" w:bidi="fr-FR"/>
        </w:rPr>
        <w:t>e</w:t>
      </w:r>
      <w:r w:rsidRPr="00A13B7C">
        <w:rPr>
          <w:lang w:eastAsia="fr-FR" w:bidi="fr-FR"/>
        </w:rPr>
        <w:t xml:space="preserve">naient-ils souvent des erreurs. L’usage des </w:t>
      </w:r>
      <w:r w:rsidRPr="00A13B7C">
        <w:t>« </w:t>
      </w:r>
      <w:r w:rsidRPr="00A13B7C">
        <w:rPr>
          <w:lang w:eastAsia="fr-FR" w:bidi="fr-FR"/>
        </w:rPr>
        <w:t>chiffres arabes</w:t>
      </w:r>
      <w:r w:rsidRPr="00A13B7C">
        <w:t> »</w:t>
      </w:r>
      <w:r w:rsidRPr="00A13B7C">
        <w:rPr>
          <w:lang w:eastAsia="fr-FR" w:bidi="fr-FR"/>
        </w:rPr>
        <w:t xml:space="preserve"> qui, grâce au </w:t>
      </w:r>
      <w:r w:rsidRPr="00A13B7C">
        <w:rPr>
          <w:bCs/>
          <w:i/>
        </w:rPr>
        <w:t>zéro,</w:t>
      </w:r>
      <w:r w:rsidRPr="00A13B7C">
        <w:rPr>
          <w:lang w:eastAsia="fr-FR" w:bidi="fr-FR"/>
        </w:rPr>
        <w:t xml:space="preserve"> rendent rapides les multipl</w:t>
      </w:r>
      <w:r w:rsidRPr="00A13B7C">
        <w:rPr>
          <w:lang w:eastAsia="fr-FR" w:bidi="fr-FR"/>
        </w:rPr>
        <w:t>i</w:t>
      </w:r>
      <w:r w:rsidRPr="00A13B7C">
        <w:rPr>
          <w:lang w:eastAsia="fr-FR" w:bidi="fr-FR"/>
        </w:rPr>
        <w:t>cations et les additions, comme</w:t>
      </w:r>
      <w:r w:rsidRPr="00A13B7C">
        <w:rPr>
          <w:lang w:eastAsia="fr-FR" w:bidi="fr-FR"/>
        </w:rPr>
        <w:t>n</w:t>
      </w:r>
      <w:r w:rsidRPr="00A13B7C">
        <w:rPr>
          <w:lang w:eastAsia="fr-FR" w:bidi="fr-FR"/>
        </w:rPr>
        <w:t xml:space="preserve">ça vers la fin du </w:t>
      </w:r>
      <w:r w:rsidRPr="004516AB">
        <w:rPr>
          <w:caps/>
          <w:lang w:eastAsia="fr-FR" w:bidi="fr-FR"/>
        </w:rPr>
        <w:t>xv</w:t>
      </w:r>
      <w:r w:rsidRPr="00FF5A75">
        <w:rPr>
          <w:vertAlign w:val="superscript"/>
          <w:lang w:eastAsia="fr-FR" w:bidi="fr-FR"/>
        </w:rPr>
        <w:t>e</w:t>
      </w:r>
      <w:r w:rsidRPr="00A13B7C">
        <w:rPr>
          <w:lang w:eastAsia="fr-FR" w:bidi="fr-FR"/>
        </w:rPr>
        <w:t xml:space="preserve"> siècle dans quelques villes et fut d’abord interdit. Il ne se répandit que le</w:t>
      </w:r>
      <w:r w:rsidRPr="00A13B7C">
        <w:rPr>
          <w:lang w:eastAsia="fr-FR" w:bidi="fr-FR"/>
        </w:rPr>
        <w:t>n</w:t>
      </w:r>
      <w:r w:rsidRPr="00A13B7C">
        <w:rPr>
          <w:lang w:eastAsia="fr-FR" w:bidi="fr-FR"/>
        </w:rPr>
        <w:t>tement jusqu’à la fin du xv</w:t>
      </w:r>
      <w:r>
        <w:rPr>
          <w:lang w:eastAsia="fr-FR" w:bidi="fr-FR"/>
        </w:rPr>
        <w:t>e</w:t>
      </w:r>
      <w:r w:rsidRPr="00A13B7C">
        <w:rPr>
          <w:lang w:eastAsia="fr-FR" w:bidi="fr-FR"/>
        </w:rPr>
        <w:t xml:space="preserve"> siècle et en Italie seulement</w:t>
      </w:r>
      <w:r w:rsidRPr="00A13B7C">
        <w:t> ;</w:t>
      </w:r>
      <w:r w:rsidRPr="00A13B7C">
        <w:rPr>
          <w:lang w:eastAsia="fr-FR" w:bidi="fr-FR"/>
        </w:rPr>
        <w:t xml:space="preserve"> c’est là que furent créées les écoles où s’enseignait l’art de compter</w:t>
      </w:r>
      <w:r w:rsidRPr="00A13B7C">
        <w:t> ;</w:t>
      </w:r>
      <w:r w:rsidRPr="00A13B7C">
        <w:rPr>
          <w:lang w:eastAsia="fr-FR" w:bidi="fr-FR"/>
        </w:rPr>
        <w:t xml:space="preserve"> au </w:t>
      </w:r>
      <w:r w:rsidRPr="004516AB">
        <w:rPr>
          <w:caps/>
          <w:lang w:eastAsia="fr-FR" w:bidi="fr-FR"/>
        </w:rPr>
        <w:t>xvi</w:t>
      </w:r>
      <w:r w:rsidRPr="00A13B7C">
        <w:rPr>
          <w:vertAlign w:val="superscript"/>
          <w:lang w:eastAsia="fr-FR" w:bidi="fr-FR"/>
        </w:rPr>
        <w:t>e</w:t>
      </w:r>
      <w:r w:rsidRPr="00A13B7C">
        <w:rPr>
          <w:lang w:eastAsia="fr-FR" w:bidi="fr-FR"/>
        </w:rPr>
        <w:t xml:space="preserve"> siècle e</w:t>
      </w:r>
      <w:r w:rsidRPr="00A13B7C">
        <w:rPr>
          <w:lang w:eastAsia="fr-FR" w:bidi="fr-FR"/>
        </w:rPr>
        <w:t>n</w:t>
      </w:r>
      <w:r w:rsidRPr="00A13B7C">
        <w:rPr>
          <w:lang w:eastAsia="fr-FR" w:bidi="fr-FR"/>
        </w:rPr>
        <w:t>core, les All</w:t>
      </w:r>
      <w:r w:rsidRPr="00A13B7C">
        <w:rPr>
          <w:lang w:eastAsia="fr-FR" w:bidi="fr-FR"/>
        </w:rPr>
        <w:t>e</w:t>
      </w:r>
      <w:r w:rsidRPr="00A13B7C">
        <w:rPr>
          <w:lang w:eastAsia="fr-FR" w:bidi="fr-FR"/>
        </w:rPr>
        <w:t>mands allaient à Venise apprendre le calcul.</w:t>
      </w:r>
    </w:p>
    <w:p w14:paraId="23AFB517" w14:textId="77777777" w:rsidR="006C7620" w:rsidRDefault="006C7620" w:rsidP="006C7620">
      <w:pPr>
        <w:spacing w:before="120" w:after="120"/>
        <w:jc w:val="both"/>
        <w:rPr>
          <w:lang w:eastAsia="fr-FR" w:bidi="fr-FR"/>
        </w:rPr>
      </w:pPr>
      <w:r w:rsidRPr="00A13B7C">
        <w:rPr>
          <w:lang w:eastAsia="fr-FR" w:bidi="fr-FR"/>
        </w:rPr>
        <w:t>En même temps se formait l’art de tenir un l</w:t>
      </w:r>
      <w:r w:rsidRPr="00A13B7C">
        <w:rPr>
          <w:lang w:eastAsia="fr-FR" w:bidi="fr-FR"/>
        </w:rPr>
        <w:t>i</w:t>
      </w:r>
      <w:r w:rsidRPr="00A13B7C">
        <w:rPr>
          <w:lang w:eastAsia="fr-FR" w:bidi="fr-FR"/>
        </w:rPr>
        <w:t>vre de comptes. Ce ne fut d’abord qu’un cahier de notes où étaient inscrits pêle-mêle les achats et les ventes</w:t>
      </w:r>
      <w:r w:rsidRPr="00A13B7C">
        <w:t> ;</w:t>
      </w:r>
      <w:r w:rsidRPr="00A13B7C">
        <w:rPr>
          <w:lang w:eastAsia="fr-FR" w:bidi="fr-FR"/>
        </w:rPr>
        <w:t xml:space="preserve"> la caisse des associés fournissait l’argent à la fois pour leurs opérations de commerce et leurs dépenses personnelles. </w:t>
      </w:r>
      <w:r>
        <w:rPr>
          <w:lang w:eastAsia="fr-FR" w:bidi="fr-FR"/>
        </w:rPr>
        <w:t>À</w:t>
      </w:r>
      <w:r w:rsidRPr="00A13B7C">
        <w:rPr>
          <w:lang w:eastAsia="fr-FR" w:bidi="fr-FR"/>
        </w:rPr>
        <w:t xml:space="preserve"> la fin du xv</w:t>
      </w:r>
      <w:r>
        <w:rPr>
          <w:lang w:eastAsia="fr-FR" w:bidi="fr-FR"/>
        </w:rPr>
        <w:t>e</w:t>
      </w:r>
      <w:r w:rsidRPr="00A13B7C">
        <w:rPr>
          <w:lang w:eastAsia="fr-FR" w:bidi="fr-FR"/>
        </w:rPr>
        <w:t xml:space="preserve"> siècle seulement apparut, en Italie, la comptabilité en partie double.</w:t>
      </w:r>
    </w:p>
    <w:p w14:paraId="26C2E7CF" w14:textId="77777777" w:rsidR="006C7620" w:rsidRPr="00A13B7C" w:rsidRDefault="006C7620" w:rsidP="006C7620">
      <w:pPr>
        <w:spacing w:before="120" w:after="120"/>
        <w:jc w:val="both"/>
      </w:pPr>
    </w:p>
    <w:p w14:paraId="1E43A95F" w14:textId="77777777" w:rsidR="006C7620" w:rsidRPr="00A13B7C" w:rsidRDefault="006C7620" w:rsidP="006C7620">
      <w:pPr>
        <w:spacing w:before="120" w:after="120"/>
        <w:jc w:val="both"/>
      </w:pPr>
      <w:r w:rsidRPr="000A4116">
        <w:rPr>
          <w:b/>
          <w:bCs/>
          <w:i/>
          <w:color w:val="0000FF"/>
        </w:rPr>
        <w:t>Les paysans</w:t>
      </w:r>
      <w:r w:rsidRPr="00A13B7C">
        <w:rPr>
          <w:bCs/>
          <w:i/>
        </w:rPr>
        <w:t>.</w:t>
      </w:r>
      <w:r>
        <w:rPr>
          <w:lang w:eastAsia="fr-FR" w:bidi="fr-FR"/>
        </w:rPr>
        <w:t xml:space="preserve"> —</w:t>
      </w:r>
      <w:r w:rsidRPr="00A13B7C">
        <w:rPr>
          <w:lang w:eastAsia="fr-FR" w:bidi="fr-FR"/>
        </w:rPr>
        <w:t xml:space="preserve"> La classe inférieure dans tous les pays restait composée des cultivateurs vivant dans la campagne (ceux qui hab</w:t>
      </w:r>
      <w:r w:rsidRPr="00A13B7C">
        <w:rPr>
          <w:lang w:eastAsia="fr-FR" w:bidi="fr-FR"/>
        </w:rPr>
        <w:t>i</w:t>
      </w:r>
      <w:r w:rsidRPr="00A13B7C">
        <w:rPr>
          <w:lang w:eastAsia="fr-FR" w:bidi="fr-FR"/>
        </w:rPr>
        <w:t>taient les villes comptaient comme bourgeois). Leur condition cha</w:t>
      </w:r>
      <w:r w:rsidRPr="00A13B7C">
        <w:rPr>
          <w:lang w:eastAsia="fr-FR" w:bidi="fr-FR"/>
        </w:rPr>
        <w:t>n</w:t>
      </w:r>
      <w:r w:rsidRPr="00A13B7C">
        <w:rPr>
          <w:lang w:eastAsia="fr-FR" w:bidi="fr-FR"/>
        </w:rPr>
        <w:t>geait en des sens opposés dans les deux pa</w:t>
      </w:r>
      <w:r w:rsidRPr="00A13B7C">
        <w:rPr>
          <w:lang w:eastAsia="fr-FR" w:bidi="fr-FR"/>
        </w:rPr>
        <w:t>r</w:t>
      </w:r>
      <w:r w:rsidRPr="00A13B7C">
        <w:rPr>
          <w:lang w:eastAsia="fr-FR" w:bidi="fr-FR"/>
        </w:rPr>
        <w:t>ties de l’Europe.</w:t>
      </w:r>
    </w:p>
    <w:p w14:paraId="24C56BB1" w14:textId="77777777" w:rsidR="006C7620" w:rsidRPr="00A13B7C" w:rsidRDefault="006C7620" w:rsidP="006C7620">
      <w:pPr>
        <w:spacing w:before="120" w:after="120"/>
        <w:jc w:val="both"/>
      </w:pPr>
      <w:r w:rsidRPr="00A13B7C">
        <w:rPr>
          <w:lang w:eastAsia="fr-FR" w:bidi="fr-FR"/>
        </w:rPr>
        <w:t xml:space="preserve">En général dans les pays les plus peuplés, Italie, </w:t>
      </w:r>
      <w:r>
        <w:rPr>
          <w:lang w:eastAsia="fr-FR" w:bidi="fr-FR"/>
        </w:rPr>
        <w:t>France </w:t>
      </w:r>
      <w:r>
        <w:rPr>
          <w:rStyle w:val="Appelnotedebasdep"/>
          <w:lang w:eastAsia="fr-FR" w:bidi="fr-FR"/>
        </w:rPr>
        <w:footnoteReference w:id="46"/>
      </w:r>
      <w:r w:rsidRPr="00A13B7C">
        <w:rPr>
          <w:lang w:eastAsia="fr-FR" w:bidi="fr-FR"/>
        </w:rPr>
        <w:t>, Angl</w:t>
      </w:r>
      <w:r w:rsidRPr="00A13B7C">
        <w:rPr>
          <w:lang w:eastAsia="fr-FR" w:bidi="fr-FR"/>
        </w:rPr>
        <w:t>e</w:t>
      </w:r>
      <w:r w:rsidRPr="00A13B7C">
        <w:rPr>
          <w:lang w:eastAsia="fr-FR" w:bidi="fr-FR"/>
        </w:rPr>
        <w:t>terre, Allemagne de l’Ouest, ils continuèrent à l’améliorer en rach</w:t>
      </w:r>
      <w:r w:rsidRPr="00A13B7C">
        <w:rPr>
          <w:lang w:eastAsia="fr-FR" w:bidi="fr-FR"/>
        </w:rPr>
        <w:t>e</w:t>
      </w:r>
      <w:r w:rsidRPr="00A13B7C">
        <w:rPr>
          <w:lang w:eastAsia="fr-FR" w:bidi="fr-FR"/>
        </w:rPr>
        <w:lastRenderedPageBreak/>
        <w:t>tant les redevances ou en transformant les corvées en red</w:t>
      </w:r>
      <w:r w:rsidRPr="00A13B7C">
        <w:rPr>
          <w:lang w:eastAsia="fr-FR" w:bidi="fr-FR"/>
        </w:rPr>
        <w:t>e</w:t>
      </w:r>
      <w:r w:rsidRPr="00A13B7C">
        <w:rPr>
          <w:lang w:eastAsia="fr-FR" w:bidi="fr-FR"/>
        </w:rPr>
        <w:t>vances. Les, tenanciers établis à titre héréditaire en France et en Allemagne devi</w:t>
      </w:r>
      <w:r w:rsidRPr="00A13B7C">
        <w:rPr>
          <w:lang w:eastAsia="fr-FR" w:bidi="fr-FR"/>
        </w:rPr>
        <w:t>n</w:t>
      </w:r>
      <w:r w:rsidRPr="00A13B7C">
        <w:rPr>
          <w:lang w:eastAsia="fr-FR" w:bidi="fr-FR"/>
        </w:rPr>
        <w:t>rent des possesseurs grevés envers le seigneur de charges plutôt i</w:t>
      </w:r>
      <w:r w:rsidRPr="00A13B7C">
        <w:rPr>
          <w:lang w:eastAsia="fr-FR" w:bidi="fr-FR"/>
        </w:rPr>
        <w:t>n</w:t>
      </w:r>
      <w:r w:rsidRPr="00A13B7C">
        <w:rPr>
          <w:lang w:eastAsia="fr-FR" w:bidi="fr-FR"/>
        </w:rPr>
        <w:t>commodes que lourdes. La plupart des serfs devi</w:t>
      </w:r>
      <w:r w:rsidRPr="00A13B7C">
        <w:rPr>
          <w:lang w:eastAsia="fr-FR" w:bidi="fr-FR"/>
        </w:rPr>
        <w:t>n</w:t>
      </w:r>
      <w:r w:rsidRPr="00A13B7C">
        <w:rPr>
          <w:lang w:eastAsia="fr-FR" w:bidi="fr-FR"/>
        </w:rPr>
        <w:t xml:space="preserve">rent des hommes libres. — En Angleterre les hommes dont la terre était une tenure libre </w:t>
      </w:r>
      <w:r w:rsidRPr="00A13B7C">
        <w:rPr>
          <w:bCs/>
          <w:i/>
        </w:rPr>
        <w:t>(free holder)</w:t>
      </w:r>
      <w:r w:rsidRPr="00A13B7C">
        <w:rPr>
          <w:lang w:eastAsia="fr-FR" w:bidi="fr-FR"/>
        </w:rPr>
        <w:t xml:space="preserve"> ou cédée par un contrat à long terme, devinrent indépe</w:t>
      </w:r>
      <w:r w:rsidRPr="00A13B7C">
        <w:rPr>
          <w:lang w:eastAsia="fr-FR" w:bidi="fr-FR"/>
        </w:rPr>
        <w:t>n</w:t>
      </w:r>
      <w:r w:rsidRPr="00A13B7C">
        <w:rPr>
          <w:lang w:eastAsia="fr-FR" w:bidi="fr-FR"/>
        </w:rPr>
        <w:t xml:space="preserve">dants. Les plus aisés, appelés </w:t>
      </w:r>
      <w:r w:rsidRPr="00A13B7C">
        <w:rPr>
          <w:bCs/>
          <w:i/>
        </w:rPr>
        <w:t>yeomen,</w:t>
      </w:r>
      <w:r w:rsidRPr="00A13B7C">
        <w:rPr>
          <w:lang w:eastAsia="fr-FR" w:bidi="fr-FR"/>
        </w:rPr>
        <w:t xml:space="preserve"> formèrent une classe interm</w:t>
      </w:r>
      <w:r w:rsidRPr="00A13B7C">
        <w:rPr>
          <w:lang w:eastAsia="fr-FR" w:bidi="fr-FR"/>
        </w:rPr>
        <w:t>é</w:t>
      </w:r>
      <w:r w:rsidRPr="00A13B7C">
        <w:rPr>
          <w:lang w:eastAsia="fr-FR" w:bidi="fr-FR"/>
        </w:rPr>
        <w:t xml:space="preserve">diaire entre les paysans et les </w:t>
      </w:r>
      <w:r w:rsidRPr="00A13B7C">
        <w:rPr>
          <w:bCs/>
          <w:i/>
        </w:rPr>
        <w:t>gentlemen.</w:t>
      </w:r>
      <w:r w:rsidRPr="00A13B7C">
        <w:rPr>
          <w:lang w:eastAsia="fr-FR" w:bidi="fr-FR"/>
        </w:rPr>
        <w:t xml:space="preserve"> Ceux qui n’avaient pas de droit formel sur leur terre et la tenaient se</w:t>
      </w:r>
      <w:r w:rsidRPr="00A13B7C">
        <w:rPr>
          <w:lang w:eastAsia="fr-FR" w:bidi="fr-FR"/>
        </w:rPr>
        <w:t>u</w:t>
      </w:r>
      <w:r w:rsidRPr="00A13B7C">
        <w:rPr>
          <w:lang w:eastAsia="fr-FR" w:bidi="fr-FR"/>
        </w:rPr>
        <w:t>lement de la coutume, ont acquis seulement le droit de la quitter, et le seigneur a souvent cherché à augmenter son revenu en élevant leurs redeva</w:t>
      </w:r>
      <w:r w:rsidRPr="00A13B7C">
        <w:rPr>
          <w:lang w:eastAsia="fr-FR" w:bidi="fr-FR"/>
        </w:rPr>
        <w:t>n</w:t>
      </w:r>
      <w:r w:rsidRPr="00A13B7C">
        <w:rPr>
          <w:lang w:eastAsia="fr-FR" w:bidi="fr-FR"/>
        </w:rPr>
        <w:t>ces</w:t>
      </w:r>
      <w:r>
        <w:rPr>
          <w:lang w:eastAsia="fr-FR" w:bidi="fr-FR"/>
        </w:rPr>
        <w:t> </w:t>
      </w:r>
      <w:r>
        <w:rPr>
          <w:rStyle w:val="Appelnotedebasdep"/>
          <w:lang w:eastAsia="fr-FR" w:bidi="fr-FR"/>
        </w:rPr>
        <w:footnoteReference w:id="47"/>
      </w:r>
      <w:r w:rsidRPr="00A13B7C">
        <w:rPr>
          <w:lang w:eastAsia="fr-FR" w:bidi="fr-FR"/>
        </w:rPr>
        <w:t>.</w:t>
      </w:r>
    </w:p>
    <w:p w14:paraId="44C13865" w14:textId="77777777" w:rsidR="006C7620" w:rsidRPr="00A13B7C" w:rsidRDefault="006C7620" w:rsidP="006C7620">
      <w:pPr>
        <w:spacing w:before="120" w:after="120"/>
        <w:jc w:val="both"/>
      </w:pPr>
      <w:r>
        <w:rPr>
          <w:lang w:eastAsia="fr-FR" w:bidi="fr-FR"/>
        </w:rPr>
        <w:t>[180]</w:t>
      </w:r>
    </w:p>
    <w:p w14:paraId="439D6564" w14:textId="77777777" w:rsidR="006C7620" w:rsidRPr="00A13B7C" w:rsidRDefault="006C7620" w:rsidP="006C7620">
      <w:pPr>
        <w:spacing w:before="120" w:after="120"/>
        <w:jc w:val="both"/>
      </w:pPr>
      <w:r w:rsidRPr="00A13B7C">
        <w:rPr>
          <w:lang w:eastAsia="fr-FR" w:bidi="fr-FR"/>
        </w:rPr>
        <w:t>Au-dessous des paysans possesseurs d’une te</w:t>
      </w:r>
      <w:r w:rsidRPr="00A13B7C">
        <w:rPr>
          <w:lang w:eastAsia="fr-FR" w:bidi="fr-FR"/>
        </w:rPr>
        <w:t>r</w:t>
      </w:r>
      <w:r>
        <w:rPr>
          <w:lang w:eastAsia="fr-FR" w:bidi="fr-FR"/>
        </w:rPr>
        <w:t>re, une m</w:t>
      </w:r>
      <w:r w:rsidRPr="00A13B7C">
        <w:rPr>
          <w:lang w:eastAsia="fr-FR" w:bidi="fr-FR"/>
        </w:rPr>
        <w:t xml:space="preserve">asse, peut-être croissante, de travailleurs à bras étaient des </w:t>
      </w:r>
      <w:r w:rsidRPr="00A13B7C">
        <w:rPr>
          <w:bCs/>
          <w:i/>
        </w:rPr>
        <w:t>journaliers</w:t>
      </w:r>
      <w:r w:rsidRPr="00A13B7C">
        <w:rPr>
          <w:lang w:eastAsia="fr-FR" w:bidi="fr-FR"/>
        </w:rPr>
        <w:t xml:space="preserve"> salariés servant surtout p</w:t>
      </w:r>
      <w:r>
        <w:rPr>
          <w:lang w:eastAsia="fr-FR" w:bidi="fr-FR"/>
        </w:rPr>
        <w:t>our les travaux de saison. C’est</w:t>
      </w:r>
      <w:r w:rsidRPr="00A13B7C">
        <w:rPr>
          <w:lang w:eastAsia="fr-FR" w:bidi="fr-FR"/>
        </w:rPr>
        <w:t xml:space="preserve"> pour les e</w:t>
      </w:r>
      <w:r w:rsidRPr="00A13B7C">
        <w:rPr>
          <w:lang w:eastAsia="fr-FR" w:bidi="fr-FR"/>
        </w:rPr>
        <w:t>m</w:t>
      </w:r>
      <w:r w:rsidRPr="00A13B7C">
        <w:rPr>
          <w:lang w:eastAsia="fr-FR" w:bidi="fr-FR"/>
        </w:rPr>
        <w:t>pêcher de profiter de la rareté de la main-d’œuvre, après la grande peste, que le gouvernement anglais fixa un maximum de salaire.</w:t>
      </w:r>
    </w:p>
    <w:p w14:paraId="084779FC" w14:textId="77777777" w:rsidR="006C7620" w:rsidRPr="00A13B7C" w:rsidRDefault="006C7620" w:rsidP="006C7620">
      <w:pPr>
        <w:spacing w:before="120" w:after="120"/>
        <w:jc w:val="both"/>
      </w:pPr>
      <w:r w:rsidRPr="00A13B7C">
        <w:rPr>
          <w:lang w:eastAsia="fr-FR" w:bidi="fr-FR"/>
        </w:rPr>
        <w:t>Le genre de vie des paysans restait en général très rude. Quelques-uns pourtant profitaient de la plus grande abondance d’argent pour acquérir un peu d’aisance</w:t>
      </w:r>
      <w:r w:rsidRPr="00A13B7C">
        <w:t> ;</w:t>
      </w:r>
      <w:r w:rsidRPr="00A13B7C">
        <w:rPr>
          <w:lang w:eastAsia="fr-FR" w:bidi="fr-FR"/>
        </w:rPr>
        <w:t xml:space="preserve"> on leur reprochait, en Allemagne, de faire des dépenses de vêtements et de table</w:t>
      </w:r>
      <w:r>
        <w:rPr>
          <w:lang w:eastAsia="fr-FR" w:bidi="fr-FR"/>
        </w:rPr>
        <w:t xml:space="preserve"> </w:t>
      </w:r>
      <w:r w:rsidRPr="00A13B7C">
        <w:rPr>
          <w:lang w:eastAsia="fr-FR" w:bidi="fr-FR"/>
        </w:rPr>
        <w:t>au-dessus de leur état.</w:t>
      </w:r>
    </w:p>
    <w:p w14:paraId="391F650E" w14:textId="77777777" w:rsidR="006C7620" w:rsidRDefault="006C7620" w:rsidP="006C7620">
      <w:pPr>
        <w:spacing w:before="120" w:after="120"/>
        <w:jc w:val="both"/>
        <w:rPr>
          <w:lang w:eastAsia="fr-FR" w:bidi="fr-FR"/>
        </w:rPr>
      </w:pPr>
      <w:r w:rsidRPr="00A13B7C">
        <w:rPr>
          <w:lang w:eastAsia="fr-FR" w:bidi="fr-FR"/>
        </w:rPr>
        <w:t>Dans les pays d’Europe orientale les colons a</w:t>
      </w:r>
      <w:r w:rsidRPr="00A13B7C">
        <w:rPr>
          <w:lang w:eastAsia="fr-FR" w:bidi="fr-FR"/>
        </w:rPr>
        <w:t>l</w:t>
      </w:r>
      <w:r w:rsidRPr="00A13B7C">
        <w:rPr>
          <w:lang w:eastAsia="fr-FR" w:bidi="fr-FR"/>
        </w:rPr>
        <w:t>lemands, appelés par les princes, avaient reçu leur terre à titre héréditaire moyennant un cens en a</w:t>
      </w:r>
      <w:r w:rsidRPr="00A13B7C">
        <w:rPr>
          <w:lang w:eastAsia="fr-FR" w:bidi="fr-FR"/>
        </w:rPr>
        <w:t>r</w:t>
      </w:r>
      <w:r w:rsidRPr="00A13B7C">
        <w:rPr>
          <w:lang w:eastAsia="fr-FR" w:bidi="fr-FR"/>
        </w:rPr>
        <w:t>gent assez faible et vivaient dans une condition supérieure. Mais les paysans indigènes, de langue slave ou baltique, furent de plus en plus astreints à des redevances et à des corvées arbitraires et livrés au caprice des seigneurs allemands. — En Pologne, les nobles obti</w:t>
      </w:r>
      <w:r w:rsidRPr="00A13B7C">
        <w:rPr>
          <w:lang w:eastAsia="fr-FR" w:bidi="fr-FR"/>
        </w:rPr>
        <w:t>n</w:t>
      </w:r>
      <w:r w:rsidRPr="00A13B7C">
        <w:rPr>
          <w:lang w:eastAsia="fr-FR" w:bidi="fr-FR"/>
        </w:rPr>
        <w:t xml:space="preserve">rent même des rois le pouvoir d’être seuls juges sur les paysans de leur domaine </w:t>
      </w:r>
      <w:r w:rsidRPr="00A13B7C">
        <w:rPr>
          <w:bCs/>
          <w:i/>
        </w:rPr>
        <w:t>(Kmètes),</w:t>
      </w:r>
      <w:r w:rsidRPr="00A13B7C">
        <w:rPr>
          <w:lang w:eastAsia="fr-FR" w:bidi="fr-FR"/>
        </w:rPr>
        <w:t xml:space="preserve"> qui devinrent des serfs attachés à la te</w:t>
      </w:r>
      <w:r w:rsidRPr="00A13B7C">
        <w:rPr>
          <w:lang w:eastAsia="fr-FR" w:bidi="fr-FR"/>
        </w:rPr>
        <w:t>r</w:t>
      </w:r>
      <w:r w:rsidRPr="00A13B7C">
        <w:rPr>
          <w:lang w:eastAsia="fr-FR" w:bidi="fr-FR"/>
        </w:rPr>
        <w:t>re et soumis à des redevances arbitraires. — En Russie, où une grande pa</w:t>
      </w:r>
      <w:r w:rsidRPr="00A13B7C">
        <w:rPr>
          <w:lang w:eastAsia="fr-FR" w:bidi="fr-FR"/>
        </w:rPr>
        <w:t>r</w:t>
      </w:r>
      <w:r w:rsidRPr="00A13B7C">
        <w:rPr>
          <w:lang w:eastAsia="fr-FR" w:bidi="fr-FR"/>
        </w:rPr>
        <w:t>tie du sol était couvert de forêts ou de marais, les paysans avaient commencé par s’établir en petits groupes d’une même famille sur la zone étroite de terre arable. Ils étaient libres légalement</w:t>
      </w:r>
      <w:r w:rsidRPr="00A13B7C">
        <w:t> ;</w:t>
      </w:r>
      <w:r>
        <w:rPr>
          <w:lang w:eastAsia="fr-FR" w:bidi="fr-FR"/>
        </w:rPr>
        <w:t xml:space="preserve"> mais, pour payer le tribut du</w:t>
      </w:r>
      <w:r w:rsidRPr="00A13B7C">
        <w:rPr>
          <w:lang w:eastAsia="fr-FR" w:bidi="fr-FR"/>
        </w:rPr>
        <w:t xml:space="preserve"> au Khan des Tartares, les princes leur avaient imp</w:t>
      </w:r>
      <w:r w:rsidRPr="00A13B7C">
        <w:rPr>
          <w:lang w:eastAsia="fr-FR" w:bidi="fr-FR"/>
        </w:rPr>
        <w:t>o</w:t>
      </w:r>
      <w:r w:rsidRPr="00A13B7C">
        <w:rPr>
          <w:lang w:eastAsia="fr-FR" w:bidi="fr-FR"/>
        </w:rPr>
        <w:lastRenderedPageBreak/>
        <w:t>sé une redevance en argent qui était devenue une charge perpétuelle. Les hommes de guerre employaient aussi pour cultiver leur d</w:t>
      </w:r>
      <w:r w:rsidRPr="00A13B7C">
        <w:rPr>
          <w:lang w:eastAsia="fr-FR" w:bidi="fr-FR"/>
        </w:rPr>
        <w:t>o</w:t>
      </w:r>
      <w:r w:rsidRPr="00A13B7C">
        <w:rPr>
          <w:lang w:eastAsia="fr-FR" w:bidi="fr-FR"/>
        </w:rPr>
        <w:t>maine des esclaves qui semblent avoir été des ca</w:t>
      </w:r>
      <w:r w:rsidRPr="00A13B7C">
        <w:rPr>
          <w:lang w:eastAsia="fr-FR" w:bidi="fr-FR"/>
        </w:rPr>
        <w:t>p</w:t>
      </w:r>
      <w:r w:rsidRPr="00A13B7C">
        <w:rPr>
          <w:lang w:eastAsia="fr-FR" w:bidi="fr-FR"/>
        </w:rPr>
        <w:t>tifs de guerre, surtout dans la région du centre, la plus anciennement soumise au prince de Mo</w:t>
      </w:r>
      <w:r w:rsidRPr="00A13B7C">
        <w:rPr>
          <w:lang w:eastAsia="fr-FR" w:bidi="fr-FR"/>
        </w:rPr>
        <w:t>s</w:t>
      </w:r>
      <w:r w:rsidRPr="00A13B7C">
        <w:rPr>
          <w:lang w:eastAsia="fr-FR" w:bidi="fr-FR"/>
        </w:rPr>
        <w:t>cou.</w:t>
      </w:r>
    </w:p>
    <w:p w14:paraId="04749FE2" w14:textId="77777777" w:rsidR="006C7620" w:rsidRPr="00A13B7C" w:rsidRDefault="006C7620" w:rsidP="006C7620">
      <w:pPr>
        <w:spacing w:before="120" w:after="120"/>
        <w:jc w:val="both"/>
      </w:pPr>
    </w:p>
    <w:p w14:paraId="092653C2" w14:textId="77777777" w:rsidR="006C7620" w:rsidRPr="00A13B7C" w:rsidRDefault="006C7620" w:rsidP="006C7620">
      <w:pPr>
        <w:spacing w:before="120" w:after="120"/>
        <w:jc w:val="both"/>
      </w:pPr>
      <w:r w:rsidRPr="000A4116">
        <w:rPr>
          <w:b/>
          <w:bCs/>
          <w:i/>
          <w:color w:val="0000FF"/>
        </w:rPr>
        <w:t>Les gens des villes</w:t>
      </w:r>
      <w:r w:rsidRPr="00A13B7C">
        <w:rPr>
          <w:bCs/>
          <w:i/>
        </w:rPr>
        <w:t>.</w:t>
      </w:r>
      <w:r w:rsidRPr="00A13B7C">
        <w:rPr>
          <w:lang w:eastAsia="fr-FR" w:bidi="fr-FR"/>
        </w:rPr>
        <w:t xml:space="preserve"> — Les habitants des villes formaient une cla</w:t>
      </w:r>
      <w:r w:rsidRPr="00A13B7C">
        <w:rPr>
          <w:lang w:eastAsia="fr-FR" w:bidi="fr-FR"/>
        </w:rPr>
        <w:t>s</w:t>
      </w:r>
      <w:r w:rsidRPr="00A13B7C">
        <w:rPr>
          <w:lang w:eastAsia="fr-FR" w:bidi="fr-FR"/>
        </w:rPr>
        <w:t>se intermédiaire qui alla toujours en augmentant en nombre, en riche</w:t>
      </w:r>
      <w:r w:rsidRPr="00A13B7C">
        <w:rPr>
          <w:lang w:eastAsia="fr-FR" w:bidi="fr-FR"/>
        </w:rPr>
        <w:t>s</w:t>
      </w:r>
      <w:r w:rsidRPr="00A13B7C">
        <w:rPr>
          <w:lang w:eastAsia="fr-FR" w:bidi="fr-FR"/>
        </w:rPr>
        <w:t>se, en considérations et en pouvoir. Dans les petites vi</w:t>
      </w:r>
      <w:r w:rsidRPr="00A13B7C">
        <w:rPr>
          <w:lang w:eastAsia="fr-FR" w:bidi="fr-FR"/>
        </w:rPr>
        <w:t>l</w:t>
      </w:r>
      <w:r w:rsidRPr="00A13B7C">
        <w:rPr>
          <w:lang w:eastAsia="fr-FR" w:bidi="fr-FR"/>
        </w:rPr>
        <w:t>les et les bourgs, la plupart étaient des cultivateurs libres disposant de leur terre à leur gré</w:t>
      </w:r>
      <w:r w:rsidRPr="00A13B7C">
        <w:t> ;</w:t>
      </w:r>
      <w:r w:rsidRPr="00A13B7C">
        <w:rPr>
          <w:lang w:eastAsia="fr-FR" w:bidi="fr-FR"/>
        </w:rPr>
        <w:t xml:space="preserve"> les vign</w:t>
      </w:r>
      <w:r w:rsidRPr="00A13B7C">
        <w:rPr>
          <w:lang w:eastAsia="fr-FR" w:bidi="fr-FR"/>
        </w:rPr>
        <w:t>e</w:t>
      </w:r>
      <w:r w:rsidRPr="00A13B7C">
        <w:rPr>
          <w:lang w:eastAsia="fr-FR" w:bidi="fr-FR"/>
        </w:rPr>
        <w:t>rons étaient même organisés en un métier.</w:t>
      </w:r>
    </w:p>
    <w:p w14:paraId="1E67E4DD" w14:textId="77777777" w:rsidR="006C7620" w:rsidRPr="00A13B7C" w:rsidRDefault="006C7620" w:rsidP="006C7620">
      <w:pPr>
        <w:spacing w:before="120" w:after="120"/>
        <w:jc w:val="both"/>
      </w:pPr>
      <w:r w:rsidRPr="00A13B7C">
        <w:rPr>
          <w:lang w:eastAsia="fr-FR" w:bidi="fr-FR"/>
        </w:rPr>
        <w:t>L’inégalité entre la masse des travailleurs m</w:t>
      </w:r>
      <w:r w:rsidRPr="00A13B7C">
        <w:rPr>
          <w:lang w:eastAsia="fr-FR" w:bidi="fr-FR"/>
        </w:rPr>
        <w:t>a</w:t>
      </w:r>
      <w:r w:rsidRPr="00A13B7C">
        <w:rPr>
          <w:lang w:eastAsia="fr-FR" w:bidi="fr-FR"/>
        </w:rPr>
        <w:t>nuels, cultivateurs ou artisans, et la minorité fo</w:t>
      </w:r>
      <w:r w:rsidRPr="00A13B7C">
        <w:rPr>
          <w:lang w:eastAsia="fr-FR" w:bidi="fr-FR"/>
        </w:rPr>
        <w:t>r</w:t>
      </w:r>
      <w:r w:rsidRPr="00A13B7C">
        <w:rPr>
          <w:lang w:eastAsia="fr-FR" w:bidi="fr-FR"/>
        </w:rPr>
        <w:t>mée des professions dispensées de travail manuel, allait toujours en augmentant. Dans l’intérieur même des m</w:t>
      </w:r>
      <w:r w:rsidRPr="00A13B7C">
        <w:rPr>
          <w:lang w:eastAsia="fr-FR" w:bidi="fr-FR"/>
        </w:rPr>
        <w:t>é</w:t>
      </w:r>
      <w:r w:rsidRPr="00A13B7C">
        <w:rPr>
          <w:lang w:eastAsia="fr-FR" w:bidi="fr-FR"/>
        </w:rPr>
        <w:t>tiers d’artisans, l’inégalité s’aggravait</w:t>
      </w:r>
      <w:r>
        <w:rPr>
          <w:lang w:eastAsia="fr-FR" w:bidi="fr-FR"/>
        </w:rPr>
        <w:t xml:space="preserve"> [181] </w:t>
      </w:r>
      <w:r w:rsidRPr="00A13B7C">
        <w:rPr>
          <w:lang w:eastAsia="fr-FR" w:bidi="fr-FR"/>
        </w:rPr>
        <w:t>entre les maîtres et les compagnons. Les maîtres avaient fait des règlements destinés à rése</w:t>
      </w:r>
      <w:r w:rsidRPr="00A13B7C">
        <w:rPr>
          <w:lang w:eastAsia="fr-FR" w:bidi="fr-FR"/>
        </w:rPr>
        <w:t>r</w:t>
      </w:r>
      <w:r w:rsidRPr="00A13B7C">
        <w:rPr>
          <w:lang w:eastAsia="fr-FR" w:bidi="fr-FR"/>
        </w:rPr>
        <w:t>ver leurs places à leurs fils ou à leurs ge</w:t>
      </w:r>
      <w:r w:rsidRPr="00A13B7C">
        <w:rPr>
          <w:lang w:eastAsia="fr-FR" w:bidi="fr-FR"/>
        </w:rPr>
        <w:t>n</w:t>
      </w:r>
      <w:r w:rsidRPr="00A13B7C">
        <w:rPr>
          <w:lang w:eastAsia="fr-FR" w:bidi="fr-FR"/>
        </w:rPr>
        <w:t>dres</w:t>
      </w:r>
      <w:r w:rsidRPr="00A13B7C">
        <w:t> ;</w:t>
      </w:r>
      <w:r w:rsidRPr="00A13B7C">
        <w:rPr>
          <w:lang w:eastAsia="fr-FR" w:bidi="fr-FR"/>
        </w:rPr>
        <w:t xml:space="preserve"> ils avaient imposé pour être admis à la maîtrise l’obligation, dont les fils de maîtres étaient dispe</w:t>
      </w:r>
      <w:r w:rsidRPr="00A13B7C">
        <w:rPr>
          <w:lang w:eastAsia="fr-FR" w:bidi="fr-FR"/>
        </w:rPr>
        <w:t>n</w:t>
      </w:r>
      <w:r w:rsidRPr="00A13B7C">
        <w:rPr>
          <w:lang w:eastAsia="fr-FR" w:bidi="fr-FR"/>
        </w:rPr>
        <w:t xml:space="preserve">sés, de payer des droits d’entrée et de présenter un </w:t>
      </w:r>
      <w:r w:rsidRPr="00A13B7C">
        <w:t>« </w:t>
      </w:r>
      <w:r w:rsidRPr="00A13B7C">
        <w:rPr>
          <w:lang w:eastAsia="fr-FR" w:bidi="fr-FR"/>
        </w:rPr>
        <w:t>chef-d’œuvre</w:t>
      </w:r>
      <w:r w:rsidRPr="00A13B7C">
        <w:t> »</w:t>
      </w:r>
      <w:r w:rsidRPr="00A13B7C">
        <w:rPr>
          <w:lang w:eastAsia="fr-FR" w:bidi="fr-FR"/>
        </w:rPr>
        <w:t>, c’est-à</w:t>
      </w:r>
      <w:r>
        <w:rPr>
          <w:lang w:eastAsia="fr-FR" w:bidi="fr-FR"/>
        </w:rPr>
        <w:t>-</w:t>
      </w:r>
      <w:r w:rsidRPr="00A13B7C">
        <w:rPr>
          <w:lang w:eastAsia="fr-FR" w:bidi="fr-FR"/>
        </w:rPr>
        <w:t>dire un ouvrage de leurs mains, assez coûteux dans certains métiers.</w:t>
      </w:r>
    </w:p>
    <w:p w14:paraId="12C3AC48" w14:textId="77777777" w:rsidR="006C7620" w:rsidRPr="00A13B7C" w:rsidRDefault="006C7620" w:rsidP="006C7620">
      <w:pPr>
        <w:spacing w:before="120" w:after="120"/>
        <w:jc w:val="both"/>
      </w:pPr>
      <w:r w:rsidRPr="00A13B7C">
        <w:rPr>
          <w:lang w:eastAsia="fr-FR" w:bidi="fr-FR"/>
        </w:rPr>
        <w:t>Les compagnons, n’arrivant plus à devenir maîtres, restaient toute leur vie des ouvriers salariés au service d’un patron. Ils essayèrent de s’associer entre eux pour obliger les maîtres à améliorer leurs salaires ou leurs conditions de travail. Ils s’entendaient pour refuser de travai</w:t>
      </w:r>
      <w:r w:rsidRPr="00A13B7C">
        <w:rPr>
          <w:lang w:eastAsia="fr-FR" w:bidi="fr-FR"/>
        </w:rPr>
        <w:t>l</w:t>
      </w:r>
      <w:r w:rsidRPr="00A13B7C">
        <w:rPr>
          <w:lang w:eastAsia="fr-FR" w:bidi="fr-FR"/>
        </w:rPr>
        <w:t>ler chez un maître ou pour cesser tous à la fois le travail (ce qu’on a</w:t>
      </w:r>
      <w:r w:rsidRPr="00A13B7C">
        <w:rPr>
          <w:lang w:eastAsia="fr-FR" w:bidi="fr-FR"/>
        </w:rPr>
        <w:t>p</w:t>
      </w:r>
      <w:r w:rsidRPr="00A13B7C">
        <w:rPr>
          <w:lang w:eastAsia="fr-FR" w:bidi="fr-FR"/>
        </w:rPr>
        <w:t xml:space="preserve">pelait en France </w:t>
      </w:r>
      <w:r w:rsidRPr="00A13B7C">
        <w:t>« </w:t>
      </w:r>
      <w:r w:rsidRPr="00A13B7C">
        <w:rPr>
          <w:lang w:eastAsia="fr-FR" w:bidi="fr-FR"/>
        </w:rPr>
        <w:t>faire grève</w:t>
      </w:r>
      <w:r w:rsidRPr="00A13B7C">
        <w:t> »</w:t>
      </w:r>
      <w:r w:rsidRPr="00A13B7C">
        <w:rPr>
          <w:lang w:eastAsia="fr-FR" w:bidi="fr-FR"/>
        </w:rPr>
        <w:t xml:space="preserve">). Au </w:t>
      </w:r>
      <w:r w:rsidRPr="004516AB">
        <w:rPr>
          <w:caps/>
          <w:lang w:eastAsia="fr-FR" w:bidi="fr-FR"/>
        </w:rPr>
        <w:t>xv</w:t>
      </w:r>
      <w:r w:rsidRPr="00FF5A75">
        <w:rPr>
          <w:vertAlign w:val="superscript"/>
          <w:lang w:eastAsia="fr-FR" w:bidi="fr-FR"/>
        </w:rPr>
        <w:t>e</w:t>
      </w:r>
      <w:r w:rsidRPr="00A13B7C">
        <w:rPr>
          <w:lang w:eastAsia="fr-FR" w:bidi="fr-FR"/>
        </w:rPr>
        <w:t xml:space="preserve"> siècle se forma en France le </w:t>
      </w:r>
      <w:r w:rsidRPr="00A13B7C">
        <w:rPr>
          <w:bCs/>
          <w:i/>
        </w:rPr>
        <w:t>compagnonnage</w:t>
      </w:r>
      <w:r w:rsidRPr="00A13B7C">
        <w:rPr>
          <w:lang w:eastAsia="fr-FR" w:bidi="fr-FR"/>
        </w:rPr>
        <w:t xml:space="preserve"> qui unissait les compagnons d’un même métier dans tout le pays</w:t>
      </w:r>
      <w:r w:rsidRPr="00A13B7C">
        <w:t> ;</w:t>
      </w:r>
      <w:r w:rsidRPr="00A13B7C">
        <w:rPr>
          <w:lang w:eastAsia="fr-FR" w:bidi="fr-FR"/>
        </w:rPr>
        <w:t xml:space="preserve"> ils tenaient des réunions secrètes et allaient de ville en ville faire </w:t>
      </w:r>
      <w:r w:rsidRPr="00A13B7C">
        <w:t>« </w:t>
      </w:r>
      <w:r w:rsidRPr="00A13B7C">
        <w:rPr>
          <w:lang w:eastAsia="fr-FR" w:bidi="fr-FR"/>
        </w:rPr>
        <w:t>le tour de France</w:t>
      </w:r>
      <w:r w:rsidRPr="00A13B7C">
        <w:t> »</w:t>
      </w:r>
      <w:r w:rsidRPr="00A13B7C">
        <w:rPr>
          <w:lang w:eastAsia="fr-FR" w:bidi="fr-FR"/>
        </w:rPr>
        <w:t>, accueillis par leurs confrères qui les aidaient à trouver du travail. Le même usage se pratiquait en Allem</w:t>
      </w:r>
      <w:r w:rsidRPr="00A13B7C">
        <w:rPr>
          <w:lang w:eastAsia="fr-FR" w:bidi="fr-FR"/>
        </w:rPr>
        <w:t>a</w:t>
      </w:r>
      <w:r w:rsidRPr="00A13B7C">
        <w:rPr>
          <w:lang w:eastAsia="fr-FR" w:bidi="fr-FR"/>
        </w:rPr>
        <w:t xml:space="preserve">gne. En Angleterre les </w:t>
      </w:r>
      <w:r w:rsidRPr="00A13B7C">
        <w:rPr>
          <w:bCs/>
          <w:i/>
        </w:rPr>
        <w:t xml:space="preserve">ghildes de yeomen </w:t>
      </w:r>
      <w:r w:rsidRPr="00A13B7C">
        <w:rPr>
          <w:lang w:eastAsia="fr-FR" w:bidi="fr-FR"/>
        </w:rPr>
        <w:t>tenaient aussi des ré</w:t>
      </w:r>
      <w:r w:rsidRPr="00A13B7C">
        <w:rPr>
          <w:lang w:eastAsia="fr-FR" w:bidi="fr-FR"/>
        </w:rPr>
        <w:t>u</w:t>
      </w:r>
      <w:r w:rsidRPr="00A13B7C">
        <w:rPr>
          <w:lang w:eastAsia="fr-FR" w:bidi="fr-FR"/>
        </w:rPr>
        <w:t>nions et se mettaient en grève. Une inégalité semblable se formait dans les métiers où les maîtres, travaillant pour le compte d’un entr</w:t>
      </w:r>
      <w:r w:rsidRPr="00A13B7C">
        <w:rPr>
          <w:lang w:eastAsia="fr-FR" w:bidi="fr-FR"/>
        </w:rPr>
        <w:t>e</w:t>
      </w:r>
      <w:r w:rsidRPr="00A13B7C">
        <w:rPr>
          <w:lang w:eastAsia="fr-FR" w:bidi="fr-FR"/>
        </w:rPr>
        <w:t>preneur, étaient rejetés dans la condition d’ouvriers salariés.</w:t>
      </w:r>
    </w:p>
    <w:p w14:paraId="77B51042" w14:textId="77777777" w:rsidR="006C7620" w:rsidRPr="00A13B7C" w:rsidRDefault="006C7620" w:rsidP="006C7620">
      <w:pPr>
        <w:spacing w:before="120" w:after="120"/>
        <w:jc w:val="both"/>
      </w:pPr>
      <w:r w:rsidRPr="00A13B7C">
        <w:rPr>
          <w:lang w:eastAsia="fr-FR" w:bidi="fr-FR"/>
        </w:rPr>
        <w:t xml:space="preserve">De la masse des bourgeois au sens primitif acheva de se détacher la minorité privilégiée qui, seule en France, a gardé le nom de </w:t>
      </w:r>
      <w:r w:rsidRPr="00A13B7C">
        <w:rPr>
          <w:bCs/>
          <w:i/>
        </w:rPr>
        <w:t>bou</w:t>
      </w:r>
      <w:r w:rsidRPr="00A13B7C">
        <w:rPr>
          <w:bCs/>
          <w:i/>
        </w:rPr>
        <w:t>r</w:t>
      </w:r>
      <w:r w:rsidRPr="00A13B7C">
        <w:rPr>
          <w:bCs/>
          <w:i/>
        </w:rPr>
        <w:t>geois.</w:t>
      </w:r>
      <w:r w:rsidRPr="00A13B7C">
        <w:rPr>
          <w:lang w:eastAsia="fr-FR" w:bidi="fr-FR"/>
        </w:rPr>
        <w:t xml:space="preserve"> </w:t>
      </w:r>
      <w:r w:rsidRPr="00A13B7C">
        <w:rPr>
          <w:lang w:eastAsia="fr-FR" w:bidi="fr-FR"/>
        </w:rPr>
        <w:lastRenderedPageBreak/>
        <w:t>Elle comprenait les propriétaires de maisons et de te</w:t>
      </w:r>
      <w:r w:rsidRPr="00A13B7C">
        <w:rPr>
          <w:lang w:eastAsia="fr-FR" w:bidi="fr-FR"/>
        </w:rPr>
        <w:t>r</w:t>
      </w:r>
      <w:r w:rsidRPr="00A13B7C">
        <w:rPr>
          <w:lang w:eastAsia="fr-FR" w:bidi="fr-FR"/>
        </w:rPr>
        <w:t>res, les hommes de loi (juges, avocats, procureurs, greffiers, notaires), et les gens de toutes les profe</w:t>
      </w:r>
      <w:r w:rsidRPr="00A13B7C">
        <w:rPr>
          <w:lang w:eastAsia="fr-FR" w:bidi="fr-FR"/>
        </w:rPr>
        <w:t>s</w:t>
      </w:r>
      <w:r w:rsidRPr="00A13B7C">
        <w:rPr>
          <w:lang w:eastAsia="fr-FR" w:bidi="fr-FR"/>
        </w:rPr>
        <w:t>sions qui donnaient le plus de chances de s’enrichir parce qu’elles comportaient plus de commerce que d’industrie, les armateurs, les banquiers, les entrepreneurs, les ma</w:t>
      </w:r>
      <w:r w:rsidRPr="00A13B7C">
        <w:rPr>
          <w:lang w:eastAsia="fr-FR" w:bidi="fr-FR"/>
        </w:rPr>
        <w:t>r</w:t>
      </w:r>
      <w:r w:rsidRPr="00A13B7C">
        <w:rPr>
          <w:lang w:eastAsia="fr-FR" w:bidi="fr-FR"/>
        </w:rPr>
        <w:t>chands drapiers et aussi les apothicaires, les orfèvres, les épiciers et merciers. Les fami</w:t>
      </w:r>
      <w:r w:rsidRPr="00A13B7C">
        <w:rPr>
          <w:lang w:eastAsia="fr-FR" w:bidi="fr-FR"/>
        </w:rPr>
        <w:t>l</w:t>
      </w:r>
      <w:r w:rsidRPr="00A13B7C">
        <w:rPr>
          <w:lang w:eastAsia="fr-FR" w:bidi="fr-FR"/>
        </w:rPr>
        <w:t>les les plus riches se trouvaient dans les villes d’Italie, de Flandre et d’Allemagne du Sud où elles avaient fait fortune dans le co</w:t>
      </w:r>
      <w:r w:rsidRPr="00A13B7C">
        <w:rPr>
          <w:lang w:eastAsia="fr-FR" w:bidi="fr-FR"/>
        </w:rPr>
        <w:t>m</w:t>
      </w:r>
      <w:r w:rsidRPr="00A13B7C">
        <w:rPr>
          <w:lang w:eastAsia="fr-FR" w:bidi="fr-FR"/>
        </w:rPr>
        <w:t>merce de mer, la banque, la draperie. Beaucoup, même hors d’Italie, étaient d’origine italienne</w:t>
      </w:r>
      <w:r w:rsidRPr="00A13B7C">
        <w:t> ;</w:t>
      </w:r>
      <w:r w:rsidRPr="00A13B7C">
        <w:rPr>
          <w:lang w:eastAsia="fr-FR" w:bidi="fr-FR"/>
        </w:rPr>
        <w:t xml:space="preserve"> le plus riche bourgeois de France, Jacques Cœur, s’était enrichi en faisant le commerce </w:t>
      </w:r>
      <w:r w:rsidRPr="00A13B7C">
        <w:t>« </w:t>
      </w:r>
      <w:r w:rsidRPr="00A13B7C">
        <w:rPr>
          <w:lang w:eastAsia="fr-FR" w:bidi="fr-FR"/>
        </w:rPr>
        <w:t>à l’italienne</w:t>
      </w:r>
      <w:r w:rsidRPr="00A13B7C">
        <w:t> »</w:t>
      </w:r>
      <w:r w:rsidRPr="00A13B7C">
        <w:rPr>
          <w:lang w:eastAsia="fr-FR" w:bidi="fr-FR"/>
        </w:rPr>
        <w:t xml:space="preserve"> avec le Levant.</w:t>
      </w:r>
    </w:p>
    <w:p w14:paraId="783DA677" w14:textId="77777777" w:rsidR="006C7620" w:rsidRPr="00A13B7C" w:rsidRDefault="006C7620" w:rsidP="006C7620">
      <w:pPr>
        <w:spacing w:before="120" w:after="120"/>
        <w:jc w:val="both"/>
      </w:pPr>
      <w:r w:rsidRPr="00A13B7C">
        <w:rPr>
          <w:lang w:eastAsia="fr-FR" w:bidi="fr-FR"/>
        </w:rPr>
        <w:t>La règle de conduite du bourgeois était de conformer son train de vie à la coutume bourgeoise, et de régler sa dépense d’après ses re</w:t>
      </w:r>
      <w:r w:rsidRPr="00A13B7C">
        <w:rPr>
          <w:lang w:eastAsia="fr-FR" w:bidi="fr-FR"/>
        </w:rPr>
        <w:t>s</w:t>
      </w:r>
      <w:r w:rsidRPr="00A13B7C">
        <w:rPr>
          <w:lang w:eastAsia="fr-FR" w:bidi="fr-FR"/>
        </w:rPr>
        <w:t>sources en réservant un excédent qui constituait</w:t>
      </w:r>
      <w:r>
        <w:rPr>
          <w:lang w:eastAsia="fr-FR" w:bidi="fr-FR"/>
        </w:rPr>
        <w:t xml:space="preserve"> [182] </w:t>
      </w:r>
      <w:r w:rsidRPr="00A13B7C">
        <w:rPr>
          <w:lang w:eastAsia="fr-FR" w:bidi="fr-FR"/>
        </w:rPr>
        <w:t>l’épargne. Ainsi les familles bourgeoises s’enrichissaient</w:t>
      </w:r>
      <w:r w:rsidRPr="00A13B7C">
        <w:t> ;</w:t>
      </w:r>
      <w:r w:rsidRPr="00A13B7C">
        <w:rPr>
          <w:lang w:eastAsia="fr-FR" w:bidi="fr-FR"/>
        </w:rPr>
        <w:t xml:space="preserve"> souvent en Angleterre, en France, en Italie, elles se retiraient du commerce, achetaient un d</w:t>
      </w:r>
      <w:r w:rsidRPr="00A13B7C">
        <w:rPr>
          <w:lang w:eastAsia="fr-FR" w:bidi="fr-FR"/>
        </w:rPr>
        <w:t>o</w:t>
      </w:r>
      <w:r w:rsidRPr="00A13B7C">
        <w:rPr>
          <w:lang w:eastAsia="fr-FR" w:bidi="fr-FR"/>
        </w:rPr>
        <w:t>maine noble et se fondaient avec la noblesse. En A</w:t>
      </w:r>
      <w:r w:rsidRPr="00A13B7C">
        <w:rPr>
          <w:lang w:eastAsia="fr-FR" w:bidi="fr-FR"/>
        </w:rPr>
        <w:t>l</w:t>
      </w:r>
      <w:r w:rsidRPr="00A13B7C">
        <w:rPr>
          <w:lang w:eastAsia="fr-FR" w:bidi="fr-FR"/>
        </w:rPr>
        <w:t>lemagne où les nobles refusaient d’admettre dans leur société les f</w:t>
      </w:r>
      <w:r w:rsidRPr="00A13B7C">
        <w:rPr>
          <w:lang w:eastAsia="fr-FR" w:bidi="fr-FR"/>
        </w:rPr>
        <w:t>a</w:t>
      </w:r>
      <w:r w:rsidRPr="00A13B7C">
        <w:rPr>
          <w:lang w:eastAsia="fr-FR" w:bidi="fr-FR"/>
        </w:rPr>
        <w:t xml:space="preserve">milles riches, elles formaient une aristocratie urbaine qui se donna le nom antique de </w:t>
      </w:r>
      <w:r w:rsidRPr="00A13B7C">
        <w:rPr>
          <w:bCs/>
          <w:i/>
        </w:rPr>
        <w:t>p</w:t>
      </w:r>
      <w:r w:rsidRPr="00A13B7C">
        <w:rPr>
          <w:bCs/>
          <w:i/>
        </w:rPr>
        <w:t>a</w:t>
      </w:r>
      <w:r w:rsidRPr="00A13B7C">
        <w:rPr>
          <w:bCs/>
          <w:i/>
        </w:rPr>
        <w:t>triciens.</w:t>
      </w:r>
    </w:p>
    <w:p w14:paraId="7028120C" w14:textId="77777777" w:rsidR="006C7620" w:rsidRPr="00A13B7C" w:rsidRDefault="006C7620" w:rsidP="006C7620">
      <w:pPr>
        <w:spacing w:before="120" w:after="120"/>
        <w:jc w:val="both"/>
      </w:pPr>
      <w:r w:rsidRPr="00A13B7C">
        <w:rPr>
          <w:lang w:eastAsia="fr-FR" w:bidi="fr-FR"/>
        </w:rPr>
        <w:t>Entre les privilégiés et la masse du peuple les conflits devinrent violents, surtout dans les villes souveraines où aucune autorité sup</w:t>
      </w:r>
      <w:r w:rsidRPr="00A13B7C">
        <w:rPr>
          <w:lang w:eastAsia="fr-FR" w:bidi="fr-FR"/>
        </w:rPr>
        <w:t>é</w:t>
      </w:r>
      <w:r w:rsidRPr="00A13B7C">
        <w:rPr>
          <w:lang w:eastAsia="fr-FR" w:bidi="fr-FR"/>
        </w:rPr>
        <w:t>rieure n’intervenait entre les adversaires. En Italie ce fut la guerre e</w:t>
      </w:r>
      <w:r w:rsidRPr="00A13B7C">
        <w:rPr>
          <w:lang w:eastAsia="fr-FR" w:bidi="fr-FR"/>
        </w:rPr>
        <w:t>n</w:t>
      </w:r>
      <w:r w:rsidRPr="00A13B7C">
        <w:rPr>
          <w:lang w:eastAsia="fr-FR" w:bidi="fr-FR"/>
        </w:rPr>
        <w:t xml:space="preserve">tre les </w:t>
      </w:r>
      <w:r w:rsidRPr="00A13B7C">
        <w:t>« </w:t>
      </w:r>
      <w:r w:rsidRPr="00A13B7C">
        <w:rPr>
          <w:lang w:eastAsia="fr-FR" w:bidi="fr-FR"/>
        </w:rPr>
        <w:t>arts majeurs</w:t>
      </w:r>
      <w:r w:rsidRPr="00A13B7C">
        <w:t> »</w:t>
      </w:r>
      <w:r w:rsidRPr="00A13B7C">
        <w:rPr>
          <w:lang w:eastAsia="fr-FR" w:bidi="fr-FR"/>
        </w:rPr>
        <w:t xml:space="preserve"> et les </w:t>
      </w:r>
      <w:r w:rsidRPr="00A13B7C">
        <w:t>« </w:t>
      </w:r>
      <w:r w:rsidRPr="00A13B7C">
        <w:rPr>
          <w:lang w:eastAsia="fr-FR" w:bidi="fr-FR"/>
        </w:rPr>
        <w:t>arts m</w:t>
      </w:r>
      <w:r w:rsidRPr="00A13B7C">
        <w:rPr>
          <w:lang w:eastAsia="fr-FR" w:bidi="fr-FR"/>
        </w:rPr>
        <w:t>i</w:t>
      </w:r>
      <w:r w:rsidRPr="00A13B7C">
        <w:rPr>
          <w:lang w:eastAsia="fr-FR" w:bidi="fr-FR"/>
        </w:rPr>
        <w:t>neurs</w:t>
      </w:r>
      <w:r w:rsidRPr="00A13B7C">
        <w:t> »</w:t>
      </w:r>
      <w:r w:rsidRPr="00A13B7C">
        <w:rPr>
          <w:lang w:eastAsia="fr-FR" w:bidi="fr-FR"/>
        </w:rPr>
        <w:t xml:space="preserve"> qui, dès le </w:t>
      </w:r>
      <w:r w:rsidRPr="004516AB">
        <w:rPr>
          <w:caps/>
          <w:lang w:eastAsia="fr-FR" w:bidi="fr-FR"/>
        </w:rPr>
        <w:t>xiv</w:t>
      </w:r>
      <w:r w:rsidRPr="007A47F4">
        <w:rPr>
          <w:vertAlign w:val="superscript"/>
          <w:lang w:eastAsia="fr-FR" w:bidi="fr-FR"/>
        </w:rPr>
        <w:t>e</w:t>
      </w:r>
      <w:r w:rsidRPr="00A13B7C">
        <w:rPr>
          <w:lang w:eastAsia="fr-FR" w:bidi="fr-FR"/>
        </w:rPr>
        <w:t xml:space="preserve"> siècle, acquirent le droit de nommer un chef, le </w:t>
      </w:r>
      <w:r w:rsidRPr="00A13B7C">
        <w:t>« </w:t>
      </w:r>
      <w:r w:rsidRPr="00A13B7C">
        <w:rPr>
          <w:bCs/>
          <w:i/>
        </w:rPr>
        <w:t>capitaine du peuple</w:t>
      </w:r>
      <w:r w:rsidRPr="00A13B7C">
        <w:t> »</w:t>
      </w:r>
      <w:r w:rsidRPr="00A13B7C">
        <w:rPr>
          <w:lang w:eastAsia="fr-FR" w:bidi="fr-FR"/>
        </w:rPr>
        <w:t xml:space="preserve"> et de prendre part au gouvernement. En Allemagne ce fut au </w:t>
      </w:r>
      <w:r w:rsidRPr="004516AB">
        <w:rPr>
          <w:caps/>
          <w:lang w:eastAsia="fr-FR" w:bidi="fr-FR"/>
        </w:rPr>
        <w:t>xv</w:t>
      </w:r>
      <w:r>
        <w:rPr>
          <w:vertAlign w:val="superscript"/>
          <w:lang w:eastAsia="fr-FR" w:bidi="fr-FR"/>
        </w:rPr>
        <w:t>e</w:t>
      </w:r>
      <w:r w:rsidRPr="00A13B7C">
        <w:rPr>
          <w:lang w:eastAsia="fr-FR" w:bidi="fr-FR"/>
        </w:rPr>
        <w:t xml:space="preserve"> siècle la lutte entre les Patriciens et les Métiers </w:t>
      </w:r>
      <w:r>
        <w:rPr>
          <w:bCs/>
          <w:i/>
        </w:rPr>
        <w:t>(Zü</w:t>
      </w:r>
      <w:r w:rsidRPr="00A13B7C">
        <w:rPr>
          <w:bCs/>
          <w:i/>
        </w:rPr>
        <w:t>nfte)</w:t>
      </w:r>
      <w:r w:rsidRPr="00A13B7C">
        <w:rPr>
          <w:lang w:eastAsia="fr-FR" w:bidi="fr-FR"/>
        </w:rPr>
        <w:t xml:space="preserve"> qui finit par l’arrivée au pouvoir des Métiers.</w:t>
      </w:r>
    </w:p>
    <w:p w14:paraId="4C494913" w14:textId="77777777" w:rsidR="006C7620" w:rsidRDefault="006C7620" w:rsidP="006C7620">
      <w:pPr>
        <w:spacing w:before="120" w:after="120"/>
        <w:jc w:val="both"/>
        <w:rPr>
          <w:lang w:eastAsia="fr-FR" w:bidi="fr-FR"/>
        </w:rPr>
      </w:pPr>
      <w:r w:rsidRPr="00A13B7C">
        <w:rPr>
          <w:lang w:eastAsia="fr-FR" w:bidi="fr-FR"/>
        </w:rPr>
        <w:t xml:space="preserve">Il y eut même dans les métiers des révoltes des compagnons contre les maîtres. La plus célèbre, celle des </w:t>
      </w:r>
      <w:r w:rsidRPr="00A13B7C">
        <w:rPr>
          <w:bCs/>
          <w:i/>
        </w:rPr>
        <w:t>ciompi</w:t>
      </w:r>
      <w:r w:rsidRPr="00A13B7C">
        <w:rPr>
          <w:lang w:eastAsia="fr-FR" w:bidi="fr-FR"/>
        </w:rPr>
        <w:t xml:space="preserve"> (compagnons) de Fl</w:t>
      </w:r>
      <w:r w:rsidRPr="00A13B7C">
        <w:rPr>
          <w:lang w:eastAsia="fr-FR" w:bidi="fr-FR"/>
        </w:rPr>
        <w:t>o</w:t>
      </w:r>
      <w:r w:rsidRPr="00A13B7C">
        <w:rPr>
          <w:lang w:eastAsia="fr-FR" w:bidi="fr-FR"/>
        </w:rPr>
        <w:t xml:space="preserve">rence (en 1382), </w:t>
      </w:r>
      <w:r>
        <w:rPr>
          <w:lang w:eastAsia="fr-FR" w:bidi="fr-FR"/>
        </w:rPr>
        <w:t>avait pour chef un ouvrier car</w:t>
      </w:r>
      <w:r w:rsidRPr="00A13B7C">
        <w:rPr>
          <w:lang w:eastAsia="fr-FR" w:bidi="fr-FR"/>
        </w:rPr>
        <w:t xml:space="preserve">deur. </w:t>
      </w:r>
      <w:r>
        <w:rPr>
          <w:lang w:eastAsia="fr-FR" w:bidi="fr-FR"/>
        </w:rPr>
        <w:t>Il</w:t>
      </w:r>
      <w:r w:rsidRPr="00A13B7C">
        <w:rPr>
          <w:lang w:eastAsia="fr-FR" w:bidi="fr-FR"/>
        </w:rPr>
        <w:t xml:space="preserve"> y en eut dans les villes de Flandre, en Espagne, à Barcelone et à Valence. Partout les autorités prirent parti pour les maîtres, interdirent les réunions d’ouvriers et fixèrent un maximum de salaires</w:t>
      </w:r>
      <w:r w:rsidRPr="00A13B7C">
        <w:t> ;</w:t>
      </w:r>
      <w:r w:rsidRPr="00A13B7C">
        <w:rPr>
          <w:lang w:eastAsia="fr-FR" w:bidi="fr-FR"/>
        </w:rPr>
        <w:t xml:space="preserve"> la grève, assimilée à une sédition, fut parfois punie de mort.</w:t>
      </w:r>
    </w:p>
    <w:p w14:paraId="32853B57" w14:textId="77777777" w:rsidR="006C7620" w:rsidRPr="00A13B7C" w:rsidRDefault="006C7620" w:rsidP="006C7620">
      <w:pPr>
        <w:spacing w:before="120" w:after="120"/>
        <w:jc w:val="both"/>
      </w:pPr>
    </w:p>
    <w:p w14:paraId="3C423F7D" w14:textId="77777777" w:rsidR="006C7620" w:rsidRPr="00A13B7C" w:rsidRDefault="006C7620" w:rsidP="006C7620">
      <w:pPr>
        <w:spacing w:before="120" w:after="120"/>
        <w:jc w:val="both"/>
      </w:pPr>
      <w:r w:rsidRPr="000A4116">
        <w:rPr>
          <w:b/>
          <w:bCs/>
          <w:i/>
          <w:color w:val="0000FF"/>
        </w:rPr>
        <w:lastRenderedPageBreak/>
        <w:t>Les nobles</w:t>
      </w:r>
      <w:r w:rsidRPr="00A13B7C">
        <w:rPr>
          <w:bCs/>
          <w:i/>
        </w:rPr>
        <w:t>.</w:t>
      </w:r>
      <w:r w:rsidRPr="00A13B7C">
        <w:rPr>
          <w:lang w:eastAsia="fr-FR" w:bidi="fr-FR"/>
        </w:rPr>
        <w:t xml:space="preserve"> — Les hommes de guerre formaient encore la classe supérieure qui comprenait même les princes et les rois. Il y était entré tous les écuyers montés et en Europe orientale tous les guerriers co</w:t>
      </w:r>
      <w:r w:rsidRPr="00A13B7C">
        <w:rPr>
          <w:lang w:eastAsia="fr-FR" w:bidi="fr-FR"/>
        </w:rPr>
        <w:t>m</w:t>
      </w:r>
      <w:r w:rsidRPr="00A13B7C">
        <w:rPr>
          <w:lang w:eastAsia="fr-FR" w:bidi="fr-FR"/>
        </w:rPr>
        <w:t xml:space="preserve">battant à cheval. Mais en Angleterre, où le roi avait cessé d’exiger le service de guerre, les chevaliers eux-mêmes cessaient de posséder des armes et le nom de noble était réservé aux </w:t>
      </w:r>
      <w:r w:rsidRPr="00A13B7C">
        <w:rPr>
          <w:bCs/>
          <w:i/>
        </w:rPr>
        <w:t>lords,</w:t>
      </w:r>
      <w:r w:rsidRPr="00A13B7C">
        <w:rPr>
          <w:lang w:eastAsia="fr-FR" w:bidi="fr-FR"/>
        </w:rPr>
        <w:t xml:space="preserve"> vassaux directs du roi. Tous les autres se confondaient sous le nom de </w:t>
      </w:r>
      <w:r w:rsidRPr="00A13B7C">
        <w:rPr>
          <w:bCs/>
          <w:i/>
        </w:rPr>
        <w:t>squire</w:t>
      </w:r>
      <w:r w:rsidRPr="00A13B7C">
        <w:rPr>
          <w:lang w:eastAsia="fr-FR" w:bidi="fr-FR"/>
        </w:rPr>
        <w:t xml:space="preserve"> (écuyer) ou de </w:t>
      </w:r>
      <w:r w:rsidRPr="00A13B7C">
        <w:rPr>
          <w:bCs/>
          <w:i/>
        </w:rPr>
        <w:t xml:space="preserve">gentleman </w:t>
      </w:r>
      <w:r w:rsidRPr="00A13B7C">
        <w:rPr>
          <w:lang w:eastAsia="fr-FR" w:bidi="fr-FR"/>
        </w:rPr>
        <w:t>(gentilhomme) et cette qualité ne d</w:t>
      </w:r>
      <w:r w:rsidRPr="00A13B7C">
        <w:rPr>
          <w:lang w:eastAsia="fr-FR" w:bidi="fr-FR"/>
        </w:rPr>
        <w:t>é</w:t>
      </w:r>
      <w:r w:rsidRPr="00A13B7C">
        <w:rPr>
          <w:lang w:eastAsia="fr-FR" w:bidi="fr-FR"/>
        </w:rPr>
        <w:t>pendait plus de la naissance</w:t>
      </w:r>
      <w:r w:rsidRPr="00A13B7C">
        <w:t> ;</w:t>
      </w:r>
      <w:r w:rsidRPr="00A13B7C">
        <w:rPr>
          <w:lang w:eastAsia="fr-FR" w:bidi="fr-FR"/>
        </w:rPr>
        <w:t xml:space="preserve"> elle s’acquérait par la richesse en terres et l’éducation, le fils d’un tenancier libre </w:t>
      </w:r>
      <w:r>
        <w:rPr>
          <w:bCs/>
          <w:i/>
        </w:rPr>
        <w:t>(y</w:t>
      </w:r>
      <w:r w:rsidRPr="00A13B7C">
        <w:rPr>
          <w:bCs/>
          <w:i/>
        </w:rPr>
        <w:t>eoman)</w:t>
      </w:r>
      <w:r w:rsidRPr="00A13B7C">
        <w:rPr>
          <w:lang w:eastAsia="fr-FR" w:bidi="fr-FR"/>
        </w:rPr>
        <w:t xml:space="preserve"> pouvait devenir gentl</w:t>
      </w:r>
      <w:r w:rsidRPr="00A13B7C">
        <w:rPr>
          <w:lang w:eastAsia="fr-FR" w:bidi="fr-FR"/>
        </w:rPr>
        <w:t>e</w:t>
      </w:r>
      <w:r w:rsidRPr="00A13B7C">
        <w:rPr>
          <w:lang w:eastAsia="fr-FR" w:bidi="fr-FR"/>
        </w:rPr>
        <w:t>man.</w:t>
      </w:r>
    </w:p>
    <w:p w14:paraId="548A71CE" w14:textId="77777777" w:rsidR="006C7620" w:rsidRPr="00A13B7C" w:rsidRDefault="006C7620" w:rsidP="006C7620">
      <w:pPr>
        <w:spacing w:before="120" w:after="120"/>
        <w:jc w:val="both"/>
      </w:pPr>
      <w:r w:rsidRPr="00A13B7C">
        <w:rPr>
          <w:lang w:eastAsia="fr-FR" w:bidi="fr-FR"/>
        </w:rPr>
        <w:t>Dans les autres pays les gentilshommes formaient une classe hér</w:t>
      </w:r>
      <w:r w:rsidRPr="00A13B7C">
        <w:rPr>
          <w:lang w:eastAsia="fr-FR" w:bidi="fr-FR"/>
        </w:rPr>
        <w:t>é</w:t>
      </w:r>
      <w:r w:rsidRPr="00A13B7C">
        <w:rPr>
          <w:lang w:eastAsia="fr-FR" w:bidi="fr-FR"/>
        </w:rPr>
        <w:t>ditaire, fermée à quiconque n’était pas né noble, et pourvue de priv</w:t>
      </w:r>
      <w:r w:rsidRPr="00A13B7C">
        <w:rPr>
          <w:lang w:eastAsia="fr-FR" w:bidi="fr-FR"/>
        </w:rPr>
        <w:t>i</w:t>
      </w:r>
      <w:r w:rsidRPr="00A13B7C">
        <w:rPr>
          <w:lang w:eastAsia="fr-FR" w:bidi="fr-FR"/>
        </w:rPr>
        <w:t>lèges l</w:t>
      </w:r>
      <w:r w:rsidRPr="00A13B7C">
        <w:rPr>
          <w:lang w:eastAsia="fr-FR" w:bidi="fr-FR"/>
        </w:rPr>
        <w:t>é</w:t>
      </w:r>
      <w:r w:rsidRPr="00A13B7C">
        <w:rPr>
          <w:lang w:eastAsia="fr-FR" w:bidi="fr-FR"/>
        </w:rPr>
        <w:t>gaux transmis par hérédité. Les nobles étaient seuls admis à la cour des rois et dans les hautes dignités</w:t>
      </w:r>
      <w:r w:rsidRPr="00A13B7C">
        <w:t> ;</w:t>
      </w:r>
      <w:r w:rsidRPr="00A13B7C">
        <w:rPr>
          <w:lang w:eastAsia="fr-FR" w:bidi="fr-FR"/>
        </w:rPr>
        <w:t xml:space="preserve"> ils avaient droit à des ho</w:t>
      </w:r>
      <w:r w:rsidRPr="00A13B7C">
        <w:rPr>
          <w:lang w:eastAsia="fr-FR" w:bidi="fr-FR"/>
        </w:rPr>
        <w:t>n</w:t>
      </w:r>
      <w:r w:rsidRPr="00A13B7C">
        <w:rPr>
          <w:lang w:eastAsia="fr-FR" w:bidi="fr-FR"/>
        </w:rPr>
        <w:t>neurs particuliers dans les cérémonies et à un traitement de f</w:t>
      </w:r>
      <w:r w:rsidRPr="00A13B7C">
        <w:rPr>
          <w:lang w:eastAsia="fr-FR" w:bidi="fr-FR"/>
        </w:rPr>
        <w:t>a</w:t>
      </w:r>
      <w:r w:rsidRPr="00A13B7C">
        <w:rPr>
          <w:lang w:eastAsia="fr-FR" w:bidi="fr-FR"/>
        </w:rPr>
        <w:t>veur en justice.</w:t>
      </w:r>
    </w:p>
    <w:p w14:paraId="5E3CCC0B" w14:textId="77777777" w:rsidR="006C7620" w:rsidRPr="00A13B7C" w:rsidRDefault="006C7620" w:rsidP="006C7620">
      <w:pPr>
        <w:spacing w:before="120" w:after="120"/>
        <w:jc w:val="both"/>
      </w:pPr>
      <w:r w:rsidRPr="00A13B7C">
        <w:rPr>
          <w:lang w:eastAsia="fr-FR" w:bidi="fr-FR"/>
        </w:rPr>
        <w:t>Dans les pays d’Europe orientale, où n’avait pas été introduit</w:t>
      </w:r>
      <w:r>
        <w:rPr>
          <w:lang w:eastAsia="fr-FR" w:bidi="fr-FR"/>
        </w:rPr>
        <w:t xml:space="preserve"> [183] </w:t>
      </w:r>
      <w:r w:rsidRPr="00A13B7C">
        <w:rPr>
          <w:lang w:eastAsia="fr-FR" w:bidi="fr-FR"/>
        </w:rPr>
        <w:t>le régime féodal, la masse des guerriers servant à cheval en cas de l</w:t>
      </w:r>
      <w:r w:rsidRPr="00A13B7C">
        <w:rPr>
          <w:lang w:eastAsia="fr-FR" w:bidi="fr-FR"/>
        </w:rPr>
        <w:t>e</w:t>
      </w:r>
      <w:r w:rsidRPr="00A13B7C">
        <w:rPr>
          <w:lang w:eastAsia="fr-FR" w:bidi="fr-FR"/>
        </w:rPr>
        <w:t xml:space="preserve">vée en masse était devenue une aristocratie héréditaire. En Pologne il suffisait pour faire partie de la </w:t>
      </w:r>
      <w:r w:rsidRPr="00A13B7C">
        <w:rPr>
          <w:bCs/>
          <w:i/>
        </w:rPr>
        <w:t>szlachta</w:t>
      </w:r>
      <w:r w:rsidRPr="00A13B7C">
        <w:rPr>
          <w:lang w:eastAsia="fr-FR" w:bidi="fr-FR"/>
        </w:rPr>
        <w:t xml:space="preserve"> de posséder un cheval, des armes et un petit lot de terre libre</w:t>
      </w:r>
      <w:r w:rsidRPr="00A13B7C">
        <w:t> ;</w:t>
      </w:r>
      <w:r w:rsidRPr="00A13B7C">
        <w:rPr>
          <w:lang w:eastAsia="fr-FR" w:bidi="fr-FR"/>
        </w:rPr>
        <w:t xml:space="preserve"> les plus pauvres furent surnommés </w:t>
      </w:r>
      <w:r w:rsidRPr="00A13B7C">
        <w:t>« </w:t>
      </w:r>
      <w:r w:rsidRPr="00A13B7C">
        <w:rPr>
          <w:lang w:eastAsia="fr-FR" w:bidi="fr-FR"/>
        </w:rPr>
        <w:t>la noblesse aux pieds nus</w:t>
      </w:r>
      <w:r w:rsidRPr="00A13B7C">
        <w:t> »</w:t>
      </w:r>
      <w:r w:rsidRPr="00A13B7C">
        <w:rPr>
          <w:lang w:eastAsia="fr-FR" w:bidi="fr-FR"/>
        </w:rPr>
        <w:t>. Mais le roi avait reconnu à tous égal</w:t>
      </w:r>
      <w:r w:rsidRPr="00A13B7C">
        <w:rPr>
          <w:lang w:eastAsia="fr-FR" w:bidi="fr-FR"/>
        </w:rPr>
        <w:t>e</w:t>
      </w:r>
      <w:r w:rsidRPr="00A13B7C">
        <w:rPr>
          <w:lang w:eastAsia="fr-FR" w:bidi="fr-FR"/>
        </w:rPr>
        <w:t xml:space="preserve">ment l’immunité d’impôt et le droit de prendre part aux assemblées qui élisaient les juges et les </w:t>
      </w:r>
      <w:r w:rsidRPr="00A13B7C">
        <w:rPr>
          <w:bCs/>
          <w:i/>
        </w:rPr>
        <w:t>nonces</w:t>
      </w:r>
      <w:r w:rsidRPr="00A13B7C">
        <w:rPr>
          <w:lang w:eastAsia="fr-FR" w:bidi="fr-FR"/>
        </w:rPr>
        <w:t xml:space="preserve"> (députés). — Quand la Lithuanie fut unie à la Pologne les guerriers, traités jusque-là par le prince comme des serviteurs à sa discrétion, furent assimilés aux nobles p</w:t>
      </w:r>
      <w:r w:rsidRPr="00A13B7C">
        <w:rPr>
          <w:lang w:eastAsia="fr-FR" w:bidi="fr-FR"/>
        </w:rPr>
        <w:t>o</w:t>
      </w:r>
      <w:r w:rsidRPr="00A13B7C">
        <w:rPr>
          <w:lang w:eastAsia="fr-FR" w:bidi="fr-FR"/>
        </w:rPr>
        <w:t xml:space="preserve">lonais et finirent par jouir des mêmes privilèges. — En Hongrie les guerriers de la levée en masse étaient électeurs à l’assemblée du </w:t>
      </w:r>
      <w:r w:rsidRPr="00A13B7C">
        <w:rPr>
          <w:bCs/>
          <w:i/>
        </w:rPr>
        <w:t>com</w:t>
      </w:r>
      <w:r w:rsidRPr="00A13B7C">
        <w:rPr>
          <w:bCs/>
          <w:i/>
        </w:rPr>
        <w:t>i</w:t>
      </w:r>
      <w:r w:rsidRPr="00A13B7C">
        <w:rPr>
          <w:bCs/>
          <w:i/>
        </w:rPr>
        <w:t>tat.</w:t>
      </w:r>
      <w:r w:rsidRPr="00A13B7C">
        <w:rPr>
          <w:lang w:eastAsia="fr-FR" w:bidi="fr-FR"/>
        </w:rPr>
        <w:t xml:space="preserve"> — En Russie la classe des guerriers, formée d’abord des grands propriétaires </w:t>
      </w:r>
      <w:r>
        <w:rPr>
          <w:bCs/>
          <w:i/>
        </w:rPr>
        <w:t>(boy</w:t>
      </w:r>
      <w:r w:rsidRPr="00A13B7C">
        <w:rPr>
          <w:bCs/>
          <w:i/>
        </w:rPr>
        <w:t>ars)</w:t>
      </w:r>
      <w:r w:rsidRPr="00A13B7C">
        <w:rPr>
          <w:lang w:eastAsia="fr-FR" w:bidi="fr-FR"/>
        </w:rPr>
        <w:t xml:space="preserve"> et de l’escorte des princes, devint beaucoup plus nombreuse quand le prince y fit entrer des hommes d’origine se</w:t>
      </w:r>
      <w:r w:rsidRPr="00A13B7C">
        <w:rPr>
          <w:lang w:eastAsia="fr-FR" w:bidi="fr-FR"/>
        </w:rPr>
        <w:t>r</w:t>
      </w:r>
      <w:r w:rsidRPr="00A13B7C">
        <w:rPr>
          <w:lang w:eastAsia="fr-FR" w:bidi="fr-FR"/>
        </w:rPr>
        <w:t xml:space="preserve">vile, auxquels il donna en possession viagère un domaine appelé dès le </w:t>
      </w:r>
      <w:r w:rsidRPr="004516AB">
        <w:rPr>
          <w:caps/>
          <w:lang w:eastAsia="fr-FR" w:bidi="fr-FR"/>
        </w:rPr>
        <w:t>xv</w:t>
      </w:r>
      <w:r w:rsidRPr="007A47F4">
        <w:rPr>
          <w:vertAlign w:val="superscript"/>
          <w:lang w:eastAsia="fr-FR" w:bidi="fr-FR"/>
        </w:rPr>
        <w:t>e</w:t>
      </w:r>
      <w:r w:rsidRPr="00A13B7C">
        <w:rPr>
          <w:lang w:eastAsia="fr-FR" w:bidi="fr-FR"/>
        </w:rPr>
        <w:t xml:space="preserve"> siècle </w:t>
      </w:r>
      <w:r w:rsidRPr="00A13B7C">
        <w:rPr>
          <w:bCs/>
          <w:i/>
        </w:rPr>
        <w:t>pomiestié</w:t>
      </w:r>
      <w:r w:rsidRPr="00A13B7C">
        <w:rPr>
          <w:lang w:eastAsia="fr-FR" w:bidi="fr-FR"/>
        </w:rPr>
        <w:t xml:space="preserve"> (d’où est venu le nom de p</w:t>
      </w:r>
      <w:r w:rsidRPr="00A13B7C">
        <w:rPr>
          <w:lang w:eastAsia="fr-FR" w:bidi="fr-FR"/>
        </w:rPr>
        <w:t>o</w:t>
      </w:r>
      <w:r w:rsidRPr="00A13B7C">
        <w:rPr>
          <w:lang w:eastAsia="fr-FR" w:bidi="fr-FR"/>
        </w:rPr>
        <w:t>miestich).</w:t>
      </w:r>
    </w:p>
    <w:p w14:paraId="5D6CA486" w14:textId="77777777" w:rsidR="006C7620" w:rsidRPr="00A13B7C" w:rsidRDefault="006C7620" w:rsidP="006C7620">
      <w:pPr>
        <w:spacing w:before="120" w:after="120"/>
        <w:jc w:val="both"/>
      </w:pPr>
      <w:r w:rsidRPr="00A13B7C">
        <w:rPr>
          <w:lang w:eastAsia="fr-FR" w:bidi="fr-FR"/>
        </w:rPr>
        <w:t>La noblesse se séparait de plus en plus en esp</w:t>
      </w:r>
      <w:r w:rsidRPr="00A13B7C">
        <w:rPr>
          <w:lang w:eastAsia="fr-FR" w:bidi="fr-FR"/>
        </w:rPr>
        <w:t>è</w:t>
      </w:r>
      <w:r w:rsidRPr="00A13B7C">
        <w:rPr>
          <w:lang w:eastAsia="fr-FR" w:bidi="fr-FR"/>
        </w:rPr>
        <w:t>ces différentes par la richesse, le genre de vie et les manières. La très grande majorité continuait à vivre à la campagne, dans un château ou un m</w:t>
      </w:r>
      <w:r w:rsidRPr="00A13B7C">
        <w:rPr>
          <w:lang w:eastAsia="fr-FR" w:bidi="fr-FR"/>
        </w:rPr>
        <w:t>a</w:t>
      </w:r>
      <w:r w:rsidRPr="00A13B7C">
        <w:rPr>
          <w:lang w:eastAsia="fr-FR" w:bidi="fr-FR"/>
        </w:rPr>
        <w:t xml:space="preserve">noir, à monter à cheval et à chasser. Dans les pays où les guerres privées continuaient, surtout en Allemagne, les chevaliers brigands </w:t>
      </w:r>
      <w:r w:rsidRPr="00A13B7C">
        <w:rPr>
          <w:bCs/>
          <w:i/>
        </w:rPr>
        <w:t>(Raubri</w:t>
      </w:r>
      <w:r w:rsidRPr="00A13B7C">
        <w:rPr>
          <w:bCs/>
          <w:i/>
        </w:rPr>
        <w:t>t</w:t>
      </w:r>
      <w:r w:rsidRPr="00A13B7C">
        <w:rPr>
          <w:bCs/>
          <w:i/>
        </w:rPr>
        <w:t>ter)</w:t>
      </w:r>
      <w:r w:rsidRPr="00A13B7C">
        <w:rPr>
          <w:lang w:eastAsia="fr-FR" w:bidi="fr-FR"/>
        </w:rPr>
        <w:t xml:space="preserve"> </w:t>
      </w:r>
      <w:r w:rsidRPr="00A13B7C">
        <w:rPr>
          <w:lang w:eastAsia="fr-FR" w:bidi="fr-FR"/>
        </w:rPr>
        <w:lastRenderedPageBreak/>
        <w:t>continuaient à piller les marchands et les gens des villes. Les n</w:t>
      </w:r>
      <w:r w:rsidRPr="00A13B7C">
        <w:rPr>
          <w:lang w:eastAsia="fr-FR" w:bidi="fr-FR"/>
        </w:rPr>
        <w:t>o</w:t>
      </w:r>
      <w:r w:rsidRPr="00A13B7C">
        <w:rPr>
          <w:lang w:eastAsia="fr-FR" w:bidi="fr-FR"/>
        </w:rPr>
        <w:t>bles qui prenaient du service comme soldats devenaient des guerriers de profession, a</w:t>
      </w:r>
      <w:r w:rsidRPr="00A13B7C">
        <w:rPr>
          <w:lang w:eastAsia="fr-FR" w:bidi="fr-FR"/>
        </w:rPr>
        <w:t>l</w:t>
      </w:r>
      <w:r w:rsidRPr="00A13B7C">
        <w:rPr>
          <w:lang w:eastAsia="fr-FR" w:bidi="fr-FR"/>
        </w:rPr>
        <w:t>lant de pays en pays à la recherche des aventures.</w:t>
      </w:r>
    </w:p>
    <w:p w14:paraId="2BF0A36A" w14:textId="77777777" w:rsidR="006C7620" w:rsidRPr="00A13B7C" w:rsidRDefault="006C7620" w:rsidP="006C7620">
      <w:pPr>
        <w:spacing w:before="120" w:after="120"/>
        <w:jc w:val="both"/>
      </w:pPr>
      <w:r w:rsidRPr="00A13B7C">
        <w:rPr>
          <w:lang w:eastAsia="fr-FR" w:bidi="fr-FR"/>
        </w:rPr>
        <w:t>Les nobles les plus riches commençaient, comme les nobles d’Italie, à passer une partie de leur temps dans la ville où ils poss</w:t>
      </w:r>
      <w:r w:rsidRPr="00A13B7C">
        <w:rPr>
          <w:lang w:eastAsia="fr-FR" w:bidi="fr-FR"/>
        </w:rPr>
        <w:t>é</w:t>
      </w:r>
      <w:r w:rsidRPr="00A13B7C">
        <w:rPr>
          <w:lang w:eastAsia="fr-FR" w:bidi="fr-FR"/>
        </w:rPr>
        <w:t xml:space="preserve">daient une résidence (en français </w:t>
      </w:r>
      <w:r w:rsidRPr="00A13B7C">
        <w:rPr>
          <w:bCs/>
          <w:i/>
        </w:rPr>
        <w:t>hôtel,</w:t>
      </w:r>
      <w:r w:rsidRPr="00A13B7C">
        <w:rPr>
          <w:lang w:eastAsia="fr-FR" w:bidi="fr-FR"/>
        </w:rPr>
        <w:t xml:space="preserve"> en allemand </w:t>
      </w:r>
      <w:r w:rsidRPr="00A13B7C">
        <w:rPr>
          <w:bCs/>
          <w:i/>
        </w:rPr>
        <w:t xml:space="preserve">Hof) </w:t>
      </w:r>
      <w:r w:rsidRPr="00A13B7C">
        <w:rPr>
          <w:lang w:eastAsia="fr-FR" w:bidi="fr-FR"/>
        </w:rPr>
        <w:t>et ils fr</w:t>
      </w:r>
      <w:r w:rsidRPr="00A13B7C">
        <w:rPr>
          <w:lang w:eastAsia="fr-FR" w:bidi="fr-FR"/>
        </w:rPr>
        <w:t>é</w:t>
      </w:r>
      <w:r w:rsidRPr="00A13B7C">
        <w:rPr>
          <w:lang w:eastAsia="fr-FR" w:bidi="fr-FR"/>
        </w:rPr>
        <w:t>quentaient la cour du prince. Ils employaient leur richesse à mener la vie luxueuse, dont les cours d’Italie donnaient l’exemple. Ce luxe se marquait par l’abondance des parures, des étoffes coûteuses, des fou</w:t>
      </w:r>
      <w:r w:rsidRPr="00A13B7C">
        <w:rPr>
          <w:lang w:eastAsia="fr-FR" w:bidi="fr-FR"/>
        </w:rPr>
        <w:t>r</w:t>
      </w:r>
      <w:r w:rsidRPr="00A13B7C">
        <w:rPr>
          <w:lang w:eastAsia="fr-FR" w:bidi="fr-FR"/>
        </w:rPr>
        <w:t>rures, de la vaisselle d'argent, des meubles rehaussés d’ornements. Dans les cours apparaissaient les modes nouvelles de formes excess</w:t>
      </w:r>
      <w:r w:rsidRPr="00A13B7C">
        <w:rPr>
          <w:lang w:eastAsia="fr-FR" w:bidi="fr-FR"/>
        </w:rPr>
        <w:t>i</w:t>
      </w:r>
      <w:r w:rsidRPr="00A13B7C">
        <w:rPr>
          <w:lang w:eastAsia="fr-FR" w:bidi="fr-FR"/>
        </w:rPr>
        <w:t>ves que les prédicateurs dénonçaient avec indignation, les chau</w:t>
      </w:r>
      <w:r w:rsidRPr="00A13B7C">
        <w:rPr>
          <w:lang w:eastAsia="fr-FR" w:bidi="fr-FR"/>
        </w:rPr>
        <w:t>s</w:t>
      </w:r>
      <w:r w:rsidRPr="00A13B7C">
        <w:rPr>
          <w:lang w:eastAsia="fr-FR" w:bidi="fr-FR"/>
        </w:rPr>
        <w:t xml:space="preserve">sures pointues </w:t>
      </w:r>
      <w:r w:rsidRPr="00A13B7C">
        <w:t>« </w:t>
      </w:r>
      <w:r w:rsidRPr="00A13B7C">
        <w:rPr>
          <w:lang w:eastAsia="fr-FR" w:bidi="fr-FR"/>
        </w:rPr>
        <w:t>à la poulaine</w:t>
      </w:r>
      <w:r w:rsidRPr="00A13B7C">
        <w:t> »</w:t>
      </w:r>
      <w:r w:rsidRPr="00A13B7C">
        <w:rPr>
          <w:lang w:eastAsia="fr-FR" w:bidi="fr-FR"/>
        </w:rPr>
        <w:t xml:space="preserve"> (la polonaise), le hennin faut et pointu et le décolleté très bas des dames. Alors commençaient, pour la pr</w:t>
      </w:r>
      <w:r w:rsidRPr="00A13B7C">
        <w:rPr>
          <w:lang w:eastAsia="fr-FR" w:bidi="fr-FR"/>
        </w:rPr>
        <w:t>e</w:t>
      </w:r>
      <w:r w:rsidRPr="00A13B7C">
        <w:rPr>
          <w:lang w:eastAsia="fr-FR" w:bidi="fr-FR"/>
        </w:rPr>
        <w:t xml:space="preserve">mière fois dans le monde, — au lieu des danses de groupes antiques et des rondes chantées du Moyen </w:t>
      </w:r>
      <w:r>
        <w:rPr>
          <w:lang w:eastAsia="fr-FR" w:bidi="fr-FR"/>
        </w:rPr>
        <w:t>Â</w:t>
      </w:r>
      <w:r w:rsidRPr="00A13B7C">
        <w:rPr>
          <w:lang w:eastAsia="fr-FR" w:bidi="fr-FR"/>
        </w:rPr>
        <w:t>ge, — la danse de</w:t>
      </w:r>
      <w:r>
        <w:rPr>
          <w:lang w:eastAsia="fr-FR" w:bidi="fr-FR"/>
        </w:rPr>
        <w:t xml:space="preserve"> [184] </w:t>
      </w:r>
      <w:r w:rsidRPr="00A13B7C">
        <w:rPr>
          <w:lang w:eastAsia="fr-FR" w:bidi="fr-FR"/>
        </w:rPr>
        <w:t>couple où un cavalier et une dame, se tenant par la main, se dét</w:t>
      </w:r>
      <w:r w:rsidRPr="00A13B7C">
        <w:rPr>
          <w:lang w:eastAsia="fr-FR" w:bidi="fr-FR"/>
        </w:rPr>
        <w:t>a</w:t>
      </w:r>
      <w:r w:rsidRPr="00A13B7C">
        <w:rPr>
          <w:lang w:eastAsia="fr-FR" w:bidi="fr-FR"/>
        </w:rPr>
        <w:t>chaient de la masse des da</w:t>
      </w:r>
      <w:r w:rsidRPr="00A13B7C">
        <w:rPr>
          <w:lang w:eastAsia="fr-FR" w:bidi="fr-FR"/>
        </w:rPr>
        <w:t>n</w:t>
      </w:r>
      <w:r w:rsidRPr="00A13B7C">
        <w:rPr>
          <w:lang w:eastAsia="fr-FR" w:bidi="fr-FR"/>
        </w:rPr>
        <w:t>seurs.</w:t>
      </w:r>
    </w:p>
    <w:p w14:paraId="49B9E137" w14:textId="77777777" w:rsidR="006C7620" w:rsidRPr="00A13B7C" w:rsidRDefault="006C7620" w:rsidP="006C7620">
      <w:pPr>
        <w:spacing w:before="120" w:after="120"/>
        <w:jc w:val="both"/>
      </w:pPr>
      <w:r w:rsidRPr="00A13B7C">
        <w:rPr>
          <w:lang w:eastAsia="fr-FR" w:bidi="fr-FR"/>
        </w:rPr>
        <w:t xml:space="preserve">Ce fut le temps des bals, des mascarades et des tournois où les chevaliers se battaient à </w:t>
      </w:r>
      <w:r w:rsidRPr="00A13B7C">
        <w:t>« </w:t>
      </w:r>
      <w:r w:rsidRPr="00A13B7C">
        <w:rPr>
          <w:lang w:eastAsia="fr-FR" w:bidi="fr-FR"/>
        </w:rPr>
        <w:t>armes courtoises</w:t>
      </w:r>
      <w:r w:rsidRPr="00A13B7C">
        <w:t> »</w:t>
      </w:r>
      <w:r w:rsidRPr="00A13B7C">
        <w:rPr>
          <w:lang w:eastAsia="fr-FR" w:bidi="fr-FR"/>
        </w:rPr>
        <w:t xml:space="preserve"> (qui ne blessaient pas) et où le vai</w:t>
      </w:r>
      <w:r w:rsidRPr="00A13B7C">
        <w:rPr>
          <w:lang w:eastAsia="fr-FR" w:bidi="fr-FR"/>
        </w:rPr>
        <w:t>n</w:t>
      </w:r>
      <w:r w:rsidRPr="00A13B7C">
        <w:rPr>
          <w:lang w:eastAsia="fr-FR" w:bidi="fr-FR"/>
        </w:rPr>
        <w:t xml:space="preserve">queur recevait </w:t>
      </w:r>
      <w:r w:rsidRPr="00A13B7C">
        <w:t>« </w:t>
      </w:r>
      <w:r w:rsidRPr="00A13B7C">
        <w:rPr>
          <w:lang w:eastAsia="fr-FR" w:bidi="fr-FR"/>
        </w:rPr>
        <w:t>le prix</w:t>
      </w:r>
      <w:r w:rsidRPr="00A13B7C">
        <w:t> »</w:t>
      </w:r>
      <w:r w:rsidRPr="00A13B7C">
        <w:rPr>
          <w:lang w:eastAsia="fr-FR" w:bidi="fr-FR"/>
        </w:rPr>
        <w:t xml:space="preserve"> des mains d’une dame, suivant la mode des romans de chevalerie. Ce fut le temps des banquets éno</w:t>
      </w:r>
      <w:r w:rsidRPr="00A13B7C">
        <w:rPr>
          <w:lang w:eastAsia="fr-FR" w:bidi="fr-FR"/>
        </w:rPr>
        <w:t>r</w:t>
      </w:r>
      <w:r w:rsidRPr="00A13B7C">
        <w:rPr>
          <w:lang w:eastAsia="fr-FR" w:bidi="fr-FR"/>
        </w:rPr>
        <w:t xml:space="preserve">mes, entrecoupés d’intermèdes </w:t>
      </w:r>
      <w:r w:rsidRPr="00A13B7C">
        <w:rPr>
          <w:bCs/>
          <w:i/>
        </w:rPr>
        <w:t>(entremets)</w:t>
      </w:r>
      <w:r w:rsidRPr="00A13B7C">
        <w:rPr>
          <w:lang w:eastAsia="fr-FR" w:bidi="fr-FR"/>
        </w:rPr>
        <w:t xml:space="preserve"> consistant en spe</w:t>
      </w:r>
      <w:r w:rsidRPr="00A13B7C">
        <w:rPr>
          <w:lang w:eastAsia="fr-FR" w:bidi="fr-FR"/>
        </w:rPr>
        <w:t>c</w:t>
      </w:r>
      <w:r w:rsidRPr="00A13B7C">
        <w:rPr>
          <w:lang w:eastAsia="fr-FR" w:bidi="fr-FR"/>
        </w:rPr>
        <w:t>tacles allégoriques, le temps des fêtes publiques à l’occasion d’un m</w:t>
      </w:r>
      <w:r w:rsidRPr="00A13B7C">
        <w:rPr>
          <w:lang w:eastAsia="fr-FR" w:bidi="fr-FR"/>
        </w:rPr>
        <w:t>a</w:t>
      </w:r>
      <w:r w:rsidRPr="00A13B7C">
        <w:rPr>
          <w:lang w:eastAsia="fr-FR" w:bidi="fr-FR"/>
        </w:rPr>
        <w:t>riage princier ou de l’entrée d’un prince où toute la population de la ville était conviée à admirer le défilé de la cour en costumes d’apparat.</w:t>
      </w:r>
    </w:p>
    <w:p w14:paraId="7B01CE4C" w14:textId="77777777" w:rsidR="006C7620" w:rsidRPr="00A13B7C" w:rsidRDefault="006C7620" w:rsidP="006C7620">
      <w:pPr>
        <w:spacing w:before="120" w:after="120"/>
        <w:jc w:val="both"/>
      </w:pPr>
      <w:r w:rsidRPr="00A13B7C">
        <w:rPr>
          <w:lang w:eastAsia="fr-FR" w:bidi="fr-FR"/>
        </w:rPr>
        <w:t>Les nobles se faisaient une règle de dépenser non d’après leurs re</w:t>
      </w:r>
      <w:r w:rsidRPr="00A13B7C">
        <w:rPr>
          <w:lang w:eastAsia="fr-FR" w:bidi="fr-FR"/>
        </w:rPr>
        <w:t>s</w:t>
      </w:r>
      <w:r>
        <w:rPr>
          <w:lang w:eastAsia="fr-FR" w:bidi="fr-FR"/>
        </w:rPr>
        <w:t xml:space="preserve">sources, mais suivant </w:t>
      </w:r>
      <w:r w:rsidRPr="00A13B7C">
        <w:rPr>
          <w:lang w:eastAsia="fr-FR" w:bidi="fr-FR"/>
        </w:rPr>
        <w:t>leur rang</w:t>
      </w:r>
      <w:r w:rsidRPr="00A13B7C">
        <w:t> ;</w:t>
      </w:r>
      <w:r w:rsidRPr="00A13B7C">
        <w:rPr>
          <w:lang w:eastAsia="fr-FR" w:bidi="fr-FR"/>
        </w:rPr>
        <w:t xml:space="preserve"> il en résultait un déficit qu’ils co</w:t>
      </w:r>
      <w:r w:rsidRPr="00A13B7C">
        <w:rPr>
          <w:lang w:eastAsia="fr-FR" w:bidi="fr-FR"/>
        </w:rPr>
        <w:t>m</w:t>
      </w:r>
      <w:r w:rsidRPr="00A13B7C">
        <w:rPr>
          <w:lang w:eastAsia="fr-FR" w:bidi="fr-FR"/>
        </w:rPr>
        <w:t>blaient par des emprunts ou des expédients. Comme tout travail lucr</w:t>
      </w:r>
      <w:r w:rsidRPr="00A13B7C">
        <w:rPr>
          <w:lang w:eastAsia="fr-FR" w:bidi="fr-FR"/>
        </w:rPr>
        <w:t>a</w:t>
      </w:r>
      <w:r w:rsidRPr="00A13B7C">
        <w:rPr>
          <w:lang w:eastAsia="fr-FR" w:bidi="fr-FR"/>
        </w:rPr>
        <w:t>tif leur était interdit par l’honneur, les familles nobles s’endettaient et s’appauvrissaient, tandis que les bourgeois s’enrichissaient par l’épargne et par les prêts sur gages.</w:t>
      </w:r>
    </w:p>
    <w:p w14:paraId="0F543937" w14:textId="77777777" w:rsidR="006C7620" w:rsidRDefault="006C7620" w:rsidP="006C7620">
      <w:pPr>
        <w:spacing w:before="120" w:after="120"/>
        <w:jc w:val="both"/>
        <w:rPr>
          <w:lang w:eastAsia="fr-FR" w:bidi="fr-FR"/>
        </w:rPr>
      </w:pPr>
      <w:r w:rsidRPr="00A13B7C">
        <w:rPr>
          <w:lang w:eastAsia="fr-FR" w:bidi="fr-FR"/>
        </w:rPr>
        <w:t xml:space="preserve">Les souverains depuis le </w:t>
      </w:r>
      <w:r w:rsidRPr="004516AB">
        <w:rPr>
          <w:caps/>
          <w:lang w:eastAsia="fr-FR" w:bidi="fr-FR"/>
        </w:rPr>
        <w:t>xiv</w:t>
      </w:r>
      <w:r>
        <w:rPr>
          <w:vertAlign w:val="superscript"/>
          <w:lang w:eastAsia="fr-FR" w:bidi="fr-FR"/>
        </w:rPr>
        <w:t>e</w:t>
      </w:r>
      <w:r>
        <w:rPr>
          <w:lang w:eastAsia="fr-FR" w:bidi="fr-FR"/>
        </w:rPr>
        <w:t xml:space="preserve"> </w:t>
      </w:r>
      <w:r w:rsidRPr="00A13B7C">
        <w:rPr>
          <w:lang w:eastAsia="fr-FR" w:bidi="fr-FR"/>
        </w:rPr>
        <w:t>siècle s’attribuaient le pouvoir de faire des chevaliers et de créer des nobles. Ils l’employèrent à réco</w:t>
      </w:r>
      <w:r w:rsidRPr="00A13B7C">
        <w:rPr>
          <w:lang w:eastAsia="fr-FR" w:bidi="fr-FR"/>
        </w:rPr>
        <w:t>m</w:t>
      </w:r>
      <w:r w:rsidRPr="00A13B7C">
        <w:rPr>
          <w:lang w:eastAsia="fr-FR" w:bidi="fr-FR"/>
        </w:rPr>
        <w:t>pe</w:t>
      </w:r>
      <w:r w:rsidRPr="00A13B7C">
        <w:rPr>
          <w:lang w:eastAsia="fr-FR" w:bidi="fr-FR"/>
        </w:rPr>
        <w:t>n</w:t>
      </w:r>
      <w:r w:rsidRPr="00A13B7C">
        <w:rPr>
          <w:lang w:eastAsia="fr-FR" w:bidi="fr-FR"/>
        </w:rPr>
        <w:t xml:space="preserve">ser les bourgeois qui leur prêtaient de l’argent ou qui remplissaient les fonctions de justice et de finances auxquelles les nobles étaient </w:t>
      </w:r>
      <w:r w:rsidRPr="00A13B7C">
        <w:rPr>
          <w:lang w:eastAsia="fr-FR" w:bidi="fr-FR"/>
        </w:rPr>
        <w:lastRenderedPageBreak/>
        <w:t>impropres. L’Empereur, les rois et quelques princes se mirent à acco</w:t>
      </w:r>
      <w:r w:rsidRPr="00A13B7C">
        <w:rPr>
          <w:lang w:eastAsia="fr-FR" w:bidi="fr-FR"/>
        </w:rPr>
        <w:t>r</w:t>
      </w:r>
      <w:r w:rsidRPr="00A13B7C">
        <w:rPr>
          <w:lang w:eastAsia="fr-FR" w:bidi="fr-FR"/>
        </w:rPr>
        <w:t xml:space="preserve">der — ou même à vendre — des </w:t>
      </w:r>
      <w:r w:rsidRPr="00A13B7C">
        <w:t>« </w:t>
      </w:r>
      <w:r w:rsidRPr="00A13B7C">
        <w:rPr>
          <w:lang w:eastAsia="fr-FR" w:bidi="fr-FR"/>
        </w:rPr>
        <w:t>lettres de noblesse</w:t>
      </w:r>
      <w:r w:rsidRPr="00A13B7C">
        <w:t> »</w:t>
      </w:r>
      <w:r w:rsidRPr="00A13B7C">
        <w:rPr>
          <w:lang w:eastAsia="fr-FR" w:bidi="fr-FR"/>
        </w:rPr>
        <w:t xml:space="preserve"> qui conf</w:t>
      </w:r>
      <w:r w:rsidRPr="00A13B7C">
        <w:rPr>
          <w:lang w:eastAsia="fr-FR" w:bidi="fr-FR"/>
        </w:rPr>
        <w:t>é</w:t>
      </w:r>
      <w:r w:rsidRPr="00A13B7C">
        <w:rPr>
          <w:lang w:eastAsia="fr-FR" w:bidi="fr-FR"/>
        </w:rPr>
        <w:t xml:space="preserve">raient tous les privilèges des nobles à </w:t>
      </w:r>
      <w:r w:rsidRPr="00A13B7C">
        <w:t>« </w:t>
      </w:r>
      <w:r w:rsidRPr="00A13B7C">
        <w:rPr>
          <w:lang w:eastAsia="fr-FR" w:bidi="fr-FR"/>
        </w:rPr>
        <w:t>l’anobli</w:t>
      </w:r>
      <w:r w:rsidRPr="00A13B7C">
        <w:t> »</w:t>
      </w:r>
      <w:r w:rsidRPr="00A13B7C">
        <w:rPr>
          <w:lang w:eastAsia="fr-FR" w:bidi="fr-FR"/>
        </w:rPr>
        <w:t xml:space="preserve"> et à ses descendants. La noblesse commençait à se recruter dans les fami</w:t>
      </w:r>
      <w:r w:rsidRPr="00A13B7C">
        <w:rPr>
          <w:lang w:eastAsia="fr-FR" w:bidi="fr-FR"/>
        </w:rPr>
        <w:t>l</w:t>
      </w:r>
      <w:r w:rsidRPr="00A13B7C">
        <w:rPr>
          <w:lang w:eastAsia="fr-FR" w:bidi="fr-FR"/>
        </w:rPr>
        <w:t>les bourgeoises des villes qui cherchaient à s’élever.</w:t>
      </w:r>
    </w:p>
    <w:p w14:paraId="2D23B358" w14:textId="77777777" w:rsidR="006C7620" w:rsidRPr="00A13B7C" w:rsidRDefault="006C7620" w:rsidP="006C7620">
      <w:pPr>
        <w:spacing w:before="120" w:after="120"/>
        <w:jc w:val="both"/>
      </w:pPr>
    </w:p>
    <w:p w14:paraId="4DA411EE" w14:textId="77777777" w:rsidR="006C7620" w:rsidRPr="00A13B7C" w:rsidRDefault="006C7620" w:rsidP="006C7620">
      <w:pPr>
        <w:spacing w:before="120" w:after="120"/>
        <w:jc w:val="both"/>
      </w:pPr>
      <w:r w:rsidRPr="000A4116">
        <w:rPr>
          <w:b/>
          <w:bCs/>
          <w:i/>
          <w:color w:val="0000FF"/>
        </w:rPr>
        <w:t>Le clergé</w:t>
      </w:r>
      <w:r w:rsidRPr="00A13B7C">
        <w:rPr>
          <w:bCs/>
          <w:i/>
        </w:rPr>
        <w:t>.</w:t>
      </w:r>
      <w:r w:rsidRPr="00A13B7C">
        <w:rPr>
          <w:lang w:eastAsia="fr-FR" w:bidi="fr-FR"/>
        </w:rPr>
        <w:t xml:space="preserve"> — Le clergé avait profité de l’accroissement de la r</w:t>
      </w:r>
      <w:r w:rsidRPr="00A13B7C">
        <w:rPr>
          <w:lang w:eastAsia="fr-FR" w:bidi="fr-FR"/>
        </w:rPr>
        <w:t>i</w:t>
      </w:r>
      <w:r w:rsidRPr="00A13B7C">
        <w:rPr>
          <w:lang w:eastAsia="fr-FR" w:bidi="fr-FR"/>
        </w:rPr>
        <w:t>chesse. Le nombre des clercs avait augmenté, surtout dans les villes où se multipliaient les fondations pieuses et les maisons des ordres mendiants, et où devenaient de plus en plus nombreux les clercs qui enseignaient dans les Universités ou les collèges et les clercs des o</w:t>
      </w:r>
      <w:r w:rsidRPr="00A13B7C">
        <w:rPr>
          <w:lang w:eastAsia="fr-FR" w:bidi="fr-FR"/>
        </w:rPr>
        <w:t>r</w:t>
      </w:r>
      <w:r w:rsidRPr="00A13B7C">
        <w:rPr>
          <w:lang w:eastAsia="fr-FR" w:bidi="fr-FR"/>
        </w:rPr>
        <w:t>dres mineurs employés aux écritures.</w:t>
      </w:r>
    </w:p>
    <w:p w14:paraId="2A50C4EF" w14:textId="77777777" w:rsidR="006C7620" w:rsidRDefault="006C7620" w:rsidP="006C7620">
      <w:pPr>
        <w:spacing w:before="120" w:after="120"/>
        <w:jc w:val="both"/>
        <w:rPr>
          <w:lang w:eastAsia="fr-FR" w:bidi="fr-FR"/>
        </w:rPr>
      </w:pPr>
      <w:r w:rsidRPr="00A13B7C">
        <w:rPr>
          <w:lang w:eastAsia="fr-FR" w:bidi="fr-FR"/>
        </w:rPr>
        <w:t xml:space="preserve">La vie des clercs était devenue plus aisée. Le </w:t>
      </w:r>
      <w:r w:rsidRPr="00A13B7C">
        <w:rPr>
          <w:bCs/>
          <w:i/>
        </w:rPr>
        <w:t>bénéfice,</w:t>
      </w:r>
      <w:r w:rsidRPr="00A13B7C">
        <w:rPr>
          <w:lang w:eastAsia="fr-FR" w:bidi="fr-FR"/>
        </w:rPr>
        <w:t xml:space="preserve"> dont la v</w:t>
      </w:r>
      <w:r w:rsidRPr="00A13B7C">
        <w:rPr>
          <w:lang w:eastAsia="fr-FR" w:bidi="fr-FR"/>
        </w:rPr>
        <w:t>a</w:t>
      </w:r>
      <w:r w:rsidRPr="00A13B7C">
        <w:rPr>
          <w:lang w:eastAsia="fr-FR" w:bidi="fr-FR"/>
        </w:rPr>
        <w:t xml:space="preserve">leur avait augmenté, devenait un moyen de vivre sans travail. Le nom de </w:t>
      </w:r>
      <w:r w:rsidRPr="00A13B7C">
        <w:rPr>
          <w:bCs/>
          <w:i/>
        </w:rPr>
        <w:t>ch</w:t>
      </w:r>
      <w:r w:rsidRPr="00A13B7C">
        <w:rPr>
          <w:bCs/>
          <w:i/>
        </w:rPr>
        <w:t>a</w:t>
      </w:r>
      <w:r w:rsidRPr="00A13B7C">
        <w:rPr>
          <w:bCs/>
          <w:i/>
        </w:rPr>
        <w:t>noine</w:t>
      </w:r>
      <w:r w:rsidRPr="00A13B7C">
        <w:rPr>
          <w:lang w:eastAsia="fr-FR" w:bidi="fr-FR"/>
        </w:rPr>
        <w:t xml:space="preserve"> devenait synonyme de vie oisive dans l’abondance. Les dignités supérieures d’évêque et d’abbé étaient presque toutes o</w:t>
      </w:r>
      <w:r w:rsidRPr="00A13B7C">
        <w:rPr>
          <w:lang w:eastAsia="fr-FR" w:bidi="fr-FR"/>
        </w:rPr>
        <w:t>c</w:t>
      </w:r>
      <w:r w:rsidRPr="00A13B7C">
        <w:rPr>
          <w:lang w:eastAsia="fr-FR" w:bidi="fr-FR"/>
        </w:rPr>
        <w:t>cupées par les cadets des familles de seigneurs. Quelques-uns m</w:t>
      </w:r>
      <w:r w:rsidRPr="00A13B7C">
        <w:rPr>
          <w:lang w:eastAsia="fr-FR" w:bidi="fr-FR"/>
        </w:rPr>
        <w:t>ê</w:t>
      </w:r>
      <w:r w:rsidRPr="00A13B7C">
        <w:rPr>
          <w:lang w:eastAsia="fr-FR" w:bidi="fr-FR"/>
        </w:rPr>
        <w:t>me, au moyen d’une dispense, arrivaient à en cumuler plusieurs. Le zèle religieux s’était affaibli,</w:t>
      </w:r>
      <w:r>
        <w:rPr>
          <w:lang w:eastAsia="fr-FR" w:bidi="fr-FR"/>
        </w:rPr>
        <w:t xml:space="preserve"> [185] </w:t>
      </w:r>
      <w:r w:rsidRPr="00A13B7C">
        <w:rPr>
          <w:lang w:eastAsia="fr-FR" w:bidi="fr-FR"/>
        </w:rPr>
        <w:t>non seulement chez les moines des a</w:t>
      </w:r>
      <w:r w:rsidRPr="00A13B7C">
        <w:rPr>
          <w:lang w:eastAsia="fr-FR" w:bidi="fr-FR"/>
        </w:rPr>
        <w:t>n</w:t>
      </w:r>
      <w:r w:rsidRPr="00A13B7C">
        <w:rPr>
          <w:lang w:eastAsia="fr-FR" w:bidi="fr-FR"/>
        </w:rPr>
        <w:t>ciens ordres établis à la ca</w:t>
      </w:r>
      <w:r w:rsidRPr="00A13B7C">
        <w:rPr>
          <w:lang w:eastAsia="fr-FR" w:bidi="fr-FR"/>
        </w:rPr>
        <w:t>m</w:t>
      </w:r>
      <w:r w:rsidRPr="00A13B7C">
        <w:rPr>
          <w:lang w:eastAsia="fr-FR" w:bidi="fr-FR"/>
        </w:rPr>
        <w:t>pagne, mais dans les nouveaux ordres des villes. Les Franciscains même cessaient d’être populaires</w:t>
      </w:r>
      <w:r w:rsidRPr="00A13B7C">
        <w:t> ;</w:t>
      </w:r>
      <w:r w:rsidRPr="00A13B7C">
        <w:rPr>
          <w:lang w:eastAsia="fr-FR" w:bidi="fr-FR"/>
        </w:rPr>
        <w:t xml:space="preserve"> on leur r</w:t>
      </w:r>
      <w:r w:rsidRPr="00A13B7C">
        <w:rPr>
          <w:lang w:eastAsia="fr-FR" w:bidi="fr-FR"/>
        </w:rPr>
        <w:t>e</w:t>
      </w:r>
      <w:r w:rsidRPr="00A13B7C">
        <w:rPr>
          <w:lang w:eastAsia="fr-FR" w:bidi="fr-FR"/>
        </w:rPr>
        <w:t>prochait de se faire entr</w:t>
      </w:r>
      <w:r w:rsidRPr="00A13B7C">
        <w:rPr>
          <w:lang w:eastAsia="fr-FR" w:bidi="fr-FR"/>
        </w:rPr>
        <w:t>e</w:t>
      </w:r>
      <w:r w:rsidRPr="00A13B7C">
        <w:rPr>
          <w:lang w:eastAsia="fr-FR" w:bidi="fr-FR"/>
        </w:rPr>
        <w:t>tenir par les aumônes des fidèles pour mener une vie oisive et déso</w:t>
      </w:r>
      <w:r w:rsidRPr="00A13B7C">
        <w:rPr>
          <w:lang w:eastAsia="fr-FR" w:bidi="fr-FR"/>
        </w:rPr>
        <w:t>r</w:t>
      </w:r>
      <w:r w:rsidRPr="00A13B7C">
        <w:rPr>
          <w:lang w:eastAsia="fr-FR" w:bidi="fr-FR"/>
        </w:rPr>
        <w:t>donnée.</w:t>
      </w:r>
    </w:p>
    <w:p w14:paraId="779FC6C2" w14:textId="77777777" w:rsidR="006C7620" w:rsidRPr="00A13B7C" w:rsidRDefault="006C7620" w:rsidP="006C7620">
      <w:pPr>
        <w:spacing w:before="120" w:after="120"/>
        <w:jc w:val="both"/>
      </w:pPr>
    </w:p>
    <w:p w14:paraId="4798FAAF" w14:textId="77777777" w:rsidR="006C7620" w:rsidRPr="00A13B7C" w:rsidRDefault="006C7620" w:rsidP="006C7620">
      <w:pPr>
        <w:spacing w:before="120" w:after="120"/>
        <w:jc w:val="both"/>
      </w:pPr>
      <w:r w:rsidRPr="002778F0">
        <w:rPr>
          <w:b/>
          <w:bCs/>
          <w:i/>
          <w:color w:val="0000FF"/>
        </w:rPr>
        <w:t>La religion</w:t>
      </w:r>
      <w:r w:rsidRPr="00A13B7C">
        <w:rPr>
          <w:bCs/>
          <w:i/>
        </w:rPr>
        <w:t>.</w:t>
      </w:r>
      <w:r w:rsidRPr="00A13B7C">
        <w:rPr>
          <w:lang w:eastAsia="fr-FR" w:bidi="fr-FR"/>
        </w:rPr>
        <w:t xml:space="preserve"> — L’ardeur religieuse se manifestait surtout dans les villes sous des formes nouvelles. Il y eut à la fin du </w:t>
      </w:r>
      <w:r w:rsidRPr="004516AB">
        <w:rPr>
          <w:caps/>
          <w:lang w:eastAsia="fr-FR" w:bidi="fr-FR"/>
        </w:rPr>
        <w:t>xiv</w:t>
      </w:r>
      <w:r>
        <w:rPr>
          <w:vertAlign w:val="superscript"/>
          <w:lang w:eastAsia="fr-FR" w:bidi="fr-FR"/>
        </w:rPr>
        <w:t>e</w:t>
      </w:r>
      <w:r w:rsidRPr="00A13B7C">
        <w:rPr>
          <w:lang w:eastAsia="fr-FR" w:bidi="fr-FR"/>
        </w:rPr>
        <w:t xml:space="preserve"> siècle des saints nouveaux, saint Yves de Tréguier, sainte Brigitte de Suède, sainte Catherine de Sienne. Le sentiment du divin, ne trouvant à se satisfaire ni dans le culte ni dans la doctrine, prenait la voie du </w:t>
      </w:r>
      <w:r w:rsidRPr="00A13B7C">
        <w:rPr>
          <w:bCs/>
          <w:i/>
        </w:rPr>
        <w:t>myst</w:t>
      </w:r>
      <w:r w:rsidRPr="00A13B7C">
        <w:rPr>
          <w:bCs/>
          <w:i/>
        </w:rPr>
        <w:t>i</w:t>
      </w:r>
      <w:r w:rsidRPr="00A13B7C">
        <w:rPr>
          <w:bCs/>
          <w:i/>
        </w:rPr>
        <w:t>cisme</w:t>
      </w:r>
      <w:r w:rsidRPr="00A13B7C">
        <w:rPr>
          <w:lang w:eastAsia="fr-FR" w:bidi="fr-FR"/>
        </w:rPr>
        <w:t xml:space="preserve"> au sens propre, l’élan de l’âme pour entrer en communication avec Dieu. Les </w:t>
      </w:r>
      <w:r w:rsidRPr="00A13B7C">
        <w:t>« </w:t>
      </w:r>
      <w:r w:rsidRPr="00A13B7C">
        <w:rPr>
          <w:lang w:eastAsia="fr-FR" w:bidi="fr-FR"/>
        </w:rPr>
        <w:t>maîtres de la vie mystique</w:t>
      </w:r>
      <w:r w:rsidRPr="00A13B7C">
        <w:t> »</w:t>
      </w:r>
      <w:r w:rsidRPr="00A13B7C">
        <w:rPr>
          <w:lang w:eastAsia="fr-FR" w:bidi="fr-FR"/>
        </w:rPr>
        <w:t xml:space="preserve"> furent des religieux v</w:t>
      </w:r>
      <w:r w:rsidRPr="00A13B7C">
        <w:rPr>
          <w:lang w:eastAsia="fr-FR" w:bidi="fr-FR"/>
        </w:rPr>
        <w:t>i</w:t>
      </w:r>
      <w:r w:rsidRPr="00A13B7C">
        <w:rPr>
          <w:lang w:eastAsia="fr-FR" w:bidi="fr-FR"/>
        </w:rPr>
        <w:t>vant dans les vi</w:t>
      </w:r>
      <w:r w:rsidRPr="00A13B7C">
        <w:rPr>
          <w:lang w:eastAsia="fr-FR" w:bidi="fr-FR"/>
        </w:rPr>
        <w:t>l</w:t>
      </w:r>
      <w:r w:rsidRPr="00A13B7C">
        <w:rPr>
          <w:lang w:eastAsia="fr-FR" w:bidi="fr-FR"/>
        </w:rPr>
        <w:t xml:space="preserve">les allemandes du Rhin ou aux Pays-Bas, écrivant en allemand ou en flamand. Ce furent, au </w:t>
      </w:r>
      <w:r w:rsidRPr="004516AB">
        <w:rPr>
          <w:caps/>
          <w:lang w:eastAsia="fr-FR" w:bidi="fr-FR"/>
        </w:rPr>
        <w:t>xiv</w:t>
      </w:r>
      <w:r w:rsidRPr="00FF5A75">
        <w:rPr>
          <w:vertAlign w:val="superscript"/>
          <w:lang w:eastAsia="fr-FR" w:bidi="fr-FR"/>
        </w:rPr>
        <w:t>e</w:t>
      </w:r>
      <w:r w:rsidRPr="00A13B7C">
        <w:rPr>
          <w:lang w:eastAsia="fr-FR" w:bidi="fr-FR"/>
        </w:rPr>
        <w:t xml:space="preserve"> siècle, le Dominicain Eckhardt, Tauler auteur de la </w:t>
      </w:r>
      <w:r w:rsidRPr="00A13B7C">
        <w:rPr>
          <w:bCs/>
          <w:i/>
        </w:rPr>
        <w:t>Théologie allemande</w:t>
      </w:r>
      <w:r w:rsidRPr="00A13B7C">
        <w:rPr>
          <w:lang w:eastAsia="fr-FR" w:bidi="fr-FR"/>
        </w:rPr>
        <w:t xml:space="preserve"> (rééditée par L</w:t>
      </w:r>
      <w:r w:rsidRPr="00A13B7C">
        <w:rPr>
          <w:lang w:eastAsia="fr-FR" w:bidi="fr-FR"/>
        </w:rPr>
        <w:t>u</w:t>
      </w:r>
      <w:r w:rsidRPr="00A13B7C">
        <w:rPr>
          <w:lang w:eastAsia="fr-FR" w:bidi="fr-FR"/>
        </w:rPr>
        <w:t>ther), qui proposait l’imitation de la vie pauvre du Christ</w:t>
      </w:r>
      <w:r w:rsidRPr="00A13B7C">
        <w:t> ;</w:t>
      </w:r>
      <w:r w:rsidRPr="00A13B7C">
        <w:rPr>
          <w:lang w:eastAsia="fr-FR" w:bidi="fr-FR"/>
        </w:rPr>
        <w:t xml:space="preserve"> Ruysbroek, surnommé </w:t>
      </w:r>
      <w:r w:rsidRPr="00A13B7C">
        <w:t>« </w:t>
      </w:r>
      <w:r w:rsidRPr="00A13B7C">
        <w:rPr>
          <w:lang w:eastAsia="fr-FR" w:bidi="fr-FR"/>
        </w:rPr>
        <w:t>docteur extatique</w:t>
      </w:r>
      <w:r w:rsidRPr="00A13B7C">
        <w:t> »</w:t>
      </w:r>
      <w:r w:rsidRPr="00A13B7C">
        <w:rPr>
          <w:lang w:eastAsia="fr-FR" w:bidi="fr-FR"/>
        </w:rPr>
        <w:t xml:space="preserve"> qui recommandait </w:t>
      </w:r>
      <w:r w:rsidRPr="00A13B7C">
        <w:t>« </w:t>
      </w:r>
      <w:r w:rsidRPr="00A13B7C">
        <w:rPr>
          <w:lang w:eastAsia="fr-FR" w:bidi="fr-FR"/>
        </w:rPr>
        <w:t>l’union myst</w:t>
      </w:r>
      <w:r w:rsidRPr="00A13B7C">
        <w:rPr>
          <w:lang w:eastAsia="fr-FR" w:bidi="fr-FR"/>
        </w:rPr>
        <w:t>i</w:t>
      </w:r>
      <w:r w:rsidRPr="00A13B7C">
        <w:rPr>
          <w:lang w:eastAsia="fr-FR" w:bidi="fr-FR"/>
        </w:rPr>
        <w:t>que</w:t>
      </w:r>
      <w:r w:rsidRPr="00A13B7C">
        <w:t> »</w:t>
      </w:r>
      <w:r w:rsidRPr="00A13B7C">
        <w:rPr>
          <w:lang w:eastAsia="fr-FR" w:bidi="fr-FR"/>
        </w:rPr>
        <w:t xml:space="preserve">, la confrérie des </w:t>
      </w:r>
      <w:r w:rsidRPr="00A13B7C">
        <w:t>« </w:t>
      </w:r>
      <w:r w:rsidRPr="00A13B7C">
        <w:rPr>
          <w:lang w:eastAsia="fr-FR" w:bidi="fr-FR"/>
        </w:rPr>
        <w:t>Amis de Dieu</w:t>
      </w:r>
      <w:r w:rsidRPr="00A13B7C">
        <w:t> »</w:t>
      </w:r>
      <w:r w:rsidRPr="00A13B7C">
        <w:rPr>
          <w:lang w:eastAsia="fr-FR" w:bidi="fr-FR"/>
        </w:rPr>
        <w:t xml:space="preserve">, au </w:t>
      </w:r>
      <w:r w:rsidRPr="004516AB">
        <w:rPr>
          <w:caps/>
          <w:lang w:eastAsia="fr-FR" w:bidi="fr-FR"/>
        </w:rPr>
        <w:t>xv</w:t>
      </w:r>
      <w:r w:rsidRPr="00FF5A75">
        <w:rPr>
          <w:vertAlign w:val="superscript"/>
          <w:lang w:eastAsia="fr-FR" w:bidi="fr-FR"/>
        </w:rPr>
        <w:t>e</w:t>
      </w:r>
      <w:r w:rsidRPr="00A13B7C">
        <w:rPr>
          <w:lang w:eastAsia="fr-FR" w:bidi="fr-FR"/>
        </w:rPr>
        <w:t xml:space="preserve"> siècle Gerhard de </w:t>
      </w:r>
      <w:r w:rsidRPr="00A13B7C">
        <w:rPr>
          <w:lang w:eastAsia="fr-FR" w:bidi="fr-FR"/>
        </w:rPr>
        <w:lastRenderedPageBreak/>
        <w:t xml:space="preserve">Groote et son disciple Thomas de Kempen, auteur du livre en latin qui eut l’action la plus profonde sur les fidèles, </w:t>
      </w:r>
      <w:r>
        <w:rPr>
          <w:lang w:eastAsia="fr-FR" w:bidi="fr-FR"/>
        </w:rPr>
        <w:t>l’</w:t>
      </w:r>
      <w:r w:rsidRPr="00936185">
        <w:rPr>
          <w:i/>
          <w:lang w:eastAsia="fr-FR" w:bidi="fr-FR"/>
        </w:rPr>
        <w:t>I</w:t>
      </w:r>
      <w:r w:rsidRPr="00A13B7C">
        <w:rPr>
          <w:bCs/>
          <w:i/>
        </w:rPr>
        <w:t>mitation du Christ.</w:t>
      </w:r>
    </w:p>
    <w:p w14:paraId="52D5EF4E" w14:textId="77777777" w:rsidR="006C7620" w:rsidRPr="00A13B7C" w:rsidRDefault="006C7620" w:rsidP="006C7620">
      <w:pPr>
        <w:spacing w:before="120" w:after="120"/>
        <w:jc w:val="both"/>
      </w:pPr>
      <w:r w:rsidRPr="00A13B7C">
        <w:rPr>
          <w:lang w:eastAsia="fr-FR" w:bidi="fr-FR"/>
        </w:rPr>
        <w:t>La contemplation mystique se combinait avec les pratiques rel</w:t>
      </w:r>
      <w:r w:rsidRPr="00A13B7C">
        <w:rPr>
          <w:lang w:eastAsia="fr-FR" w:bidi="fr-FR"/>
        </w:rPr>
        <w:t>i</w:t>
      </w:r>
      <w:r w:rsidRPr="00A13B7C">
        <w:rPr>
          <w:lang w:eastAsia="fr-FR" w:bidi="fr-FR"/>
        </w:rPr>
        <w:t>gieuses et les œuvres de bienfa</w:t>
      </w:r>
      <w:r w:rsidRPr="00A13B7C">
        <w:rPr>
          <w:lang w:eastAsia="fr-FR" w:bidi="fr-FR"/>
        </w:rPr>
        <w:t>i</w:t>
      </w:r>
      <w:r w:rsidRPr="00A13B7C">
        <w:rPr>
          <w:lang w:eastAsia="fr-FR" w:bidi="fr-FR"/>
        </w:rPr>
        <w:t xml:space="preserve">sance en faveur des malades et des pauvres pour former </w:t>
      </w:r>
      <w:r w:rsidRPr="00A13B7C">
        <w:t>« </w:t>
      </w:r>
      <w:r w:rsidRPr="00A13B7C">
        <w:rPr>
          <w:lang w:eastAsia="fr-FR" w:bidi="fr-FR"/>
        </w:rPr>
        <w:t>la vie dévote</w:t>
      </w:r>
      <w:r w:rsidRPr="00A13B7C">
        <w:t> »</w:t>
      </w:r>
      <w:r w:rsidRPr="00A13B7C">
        <w:rPr>
          <w:lang w:eastAsia="fr-FR" w:bidi="fr-FR"/>
        </w:rPr>
        <w:t>. Le besoin d’une activité rel</w:t>
      </w:r>
      <w:r w:rsidRPr="00A13B7C">
        <w:rPr>
          <w:lang w:eastAsia="fr-FR" w:bidi="fr-FR"/>
        </w:rPr>
        <w:t>i</w:t>
      </w:r>
      <w:r w:rsidRPr="00A13B7C">
        <w:rPr>
          <w:lang w:eastAsia="fr-FR" w:bidi="fr-FR"/>
        </w:rPr>
        <w:t xml:space="preserve">gieuse avait fait naître des </w:t>
      </w:r>
      <w:r w:rsidRPr="00A13B7C">
        <w:rPr>
          <w:bCs/>
          <w:i/>
        </w:rPr>
        <w:t>confréries :</w:t>
      </w:r>
      <w:r w:rsidRPr="00A13B7C">
        <w:rPr>
          <w:lang w:eastAsia="fr-FR" w:bidi="fr-FR"/>
        </w:rPr>
        <w:t xml:space="preserve"> en Flandre, dès la fin du </w:t>
      </w:r>
      <w:r w:rsidRPr="004516AB">
        <w:rPr>
          <w:caps/>
          <w:lang w:eastAsia="fr-FR" w:bidi="fr-FR"/>
        </w:rPr>
        <w:t>xiii</w:t>
      </w:r>
      <w:r w:rsidRPr="00936185">
        <w:rPr>
          <w:vertAlign w:val="superscript"/>
          <w:lang w:eastAsia="fr-FR" w:bidi="fr-FR"/>
        </w:rPr>
        <w:t>e</w:t>
      </w:r>
      <w:r w:rsidRPr="00A13B7C">
        <w:rPr>
          <w:lang w:eastAsia="fr-FR" w:bidi="fr-FR"/>
        </w:rPr>
        <w:t xml:space="preserve"> siècle, les </w:t>
      </w:r>
      <w:r w:rsidRPr="00A13B7C">
        <w:rPr>
          <w:bCs/>
          <w:i/>
        </w:rPr>
        <w:t>Béguines</w:t>
      </w:r>
      <w:r w:rsidRPr="00A13B7C">
        <w:rPr>
          <w:lang w:eastAsia="fr-FR" w:bidi="fr-FR"/>
        </w:rPr>
        <w:t xml:space="preserve"> qui vivaient de leur travail dans de petites ma</w:t>
      </w:r>
      <w:r w:rsidRPr="00A13B7C">
        <w:rPr>
          <w:lang w:eastAsia="fr-FR" w:bidi="fr-FR"/>
        </w:rPr>
        <w:t>i</w:t>
      </w:r>
      <w:r w:rsidRPr="00A13B7C">
        <w:rPr>
          <w:lang w:eastAsia="fr-FR" w:bidi="fr-FR"/>
        </w:rPr>
        <w:t>sons, mais allaient en ville travailler ou soigner les m</w:t>
      </w:r>
      <w:r w:rsidRPr="00A13B7C">
        <w:rPr>
          <w:lang w:eastAsia="fr-FR" w:bidi="fr-FR"/>
        </w:rPr>
        <w:t>a</w:t>
      </w:r>
      <w:r w:rsidRPr="00A13B7C">
        <w:rPr>
          <w:lang w:eastAsia="fr-FR" w:bidi="fr-FR"/>
        </w:rPr>
        <w:t xml:space="preserve">lades, au </w:t>
      </w:r>
      <w:r w:rsidRPr="004516AB">
        <w:rPr>
          <w:caps/>
          <w:lang w:eastAsia="fr-FR" w:bidi="fr-FR"/>
        </w:rPr>
        <w:t>xv</w:t>
      </w:r>
      <w:r w:rsidRPr="00A65A0C">
        <w:rPr>
          <w:vertAlign w:val="superscript"/>
          <w:lang w:eastAsia="fr-FR" w:bidi="fr-FR"/>
        </w:rPr>
        <w:t>e</w:t>
      </w:r>
      <w:r w:rsidRPr="00A13B7C">
        <w:rPr>
          <w:lang w:eastAsia="fr-FR" w:bidi="fr-FR"/>
        </w:rPr>
        <w:t xml:space="preserve"> siècle les </w:t>
      </w:r>
      <w:r w:rsidRPr="00A13B7C">
        <w:t>« </w:t>
      </w:r>
      <w:r w:rsidRPr="00A13B7C">
        <w:rPr>
          <w:lang w:eastAsia="fr-FR" w:bidi="fr-FR"/>
        </w:rPr>
        <w:t>Frères de la vie commune</w:t>
      </w:r>
      <w:r w:rsidRPr="00A13B7C">
        <w:t> »</w:t>
      </w:r>
      <w:r w:rsidRPr="00A13B7C">
        <w:rPr>
          <w:lang w:eastAsia="fr-FR" w:bidi="fr-FR"/>
        </w:rPr>
        <w:t>, réunion de moines et de la</w:t>
      </w:r>
      <w:r w:rsidRPr="00A13B7C">
        <w:rPr>
          <w:lang w:eastAsia="fr-FR" w:bidi="fr-FR"/>
        </w:rPr>
        <w:t>ï</w:t>
      </w:r>
      <w:r w:rsidRPr="00A13B7C">
        <w:rPr>
          <w:lang w:eastAsia="fr-FR" w:bidi="fr-FR"/>
        </w:rPr>
        <w:t xml:space="preserve">ques, prêchant et enseignant, en gagnant leur vie par leur travail. La piété se répandait dans le peuple des villes par la </w:t>
      </w:r>
      <w:r w:rsidRPr="00A13B7C">
        <w:rPr>
          <w:bCs/>
          <w:i/>
        </w:rPr>
        <w:t>Bible des pauvres,</w:t>
      </w:r>
      <w:r w:rsidRPr="00A13B7C">
        <w:rPr>
          <w:lang w:eastAsia="fr-FR" w:bidi="fr-FR"/>
        </w:rPr>
        <w:t xml:space="preserve"> recueil de gravures représe</w:t>
      </w:r>
      <w:r w:rsidRPr="00A13B7C">
        <w:rPr>
          <w:lang w:eastAsia="fr-FR" w:bidi="fr-FR"/>
        </w:rPr>
        <w:t>n</w:t>
      </w:r>
      <w:r w:rsidRPr="00A13B7C">
        <w:rPr>
          <w:lang w:eastAsia="fr-FR" w:bidi="fr-FR"/>
        </w:rPr>
        <w:t>tant les scènes de l’</w:t>
      </w:r>
      <w:r>
        <w:rPr>
          <w:lang w:eastAsia="fr-FR" w:bidi="fr-FR"/>
        </w:rPr>
        <w:t>É</w:t>
      </w:r>
      <w:r w:rsidRPr="00A13B7C">
        <w:rPr>
          <w:lang w:eastAsia="fr-FR" w:bidi="fr-FR"/>
        </w:rPr>
        <w:t>criture sainte, par les tradu</w:t>
      </w:r>
      <w:r w:rsidRPr="00A13B7C">
        <w:rPr>
          <w:lang w:eastAsia="fr-FR" w:bidi="fr-FR"/>
        </w:rPr>
        <w:t>c</w:t>
      </w:r>
      <w:r w:rsidRPr="00A13B7C">
        <w:rPr>
          <w:lang w:eastAsia="fr-FR" w:bidi="fr-FR"/>
        </w:rPr>
        <w:t>tions de la Bible (en allemand, français, italien, espagnol), par les livres de prières et par les chants religieux en langue vulgaire.</w:t>
      </w:r>
    </w:p>
    <w:p w14:paraId="744A541B" w14:textId="77777777" w:rsidR="006C7620" w:rsidRPr="00A13B7C" w:rsidRDefault="006C7620" w:rsidP="006C7620">
      <w:pPr>
        <w:spacing w:before="120" w:after="120"/>
        <w:jc w:val="both"/>
      </w:pPr>
      <w:r w:rsidRPr="00A13B7C">
        <w:rPr>
          <w:lang w:eastAsia="fr-FR" w:bidi="fr-FR"/>
        </w:rPr>
        <w:t xml:space="preserve">Le sentiment religieux se manifestait aussi par les hérésies, en lutte contre l’autorité établie. La vieille hérésie des Cathares se prolongea au </w:t>
      </w:r>
      <w:r w:rsidRPr="004516AB">
        <w:rPr>
          <w:caps/>
          <w:lang w:eastAsia="fr-FR" w:bidi="fr-FR"/>
        </w:rPr>
        <w:t>xv</w:t>
      </w:r>
      <w:r w:rsidRPr="00FF5A75">
        <w:rPr>
          <w:vertAlign w:val="superscript"/>
          <w:lang w:eastAsia="fr-FR" w:bidi="fr-FR"/>
        </w:rPr>
        <w:t>e</w:t>
      </w:r>
      <w:r w:rsidRPr="00A13B7C">
        <w:rPr>
          <w:lang w:eastAsia="fr-FR" w:bidi="fr-FR"/>
        </w:rPr>
        <w:t xml:space="preserve"> siècle, malgré la croisade, dans le domaine du prince de Bo</w:t>
      </w:r>
      <w:r w:rsidRPr="00A13B7C">
        <w:rPr>
          <w:lang w:eastAsia="fr-FR" w:bidi="fr-FR"/>
        </w:rPr>
        <w:t>s</w:t>
      </w:r>
      <w:r w:rsidRPr="00A13B7C">
        <w:rPr>
          <w:lang w:eastAsia="fr-FR" w:bidi="fr-FR"/>
        </w:rPr>
        <w:t xml:space="preserve">nie. Une hérésie mystique, née chez les Franciscains avant la fin du </w:t>
      </w:r>
      <w:r w:rsidRPr="004516AB">
        <w:rPr>
          <w:caps/>
          <w:lang w:eastAsia="fr-FR" w:bidi="fr-FR"/>
        </w:rPr>
        <w:t>xiv</w:t>
      </w:r>
      <w:r w:rsidRPr="00FF5A75">
        <w:rPr>
          <w:vertAlign w:val="superscript"/>
          <w:lang w:eastAsia="fr-FR" w:bidi="fr-FR"/>
        </w:rPr>
        <w:t>e</w:t>
      </w:r>
      <w:r w:rsidRPr="00A13B7C">
        <w:rPr>
          <w:lang w:eastAsia="fr-FR" w:bidi="fr-FR"/>
        </w:rPr>
        <w:t xml:space="preserve"> siècle, annonça la venue de l’Antéchrist suivie du règne du Saint-Esprit.</w:t>
      </w:r>
    </w:p>
    <w:p w14:paraId="628988AB" w14:textId="77777777" w:rsidR="006C7620" w:rsidRPr="00A65A0C" w:rsidRDefault="006C7620" w:rsidP="006C7620">
      <w:pPr>
        <w:spacing w:before="120" w:after="120"/>
        <w:jc w:val="both"/>
      </w:pPr>
      <w:r w:rsidRPr="00A65A0C">
        <w:rPr>
          <w:bCs/>
        </w:rPr>
        <w:t>[186]</w:t>
      </w:r>
    </w:p>
    <w:p w14:paraId="514CE183" w14:textId="77777777" w:rsidR="006C7620" w:rsidRDefault="006C7620" w:rsidP="006C7620">
      <w:pPr>
        <w:spacing w:before="120" w:after="120"/>
        <w:jc w:val="both"/>
        <w:rPr>
          <w:lang w:eastAsia="fr-FR" w:bidi="fr-FR"/>
        </w:rPr>
      </w:pPr>
      <w:r w:rsidRPr="00A13B7C">
        <w:rPr>
          <w:lang w:eastAsia="fr-FR" w:bidi="fr-FR"/>
        </w:rPr>
        <w:t>L’hérésie la plus grosse de conséquences eut pour auteur un pr</w:t>
      </w:r>
      <w:r w:rsidRPr="00A13B7C">
        <w:rPr>
          <w:lang w:eastAsia="fr-FR" w:bidi="fr-FR"/>
        </w:rPr>
        <w:t>o</w:t>
      </w:r>
      <w:r w:rsidRPr="00A13B7C">
        <w:rPr>
          <w:lang w:eastAsia="fr-FR" w:bidi="fr-FR"/>
        </w:rPr>
        <w:t>fesseur de l’Université d’Oxford, Wycliff. Du texte de saint Paul il tira la doctrine du salut par la grâce (reprise plus tard par Luther) et en conclut que le chrétien n’a d’autre chef que le Christ et n’a pas besoin de l’intercession du clergé. Il rejeta tout ce qu’il ne trouvait pas dans l’Ecriture, l’autorité du Pape et des prélats, la confession, le culte des saints, les indulgences et condamna la richesse du clergé. Il traduisit la Bible latine en anglais et envoya des prêtres pauvres prêcher au pe</w:t>
      </w:r>
      <w:r w:rsidRPr="00A13B7C">
        <w:rPr>
          <w:lang w:eastAsia="fr-FR" w:bidi="fr-FR"/>
        </w:rPr>
        <w:t>u</w:t>
      </w:r>
      <w:r w:rsidRPr="00A13B7C">
        <w:rPr>
          <w:lang w:eastAsia="fr-FR" w:bidi="fr-FR"/>
        </w:rPr>
        <w:t>ple et l’édifier par leur exemple. Sa doctrine, condamnée par l’Église, fut apportée à l’Université de Prague et enseignée par un pr</w:t>
      </w:r>
      <w:r w:rsidRPr="00A13B7C">
        <w:rPr>
          <w:lang w:eastAsia="fr-FR" w:bidi="fr-FR"/>
        </w:rPr>
        <w:t>o</w:t>
      </w:r>
      <w:r w:rsidRPr="00A13B7C">
        <w:rPr>
          <w:lang w:eastAsia="fr-FR" w:bidi="fr-FR"/>
        </w:rPr>
        <w:t>fesseur tchèque Jean Huss, soutenu par le sentiment national du peuple tch</w:t>
      </w:r>
      <w:r w:rsidRPr="00A13B7C">
        <w:rPr>
          <w:lang w:eastAsia="fr-FR" w:bidi="fr-FR"/>
        </w:rPr>
        <w:t>è</w:t>
      </w:r>
      <w:r w:rsidRPr="00A13B7C">
        <w:rPr>
          <w:lang w:eastAsia="fr-FR" w:bidi="fr-FR"/>
        </w:rPr>
        <w:t>que contre le clergé allemand. La condamnation de Huss par le Conc</w:t>
      </w:r>
      <w:r w:rsidRPr="00A13B7C">
        <w:rPr>
          <w:lang w:eastAsia="fr-FR" w:bidi="fr-FR"/>
        </w:rPr>
        <w:t>i</w:t>
      </w:r>
      <w:r w:rsidRPr="00A13B7C">
        <w:rPr>
          <w:lang w:eastAsia="fr-FR" w:bidi="fr-FR"/>
        </w:rPr>
        <w:t>le de Constance aboutit à une longue guerre et à la cré</w:t>
      </w:r>
      <w:r w:rsidRPr="00A13B7C">
        <w:rPr>
          <w:lang w:eastAsia="fr-FR" w:bidi="fr-FR"/>
        </w:rPr>
        <w:t>a</w:t>
      </w:r>
      <w:r w:rsidRPr="00A13B7C">
        <w:rPr>
          <w:lang w:eastAsia="fr-FR" w:bidi="fr-FR"/>
        </w:rPr>
        <w:t xml:space="preserve">tion d’une </w:t>
      </w:r>
      <w:r>
        <w:rPr>
          <w:lang w:eastAsia="fr-FR" w:bidi="fr-FR"/>
        </w:rPr>
        <w:t>Église</w:t>
      </w:r>
      <w:r w:rsidRPr="00A13B7C">
        <w:rPr>
          <w:lang w:eastAsia="fr-FR" w:bidi="fr-FR"/>
        </w:rPr>
        <w:t xml:space="preserve"> nationale tchèque.</w:t>
      </w:r>
    </w:p>
    <w:p w14:paraId="0D742CD2" w14:textId="77777777" w:rsidR="006C7620" w:rsidRPr="00A13B7C" w:rsidRDefault="006C7620" w:rsidP="006C7620">
      <w:pPr>
        <w:spacing w:before="120" w:after="120"/>
        <w:jc w:val="both"/>
      </w:pPr>
      <w:r>
        <w:br w:type="page"/>
      </w:r>
    </w:p>
    <w:p w14:paraId="3CE819AE" w14:textId="77777777" w:rsidR="006C7620" w:rsidRPr="00A13B7C" w:rsidRDefault="006C7620" w:rsidP="006C7620">
      <w:pPr>
        <w:spacing w:before="120" w:after="120"/>
        <w:jc w:val="both"/>
      </w:pPr>
      <w:r w:rsidRPr="000A4116">
        <w:rPr>
          <w:b/>
          <w:bCs/>
          <w:i/>
          <w:color w:val="0000FF"/>
        </w:rPr>
        <w:t>Les études, les lettres et les arts</w:t>
      </w:r>
      <w:r w:rsidRPr="00A13B7C">
        <w:rPr>
          <w:bCs/>
          <w:i/>
        </w:rPr>
        <w:t>.</w:t>
      </w:r>
      <w:r w:rsidRPr="00A13B7C">
        <w:rPr>
          <w:lang w:eastAsia="fr-FR" w:bidi="fr-FR"/>
        </w:rPr>
        <w:t xml:space="preserve"> — Les autorités de tous les pays catholiques (excepté en It</w:t>
      </w:r>
      <w:r w:rsidRPr="00A13B7C">
        <w:rPr>
          <w:lang w:eastAsia="fr-FR" w:bidi="fr-FR"/>
        </w:rPr>
        <w:t>a</w:t>
      </w:r>
      <w:r w:rsidRPr="00A13B7C">
        <w:rPr>
          <w:lang w:eastAsia="fr-FR" w:bidi="fr-FR"/>
        </w:rPr>
        <w:t>lie) s’étaient mises à fonder des Universités sur le modèle de celle de Paris, dirigées par le clergé et consacrées aux études de religion et de philosophie</w:t>
      </w:r>
      <w:r>
        <w:rPr>
          <w:lang w:eastAsia="fr-FR" w:bidi="fr-FR"/>
        </w:rPr>
        <w:t> </w:t>
      </w:r>
      <w:r>
        <w:rPr>
          <w:rStyle w:val="Appelnotedebasdep"/>
          <w:lang w:eastAsia="fr-FR" w:bidi="fr-FR"/>
        </w:rPr>
        <w:footnoteReference w:id="48"/>
      </w:r>
      <w:r w:rsidRPr="00A13B7C">
        <w:rPr>
          <w:lang w:eastAsia="fr-FR" w:bidi="fr-FR"/>
        </w:rPr>
        <w:t xml:space="preserve">. </w:t>
      </w:r>
      <w:r>
        <w:rPr>
          <w:lang w:eastAsia="fr-FR" w:bidi="fr-FR"/>
        </w:rPr>
        <w:t>À</w:t>
      </w:r>
      <w:r w:rsidRPr="00A13B7C">
        <w:rPr>
          <w:lang w:eastAsia="fr-FR" w:bidi="fr-FR"/>
        </w:rPr>
        <w:t xml:space="preserve"> toutes furent annexés des </w:t>
      </w:r>
      <w:r w:rsidRPr="00A13B7C">
        <w:rPr>
          <w:bCs/>
          <w:i/>
        </w:rPr>
        <w:t>collèges</w:t>
      </w:r>
      <w:r w:rsidRPr="00A13B7C">
        <w:rPr>
          <w:lang w:eastAsia="fr-FR" w:bidi="fr-FR"/>
        </w:rPr>
        <w:t xml:space="preserve"> de</w:t>
      </w:r>
      <w:r w:rsidRPr="00A13B7C">
        <w:rPr>
          <w:lang w:eastAsia="fr-FR" w:bidi="fr-FR"/>
        </w:rPr>
        <w:t>s</w:t>
      </w:r>
      <w:r w:rsidRPr="00A13B7C">
        <w:rPr>
          <w:lang w:eastAsia="fr-FR" w:bidi="fr-FR"/>
        </w:rPr>
        <w:t xml:space="preserve">tinés aux écoliers pauvres, appelés boursiers et soumis à une discipline de couvent. Il se créa au </w:t>
      </w:r>
      <w:r w:rsidRPr="004516AB">
        <w:rPr>
          <w:caps/>
          <w:lang w:eastAsia="fr-FR" w:bidi="fr-FR"/>
        </w:rPr>
        <w:t>xv</w:t>
      </w:r>
      <w:r w:rsidRPr="00A65A0C">
        <w:rPr>
          <w:vertAlign w:val="superscript"/>
          <w:lang w:eastAsia="fr-FR" w:bidi="fr-FR"/>
        </w:rPr>
        <w:t>e</w:t>
      </w:r>
      <w:r w:rsidRPr="00A13B7C">
        <w:rPr>
          <w:lang w:eastAsia="fr-FR" w:bidi="fr-FR"/>
        </w:rPr>
        <w:t xml:space="preserve"> siècle, surtout dans les villes des Pays-Bas et du Rhin inférieur, des écoles indépendantes t</w:t>
      </w:r>
      <w:r w:rsidRPr="00A13B7C">
        <w:rPr>
          <w:lang w:eastAsia="fr-FR" w:bidi="fr-FR"/>
        </w:rPr>
        <w:t>e</w:t>
      </w:r>
      <w:r w:rsidRPr="00A13B7C">
        <w:rPr>
          <w:lang w:eastAsia="fr-FR" w:bidi="fr-FR"/>
        </w:rPr>
        <w:t>nues par des maîtres isolés.</w:t>
      </w:r>
    </w:p>
    <w:p w14:paraId="2F2DF431" w14:textId="77777777" w:rsidR="006C7620" w:rsidRPr="00A13B7C" w:rsidRDefault="006C7620" w:rsidP="006C7620">
      <w:pPr>
        <w:spacing w:before="120" w:after="120"/>
        <w:jc w:val="both"/>
      </w:pPr>
      <w:r w:rsidRPr="00A13B7C">
        <w:rPr>
          <w:lang w:eastAsia="fr-FR" w:bidi="fr-FR"/>
        </w:rPr>
        <w:t>L’enseignement, emprisonné dans le commentaire des livres a</w:t>
      </w:r>
      <w:r w:rsidRPr="00A13B7C">
        <w:rPr>
          <w:lang w:eastAsia="fr-FR" w:bidi="fr-FR"/>
        </w:rPr>
        <w:t>n</w:t>
      </w:r>
      <w:r w:rsidRPr="00A13B7C">
        <w:rPr>
          <w:lang w:eastAsia="fr-FR" w:bidi="fr-FR"/>
        </w:rPr>
        <w:t>ciens, ne laissait plus de place au travail libre de l’intelligence. Les Facultés de thé</w:t>
      </w:r>
      <w:r w:rsidRPr="00A13B7C">
        <w:rPr>
          <w:lang w:eastAsia="fr-FR" w:bidi="fr-FR"/>
        </w:rPr>
        <w:t>o</w:t>
      </w:r>
      <w:r w:rsidRPr="00A13B7C">
        <w:rPr>
          <w:lang w:eastAsia="fr-FR" w:bidi="fr-FR"/>
        </w:rPr>
        <w:t xml:space="preserve">logie et des arts (philosophie) tenaient des séances de discussions </w:t>
      </w:r>
      <w:r w:rsidRPr="00A13B7C">
        <w:rPr>
          <w:bCs/>
          <w:i/>
        </w:rPr>
        <w:t>(disputatio)</w:t>
      </w:r>
      <w:r w:rsidRPr="00A13B7C">
        <w:rPr>
          <w:lang w:eastAsia="fr-FR" w:bidi="fr-FR"/>
        </w:rPr>
        <w:t xml:space="preserve"> où les adversaires so</w:t>
      </w:r>
      <w:r w:rsidRPr="00A13B7C">
        <w:rPr>
          <w:lang w:eastAsia="fr-FR" w:bidi="fr-FR"/>
        </w:rPr>
        <w:t>u</w:t>
      </w:r>
      <w:r w:rsidRPr="00A13B7C">
        <w:rPr>
          <w:lang w:eastAsia="fr-FR" w:bidi="fr-FR"/>
        </w:rPr>
        <w:t xml:space="preserve">tenaient des </w:t>
      </w:r>
      <w:r w:rsidRPr="00A13B7C">
        <w:rPr>
          <w:bCs/>
          <w:i/>
        </w:rPr>
        <w:t>thèses</w:t>
      </w:r>
      <w:r w:rsidRPr="00A13B7C">
        <w:rPr>
          <w:lang w:eastAsia="fr-FR" w:bidi="fr-FR"/>
        </w:rPr>
        <w:t xml:space="preserve"> avec des arguments de logique déductive</w:t>
      </w:r>
      <w:r>
        <w:rPr>
          <w:lang w:eastAsia="fr-FR" w:bidi="fr-FR"/>
        </w:rPr>
        <w:t> </w:t>
      </w:r>
      <w:r>
        <w:rPr>
          <w:rStyle w:val="Appelnotedebasdep"/>
          <w:lang w:eastAsia="fr-FR" w:bidi="fr-FR"/>
        </w:rPr>
        <w:footnoteReference w:id="49"/>
      </w:r>
      <w:r w:rsidRPr="00A13B7C">
        <w:rPr>
          <w:lang w:eastAsia="fr-FR" w:bidi="fr-FR"/>
        </w:rPr>
        <w:t xml:space="preserve">. Les Facultés de droit n’étudiaient plus que la </w:t>
      </w:r>
      <w:r w:rsidRPr="00A13B7C">
        <w:rPr>
          <w:bCs/>
          <w:i/>
        </w:rPr>
        <w:t>Glose,</w:t>
      </w:r>
      <w:r w:rsidRPr="00A13B7C">
        <w:rPr>
          <w:lang w:eastAsia="fr-FR" w:bidi="fr-FR"/>
        </w:rPr>
        <w:t xml:space="preserve"> le commentaire du texte de droit r</w:t>
      </w:r>
      <w:r w:rsidRPr="00A13B7C">
        <w:rPr>
          <w:lang w:eastAsia="fr-FR" w:bidi="fr-FR"/>
        </w:rPr>
        <w:t>o</w:t>
      </w:r>
      <w:r w:rsidRPr="00A13B7C">
        <w:rPr>
          <w:lang w:eastAsia="fr-FR" w:bidi="fr-FR"/>
        </w:rPr>
        <w:t xml:space="preserve">main fixé dès le </w:t>
      </w:r>
      <w:r w:rsidRPr="004516AB">
        <w:rPr>
          <w:rStyle w:val="Corpsdutexte27ptPetitesmajuscules"/>
          <w:b w:val="0"/>
          <w:caps/>
          <w:smallCaps w:val="0"/>
        </w:rPr>
        <w:t>xiii</w:t>
      </w:r>
      <w:r>
        <w:rPr>
          <w:rStyle w:val="Corpsdutexte27ptPetitesmajuscules"/>
          <w:b w:val="0"/>
          <w:smallCaps w:val="0"/>
          <w:vertAlign w:val="superscript"/>
        </w:rPr>
        <w:t>e</w:t>
      </w:r>
      <w:r w:rsidRPr="004516AB">
        <w:rPr>
          <w:rStyle w:val="Corpsdutexte27ptPetitesmajuscules"/>
          <w:b w:val="0"/>
          <w:i/>
          <w:caps/>
          <w:smallCaps w:val="0"/>
        </w:rPr>
        <w:t xml:space="preserve"> </w:t>
      </w:r>
      <w:r w:rsidRPr="00A13B7C">
        <w:rPr>
          <w:lang w:eastAsia="fr-FR" w:bidi="fr-FR"/>
        </w:rPr>
        <w:t>siècle. Les Facultés de médecine tiraient toute leur science des œuvres antiques de Galien. Les écoles de latin ense</w:t>
      </w:r>
      <w:r w:rsidRPr="00A13B7C">
        <w:rPr>
          <w:lang w:eastAsia="fr-FR" w:bidi="fr-FR"/>
        </w:rPr>
        <w:t>i</w:t>
      </w:r>
      <w:r w:rsidRPr="00A13B7C">
        <w:rPr>
          <w:lang w:eastAsia="fr-FR" w:bidi="fr-FR"/>
        </w:rPr>
        <w:t>gnaient la gra</w:t>
      </w:r>
      <w:r w:rsidRPr="00A13B7C">
        <w:rPr>
          <w:lang w:eastAsia="fr-FR" w:bidi="fr-FR"/>
        </w:rPr>
        <w:t>m</w:t>
      </w:r>
      <w:r w:rsidRPr="00A13B7C">
        <w:rPr>
          <w:lang w:eastAsia="fr-FR" w:bidi="fr-FR"/>
        </w:rPr>
        <w:t>maire des auteurs de la décadence.</w:t>
      </w:r>
    </w:p>
    <w:p w14:paraId="10FDB653" w14:textId="77777777" w:rsidR="006C7620" w:rsidRPr="00A13B7C" w:rsidRDefault="006C7620" w:rsidP="006C7620">
      <w:pPr>
        <w:spacing w:before="120" w:after="120"/>
        <w:jc w:val="both"/>
      </w:pPr>
      <w:r>
        <w:rPr>
          <w:lang w:eastAsia="fr-FR" w:bidi="fr-FR"/>
        </w:rPr>
        <w:t>[187]</w:t>
      </w:r>
    </w:p>
    <w:p w14:paraId="70483C4E" w14:textId="77777777" w:rsidR="006C7620" w:rsidRPr="00A13B7C" w:rsidRDefault="006C7620" w:rsidP="006C7620">
      <w:pPr>
        <w:spacing w:before="120" w:after="120"/>
        <w:jc w:val="both"/>
      </w:pPr>
      <w:r w:rsidRPr="00A13B7C">
        <w:rPr>
          <w:lang w:eastAsia="fr-FR" w:bidi="fr-FR"/>
        </w:rPr>
        <w:t>Mais, en opposition à l’instruction donnée par les clercs, se créait dans les cours des princes, su</w:t>
      </w:r>
      <w:r w:rsidRPr="00A13B7C">
        <w:rPr>
          <w:lang w:eastAsia="fr-FR" w:bidi="fr-FR"/>
        </w:rPr>
        <w:t>r</w:t>
      </w:r>
      <w:r w:rsidRPr="00A13B7C">
        <w:rPr>
          <w:lang w:eastAsia="fr-FR" w:bidi="fr-FR"/>
        </w:rPr>
        <w:t>tout en Italie, une éducation de l’esprit par la lecture des traductions des œuvres païennes antiques et plus e</w:t>
      </w:r>
      <w:r w:rsidRPr="00A13B7C">
        <w:rPr>
          <w:lang w:eastAsia="fr-FR" w:bidi="fr-FR"/>
        </w:rPr>
        <w:t>n</w:t>
      </w:r>
      <w:r w:rsidRPr="00A13B7C">
        <w:rPr>
          <w:lang w:eastAsia="fr-FR" w:bidi="fr-FR"/>
        </w:rPr>
        <w:t>core des romans d’amour et d’aventures. Elle s’adressait à ceux qui ne savaient pas le latin, les jeunes nobles, les dames et les riches bou</w:t>
      </w:r>
      <w:r w:rsidRPr="00A13B7C">
        <w:rPr>
          <w:lang w:eastAsia="fr-FR" w:bidi="fr-FR"/>
        </w:rPr>
        <w:t>r</w:t>
      </w:r>
      <w:r w:rsidRPr="00A13B7C">
        <w:rPr>
          <w:lang w:eastAsia="fr-FR" w:bidi="fr-FR"/>
        </w:rPr>
        <w:t>geois. Elle faisait pénétrer dans l’aristocratie une morale opposée pa</w:t>
      </w:r>
      <w:r w:rsidRPr="00A13B7C">
        <w:rPr>
          <w:lang w:eastAsia="fr-FR" w:bidi="fr-FR"/>
        </w:rPr>
        <w:t>r</w:t>
      </w:r>
      <w:r w:rsidRPr="00A13B7C">
        <w:rPr>
          <w:lang w:eastAsia="fr-FR" w:bidi="fr-FR"/>
        </w:rPr>
        <w:t>fois à celle du clergé, car elle exaltait la courtoisie, l’honneur et l’amour, le dévouement à la Dame et la galanterie, et proposait un idéal bien éloigné des mœurs brutales et grossières du temps. Une forme nouvelle de culture, souple et gracieuse, en contraste avec la gaucherie des pédants d’Universités, se déployait dans l’usage no</w:t>
      </w:r>
      <w:r w:rsidRPr="00A13B7C">
        <w:rPr>
          <w:lang w:eastAsia="fr-FR" w:bidi="fr-FR"/>
        </w:rPr>
        <w:t>u</w:t>
      </w:r>
      <w:r w:rsidRPr="00A13B7C">
        <w:rPr>
          <w:lang w:eastAsia="fr-FR" w:bidi="fr-FR"/>
        </w:rPr>
        <w:t>veau de la conversation avec les d</w:t>
      </w:r>
      <w:r w:rsidRPr="00A13B7C">
        <w:rPr>
          <w:lang w:eastAsia="fr-FR" w:bidi="fr-FR"/>
        </w:rPr>
        <w:t>a</w:t>
      </w:r>
      <w:r w:rsidRPr="00A13B7C">
        <w:rPr>
          <w:lang w:eastAsia="fr-FR" w:bidi="fr-FR"/>
        </w:rPr>
        <w:t xml:space="preserve">mes. Elle allait atteindre en Italie, dès le </w:t>
      </w:r>
      <w:r w:rsidRPr="004516AB">
        <w:rPr>
          <w:caps/>
          <w:lang w:eastAsia="fr-FR" w:bidi="fr-FR"/>
        </w:rPr>
        <w:t>xvi</w:t>
      </w:r>
      <w:r w:rsidRPr="00FF5A75">
        <w:rPr>
          <w:vertAlign w:val="superscript"/>
          <w:lang w:eastAsia="fr-FR" w:bidi="fr-FR"/>
        </w:rPr>
        <w:t>e</w:t>
      </w:r>
      <w:r w:rsidRPr="00A13B7C">
        <w:rPr>
          <w:lang w:eastAsia="fr-FR" w:bidi="fr-FR"/>
        </w:rPr>
        <w:t xml:space="preserve"> si</w:t>
      </w:r>
      <w:r w:rsidRPr="00A13B7C">
        <w:rPr>
          <w:lang w:eastAsia="fr-FR" w:bidi="fr-FR"/>
        </w:rPr>
        <w:t>è</w:t>
      </w:r>
      <w:r w:rsidRPr="00A13B7C">
        <w:rPr>
          <w:lang w:eastAsia="fr-FR" w:bidi="fr-FR"/>
        </w:rPr>
        <w:t xml:space="preserve">cle, son idéal dans </w:t>
      </w:r>
      <w:r w:rsidRPr="00A13B7C">
        <w:t>« </w:t>
      </w:r>
      <w:r w:rsidRPr="00A13B7C">
        <w:rPr>
          <w:lang w:eastAsia="fr-FR" w:bidi="fr-FR"/>
        </w:rPr>
        <w:t>l’homme de cour</w:t>
      </w:r>
      <w:r w:rsidRPr="00A13B7C">
        <w:t> »</w:t>
      </w:r>
      <w:r w:rsidRPr="00A13B7C">
        <w:rPr>
          <w:lang w:eastAsia="fr-FR" w:bidi="fr-FR"/>
        </w:rPr>
        <w:t>.</w:t>
      </w:r>
    </w:p>
    <w:p w14:paraId="1E3E7858" w14:textId="77777777" w:rsidR="006C7620" w:rsidRPr="00A13B7C" w:rsidRDefault="006C7620" w:rsidP="006C7620">
      <w:pPr>
        <w:spacing w:before="120" w:after="120"/>
        <w:jc w:val="both"/>
      </w:pPr>
      <w:r w:rsidRPr="00A13B7C">
        <w:rPr>
          <w:lang w:eastAsia="fr-FR" w:bidi="fr-FR"/>
        </w:rPr>
        <w:lastRenderedPageBreak/>
        <w:t>La littérature avait été transformée par l’usage de la langue mate</w:t>
      </w:r>
      <w:r w:rsidRPr="00A13B7C">
        <w:rPr>
          <w:lang w:eastAsia="fr-FR" w:bidi="fr-FR"/>
        </w:rPr>
        <w:t>r</w:t>
      </w:r>
      <w:r w:rsidRPr="00A13B7C">
        <w:rPr>
          <w:lang w:eastAsia="fr-FR" w:bidi="fr-FR"/>
        </w:rPr>
        <w:t>nelle qui donnait enfin à l’auteur le moyen d’exprimer ses sentiments dans leur forme spontanée. Il s’était étendu de France en Italie, en E</w:t>
      </w:r>
      <w:r w:rsidRPr="00A13B7C">
        <w:rPr>
          <w:lang w:eastAsia="fr-FR" w:bidi="fr-FR"/>
        </w:rPr>
        <w:t>s</w:t>
      </w:r>
      <w:r w:rsidRPr="00A13B7C">
        <w:rPr>
          <w:lang w:eastAsia="fr-FR" w:bidi="fr-FR"/>
        </w:rPr>
        <w:t xml:space="preserve">pagne, en Angleterre et en Allemagne. Dès le </w:t>
      </w:r>
      <w:r w:rsidRPr="004516AB">
        <w:rPr>
          <w:caps/>
          <w:lang w:eastAsia="fr-FR" w:bidi="fr-FR"/>
        </w:rPr>
        <w:t>xiv</w:t>
      </w:r>
      <w:r w:rsidRPr="00FF5A75">
        <w:rPr>
          <w:vertAlign w:val="superscript"/>
          <w:lang w:eastAsia="fr-FR" w:bidi="fr-FR"/>
        </w:rPr>
        <w:t>e</w:t>
      </w:r>
      <w:r w:rsidRPr="00A13B7C">
        <w:rPr>
          <w:lang w:eastAsia="fr-FR" w:bidi="fr-FR"/>
        </w:rPr>
        <w:t xml:space="preserve"> siècle s’y fo</w:t>
      </w:r>
      <w:r w:rsidRPr="00A13B7C">
        <w:rPr>
          <w:lang w:eastAsia="fr-FR" w:bidi="fr-FR"/>
        </w:rPr>
        <w:t>r</w:t>
      </w:r>
      <w:r w:rsidRPr="00A13B7C">
        <w:rPr>
          <w:lang w:eastAsia="fr-FR" w:bidi="fr-FR"/>
        </w:rPr>
        <w:t>maient les langues littéraires nationales, tandis que l’Europe orientale cont</w:t>
      </w:r>
      <w:r w:rsidRPr="00A13B7C">
        <w:rPr>
          <w:lang w:eastAsia="fr-FR" w:bidi="fr-FR"/>
        </w:rPr>
        <w:t>i</w:t>
      </w:r>
      <w:r w:rsidRPr="00A13B7C">
        <w:rPr>
          <w:lang w:eastAsia="fr-FR" w:bidi="fr-FR"/>
        </w:rPr>
        <w:t xml:space="preserve">nuait à n’écrire qu’en latin. Au </w:t>
      </w:r>
      <w:r w:rsidRPr="004516AB">
        <w:rPr>
          <w:caps/>
          <w:lang w:eastAsia="fr-FR" w:bidi="fr-FR"/>
        </w:rPr>
        <w:t>xiv</w:t>
      </w:r>
      <w:r w:rsidRPr="00FF5A75">
        <w:rPr>
          <w:vertAlign w:val="superscript"/>
          <w:lang w:eastAsia="fr-FR" w:bidi="fr-FR"/>
        </w:rPr>
        <w:t>e</w:t>
      </w:r>
      <w:r w:rsidRPr="00A13B7C">
        <w:rPr>
          <w:lang w:eastAsia="fr-FR" w:bidi="fr-FR"/>
        </w:rPr>
        <w:t xml:space="preserve"> siècle parurent à Florence, les grandes œuvres originales, déjà proches de la perfection, dans les deux genres qui dominèrent jusqu’à la fin du Moyen </w:t>
      </w:r>
      <w:r>
        <w:rPr>
          <w:lang w:eastAsia="fr-FR" w:bidi="fr-FR"/>
        </w:rPr>
        <w:t>Â</w:t>
      </w:r>
      <w:r w:rsidRPr="00A13B7C">
        <w:rPr>
          <w:lang w:eastAsia="fr-FR" w:bidi="fr-FR"/>
        </w:rPr>
        <w:t>ge, la poésie lyrique et le conte en prose. Ce furent le poème de Dante qui, sous une forme épique, est d’inspiration lyrique, les poésies de Pétrarque et les contes de Boccace. En Angleterre le premier auteur original fut un conteur, Chaucer</w:t>
      </w:r>
      <w:r w:rsidRPr="00A13B7C">
        <w:t> ;</w:t>
      </w:r>
      <w:r w:rsidRPr="00A13B7C">
        <w:rPr>
          <w:lang w:eastAsia="fr-FR" w:bidi="fr-FR"/>
        </w:rPr>
        <w:t xml:space="preserve"> en français les œuvres originales furent les chron</w:t>
      </w:r>
      <w:r w:rsidRPr="00A13B7C">
        <w:rPr>
          <w:lang w:eastAsia="fr-FR" w:bidi="fr-FR"/>
        </w:rPr>
        <w:t>i</w:t>
      </w:r>
      <w:r w:rsidRPr="00A13B7C">
        <w:rPr>
          <w:lang w:eastAsia="fr-FR" w:bidi="fr-FR"/>
        </w:rPr>
        <w:t>ques des historiens conteurs des Pays</w:t>
      </w:r>
      <w:r>
        <w:rPr>
          <w:lang w:eastAsia="fr-FR" w:bidi="fr-FR"/>
        </w:rPr>
        <w:t>-</w:t>
      </w:r>
      <w:r w:rsidRPr="00A13B7C">
        <w:rPr>
          <w:lang w:eastAsia="fr-FR" w:bidi="fr-FR"/>
        </w:rPr>
        <w:t xml:space="preserve">Bas et les pièces lyriques de Charles d’Orléans et de Villon. Le théâtre commençait gauchement dans les </w:t>
      </w:r>
      <w:r w:rsidRPr="00A13B7C">
        <w:rPr>
          <w:bCs/>
          <w:i/>
        </w:rPr>
        <w:t>Mystères,</w:t>
      </w:r>
      <w:r w:rsidRPr="00A13B7C">
        <w:rPr>
          <w:lang w:eastAsia="fr-FR" w:bidi="fr-FR"/>
        </w:rPr>
        <w:t xml:space="preserve"> représentations de scènes sacrées. Le poème ép</w:t>
      </w:r>
      <w:r w:rsidRPr="00A13B7C">
        <w:rPr>
          <w:lang w:eastAsia="fr-FR" w:bidi="fr-FR"/>
        </w:rPr>
        <w:t>i</w:t>
      </w:r>
      <w:r w:rsidRPr="00A13B7C">
        <w:rPr>
          <w:lang w:eastAsia="fr-FR" w:bidi="fr-FR"/>
        </w:rPr>
        <w:t xml:space="preserve">que était remplacé par le roman d’aventures en prose dont le type le plus populaire fut </w:t>
      </w:r>
      <w:r>
        <w:rPr>
          <w:lang w:eastAsia="fr-FR" w:bidi="fr-FR"/>
        </w:rPr>
        <w:t>l’</w:t>
      </w:r>
      <w:r w:rsidRPr="00A13B7C">
        <w:rPr>
          <w:bCs/>
          <w:i/>
        </w:rPr>
        <w:t>Amadis.</w:t>
      </w:r>
    </w:p>
    <w:p w14:paraId="5D9B931F" w14:textId="77777777" w:rsidR="006C7620" w:rsidRPr="00A13B7C" w:rsidRDefault="006C7620" w:rsidP="006C7620">
      <w:pPr>
        <w:spacing w:before="120" w:after="120"/>
        <w:jc w:val="both"/>
      </w:pPr>
      <w:r w:rsidRPr="00A13B7C">
        <w:rPr>
          <w:lang w:eastAsia="fr-FR" w:bidi="fr-FR"/>
        </w:rPr>
        <w:t>L’architecture, en cherchant la beauté dans l’abondance des orn</w:t>
      </w:r>
      <w:r w:rsidRPr="00A13B7C">
        <w:rPr>
          <w:lang w:eastAsia="fr-FR" w:bidi="fr-FR"/>
        </w:rPr>
        <w:t>e</w:t>
      </w:r>
      <w:r w:rsidRPr="00A13B7C">
        <w:rPr>
          <w:lang w:eastAsia="fr-FR" w:bidi="fr-FR"/>
        </w:rPr>
        <w:t xml:space="preserve">ments, altéra le style gothique qui, dès le </w:t>
      </w:r>
      <w:r w:rsidRPr="004516AB">
        <w:rPr>
          <w:caps/>
          <w:lang w:eastAsia="fr-FR" w:bidi="fr-FR"/>
        </w:rPr>
        <w:t>xiv</w:t>
      </w:r>
      <w:r w:rsidRPr="00FF5A75">
        <w:rPr>
          <w:vertAlign w:val="superscript"/>
          <w:lang w:eastAsia="fr-FR" w:bidi="fr-FR"/>
        </w:rPr>
        <w:t>e</w:t>
      </w:r>
      <w:r w:rsidRPr="00A13B7C">
        <w:rPr>
          <w:lang w:eastAsia="fr-FR" w:bidi="fr-FR"/>
        </w:rPr>
        <w:t xml:space="preserve"> siècle, tourna au </w:t>
      </w:r>
      <w:r w:rsidRPr="00A13B7C">
        <w:t>« </w:t>
      </w:r>
      <w:r w:rsidRPr="00A13B7C">
        <w:rPr>
          <w:lang w:eastAsia="fr-FR" w:bidi="fr-FR"/>
        </w:rPr>
        <w:t>flamboyant</w:t>
      </w:r>
      <w:r w:rsidRPr="00A13B7C">
        <w:t> »</w:t>
      </w:r>
      <w:r w:rsidRPr="00A13B7C">
        <w:rPr>
          <w:lang w:eastAsia="fr-FR" w:bidi="fr-FR"/>
        </w:rPr>
        <w:t xml:space="preserve">. Les plus belles œuvres, jusqu’à la fin du </w:t>
      </w:r>
      <w:r w:rsidRPr="004516AB">
        <w:rPr>
          <w:caps/>
          <w:lang w:eastAsia="fr-FR" w:bidi="fr-FR"/>
        </w:rPr>
        <w:t>xv</w:t>
      </w:r>
      <w:r w:rsidRPr="00FF5A75">
        <w:rPr>
          <w:vertAlign w:val="superscript"/>
          <w:lang w:eastAsia="fr-FR" w:bidi="fr-FR"/>
        </w:rPr>
        <w:t>e</w:t>
      </w:r>
      <w:r w:rsidRPr="00A13B7C">
        <w:rPr>
          <w:lang w:eastAsia="fr-FR" w:bidi="fr-FR"/>
        </w:rPr>
        <w:t xml:space="preserve"> siècle, furent les édifices civils, hôtels de ville, beffrois, hôtels des grands seigneurs.</w:t>
      </w:r>
    </w:p>
    <w:p w14:paraId="3467ED38" w14:textId="77777777" w:rsidR="006C7620" w:rsidRPr="00A13B7C" w:rsidRDefault="006C7620" w:rsidP="006C7620">
      <w:pPr>
        <w:spacing w:before="120" w:after="120"/>
        <w:jc w:val="both"/>
      </w:pPr>
      <w:r w:rsidRPr="00A13B7C">
        <w:rPr>
          <w:lang w:eastAsia="fr-FR" w:bidi="fr-FR"/>
        </w:rPr>
        <w:t>La sculpture se détacha de l’architecture dans le genre nouveau des tombeaux, créé par des sculpteurs des Pays-Bas et perfectionné à la fin du xv</w:t>
      </w:r>
      <w:r w:rsidRPr="00FF5A75">
        <w:rPr>
          <w:vertAlign w:val="superscript"/>
          <w:lang w:eastAsia="fr-FR" w:bidi="fr-FR"/>
        </w:rPr>
        <w:t>e</w:t>
      </w:r>
      <w:r w:rsidRPr="00A13B7C">
        <w:rPr>
          <w:lang w:eastAsia="fr-FR" w:bidi="fr-FR"/>
        </w:rPr>
        <w:t xml:space="preserve"> siècle par des artistes français.</w:t>
      </w:r>
    </w:p>
    <w:p w14:paraId="120458D6" w14:textId="77777777" w:rsidR="006C7620" w:rsidRPr="00A13B7C" w:rsidRDefault="006C7620" w:rsidP="006C7620">
      <w:pPr>
        <w:spacing w:before="120" w:after="120"/>
        <w:jc w:val="both"/>
      </w:pPr>
      <w:r>
        <w:rPr>
          <w:lang w:eastAsia="fr-FR" w:bidi="fr-FR"/>
        </w:rPr>
        <w:t>[188]</w:t>
      </w:r>
    </w:p>
    <w:p w14:paraId="4BD0B4E7" w14:textId="77777777" w:rsidR="006C7620" w:rsidRPr="00A13B7C" w:rsidRDefault="006C7620" w:rsidP="006C7620">
      <w:pPr>
        <w:spacing w:before="120" w:after="120"/>
        <w:jc w:val="both"/>
      </w:pPr>
      <w:r>
        <w:rPr>
          <w:lang w:eastAsia="fr-FR" w:bidi="fr-FR"/>
        </w:rPr>
        <w:t xml:space="preserve">La peinture, dès la fin du </w:t>
      </w:r>
      <w:r w:rsidRPr="004516AB">
        <w:rPr>
          <w:caps/>
          <w:lang w:eastAsia="fr-FR" w:bidi="fr-FR"/>
        </w:rPr>
        <w:t>xiii</w:t>
      </w:r>
      <w:r>
        <w:rPr>
          <w:vertAlign w:val="superscript"/>
          <w:lang w:eastAsia="fr-FR" w:bidi="fr-FR"/>
        </w:rPr>
        <w:t>e</w:t>
      </w:r>
      <w:r w:rsidRPr="00A13B7C">
        <w:rPr>
          <w:lang w:eastAsia="fr-FR" w:bidi="fr-FR"/>
        </w:rPr>
        <w:t xml:space="preserve"> siècle, se libéra de la tradition b</w:t>
      </w:r>
      <w:r w:rsidRPr="00A13B7C">
        <w:rPr>
          <w:lang w:eastAsia="fr-FR" w:bidi="fr-FR"/>
        </w:rPr>
        <w:t>y</w:t>
      </w:r>
      <w:r w:rsidRPr="00A13B7C">
        <w:rPr>
          <w:lang w:eastAsia="fr-FR" w:bidi="fr-FR"/>
        </w:rPr>
        <w:t>zantine et commença à représe</w:t>
      </w:r>
      <w:r w:rsidRPr="00A13B7C">
        <w:rPr>
          <w:lang w:eastAsia="fr-FR" w:bidi="fr-FR"/>
        </w:rPr>
        <w:t>n</w:t>
      </w:r>
      <w:r w:rsidRPr="00A13B7C">
        <w:rPr>
          <w:lang w:eastAsia="fr-FR" w:bidi="fr-FR"/>
        </w:rPr>
        <w:t>ter directement la vie. Elle sortit du rôle de décor</w:t>
      </w:r>
      <w:r w:rsidRPr="00A13B7C">
        <w:rPr>
          <w:lang w:eastAsia="fr-FR" w:bidi="fr-FR"/>
        </w:rPr>
        <w:t>a</w:t>
      </w:r>
      <w:r w:rsidRPr="00A13B7C">
        <w:rPr>
          <w:lang w:eastAsia="fr-FR" w:bidi="fr-FR"/>
        </w:rPr>
        <w:t xml:space="preserve">tion en prenant la forme du tableau d’autel. Mais elle n’entra en possession de ses moyens qu’au milieu du </w:t>
      </w:r>
      <w:r w:rsidRPr="004516AB">
        <w:rPr>
          <w:caps/>
          <w:lang w:eastAsia="fr-FR" w:bidi="fr-FR"/>
        </w:rPr>
        <w:t>xv</w:t>
      </w:r>
      <w:r w:rsidRPr="00FF5A75">
        <w:rPr>
          <w:vertAlign w:val="superscript"/>
          <w:lang w:eastAsia="fr-FR" w:bidi="fr-FR"/>
        </w:rPr>
        <w:t>e</w:t>
      </w:r>
      <w:r w:rsidRPr="00A13B7C">
        <w:rPr>
          <w:lang w:eastAsia="fr-FR" w:bidi="fr-FR"/>
        </w:rPr>
        <w:t xml:space="preserve"> siècle, gr</w:t>
      </w:r>
      <w:r w:rsidRPr="00A13B7C">
        <w:rPr>
          <w:lang w:eastAsia="fr-FR" w:bidi="fr-FR"/>
        </w:rPr>
        <w:t>â</w:t>
      </w:r>
      <w:r w:rsidRPr="00A13B7C">
        <w:rPr>
          <w:lang w:eastAsia="fr-FR" w:bidi="fr-FR"/>
        </w:rPr>
        <w:t>ce à un progrès technique, l’invention de la peinture à l’huile, e</w:t>
      </w:r>
      <w:r w:rsidRPr="00A13B7C">
        <w:rPr>
          <w:lang w:eastAsia="fr-FR" w:bidi="fr-FR"/>
        </w:rPr>
        <w:t>m</w:t>
      </w:r>
      <w:r w:rsidRPr="00A13B7C">
        <w:rPr>
          <w:lang w:eastAsia="fr-FR" w:bidi="fr-FR"/>
        </w:rPr>
        <w:t>ployée à la fois en Flandre et en Italie avec laquelle commence déjà la R</w:t>
      </w:r>
      <w:r w:rsidRPr="00A13B7C">
        <w:rPr>
          <w:lang w:eastAsia="fr-FR" w:bidi="fr-FR"/>
        </w:rPr>
        <w:t>e</w:t>
      </w:r>
      <w:r w:rsidRPr="00A13B7C">
        <w:rPr>
          <w:lang w:eastAsia="fr-FR" w:bidi="fr-FR"/>
        </w:rPr>
        <w:t>naissance.</w:t>
      </w:r>
    </w:p>
    <w:p w14:paraId="20B8CD5F" w14:textId="77777777" w:rsidR="006C7620" w:rsidRDefault="006C7620" w:rsidP="006C7620">
      <w:pPr>
        <w:pStyle w:val="p"/>
      </w:pPr>
      <w:r w:rsidRPr="00A13B7C">
        <w:br w:type="page"/>
      </w:r>
      <w:r>
        <w:lastRenderedPageBreak/>
        <w:t>[189]</w:t>
      </w:r>
    </w:p>
    <w:p w14:paraId="6CAB8BFA" w14:textId="77777777" w:rsidR="006C7620" w:rsidRDefault="006C7620" w:rsidP="006C7620">
      <w:pPr>
        <w:jc w:val="both"/>
      </w:pPr>
    </w:p>
    <w:p w14:paraId="0C25E731" w14:textId="77777777" w:rsidR="006C7620" w:rsidRDefault="006C7620" w:rsidP="006C7620">
      <w:pPr>
        <w:jc w:val="both"/>
      </w:pPr>
    </w:p>
    <w:p w14:paraId="2522EF89" w14:textId="77777777" w:rsidR="006C7620" w:rsidRDefault="006C7620" w:rsidP="006C7620">
      <w:pPr>
        <w:jc w:val="both"/>
      </w:pPr>
    </w:p>
    <w:p w14:paraId="484C1F1B" w14:textId="77777777" w:rsidR="006C7620" w:rsidRPr="00EA41E4" w:rsidRDefault="006C7620" w:rsidP="006C7620">
      <w:pPr>
        <w:spacing w:after="120"/>
        <w:ind w:firstLine="0"/>
        <w:jc w:val="center"/>
        <w:rPr>
          <w:b/>
          <w:sz w:val="24"/>
        </w:rPr>
      </w:pPr>
      <w:bookmarkStart w:id="13" w:name="Essai_histoire_chap_XI"/>
      <w:r w:rsidRPr="00EA41E4">
        <w:rPr>
          <w:b/>
          <w:sz w:val="24"/>
        </w:rPr>
        <w:t>Essai d’une histoire comparée</w:t>
      </w:r>
      <w:r w:rsidRPr="00EA41E4">
        <w:rPr>
          <w:b/>
          <w:sz w:val="24"/>
        </w:rPr>
        <w:br/>
        <w:t>des peuples de l’Europe.</w:t>
      </w:r>
    </w:p>
    <w:p w14:paraId="2B521B76" w14:textId="77777777" w:rsidR="006C7620" w:rsidRPr="00505896" w:rsidRDefault="006C7620" w:rsidP="006C7620">
      <w:pPr>
        <w:pStyle w:val="Titreniveau1"/>
      </w:pPr>
      <w:r>
        <w:t>Chapitre XI</w:t>
      </w:r>
    </w:p>
    <w:p w14:paraId="07F450BE" w14:textId="77777777" w:rsidR="006C7620" w:rsidRPr="00105E34" w:rsidRDefault="006C7620" w:rsidP="006C7620">
      <w:pPr>
        <w:pStyle w:val="Titreniveau2"/>
      </w:pPr>
      <w:r>
        <w:t>LE DÉBUT</w:t>
      </w:r>
      <w:r>
        <w:br/>
        <w:t>DES TEMPS MODERNES</w:t>
      </w:r>
    </w:p>
    <w:bookmarkEnd w:id="13"/>
    <w:p w14:paraId="42CA3874" w14:textId="77777777" w:rsidR="006C7620" w:rsidRDefault="006C7620" w:rsidP="006C7620">
      <w:pPr>
        <w:jc w:val="both"/>
        <w:rPr>
          <w:szCs w:val="36"/>
        </w:rPr>
      </w:pPr>
    </w:p>
    <w:p w14:paraId="62E49327" w14:textId="77777777" w:rsidR="006C7620" w:rsidRDefault="006C7620" w:rsidP="006C7620">
      <w:pPr>
        <w:jc w:val="both"/>
      </w:pPr>
    </w:p>
    <w:p w14:paraId="75EE3746" w14:textId="77777777" w:rsidR="006C7620" w:rsidRDefault="006C7620" w:rsidP="006C7620">
      <w:pPr>
        <w:jc w:val="both"/>
      </w:pPr>
    </w:p>
    <w:p w14:paraId="4ECB7F26" w14:textId="77777777" w:rsidR="006C7620" w:rsidRDefault="006C7620" w:rsidP="006C7620">
      <w:pPr>
        <w:jc w:val="both"/>
      </w:pPr>
    </w:p>
    <w:p w14:paraId="6FD9C56B"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10779A4D" w14:textId="77777777" w:rsidR="006C7620" w:rsidRDefault="006C7620" w:rsidP="006C7620">
      <w:pPr>
        <w:spacing w:before="120" w:after="120"/>
        <w:jc w:val="both"/>
        <w:rPr>
          <w:bCs/>
          <w:i/>
        </w:rPr>
      </w:pPr>
      <w:r w:rsidRPr="00A13B7C">
        <w:rPr>
          <w:lang w:eastAsia="fr-FR" w:bidi="fr-FR"/>
        </w:rPr>
        <w:t xml:space="preserve">Vers la fin du </w:t>
      </w:r>
      <w:r w:rsidRPr="004516AB">
        <w:rPr>
          <w:caps/>
          <w:lang w:eastAsia="fr-FR" w:bidi="fr-FR"/>
        </w:rPr>
        <w:t>xv</w:t>
      </w:r>
      <w:r w:rsidRPr="00FF5A75">
        <w:rPr>
          <w:vertAlign w:val="superscript"/>
          <w:lang w:eastAsia="fr-FR" w:bidi="fr-FR"/>
        </w:rPr>
        <w:t>e</w:t>
      </w:r>
      <w:r w:rsidRPr="00A13B7C">
        <w:rPr>
          <w:lang w:eastAsia="fr-FR" w:bidi="fr-FR"/>
        </w:rPr>
        <w:t xml:space="preserve"> siècle commence la période qu’il est convenu d’appeler </w:t>
      </w:r>
      <w:r w:rsidRPr="00A13B7C">
        <w:rPr>
          <w:bCs/>
          <w:i/>
        </w:rPr>
        <w:t>moderne ;</w:t>
      </w:r>
      <w:r w:rsidRPr="00A13B7C">
        <w:rPr>
          <w:lang w:eastAsia="fr-FR" w:bidi="fr-FR"/>
        </w:rPr>
        <w:t xml:space="preserve"> elle s’ouvre sur deux crises d’une nature exce</w:t>
      </w:r>
      <w:r w:rsidRPr="00A13B7C">
        <w:rPr>
          <w:lang w:eastAsia="fr-FR" w:bidi="fr-FR"/>
        </w:rPr>
        <w:t>p</w:t>
      </w:r>
      <w:r w:rsidRPr="00A13B7C">
        <w:rPr>
          <w:lang w:eastAsia="fr-FR" w:bidi="fr-FR"/>
        </w:rPr>
        <w:t xml:space="preserve">tionnelle, l’une esthétique et superficielle, la </w:t>
      </w:r>
      <w:r w:rsidRPr="00A13B7C">
        <w:rPr>
          <w:bCs/>
          <w:i/>
        </w:rPr>
        <w:t xml:space="preserve">Renaissance, </w:t>
      </w:r>
      <w:r w:rsidRPr="00A13B7C">
        <w:rPr>
          <w:lang w:eastAsia="fr-FR" w:bidi="fr-FR"/>
        </w:rPr>
        <w:t>qui ne to</w:t>
      </w:r>
      <w:r w:rsidRPr="00A13B7C">
        <w:rPr>
          <w:lang w:eastAsia="fr-FR" w:bidi="fr-FR"/>
        </w:rPr>
        <w:t>u</w:t>
      </w:r>
      <w:r w:rsidRPr="00A13B7C">
        <w:rPr>
          <w:lang w:eastAsia="fr-FR" w:bidi="fr-FR"/>
        </w:rPr>
        <w:t>che qu’une petite minorité, l’autre religieuse et profonde qui atteint toute la popul</w:t>
      </w:r>
      <w:r w:rsidRPr="00A13B7C">
        <w:rPr>
          <w:lang w:eastAsia="fr-FR" w:bidi="fr-FR"/>
        </w:rPr>
        <w:t>a</w:t>
      </w:r>
      <w:r w:rsidRPr="00A13B7C">
        <w:rPr>
          <w:lang w:eastAsia="fr-FR" w:bidi="fr-FR"/>
        </w:rPr>
        <w:t xml:space="preserve">tion, la </w:t>
      </w:r>
      <w:r w:rsidRPr="00A13B7C">
        <w:rPr>
          <w:bCs/>
          <w:i/>
        </w:rPr>
        <w:t>Réforme.</w:t>
      </w:r>
    </w:p>
    <w:p w14:paraId="57673C56" w14:textId="77777777" w:rsidR="006C7620" w:rsidRPr="00A13B7C" w:rsidRDefault="006C7620" w:rsidP="006C7620">
      <w:pPr>
        <w:spacing w:before="120" w:after="120"/>
        <w:jc w:val="both"/>
      </w:pPr>
    </w:p>
    <w:p w14:paraId="2E828A35" w14:textId="77777777" w:rsidR="006C7620" w:rsidRPr="00A13B7C" w:rsidRDefault="006C7620" w:rsidP="006C7620">
      <w:pPr>
        <w:spacing w:before="120" w:after="120"/>
        <w:jc w:val="both"/>
      </w:pPr>
      <w:r w:rsidRPr="000A4116">
        <w:rPr>
          <w:b/>
          <w:bCs/>
          <w:i/>
          <w:color w:val="0000FF"/>
        </w:rPr>
        <w:t>La Renaissance</w:t>
      </w:r>
      <w:r w:rsidRPr="00A13B7C">
        <w:rPr>
          <w:bCs/>
          <w:i/>
        </w:rPr>
        <w:t>.</w:t>
      </w:r>
      <w:r w:rsidRPr="00A13B7C">
        <w:rPr>
          <w:lang w:eastAsia="fr-FR" w:bidi="fr-FR"/>
        </w:rPr>
        <w:t xml:space="preserve"> — Le terme de </w:t>
      </w:r>
      <w:r w:rsidRPr="00A13B7C">
        <w:rPr>
          <w:bCs/>
          <w:i/>
        </w:rPr>
        <w:t>Renaissance,</w:t>
      </w:r>
      <w:r w:rsidRPr="00A13B7C">
        <w:rPr>
          <w:lang w:eastAsia="fr-FR" w:bidi="fr-FR"/>
        </w:rPr>
        <w:t xml:space="preserve"> employé depuis 1830, partait de l’idée fausse que les arts, morts depuis l’antiquité, étaient ressuscités au </w:t>
      </w:r>
      <w:r w:rsidRPr="004516AB">
        <w:rPr>
          <w:caps/>
          <w:lang w:eastAsia="fr-FR" w:bidi="fr-FR"/>
        </w:rPr>
        <w:t>xvi</w:t>
      </w:r>
      <w:r w:rsidRPr="00FF5A75">
        <w:rPr>
          <w:vertAlign w:val="superscript"/>
          <w:lang w:eastAsia="fr-FR" w:bidi="fr-FR"/>
        </w:rPr>
        <w:t>e</w:t>
      </w:r>
      <w:r w:rsidRPr="00A13B7C">
        <w:rPr>
          <w:lang w:eastAsia="fr-FR" w:bidi="fr-FR"/>
        </w:rPr>
        <w:t xml:space="preserve"> siècle. Les arts n’ont pas eu besoin de rena</w:t>
      </w:r>
      <w:r w:rsidRPr="00A13B7C">
        <w:rPr>
          <w:lang w:eastAsia="fr-FR" w:bidi="fr-FR"/>
        </w:rPr>
        <w:t>î</w:t>
      </w:r>
      <w:r w:rsidRPr="00A13B7C">
        <w:rPr>
          <w:lang w:eastAsia="fr-FR" w:bidi="fr-FR"/>
        </w:rPr>
        <w:t xml:space="preserve">tre, car depuis le </w:t>
      </w:r>
      <w:r w:rsidRPr="004516AB">
        <w:rPr>
          <w:rStyle w:val="Corpsdutexte285ptNonGrasPetitesmajuscules"/>
          <w:b w:val="0"/>
          <w:bCs w:val="0"/>
          <w:caps/>
          <w:smallCaps w:val="0"/>
        </w:rPr>
        <w:t>xii</w:t>
      </w:r>
      <w:r>
        <w:rPr>
          <w:rStyle w:val="Corpsdutexte285ptNonGrasPetitesmajuscules"/>
          <w:b w:val="0"/>
          <w:bCs w:val="0"/>
          <w:smallCaps w:val="0"/>
          <w:vertAlign w:val="superscript"/>
        </w:rPr>
        <w:t>e</w:t>
      </w:r>
      <w:r w:rsidRPr="004516AB">
        <w:rPr>
          <w:rStyle w:val="Corpsdutexte285ptNonGrasPetitesmajuscules"/>
          <w:b w:val="0"/>
          <w:bCs w:val="0"/>
          <w:caps/>
          <w:smallCaps w:val="0"/>
        </w:rPr>
        <w:t xml:space="preserve"> </w:t>
      </w:r>
      <w:r w:rsidRPr="00A13B7C">
        <w:rPr>
          <w:lang w:eastAsia="fr-FR" w:bidi="fr-FR"/>
        </w:rPr>
        <w:t>siècle ils n’avaient pas cessé de produire de belles œuvres originales (sans même parler de la musique très sup</w:t>
      </w:r>
      <w:r w:rsidRPr="00A13B7C">
        <w:rPr>
          <w:lang w:eastAsia="fr-FR" w:bidi="fr-FR"/>
        </w:rPr>
        <w:t>é</w:t>
      </w:r>
      <w:r w:rsidRPr="00A13B7C">
        <w:rPr>
          <w:lang w:eastAsia="fr-FR" w:bidi="fr-FR"/>
        </w:rPr>
        <w:t xml:space="preserve">rieure à celle des anciens). Les hommes du Moyen </w:t>
      </w:r>
      <w:r>
        <w:rPr>
          <w:lang w:eastAsia="fr-FR" w:bidi="fr-FR"/>
        </w:rPr>
        <w:t>Â</w:t>
      </w:r>
      <w:r w:rsidRPr="00A13B7C">
        <w:rPr>
          <w:lang w:eastAsia="fr-FR" w:bidi="fr-FR"/>
        </w:rPr>
        <w:t>ge n’avaient pas cessé de connaître et d’admirer les auteurs antiques. Ce que la Renai</w:t>
      </w:r>
      <w:r w:rsidRPr="00A13B7C">
        <w:rPr>
          <w:lang w:eastAsia="fr-FR" w:bidi="fr-FR"/>
        </w:rPr>
        <w:t>s</w:t>
      </w:r>
      <w:r w:rsidRPr="00A13B7C">
        <w:rPr>
          <w:lang w:eastAsia="fr-FR" w:bidi="fr-FR"/>
        </w:rPr>
        <w:t>sance a</w:t>
      </w:r>
      <w:r w:rsidRPr="00A13B7C">
        <w:rPr>
          <w:lang w:eastAsia="fr-FR" w:bidi="fr-FR"/>
        </w:rPr>
        <w:t>p</w:t>
      </w:r>
      <w:r w:rsidRPr="00A13B7C">
        <w:rPr>
          <w:lang w:eastAsia="fr-FR" w:bidi="fr-FR"/>
        </w:rPr>
        <w:t>porta de nouveau, ce fut une technique plus habile dans les arts plast</w:t>
      </w:r>
      <w:r w:rsidRPr="00A13B7C">
        <w:rPr>
          <w:lang w:eastAsia="fr-FR" w:bidi="fr-FR"/>
        </w:rPr>
        <w:t>i</w:t>
      </w:r>
      <w:r w:rsidRPr="00A13B7C">
        <w:rPr>
          <w:lang w:eastAsia="fr-FR" w:bidi="fr-FR"/>
        </w:rPr>
        <w:t xml:space="preserve">ques et une façon nouvelle de traiter l’antiquité. Au Moyen </w:t>
      </w:r>
      <w:r>
        <w:rPr>
          <w:lang w:eastAsia="fr-FR" w:bidi="fr-FR"/>
        </w:rPr>
        <w:t>Â</w:t>
      </w:r>
      <w:r w:rsidRPr="00A13B7C">
        <w:rPr>
          <w:lang w:eastAsia="fr-FR" w:bidi="fr-FR"/>
        </w:rPr>
        <w:t xml:space="preserve">ge on regardait les anciens comme les maîtres de la science et on étudiait le </w:t>
      </w:r>
      <w:r w:rsidRPr="00A13B7C">
        <w:rPr>
          <w:bCs/>
          <w:i/>
        </w:rPr>
        <w:t>contenu</w:t>
      </w:r>
      <w:r w:rsidRPr="00A13B7C">
        <w:rPr>
          <w:lang w:eastAsia="fr-FR" w:bidi="fr-FR"/>
        </w:rPr>
        <w:t xml:space="preserve"> de leurs œuvres pour s’approprier leur savoir. D</w:t>
      </w:r>
      <w:r w:rsidRPr="00A13B7C">
        <w:rPr>
          <w:lang w:eastAsia="fr-FR" w:bidi="fr-FR"/>
        </w:rPr>
        <w:t>e</w:t>
      </w:r>
      <w:r w:rsidRPr="00A13B7C">
        <w:rPr>
          <w:lang w:eastAsia="fr-FR" w:bidi="fr-FR"/>
        </w:rPr>
        <w:t>puis la R</w:t>
      </w:r>
      <w:r w:rsidRPr="00A13B7C">
        <w:rPr>
          <w:lang w:eastAsia="fr-FR" w:bidi="fr-FR"/>
        </w:rPr>
        <w:t>e</w:t>
      </w:r>
      <w:r w:rsidRPr="00A13B7C">
        <w:rPr>
          <w:lang w:eastAsia="fr-FR" w:bidi="fr-FR"/>
        </w:rPr>
        <w:t xml:space="preserve">naissance on vit dans les œuvres antiques des modèles de l’art et on chercha surtout à en imiter la </w:t>
      </w:r>
      <w:r w:rsidRPr="00A13B7C">
        <w:rPr>
          <w:bCs/>
          <w:i/>
        </w:rPr>
        <w:t>forme</w:t>
      </w:r>
      <w:r w:rsidRPr="00A13B7C">
        <w:rPr>
          <w:lang w:eastAsia="fr-FR" w:bidi="fr-FR"/>
        </w:rPr>
        <w:t>, Ce travail fut facilité par l’étude des monuments et des statues antiques, et la connaissance des chefs-d’œuvre de la littér</w:t>
      </w:r>
      <w:r w:rsidRPr="00A13B7C">
        <w:rPr>
          <w:lang w:eastAsia="fr-FR" w:bidi="fr-FR"/>
        </w:rPr>
        <w:t>a</w:t>
      </w:r>
      <w:r w:rsidRPr="00A13B7C">
        <w:rPr>
          <w:lang w:eastAsia="fr-FR" w:bidi="fr-FR"/>
        </w:rPr>
        <w:t>ture grecque.</w:t>
      </w:r>
    </w:p>
    <w:p w14:paraId="60FCDA5C" w14:textId="77777777" w:rsidR="006C7620" w:rsidRPr="00A13B7C" w:rsidRDefault="006C7620" w:rsidP="006C7620">
      <w:pPr>
        <w:spacing w:before="120" w:after="120"/>
        <w:jc w:val="both"/>
      </w:pPr>
      <w:r w:rsidRPr="00A13B7C">
        <w:rPr>
          <w:lang w:eastAsia="fr-FR" w:bidi="fr-FR"/>
        </w:rPr>
        <w:lastRenderedPageBreak/>
        <w:t>La Renaissance fut le moment où tous les genres d’art atteignirent le plus haut degré de perfe</w:t>
      </w:r>
      <w:r w:rsidRPr="00A13B7C">
        <w:rPr>
          <w:lang w:eastAsia="fr-FR" w:bidi="fr-FR"/>
        </w:rPr>
        <w:t>c</w:t>
      </w:r>
      <w:r w:rsidRPr="00A13B7C">
        <w:rPr>
          <w:lang w:eastAsia="fr-FR" w:bidi="fr-FR"/>
        </w:rPr>
        <w:t>tion. Elle eut lieu dans la plupart des pays, à des moments différents, en suivant une marche à tr</w:t>
      </w:r>
      <w:r w:rsidRPr="00A13B7C">
        <w:rPr>
          <w:lang w:eastAsia="fr-FR" w:bidi="fr-FR"/>
        </w:rPr>
        <w:t>a</w:t>
      </w:r>
      <w:r w:rsidRPr="00A13B7C">
        <w:rPr>
          <w:lang w:eastAsia="fr-FR" w:bidi="fr-FR"/>
        </w:rPr>
        <w:t xml:space="preserve">vers l’Europe qui dura deux siècles, du milieu </w:t>
      </w:r>
      <w:r w:rsidRPr="00A13B7C">
        <w:rPr>
          <w:rStyle w:val="Corpsdutexte285ptNonGras"/>
          <w:b w:val="0"/>
          <w:bCs w:val="0"/>
        </w:rPr>
        <w:t xml:space="preserve">du </w:t>
      </w:r>
      <w:r w:rsidRPr="004516AB">
        <w:rPr>
          <w:caps/>
          <w:lang w:eastAsia="fr-FR" w:bidi="fr-FR"/>
        </w:rPr>
        <w:t>xv</w:t>
      </w:r>
      <w:r w:rsidRPr="00FF5A75">
        <w:rPr>
          <w:vertAlign w:val="superscript"/>
          <w:lang w:eastAsia="fr-FR" w:bidi="fr-FR"/>
        </w:rPr>
        <w:t>e</w:t>
      </w:r>
      <w:r w:rsidRPr="00A13B7C">
        <w:rPr>
          <w:lang w:eastAsia="fr-FR" w:bidi="fr-FR"/>
        </w:rPr>
        <w:t xml:space="preserve"> jusqu’au milieu du </w:t>
      </w:r>
      <w:r w:rsidRPr="004516AB">
        <w:rPr>
          <w:rStyle w:val="Corpsdutexte285ptNonGrasPetitesmajuscules"/>
          <w:b w:val="0"/>
          <w:bCs w:val="0"/>
          <w:caps/>
          <w:smallCaps w:val="0"/>
        </w:rPr>
        <w:t>xvii</w:t>
      </w:r>
      <w:r>
        <w:rPr>
          <w:rStyle w:val="Corpsdutexte285ptNonGrasPetitesmajuscules"/>
          <w:b w:val="0"/>
          <w:bCs w:val="0"/>
          <w:smallCaps w:val="0"/>
          <w:vertAlign w:val="superscript"/>
        </w:rPr>
        <w:t>e</w:t>
      </w:r>
      <w:r w:rsidRPr="004516AB">
        <w:rPr>
          <w:rStyle w:val="Corpsdutexte285ptNonGrasPetitesmajuscules"/>
          <w:b w:val="0"/>
          <w:bCs w:val="0"/>
          <w:caps/>
          <w:smallCaps w:val="0"/>
        </w:rPr>
        <w:t>.</w:t>
      </w:r>
    </w:p>
    <w:p w14:paraId="5F51E3B8" w14:textId="77777777" w:rsidR="006C7620" w:rsidRPr="00A13B7C" w:rsidRDefault="006C7620" w:rsidP="006C7620">
      <w:pPr>
        <w:spacing w:before="120" w:after="120"/>
        <w:jc w:val="both"/>
      </w:pPr>
      <w:r w:rsidRPr="00A13B7C">
        <w:rPr>
          <w:lang w:eastAsia="fr-FR" w:bidi="fr-FR"/>
        </w:rPr>
        <w:t>La Renaissance des arts partit de deux centres indépendants</w:t>
      </w:r>
      <w:r w:rsidRPr="00A13B7C">
        <w:t> ;</w:t>
      </w:r>
      <w:r w:rsidRPr="00A13B7C">
        <w:rPr>
          <w:lang w:eastAsia="fr-FR" w:bidi="fr-FR"/>
        </w:rPr>
        <w:t xml:space="preserve"> en Italie Florence, aux Pays-Bas Bruges, deux villes de commerce où le</w:t>
      </w:r>
      <w:r>
        <w:rPr>
          <w:lang w:eastAsia="fr-FR" w:bidi="fr-FR"/>
        </w:rPr>
        <w:t xml:space="preserve">s </w:t>
      </w:r>
      <w:r w:rsidRPr="00A13B7C">
        <w:rPr>
          <w:lang w:eastAsia="fr-FR" w:bidi="fr-FR"/>
        </w:rPr>
        <w:t>riches bourgeois, amateurs d’art, donnaient aux</w:t>
      </w:r>
      <w:r>
        <w:rPr>
          <w:lang w:eastAsia="fr-FR" w:bidi="fr-FR"/>
        </w:rPr>
        <w:t xml:space="preserve"> </w:t>
      </w:r>
      <w:r w:rsidRPr="00E877B1">
        <w:rPr>
          <w:bCs/>
        </w:rPr>
        <w:t>[190]</w:t>
      </w:r>
      <w:r>
        <w:rPr>
          <w:bCs/>
        </w:rPr>
        <w:t xml:space="preserve"> </w:t>
      </w:r>
      <w:r w:rsidRPr="00A13B7C">
        <w:rPr>
          <w:lang w:eastAsia="fr-FR" w:bidi="fr-FR"/>
        </w:rPr>
        <w:t>artistes les moyens de vivre. — En Flandre les peintres cont</w:t>
      </w:r>
      <w:r w:rsidRPr="00A13B7C">
        <w:rPr>
          <w:lang w:eastAsia="fr-FR" w:bidi="fr-FR"/>
        </w:rPr>
        <w:t>i</w:t>
      </w:r>
      <w:r w:rsidRPr="00A13B7C">
        <w:rPr>
          <w:lang w:eastAsia="fr-FR" w:bidi="fr-FR"/>
        </w:rPr>
        <w:t xml:space="preserve">nuaient comme au Moyen </w:t>
      </w:r>
      <w:r>
        <w:rPr>
          <w:lang w:eastAsia="fr-FR" w:bidi="fr-FR"/>
        </w:rPr>
        <w:t>Â</w:t>
      </w:r>
      <w:r w:rsidRPr="00A13B7C">
        <w:rPr>
          <w:lang w:eastAsia="fr-FR" w:bidi="fr-FR"/>
        </w:rPr>
        <w:t>ge à tra</w:t>
      </w:r>
      <w:r w:rsidRPr="00A13B7C">
        <w:rPr>
          <w:lang w:eastAsia="fr-FR" w:bidi="fr-FR"/>
        </w:rPr>
        <w:t>i</w:t>
      </w:r>
      <w:r w:rsidRPr="00A13B7C">
        <w:rPr>
          <w:lang w:eastAsia="fr-FR" w:bidi="fr-FR"/>
        </w:rPr>
        <w:t>ter des sujets religieux</w:t>
      </w:r>
      <w:r w:rsidRPr="00A13B7C">
        <w:t> ;</w:t>
      </w:r>
      <w:r w:rsidRPr="00A13B7C">
        <w:rPr>
          <w:lang w:eastAsia="fr-FR" w:bidi="fr-FR"/>
        </w:rPr>
        <w:t xml:space="preserve"> mais ils renouvelaient l’art par le procédé nouveau de la peinture à l’huile et la perfection naïve du détail. — En Italie les artistes, rompant avec la tradition, imitèrent les œuvres anti</w:t>
      </w:r>
      <w:r>
        <w:rPr>
          <w:lang w:eastAsia="fr-FR" w:bidi="fr-FR"/>
        </w:rPr>
        <w:t>qu</w:t>
      </w:r>
      <w:r w:rsidRPr="00A13B7C">
        <w:rPr>
          <w:lang w:eastAsia="fr-FR" w:bidi="fr-FR"/>
        </w:rPr>
        <w:t xml:space="preserve">es. Les architectes, méprisant l’art français qu’ils appelaient </w:t>
      </w:r>
      <w:r w:rsidRPr="00A13B7C">
        <w:t>« </w:t>
      </w:r>
      <w:r w:rsidRPr="00A13B7C">
        <w:rPr>
          <w:lang w:eastAsia="fr-FR" w:bidi="fr-FR"/>
        </w:rPr>
        <w:t>gothique</w:t>
      </w:r>
      <w:r w:rsidRPr="00A13B7C">
        <w:t> »</w:t>
      </w:r>
      <w:r w:rsidRPr="00A13B7C">
        <w:rPr>
          <w:lang w:eastAsia="fr-FR" w:bidi="fr-FR"/>
        </w:rPr>
        <w:t xml:space="preserve"> (barbare), reprirent les formes de l’art romain, la façade unie, le fronton, la coupole, les colonnes encastrées ou pl</w:t>
      </w:r>
      <w:r w:rsidRPr="00A13B7C">
        <w:rPr>
          <w:lang w:eastAsia="fr-FR" w:bidi="fr-FR"/>
        </w:rPr>
        <w:t>a</w:t>
      </w:r>
      <w:r w:rsidRPr="00A13B7C">
        <w:rPr>
          <w:lang w:eastAsia="fr-FR" w:bidi="fr-FR"/>
        </w:rPr>
        <w:t>tes, les toits plats et ils les appliquèrent aux palais et aux églises. Les sculpteurs reprisent les pr</w:t>
      </w:r>
      <w:r w:rsidRPr="00A13B7C">
        <w:rPr>
          <w:lang w:eastAsia="fr-FR" w:bidi="fr-FR"/>
        </w:rPr>
        <w:t>o</w:t>
      </w:r>
      <w:r w:rsidRPr="00A13B7C">
        <w:rPr>
          <w:lang w:eastAsia="fr-FR" w:bidi="fr-FR"/>
        </w:rPr>
        <w:t>cédés et les sujets antiques. La peinture, renouvelée par la connaissance de la perspect</w:t>
      </w:r>
      <w:r w:rsidRPr="00A13B7C">
        <w:rPr>
          <w:lang w:eastAsia="fr-FR" w:bidi="fr-FR"/>
        </w:rPr>
        <w:t>i</w:t>
      </w:r>
      <w:r w:rsidRPr="00A13B7C">
        <w:rPr>
          <w:lang w:eastAsia="fr-FR" w:bidi="fr-FR"/>
        </w:rPr>
        <w:t xml:space="preserve">ve, par l’étude de l’anatomie humaine et la pratique du dessin, arriva à sa perfection au début du </w:t>
      </w:r>
      <w:r w:rsidRPr="004516AB">
        <w:rPr>
          <w:caps/>
          <w:lang w:eastAsia="fr-FR" w:bidi="fr-FR"/>
        </w:rPr>
        <w:t>xv</w:t>
      </w:r>
      <w:r w:rsidRPr="006E2F84">
        <w:rPr>
          <w:vertAlign w:val="superscript"/>
          <w:lang w:eastAsia="fr-FR" w:bidi="fr-FR"/>
        </w:rPr>
        <w:t>e</w:t>
      </w:r>
      <w:r w:rsidRPr="00A13B7C">
        <w:rPr>
          <w:lang w:eastAsia="fr-FR" w:bidi="fr-FR"/>
        </w:rPr>
        <w:t xml:space="preserve"> siècle à la fois à Milan, à Florence et à Rome avec Lé</w:t>
      </w:r>
      <w:r w:rsidRPr="00A13B7C">
        <w:rPr>
          <w:lang w:eastAsia="fr-FR" w:bidi="fr-FR"/>
        </w:rPr>
        <w:t>o</w:t>
      </w:r>
      <w:r w:rsidRPr="00A13B7C">
        <w:rPr>
          <w:lang w:eastAsia="fr-FR" w:bidi="fr-FR"/>
        </w:rPr>
        <w:t>nard de Vinci, Michel Ange et Raphaël qui traitaient encore des sujets religieux, mais avec des formes inspirées de l’antique.</w:t>
      </w:r>
    </w:p>
    <w:p w14:paraId="639A040D" w14:textId="77777777" w:rsidR="006C7620" w:rsidRPr="00A13B7C" w:rsidRDefault="006C7620" w:rsidP="006C7620">
      <w:pPr>
        <w:spacing w:before="120" w:after="120"/>
        <w:jc w:val="both"/>
      </w:pPr>
      <w:r w:rsidRPr="00A13B7C">
        <w:rPr>
          <w:lang w:eastAsia="fr-FR" w:bidi="fr-FR"/>
        </w:rPr>
        <w:t>La Renaissance des arts se produisit en All</w:t>
      </w:r>
      <w:r w:rsidRPr="00A13B7C">
        <w:rPr>
          <w:lang w:eastAsia="fr-FR" w:bidi="fr-FR"/>
        </w:rPr>
        <w:t>e</w:t>
      </w:r>
      <w:r w:rsidRPr="00A13B7C">
        <w:rPr>
          <w:lang w:eastAsia="fr-FR" w:bidi="fr-FR"/>
        </w:rPr>
        <w:t>magne, surtout dans la peinture, et s’arrêta très vite. Elle fut introduite en France par l’importation des œuvres italiennes et retardée en architecture, en sculpture, dans l’art du mobilier, par la rési</w:t>
      </w:r>
      <w:r w:rsidRPr="00A13B7C">
        <w:rPr>
          <w:lang w:eastAsia="fr-FR" w:bidi="fr-FR"/>
        </w:rPr>
        <w:t>s</w:t>
      </w:r>
      <w:r w:rsidRPr="00A13B7C">
        <w:rPr>
          <w:lang w:eastAsia="fr-FR" w:bidi="fr-FR"/>
        </w:rPr>
        <w:t>tance de la tradition des artistes français qui, pe</w:t>
      </w:r>
      <w:r w:rsidRPr="00A13B7C">
        <w:rPr>
          <w:lang w:eastAsia="fr-FR" w:bidi="fr-FR"/>
        </w:rPr>
        <w:t>n</w:t>
      </w:r>
      <w:r w:rsidRPr="00A13B7C">
        <w:rPr>
          <w:lang w:eastAsia="fr-FR" w:bidi="fr-FR"/>
        </w:rPr>
        <w:t>dant un demi</w:t>
      </w:r>
      <w:r>
        <w:rPr>
          <w:lang w:eastAsia="fr-FR" w:bidi="fr-FR"/>
        </w:rPr>
        <w:t>-</w:t>
      </w:r>
      <w:r w:rsidRPr="00A13B7C">
        <w:rPr>
          <w:lang w:eastAsia="fr-FR" w:bidi="fr-FR"/>
        </w:rPr>
        <w:t>siècle, ont maintenu dans leurs œuvres une bonne part des formes gothiques plus souples et plus v</w:t>
      </w:r>
      <w:r w:rsidRPr="00A13B7C">
        <w:rPr>
          <w:lang w:eastAsia="fr-FR" w:bidi="fr-FR"/>
        </w:rPr>
        <w:t>i</w:t>
      </w:r>
      <w:r w:rsidRPr="00A13B7C">
        <w:rPr>
          <w:lang w:eastAsia="fr-FR" w:bidi="fr-FR"/>
        </w:rPr>
        <w:t>vantes.</w:t>
      </w:r>
    </w:p>
    <w:p w14:paraId="269A4A61" w14:textId="77777777" w:rsidR="006C7620" w:rsidRDefault="006C7620" w:rsidP="006C7620">
      <w:pPr>
        <w:spacing w:before="120" w:after="120"/>
        <w:jc w:val="both"/>
        <w:rPr>
          <w:lang w:eastAsia="fr-FR" w:bidi="fr-FR"/>
        </w:rPr>
      </w:pPr>
      <w:r w:rsidRPr="00A13B7C">
        <w:rPr>
          <w:lang w:eastAsia="fr-FR" w:bidi="fr-FR"/>
        </w:rPr>
        <w:t>La peinture, n’étant dominée par aucun modèle antique, fut l’art le plus original, le plus varié et le plus fécond, celui pour lequel la R</w:t>
      </w:r>
      <w:r w:rsidRPr="00A13B7C">
        <w:rPr>
          <w:lang w:eastAsia="fr-FR" w:bidi="fr-FR"/>
        </w:rPr>
        <w:t>e</w:t>
      </w:r>
      <w:r w:rsidRPr="00A13B7C">
        <w:rPr>
          <w:lang w:eastAsia="fr-FR" w:bidi="fr-FR"/>
        </w:rPr>
        <w:t>naissance se prolongea le plus longtemps et s’étendit sur le plus vaste domaine. Elle prit, dans chaque pays, un c</w:t>
      </w:r>
      <w:r w:rsidRPr="00A13B7C">
        <w:rPr>
          <w:lang w:eastAsia="fr-FR" w:bidi="fr-FR"/>
        </w:rPr>
        <w:t>a</w:t>
      </w:r>
      <w:r w:rsidRPr="00A13B7C">
        <w:rPr>
          <w:lang w:eastAsia="fr-FR" w:bidi="fr-FR"/>
        </w:rPr>
        <w:t xml:space="preserve">ractère propre, avant la fin du </w:t>
      </w:r>
      <w:r w:rsidRPr="004516AB">
        <w:rPr>
          <w:caps/>
          <w:lang w:eastAsia="fr-FR" w:bidi="fr-FR"/>
        </w:rPr>
        <w:t>xvi</w:t>
      </w:r>
      <w:r>
        <w:rPr>
          <w:vertAlign w:val="superscript"/>
          <w:lang w:eastAsia="fr-FR" w:bidi="fr-FR"/>
        </w:rPr>
        <w:t>e</w:t>
      </w:r>
      <w:r w:rsidRPr="00A13B7C">
        <w:rPr>
          <w:lang w:eastAsia="fr-FR" w:bidi="fr-FR"/>
        </w:rPr>
        <w:t xml:space="preserve"> siècle à Venise (avec Titien</w:t>
      </w:r>
      <w:r>
        <w:rPr>
          <w:lang w:eastAsia="fr-FR" w:bidi="fr-FR"/>
        </w:rPr>
        <w:t xml:space="preserve">), dans la première moitié du </w:t>
      </w:r>
      <w:r w:rsidRPr="004516AB">
        <w:rPr>
          <w:caps/>
          <w:lang w:eastAsia="fr-FR" w:bidi="fr-FR"/>
        </w:rPr>
        <w:t>xvii</w:t>
      </w:r>
      <w:r w:rsidRPr="00A13B7C">
        <w:rPr>
          <w:vertAlign w:val="superscript"/>
          <w:lang w:eastAsia="fr-FR" w:bidi="fr-FR"/>
        </w:rPr>
        <w:t>e</w:t>
      </w:r>
      <w:r w:rsidRPr="00A13B7C">
        <w:rPr>
          <w:lang w:eastAsia="fr-FR" w:bidi="fr-FR"/>
        </w:rPr>
        <w:t xml:space="preserve"> en Flandre (avec Rubens), en Espagne (avec Vela</w:t>
      </w:r>
      <w:r w:rsidRPr="00A13B7C">
        <w:rPr>
          <w:lang w:eastAsia="fr-FR" w:bidi="fr-FR"/>
        </w:rPr>
        <w:t>s</w:t>
      </w:r>
      <w:r w:rsidRPr="00A13B7C">
        <w:rPr>
          <w:lang w:eastAsia="fr-FR" w:bidi="fr-FR"/>
        </w:rPr>
        <w:t>quez), et en France (avec Poussin), en dernier lieu en Hollande (avec Rembrandt et Ruysdaël). L’antiquité a agi sur elle par le goût des sujets mythol</w:t>
      </w:r>
      <w:r w:rsidRPr="00A13B7C">
        <w:rPr>
          <w:lang w:eastAsia="fr-FR" w:bidi="fr-FR"/>
        </w:rPr>
        <w:t>o</w:t>
      </w:r>
      <w:r w:rsidRPr="00A13B7C">
        <w:rPr>
          <w:lang w:eastAsia="fr-FR" w:bidi="fr-FR"/>
        </w:rPr>
        <w:t>giques et des allégories et surtout par la r</w:t>
      </w:r>
      <w:r w:rsidRPr="00A13B7C">
        <w:rPr>
          <w:lang w:eastAsia="fr-FR" w:bidi="fr-FR"/>
        </w:rPr>
        <w:t>e</w:t>
      </w:r>
      <w:r w:rsidRPr="00A13B7C">
        <w:rPr>
          <w:lang w:eastAsia="fr-FR" w:bidi="fr-FR"/>
        </w:rPr>
        <w:t xml:space="preserve">présentation du nu, devenu très rare au Moyen </w:t>
      </w:r>
      <w:r>
        <w:rPr>
          <w:lang w:eastAsia="fr-FR" w:bidi="fr-FR"/>
        </w:rPr>
        <w:t>Â</w:t>
      </w:r>
      <w:r w:rsidRPr="00A13B7C">
        <w:rPr>
          <w:lang w:eastAsia="fr-FR" w:bidi="fr-FR"/>
        </w:rPr>
        <w:t xml:space="preserve">ge. Les peintres furent de plus en plus ramenés à </w:t>
      </w:r>
      <w:r w:rsidRPr="00A13B7C">
        <w:rPr>
          <w:lang w:eastAsia="fr-FR" w:bidi="fr-FR"/>
        </w:rPr>
        <w:lastRenderedPageBreak/>
        <w:t>l’étude de la nature par le portrait, le paysage et les scènes de la vie du temps.</w:t>
      </w:r>
    </w:p>
    <w:p w14:paraId="0824350C" w14:textId="77777777" w:rsidR="006C7620" w:rsidRPr="00A13B7C" w:rsidRDefault="006C7620" w:rsidP="006C7620">
      <w:pPr>
        <w:spacing w:before="120" w:after="120"/>
        <w:jc w:val="both"/>
      </w:pPr>
    </w:p>
    <w:p w14:paraId="7013BD9C" w14:textId="77777777" w:rsidR="006C7620" w:rsidRPr="00A13B7C" w:rsidRDefault="006C7620" w:rsidP="006C7620">
      <w:pPr>
        <w:spacing w:before="120" w:after="120"/>
        <w:jc w:val="both"/>
      </w:pPr>
      <w:r w:rsidRPr="000A4116">
        <w:rPr>
          <w:b/>
          <w:bCs/>
          <w:i/>
          <w:color w:val="0000FF"/>
        </w:rPr>
        <w:t>La Renaissance des lettres</w:t>
      </w:r>
      <w:r w:rsidRPr="00A13B7C">
        <w:rPr>
          <w:bCs/>
          <w:i/>
        </w:rPr>
        <w:t>.</w:t>
      </w:r>
      <w:r w:rsidRPr="00A13B7C">
        <w:rPr>
          <w:lang w:eastAsia="fr-FR" w:bidi="fr-FR"/>
        </w:rPr>
        <w:t xml:space="preserve"> — L’action de l’antiquité sur la littér</w:t>
      </w:r>
      <w:r w:rsidRPr="00A13B7C">
        <w:rPr>
          <w:lang w:eastAsia="fr-FR" w:bidi="fr-FR"/>
        </w:rPr>
        <w:t>a</w:t>
      </w:r>
      <w:r w:rsidRPr="00A13B7C">
        <w:rPr>
          <w:lang w:eastAsia="fr-FR" w:bidi="fr-FR"/>
        </w:rPr>
        <w:t>ture s’opéra sous deux fo</w:t>
      </w:r>
      <w:r w:rsidRPr="00A13B7C">
        <w:rPr>
          <w:lang w:eastAsia="fr-FR" w:bidi="fr-FR"/>
        </w:rPr>
        <w:t>r</w:t>
      </w:r>
      <w:r w:rsidRPr="00A13B7C">
        <w:rPr>
          <w:lang w:eastAsia="fr-FR" w:bidi="fr-FR"/>
        </w:rPr>
        <w:t>mes</w:t>
      </w:r>
      <w:r w:rsidRPr="00A13B7C">
        <w:t> :</w:t>
      </w:r>
      <w:r w:rsidRPr="00A13B7C">
        <w:rPr>
          <w:lang w:eastAsia="fr-FR" w:bidi="fr-FR"/>
        </w:rPr>
        <w:t xml:space="preserve"> l’é</w:t>
      </w:r>
      <w:r>
        <w:rPr>
          <w:lang w:eastAsia="fr-FR" w:bidi="fr-FR"/>
        </w:rPr>
        <w:t>t</w:t>
      </w:r>
      <w:r w:rsidRPr="00A13B7C">
        <w:rPr>
          <w:lang w:eastAsia="fr-FR" w:bidi="fr-FR"/>
        </w:rPr>
        <w:t xml:space="preserve">ude des œuvres antiques appelée </w:t>
      </w:r>
      <w:r w:rsidRPr="00A13B7C">
        <w:rPr>
          <w:bCs/>
          <w:i/>
        </w:rPr>
        <w:t>hum</w:t>
      </w:r>
      <w:r w:rsidRPr="00A13B7C">
        <w:rPr>
          <w:bCs/>
          <w:i/>
        </w:rPr>
        <w:t>a</w:t>
      </w:r>
      <w:r w:rsidRPr="00A13B7C">
        <w:rPr>
          <w:bCs/>
          <w:i/>
        </w:rPr>
        <w:t>nisme,</w:t>
      </w:r>
      <w:r w:rsidRPr="00A13B7C">
        <w:rPr>
          <w:lang w:eastAsia="fr-FR" w:bidi="fr-FR"/>
        </w:rPr>
        <w:t xml:space="preserve"> la création d’œuvres originales inspirées des Anciens.</w:t>
      </w:r>
    </w:p>
    <w:p w14:paraId="405E08FA" w14:textId="77777777" w:rsidR="006C7620" w:rsidRPr="00A13B7C" w:rsidRDefault="006C7620" w:rsidP="006C7620">
      <w:pPr>
        <w:spacing w:before="120" w:after="120"/>
        <w:jc w:val="both"/>
      </w:pPr>
      <w:r w:rsidRPr="00A13B7C">
        <w:rPr>
          <w:lang w:eastAsia="fr-FR" w:bidi="fr-FR"/>
        </w:rPr>
        <w:t xml:space="preserve">L’humanisme avait commencé dès le </w:t>
      </w:r>
      <w:r w:rsidRPr="004516AB">
        <w:rPr>
          <w:caps/>
          <w:lang w:eastAsia="fr-FR" w:bidi="fr-FR"/>
        </w:rPr>
        <w:t>xv</w:t>
      </w:r>
      <w:r>
        <w:rPr>
          <w:vertAlign w:val="superscript"/>
          <w:lang w:eastAsia="fr-FR" w:bidi="fr-FR"/>
        </w:rPr>
        <w:t>e</w:t>
      </w:r>
      <w:r w:rsidRPr="00A13B7C">
        <w:rPr>
          <w:lang w:eastAsia="fr-FR" w:bidi="fr-FR"/>
        </w:rPr>
        <w:t xml:space="preserve"> si</w:t>
      </w:r>
      <w:r w:rsidRPr="00A13B7C">
        <w:rPr>
          <w:lang w:eastAsia="fr-FR" w:bidi="fr-FR"/>
        </w:rPr>
        <w:t>è</w:t>
      </w:r>
      <w:r>
        <w:rPr>
          <w:lang w:eastAsia="fr-FR" w:bidi="fr-FR"/>
        </w:rPr>
        <w:t>cle en It</w:t>
      </w:r>
      <w:r w:rsidRPr="00A13B7C">
        <w:rPr>
          <w:lang w:eastAsia="fr-FR" w:bidi="fr-FR"/>
        </w:rPr>
        <w:t>alie où</w:t>
      </w:r>
      <w:r>
        <w:rPr>
          <w:lang w:eastAsia="fr-FR" w:bidi="fr-FR"/>
        </w:rPr>
        <w:t xml:space="preserve"> [191] </w:t>
      </w:r>
      <w:r w:rsidRPr="00A13B7C">
        <w:rPr>
          <w:lang w:eastAsia="fr-FR" w:bidi="fr-FR"/>
        </w:rPr>
        <w:t>quelques amateurs de l’antique s’étaient mis à rechercher avec pa</w:t>
      </w:r>
      <w:r w:rsidRPr="00A13B7C">
        <w:rPr>
          <w:lang w:eastAsia="fr-FR" w:bidi="fr-FR"/>
        </w:rPr>
        <w:t>s</w:t>
      </w:r>
      <w:r w:rsidRPr="00A13B7C">
        <w:rPr>
          <w:lang w:eastAsia="fr-FR" w:bidi="fr-FR"/>
        </w:rPr>
        <w:t xml:space="preserve">sion les manuscrits des auteurs latins. Il s’était étendu aux auteurs grecs dont les manuscrits avaient été apportés en Italie par les Grecs venus de Constantinople pour réconcilier leur </w:t>
      </w:r>
      <w:r>
        <w:rPr>
          <w:lang w:eastAsia="fr-FR" w:bidi="fr-FR"/>
        </w:rPr>
        <w:t>Église</w:t>
      </w:r>
      <w:r w:rsidRPr="00A13B7C">
        <w:rPr>
          <w:lang w:eastAsia="fr-FR" w:bidi="fr-FR"/>
        </w:rPr>
        <w:t xml:space="preserve"> avec l’</w:t>
      </w:r>
      <w:r>
        <w:rPr>
          <w:lang w:eastAsia="fr-FR" w:bidi="fr-FR"/>
        </w:rPr>
        <w:t>Église</w:t>
      </w:r>
      <w:r w:rsidRPr="00A13B7C">
        <w:rPr>
          <w:lang w:eastAsia="fr-FR" w:bidi="fr-FR"/>
        </w:rPr>
        <w:t xml:space="preserve"> romaine. Les humanistes italiens avaient édité, traduit et commenté les écr</w:t>
      </w:r>
      <w:r w:rsidRPr="00A13B7C">
        <w:rPr>
          <w:lang w:eastAsia="fr-FR" w:bidi="fr-FR"/>
        </w:rPr>
        <w:t>i</w:t>
      </w:r>
      <w:r w:rsidRPr="00A13B7C">
        <w:rPr>
          <w:lang w:eastAsia="fr-FR" w:bidi="fr-FR"/>
        </w:rPr>
        <w:t>vains latins et grecs et les avaient pris pour modèles. Méprisant le l</w:t>
      </w:r>
      <w:r w:rsidRPr="00A13B7C">
        <w:rPr>
          <w:lang w:eastAsia="fr-FR" w:bidi="fr-FR"/>
        </w:rPr>
        <w:t>a</w:t>
      </w:r>
      <w:r w:rsidRPr="00A13B7C">
        <w:rPr>
          <w:lang w:eastAsia="fr-FR" w:bidi="fr-FR"/>
        </w:rPr>
        <w:t xml:space="preserve">tin </w:t>
      </w:r>
      <w:r w:rsidRPr="00A13B7C">
        <w:t>« </w:t>
      </w:r>
      <w:r w:rsidRPr="00A13B7C">
        <w:rPr>
          <w:lang w:eastAsia="fr-FR" w:bidi="fr-FR"/>
        </w:rPr>
        <w:t>scolastique</w:t>
      </w:r>
      <w:r w:rsidRPr="00A13B7C">
        <w:t> »</w:t>
      </w:r>
      <w:r w:rsidRPr="00A13B7C">
        <w:rPr>
          <w:lang w:eastAsia="fr-FR" w:bidi="fr-FR"/>
        </w:rPr>
        <w:t xml:space="preserve"> employé dans les Universités, ils avaient co</w:t>
      </w:r>
      <w:r w:rsidRPr="00A13B7C">
        <w:rPr>
          <w:lang w:eastAsia="fr-FR" w:bidi="fr-FR"/>
        </w:rPr>
        <w:t>m</w:t>
      </w:r>
      <w:r w:rsidRPr="00A13B7C">
        <w:rPr>
          <w:lang w:eastAsia="fr-FR" w:bidi="fr-FR"/>
        </w:rPr>
        <w:t>posé des poèmes, des discours et des histoires dans un latin imité des a</w:t>
      </w:r>
      <w:r w:rsidRPr="00A13B7C">
        <w:rPr>
          <w:lang w:eastAsia="fr-FR" w:bidi="fr-FR"/>
        </w:rPr>
        <w:t>n</w:t>
      </w:r>
      <w:r w:rsidRPr="00A13B7C">
        <w:rPr>
          <w:lang w:eastAsia="fr-FR" w:bidi="fr-FR"/>
        </w:rPr>
        <w:t xml:space="preserve">ciens, surtout de Cicéron. L’humanisme se propagea au </w:t>
      </w:r>
      <w:r w:rsidRPr="004516AB">
        <w:rPr>
          <w:caps/>
          <w:lang w:eastAsia="fr-FR" w:bidi="fr-FR"/>
        </w:rPr>
        <w:t>xvi</w:t>
      </w:r>
      <w:r>
        <w:rPr>
          <w:vertAlign w:val="superscript"/>
          <w:lang w:eastAsia="fr-FR" w:bidi="fr-FR"/>
        </w:rPr>
        <w:t>e</w:t>
      </w:r>
      <w:r w:rsidRPr="00A13B7C">
        <w:rPr>
          <w:lang w:eastAsia="fr-FR" w:bidi="fr-FR"/>
        </w:rPr>
        <w:t xml:space="preserve"> siècle en Allemagne, puis en France et en s’appliquant aussi au grec et à l’hébreu, il prit la forme de l’érudition. Les textes des auteurs, altérés pendant quinze siècles par les erreurs des copistes, furent étudiés m</w:t>
      </w:r>
      <w:r w:rsidRPr="00A13B7C">
        <w:rPr>
          <w:lang w:eastAsia="fr-FR" w:bidi="fr-FR"/>
        </w:rPr>
        <w:t>é</w:t>
      </w:r>
      <w:r w:rsidRPr="00A13B7C">
        <w:rPr>
          <w:lang w:eastAsia="fr-FR" w:bidi="fr-FR"/>
        </w:rPr>
        <w:t>thodiquement pour en restituer le véritable texte et en comprendre exactement le sens.</w:t>
      </w:r>
    </w:p>
    <w:p w14:paraId="728B29AC" w14:textId="77777777" w:rsidR="006C7620" w:rsidRPr="00A13B7C" w:rsidRDefault="006C7620" w:rsidP="006C7620">
      <w:pPr>
        <w:spacing w:before="120" w:after="120"/>
        <w:jc w:val="both"/>
      </w:pPr>
      <w:r w:rsidRPr="00A13B7C">
        <w:rPr>
          <w:lang w:eastAsia="fr-FR" w:bidi="fr-FR"/>
        </w:rPr>
        <w:t xml:space="preserve">Les Italiens qui, au </w:t>
      </w:r>
      <w:r w:rsidRPr="004516AB">
        <w:rPr>
          <w:caps/>
          <w:lang w:eastAsia="fr-FR" w:bidi="fr-FR"/>
        </w:rPr>
        <w:t>xv</w:t>
      </w:r>
      <w:r w:rsidRPr="00A13B7C">
        <w:rPr>
          <w:vertAlign w:val="superscript"/>
          <w:lang w:eastAsia="fr-FR" w:bidi="fr-FR"/>
        </w:rPr>
        <w:t>e</w:t>
      </w:r>
      <w:r w:rsidRPr="00A13B7C">
        <w:rPr>
          <w:lang w:eastAsia="fr-FR" w:bidi="fr-FR"/>
        </w:rPr>
        <w:t xml:space="preserve"> siècle, avaient cédé à la mode d’écrire en latin, revinrent à l’italien avec les poèmes épiques sur des sujets du Moyen </w:t>
      </w:r>
      <w:r>
        <w:rPr>
          <w:lang w:eastAsia="fr-FR" w:bidi="fr-FR"/>
        </w:rPr>
        <w:t>Â</w:t>
      </w:r>
      <w:r w:rsidRPr="00A13B7C">
        <w:rPr>
          <w:lang w:eastAsia="fr-FR" w:bidi="fr-FR"/>
        </w:rPr>
        <w:t xml:space="preserve">ge. — En France, l’essai fait par Ronsard et les poètes de la </w:t>
      </w:r>
      <w:r w:rsidRPr="00A13B7C">
        <w:t>« </w:t>
      </w:r>
      <w:r w:rsidRPr="00A13B7C">
        <w:rPr>
          <w:lang w:eastAsia="fr-FR" w:bidi="fr-FR"/>
        </w:rPr>
        <w:t>Pléiade</w:t>
      </w:r>
      <w:r w:rsidRPr="00A13B7C">
        <w:t> »</w:t>
      </w:r>
      <w:r w:rsidRPr="00A13B7C">
        <w:rPr>
          <w:lang w:eastAsia="fr-FR" w:bidi="fr-FR"/>
        </w:rPr>
        <w:t xml:space="preserve"> de traiter en français les genres antiques (épopée, trag</w:t>
      </w:r>
      <w:r w:rsidRPr="00A13B7C">
        <w:rPr>
          <w:lang w:eastAsia="fr-FR" w:bidi="fr-FR"/>
        </w:rPr>
        <w:t>é</w:t>
      </w:r>
      <w:r w:rsidRPr="00A13B7C">
        <w:rPr>
          <w:lang w:eastAsia="fr-FR" w:bidi="fr-FR"/>
        </w:rPr>
        <w:t>die et comédie) échoua complètement. Les œuvres originales (de R</w:t>
      </w:r>
      <w:r w:rsidRPr="00A13B7C">
        <w:rPr>
          <w:lang w:eastAsia="fr-FR" w:bidi="fr-FR"/>
        </w:rPr>
        <w:t>a</w:t>
      </w:r>
      <w:r w:rsidRPr="00A13B7C">
        <w:rPr>
          <w:lang w:eastAsia="fr-FR" w:bidi="fr-FR"/>
        </w:rPr>
        <w:t>belais et de Montaigne) continuèrent la tradition frança</w:t>
      </w:r>
      <w:r w:rsidRPr="00A13B7C">
        <w:rPr>
          <w:lang w:eastAsia="fr-FR" w:bidi="fr-FR"/>
        </w:rPr>
        <w:t>i</w:t>
      </w:r>
      <w:r w:rsidRPr="00A13B7C">
        <w:rPr>
          <w:lang w:eastAsia="fr-FR" w:bidi="fr-FR"/>
        </w:rPr>
        <w:t xml:space="preserve">se du Moyen </w:t>
      </w:r>
      <w:r>
        <w:rPr>
          <w:lang w:eastAsia="fr-FR" w:bidi="fr-FR"/>
        </w:rPr>
        <w:t>Â</w:t>
      </w:r>
      <w:r w:rsidRPr="00A13B7C">
        <w:rPr>
          <w:lang w:eastAsia="fr-FR" w:bidi="fr-FR"/>
        </w:rPr>
        <w:t>ge en l’enrichissant de pensées tirées de l’antiquité. Cette forme de la R</w:t>
      </w:r>
      <w:r w:rsidRPr="00A13B7C">
        <w:rPr>
          <w:lang w:eastAsia="fr-FR" w:bidi="fr-FR"/>
        </w:rPr>
        <w:t>e</w:t>
      </w:r>
      <w:r w:rsidRPr="00A13B7C">
        <w:rPr>
          <w:lang w:eastAsia="fr-FR" w:bidi="fr-FR"/>
        </w:rPr>
        <w:t>naissance s’est prolongée en France jusqu’à Malherbe et Co</w:t>
      </w:r>
      <w:r w:rsidRPr="00A13B7C">
        <w:rPr>
          <w:lang w:eastAsia="fr-FR" w:bidi="fr-FR"/>
        </w:rPr>
        <w:t>r</w:t>
      </w:r>
      <w:r w:rsidRPr="00A13B7C">
        <w:rPr>
          <w:lang w:eastAsia="fr-FR" w:bidi="fr-FR"/>
        </w:rPr>
        <w:t xml:space="preserve">neille. — Elle ne se produisit qu’à la fin du </w:t>
      </w:r>
      <w:r w:rsidRPr="004516AB">
        <w:rPr>
          <w:caps/>
          <w:lang w:eastAsia="fr-FR" w:bidi="fr-FR"/>
        </w:rPr>
        <w:t>xvi</w:t>
      </w:r>
      <w:r w:rsidRPr="000D302A">
        <w:rPr>
          <w:vertAlign w:val="superscript"/>
          <w:lang w:eastAsia="fr-FR" w:bidi="fr-FR"/>
        </w:rPr>
        <w:t>e</w:t>
      </w:r>
      <w:r w:rsidRPr="00A13B7C">
        <w:rPr>
          <w:lang w:eastAsia="fr-FR" w:bidi="fr-FR"/>
        </w:rPr>
        <w:t xml:space="preserve"> siècle en Angleterre avec le thé</w:t>
      </w:r>
      <w:r>
        <w:rPr>
          <w:lang w:eastAsia="fr-FR" w:bidi="fr-FR"/>
        </w:rPr>
        <w:t>â</w:t>
      </w:r>
      <w:r w:rsidRPr="00A13B7C">
        <w:rPr>
          <w:lang w:eastAsia="fr-FR" w:bidi="fr-FR"/>
        </w:rPr>
        <w:t>tre de Sh</w:t>
      </w:r>
      <w:r w:rsidRPr="00A13B7C">
        <w:rPr>
          <w:lang w:eastAsia="fr-FR" w:bidi="fr-FR"/>
        </w:rPr>
        <w:t>a</w:t>
      </w:r>
      <w:r w:rsidRPr="00A13B7C">
        <w:rPr>
          <w:lang w:eastAsia="fr-FR" w:bidi="fr-FR"/>
        </w:rPr>
        <w:t>kespeare et en Espagne avec Cervantès.</w:t>
      </w:r>
    </w:p>
    <w:p w14:paraId="5FCA96EE" w14:textId="77777777" w:rsidR="006C7620" w:rsidRDefault="006C7620" w:rsidP="006C7620">
      <w:pPr>
        <w:spacing w:before="120" w:after="120"/>
        <w:jc w:val="both"/>
        <w:rPr>
          <w:lang w:eastAsia="fr-FR" w:bidi="fr-FR"/>
        </w:rPr>
      </w:pPr>
      <w:r w:rsidRPr="00A13B7C">
        <w:rPr>
          <w:lang w:eastAsia="fr-FR" w:bidi="fr-FR"/>
        </w:rPr>
        <w:t xml:space="preserve">La musique, déjà pourvue de nouveaux moyens par les progrès de l’orgue d’église et au </w:t>
      </w:r>
      <w:r w:rsidRPr="004516AB">
        <w:rPr>
          <w:caps/>
          <w:lang w:eastAsia="fr-FR" w:bidi="fr-FR"/>
        </w:rPr>
        <w:t>xv</w:t>
      </w:r>
      <w:r>
        <w:rPr>
          <w:vertAlign w:val="superscript"/>
          <w:lang w:eastAsia="fr-FR" w:bidi="fr-FR"/>
        </w:rPr>
        <w:t>e</w:t>
      </w:r>
      <w:r w:rsidRPr="00A13B7C">
        <w:rPr>
          <w:lang w:eastAsia="fr-FR" w:bidi="fr-FR"/>
        </w:rPr>
        <w:t xml:space="preserve"> siècle par l’invention de la fugue et du c</w:t>
      </w:r>
      <w:r w:rsidRPr="00A13B7C">
        <w:rPr>
          <w:lang w:eastAsia="fr-FR" w:bidi="fr-FR"/>
        </w:rPr>
        <w:t>a</w:t>
      </w:r>
      <w:r w:rsidRPr="00A13B7C">
        <w:rPr>
          <w:lang w:eastAsia="fr-FR" w:bidi="fr-FR"/>
        </w:rPr>
        <w:t xml:space="preserve">non, acheva, au </w:t>
      </w:r>
      <w:r w:rsidRPr="004516AB">
        <w:rPr>
          <w:caps/>
          <w:lang w:eastAsia="fr-FR" w:bidi="fr-FR"/>
        </w:rPr>
        <w:t>xvi</w:t>
      </w:r>
      <w:r w:rsidRPr="00A13B7C">
        <w:rPr>
          <w:vertAlign w:val="superscript"/>
          <w:lang w:eastAsia="fr-FR" w:bidi="fr-FR"/>
        </w:rPr>
        <w:t>e</w:t>
      </w:r>
      <w:r w:rsidRPr="00A13B7C">
        <w:rPr>
          <w:lang w:eastAsia="fr-FR" w:bidi="fr-FR"/>
        </w:rPr>
        <w:t xml:space="preserve"> siècle, de se constituer en art savant, en Italie avec Palestrina et en France avec les compositeurs de chants en pl</w:t>
      </w:r>
      <w:r w:rsidRPr="00A13B7C">
        <w:rPr>
          <w:lang w:eastAsia="fr-FR" w:bidi="fr-FR"/>
        </w:rPr>
        <w:t>u</w:t>
      </w:r>
      <w:r w:rsidRPr="00A13B7C">
        <w:rPr>
          <w:lang w:eastAsia="fr-FR" w:bidi="fr-FR"/>
        </w:rPr>
        <w:t>sieurs parties. Elle restait encore presque toute au service de la rel</w:t>
      </w:r>
      <w:r w:rsidRPr="00A13B7C">
        <w:rPr>
          <w:lang w:eastAsia="fr-FR" w:bidi="fr-FR"/>
        </w:rPr>
        <w:t>i</w:t>
      </w:r>
      <w:r w:rsidRPr="00A13B7C">
        <w:rPr>
          <w:lang w:eastAsia="fr-FR" w:bidi="fr-FR"/>
        </w:rPr>
        <w:lastRenderedPageBreak/>
        <w:t>gion, sous la forme de la messe en pays catholiques et du choral et des psaumes dans les églises protestantes.</w:t>
      </w:r>
    </w:p>
    <w:p w14:paraId="7A0D1494" w14:textId="77777777" w:rsidR="006C7620" w:rsidRPr="00A13B7C" w:rsidRDefault="006C7620" w:rsidP="006C7620">
      <w:pPr>
        <w:spacing w:before="120" w:after="120"/>
        <w:jc w:val="both"/>
      </w:pPr>
    </w:p>
    <w:p w14:paraId="62DB7616" w14:textId="77777777" w:rsidR="006C7620" w:rsidRPr="00A13B7C" w:rsidRDefault="006C7620" w:rsidP="006C7620">
      <w:pPr>
        <w:spacing w:before="120" w:after="120"/>
        <w:jc w:val="both"/>
      </w:pPr>
      <w:r w:rsidRPr="000A4116">
        <w:rPr>
          <w:b/>
          <w:bCs/>
          <w:i/>
          <w:color w:val="0000FF"/>
        </w:rPr>
        <w:t>Effets de la Renaissance</w:t>
      </w:r>
      <w:r w:rsidRPr="00A13B7C">
        <w:rPr>
          <w:bCs/>
          <w:i/>
        </w:rPr>
        <w:t>.</w:t>
      </w:r>
      <w:r w:rsidRPr="00A13B7C">
        <w:rPr>
          <w:lang w:eastAsia="fr-FR" w:bidi="fr-FR"/>
        </w:rPr>
        <w:t xml:space="preserve"> — La Renaissance donna à l’Europe une technique plus habile et des moyens d’expression plus variés</w:t>
      </w:r>
      <w:r w:rsidRPr="00A13B7C">
        <w:t> ;</w:t>
      </w:r>
      <w:r w:rsidRPr="00A13B7C">
        <w:rPr>
          <w:lang w:eastAsia="fr-FR" w:bidi="fr-FR"/>
        </w:rPr>
        <w:t xml:space="preserve"> elle créa des œuvres incomparablement plus parfaites et plus puissantes, sauf en architecture. Mais cette perfe</w:t>
      </w:r>
      <w:r w:rsidRPr="00A13B7C">
        <w:rPr>
          <w:lang w:eastAsia="fr-FR" w:bidi="fr-FR"/>
        </w:rPr>
        <w:t>c</w:t>
      </w:r>
      <w:r w:rsidRPr="00A13B7C">
        <w:rPr>
          <w:lang w:eastAsia="fr-FR" w:bidi="fr-FR"/>
        </w:rPr>
        <w:t>tion eut pour effet de couper en deux le public a</w:t>
      </w:r>
      <w:r w:rsidRPr="00A13B7C">
        <w:rPr>
          <w:lang w:eastAsia="fr-FR" w:bidi="fr-FR"/>
        </w:rPr>
        <w:t>u</w:t>
      </w:r>
      <w:r w:rsidRPr="00A13B7C">
        <w:rPr>
          <w:lang w:eastAsia="fr-FR" w:bidi="fr-FR"/>
        </w:rPr>
        <w:t>quel s’adressaient les arts et les lettres. Il se créa dans chaque pays un petit groupe d’artistes et d’écrivains capables de pr</w:t>
      </w:r>
      <w:r w:rsidRPr="00A13B7C">
        <w:rPr>
          <w:lang w:eastAsia="fr-FR" w:bidi="fr-FR"/>
        </w:rPr>
        <w:t>o</w:t>
      </w:r>
      <w:r w:rsidRPr="00A13B7C">
        <w:rPr>
          <w:lang w:eastAsia="fr-FR" w:bidi="fr-FR"/>
        </w:rPr>
        <w:t>duire des œuvres</w:t>
      </w:r>
      <w:r>
        <w:rPr>
          <w:lang w:eastAsia="fr-FR" w:bidi="fr-FR"/>
        </w:rPr>
        <w:t xml:space="preserve"> </w:t>
      </w:r>
      <w:r>
        <w:t>[</w:t>
      </w:r>
      <w:r>
        <w:rPr>
          <w:bCs/>
        </w:rPr>
        <w:t xml:space="preserve">192] </w:t>
      </w:r>
      <w:r w:rsidRPr="00A13B7C">
        <w:rPr>
          <w:lang w:eastAsia="fr-FR" w:bidi="fr-FR"/>
        </w:rPr>
        <w:t>d’un art raffiné et compliqué, accessible se</w:t>
      </w:r>
      <w:r w:rsidRPr="00A13B7C">
        <w:rPr>
          <w:lang w:eastAsia="fr-FR" w:bidi="fr-FR"/>
        </w:rPr>
        <w:t>u</w:t>
      </w:r>
      <w:r w:rsidRPr="00A13B7C">
        <w:rPr>
          <w:lang w:eastAsia="fr-FR" w:bidi="fr-FR"/>
        </w:rPr>
        <w:t>lement à une petite minorité d’amateurs préparés par leur éducation à goûter les produits d’un art savant. La grande masse du public, d</w:t>
      </w:r>
      <w:r w:rsidRPr="00A13B7C">
        <w:rPr>
          <w:lang w:eastAsia="fr-FR" w:bidi="fr-FR"/>
        </w:rPr>
        <w:t>é</w:t>
      </w:r>
      <w:r w:rsidRPr="00A13B7C">
        <w:rPr>
          <w:lang w:eastAsia="fr-FR" w:bidi="fr-FR"/>
        </w:rPr>
        <w:t xml:space="preserve">pourvue d’éducation artistique, garda son goût naïf et ne trouva plus pour le satisfaire que les œuvres d’un art appelé d’un nom méprisant </w:t>
      </w:r>
      <w:r w:rsidRPr="00A13B7C">
        <w:t>« </w:t>
      </w:r>
      <w:r w:rsidRPr="00A13B7C">
        <w:rPr>
          <w:lang w:eastAsia="fr-FR" w:bidi="fr-FR"/>
        </w:rPr>
        <w:t>populaire</w:t>
      </w:r>
      <w:r w:rsidRPr="00A13B7C">
        <w:t> » ;</w:t>
      </w:r>
      <w:r w:rsidRPr="00A13B7C">
        <w:rPr>
          <w:lang w:eastAsia="fr-FR" w:bidi="fr-FR"/>
        </w:rPr>
        <w:t xml:space="preserve"> st</w:t>
      </w:r>
      <w:r w:rsidRPr="00A13B7C">
        <w:rPr>
          <w:lang w:eastAsia="fr-FR" w:bidi="fr-FR"/>
        </w:rPr>
        <w:t>a</w:t>
      </w:r>
      <w:r w:rsidRPr="00A13B7C">
        <w:rPr>
          <w:lang w:eastAsia="fr-FR" w:bidi="fr-FR"/>
        </w:rPr>
        <w:t>tues coloriées et peintures léchées, en littérature la complainte, la farce, les contes, les chansons. Ce</w:t>
      </w:r>
      <w:r w:rsidRPr="00A13B7C">
        <w:rPr>
          <w:lang w:eastAsia="fr-FR" w:bidi="fr-FR"/>
        </w:rPr>
        <w:t>t</w:t>
      </w:r>
      <w:r w:rsidRPr="00A13B7C">
        <w:rPr>
          <w:lang w:eastAsia="fr-FR" w:bidi="fr-FR"/>
        </w:rPr>
        <w:t>te masse inculte ne consistait pas seulement en gens du peuple, elle a toujours compris aussi la grande majorité des riches et des nobles.</w:t>
      </w:r>
    </w:p>
    <w:p w14:paraId="184E21CE" w14:textId="77777777" w:rsidR="006C7620" w:rsidRDefault="006C7620" w:rsidP="006C7620">
      <w:pPr>
        <w:spacing w:before="120" w:after="120"/>
        <w:jc w:val="both"/>
        <w:rPr>
          <w:lang w:eastAsia="fr-FR" w:bidi="fr-FR"/>
        </w:rPr>
      </w:pPr>
      <w:r w:rsidRPr="00A13B7C">
        <w:rPr>
          <w:lang w:eastAsia="fr-FR" w:bidi="fr-FR"/>
        </w:rPr>
        <w:t>Le public des initiés, artistes et amateurs, a n</w:t>
      </w:r>
      <w:r w:rsidRPr="00A13B7C">
        <w:rPr>
          <w:lang w:eastAsia="fr-FR" w:bidi="fr-FR"/>
        </w:rPr>
        <w:t>a</w:t>
      </w:r>
      <w:r w:rsidRPr="00A13B7C">
        <w:rPr>
          <w:lang w:eastAsia="fr-FR" w:bidi="fr-FR"/>
        </w:rPr>
        <w:t>turellement érigé ses goûts en règles de la beauté, pour les arts et les lettres. Le seul goût respectable fut désormais celui des hommes réputés qualifiés pour a</w:t>
      </w:r>
      <w:r w:rsidRPr="00A13B7C">
        <w:rPr>
          <w:lang w:eastAsia="fr-FR" w:bidi="fr-FR"/>
        </w:rPr>
        <w:t>p</w:t>
      </w:r>
      <w:r w:rsidRPr="00A13B7C">
        <w:rPr>
          <w:lang w:eastAsia="fr-FR" w:bidi="fr-FR"/>
        </w:rPr>
        <w:t xml:space="preserve">précier la valeur des œuvres, les gens de cour, les amateurs (appelés en italien </w:t>
      </w:r>
      <w:r w:rsidRPr="00A13B7C">
        <w:rPr>
          <w:bCs/>
          <w:i/>
        </w:rPr>
        <w:t>dilettante),</w:t>
      </w:r>
      <w:r w:rsidRPr="00A13B7C">
        <w:rPr>
          <w:lang w:eastAsia="fr-FR" w:bidi="fr-FR"/>
        </w:rPr>
        <w:t xml:space="preserve"> et les hommes qui avaient fait leurs </w:t>
      </w:r>
      <w:r w:rsidRPr="00A13B7C">
        <w:t>« </w:t>
      </w:r>
      <w:r w:rsidRPr="00A13B7C">
        <w:rPr>
          <w:lang w:eastAsia="fr-FR" w:bidi="fr-FR"/>
        </w:rPr>
        <w:t>humanités</w:t>
      </w:r>
      <w:r w:rsidRPr="00A13B7C">
        <w:t> »</w:t>
      </w:r>
      <w:r w:rsidRPr="00A13B7C">
        <w:rPr>
          <w:lang w:eastAsia="fr-FR" w:bidi="fr-FR"/>
        </w:rPr>
        <w:t>, c’est-à-dire appris le latin. C’est pour ce public priv</w:t>
      </w:r>
      <w:r w:rsidRPr="00A13B7C">
        <w:rPr>
          <w:lang w:eastAsia="fr-FR" w:bidi="fr-FR"/>
        </w:rPr>
        <w:t>i</w:t>
      </w:r>
      <w:r w:rsidRPr="00A13B7C">
        <w:rPr>
          <w:lang w:eastAsia="fr-FR" w:bidi="fr-FR"/>
        </w:rPr>
        <w:t>légié se</w:t>
      </w:r>
      <w:r w:rsidRPr="00A13B7C">
        <w:rPr>
          <w:lang w:eastAsia="fr-FR" w:bidi="fr-FR"/>
        </w:rPr>
        <w:t>u</w:t>
      </w:r>
      <w:r w:rsidRPr="00A13B7C">
        <w:rPr>
          <w:lang w:eastAsia="fr-FR" w:bidi="fr-FR"/>
        </w:rPr>
        <w:t>lement qu’ont travaillé les hommes de lettres et les artistes. Depuis la Renaissance la littérature et les arts n’ont plus été que la li</w:t>
      </w:r>
      <w:r w:rsidRPr="00A13B7C">
        <w:rPr>
          <w:lang w:eastAsia="fr-FR" w:bidi="fr-FR"/>
        </w:rPr>
        <w:t>t</w:t>
      </w:r>
      <w:r w:rsidRPr="00A13B7C">
        <w:rPr>
          <w:lang w:eastAsia="fr-FR" w:bidi="fr-FR"/>
        </w:rPr>
        <w:t>térature et les arts d’une petite minorité.</w:t>
      </w:r>
    </w:p>
    <w:p w14:paraId="0873A053" w14:textId="77777777" w:rsidR="006C7620" w:rsidRPr="00A13B7C" w:rsidRDefault="006C7620" w:rsidP="006C7620">
      <w:pPr>
        <w:spacing w:before="120" w:after="120"/>
        <w:jc w:val="both"/>
      </w:pPr>
    </w:p>
    <w:p w14:paraId="56DA4460" w14:textId="77777777" w:rsidR="006C7620" w:rsidRPr="00A13B7C" w:rsidRDefault="006C7620" w:rsidP="006C7620">
      <w:pPr>
        <w:spacing w:before="120" w:after="120"/>
        <w:jc w:val="both"/>
      </w:pPr>
      <w:r w:rsidRPr="000A4116">
        <w:rPr>
          <w:b/>
          <w:bCs/>
          <w:i/>
          <w:color w:val="0000FF"/>
        </w:rPr>
        <w:t>La crise de la Réforme</w:t>
      </w:r>
      <w:r w:rsidRPr="00A13B7C">
        <w:rPr>
          <w:bCs/>
          <w:i/>
        </w:rPr>
        <w:t>.</w:t>
      </w:r>
      <w:r w:rsidRPr="00A13B7C">
        <w:rPr>
          <w:lang w:eastAsia="fr-FR" w:bidi="fr-FR"/>
        </w:rPr>
        <w:t xml:space="preserve"> — </w:t>
      </w:r>
      <w:r w:rsidRPr="00A13B7C">
        <w:t>« </w:t>
      </w:r>
      <w:r w:rsidRPr="00A13B7C">
        <w:rPr>
          <w:lang w:eastAsia="fr-FR" w:bidi="fr-FR"/>
        </w:rPr>
        <w:t>Réforme</w:t>
      </w:r>
      <w:r w:rsidRPr="00A13B7C">
        <w:t> »</w:t>
      </w:r>
      <w:r w:rsidRPr="00A13B7C">
        <w:rPr>
          <w:lang w:eastAsia="fr-FR" w:bidi="fr-FR"/>
        </w:rPr>
        <w:t xml:space="preserve"> n’est pas, comme </w:t>
      </w:r>
      <w:r w:rsidRPr="00A13B7C">
        <w:t>« </w:t>
      </w:r>
      <w:r w:rsidRPr="00A13B7C">
        <w:rPr>
          <w:lang w:eastAsia="fr-FR" w:bidi="fr-FR"/>
        </w:rPr>
        <w:t>R</w:t>
      </w:r>
      <w:r w:rsidRPr="00A13B7C">
        <w:rPr>
          <w:lang w:eastAsia="fr-FR" w:bidi="fr-FR"/>
        </w:rPr>
        <w:t>e</w:t>
      </w:r>
      <w:r w:rsidRPr="00A13B7C">
        <w:rPr>
          <w:lang w:eastAsia="fr-FR" w:bidi="fr-FR"/>
        </w:rPr>
        <w:t>naissance</w:t>
      </w:r>
      <w:r w:rsidRPr="00A13B7C">
        <w:t> »</w:t>
      </w:r>
      <w:r w:rsidRPr="00A13B7C">
        <w:rPr>
          <w:lang w:eastAsia="fr-FR" w:bidi="fr-FR"/>
        </w:rPr>
        <w:t xml:space="preserve">, un nom moderne, il datait du Moyen Age et signifiait </w:t>
      </w:r>
      <w:r w:rsidRPr="00A13B7C">
        <w:t>« </w:t>
      </w:r>
      <w:r w:rsidRPr="00A13B7C">
        <w:rPr>
          <w:lang w:eastAsia="fr-FR" w:bidi="fr-FR"/>
        </w:rPr>
        <w:t>restauration</w:t>
      </w:r>
      <w:r w:rsidRPr="00A13B7C">
        <w:t> »</w:t>
      </w:r>
      <w:r w:rsidRPr="00A13B7C">
        <w:rPr>
          <w:lang w:eastAsia="fr-FR" w:bidi="fr-FR"/>
        </w:rPr>
        <w:t xml:space="preserve"> (non pas amélioration). Les tentatives faites au </w:t>
      </w:r>
      <w:r w:rsidRPr="004516AB">
        <w:rPr>
          <w:caps/>
          <w:lang w:eastAsia="fr-FR" w:bidi="fr-FR"/>
        </w:rPr>
        <w:t>xv</w:t>
      </w:r>
      <w:r w:rsidRPr="000D302A">
        <w:rPr>
          <w:vertAlign w:val="superscript"/>
          <w:lang w:eastAsia="fr-FR" w:bidi="fr-FR"/>
        </w:rPr>
        <w:t>e</w:t>
      </w:r>
      <w:r w:rsidRPr="00A13B7C">
        <w:rPr>
          <w:lang w:eastAsia="fr-FR" w:bidi="fr-FR"/>
        </w:rPr>
        <w:t xml:space="preserve"> siècle par les Conciles pour réformer l’</w:t>
      </w:r>
      <w:r>
        <w:rPr>
          <w:lang w:eastAsia="fr-FR" w:bidi="fr-FR"/>
        </w:rPr>
        <w:t>Église</w:t>
      </w:r>
      <w:r w:rsidRPr="00A13B7C">
        <w:rPr>
          <w:lang w:eastAsia="fr-FR" w:bidi="fr-FR"/>
        </w:rPr>
        <w:t xml:space="preserve"> n’avaient pas abouti. On continuait dans tous les pays à juger que le clergé menait une vie co</w:t>
      </w:r>
      <w:r w:rsidRPr="00A13B7C">
        <w:rPr>
          <w:lang w:eastAsia="fr-FR" w:bidi="fr-FR"/>
        </w:rPr>
        <w:t>n</w:t>
      </w:r>
      <w:r w:rsidRPr="00A13B7C">
        <w:rPr>
          <w:lang w:eastAsia="fr-FR" w:bidi="fr-FR"/>
        </w:rPr>
        <w:t>traire à ses devoirs et qu’il était néces</w:t>
      </w:r>
      <w:r>
        <w:rPr>
          <w:lang w:eastAsia="fr-FR" w:bidi="fr-FR"/>
        </w:rPr>
        <w:t>saire de le ramener à obéir à se</w:t>
      </w:r>
      <w:r w:rsidRPr="00A13B7C">
        <w:rPr>
          <w:lang w:eastAsia="fr-FR" w:bidi="fr-FR"/>
        </w:rPr>
        <w:t>s règles. Nous n’avons aucun moyen de reconnaître si le clergé s’était relâché davantage ou si les fidèles étaient devenus plus sens</w:t>
      </w:r>
      <w:r w:rsidRPr="00A13B7C">
        <w:rPr>
          <w:lang w:eastAsia="fr-FR" w:bidi="fr-FR"/>
        </w:rPr>
        <w:t>i</w:t>
      </w:r>
      <w:r w:rsidRPr="00A13B7C">
        <w:rPr>
          <w:lang w:eastAsia="fr-FR" w:bidi="fr-FR"/>
        </w:rPr>
        <w:t xml:space="preserve">bles à ses </w:t>
      </w:r>
      <w:r w:rsidRPr="00A13B7C">
        <w:rPr>
          <w:lang w:eastAsia="fr-FR" w:bidi="fr-FR"/>
        </w:rPr>
        <w:lastRenderedPageBreak/>
        <w:t>abus</w:t>
      </w:r>
      <w:r>
        <w:rPr>
          <w:lang w:eastAsia="fr-FR" w:bidi="fr-FR"/>
        </w:rPr>
        <w:t> </w:t>
      </w:r>
      <w:r>
        <w:rPr>
          <w:rStyle w:val="Appelnotedebasdep"/>
          <w:lang w:eastAsia="fr-FR" w:bidi="fr-FR"/>
        </w:rPr>
        <w:footnoteReference w:id="50"/>
      </w:r>
      <w:r w:rsidRPr="00A13B7C">
        <w:rPr>
          <w:lang w:eastAsia="fr-FR" w:bidi="fr-FR"/>
        </w:rPr>
        <w:t>. Il était assurément devenu plus riche, par cons</w:t>
      </w:r>
      <w:r w:rsidRPr="00A13B7C">
        <w:rPr>
          <w:lang w:eastAsia="fr-FR" w:bidi="fr-FR"/>
        </w:rPr>
        <w:t>é</w:t>
      </w:r>
      <w:r w:rsidRPr="00A13B7C">
        <w:rPr>
          <w:lang w:eastAsia="fr-FR" w:bidi="fr-FR"/>
        </w:rPr>
        <w:t>quent plus te</w:t>
      </w:r>
      <w:r w:rsidRPr="00A13B7C">
        <w:rPr>
          <w:lang w:eastAsia="fr-FR" w:bidi="fr-FR"/>
        </w:rPr>
        <w:t>n</w:t>
      </w:r>
      <w:r w:rsidRPr="00A13B7C">
        <w:rPr>
          <w:lang w:eastAsia="fr-FR" w:bidi="fr-FR"/>
        </w:rPr>
        <w:t>té de se laisser aller au luxe et au bien-être et la société étant devenue moins ignorante, le clergé était moins capable de la s</w:t>
      </w:r>
      <w:r w:rsidRPr="00A13B7C">
        <w:rPr>
          <w:lang w:eastAsia="fr-FR" w:bidi="fr-FR"/>
        </w:rPr>
        <w:t>a</w:t>
      </w:r>
      <w:r w:rsidRPr="00A13B7C">
        <w:rPr>
          <w:lang w:eastAsia="fr-FR" w:bidi="fr-FR"/>
        </w:rPr>
        <w:t>tisfaire. Les évêques et les abbés, hommes de fami</w:t>
      </w:r>
      <w:r w:rsidRPr="00A13B7C">
        <w:rPr>
          <w:lang w:eastAsia="fr-FR" w:bidi="fr-FR"/>
        </w:rPr>
        <w:t>l</w:t>
      </w:r>
      <w:r w:rsidRPr="00A13B7C">
        <w:rPr>
          <w:lang w:eastAsia="fr-FR" w:bidi="fr-FR"/>
        </w:rPr>
        <w:t>les nobles, vivant à la manière des seigneurs, s’occupaient très peu de leurs subordonnés, prêtres ou moines, ils n’entretenaient aucun établissement pour prép</w:t>
      </w:r>
      <w:r w:rsidRPr="00A13B7C">
        <w:rPr>
          <w:lang w:eastAsia="fr-FR" w:bidi="fr-FR"/>
        </w:rPr>
        <w:t>a</w:t>
      </w:r>
      <w:r w:rsidRPr="00A13B7C">
        <w:rPr>
          <w:lang w:eastAsia="fr-FR" w:bidi="fr-FR"/>
        </w:rPr>
        <w:t>rer les prêtres. Les curés, n’ayant reçu aucune instruction, ne pr</w:t>
      </w:r>
      <w:r w:rsidRPr="00A13B7C">
        <w:rPr>
          <w:lang w:eastAsia="fr-FR" w:bidi="fr-FR"/>
        </w:rPr>
        <w:t>ê</w:t>
      </w:r>
      <w:r w:rsidRPr="00A13B7C">
        <w:rPr>
          <w:lang w:eastAsia="fr-FR" w:bidi="fr-FR"/>
        </w:rPr>
        <w:t>chaient pas et n’instruisaient pas les fidèles.</w:t>
      </w:r>
    </w:p>
    <w:p w14:paraId="0E7E07DF" w14:textId="77777777" w:rsidR="006C7620" w:rsidRPr="00A13B7C" w:rsidRDefault="006C7620" w:rsidP="006C7620">
      <w:pPr>
        <w:spacing w:before="120" w:after="120"/>
        <w:jc w:val="both"/>
      </w:pPr>
      <w:r>
        <w:rPr>
          <w:lang w:eastAsia="fr-FR" w:bidi="fr-FR"/>
        </w:rPr>
        <w:t>[193]</w:t>
      </w:r>
    </w:p>
    <w:p w14:paraId="1400A632" w14:textId="77777777" w:rsidR="006C7620" w:rsidRPr="00A13B7C" w:rsidRDefault="006C7620" w:rsidP="006C7620">
      <w:pPr>
        <w:spacing w:before="120" w:after="120"/>
        <w:jc w:val="both"/>
      </w:pPr>
      <w:r w:rsidRPr="00A13B7C">
        <w:rPr>
          <w:lang w:eastAsia="fr-FR" w:bidi="fr-FR"/>
        </w:rPr>
        <w:t>Les clercs, n’étant pas dirigés, cherchaient à s’instruire au hasard, même dans des livres hérétiques et il leur arrivait de propager des do</w:t>
      </w:r>
      <w:r w:rsidRPr="00A13B7C">
        <w:rPr>
          <w:lang w:eastAsia="fr-FR" w:bidi="fr-FR"/>
        </w:rPr>
        <w:t>c</w:t>
      </w:r>
      <w:r w:rsidRPr="00A13B7C">
        <w:rPr>
          <w:lang w:eastAsia="fr-FR" w:bidi="fr-FR"/>
        </w:rPr>
        <w:t>trines hétérodoxes. Quand l’hérésie s’organisa en église, la plupart des pasteurs protestants furent des curés ou des moines. Les fidèles, ne recevant pas d’instruction religieuse, étaient séduits par l’espoir de trouver la vraie doctrine en lisant l’</w:t>
      </w:r>
      <w:r>
        <w:rPr>
          <w:lang w:eastAsia="fr-FR" w:bidi="fr-FR"/>
        </w:rPr>
        <w:t>É</w:t>
      </w:r>
      <w:r w:rsidRPr="00A13B7C">
        <w:rPr>
          <w:lang w:eastAsia="fr-FR" w:bidi="fr-FR"/>
        </w:rPr>
        <w:t xml:space="preserve">criture sainte dans les traductions mises à leur portée par l’imprimerie. Ils étaient moins surveillés par l’autorité ecclésiastique. </w:t>
      </w:r>
      <w:r w:rsidRPr="000D302A">
        <w:rPr>
          <w:bCs/>
        </w:rPr>
        <w:t>L’</w:t>
      </w:r>
      <w:r w:rsidRPr="00A13B7C">
        <w:rPr>
          <w:bCs/>
          <w:i/>
        </w:rPr>
        <w:t>Inquisition,</w:t>
      </w:r>
      <w:r w:rsidRPr="00A13B7C">
        <w:rPr>
          <w:lang w:eastAsia="fr-FR" w:bidi="fr-FR"/>
        </w:rPr>
        <w:t xml:space="preserve"> introduite en Espagne par les rois, opérait contre les Juifs et les Musulmans convertis. La commi</w:t>
      </w:r>
      <w:r w:rsidRPr="00A13B7C">
        <w:rPr>
          <w:lang w:eastAsia="fr-FR" w:bidi="fr-FR"/>
        </w:rPr>
        <w:t>s</w:t>
      </w:r>
      <w:r w:rsidRPr="00A13B7C">
        <w:rPr>
          <w:lang w:eastAsia="fr-FR" w:bidi="fr-FR"/>
        </w:rPr>
        <w:t>sion spéciale créée en Allemagne par le Pape (en 1484</w:t>
      </w:r>
      <w:r>
        <w:rPr>
          <w:lang w:eastAsia="fr-FR" w:bidi="fr-FR"/>
        </w:rPr>
        <w:t xml:space="preserve">) </w:t>
      </w:r>
      <w:r w:rsidRPr="00A13B7C">
        <w:rPr>
          <w:lang w:eastAsia="fr-FR" w:bidi="fr-FR"/>
        </w:rPr>
        <w:t xml:space="preserve"> était seul</w:t>
      </w:r>
      <w:r w:rsidRPr="00A13B7C">
        <w:rPr>
          <w:lang w:eastAsia="fr-FR" w:bidi="fr-FR"/>
        </w:rPr>
        <w:t>e</w:t>
      </w:r>
      <w:r w:rsidRPr="00A13B7C">
        <w:rPr>
          <w:lang w:eastAsia="fr-FR" w:bidi="fr-FR"/>
        </w:rPr>
        <w:t xml:space="preserve">ment chargée de poursuivre les </w:t>
      </w:r>
      <w:r w:rsidRPr="00A13B7C">
        <w:t>« </w:t>
      </w:r>
      <w:r w:rsidRPr="00A13B7C">
        <w:rPr>
          <w:lang w:eastAsia="fr-FR" w:bidi="fr-FR"/>
        </w:rPr>
        <w:t>sorcières</w:t>
      </w:r>
      <w:r w:rsidRPr="00A13B7C">
        <w:t> »</w:t>
      </w:r>
      <w:r w:rsidRPr="00A13B7C">
        <w:rPr>
          <w:lang w:eastAsia="fr-FR" w:bidi="fr-FR"/>
        </w:rPr>
        <w:t xml:space="preserve"> qu’on accusait de cél</w:t>
      </w:r>
      <w:r w:rsidRPr="00A13B7C">
        <w:rPr>
          <w:lang w:eastAsia="fr-FR" w:bidi="fr-FR"/>
        </w:rPr>
        <w:t>é</w:t>
      </w:r>
      <w:r w:rsidRPr="00A13B7C">
        <w:rPr>
          <w:lang w:eastAsia="fr-FR" w:bidi="fr-FR"/>
        </w:rPr>
        <w:t xml:space="preserve">brer le culte de Satan dans leurs assemblées appelées </w:t>
      </w:r>
      <w:r w:rsidRPr="00A13B7C">
        <w:rPr>
          <w:bCs/>
          <w:i/>
        </w:rPr>
        <w:t>sabbat</w:t>
      </w:r>
      <w:r w:rsidRPr="00A13B7C">
        <w:rPr>
          <w:lang w:eastAsia="fr-FR" w:bidi="fr-FR"/>
        </w:rPr>
        <w:t xml:space="preserve"> (par co</w:t>
      </w:r>
      <w:r w:rsidRPr="00A13B7C">
        <w:rPr>
          <w:lang w:eastAsia="fr-FR" w:bidi="fr-FR"/>
        </w:rPr>
        <w:t>n</w:t>
      </w:r>
      <w:r w:rsidRPr="00A13B7C">
        <w:rPr>
          <w:lang w:eastAsia="fr-FR" w:bidi="fr-FR"/>
        </w:rPr>
        <w:t>fusion avec les Cathares). Mais les tribunaux d’église ordinaires s’étaient relâchés dans la recherche des hérétiques.</w:t>
      </w:r>
    </w:p>
    <w:p w14:paraId="77F477C5" w14:textId="77777777" w:rsidR="006C7620" w:rsidRPr="00A13B7C" w:rsidRDefault="006C7620" w:rsidP="006C7620">
      <w:pPr>
        <w:spacing w:before="120" w:after="120"/>
        <w:jc w:val="both"/>
      </w:pPr>
      <w:r w:rsidRPr="00A13B7C">
        <w:rPr>
          <w:lang w:eastAsia="fr-FR" w:bidi="fr-FR"/>
        </w:rPr>
        <w:t>Les mécontents exprimaient, des plaintes d’espèce différente. — Ils condamnaient la vie oisive et luxueuse, la licence des mœurs, les allures hautaines du clergé, contraires à son idéal de pauvreté, de chasteté et d’humilité. — Ils ressentaient comme des abus les privil</w:t>
      </w:r>
      <w:r w:rsidRPr="00A13B7C">
        <w:rPr>
          <w:lang w:eastAsia="fr-FR" w:bidi="fr-FR"/>
        </w:rPr>
        <w:t>è</w:t>
      </w:r>
      <w:r w:rsidRPr="00A13B7C">
        <w:rPr>
          <w:lang w:eastAsia="fr-FR" w:bidi="fr-FR"/>
        </w:rPr>
        <w:t>ges de l’</w:t>
      </w:r>
      <w:r>
        <w:rPr>
          <w:lang w:eastAsia="fr-FR" w:bidi="fr-FR"/>
        </w:rPr>
        <w:t>Église</w:t>
      </w:r>
      <w:r w:rsidRPr="00A13B7C">
        <w:rPr>
          <w:lang w:eastAsia="fr-FR" w:bidi="fr-FR"/>
        </w:rPr>
        <w:t>, ses trop grands domaines, son immunité d’impôts i</w:t>
      </w:r>
      <w:r w:rsidRPr="00A13B7C">
        <w:rPr>
          <w:lang w:eastAsia="fr-FR" w:bidi="fr-FR"/>
        </w:rPr>
        <w:t>n</w:t>
      </w:r>
      <w:r w:rsidRPr="00A13B7C">
        <w:rPr>
          <w:lang w:eastAsia="fr-FR" w:bidi="fr-FR"/>
        </w:rPr>
        <w:t>juste, son pouvoir de justice trop étendu sur les laïques. — Ils repr</w:t>
      </w:r>
      <w:r w:rsidRPr="00A13B7C">
        <w:rPr>
          <w:lang w:eastAsia="fr-FR" w:bidi="fr-FR"/>
        </w:rPr>
        <w:t>o</w:t>
      </w:r>
      <w:r w:rsidRPr="00A13B7C">
        <w:rPr>
          <w:lang w:eastAsia="fr-FR" w:bidi="fr-FR"/>
        </w:rPr>
        <w:t>chaient au Pape et à sa cour de lever de trop grosses taxes sur les clercs et les la</w:t>
      </w:r>
      <w:r w:rsidRPr="00A13B7C">
        <w:rPr>
          <w:lang w:eastAsia="fr-FR" w:bidi="fr-FR"/>
        </w:rPr>
        <w:t>ï</w:t>
      </w:r>
      <w:r w:rsidRPr="00A13B7C">
        <w:rPr>
          <w:lang w:eastAsia="fr-FR" w:bidi="fr-FR"/>
        </w:rPr>
        <w:t>ques de tous les pays, et de donner de préférence les bénéfices à des Italiens. Le mécontentement s’inspirait de trois sent</w:t>
      </w:r>
      <w:r w:rsidRPr="00A13B7C">
        <w:rPr>
          <w:lang w:eastAsia="fr-FR" w:bidi="fr-FR"/>
        </w:rPr>
        <w:t>i</w:t>
      </w:r>
      <w:r w:rsidRPr="00A13B7C">
        <w:rPr>
          <w:lang w:eastAsia="fr-FR" w:bidi="fr-FR"/>
        </w:rPr>
        <w:t>ments, l’indignation mor</w:t>
      </w:r>
      <w:r w:rsidRPr="00A13B7C">
        <w:rPr>
          <w:lang w:eastAsia="fr-FR" w:bidi="fr-FR"/>
        </w:rPr>
        <w:t>a</w:t>
      </w:r>
      <w:r w:rsidRPr="00A13B7C">
        <w:rPr>
          <w:lang w:eastAsia="fr-FR" w:bidi="fr-FR"/>
        </w:rPr>
        <w:t xml:space="preserve">le contre la conduite du clergé, l’opposition </w:t>
      </w:r>
      <w:r w:rsidRPr="00A13B7C">
        <w:rPr>
          <w:lang w:eastAsia="fr-FR" w:bidi="fr-FR"/>
        </w:rPr>
        <w:lastRenderedPageBreak/>
        <w:t>politique des gouvernements laïques contre la concu</w:t>
      </w:r>
      <w:r w:rsidRPr="00A13B7C">
        <w:rPr>
          <w:lang w:eastAsia="fr-FR" w:bidi="fr-FR"/>
        </w:rPr>
        <w:t>r</w:t>
      </w:r>
      <w:r w:rsidRPr="00A13B7C">
        <w:rPr>
          <w:lang w:eastAsia="fr-FR" w:bidi="fr-FR"/>
        </w:rPr>
        <w:t>rence de pouvoir, le sentiment national contre l’exploitation par des étrangers</w:t>
      </w:r>
      <w:r>
        <w:rPr>
          <w:lang w:eastAsia="fr-FR" w:bidi="fr-FR"/>
        </w:rPr>
        <w:t> </w:t>
      </w:r>
      <w:r>
        <w:rPr>
          <w:rStyle w:val="Appelnotedebasdep"/>
          <w:lang w:eastAsia="fr-FR" w:bidi="fr-FR"/>
        </w:rPr>
        <w:footnoteReference w:id="51"/>
      </w:r>
      <w:r w:rsidRPr="00A13B7C">
        <w:rPr>
          <w:lang w:eastAsia="fr-FR" w:bidi="fr-FR"/>
        </w:rPr>
        <w:t>.</w:t>
      </w:r>
    </w:p>
    <w:p w14:paraId="78A3B5D3" w14:textId="77777777" w:rsidR="006C7620" w:rsidRPr="00A13B7C" w:rsidRDefault="006C7620" w:rsidP="006C7620">
      <w:pPr>
        <w:spacing w:before="120" w:after="120"/>
        <w:jc w:val="both"/>
      </w:pPr>
      <w:r w:rsidRPr="00A13B7C">
        <w:rPr>
          <w:lang w:eastAsia="fr-FR" w:bidi="fr-FR"/>
        </w:rPr>
        <w:t>Mais pour faire une réforme, il fallait un Concile général et les P</w:t>
      </w:r>
      <w:r w:rsidRPr="00A13B7C">
        <w:rPr>
          <w:lang w:eastAsia="fr-FR" w:bidi="fr-FR"/>
        </w:rPr>
        <w:t>a</w:t>
      </w:r>
      <w:r w:rsidRPr="00A13B7C">
        <w:rPr>
          <w:lang w:eastAsia="fr-FR" w:bidi="fr-FR"/>
        </w:rPr>
        <w:t>pes refusaient de le réunir, elle commença par une révolte contre le Pape dont l’origine fut une controverse théologique et qui aboutit à une révolution politique.</w:t>
      </w:r>
    </w:p>
    <w:p w14:paraId="3B836A32" w14:textId="77777777" w:rsidR="006C7620" w:rsidRPr="00A13B7C" w:rsidRDefault="006C7620" w:rsidP="006C7620">
      <w:pPr>
        <w:spacing w:before="120" w:after="120"/>
        <w:jc w:val="both"/>
      </w:pPr>
      <w:r w:rsidRPr="00A13B7C">
        <w:rPr>
          <w:lang w:eastAsia="fr-FR" w:bidi="fr-FR"/>
        </w:rPr>
        <w:t>La théologie restait une étude réservée aux clercs</w:t>
      </w:r>
      <w:r w:rsidRPr="00A13B7C">
        <w:t> ;</w:t>
      </w:r>
      <w:r w:rsidRPr="00A13B7C">
        <w:rPr>
          <w:lang w:eastAsia="fr-FR" w:bidi="fr-FR"/>
        </w:rPr>
        <w:t xml:space="preserve"> mais un point de la doctrine touchait tous les fidèles dans leur intérêt personnel le plus gr</w:t>
      </w:r>
      <w:r w:rsidRPr="00A13B7C">
        <w:rPr>
          <w:lang w:eastAsia="fr-FR" w:bidi="fr-FR"/>
        </w:rPr>
        <w:t>a</w:t>
      </w:r>
      <w:r w:rsidRPr="00A13B7C">
        <w:rPr>
          <w:lang w:eastAsia="fr-FR" w:bidi="fr-FR"/>
        </w:rPr>
        <w:t>ve, c’était le moyen pour être sauvé après</w:t>
      </w:r>
      <w:r>
        <w:rPr>
          <w:lang w:eastAsia="fr-FR" w:bidi="fr-FR"/>
        </w:rPr>
        <w:t xml:space="preserve"> [194] </w:t>
      </w:r>
      <w:r w:rsidRPr="00A13B7C">
        <w:rPr>
          <w:lang w:eastAsia="fr-FR" w:bidi="fr-FR"/>
        </w:rPr>
        <w:t>la mort des peines éternelles de l’Enfer. Tous reconnaissaient dans l’</w:t>
      </w:r>
      <w:r>
        <w:rPr>
          <w:lang w:eastAsia="fr-FR" w:bidi="fr-FR"/>
        </w:rPr>
        <w:t>Église l’</w:t>
      </w:r>
      <w:r w:rsidRPr="00A13B7C">
        <w:rPr>
          <w:lang w:eastAsia="fr-FR" w:bidi="fr-FR"/>
        </w:rPr>
        <w:t xml:space="preserve">unique établissement de salut. Mais elle opérait par deux moyens, la croyance (la </w:t>
      </w:r>
      <w:r w:rsidRPr="00A13B7C">
        <w:rPr>
          <w:bCs/>
          <w:i/>
        </w:rPr>
        <w:t>foi),</w:t>
      </w:r>
      <w:r w:rsidRPr="00A13B7C">
        <w:rPr>
          <w:lang w:eastAsia="fr-FR" w:bidi="fr-FR"/>
        </w:rPr>
        <w:t xml:space="preserve"> les pratiques religieuses et les actes de vertu (les </w:t>
      </w:r>
      <w:r w:rsidRPr="00A13B7C">
        <w:rPr>
          <w:bCs/>
          <w:i/>
        </w:rPr>
        <w:t>œ</w:t>
      </w:r>
      <w:r w:rsidRPr="00A13B7C">
        <w:rPr>
          <w:bCs/>
          <w:i/>
        </w:rPr>
        <w:t>u</w:t>
      </w:r>
      <w:r w:rsidRPr="00A13B7C">
        <w:rPr>
          <w:bCs/>
          <w:i/>
        </w:rPr>
        <w:t>vres).</w:t>
      </w:r>
      <w:r w:rsidRPr="00A13B7C">
        <w:rPr>
          <w:lang w:eastAsia="fr-FR" w:bidi="fr-FR"/>
        </w:rPr>
        <w:t xml:space="preserve"> Quel était le procédé vraiment efficace pour obt</w:t>
      </w:r>
      <w:r w:rsidRPr="00A13B7C">
        <w:rPr>
          <w:lang w:eastAsia="fr-FR" w:bidi="fr-FR"/>
        </w:rPr>
        <w:t>e</w:t>
      </w:r>
      <w:r w:rsidRPr="00A13B7C">
        <w:rPr>
          <w:lang w:eastAsia="fr-FR" w:bidi="fr-FR"/>
        </w:rPr>
        <w:t>nir de Dieu au jour du jugement la sentence qui exempte des peines de l’Enfer</w:t>
      </w:r>
      <w:r w:rsidRPr="00A13B7C">
        <w:t> ?</w:t>
      </w:r>
      <w:r w:rsidRPr="00A13B7C">
        <w:rPr>
          <w:lang w:eastAsia="fr-FR" w:bidi="fr-FR"/>
        </w:rPr>
        <w:t xml:space="preserve"> En termes théologiques</w:t>
      </w:r>
      <w:r w:rsidRPr="00A13B7C">
        <w:t> :</w:t>
      </w:r>
      <w:r w:rsidRPr="00A13B7C">
        <w:rPr>
          <w:lang w:eastAsia="fr-FR" w:bidi="fr-FR"/>
        </w:rPr>
        <w:t xml:space="preserve"> la </w:t>
      </w:r>
      <w:r w:rsidRPr="00A13B7C">
        <w:rPr>
          <w:bCs/>
          <w:i/>
        </w:rPr>
        <w:t>justification</w:t>
      </w:r>
      <w:r w:rsidRPr="00A13B7C">
        <w:rPr>
          <w:lang w:eastAsia="fr-FR" w:bidi="fr-FR"/>
        </w:rPr>
        <w:t xml:space="preserve"> se fait-elle par la foi ou par les œuvres</w:t>
      </w:r>
      <w:r w:rsidRPr="00A13B7C">
        <w:t> ?</w:t>
      </w:r>
      <w:r w:rsidRPr="00A13B7C">
        <w:rPr>
          <w:lang w:eastAsia="fr-FR" w:bidi="fr-FR"/>
        </w:rPr>
        <w:t xml:space="preserve"> La réponse dépendait d’une question de méthode. La doctr</w:t>
      </w:r>
      <w:r w:rsidRPr="00A13B7C">
        <w:rPr>
          <w:lang w:eastAsia="fr-FR" w:bidi="fr-FR"/>
        </w:rPr>
        <w:t>i</w:t>
      </w:r>
      <w:r w:rsidRPr="00A13B7C">
        <w:rPr>
          <w:lang w:eastAsia="fr-FR" w:bidi="fr-FR"/>
        </w:rPr>
        <w:t>ne véritable du Christ est-elle contenue dans la tradition transmise par l’</w:t>
      </w:r>
      <w:r>
        <w:rPr>
          <w:lang w:eastAsia="fr-FR" w:bidi="fr-FR"/>
        </w:rPr>
        <w:t>Église</w:t>
      </w:r>
      <w:r w:rsidRPr="00A13B7C">
        <w:rPr>
          <w:lang w:eastAsia="fr-FR" w:bidi="fr-FR"/>
        </w:rPr>
        <w:t xml:space="preserve"> ou dans les livres sacrés qui expriment directement la Révél</w:t>
      </w:r>
      <w:r w:rsidRPr="00A13B7C">
        <w:rPr>
          <w:lang w:eastAsia="fr-FR" w:bidi="fr-FR"/>
        </w:rPr>
        <w:t>a</w:t>
      </w:r>
      <w:r w:rsidRPr="00A13B7C">
        <w:rPr>
          <w:lang w:eastAsia="fr-FR" w:bidi="fr-FR"/>
        </w:rPr>
        <w:t>tion</w:t>
      </w:r>
      <w:r w:rsidRPr="00A13B7C">
        <w:t> ?</w:t>
      </w:r>
      <w:r w:rsidRPr="00A13B7C">
        <w:rPr>
          <w:lang w:eastAsia="fr-FR" w:bidi="fr-FR"/>
        </w:rPr>
        <w:t xml:space="preserve"> Sur ces deux points, la justification et la méth</w:t>
      </w:r>
      <w:r w:rsidRPr="00A13B7C">
        <w:rPr>
          <w:lang w:eastAsia="fr-FR" w:bidi="fr-FR"/>
        </w:rPr>
        <w:t>o</w:t>
      </w:r>
      <w:r w:rsidRPr="00A13B7C">
        <w:rPr>
          <w:lang w:eastAsia="fr-FR" w:bidi="fr-FR"/>
        </w:rPr>
        <w:t>de, Wycliff et Jean Huss avaient déjà été condamnés par l’autorité e</w:t>
      </w:r>
      <w:r w:rsidRPr="00A13B7C">
        <w:rPr>
          <w:lang w:eastAsia="fr-FR" w:bidi="fr-FR"/>
        </w:rPr>
        <w:t>c</w:t>
      </w:r>
      <w:r w:rsidRPr="00A13B7C">
        <w:rPr>
          <w:lang w:eastAsia="fr-FR" w:bidi="fr-FR"/>
        </w:rPr>
        <w:t>clésiastique.</w:t>
      </w:r>
    </w:p>
    <w:p w14:paraId="3B8DD476" w14:textId="77777777" w:rsidR="006C7620" w:rsidRPr="00A13B7C" w:rsidRDefault="006C7620" w:rsidP="006C7620">
      <w:pPr>
        <w:spacing w:before="120" w:after="120"/>
        <w:jc w:val="both"/>
      </w:pPr>
      <w:r w:rsidRPr="00A13B7C">
        <w:rPr>
          <w:lang w:eastAsia="fr-FR" w:bidi="fr-FR"/>
        </w:rPr>
        <w:t>Les humanistes, habitués à étudier directement les textes des a</w:t>
      </w:r>
      <w:r w:rsidRPr="00A13B7C">
        <w:rPr>
          <w:lang w:eastAsia="fr-FR" w:bidi="fr-FR"/>
        </w:rPr>
        <w:t>u</w:t>
      </w:r>
      <w:r>
        <w:rPr>
          <w:lang w:eastAsia="fr-FR" w:bidi="fr-FR"/>
        </w:rPr>
        <w:t>teurs, appliquèrent</w:t>
      </w:r>
      <w:r w:rsidRPr="00A13B7C">
        <w:rPr>
          <w:lang w:eastAsia="fr-FR" w:bidi="fr-FR"/>
        </w:rPr>
        <w:t xml:space="preserve"> cette méthode aux textes hébreux et grecs de l’</w:t>
      </w:r>
      <w:r>
        <w:rPr>
          <w:lang w:eastAsia="fr-FR" w:bidi="fr-FR"/>
        </w:rPr>
        <w:t>É</w:t>
      </w:r>
      <w:r w:rsidRPr="00A13B7C">
        <w:rPr>
          <w:lang w:eastAsia="fr-FR" w:bidi="fr-FR"/>
        </w:rPr>
        <w:t>criture sainte et en tirèrent une doctrine religieuse. En ce sens la Réforme est née de l’humanisme</w:t>
      </w:r>
      <w:r w:rsidRPr="00A13B7C">
        <w:t> ;</w:t>
      </w:r>
      <w:r w:rsidRPr="00A13B7C">
        <w:rPr>
          <w:lang w:eastAsia="fr-FR" w:bidi="fr-FR"/>
        </w:rPr>
        <w:t xml:space="preserve"> sa doctrine a été formulée d’abord par des hellénistes, indépendants du monde des théologiens. Elle a commencé, non en Italie où dominait l’esprit de la Renaissance païe</w:t>
      </w:r>
      <w:r w:rsidRPr="00A13B7C">
        <w:rPr>
          <w:lang w:eastAsia="fr-FR" w:bidi="fr-FR"/>
        </w:rPr>
        <w:t>n</w:t>
      </w:r>
      <w:r w:rsidRPr="00A13B7C">
        <w:rPr>
          <w:lang w:eastAsia="fr-FR" w:bidi="fr-FR"/>
        </w:rPr>
        <w:t>ne, mais chez les deux peuples où le sent</w:t>
      </w:r>
      <w:r w:rsidRPr="00A13B7C">
        <w:rPr>
          <w:lang w:eastAsia="fr-FR" w:bidi="fr-FR"/>
        </w:rPr>
        <w:t>i</w:t>
      </w:r>
      <w:r w:rsidRPr="00A13B7C">
        <w:rPr>
          <w:lang w:eastAsia="fr-FR" w:bidi="fr-FR"/>
        </w:rPr>
        <w:t>ment religieux était le plus fort, les Allemands et les Français.</w:t>
      </w:r>
    </w:p>
    <w:p w14:paraId="4B1C739B" w14:textId="77777777" w:rsidR="006C7620" w:rsidRPr="00A13B7C" w:rsidRDefault="006C7620" w:rsidP="006C7620">
      <w:pPr>
        <w:spacing w:before="120" w:after="120"/>
        <w:jc w:val="both"/>
      </w:pPr>
      <w:r w:rsidRPr="00A13B7C">
        <w:rPr>
          <w:lang w:eastAsia="fr-FR" w:bidi="fr-FR"/>
        </w:rPr>
        <w:t xml:space="preserve">Les humanistes, érudits et lettrés, tentèrent de réformer la doctrine sans rompre avec l’autorité. Ce fut l’attitude du plus célèbre, </w:t>
      </w:r>
      <w:r>
        <w:rPr>
          <w:lang w:eastAsia="fr-FR" w:bidi="fr-FR"/>
        </w:rPr>
        <w:t>É</w:t>
      </w:r>
      <w:r w:rsidRPr="00A13B7C">
        <w:rPr>
          <w:lang w:eastAsia="fr-FR" w:bidi="fr-FR"/>
        </w:rPr>
        <w:t>rasme, un Hollandais qui avait enseigné en Angleterre, et du Français Le</w:t>
      </w:r>
      <w:r w:rsidRPr="00A13B7C">
        <w:rPr>
          <w:lang w:eastAsia="fr-FR" w:bidi="fr-FR"/>
        </w:rPr>
        <w:lastRenderedPageBreak/>
        <w:t>fe</w:t>
      </w:r>
      <w:r w:rsidRPr="00A13B7C">
        <w:rPr>
          <w:lang w:eastAsia="fr-FR" w:bidi="fr-FR"/>
        </w:rPr>
        <w:t>b</w:t>
      </w:r>
      <w:r w:rsidRPr="00A13B7C">
        <w:rPr>
          <w:lang w:eastAsia="fr-FR" w:bidi="fr-FR"/>
        </w:rPr>
        <w:t>vre d’Etaples, protégé par la sœur du roi</w:t>
      </w:r>
      <w:r w:rsidRPr="00A13B7C">
        <w:t> ;</w:t>
      </w:r>
      <w:r w:rsidRPr="00A13B7C">
        <w:rPr>
          <w:lang w:eastAsia="fr-FR" w:bidi="fr-FR"/>
        </w:rPr>
        <w:t xml:space="preserve"> leur doctrine resta conf</w:t>
      </w:r>
      <w:r w:rsidRPr="00A13B7C">
        <w:rPr>
          <w:lang w:eastAsia="fr-FR" w:bidi="fr-FR"/>
        </w:rPr>
        <w:t>i</w:t>
      </w:r>
      <w:r w:rsidRPr="00A13B7C">
        <w:rPr>
          <w:lang w:eastAsia="fr-FR" w:bidi="fr-FR"/>
        </w:rPr>
        <w:t>née dans un petit cercle.</w:t>
      </w:r>
    </w:p>
    <w:p w14:paraId="1D8BD8C1" w14:textId="77777777" w:rsidR="006C7620" w:rsidRPr="00A13B7C" w:rsidRDefault="006C7620" w:rsidP="006C7620">
      <w:pPr>
        <w:spacing w:before="120" w:after="120"/>
        <w:jc w:val="both"/>
      </w:pPr>
      <w:r w:rsidRPr="00A13B7C">
        <w:rPr>
          <w:lang w:eastAsia="fr-FR" w:bidi="fr-FR"/>
        </w:rPr>
        <w:t xml:space="preserve">Ce fut la controverse théologique portée dans la masse d’un peuple qui provoqua la crise décisive, en posant la question du </w:t>
      </w:r>
      <w:r w:rsidRPr="00A13B7C">
        <w:rPr>
          <w:bCs/>
          <w:i/>
        </w:rPr>
        <w:t>salut</w:t>
      </w:r>
      <w:r w:rsidRPr="00A13B7C">
        <w:rPr>
          <w:lang w:eastAsia="fr-FR" w:bidi="fr-FR"/>
        </w:rPr>
        <w:t xml:space="preserve"> perso</w:t>
      </w:r>
      <w:r w:rsidRPr="00A13B7C">
        <w:rPr>
          <w:lang w:eastAsia="fr-FR" w:bidi="fr-FR"/>
        </w:rPr>
        <w:t>n</w:t>
      </w:r>
      <w:r>
        <w:rPr>
          <w:lang w:eastAsia="fr-FR" w:bidi="fr-FR"/>
        </w:rPr>
        <w:t>nel qui touchait</w:t>
      </w:r>
      <w:r w:rsidRPr="00A13B7C">
        <w:rPr>
          <w:lang w:eastAsia="fr-FR" w:bidi="fr-FR"/>
        </w:rPr>
        <w:t xml:space="preserve"> profondément le peuple tout entier. Ce furent des théologiens qui, dans les textes de saint Paul, découvrirent la doctrine enseignée aux chr</w:t>
      </w:r>
      <w:r w:rsidRPr="00A13B7C">
        <w:rPr>
          <w:lang w:eastAsia="fr-FR" w:bidi="fr-FR"/>
        </w:rPr>
        <w:t>é</w:t>
      </w:r>
      <w:r w:rsidRPr="00A13B7C">
        <w:rPr>
          <w:lang w:eastAsia="fr-FR" w:bidi="fr-FR"/>
        </w:rPr>
        <w:t>tiens primitifs et inconciliable avec les habitudes prises par l’</w:t>
      </w:r>
      <w:r>
        <w:rPr>
          <w:lang w:eastAsia="fr-FR" w:bidi="fr-FR"/>
        </w:rPr>
        <w:t>Église</w:t>
      </w:r>
      <w:r w:rsidRPr="00A13B7C">
        <w:rPr>
          <w:lang w:eastAsia="fr-FR" w:bidi="fr-FR"/>
        </w:rPr>
        <w:t xml:space="preserve"> au cours de quinze siècles et ils engagèrent la lutte contre le Pape.</w:t>
      </w:r>
    </w:p>
    <w:p w14:paraId="1907169E" w14:textId="77777777" w:rsidR="006C7620" w:rsidRPr="00A13B7C" w:rsidRDefault="006C7620" w:rsidP="006C7620">
      <w:pPr>
        <w:spacing w:before="120" w:after="120"/>
        <w:jc w:val="both"/>
      </w:pPr>
      <w:r w:rsidRPr="00A13B7C">
        <w:rPr>
          <w:lang w:eastAsia="fr-FR" w:bidi="fr-FR"/>
        </w:rPr>
        <w:t>C’était un acte désespéré sans aucune chanc</w:t>
      </w:r>
      <w:r>
        <w:rPr>
          <w:lang w:eastAsia="fr-FR" w:bidi="fr-FR"/>
        </w:rPr>
        <w:t xml:space="preserve">e de réussir. Le clergé, depuis le </w:t>
      </w:r>
      <w:r w:rsidRPr="004516AB">
        <w:rPr>
          <w:caps/>
          <w:lang w:eastAsia="fr-FR" w:bidi="fr-FR"/>
        </w:rPr>
        <w:t>xiii</w:t>
      </w:r>
      <w:r w:rsidRPr="002B12F7">
        <w:rPr>
          <w:vertAlign w:val="superscript"/>
          <w:lang w:eastAsia="fr-FR" w:bidi="fr-FR"/>
        </w:rPr>
        <w:t>e</w:t>
      </w:r>
      <w:r w:rsidRPr="00A13B7C">
        <w:rPr>
          <w:lang w:eastAsia="fr-FR" w:bidi="fr-FR"/>
        </w:rPr>
        <w:t xml:space="preserve"> siècle disposait d’un appareil de surveillance et de r</w:t>
      </w:r>
      <w:r w:rsidRPr="00A13B7C">
        <w:rPr>
          <w:lang w:eastAsia="fr-FR" w:bidi="fr-FR"/>
        </w:rPr>
        <w:t>é</w:t>
      </w:r>
      <w:r w:rsidRPr="00A13B7C">
        <w:rPr>
          <w:lang w:eastAsia="fr-FR" w:bidi="fr-FR"/>
        </w:rPr>
        <w:t>pression auquel aucun groupe d’hérétiques n’avait échappé. Pour arr</w:t>
      </w:r>
      <w:r w:rsidRPr="00A13B7C">
        <w:rPr>
          <w:lang w:eastAsia="fr-FR" w:bidi="fr-FR"/>
        </w:rPr>
        <w:t>i</w:t>
      </w:r>
      <w:r w:rsidRPr="00A13B7C">
        <w:rPr>
          <w:lang w:eastAsia="fr-FR" w:bidi="fr-FR"/>
        </w:rPr>
        <w:t>ver à organiser une église opposée à celle de Rome, il ne suffisait pas d’un théologien résolu à braver le Pape</w:t>
      </w:r>
      <w:r w:rsidRPr="00A13B7C">
        <w:t> ;</w:t>
      </w:r>
      <w:r w:rsidRPr="00A13B7C">
        <w:rPr>
          <w:lang w:eastAsia="fr-FR" w:bidi="fr-FR"/>
        </w:rPr>
        <w:t xml:space="preserve"> il fallait un gouvernement laïque prêt à lui laisser constituer une église hérétique sur son territo</w:t>
      </w:r>
      <w:r w:rsidRPr="00A13B7C">
        <w:rPr>
          <w:lang w:eastAsia="fr-FR" w:bidi="fr-FR"/>
        </w:rPr>
        <w:t>i</w:t>
      </w:r>
      <w:r w:rsidRPr="00A13B7C">
        <w:rPr>
          <w:lang w:eastAsia="fr-FR" w:bidi="fr-FR"/>
        </w:rPr>
        <w:t>re et à la défendre</w:t>
      </w:r>
      <w:r>
        <w:rPr>
          <w:lang w:eastAsia="fr-FR" w:bidi="fr-FR"/>
        </w:rPr>
        <w:t xml:space="preserve"> [195] </w:t>
      </w:r>
      <w:r w:rsidRPr="00A13B7C">
        <w:rPr>
          <w:lang w:eastAsia="fr-FR" w:bidi="fr-FR"/>
        </w:rPr>
        <w:t>contre les gouvernements fidèles à Rome. Tous les rois puissants, en Angleterre, en France, en Espagne, n’avaient aucun intérêt à soutenir une r</w:t>
      </w:r>
      <w:r w:rsidRPr="00A13B7C">
        <w:rPr>
          <w:lang w:eastAsia="fr-FR" w:bidi="fr-FR"/>
        </w:rPr>
        <w:t>é</w:t>
      </w:r>
      <w:r w:rsidRPr="00A13B7C">
        <w:rPr>
          <w:lang w:eastAsia="fr-FR" w:bidi="fr-FR"/>
        </w:rPr>
        <w:t>volte</w:t>
      </w:r>
      <w:r w:rsidRPr="00A13B7C">
        <w:t> ;</w:t>
      </w:r>
      <w:r w:rsidRPr="00A13B7C">
        <w:rPr>
          <w:lang w:eastAsia="fr-FR" w:bidi="fr-FR"/>
        </w:rPr>
        <w:t xml:space="preserve"> tous ont d’abord pris parti pour l’</w:t>
      </w:r>
      <w:r>
        <w:rPr>
          <w:lang w:eastAsia="fr-FR" w:bidi="fr-FR"/>
        </w:rPr>
        <w:t>Église</w:t>
      </w:r>
      <w:r w:rsidRPr="00A13B7C">
        <w:rPr>
          <w:lang w:eastAsia="fr-FR" w:bidi="fr-FR"/>
        </w:rPr>
        <w:t xml:space="preserve"> établie. Les révoltés ont tous créé leur église dans un pays dépendant nominal</w:t>
      </w:r>
      <w:r w:rsidRPr="00A13B7C">
        <w:rPr>
          <w:lang w:eastAsia="fr-FR" w:bidi="fr-FR"/>
        </w:rPr>
        <w:t>e</w:t>
      </w:r>
      <w:r w:rsidRPr="00A13B7C">
        <w:rPr>
          <w:lang w:eastAsia="fr-FR" w:bidi="fr-FR"/>
        </w:rPr>
        <w:t>ment de l’Empereur, mais où le pouvoir réel appartenait à un gouve</w:t>
      </w:r>
      <w:r w:rsidRPr="00A13B7C">
        <w:rPr>
          <w:lang w:eastAsia="fr-FR" w:bidi="fr-FR"/>
        </w:rPr>
        <w:t>r</w:t>
      </w:r>
      <w:r w:rsidRPr="00A13B7C">
        <w:rPr>
          <w:lang w:eastAsia="fr-FR" w:bidi="fr-FR"/>
        </w:rPr>
        <w:t>nement local indépendant, Luther sur le territoire du prince de Saxe, — Zwingli à Zurich, ville so</w:t>
      </w:r>
      <w:r w:rsidRPr="00A13B7C">
        <w:rPr>
          <w:lang w:eastAsia="fr-FR" w:bidi="fr-FR"/>
        </w:rPr>
        <w:t>u</w:t>
      </w:r>
      <w:r w:rsidRPr="00A13B7C">
        <w:rPr>
          <w:lang w:eastAsia="fr-FR" w:bidi="fr-FR"/>
        </w:rPr>
        <w:t>veraine, — Calvin à Genève, ville alliée des Sui</w:t>
      </w:r>
      <w:r w:rsidRPr="00A13B7C">
        <w:rPr>
          <w:lang w:eastAsia="fr-FR" w:bidi="fr-FR"/>
        </w:rPr>
        <w:t>s</w:t>
      </w:r>
      <w:r w:rsidRPr="00A13B7C">
        <w:rPr>
          <w:lang w:eastAsia="fr-FR" w:bidi="fr-FR"/>
        </w:rPr>
        <w:t>ses.</w:t>
      </w:r>
    </w:p>
    <w:p w14:paraId="3FFB6F35" w14:textId="77777777" w:rsidR="006C7620" w:rsidRDefault="006C7620" w:rsidP="006C7620">
      <w:pPr>
        <w:spacing w:before="120" w:after="120"/>
        <w:jc w:val="both"/>
        <w:rPr>
          <w:lang w:eastAsia="fr-FR" w:bidi="fr-FR"/>
        </w:rPr>
      </w:pPr>
      <w:r w:rsidRPr="00A13B7C">
        <w:rPr>
          <w:lang w:eastAsia="fr-FR" w:bidi="fr-FR"/>
        </w:rPr>
        <w:t>Après la création des églises séparées il fallut, pour les maintenir et propager leur doctrine dans d’autres pays, un concours exceptionnel d’événements. Ce qui sauva la Réforme et lui permit de s’étendre, c’est que les souverains assez puissants pour l’écraser, l’Empereur et le roi de France, furent en guerre entre eux et en désaccord avec le Pape pendant quarante ans (de 1521 à 1559).</w:t>
      </w:r>
    </w:p>
    <w:p w14:paraId="2BE62CDB" w14:textId="77777777" w:rsidR="006C7620" w:rsidRPr="00A13B7C" w:rsidRDefault="006C7620" w:rsidP="006C7620">
      <w:pPr>
        <w:spacing w:before="120" w:after="120"/>
        <w:jc w:val="both"/>
      </w:pPr>
    </w:p>
    <w:p w14:paraId="385396EA" w14:textId="77777777" w:rsidR="006C7620" w:rsidRPr="00A13B7C" w:rsidRDefault="006C7620" w:rsidP="006C7620">
      <w:pPr>
        <w:spacing w:before="120" w:after="120"/>
        <w:jc w:val="both"/>
      </w:pPr>
      <w:r w:rsidRPr="000A4116">
        <w:rPr>
          <w:b/>
          <w:bCs/>
          <w:i/>
          <w:color w:val="0000FF"/>
        </w:rPr>
        <w:t>Les révoltes</w:t>
      </w:r>
      <w:r w:rsidRPr="00A13B7C">
        <w:rPr>
          <w:bCs/>
          <w:i/>
        </w:rPr>
        <w:t>.</w:t>
      </w:r>
      <w:r w:rsidRPr="00A13B7C">
        <w:rPr>
          <w:lang w:eastAsia="fr-FR" w:bidi="fr-FR"/>
        </w:rPr>
        <w:t xml:space="preserve"> — La révolte ouverte se lit à la fois sous la forme d’une rupture doctrinale d’où naquirent des églises séparées qui exi</w:t>
      </w:r>
      <w:r w:rsidRPr="00A13B7C">
        <w:rPr>
          <w:lang w:eastAsia="fr-FR" w:bidi="fr-FR"/>
        </w:rPr>
        <w:t>s</w:t>
      </w:r>
      <w:r w:rsidRPr="00A13B7C">
        <w:rPr>
          <w:lang w:eastAsia="fr-FR" w:bidi="fr-FR"/>
        </w:rPr>
        <w:t>tent encore, et d’une révolte populaire qui fut écrasée et ne laissa que de faibles survivances.</w:t>
      </w:r>
    </w:p>
    <w:p w14:paraId="79D1622D" w14:textId="77777777" w:rsidR="006C7620" w:rsidRPr="00A13B7C" w:rsidRDefault="006C7620" w:rsidP="006C7620">
      <w:pPr>
        <w:spacing w:before="120" w:after="120"/>
        <w:jc w:val="both"/>
      </w:pPr>
      <w:r w:rsidRPr="00A13B7C">
        <w:rPr>
          <w:lang w:eastAsia="fr-FR" w:bidi="fr-FR"/>
        </w:rPr>
        <w:t>La réforme théologique fut faite par trois hommes sortis du clergé, un moine allemand Luther, un curé suisse Zwingli, un Français tons</w:t>
      </w:r>
      <w:r w:rsidRPr="00A13B7C">
        <w:rPr>
          <w:lang w:eastAsia="fr-FR" w:bidi="fr-FR"/>
        </w:rPr>
        <w:t>u</w:t>
      </w:r>
      <w:r w:rsidRPr="00A13B7C">
        <w:rPr>
          <w:lang w:eastAsia="fr-FR" w:bidi="fr-FR"/>
        </w:rPr>
        <w:lastRenderedPageBreak/>
        <w:t>ré Calvin, tous opérant suivant la même méthode, par l’étude des te</w:t>
      </w:r>
      <w:r w:rsidRPr="00A13B7C">
        <w:rPr>
          <w:lang w:eastAsia="fr-FR" w:bidi="fr-FR"/>
        </w:rPr>
        <w:t>x</w:t>
      </w:r>
      <w:r w:rsidRPr="00A13B7C">
        <w:rPr>
          <w:lang w:eastAsia="fr-FR" w:bidi="fr-FR"/>
        </w:rPr>
        <w:t>tes sacrés de saint Paul, qui les amena tous à rejeter la tradition</w:t>
      </w:r>
      <w:r w:rsidRPr="00A13B7C">
        <w:t> ;</w:t>
      </w:r>
      <w:r w:rsidRPr="00A13B7C">
        <w:rPr>
          <w:lang w:eastAsia="fr-FR" w:bidi="fr-FR"/>
        </w:rPr>
        <w:t xml:space="preserve"> mais chacun o</w:t>
      </w:r>
      <w:r w:rsidRPr="00A13B7C">
        <w:rPr>
          <w:lang w:eastAsia="fr-FR" w:bidi="fr-FR"/>
        </w:rPr>
        <w:t>r</w:t>
      </w:r>
      <w:r w:rsidRPr="00A13B7C">
        <w:rPr>
          <w:lang w:eastAsia="fr-FR" w:bidi="fr-FR"/>
        </w:rPr>
        <w:t>ganisa son église dans une forme différente.</w:t>
      </w:r>
    </w:p>
    <w:p w14:paraId="70B04A03" w14:textId="77777777" w:rsidR="006C7620" w:rsidRPr="00A13B7C" w:rsidRDefault="006C7620" w:rsidP="006C7620">
      <w:pPr>
        <w:spacing w:before="120" w:after="120"/>
        <w:jc w:val="both"/>
      </w:pPr>
      <w:r w:rsidRPr="00A13B7C">
        <w:rPr>
          <w:lang w:eastAsia="fr-FR" w:bidi="fr-FR"/>
        </w:rPr>
        <w:t>Luther, homme du peuple pauvre et de manières grossières, était devenu moine et professeur de théologie dans l’Université de Witte</w:t>
      </w:r>
      <w:r w:rsidRPr="00A13B7C">
        <w:rPr>
          <w:lang w:eastAsia="fr-FR" w:bidi="fr-FR"/>
        </w:rPr>
        <w:t>n</w:t>
      </w:r>
      <w:r w:rsidRPr="00A13B7C">
        <w:rPr>
          <w:lang w:eastAsia="fr-FR" w:bidi="fr-FR"/>
        </w:rPr>
        <w:t>berg, fondée par l’</w:t>
      </w:r>
      <w:r>
        <w:rPr>
          <w:lang w:eastAsia="fr-FR" w:bidi="fr-FR"/>
        </w:rPr>
        <w:t>É</w:t>
      </w:r>
      <w:r w:rsidRPr="00A13B7C">
        <w:rPr>
          <w:lang w:eastAsia="fr-FR" w:bidi="fr-FR"/>
        </w:rPr>
        <w:t>lecteur de Saxe. Ses cahiers de cours de 1512 sur les Epîtres de Paul prouvent que sa doctrine était formée avant la f</w:t>
      </w:r>
      <w:r w:rsidRPr="00A13B7C">
        <w:rPr>
          <w:lang w:eastAsia="fr-FR" w:bidi="fr-FR"/>
        </w:rPr>
        <w:t>a</w:t>
      </w:r>
      <w:r w:rsidRPr="00A13B7C">
        <w:rPr>
          <w:lang w:eastAsia="fr-FR" w:bidi="fr-FR"/>
        </w:rPr>
        <w:t>meuse querelle au s</w:t>
      </w:r>
      <w:r w:rsidRPr="00A13B7C">
        <w:rPr>
          <w:lang w:eastAsia="fr-FR" w:bidi="fr-FR"/>
        </w:rPr>
        <w:t>u</w:t>
      </w:r>
      <w:r w:rsidRPr="00A13B7C">
        <w:rPr>
          <w:lang w:eastAsia="fr-FR" w:bidi="fr-FR"/>
        </w:rPr>
        <w:t xml:space="preserve">jet des indulgences. Il enseignait que le chrétien est </w:t>
      </w:r>
      <w:r w:rsidRPr="00A13B7C">
        <w:rPr>
          <w:bCs/>
          <w:i/>
        </w:rPr>
        <w:t>justifié,</w:t>
      </w:r>
      <w:r w:rsidRPr="00A13B7C">
        <w:rPr>
          <w:lang w:eastAsia="fr-FR" w:bidi="fr-FR"/>
        </w:rPr>
        <w:t xml:space="preserve"> c’est-à-dire admis au salut éternel, non par sa </w:t>
      </w:r>
      <w:r w:rsidRPr="00A13B7C">
        <w:t>« </w:t>
      </w:r>
      <w:r w:rsidRPr="00A13B7C">
        <w:rPr>
          <w:lang w:eastAsia="fr-FR" w:bidi="fr-FR"/>
        </w:rPr>
        <w:t>justice</w:t>
      </w:r>
      <w:r w:rsidRPr="00A13B7C">
        <w:t> »</w:t>
      </w:r>
      <w:r w:rsidRPr="00A13B7C">
        <w:rPr>
          <w:lang w:eastAsia="fr-FR" w:bidi="fr-FR"/>
        </w:rPr>
        <w:t xml:space="preserve"> (ses actes et ses pratiques rel</w:t>
      </w:r>
      <w:r w:rsidRPr="00A13B7C">
        <w:rPr>
          <w:lang w:eastAsia="fr-FR" w:bidi="fr-FR"/>
        </w:rPr>
        <w:t>i</w:t>
      </w:r>
      <w:r w:rsidRPr="00A13B7C">
        <w:rPr>
          <w:lang w:eastAsia="fr-FR" w:bidi="fr-FR"/>
        </w:rPr>
        <w:t xml:space="preserve">gieuses), mais uniquement par la </w:t>
      </w:r>
      <w:r>
        <w:rPr>
          <w:bCs/>
          <w:i/>
        </w:rPr>
        <w:t>g</w:t>
      </w:r>
      <w:r w:rsidRPr="00A13B7C">
        <w:rPr>
          <w:bCs/>
          <w:i/>
        </w:rPr>
        <w:t>râce de Dieu,</w:t>
      </w:r>
      <w:r w:rsidRPr="00A13B7C">
        <w:rPr>
          <w:lang w:eastAsia="fr-FR" w:bidi="fr-FR"/>
        </w:rPr>
        <w:t xml:space="preserve"> accordée seulement à celui qui a </w:t>
      </w:r>
      <w:r w:rsidRPr="00A13B7C">
        <w:rPr>
          <w:bCs/>
          <w:i/>
        </w:rPr>
        <w:t>la foi (fidem),</w:t>
      </w:r>
      <w:r w:rsidRPr="00A13B7C">
        <w:rPr>
          <w:lang w:eastAsia="fr-FR" w:bidi="fr-FR"/>
        </w:rPr>
        <w:t xml:space="preserve"> c’est-à-dire la confiance qu’il est sauvé par l’action du Christ. Luther, passionné et sujet à des accès de mélancolie, avait acquis la certitude pe</w:t>
      </w:r>
      <w:r w:rsidRPr="00A13B7C">
        <w:rPr>
          <w:lang w:eastAsia="fr-FR" w:bidi="fr-FR"/>
        </w:rPr>
        <w:t>r</w:t>
      </w:r>
      <w:r w:rsidRPr="00A13B7C">
        <w:rPr>
          <w:lang w:eastAsia="fr-FR" w:bidi="fr-FR"/>
        </w:rPr>
        <w:t xml:space="preserve">sonnelle de son salut d’une façon mystique par une </w:t>
      </w:r>
      <w:r w:rsidRPr="00A13B7C">
        <w:t>« </w:t>
      </w:r>
      <w:r w:rsidRPr="00A13B7C">
        <w:rPr>
          <w:lang w:eastAsia="fr-FR" w:bidi="fr-FR"/>
        </w:rPr>
        <w:t>illumination subite</w:t>
      </w:r>
      <w:r w:rsidRPr="00A13B7C">
        <w:t> »</w:t>
      </w:r>
      <w:r w:rsidRPr="00A13B7C">
        <w:rPr>
          <w:lang w:eastAsia="fr-FR" w:bidi="fr-FR"/>
        </w:rPr>
        <w:t>, v</w:t>
      </w:r>
      <w:r w:rsidRPr="00A13B7C">
        <w:rPr>
          <w:lang w:eastAsia="fr-FR" w:bidi="fr-FR"/>
        </w:rPr>
        <w:t>e</w:t>
      </w:r>
      <w:r w:rsidRPr="00A13B7C">
        <w:rPr>
          <w:lang w:eastAsia="fr-FR" w:bidi="fr-FR"/>
        </w:rPr>
        <w:t>nue directement de Dieu et cette assurance lui donna la force de pou</w:t>
      </w:r>
      <w:r w:rsidRPr="00A13B7C">
        <w:rPr>
          <w:lang w:eastAsia="fr-FR" w:bidi="fr-FR"/>
        </w:rPr>
        <w:t>s</w:t>
      </w:r>
      <w:r w:rsidRPr="00A13B7C">
        <w:rPr>
          <w:lang w:eastAsia="fr-FR" w:bidi="fr-FR"/>
        </w:rPr>
        <w:t>ser sa doctrine jusqu’à ses conséquences extrêmes. Convaincu que la doctrine n’est révélée que par l’</w:t>
      </w:r>
      <w:r>
        <w:rPr>
          <w:lang w:eastAsia="fr-FR" w:bidi="fr-FR"/>
        </w:rPr>
        <w:t>É</w:t>
      </w:r>
      <w:r w:rsidRPr="00A13B7C">
        <w:rPr>
          <w:lang w:eastAsia="fr-FR" w:bidi="fr-FR"/>
        </w:rPr>
        <w:t>criture, il rejeta comme idolâtrie tout ce qui v</w:t>
      </w:r>
      <w:r w:rsidRPr="00A13B7C">
        <w:rPr>
          <w:lang w:eastAsia="fr-FR" w:bidi="fr-FR"/>
        </w:rPr>
        <w:t>e</w:t>
      </w:r>
      <w:r w:rsidRPr="00A13B7C">
        <w:rPr>
          <w:lang w:eastAsia="fr-FR" w:bidi="fr-FR"/>
        </w:rPr>
        <w:t>nait de la tradition, non</w:t>
      </w:r>
      <w:r>
        <w:rPr>
          <w:lang w:eastAsia="fr-FR" w:bidi="fr-FR"/>
        </w:rPr>
        <w:t xml:space="preserve"> </w:t>
      </w:r>
      <w:r w:rsidRPr="00E877B1">
        <w:rPr>
          <w:bCs/>
        </w:rPr>
        <w:t>[196]</w:t>
      </w:r>
      <w:r>
        <w:rPr>
          <w:bCs/>
        </w:rPr>
        <w:t xml:space="preserve"> </w:t>
      </w:r>
      <w:r w:rsidRPr="00A13B7C">
        <w:rPr>
          <w:lang w:eastAsia="fr-FR" w:bidi="fr-FR"/>
        </w:rPr>
        <w:t>seulement toutes les pratiques de dévotion, mais l’autorité du Pape qu’il appela l’Antéchrist et tous les sacrements, excepté le baptême et la communion (qu’il interpréta de façon à supprimer le sacrifice de la messe).</w:t>
      </w:r>
    </w:p>
    <w:p w14:paraId="3614440F" w14:textId="77777777" w:rsidR="006C7620" w:rsidRPr="00A13B7C" w:rsidRDefault="006C7620" w:rsidP="006C7620">
      <w:pPr>
        <w:spacing w:before="120" w:after="120"/>
        <w:jc w:val="both"/>
      </w:pPr>
      <w:r w:rsidRPr="00A13B7C">
        <w:rPr>
          <w:lang w:eastAsia="fr-FR" w:bidi="fr-FR"/>
        </w:rPr>
        <w:t>Contre le Pape de Rome, Luther fit appel aux laïques, par un pa</w:t>
      </w:r>
      <w:r w:rsidRPr="00A13B7C">
        <w:rPr>
          <w:lang w:eastAsia="fr-FR" w:bidi="fr-FR"/>
        </w:rPr>
        <w:t>m</w:t>
      </w:r>
      <w:r w:rsidRPr="00A13B7C">
        <w:rPr>
          <w:lang w:eastAsia="fr-FR" w:bidi="fr-FR"/>
        </w:rPr>
        <w:t xml:space="preserve">phlet en allemand adressé </w:t>
      </w:r>
      <w:r w:rsidRPr="00350DCA">
        <w:rPr>
          <w:bCs/>
        </w:rPr>
        <w:t>à</w:t>
      </w:r>
      <w:r w:rsidRPr="00A13B7C">
        <w:rPr>
          <w:bCs/>
          <w:i/>
        </w:rPr>
        <w:t xml:space="preserve"> </w:t>
      </w:r>
      <w:r w:rsidRPr="00A13B7C">
        <w:t>« </w:t>
      </w:r>
      <w:r w:rsidRPr="00A13B7C">
        <w:rPr>
          <w:lang w:eastAsia="fr-FR" w:bidi="fr-FR"/>
        </w:rPr>
        <w:t>la noblesse chrétienne de nation all</w:t>
      </w:r>
      <w:r w:rsidRPr="00A13B7C">
        <w:rPr>
          <w:lang w:eastAsia="fr-FR" w:bidi="fr-FR"/>
        </w:rPr>
        <w:t>e</w:t>
      </w:r>
      <w:r w:rsidRPr="00A13B7C">
        <w:rPr>
          <w:lang w:eastAsia="fr-FR" w:bidi="fr-FR"/>
        </w:rPr>
        <w:t>mande</w:t>
      </w:r>
      <w:r w:rsidRPr="00A13B7C">
        <w:t> »</w:t>
      </w:r>
      <w:r w:rsidRPr="00A13B7C">
        <w:rPr>
          <w:lang w:eastAsia="fr-FR" w:bidi="fr-FR"/>
        </w:rPr>
        <w:t>, qui excitait le sentiment national allemand contre l’étranger. Excommunié par le Pape il fît acte de révolte en brûlant la bulle d’excommunication en présence des étudiants. Convoqué par l’Empereur devant l’assemblée des princes, il refusa de se r</w:t>
      </w:r>
      <w:r w:rsidRPr="00A13B7C">
        <w:rPr>
          <w:lang w:eastAsia="fr-FR" w:bidi="fr-FR"/>
        </w:rPr>
        <w:t>é</w:t>
      </w:r>
      <w:r w:rsidRPr="00A13B7C">
        <w:rPr>
          <w:lang w:eastAsia="fr-FR" w:bidi="fr-FR"/>
        </w:rPr>
        <w:t>tracter</w:t>
      </w:r>
      <w:r w:rsidRPr="00A13B7C">
        <w:t> ;</w:t>
      </w:r>
      <w:r w:rsidRPr="00A13B7C">
        <w:rPr>
          <w:lang w:eastAsia="fr-FR" w:bidi="fr-FR"/>
        </w:rPr>
        <w:t xml:space="preserve"> l’Empereur ordonna de brûler ses écrits et d’arrêter ses adhérents. Il fut sauvé du sort réservé à tous les hérétiques par son prince qui le fit enl</w:t>
      </w:r>
      <w:r w:rsidRPr="00A13B7C">
        <w:rPr>
          <w:lang w:eastAsia="fr-FR" w:bidi="fr-FR"/>
        </w:rPr>
        <w:t>e</w:t>
      </w:r>
      <w:r w:rsidRPr="00A13B7C">
        <w:rPr>
          <w:lang w:eastAsia="fr-FR" w:bidi="fr-FR"/>
        </w:rPr>
        <w:t>ver et cacher dans un château.</w:t>
      </w:r>
    </w:p>
    <w:p w14:paraId="4283CDBD" w14:textId="77777777" w:rsidR="006C7620" w:rsidRPr="00A13B7C" w:rsidRDefault="006C7620" w:rsidP="006C7620">
      <w:pPr>
        <w:spacing w:before="120" w:after="120"/>
        <w:jc w:val="both"/>
      </w:pPr>
      <w:r>
        <w:rPr>
          <w:lang w:eastAsia="fr-FR" w:bidi="fr-FR"/>
        </w:rPr>
        <w:t>Zwingli, curé à G</w:t>
      </w:r>
      <w:r w:rsidRPr="00A13B7C">
        <w:rPr>
          <w:lang w:eastAsia="fr-FR" w:bidi="fr-FR"/>
        </w:rPr>
        <w:t>laris puis à Zurich, inclinait vers l’humanisme, il admettait que les païens ve</w:t>
      </w:r>
      <w:r w:rsidRPr="00A13B7C">
        <w:rPr>
          <w:lang w:eastAsia="fr-FR" w:bidi="fr-FR"/>
        </w:rPr>
        <w:t>r</w:t>
      </w:r>
      <w:r w:rsidRPr="00A13B7C">
        <w:rPr>
          <w:lang w:eastAsia="fr-FR" w:bidi="fr-FR"/>
        </w:rPr>
        <w:t>tueux pouvaient être sauvés. Sa doctrine, formée avant celle de Luther, était fondée uniquement sur l’</w:t>
      </w:r>
      <w:r>
        <w:rPr>
          <w:lang w:eastAsia="fr-FR" w:bidi="fr-FR"/>
        </w:rPr>
        <w:t>É</w:t>
      </w:r>
      <w:r w:rsidRPr="00A13B7C">
        <w:rPr>
          <w:lang w:eastAsia="fr-FR" w:bidi="fr-FR"/>
        </w:rPr>
        <w:t>criture et condamnait comme idolâtrie toutes les pratiques traditionnelles.</w:t>
      </w:r>
    </w:p>
    <w:p w14:paraId="5578A0C7" w14:textId="77777777" w:rsidR="006C7620" w:rsidRPr="00A13B7C" w:rsidRDefault="006C7620" w:rsidP="006C7620">
      <w:pPr>
        <w:spacing w:before="120" w:after="120"/>
        <w:jc w:val="both"/>
      </w:pPr>
      <w:r w:rsidRPr="00A13B7C">
        <w:rPr>
          <w:lang w:eastAsia="fr-FR" w:bidi="fr-FR"/>
        </w:rPr>
        <w:t xml:space="preserve">Calvin, fils d’un bourgeois aisé employé à un tribunal d’église, après avoir étudié le droit et le grec, connut les écrits de Luther et fonda sur les mêmes textes une doctrine analogue, mais en lui donnant </w:t>
      </w:r>
      <w:r w:rsidRPr="00A13B7C">
        <w:rPr>
          <w:lang w:eastAsia="fr-FR" w:bidi="fr-FR"/>
        </w:rPr>
        <w:lastRenderedPageBreak/>
        <w:t>la rigueur d’un système juridique. Menacé d’être arrêté comme hérét</w:t>
      </w:r>
      <w:r w:rsidRPr="00A13B7C">
        <w:rPr>
          <w:lang w:eastAsia="fr-FR" w:bidi="fr-FR"/>
        </w:rPr>
        <w:t>i</w:t>
      </w:r>
      <w:r w:rsidRPr="00A13B7C">
        <w:rPr>
          <w:lang w:eastAsia="fr-FR" w:bidi="fr-FR"/>
        </w:rPr>
        <w:t xml:space="preserve">que, il s’enfuit à l’étranger où il passa le reste de sa vie. Il écrivit à Bâle, en 1536, </w:t>
      </w:r>
      <w:r>
        <w:rPr>
          <w:lang w:eastAsia="fr-FR" w:bidi="fr-FR"/>
        </w:rPr>
        <w:t>l’</w:t>
      </w:r>
      <w:r>
        <w:rPr>
          <w:bCs/>
          <w:i/>
        </w:rPr>
        <w:t>I</w:t>
      </w:r>
      <w:r w:rsidRPr="00A13B7C">
        <w:rPr>
          <w:bCs/>
          <w:i/>
        </w:rPr>
        <w:t>nstitu</w:t>
      </w:r>
      <w:r>
        <w:rPr>
          <w:bCs/>
          <w:i/>
        </w:rPr>
        <w:t>t</w:t>
      </w:r>
      <w:r w:rsidRPr="00A13B7C">
        <w:rPr>
          <w:bCs/>
          <w:i/>
        </w:rPr>
        <w:t xml:space="preserve">ion chrétienne </w:t>
      </w:r>
      <w:r w:rsidRPr="00A13B7C">
        <w:rPr>
          <w:lang w:eastAsia="fr-FR" w:bidi="fr-FR"/>
        </w:rPr>
        <w:t>où sa doctrine était déjà co</w:t>
      </w:r>
      <w:r w:rsidRPr="00A13B7C">
        <w:rPr>
          <w:lang w:eastAsia="fr-FR" w:bidi="fr-FR"/>
        </w:rPr>
        <w:t>m</w:t>
      </w:r>
      <w:r w:rsidRPr="00A13B7C">
        <w:rPr>
          <w:lang w:eastAsia="fr-FR" w:bidi="fr-FR"/>
        </w:rPr>
        <w:t xml:space="preserve">plètement formulée. Il n’admettait le salut que par la </w:t>
      </w:r>
      <w:r w:rsidRPr="00A13B7C">
        <w:t>« </w:t>
      </w:r>
      <w:r w:rsidRPr="00A13B7C">
        <w:rPr>
          <w:lang w:eastAsia="fr-FR" w:bidi="fr-FR"/>
        </w:rPr>
        <w:t>grâce de Dieu</w:t>
      </w:r>
      <w:r w:rsidRPr="00A13B7C">
        <w:t> »</w:t>
      </w:r>
      <w:r w:rsidRPr="00A13B7C">
        <w:rPr>
          <w:lang w:eastAsia="fr-FR" w:bidi="fr-FR"/>
        </w:rPr>
        <w:t>, et la foi en l’efficacité du sacrifice fait par le Christ pour sa</w:t>
      </w:r>
      <w:r w:rsidRPr="00A13B7C">
        <w:rPr>
          <w:lang w:eastAsia="fr-FR" w:bidi="fr-FR"/>
        </w:rPr>
        <w:t>u</w:t>
      </w:r>
      <w:r w:rsidRPr="00A13B7C">
        <w:rPr>
          <w:lang w:eastAsia="fr-FR" w:bidi="fr-FR"/>
        </w:rPr>
        <w:t xml:space="preserve">ver les hommes. Mais plus que Luther il insistait sur la </w:t>
      </w:r>
      <w:r w:rsidRPr="00A13B7C">
        <w:rPr>
          <w:bCs/>
          <w:i/>
        </w:rPr>
        <w:t>prédestin</w:t>
      </w:r>
      <w:r w:rsidRPr="00A13B7C">
        <w:rPr>
          <w:bCs/>
          <w:i/>
        </w:rPr>
        <w:t>a</w:t>
      </w:r>
      <w:r w:rsidRPr="00A13B7C">
        <w:rPr>
          <w:bCs/>
          <w:i/>
        </w:rPr>
        <w:t>tion :</w:t>
      </w:r>
      <w:r w:rsidRPr="00A13B7C">
        <w:rPr>
          <w:lang w:eastAsia="fr-FR" w:bidi="fr-FR"/>
        </w:rPr>
        <w:t xml:space="preserve"> Dieu a </w:t>
      </w:r>
      <w:r w:rsidRPr="00A13B7C">
        <w:t>« </w:t>
      </w:r>
      <w:r w:rsidRPr="00A13B7C">
        <w:rPr>
          <w:lang w:eastAsia="fr-FR" w:bidi="fr-FR"/>
        </w:rPr>
        <w:t>de toute éternité</w:t>
      </w:r>
      <w:r w:rsidRPr="00A13B7C">
        <w:t> »</w:t>
      </w:r>
      <w:r w:rsidRPr="00A13B7C">
        <w:rPr>
          <w:lang w:eastAsia="fr-FR" w:bidi="fr-FR"/>
        </w:rPr>
        <w:t xml:space="preserve"> choisi les </w:t>
      </w:r>
      <w:r w:rsidRPr="00A13B7C">
        <w:rPr>
          <w:bCs/>
          <w:i/>
        </w:rPr>
        <w:t>élus</w:t>
      </w:r>
      <w:r w:rsidRPr="00A13B7C">
        <w:rPr>
          <w:lang w:eastAsia="fr-FR" w:bidi="fr-FR"/>
        </w:rPr>
        <w:t xml:space="preserve"> et les </w:t>
      </w:r>
      <w:r w:rsidRPr="00A13B7C">
        <w:rPr>
          <w:bCs/>
          <w:i/>
        </w:rPr>
        <w:t>réprouvés</w:t>
      </w:r>
      <w:r w:rsidRPr="00A13B7C">
        <w:rPr>
          <w:lang w:eastAsia="fr-FR" w:bidi="fr-FR"/>
        </w:rPr>
        <w:t xml:space="preserve"> par un acte de grâce pure où le mérite des élus n’a aucune part. Les actes de l’homme ne peuvent donc rien changer à cette décision. Il semblait que le chrétien, assuré que sa conduite ne peut agir en rien sur son s</w:t>
      </w:r>
      <w:r w:rsidRPr="00A13B7C">
        <w:rPr>
          <w:lang w:eastAsia="fr-FR" w:bidi="fr-FR"/>
        </w:rPr>
        <w:t>a</w:t>
      </w:r>
      <w:r w:rsidRPr="00A13B7C">
        <w:rPr>
          <w:lang w:eastAsia="fr-FR" w:bidi="fr-FR"/>
        </w:rPr>
        <w:t>lut, n’obéirait plus à aucune règle de morale. Mais Calvin et ses disc</w:t>
      </w:r>
      <w:r w:rsidRPr="00A13B7C">
        <w:rPr>
          <w:lang w:eastAsia="fr-FR" w:bidi="fr-FR"/>
        </w:rPr>
        <w:t>i</w:t>
      </w:r>
      <w:r w:rsidRPr="00A13B7C">
        <w:rPr>
          <w:lang w:eastAsia="fr-FR" w:bidi="fr-FR"/>
        </w:rPr>
        <w:t>ples arrivèrent en pratique à une conclusion opposée</w:t>
      </w:r>
      <w:r w:rsidRPr="00A13B7C">
        <w:t> ;</w:t>
      </w:r>
      <w:r w:rsidRPr="00A13B7C">
        <w:rPr>
          <w:lang w:eastAsia="fr-FR" w:bidi="fr-FR"/>
        </w:rPr>
        <w:t xml:space="preserve"> la mauvaise conduite d’un homme leur paraissait le signe que Dieu l’avait répro</w:t>
      </w:r>
      <w:r w:rsidRPr="00A13B7C">
        <w:rPr>
          <w:lang w:eastAsia="fr-FR" w:bidi="fr-FR"/>
        </w:rPr>
        <w:t>u</w:t>
      </w:r>
      <w:r w:rsidRPr="00A13B7C">
        <w:rPr>
          <w:lang w:eastAsia="fr-FR" w:bidi="fr-FR"/>
        </w:rPr>
        <w:t>vé. Le fidèle était amené à se bien conduire, non pour acquérir un droit positif à être sauvé, mais pour échapper au sentiment d’être pa</w:t>
      </w:r>
      <w:r w:rsidRPr="00A13B7C">
        <w:rPr>
          <w:lang w:eastAsia="fr-FR" w:bidi="fr-FR"/>
        </w:rPr>
        <w:t>r</w:t>
      </w:r>
      <w:r w:rsidRPr="00A13B7C">
        <w:rPr>
          <w:lang w:eastAsia="fr-FR" w:bidi="fr-FR"/>
        </w:rPr>
        <w:t>mi les damnés s’il se conduisait mal.</w:t>
      </w:r>
    </w:p>
    <w:p w14:paraId="0FBCD953" w14:textId="77777777" w:rsidR="006C7620" w:rsidRPr="00A13B7C" w:rsidRDefault="006C7620" w:rsidP="006C7620">
      <w:pPr>
        <w:spacing w:before="120" w:after="120"/>
        <w:jc w:val="both"/>
      </w:pPr>
      <w:r w:rsidRPr="00A13B7C">
        <w:rPr>
          <w:lang w:eastAsia="fr-FR" w:bidi="fr-FR"/>
        </w:rPr>
        <w:t>Calvin professait que la parole de Dieu est r</w:t>
      </w:r>
      <w:r w:rsidRPr="00A13B7C">
        <w:rPr>
          <w:lang w:eastAsia="fr-FR" w:bidi="fr-FR"/>
        </w:rPr>
        <w:t>é</w:t>
      </w:r>
      <w:r>
        <w:rPr>
          <w:lang w:eastAsia="fr-FR" w:bidi="fr-FR"/>
        </w:rPr>
        <w:t>vélée unique</w:t>
      </w:r>
      <w:r w:rsidRPr="00A13B7C">
        <w:rPr>
          <w:lang w:eastAsia="fr-FR" w:bidi="fr-FR"/>
        </w:rPr>
        <w:t>ment</w:t>
      </w:r>
      <w:r>
        <w:rPr>
          <w:lang w:eastAsia="fr-FR" w:bidi="fr-FR"/>
        </w:rPr>
        <w:t xml:space="preserve"> [197]</w:t>
      </w:r>
      <w:r w:rsidRPr="00A13B7C">
        <w:rPr>
          <w:lang w:eastAsia="fr-FR" w:bidi="fr-FR"/>
        </w:rPr>
        <w:t xml:space="preserve"> dans l’</w:t>
      </w:r>
      <w:r>
        <w:rPr>
          <w:lang w:eastAsia="fr-FR" w:bidi="fr-FR"/>
        </w:rPr>
        <w:t>É</w:t>
      </w:r>
      <w:r w:rsidRPr="00A13B7C">
        <w:rPr>
          <w:lang w:eastAsia="fr-FR" w:bidi="fr-FR"/>
        </w:rPr>
        <w:t>criture sainte, il rejetait toutes les doctrines et toutes les pratiques établies pendant le Moyen Age et toute l’organisation du clergé, m</w:t>
      </w:r>
      <w:r w:rsidRPr="00A13B7C">
        <w:rPr>
          <w:lang w:eastAsia="fr-FR" w:bidi="fr-FR"/>
        </w:rPr>
        <w:t>ê</w:t>
      </w:r>
      <w:r w:rsidRPr="00A13B7C">
        <w:rPr>
          <w:lang w:eastAsia="fr-FR" w:bidi="fr-FR"/>
        </w:rPr>
        <w:t>me les évêques.</w:t>
      </w:r>
    </w:p>
    <w:p w14:paraId="5AE9EF43" w14:textId="77777777" w:rsidR="006C7620" w:rsidRDefault="006C7620" w:rsidP="006C7620">
      <w:pPr>
        <w:spacing w:before="120" w:after="120"/>
        <w:jc w:val="both"/>
        <w:rPr>
          <w:bCs/>
          <w:i/>
        </w:rPr>
      </w:pPr>
      <w:r w:rsidRPr="00A13B7C">
        <w:rPr>
          <w:lang w:eastAsia="fr-FR" w:bidi="fr-FR"/>
        </w:rPr>
        <w:t>D’autres révoltes furent dirigées par des prêtres ou des moines so</w:t>
      </w:r>
      <w:r w:rsidRPr="00A13B7C">
        <w:rPr>
          <w:lang w:eastAsia="fr-FR" w:bidi="fr-FR"/>
        </w:rPr>
        <w:t>u</w:t>
      </w:r>
      <w:r w:rsidRPr="00A13B7C">
        <w:rPr>
          <w:lang w:eastAsia="fr-FR" w:bidi="fr-FR"/>
        </w:rPr>
        <w:t>tenus par le sentiment mystique de recevoir l’inspiration directe de Dieu. Ils s’adressaient aux paysans et aux artisans et leur prêchaient la révolte contre l’autorité non seul</w:t>
      </w:r>
      <w:r w:rsidRPr="00A13B7C">
        <w:rPr>
          <w:lang w:eastAsia="fr-FR" w:bidi="fr-FR"/>
        </w:rPr>
        <w:t>e</w:t>
      </w:r>
      <w:r w:rsidRPr="00A13B7C">
        <w:rPr>
          <w:lang w:eastAsia="fr-FR" w:bidi="fr-FR"/>
        </w:rPr>
        <w:t>ment du clergé, mais des princes et des seigneurs. Ils furent confondus par leurs adversaires sous le nom commun d’</w:t>
      </w:r>
      <w:r w:rsidRPr="00865752">
        <w:rPr>
          <w:i/>
          <w:lang w:eastAsia="fr-FR" w:bidi="fr-FR"/>
        </w:rPr>
        <w:t>anab</w:t>
      </w:r>
      <w:r w:rsidRPr="00A13B7C">
        <w:rPr>
          <w:bCs/>
          <w:i/>
        </w:rPr>
        <w:t>aptistes</w:t>
      </w:r>
      <w:r w:rsidRPr="00A13B7C">
        <w:rPr>
          <w:lang w:eastAsia="fr-FR" w:bidi="fr-FR"/>
        </w:rPr>
        <w:t xml:space="preserve"> parce qu’ils rejetaient le baptême des e</w:t>
      </w:r>
      <w:r w:rsidRPr="00A13B7C">
        <w:rPr>
          <w:lang w:eastAsia="fr-FR" w:bidi="fr-FR"/>
        </w:rPr>
        <w:t>n</w:t>
      </w:r>
      <w:r w:rsidRPr="00A13B7C">
        <w:rPr>
          <w:lang w:eastAsia="fr-FR" w:bidi="fr-FR"/>
        </w:rPr>
        <w:t>fants comme inconnu à l’</w:t>
      </w:r>
      <w:r>
        <w:rPr>
          <w:lang w:eastAsia="fr-FR" w:bidi="fr-FR"/>
        </w:rPr>
        <w:t>É</w:t>
      </w:r>
      <w:r w:rsidRPr="00A13B7C">
        <w:rPr>
          <w:lang w:eastAsia="fr-FR" w:bidi="fr-FR"/>
        </w:rPr>
        <w:t xml:space="preserve">criture sainte et baptisaient les adultes, eux-mêmes s’appelaient </w:t>
      </w:r>
      <w:r w:rsidRPr="00A13B7C">
        <w:rPr>
          <w:bCs/>
          <w:i/>
        </w:rPr>
        <w:t>Baptistes.</w:t>
      </w:r>
    </w:p>
    <w:p w14:paraId="5B8CBA53" w14:textId="77777777" w:rsidR="006C7620" w:rsidRPr="00A13B7C" w:rsidRDefault="006C7620" w:rsidP="006C7620">
      <w:pPr>
        <w:spacing w:before="120" w:after="120"/>
        <w:jc w:val="both"/>
      </w:pPr>
    </w:p>
    <w:p w14:paraId="40D4EBF4" w14:textId="77777777" w:rsidR="006C7620" w:rsidRPr="00A13B7C" w:rsidRDefault="006C7620" w:rsidP="006C7620">
      <w:pPr>
        <w:spacing w:before="120" w:after="120"/>
        <w:jc w:val="both"/>
      </w:pPr>
      <w:r w:rsidRPr="000A4116">
        <w:rPr>
          <w:b/>
          <w:bCs/>
          <w:i/>
          <w:color w:val="0000FF"/>
        </w:rPr>
        <w:t>Les Églises protestantes</w:t>
      </w:r>
      <w:r w:rsidRPr="00A13B7C">
        <w:rPr>
          <w:bCs/>
          <w:i/>
        </w:rPr>
        <w:t>.</w:t>
      </w:r>
      <w:r w:rsidRPr="00A13B7C">
        <w:rPr>
          <w:lang w:eastAsia="fr-FR" w:bidi="fr-FR"/>
        </w:rPr>
        <w:t xml:space="preserve"> — Aucun des révoltés ne voulait créer une église séparée, tous se considéraient comme les seuls vrais chr</w:t>
      </w:r>
      <w:r w:rsidRPr="00A13B7C">
        <w:rPr>
          <w:lang w:eastAsia="fr-FR" w:bidi="fr-FR"/>
        </w:rPr>
        <w:t>é</w:t>
      </w:r>
      <w:r w:rsidRPr="00A13B7C">
        <w:rPr>
          <w:lang w:eastAsia="fr-FR" w:bidi="fr-FR"/>
        </w:rPr>
        <w:t>tiens et prétendaient réformer l’</w:t>
      </w:r>
      <w:r>
        <w:rPr>
          <w:lang w:eastAsia="fr-FR" w:bidi="fr-FR"/>
        </w:rPr>
        <w:t>Église</w:t>
      </w:r>
      <w:r w:rsidRPr="00A13B7C">
        <w:rPr>
          <w:lang w:eastAsia="fr-FR" w:bidi="fr-FR"/>
        </w:rPr>
        <w:t xml:space="preserve"> universelle. Mais comme l’autorité les combattit, ils furent obligés de créer des églises séparées avec un régime nouveau de culte, d’enseignement religieux, de disc</w:t>
      </w:r>
      <w:r w:rsidRPr="00A13B7C">
        <w:rPr>
          <w:lang w:eastAsia="fr-FR" w:bidi="fr-FR"/>
        </w:rPr>
        <w:t>i</w:t>
      </w:r>
      <w:r w:rsidRPr="00A13B7C">
        <w:rPr>
          <w:lang w:eastAsia="fr-FR" w:bidi="fr-FR"/>
        </w:rPr>
        <w:t xml:space="preserve">pline et de relations avec le gouvernement </w:t>
      </w:r>
      <w:r>
        <w:rPr>
          <w:lang w:eastAsia="fr-FR" w:bidi="fr-FR"/>
        </w:rPr>
        <w:t>laïque</w:t>
      </w:r>
      <w:r w:rsidRPr="00A13B7C">
        <w:rPr>
          <w:lang w:eastAsia="fr-FR" w:bidi="fr-FR"/>
        </w:rPr>
        <w:t>. Comme ils op</w:t>
      </w:r>
      <w:r w:rsidRPr="00A13B7C">
        <w:rPr>
          <w:lang w:eastAsia="fr-FR" w:bidi="fr-FR"/>
        </w:rPr>
        <w:t>é</w:t>
      </w:r>
      <w:r w:rsidRPr="00A13B7C">
        <w:rPr>
          <w:lang w:eastAsia="fr-FR" w:bidi="fr-FR"/>
        </w:rPr>
        <w:t xml:space="preserve">raient dans des conditions différentes, ils ne parvinrent pas à fonder </w:t>
      </w:r>
      <w:r w:rsidRPr="00A13B7C">
        <w:rPr>
          <w:lang w:eastAsia="fr-FR" w:bidi="fr-FR"/>
        </w:rPr>
        <w:lastRenderedPageBreak/>
        <w:t xml:space="preserve">une </w:t>
      </w:r>
      <w:r>
        <w:rPr>
          <w:lang w:eastAsia="fr-FR" w:bidi="fr-FR"/>
        </w:rPr>
        <w:t>Église</w:t>
      </w:r>
      <w:r w:rsidRPr="00A13B7C">
        <w:rPr>
          <w:lang w:eastAsia="fr-FR" w:bidi="fr-FR"/>
        </w:rPr>
        <w:t xml:space="preserve"> réformée unique</w:t>
      </w:r>
      <w:r w:rsidRPr="00A13B7C">
        <w:t> ;</w:t>
      </w:r>
      <w:r w:rsidRPr="00A13B7C">
        <w:rPr>
          <w:lang w:eastAsia="fr-FR" w:bidi="fr-FR"/>
        </w:rPr>
        <w:t xml:space="preserve"> ils créèrent plusieurs églises en lutte l’une contre l’autre.</w:t>
      </w:r>
    </w:p>
    <w:p w14:paraId="436CB566" w14:textId="77777777" w:rsidR="006C7620" w:rsidRPr="00A13B7C" w:rsidRDefault="006C7620" w:rsidP="006C7620">
      <w:pPr>
        <w:spacing w:before="120" w:after="120"/>
        <w:jc w:val="both"/>
      </w:pPr>
      <w:r w:rsidRPr="00A13B7C">
        <w:rPr>
          <w:lang w:eastAsia="fr-FR" w:bidi="fr-FR"/>
        </w:rPr>
        <w:t>Les révolutionnaires essayèrent de créer des communautés sép</w:t>
      </w:r>
      <w:r w:rsidRPr="00A13B7C">
        <w:rPr>
          <w:lang w:eastAsia="fr-FR" w:bidi="fr-FR"/>
        </w:rPr>
        <w:t>a</w:t>
      </w:r>
      <w:r w:rsidRPr="00A13B7C">
        <w:rPr>
          <w:lang w:eastAsia="fr-FR" w:bidi="fr-FR"/>
        </w:rPr>
        <w:t>rées du monde et indépendantes de l’autorité laïque. Chaque comm</w:t>
      </w:r>
      <w:r w:rsidRPr="00A13B7C">
        <w:rPr>
          <w:lang w:eastAsia="fr-FR" w:bidi="fr-FR"/>
        </w:rPr>
        <w:t>u</w:t>
      </w:r>
      <w:r w:rsidRPr="00A13B7C">
        <w:rPr>
          <w:lang w:eastAsia="fr-FR" w:bidi="fr-FR"/>
        </w:rPr>
        <w:t xml:space="preserve">ne choisissait son pasteur qui devait prêcher </w:t>
      </w:r>
      <w:r w:rsidRPr="00A13B7C">
        <w:t>« </w:t>
      </w:r>
      <w:r w:rsidRPr="00A13B7C">
        <w:rPr>
          <w:lang w:eastAsia="fr-FR" w:bidi="fr-FR"/>
        </w:rPr>
        <w:t>l’évangile pur de toute addition humaine</w:t>
      </w:r>
      <w:r w:rsidRPr="00A13B7C">
        <w:t> »</w:t>
      </w:r>
      <w:r w:rsidRPr="00A13B7C">
        <w:rPr>
          <w:lang w:eastAsia="fr-FR" w:bidi="fr-FR"/>
        </w:rPr>
        <w:t>. Le fidèle devait mener une vie austère, se vêtir simplement et refuser de prêter serment ou de prendre les armes. Cette révolution, accompagnée de destruction des églises et des images, se propagea rapidement parmi les paysans de l’Allemagne du Sud et dans les villes de Suisse et des Pays-Bas, jusqu’en Westphalie, de 1525 à 1535. Elle fut violemment condamnée par Luther et Calvin et écrasée par les princes laïques. Il ne survécut que de petites comm</w:t>
      </w:r>
      <w:r w:rsidRPr="00A13B7C">
        <w:rPr>
          <w:lang w:eastAsia="fr-FR" w:bidi="fr-FR"/>
        </w:rPr>
        <w:t>u</w:t>
      </w:r>
      <w:r w:rsidRPr="00A13B7C">
        <w:rPr>
          <w:lang w:eastAsia="fr-FR" w:bidi="fr-FR"/>
        </w:rPr>
        <w:t>nautés pacifiques végétant obscurément en Hollande, d’où so</w:t>
      </w:r>
      <w:r w:rsidRPr="00A13B7C">
        <w:rPr>
          <w:lang w:eastAsia="fr-FR" w:bidi="fr-FR"/>
        </w:rPr>
        <w:t>r</w:t>
      </w:r>
      <w:r w:rsidRPr="00A13B7C">
        <w:rPr>
          <w:lang w:eastAsia="fr-FR" w:bidi="fr-FR"/>
        </w:rPr>
        <w:t>tirent des colonies de paysans établies en Allem</w:t>
      </w:r>
      <w:r w:rsidRPr="00A13B7C">
        <w:rPr>
          <w:lang w:eastAsia="fr-FR" w:bidi="fr-FR"/>
        </w:rPr>
        <w:t>a</w:t>
      </w:r>
      <w:r w:rsidRPr="00A13B7C">
        <w:rPr>
          <w:lang w:eastAsia="fr-FR" w:bidi="fr-FR"/>
        </w:rPr>
        <w:t>gne et en Russie, et des églises baptistes "qui jou</w:t>
      </w:r>
      <w:r w:rsidRPr="00A13B7C">
        <w:rPr>
          <w:lang w:eastAsia="fr-FR" w:bidi="fr-FR"/>
        </w:rPr>
        <w:t>è</w:t>
      </w:r>
      <w:r w:rsidRPr="00A13B7C">
        <w:rPr>
          <w:lang w:eastAsia="fr-FR" w:bidi="fr-FR"/>
        </w:rPr>
        <w:t>rent un rôle dans la Révolution d’Angleterre de 1648.</w:t>
      </w:r>
    </w:p>
    <w:p w14:paraId="3C77E804" w14:textId="77777777" w:rsidR="006C7620" w:rsidRPr="00A13B7C" w:rsidRDefault="006C7620" w:rsidP="006C7620">
      <w:pPr>
        <w:spacing w:before="120" w:after="120"/>
        <w:jc w:val="both"/>
      </w:pPr>
      <w:r w:rsidRPr="00A13B7C">
        <w:rPr>
          <w:lang w:eastAsia="fr-FR" w:bidi="fr-FR"/>
        </w:rPr>
        <w:t>Luther organisa en Allemagne l’</w:t>
      </w:r>
      <w:r>
        <w:rPr>
          <w:lang w:eastAsia="fr-FR" w:bidi="fr-FR"/>
        </w:rPr>
        <w:t>Église</w:t>
      </w:r>
      <w:r w:rsidRPr="00A13B7C">
        <w:rPr>
          <w:lang w:eastAsia="fr-FR" w:bidi="fr-FR"/>
        </w:rPr>
        <w:t xml:space="preserve"> </w:t>
      </w:r>
      <w:r w:rsidRPr="00A13B7C">
        <w:t>« </w:t>
      </w:r>
      <w:r w:rsidRPr="00A13B7C">
        <w:rPr>
          <w:bCs/>
          <w:i/>
        </w:rPr>
        <w:t>évangélique</w:t>
      </w:r>
      <w:r w:rsidRPr="00A13B7C">
        <w:t> »</w:t>
      </w:r>
      <w:r w:rsidRPr="00A13B7C">
        <w:rPr>
          <w:lang w:eastAsia="fr-FR" w:bidi="fr-FR"/>
        </w:rPr>
        <w:t xml:space="preserve"> sur le terr</w:t>
      </w:r>
      <w:r w:rsidRPr="00A13B7C">
        <w:rPr>
          <w:lang w:eastAsia="fr-FR" w:bidi="fr-FR"/>
        </w:rPr>
        <w:t>i</w:t>
      </w:r>
      <w:r w:rsidRPr="00A13B7C">
        <w:rPr>
          <w:lang w:eastAsia="fr-FR" w:bidi="fr-FR"/>
        </w:rPr>
        <w:t>toire du prince-électeur de Saxe son protecteur. Il aurait voulu n’y adme</w:t>
      </w:r>
      <w:r w:rsidRPr="00A13B7C">
        <w:rPr>
          <w:lang w:eastAsia="fr-FR" w:bidi="fr-FR"/>
        </w:rPr>
        <w:t>t</w:t>
      </w:r>
      <w:r w:rsidRPr="00A13B7C">
        <w:rPr>
          <w:lang w:eastAsia="fr-FR" w:bidi="fr-FR"/>
        </w:rPr>
        <w:t>tre que des fidèles ayant vraiment foi en Jésus</w:t>
      </w:r>
      <w:r>
        <w:rPr>
          <w:lang w:eastAsia="fr-FR" w:bidi="fr-FR"/>
        </w:rPr>
        <w:t>-</w:t>
      </w:r>
      <w:r w:rsidRPr="00A13B7C">
        <w:rPr>
          <w:lang w:eastAsia="fr-FR" w:bidi="fr-FR"/>
        </w:rPr>
        <w:t>Christ, il dut se résigner à y faire entrer la masse des chrétiens</w:t>
      </w:r>
      <w:r>
        <w:rPr>
          <w:lang w:eastAsia="fr-FR" w:bidi="fr-FR"/>
        </w:rPr>
        <w:t xml:space="preserve"> [198] </w:t>
      </w:r>
      <w:r w:rsidRPr="00A13B7C">
        <w:rPr>
          <w:lang w:eastAsia="fr-FR" w:bidi="fr-FR"/>
        </w:rPr>
        <w:t>de nom en les soumettant à une discipline commune que le prince imposa ensuite à tous les sujets de son territoire. De l’ancien culte il garda quelques formes, le costume, l’autel des églises, l’exorcisme dans le baptême. Mais il abolit la messe et la liturgie en latin, et rédu</w:t>
      </w:r>
      <w:r w:rsidRPr="00A13B7C">
        <w:rPr>
          <w:lang w:eastAsia="fr-FR" w:bidi="fr-FR"/>
        </w:rPr>
        <w:t>i</w:t>
      </w:r>
      <w:r w:rsidRPr="00A13B7C">
        <w:rPr>
          <w:lang w:eastAsia="fr-FR" w:bidi="fr-FR"/>
        </w:rPr>
        <w:t xml:space="preserve">sit le culte au sermon, aux prières et au chant en langue vulgaire. Dans l’organisation, il conserva un degré supérieur au prêtre, le </w:t>
      </w:r>
      <w:r w:rsidRPr="00A13B7C">
        <w:t>« </w:t>
      </w:r>
      <w:r w:rsidRPr="00A13B7C">
        <w:rPr>
          <w:lang w:eastAsia="fr-FR" w:bidi="fr-FR"/>
        </w:rPr>
        <w:t>super-attendant</w:t>
      </w:r>
      <w:r w:rsidRPr="00A13B7C">
        <w:t> »</w:t>
      </w:r>
      <w:r w:rsidRPr="00A13B7C">
        <w:rPr>
          <w:lang w:eastAsia="fr-FR" w:bidi="fr-FR"/>
        </w:rPr>
        <w:t xml:space="preserve"> chargé des fon</w:t>
      </w:r>
      <w:r w:rsidRPr="00A13B7C">
        <w:rPr>
          <w:lang w:eastAsia="fr-FR" w:bidi="fr-FR"/>
        </w:rPr>
        <w:t>c</w:t>
      </w:r>
      <w:r w:rsidRPr="00A13B7C">
        <w:rPr>
          <w:lang w:eastAsia="fr-FR" w:bidi="fr-FR"/>
        </w:rPr>
        <w:t>tions de l’évêque, mais il supprima tous les moines et abolit le célibat des prêtres.</w:t>
      </w:r>
    </w:p>
    <w:p w14:paraId="5F0CB2C0" w14:textId="77777777" w:rsidR="006C7620" w:rsidRPr="00A13B7C" w:rsidRDefault="006C7620" w:rsidP="006C7620">
      <w:pPr>
        <w:spacing w:before="120" w:after="120"/>
        <w:jc w:val="both"/>
      </w:pPr>
      <w:r w:rsidRPr="00A13B7C">
        <w:rPr>
          <w:lang w:eastAsia="fr-FR" w:bidi="fr-FR"/>
        </w:rPr>
        <w:t>Ce régime fut adopté par presque tous les gouvernements d’Allemagne</w:t>
      </w:r>
      <w:r w:rsidRPr="00A13B7C">
        <w:t> ;</w:t>
      </w:r>
      <w:r w:rsidRPr="00A13B7C">
        <w:rPr>
          <w:lang w:eastAsia="fr-FR" w:bidi="fr-FR"/>
        </w:rPr>
        <w:t xml:space="preserve"> ils en profitèrent pour confisquer les domaines d’</w:t>
      </w:r>
      <w:r>
        <w:rPr>
          <w:lang w:eastAsia="fr-FR" w:bidi="fr-FR"/>
        </w:rPr>
        <w:t>Église</w:t>
      </w:r>
      <w:r w:rsidRPr="00A13B7C">
        <w:rPr>
          <w:lang w:eastAsia="fr-FR" w:bidi="fr-FR"/>
        </w:rPr>
        <w:t>, supprimer les tribunaux ecclésiastiques et transformer le pr</w:t>
      </w:r>
      <w:r w:rsidRPr="00A13B7C">
        <w:rPr>
          <w:lang w:eastAsia="fr-FR" w:bidi="fr-FR"/>
        </w:rPr>
        <w:t>ê</w:t>
      </w:r>
      <w:r w:rsidRPr="00A13B7C">
        <w:rPr>
          <w:lang w:eastAsia="fr-FR" w:bidi="fr-FR"/>
        </w:rPr>
        <w:t>tre en fonctionnaire. L’Empereur, embarrassé par ses guerres contre le roi de France et le Sultan, laissa d’abord chaque prince régler le culte sur son terr</w:t>
      </w:r>
      <w:r w:rsidRPr="00A13B7C">
        <w:rPr>
          <w:lang w:eastAsia="fr-FR" w:bidi="fr-FR"/>
        </w:rPr>
        <w:t>i</w:t>
      </w:r>
      <w:r w:rsidRPr="00A13B7C">
        <w:rPr>
          <w:lang w:eastAsia="fr-FR" w:bidi="fr-FR"/>
        </w:rPr>
        <w:t>toire provisoirement, en attendant le Concile qui ferait la réforme. Quand il ordonna d’exécuter la sentence contre Luther, que</w:t>
      </w:r>
      <w:r w:rsidRPr="00A13B7C">
        <w:rPr>
          <w:lang w:eastAsia="fr-FR" w:bidi="fr-FR"/>
        </w:rPr>
        <w:t>l</w:t>
      </w:r>
      <w:r w:rsidRPr="00A13B7C">
        <w:rPr>
          <w:lang w:eastAsia="fr-FR" w:bidi="fr-FR"/>
        </w:rPr>
        <w:t>ques princes protestèrent</w:t>
      </w:r>
      <w:r w:rsidRPr="00A13B7C">
        <w:t> ;</w:t>
      </w:r>
      <w:r w:rsidRPr="00A13B7C">
        <w:rPr>
          <w:lang w:eastAsia="fr-FR" w:bidi="fr-FR"/>
        </w:rPr>
        <w:t xml:space="preserve"> c’est l’origine du nom de </w:t>
      </w:r>
      <w:r w:rsidRPr="00A13B7C">
        <w:rPr>
          <w:bCs/>
          <w:i/>
        </w:rPr>
        <w:t>protestants</w:t>
      </w:r>
      <w:r w:rsidRPr="00A13B7C">
        <w:rPr>
          <w:lang w:eastAsia="fr-FR" w:bidi="fr-FR"/>
        </w:rPr>
        <w:t xml:space="preserve"> appl</w:t>
      </w:r>
      <w:r w:rsidRPr="00A13B7C">
        <w:rPr>
          <w:lang w:eastAsia="fr-FR" w:bidi="fr-FR"/>
        </w:rPr>
        <w:t>i</w:t>
      </w:r>
      <w:r w:rsidRPr="00A13B7C">
        <w:rPr>
          <w:lang w:eastAsia="fr-FR" w:bidi="fr-FR"/>
        </w:rPr>
        <w:t>qué plus tard à toutes les églises opposées à Rome. Puis ils présent</w:t>
      </w:r>
      <w:r w:rsidRPr="00A13B7C">
        <w:rPr>
          <w:lang w:eastAsia="fr-FR" w:bidi="fr-FR"/>
        </w:rPr>
        <w:t>è</w:t>
      </w:r>
      <w:r w:rsidRPr="00A13B7C">
        <w:rPr>
          <w:lang w:eastAsia="fr-FR" w:bidi="fr-FR"/>
        </w:rPr>
        <w:t xml:space="preserve">rent à l’Empereur à Augsbourg (en 1530) leur </w:t>
      </w:r>
      <w:r w:rsidRPr="00A13B7C">
        <w:t>« </w:t>
      </w:r>
      <w:r w:rsidRPr="00A13B7C">
        <w:rPr>
          <w:lang w:eastAsia="fr-FR" w:bidi="fr-FR"/>
        </w:rPr>
        <w:t xml:space="preserve">confession de </w:t>
      </w:r>
      <w:r w:rsidRPr="00A13B7C">
        <w:rPr>
          <w:lang w:eastAsia="fr-FR" w:bidi="fr-FR"/>
        </w:rPr>
        <w:lastRenderedPageBreak/>
        <w:t>foi</w:t>
      </w:r>
      <w:r w:rsidRPr="00A13B7C">
        <w:t> »</w:t>
      </w:r>
      <w:r w:rsidRPr="00A13B7C">
        <w:rPr>
          <w:lang w:eastAsia="fr-FR" w:bidi="fr-FR"/>
        </w:rPr>
        <w:t xml:space="preserve"> qui est restée le texte officiel de la doctrine de l’</w:t>
      </w:r>
      <w:r>
        <w:rPr>
          <w:lang w:eastAsia="fr-FR" w:bidi="fr-FR"/>
        </w:rPr>
        <w:t>Église</w:t>
      </w:r>
      <w:r w:rsidRPr="00A13B7C">
        <w:rPr>
          <w:lang w:eastAsia="fr-FR" w:bidi="fr-FR"/>
        </w:rPr>
        <w:t xml:space="preserve"> </w:t>
      </w:r>
      <w:r w:rsidRPr="00A13B7C">
        <w:rPr>
          <w:bCs/>
          <w:i/>
        </w:rPr>
        <w:t>évang</w:t>
      </w:r>
      <w:r w:rsidRPr="00A13B7C">
        <w:rPr>
          <w:bCs/>
          <w:i/>
        </w:rPr>
        <w:t>é</w:t>
      </w:r>
      <w:r w:rsidRPr="00A13B7C">
        <w:rPr>
          <w:bCs/>
          <w:i/>
        </w:rPr>
        <w:t>lique.</w:t>
      </w:r>
      <w:r w:rsidRPr="00A13B7C">
        <w:rPr>
          <w:lang w:eastAsia="fr-FR" w:bidi="fr-FR"/>
        </w:rPr>
        <w:t xml:space="preserve"> Après des conflits compliqués, le règlement provisoire de 1526 fut rendu définitif en 1555 pour tous les princes et les villes </w:t>
      </w:r>
      <w:r w:rsidRPr="00A13B7C">
        <w:t>« </w:t>
      </w:r>
      <w:r w:rsidRPr="00A13B7C">
        <w:rPr>
          <w:lang w:eastAsia="fr-FR" w:bidi="fr-FR"/>
        </w:rPr>
        <w:t>adh</w:t>
      </w:r>
      <w:r w:rsidRPr="00A13B7C">
        <w:rPr>
          <w:lang w:eastAsia="fr-FR" w:bidi="fr-FR"/>
        </w:rPr>
        <w:t>é</w:t>
      </w:r>
      <w:r w:rsidRPr="00A13B7C">
        <w:rPr>
          <w:lang w:eastAsia="fr-FR" w:bidi="fr-FR"/>
        </w:rPr>
        <w:t>rentes à la confession d’Augsbourg</w:t>
      </w:r>
      <w:r w:rsidRPr="00A13B7C">
        <w:t> »</w:t>
      </w:r>
      <w:r w:rsidRPr="00A13B7C">
        <w:rPr>
          <w:lang w:eastAsia="fr-FR" w:bidi="fr-FR"/>
        </w:rPr>
        <w:t>. Ce régime qui donnait au gouvern</w:t>
      </w:r>
      <w:r w:rsidRPr="00A13B7C">
        <w:rPr>
          <w:lang w:eastAsia="fr-FR" w:bidi="fr-FR"/>
        </w:rPr>
        <w:t>e</w:t>
      </w:r>
      <w:r w:rsidRPr="00A13B7C">
        <w:rPr>
          <w:lang w:eastAsia="fr-FR" w:bidi="fr-FR"/>
        </w:rPr>
        <w:t>ment laïque le pouvoir de régler seul la religion de ses sujets, fut ado</w:t>
      </w:r>
      <w:r w:rsidRPr="00A13B7C">
        <w:rPr>
          <w:lang w:eastAsia="fr-FR" w:bidi="fr-FR"/>
        </w:rPr>
        <w:t>p</w:t>
      </w:r>
      <w:r w:rsidRPr="00A13B7C">
        <w:rPr>
          <w:lang w:eastAsia="fr-FR" w:bidi="fr-FR"/>
        </w:rPr>
        <w:t>té par les deux rois de Suède et du Danemark et Norvège, et par les colonies d’Allemands dispersées en Europe orientale depuis la Baltique jusqu’à la Transylv</w:t>
      </w:r>
      <w:r w:rsidRPr="00A13B7C">
        <w:rPr>
          <w:lang w:eastAsia="fr-FR" w:bidi="fr-FR"/>
        </w:rPr>
        <w:t>a</w:t>
      </w:r>
      <w:r w:rsidRPr="00A13B7C">
        <w:rPr>
          <w:lang w:eastAsia="fr-FR" w:bidi="fr-FR"/>
        </w:rPr>
        <w:t>nie.</w:t>
      </w:r>
    </w:p>
    <w:p w14:paraId="05324CAA" w14:textId="77777777" w:rsidR="006C7620" w:rsidRPr="00A13B7C" w:rsidRDefault="006C7620" w:rsidP="006C7620">
      <w:pPr>
        <w:spacing w:before="120" w:after="120"/>
        <w:jc w:val="both"/>
      </w:pPr>
      <w:r w:rsidRPr="00A13B7C">
        <w:rPr>
          <w:lang w:eastAsia="fr-FR" w:bidi="fr-FR"/>
        </w:rPr>
        <w:t>L’</w:t>
      </w:r>
      <w:r>
        <w:rPr>
          <w:lang w:eastAsia="fr-FR" w:bidi="fr-FR"/>
        </w:rPr>
        <w:t>Église</w:t>
      </w:r>
      <w:r w:rsidRPr="00A13B7C">
        <w:rPr>
          <w:lang w:eastAsia="fr-FR" w:bidi="fr-FR"/>
        </w:rPr>
        <w:t xml:space="preserve"> organisée par Zwingli dans quelques villes allemandes de Suisse fut paralysée par la victoire des cantons catholiques de la mo</w:t>
      </w:r>
      <w:r w:rsidRPr="00A13B7C">
        <w:rPr>
          <w:lang w:eastAsia="fr-FR" w:bidi="fr-FR"/>
        </w:rPr>
        <w:t>n</w:t>
      </w:r>
      <w:r w:rsidRPr="00A13B7C">
        <w:rPr>
          <w:lang w:eastAsia="fr-FR" w:bidi="fr-FR"/>
        </w:rPr>
        <w:t>tagne et finit par se fondre dans les autres églises prote</w:t>
      </w:r>
      <w:r w:rsidRPr="00A13B7C">
        <w:rPr>
          <w:lang w:eastAsia="fr-FR" w:bidi="fr-FR"/>
        </w:rPr>
        <w:t>s</w:t>
      </w:r>
      <w:r w:rsidRPr="00A13B7C">
        <w:rPr>
          <w:lang w:eastAsia="fr-FR" w:bidi="fr-FR"/>
        </w:rPr>
        <w:t>tantes.</w:t>
      </w:r>
    </w:p>
    <w:p w14:paraId="75B3D239" w14:textId="77777777" w:rsidR="006C7620" w:rsidRPr="00A13B7C" w:rsidRDefault="006C7620" w:rsidP="006C7620">
      <w:pPr>
        <w:spacing w:before="120" w:after="120"/>
        <w:jc w:val="both"/>
      </w:pPr>
      <w:r w:rsidRPr="00A13B7C">
        <w:rPr>
          <w:lang w:eastAsia="fr-FR" w:bidi="fr-FR"/>
        </w:rPr>
        <w:t xml:space="preserve">Calvin organisa son </w:t>
      </w:r>
      <w:r>
        <w:rPr>
          <w:lang w:eastAsia="fr-FR" w:bidi="fr-FR"/>
        </w:rPr>
        <w:t>Église</w:t>
      </w:r>
      <w:r w:rsidRPr="00A13B7C">
        <w:rPr>
          <w:lang w:eastAsia="fr-FR" w:bidi="fr-FR"/>
        </w:rPr>
        <w:t xml:space="preserve"> hors de France, dans une petite ville de langue française, Genève, république alliée des Suisses. Le culte a</w:t>
      </w:r>
      <w:r w:rsidRPr="00A13B7C">
        <w:rPr>
          <w:lang w:eastAsia="fr-FR" w:bidi="fr-FR"/>
        </w:rPr>
        <w:t>n</w:t>
      </w:r>
      <w:r w:rsidRPr="00A13B7C">
        <w:rPr>
          <w:lang w:eastAsia="fr-FR" w:bidi="fr-FR"/>
        </w:rPr>
        <w:t>cien v</w:t>
      </w:r>
      <w:r w:rsidRPr="00A13B7C">
        <w:rPr>
          <w:lang w:eastAsia="fr-FR" w:bidi="fr-FR"/>
        </w:rPr>
        <w:t>e</w:t>
      </w:r>
      <w:r w:rsidRPr="00A13B7C">
        <w:rPr>
          <w:lang w:eastAsia="fr-FR" w:bidi="fr-FR"/>
        </w:rPr>
        <w:t>nait d’y être aboli, avec l’aide du gouvernement de Berne, par un réfugié français, Farel, disciple de Lefebvre d’Etaples.</w:t>
      </w:r>
    </w:p>
    <w:p w14:paraId="0E94C4F4" w14:textId="77777777" w:rsidR="006C7620" w:rsidRPr="00A13B7C" w:rsidRDefault="006C7620" w:rsidP="006C7620">
      <w:pPr>
        <w:spacing w:before="120" w:after="120"/>
        <w:jc w:val="both"/>
      </w:pPr>
      <w:r w:rsidRPr="00A13B7C">
        <w:rPr>
          <w:lang w:eastAsia="fr-FR" w:bidi="fr-FR"/>
        </w:rPr>
        <w:t>Calvin abolit toutes les pratiques traditionnelles, il supprima l’autel, les ornements, les images. Le culte ne devait s’adresser qu’à l’esprit, il dev</w:t>
      </w:r>
      <w:r w:rsidRPr="00A13B7C">
        <w:rPr>
          <w:lang w:eastAsia="fr-FR" w:bidi="fr-FR"/>
        </w:rPr>
        <w:t>e</w:t>
      </w:r>
      <w:r w:rsidRPr="00A13B7C">
        <w:rPr>
          <w:lang w:eastAsia="fr-FR" w:bidi="fr-FR"/>
        </w:rPr>
        <w:t xml:space="preserve">nait un enseignement de la </w:t>
      </w:r>
      <w:r w:rsidRPr="00A13B7C">
        <w:t>« </w:t>
      </w:r>
      <w:r w:rsidRPr="00A13B7C">
        <w:rPr>
          <w:lang w:eastAsia="fr-FR" w:bidi="fr-FR"/>
        </w:rPr>
        <w:t>parole de</w:t>
      </w:r>
      <w:r>
        <w:rPr>
          <w:lang w:eastAsia="fr-FR" w:bidi="fr-FR"/>
        </w:rPr>
        <w:t xml:space="preserve"> [199] </w:t>
      </w:r>
      <w:r w:rsidRPr="00A13B7C">
        <w:rPr>
          <w:lang w:eastAsia="fr-FR" w:bidi="fr-FR"/>
        </w:rPr>
        <w:t>Dieu</w:t>
      </w:r>
      <w:r w:rsidRPr="00A13B7C">
        <w:t> »</w:t>
      </w:r>
      <w:r w:rsidRPr="00A13B7C">
        <w:rPr>
          <w:lang w:eastAsia="fr-FR" w:bidi="fr-FR"/>
        </w:rPr>
        <w:t xml:space="preserve"> par la lecture de l’</w:t>
      </w:r>
      <w:r>
        <w:rPr>
          <w:lang w:eastAsia="fr-FR" w:bidi="fr-FR"/>
        </w:rPr>
        <w:t>É</w:t>
      </w:r>
      <w:r w:rsidRPr="00A13B7C">
        <w:rPr>
          <w:lang w:eastAsia="fr-FR" w:bidi="fr-FR"/>
        </w:rPr>
        <w:t>criture sainte, le sermon, les prières, et le chant de psaumes en langue du pays</w:t>
      </w:r>
      <w:r w:rsidRPr="00A13B7C">
        <w:t> ;</w:t>
      </w:r>
      <w:r w:rsidRPr="00A13B7C">
        <w:rPr>
          <w:lang w:eastAsia="fr-FR" w:bidi="fr-FR"/>
        </w:rPr>
        <w:t xml:space="preserve"> il n’y restait que deux sacr</w:t>
      </w:r>
      <w:r w:rsidRPr="00A13B7C">
        <w:rPr>
          <w:lang w:eastAsia="fr-FR" w:bidi="fr-FR"/>
        </w:rPr>
        <w:t>e</w:t>
      </w:r>
      <w:r w:rsidRPr="00A13B7C">
        <w:rPr>
          <w:lang w:eastAsia="fr-FR" w:bidi="fr-FR"/>
        </w:rPr>
        <w:t>ments, le baptême donné aux enfants, la communion avec le pain et le vin. Ca</w:t>
      </w:r>
      <w:r w:rsidRPr="00A13B7C">
        <w:rPr>
          <w:lang w:eastAsia="fr-FR" w:bidi="fr-FR"/>
        </w:rPr>
        <w:t>l</w:t>
      </w:r>
      <w:r w:rsidRPr="00A13B7C">
        <w:rPr>
          <w:lang w:eastAsia="fr-FR" w:bidi="fr-FR"/>
        </w:rPr>
        <w:t xml:space="preserve">vin réduisit le clergé aux </w:t>
      </w:r>
      <w:r w:rsidRPr="00A13B7C">
        <w:rPr>
          <w:bCs/>
          <w:i/>
        </w:rPr>
        <w:t>pasteurs</w:t>
      </w:r>
      <w:r w:rsidRPr="00A13B7C">
        <w:rPr>
          <w:lang w:eastAsia="fr-FR" w:bidi="fr-FR"/>
        </w:rPr>
        <w:t xml:space="preserve"> et aux </w:t>
      </w:r>
      <w:r w:rsidRPr="00A13B7C">
        <w:rPr>
          <w:bCs/>
          <w:i/>
        </w:rPr>
        <w:t>diacres,</w:t>
      </w:r>
      <w:r w:rsidRPr="00A13B7C">
        <w:rPr>
          <w:lang w:eastAsia="fr-FR" w:bidi="fr-FR"/>
        </w:rPr>
        <w:t xml:space="preserve"> il abolit toute hiéra</w:t>
      </w:r>
      <w:r w:rsidRPr="00A13B7C">
        <w:rPr>
          <w:lang w:eastAsia="fr-FR" w:bidi="fr-FR"/>
        </w:rPr>
        <w:t>r</w:t>
      </w:r>
      <w:r w:rsidRPr="00A13B7C">
        <w:rPr>
          <w:lang w:eastAsia="fr-FR" w:bidi="fr-FR"/>
        </w:rPr>
        <w:t>chie et mit tous les pasteurs au même rang. La justice d’</w:t>
      </w:r>
      <w:r>
        <w:rPr>
          <w:lang w:eastAsia="fr-FR" w:bidi="fr-FR"/>
        </w:rPr>
        <w:t>Église</w:t>
      </w:r>
      <w:r w:rsidRPr="00A13B7C">
        <w:rPr>
          <w:lang w:eastAsia="fr-FR" w:bidi="fr-FR"/>
        </w:rPr>
        <w:t xml:space="preserve"> sur les fidèles était conservée, mais exercée par un </w:t>
      </w:r>
      <w:r w:rsidRPr="00A13B7C">
        <w:rPr>
          <w:bCs/>
          <w:i/>
        </w:rPr>
        <w:t>consistoire</w:t>
      </w:r>
      <w:r w:rsidRPr="00A13B7C">
        <w:rPr>
          <w:lang w:eastAsia="fr-FR" w:bidi="fr-FR"/>
        </w:rPr>
        <w:t xml:space="preserve"> comp</w:t>
      </w:r>
      <w:r w:rsidRPr="00A13B7C">
        <w:rPr>
          <w:lang w:eastAsia="fr-FR" w:bidi="fr-FR"/>
        </w:rPr>
        <w:t>o</w:t>
      </w:r>
      <w:r w:rsidRPr="00A13B7C">
        <w:rPr>
          <w:lang w:eastAsia="fr-FR" w:bidi="fr-FR"/>
        </w:rPr>
        <w:t>sé pour un tiers se</w:t>
      </w:r>
      <w:r w:rsidRPr="00A13B7C">
        <w:rPr>
          <w:lang w:eastAsia="fr-FR" w:bidi="fr-FR"/>
        </w:rPr>
        <w:t>u</w:t>
      </w:r>
      <w:r w:rsidRPr="00A13B7C">
        <w:rPr>
          <w:lang w:eastAsia="fr-FR" w:bidi="fr-FR"/>
        </w:rPr>
        <w:t xml:space="preserve">lement de pasteurs, pour deux tiers </w:t>
      </w:r>
      <w:r w:rsidRPr="00865752">
        <w:rPr>
          <w:bCs/>
        </w:rPr>
        <w:t>d’</w:t>
      </w:r>
      <w:r w:rsidRPr="00A13B7C">
        <w:rPr>
          <w:bCs/>
          <w:i/>
        </w:rPr>
        <w:t>anciens,</w:t>
      </w:r>
      <w:r w:rsidRPr="00A13B7C">
        <w:rPr>
          <w:lang w:eastAsia="fr-FR" w:bidi="fr-FR"/>
        </w:rPr>
        <w:t xml:space="preserve"> pris parmi les laïques notables, qui devait surveiller les croyances et la conduite des fidèles. Il les faisait comparaître, prononçait une sentence de ce</w:t>
      </w:r>
      <w:r w:rsidRPr="00A13B7C">
        <w:rPr>
          <w:lang w:eastAsia="fr-FR" w:bidi="fr-FR"/>
        </w:rPr>
        <w:t>n</w:t>
      </w:r>
      <w:r w:rsidRPr="00A13B7C">
        <w:rPr>
          <w:lang w:eastAsia="fr-FR" w:bidi="fr-FR"/>
        </w:rPr>
        <w:t>sure, de pénitence ou même d’exclusion de l’</w:t>
      </w:r>
      <w:r>
        <w:rPr>
          <w:lang w:eastAsia="fr-FR" w:bidi="fr-FR"/>
        </w:rPr>
        <w:t>Église</w:t>
      </w:r>
      <w:r w:rsidRPr="00A13B7C">
        <w:t> ;</w:t>
      </w:r>
      <w:r w:rsidRPr="00A13B7C">
        <w:rPr>
          <w:lang w:eastAsia="fr-FR" w:bidi="fr-FR"/>
        </w:rPr>
        <w:t xml:space="preserve"> il les dénonçait à l’autorité laïque pour leur appl</w:t>
      </w:r>
      <w:r w:rsidRPr="00A13B7C">
        <w:rPr>
          <w:lang w:eastAsia="fr-FR" w:bidi="fr-FR"/>
        </w:rPr>
        <w:t>i</w:t>
      </w:r>
      <w:r w:rsidRPr="00A13B7C">
        <w:rPr>
          <w:lang w:eastAsia="fr-FR" w:bidi="fr-FR"/>
        </w:rPr>
        <w:t>quer une peine matérielle.</w:t>
      </w:r>
    </w:p>
    <w:p w14:paraId="7C547C02" w14:textId="77777777" w:rsidR="006C7620" w:rsidRPr="00A13B7C" w:rsidRDefault="006C7620" w:rsidP="006C7620">
      <w:pPr>
        <w:spacing w:before="120" w:after="120"/>
        <w:jc w:val="both"/>
      </w:pPr>
      <w:r w:rsidRPr="00A13B7C">
        <w:rPr>
          <w:lang w:eastAsia="fr-FR" w:bidi="fr-FR"/>
        </w:rPr>
        <w:t>Calvin, convaincu que la nature humaine est portée au mal, interd</w:t>
      </w:r>
      <w:r w:rsidRPr="00A13B7C">
        <w:rPr>
          <w:lang w:eastAsia="fr-FR" w:bidi="fr-FR"/>
        </w:rPr>
        <w:t>i</w:t>
      </w:r>
      <w:r w:rsidRPr="00A13B7C">
        <w:rPr>
          <w:lang w:eastAsia="fr-FR" w:bidi="fr-FR"/>
        </w:rPr>
        <w:t>sait tous les plaisirs, les jeux, la danse, la musique profane, les parures des femmes. Il imposait aux fidèles une vie sans divertissement, o</w:t>
      </w:r>
      <w:r w:rsidRPr="00A13B7C">
        <w:rPr>
          <w:lang w:eastAsia="fr-FR" w:bidi="fr-FR"/>
        </w:rPr>
        <w:t>c</w:t>
      </w:r>
      <w:r w:rsidRPr="00A13B7C">
        <w:rPr>
          <w:lang w:eastAsia="fr-FR" w:bidi="fr-FR"/>
        </w:rPr>
        <w:t>cupée uniquement par le travail et les exercices religieux.</w:t>
      </w:r>
    </w:p>
    <w:p w14:paraId="502661D8" w14:textId="77777777" w:rsidR="006C7620" w:rsidRPr="00A13B7C" w:rsidRDefault="006C7620" w:rsidP="006C7620">
      <w:pPr>
        <w:spacing w:before="120" w:after="120"/>
        <w:jc w:val="both"/>
      </w:pPr>
      <w:r w:rsidRPr="00A13B7C">
        <w:rPr>
          <w:lang w:eastAsia="fr-FR" w:bidi="fr-FR"/>
        </w:rPr>
        <w:t>L’</w:t>
      </w:r>
      <w:r>
        <w:rPr>
          <w:lang w:eastAsia="fr-FR" w:bidi="fr-FR"/>
        </w:rPr>
        <w:t>Église</w:t>
      </w:r>
      <w:r w:rsidRPr="00A13B7C">
        <w:rPr>
          <w:lang w:eastAsia="fr-FR" w:bidi="fr-FR"/>
        </w:rPr>
        <w:t xml:space="preserve"> </w:t>
      </w:r>
      <w:r w:rsidRPr="00A13B7C">
        <w:t>« </w:t>
      </w:r>
      <w:r w:rsidRPr="00A13B7C">
        <w:rPr>
          <w:bCs/>
          <w:i/>
        </w:rPr>
        <w:t>réformée</w:t>
      </w:r>
      <w:r w:rsidRPr="00A13B7C">
        <w:t> »</w:t>
      </w:r>
      <w:r w:rsidRPr="00A13B7C">
        <w:rPr>
          <w:lang w:eastAsia="fr-FR" w:bidi="fr-FR"/>
        </w:rPr>
        <w:t xml:space="preserve"> se répandit très vite, surtout parmi les hab</w:t>
      </w:r>
      <w:r w:rsidRPr="00A13B7C">
        <w:rPr>
          <w:lang w:eastAsia="fr-FR" w:bidi="fr-FR"/>
        </w:rPr>
        <w:t>i</w:t>
      </w:r>
      <w:r w:rsidRPr="00A13B7C">
        <w:rPr>
          <w:lang w:eastAsia="fr-FR" w:bidi="fr-FR"/>
        </w:rPr>
        <w:t>tants des villes, puis parmi les nobles, quand la réforme de l’</w:t>
      </w:r>
      <w:r>
        <w:rPr>
          <w:lang w:eastAsia="fr-FR" w:bidi="fr-FR"/>
        </w:rPr>
        <w:t>Église</w:t>
      </w:r>
      <w:r w:rsidRPr="00A13B7C">
        <w:rPr>
          <w:lang w:eastAsia="fr-FR" w:bidi="fr-FR"/>
        </w:rPr>
        <w:t xml:space="preserve"> par le Concile parut définitivement avortée. Calvin avait créé à Genève une </w:t>
      </w:r>
      <w:r w:rsidRPr="00A13B7C">
        <w:rPr>
          <w:bCs/>
          <w:i/>
        </w:rPr>
        <w:t>Académie</w:t>
      </w:r>
      <w:r w:rsidRPr="00A13B7C">
        <w:rPr>
          <w:lang w:eastAsia="fr-FR" w:bidi="fr-FR"/>
        </w:rPr>
        <w:t xml:space="preserve"> d’où sortaient les pasteurs qui allaient prêcher la ré</w:t>
      </w:r>
      <w:r w:rsidRPr="00A13B7C">
        <w:rPr>
          <w:lang w:eastAsia="fr-FR" w:bidi="fr-FR"/>
        </w:rPr>
        <w:lastRenderedPageBreak/>
        <w:t>fo</w:t>
      </w:r>
      <w:r w:rsidRPr="00A13B7C">
        <w:rPr>
          <w:lang w:eastAsia="fr-FR" w:bidi="fr-FR"/>
        </w:rPr>
        <w:t>r</w:t>
      </w:r>
      <w:r w:rsidRPr="00A13B7C">
        <w:rPr>
          <w:lang w:eastAsia="fr-FR" w:bidi="fr-FR"/>
        </w:rPr>
        <w:t>me dans les pays étrangers. Elle se propagea dans toute l’Europe, e</w:t>
      </w:r>
      <w:r w:rsidRPr="00A13B7C">
        <w:rPr>
          <w:lang w:eastAsia="fr-FR" w:bidi="fr-FR"/>
        </w:rPr>
        <w:t>x</w:t>
      </w:r>
      <w:r w:rsidRPr="00A13B7C">
        <w:rPr>
          <w:lang w:eastAsia="fr-FR" w:bidi="fr-FR"/>
        </w:rPr>
        <w:t>cepté l’Espagne et l’Italie restées c</w:t>
      </w:r>
      <w:r w:rsidRPr="00A13B7C">
        <w:rPr>
          <w:lang w:eastAsia="fr-FR" w:bidi="fr-FR"/>
        </w:rPr>
        <w:t>a</w:t>
      </w:r>
      <w:r w:rsidRPr="00A13B7C">
        <w:rPr>
          <w:lang w:eastAsia="fr-FR" w:bidi="fr-FR"/>
        </w:rPr>
        <w:t xml:space="preserve">tholiques et les pays allemands et Scandinaves acquis à la réforme de Luther. Elle fut adoptée en </w:t>
      </w:r>
      <w:r>
        <w:rPr>
          <w:lang w:eastAsia="fr-FR" w:bidi="fr-FR"/>
        </w:rPr>
        <w:t>É</w:t>
      </w:r>
      <w:r w:rsidRPr="00A13B7C">
        <w:rPr>
          <w:lang w:eastAsia="fr-FR" w:bidi="fr-FR"/>
        </w:rPr>
        <w:t>co</w:t>
      </w:r>
      <w:r w:rsidRPr="00A13B7C">
        <w:rPr>
          <w:lang w:eastAsia="fr-FR" w:bidi="fr-FR"/>
        </w:rPr>
        <w:t>s</w:t>
      </w:r>
      <w:r w:rsidRPr="00A13B7C">
        <w:rPr>
          <w:lang w:eastAsia="fr-FR" w:bidi="fr-FR"/>
        </w:rPr>
        <w:t xml:space="preserve">se, en Angleterre, en France, aux Pays-Bas, en Pologne et en Hongrie. L’organisation créée à Genève fut élargie pour l’adapter à de grands territoires. Chaque consistoire envoyait des délégués à l’assemblée d’un groupe d’églises qui élisait des représentants à un </w:t>
      </w:r>
      <w:r w:rsidRPr="00A13B7C">
        <w:rPr>
          <w:bCs/>
          <w:i/>
        </w:rPr>
        <w:t>synode</w:t>
      </w:r>
      <w:r w:rsidRPr="00A13B7C">
        <w:rPr>
          <w:lang w:eastAsia="fr-FR" w:bidi="fr-FR"/>
        </w:rPr>
        <w:t xml:space="preserve"> général de l’</w:t>
      </w:r>
      <w:r>
        <w:rPr>
          <w:lang w:eastAsia="fr-FR" w:bidi="fr-FR"/>
        </w:rPr>
        <w:t>Église</w:t>
      </w:r>
      <w:r w:rsidRPr="00A13B7C">
        <w:rPr>
          <w:lang w:eastAsia="fr-FR" w:bidi="fr-FR"/>
        </w:rPr>
        <w:t xml:space="preserve"> du pays.</w:t>
      </w:r>
    </w:p>
    <w:p w14:paraId="6B8484E4" w14:textId="77777777" w:rsidR="006C7620" w:rsidRPr="00A13B7C" w:rsidRDefault="006C7620" w:rsidP="006C7620">
      <w:pPr>
        <w:spacing w:before="120" w:after="120"/>
        <w:jc w:val="both"/>
      </w:pPr>
      <w:r w:rsidRPr="00A13B7C">
        <w:rPr>
          <w:lang w:eastAsia="fr-FR" w:bidi="fr-FR"/>
        </w:rPr>
        <w:t>En Angleterre comme en Allemagne le régime de l’</w:t>
      </w:r>
      <w:r>
        <w:rPr>
          <w:lang w:eastAsia="fr-FR" w:bidi="fr-FR"/>
        </w:rPr>
        <w:t>Église</w:t>
      </w:r>
      <w:r w:rsidRPr="00A13B7C">
        <w:rPr>
          <w:lang w:eastAsia="fr-FR" w:bidi="fr-FR"/>
        </w:rPr>
        <w:t xml:space="preserve"> fut déc</w:t>
      </w:r>
      <w:r w:rsidRPr="00A13B7C">
        <w:rPr>
          <w:lang w:eastAsia="fr-FR" w:bidi="fr-FR"/>
        </w:rPr>
        <w:t>i</w:t>
      </w:r>
      <w:r w:rsidRPr="00A13B7C">
        <w:rPr>
          <w:lang w:eastAsia="fr-FR" w:bidi="fr-FR"/>
        </w:rPr>
        <w:t>dé par la volonté personnelle du souverain et sous quatre souverains successifs le pays passa par quatre régimes, sous Henri</w:t>
      </w:r>
      <w:r>
        <w:rPr>
          <w:lang w:eastAsia="fr-FR" w:bidi="fr-FR"/>
        </w:rPr>
        <w:t> </w:t>
      </w:r>
      <w:r w:rsidRPr="00A13B7C">
        <w:rPr>
          <w:lang w:eastAsia="fr-FR" w:bidi="fr-FR"/>
        </w:rPr>
        <w:t>VIII le schi</w:t>
      </w:r>
      <w:r w:rsidRPr="00A13B7C">
        <w:rPr>
          <w:lang w:eastAsia="fr-FR" w:bidi="fr-FR"/>
        </w:rPr>
        <w:t>s</w:t>
      </w:r>
      <w:r w:rsidRPr="00A13B7C">
        <w:rPr>
          <w:lang w:eastAsia="fr-FR" w:bidi="fr-FR"/>
        </w:rPr>
        <w:t>me, sous Edouard</w:t>
      </w:r>
      <w:r>
        <w:rPr>
          <w:lang w:eastAsia="fr-FR" w:bidi="fr-FR"/>
        </w:rPr>
        <w:t> </w:t>
      </w:r>
      <w:r w:rsidRPr="00A13B7C">
        <w:rPr>
          <w:lang w:eastAsia="fr-FR" w:bidi="fr-FR"/>
        </w:rPr>
        <w:t>VI l’</w:t>
      </w:r>
      <w:r>
        <w:rPr>
          <w:lang w:eastAsia="fr-FR" w:bidi="fr-FR"/>
        </w:rPr>
        <w:t>Église</w:t>
      </w:r>
      <w:r w:rsidRPr="00A13B7C">
        <w:rPr>
          <w:lang w:eastAsia="fr-FR" w:bidi="fr-FR"/>
        </w:rPr>
        <w:t xml:space="preserve"> réformée, sous Marie l’</w:t>
      </w:r>
      <w:r>
        <w:rPr>
          <w:lang w:eastAsia="fr-FR" w:bidi="fr-FR"/>
        </w:rPr>
        <w:t>Église</w:t>
      </w:r>
      <w:r w:rsidRPr="00A13B7C">
        <w:rPr>
          <w:lang w:eastAsia="fr-FR" w:bidi="fr-FR"/>
        </w:rPr>
        <w:t xml:space="preserve"> cathol</w:t>
      </w:r>
      <w:r w:rsidRPr="00A13B7C">
        <w:rPr>
          <w:lang w:eastAsia="fr-FR" w:bidi="fr-FR"/>
        </w:rPr>
        <w:t>i</w:t>
      </w:r>
      <w:r w:rsidRPr="00A13B7C">
        <w:rPr>
          <w:lang w:eastAsia="fr-FR" w:bidi="fr-FR"/>
        </w:rPr>
        <w:t>que. Le quatrième, établi par Elisabeth, fut l’</w:t>
      </w:r>
      <w:r>
        <w:rPr>
          <w:lang w:eastAsia="fr-FR" w:bidi="fr-FR"/>
        </w:rPr>
        <w:t>Église</w:t>
      </w:r>
      <w:r w:rsidRPr="00A13B7C">
        <w:rPr>
          <w:lang w:eastAsia="fr-FR" w:bidi="fr-FR"/>
        </w:rPr>
        <w:t xml:space="preserve"> </w:t>
      </w:r>
      <w:r w:rsidRPr="00A13B7C">
        <w:rPr>
          <w:bCs/>
          <w:i/>
        </w:rPr>
        <w:t>anglicane.</w:t>
      </w:r>
      <w:r w:rsidRPr="00A13B7C">
        <w:rPr>
          <w:lang w:eastAsia="fr-FR" w:bidi="fr-FR"/>
        </w:rPr>
        <w:t xml:space="preserve"> Elle garda de l’</w:t>
      </w:r>
      <w:r>
        <w:rPr>
          <w:lang w:eastAsia="fr-FR" w:bidi="fr-FR"/>
        </w:rPr>
        <w:t>Église</w:t>
      </w:r>
      <w:r w:rsidRPr="00A13B7C">
        <w:rPr>
          <w:lang w:eastAsia="fr-FR" w:bidi="fr-FR"/>
        </w:rPr>
        <w:t xml:space="preserve"> réformée la doctrine (légèrement modifiée), la litu</w:t>
      </w:r>
      <w:r w:rsidRPr="00A13B7C">
        <w:rPr>
          <w:lang w:eastAsia="fr-FR" w:bidi="fr-FR"/>
        </w:rPr>
        <w:t>r</w:t>
      </w:r>
      <w:r w:rsidRPr="00A13B7C">
        <w:rPr>
          <w:lang w:eastAsia="fr-FR" w:bidi="fr-FR"/>
        </w:rPr>
        <w:t>gie en anglais, l’abolition des co</w:t>
      </w:r>
      <w:r w:rsidRPr="00A13B7C">
        <w:rPr>
          <w:lang w:eastAsia="fr-FR" w:bidi="fr-FR"/>
        </w:rPr>
        <w:t>u</w:t>
      </w:r>
      <w:r w:rsidRPr="00A13B7C">
        <w:rPr>
          <w:lang w:eastAsia="fr-FR" w:bidi="fr-FR"/>
        </w:rPr>
        <w:t>vents, le mariage des prêtres. De l’</w:t>
      </w:r>
      <w:r>
        <w:rPr>
          <w:lang w:eastAsia="fr-FR" w:bidi="fr-FR"/>
        </w:rPr>
        <w:t>Église</w:t>
      </w:r>
      <w:r w:rsidRPr="00A13B7C">
        <w:rPr>
          <w:lang w:eastAsia="fr-FR" w:bidi="fr-FR"/>
        </w:rPr>
        <w:t xml:space="preserve"> ancienne elle conserva la hiérarchie du clergé séculier (év</w:t>
      </w:r>
      <w:r w:rsidRPr="00A13B7C">
        <w:rPr>
          <w:lang w:eastAsia="fr-FR" w:bidi="fr-FR"/>
        </w:rPr>
        <w:t>ê</w:t>
      </w:r>
      <w:r w:rsidRPr="00A13B7C">
        <w:rPr>
          <w:lang w:eastAsia="fr-FR" w:bidi="fr-FR"/>
        </w:rPr>
        <w:t>que</w:t>
      </w:r>
      <w:r>
        <w:rPr>
          <w:lang w:eastAsia="fr-FR" w:bidi="fr-FR"/>
        </w:rPr>
        <w:t>s</w:t>
      </w:r>
      <w:r w:rsidRPr="00A13B7C">
        <w:rPr>
          <w:lang w:eastAsia="fr-FR" w:bidi="fr-FR"/>
        </w:rPr>
        <w:t>, doyens,</w:t>
      </w:r>
      <w:r>
        <w:rPr>
          <w:lang w:eastAsia="fr-FR" w:bidi="fr-FR"/>
        </w:rPr>
        <w:t xml:space="preserve"> [200] </w:t>
      </w:r>
      <w:r w:rsidRPr="00A13B7C">
        <w:rPr>
          <w:lang w:eastAsia="fr-FR" w:bidi="fr-FR"/>
        </w:rPr>
        <w:t>chanoines), la juridiction de l’évêque, la dîme, les domaines d’</w:t>
      </w:r>
      <w:r>
        <w:rPr>
          <w:lang w:eastAsia="fr-FR" w:bidi="fr-FR"/>
        </w:rPr>
        <w:t>Église</w:t>
      </w:r>
      <w:r w:rsidRPr="00A13B7C">
        <w:rPr>
          <w:lang w:eastAsia="fr-FR" w:bidi="fr-FR"/>
        </w:rPr>
        <w:t>, le costume des officiants et l’autel.</w:t>
      </w:r>
    </w:p>
    <w:p w14:paraId="55EB0E78" w14:textId="77777777" w:rsidR="006C7620" w:rsidRPr="00A13B7C" w:rsidRDefault="006C7620" w:rsidP="006C7620">
      <w:pPr>
        <w:spacing w:before="120" w:after="120"/>
        <w:jc w:val="both"/>
      </w:pPr>
      <w:r w:rsidRPr="00A13B7C">
        <w:rPr>
          <w:lang w:eastAsia="fr-FR" w:bidi="fr-FR"/>
        </w:rPr>
        <w:t xml:space="preserve">Toutes les </w:t>
      </w:r>
      <w:r>
        <w:rPr>
          <w:lang w:eastAsia="fr-FR" w:bidi="fr-FR"/>
        </w:rPr>
        <w:t>Église</w:t>
      </w:r>
      <w:r w:rsidRPr="00A13B7C">
        <w:rPr>
          <w:lang w:eastAsia="fr-FR" w:bidi="fr-FR"/>
        </w:rPr>
        <w:t xml:space="preserve">s </w:t>
      </w:r>
      <w:r w:rsidRPr="00A13B7C">
        <w:t>« </w:t>
      </w:r>
      <w:r w:rsidRPr="00A13B7C">
        <w:rPr>
          <w:lang w:eastAsia="fr-FR" w:bidi="fr-FR"/>
        </w:rPr>
        <w:t>protestantes</w:t>
      </w:r>
      <w:r w:rsidRPr="00A13B7C">
        <w:t> »</w:t>
      </w:r>
      <w:r w:rsidRPr="00A13B7C">
        <w:rPr>
          <w:lang w:eastAsia="fr-FR" w:bidi="fr-FR"/>
        </w:rPr>
        <w:t xml:space="preserve"> créées par la révolte contre le Pape eurent des caractères co</w:t>
      </w:r>
      <w:r w:rsidRPr="00A13B7C">
        <w:rPr>
          <w:lang w:eastAsia="fr-FR" w:bidi="fr-FR"/>
        </w:rPr>
        <w:t>m</w:t>
      </w:r>
      <w:r w:rsidRPr="00A13B7C">
        <w:rPr>
          <w:lang w:eastAsia="fr-FR" w:bidi="fr-FR"/>
        </w:rPr>
        <w:t>muns, parce qu’elles prétendaient se fonder sur l’interprétation directe de la Révélation contenue dans l’</w:t>
      </w:r>
      <w:r>
        <w:rPr>
          <w:lang w:eastAsia="fr-FR" w:bidi="fr-FR"/>
        </w:rPr>
        <w:t>É</w:t>
      </w:r>
      <w:r w:rsidRPr="00A13B7C">
        <w:rPr>
          <w:lang w:eastAsia="fr-FR" w:bidi="fr-FR"/>
        </w:rPr>
        <w:t>criture sainte, en opposition contre la tr</w:t>
      </w:r>
      <w:r w:rsidRPr="00A13B7C">
        <w:rPr>
          <w:lang w:eastAsia="fr-FR" w:bidi="fr-FR"/>
        </w:rPr>
        <w:t>a</w:t>
      </w:r>
      <w:r w:rsidRPr="00A13B7C">
        <w:rPr>
          <w:lang w:eastAsia="fr-FR" w:bidi="fr-FR"/>
        </w:rPr>
        <w:t>dition. De la confession de foi du Concile de N</w:t>
      </w:r>
      <w:r w:rsidRPr="00A13B7C">
        <w:rPr>
          <w:lang w:eastAsia="fr-FR" w:bidi="fr-FR"/>
        </w:rPr>
        <w:t>i</w:t>
      </w:r>
      <w:r w:rsidRPr="00A13B7C">
        <w:rPr>
          <w:lang w:eastAsia="fr-FR" w:bidi="fr-FR"/>
        </w:rPr>
        <w:t>cée, elles conservaient tous les dogmes, le péché originel, l’Incarnation, la Trinité, la vie éternelle, le Jugement dernier et la conception dualiste qui regarde le monde comme le domaine de Satan</w:t>
      </w:r>
      <w:r>
        <w:rPr>
          <w:lang w:eastAsia="fr-FR" w:bidi="fr-FR"/>
        </w:rPr>
        <w:t xml:space="preserve">. </w:t>
      </w:r>
      <w:r w:rsidRPr="00A13B7C">
        <w:rPr>
          <w:lang w:eastAsia="fr-FR" w:bidi="fr-FR"/>
        </w:rPr>
        <w:t xml:space="preserve">Elles ne rejetaient que le dogme de la </w:t>
      </w:r>
      <w:r w:rsidRPr="00A13B7C">
        <w:t>« </w:t>
      </w:r>
      <w:r w:rsidRPr="00A13B7C">
        <w:rPr>
          <w:lang w:eastAsia="fr-FR" w:bidi="fr-FR"/>
        </w:rPr>
        <w:t>présence réelle</w:t>
      </w:r>
      <w:r w:rsidRPr="00A13B7C">
        <w:t> »</w:t>
      </w:r>
      <w:r w:rsidRPr="00A13B7C">
        <w:rPr>
          <w:lang w:eastAsia="fr-FR" w:bidi="fr-FR"/>
        </w:rPr>
        <w:t xml:space="preserve"> du corps du Christ dans l’hostie, d’où dérive le sacrifice de la messe. Mais elles bouleversaient le culte par la liturgie en langue vulgaire, le rôle capital donné au sermon et la suppression de cinq sacrements, bien qu’elles eussent conservé le baptême des enfants. Elles maint</w:t>
      </w:r>
      <w:r w:rsidRPr="00A13B7C">
        <w:rPr>
          <w:lang w:eastAsia="fr-FR" w:bidi="fr-FR"/>
        </w:rPr>
        <w:t>e</w:t>
      </w:r>
      <w:r w:rsidRPr="00A13B7C">
        <w:rPr>
          <w:lang w:eastAsia="fr-FR" w:bidi="fr-FR"/>
        </w:rPr>
        <w:t>naient la justice r</w:t>
      </w:r>
      <w:r w:rsidRPr="00A13B7C">
        <w:rPr>
          <w:lang w:eastAsia="fr-FR" w:bidi="fr-FR"/>
        </w:rPr>
        <w:t>e</w:t>
      </w:r>
      <w:r w:rsidRPr="00A13B7C">
        <w:rPr>
          <w:lang w:eastAsia="fr-FR" w:bidi="fr-FR"/>
        </w:rPr>
        <w:t>ligieuse sur les laïques, mais elles révolutionnaient l’organisation du clergé en rejetant l’autorité du Pape et en abolissant tout le clergé régulier.</w:t>
      </w:r>
    </w:p>
    <w:p w14:paraId="3597044F" w14:textId="77777777" w:rsidR="006C7620" w:rsidRPr="00A13B7C" w:rsidRDefault="006C7620" w:rsidP="006C7620">
      <w:pPr>
        <w:spacing w:before="120" w:after="120"/>
        <w:jc w:val="both"/>
      </w:pPr>
      <w:r w:rsidRPr="00A13B7C">
        <w:rPr>
          <w:lang w:eastAsia="fr-FR" w:bidi="fr-FR"/>
        </w:rPr>
        <w:lastRenderedPageBreak/>
        <w:t>Elles transformaient aussi les relations de l’</w:t>
      </w:r>
      <w:r>
        <w:rPr>
          <w:lang w:eastAsia="fr-FR" w:bidi="fr-FR"/>
        </w:rPr>
        <w:t>Église</w:t>
      </w:r>
      <w:r w:rsidRPr="00A13B7C">
        <w:rPr>
          <w:lang w:eastAsia="fr-FR" w:bidi="fr-FR"/>
        </w:rPr>
        <w:t xml:space="preserve"> avec l’autorité laïque</w:t>
      </w:r>
      <w:r>
        <w:rPr>
          <w:lang w:eastAsia="fr-FR" w:bidi="fr-FR"/>
        </w:rPr>
        <w:t> </w:t>
      </w:r>
      <w:r>
        <w:rPr>
          <w:rStyle w:val="Appelnotedebasdep"/>
          <w:lang w:eastAsia="fr-FR" w:bidi="fr-FR"/>
        </w:rPr>
        <w:footnoteReference w:id="52"/>
      </w:r>
      <w:r w:rsidRPr="00A13B7C">
        <w:rPr>
          <w:lang w:eastAsia="fr-FR" w:bidi="fr-FR"/>
        </w:rPr>
        <w:t>. Luther et Calvin ne cherchaient pas une croyance satisfa</w:t>
      </w:r>
      <w:r w:rsidRPr="00A13B7C">
        <w:rPr>
          <w:lang w:eastAsia="fr-FR" w:bidi="fr-FR"/>
        </w:rPr>
        <w:t>i</w:t>
      </w:r>
      <w:r w:rsidRPr="00A13B7C">
        <w:rPr>
          <w:lang w:eastAsia="fr-FR" w:bidi="fr-FR"/>
        </w:rPr>
        <w:t>sante pour la raison, ils fondaient leur doctrine sur leur interprétation de l’</w:t>
      </w:r>
      <w:r>
        <w:rPr>
          <w:lang w:eastAsia="fr-FR" w:bidi="fr-FR"/>
        </w:rPr>
        <w:t>É</w:t>
      </w:r>
      <w:r w:rsidRPr="00A13B7C">
        <w:rPr>
          <w:lang w:eastAsia="fr-FR" w:bidi="fr-FR"/>
        </w:rPr>
        <w:t>criture qui leur paraissait la seule juste et n’en admettaient pas d’autre. Ils voulaient, non pas rompre l’unité de l’</w:t>
      </w:r>
      <w:r>
        <w:rPr>
          <w:lang w:eastAsia="fr-FR" w:bidi="fr-FR"/>
        </w:rPr>
        <w:t>Église</w:t>
      </w:r>
      <w:r w:rsidRPr="00A13B7C">
        <w:rPr>
          <w:lang w:eastAsia="fr-FR" w:bidi="fr-FR"/>
        </w:rPr>
        <w:t xml:space="preserve"> universelle, mais la réformer en amenant tous les chrétiens dans leur </w:t>
      </w:r>
      <w:r>
        <w:rPr>
          <w:lang w:eastAsia="fr-FR" w:bidi="fr-FR"/>
        </w:rPr>
        <w:t>Église</w:t>
      </w:r>
      <w:r w:rsidRPr="00A13B7C">
        <w:rPr>
          <w:lang w:eastAsia="fr-FR" w:bidi="fr-FR"/>
        </w:rPr>
        <w:t xml:space="preserve">, la seule véritable pour eux. Pas plus qu’au Moyen </w:t>
      </w:r>
      <w:r>
        <w:rPr>
          <w:lang w:eastAsia="fr-FR" w:bidi="fr-FR"/>
        </w:rPr>
        <w:t>Â</w:t>
      </w:r>
      <w:r w:rsidRPr="00A13B7C">
        <w:rPr>
          <w:lang w:eastAsia="fr-FR" w:bidi="fr-FR"/>
        </w:rPr>
        <w:t xml:space="preserve">ge, ils n’acceptaient </w:t>
      </w:r>
      <w:r w:rsidRPr="00A13B7C">
        <w:t>« </w:t>
      </w:r>
      <w:r w:rsidRPr="00A13B7C">
        <w:rPr>
          <w:lang w:eastAsia="fr-FR" w:bidi="fr-FR"/>
        </w:rPr>
        <w:t>le libre examen</w:t>
      </w:r>
      <w:r w:rsidRPr="00A13B7C">
        <w:t> »</w:t>
      </w:r>
      <w:r w:rsidRPr="00A13B7C">
        <w:rPr>
          <w:lang w:eastAsia="fr-FR" w:bidi="fr-FR"/>
        </w:rPr>
        <w:t>, la liberté</w:t>
      </w:r>
      <w:r>
        <w:rPr>
          <w:lang w:eastAsia="fr-FR" w:bidi="fr-FR"/>
        </w:rPr>
        <w:t> </w:t>
      </w:r>
      <w:r>
        <w:rPr>
          <w:rStyle w:val="Appelnotedebasdep"/>
          <w:lang w:eastAsia="fr-FR" w:bidi="fr-FR"/>
        </w:rPr>
        <w:footnoteReference w:id="53"/>
      </w:r>
      <w:r w:rsidRPr="00A13B7C">
        <w:rPr>
          <w:lang w:eastAsia="fr-FR" w:bidi="fr-FR"/>
        </w:rPr>
        <w:t xml:space="preserve"> pour chacun de choisir sa religion. Ils maintenaient l’autorité de l’</w:t>
      </w:r>
      <w:r>
        <w:rPr>
          <w:lang w:eastAsia="fr-FR" w:bidi="fr-FR"/>
        </w:rPr>
        <w:t>Église</w:t>
      </w:r>
      <w:r w:rsidRPr="00A13B7C">
        <w:rPr>
          <w:lang w:eastAsia="fr-FR" w:bidi="fr-FR"/>
        </w:rPr>
        <w:t xml:space="preserve"> sur les fidèles exercée par un trib</w:t>
      </w:r>
      <w:r w:rsidRPr="00A13B7C">
        <w:rPr>
          <w:lang w:eastAsia="fr-FR" w:bidi="fr-FR"/>
        </w:rPr>
        <w:t>u</w:t>
      </w:r>
      <w:r w:rsidRPr="00A13B7C">
        <w:rPr>
          <w:lang w:eastAsia="fr-FR" w:bidi="fr-FR"/>
        </w:rPr>
        <w:t>nal et demandaient à l’autorité laïque de contraindre ses sujets à prat</w:t>
      </w:r>
      <w:r w:rsidRPr="00A13B7C">
        <w:rPr>
          <w:lang w:eastAsia="fr-FR" w:bidi="fr-FR"/>
        </w:rPr>
        <w:t>i</w:t>
      </w:r>
      <w:r w:rsidRPr="00A13B7C">
        <w:rPr>
          <w:lang w:eastAsia="fr-FR" w:bidi="fr-FR"/>
        </w:rPr>
        <w:t>quer la vraie religion. Ce qui différa ce fut la nature des san</w:t>
      </w:r>
      <w:r w:rsidRPr="00A13B7C">
        <w:rPr>
          <w:lang w:eastAsia="fr-FR" w:bidi="fr-FR"/>
        </w:rPr>
        <w:t>c</w:t>
      </w:r>
      <w:r w:rsidRPr="00A13B7C">
        <w:rPr>
          <w:lang w:eastAsia="fr-FR" w:bidi="fr-FR"/>
        </w:rPr>
        <w:t>tions</w:t>
      </w:r>
      <w:r w:rsidRPr="00A13B7C">
        <w:t> :</w:t>
      </w:r>
      <w:r w:rsidRPr="00A13B7C">
        <w:rPr>
          <w:lang w:eastAsia="fr-FR" w:bidi="fr-FR"/>
        </w:rPr>
        <w:t xml:space="preserve"> l’</w:t>
      </w:r>
      <w:r>
        <w:rPr>
          <w:lang w:eastAsia="fr-FR" w:bidi="fr-FR"/>
        </w:rPr>
        <w:t>Église</w:t>
      </w:r>
      <w:r w:rsidRPr="00A13B7C">
        <w:rPr>
          <w:lang w:eastAsia="fr-FR" w:bidi="fr-FR"/>
        </w:rPr>
        <w:t xml:space="preserve"> romaine continua de punir de mort l’hérétique</w:t>
      </w:r>
      <w:r w:rsidRPr="00A13B7C">
        <w:t> ;</w:t>
      </w:r>
      <w:r w:rsidRPr="00A13B7C">
        <w:rPr>
          <w:lang w:eastAsia="fr-FR" w:bidi="fr-FR"/>
        </w:rPr>
        <w:t xml:space="preserve"> les </w:t>
      </w:r>
      <w:r>
        <w:rPr>
          <w:lang w:eastAsia="fr-FR" w:bidi="fr-FR"/>
        </w:rPr>
        <w:t>Église</w:t>
      </w:r>
      <w:r w:rsidRPr="00A13B7C">
        <w:rPr>
          <w:lang w:eastAsia="fr-FR" w:bidi="fr-FR"/>
        </w:rPr>
        <w:t>s réformées employèrent la détention et surtout le bannissement, exce</w:t>
      </w:r>
      <w:r w:rsidRPr="00A13B7C">
        <w:rPr>
          <w:lang w:eastAsia="fr-FR" w:bidi="fr-FR"/>
        </w:rPr>
        <w:t>p</w:t>
      </w:r>
      <w:r w:rsidRPr="00A13B7C">
        <w:rPr>
          <w:lang w:eastAsia="fr-FR" w:bidi="fr-FR"/>
        </w:rPr>
        <w:t>té pour les actes condamnés comme politiques. En fait les réform</w:t>
      </w:r>
      <w:r w:rsidRPr="00A13B7C">
        <w:rPr>
          <w:lang w:eastAsia="fr-FR" w:bidi="fr-FR"/>
        </w:rPr>
        <w:t>a</w:t>
      </w:r>
      <w:r w:rsidRPr="00A13B7C">
        <w:rPr>
          <w:lang w:eastAsia="fr-FR" w:bidi="fr-FR"/>
        </w:rPr>
        <w:t>teurs, en fondant la do</w:t>
      </w:r>
      <w:r w:rsidRPr="00A13B7C">
        <w:rPr>
          <w:lang w:eastAsia="fr-FR" w:bidi="fr-FR"/>
        </w:rPr>
        <w:t>c</w:t>
      </w:r>
      <w:r w:rsidRPr="00A13B7C">
        <w:rPr>
          <w:lang w:eastAsia="fr-FR" w:bidi="fr-FR"/>
        </w:rPr>
        <w:t>trine sur l’interprétation des textes qui différa su</w:t>
      </w:r>
      <w:r w:rsidRPr="00A13B7C">
        <w:rPr>
          <w:lang w:eastAsia="fr-FR" w:bidi="fr-FR"/>
        </w:rPr>
        <w:t>i</w:t>
      </w:r>
      <w:r w:rsidRPr="00A13B7C">
        <w:rPr>
          <w:lang w:eastAsia="fr-FR" w:bidi="fr-FR"/>
        </w:rPr>
        <w:t>vant les individus, ont rompu l’unité de l’</w:t>
      </w:r>
      <w:r>
        <w:rPr>
          <w:lang w:eastAsia="fr-FR" w:bidi="fr-FR"/>
        </w:rPr>
        <w:t>Église</w:t>
      </w:r>
      <w:r w:rsidRPr="00A13B7C">
        <w:rPr>
          <w:lang w:eastAsia="fr-FR" w:bidi="fr-FR"/>
        </w:rPr>
        <w:t xml:space="preserve"> et ouvert la voie à la liberté de religion.</w:t>
      </w:r>
    </w:p>
    <w:p w14:paraId="7D8D280E" w14:textId="77777777" w:rsidR="006C7620" w:rsidRPr="00A13B7C" w:rsidRDefault="006C7620" w:rsidP="006C7620">
      <w:pPr>
        <w:spacing w:before="120" w:after="120"/>
        <w:jc w:val="both"/>
      </w:pPr>
      <w:r>
        <w:rPr>
          <w:lang w:eastAsia="fr-FR" w:bidi="fr-FR"/>
        </w:rPr>
        <w:t>[201]</w:t>
      </w:r>
    </w:p>
    <w:p w14:paraId="2B46ADBA" w14:textId="77777777" w:rsidR="006C7620" w:rsidRPr="00A13B7C" w:rsidRDefault="006C7620" w:rsidP="006C7620">
      <w:pPr>
        <w:spacing w:before="120" w:after="120"/>
        <w:jc w:val="both"/>
      </w:pPr>
      <w:r w:rsidRPr="00A13B7C">
        <w:rPr>
          <w:lang w:eastAsia="fr-FR" w:bidi="fr-FR"/>
        </w:rPr>
        <w:t xml:space="preserve">Chaque chrétien désormais avait à choisir entre des </w:t>
      </w:r>
      <w:r>
        <w:rPr>
          <w:lang w:eastAsia="fr-FR" w:bidi="fr-FR"/>
        </w:rPr>
        <w:t>Église</w:t>
      </w:r>
      <w:r w:rsidRPr="00A13B7C">
        <w:rPr>
          <w:lang w:eastAsia="fr-FR" w:bidi="fr-FR"/>
        </w:rPr>
        <w:t>s qui, toutes, se déclaraient la seule lég</w:t>
      </w:r>
      <w:r w:rsidRPr="00A13B7C">
        <w:rPr>
          <w:lang w:eastAsia="fr-FR" w:bidi="fr-FR"/>
        </w:rPr>
        <w:t>i</w:t>
      </w:r>
      <w:r w:rsidRPr="00A13B7C">
        <w:rPr>
          <w:lang w:eastAsia="fr-FR" w:bidi="fr-FR"/>
        </w:rPr>
        <w:t>time, assuré qu’une seule pouvait le sauver de l’Enfer, mais sans avoir de moyen de la reconna</w:t>
      </w:r>
      <w:r w:rsidRPr="00A13B7C">
        <w:rPr>
          <w:lang w:eastAsia="fr-FR" w:bidi="fr-FR"/>
        </w:rPr>
        <w:t>î</w:t>
      </w:r>
      <w:r w:rsidRPr="00A13B7C">
        <w:rPr>
          <w:lang w:eastAsia="fr-FR" w:bidi="fr-FR"/>
        </w:rPr>
        <w:t xml:space="preserve">tre. Des motifs puissants lui suggéraient un choix en sens opposés. Les églises nouvelles lui présentaient </w:t>
      </w:r>
      <w:r w:rsidRPr="00A13B7C">
        <w:t>« </w:t>
      </w:r>
      <w:r w:rsidRPr="00A13B7C">
        <w:rPr>
          <w:lang w:eastAsia="fr-FR" w:bidi="fr-FR"/>
        </w:rPr>
        <w:t>la Parole de Dieu</w:t>
      </w:r>
      <w:r w:rsidRPr="00A13B7C">
        <w:t> »</w:t>
      </w:r>
      <w:r w:rsidRPr="00A13B7C">
        <w:rPr>
          <w:lang w:eastAsia="fr-FR" w:bidi="fr-FR"/>
        </w:rPr>
        <w:t xml:space="preserve"> dans sa langue mate</w:t>
      </w:r>
      <w:r w:rsidRPr="00A13B7C">
        <w:rPr>
          <w:lang w:eastAsia="fr-FR" w:bidi="fr-FR"/>
        </w:rPr>
        <w:t>r</w:t>
      </w:r>
      <w:r w:rsidRPr="00A13B7C">
        <w:rPr>
          <w:lang w:eastAsia="fr-FR" w:bidi="fr-FR"/>
        </w:rPr>
        <w:t>nelle. L’</w:t>
      </w:r>
      <w:r>
        <w:rPr>
          <w:lang w:eastAsia="fr-FR" w:bidi="fr-FR"/>
        </w:rPr>
        <w:t>Église</w:t>
      </w:r>
      <w:r w:rsidRPr="00A13B7C">
        <w:rPr>
          <w:lang w:eastAsia="fr-FR" w:bidi="fr-FR"/>
        </w:rPr>
        <w:t xml:space="preserve"> ancienne maintenait toutes les pratiques liées à ses se</w:t>
      </w:r>
      <w:r w:rsidRPr="00A13B7C">
        <w:rPr>
          <w:lang w:eastAsia="fr-FR" w:bidi="fr-FR"/>
        </w:rPr>
        <w:t>n</w:t>
      </w:r>
      <w:r w:rsidRPr="00A13B7C">
        <w:rPr>
          <w:lang w:eastAsia="fr-FR" w:bidi="fr-FR"/>
        </w:rPr>
        <w:t>timents religieux, la messe, les images, le culte de la Vierge, les pr</w:t>
      </w:r>
      <w:r w:rsidRPr="00A13B7C">
        <w:rPr>
          <w:lang w:eastAsia="fr-FR" w:bidi="fr-FR"/>
        </w:rPr>
        <w:t>o</w:t>
      </w:r>
      <w:r w:rsidRPr="00A13B7C">
        <w:rPr>
          <w:lang w:eastAsia="fr-FR" w:bidi="fr-FR"/>
        </w:rPr>
        <w:t>cessions, les pèlerinages.</w:t>
      </w:r>
    </w:p>
    <w:p w14:paraId="51839029" w14:textId="77777777" w:rsidR="006C7620" w:rsidRPr="00A13B7C" w:rsidRDefault="006C7620" w:rsidP="006C7620">
      <w:pPr>
        <w:spacing w:before="120" w:after="120"/>
        <w:jc w:val="both"/>
      </w:pPr>
      <w:r w:rsidRPr="00A13B7C">
        <w:rPr>
          <w:lang w:eastAsia="fr-FR" w:bidi="fr-FR"/>
        </w:rPr>
        <w:t xml:space="preserve">La séparation en plusieurs </w:t>
      </w:r>
      <w:r>
        <w:rPr>
          <w:lang w:eastAsia="fr-FR" w:bidi="fr-FR"/>
        </w:rPr>
        <w:t>Église</w:t>
      </w:r>
      <w:r w:rsidRPr="00A13B7C">
        <w:rPr>
          <w:lang w:eastAsia="fr-FR" w:bidi="fr-FR"/>
        </w:rPr>
        <w:t>s bouleversa les relations entre les autorités laïque et ecclésia</w:t>
      </w:r>
      <w:r w:rsidRPr="00A13B7C">
        <w:rPr>
          <w:lang w:eastAsia="fr-FR" w:bidi="fr-FR"/>
        </w:rPr>
        <w:t>s</w:t>
      </w:r>
      <w:r w:rsidRPr="00A13B7C">
        <w:rPr>
          <w:lang w:eastAsia="fr-FR" w:bidi="fr-FR"/>
        </w:rPr>
        <w:t>tique. Tant que l’</w:t>
      </w:r>
      <w:r>
        <w:rPr>
          <w:lang w:eastAsia="fr-FR" w:bidi="fr-FR"/>
        </w:rPr>
        <w:t>Église</w:t>
      </w:r>
      <w:r w:rsidRPr="00A13B7C">
        <w:rPr>
          <w:lang w:eastAsia="fr-FR" w:bidi="fr-FR"/>
        </w:rPr>
        <w:t xml:space="preserve"> avait été unique, elle i</w:t>
      </w:r>
      <w:r w:rsidRPr="00A13B7C">
        <w:rPr>
          <w:lang w:eastAsia="fr-FR" w:bidi="fr-FR"/>
        </w:rPr>
        <w:t>m</w:t>
      </w:r>
      <w:r w:rsidRPr="00A13B7C">
        <w:rPr>
          <w:lang w:eastAsia="fr-FR" w:bidi="fr-FR"/>
        </w:rPr>
        <w:t>posait son autorité à tous les laïques, même les souverains</w:t>
      </w:r>
      <w:r w:rsidRPr="00A13B7C">
        <w:t> ;</w:t>
      </w:r>
      <w:r w:rsidRPr="00A13B7C">
        <w:rPr>
          <w:lang w:eastAsia="fr-FR" w:bidi="fr-FR"/>
        </w:rPr>
        <w:t xml:space="preserve"> lorsque plusieurs </w:t>
      </w:r>
      <w:r>
        <w:rPr>
          <w:lang w:eastAsia="fr-FR" w:bidi="fr-FR"/>
        </w:rPr>
        <w:t>Église</w:t>
      </w:r>
      <w:r w:rsidRPr="00A13B7C">
        <w:rPr>
          <w:lang w:eastAsia="fr-FR" w:bidi="fr-FR"/>
        </w:rPr>
        <w:t>s se trouv</w:t>
      </w:r>
      <w:r w:rsidRPr="00A13B7C">
        <w:rPr>
          <w:lang w:eastAsia="fr-FR" w:bidi="fr-FR"/>
        </w:rPr>
        <w:t>è</w:t>
      </w:r>
      <w:r w:rsidRPr="00A13B7C">
        <w:rPr>
          <w:lang w:eastAsia="fr-FR" w:bidi="fr-FR"/>
        </w:rPr>
        <w:t>rent en concurrence</w:t>
      </w:r>
      <w:r>
        <w:rPr>
          <w:lang w:eastAsia="fr-FR" w:bidi="fr-FR"/>
        </w:rPr>
        <w:t xml:space="preserve">, </w:t>
      </w:r>
      <w:r w:rsidRPr="00A13B7C">
        <w:rPr>
          <w:lang w:eastAsia="fr-FR" w:bidi="fr-FR"/>
        </w:rPr>
        <w:t>ce furent les laïques qui choisirent entre elles. Le choix fut fait, non par la ma</w:t>
      </w:r>
      <w:r w:rsidRPr="00A13B7C">
        <w:rPr>
          <w:lang w:eastAsia="fr-FR" w:bidi="fr-FR"/>
        </w:rPr>
        <w:t>s</w:t>
      </w:r>
      <w:r w:rsidRPr="00A13B7C">
        <w:rPr>
          <w:lang w:eastAsia="fr-FR" w:bidi="fr-FR"/>
        </w:rPr>
        <w:t>se du peuple, mais par les possesseurs de l’autorité, rois, princes, se</w:t>
      </w:r>
      <w:r w:rsidRPr="00A13B7C">
        <w:rPr>
          <w:lang w:eastAsia="fr-FR" w:bidi="fr-FR"/>
        </w:rPr>
        <w:t>i</w:t>
      </w:r>
      <w:r w:rsidRPr="00A13B7C">
        <w:rPr>
          <w:lang w:eastAsia="fr-FR" w:bidi="fr-FR"/>
        </w:rPr>
        <w:lastRenderedPageBreak/>
        <w:t>gneurs, conseils de ville. La religion de chaque pays dépendit des pe</w:t>
      </w:r>
      <w:r w:rsidRPr="00A13B7C">
        <w:rPr>
          <w:lang w:eastAsia="fr-FR" w:bidi="fr-FR"/>
        </w:rPr>
        <w:t>r</w:t>
      </w:r>
      <w:r w:rsidRPr="00A13B7C">
        <w:rPr>
          <w:lang w:eastAsia="fr-FR" w:bidi="fr-FR"/>
        </w:rPr>
        <w:t>sonnes laïques au pouvoir, de leurs convictions, de leur politique, de leur fantaisie, de leur entourage ou des accidents de leur famille. Les adhérents de chaque confession se sentirent solidaires d’un pays à l’autre et se soutinrent dans les guerres. La haine se porta non plus contre l’étranger, mais contre les concitoyens d’une confession opp</w:t>
      </w:r>
      <w:r w:rsidRPr="00A13B7C">
        <w:rPr>
          <w:lang w:eastAsia="fr-FR" w:bidi="fr-FR"/>
        </w:rPr>
        <w:t>o</w:t>
      </w:r>
      <w:r w:rsidRPr="00A13B7C">
        <w:rPr>
          <w:lang w:eastAsia="fr-FR" w:bidi="fr-FR"/>
        </w:rPr>
        <w:t>sée.</w:t>
      </w:r>
    </w:p>
    <w:p w14:paraId="3F3E5BB2" w14:textId="77777777" w:rsidR="006C7620" w:rsidRDefault="006C7620" w:rsidP="006C7620">
      <w:pPr>
        <w:spacing w:before="120" w:after="120"/>
        <w:jc w:val="both"/>
        <w:rPr>
          <w:lang w:eastAsia="fr-FR" w:bidi="fr-FR"/>
        </w:rPr>
      </w:pPr>
      <w:r w:rsidRPr="00A13B7C">
        <w:rPr>
          <w:lang w:eastAsia="fr-FR" w:bidi="fr-FR"/>
        </w:rPr>
        <w:t>Les réformateurs maintenaient le principe que, toute autorité étant instituée par Dieu, le fidèle a le devoir de lui obéir. Calvin, en disant que le chrétien doit obéir à Dieu plutôt qu’aux hommes, entendait se</w:t>
      </w:r>
      <w:r w:rsidRPr="00A13B7C">
        <w:rPr>
          <w:lang w:eastAsia="fr-FR" w:bidi="fr-FR"/>
        </w:rPr>
        <w:t>u</w:t>
      </w:r>
      <w:r w:rsidRPr="00A13B7C">
        <w:rPr>
          <w:lang w:eastAsia="fr-FR" w:bidi="fr-FR"/>
        </w:rPr>
        <w:t xml:space="preserve">lement que s’il reçoit un ordre contraire à la vraie foi, il doit opposer une résistance passive, subir le martyre sans révolte. En fait les </w:t>
      </w:r>
      <w:r>
        <w:rPr>
          <w:lang w:eastAsia="fr-FR" w:bidi="fr-FR"/>
        </w:rPr>
        <w:t>Égl</w:t>
      </w:r>
      <w:r>
        <w:rPr>
          <w:lang w:eastAsia="fr-FR" w:bidi="fr-FR"/>
        </w:rPr>
        <w:t>i</w:t>
      </w:r>
      <w:r>
        <w:rPr>
          <w:lang w:eastAsia="fr-FR" w:bidi="fr-FR"/>
        </w:rPr>
        <w:t>se</w:t>
      </w:r>
      <w:r w:rsidRPr="00A13B7C">
        <w:rPr>
          <w:lang w:eastAsia="fr-FR" w:bidi="fr-FR"/>
        </w:rPr>
        <w:t>s luthériennes ne furent fondées que par les princes et ne se mainti</w:t>
      </w:r>
      <w:r w:rsidRPr="00A13B7C">
        <w:rPr>
          <w:lang w:eastAsia="fr-FR" w:bidi="fr-FR"/>
        </w:rPr>
        <w:t>n</w:t>
      </w:r>
      <w:r w:rsidRPr="00A13B7C">
        <w:rPr>
          <w:lang w:eastAsia="fr-FR" w:bidi="fr-FR"/>
        </w:rPr>
        <w:t>rent qu’avec leur assentiment. Les calvinistes firent une résistance a</w:t>
      </w:r>
      <w:r w:rsidRPr="00A13B7C">
        <w:rPr>
          <w:lang w:eastAsia="fr-FR" w:bidi="fr-FR"/>
        </w:rPr>
        <w:t>c</w:t>
      </w:r>
      <w:r w:rsidRPr="00A13B7C">
        <w:rPr>
          <w:lang w:eastAsia="fr-FR" w:bidi="fr-FR"/>
        </w:rPr>
        <w:t>tive et organisèrent leurs églises malgré l’autorité légit</w:t>
      </w:r>
      <w:r w:rsidRPr="00A13B7C">
        <w:rPr>
          <w:lang w:eastAsia="fr-FR" w:bidi="fr-FR"/>
        </w:rPr>
        <w:t>i</w:t>
      </w:r>
      <w:r w:rsidRPr="00A13B7C">
        <w:rPr>
          <w:lang w:eastAsia="fr-FR" w:bidi="fr-FR"/>
        </w:rPr>
        <w:t xml:space="preserve">me ou même en révolte contre elle, en </w:t>
      </w:r>
      <w:r>
        <w:rPr>
          <w:lang w:eastAsia="fr-FR" w:bidi="fr-FR"/>
        </w:rPr>
        <w:t>É</w:t>
      </w:r>
      <w:r w:rsidRPr="00A13B7C">
        <w:rPr>
          <w:lang w:eastAsia="fr-FR" w:bidi="fr-FR"/>
        </w:rPr>
        <w:t>cosse, en France, aux Pays-Bas, en Boh</w:t>
      </w:r>
      <w:r w:rsidRPr="00A13B7C">
        <w:rPr>
          <w:lang w:eastAsia="fr-FR" w:bidi="fr-FR"/>
        </w:rPr>
        <w:t>ê</w:t>
      </w:r>
      <w:r w:rsidRPr="00A13B7C">
        <w:rPr>
          <w:lang w:eastAsia="fr-FR" w:bidi="fr-FR"/>
        </w:rPr>
        <w:t>me, en Pologne en Hongrie, même plus tard en Angleterre.</w:t>
      </w:r>
    </w:p>
    <w:p w14:paraId="56509D98" w14:textId="77777777" w:rsidR="006C7620" w:rsidRPr="00A13B7C" w:rsidRDefault="006C7620" w:rsidP="006C7620">
      <w:pPr>
        <w:spacing w:before="120" w:after="120"/>
        <w:jc w:val="both"/>
      </w:pPr>
    </w:p>
    <w:p w14:paraId="6DBAB991" w14:textId="77777777" w:rsidR="006C7620" w:rsidRPr="00A13B7C" w:rsidRDefault="006C7620" w:rsidP="006C7620">
      <w:pPr>
        <w:spacing w:before="120" w:after="120"/>
        <w:jc w:val="both"/>
      </w:pPr>
      <w:r w:rsidRPr="000A4116">
        <w:rPr>
          <w:b/>
          <w:bCs/>
          <w:i/>
          <w:color w:val="0000FF"/>
        </w:rPr>
        <w:t>La réforme catholique</w:t>
      </w:r>
      <w:r w:rsidRPr="00A13B7C">
        <w:rPr>
          <w:bCs/>
          <w:i/>
        </w:rPr>
        <w:t>.</w:t>
      </w:r>
      <w:r w:rsidRPr="00A13B7C">
        <w:rPr>
          <w:lang w:eastAsia="fr-FR" w:bidi="fr-FR"/>
        </w:rPr>
        <w:t xml:space="preserve"> — Les églises évangéliques étaient déjà établies et les églises réformées commençaient à se fonder quand les chrétiens restés fidèles au Pape obtinrent enfin la </w:t>
      </w:r>
      <w:r w:rsidRPr="00A13B7C">
        <w:rPr>
          <w:bCs/>
          <w:i/>
        </w:rPr>
        <w:t>réforme</w:t>
      </w:r>
      <w:r w:rsidRPr="00A13B7C">
        <w:rPr>
          <w:lang w:eastAsia="fr-FR" w:bidi="fr-FR"/>
        </w:rPr>
        <w:t xml:space="preserve"> c</w:t>
      </w:r>
      <w:r w:rsidRPr="00A13B7C">
        <w:rPr>
          <w:lang w:eastAsia="fr-FR" w:bidi="fr-FR"/>
        </w:rPr>
        <w:t>a</w:t>
      </w:r>
      <w:r w:rsidRPr="00A13B7C">
        <w:rPr>
          <w:lang w:eastAsia="fr-FR" w:bidi="fr-FR"/>
        </w:rPr>
        <w:t>tholique, par la restauration de la discipline. Elle avait été préparée par la cré</w:t>
      </w:r>
      <w:r w:rsidRPr="00A13B7C">
        <w:rPr>
          <w:lang w:eastAsia="fr-FR" w:bidi="fr-FR"/>
        </w:rPr>
        <w:t>a</w:t>
      </w:r>
      <w:r w:rsidRPr="00A13B7C">
        <w:rPr>
          <w:lang w:eastAsia="fr-FR" w:bidi="fr-FR"/>
        </w:rPr>
        <w:t>tion ou la réforme des ordres religieux en Italie et en Espagne (Cap</w:t>
      </w:r>
      <w:r w:rsidRPr="00A13B7C">
        <w:rPr>
          <w:lang w:eastAsia="fr-FR" w:bidi="fr-FR"/>
        </w:rPr>
        <w:t>u</w:t>
      </w:r>
      <w:r w:rsidRPr="00A13B7C">
        <w:rPr>
          <w:lang w:eastAsia="fr-FR" w:bidi="fr-FR"/>
        </w:rPr>
        <w:t>cins, Théatins, prêtres de l’Oratoire). La création la plus efficace avait été l’œuvre</w:t>
      </w:r>
      <w:r>
        <w:rPr>
          <w:lang w:eastAsia="fr-FR" w:bidi="fr-FR"/>
        </w:rPr>
        <w:t xml:space="preserve"> [202] </w:t>
      </w:r>
      <w:r w:rsidRPr="00A13B7C">
        <w:rPr>
          <w:lang w:eastAsia="fr-FR" w:bidi="fr-FR"/>
        </w:rPr>
        <w:t>d’un homme de guerre, Ignace de Loyola, qui jo</w:t>
      </w:r>
      <w:r w:rsidRPr="00A13B7C">
        <w:rPr>
          <w:lang w:eastAsia="fr-FR" w:bidi="fr-FR"/>
        </w:rPr>
        <w:t>i</w:t>
      </w:r>
      <w:r w:rsidRPr="00A13B7C">
        <w:rPr>
          <w:lang w:eastAsia="fr-FR" w:bidi="fr-FR"/>
        </w:rPr>
        <w:t>gnait à un sentiment mystique allant jusqu’à des visions le sens prat</w:t>
      </w:r>
      <w:r w:rsidRPr="00A13B7C">
        <w:rPr>
          <w:lang w:eastAsia="fr-FR" w:bidi="fr-FR"/>
        </w:rPr>
        <w:t>i</w:t>
      </w:r>
      <w:r w:rsidRPr="00A13B7C">
        <w:rPr>
          <w:lang w:eastAsia="fr-FR" w:bidi="fr-FR"/>
        </w:rPr>
        <w:t>que des cond</w:t>
      </w:r>
      <w:r w:rsidRPr="00A13B7C">
        <w:rPr>
          <w:lang w:eastAsia="fr-FR" w:bidi="fr-FR"/>
        </w:rPr>
        <w:t>i</w:t>
      </w:r>
      <w:r w:rsidRPr="00A13B7C">
        <w:rPr>
          <w:lang w:eastAsia="fr-FR" w:bidi="fr-FR"/>
        </w:rPr>
        <w:t xml:space="preserve">tions de la vie. Il avait créé sous un nom militaire la </w:t>
      </w:r>
      <w:r w:rsidRPr="00A13B7C">
        <w:t>« </w:t>
      </w:r>
      <w:r w:rsidRPr="00A13B7C">
        <w:rPr>
          <w:lang w:eastAsia="fr-FR" w:bidi="fr-FR"/>
        </w:rPr>
        <w:t>Compagnie de Jésus</w:t>
      </w:r>
      <w:r w:rsidRPr="00A13B7C">
        <w:t> »</w:t>
      </w:r>
      <w:r w:rsidRPr="00A13B7C">
        <w:rPr>
          <w:lang w:eastAsia="fr-FR" w:bidi="fr-FR"/>
        </w:rPr>
        <w:t>, très différente de tous les autres ordres m</w:t>
      </w:r>
      <w:r w:rsidRPr="00A13B7C">
        <w:rPr>
          <w:lang w:eastAsia="fr-FR" w:bidi="fr-FR"/>
        </w:rPr>
        <w:t>o</w:t>
      </w:r>
      <w:r w:rsidRPr="00A13B7C">
        <w:rPr>
          <w:lang w:eastAsia="fr-FR" w:bidi="fr-FR"/>
        </w:rPr>
        <w:t>nastiques. Il prép</w:t>
      </w:r>
      <w:r w:rsidRPr="00A13B7C">
        <w:rPr>
          <w:lang w:eastAsia="fr-FR" w:bidi="fr-FR"/>
        </w:rPr>
        <w:t>a</w:t>
      </w:r>
      <w:r w:rsidRPr="00A13B7C">
        <w:rPr>
          <w:lang w:eastAsia="fr-FR" w:bidi="fr-FR"/>
        </w:rPr>
        <w:t xml:space="preserve">rait ses compagnons par des </w:t>
      </w:r>
      <w:r w:rsidRPr="00A13B7C">
        <w:t>« </w:t>
      </w:r>
      <w:r w:rsidRPr="00A13B7C">
        <w:rPr>
          <w:lang w:eastAsia="fr-FR" w:bidi="fr-FR"/>
        </w:rPr>
        <w:t>exercices spirituels</w:t>
      </w:r>
      <w:r w:rsidRPr="00A13B7C">
        <w:t> »</w:t>
      </w:r>
      <w:r w:rsidRPr="00A13B7C">
        <w:rPr>
          <w:lang w:eastAsia="fr-FR" w:bidi="fr-FR"/>
        </w:rPr>
        <w:t xml:space="preserve"> qu’il comparait à ceux des soldats</w:t>
      </w:r>
      <w:r w:rsidRPr="00A13B7C">
        <w:t> ;</w:t>
      </w:r>
      <w:r w:rsidRPr="00A13B7C">
        <w:rPr>
          <w:lang w:eastAsia="fr-FR" w:bidi="fr-FR"/>
        </w:rPr>
        <w:t xml:space="preserve"> il les tenait à l’écart des contr</w:t>
      </w:r>
      <w:r w:rsidRPr="00A13B7C">
        <w:rPr>
          <w:lang w:eastAsia="fr-FR" w:bidi="fr-FR"/>
        </w:rPr>
        <w:t>o</w:t>
      </w:r>
      <w:r w:rsidRPr="00A13B7C">
        <w:rPr>
          <w:lang w:eastAsia="fr-FR" w:bidi="fr-FR"/>
        </w:rPr>
        <w:t>verses théologiques et ne leur imposait pas des pratiques d’ascétisme qui les auraient d</w:t>
      </w:r>
      <w:r w:rsidRPr="00A13B7C">
        <w:rPr>
          <w:lang w:eastAsia="fr-FR" w:bidi="fr-FR"/>
        </w:rPr>
        <w:t>é</w:t>
      </w:r>
      <w:r w:rsidRPr="00A13B7C">
        <w:rPr>
          <w:lang w:eastAsia="fr-FR" w:bidi="fr-FR"/>
        </w:rPr>
        <w:t>tournés du travail actif.</w:t>
      </w:r>
    </w:p>
    <w:p w14:paraId="2F6DD85A" w14:textId="77777777" w:rsidR="006C7620" w:rsidRPr="00A13B7C" w:rsidRDefault="006C7620" w:rsidP="006C7620">
      <w:pPr>
        <w:spacing w:before="120" w:after="120"/>
        <w:jc w:val="both"/>
      </w:pPr>
      <w:r w:rsidRPr="00A13B7C">
        <w:rPr>
          <w:lang w:eastAsia="fr-FR" w:bidi="fr-FR"/>
        </w:rPr>
        <w:t>Aux trois vœux prêtés par tous les moines, Loyola avait ajouté c</w:t>
      </w:r>
      <w:r w:rsidRPr="00A13B7C">
        <w:rPr>
          <w:lang w:eastAsia="fr-FR" w:bidi="fr-FR"/>
        </w:rPr>
        <w:t>e</w:t>
      </w:r>
      <w:r w:rsidRPr="00A13B7C">
        <w:rPr>
          <w:lang w:eastAsia="fr-FR" w:bidi="fr-FR"/>
        </w:rPr>
        <w:t>lui de se mettre au service du Pape et il avait fini par découvrir le pr</w:t>
      </w:r>
      <w:r w:rsidRPr="00A13B7C">
        <w:rPr>
          <w:lang w:eastAsia="fr-FR" w:bidi="fr-FR"/>
        </w:rPr>
        <w:t>o</w:t>
      </w:r>
      <w:r w:rsidRPr="00A13B7C">
        <w:rPr>
          <w:lang w:eastAsia="fr-FR" w:bidi="fr-FR"/>
        </w:rPr>
        <w:t xml:space="preserve">cédé le plus efficace pour faire rentrer les fidèles dans l’obéissance en un temps où les privilégiés seuls décidaient la religion de tout le </w:t>
      </w:r>
      <w:r w:rsidRPr="00A13B7C">
        <w:rPr>
          <w:lang w:eastAsia="fr-FR" w:bidi="fr-FR"/>
        </w:rPr>
        <w:lastRenderedPageBreak/>
        <w:t>pe</w:t>
      </w:r>
      <w:r w:rsidRPr="00A13B7C">
        <w:rPr>
          <w:lang w:eastAsia="fr-FR" w:bidi="fr-FR"/>
        </w:rPr>
        <w:t>u</w:t>
      </w:r>
      <w:r w:rsidRPr="00A13B7C">
        <w:rPr>
          <w:lang w:eastAsia="fr-FR" w:bidi="fr-FR"/>
        </w:rPr>
        <w:t xml:space="preserve">ple. Les </w:t>
      </w:r>
      <w:r w:rsidRPr="00A13B7C">
        <w:rPr>
          <w:bCs/>
          <w:i/>
        </w:rPr>
        <w:t>Jésuites</w:t>
      </w:r>
      <w:r>
        <w:rPr>
          <w:lang w:eastAsia="fr-FR" w:bidi="fr-FR"/>
        </w:rPr>
        <w:t> </w:t>
      </w:r>
      <w:r>
        <w:rPr>
          <w:rStyle w:val="Appelnotedebasdep"/>
          <w:lang w:eastAsia="fr-FR" w:bidi="fr-FR"/>
        </w:rPr>
        <w:footnoteReference w:id="54"/>
      </w:r>
      <w:r w:rsidRPr="00A13B7C">
        <w:rPr>
          <w:lang w:eastAsia="fr-FR" w:bidi="fr-FR"/>
        </w:rPr>
        <w:t xml:space="preserve"> se firent les confesseurs des princes et les éduc</w:t>
      </w:r>
      <w:r w:rsidRPr="00A13B7C">
        <w:rPr>
          <w:lang w:eastAsia="fr-FR" w:bidi="fr-FR"/>
        </w:rPr>
        <w:t>a</w:t>
      </w:r>
      <w:r w:rsidRPr="00A13B7C">
        <w:rPr>
          <w:lang w:eastAsia="fr-FR" w:bidi="fr-FR"/>
        </w:rPr>
        <w:t>teurs des classes dirigeantes, ils fondèrent des collèges d’internes où ils attiraient les fils des familles nobles ou riches en y donnant l’instruction mise à la mode par les humanistes, l’étude des auteurs latins. Ils préparaient leurs él</w:t>
      </w:r>
      <w:r w:rsidRPr="00A13B7C">
        <w:rPr>
          <w:lang w:eastAsia="fr-FR" w:bidi="fr-FR"/>
        </w:rPr>
        <w:t>è</w:t>
      </w:r>
      <w:r w:rsidRPr="00A13B7C">
        <w:rPr>
          <w:lang w:eastAsia="fr-FR" w:bidi="fr-FR"/>
        </w:rPr>
        <w:t>ves à obéir à l’autorité du clergé en les habituant à des pratiques fréquentes de dévotion et ils se les att</w:t>
      </w:r>
      <w:r w:rsidRPr="00A13B7C">
        <w:rPr>
          <w:lang w:eastAsia="fr-FR" w:bidi="fr-FR"/>
        </w:rPr>
        <w:t>a</w:t>
      </w:r>
      <w:r w:rsidRPr="00A13B7C">
        <w:rPr>
          <w:lang w:eastAsia="fr-FR" w:bidi="fr-FR"/>
        </w:rPr>
        <w:t>chaient par la douceur en introduisant dans leur collège des diverti</w:t>
      </w:r>
      <w:r w:rsidRPr="00A13B7C">
        <w:rPr>
          <w:lang w:eastAsia="fr-FR" w:bidi="fr-FR"/>
        </w:rPr>
        <w:t>s</w:t>
      </w:r>
      <w:r w:rsidRPr="00A13B7C">
        <w:rPr>
          <w:lang w:eastAsia="fr-FR" w:bidi="fr-FR"/>
        </w:rPr>
        <w:t>sements et en employant rarement les coups de verges, d’usage gén</w:t>
      </w:r>
      <w:r w:rsidRPr="00A13B7C">
        <w:rPr>
          <w:lang w:eastAsia="fr-FR" w:bidi="fr-FR"/>
        </w:rPr>
        <w:t>é</w:t>
      </w:r>
      <w:r w:rsidRPr="00A13B7C">
        <w:rPr>
          <w:lang w:eastAsia="fr-FR" w:bidi="fr-FR"/>
        </w:rPr>
        <w:t>ral en ce temps. — En contraste avec le vêtement malpropre et les a</w:t>
      </w:r>
      <w:r w:rsidRPr="00A13B7C">
        <w:rPr>
          <w:lang w:eastAsia="fr-FR" w:bidi="fr-FR"/>
        </w:rPr>
        <w:t>l</w:t>
      </w:r>
      <w:r w:rsidRPr="00A13B7C">
        <w:rPr>
          <w:lang w:eastAsia="fr-FR" w:bidi="fr-FR"/>
        </w:rPr>
        <w:t>lures grossières des moines, ils portaient le costume des prêtres et avaient les manières polies des gentilshommes. La Compagnie de J</w:t>
      </w:r>
      <w:r w:rsidRPr="00A13B7C">
        <w:rPr>
          <w:lang w:eastAsia="fr-FR" w:bidi="fr-FR"/>
        </w:rPr>
        <w:t>é</w:t>
      </w:r>
      <w:r w:rsidRPr="00A13B7C">
        <w:rPr>
          <w:lang w:eastAsia="fr-FR" w:bidi="fr-FR"/>
        </w:rPr>
        <w:t>sus acquit bientôt une influence sur les pouvoirs laïques qu’elle e</w:t>
      </w:r>
      <w:r w:rsidRPr="00A13B7C">
        <w:rPr>
          <w:lang w:eastAsia="fr-FR" w:bidi="fr-FR"/>
        </w:rPr>
        <w:t>m</w:t>
      </w:r>
      <w:r w:rsidRPr="00A13B7C">
        <w:rPr>
          <w:lang w:eastAsia="fr-FR" w:bidi="fr-FR"/>
        </w:rPr>
        <w:t>ploya à rétablir l’autorité du Saint-Siège.</w:t>
      </w:r>
    </w:p>
    <w:p w14:paraId="2411C518" w14:textId="77777777" w:rsidR="006C7620" w:rsidRDefault="006C7620" w:rsidP="006C7620">
      <w:pPr>
        <w:spacing w:before="120" w:after="120"/>
        <w:jc w:val="both"/>
        <w:rPr>
          <w:lang w:eastAsia="fr-FR" w:bidi="fr-FR"/>
        </w:rPr>
      </w:pPr>
      <w:r w:rsidRPr="00A13B7C">
        <w:rPr>
          <w:lang w:eastAsia="fr-FR" w:bidi="fr-FR"/>
        </w:rPr>
        <w:t>La restauration de l’</w:t>
      </w:r>
      <w:r>
        <w:rPr>
          <w:lang w:eastAsia="fr-FR" w:bidi="fr-FR"/>
        </w:rPr>
        <w:t>Église</w:t>
      </w:r>
      <w:r w:rsidRPr="00A13B7C">
        <w:rPr>
          <w:lang w:eastAsia="fr-FR" w:bidi="fr-FR"/>
        </w:rPr>
        <w:t xml:space="preserve"> fut ordonnée par le Concile de Trente réuni dès 1545, interrompu deux fois, terminé en 1563. La première réunion, composée d’évêques d’Italie et d’Espagne, partisans intrans</w:t>
      </w:r>
      <w:r w:rsidRPr="00A13B7C">
        <w:rPr>
          <w:lang w:eastAsia="fr-FR" w:bidi="fr-FR"/>
        </w:rPr>
        <w:t>i</w:t>
      </w:r>
      <w:r w:rsidRPr="00A13B7C">
        <w:rPr>
          <w:lang w:eastAsia="fr-FR" w:bidi="fr-FR"/>
        </w:rPr>
        <w:t>geants de la tradition, avait condamné tout changement de la doctrine et des pratiques. La dernière réunit les évêques de quatre nations, It</w:t>
      </w:r>
      <w:r w:rsidRPr="00A13B7C">
        <w:rPr>
          <w:lang w:eastAsia="fr-FR" w:bidi="fr-FR"/>
        </w:rPr>
        <w:t>a</w:t>
      </w:r>
      <w:r w:rsidRPr="00A13B7C">
        <w:rPr>
          <w:lang w:eastAsia="fr-FR" w:bidi="fr-FR"/>
        </w:rPr>
        <w:t>liens, Espagnols, Français, Allemands. Les mesures étaient votées o</w:t>
      </w:r>
      <w:r w:rsidRPr="00A13B7C">
        <w:rPr>
          <w:lang w:eastAsia="fr-FR" w:bidi="fr-FR"/>
        </w:rPr>
        <w:t>f</w:t>
      </w:r>
      <w:r w:rsidRPr="00A13B7C">
        <w:rPr>
          <w:lang w:eastAsia="fr-FR" w:bidi="fr-FR"/>
        </w:rPr>
        <w:t>ficiellement dans l’assemblée de tous les évêques, mais seulement pour la forme. Aucune décision ne fut prise qu’après un accord entre les légats du Pape et les délégués des trois souverains les plus pui</w:t>
      </w:r>
      <w:r w:rsidRPr="00A13B7C">
        <w:rPr>
          <w:lang w:eastAsia="fr-FR" w:bidi="fr-FR"/>
        </w:rPr>
        <w:t>s</w:t>
      </w:r>
      <w:r w:rsidRPr="00A13B7C">
        <w:rPr>
          <w:lang w:eastAsia="fr-FR" w:bidi="fr-FR"/>
        </w:rPr>
        <w:t>sants, l’Empereur et les rois de France et d’Espagne. Pour satisfaire</w:t>
      </w:r>
      <w:r>
        <w:rPr>
          <w:lang w:eastAsia="fr-FR" w:bidi="fr-FR"/>
        </w:rPr>
        <w:t xml:space="preserve"> [203] </w:t>
      </w:r>
      <w:r w:rsidRPr="00A13B7C">
        <w:rPr>
          <w:lang w:eastAsia="fr-FR" w:bidi="fr-FR"/>
        </w:rPr>
        <w:t>leurs nations, l’Empereur et la France avaient demandé le culte clans la langue du pays et le mariage des prêtres, mais les Légats réu</w:t>
      </w:r>
      <w:r w:rsidRPr="00A13B7C">
        <w:rPr>
          <w:lang w:eastAsia="fr-FR" w:bidi="fr-FR"/>
        </w:rPr>
        <w:t>s</w:t>
      </w:r>
      <w:r w:rsidRPr="00A13B7C">
        <w:rPr>
          <w:lang w:eastAsia="fr-FR" w:bidi="fr-FR"/>
        </w:rPr>
        <w:t>sirent à ne faire aucune concession.</w:t>
      </w:r>
    </w:p>
    <w:p w14:paraId="58C2FFBC" w14:textId="77777777" w:rsidR="006C7620" w:rsidRPr="00A13B7C" w:rsidRDefault="006C7620" w:rsidP="006C7620">
      <w:pPr>
        <w:spacing w:before="120" w:after="120"/>
        <w:jc w:val="both"/>
      </w:pPr>
    </w:p>
    <w:p w14:paraId="4BD9BD37" w14:textId="77777777" w:rsidR="006C7620" w:rsidRPr="00A13B7C" w:rsidRDefault="006C7620" w:rsidP="006C7620">
      <w:pPr>
        <w:spacing w:before="120" w:after="120"/>
        <w:jc w:val="both"/>
      </w:pPr>
      <w:r w:rsidRPr="000A4116">
        <w:rPr>
          <w:b/>
          <w:bCs/>
          <w:i/>
          <w:color w:val="0000FF"/>
        </w:rPr>
        <w:t>L’œuvre du Concile de Trente</w:t>
      </w:r>
      <w:r w:rsidRPr="00A13B7C">
        <w:rPr>
          <w:bCs/>
          <w:i/>
        </w:rPr>
        <w:t>.</w:t>
      </w:r>
      <w:r w:rsidRPr="00A13B7C">
        <w:rPr>
          <w:lang w:eastAsia="fr-FR" w:bidi="fr-FR"/>
        </w:rPr>
        <w:t xml:space="preserve"> — Le Concile prit deux espèces de décisions</w:t>
      </w:r>
      <w:r w:rsidRPr="00A13B7C">
        <w:t> :</w:t>
      </w:r>
      <w:r w:rsidRPr="00A13B7C">
        <w:rPr>
          <w:lang w:eastAsia="fr-FR" w:bidi="fr-FR"/>
        </w:rPr>
        <w:t xml:space="preserve"> en matière de dogme les </w:t>
      </w:r>
      <w:r w:rsidRPr="00A13B7C">
        <w:rPr>
          <w:bCs/>
          <w:i/>
        </w:rPr>
        <w:t>canons,</w:t>
      </w:r>
      <w:r w:rsidRPr="00A13B7C">
        <w:rPr>
          <w:lang w:eastAsia="fr-FR" w:bidi="fr-FR"/>
        </w:rPr>
        <w:t xml:space="preserve"> sous la forme d’anathèmes contre la doctrine des hérétiques, en matière d’organisation </w:t>
      </w:r>
      <w:r w:rsidRPr="00A13B7C">
        <w:rPr>
          <w:bCs/>
          <w:i/>
        </w:rPr>
        <w:t>les décrets</w:t>
      </w:r>
      <w:r w:rsidRPr="00A13B7C">
        <w:rPr>
          <w:lang w:eastAsia="fr-FR" w:bidi="fr-FR"/>
        </w:rPr>
        <w:t xml:space="preserve"> qui réglaient la discipl</w:t>
      </w:r>
      <w:r w:rsidRPr="00A13B7C">
        <w:rPr>
          <w:lang w:eastAsia="fr-FR" w:bidi="fr-FR"/>
        </w:rPr>
        <w:t>i</w:t>
      </w:r>
      <w:r w:rsidRPr="00A13B7C">
        <w:rPr>
          <w:lang w:eastAsia="fr-FR" w:bidi="fr-FR"/>
        </w:rPr>
        <w:t>ne du clergé et des fidèles.</w:t>
      </w:r>
    </w:p>
    <w:p w14:paraId="7B3CD2B9" w14:textId="77777777" w:rsidR="006C7620" w:rsidRPr="00A13B7C" w:rsidRDefault="006C7620" w:rsidP="006C7620">
      <w:pPr>
        <w:spacing w:before="120" w:after="120"/>
        <w:jc w:val="both"/>
      </w:pPr>
      <w:r w:rsidRPr="00A13B7C">
        <w:rPr>
          <w:lang w:eastAsia="fr-FR" w:bidi="fr-FR"/>
        </w:rPr>
        <w:t>Comme fondement de la doctrine, le Concile posa l’</w:t>
      </w:r>
      <w:r>
        <w:rPr>
          <w:lang w:eastAsia="fr-FR" w:bidi="fr-FR"/>
        </w:rPr>
        <w:t>É</w:t>
      </w:r>
      <w:r w:rsidRPr="00A13B7C">
        <w:rPr>
          <w:lang w:eastAsia="fr-FR" w:bidi="fr-FR"/>
        </w:rPr>
        <w:t xml:space="preserve">criture Sainte sous la forme, non du texte hébreu ou grec, mais de la </w:t>
      </w:r>
      <w:r w:rsidRPr="00A13B7C">
        <w:rPr>
          <w:bCs/>
          <w:i/>
        </w:rPr>
        <w:t>Vulgate,</w:t>
      </w:r>
      <w:r w:rsidRPr="00A13B7C">
        <w:rPr>
          <w:lang w:eastAsia="fr-FR" w:bidi="fr-FR"/>
        </w:rPr>
        <w:t xml:space="preserve"> tradu</w:t>
      </w:r>
      <w:r w:rsidRPr="00A13B7C">
        <w:rPr>
          <w:lang w:eastAsia="fr-FR" w:bidi="fr-FR"/>
        </w:rPr>
        <w:t>c</w:t>
      </w:r>
      <w:r w:rsidRPr="00A13B7C">
        <w:rPr>
          <w:lang w:eastAsia="fr-FR" w:bidi="fr-FR"/>
        </w:rPr>
        <w:lastRenderedPageBreak/>
        <w:t xml:space="preserve">tion en latin faite au </w:t>
      </w:r>
      <w:r w:rsidRPr="004516AB">
        <w:rPr>
          <w:caps/>
          <w:lang w:eastAsia="fr-FR" w:bidi="fr-FR"/>
        </w:rPr>
        <w:t>iv</w:t>
      </w:r>
      <w:r>
        <w:rPr>
          <w:vertAlign w:val="superscript"/>
          <w:lang w:eastAsia="fr-FR" w:bidi="fr-FR"/>
        </w:rPr>
        <w:t>e</w:t>
      </w:r>
      <w:r w:rsidRPr="00A13B7C">
        <w:rPr>
          <w:lang w:eastAsia="fr-FR" w:bidi="fr-FR"/>
        </w:rPr>
        <w:t xml:space="preserve"> siècle. Il y joignit </w:t>
      </w:r>
      <w:r w:rsidRPr="00A13B7C">
        <w:t>« </w:t>
      </w:r>
      <w:r w:rsidRPr="00A13B7C">
        <w:rPr>
          <w:lang w:eastAsia="fr-FR" w:bidi="fr-FR"/>
        </w:rPr>
        <w:t>les traditions non écr</w:t>
      </w:r>
      <w:r w:rsidRPr="00A13B7C">
        <w:rPr>
          <w:lang w:eastAsia="fr-FR" w:bidi="fr-FR"/>
        </w:rPr>
        <w:t>i</w:t>
      </w:r>
      <w:r w:rsidRPr="00A13B7C">
        <w:rPr>
          <w:lang w:eastAsia="fr-FR" w:bidi="fr-FR"/>
        </w:rPr>
        <w:t>tes qui, reçues de la bouche du Christ lui</w:t>
      </w:r>
      <w:r>
        <w:rPr>
          <w:lang w:eastAsia="fr-FR" w:bidi="fr-FR"/>
        </w:rPr>
        <w:t>-</w:t>
      </w:r>
      <w:r w:rsidRPr="00A13B7C">
        <w:rPr>
          <w:lang w:eastAsia="fr-FR" w:bidi="fr-FR"/>
        </w:rPr>
        <w:t>même par les apôtres ou par les apôtres sous la dictée du Saint</w:t>
      </w:r>
      <w:r>
        <w:rPr>
          <w:lang w:eastAsia="fr-FR" w:bidi="fr-FR"/>
        </w:rPr>
        <w:t>-</w:t>
      </w:r>
      <w:r w:rsidRPr="00A13B7C">
        <w:rPr>
          <w:lang w:eastAsia="fr-FR" w:bidi="fr-FR"/>
        </w:rPr>
        <w:t>Esprit, transmises pour ainsi dire de main en main, sont parvenues jusqu’à nous</w:t>
      </w:r>
      <w:r w:rsidRPr="00A13B7C">
        <w:t> »</w:t>
      </w:r>
      <w:r w:rsidRPr="00A13B7C">
        <w:rPr>
          <w:lang w:eastAsia="fr-FR" w:bidi="fr-FR"/>
        </w:rPr>
        <w:t xml:space="preserve">. En conséquence il maintint toutes les doctrines et toutes les pratiques établies durant le Moyen </w:t>
      </w:r>
      <w:r>
        <w:rPr>
          <w:lang w:eastAsia="fr-FR" w:bidi="fr-FR"/>
        </w:rPr>
        <w:t>Â</w:t>
      </w:r>
      <w:r w:rsidRPr="00A13B7C">
        <w:rPr>
          <w:lang w:eastAsia="fr-FR" w:bidi="fr-FR"/>
        </w:rPr>
        <w:t xml:space="preserve">ge l’usage exclusif du latin, la présence réelle dans l’Hostie du corps et du sang du Christ, le calice réservé aux prêtres, les sept sacrements </w:t>
      </w:r>
      <w:r w:rsidRPr="00A13B7C">
        <w:t>« </w:t>
      </w:r>
      <w:r w:rsidRPr="00A13B7C">
        <w:rPr>
          <w:lang w:eastAsia="fr-FR" w:bidi="fr-FR"/>
        </w:rPr>
        <w:t>agissant par eux-mêmes</w:t>
      </w:r>
      <w:r w:rsidRPr="00A13B7C">
        <w:t> »</w:t>
      </w:r>
      <w:r w:rsidRPr="00A13B7C">
        <w:rPr>
          <w:lang w:eastAsia="fr-FR" w:bidi="fr-FR"/>
        </w:rPr>
        <w:t>, le mariage indissoluble, la confession et l’absolution, l’autel et le costume des prêtres, les im</w:t>
      </w:r>
      <w:r w:rsidRPr="00A13B7C">
        <w:rPr>
          <w:lang w:eastAsia="fr-FR" w:bidi="fr-FR"/>
        </w:rPr>
        <w:t>a</w:t>
      </w:r>
      <w:r w:rsidRPr="00A13B7C">
        <w:rPr>
          <w:lang w:eastAsia="fr-FR" w:bidi="fr-FR"/>
        </w:rPr>
        <w:t>ges, l’encens, les croix. Il recommandait, sans en faire une oblig</w:t>
      </w:r>
      <w:r w:rsidRPr="00A13B7C">
        <w:rPr>
          <w:lang w:eastAsia="fr-FR" w:bidi="fr-FR"/>
        </w:rPr>
        <w:t>a</w:t>
      </w:r>
      <w:r w:rsidRPr="00A13B7C">
        <w:rPr>
          <w:lang w:eastAsia="fr-FR" w:bidi="fr-FR"/>
        </w:rPr>
        <w:t>tion, le culte des saints et des reliques, les pèlerinages, les pr</w:t>
      </w:r>
      <w:r w:rsidRPr="00A13B7C">
        <w:rPr>
          <w:lang w:eastAsia="fr-FR" w:bidi="fr-FR"/>
        </w:rPr>
        <w:t>o</w:t>
      </w:r>
      <w:r w:rsidRPr="00A13B7C">
        <w:rPr>
          <w:lang w:eastAsia="fr-FR" w:bidi="fr-FR"/>
        </w:rPr>
        <w:t>cessions, les litanies, la messe pour le repos de l’âme des morts (ce qui impl</w:t>
      </w:r>
      <w:r w:rsidRPr="00A13B7C">
        <w:rPr>
          <w:lang w:eastAsia="fr-FR" w:bidi="fr-FR"/>
        </w:rPr>
        <w:t>i</w:t>
      </w:r>
      <w:r w:rsidRPr="00A13B7C">
        <w:rPr>
          <w:lang w:eastAsia="fr-FR" w:bidi="fr-FR"/>
        </w:rPr>
        <w:t>quait la croyance au Purgatoire).</w:t>
      </w:r>
    </w:p>
    <w:p w14:paraId="676D0B0D" w14:textId="77777777" w:rsidR="006C7620" w:rsidRPr="00A13B7C" w:rsidRDefault="006C7620" w:rsidP="006C7620">
      <w:pPr>
        <w:spacing w:before="120" w:after="120"/>
        <w:jc w:val="both"/>
      </w:pPr>
      <w:r w:rsidRPr="00A13B7C">
        <w:rPr>
          <w:lang w:eastAsia="fr-FR" w:bidi="fr-FR"/>
        </w:rPr>
        <w:t>En matière de discipline le Concile maintint toute la hiérarchie du clergé, sans aucune partic</w:t>
      </w:r>
      <w:r w:rsidRPr="00A13B7C">
        <w:rPr>
          <w:lang w:eastAsia="fr-FR" w:bidi="fr-FR"/>
        </w:rPr>
        <w:t>i</w:t>
      </w:r>
      <w:r w:rsidRPr="00A13B7C">
        <w:rPr>
          <w:lang w:eastAsia="fr-FR" w:bidi="fr-FR"/>
        </w:rPr>
        <w:t xml:space="preserve">pation des laïques à la direction. Le Pape appelé </w:t>
      </w:r>
      <w:r w:rsidRPr="00A13B7C">
        <w:t>« </w:t>
      </w:r>
      <w:r w:rsidRPr="00A13B7C">
        <w:rPr>
          <w:lang w:eastAsia="fr-FR" w:bidi="fr-FR"/>
        </w:rPr>
        <w:t>Vicaire de Dieu, Pasteur universel</w:t>
      </w:r>
      <w:r w:rsidRPr="00A13B7C">
        <w:t> »</w:t>
      </w:r>
      <w:r w:rsidRPr="00A13B7C">
        <w:rPr>
          <w:lang w:eastAsia="fr-FR" w:bidi="fr-FR"/>
        </w:rPr>
        <w:t>, supérieur au Concile, conservait la justice souveraine en appel et tous les pouvoirs de di</w:t>
      </w:r>
      <w:r w:rsidRPr="00A13B7C">
        <w:rPr>
          <w:lang w:eastAsia="fr-FR" w:bidi="fr-FR"/>
        </w:rPr>
        <w:t>s</w:t>
      </w:r>
      <w:r w:rsidRPr="00A13B7C">
        <w:rPr>
          <w:lang w:eastAsia="fr-FR" w:bidi="fr-FR"/>
        </w:rPr>
        <w:t>pense</w:t>
      </w:r>
      <w:r w:rsidRPr="00A13B7C">
        <w:t> ;</w:t>
      </w:r>
      <w:r w:rsidRPr="00A13B7C">
        <w:rPr>
          <w:lang w:eastAsia="fr-FR" w:bidi="fr-FR"/>
        </w:rPr>
        <w:t xml:space="preserve"> il nommait seul les cardinaux. — L’évêque avait sous son pouvoir tout le clergé de son diocèse, même les moines (excepté les ordres soumis directement an Pape)</w:t>
      </w:r>
      <w:r w:rsidRPr="00A13B7C">
        <w:t> ;</w:t>
      </w:r>
      <w:r w:rsidRPr="00A13B7C">
        <w:rPr>
          <w:lang w:eastAsia="fr-FR" w:bidi="fr-FR"/>
        </w:rPr>
        <w:t xml:space="preserve"> il gardait la justice rendue par l’official. — Le clergé de paroisse (curé ou vicaire), conservait le pouvoir sur les fidèles et le Concile lui ordo</w:t>
      </w:r>
      <w:r w:rsidRPr="00A13B7C">
        <w:rPr>
          <w:lang w:eastAsia="fr-FR" w:bidi="fr-FR"/>
        </w:rPr>
        <w:t>n</w:t>
      </w:r>
      <w:r w:rsidRPr="00A13B7C">
        <w:rPr>
          <w:lang w:eastAsia="fr-FR" w:bidi="fr-FR"/>
        </w:rPr>
        <w:t>nait de résider dans sa paroisse et lui prescrivait son costume et son genre de vie</w:t>
      </w:r>
      <w:r w:rsidRPr="00A13B7C">
        <w:t> ;</w:t>
      </w:r>
      <w:r w:rsidRPr="00A13B7C">
        <w:rPr>
          <w:lang w:eastAsia="fr-FR" w:bidi="fr-FR"/>
        </w:rPr>
        <w:t xml:space="preserve"> il devait prêcher le dimanche et enseigner aux enfants le catéchisme. Pour r</w:t>
      </w:r>
      <w:r w:rsidRPr="00A13B7C">
        <w:rPr>
          <w:lang w:eastAsia="fr-FR" w:bidi="fr-FR"/>
        </w:rPr>
        <w:t>e</w:t>
      </w:r>
      <w:r w:rsidRPr="00A13B7C">
        <w:rPr>
          <w:lang w:eastAsia="fr-FR" w:bidi="fr-FR"/>
        </w:rPr>
        <w:t xml:space="preserve">cruter les prêtres il était prescrit à chaque évêque de créer un </w:t>
      </w:r>
      <w:r w:rsidRPr="00A13B7C">
        <w:rPr>
          <w:bCs/>
          <w:i/>
        </w:rPr>
        <w:t>sémina</w:t>
      </w:r>
      <w:r w:rsidRPr="00A13B7C">
        <w:rPr>
          <w:bCs/>
          <w:i/>
        </w:rPr>
        <w:t>i</w:t>
      </w:r>
      <w:r w:rsidRPr="00A13B7C">
        <w:rPr>
          <w:bCs/>
          <w:i/>
        </w:rPr>
        <w:t>re</w:t>
      </w:r>
      <w:r w:rsidRPr="00A13B7C">
        <w:rPr>
          <w:lang w:eastAsia="fr-FR" w:bidi="fr-FR"/>
        </w:rPr>
        <w:t xml:space="preserve"> où seraient él</w:t>
      </w:r>
      <w:r w:rsidRPr="00A13B7C">
        <w:rPr>
          <w:lang w:eastAsia="fr-FR" w:bidi="fr-FR"/>
        </w:rPr>
        <w:t>e</w:t>
      </w:r>
      <w:r w:rsidRPr="00A13B7C">
        <w:rPr>
          <w:lang w:eastAsia="fr-FR" w:bidi="fr-FR"/>
        </w:rPr>
        <w:t>vés de jeunes garçons destinés à la prêtrise. Ce n’était encore qu’un petit séminaire et l’ordre du Concile ne fut exéc</w:t>
      </w:r>
      <w:r w:rsidRPr="00A13B7C">
        <w:rPr>
          <w:lang w:eastAsia="fr-FR" w:bidi="fr-FR"/>
        </w:rPr>
        <w:t>u</w:t>
      </w:r>
      <w:r w:rsidRPr="00A13B7C">
        <w:rPr>
          <w:lang w:eastAsia="fr-FR" w:bidi="fr-FR"/>
        </w:rPr>
        <w:t>té que très lentement. Aux fidèles il était</w:t>
      </w:r>
      <w:r>
        <w:rPr>
          <w:lang w:eastAsia="fr-FR" w:bidi="fr-FR"/>
        </w:rPr>
        <w:t xml:space="preserve"> </w:t>
      </w:r>
      <w:r>
        <w:t xml:space="preserve">[204] </w:t>
      </w:r>
      <w:r w:rsidRPr="00A13B7C">
        <w:rPr>
          <w:lang w:eastAsia="fr-FR" w:bidi="fr-FR"/>
        </w:rPr>
        <w:t>enjoint d’observer les jeûnes, le carême, le chômage aux jours de fête.</w:t>
      </w:r>
    </w:p>
    <w:p w14:paraId="5D4DD7B3" w14:textId="77777777" w:rsidR="006C7620" w:rsidRDefault="006C7620" w:rsidP="006C7620">
      <w:pPr>
        <w:spacing w:before="120" w:after="120"/>
        <w:jc w:val="both"/>
        <w:rPr>
          <w:lang w:eastAsia="fr-FR" w:bidi="fr-FR"/>
        </w:rPr>
      </w:pPr>
    </w:p>
    <w:p w14:paraId="0E58D009" w14:textId="77777777" w:rsidR="006C7620" w:rsidRPr="00A13B7C" w:rsidRDefault="006C7620" w:rsidP="006C7620">
      <w:pPr>
        <w:spacing w:before="120" w:after="120"/>
        <w:jc w:val="both"/>
      </w:pPr>
      <w:r w:rsidRPr="00A13B7C">
        <w:rPr>
          <w:lang w:eastAsia="fr-FR" w:bidi="fr-FR"/>
        </w:rPr>
        <w:t xml:space="preserve">La Réforme fut complétée par des mesures prises pour établir l’uniformité du culte, le </w:t>
      </w:r>
      <w:r w:rsidRPr="00A13B7C">
        <w:rPr>
          <w:bCs/>
          <w:i/>
        </w:rPr>
        <w:t>Cat</w:t>
      </w:r>
      <w:r w:rsidRPr="00A13B7C">
        <w:rPr>
          <w:bCs/>
          <w:i/>
        </w:rPr>
        <w:t>é</w:t>
      </w:r>
      <w:r w:rsidRPr="00A13B7C">
        <w:rPr>
          <w:bCs/>
          <w:i/>
        </w:rPr>
        <w:t>chisme</w:t>
      </w:r>
      <w:r w:rsidRPr="00A13B7C">
        <w:rPr>
          <w:lang w:eastAsia="fr-FR" w:bidi="fr-FR"/>
        </w:rPr>
        <w:t xml:space="preserve"> romain, le </w:t>
      </w:r>
      <w:r w:rsidRPr="00A13B7C">
        <w:rPr>
          <w:bCs/>
          <w:i/>
        </w:rPr>
        <w:t>Bréviaire</w:t>
      </w:r>
      <w:r w:rsidRPr="00A13B7C">
        <w:rPr>
          <w:lang w:eastAsia="fr-FR" w:bidi="fr-FR"/>
        </w:rPr>
        <w:t xml:space="preserve"> romain, le </w:t>
      </w:r>
      <w:r w:rsidRPr="00A13B7C">
        <w:rPr>
          <w:bCs/>
          <w:i/>
        </w:rPr>
        <w:t>Missel</w:t>
      </w:r>
      <w:r w:rsidRPr="00A13B7C">
        <w:rPr>
          <w:lang w:eastAsia="fr-FR" w:bidi="fr-FR"/>
        </w:rPr>
        <w:t xml:space="preserve"> romain. Pour empêcher l’hérésie de se propager par la lecture, une commission fut chargée de dresser </w:t>
      </w:r>
      <w:r w:rsidRPr="00A13B7C">
        <w:t>« </w:t>
      </w:r>
      <w:r w:rsidRPr="00A13B7C">
        <w:rPr>
          <w:bCs/>
          <w:i/>
        </w:rPr>
        <w:t>l’Index</w:t>
      </w:r>
      <w:r w:rsidRPr="00A13B7C">
        <w:rPr>
          <w:lang w:eastAsia="fr-FR" w:bidi="fr-FR"/>
        </w:rPr>
        <w:t xml:space="preserve"> des livres prohibés</w:t>
      </w:r>
      <w:r w:rsidRPr="00A13B7C">
        <w:t> »</w:t>
      </w:r>
      <w:r w:rsidRPr="00A13B7C">
        <w:rPr>
          <w:lang w:eastAsia="fr-FR" w:bidi="fr-FR"/>
        </w:rPr>
        <w:t>.</w:t>
      </w:r>
    </w:p>
    <w:p w14:paraId="0031B33A" w14:textId="77777777" w:rsidR="006C7620" w:rsidRDefault="006C7620" w:rsidP="006C7620">
      <w:pPr>
        <w:spacing w:before="120" w:after="120"/>
        <w:jc w:val="both"/>
        <w:rPr>
          <w:lang w:eastAsia="fr-FR" w:bidi="fr-FR"/>
        </w:rPr>
      </w:pPr>
    </w:p>
    <w:p w14:paraId="0DB57644" w14:textId="77777777" w:rsidR="006C7620" w:rsidRPr="00A13B7C" w:rsidRDefault="006C7620" w:rsidP="006C7620">
      <w:pPr>
        <w:spacing w:before="120" w:after="120"/>
        <w:jc w:val="both"/>
      </w:pPr>
      <w:r w:rsidRPr="00A13B7C">
        <w:rPr>
          <w:lang w:eastAsia="fr-FR" w:bidi="fr-FR"/>
        </w:rPr>
        <w:t>L’</w:t>
      </w:r>
      <w:r>
        <w:rPr>
          <w:lang w:eastAsia="fr-FR" w:bidi="fr-FR"/>
        </w:rPr>
        <w:t>Église</w:t>
      </w:r>
      <w:r w:rsidRPr="00A13B7C">
        <w:rPr>
          <w:lang w:eastAsia="fr-FR" w:bidi="fr-FR"/>
        </w:rPr>
        <w:t xml:space="preserve"> restaurée par le Concile se distingua de celle du Moyen </w:t>
      </w:r>
      <w:r>
        <w:rPr>
          <w:lang w:eastAsia="fr-FR" w:bidi="fr-FR"/>
        </w:rPr>
        <w:t>Â</w:t>
      </w:r>
      <w:r w:rsidRPr="00A13B7C">
        <w:rPr>
          <w:lang w:eastAsia="fr-FR" w:bidi="fr-FR"/>
        </w:rPr>
        <w:t>ge de deux façons. La doctrine fut précisée sous une forme rigou</w:t>
      </w:r>
      <w:r w:rsidRPr="00A13B7C">
        <w:rPr>
          <w:lang w:eastAsia="fr-FR" w:bidi="fr-FR"/>
        </w:rPr>
        <w:lastRenderedPageBreak/>
        <w:t>re</w:t>
      </w:r>
      <w:r w:rsidRPr="00A13B7C">
        <w:rPr>
          <w:lang w:eastAsia="fr-FR" w:bidi="fr-FR"/>
        </w:rPr>
        <w:t>u</w:t>
      </w:r>
      <w:r w:rsidRPr="00A13B7C">
        <w:rPr>
          <w:lang w:eastAsia="fr-FR" w:bidi="fr-FR"/>
        </w:rPr>
        <w:t>se qui ne laissait plus de place à la discussion. — L’</w:t>
      </w:r>
      <w:r>
        <w:rPr>
          <w:lang w:eastAsia="fr-FR" w:bidi="fr-FR"/>
        </w:rPr>
        <w:t>Église</w:t>
      </w:r>
      <w:r w:rsidRPr="00A13B7C">
        <w:rPr>
          <w:lang w:eastAsia="fr-FR" w:bidi="fr-FR"/>
        </w:rPr>
        <w:t xml:space="preserve"> fut pourvue d’institutions qui firent pénétrer l’instruction religieuse et l’habitude d’obéir ju</w:t>
      </w:r>
      <w:r w:rsidRPr="00A13B7C">
        <w:rPr>
          <w:lang w:eastAsia="fr-FR" w:bidi="fr-FR"/>
        </w:rPr>
        <w:t>s</w:t>
      </w:r>
      <w:r w:rsidRPr="00A13B7C">
        <w:rPr>
          <w:lang w:eastAsia="fr-FR" w:bidi="fr-FR"/>
        </w:rPr>
        <w:t>qu’au fond de la mass</w:t>
      </w:r>
      <w:r>
        <w:rPr>
          <w:lang w:eastAsia="fr-FR" w:bidi="fr-FR"/>
        </w:rPr>
        <w:t>e</w:t>
      </w:r>
      <w:r w:rsidRPr="00A13B7C">
        <w:rPr>
          <w:lang w:eastAsia="fr-FR" w:bidi="fr-FR"/>
        </w:rPr>
        <w:t xml:space="preserve"> des fidèles. Le clergé, au lieu d’assister passivement à la propagation de la Réforme, entra dans la lutte active contre l’hérésie. La guerre entre les églises fut m</w:t>
      </w:r>
      <w:r w:rsidRPr="00A13B7C">
        <w:rPr>
          <w:lang w:eastAsia="fr-FR" w:bidi="fr-FR"/>
        </w:rPr>
        <w:t>e</w:t>
      </w:r>
      <w:r w:rsidRPr="00A13B7C">
        <w:rPr>
          <w:lang w:eastAsia="fr-FR" w:bidi="fr-FR"/>
        </w:rPr>
        <w:t>née des deux parts par les mêmes procédés, les sermons sur la do</w:t>
      </w:r>
      <w:r w:rsidRPr="00A13B7C">
        <w:rPr>
          <w:lang w:eastAsia="fr-FR" w:bidi="fr-FR"/>
        </w:rPr>
        <w:t>c</w:t>
      </w:r>
      <w:r w:rsidRPr="00A13B7C">
        <w:rPr>
          <w:lang w:eastAsia="fr-FR" w:bidi="fr-FR"/>
        </w:rPr>
        <w:t>trine, les missions de prédicateurs, les pamphlets, les polémiques violentes e</w:t>
      </w:r>
      <w:r w:rsidRPr="00A13B7C">
        <w:rPr>
          <w:lang w:eastAsia="fr-FR" w:bidi="fr-FR"/>
        </w:rPr>
        <w:t>n</w:t>
      </w:r>
      <w:r w:rsidRPr="00A13B7C">
        <w:rPr>
          <w:lang w:eastAsia="fr-FR" w:bidi="fr-FR"/>
        </w:rPr>
        <w:t>tre théologiens. Elle aboutit d’abord à la persécution et à des exéc</w:t>
      </w:r>
      <w:r w:rsidRPr="00A13B7C">
        <w:rPr>
          <w:lang w:eastAsia="fr-FR" w:bidi="fr-FR"/>
        </w:rPr>
        <w:t>u</w:t>
      </w:r>
      <w:r w:rsidRPr="00A13B7C">
        <w:rPr>
          <w:lang w:eastAsia="fr-FR" w:bidi="fr-FR"/>
        </w:rPr>
        <w:t>tions nombreuses, ensuite dans plusieurs pays à des guerres c</w:t>
      </w:r>
      <w:r w:rsidRPr="00A13B7C">
        <w:rPr>
          <w:lang w:eastAsia="fr-FR" w:bidi="fr-FR"/>
        </w:rPr>
        <w:t>i</w:t>
      </w:r>
      <w:r w:rsidRPr="00A13B7C">
        <w:rPr>
          <w:lang w:eastAsia="fr-FR" w:bidi="fr-FR"/>
        </w:rPr>
        <w:t>viles de longue durée qui se compl</w:t>
      </w:r>
      <w:r w:rsidRPr="00A13B7C">
        <w:rPr>
          <w:lang w:eastAsia="fr-FR" w:bidi="fr-FR"/>
        </w:rPr>
        <w:t>i</w:t>
      </w:r>
      <w:r w:rsidRPr="00A13B7C">
        <w:rPr>
          <w:lang w:eastAsia="fr-FR" w:bidi="fr-FR"/>
        </w:rPr>
        <w:t xml:space="preserve">quèrent de guerres entre les </w:t>
      </w:r>
      <w:r>
        <w:rPr>
          <w:lang w:eastAsia="fr-FR" w:bidi="fr-FR"/>
        </w:rPr>
        <w:t>État</w:t>
      </w:r>
      <w:r w:rsidRPr="00A13B7C">
        <w:rPr>
          <w:lang w:eastAsia="fr-FR" w:bidi="fr-FR"/>
        </w:rPr>
        <w:t>s. L’</w:t>
      </w:r>
      <w:r>
        <w:rPr>
          <w:lang w:eastAsia="fr-FR" w:bidi="fr-FR"/>
        </w:rPr>
        <w:t>Église</w:t>
      </w:r>
      <w:r w:rsidRPr="00A13B7C">
        <w:rPr>
          <w:lang w:eastAsia="fr-FR" w:bidi="fr-FR"/>
        </w:rPr>
        <w:t xml:space="preserve"> cath</w:t>
      </w:r>
      <w:r w:rsidRPr="00A13B7C">
        <w:rPr>
          <w:lang w:eastAsia="fr-FR" w:bidi="fr-FR"/>
        </w:rPr>
        <w:t>o</w:t>
      </w:r>
      <w:r w:rsidRPr="00A13B7C">
        <w:rPr>
          <w:lang w:eastAsia="fr-FR" w:bidi="fr-FR"/>
        </w:rPr>
        <w:t>lique, fidèle à Rome, reconquit un peu de terrain sur la Réforme</w:t>
      </w:r>
      <w:r w:rsidRPr="00A13B7C">
        <w:t> ;</w:t>
      </w:r>
      <w:r w:rsidRPr="00A13B7C">
        <w:rPr>
          <w:lang w:eastAsia="fr-FR" w:bidi="fr-FR"/>
        </w:rPr>
        <w:t xml:space="preserve"> elle conserva la partie la plus i</w:t>
      </w:r>
      <w:r w:rsidRPr="00A13B7C">
        <w:rPr>
          <w:lang w:eastAsia="fr-FR" w:bidi="fr-FR"/>
        </w:rPr>
        <w:t>m</w:t>
      </w:r>
      <w:r w:rsidRPr="00A13B7C">
        <w:rPr>
          <w:lang w:eastAsia="fr-FR" w:bidi="fr-FR"/>
        </w:rPr>
        <w:t xml:space="preserve">portante de l’Europe, tous les </w:t>
      </w:r>
      <w:r>
        <w:rPr>
          <w:lang w:eastAsia="fr-FR" w:bidi="fr-FR"/>
        </w:rPr>
        <w:t>État</w:t>
      </w:r>
      <w:r w:rsidRPr="00A13B7C">
        <w:rPr>
          <w:lang w:eastAsia="fr-FR" w:bidi="fr-FR"/>
        </w:rPr>
        <w:t>s du Midi, la France, l’Irlande, l’Autriche et la Pologne</w:t>
      </w:r>
      <w:r w:rsidRPr="00A13B7C">
        <w:t> ;</w:t>
      </w:r>
      <w:r w:rsidRPr="00A13B7C">
        <w:rPr>
          <w:lang w:eastAsia="fr-FR" w:bidi="fr-FR"/>
        </w:rPr>
        <w:t xml:space="preserve"> elle partagea l’Allemagne et les Pays-Bas avec les églises protestantes.</w:t>
      </w:r>
    </w:p>
    <w:p w14:paraId="0586B90B" w14:textId="77777777" w:rsidR="006C7620" w:rsidRDefault="006C7620" w:rsidP="006C7620">
      <w:pPr>
        <w:pStyle w:val="p"/>
      </w:pPr>
      <w:r w:rsidRPr="00A13B7C">
        <w:br w:type="page"/>
      </w:r>
      <w:r>
        <w:lastRenderedPageBreak/>
        <w:t>[205]</w:t>
      </w:r>
    </w:p>
    <w:p w14:paraId="1C758E88" w14:textId="77777777" w:rsidR="006C7620" w:rsidRDefault="006C7620" w:rsidP="006C7620">
      <w:pPr>
        <w:jc w:val="both"/>
      </w:pPr>
    </w:p>
    <w:p w14:paraId="64E9B188" w14:textId="77777777" w:rsidR="006C7620" w:rsidRDefault="006C7620" w:rsidP="006C7620">
      <w:pPr>
        <w:jc w:val="both"/>
      </w:pPr>
    </w:p>
    <w:p w14:paraId="744C8E50" w14:textId="77777777" w:rsidR="006C7620" w:rsidRDefault="006C7620" w:rsidP="006C7620">
      <w:pPr>
        <w:jc w:val="both"/>
      </w:pPr>
    </w:p>
    <w:p w14:paraId="37FC8016" w14:textId="77777777" w:rsidR="006C7620" w:rsidRPr="00EA41E4" w:rsidRDefault="006C7620" w:rsidP="006C7620">
      <w:pPr>
        <w:spacing w:after="120"/>
        <w:ind w:firstLine="0"/>
        <w:jc w:val="center"/>
        <w:rPr>
          <w:b/>
          <w:sz w:val="24"/>
        </w:rPr>
      </w:pPr>
      <w:bookmarkStart w:id="14" w:name="Essai_histoire_chap_XII"/>
      <w:r w:rsidRPr="00EA41E4">
        <w:rPr>
          <w:b/>
          <w:sz w:val="24"/>
        </w:rPr>
        <w:t>Essai d’une histoire comparée</w:t>
      </w:r>
      <w:r w:rsidRPr="00EA41E4">
        <w:rPr>
          <w:b/>
          <w:sz w:val="24"/>
        </w:rPr>
        <w:br/>
        <w:t>des peuples de l’Europe.</w:t>
      </w:r>
    </w:p>
    <w:p w14:paraId="6CCA8A8E" w14:textId="77777777" w:rsidR="006C7620" w:rsidRPr="00505896" w:rsidRDefault="006C7620" w:rsidP="006C7620">
      <w:pPr>
        <w:pStyle w:val="Titreniveau1"/>
      </w:pPr>
      <w:r>
        <w:t>Chapitre XII</w:t>
      </w:r>
    </w:p>
    <w:p w14:paraId="31325D20" w14:textId="77777777" w:rsidR="006C7620" w:rsidRPr="00105E34" w:rsidRDefault="006C7620" w:rsidP="006C7620">
      <w:pPr>
        <w:pStyle w:val="Titreniveau2"/>
      </w:pPr>
      <w:r>
        <w:t>TRANSFORMATION</w:t>
      </w:r>
      <w:r>
        <w:br/>
        <w:t>DE LA VIE POLITIQUE</w:t>
      </w:r>
      <w:r>
        <w:br/>
        <w:t>JUSQU’AU MILIEU</w:t>
      </w:r>
      <w:r>
        <w:br/>
        <w:t>DU XVII</w:t>
      </w:r>
      <w:r w:rsidRPr="000A4116">
        <w:rPr>
          <w:vertAlign w:val="superscript"/>
        </w:rPr>
        <w:t>e</w:t>
      </w:r>
      <w:r>
        <w:t xml:space="preserve"> SIÈCLE</w:t>
      </w:r>
    </w:p>
    <w:bookmarkEnd w:id="14"/>
    <w:p w14:paraId="742B720F" w14:textId="77777777" w:rsidR="006C7620" w:rsidRDefault="006C7620" w:rsidP="006C7620">
      <w:pPr>
        <w:jc w:val="both"/>
        <w:rPr>
          <w:szCs w:val="36"/>
        </w:rPr>
      </w:pPr>
    </w:p>
    <w:p w14:paraId="41C396B2" w14:textId="77777777" w:rsidR="006C7620" w:rsidRDefault="006C7620" w:rsidP="006C7620">
      <w:pPr>
        <w:jc w:val="both"/>
      </w:pPr>
    </w:p>
    <w:p w14:paraId="0778FE36" w14:textId="77777777" w:rsidR="006C7620" w:rsidRDefault="006C7620" w:rsidP="006C7620">
      <w:pPr>
        <w:jc w:val="both"/>
      </w:pPr>
    </w:p>
    <w:p w14:paraId="47BD2566"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3E509458" w14:textId="77777777" w:rsidR="006C7620" w:rsidRPr="00A13B7C" w:rsidRDefault="006C7620" w:rsidP="006C7620">
      <w:pPr>
        <w:spacing w:before="120" w:after="120"/>
        <w:jc w:val="both"/>
      </w:pPr>
      <w:r w:rsidRPr="000A4116">
        <w:rPr>
          <w:b/>
          <w:bCs/>
          <w:i/>
          <w:color w:val="0000FF"/>
        </w:rPr>
        <w:t>Les guerres d’Italie</w:t>
      </w:r>
      <w:r w:rsidRPr="000A4116">
        <w:rPr>
          <w:b/>
          <w:color w:val="0000FF"/>
          <w:lang w:eastAsia="fr-FR" w:bidi="fr-FR"/>
        </w:rPr>
        <w:t xml:space="preserve"> (1494-1559)</w:t>
      </w:r>
      <w:r w:rsidRPr="00A13B7C">
        <w:rPr>
          <w:lang w:eastAsia="fr-FR" w:bidi="fr-FR"/>
        </w:rPr>
        <w:t xml:space="preserve">. — Dès la fin du </w:t>
      </w:r>
      <w:r w:rsidRPr="004516AB">
        <w:rPr>
          <w:caps/>
          <w:lang w:eastAsia="fr-FR" w:bidi="fr-FR"/>
        </w:rPr>
        <w:t>xv</w:t>
      </w:r>
      <w:r>
        <w:rPr>
          <w:vertAlign w:val="superscript"/>
          <w:lang w:eastAsia="fr-FR" w:bidi="fr-FR"/>
        </w:rPr>
        <w:t>e</w:t>
      </w:r>
      <w:r w:rsidRPr="00A13B7C">
        <w:rPr>
          <w:lang w:eastAsia="fr-FR" w:bidi="fr-FR"/>
        </w:rPr>
        <w:t xml:space="preserve"> siècle étaient déjà constituées dans l’Ouest de l’Europe, trois grandes m</w:t>
      </w:r>
      <w:r w:rsidRPr="00A13B7C">
        <w:rPr>
          <w:lang w:eastAsia="fr-FR" w:bidi="fr-FR"/>
        </w:rPr>
        <w:t>o</w:t>
      </w:r>
      <w:r w:rsidRPr="00A13B7C">
        <w:rPr>
          <w:lang w:eastAsia="fr-FR" w:bidi="fr-FR"/>
        </w:rPr>
        <w:t>narchies</w:t>
      </w:r>
      <w:r w:rsidRPr="00A13B7C">
        <w:t> :</w:t>
      </w:r>
      <w:r w:rsidRPr="00A13B7C">
        <w:rPr>
          <w:lang w:eastAsia="fr-FR" w:bidi="fr-FR"/>
        </w:rPr>
        <w:t xml:space="preserve"> les royaumes anciens d’Angleterre et de France, la nouvelle monarchie créée en Espagne par la réunion des deux royaumes de Castille et d’Aragon et des royaumes annexes, complétée par la conquête du dernier royaume musulman, celui de Grenade. Puis une famille de princes allemands, les Habsbourg, réunit à ses territoires allemands d’Autriche par un premier mariage avec l’héritière de la famille de Bourgogne les 17 provinces des Pays-Bas, — par un s</w:t>
      </w:r>
      <w:r w:rsidRPr="00A13B7C">
        <w:rPr>
          <w:lang w:eastAsia="fr-FR" w:bidi="fr-FR"/>
        </w:rPr>
        <w:t>e</w:t>
      </w:r>
      <w:r w:rsidRPr="00A13B7C">
        <w:rPr>
          <w:lang w:eastAsia="fr-FR" w:bidi="fr-FR"/>
        </w:rPr>
        <w:t>cond mariage avec l’héritière d’Espagne tous les royaumes espagnols. L’héritier des trois successions, Charles, élu E</w:t>
      </w:r>
      <w:r w:rsidRPr="00A13B7C">
        <w:rPr>
          <w:lang w:eastAsia="fr-FR" w:bidi="fr-FR"/>
        </w:rPr>
        <w:t>m</w:t>
      </w:r>
      <w:r w:rsidRPr="00A13B7C">
        <w:rPr>
          <w:lang w:eastAsia="fr-FR" w:bidi="fr-FR"/>
        </w:rPr>
        <w:t>pereur (on l’appela Charles Quint), posséda, avec le titre de dignité le plus élevé, le terr</w:t>
      </w:r>
      <w:r w:rsidRPr="00A13B7C">
        <w:rPr>
          <w:lang w:eastAsia="fr-FR" w:bidi="fr-FR"/>
        </w:rPr>
        <w:t>i</w:t>
      </w:r>
      <w:r w:rsidRPr="00A13B7C">
        <w:rPr>
          <w:lang w:eastAsia="fr-FR" w:bidi="fr-FR"/>
        </w:rPr>
        <w:t>toire le plus vaste qui fut bientôt agrandi démesurément par la conqu</w:t>
      </w:r>
      <w:r w:rsidRPr="00A13B7C">
        <w:rPr>
          <w:lang w:eastAsia="fr-FR" w:bidi="fr-FR"/>
        </w:rPr>
        <w:t>ê</w:t>
      </w:r>
      <w:r w:rsidRPr="00A13B7C">
        <w:rPr>
          <w:lang w:eastAsia="fr-FR" w:bidi="fr-FR"/>
        </w:rPr>
        <w:t>te de régions i</w:t>
      </w:r>
      <w:r w:rsidRPr="00A13B7C">
        <w:rPr>
          <w:lang w:eastAsia="fr-FR" w:bidi="fr-FR"/>
        </w:rPr>
        <w:t>m</w:t>
      </w:r>
      <w:r w:rsidRPr="00A13B7C">
        <w:rPr>
          <w:lang w:eastAsia="fr-FR" w:bidi="fr-FR"/>
        </w:rPr>
        <w:t>menses en Amérique. Son frère Ferdinand, auquel il abandonna les domaines allemands des Habsbourg, devint, par un m</w:t>
      </w:r>
      <w:r w:rsidRPr="00A13B7C">
        <w:rPr>
          <w:lang w:eastAsia="fr-FR" w:bidi="fr-FR"/>
        </w:rPr>
        <w:t>a</w:t>
      </w:r>
      <w:r w:rsidRPr="00A13B7C">
        <w:rPr>
          <w:lang w:eastAsia="fr-FR" w:bidi="fr-FR"/>
        </w:rPr>
        <w:t>riage, roi de Bohême et de Hongrie.</w:t>
      </w:r>
    </w:p>
    <w:p w14:paraId="3457C917" w14:textId="77777777" w:rsidR="006C7620" w:rsidRPr="00A13B7C" w:rsidRDefault="006C7620" w:rsidP="006C7620">
      <w:pPr>
        <w:spacing w:before="120" w:after="120"/>
        <w:jc w:val="both"/>
      </w:pPr>
      <w:r w:rsidRPr="00A13B7C">
        <w:rPr>
          <w:lang w:eastAsia="fr-FR" w:bidi="fr-FR"/>
        </w:rPr>
        <w:t>Avant que la maison d’Autriche eût achevé d’accumuler cet éno</w:t>
      </w:r>
      <w:r w:rsidRPr="00A13B7C">
        <w:rPr>
          <w:lang w:eastAsia="fr-FR" w:bidi="fr-FR"/>
        </w:rPr>
        <w:t>r</w:t>
      </w:r>
      <w:r w:rsidRPr="00A13B7C">
        <w:rPr>
          <w:lang w:eastAsia="fr-FR" w:bidi="fr-FR"/>
        </w:rPr>
        <w:t xml:space="preserve">me domaine, les rois de France avaient commencé les guerres d’Italie et conquis le royaume de Naples, puis le Milanais, mais ils ne </w:t>
      </w:r>
      <w:r w:rsidRPr="00A13B7C">
        <w:rPr>
          <w:lang w:eastAsia="fr-FR" w:bidi="fr-FR"/>
        </w:rPr>
        <w:lastRenderedPageBreak/>
        <w:t>les ga</w:t>
      </w:r>
      <w:r w:rsidRPr="00A13B7C">
        <w:rPr>
          <w:lang w:eastAsia="fr-FR" w:bidi="fr-FR"/>
        </w:rPr>
        <w:t>r</w:t>
      </w:r>
      <w:r w:rsidRPr="00A13B7C">
        <w:rPr>
          <w:lang w:eastAsia="fr-FR" w:bidi="fr-FR"/>
        </w:rPr>
        <w:t>dèrent pas. Le roi d’Aragon, a</w:t>
      </w:r>
      <w:r w:rsidRPr="00A13B7C">
        <w:rPr>
          <w:lang w:eastAsia="fr-FR" w:bidi="fr-FR"/>
        </w:rPr>
        <w:t>l</w:t>
      </w:r>
      <w:r w:rsidRPr="00A13B7C">
        <w:rPr>
          <w:lang w:eastAsia="fr-FR" w:bidi="fr-FR"/>
        </w:rPr>
        <w:t xml:space="preserve">lié aux petits </w:t>
      </w:r>
      <w:r>
        <w:rPr>
          <w:lang w:eastAsia="fr-FR" w:bidi="fr-FR"/>
        </w:rPr>
        <w:t>État</w:t>
      </w:r>
      <w:r w:rsidRPr="00A13B7C">
        <w:rPr>
          <w:lang w:eastAsia="fr-FR" w:bidi="fr-FR"/>
        </w:rPr>
        <w:t>s italiens, au Pape et à l’Empereur, leur enleva leurs conquêtes.</w:t>
      </w:r>
    </w:p>
    <w:p w14:paraId="26CA3805" w14:textId="77777777" w:rsidR="006C7620" w:rsidRDefault="006C7620" w:rsidP="006C7620">
      <w:pPr>
        <w:spacing w:before="120" w:after="120"/>
        <w:jc w:val="both"/>
        <w:rPr>
          <w:lang w:eastAsia="fr-FR" w:bidi="fr-FR"/>
        </w:rPr>
      </w:pPr>
      <w:r w:rsidRPr="00A13B7C">
        <w:rPr>
          <w:lang w:eastAsia="fr-FR" w:bidi="fr-FR"/>
        </w:rPr>
        <w:t>La guerre entre les rois de France et d’Espagne se compliqua d’une rivalité personnelle entre l’Empereur Charles-Quint et le roi de Fra</w:t>
      </w:r>
      <w:r w:rsidRPr="00A13B7C">
        <w:rPr>
          <w:lang w:eastAsia="fr-FR" w:bidi="fr-FR"/>
        </w:rPr>
        <w:t>n</w:t>
      </w:r>
      <w:r w:rsidRPr="00A13B7C">
        <w:rPr>
          <w:lang w:eastAsia="fr-FR" w:bidi="fr-FR"/>
        </w:rPr>
        <w:t>ce, François I</w:t>
      </w:r>
      <w:r w:rsidRPr="00A13B7C">
        <w:rPr>
          <w:vertAlign w:val="superscript"/>
          <w:lang w:eastAsia="fr-FR" w:bidi="fr-FR"/>
        </w:rPr>
        <w:t>e</w:t>
      </w:r>
      <w:r>
        <w:rPr>
          <w:vertAlign w:val="superscript"/>
          <w:lang w:eastAsia="fr-FR" w:bidi="fr-FR"/>
        </w:rPr>
        <w:t>r</w:t>
      </w:r>
      <w:r w:rsidRPr="00A13B7C">
        <w:rPr>
          <w:lang w:eastAsia="fr-FR" w:bidi="fr-FR"/>
        </w:rPr>
        <w:t>, qui essayait de reprendre les conquêtes de ses préd</w:t>
      </w:r>
      <w:r w:rsidRPr="00A13B7C">
        <w:rPr>
          <w:lang w:eastAsia="fr-FR" w:bidi="fr-FR"/>
        </w:rPr>
        <w:t>é</w:t>
      </w:r>
      <w:r w:rsidRPr="00A13B7C">
        <w:rPr>
          <w:lang w:eastAsia="fr-FR" w:bidi="fr-FR"/>
        </w:rPr>
        <w:t>cesseurs. En même temps, en Europe orientale, le Sultan ottoman, d</w:t>
      </w:r>
      <w:r w:rsidRPr="00A13B7C">
        <w:rPr>
          <w:lang w:eastAsia="fr-FR" w:bidi="fr-FR"/>
        </w:rPr>
        <w:t>é</w:t>
      </w:r>
      <w:r w:rsidRPr="00A13B7C">
        <w:rPr>
          <w:lang w:eastAsia="fr-FR" w:bidi="fr-FR"/>
        </w:rPr>
        <w:t>jà maître de toute la péninsule des Balkans</w:t>
      </w:r>
      <w:r>
        <w:rPr>
          <w:lang w:eastAsia="fr-FR" w:bidi="fr-FR"/>
        </w:rPr>
        <w:t xml:space="preserve"> [206] </w:t>
      </w:r>
      <w:r w:rsidRPr="00A13B7C">
        <w:rPr>
          <w:lang w:eastAsia="fr-FR" w:bidi="fr-FR"/>
        </w:rPr>
        <w:t>soumettait presque toute la Hongrie. François I</w:t>
      </w:r>
      <w:r w:rsidRPr="00A13B7C">
        <w:rPr>
          <w:vertAlign w:val="superscript"/>
          <w:lang w:eastAsia="fr-FR" w:bidi="fr-FR"/>
        </w:rPr>
        <w:t>er</w:t>
      </w:r>
      <w:r w:rsidRPr="00A13B7C">
        <w:rPr>
          <w:lang w:eastAsia="fr-FR" w:bidi="fr-FR"/>
        </w:rPr>
        <w:t xml:space="preserve"> vaincu en Italie s’allia secrètement au Sultan musulman, puis aux princes allemands luthériens hérétiques. La guerre, interrompue plusieurs fois, se termina en 1559 par la vi</w:t>
      </w:r>
      <w:r w:rsidRPr="00A13B7C">
        <w:rPr>
          <w:lang w:eastAsia="fr-FR" w:bidi="fr-FR"/>
        </w:rPr>
        <w:t>c</w:t>
      </w:r>
      <w:r w:rsidRPr="00A13B7C">
        <w:rPr>
          <w:lang w:eastAsia="fr-FR" w:bidi="fr-FR"/>
        </w:rPr>
        <w:t>toire du roi d’Espagne qui garda Naples et le M</w:t>
      </w:r>
      <w:r w:rsidRPr="00A13B7C">
        <w:rPr>
          <w:lang w:eastAsia="fr-FR" w:bidi="fr-FR"/>
        </w:rPr>
        <w:t>i</w:t>
      </w:r>
      <w:r w:rsidRPr="00A13B7C">
        <w:rPr>
          <w:lang w:eastAsia="fr-FR" w:bidi="fr-FR"/>
        </w:rPr>
        <w:t>lanais. L’Italie, en partie soumise à un roi étranger, resta désunie, i</w:t>
      </w:r>
      <w:r w:rsidRPr="00A13B7C">
        <w:rPr>
          <w:lang w:eastAsia="fr-FR" w:bidi="fr-FR"/>
        </w:rPr>
        <w:t>m</w:t>
      </w:r>
      <w:r w:rsidRPr="00A13B7C">
        <w:rPr>
          <w:lang w:eastAsia="fr-FR" w:bidi="fr-FR"/>
        </w:rPr>
        <w:t>puissante et ruinée, excepté Venise qui conserva sa marine et ses po</w:t>
      </w:r>
      <w:r w:rsidRPr="00A13B7C">
        <w:rPr>
          <w:lang w:eastAsia="fr-FR" w:bidi="fr-FR"/>
        </w:rPr>
        <w:t>s</w:t>
      </w:r>
      <w:r w:rsidRPr="00A13B7C">
        <w:rPr>
          <w:lang w:eastAsia="fr-FR" w:bidi="fr-FR"/>
        </w:rPr>
        <w:t xml:space="preserve">sessions sur l’Adriatique. Le roi de France profita seulement de son alliance avec les princes allemands pour prendre possession des </w:t>
      </w:r>
      <w:r w:rsidRPr="00A13B7C">
        <w:t>« </w:t>
      </w:r>
      <w:r w:rsidRPr="00A13B7C">
        <w:rPr>
          <w:lang w:eastAsia="fr-FR" w:bidi="fr-FR"/>
        </w:rPr>
        <w:t>Trois</w:t>
      </w:r>
      <w:r>
        <w:rPr>
          <w:lang w:eastAsia="fr-FR" w:bidi="fr-FR"/>
        </w:rPr>
        <w:t>-</w:t>
      </w:r>
      <w:r w:rsidRPr="00A13B7C">
        <w:rPr>
          <w:lang w:eastAsia="fr-FR" w:bidi="fr-FR"/>
        </w:rPr>
        <w:t>Évêchés</w:t>
      </w:r>
      <w:r w:rsidRPr="00A13B7C">
        <w:t> »</w:t>
      </w:r>
      <w:r w:rsidRPr="00A13B7C">
        <w:rPr>
          <w:lang w:eastAsia="fr-FR" w:bidi="fr-FR"/>
        </w:rPr>
        <w:t xml:space="preserve"> de langue française et il reprit Calais aux Anglais.</w:t>
      </w:r>
    </w:p>
    <w:p w14:paraId="36D3E84A" w14:textId="77777777" w:rsidR="006C7620" w:rsidRPr="00A13B7C" w:rsidRDefault="006C7620" w:rsidP="006C7620">
      <w:pPr>
        <w:spacing w:before="120" w:after="120"/>
        <w:jc w:val="both"/>
      </w:pPr>
    </w:p>
    <w:p w14:paraId="7A833BDE" w14:textId="77777777" w:rsidR="006C7620" w:rsidRPr="00A13B7C" w:rsidRDefault="006C7620" w:rsidP="006C7620">
      <w:pPr>
        <w:spacing w:before="120" w:after="120"/>
        <w:jc w:val="both"/>
      </w:pPr>
      <w:r w:rsidRPr="000A4116">
        <w:rPr>
          <w:b/>
          <w:bCs/>
          <w:i/>
          <w:color w:val="0000FF"/>
        </w:rPr>
        <w:t>Les guerres de religion</w:t>
      </w:r>
      <w:r w:rsidRPr="00A13B7C">
        <w:rPr>
          <w:bCs/>
          <w:i/>
        </w:rPr>
        <w:t>.</w:t>
      </w:r>
      <w:r w:rsidRPr="00A13B7C">
        <w:rPr>
          <w:lang w:eastAsia="fr-FR" w:bidi="fr-FR"/>
        </w:rPr>
        <w:t xml:space="preserve"> — Une nouvelle série de guerres co</w:t>
      </w:r>
      <w:r w:rsidRPr="00A13B7C">
        <w:rPr>
          <w:lang w:eastAsia="fr-FR" w:bidi="fr-FR"/>
        </w:rPr>
        <w:t>m</w:t>
      </w:r>
      <w:r w:rsidRPr="00A13B7C">
        <w:rPr>
          <w:lang w:eastAsia="fr-FR" w:bidi="fr-FR"/>
        </w:rPr>
        <w:t>mença avec les révoltes des nobles calvinistes contre les souverains catholiques et se compliqua par l’intervention de princes étrangers qui soutinrent les révoltés. La Réforme n’avait été adoptée que par les p</w:t>
      </w:r>
      <w:r w:rsidRPr="00A13B7C">
        <w:rPr>
          <w:lang w:eastAsia="fr-FR" w:bidi="fr-FR"/>
        </w:rPr>
        <w:t>e</w:t>
      </w:r>
      <w:r w:rsidRPr="00A13B7C">
        <w:rPr>
          <w:lang w:eastAsia="fr-FR" w:bidi="fr-FR"/>
        </w:rPr>
        <w:t>tits rois Scandinaves et les princes d’Allemagne. Un seul souverain puissant, la reine d’Angleterre Elisabeth, avait été obligée de l’accepter parce que ses sujets catholiques ref</w:t>
      </w:r>
      <w:r w:rsidRPr="00A13B7C">
        <w:rPr>
          <w:lang w:eastAsia="fr-FR" w:bidi="fr-FR"/>
        </w:rPr>
        <w:t>u</w:t>
      </w:r>
      <w:r w:rsidRPr="00A13B7C">
        <w:rPr>
          <w:lang w:eastAsia="fr-FR" w:bidi="fr-FR"/>
        </w:rPr>
        <w:t>saient de la reconnaître comme héritière légitime du royaume. Tous les autres rois restaient attachés à l’</w:t>
      </w:r>
      <w:r>
        <w:rPr>
          <w:lang w:eastAsia="fr-FR" w:bidi="fr-FR"/>
        </w:rPr>
        <w:t>Église</w:t>
      </w:r>
      <w:r w:rsidRPr="00A13B7C">
        <w:rPr>
          <w:lang w:eastAsia="fr-FR" w:bidi="fr-FR"/>
        </w:rPr>
        <w:t xml:space="preserve"> catholique romaine.</w:t>
      </w:r>
    </w:p>
    <w:p w14:paraId="179C9D73" w14:textId="77777777" w:rsidR="006C7620" w:rsidRPr="00A13B7C" w:rsidRDefault="006C7620" w:rsidP="006C7620">
      <w:pPr>
        <w:spacing w:before="120" w:after="120"/>
        <w:jc w:val="both"/>
      </w:pPr>
      <w:r w:rsidRPr="00A13B7C">
        <w:rPr>
          <w:lang w:eastAsia="fr-FR" w:bidi="fr-FR"/>
        </w:rPr>
        <w:t>La première révolte, celle des nobles d’</w:t>
      </w:r>
      <w:r>
        <w:rPr>
          <w:lang w:eastAsia="fr-FR" w:bidi="fr-FR"/>
        </w:rPr>
        <w:t>É</w:t>
      </w:r>
      <w:r w:rsidRPr="00A13B7C">
        <w:rPr>
          <w:lang w:eastAsia="fr-FR" w:bidi="fr-FR"/>
        </w:rPr>
        <w:t xml:space="preserve">cosse contre la régente mère de la reine Marie, réussit grâce à une petite armée anglaise et eut pour résultat d’établir en </w:t>
      </w:r>
      <w:r>
        <w:rPr>
          <w:lang w:eastAsia="fr-FR" w:bidi="fr-FR"/>
        </w:rPr>
        <w:t>É</w:t>
      </w:r>
      <w:r w:rsidRPr="00A13B7C">
        <w:rPr>
          <w:lang w:eastAsia="fr-FR" w:bidi="fr-FR"/>
        </w:rPr>
        <w:t xml:space="preserve">cosse une </w:t>
      </w:r>
      <w:r>
        <w:rPr>
          <w:lang w:eastAsia="fr-FR" w:bidi="fr-FR"/>
        </w:rPr>
        <w:t>Église</w:t>
      </w:r>
      <w:r w:rsidRPr="00A13B7C">
        <w:rPr>
          <w:lang w:eastAsia="fr-FR" w:bidi="fr-FR"/>
        </w:rPr>
        <w:t xml:space="preserve"> réformée presb</w:t>
      </w:r>
      <w:r w:rsidRPr="00A13B7C">
        <w:rPr>
          <w:lang w:eastAsia="fr-FR" w:bidi="fr-FR"/>
        </w:rPr>
        <w:t>y</w:t>
      </w:r>
      <w:r w:rsidRPr="00A13B7C">
        <w:rPr>
          <w:lang w:eastAsia="fr-FR" w:bidi="fr-FR"/>
        </w:rPr>
        <w:t>térienne (sur le modèle de Genève) qui parvint peu à peu à se consolider, mais en restant en conflit avec la reine, puis avec son fils Jacques.</w:t>
      </w:r>
    </w:p>
    <w:p w14:paraId="6E510A88" w14:textId="77777777" w:rsidR="006C7620" w:rsidRPr="00A13B7C" w:rsidRDefault="006C7620" w:rsidP="006C7620">
      <w:pPr>
        <w:spacing w:before="120" w:after="120"/>
        <w:jc w:val="both"/>
      </w:pPr>
      <w:r w:rsidRPr="00A13B7C">
        <w:rPr>
          <w:lang w:eastAsia="fr-FR" w:bidi="fr-FR"/>
        </w:rPr>
        <w:t>La révolte des nobles calvinistes de France fut dirigée non contre le roi, mais contre les princes de Guise qui avaient pris le pouvoir malgré la re</w:t>
      </w:r>
      <w:r w:rsidRPr="00A13B7C">
        <w:rPr>
          <w:lang w:eastAsia="fr-FR" w:bidi="fr-FR"/>
        </w:rPr>
        <w:t>i</w:t>
      </w:r>
      <w:r w:rsidRPr="00A13B7C">
        <w:rPr>
          <w:lang w:eastAsia="fr-FR" w:bidi="fr-FR"/>
        </w:rPr>
        <w:t>ne au nom de son fils mineur (Charles</w:t>
      </w:r>
      <w:r>
        <w:rPr>
          <w:lang w:eastAsia="fr-FR" w:bidi="fr-FR"/>
        </w:rPr>
        <w:t> </w:t>
      </w:r>
      <w:r w:rsidRPr="00A13B7C">
        <w:rPr>
          <w:lang w:eastAsia="fr-FR" w:bidi="fr-FR"/>
        </w:rPr>
        <w:t>IX). Les Guise, restés maîtres de la personne du roi, gouvernèrent en son nom et l’</w:t>
      </w:r>
      <w:r>
        <w:rPr>
          <w:lang w:eastAsia="fr-FR" w:bidi="fr-FR"/>
        </w:rPr>
        <w:t>Église</w:t>
      </w:r>
      <w:r w:rsidRPr="00A13B7C">
        <w:rPr>
          <w:lang w:eastAsia="fr-FR" w:bidi="fr-FR"/>
        </w:rPr>
        <w:t xml:space="preserve"> catholique (r</w:t>
      </w:r>
      <w:r w:rsidRPr="00A13B7C">
        <w:rPr>
          <w:lang w:eastAsia="fr-FR" w:bidi="fr-FR"/>
        </w:rPr>
        <w:t>é</w:t>
      </w:r>
      <w:r w:rsidRPr="00A13B7C">
        <w:rPr>
          <w:lang w:eastAsia="fr-FR" w:bidi="fr-FR"/>
        </w:rPr>
        <w:t>formée par le Concile) resta l’</w:t>
      </w:r>
      <w:r>
        <w:rPr>
          <w:lang w:eastAsia="fr-FR" w:bidi="fr-FR"/>
        </w:rPr>
        <w:t>Église</w:t>
      </w:r>
      <w:r w:rsidRPr="00A13B7C">
        <w:rPr>
          <w:lang w:eastAsia="fr-FR" w:bidi="fr-FR"/>
        </w:rPr>
        <w:t xml:space="preserve"> officielle du royaume et de la masse du peuple. L’</w:t>
      </w:r>
      <w:r>
        <w:rPr>
          <w:lang w:eastAsia="fr-FR" w:bidi="fr-FR"/>
        </w:rPr>
        <w:t>Église</w:t>
      </w:r>
      <w:r w:rsidRPr="00A13B7C">
        <w:rPr>
          <w:lang w:eastAsia="fr-FR" w:bidi="fr-FR"/>
        </w:rPr>
        <w:t xml:space="preserve"> </w:t>
      </w:r>
      <w:r w:rsidRPr="00A13B7C">
        <w:t>« </w:t>
      </w:r>
      <w:r w:rsidRPr="00A13B7C">
        <w:rPr>
          <w:bCs/>
          <w:i/>
        </w:rPr>
        <w:t>réformée</w:t>
      </w:r>
      <w:r>
        <w:rPr>
          <w:lang w:eastAsia="fr-FR" w:bidi="fr-FR"/>
        </w:rPr>
        <w:t> »</w:t>
      </w:r>
      <w:r w:rsidRPr="00A13B7C">
        <w:rPr>
          <w:lang w:eastAsia="fr-FR" w:bidi="fr-FR"/>
        </w:rPr>
        <w:t xml:space="preserve"> (calvi</w:t>
      </w:r>
      <w:r w:rsidRPr="00A13B7C">
        <w:rPr>
          <w:lang w:eastAsia="fr-FR" w:bidi="fr-FR"/>
        </w:rPr>
        <w:lastRenderedPageBreak/>
        <w:t>ni</w:t>
      </w:r>
      <w:r w:rsidRPr="00A13B7C">
        <w:rPr>
          <w:lang w:eastAsia="fr-FR" w:bidi="fr-FR"/>
        </w:rPr>
        <w:t>s</w:t>
      </w:r>
      <w:r w:rsidRPr="00A13B7C">
        <w:rPr>
          <w:lang w:eastAsia="fr-FR" w:bidi="fr-FR"/>
        </w:rPr>
        <w:t>te) ne fut qu’une église de minorité et n’évita d’être exterminée qu’en recevant des secours de la reine d’Angleterre, puis des princes prote</w:t>
      </w:r>
      <w:r w:rsidRPr="00A13B7C">
        <w:rPr>
          <w:lang w:eastAsia="fr-FR" w:bidi="fr-FR"/>
        </w:rPr>
        <w:t>s</w:t>
      </w:r>
      <w:r w:rsidRPr="00A13B7C">
        <w:rPr>
          <w:lang w:eastAsia="fr-FR" w:bidi="fr-FR"/>
        </w:rPr>
        <w:t>tants d’Allemagne. Mais en ce temps ou les troupes régulières se composaient de soldats de profession, aucun gouvernement n’avait assez d’argent pour entretenir longtemps une armée. Le gouvernement royal ne parvint pas à détruire les égl</w:t>
      </w:r>
      <w:r w:rsidRPr="00A13B7C">
        <w:rPr>
          <w:lang w:eastAsia="fr-FR" w:bidi="fr-FR"/>
        </w:rPr>
        <w:t>i</w:t>
      </w:r>
      <w:r w:rsidRPr="00A13B7C">
        <w:rPr>
          <w:lang w:eastAsia="fr-FR" w:bidi="fr-FR"/>
        </w:rPr>
        <w:t>ses réformées et chacune des guerres (de 1563 à 1598) fut arrêtée par une paix sous forme</w:t>
      </w:r>
      <w:r>
        <w:rPr>
          <w:lang w:eastAsia="fr-FR" w:bidi="fr-FR"/>
        </w:rPr>
        <w:t xml:space="preserve"> [207] </w:t>
      </w:r>
      <w:r w:rsidRPr="00A13B7C">
        <w:rPr>
          <w:lang w:eastAsia="fr-FR" w:bidi="fr-FR"/>
        </w:rPr>
        <w:t xml:space="preserve">d’un </w:t>
      </w:r>
      <w:r w:rsidRPr="00A13B7C">
        <w:rPr>
          <w:bCs/>
          <w:i/>
        </w:rPr>
        <w:t>édit</w:t>
      </w:r>
      <w:r w:rsidRPr="00A13B7C">
        <w:rPr>
          <w:lang w:eastAsia="fr-FR" w:bidi="fr-FR"/>
        </w:rPr>
        <w:t xml:space="preserve"> du roi qui accordait à ses sujets calvinistes un régime exce</w:t>
      </w:r>
      <w:r w:rsidRPr="00A13B7C">
        <w:rPr>
          <w:lang w:eastAsia="fr-FR" w:bidi="fr-FR"/>
        </w:rPr>
        <w:t>p</w:t>
      </w:r>
      <w:r w:rsidRPr="00A13B7C">
        <w:rPr>
          <w:lang w:eastAsia="fr-FR" w:bidi="fr-FR"/>
        </w:rPr>
        <w:t>tionnel.</w:t>
      </w:r>
    </w:p>
    <w:p w14:paraId="360E07BB" w14:textId="77777777" w:rsidR="006C7620" w:rsidRPr="00A13B7C" w:rsidRDefault="006C7620" w:rsidP="006C7620">
      <w:pPr>
        <w:spacing w:before="120" w:after="120"/>
        <w:jc w:val="both"/>
      </w:pPr>
      <w:r w:rsidRPr="00A13B7C">
        <w:rPr>
          <w:lang w:eastAsia="fr-FR" w:bidi="fr-FR"/>
        </w:rPr>
        <w:t>Aux Pays-Bas où le roi d’Espagne était prince souverain de chac</w:t>
      </w:r>
      <w:r w:rsidRPr="00A13B7C">
        <w:rPr>
          <w:lang w:eastAsia="fr-FR" w:bidi="fr-FR"/>
        </w:rPr>
        <w:t>u</w:t>
      </w:r>
      <w:r w:rsidRPr="00A13B7C">
        <w:rPr>
          <w:lang w:eastAsia="fr-FR" w:bidi="fr-FR"/>
        </w:rPr>
        <w:t>ne des 17 provinces, il avait mécontenté ses sujets en les faisant go</w:t>
      </w:r>
      <w:r w:rsidRPr="00A13B7C">
        <w:rPr>
          <w:lang w:eastAsia="fr-FR" w:bidi="fr-FR"/>
        </w:rPr>
        <w:t>u</w:t>
      </w:r>
      <w:r w:rsidRPr="00A13B7C">
        <w:rPr>
          <w:lang w:eastAsia="fr-FR" w:bidi="fr-FR"/>
        </w:rPr>
        <w:t>verner par des étrangers et en ordonnant de mettre à mort les hérét</w:t>
      </w:r>
      <w:r w:rsidRPr="00A13B7C">
        <w:rPr>
          <w:lang w:eastAsia="fr-FR" w:bidi="fr-FR"/>
        </w:rPr>
        <w:t>i</w:t>
      </w:r>
      <w:r w:rsidRPr="00A13B7C">
        <w:rPr>
          <w:lang w:eastAsia="fr-FR" w:bidi="fr-FR"/>
        </w:rPr>
        <w:t>ques. Mais la révolte ne commença qu’en 1567 par une émeute contre les statues des églises qui se propagea de ville en ville. Le duc d’Al</w:t>
      </w:r>
      <w:r>
        <w:rPr>
          <w:lang w:eastAsia="fr-FR" w:bidi="fr-FR"/>
        </w:rPr>
        <w:t>b</w:t>
      </w:r>
      <w:r w:rsidRPr="00A13B7C">
        <w:rPr>
          <w:lang w:eastAsia="fr-FR" w:bidi="fr-FR"/>
        </w:rPr>
        <w:t>e, envoyé d’Espagne avec une petite armée, gouve</w:t>
      </w:r>
      <w:r w:rsidRPr="00A13B7C">
        <w:rPr>
          <w:lang w:eastAsia="fr-FR" w:bidi="fr-FR"/>
        </w:rPr>
        <w:t>r</w:t>
      </w:r>
      <w:r w:rsidRPr="00A13B7C">
        <w:rPr>
          <w:lang w:eastAsia="fr-FR" w:bidi="fr-FR"/>
        </w:rPr>
        <w:t>na pendant cinq ans le pays, et fit exécuter un grand nombre de notables. La guerre co</w:t>
      </w:r>
      <w:r w:rsidRPr="00A13B7C">
        <w:rPr>
          <w:lang w:eastAsia="fr-FR" w:bidi="fr-FR"/>
        </w:rPr>
        <w:t>m</w:t>
      </w:r>
      <w:r w:rsidRPr="00A13B7C">
        <w:rPr>
          <w:lang w:eastAsia="fr-FR" w:bidi="fr-FR"/>
        </w:rPr>
        <w:t>mença sur mer par des corsaires opérant sous le pavillon de Guilla</w:t>
      </w:r>
      <w:r w:rsidRPr="00A13B7C">
        <w:rPr>
          <w:lang w:eastAsia="fr-FR" w:bidi="fr-FR"/>
        </w:rPr>
        <w:t>u</w:t>
      </w:r>
      <w:r w:rsidRPr="00A13B7C">
        <w:rPr>
          <w:lang w:eastAsia="fr-FR" w:bidi="fr-FR"/>
        </w:rPr>
        <w:t>me, prince</w:t>
      </w:r>
      <w:r>
        <w:rPr>
          <w:lang w:eastAsia="fr-FR" w:bidi="fr-FR"/>
        </w:rPr>
        <w:t>-</w:t>
      </w:r>
      <w:r w:rsidRPr="00A13B7C">
        <w:rPr>
          <w:lang w:eastAsia="fr-FR" w:bidi="fr-FR"/>
        </w:rPr>
        <w:t>souverain d’Orange. Puis les insurgés se rend</w:t>
      </w:r>
      <w:r w:rsidRPr="00A13B7C">
        <w:rPr>
          <w:lang w:eastAsia="fr-FR" w:bidi="fr-FR"/>
        </w:rPr>
        <w:t>i</w:t>
      </w:r>
      <w:r w:rsidRPr="00A13B7C">
        <w:rPr>
          <w:lang w:eastAsia="fr-FR" w:bidi="fr-FR"/>
        </w:rPr>
        <w:t>rent maîtres de la Hollande et arrêtèrent l’armée espagnole en rompant les digues et inondant la campagne.</w:t>
      </w:r>
    </w:p>
    <w:p w14:paraId="534B6261" w14:textId="77777777" w:rsidR="006C7620" w:rsidRPr="00A13B7C" w:rsidRDefault="006C7620" w:rsidP="006C7620">
      <w:pPr>
        <w:spacing w:before="120" w:after="120"/>
        <w:jc w:val="both"/>
      </w:pPr>
      <w:r w:rsidRPr="00A13B7C">
        <w:rPr>
          <w:lang w:eastAsia="fr-FR" w:bidi="fr-FR"/>
        </w:rPr>
        <w:t>En Angleterre, après que le Pape eut (en 1572) excommunié la re</w:t>
      </w:r>
      <w:r w:rsidRPr="00A13B7C">
        <w:rPr>
          <w:lang w:eastAsia="fr-FR" w:bidi="fr-FR"/>
        </w:rPr>
        <w:t>i</w:t>
      </w:r>
      <w:r w:rsidRPr="00A13B7C">
        <w:rPr>
          <w:lang w:eastAsia="fr-FR" w:bidi="fr-FR"/>
        </w:rPr>
        <w:t>ne et délié ses sujets du serment de fidélité, les catholiques comme</w:t>
      </w:r>
      <w:r w:rsidRPr="00A13B7C">
        <w:rPr>
          <w:lang w:eastAsia="fr-FR" w:bidi="fr-FR"/>
        </w:rPr>
        <w:t>n</w:t>
      </w:r>
      <w:r w:rsidRPr="00A13B7C">
        <w:rPr>
          <w:lang w:eastAsia="fr-FR" w:bidi="fr-FR"/>
        </w:rPr>
        <w:t>cèrent à faire des complots pour supprimer Elisabeth et la rempl</w:t>
      </w:r>
      <w:r w:rsidRPr="00A13B7C">
        <w:rPr>
          <w:lang w:eastAsia="fr-FR" w:bidi="fr-FR"/>
        </w:rPr>
        <w:t>a</w:t>
      </w:r>
      <w:r w:rsidRPr="00A13B7C">
        <w:rPr>
          <w:lang w:eastAsia="fr-FR" w:bidi="fr-FR"/>
        </w:rPr>
        <w:t>cer par la reine d’</w:t>
      </w:r>
      <w:r>
        <w:rPr>
          <w:lang w:eastAsia="fr-FR" w:bidi="fr-FR"/>
        </w:rPr>
        <w:t>É</w:t>
      </w:r>
      <w:r w:rsidRPr="00A13B7C">
        <w:rPr>
          <w:lang w:eastAsia="fr-FR" w:bidi="fr-FR"/>
        </w:rPr>
        <w:t>cosse Marie Stuart, retenue prisonnière en Angl</w:t>
      </w:r>
      <w:r w:rsidRPr="00A13B7C">
        <w:rPr>
          <w:lang w:eastAsia="fr-FR" w:bidi="fr-FR"/>
        </w:rPr>
        <w:t>e</w:t>
      </w:r>
      <w:r w:rsidRPr="00A13B7C">
        <w:rPr>
          <w:lang w:eastAsia="fr-FR" w:bidi="fr-FR"/>
        </w:rPr>
        <w:t>terre. Le gouvernement fit mettre à mort les conjurés et les ecclésia</w:t>
      </w:r>
      <w:r w:rsidRPr="00A13B7C">
        <w:rPr>
          <w:lang w:eastAsia="fr-FR" w:bidi="fr-FR"/>
        </w:rPr>
        <w:t>s</w:t>
      </w:r>
      <w:r w:rsidRPr="00A13B7C">
        <w:rPr>
          <w:lang w:eastAsia="fr-FR" w:bidi="fr-FR"/>
        </w:rPr>
        <w:t>tiques venus de l’étranger. En Irlande les indigènes de langue celtique rest</w:t>
      </w:r>
      <w:r w:rsidRPr="00A13B7C">
        <w:rPr>
          <w:lang w:eastAsia="fr-FR" w:bidi="fr-FR"/>
        </w:rPr>
        <w:t>è</w:t>
      </w:r>
      <w:r w:rsidRPr="00A13B7C">
        <w:rPr>
          <w:lang w:eastAsia="fr-FR" w:bidi="fr-FR"/>
        </w:rPr>
        <w:t>rent fidèles à l’</w:t>
      </w:r>
      <w:r>
        <w:rPr>
          <w:lang w:eastAsia="fr-FR" w:bidi="fr-FR"/>
        </w:rPr>
        <w:t>Église</w:t>
      </w:r>
      <w:r w:rsidRPr="00A13B7C">
        <w:rPr>
          <w:lang w:eastAsia="fr-FR" w:bidi="fr-FR"/>
        </w:rPr>
        <w:t xml:space="preserve"> roma</w:t>
      </w:r>
      <w:r w:rsidRPr="00A13B7C">
        <w:rPr>
          <w:lang w:eastAsia="fr-FR" w:bidi="fr-FR"/>
        </w:rPr>
        <w:t>i</w:t>
      </w:r>
      <w:r w:rsidRPr="00A13B7C">
        <w:rPr>
          <w:lang w:eastAsia="fr-FR" w:bidi="fr-FR"/>
        </w:rPr>
        <w:t>ne.</w:t>
      </w:r>
    </w:p>
    <w:p w14:paraId="0E0A0E17" w14:textId="77777777" w:rsidR="006C7620" w:rsidRPr="00A13B7C" w:rsidRDefault="006C7620" w:rsidP="006C7620">
      <w:pPr>
        <w:spacing w:before="120" w:after="120"/>
        <w:jc w:val="both"/>
      </w:pPr>
      <w:r w:rsidRPr="00A13B7C">
        <w:rPr>
          <w:lang w:eastAsia="fr-FR" w:bidi="fr-FR"/>
        </w:rPr>
        <w:t>Le trouble produit par les persécutions religieuses et les guerres c</w:t>
      </w:r>
      <w:r w:rsidRPr="00A13B7C">
        <w:rPr>
          <w:lang w:eastAsia="fr-FR" w:bidi="fr-FR"/>
        </w:rPr>
        <w:t>i</w:t>
      </w:r>
      <w:r w:rsidRPr="00A13B7C">
        <w:rPr>
          <w:lang w:eastAsia="fr-FR" w:bidi="fr-FR"/>
        </w:rPr>
        <w:t>viles se compliqua par la discorde entre les catholiques pour des m</w:t>
      </w:r>
      <w:r w:rsidRPr="00A13B7C">
        <w:rPr>
          <w:lang w:eastAsia="fr-FR" w:bidi="fr-FR"/>
        </w:rPr>
        <w:t>o</w:t>
      </w:r>
      <w:r w:rsidRPr="00A13B7C">
        <w:rPr>
          <w:lang w:eastAsia="fr-FR" w:bidi="fr-FR"/>
        </w:rPr>
        <w:t>tifs politiques et en Allemagne par le conflit entre les princes luth</w:t>
      </w:r>
      <w:r w:rsidRPr="00A13B7C">
        <w:rPr>
          <w:lang w:eastAsia="fr-FR" w:bidi="fr-FR"/>
        </w:rPr>
        <w:t>é</w:t>
      </w:r>
      <w:r w:rsidRPr="00A13B7C">
        <w:rPr>
          <w:lang w:eastAsia="fr-FR" w:bidi="fr-FR"/>
        </w:rPr>
        <w:t>riens et calvinistes. En France le gouve</w:t>
      </w:r>
      <w:r w:rsidRPr="00A13B7C">
        <w:rPr>
          <w:lang w:eastAsia="fr-FR" w:bidi="fr-FR"/>
        </w:rPr>
        <w:t>r</w:t>
      </w:r>
      <w:r w:rsidRPr="00A13B7C">
        <w:rPr>
          <w:lang w:eastAsia="fr-FR" w:bidi="fr-FR"/>
        </w:rPr>
        <w:t xml:space="preserve">neur du Languedoc créa un parti des </w:t>
      </w:r>
      <w:r w:rsidRPr="00A13B7C">
        <w:t>« </w:t>
      </w:r>
      <w:r w:rsidRPr="00A13B7C">
        <w:rPr>
          <w:lang w:eastAsia="fr-FR" w:bidi="fr-FR"/>
        </w:rPr>
        <w:t>catholiques associés</w:t>
      </w:r>
      <w:r w:rsidRPr="00A13B7C">
        <w:t> »</w:t>
      </w:r>
      <w:r w:rsidRPr="00A13B7C">
        <w:rPr>
          <w:lang w:eastAsia="fr-FR" w:bidi="fr-FR"/>
        </w:rPr>
        <w:t xml:space="preserve"> qui s’allia aux calvinistes. Le roi effrayé accorda aux réformés un édit si favorable que les catholiques zélés formèrent, pour résister à l’édit, une </w:t>
      </w:r>
      <w:r w:rsidRPr="00A13B7C">
        <w:t>« </w:t>
      </w:r>
      <w:r w:rsidRPr="00A13B7C">
        <w:rPr>
          <w:lang w:eastAsia="fr-FR" w:bidi="fr-FR"/>
        </w:rPr>
        <w:t>Sainte Ligue</w:t>
      </w:r>
      <w:r w:rsidRPr="00A13B7C">
        <w:t> »</w:t>
      </w:r>
      <w:r w:rsidRPr="00A13B7C">
        <w:rPr>
          <w:lang w:eastAsia="fr-FR" w:bidi="fr-FR"/>
        </w:rPr>
        <w:t xml:space="preserve"> qui finit par refuser d’obéir au roi.</w:t>
      </w:r>
    </w:p>
    <w:p w14:paraId="32CB3C95" w14:textId="77777777" w:rsidR="006C7620" w:rsidRPr="00A13B7C" w:rsidRDefault="006C7620" w:rsidP="006C7620">
      <w:pPr>
        <w:spacing w:before="120" w:after="120"/>
        <w:jc w:val="both"/>
      </w:pPr>
      <w:r w:rsidRPr="00A13B7C">
        <w:rPr>
          <w:lang w:eastAsia="fr-FR" w:bidi="fr-FR"/>
        </w:rPr>
        <w:t>Aux Pays-Bas l’armée espagnole, ne recevant plus sa solde, se r</w:t>
      </w:r>
      <w:r w:rsidRPr="00A13B7C">
        <w:rPr>
          <w:lang w:eastAsia="fr-FR" w:bidi="fr-FR"/>
        </w:rPr>
        <w:t>é</w:t>
      </w:r>
      <w:r w:rsidRPr="00A13B7C">
        <w:rPr>
          <w:lang w:eastAsia="fr-FR" w:bidi="fr-FR"/>
        </w:rPr>
        <w:t xml:space="preserve">volta et les autorités locales formèrent, en 1576, une Confédération de </w:t>
      </w:r>
      <w:r w:rsidRPr="00A13B7C">
        <w:rPr>
          <w:lang w:eastAsia="fr-FR" w:bidi="fr-FR"/>
        </w:rPr>
        <w:lastRenderedPageBreak/>
        <w:t>toutes les provinces qui, au nom du roi, combattit les so</w:t>
      </w:r>
      <w:r w:rsidRPr="00A13B7C">
        <w:rPr>
          <w:lang w:eastAsia="fr-FR" w:bidi="fr-FR"/>
        </w:rPr>
        <w:t>l</w:t>
      </w:r>
      <w:r w:rsidRPr="00A13B7C">
        <w:rPr>
          <w:lang w:eastAsia="fr-FR" w:bidi="fr-FR"/>
        </w:rPr>
        <w:t>dats révoltés. Mais leur accord se rompit sur la religion</w:t>
      </w:r>
      <w:r w:rsidRPr="00A13B7C">
        <w:t> :</w:t>
      </w:r>
      <w:r w:rsidRPr="00A13B7C">
        <w:rPr>
          <w:lang w:eastAsia="fr-FR" w:bidi="fr-FR"/>
        </w:rPr>
        <w:t xml:space="preserve"> une Ligue se forma au Sud entre les catholiques. Une </w:t>
      </w:r>
      <w:r w:rsidRPr="00A13B7C">
        <w:t>« </w:t>
      </w:r>
      <w:r w:rsidRPr="00A13B7C">
        <w:rPr>
          <w:lang w:eastAsia="fr-FR" w:bidi="fr-FR"/>
        </w:rPr>
        <w:t>Union perpétuelle</w:t>
      </w:r>
      <w:r w:rsidRPr="00A13B7C">
        <w:t> »</w:t>
      </w:r>
      <w:r w:rsidRPr="00A13B7C">
        <w:rPr>
          <w:lang w:eastAsia="fr-FR" w:bidi="fr-FR"/>
        </w:rPr>
        <w:t>, conclue au Nord e</w:t>
      </w:r>
      <w:r w:rsidRPr="00A13B7C">
        <w:rPr>
          <w:lang w:eastAsia="fr-FR" w:bidi="fr-FR"/>
        </w:rPr>
        <w:t>n</w:t>
      </w:r>
      <w:r w:rsidRPr="00A13B7C">
        <w:rPr>
          <w:lang w:eastAsia="fr-FR" w:bidi="fr-FR"/>
        </w:rPr>
        <w:t>tre les protestants, déclara le roi d’Espagne déchu et constitua la rép</w:t>
      </w:r>
      <w:r w:rsidRPr="00A13B7C">
        <w:rPr>
          <w:lang w:eastAsia="fr-FR" w:bidi="fr-FR"/>
        </w:rPr>
        <w:t>u</w:t>
      </w:r>
      <w:r w:rsidRPr="00A13B7C">
        <w:rPr>
          <w:lang w:eastAsia="fr-FR" w:bidi="fr-FR"/>
        </w:rPr>
        <w:t xml:space="preserve">blique des </w:t>
      </w:r>
      <w:r w:rsidRPr="00A13B7C">
        <w:rPr>
          <w:bCs/>
          <w:i/>
        </w:rPr>
        <w:t>Provinces</w:t>
      </w:r>
      <w:r>
        <w:rPr>
          <w:bCs/>
          <w:i/>
        </w:rPr>
        <w:t>-</w:t>
      </w:r>
      <w:r w:rsidRPr="00A13B7C">
        <w:rPr>
          <w:bCs/>
          <w:i/>
        </w:rPr>
        <w:t>Unies</w:t>
      </w:r>
      <w:r w:rsidRPr="00A13B7C">
        <w:rPr>
          <w:lang w:eastAsia="fr-FR" w:bidi="fr-FR"/>
        </w:rPr>
        <w:t xml:space="preserve"> où la confession réformée fut la rel</w:t>
      </w:r>
      <w:r w:rsidRPr="00A13B7C">
        <w:rPr>
          <w:lang w:eastAsia="fr-FR" w:bidi="fr-FR"/>
        </w:rPr>
        <w:t>i</w:t>
      </w:r>
      <w:r w:rsidRPr="00A13B7C">
        <w:rPr>
          <w:lang w:eastAsia="fr-FR" w:bidi="fr-FR"/>
        </w:rPr>
        <w:t>gion d’</w:t>
      </w:r>
      <w:r>
        <w:rPr>
          <w:lang w:eastAsia="fr-FR" w:bidi="fr-FR"/>
        </w:rPr>
        <w:t>État</w:t>
      </w:r>
      <w:r w:rsidRPr="00A13B7C">
        <w:rPr>
          <w:lang w:eastAsia="fr-FR" w:bidi="fr-FR"/>
        </w:rPr>
        <w:t>. L’armée espagnole reconstituée soumit toutes les pr</w:t>
      </w:r>
      <w:r w:rsidRPr="00A13B7C">
        <w:rPr>
          <w:lang w:eastAsia="fr-FR" w:bidi="fr-FR"/>
        </w:rPr>
        <w:t>o</w:t>
      </w:r>
      <w:r w:rsidRPr="00A13B7C">
        <w:rPr>
          <w:lang w:eastAsia="fr-FR" w:bidi="fr-FR"/>
        </w:rPr>
        <w:t>vinces du Sud qui</w:t>
      </w:r>
      <w:r>
        <w:rPr>
          <w:lang w:eastAsia="fr-FR" w:bidi="fr-FR"/>
        </w:rPr>
        <w:t xml:space="preserve"> </w:t>
      </w:r>
      <w:r>
        <w:t xml:space="preserve">[208] </w:t>
      </w:r>
      <w:r w:rsidRPr="00A13B7C">
        <w:rPr>
          <w:lang w:eastAsia="fr-FR" w:bidi="fr-FR"/>
        </w:rPr>
        <w:t>restèrent catholiques et sujettes du roi d’Espagne. C’est l’origine de la séparation entre la Belgique et les Pays-Bas.</w:t>
      </w:r>
    </w:p>
    <w:p w14:paraId="39DFEAC2" w14:textId="77777777" w:rsidR="006C7620" w:rsidRPr="00A13B7C" w:rsidRDefault="006C7620" w:rsidP="006C7620">
      <w:pPr>
        <w:spacing w:before="120" w:after="120"/>
        <w:jc w:val="both"/>
      </w:pPr>
      <w:r w:rsidRPr="00A13B7C">
        <w:rPr>
          <w:lang w:eastAsia="fr-FR" w:bidi="fr-FR"/>
        </w:rPr>
        <w:t>Le roi d’Espagne, Philippe, devenu aussi roi du Portugal, en 1580, s’allia avec les princes de Gu</w:t>
      </w:r>
      <w:r w:rsidRPr="00A13B7C">
        <w:rPr>
          <w:lang w:eastAsia="fr-FR" w:bidi="fr-FR"/>
        </w:rPr>
        <w:t>i</w:t>
      </w:r>
      <w:r w:rsidRPr="00A13B7C">
        <w:rPr>
          <w:lang w:eastAsia="fr-FR" w:bidi="fr-FR"/>
        </w:rPr>
        <w:t>se, chefs de la Ligue pour exterminer les réformés de France. Ils combinèrent une opération pour capturer le roi de France, reconquérir les Provinces</w:t>
      </w:r>
      <w:r>
        <w:rPr>
          <w:lang w:eastAsia="fr-FR" w:bidi="fr-FR"/>
        </w:rPr>
        <w:t>-</w:t>
      </w:r>
      <w:r w:rsidRPr="00A13B7C">
        <w:rPr>
          <w:lang w:eastAsia="fr-FR" w:bidi="fr-FR"/>
        </w:rPr>
        <w:t>Unies et débarquer en Angl</w:t>
      </w:r>
      <w:r w:rsidRPr="00A13B7C">
        <w:rPr>
          <w:lang w:eastAsia="fr-FR" w:bidi="fr-FR"/>
        </w:rPr>
        <w:t>e</w:t>
      </w:r>
      <w:r w:rsidRPr="00A13B7C">
        <w:rPr>
          <w:lang w:eastAsia="fr-FR" w:bidi="fr-FR"/>
        </w:rPr>
        <w:t>terre une armée qui devait détrôner Elisabeth. Elle échoua par la destru</w:t>
      </w:r>
      <w:r w:rsidRPr="00A13B7C">
        <w:rPr>
          <w:lang w:eastAsia="fr-FR" w:bidi="fr-FR"/>
        </w:rPr>
        <w:t>c</w:t>
      </w:r>
      <w:r>
        <w:rPr>
          <w:lang w:eastAsia="fr-FR" w:bidi="fr-FR"/>
        </w:rPr>
        <w:t>tion de l</w:t>
      </w:r>
      <w:r w:rsidRPr="00A13B7C">
        <w:rPr>
          <w:lang w:eastAsia="fr-FR" w:bidi="fr-FR"/>
        </w:rPr>
        <w:t xml:space="preserve">a flotte espagnole, surnommée </w:t>
      </w:r>
      <w:r w:rsidRPr="00A13B7C">
        <w:t>« </w:t>
      </w:r>
      <w:r w:rsidRPr="00A13B7C">
        <w:rPr>
          <w:lang w:eastAsia="fr-FR" w:bidi="fr-FR"/>
        </w:rPr>
        <w:t>l’invincible Armada</w:t>
      </w:r>
      <w:r w:rsidRPr="00A13B7C">
        <w:t> »</w:t>
      </w:r>
      <w:r w:rsidRPr="00A13B7C">
        <w:rPr>
          <w:lang w:eastAsia="fr-FR" w:bidi="fr-FR"/>
        </w:rPr>
        <w:t>.</w:t>
      </w:r>
    </w:p>
    <w:p w14:paraId="5E3DEB04" w14:textId="77777777" w:rsidR="006C7620" w:rsidRPr="00A13B7C" w:rsidRDefault="006C7620" w:rsidP="006C7620">
      <w:pPr>
        <w:spacing w:before="120" w:after="120"/>
        <w:jc w:val="both"/>
      </w:pPr>
      <w:r w:rsidRPr="00A13B7C">
        <w:rPr>
          <w:lang w:eastAsia="fr-FR" w:bidi="fr-FR"/>
        </w:rPr>
        <w:t>Tous les protestants menacés par le roi d’Espagne formèrent une coalition où entrèrent la reine d’Angleterre, le roi de Navarre, chef du parti réformé et devenu, en 1589, roi de France, les Provinces-Unies, les princes allemands. Philippe, ayant épuisé ses ressources, ne put empêcher les marins anglais d’attaquer les ports de l’Espagne, ni He</w:t>
      </w:r>
      <w:r w:rsidRPr="00A13B7C">
        <w:rPr>
          <w:lang w:eastAsia="fr-FR" w:bidi="fr-FR"/>
        </w:rPr>
        <w:t>n</w:t>
      </w:r>
      <w:r w:rsidRPr="00A13B7C">
        <w:rPr>
          <w:lang w:eastAsia="fr-FR" w:bidi="fr-FR"/>
        </w:rPr>
        <w:t>ri IV de se faire reconnaître roi par toute la France, ni l’armée holla</w:t>
      </w:r>
      <w:r w:rsidRPr="00A13B7C">
        <w:rPr>
          <w:lang w:eastAsia="fr-FR" w:bidi="fr-FR"/>
        </w:rPr>
        <w:t>n</w:t>
      </w:r>
      <w:r w:rsidRPr="00A13B7C">
        <w:rPr>
          <w:lang w:eastAsia="fr-FR" w:bidi="fr-FR"/>
        </w:rPr>
        <w:t>daise de dégager tout le territoire des Provinces-Unies et de conquérir un lambeau des provinces du Sud. La guerre fut inte</w:t>
      </w:r>
      <w:r w:rsidRPr="00A13B7C">
        <w:rPr>
          <w:lang w:eastAsia="fr-FR" w:bidi="fr-FR"/>
        </w:rPr>
        <w:t>r</w:t>
      </w:r>
      <w:r w:rsidRPr="00A13B7C">
        <w:rPr>
          <w:lang w:eastAsia="fr-FR" w:bidi="fr-FR"/>
        </w:rPr>
        <w:t>rompue par un intermède de paix entre l’Espagne et ses adversaires.</w:t>
      </w:r>
    </w:p>
    <w:p w14:paraId="086DF0CB" w14:textId="77777777" w:rsidR="006C7620" w:rsidRDefault="006C7620" w:rsidP="006C7620">
      <w:pPr>
        <w:spacing w:before="120" w:after="120"/>
        <w:jc w:val="both"/>
        <w:rPr>
          <w:lang w:eastAsia="fr-FR" w:bidi="fr-FR"/>
        </w:rPr>
      </w:pPr>
      <w:r w:rsidRPr="00A13B7C">
        <w:rPr>
          <w:lang w:eastAsia="fr-FR" w:bidi="fr-FR"/>
        </w:rPr>
        <w:t>En même temps, en Allemagne, les conflits de religion tournaient à la guerre civile. Les princes catholiques de Bavière et d’Autriche dont les sujets étaient devenus luthériens, forçaient les bourgeois à se d</w:t>
      </w:r>
      <w:r w:rsidRPr="00A13B7C">
        <w:rPr>
          <w:lang w:eastAsia="fr-FR" w:bidi="fr-FR"/>
        </w:rPr>
        <w:t>é</w:t>
      </w:r>
      <w:r w:rsidRPr="00A13B7C">
        <w:rPr>
          <w:lang w:eastAsia="fr-FR" w:bidi="fr-FR"/>
        </w:rPr>
        <w:t>clarer catholiques et refusaient tous les emplois aux nobles luthériens. L’Empereur Rodolphe, par ses tentatives pour restaurer l’</w:t>
      </w:r>
      <w:r>
        <w:rPr>
          <w:lang w:eastAsia="fr-FR" w:bidi="fr-FR"/>
        </w:rPr>
        <w:t>Église</w:t>
      </w:r>
      <w:r w:rsidRPr="00A13B7C">
        <w:rPr>
          <w:lang w:eastAsia="fr-FR" w:bidi="fr-FR"/>
        </w:rPr>
        <w:t xml:space="preserve"> c</w:t>
      </w:r>
      <w:r w:rsidRPr="00A13B7C">
        <w:rPr>
          <w:lang w:eastAsia="fr-FR" w:bidi="fr-FR"/>
        </w:rPr>
        <w:t>a</w:t>
      </w:r>
      <w:r w:rsidRPr="00A13B7C">
        <w:rPr>
          <w:lang w:eastAsia="fr-FR" w:bidi="fr-FR"/>
        </w:rPr>
        <w:t>tholique, inquiéta les seigneurs protestants de tous ses domaines (A</w:t>
      </w:r>
      <w:r w:rsidRPr="00A13B7C">
        <w:rPr>
          <w:lang w:eastAsia="fr-FR" w:bidi="fr-FR"/>
        </w:rPr>
        <w:t>u</w:t>
      </w:r>
      <w:r w:rsidRPr="00A13B7C">
        <w:rPr>
          <w:lang w:eastAsia="fr-FR" w:bidi="fr-FR"/>
        </w:rPr>
        <w:t>triche, Hongrie, Moravie, Bohême). Ils se révoltèrent et conclurent entre eux des ligues de défense. Henri IV, resté allié avec les princes protestants, se préparait à la guerre en Allemagne quand il fut assass</w:t>
      </w:r>
      <w:r w:rsidRPr="00A13B7C">
        <w:rPr>
          <w:lang w:eastAsia="fr-FR" w:bidi="fr-FR"/>
        </w:rPr>
        <w:t>i</w:t>
      </w:r>
      <w:r w:rsidRPr="00A13B7C">
        <w:rPr>
          <w:lang w:eastAsia="fr-FR" w:bidi="fr-FR"/>
        </w:rPr>
        <w:t>né.</w:t>
      </w:r>
    </w:p>
    <w:p w14:paraId="7CBB4447" w14:textId="77777777" w:rsidR="006C7620" w:rsidRPr="00A13B7C" w:rsidRDefault="006C7620" w:rsidP="006C7620">
      <w:pPr>
        <w:spacing w:before="120" w:after="120"/>
        <w:jc w:val="both"/>
      </w:pPr>
    </w:p>
    <w:p w14:paraId="37376243" w14:textId="77777777" w:rsidR="006C7620" w:rsidRPr="00A13B7C" w:rsidRDefault="006C7620" w:rsidP="006C7620">
      <w:pPr>
        <w:spacing w:before="120" w:after="120"/>
        <w:jc w:val="both"/>
      </w:pPr>
      <w:r w:rsidRPr="000A4116">
        <w:rPr>
          <w:b/>
          <w:bCs/>
          <w:i/>
          <w:color w:val="0000FF"/>
        </w:rPr>
        <w:t>Les guerres politiques</w:t>
      </w:r>
      <w:r w:rsidRPr="00A13B7C">
        <w:rPr>
          <w:bCs/>
          <w:i/>
        </w:rPr>
        <w:t>.</w:t>
      </w:r>
      <w:r w:rsidRPr="00A13B7C">
        <w:rPr>
          <w:lang w:eastAsia="fr-FR" w:bidi="fr-FR"/>
        </w:rPr>
        <w:t xml:space="preserve"> — La guerre recommença par une révolte en Bohême qui fut la de</w:t>
      </w:r>
      <w:r w:rsidRPr="00A13B7C">
        <w:rPr>
          <w:lang w:eastAsia="fr-FR" w:bidi="fr-FR"/>
        </w:rPr>
        <w:t>r</w:t>
      </w:r>
      <w:r w:rsidRPr="00A13B7C">
        <w:rPr>
          <w:lang w:eastAsia="fr-FR" w:bidi="fr-FR"/>
        </w:rPr>
        <w:t xml:space="preserve">nière guerre de religion et tourna bientôt en </w:t>
      </w:r>
      <w:r w:rsidRPr="00A13B7C">
        <w:rPr>
          <w:lang w:eastAsia="fr-FR" w:bidi="fr-FR"/>
        </w:rPr>
        <w:lastRenderedPageBreak/>
        <w:t>guerre politique. Le nouveau chef de la maison d’Autriche, Ferdinand, très dévoué à la religion catholique, fut élu Empereur et reconnu roi de Bohême. Ses sujets de religion protestante et de n</w:t>
      </w:r>
      <w:r w:rsidRPr="00A13B7C">
        <w:rPr>
          <w:lang w:eastAsia="fr-FR" w:bidi="fr-FR"/>
        </w:rPr>
        <w:t>a</w:t>
      </w:r>
      <w:r w:rsidRPr="00A13B7C">
        <w:rPr>
          <w:lang w:eastAsia="fr-FR" w:bidi="fr-FR"/>
        </w:rPr>
        <w:t>tion tchèque, menacés d’une restauration cathol</w:t>
      </w:r>
      <w:r w:rsidRPr="00A13B7C">
        <w:rPr>
          <w:lang w:eastAsia="fr-FR" w:bidi="fr-FR"/>
        </w:rPr>
        <w:t>i</w:t>
      </w:r>
      <w:r w:rsidRPr="00A13B7C">
        <w:rPr>
          <w:lang w:eastAsia="fr-FR" w:bidi="fr-FR"/>
        </w:rPr>
        <w:t xml:space="preserve">que, se révoltèrent et appelèrent comme roi le prince-palatin du Rhin, chef de </w:t>
      </w:r>
      <w:r w:rsidRPr="00A13B7C">
        <w:rPr>
          <w:bCs/>
          <w:i/>
        </w:rPr>
        <w:t>l’Union</w:t>
      </w:r>
      <w:r w:rsidRPr="00A13B7C">
        <w:rPr>
          <w:lang w:eastAsia="fr-FR" w:bidi="fr-FR"/>
        </w:rPr>
        <w:t xml:space="preserve"> entre les princes protestants. Ainsi commença la </w:t>
      </w:r>
      <w:r w:rsidRPr="00A13B7C">
        <w:t>« </w:t>
      </w:r>
      <w:r w:rsidRPr="00A13B7C">
        <w:rPr>
          <w:lang w:eastAsia="fr-FR" w:bidi="fr-FR"/>
        </w:rPr>
        <w:t xml:space="preserve">guerre de Trente </w:t>
      </w:r>
      <w:r>
        <w:rPr>
          <w:lang w:eastAsia="fr-FR" w:bidi="fr-FR"/>
        </w:rPr>
        <w:t>A</w:t>
      </w:r>
      <w:r w:rsidRPr="00A13B7C">
        <w:rPr>
          <w:lang w:eastAsia="fr-FR" w:bidi="fr-FR"/>
        </w:rPr>
        <w:t>ns</w:t>
      </w:r>
      <w:r w:rsidRPr="00A13B7C">
        <w:t> »</w:t>
      </w:r>
      <w:r w:rsidRPr="00A13B7C">
        <w:rPr>
          <w:lang w:eastAsia="fr-FR" w:bidi="fr-FR"/>
        </w:rPr>
        <w:t>. L’armée de l’Empereur et de la Ligue des princes catholiques détruisit l’armée des révoltés et occupa la Bohême où elle rétablit l’</w:t>
      </w:r>
      <w:r>
        <w:rPr>
          <w:lang w:eastAsia="fr-FR" w:bidi="fr-FR"/>
        </w:rPr>
        <w:t xml:space="preserve">Église [209] </w:t>
      </w:r>
      <w:r w:rsidRPr="00A13B7C">
        <w:rPr>
          <w:lang w:eastAsia="fr-FR" w:bidi="fr-FR"/>
        </w:rPr>
        <w:t>catholique obligatoire et le pouvoir absolu du roi. Les nobles tch</w:t>
      </w:r>
      <w:r w:rsidRPr="00A13B7C">
        <w:rPr>
          <w:lang w:eastAsia="fr-FR" w:bidi="fr-FR"/>
        </w:rPr>
        <w:t>è</w:t>
      </w:r>
      <w:r w:rsidRPr="00A13B7C">
        <w:rPr>
          <w:lang w:eastAsia="fr-FR" w:bidi="fr-FR"/>
        </w:rPr>
        <w:t>ques furent exécutés ou expulsés et remplacés par des étrangers, A</w:t>
      </w:r>
      <w:r w:rsidRPr="00A13B7C">
        <w:rPr>
          <w:lang w:eastAsia="fr-FR" w:bidi="fr-FR"/>
        </w:rPr>
        <w:t>l</w:t>
      </w:r>
      <w:r w:rsidRPr="00A13B7C">
        <w:rPr>
          <w:lang w:eastAsia="fr-FR" w:bidi="fr-FR"/>
        </w:rPr>
        <w:t>lemands ou Italiens, prêts à obéir à la cour de Vienne. Le peuple tch</w:t>
      </w:r>
      <w:r w:rsidRPr="00A13B7C">
        <w:rPr>
          <w:lang w:eastAsia="fr-FR" w:bidi="fr-FR"/>
        </w:rPr>
        <w:t>è</w:t>
      </w:r>
      <w:r w:rsidRPr="00A13B7C">
        <w:rPr>
          <w:lang w:eastAsia="fr-FR" w:bidi="fr-FR"/>
        </w:rPr>
        <w:t>que, ramené de force à la religion catholique et privé de ses chefs, re</w:t>
      </w:r>
      <w:r w:rsidRPr="00A13B7C">
        <w:rPr>
          <w:lang w:eastAsia="fr-FR" w:bidi="fr-FR"/>
        </w:rPr>
        <w:t>s</w:t>
      </w:r>
      <w:r w:rsidRPr="00A13B7C">
        <w:rPr>
          <w:lang w:eastAsia="fr-FR" w:bidi="fr-FR"/>
        </w:rPr>
        <w:t>ta soumis à une noblesse étrangère</w:t>
      </w:r>
      <w:r w:rsidRPr="00A13B7C">
        <w:t> ;</w:t>
      </w:r>
      <w:r w:rsidRPr="00A13B7C">
        <w:rPr>
          <w:lang w:eastAsia="fr-FR" w:bidi="fr-FR"/>
        </w:rPr>
        <w:t xml:space="preserve"> la langue tchèque ne fut plus pa</w:t>
      </w:r>
      <w:r w:rsidRPr="00A13B7C">
        <w:rPr>
          <w:lang w:eastAsia="fr-FR" w:bidi="fr-FR"/>
        </w:rPr>
        <w:t>r</w:t>
      </w:r>
      <w:r w:rsidRPr="00A13B7C">
        <w:rPr>
          <w:lang w:eastAsia="fr-FR" w:bidi="fr-FR"/>
        </w:rPr>
        <w:t>lée que par les classes inférieures. Toutes les provinces allemandes de la maison d’Autriche furent de même soumises à l’</w:t>
      </w:r>
      <w:r>
        <w:rPr>
          <w:lang w:eastAsia="fr-FR" w:bidi="fr-FR"/>
        </w:rPr>
        <w:t>Église</w:t>
      </w:r>
      <w:r w:rsidRPr="00A13B7C">
        <w:rPr>
          <w:lang w:eastAsia="fr-FR" w:bidi="fr-FR"/>
        </w:rPr>
        <w:t xml:space="preserve"> catholique et au po</w:t>
      </w:r>
      <w:r w:rsidRPr="00A13B7C">
        <w:rPr>
          <w:lang w:eastAsia="fr-FR" w:bidi="fr-FR"/>
        </w:rPr>
        <w:t>u</w:t>
      </w:r>
      <w:r w:rsidRPr="00A13B7C">
        <w:rPr>
          <w:lang w:eastAsia="fr-FR" w:bidi="fr-FR"/>
        </w:rPr>
        <w:t>voir absolu du prince. Le roi d’Espagne allié de l’Empereur entra en guerre contre le Palatin, puis contre les Pr</w:t>
      </w:r>
      <w:r w:rsidRPr="00A13B7C">
        <w:rPr>
          <w:lang w:eastAsia="fr-FR" w:bidi="fr-FR"/>
        </w:rPr>
        <w:t>o</w:t>
      </w:r>
      <w:r w:rsidRPr="00A13B7C">
        <w:rPr>
          <w:lang w:eastAsia="fr-FR" w:bidi="fr-FR"/>
        </w:rPr>
        <w:t>vinces</w:t>
      </w:r>
      <w:r>
        <w:rPr>
          <w:lang w:eastAsia="fr-FR" w:bidi="fr-FR"/>
        </w:rPr>
        <w:t>-</w:t>
      </w:r>
      <w:r w:rsidRPr="00A13B7C">
        <w:rPr>
          <w:lang w:eastAsia="fr-FR" w:bidi="fr-FR"/>
        </w:rPr>
        <w:t>Unies.</w:t>
      </w:r>
    </w:p>
    <w:p w14:paraId="62C17197" w14:textId="77777777" w:rsidR="006C7620" w:rsidRPr="00A13B7C" w:rsidRDefault="006C7620" w:rsidP="006C7620">
      <w:pPr>
        <w:spacing w:before="120" w:after="120"/>
        <w:jc w:val="both"/>
      </w:pPr>
      <w:r w:rsidRPr="00A13B7C">
        <w:rPr>
          <w:lang w:eastAsia="fr-FR" w:bidi="fr-FR"/>
        </w:rPr>
        <w:t>Les gouvernements recrutaient pour la guerre des aventuriers de tous pays</w:t>
      </w:r>
      <w:r w:rsidRPr="00A13B7C">
        <w:t> ;</w:t>
      </w:r>
      <w:r w:rsidRPr="00A13B7C">
        <w:rPr>
          <w:lang w:eastAsia="fr-FR" w:bidi="fr-FR"/>
        </w:rPr>
        <w:t xml:space="preserve"> mais aucun, sauf en Hollande, n’avait assez d’argent pour leur payer leur solde, ni pour entretenir des magasins. Un chef de ba</w:t>
      </w:r>
      <w:r w:rsidRPr="00A13B7C">
        <w:rPr>
          <w:lang w:eastAsia="fr-FR" w:bidi="fr-FR"/>
        </w:rPr>
        <w:t>n</w:t>
      </w:r>
      <w:r w:rsidRPr="00A13B7C">
        <w:rPr>
          <w:lang w:eastAsia="fr-FR" w:bidi="fr-FR"/>
        </w:rPr>
        <w:t>de, au service de l’Union des princes protestants, donna l’exemple d’enrôler des soldats sans les payer en leur permettant de vivre sur le pays aux dépens des habitants. Le procédé fut e</w:t>
      </w:r>
      <w:r w:rsidRPr="00A13B7C">
        <w:rPr>
          <w:lang w:eastAsia="fr-FR" w:bidi="fr-FR"/>
        </w:rPr>
        <w:t>m</w:t>
      </w:r>
      <w:r w:rsidRPr="00A13B7C">
        <w:rPr>
          <w:lang w:eastAsia="fr-FR" w:bidi="fr-FR"/>
        </w:rPr>
        <w:t>p</w:t>
      </w:r>
      <w:r>
        <w:rPr>
          <w:lang w:eastAsia="fr-FR" w:bidi="fr-FR"/>
        </w:rPr>
        <w:t>loyé en plus grand par Wallens</w:t>
      </w:r>
      <w:r w:rsidRPr="00A13B7C">
        <w:rPr>
          <w:lang w:eastAsia="fr-FR" w:bidi="fr-FR"/>
        </w:rPr>
        <w:t>tein qui réunit une forte armée au service de l’Empereur. Il la promena à travers l’Allemagne sans livrer de b</w:t>
      </w:r>
      <w:r w:rsidRPr="00A13B7C">
        <w:rPr>
          <w:lang w:eastAsia="fr-FR" w:bidi="fr-FR"/>
        </w:rPr>
        <w:t>a</w:t>
      </w:r>
      <w:r w:rsidRPr="00A13B7C">
        <w:rPr>
          <w:lang w:eastAsia="fr-FR" w:bidi="fr-FR"/>
        </w:rPr>
        <w:t xml:space="preserve">taille, de façon à effrayer les princes et les villes pour les forcer à reconnaître l’autorité absolue de l’Empereur. </w:t>
      </w:r>
      <w:r>
        <w:rPr>
          <w:lang w:eastAsia="fr-FR" w:bidi="fr-FR"/>
        </w:rPr>
        <w:t>Il</w:t>
      </w:r>
      <w:r w:rsidRPr="00A13B7C">
        <w:rPr>
          <w:lang w:eastAsia="fr-FR" w:bidi="fr-FR"/>
        </w:rPr>
        <w:t xml:space="preserve"> parut y avoir réussi lorsque l’Empereur confisqua le duché d’un prince (de Mecklenbourg) qu’il donna à Wa</w:t>
      </w:r>
      <w:r w:rsidRPr="00A13B7C">
        <w:rPr>
          <w:lang w:eastAsia="fr-FR" w:bidi="fr-FR"/>
        </w:rPr>
        <w:t>l</w:t>
      </w:r>
      <w:r w:rsidRPr="00A13B7C">
        <w:rPr>
          <w:lang w:eastAsia="fr-FR" w:bidi="fr-FR"/>
        </w:rPr>
        <w:t>len</w:t>
      </w:r>
      <w:r w:rsidRPr="00A13B7C">
        <w:rPr>
          <w:lang w:eastAsia="fr-FR" w:bidi="fr-FR"/>
        </w:rPr>
        <w:t>s</w:t>
      </w:r>
      <w:r w:rsidRPr="00A13B7C">
        <w:rPr>
          <w:lang w:eastAsia="fr-FR" w:bidi="fr-FR"/>
        </w:rPr>
        <w:t>tein et reprit les domaines d’</w:t>
      </w:r>
      <w:r>
        <w:rPr>
          <w:lang w:eastAsia="fr-FR" w:bidi="fr-FR"/>
        </w:rPr>
        <w:t>Église</w:t>
      </w:r>
      <w:r w:rsidRPr="00A13B7C">
        <w:rPr>
          <w:lang w:eastAsia="fr-FR" w:bidi="fr-FR"/>
        </w:rPr>
        <w:t xml:space="preserve"> sécularisés depuis 1555 par les princes luthériens.</w:t>
      </w:r>
    </w:p>
    <w:p w14:paraId="322F921C" w14:textId="77777777" w:rsidR="006C7620" w:rsidRPr="00A13B7C" w:rsidRDefault="006C7620" w:rsidP="006C7620">
      <w:pPr>
        <w:spacing w:before="120" w:after="120"/>
        <w:jc w:val="both"/>
      </w:pPr>
      <w:r w:rsidRPr="00A13B7C">
        <w:rPr>
          <w:lang w:eastAsia="fr-FR" w:bidi="fr-FR"/>
        </w:rPr>
        <w:t>L’opération fut arrêtée par deux rois étrangers qui intervinrent en Allemagne dans un intérêt p</w:t>
      </w:r>
      <w:r w:rsidRPr="00A13B7C">
        <w:rPr>
          <w:lang w:eastAsia="fr-FR" w:bidi="fr-FR"/>
        </w:rPr>
        <w:t>u</w:t>
      </w:r>
      <w:r w:rsidRPr="00A13B7C">
        <w:rPr>
          <w:lang w:eastAsia="fr-FR" w:bidi="fr-FR"/>
        </w:rPr>
        <w:t>rement politique. Le roi de Suède entra en guerre pour empêcher l’armée et la flotte de l’Empereur de s’installer sur les bords (le la Baltique. Il amenait une armée comp</w:t>
      </w:r>
      <w:r w:rsidRPr="00A13B7C">
        <w:rPr>
          <w:lang w:eastAsia="fr-FR" w:bidi="fr-FR"/>
        </w:rPr>
        <w:t>o</w:t>
      </w:r>
      <w:r w:rsidRPr="00A13B7C">
        <w:rPr>
          <w:lang w:eastAsia="fr-FR" w:bidi="fr-FR"/>
        </w:rPr>
        <w:t>sée de ses sujets de Suède convoqués au nom du devoir ancien de se</w:t>
      </w:r>
      <w:r w:rsidRPr="00A13B7C">
        <w:rPr>
          <w:lang w:eastAsia="fr-FR" w:bidi="fr-FR"/>
        </w:rPr>
        <w:t>r</w:t>
      </w:r>
      <w:r w:rsidRPr="00A13B7C">
        <w:rPr>
          <w:lang w:eastAsia="fr-FR" w:bidi="fr-FR"/>
        </w:rPr>
        <w:t xml:space="preserve">vir le roi en guerre, la cavalerie formée des propriétaires les plus aisés, l’infanterie recrutée parmi les paysans les plus pauvres. Il traversa toute l’Allemagne et battit les armées de l’Empereur et de la Ligue. </w:t>
      </w:r>
      <w:r w:rsidRPr="00A13B7C">
        <w:rPr>
          <w:lang w:eastAsia="fr-FR" w:bidi="fr-FR"/>
        </w:rPr>
        <w:lastRenderedPageBreak/>
        <w:t>Mais il fut tué et l’armée impériale détruisit les armées des Suédois et des princes a</w:t>
      </w:r>
      <w:r w:rsidRPr="00A13B7C">
        <w:rPr>
          <w:lang w:eastAsia="fr-FR" w:bidi="fr-FR"/>
        </w:rPr>
        <w:t>l</w:t>
      </w:r>
      <w:r w:rsidRPr="00A13B7C">
        <w:rPr>
          <w:lang w:eastAsia="fr-FR" w:bidi="fr-FR"/>
        </w:rPr>
        <w:t>lemands leurs alliés.</w:t>
      </w:r>
    </w:p>
    <w:p w14:paraId="6605175C" w14:textId="77777777" w:rsidR="006C7620" w:rsidRPr="00A13B7C" w:rsidRDefault="006C7620" w:rsidP="006C7620">
      <w:pPr>
        <w:spacing w:before="120" w:after="120"/>
        <w:jc w:val="both"/>
      </w:pPr>
      <w:r w:rsidRPr="00A13B7C">
        <w:rPr>
          <w:lang w:eastAsia="fr-FR" w:bidi="fr-FR"/>
        </w:rPr>
        <w:t xml:space="preserve">C’est alors que le roi de France intervint pour empêcher la maison d’Autriche d’étendre sa domination sur les autres </w:t>
      </w:r>
      <w:r>
        <w:rPr>
          <w:lang w:eastAsia="fr-FR" w:bidi="fr-FR"/>
        </w:rPr>
        <w:t>État</w:t>
      </w:r>
      <w:r w:rsidRPr="00A13B7C">
        <w:rPr>
          <w:lang w:eastAsia="fr-FR" w:bidi="fr-FR"/>
        </w:rPr>
        <w:t>s. Ce fut l’œuvre pe</w:t>
      </w:r>
      <w:r w:rsidRPr="00A13B7C">
        <w:rPr>
          <w:lang w:eastAsia="fr-FR" w:bidi="fr-FR"/>
        </w:rPr>
        <w:t>r</w:t>
      </w:r>
      <w:r w:rsidRPr="00A13B7C">
        <w:rPr>
          <w:lang w:eastAsia="fr-FR" w:bidi="fr-FR"/>
        </w:rPr>
        <w:t>sonnelle du cardinal de Richelieu</w:t>
      </w:r>
      <w:r w:rsidRPr="00A13B7C">
        <w:t> ;</w:t>
      </w:r>
      <w:r w:rsidRPr="00A13B7C">
        <w:rPr>
          <w:lang w:eastAsia="fr-FR" w:bidi="fr-FR"/>
        </w:rPr>
        <w:t xml:space="preserve"> il osa, quoique prince de l’</w:t>
      </w:r>
      <w:r>
        <w:rPr>
          <w:lang w:eastAsia="fr-FR" w:bidi="fr-FR"/>
        </w:rPr>
        <w:t>Église</w:t>
      </w:r>
      <w:r w:rsidRPr="00A13B7C">
        <w:rPr>
          <w:lang w:eastAsia="fr-FR" w:bidi="fr-FR"/>
        </w:rPr>
        <w:t>, s’allier aux princes hérétiques contre les deux souverains catholiques, malgré la famille du roi, la</w:t>
      </w:r>
      <w:r>
        <w:rPr>
          <w:lang w:eastAsia="fr-FR" w:bidi="fr-FR"/>
        </w:rPr>
        <w:t xml:space="preserve"> [210] </w:t>
      </w:r>
      <w:r w:rsidRPr="00A13B7C">
        <w:rPr>
          <w:lang w:eastAsia="fr-FR" w:bidi="fr-FR"/>
        </w:rPr>
        <w:t>cour, le peuple qui dés</w:t>
      </w:r>
      <w:r w:rsidRPr="00A13B7C">
        <w:rPr>
          <w:lang w:eastAsia="fr-FR" w:bidi="fr-FR"/>
        </w:rPr>
        <w:t>i</w:t>
      </w:r>
      <w:r w:rsidRPr="00A13B7C">
        <w:rPr>
          <w:lang w:eastAsia="fr-FR" w:bidi="fr-FR"/>
        </w:rPr>
        <w:t>rait la paix. La guerre (commencée en 1635) traîna sans résultat, ju</w:t>
      </w:r>
      <w:r w:rsidRPr="00A13B7C">
        <w:rPr>
          <w:lang w:eastAsia="fr-FR" w:bidi="fr-FR"/>
        </w:rPr>
        <w:t>s</w:t>
      </w:r>
      <w:r w:rsidRPr="00A13B7C">
        <w:rPr>
          <w:lang w:eastAsia="fr-FR" w:bidi="fr-FR"/>
        </w:rPr>
        <w:t>qu’au moment où le gouvernement esp</w:t>
      </w:r>
      <w:r w:rsidRPr="00A13B7C">
        <w:rPr>
          <w:lang w:eastAsia="fr-FR" w:bidi="fr-FR"/>
        </w:rPr>
        <w:t>a</w:t>
      </w:r>
      <w:r w:rsidRPr="00A13B7C">
        <w:rPr>
          <w:lang w:eastAsia="fr-FR" w:bidi="fr-FR"/>
        </w:rPr>
        <w:t>gnol fut paralysé par la révolte des peuples soumis malgré eux à un roi de Castille, à l’Ouest les Po</w:t>
      </w:r>
      <w:r w:rsidRPr="00A13B7C">
        <w:rPr>
          <w:lang w:eastAsia="fr-FR" w:bidi="fr-FR"/>
        </w:rPr>
        <w:t>r</w:t>
      </w:r>
      <w:r w:rsidRPr="00A13B7C">
        <w:rPr>
          <w:lang w:eastAsia="fr-FR" w:bidi="fr-FR"/>
        </w:rPr>
        <w:t>tugais, à l’Est les Catalans. Elle ne se termina qu’après la mort de R</w:t>
      </w:r>
      <w:r w:rsidRPr="00A13B7C">
        <w:rPr>
          <w:lang w:eastAsia="fr-FR" w:bidi="fr-FR"/>
        </w:rPr>
        <w:t>i</w:t>
      </w:r>
      <w:r w:rsidRPr="00A13B7C">
        <w:rPr>
          <w:lang w:eastAsia="fr-FR" w:bidi="fr-FR"/>
        </w:rPr>
        <w:t>chelieu, quand les armées de France et de Suède, venant, l’une par le Danube, l’autre par l’Allemagne et la Bohême, menacèrent Vienne en même temps.</w:t>
      </w:r>
    </w:p>
    <w:p w14:paraId="6C5E006E" w14:textId="77777777" w:rsidR="006C7620" w:rsidRPr="00A13B7C" w:rsidRDefault="006C7620" w:rsidP="006C7620">
      <w:pPr>
        <w:spacing w:before="120" w:after="120"/>
        <w:jc w:val="both"/>
      </w:pPr>
      <w:r w:rsidRPr="00A13B7C">
        <w:rPr>
          <w:lang w:eastAsia="fr-FR" w:bidi="fr-FR"/>
        </w:rPr>
        <w:t>La guerre fut terminée pour l’Allemagne par le Congrès de Wes</w:t>
      </w:r>
      <w:r w:rsidRPr="00A13B7C">
        <w:rPr>
          <w:lang w:eastAsia="fr-FR" w:bidi="fr-FR"/>
        </w:rPr>
        <w:t>t</w:t>
      </w:r>
      <w:r w:rsidRPr="00A13B7C">
        <w:rPr>
          <w:lang w:eastAsia="fr-FR" w:bidi="fr-FR"/>
        </w:rPr>
        <w:t xml:space="preserve">phalie, qui réunit les envoyés de la plupart des </w:t>
      </w:r>
      <w:r>
        <w:rPr>
          <w:lang w:eastAsia="fr-FR" w:bidi="fr-FR"/>
        </w:rPr>
        <w:t>État</w:t>
      </w:r>
      <w:r w:rsidRPr="00A13B7C">
        <w:rPr>
          <w:lang w:eastAsia="fr-FR" w:bidi="fr-FR"/>
        </w:rPr>
        <w:t>s de l’Europe, et créa les précédents pour les réunions internationales. Sans su</w:t>
      </w:r>
      <w:r w:rsidRPr="00A13B7C">
        <w:rPr>
          <w:lang w:eastAsia="fr-FR" w:bidi="fr-FR"/>
        </w:rPr>
        <w:t>p</w:t>
      </w:r>
      <w:r w:rsidRPr="00A13B7C">
        <w:rPr>
          <w:lang w:eastAsia="fr-FR" w:bidi="fr-FR"/>
        </w:rPr>
        <w:t>primer aucune des institutions communes à l’Empire, il enleva à l’Empereur tout moyen d’exercer une autorité réelle sur l’Allemagne</w:t>
      </w:r>
      <w:r w:rsidRPr="00A13B7C">
        <w:t> ;</w:t>
      </w:r>
      <w:r w:rsidRPr="00A13B7C">
        <w:rPr>
          <w:lang w:eastAsia="fr-FR" w:bidi="fr-FR"/>
        </w:rPr>
        <w:t xml:space="preserve"> elle resta démembrée en un grand nombre de territoires indépendants en prat</w:t>
      </w:r>
      <w:r w:rsidRPr="00A13B7C">
        <w:rPr>
          <w:lang w:eastAsia="fr-FR" w:bidi="fr-FR"/>
        </w:rPr>
        <w:t>i</w:t>
      </w:r>
      <w:r w:rsidRPr="00A13B7C">
        <w:rPr>
          <w:lang w:eastAsia="fr-FR" w:bidi="fr-FR"/>
        </w:rPr>
        <w:t>que, ayant le pouvoir de faire la guerre et de conclure des alliances. Les d</w:t>
      </w:r>
      <w:r>
        <w:rPr>
          <w:lang w:eastAsia="fr-FR" w:bidi="fr-FR"/>
        </w:rPr>
        <w:t>eu</w:t>
      </w:r>
      <w:r w:rsidRPr="00A13B7C">
        <w:rPr>
          <w:lang w:eastAsia="fr-FR" w:bidi="fr-FR"/>
        </w:rPr>
        <w:t>x rois étrangers y gagnèrent des territoires, le roi de Suède sur les bords de la Baltique, le roi de France en Alsace. L’Espagne lit la paix avec les Provi</w:t>
      </w:r>
      <w:r w:rsidRPr="00A13B7C">
        <w:rPr>
          <w:lang w:eastAsia="fr-FR" w:bidi="fr-FR"/>
        </w:rPr>
        <w:t>n</w:t>
      </w:r>
      <w:r w:rsidRPr="00A13B7C">
        <w:rPr>
          <w:lang w:eastAsia="fr-FR" w:bidi="fr-FR"/>
        </w:rPr>
        <w:t>ces-Unies et continua la guerre contre la France.</w:t>
      </w:r>
    </w:p>
    <w:p w14:paraId="6D437E42" w14:textId="77777777" w:rsidR="006C7620" w:rsidRDefault="006C7620" w:rsidP="006C7620">
      <w:pPr>
        <w:spacing w:before="120" w:after="120"/>
        <w:jc w:val="both"/>
        <w:rPr>
          <w:lang w:eastAsia="fr-FR" w:bidi="fr-FR"/>
        </w:rPr>
      </w:pPr>
      <w:r w:rsidRPr="00A13B7C">
        <w:rPr>
          <w:lang w:eastAsia="fr-FR" w:bidi="fr-FR"/>
        </w:rPr>
        <w:t xml:space="preserve">La première série de guerres, au </w:t>
      </w:r>
      <w:r w:rsidRPr="004516AB">
        <w:rPr>
          <w:caps/>
          <w:lang w:eastAsia="fr-FR" w:bidi="fr-FR"/>
        </w:rPr>
        <w:t>xvi</w:t>
      </w:r>
      <w:r w:rsidRPr="007D5458">
        <w:rPr>
          <w:vertAlign w:val="superscript"/>
          <w:lang w:eastAsia="fr-FR" w:bidi="fr-FR"/>
        </w:rPr>
        <w:t>e</w:t>
      </w:r>
      <w:r w:rsidRPr="00A13B7C">
        <w:rPr>
          <w:lang w:eastAsia="fr-FR" w:bidi="fr-FR"/>
        </w:rPr>
        <w:t xml:space="preserve"> siècle, avait ruiné l’Italie, la seconde laissait ruinées l’Espagne et la Belgique, la troisième avait ruiné l’Allemagne. Les </w:t>
      </w:r>
      <w:r>
        <w:rPr>
          <w:lang w:eastAsia="fr-FR" w:bidi="fr-FR"/>
        </w:rPr>
        <w:t>État</w:t>
      </w:r>
      <w:r w:rsidRPr="00A13B7C">
        <w:rPr>
          <w:lang w:eastAsia="fr-FR" w:bidi="fr-FR"/>
        </w:rPr>
        <w:t>s les plus prospères furent, dès lors l’Angleterre restée en dehors des guerres et les Provinces-Unies qui avaient hérité du co</w:t>
      </w:r>
      <w:r w:rsidRPr="00A13B7C">
        <w:rPr>
          <w:lang w:eastAsia="fr-FR" w:bidi="fr-FR"/>
        </w:rPr>
        <w:t>m</w:t>
      </w:r>
      <w:r w:rsidRPr="00A13B7C">
        <w:rPr>
          <w:lang w:eastAsia="fr-FR" w:bidi="fr-FR"/>
        </w:rPr>
        <w:t>merce de la Belgique.</w:t>
      </w:r>
    </w:p>
    <w:p w14:paraId="514FA562" w14:textId="77777777" w:rsidR="006C7620" w:rsidRPr="00A13B7C" w:rsidRDefault="006C7620" w:rsidP="006C7620">
      <w:pPr>
        <w:spacing w:before="120" w:after="120"/>
        <w:jc w:val="both"/>
      </w:pPr>
    </w:p>
    <w:p w14:paraId="778880BB" w14:textId="77777777" w:rsidR="006C7620" w:rsidRPr="00A13B7C" w:rsidRDefault="006C7620" w:rsidP="006C7620">
      <w:pPr>
        <w:spacing w:before="120" w:after="120"/>
        <w:jc w:val="both"/>
      </w:pPr>
      <w:r w:rsidRPr="000A4116">
        <w:rPr>
          <w:b/>
          <w:bCs/>
          <w:i/>
          <w:iCs/>
          <w:color w:val="0000FF"/>
        </w:rPr>
        <w:t>La révolution de Grande-Bretagne</w:t>
      </w:r>
      <w:r w:rsidRPr="000A4116">
        <w:rPr>
          <w:bCs/>
          <w:i/>
          <w:iCs/>
        </w:rPr>
        <w:t>.</w:t>
      </w:r>
      <w:r>
        <w:rPr>
          <w:lang w:eastAsia="fr-FR" w:bidi="fr-FR"/>
        </w:rPr>
        <w:t xml:space="preserve"> — Avant la f</w:t>
      </w:r>
      <w:r w:rsidRPr="00A13B7C">
        <w:rPr>
          <w:lang w:eastAsia="fr-FR" w:bidi="fr-FR"/>
        </w:rPr>
        <w:t>in de la deuxi</w:t>
      </w:r>
      <w:r w:rsidRPr="00A13B7C">
        <w:rPr>
          <w:lang w:eastAsia="fr-FR" w:bidi="fr-FR"/>
        </w:rPr>
        <w:t>è</w:t>
      </w:r>
      <w:r w:rsidRPr="00A13B7C">
        <w:rPr>
          <w:lang w:eastAsia="fr-FR" w:bidi="fr-FR"/>
        </w:rPr>
        <w:t>me guerre avait éclaté la révol</w:t>
      </w:r>
      <w:r w:rsidRPr="00A13B7C">
        <w:rPr>
          <w:lang w:eastAsia="fr-FR" w:bidi="fr-FR"/>
        </w:rPr>
        <w:t>u</w:t>
      </w:r>
      <w:r w:rsidRPr="00A13B7C">
        <w:rPr>
          <w:lang w:eastAsia="fr-FR" w:bidi="fr-FR"/>
        </w:rPr>
        <w:t xml:space="preserve">tion d’Angleterre (il serait plus exact de dire </w:t>
      </w:r>
      <w:r w:rsidRPr="00A13B7C">
        <w:t>« </w:t>
      </w:r>
      <w:r w:rsidRPr="00A13B7C">
        <w:rPr>
          <w:lang w:eastAsia="fr-FR" w:bidi="fr-FR"/>
        </w:rPr>
        <w:t>de Grande-Bretagne</w:t>
      </w:r>
      <w:r w:rsidRPr="00A13B7C">
        <w:t> »</w:t>
      </w:r>
      <w:r w:rsidRPr="00A13B7C">
        <w:rPr>
          <w:lang w:eastAsia="fr-FR" w:bidi="fr-FR"/>
        </w:rPr>
        <w:t>).</w:t>
      </w:r>
      <w:r>
        <w:rPr>
          <w:lang w:eastAsia="fr-FR" w:bidi="fr-FR"/>
        </w:rPr>
        <w:t xml:space="preserve"> L’avènement de Jacques Stuart, </w:t>
      </w:r>
      <w:r w:rsidRPr="00A13B7C">
        <w:rPr>
          <w:lang w:eastAsia="fr-FR" w:bidi="fr-FR"/>
        </w:rPr>
        <w:t>roi d’</w:t>
      </w:r>
      <w:r>
        <w:rPr>
          <w:lang w:eastAsia="fr-FR" w:bidi="fr-FR"/>
        </w:rPr>
        <w:t>É</w:t>
      </w:r>
      <w:r w:rsidRPr="00A13B7C">
        <w:rPr>
          <w:lang w:eastAsia="fr-FR" w:bidi="fr-FR"/>
        </w:rPr>
        <w:t>cosse, comme</w:t>
      </w:r>
      <w:r>
        <w:rPr>
          <w:lang w:eastAsia="fr-FR" w:bidi="fr-FR"/>
        </w:rPr>
        <w:t xml:space="preserve"> </w:t>
      </w:r>
      <w:r w:rsidRPr="00A13B7C">
        <w:rPr>
          <w:lang w:eastAsia="fr-FR" w:bidi="fr-FR"/>
        </w:rPr>
        <w:t>roi</w:t>
      </w:r>
      <w:r>
        <w:rPr>
          <w:lang w:eastAsia="fr-FR" w:bidi="fr-FR"/>
        </w:rPr>
        <w:t xml:space="preserve"> </w:t>
      </w:r>
      <w:r w:rsidRPr="00A13B7C">
        <w:rPr>
          <w:lang w:eastAsia="fr-FR" w:bidi="fr-FR"/>
        </w:rPr>
        <w:t>d’Angleterre (en</w:t>
      </w:r>
      <w:r>
        <w:rPr>
          <w:lang w:eastAsia="fr-FR" w:bidi="fr-FR"/>
        </w:rPr>
        <w:t xml:space="preserve"> </w:t>
      </w:r>
      <w:r w:rsidRPr="00A13B7C">
        <w:rPr>
          <w:lang w:eastAsia="fr-FR" w:bidi="fr-FR"/>
        </w:rPr>
        <w:t>1603)</w:t>
      </w:r>
      <w:r>
        <w:rPr>
          <w:lang w:eastAsia="fr-FR" w:bidi="fr-FR"/>
        </w:rPr>
        <w:t xml:space="preserve"> </w:t>
      </w:r>
      <w:r w:rsidRPr="00A13B7C">
        <w:rPr>
          <w:lang w:eastAsia="fr-FR" w:bidi="fr-FR"/>
        </w:rPr>
        <w:t>avait réuni les</w:t>
      </w:r>
      <w:r>
        <w:rPr>
          <w:lang w:eastAsia="fr-FR" w:bidi="fr-FR"/>
        </w:rPr>
        <w:t xml:space="preserve"> </w:t>
      </w:r>
      <w:r w:rsidRPr="00A13B7C">
        <w:rPr>
          <w:lang w:eastAsia="fr-FR" w:bidi="fr-FR"/>
        </w:rPr>
        <w:t>deux royaumes sous</w:t>
      </w:r>
      <w:r>
        <w:rPr>
          <w:lang w:eastAsia="fr-FR" w:bidi="fr-FR"/>
        </w:rPr>
        <w:t xml:space="preserve"> </w:t>
      </w:r>
      <w:r w:rsidRPr="00A13B7C">
        <w:rPr>
          <w:lang w:eastAsia="fr-FR" w:bidi="fr-FR"/>
        </w:rPr>
        <w:t>un</w:t>
      </w:r>
      <w:r>
        <w:rPr>
          <w:lang w:eastAsia="fr-FR" w:bidi="fr-FR"/>
        </w:rPr>
        <w:t xml:space="preserve"> </w:t>
      </w:r>
      <w:r w:rsidRPr="00A13B7C">
        <w:rPr>
          <w:lang w:eastAsia="fr-FR" w:bidi="fr-FR"/>
        </w:rPr>
        <w:t>même</w:t>
      </w:r>
      <w:r>
        <w:rPr>
          <w:lang w:eastAsia="fr-FR" w:bidi="fr-FR"/>
        </w:rPr>
        <w:t xml:space="preserve"> </w:t>
      </w:r>
      <w:r w:rsidRPr="00A13B7C">
        <w:rPr>
          <w:lang w:eastAsia="fr-FR" w:bidi="fr-FR"/>
        </w:rPr>
        <w:t>souverain,</w:t>
      </w:r>
      <w:r>
        <w:rPr>
          <w:lang w:eastAsia="fr-FR" w:bidi="fr-FR"/>
        </w:rPr>
        <w:t xml:space="preserve"> </w:t>
      </w:r>
      <w:r w:rsidRPr="00A13B7C">
        <w:rPr>
          <w:lang w:eastAsia="fr-FR" w:bidi="fr-FR"/>
        </w:rPr>
        <w:t>mais</w:t>
      </w:r>
      <w:r>
        <w:rPr>
          <w:lang w:eastAsia="fr-FR" w:bidi="fr-FR"/>
        </w:rPr>
        <w:t xml:space="preserve"> </w:t>
      </w:r>
      <w:r w:rsidRPr="00A13B7C">
        <w:rPr>
          <w:lang w:eastAsia="fr-FR" w:bidi="fr-FR"/>
        </w:rPr>
        <w:t>en maintenant</w:t>
      </w:r>
      <w:r>
        <w:rPr>
          <w:lang w:eastAsia="fr-FR" w:bidi="fr-FR"/>
        </w:rPr>
        <w:t xml:space="preserve"> </w:t>
      </w:r>
      <w:r w:rsidRPr="00A13B7C">
        <w:rPr>
          <w:lang w:eastAsia="fr-FR" w:bidi="fr-FR"/>
        </w:rPr>
        <w:t>deux gouve</w:t>
      </w:r>
      <w:r w:rsidRPr="00A13B7C">
        <w:rPr>
          <w:lang w:eastAsia="fr-FR" w:bidi="fr-FR"/>
        </w:rPr>
        <w:t>r</w:t>
      </w:r>
      <w:r w:rsidRPr="00A13B7C">
        <w:rPr>
          <w:lang w:eastAsia="fr-FR" w:bidi="fr-FR"/>
        </w:rPr>
        <w:t>nements</w:t>
      </w:r>
      <w:r>
        <w:rPr>
          <w:lang w:eastAsia="fr-FR" w:bidi="fr-FR"/>
        </w:rPr>
        <w:t xml:space="preserve"> </w:t>
      </w:r>
      <w:r w:rsidRPr="00A13B7C">
        <w:rPr>
          <w:lang w:eastAsia="fr-FR" w:bidi="fr-FR"/>
        </w:rPr>
        <w:t>distincts</w:t>
      </w:r>
      <w:r>
        <w:rPr>
          <w:lang w:eastAsia="fr-FR" w:bidi="fr-FR"/>
        </w:rPr>
        <w:t xml:space="preserve"> </w:t>
      </w:r>
      <w:r w:rsidRPr="00A13B7C">
        <w:rPr>
          <w:lang w:eastAsia="fr-FR" w:bidi="fr-FR"/>
        </w:rPr>
        <w:t>et surtout</w:t>
      </w:r>
      <w:r>
        <w:rPr>
          <w:lang w:eastAsia="fr-FR" w:bidi="fr-FR"/>
        </w:rPr>
        <w:t xml:space="preserve"> </w:t>
      </w:r>
      <w:r w:rsidRPr="00A13B7C">
        <w:rPr>
          <w:lang w:eastAsia="fr-FR" w:bidi="fr-FR"/>
        </w:rPr>
        <w:t>deux</w:t>
      </w:r>
      <w:r>
        <w:rPr>
          <w:lang w:eastAsia="fr-FR" w:bidi="fr-FR"/>
        </w:rPr>
        <w:t xml:space="preserve"> Église</w:t>
      </w:r>
      <w:r w:rsidRPr="00A13B7C">
        <w:rPr>
          <w:lang w:eastAsia="fr-FR" w:bidi="fr-FR"/>
        </w:rPr>
        <w:t>s d’</w:t>
      </w:r>
      <w:r>
        <w:rPr>
          <w:lang w:eastAsia="fr-FR" w:bidi="fr-FR"/>
        </w:rPr>
        <w:t xml:space="preserve">État </w:t>
      </w:r>
      <w:r w:rsidRPr="00A13B7C">
        <w:rPr>
          <w:lang w:eastAsia="fr-FR" w:bidi="fr-FR"/>
        </w:rPr>
        <w:t>différentes, l’anglicane</w:t>
      </w:r>
      <w:r>
        <w:rPr>
          <w:lang w:eastAsia="fr-FR" w:bidi="fr-FR"/>
        </w:rPr>
        <w:t xml:space="preserve"> </w:t>
      </w:r>
      <w:r w:rsidRPr="00A13B7C">
        <w:rPr>
          <w:lang w:eastAsia="fr-FR" w:bidi="fr-FR"/>
        </w:rPr>
        <w:t>et la</w:t>
      </w:r>
      <w:r>
        <w:rPr>
          <w:lang w:eastAsia="fr-FR" w:bidi="fr-FR"/>
        </w:rPr>
        <w:t xml:space="preserve"> </w:t>
      </w:r>
      <w:r w:rsidRPr="00A13B7C">
        <w:rPr>
          <w:lang w:eastAsia="fr-FR" w:bidi="fr-FR"/>
        </w:rPr>
        <w:t>presbytérienne.</w:t>
      </w:r>
      <w:r>
        <w:rPr>
          <w:lang w:eastAsia="fr-FR" w:bidi="fr-FR"/>
        </w:rPr>
        <w:t xml:space="preserve"> </w:t>
      </w:r>
      <w:r w:rsidRPr="00A13B7C">
        <w:rPr>
          <w:lang w:eastAsia="fr-FR" w:bidi="fr-FR"/>
        </w:rPr>
        <w:t xml:space="preserve">L’autorité du roi en Angleterre, </w:t>
      </w:r>
      <w:r w:rsidRPr="00A13B7C">
        <w:rPr>
          <w:lang w:eastAsia="fr-FR" w:bidi="fr-FR"/>
        </w:rPr>
        <w:lastRenderedPageBreak/>
        <w:t>pre</w:t>
      </w:r>
      <w:r w:rsidRPr="00A13B7C">
        <w:rPr>
          <w:lang w:eastAsia="fr-FR" w:bidi="fr-FR"/>
        </w:rPr>
        <w:t>s</w:t>
      </w:r>
      <w:r w:rsidRPr="00A13B7C">
        <w:rPr>
          <w:lang w:eastAsia="fr-FR" w:bidi="fr-FR"/>
        </w:rPr>
        <w:t xml:space="preserve">que illimitée au </w:t>
      </w:r>
      <w:r w:rsidRPr="004516AB">
        <w:rPr>
          <w:caps/>
          <w:lang w:eastAsia="fr-FR" w:bidi="fr-FR"/>
        </w:rPr>
        <w:t>xvi</w:t>
      </w:r>
      <w:r w:rsidRPr="007D5458">
        <w:rPr>
          <w:vertAlign w:val="superscript"/>
          <w:lang w:eastAsia="fr-FR" w:bidi="fr-FR"/>
        </w:rPr>
        <w:t>e</w:t>
      </w:r>
      <w:r w:rsidRPr="00A13B7C">
        <w:rPr>
          <w:lang w:eastAsia="fr-FR" w:bidi="fr-FR"/>
        </w:rPr>
        <w:t xml:space="preserve"> si</w:t>
      </w:r>
      <w:r w:rsidRPr="00A13B7C">
        <w:rPr>
          <w:lang w:eastAsia="fr-FR" w:bidi="fr-FR"/>
        </w:rPr>
        <w:t>è</w:t>
      </w:r>
      <w:r w:rsidRPr="00A13B7C">
        <w:rPr>
          <w:lang w:eastAsia="fr-FR" w:bidi="fr-FR"/>
        </w:rPr>
        <w:t>cle, fut mise en discussion par le Parlement parce que Jacques fut pe</w:t>
      </w:r>
      <w:r w:rsidRPr="00A13B7C">
        <w:rPr>
          <w:lang w:eastAsia="fr-FR" w:bidi="fr-FR"/>
        </w:rPr>
        <w:t>r</w:t>
      </w:r>
      <w:r w:rsidRPr="00A13B7C">
        <w:rPr>
          <w:lang w:eastAsia="fr-FR" w:bidi="fr-FR"/>
        </w:rPr>
        <w:t>sonnellement irrésolu et peu respecté et pourtant il put, pendant pre</w:t>
      </w:r>
      <w:r w:rsidRPr="00A13B7C">
        <w:rPr>
          <w:lang w:eastAsia="fr-FR" w:bidi="fr-FR"/>
        </w:rPr>
        <w:t>s</w:t>
      </w:r>
      <w:r w:rsidRPr="00A13B7C">
        <w:rPr>
          <w:lang w:eastAsia="fr-FR" w:bidi="fr-FR"/>
        </w:rPr>
        <w:t>que tout son règne, gouverner sans réunir le Parlement. Son fils Cha</w:t>
      </w:r>
      <w:r w:rsidRPr="00A13B7C">
        <w:rPr>
          <w:lang w:eastAsia="fr-FR" w:bidi="fr-FR"/>
        </w:rPr>
        <w:t>r</w:t>
      </w:r>
      <w:r w:rsidRPr="00A13B7C">
        <w:rPr>
          <w:lang w:eastAsia="fr-FR" w:bidi="fr-FR"/>
        </w:rPr>
        <w:t>les, après quelques essais de s’entendre avec la Chambre, resta dix ans sans réunir un Parlement et gouverna en souverain a</w:t>
      </w:r>
      <w:r w:rsidRPr="00A13B7C">
        <w:rPr>
          <w:lang w:eastAsia="fr-FR" w:bidi="fr-FR"/>
        </w:rPr>
        <w:t>b</w:t>
      </w:r>
      <w:r w:rsidRPr="00A13B7C">
        <w:rPr>
          <w:lang w:eastAsia="fr-FR" w:bidi="fr-FR"/>
        </w:rPr>
        <w:t>solu. Ses sujets étaient mécontents de ce régime, mais n’avaient aucun moyen pratique de le faire cesser, le roi</w:t>
      </w:r>
      <w:r>
        <w:rPr>
          <w:lang w:eastAsia="fr-FR" w:bidi="fr-FR"/>
        </w:rPr>
        <w:t xml:space="preserve"> [211] </w:t>
      </w:r>
      <w:r w:rsidRPr="00A13B7C">
        <w:rPr>
          <w:lang w:eastAsia="fr-FR" w:bidi="fr-FR"/>
        </w:rPr>
        <w:t>disp</w:t>
      </w:r>
      <w:r w:rsidRPr="00A13B7C">
        <w:rPr>
          <w:lang w:eastAsia="fr-FR" w:bidi="fr-FR"/>
        </w:rPr>
        <w:t>o</w:t>
      </w:r>
      <w:r w:rsidRPr="00A13B7C">
        <w:rPr>
          <w:lang w:eastAsia="fr-FR" w:bidi="fr-FR"/>
        </w:rPr>
        <w:t>sait de l’armée et des juges et ses revenus lui suffisaient en teints de paix.</w:t>
      </w:r>
    </w:p>
    <w:p w14:paraId="4ABF87DC" w14:textId="77777777" w:rsidR="006C7620" w:rsidRDefault="006C7620" w:rsidP="006C7620">
      <w:pPr>
        <w:spacing w:before="120" w:after="120"/>
        <w:jc w:val="both"/>
        <w:rPr>
          <w:lang w:eastAsia="fr-FR" w:bidi="fr-FR"/>
        </w:rPr>
      </w:pPr>
      <w:r w:rsidRPr="00A13B7C">
        <w:rPr>
          <w:lang w:eastAsia="fr-FR" w:bidi="fr-FR"/>
        </w:rPr>
        <w:t>Ce qui mit fin au gouvernement absolu, ce ne fut pas (comme on l’a cru plus tard) le refus de l’impôt par les Anglais</w:t>
      </w:r>
      <w:r w:rsidRPr="00A13B7C">
        <w:t> ;</w:t>
      </w:r>
      <w:r w:rsidRPr="00A13B7C">
        <w:rPr>
          <w:lang w:eastAsia="fr-FR" w:bidi="fr-FR"/>
        </w:rPr>
        <w:t xml:space="preserve"> ce fut une révolte rel</w:t>
      </w:r>
      <w:r w:rsidRPr="00A13B7C">
        <w:rPr>
          <w:lang w:eastAsia="fr-FR" w:bidi="fr-FR"/>
        </w:rPr>
        <w:t>i</w:t>
      </w:r>
      <w:r w:rsidRPr="00A13B7C">
        <w:rPr>
          <w:lang w:eastAsia="fr-FR" w:bidi="fr-FR"/>
        </w:rPr>
        <w:t xml:space="preserve">gieuse commencée en </w:t>
      </w:r>
      <w:r>
        <w:rPr>
          <w:lang w:eastAsia="fr-FR" w:bidi="fr-FR"/>
        </w:rPr>
        <w:t>É</w:t>
      </w:r>
      <w:r w:rsidRPr="00A13B7C">
        <w:rPr>
          <w:lang w:eastAsia="fr-FR" w:bidi="fr-FR"/>
        </w:rPr>
        <w:t>cosse quand le roi voulut imposer à ses sujets écossais la liturgie de l’</w:t>
      </w:r>
      <w:r>
        <w:rPr>
          <w:lang w:eastAsia="fr-FR" w:bidi="fr-FR"/>
        </w:rPr>
        <w:t>Église</w:t>
      </w:r>
      <w:r w:rsidRPr="00A13B7C">
        <w:rPr>
          <w:lang w:eastAsia="fr-FR" w:bidi="fr-FR"/>
        </w:rPr>
        <w:t xml:space="preserve"> d’Angleterre. Pour se procurer les moyens fina</w:t>
      </w:r>
      <w:r w:rsidRPr="00A13B7C">
        <w:rPr>
          <w:lang w:eastAsia="fr-FR" w:bidi="fr-FR"/>
        </w:rPr>
        <w:t>n</w:t>
      </w:r>
      <w:r w:rsidRPr="00A13B7C">
        <w:rPr>
          <w:lang w:eastAsia="fr-FR" w:bidi="fr-FR"/>
        </w:rPr>
        <w:t>ciers de lever une armée contre les révoltés d’</w:t>
      </w:r>
      <w:r>
        <w:rPr>
          <w:lang w:eastAsia="fr-FR" w:bidi="fr-FR"/>
        </w:rPr>
        <w:t>É</w:t>
      </w:r>
      <w:r w:rsidRPr="00A13B7C">
        <w:rPr>
          <w:lang w:eastAsia="fr-FR" w:bidi="fr-FR"/>
        </w:rPr>
        <w:t>cosse, il réunit le Parlement anglais qui l’obligea à renoncer au pouvoir abs</w:t>
      </w:r>
      <w:r w:rsidRPr="00A13B7C">
        <w:rPr>
          <w:lang w:eastAsia="fr-FR" w:bidi="fr-FR"/>
        </w:rPr>
        <w:t>o</w:t>
      </w:r>
      <w:r w:rsidRPr="00A13B7C">
        <w:rPr>
          <w:lang w:eastAsia="fr-FR" w:bidi="fr-FR"/>
        </w:rPr>
        <w:t>lu en abolissant les deux tribunaux d’exception. Puis, quand les cath</w:t>
      </w:r>
      <w:r w:rsidRPr="00A13B7C">
        <w:rPr>
          <w:lang w:eastAsia="fr-FR" w:bidi="fr-FR"/>
        </w:rPr>
        <w:t>o</w:t>
      </w:r>
      <w:r w:rsidRPr="00A13B7C">
        <w:rPr>
          <w:lang w:eastAsia="fr-FR" w:bidi="fr-FR"/>
        </w:rPr>
        <w:t>liques d’Irlande se révoltèrent, le Parl</w:t>
      </w:r>
      <w:r w:rsidRPr="00A13B7C">
        <w:rPr>
          <w:lang w:eastAsia="fr-FR" w:bidi="fr-FR"/>
        </w:rPr>
        <w:t>e</w:t>
      </w:r>
      <w:r w:rsidRPr="00A13B7C">
        <w:rPr>
          <w:lang w:eastAsia="fr-FR" w:bidi="fr-FR"/>
        </w:rPr>
        <w:t>ment, craignant de laisser une armée à la discrétion du roi, se décida à enrôler une armée dont il nomma les chefs. Le conflit tourna en une guerre civile entre le parti du roi et de l’</w:t>
      </w:r>
      <w:r>
        <w:rPr>
          <w:lang w:eastAsia="fr-FR" w:bidi="fr-FR"/>
        </w:rPr>
        <w:t>Église</w:t>
      </w:r>
      <w:r w:rsidRPr="00A13B7C">
        <w:rPr>
          <w:lang w:eastAsia="fr-FR" w:bidi="fr-FR"/>
        </w:rPr>
        <w:t xml:space="preserve"> anglicane et le parti du Parlement, des </w:t>
      </w:r>
      <w:r>
        <w:rPr>
          <w:lang w:eastAsia="fr-FR" w:bidi="fr-FR"/>
        </w:rPr>
        <w:t>É</w:t>
      </w:r>
      <w:r w:rsidRPr="00A13B7C">
        <w:rPr>
          <w:lang w:eastAsia="fr-FR" w:bidi="fr-FR"/>
        </w:rPr>
        <w:t>cossais et de l’</w:t>
      </w:r>
      <w:r>
        <w:rPr>
          <w:lang w:eastAsia="fr-FR" w:bidi="fr-FR"/>
        </w:rPr>
        <w:t>Église</w:t>
      </w:r>
      <w:r w:rsidRPr="00A13B7C">
        <w:rPr>
          <w:lang w:eastAsia="fr-FR" w:bidi="fr-FR"/>
        </w:rPr>
        <w:t xml:space="preserve"> presbytérienne. Elle traîna, par suite de la faiblesse des armées, et se termina par la défaite du roi et de l’</w:t>
      </w:r>
      <w:r>
        <w:rPr>
          <w:lang w:eastAsia="fr-FR" w:bidi="fr-FR"/>
        </w:rPr>
        <w:t>Église</w:t>
      </w:r>
      <w:r w:rsidRPr="00A13B7C">
        <w:rPr>
          <w:lang w:eastAsia="fr-FR" w:bidi="fr-FR"/>
        </w:rPr>
        <w:t xml:space="preserve"> anglicane. L’Angleterre resta au pouvoir d’un Parlement dont la majorité, pour obtenir l’aide des </w:t>
      </w:r>
      <w:r>
        <w:rPr>
          <w:lang w:eastAsia="fr-FR" w:bidi="fr-FR"/>
        </w:rPr>
        <w:t>É</w:t>
      </w:r>
      <w:r w:rsidRPr="00A13B7C">
        <w:rPr>
          <w:lang w:eastAsia="fr-FR" w:bidi="fr-FR"/>
        </w:rPr>
        <w:t>cossais, avait accepté le régime de l’</w:t>
      </w:r>
      <w:r>
        <w:rPr>
          <w:lang w:eastAsia="fr-FR" w:bidi="fr-FR"/>
        </w:rPr>
        <w:t>Église</w:t>
      </w:r>
      <w:r w:rsidRPr="00A13B7C">
        <w:rPr>
          <w:lang w:eastAsia="fr-FR" w:bidi="fr-FR"/>
        </w:rPr>
        <w:t xml:space="preserve"> presb</w:t>
      </w:r>
      <w:r w:rsidRPr="00A13B7C">
        <w:rPr>
          <w:lang w:eastAsia="fr-FR" w:bidi="fr-FR"/>
        </w:rPr>
        <w:t>y</w:t>
      </w:r>
      <w:r w:rsidRPr="00A13B7C">
        <w:rPr>
          <w:lang w:eastAsia="fr-FR" w:bidi="fr-FR"/>
        </w:rPr>
        <w:t>térienne d’</w:t>
      </w:r>
      <w:r>
        <w:rPr>
          <w:lang w:eastAsia="fr-FR" w:bidi="fr-FR"/>
        </w:rPr>
        <w:t>É</w:t>
      </w:r>
      <w:r w:rsidRPr="00A13B7C">
        <w:rPr>
          <w:lang w:eastAsia="fr-FR" w:bidi="fr-FR"/>
        </w:rPr>
        <w:t>cosse.</w:t>
      </w:r>
    </w:p>
    <w:p w14:paraId="30CBDB90" w14:textId="77777777" w:rsidR="006C7620" w:rsidRPr="00A13B7C" w:rsidRDefault="006C7620" w:rsidP="006C7620">
      <w:pPr>
        <w:spacing w:before="120" w:after="120"/>
        <w:jc w:val="both"/>
      </w:pPr>
    </w:p>
    <w:p w14:paraId="17B2F895" w14:textId="77777777" w:rsidR="006C7620" w:rsidRPr="00A13B7C" w:rsidRDefault="006C7620" w:rsidP="006C7620">
      <w:pPr>
        <w:spacing w:before="120" w:after="120"/>
        <w:jc w:val="both"/>
      </w:pPr>
      <w:r w:rsidRPr="000A4116">
        <w:rPr>
          <w:b/>
          <w:bCs/>
          <w:i/>
          <w:iCs/>
          <w:color w:val="0000FF"/>
        </w:rPr>
        <w:t>Transformation des régimes politiques</w:t>
      </w:r>
      <w:r w:rsidRPr="000A4116">
        <w:rPr>
          <w:bCs/>
          <w:i/>
          <w:iCs/>
        </w:rPr>
        <w:t>.</w:t>
      </w:r>
      <w:r w:rsidRPr="00A13B7C">
        <w:rPr>
          <w:lang w:eastAsia="fr-FR" w:bidi="fr-FR"/>
        </w:rPr>
        <w:t xml:space="preserve"> — Le régime politique des </w:t>
      </w:r>
      <w:r>
        <w:rPr>
          <w:lang w:eastAsia="fr-FR" w:bidi="fr-FR"/>
        </w:rPr>
        <w:t>État</w:t>
      </w:r>
      <w:r w:rsidRPr="00A13B7C">
        <w:rPr>
          <w:lang w:eastAsia="fr-FR" w:bidi="fr-FR"/>
        </w:rPr>
        <w:t>s continuait à se transformer en des sens différents dans les trois gra</w:t>
      </w:r>
      <w:r w:rsidRPr="00A13B7C">
        <w:rPr>
          <w:lang w:eastAsia="fr-FR" w:bidi="fr-FR"/>
        </w:rPr>
        <w:t>n</w:t>
      </w:r>
      <w:r w:rsidRPr="00A13B7C">
        <w:rPr>
          <w:lang w:eastAsia="fr-FR" w:bidi="fr-FR"/>
        </w:rPr>
        <w:t>des régions de l’Europe.</w:t>
      </w:r>
    </w:p>
    <w:p w14:paraId="47F73ABB" w14:textId="77777777" w:rsidR="006C7620" w:rsidRPr="00A13B7C" w:rsidRDefault="006C7620" w:rsidP="006C7620">
      <w:pPr>
        <w:spacing w:before="120" w:after="120"/>
        <w:jc w:val="both"/>
      </w:pPr>
      <w:r w:rsidRPr="00A13B7C">
        <w:rPr>
          <w:lang w:eastAsia="fr-FR" w:bidi="fr-FR"/>
        </w:rPr>
        <w:t>Dans les trois monarchies de l’Ouest le roi n’avait pas supprimé les anciens pouvoirs, les grands seigneurs, les prélats, les corps de ville, consacrés par une tradition respectée</w:t>
      </w:r>
      <w:r w:rsidRPr="00A13B7C">
        <w:t> ;</w:t>
      </w:r>
      <w:r w:rsidRPr="00A13B7C">
        <w:rPr>
          <w:lang w:eastAsia="fr-FR" w:bidi="fr-FR"/>
        </w:rPr>
        <w:t xml:space="preserve"> mais son pouvoir était devenu assez fort pour imposer à tous sa volonté personnelle. En Espagne l’autorité absolue s’était établie au </w:t>
      </w:r>
      <w:r w:rsidRPr="004516AB">
        <w:rPr>
          <w:caps/>
          <w:lang w:eastAsia="fr-FR" w:bidi="fr-FR"/>
        </w:rPr>
        <w:t>xvi</w:t>
      </w:r>
      <w:r>
        <w:rPr>
          <w:vertAlign w:val="superscript"/>
          <w:lang w:eastAsia="fr-FR" w:bidi="fr-FR"/>
        </w:rPr>
        <w:t>e</w:t>
      </w:r>
      <w:r w:rsidRPr="00A13B7C">
        <w:rPr>
          <w:lang w:eastAsia="fr-FR" w:bidi="fr-FR"/>
        </w:rPr>
        <w:t xml:space="preserve"> siècle, d’abord dans les royaumes de Castille où l’assemblée des Cortès fut réduite à une c</w:t>
      </w:r>
      <w:r w:rsidRPr="00A13B7C">
        <w:rPr>
          <w:lang w:eastAsia="fr-FR" w:bidi="fr-FR"/>
        </w:rPr>
        <w:t>é</w:t>
      </w:r>
      <w:r w:rsidRPr="00A13B7C">
        <w:rPr>
          <w:lang w:eastAsia="fr-FR" w:bidi="fr-FR"/>
        </w:rPr>
        <w:t>rémonie</w:t>
      </w:r>
      <w:r w:rsidRPr="00A13B7C">
        <w:t> ;</w:t>
      </w:r>
      <w:r w:rsidRPr="00A13B7C">
        <w:rPr>
          <w:lang w:eastAsia="fr-FR" w:bidi="fr-FR"/>
        </w:rPr>
        <w:t xml:space="preserve"> puis dans le royaume d’Aragon. L’autorité du roi redevint </w:t>
      </w:r>
      <w:r w:rsidRPr="00A13B7C">
        <w:rPr>
          <w:lang w:eastAsia="fr-FR" w:bidi="fr-FR"/>
        </w:rPr>
        <w:lastRenderedPageBreak/>
        <w:t>absolue dans le royaume de Portugal quand il fut redevenu indépe</w:t>
      </w:r>
      <w:r w:rsidRPr="00A13B7C">
        <w:rPr>
          <w:lang w:eastAsia="fr-FR" w:bidi="fr-FR"/>
        </w:rPr>
        <w:t>n</w:t>
      </w:r>
      <w:r w:rsidRPr="00A13B7C">
        <w:rPr>
          <w:lang w:eastAsia="fr-FR" w:bidi="fr-FR"/>
        </w:rPr>
        <w:t>dant.</w:t>
      </w:r>
    </w:p>
    <w:p w14:paraId="7294E029" w14:textId="77777777" w:rsidR="006C7620" w:rsidRPr="00A13B7C" w:rsidRDefault="006C7620" w:rsidP="006C7620">
      <w:pPr>
        <w:spacing w:before="120" w:after="120"/>
        <w:jc w:val="both"/>
      </w:pPr>
      <w:r w:rsidRPr="00A13B7C">
        <w:rPr>
          <w:lang w:eastAsia="fr-FR" w:bidi="fr-FR"/>
        </w:rPr>
        <w:t xml:space="preserve">En Angleterre, dès la fin du </w:t>
      </w:r>
      <w:r w:rsidRPr="004516AB">
        <w:rPr>
          <w:caps/>
          <w:lang w:eastAsia="fr-FR" w:bidi="fr-FR"/>
        </w:rPr>
        <w:t>xv</w:t>
      </w:r>
      <w:r w:rsidRPr="00A13B7C">
        <w:rPr>
          <w:vertAlign w:val="superscript"/>
          <w:lang w:eastAsia="fr-FR" w:bidi="fr-FR"/>
        </w:rPr>
        <w:t>e</w:t>
      </w:r>
      <w:r w:rsidRPr="00A13B7C">
        <w:rPr>
          <w:lang w:eastAsia="fr-FR" w:bidi="fr-FR"/>
        </w:rPr>
        <w:t xml:space="preserve"> siècle, la guerre civile </w:t>
      </w:r>
      <w:r w:rsidRPr="00A13B7C">
        <w:t>« </w:t>
      </w:r>
      <w:r w:rsidRPr="00A13B7C">
        <w:rPr>
          <w:lang w:eastAsia="fr-FR" w:bidi="fr-FR"/>
        </w:rPr>
        <w:t>des deux roses</w:t>
      </w:r>
      <w:r w:rsidRPr="00A13B7C">
        <w:t> »</w:t>
      </w:r>
      <w:r w:rsidRPr="00A13B7C">
        <w:rPr>
          <w:lang w:eastAsia="fr-FR" w:bidi="fr-FR"/>
        </w:rPr>
        <w:t xml:space="preserve"> entre les deux branches rivales de la famille royale avait d</w:t>
      </w:r>
      <w:r w:rsidRPr="00A13B7C">
        <w:rPr>
          <w:lang w:eastAsia="fr-FR" w:bidi="fr-FR"/>
        </w:rPr>
        <w:t>é</w:t>
      </w:r>
      <w:r w:rsidRPr="00A13B7C">
        <w:rPr>
          <w:lang w:eastAsia="fr-FR" w:bidi="fr-FR"/>
        </w:rPr>
        <w:t xml:space="preserve">truit presque toutes les familles des seigneurs </w:t>
      </w:r>
      <w:r w:rsidRPr="00770542">
        <w:rPr>
          <w:bCs/>
          <w:i/>
          <w:iCs/>
        </w:rPr>
        <w:t xml:space="preserve">(lords), </w:t>
      </w:r>
      <w:r w:rsidRPr="00A13B7C">
        <w:rPr>
          <w:lang w:eastAsia="fr-FR" w:bidi="fr-FR"/>
        </w:rPr>
        <w:t>le roi en avait profité pour s’approprier leurs domaines et avait créé une noblesse no</w:t>
      </w:r>
      <w:r w:rsidRPr="00A13B7C">
        <w:rPr>
          <w:lang w:eastAsia="fr-FR" w:bidi="fr-FR"/>
        </w:rPr>
        <w:t>u</w:t>
      </w:r>
      <w:r w:rsidRPr="00A13B7C">
        <w:rPr>
          <w:lang w:eastAsia="fr-FR" w:bidi="fr-FR"/>
        </w:rPr>
        <w:t>velle beaucoup plus docile</w:t>
      </w:r>
      <w:r w:rsidRPr="00A13B7C">
        <w:t> ;</w:t>
      </w:r>
      <w:r w:rsidRPr="00A13B7C">
        <w:rPr>
          <w:lang w:eastAsia="fr-FR" w:bidi="fr-FR"/>
        </w:rPr>
        <w:t xml:space="preserve"> il avait profité ensuite de l’abolition des couvents pour confisquer leurs biens. Il put go</w:t>
      </w:r>
      <w:r w:rsidRPr="00A13B7C">
        <w:rPr>
          <w:lang w:eastAsia="fr-FR" w:bidi="fr-FR"/>
        </w:rPr>
        <w:t>u</w:t>
      </w:r>
      <w:r w:rsidRPr="00A13B7C">
        <w:rPr>
          <w:lang w:eastAsia="fr-FR" w:bidi="fr-FR"/>
        </w:rPr>
        <w:t>verner en maître sans supprimer le Parlement</w:t>
      </w:r>
      <w:r w:rsidRPr="00A13B7C">
        <w:t> ;</w:t>
      </w:r>
      <w:r w:rsidRPr="00A13B7C">
        <w:rPr>
          <w:lang w:eastAsia="fr-FR" w:bidi="fr-FR"/>
        </w:rPr>
        <w:t xml:space="preserve"> il le convoquait rarement et ne lui lai</w:t>
      </w:r>
      <w:r w:rsidRPr="00A13B7C">
        <w:rPr>
          <w:lang w:eastAsia="fr-FR" w:bidi="fr-FR"/>
        </w:rPr>
        <w:t>s</w:t>
      </w:r>
      <w:r w:rsidRPr="00A13B7C">
        <w:rPr>
          <w:lang w:eastAsia="fr-FR" w:bidi="fr-FR"/>
        </w:rPr>
        <w:t>sait d’autre a</w:t>
      </w:r>
      <w:r w:rsidRPr="00A13B7C">
        <w:rPr>
          <w:lang w:eastAsia="fr-FR" w:bidi="fr-FR"/>
        </w:rPr>
        <w:t>c</w:t>
      </w:r>
      <w:r w:rsidRPr="00A13B7C">
        <w:rPr>
          <w:lang w:eastAsia="fr-FR" w:bidi="fr-FR"/>
        </w:rPr>
        <w:t>tion que de rendre officielles les décisions royales. Les rois Stuarts, moins</w:t>
      </w:r>
      <w:r>
        <w:rPr>
          <w:lang w:eastAsia="fr-FR" w:bidi="fr-FR"/>
        </w:rPr>
        <w:t xml:space="preserve"> [212] </w:t>
      </w:r>
      <w:r w:rsidRPr="00A13B7C">
        <w:rPr>
          <w:lang w:eastAsia="fr-FR" w:bidi="fr-FR"/>
        </w:rPr>
        <w:t>respectés pourtant, purent quand ils le voul</w:t>
      </w:r>
      <w:r w:rsidRPr="00A13B7C">
        <w:rPr>
          <w:lang w:eastAsia="fr-FR" w:bidi="fr-FR"/>
        </w:rPr>
        <w:t>u</w:t>
      </w:r>
      <w:r w:rsidRPr="00A13B7C">
        <w:rPr>
          <w:lang w:eastAsia="fr-FR" w:bidi="fr-FR"/>
        </w:rPr>
        <w:t>rent gouverner sans lui.</w:t>
      </w:r>
    </w:p>
    <w:p w14:paraId="546888FE" w14:textId="77777777" w:rsidR="006C7620" w:rsidRPr="00A13B7C" w:rsidRDefault="006C7620" w:rsidP="006C7620">
      <w:pPr>
        <w:spacing w:before="120" w:after="120"/>
        <w:jc w:val="both"/>
      </w:pPr>
      <w:r w:rsidRPr="00A13B7C">
        <w:rPr>
          <w:lang w:eastAsia="fr-FR" w:bidi="fr-FR"/>
        </w:rPr>
        <w:t xml:space="preserve">Le roi de France acheva, au </w:t>
      </w:r>
      <w:r w:rsidRPr="004516AB">
        <w:rPr>
          <w:caps/>
          <w:lang w:eastAsia="fr-FR" w:bidi="fr-FR"/>
        </w:rPr>
        <w:t>xvi</w:t>
      </w:r>
      <w:r w:rsidRPr="007D5458">
        <w:rPr>
          <w:vertAlign w:val="superscript"/>
          <w:lang w:eastAsia="fr-FR" w:bidi="fr-FR"/>
        </w:rPr>
        <w:t>e</w:t>
      </w:r>
      <w:r w:rsidRPr="00A13B7C">
        <w:rPr>
          <w:lang w:eastAsia="fr-FR" w:bidi="fr-FR"/>
        </w:rPr>
        <w:t xml:space="preserve"> siècle, de réunir à son domaine tous les territoires des princes du royaume. Il ne resta plus aucun po</w:t>
      </w:r>
      <w:r w:rsidRPr="00A13B7C">
        <w:rPr>
          <w:lang w:eastAsia="fr-FR" w:bidi="fr-FR"/>
        </w:rPr>
        <w:t>u</w:t>
      </w:r>
      <w:r w:rsidRPr="00A13B7C">
        <w:rPr>
          <w:lang w:eastAsia="fr-FR" w:bidi="fr-FR"/>
        </w:rPr>
        <w:t>voir féodal</w:t>
      </w:r>
      <w:r w:rsidRPr="00A13B7C">
        <w:t> ;</w:t>
      </w:r>
      <w:r w:rsidRPr="00A13B7C">
        <w:rPr>
          <w:lang w:eastAsia="fr-FR" w:bidi="fr-FR"/>
        </w:rPr>
        <w:t xml:space="preserve"> les personnages qu’on appelait </w:t>
      </w:r>
      <w:r w:rsidRPr="00A13B7C">
        <w:t>« </w:t>
      </w:r>
      <w:r w:rsidRPr="00A13B7C">
        <w:rPr>
          <w:lang w:eastAsia="fr-FR" w:bidi="fr-FR"/>
        </w:rPr>
        <w:t>les grands</w:t>
      </w:r>
      <w:r w:rsidRPr="00A13B7C">
        <w:t> »</w:t>
      </w:r>
      <w:r w:rsidRPr="00A13B7C">
        <w:rPr>
          <w:lang w:eastAsia="fr-FR" w:bidi="fr-FR"/>
        </w:rPr>
        <w:t xml:space="preserve"> n’étaient que des parents du roi (les </w:t>
      </w:r>
      <w:r w:rsidRPr="00A13B7C">
        <w:t>« </w:t>
      </w:r>
      <w:r w:rsidRPr="00A13B7C">
        <w:rPr>
          <w:lang w:eastAsia="fr-FR" w:bidi="fr-FR"/>
        </w:rPr>
        <w:t>princes du sang</w:t>
      </w:r>
      <w:r w:rsidRPr="00A13B7C">
        <w:t> »</w:t>
      </w:r>
      <w:r w:rsidRPr="00A13B7C">
        <w:rPr>
          <w:lang w:eastAsia="fr-FR" w:bidi="fr-FR"/>
        </w:rPr>
        <w:t>) ou de grands dignita</w:t>
      </w:r>
      <w:r w:rsidRPr="00A13B7C">
        <w:rPr>
          <w:lang w:eastAsia="fr-FR" w:bidi="fr-FR"/>
        </w:rPr>
        <w:t>i</w:t>
      </w:r>
      <w:r w:rsidRPr="00A13B7C">
        <w:rPr>
          <w:lang w:eastAsia="fr-FR" w:bidi="fr-FR"/>
        </w:rPr>
        <w:t>res élevés par la faveur royale. Le roi exerçait un pouvoir absolu ch</w:t>
      </w:r>
      <w:r w:rsidRPr="00A13B7C">
        <w:rPr>
          <w:lang w:eastAsia="fr-FR" w:bidi="fr-FR"/>
        </w:rPr>
        <w:t>a</w:t>
      </w:r>
      <w:r w:rsidRPr="00A13B7C">
        <w:rPr>
          <w:lang w:eastAsia="fr-FR" w:bidi="fr-FR"/>
        </w:rPr>
        <w:t>que fois qu’il donnait un ordre en personne. François I</w:t>
      </w:r>
      <w:r w:rsidRPr="00A13B7C">
        <w:rPr>
          <w:vertAlign w:val="superscript"/>
          <w:lang w:eastAsia="fr-FR" w:bidi="fr-FR"/>
        </w:rPr>
        <w:t>er</w:t>
      </w:r>
      <w:r w:rsidRPr="00A13B7C">
        <w:rPr>
          <w:lang w:eastAsia="fr-FR" w:bidi="fr-FR"/>
        </w:rPr>
        <w:t xml:space="preserve"> faisait la loi sous forme d’un édit terminé par la formule </w:t>
      </w:r>
      <w:r w:rsidRPr="00A13B7C">
        <w:t>« </w:t>
      </w:r>
      <w:r w:rsidRPr="00A13B7C">
        <w:rPr>
          <w:lang w:eastAsia="fr-FR" w:bidi="fr-FR"/>
        </w:rPr>
        <w:t>car tel est notre pla</w:t>
      </w:r>
      <w:r w:rsidRPr="00A13B7C">
        <w:rPr>
          <w:lang w:eastAsia="fr-FR" w:bidi="fr-FR"/>
        </w:rPr>
        <w:t>i</w:t>
      </w:r>
      <w:r w:rsidRPr="00A13B7C">
        <w:rPr>
          <w:lang w:eastAsia="fr-FR" w:bidi="fr-FR"/>
        </w:rPr>
        <w:t>sir</w:t>
      </w:r>
      <w:r w:rsidRPr="00A13B7C">
        <w:t> »</w:t>
      </w:r>
      <w:r w:rsidRPr="00A13B7C">
        <w:rPr>
          <w:lang w:eastAsia="fr-FR" w:bidi="fr-FR"/>
        </w:rPr>
        <w:t xml:space="preserve"> (volonté). Les grands n’ont résisté que lorsqu’un roi était trop jeune ou trop faible de volonté pour commander, mais l’autorité a to</w:t>
      </w:r>
      <w:r w:rsidRPr="00A13B7C">
        <w:rPr>
          <w:lang w:eastAsia="fr-FR" w:bidi="fr-FR"/>
        </w:rPr>
        <w:t>u</w:t>
      </w:r>
      <w:r w:rsidRPr="00A13B7C">
        <w:rPr>
          <w:lang w:eastAsia="fr-FR" w:bidi="fr-FR"/>
        </w:rPr>
        <w:t>jours été rétablie dès qu’un roi l’a voulu.</w:t>
      </w:r>
    </w:p>
    <w:p w14:paraId="495C5B1B" w14:textId="77777777" w:rsidR="006C7620" w:rsidRPr="00A13B7C" w:rsidRDefault="006C7620" w:rsidP="006C7620">
      <w:pPr>
        <w:spacing w:before="120" w:after="120"/>
        <w:jc w:val="both"/>
      </w:pPr>
      <w:r w:rsidRPr="00A13B7C">
        <w:rPr>
          <w:lang w:eastAsia="fr-FR" w:bidi="fr-FR"/>
        </w:rPr>
        <w:t>Le genre de vie des souverains se transformait. Les rois cessaient d’être des chefs de guerre et de commander en personne leur armée</w:t>
      </w:r>
      <w:r w:rsidRPr="00A13B7C">
        <w:t> ;</w:t>
      </w:r>
      <w:r w:rsidRPr="00A13B7C">
        <w:rPr>
          <w:lang w:eastAsia="fr-FR" w:bidi="fr-FR"/>
        </w:rPr>
        <w:t xml:space="preserve"> ils ne voy</w:t>
      </w:r>
      <w:r w:rsidRPr="00A13B7C">
        <w:rPr>
          <w:lang w:eastAsia="fr-FR" w:bidi="fr-FR"/>
        </w:rPr>
        <w:t>a</w:t>
      </w:r>
      <w:r w:rsidRPr="00A13B7C">
        <w:rPr>
          <w:lang w:eastAsia="fr-FR" w:bidi="fr-FR"/>
        </w:rPr>
        <w:t>geaient plus à travers leur royaume et prenaient l’habitude de vivre dans une résidence. Le cha</w:t>
      </w:r>
      <w:r w:rsidRPr="00A13B7C">
        <w:rPr>
          <w:lang w:eastAsia="fr-FR" w:bidi="fr-FR"/>
        </w:rPr>
        <w:t>n</w:t>
      </w:r>
      <w:r w:rsidRPr="00A13B7C">
        <w:rPr>
          <w:lang w:eastAsia="fr-FR" w:bidi="fr-FR"/>
        </w:rPr>
        <w:t>gement s’était fait naturellement en Angleterre où le roi n’avait jamais eu besoin de se montrer pour être obéi.</w:t>
      </w:r>
    </w:p>
    <w:p w14:paraId="771FE4AF" w14:textId="77777777" w:rsidR="006C7620" w:rsidRPr="00A13B7C" w:rsidRDefault="006C7620" w:rsidP="006C7620">
      <w:pPr>
        <w:spacing w:before="120" w:after="120"/>
        <w:jc w:val="both"/>
      </w:pPr>
      <w:r w:rsidRPr="00A13B7C">
        <w:rPr>
          <w:lang w:eastAsia="fr-FR" w:bidi="fr-FR"/>
        </w:rPr>
        <w:t>En Espagne Philippe II se fit construire une r</w:t>
      </w:r>
      <w:r w:rsidRPr="00A13B7C">
        <w:rPr>
          <w:lang w:eastAsia="fr-FR" w:bidi="fr-FR"/>
        </w:rPr>
        <w:t>é</w:t>
      </w:r>
      <w:r w:rsidRPr="00A13B7C">
        <w:rPr>
          <w:lang w:eastAsia="fr-FR" w:bidi="fr-FR"/>
        </w:rPr>
        <w:t>sidence, l’Escurial, à la fois château et couvent et il gouverna du fond de son cabinet en se faisant présenter des rapports écrits sur lesquels il inscrivait ses déc</w:t>
      </w:r>
      <w:r w:rsidRPr="00A13B7C">
        <w:rPr>
          <w:lang w:eastAsia="fr-FR" w:bidi="fr-FR"/>
        </w:rPr>
        <w:t>i</w:t>
      </w:r>
      <w:r w:rsidRPr="00A13B7C">
        <w:rPr>
          <w:lang w:eastAsia="fr-FR" w:bidi="fr-FR"/>
        </w:rPr>
        <w:t>sions. Ses successeurs cessèrent même de gouverner et se firent re</w:t>
      </w:r>
      <w:r w:rsidRPr="00A13B7C">
        <w:rPr>
          <w:lang w:eastAsia="fr-FR" w:bidi="fr-FR"/>
        </w:rPr>
        <w:t>m</w:t>
      </w:r>
      <w:r w:rsidRPr="00A13B7C">
        <w:rPr>
          <w:lang w:eastAsia="fr-FR" w:bidi="fr-FR"/>
        </w:rPr>
        <w:t xml:space="preserve">placer par un favori </w:t>
      </w:r>
      <w:r w:rsidRPr="000A4116">
        <w:rPr>
          <w:bCs/>
          <w:i/>
          <w:iCs/>
        </w:rPr>
        <w:t xml:space="preserve">(privado), </w:t>
      </w:r>
      <w:r w:rsidRPr="00A13B7C">
        <w:rPr>
          <w:lang w:eastAsia="fr-FR" w:bidi="fr-FR"/>
        </w:rPr>
        <w:t xml:space="preserve">un </w:t>
      </w:r>
      <w:r>
        <w:rPr>
          <w:lang w:eastAsia="fr-FR" w:bidi="fr-FR"/>
        </w:rPr>
        <w:t>simple gentilhomme</w:t>
      </w:r>
      <w:r w:rsidRPr="00A13B7C">
        <w:rPr>
          <w:lang w:eastAsia="fr-FR" w:bidi="fr-FR"/>
        </w:rPr>
        <w:t xml:space="preserve"> devenu grand seigneur par la faveur du roi et qui exerçait tout le pouvoir en son nom. En France. Richelieu, puis Mazarin, exercèrent toute l’autorité avec le titre de </w:t>
      </w:r>
      <w:r w:rsidRPr="00A13B7C">
        <w:t>« </w:t>
      </w:r>
      <w:r w:rsidRPr="00A13B7C">
        <w:rPr>
          <w:lang w:eastAsia="fr-FR" w:bidi="fr-FR"/>
        </w:rPr>
        <w:t>premier</w:t>
      </w:r>
      <w:r w:rsidRPr="00A13B7C">
        <w:t> »</w:t>
      </w:r>
      <w:r w:rsidRPr="00A13B7C">
        <w:rPr>
          <w:lang w:eastAsia="fr-FR" w:bidi="fr-FR"/>
        </w:rPr>
        <w:t xml:space="preserve"> ou </w:t>
      </w:r>
      <w:r w:rsidRPr="00A13B7C">
        <w:t>« </w:t>
      </w:r>
      <w:r w:rsidRPr="00A13B7C">
        <w:rPr>
          <w:lang w:eastAsia="fr-FR" w:bidi="fr-FR"/>
        </w:rPr>
        <w:t>principal ministre</w:t>
      </w:r>
      <w:r w:rsidRPr="00A13B7C">
        <w:t> »</w:t>
      </w:r>
      <w:r w:rsidRPr="00A13B7C">
        <w:rPr>
          <w:lang w:eastAsia="fr-FR" w:bidi="fr-FR"/>
        </w:rPr>
        <w:t>. En Anglete</w:t>
      </w:r>
      <w:r w:rsidRPr="00A13B7C">
        <w:rPr>
          <w:lang w:eastAsia="fr-FR" w:bidi="fr-FR"/>
        </w:rPr>
        <w:t>r</w:t>
      </w:r>
      <w:r w:rsidRPr="00A13B7C">
        <w:rPr>
          <w:lang w:eastAsia="fr-FR" w:bidi="fr-FR"/>
        </w:rPr>
        <w:t xml:space="preserve">re </w:t>
      </w:r>
      <w:r w:rsidRPr="00A13B7C">
        <w:rPr>
          <w:lang w:eastAsia="fr-FR" w:bidi="fr-FR"/>
        </w:rPr>
        <w:lastRenderedPageBreak/>
        <w:t>les favoris de Jacques l</w:t>
      </w:r>
      <w:r>
        <w:rPr>
          <w:vertAlign w:val="superscript"/>
          <w:lang w:eastAsia="fr-FR" w:bidi="fr-FR"/>
        </w:rPr>
        <w:t>e</w:t>
      </w:r>
      <w:r w:rsidRPr="00A13B7C">
        <w:rPr>
          <w:vertAlign w:val="superscript"/>
          <w:lang w:eastAsia="fr-FR" w:bidi="fr-FR"/>
        </w:rPr>
        <w:t>r</w:t>
      </w:r>
      <w:r w:rsidRPr="00A13B7C">
        <w:rPr>
          <w:lang w:eastAsia="fr-FR" w:bidi="fr-FR"/>
        </w:rPr>
        <w:t xml:space="preserve"> et de Charles I</w:t>
      </w:r>
      <w:r w:rsidRPr="00A13B7C">
        <w:rPr>
          <w:vertAlign w:val="superscript"/>
          <w:lang w:eastAsia="fr-FR" w:bidi="fr-FR"/>
        </w:rPr>
        <w:t>er</w:t>
      </w:r>
      <w:r w:rsidRPr="00A13B7C">
        <w:rPr>
          <w:lang w:eastAsia="fr-FR" w:bidi="fr-FR"/>
        </w:rPr>
        <w:t xml:space="preserve"> e</w:t>
      </w:r>
      <w:r w:rsidRPr="00A13B7C">
        <w:rPr>
          <w:lang w:eastAsia="fr-FR" w:bidi="fr-FR"/>
        </w:rPr>
        <w:t>s</w:t>
      </w:r>
      <w:r w:rsidRPr="00A13B7C">
        <w:rPr>
          <w:lang w:eastAsia="fr-FR" w:bidi="fr-FR"/>
        </w:rPr>
        <w:t>sayèrent de gouverner à la place du roi.</w:t>
      </w:r>
    </w:p>
    <w:p w14:paraId="1D951186" w14:textId="77777777" w:rsidR="006C7620" w:rsidRPr="00A13B7C" w:rsidRDefault="006C7620" w:rsidP="006C7620">
      <w:pPr>
        <w:spacing w:before="120" w:after="120"/>
        <w:jc w:val="both"/>
      </w:pPr>
      <w:r w:rsidRPr="00A13B7C">
        <w:rPr>
          <w:lang w:eastAsia="fr-FR" w:bidi="fr-FR"/>
        </w:rPr>
        <w:t>Cet usage nouveau indiquait un changement profond</w:t>
      </w:r>
      <w:r>
        <w:rPr>
          <w:lang w:eastAsia="fr-FR" w:bidi="fr-FR"/>
        </w:rPr>
        <w:t xml:space="preserve"> </w:t>
      </w:r>
      <w:r w:rsidRPr="00A13B7C">
        <w:rPr>
          <w:lang w:eastAsia="fr-FR" w:bidi="fr-FR"/>
        </w:rPr>
        <w:t>dans la co</w:t>
      </w:r>
      <w:r w:rsidRPr="00A13B7C">
        <w:rPr>
          <w:lang w:eastAsia="fr-FR" w:bidi="fr-FR"/>
        </w:rPr>
        <w:t>n</w:t>
      </w:r>
      <w:r w:rsidRPr="00A13B7C">
        <w:rPr>
          <w:lang w:eastAsia="fr-FR" w:bidi="fr-FR"/>
        </w:rPr>
        <w:t>ception de l’autorité. Elle commençait à n’être plus ressentie comme un ordre personnel donné par un chef de guerre</w:t>
      </w:r>
      <w:r w:rsidRPr="00A13B7C">
        <w:t> ;</w:t>
      </w:r>
      <w:r w:rsidRPr="00A13B7C">
        <w:rPr>
          <w:lang w:eastAsia="fr-FR" w:bidi="fr-FR"/>
        </w:rPr>
        <w:t xml:space="preserve"> elle devenait un a</w:t>
      </w:r>
      <w:r w:rsidRPr="00A13B7C">
        <w:rPr>
          <w:lang w:eastAsia="fr-FR" w:bidi="fr-FR"/>
        </w:rPr>
        <w:t>t</w:t>
      </w:r>
      <w:r w:rsidRPr="00A13B7C">
        <w:rPr>
          <w:lang w:eastAsia="fr-FR" w:bidi="fr-FR"/>
        </w:rPr>
        <w:t>tribut de la fonction d’un chef d’</w:t>
      </w:r>
      <w:r>
        <w:rPr>
          <w:lang w:eastAsia="fr-FR" w:bidi="fr-FR"/>
        </w:rPr>
        <w:t>État</w:t>
      </w:r>
      <w:r w:rsidRPr="00A13B7C">
        <w:rPr>
          <w:lang w:eastAsia="fr-FR" w:bidi="fr-FR"/>
        </w:rPr>
        <w:t>. C’était un pouvoir abstrait qui pouvait être séparé de sa personne et délégué à l’homme qu’il lui plaisait de choisir. Le changement se fit plus tard seulement en Fra</w:t>
      </w:r>
      <w:r w:rsidRPr="00A13B7C">
        <w:rPr>
          <w:lang w:eastAsia="fr-FR" w:bidi="fr-FR"/>
        </w:rPr>
        <w:t>n</w:t>
      </w:r>
      <w:r w:rsidRPr="00A13B7C">
        <w:rPr>
          <w:lang w:eastAsia="fr-FR" w:bidi="fr-FR"/>
        </w:rPr>
        <w:t>ce. Les grands résistèrent aux délégués du roi, Richelieu et Mazarin, en d</w:t>
      </w:r>
      <w:r w:rsidRPr="00A13B7C">
        <w:rPr>
          <w:lang w:eastAsia="fr-FR" w:bidi="fr-FR"/>
        </w:rPr>
        <w:t>é</w:t>
      </w:r>
      <w:r w:rsidRPr="00A13B7C">
        <w:rPr>
          <w:lang w:eastAsia="fr-FR" w:bidi="fr-FR"/>
        </w:rPr>
        <w:t>clarant ne devoir obéir qu’au roi en personne.</w:t>
      </w:r>
    </w:p>
    <w:p w14:paraId="7ACE1692" w14:textId="77777777" w:rsidR="006C7620" w:rsidRPr="00A13B7C" w:rsidRDefault="006C7620" w:rsidP="006C7620">
      <w:pPr>
        <w:spacing w:before="120" w:after="120"/>
        <w:jc w:val="both"/>
      </w:pPr>
      <w:r w:rsidRPr="00A13B7C">
        <w:rPr>
          <w:lang w:eastAsia="fr-FR" w:bidi="fr-FR"/>
        </w:rPr>
        <w:t>L’Europe centrale, où l’autorité d’un chef avait disparu, restait morcelée entre un très grand no</w:t>
      </w:r>
      <w:r w:rsidRPr="00A13B7C">
        <w:rPr>
          <w:lang w:eastAsia="fr-FR" w:bidi="fr-FR"/>
        </w:rPr>
        <w:t>m</w:t>
      </w:r>
      <w:r w:rsidRPr="00A13B7C">
        <w:rPr>
          <w:lang w:eastAsia="fr-FR" w:bidi="fr-FR"/>
        </w:rPr>
        <w:t>bre d’autorités locales,</w:t>
      </w:r>
      <w:r>
        <w:rPr>
          <w:lang w:eastAsia="fr-FR" w:bidi="fr-FR"/>
        </w:rPr>
        <w:t xml:space="preserve"> </w:t>
      </w:r>
      <w:r>
        <w:t xml:space="preserve">[213] </w:t>
      </w:r>
      <w:r w:rsidRPr="00A13B7C">
        <w:rPr>
          <w:lang w:eastAsia="fr-FR" w:bidi="fr-FR"/>
        </w:rPr>
        <w:t>princes de territoires ou gouvernements de vi</w:t>
      </w:r>
      <w:r w:rsidRPr="00A13B7C">
        <w:rPr>
          <w:lang w:eastAsia="fr-FR" w:bidi="fr-FR"/>
        </w:rPr>
        <w:t>l</w:t>
      </w:r>
      <w:r w:rsidRPr="00A13B7C">
        <w:rPr>
          <w:lang w:eastAsia="fr-FR" w:bidi="fr-FR"/>
        </w:rPr>
        <w:t xml:space="preserve">les. En Allemagne il ne restait qu’une apparence de gouvernement commun ; la </w:t>
      </w:r>
      <w:r w:rsidRPr="00770542">
        <w:rPr>
          <w:bCs/>
          <w:i/>
          <w:iCs/>
        </w:rPr>
        <w:t>Diète,</w:t>
      </w:r>
      <w:r w:rsidRPr="00A13B7C">
        <w:rPr>
          <w:lang w:eastAsia="fr-FR" w:bidi="fr-FR"/>
        </w:rPr>
        <w:t xml:space="preserve"> a</w:t>
      </w:r>
      <w:r w:rsidRPr="00A13B7C">
        <w:rPr>
          <w:lang w:eastAsia="fr-FR" w:bidi="fr-FR"/>
        </w:rPr>
        <w:t>s</w:t>
      </w:r>
      <w:r w:rsidRPr="00A13B7C">
        <w:rPr>
          <w:lang w:eastAsia="fr-FR" w:bidi="fr-FR"/>
        </w:rPr>
        <w:t xml:space="preserve">semblée des princes et des villes, le tribunal d’Empire, la </w:t>
      </w:r>
      <w:r w:rsidRPr="00A13B7C">
        <w:t>« </w:t>
      </w:r>
      <w:r w:rsidRPr="00A13B7C">
        <w:rPr>
          <w:lang w:eastAsia="fr-FR" w:bidi="fr-FR"/>
        </w:rPr>
        <w:t>paix d’Empire</w:t>
      </w:r>
      <w:r w:rsidRPr="00A13B7C">
        <w:t> »</w:t>
      </w:r>
      <w:r w:rsidRPr="00A13B7C">
        <w:rPr>
          <w:lang w:eastAsia="fr-FR" w:bidi="fr-FR"/>
        </w:rPr>
        <w:t>. Cha</w:t>
      </w:r>
      <w:r w:rsidRPr="00A13B7C">
        <w:rPr>
          <w:lang w:eastAsia="fr-FR" w:bidi="fr-FR"/>
        </w:rPr>
        <w:t>r</w:t>
      </w:r>
      <w:r w:rsidRPr="00A13B7C">
        <w:rPr>
          <w:lang w:eastAsia="fr-FR" w:bidi="fr-FR"/>
        </w:rPr>
        <w:t xml:space="preserve">les-Quint avait pu faire figure de souverain parce que ses </w:t>
      </w:r>
      <w:r>
        <w:rPr>
          <w:lang w:eastAsia="fr-FR" w:bidi="fr-FR"/>
        </w:rPr>
        <w:t>État</w:t>
      </w:r>
      <w:r w:rsidRPr="00A13B7C">
        <w:rPr>
          <w:lang w:eastAsia="fr-FR" w:bidi="fr-FR"/>
        </w:rPr>
        <w:t>s d’Espagne et des Pays-Bas lui donnaient une puissance réelle ; il p</w:t>
      </w:r>
      <w:r w:rsidRPr="00A13B7C">
        <w:rPr>
          <w:lang w:eastAsia="fr-FR" w:bidi="fr-FR"/>
        </w:rPr>
        <w:t>u</w:t>
      </w:r>
      <w:r w:rsidRPr="00A13B7C">
        <w:rPr>
          <w:lang w:eastAsia="fr-FR" w:bidi="fr-FR"/>
        </w:rPr>
        <w:t xml:space="preserve">blia un Code pénal </w:t>
      </w:r>
      <w:r w:rsidRPr="000A4116">
        <w:rPr>
          <w:bCs/>
          <w:i/>
          <w:iCs/>
        </w:rPr>
        <w:t>(la Caroline)</w:t>
      </w:r>
      <w:r w:rsidRPr="00A13B7C">
        <w:rPr>
          <w:lang w:eastAsia="fr-FR" w:bidi="fr-FR"/>
        </w:rPr>
        <w:t xml:space="preserve"> qui fut appliquée dans tout l’Empire</w:t>
      </w:r>
      <w:r w:rsidRPr="00A13B7C">
        <w:t> ;</w:t>
      </w:r>
      <w:r w:rsidRPr="00A13B7C">
        <w:rPr>
          <w:lang w:eastAsia="fr-FR" w:bidi="fr-FR"/>
        </w:rPr>
        <w:t xml:space="preserve"> mais ses successeurs ne furent plus obéis que dans les domaines pr</w:t>
      </w:r>
      <w:r w:rsidRPr="00A13B7C">
        <w:rPr>
          <w:lang w:eastAsia="fr-FR" w:bidi="fr-FR"/>
        </w:rPr>
        <w:t>o</w:t>
      </w:r>
      <w:r w:rsidRPr="00A13B7C">
        <w:rPr>
          <w:lang w:eastAsia="fr-FR" w:bidi="fr-FR"/>
        </w:rPr>
        <w:t>pres de la maison d’Autriche. En Italie, comme en Allem</w:t>
      </w:r>
      <w:r w:rsidRPr="00A13B7C">
        <w:rPr>
          <w:lang w:eastAsia="fr-FR" w:bidi="fr-FR"/>
        </w:rPr>
        <w:t>a</w:t>
      </w:r>
      <w:r w:rsidRPr="00A13B7C">
        <w:rPr>
          <w:lang w:eastAsia="fr-FR" w:bidi="fr-FR"/>
        </w:rPr>
        <w:t>gne, l’autorité publique réelle n’appartenait plus qu’au maître du terr</w:t>
      </w:r>
      <w:r w:rsidRPr="00A13B7C">
        <w:rPr>
          <w:lang w:eastAsia="fr-FR" w:bidi="fr-FR"/>
        </w:rPr>
        <w:t>i</w:t>
      </w:r>
      <w:r w:rsidRPr="00A13B7C">
        <w:rPr>
          <w:lang w:eastAsia="fr-FR" w:bidi="fr-FR"/>
        </w:rPr>
        <w:t xml:space="preserve">toire. Quelques-uns de ces petits </w:t>
      </w:r>
      <w:r>
        <w:rPr>
          <w:lang w:eastAsia="fr-FR" w:bidi="fr-FR"/>
        </w:rPr>
        <w:t>État</w:t>
      </w:r>
      <w:r w:rsidRPr="00A13B7C">
        <w:rPr>
          <w:lang w:eastAsia="fr-FR" w:bidi="fr-FR"/>
        </w:rPr>
        <w:t>s étaient des républiques gouve</w:t>
      </w:r>
      <w:r w:rsidRPr="00A13B7C">
        <w:rPr>
          <w:lang w:eastAsia="fr-FR" w:bidi="fr-FR"/>
        </w:rPr>
        <w:t>r</w:t>
      </w:r>
      <w:r w:rsidRPr="00A13B7C">
        <w:rPr>
          <w:lang w:eastAsia="fr-FR" w:bidi="fr-FR"/>
        </w:rPr>
        <w:t>nées par des corps de privilégiés héréditaires. Partout l’autorité était illim</w:t>
      </w:r>
      <w:r w:rsidRPr="00A13B7C">
        <w:rPr>
          <w:lang w:eastAsia="fr-FR" w:bidi="fr-FR"/>
        </w:rPr>
        <w:t>i</w:t>
      </w:r>
      <w:r w:rsidRPr="00A13B7C">
        <w:rPr>
          <w:lang w:eastAsia="fr-FR" w:bidi="fr-FR"/>
        </w:rPr>
        <w:t>tée et tendait à devenir absolue.</w:t>
      </w:r>
    </w:p>
    <w:p w14:paraId="4F44D786" w14:textId="77777777" w:rsidR="006C7620" w:rsidRPr="00A13B7C" w:rsidRDefault="006C7620" w:rsidP="006C7620">
      <w:pPr>
        <w:spacing w:before="120" w:after="120"/>
        <w:jc w:val="both"/>
      </w:pPr>
      <w:r w:rsidRPr="00A13B7C">
        <w:rPr>
          <w:lang w:eastAsia="fr-FR" w:bidi="fr-FR"/>
        </w:rPr>
        <w:t xml:space="preserve">Deux républiques s’étaient détachées de l’Empire et organisées en Confédération perpétuelle. Celle des </w:t>
      </w:r>
      <w:r w:rsidRPr="00A13B7C">
        <w:t>« </w:t>
      </w:r>
      <w:r w:rsidRPr="00A13B7C">
        <w:rPr>
          <w:lang w:eastAsia="fr-FR" w:bidi="fr-FR"/>
        </w:rPr>
        <w:t>13 cantons</w:t>
      </w:r>
      <w:r w:rsidRPr="00A13B7C">
        <w:t> »</w:t>
      </w:r>
      <w:r w:rsidRPr="00A13B7C">
        <w:rPr>
          <w:lang w:eastAsia="fr-FR" w:bidi="fr-FR"/>
        </w:rPr>
        <w:t>, formée d’un a</w:t>
      </w:r>
      <w:r w:rsidRPr="00A13B7C">
        <w:rPr>
          <w:lang w:eastAsia="fr-FR" w:bidi="fr-FR"/>
        </w:rPr>
        <w:t>s</w:t>
      </w:r>
      <w:r w:rsidRPr="00A13B7C">
        <w:rPr>
          <w:lang w:eastAsia="fr-FR" w:bidi="fr-FR"/>
        </w:rPr>
        <w:t>semblage disparate de petites républiques souv</w:t>
      </w:r>
      <w:r w:rsidRPr="00A13B7C">
        <w:rPr>
          <w:lang w:eastAsia="fr-FR" w:bidi="fr-FR"/>
        </w:rPr>
        <w:t>e</w:t>
      </w:r>
      <w:r w:rsidRPr="00A13B7C">
        <w:rPr>
          <w:lang w:eastAsia="fr-FR" w:bidi="fr-FR"/>
        </w:rPr>
        <w:t>raines, de leurs alliés et de leurs sujets, était dev</w:t>
      </w:r>
      <w:r w:rsidRPr="00A13B7C">
        <w:rPr>
          <w:lang w:eastAsia="fr-FR" w:bidi="fr-FR"/>
        </w:rPr>
        <w:t>e</w:t>
      </w:r>
      <w:r w:rsidRPr="00A13B7C">
        <w:rPr>
          <w:lang w:eastAsia="fr-FR" w:bidi="fr-FR"/>
        </w:rPr>
        <w:t xml:space="preserve">nue puissante à la fin du </w:t>
      </w:r>
      <w:r w:rsidRPr="004516AB">
        <w:rPr>
          <w:caps/>
          <w:lang w:eastAsia="fr-FR" w:bidi="fr-FR"/>
        </w:rPr>
        <w:t>xv</w:t>
      </w:r>
      <w:r w:rsidRPr="00A13B7C">
        <w:rPr>
          <w:vertAlign w:val="superscript"/>
          <w:lang w:eastAsia="fr-FR" w:bidi="fr-FR"/>
        </w:rPr>
        <w:t>e</w:t>
      </w:r>
      <w:r w:rsidRPr="00A13B7C">
        <w:rPr>
          <w:lang w:eastAsia="fr-FR" w:bidi="fr-FR"/>
        </w:rPr>
        <w:t xml:space="preserve"> siècle, parce qu’elle fournissait les régiments d’infanterie suisses à la solde des rois étrangers</w:t>
      </w:r>
      <w:r w:rsidRPr="00A13B7C">
        <w:t> ;</w:t>
      </w:r>
      <w:r w:rsidRPr="00A13B7C">
        <w:rPr>
          <w:lang w:eastAsia="fr-FR" w:bidi="fr-FR"/>
        </w:rPr>
        <w:t xml:space="preserve"> mais elle fut paralysée avant le milieu du </w:t>
      </w:r>
      <w:r w:rsidRPr="004516AB">
        <w:rPr>
          <w:caps/>
          <w:lang w:eastAsia="fr-FR" w:bidi="fr-FR"/>
        </w:rPr>
        <w:t>xvi</w:t>
      </w:r>
      <w:r w:rsidRPr="002E28DE">
        <w:rPr>
          <w:vertAlign w:val="superscript"/>
          <w:lang w:eastAsia="fr-FR" w:bidi="fr-FR"/>
        </w:rPr>
        <w:t>e</w:t>
      </w:r>
      <w:r w:rsidRPr="00A13B7C">
        <w:rPr>
          <w:lang w:eastAsia="fr-FR" w:bidi="fr-FR"/>
        </w:rPr>
        <w:t xml:space="preserve"> siècle par la lutte constante entre les cantons des deux religions. — La Confédér</w:t>
      </w:r>
      <w:r w:rsidRPr="00A13B7C">
        <w:rPr>
          <w:lang w:eastAsia="fr-FR" w:bidi="fr-FR"/>
        </w:rPr>
        <w:t>a</w:t>
      </w:r>
      <w:r w:rsidRPr="00A13B7C">
        <w:rPr>
          <w:lang w:eastAsia="fr-FR" w:bidi="fr-FR"/>
        </w:rPr>
        <w:t>tion des Provinces</w:t>
      </w:r>
      <w:r>
        <w:rPr>
          <w:lang w:eastAsia="fr-FR" w:bidi="fr-FR"/>
        </w:rPr>
        <w:t>-</w:t>
      </w:r>
      <w:r w:rsidRPr="00A13B7C">
        <w:rPr>
          <w:lang w:eastAsia="fr-FR" w:bidi="fr-FR"/>
        </w:rPr>
        <w:t>Unies était formée de 7 provinces souveraines, gouvernées chacune d’une façon différente. La plus puissante, la Ho</w:t>
      </w:r>
      <w:r w:rsidRPr="00A13B7C">
        <w:rPr>
          <w:lang w:eastAsia="fr-FR" w:bidi="fr-FR"/>
        </w:rPr>
        <w:t>l</w:t>
      </w:r>
      <w:r w:rsidRPr="00A13B7C">
        <w:rPr>
          <w:lang w:eastAsia="fr-FR" w:bidi="fr-FR"/>
        </w:rPr>
        <w:t>lande, était elle-même une fédération de 18 villes autonomes gouve</w:t>
      </w:r>
      <w:r w:rsidRPr="00A13B7C">
        <w:rPr>
          <w:lang w:eastAsia="fr-FR" w:bidi="fr-FR"/>
        </w:rPr>
        <w:t>r</w:t>
      </w:r>
      <w:r w:rsidRPr="00A13B7C">
        <w:rPr>
          <w:lang w:eastAsia="fr-FR" w:bidi="fr-FR"/>
        </w:rPr>
        <w:t xml:space="preserve">nées par les principales familles bourgeoises. Chaque province avait son gouverneur pourvu de l’ancien titre de </w:t>
      </w:r>
      <w:r w:rsidRPr="000A4116">
        <w:rPr>
          <w:bCs/>
          <w:i/>
          <w:iCs/>
        </w:rPr>
        <w:t xml:space="preserve">Stathouder </w:t>
      </w:r>
      <w:r w:rsidRPr="00A13B7C">
        <w:rPr>
          <w:lang w:eastAsia="fr-FR" w:bidi="fr-FR"/>
        </w:rPr>
        <w:t>(lie</w:t>
      </w:r>
      <w:r w:rsidRPr="00A13B7C">
        <w:rPr>
          <w:lang w:eastAsia="fr-FR" w:bidi="fr-FR"/>
        </w:rPr>
        <w:t>u</w:t>
      </w:r>
      <w:r w:rsidRPr="00A13B7C">
        <w:rPr>
          <w:lang w:eastAsia="fr-FR" w:bidi="fr-FR"/>
        </w:rPr>
        <w:t>tenant du roi)</w:t>
      </w:r>
      <w:r w:rsidRPr="00A13B7C">
        <w:t> ;</w:t>
      </w:r>
      <w:r w:rsidRPr="00A13B7C">
        <w:rPr>
          <w:lang w:eastAsia="fr-FR" w:bidi="fr-FR"/>
        </w:rPr>
        <w:t xml:space="preserve"> mais c’était un prince de la famille d’Orange</w:t>
      </w:r>
      <w:r>
        <w:rPr>
          <w:lang w:eastAsia="fr-FR" w:bidi="fr-FR"/>
        </w:rPr>
        <w:t>-</w:t>
      </w:r>
      <w:r w:rsidRPr="00A13B7C">
        <w:rPr>
          <w:lang w:eastAsia="fr-FR" w:bidi="fr-FR"/>
        </w:rPr>
        <w:t>Nassau, le même pour 5, parfois 6, des 7 provinces. La Confédération avait une asse</w:t>
      </w:r>
      <w:r w:rsidRPr="00A13B7C">
        <w:rPr>
          <w:lang w:eastAsia="fr-FR" w:bidi="fr-FR"/>
        </w:rPr>
        <w:t>m</w:t>
      </w:r>
      <w:r w:rsidRPr="00A13B7C">
        <w:rPr>
          <w:lang w:eastAsia="fr-FR" w:bidi="fr-FR"/>
        </w:rPr>
        <w:lastRenderedPageBreak/>
        <w:t>blée générale des délégués de toutes les provinces et un capitaine g</w:t>
      </w:r>
      <w:r w:rsidRPr="00A13B7C">
        <w:rPr>
          <w:lang w:eastAsia="fr-FR" w:bidi="fr-FR"/>
        </w:rPr>
        <w:t>é</w:t>
      </w:r>
      <w:r w:rsidRPr="00A13B7C">
        <w:rPr>
          <w:lang w:eastAsia="fr-FR" w:bidi="fr-FR"/>
        </w:rPr>
        <w:t>néral</w:t>
      </w:r>
      <w:r>
        <w:rPr>
          <w:lang w:eastAsia="fr-FR" w:bidi="fr-FR"/>
        </w:rPr>
        <w:t>-</w:t>
      </w:r>
      <w:r w:rsidRPr="00A13B7C">
        <w:rPr>
          <w:lang w:eastAsia="fr-FR" w:bidi="fr-FR"/>
        </w:rPr>
        <w:t>chef de l’armée.</w:t>
      </w:r>
    </w:p>
    <w:p w14:paraId="1F0D0C85" w14:textId="77777777" w:rsidR="006C7620" w:rsidRPr="00A13B7C" w:rsidRDefault="006C7620" w:rsidP="006C7620">
      <w:pPr>
        <w:spacing w:before="120" w:after="120"/>
        <w:jc w:val="both"/>
      </w:pPr>
      <w:r w:rsidRPr="00A13B7C">
        <w:rPr>
          <w:lang w:eastAsia="fr-FR" w:bidi="fr-FR"/>
        </w:rPr>
        <w:t xml:space="preserve">Les </w:t>
      </w:r>
      <w:r>
        <w:rPr>
          <w:lang w:eastAsia="fr-FR" w:bidi="fr-FR"/>
        </w:rPr>
        <w:t>État</w:t>
      </w:r>
      <w:r w:rsidRPr="00A13B7C">
        <w:rPr>
          <w:lang w:eastAsia="fr-FR" w:bidi="fr-FR"/>
        </w:rPr>
        <w:t xml:space="preserve">s Scandinaves, réunis au </w:t>
      </w:r>
      <w:r w:rsidRPr="004516AB">
        <w:rPr>
          <w:caps/>
          <w:lang w:eastAsia="fr-FR" w:bidi="fr-FR"/>
        </w:rPr>
        <w:t>xv</w:t>
      </w:r>
      <w:r>
        <w:rPr>
          <w:vertAlign w:val="superscript"/>
          <w:lang w:eastAsia="fr-FR" w:bidi="fr-FR"/>
        </w:rPr>
        <w:t>e</w:t>
      </w:r>
      <w:r w:rsidRPr="00A13B7C">
        <w:rPr>
          <w:lang w:eastAsia="fr-FR" w:bidi="fr-FR"/>
        </w:rPr>
        <w:t xml:space="preserve"> siècle sous le roi de Dan</w:t>
      </w:r>
      <w:r w:rsidRPr="00A13B7C">
        <w:rPr>
          <w:lang w:eastAsia="fr-FR" w:bidi="fr-FR"/>
        </w:rPr>
        <w:t>e</w:t>
      </w:r>
      <w:r w:rsidRPr="00A13B7C">
        <w:rPr>
          <w:lang w:eastAsia="fr-FR" w:bidi="fr-FR"/>
        </w:rPr>
        <w:t>mark, s’étaient séparés. La Suède par une révolte nationale était dev</w:t>
      </w:r>
      <w:r w:rsidRPr="00A13B7C">
        <w:rPr>
          <w:lang w:eastAsia="fr-FR" w:bidi="fr-FR"/>
        </w:rPr>
        <w:t>e</w:t>
      </w:r>
      <w:r w:rsidRPr="00A13B7C">
        <w:rPr>
          <w:lang w:eastAsia="fr-FR" w:bidi="fr-FR"/>
        </w:rPr>
        <w:t xml:space="preserve">nue (en 1521) un </w:t>
      </w:r>
      <w:r>
        <w:rPr>
          <w:lang w:eastAsia="fr-FR" w:bidi="fr-FR"/>
        </w:rPr>
        <w:t>État</w:t>
      </w:r>
      <w:r w:rsidRPr="00A13B7C">
        <w:rPr>
          <w:lang w:eastAsia="fr-FR" w:bidi="fr-FR"/>
        </w:rPr>
        <w:t xml:space="preserve"> indépendant sous une nouvelle dynastie indig</w:t>
      </w:r>
      <w:r w:rsidRPr="00A13B7C">
        <w:rPr>
          <w:lang w:eastAsia="fr-FR" w:bidi="fr-FR"/>
        </w:rPr>
        <w:t>è</w:t>
      </w:r>
      <w:r w:rsidRPr="00A13B7C">
        <w:rPr>
          <w:lang w:eastAsia="fr-FR" w:bidi="fr-FR"/>
        </w:rPr>
        <w:t xml:space="preserve">ne qui avait confisqué les domaines du clergé en créant une </w:t>
      </w:r>
      <w:r>
        <w:rPr>
          <w:lang w:eastAsia="fr-FR" w:bidi="fr-FR"/>
        </w:rPr>
        <w:t>Église</w:t>
      </w:r>
      <w:r w:rsidRPr="00A13B7C">
        <w:rPr>
          <w:lang w:eastAsia="fr-FR" w:bidi="fr-FR"/>
        </w:rPr>
        <w:t xml:space="preserve"> luthérienne. Un</w:t>
      </w:r>
      <w:r>
        <w:rPr>
          <w:lang w:eastAsia="fr-FR" w:bidi="fr-FR"/>
        </w:rPr>
        <w:t xml:space="preserve">e </w:t>
      </w:r>
      <w:r w:rsidRPr="00A13B7C">
        <w:rPr>
          <w:lang w:eastAsia="fr-FR" w:bidi="fr-FR"/>
        </w:rPr>
        <w:t>r</w:t>
      </w:r>
      <w:r w:rsidRPr="00A13B7C">
        <w:rPr>
          <w:lang w:eastAsia="fr-FR" w:bidi="fr-FR"/>
        </w:rPr>
        <w:t>é</w:t>
      </w:r>
      <w:r w:rsidRPr="00A13B7C">
        <w:rPr>
          <w:lang w:eastAsia="fr-FR" w:bidi="fr-FR"/>
        </w:rPr>
        <w:t xml:space="preserve">volte luthérienne contre un roi devenu catholique et roi de Pologne, la transforma au </w:t>
      </w:r>
      <w:r w:rsidRPr="004516AB">
        <w:rPr>
          <w:caps/>
          <w:lang w:eastAsia="fr-FR" w:bidi="fr-FR"/>
        </w:rPr>
        <w:t>xvii</w:t>
      </w:r>
      <w:r w:rsidRPr="00A13B7C">
        <w:rPr>
          <w:vertAlign w:val="superscript"/>
          <w:lang w:eastAsia="fr-FR" w:bidi="fr-FR"/>
        </w:rPr>
        <w:t>e</w:t>
      </w:r>
      <w:r w:rsidRPr="00A13B7C">
        <w:rPr>
          <w:lang w:eastAsia="fr-FR" w:bidi="fr-FR"/>
        </w:rPr>
        <w:t xml:space="preserve"> siècle en une monarchie aristocratique où le pouvoir était partagé entre le roi et un </w:t>
      </w:r>
      <w:r w:rsidRPr="000A4116">
        <w:rPr>
          <w:bCs/>
          <w:i/>
          <w:iCs/>
        </w:rPr>
        <w:t>Sénat</w:t>
      </w:r>
      <w:r w:rsidRPr="00A13B7C">
        <w:rPr>
          <w:lang w:eastAsia="fr-FR" w:bidi="fr-FR"/>
        </w:rPr>
        <w:t xml:space="preserve"> co</w:t>
      </w:r>
      <w:r w:rsidRPr="00A13B7C">
        <w:rPr>
          <w:lang w:eastAsia="fr-FR" w:bidi="fr-FR"/>
        </w:rPr>
        <w:t>m</w:t>
      </w:r>
      <w:r w:rsidRPr="00A13B7C">
        <w:rPr>
          <w:lang w:eastAsia="fr-FR" w:bidi="fr-FR"/>
        </w:rPr>
        <w:t xml:space="preserve">posé des grands dignitaires et une assemblée des 4 </w:t>
      </w:r>
      <w:r>
        <w:rPr>
          <w:lang w:eastAsia="fr-FR" w:bidi="fr-FR"/>
        </w:rPr>
        <w:t>État</w:t>
      </w:r>
      <w:r w:rsidRPr="00A13B7C">
        <w:rPr>
          <w:lang w:eastAsia="fr-FR" w:bidi="fr-FR"/>
        </w:rPr>
        <w:t>s dominée par la n</w:t>
      </w:r>
      <w:r w:rsidRPr="00A13B7C">
        <w:rPr>
          <w:lang w:eastAsia="fr-FR" w:bidi="fr-FR"/>
        </w:rPr>
        <w:t>o</w:t>
      </w:r>
      <w:r w:rsidRPr="00A13B7C">
        <w:rPr>
          <w:lang w:eastAsia="fr-FR" w:bidi="fr-FR"/>
        </w:rPr>
        <w:t>blesse.</w:t>
      </w:r>
    </w:p>
    <w:p w14:paraId="52A5FFD0" w14:textId="77777777" w:rsidR="006C7620" w:rsidRPr="00A13B7C" w:rsidRDefault="006C7620" w:rsidP="006C7620">
      <w:pPr>
        <w:spacing w:before="120" w:after="120"/>
        <w:jc w:val="both"/>
      </w:pPr>
      <w:r w:rsidRPr="00A13B7C">
        <w:rPr>
          <w:lang w:eastAsia="fr-FR" w:bidi="fr-FR"/>
        </w:rPr>
        <w:t>En Europe orientale l’autorité royale restait affaiblie dans les trois royaumes de Bohême, de Hongrie et de Pologne où les</w:t>
      </w:r>
      <w:r>
        <w:rPr>
          <w:lang w:eastAsia="fr-FR" w:bidi="fr-FR"/>
        </w:rPr>
        <w:t xml:space="preserve"> </w:t>
      </w:r>
      <w:r>
        <w:t xml:space="preserve">[214] </w:t>
      </w:r>
      <w:r w:rsidRPr="00A13B7C">
        <w:rPr>
          <w:lang w:eastAsia="fr-FR" w:bidi="fr-FR"/>
        </w:rPr>
        <w:t>roi</w:t>
      </w:r>
      <w:r>
        <w:rPr>
          <w:lang w:eastAsia="fr-FR" w:bidi="fr-FR"/>
        </w:rPr>
        <w:t>s d’origine étrangère avaient d</w:t>
      </w:r>
      <w:r w:rsidRPr="00A13B7C">
        <w:rPr>
          <w:lang w:eastAsia="fr-FR" w:bidi="fr-FR"/>
        </w:rPr>
        <w:t>û reconnaître les pouvoirs de la noblesse. Elle redevint absolue en Bohème après la répression de la révolte. — La Hongrie était presque toute soumise au Sultan qui laissait les se</w:t>
      </w:r>
      <w:r w:rsidRPr="00A13B7C">
        <w:rPr>
          <w:lang w:eastAsia="fr-FR" w:bidi="fr-FR"/>
        </w:rPr>
        <w:t>i</w:t>
      </w:r>
      <w:r w:rsidRPr="00A13B7C">
        <w:rPr>
          <w:lang w:eastAsia="fr-FR" w:bidi="fr-FR"/>
        </w:rPr>
        <w:t>gneurs gouverner les gens de leur domaine et choisir leur religion. Le roi n’y conservait qu’une zone étroite contiguë à l’Autriche et deux annexes de population slave, au Nord les Slovaques, au Sud la Cro</w:t>
      </w:r>
      <w:r w:rsidRPr="00A13B7C">
        <w:rPr>
          <w:lang w:eastAsia="fr-FR" w:bidi="fr-FR"/>
        </w:rPr>
        <w:t>a</w:t>
      </w:r>
      <w:r w:rsidRPr="00A13B7C">
        <w:rPr>
          <w:lang w:eastAsia="fr-FR" w:bidi="fr-FR"/>
        </w:rPr>
        <w:t>tie. Il y était si faible qu’il laissait administrer le pays par les dignita</w:t>
      </w:r>
      <w:r w:rsidRPr="00A13B7C">
        <w:rPr>
          <w:lang w:eastAsia="fr-FR" w:bidi="fr-FR"/>
        </w:rPr>
        <w:t>i</w:t>
      </w:r>
      <w:r w:rsidRPr="00A13B7C">
        <w:rPr>
          <w:lang w:eastAsia="fr-FR" w:bidi="fr-FR"/>
        </w:rPr>
        <w:t>res nommés à vie. — Le roi était encore plus fa</w:t>
      </w:r>
      <w:r w:rsidRPr="00A13B7C">
        <w:rPr>
          <w:lang w:eastAsia="fr-FR" w:bidi="fr-FR"/>
        </w:rPr>
        <w:t>i</w:t>
      </w:r>
      <w:r w:rsidRPr="00A13B7C">
        <w:rPr>
          <w:lang w:eastAsia="fr-FR" w:bidi="fr-FR"/>
        </w:rPr>
        <w:t xml:space="preserve">ble en Pologne où il avait dû, au </w:t>
      </w:r>
      <w:r w:rsidRPr="004516AB">
        <w:rPr>
          <w:caps/>
          <w:lang w:eastAsia="fr-FR" w:bidi="fr-FR"/>
        </w:rPr>
        <w:t>xvi</w:t>
      </w:r>
      <w:r w:rsidRPr="002E28DE">
        <w:rPr>
          <w:vertAlign w:val="superscript"/>
          <w:lang w:eastAsia="fr-FR" w:bidi="fr-FR"/>
        </w:rPr>
        <w:t>e</w:t>
      </w:r>
      <w:r w:rsidRPr="00A13B7C">
        <w:rPr>
          <w:lang w:eastAsia="fr-FR" w:bidi="fr-FR"/>
        </w:rPr>
        <w:t xml:space="preserve"> siècle, reconnaître que la roya</w:t>
      </w:r>
      <w:r w:rsidRPr="00A13B7C">
        <w:rPr>
          <w:lang w:eastAsia="fr-FR" w:bidi="fr-FR"/>
        </w:rPr>
        <w:t>u</w:t>
      </w:r>
      <w:r w:rsidRPr="00A13B7C">
        <w:rPr>
          <w:lang w:eastAsia="fr-FR" w:bidi="fr-FR"/>
        </w:rPr>
        <w:t>té était élective</w:t>
      </w:r>
      <w:r w:rsidRPr="00A13B7C">
        <w:t> ;</w:t>
      </w:r>
      <w:r w:rsidRPr="00A13B7C">
        <w:rPr>
          <w:lang w:eastAsia="fr-FR" w:bidi="fr-FR"/>
        </w:rPr>
        <w:t xml:space="preserve"> il ne pouvait lever d’impôts ni de soldats qu’avec le consentement </w:t>
      </w:r>
      <w:r w:rsidRPr="000A4116">
        <w:rPr>
          <w:bCs/>
          <w:i/>
          <w:iCs/>
        </w:rPr>
        <w:t>unanime</w:t>
      </w:r>
      <w:r w:rsidRPr="00A13B7C">
        <w:rPr>
          <w:lang w:eastAsia="fr-FR" w:bidi="fr-FR"/>
        </w:rPr>
        <w:t xml:space="preserve"> de l’assemblée formée seulement des députés des nobles.</w:t>
      </w:r>
    </w:p>
    <w:p w14:paraId="4553C2ED" w14:textId="77777777" w:rsidR="006C7620" w:rsidRPr="00A13B7C" w:rsidRDefault="006C7620" w:rsidP="006C7620">
      <w:pPr>
        <w:spacing w:before="120" w:after="120"/>
        <w:jc w:val="both"/>
      </w:pPr>
      <w:r w:rsidRPr="00A13B7C">
        <w:rPr>
          <w:lang w:eastAsia="fr-FR" w:bidi="fr-FR"/>
        </w:rPr>
        <w:t>La Russie, séparée alors de l’Europe par la différence de religion, passait par une série de crises. Le grand-prince de Moscou avait ach</w:t>
      </w:r>
      <w:r w:rsidRPr="00A13B7C">
        <w:rPr>
          <w:lang w:eastAsia="fr-FR" w:bidi="fr-FR"/>
        </w:rPr>
        <w:t>e</w:t>
      </w:r>
      <w:r w:rsidRPr="00A13B7C">
        <w:rPr>
          <w:lang w:eastAsia="fr-FR" w:bidi="fr-FR"/>
        </w:rPr>
        <w:t>vé de soumettre les territoires de tous les autres princes russes et s’était rendu indépendant du Khan des Ta</w:t>
      </w:r>
      <w:r w:rsidRPr="00A13B7C">
        <w:rPr>
          <w:lang w:eastAsia="fr-FR" w:bidi="fr-FR"/>
        </w:rPr>
        <w:t>r</w:t>
      </w:r>
      <w:r w:rsidRPr="00A13B7C">
        <w:rPr>
          <w:lang w:eastAsia="fr-FR" w:bidi="fr-FR"/>
        </w:rPr>
        <w:t>tares. Son domaine, très étendu mais très peu pe</w:t>
      </w:r>
      <w:r w:rsidRPr="00A13B7C">
        <w:rPr>
          <w:lang w:eastAsia="fr-FR" w:bidi="fr-FR"/>
        </w:rPr>
        <w:t>u</w:t>
      </w:r>
      <w:r w:rsidRPr="00A13B7C">
        <w:rPr>
          <w:lang w:eastAsia="fr-FR" w:bidi="fr-FR"/>
        </w:rPr>
        <w:t>plé, avait besoin d’être défendu contre des voisins guerriers, au Nord les Lithuaniens, à l’Est les Ta</w:t>
      </w:r>
      <w:r w:rsidRPr="00A13B7C">
        <w:rPr>
          <w:lang w:eastAsia="fr-FR" w:bidi="fr-FR"/>
        </w:rPr>
        <w:t>r</w:t>
      </w:r>
      <w:r w:rsidRPr="00A13B7C">
        <w:rPr>
          <w:lang w:eastAsia="fr-FR" w:bidi="fr-FR"/>
        </w:rPr>
        <w:t xml:space="preserve">tares. Ivan (surnommé Le terrible) prit, dès 1547, le titre impérial de </w:t>
      </w:r>
      <w:r w:rsidRPr="00770542">
        <w:rPr>
          <w:bCs/>
          <w:i/>
          <w:iCs/>
        </w:rPr>
        <w:t>tsar.</w:t>
      </w:r>
      <w:r w:rsidRPr="00A13B7C">
        <w:rPr>
          <w:lang w:eastAsia="fr-FR" w:bidi="fr-FR"/>
        </w:rPr>
        <w:t xml:space="preserve"> Son pouvoir était devenu illimité depuis qu’il ne restait plus d’autre prince russe. Il se regardait comme maître de toutes les terres et donnait les villages de paysans aux gue</w:t>
      </w:r>
      <w:r w:rsidRPr="00A13B7C">
        <w:rPr>
          <w:lang w:eastAsia="fr-FR" w:bidi="fr-FR"/>
        </w:rPr>
        <w:t>r</w:t>
      </w:r>
      <w:r w:rsidRPr="00A13B7C">
        <w:rPr>
          <w:lang w:eastAsia="fr-FR" w:bidi="fr-FR"/>
        </w:rPr>
        <w:t>riers à charge de service. Il entra en lutte contre les boyars grands propriétaires et organisa ses part</w:t>
      </w:r>
      <w:r w:rsidRPr="00A13B7C">
        <w:rPr>
          <w:lang w:eastAsia="fr-FR" w:bidi="fr-FR"/>
        </w:rPr>
        <w:t>i</w:t>
      </w:r>
      <w:r w:rsidRPr="00A13B7C">
        <w:rPr>
          <w:lang w:eastAsia="fr-FR" w:bidi="fr-FR"/>
        </w:rPr>
        <w:t>sans en une garde du corps qu’il employa à arrêter et à massacrer les autres sujets comme suspects de trahison</w:t>
      </w:r>
      <w:r w:rsidRPr="00A13B7C">
        <w:t> ;</w:t>
      </w:r>
      <w:r w:rsidRPr="00A13B7C">
        <w:rPr>
          <w:lang w:eastAsia="fr-FR" w:bidi="fr-FR"/>
        </w:rPr>
        <w:t xml:space="preserve"> ce fut un moyen de confisquer les d</w:t>
      </w:r>
      <w:r w:rsidRPr="00A13B7C">
        <w:rPr>
          <w:lang w:eastAsia="fr-FR" w:bidi="fr-FR"/>
        </w:rPr>
        <w:t>o</w:t>
      </w:r>
      <w:r w:rsidRPr="00A13B7C">
        <w:rPr>
          <w:lang w:eastAsia="fr-FR" w:bidi="fr-FR"/>
        </w:rPr>
        <w:t xml:space="preserve">maines des boyars. Il détruisit le gouvernement des villes républiques </w:t>
      </w:r>
      <w:r w:rsidRPr="00A13B7C">
        <w:rPr>
          <w:lang w:eastAsia="fr-FR" w:bidi="fr-FR"/>
        </w:rPr>
        <w:lastRenderedPageBreak/>
        <w:t>de Novgorod et de Pskov et transporta par force les habitants à Mo</w:t>
      </w:r>
      <w:r w:rsidRPr="00A13B7C">
        <w:rPr>
          <w:lang w:eastAsia="fr-FR" w:bidi="fr-FR"/>
        </w:rPr>
        <w:t>s</w:t>
      </w:r>
      <w:r w:rsidRPr="00A13B7C">
        <w:rPr>
          <w:lang w:eastAsia="fr-FR" w:bidi="fr-FR"/>
        </w:rPr>
        <w:t>cou, sa c</w:t>
      </w:r>
      <w:r w:rsidRPr="00A13B7C">
        <w:rPr>
          <w:lang w:eastAsia="fr-FR" w:bidi="fr-FR"/>
        </w:rPr>
        <w:t>a</w:t>
      </w:r>
      <w:r w:rsidRPr="00A13B7C">
        <w:rPr>
          <w:lang w:eastAsia="fr-FR" w:bidi="fr-FR"/>
        </w:rPr>
        <w:t>pitale.</w:t>
      </w:r>
    </w:p>
    <w:p w14:paraId="3969DB4F" w14:textId="77777777" w:rsidR="006C7620" w:rsidRDefault="006C7620" w:rsidP="006C7620">
      <w:pPr>
        <w:spacing w:before="120" w:after="120"/>
        <w:jc w:val="both"/>
        <w:rPr>
          <w:lang w:eastAsia="fr-FR" w:bidi="fr-FR"/>
        </w:rPr>
      </w:pPr>
      <w:r w:rsidRPr="00A13B7C">
        <w:rPr>
          <w:lang w:eastAsia="fr-FR" w:bidi="fr-FR"/>
        </w:rPr>
        <w:t>Mais quand la famille princière de Rurik se fut éteinte, le pouvoir fut disputé entre plusieurs prétendants et la Russie traversa une péri</w:t>
      </w:r>
      <w:r w:rsidRPr="00A13B7C">
        <w:rPr>
          <w:lang w:eastAsia="fr-FR" w:bidi="fr-FR"/>
        </w:rPr>
        <w:t>o</w:t>
      </w:r>
      <w:r w:rsidRPr="00A13B7C">
        <w:rPr>
          <w:lang w:eastAsia="fr-FR" w:bidi="fr-FR"/>
        </w:rPr>
        <w:t>de de troubles. Ses voisins, les Suédois et les Polonais, en profit</w:t>
      </w:r>
      <w:r w:rsidRPr="00A13B7C">
        <w:rPr>
          <w:lang w:eastAsia="fr-FR" w:bidi="fr-FR"/>
        </w:rPr>
        <w:t>è</w:t>
      </w:r>
      <w:r w:rsidRPr="00A13B7C">
        <w:rPr>
          <w:lang w:eastAsia="fr-FR" w:bidi="fr-FR"/>
        </w:rPr>
        <w:t>rent pour intervenir avec leurs armées. La domination de ces étrangers r</w:t>
      </w:r>
      <w:r w:rsidRPr="00A13B7C">
        <w:rPr>
          <w:lang w:eastAsia="fr-FR" w:bidi="fr-FR"/>
        </w:rPr>
        <w:t>e</w:t>
      </w:r>
      <w:r w:rsidRPr="00A13B7C">
        <w:rPr>
          <w:lang w:eastAsia="fr-FR" w:bidi="fr-FR"/>
        </w:rPr>
        <w:t>gardés comme hérétiques provoqua un soulèvement du sentiment ru</w:t>
      </w:r>
      <w:r w:rsidRPr="00A13B7C">
        <w:rPr>
          <w:lang w:eastAsia="fr-FR" w:bidi="fr-FR"/>
        </w:rPr>
        <w:t>s</w:t>
      </w:r>
      <w:r w:rsidRPr="00A13B7C">
        <w:rPr>
          <w:lang w:eastAsia="fr-FR" w:bidi="fr-FR"/>
        </w:rPr>
        <w:t>se orthodoxe. Une assemblée de notables, dirigée par le patriarche de Moscou, choisit pour tsar un parent du patriarche qui fonda la nouve</w:t>
      </w:r>
      <w:r w:rsidRPr="00A13B7C">
        <w:rPr>
          <w:lang w:eastAsia="fr-FR" w:bidi="fr-FR"/>
        </w:rPr>
        <w:t>l</w:t>
      </w:r>
      <w:r w:rsidRPr="00A13B7C">
        <w:rPr>
          <w:lang w:eastAsia="fr-FR" w:bidi="fr-FR"/>
        </w:rPr>
        <w:t xml:space="preserve">le famille impériale des Romanof. Le pouvoir au </w:t>
      </w:r>
      <w:r>
        <w:rPr>
          <w:lang w:eastAsia="fr-FR" w:bidi="fr-FR"/>
        </w:rPr>
        <w:t>XVII</w:t>
      </w:r>
      <w:r w:rsidRPr="00770542">
        <w:rPr>
          <w:vertAlign w:val="superscript"/>
        </w:rPr>
        <w:t>e</w:t>
      </w:r>
      <w:r w:rsidRPr="00770542">
        <w:t xml:space="preserve"> </w:t>
      </w:r>
      <w:r w:rsidRPr="00A13B7C">
        <w:rPr>
          <w:lang w:eastAsia="fr-FR" w:bidi="fr-FR"/>
        </w:rPr>
        <w:t>siècle fut exe</w:t>
      </w:r>
      <w:r w:rsidRPr="00A13B7C">
        <w:rPr>
          <w:lang w:eastAsia="fr-FR" w:bidi="fr-FR"/>
        </w:rPr>
        <w:t>r</w:t>
      </w:r>
      <w:r w:rsidRPr="00A13B7C">
        <w:rPr>
          <w:lang w:eastAsia="fr-FR" w:bidi="fr-FR"/>
        </w:rPr>
        <w:t>cé ensemble par le tsar, chef de l’</w:t>
      </w:r>
      <w:r>
        <w:rPr>
          <w:lang w:eastAsia="fr-FR" w:bidi="fr-FR"/>
        </w:rPr>
        <w:t>État</w:t>
      </w:r>
      <w:r w:rsidRPr="00A13B7C">
        <w:rPr>
          <w:lang w:eastAsia="fr-FR" w:bidi="fr-FR"/>
        </w:rPr>
        <w:t>, et le patriarche, chef de l’</w:t>
      </w:r>
      <w:r>
        <w:rPr>
          <w:lang w:eastAsia="fr-FR" w:bidi="fr-FR"/>
        </w:rPr>
        <w:t>Église</w:t>
      </w:r>
      <w:r w:rsidRPr="00A13B7C">
        <w:rPr>
          <w:lang w:eastAsia="fr-FR" w:bidi="fr-FR"/>
        </w:rPr>
        <w:t xml:space="preserve">, avec l’aide de bureaux </w:t>
      </w:r>
      <w:r w:rsidRPr="000A4116">
        <w:rPr>
          <w:bCs/>
          <w:i/>
          <w:iCs/>
        </w:rPr>
        <w:t>(prikaz)</w:t>
      </w:r>
      <w:r w:rsidRPr="00A13B7C">
        <w:rPr>
          <w:lang w:eastAsia="fr-FR" w:bidi="fr-FR"/>
        </w:rPr>
        <w:t xml:space="preserve"> chargés surtout de</w:t>
      </w:r>
      <w:r>
        <w:rPr>
          <w:lang w:eastAsia="fr-FR" w:bidi="fr-FR"/>
        </w:rPr>
        <w:t xml:space="preserve"> [215] </w:t>
      </w:r>
      <w:r w:rsidRPr="00A13B7C">
        <w:rPr>
          <w:lang w:eastAsia="fr-FR" w:bidi="fr-FR"/>
        </w:rPr>
        <w:t>pr</w:t>
      </w:r>
      <w:r w:rsidRPr="00A13B7C">
        <w:rPr>
          <w:lang w:eastAsia="fr-FR" w:bidi="fr-FR"/>
        </w:rPr>
        <w:t>o</w:t>
      </w:r>
      <w:r w:rsidRPr="00A13B7C">
        <w:rPr>
          <w:lang w:eastAsia="fr-FR" w:bidi="fr-FR"/>
        </w:rPr>
        <w:t>curer des ressources ; la loi consistai</w:t>
      </w:r>
      <w:r>
        <w:rPr>
          <w:lang w:eastAsia="fr-FR" w:bidi="fr-FR"/>
        </w:rPr>
        <w:t xml:space="preserve">t </w:t>
      </w:r>
      <w:r w:rsidRPr="00A13B7C">
        <w:rPr>
          <w:lang w:eastAsia="fr-FR" w:bidi="fr-FR"/>
        </w:rPr>
        <w:t xml:space="preserve">dans les ordonnances </w:t>
      </w:r>
      <w:r w:rsidRPr="000A4116">
        <w:rPr>
          <w:bCs/>
          <w:i/>
          <w:iCs/>
        </w:rPr>
        <w:t>(ukases)</w:t>
      </w:r>
      <w:r w:rsidRPr="00A13B7C">
        <w:rPr>
          <w:lang w:eastAsia="fr-FR" w:bidi="fr-FR"/>
        </w:rPr>
        <w:t xml:space="preserve"> du tsar.</w:t>
      </w:r>
    </w:p>
    <w:p w14:paraId="2D0F3E0B" w14:textId="77777777" w:rsidR="006C7620" w:rsidRPr="00A13B7C" w:rsidRDefault="006C7620" w:rsidP="006C7620">
      <w:pPr>
        <w:spacing w:before="120" w:after="120"/>
        <w:jc w:val="both"/>
        <w:rPr>
          <w:lang w:eastAsia="fr-FR" w:bidi="fr-FR"/>
        </w:rPr>
      </w:pPr>
    </w:p>
    <w:p w14:paraId="3CCBE564" w14:textId="77777777" w:rsidR="006C7620" w:rsidRPr="00A13B7C" w:rsidRDefault="006C7620" w:rsidP="006C7620">
      <w:pPr>
        <w:spacing w:before="120" w:after="120"/>
        <w:jc w:val="both"/>
        <w:rPr>
          <w:lang w:eastAsia="fr-FR" w:bidi="fr-FR"/>
        </w:rPr>
      </w:pPr>
      <w:r w:rsidRPr="000A4116">
        <w:rPr>
          <w:b/>
          <w:bCs/>
          <w:i/>
          <w:iCs/>
          <w:color w:val="0000FF"/>
        </w:rPr>
        <w:t>Les procédés de gouvernement</w:t>
      </w:r>
      <w:r w:rsidRPr="000A4116">
        <w:rPr>
          <w:bCs/>
          <w:i/>
          <w:iCs/>
        </w:rPr>
        <w:t>.</w:t>
      </w:r>
      <w:r w:rsidRPr="00A13B7C">
        <w:rPr>
          <w:lang w:eastAsia="fr-FR" w:bidi="fr-FR"/>
        </w:rPr>
        <w:t xml:space="preserve"> — L’auxiliaire officiel du souv</w:t>
      </w:r>
      <w:r w:rsidRPr="00A13B7C">
        <w:rPr>
          <w:lang w:eastAsia="fr-FR" w:bidi="fr-FR"/>
        </w:rPr>
        <w:t>e</w:t>
      </w:r>
      <w:r w:rsidRPr="00A13B7C">
        <w:rPr>
          <w:lang w:eastAsia="fr-FR" w:bidi="fr-FR"/>
        </w:rPr>
        <w:t>rain pour le gouvernement de l’</w:t>
      </w:r>
      <w:r>
        <w:rPr>
          <w:lang w:eastAsia="fr-FR" w:bidi="fr-FR"/>
        </w:rPr>
        <w:t>État</w:t>
      </w:r>
      <w:r w:rsidRPr="00A13B7C">
        <w:rPr>
          <w:lang w:eastAsia="fr-FR" w:bidi="fr-FR"/>
        </w:rPr>
        <w:t xml:space="preserve"> continuait à être son </w:t>
      </w:r>
      <w:r w:rsidRPr="000A4116">
        <w:rPr>
          <w:bCs/>
          <w:i/>
          <w:iCs/>
        </w:rPr>
        <w:t>Conseil,</w:t>
      </w:r>
      <w:r>
        <w:rPr>
          <w:lang w:eastAsia="fr-FR" w:bidi="fr-FR"/>
        </w:rPr>
        <w:t xml:space="preserve"> choisi par lui sans règle f</w:t>
      </w:r>
      <w:r w:rsidRPr="00A13B7C">
        <w:rPr>
          <w:lang w:eastAsia="fr-FR" w:bidi="fr-FR"/>
        </w:rPr>
        <w:t>ixe ; mais la coutume l'obligeait à y faire e</w:t>
      </w:r>
      <w:r w:rsidRPr="00A13B7C">
        <w:rPr>
          <w:lang w:eastAsia="fr-FR" w:bidi="fr-FR"/>
        </w:rPr>
        <w:t>n</w:t>
      </w:r>
      <w:r w:rsidRPr="00A13B7C">
        <w:rPr>
          <w:lang w:eastAsia="fr-FR" w:bidi="fr-FR"/>
        </w:rPr>
        <w:t>trer les me</w:t>
      </w:r>
      <w:r w:rsidRPr="00A13B7C">
        <w:rPr>
          <w:lang w:eastAsia="fr-FR" w:bidi="fr-FR"/>
        </w:rPr>
        <w:t>m</w:t>
      </w:r>
      <w:r w:rsidRPr="00A13B7C">
        <w:rPr>
          <w:lang w:eastAsia="fr-FR" w:bidi="fr-FR"/>
        </w:rPr>
        <w:t>bres de la famille royale et les personnages investis de hautes fon</w:t>
      </w:r>
      <w:r w:rsidRPr="00A13B7C">
        <w:rPr>
          <w:lang w:eastAsia="fr-FR" w:bidi="fr-FR"/>
        </w:rPr>
        <w:t>c</w:t>
      </w:r>
      <w:r w:rsidRPr="00A13B7C">
        <w:rPr>
          <w:lang w:eastAsia="fr-FR" w:bidi="fr-FR"/>
        </w:rPr>
        <w:t xml:space="preserve">tions. C’était la pratique du </w:t>
      </w:r>
      <w:r w:rsidRPr="000A4116">
        <w:rPr>
          <w:bCs/>
          <w:i/>
          <w:iCs/>
        </w:rPr>
        <w:t>Conseil privé</w:t>
      </w:r>
      <w:r w:rsidRPr="00A13B7C">
        <w:rPr>
          <w:lang w:eastAsia="fr-FR" w:bidi="fr-FR"/>
        </w:rPr>
        <w:t xml:space="preserve"> anglais et du « Conseil du roi » français, suivie aussi en Espagne pour les conseils des différents royaumes et par les princes d’Allemagne et d’Italie. Mais dans les grandes monarchies le roi tendait à ne consulter que pour la forme ce conseil officiel et préférait, pour prendre ses déc</w:t>
      </w:r>
      <w:r w:rsidRPr="00A13B7C">
        <w:rPr>
          <w:lang w:eastAsia="fr-FR" w:bidi="fr-FR"/>
        </w:rPr>
        <w:t>i</w:t>
      </w:r>
      <w:r w:rsidRPr="00A13B7C">
        <w:rPr>
          <w:lang w:eastAsia="fr-FR" w:bidi="fr-FR"/>
        </w:rPr>
        <w:t>sions, demander conseil à des hommes de confiance. Ce furent surtout les gens e</w:t>
      </w:r>
      <w:r w:rsidRPr="00A13B7C">
        <w:rPr>
          <w:lang w:eastAsia="fr-FR" w:bidi="fr-FR"/>
        </w:rPr>
        <w:t>m</w:t>
      </w:r>
      <w:r w:rsidRPr="00A13B7C">
        <w:rPr>
          <w:lang w:eastAsia="fr-FR" w:bidi="fr-FR"/>
        </w:rPr>
        <w:t xml:space="preserve">ployés aux écritures secrètes du gouvernement qui, par suite de leur fonction, se trouvaient toujours au courant des affaires. Ils prirent en Espagne d’abord, puis en France et en Angleterre, le titre de </w:t>
      </w:r>
      <w:r w:rsidRPr="000A4116">
        <w:rPr>
          <w:bCs/>
          <w:i/>
          <w:iCs/>
        </w:rPr>
        <w:t>secrétaire d'État</w:t>
      </w:r>
      <w:r w:rsidRPr="00A13B7C">
        <w:rPr>
          <w:lang w:eastAsia="fr-FR" w:bidi="fr-FR"/>
        </w:rPr>
        <w:t xml:space="preserve"> qui a été conservé pour désigner les ministres. Dans les roya</w:t>
      </w:r>
      <w:r w:rsidRPr="00A13B7C">
        <w:rPr>
          <w:lang w:eastAsia="fr-FR" w:bidi="fr-FR"/>
        </w:rPr>
        <w:t>u</w:t>
      </w:r>
      <w:r w:rsidRPr="00A13B7C">
        <w:rPr>
          <w:lang w:eastAsia="fr-FR" w:bidi="fr-FR"/>
        </w:rPr>
        <w:t>mes moins puissants (Suède, Pologne, Hongrie), le Conseil resta fo</w:t>
      </w:r>
      <w:r w:rsidRPr="00A13B7C">
        <w:rPr>
          <w:lang w:eastAsia="fr-FR" w:bidi="fr-FR"/>
        </w:rPr>
        <w:t>r</w:t>
      </w:r>
      <w:r w:rsidRPr="00A13B7C">
        <w:rPr>
          <w:lang w:eastAsia="fr-FR" w:bidi="fr-FR"/>
        </w:rPr>
        <w:t>mé seulement des personnages investis des hautes fonctions ; il part</w:t>
      </w:r>
      <w:r w:rsidRPr="00A13B7C">
        <w:rPr>
          <w:lang w:eastAsia="fr-FR" w:bidi="fr-FR"/>
        </w:rPr>
        <w:t>a</w:t>
      </w:r>
      <w:r w:rsidRPr="00A13B7C">
        <w:rPr>
          <w:lang w:eastAsia="fr-FR" w:bidi="fr-FR"/>
        </w:rPr>
        <w:t xml:space="preserve">gea le pouvoir avec le roi et l’exerça seul pendant les minorités. En Russie même il se constitua, au </w:t>
      </w:r>
      <w:r w:rsidRPr="000A4116">
        <w:rPr>
          <w:lang w:eastAsia="fr-FR" w:bidi="fr-FR"/>
        </w:rPr>
        <w:t>xviie</w:t>
      </w:r>
      <w:r w:rsidRPr="00A13B7C">
        <w:rPr>
          <w:lang w:eastAsia="fr-FR" w:bidi="fr-FR"/>
        </w:rPr>
        <w:t xml:space="preserve"> siècle, un co</w:t>
      </w:r>
      <w:r w:rsidRPr="00A13B7C">
        <w:rPr>
          <w:lang w:eastAsia="fr-FR" w:bidi="fr-FR"/>
        </w:rPr>
        <w:t>n</w:t>
      </w:r>
      <w:r w:rsidRPr="00A13B7C">
        <w:rPr>
          <w:lang w:eastAsia="fr-FR" w:bidi="fr-FR"/>
        </w:rPr>
        <w:t xml:space="preserve">seil formé des grands seigneurs, la </w:t>
      </w:r>
      <w:r w:rsidRPr="000A4116">
        <w:rPr>
          <w:bCs/>
          <w:i/>
          <w:iCs/>
        </w:rPr>
        <w:t>Douma</w:t>
      </w:r>
      <w:r w:rsidRPr="00A13B7C">
        <w:rPr>
          <w:lang w:eastAsia="fr-FR" w:bidi="fr-FR"/>
        </w:rPr>
        <w:t xml:space="preserve"> des boyars.</w:t>
      </w:r>
    </w:p>
    <w:p w14:paraId="752C0C69" w14:textId="77777777" w:rsidR="006C7620" w:rsidRPr="00A13B7C" w:rsidRDefault="006C7620" w:rsidP="006C7620">
      <w:pPr>
        <w:spacing w:before="120" w:after="120"/>
        <w:jc w:val="both"/>
      </w:pPr>
      <w:r w:rsidRPr="00A13B7C">
        <w:rPr>
          <w:lang w:eastAsia="fr-FR" w:bidi="fr-FR"/>
        </w:rPr>
        <w:t xml:space="preserve">L’autorité sur les sujets continuait à s’exercer surtout par la justice, encore unie à la police. Les tribunaux chargés de la justice civile et criminelle étaient dans presque tous les </w:t>
      </w:r>
      <w:r>
        <w:rPr>
          <w:lang w:eastAsia="fr-FR" w:bidi="fr-FR"/>
        </w:rPr>
        <w:t>État</w:t>
      </w:r>
      <w:r w:rsidRPr="00A13B7C">
        <w:rPr>
          <w:lang w:eastAsia="fr-FR" w:bidi="fr-FR"/>
        </w:rPr>
        <w:t xml:space="preserve">s composés de juges de </w:t>
      </w:r>
      <w:r w:rsidRPr="00A13B7C">
        <w:rPr>
          <w:lang w:eastAsia="fr-FR" w:bidi="fr-FR"/>
        </w:rPr>
        <w:lastRenderedPageBreak/>
        <w:t xml:space="preserve">profession qui devaient avoir étudié le droit. L’Angleterre gardait l’usage de faire juger par des notables servant gratuitement sans avoir fait aucune étude. C’étaient les </w:t>
      </w:r>
      <w:r w:rsidRPr="000A4116">
        <w:rPr>
          <w:bCs/>
          <w:i/>
          <w:iCs/>
        </w:rPr>
        <w:t>juges de paix</w:t>
      </w:r>
      <w:r>
        <w:rPr>
          <w:lang w:eastAsia="fr-FR" w:bidi="fr-FR"/>
        </w:rPr>
        <w:t xml:space="preserve"> (au nombre de 1 </w:t>
      </w:r>
      <w:r w:rsidRPr="00A13B7C">
        <w:rPr>
          <w:lang w:eastAsia="fr-FR" w:bidi="fr-FR"/>
        </w:rPr>
        <w:t>738 en 1580 dans toute l’Angleterre), chargés de prendre toutes les mesures pour « maintenir la paix », c’est-à-dire l’ordre. Ils jugeaient somma</w:t>
      </w:r>
      <w:r w:rsidRPr="00A13B7C">
        <w:rPr>
          <w:lang w:eastAsia="fr-FR" w:bidi="fr-FR"/>
        </w:rPr>
        <w:t>i</w:t>
      </w:r>
      <w:r w:rsidRPr="00A13B7C">
        <w:rPr>
          <w:lang w:eastAsia="fr-FR" w:bidi="fr-FR"/>
        </w:rPr>
        <w:t xml:space="preserve">rement, el même condamnaient à mort les gens de basse condition. Les procès des gens de vie régulière étaient jugés aux </w:t>
      </w:r>
      <w:r w:rsidRPr="000A4116">
        <w:rPr>
          <w:bCs/>
          <w:i/>
          <w:iCs/>
        </w:rPr>
        <w:t>assises</w:t>
      </w:r>
      <w:r w:rsidRPr="00A13B7C">
        <w:rPr>
          <w:lang w:eastAsia="fr-FR" w:bidi="fr-FR"/>
        </w:rPr>
        <w:t xml:space="preserve"> prés</w:t>
      </w:r>
      <w:r w:rsidRPr="00A13B7C">
        <w:rPr>
          <w:lang w:eastAsia="fr-FR" w:bidi="fr-FR"/>
        </w:rPr>
        <w:t>i</w:t>
      </w:r>
      <w:r w:rsidRPr="00A13B7C">
        <w:rPr>
          <w:lang w:eastAsia="fr-FR" w:bidi="fr-FR"/>
        </w:rPr>
        <w:t xml:space="preserve">dées par un juge royal en tournée assisté d’un </w:t>
      </w:r>
      <w:r w:rsidRPr="000A4116">
        <w:rPr>
          <w:bCs/>
          <w:i/>
          <w:iCs/>
        </w:rPr>
        <w:t>jury</w:t>
      </w:r>
      <w:r w:rsidRPr="00A13B7C">
        <w:rPr>
          <w:lang w:eastAsia="fr-FR" w:bidi="fr-FR"/>
        </w:rPr>
        <w:t xml:space="preserve"> formé de douze hommes de condition aisée chargés de répondre sur les faits, le juge prononçait la sentence d’après la loi. En Pologne et en Hongrie se</w:t>
      </w:r>
      <w:r w:rsidRPr="00A13B7C">
        <w:rPr>
          <w:lang w:eastAsia="fr-FR" w:bidi="fr-FR"/>
        </w:rPr>
        <w:t>u</w:t>
      </w:r>
      <w:r w:rsidRPr="00A13B7C">
        <w:rPr>
          <w:lang w:eastAsia="fr-FR" w:bidi="fr-FR"/>
        </w:rPr>
        <w:t>lement, les juges étaient élus par l’assemblée de tous les nobles du district.</w:t>
      </w:r>
    </w:p>
    <w:p w14:paraId="35E5053E" w14:textId="77777777" w:rsidR="006C7620" w:rsidRPr="00A13B7C" w:rsidRDefault="006C7620" w:rsidP="006C7620">
      <w:pPr>
        <w:spacing w:before="120" w:after="120"/>
        <w:jc w:val="both"/>
        <w:rPr>
          <w:lang w:eastAsia="fr-FR" w:bidi="fr-FR"/>
        </w:rPr>
      </w:pPr>
      <w:r w:rsidRPr="00A13B7C">
        <w:rPr>
          <w:lang w:eastAsia="fr-FR" w:bidi="fr-FR"/>
        </w:rPr>
        <w:t>La justice était employée aussi par le gouvernement pour se déba</w:t>
      </w:r>
      <w:r w:rsidRPr="00A13B7C">
        <w:rPr>
          <w:lang w:eastAsia="fr-FR" w:bidi="fr-FR"/>
        </w:rPr>
        <w:t>r</w:t>
      </w:r>
      <w:r>
        <w:rPr>
          <w:lang w:eastAsia="fr-FR" w:bidi="fr-FR"/>
        </w:rPr>
        <w:t>rasser d</w:t>
      </w:r>
      <w:r w:rsidRPr="00A13B7C">
        <w:rPr>
          <w:lang w:eastAsia="fr-FR" w:bidi="fr-FR"/>
        </w:rPr>
        <w:t>e ses adversaires p</w:t>
      </w:r>
      <w:r w:rsidRPr="00A13B7C">
        <w:rPr>
          <w:lang w:eastAsia="fr-FR" w:bidi="fr-FR"/>
        </w:rPr>
        <w:t>o</w:t>
      </w:r>
      <w:r w:rsidRPr="00A13B7C">
        <w:rPr>
          <w:lang w:eastAsia="fr-FR" w:bidi="fr-FR"/>
        </w:rPr>
        <w:t>litiques, il les faisait juger</w:t>
      </w:r>
      <w:r>
        <w:rPr>
          <w:lang w:eastAsia="fr-FR" w:bidi="fr-FR"/>
        </w:rPr>
        <w:t xml:space="preserve"> [216] </w:t>
      </w:r>
      <w:r w:rsidRPr="00A13B7C">
        <w:rPr>
          <w:lang w:eastAsia="fr-FR" w:bidi="fr-FR"/>
        </w:rPr>
        <w:t>par un tribunal d’exception opérant en dehors des formes réguli</w:t>
      </w:r>
      <w:r w:rsidRPr="00A13B7C">
        <w:rPr>
          <w:lang w:eastAsia="fr-FR" w:bidi="fr-FR"/>
        </w:rPr>
        <w:t>è</w:t>
      </w:r>
      <w:r w:rsidRPr="00A13B7C">
        <w:rPr>
          <w:lang w:eastAsia="fr-FR" w:bidi="fr-FR"/>
        </w:rPr>
        <w:t>res, de façon à faciliter la condamnation. En Angleterre c’était le Conseil du go</w:t>
      </w:r>
      <w:r w:rsidRPr="00A13B7C">
        <w:rPr>
          <w:lang w:eastAsia="fr-FR" w:bidi="fr-FR"/>
        </w:rPr>
        <w:t>u</w:t>
      </w:r>
      <w:r w:rsidRPr="00A13B7C">
        <w:rPr>
          <w:lang w:eastAsia="fr-FR" w:bidi="fr-FR"/>
        </w:rPr>
        <w:t xml:space="preserve">vernement </w:t>
      </w:r>
      <w:r w:rsidRPr="000A4116">
        <w:rPr>
          <w:bCs/>
          <w:i/>
          <w:iCs/>
        </w:rPr>
        <w:t>(Privy Council)</w:t>
      </w:r>
      <w:r w:rsidRPr="00A13B7C">
        <w:rPr>
          <w:lang w:eastAsia="fr-FR" w:bidi="fr-FR"/>
        </w:rPr>
        <w:t xml:space="preserve"> siégeant dans « la Chambre étoilée ». En France ce furent des co</w:t>
      </w:r>
      <w:r w:rsidRPr="00A13B7C">
        <w:rPr>
          <w:lang w:eastAsia="fr-FR" w:bidi="fr-FR"/>
        </w:rPr>
        <w:t>m</w:t>
      </w:r>
      <w:r w:rsidRPr="00A13B7C">
        <w:rPr>
          <w:lang w:eastAsia="fr-FR" w:bidi="fr-FR"/>
        </w:rPr>
        <w:t>missions spéciales formées de membres choisis exprès par le gouvernement. Un procédé analogue était e</w:t>
      </w:r>
      <w:r w:rsidRPr="00A13B7C">
        <w:rPr>
          <w:lang w:eastAsia="fr-FR" w:bidi="fr-FR"/>
        </w:rPr>
        <w:t>m</w:t>
      </w:r>
      <w:r w:rsidRPr="00A13B7C">
        <w:rPr>
          <w:lang w:eastAsia="fr-FR" w:bidi="fr-FR"/>
        </w:rPr>
        <w:t>ployé en Espagne e</w:t>
      </w:r>
      <w:r>
        <w:rPr>
          <w:lang w:eastAsia="fr-FR" w:bidi="fr-FR"/>
        </w:rPr>
        <w:t>t dans les territoires des princ</w:t>
      </w:r>
      <w:r w:rsidRPr="00A13B7C">
        <w:rPr>
          <w:lang w:eastAsia="fr-FR" w:bidi="fr-FR"/>
        </w:rPr>
        <w:t>es allemands.</w:t>
      </w:r>
    </w:p>
    <w:p w14:paraId="2E06E0FC" w14:textId="77777777" w:rsidR="006C7620" w:rsidRPr="00A13B7C" w:rsidRDefault="006C7620" w:rsidP="006C7620">
      <w:pPr>
        <w:spacing w:before="120" w:after="120"/>
        <w:jc w:val="both"/>
        <w:rPr>
          <w:lang w:eastAsia="fr-FR" w:bidi="fr-FR"/>
        </w:rPr>
      </w:pPr>
      <w:r w:rsidRPr="00A13B7C">
        <w:rPr>
          <w:lang w:eastAsia="fr-FR" w:bidi="fr-FR"/>
        </w:rPr>
        <w:t>Pour faire exécuter leurs ordres dans toute l’étendue de leur d</w:t>
      </w:r>
      <w:r w:rsidRPr="00A13B7C">
        <w:rPr>
          <w:lang w:eastAsia="fr-FR" w:bidi="fr-FR"/>
        </w:rPr>
        <w:t>o</w:t>
      </w:r>
      <w:r w:rsidRPr="00A13B7C">
        <w:rPr>
          <w:lang w:eastAsia="fr-FR" w:bidi="fr-FR"/>
        </w:rPr>
        <w:t>maine et pour être informés des actes de leurs sujets, les gouvern</w:t>
      </w:r>
      <w:r w:rsidRPr="00A13B7C">
        <w:rPr>
          <w:lang w:eastAsia="fr-FR" w:bidi="fr-FR"/>
        </w:rPr>
        <w:t>e</w:t>
      </w:r>
      <w:r w:rsidRPr="00A13B7C">
        <w:rPr>
          <w:lang w:eastAsia="fr-FR" w:bidi="fr-FR"/>
        </w:rPr>
        <w:t xml:space="preserve">ments du Moyen </w:t>
      </w:r>
      <w:r>
        <w:rPr>
          <w:lang w:eastAsia="fr-FR" w:bidi="fr-FR"/>
        </w:rPr>
        <w:t>Â</w:t>
      </w:r>
      <w:r w:rsidRPr="00A13B7C">
        <w:rPr>
          <w:lang w:eastAsia="fr-FR" w:bidi="fr-FR"/>
        </w:rPr>
        <w:t>ge avaient entretenu à poste fixe des agents au</w:t>
      </w:r>
      <w:r w:rsidRPr="00A13B7C">
        <w:rPr>
          <w:lang w:eastAsia="fr-FR" w:bidi="fr-FR"/>
        </w:rPr>
        <w:t>x</w:t>
      </w:r>
      <w:r w:rsidRPr="00A13B7C">
        <w:rPr>
          <w:lang w:eastAsia="fr-FR" w:bidi="fr-FR"/>
        </w:rPr>
        <w:t>quels avaient été délégués tous les po</w:t>
      </w:r>
      <w:r w:rsidRPr="00A13B7C">
        <w:rPr>
          <w:lang w:eastAsia="fr-FR" w:bidi="fr-FR"/>
        </w:rPr>
        <w:t>u</w:t>
      </w:r>
      <w:r w:rsidRPr="00A13B7C">
        <w:rPr>
          <w:lang w:eastAsia="fr-FR" w:bidi="fr-FR"/>
        </w:rPr>
        <w:t xml:space="preserve">voirs (on les appelait d’un nom latin </w:t>
      </w:r>
      <w:r w:rsidRPr="000A4116">
        <w:rPr>
          <w:bCs/>
          <w:i/>
          <w:iCs/>
        </w:rPr>
        <w:t>baillis).</w:t>
      </w:r>
      <w:r w:rsidRPr="00A13B7C">
        <w:rPr>
          <w:lang w:eastAsia="fr-FR" w:bidi="fr-FR"/>
        </w:rPr>
        <w:t xml:space="preserve"> Cette méthode primitive se conservait en Espagne sous le nom de </w:t>
      </w:r>
      <w:r w:rsidRPr="000A4116">
        <w:rPr>
          <w:bCs/>
          <w:i/>
          <w:iCs/>
        </w:rPr>
        <w:t>coregidor</w:t>
      </w:r>
      <w:r w:rsidRPr="00A13B7C">
        <w:rPr>
          <w:lang w:eastAsia="fr-FR" w:bidi="fr-FR"/>
        </w:rPr>
        <w:t xml:space="preserve"> (correcteur), dans les roya</w:t>
      </w:r>
      <w:r w:rsidRPr="00A13B7C">
        <w:rPr>
          <w:lang w:eastAsia="fr-FR" w:bidi="fr-FR"/>
        </w:rPr>
        <w:t>u</w:t>
      </w:r>
      <w:r w:rsidRPr="00A13B7C">
        <w:rPr>
          <w:lang w:eastAsia="fr-FR" w:bidi="fr-FR"/>
        </w:rPr>
        <w:t>mes Scandinaves et les territoires des princes a</w:t>
      </w:r>
      <w:r w:rsidRPr="00A13B7C">
        <w:rPr>
          <w:lang w:eastAsia="fr-FR" w:bidi="fr-FR"/>
        </w:rPr>
        <w:t>l</w:t>
      </w:r>
      <w:r w:rsidRPr="00A13B7C">
        <w:rPr>
          <w:lang w:eastAsia="fr-FR" w:bidi="fr-FR"/>
        </w:rPr>
        <w:t>lemands. L’agent du prince se faisait aider pour la justice soit par des hommes de loi, soit par des gens du pays. Les gouvernements se mirent peu à peu à séparer les fonctions d’après leur nature et les donnèrent à des agents différents. Ils créèrent des « gouverneurs » militaires chargés des troupes, des juges spéciaux pour les crimes commis par les gens de guerre et les brigands, des agents pour veiller aux besoins des armées et des fonctionnaires sp</w:t>
      </w:r>
      <w:r w:rsidRPr="00A13B7C">
        <w:rPr>
          <w:lang w:eastAsia="fr-FR" w:bidi="fr-FR"/>
        </w:rPr>
        <w:t>é</w:t>
      </w:r>
      <w:r w:rsidRPr="00A13B7C">
        <w:rPr>
          <w:lang w:eastAsia="fr-FR" w:bidi="fr-FR"/>
        </w:rPr>
        <w:t>ciaux pour les finances.</w:t>
      </w:r>
    </w:p>
    <w:p w14:paraId="58F1E5A2" w14:textId="77777777" w:rsidR="006C7620" w:rsidRPr="00A13B7C" w:rsidRDefault="006C7620" w:rsidP="006C7620">
      <w:pPr>
        <w:spacing w:before="120" w:after="120"/>
        <w:jc w:val="both"/>
      </w:pPr>
      <w:r w:rsidRPr="00A13B7C">
        <w:rPr>
          <w:lang w:eastAsia="fr-FR" w:bidi="fr-FR"/>
        </w:rPr>
        <w:t xml:space="preserve">C’est en France que la séparation en services fut poussée le plus loin, mais suivant un régime resté unique en Europe. Le roi érigea les fonctions en </w:t>
      </w:r>
      <w:r w:rsidRPr="000A4116">
        <w:rPr>
          <w:bCs/>
          <w:i/>
          <w:iCs/>
        </w:rPr>
        <w:t>offices</w:t>
      </w:r>
      <w:r w:rsidRPr="00A13B7C">
        <w:rPr>
          <w:lang w:eastAsia="fr-FR" w:bidi="fr-FR"/>
        </w:rPr>
        <w:t xml:space="preserve"> et se mit à les vendre publiquement, puis il créa des offices pour se procurer de l’argent en les vendant. L’acheteur a</w:t>
      </w:r>
      <w:r w:rsidRPr="00A13B7C">
        <w:rPr>
          <w:lang w:eastAsia="fr-FR" w:bidi="fr-FR"/>
        </w:rPr>
        <w:t>c</w:t>
      </w:r>
      <w:r w:rsidRPr="00A13B7C">
        <w:rPr>
          <w:lang w:eastAsia="fr-FR" w:bidi="fr-FR"/>
        </w:rPr>
        <w:lastRenderedPageBreak/>
        <w:t>qu</w:t>
      </w:r>
      <w:r w:rsidRPr="00A13B7C">
        <w:rPr>
          <w:lang w:eastAsia="fr-FR" w:bidi="fr-FR"/>
        </w:rPr>
        <w:t>é</w:t>
      </w:r>
      <w:r w:rsidRPr="00A13B7C">
        <w:rPr>
          <w:lang w:eastAsia="fr-FR" w:bidi="fr-FR"/>
        </w:rPr>
        <w:t>rait un droit à garder l’office toute sa vie et l’usage s’établit de le lui laisser vendre ou léguer en héritage. Les acheteurs étaient des bourgeois du pays où ils avaient à exercer leur fonction. Le gouve</w:t>
      </w:r>
      <w:r w:rsidRPr="00A13B7C">
        <w:rPr>
          <w:lang w:eastAsia="fr-FR" w:bidi="fr-FR"/>
        </w:rPr>
        <w:t>r</w:t>
      </w:r>
      <w:r w:rsidRPr="00A13B7C">
        <w:rPr>
          <w:lang w:eastAsia="fr-FR" w:bidi="fr-FR"/>
        </w:rPr>
        <w:t xml:space="preserve">nement ne pouvait plus compter sur les « officiers » en titre qui se sentaient indépendants, ni pour exécuter exactement ses ordres, ni pour l’informer de la conduite des gens du pays. Il fut amené à créer des agents pourvus seulement d’une </w:t>
      </w:r>
      <w:r w:rsidRPr="000A4116">
        <w:rPr>
          <w:bCs/>
          <w:i/>
          <w:iCs/>
        </w:rPr>
        <w:t>commission</w:t>
      </w:r>
      <w:r w:rsidRPr="00A13B7C">
        <w:rPr>
          <w:lang w:eastAsia="fr-FR" w:bidi="fr-FR"/>
        </w:rPr>
        <w:t xml:space="preserve"> révocable à volonté, chargés de surveiller les officiers ou m</w:t>
      </w:r>
      <w:r w:rsidRPr="00A13B7C">
        <w:rPr>
          <w:lang w:eastAsia="fr-FR" w:bidi="fr-FR"/>
        </w:rPr>
        <w:t>ê</w:t>
      </w:r>
      <w:r w:rsidRPr="00A13B7C">
        <w:rPr>
          <w:lang w:eastAsia="fr-FR" w:bidi="fr-FR"/>
        </w:rPr>
        <w:t>me de les remplacer. Ce furent les « intendants de justice, police et finances » qui exerçaient tous les pouvoirs au nom du roi.</w:t>
      </w:r>
    </w:p>
    <w:p w14:paraId="530359A2" w14:textId="77777777" w:rsidR="006C7620" w:rsidRPr="00A13B7C" w:rsidRDefault="006C7620" w:rsidP="006C7620">
      <w:pPr>
        <w:spacing w:before="120" w:after="120"/>
        <w:jc w:val="both"/>
        <w:rPr>
          <w:lang w:eastAsia="fr-FR" w:bidi="fr-FR"/>
        </w:rPr>
      </w:pPr>
      <w:r w:rsidRPr="00A13B7C">
        <w:rPr>
          <w:lang w:eastAsia="fr-FR" w:bidi="fr-FR"/>
        </w:rPr>
        <w:t>Pour les dépenses toujours croissantes de l’</w:t>
      </w:r>
      <w:r>
        <w:rPr>
          <w:lang w:eastAsia="fr-FR" w:bidi="fr-FR"/>
        </w:rPr>
        <w:t>État</w:t>
      </w:r>
      <w:r w:rsidRPr="00A13B7C">
        <w:rPr>
          <w:lang w:eastAsia="fr-FR" w:bidi="fr-FR"/>
        </w:rPr>
        <w:t>, les gouvernements achevèrent de consolider les impôts devenus permanents, tout en les laissant dans la plupart des pays consentir encore pour la forme par une assemblée. Les impôts, dès le</w:t>
      </w:r>
      <w:r>
        <w:rPr>
          <w:lang w:eastAsia="fr-FR" w:bidi="fr-FR"/>
        </w:rPr>
        <w:t xml:space="preserve"> </w:t>
      </w:r>
      <w:r>
        <w:t xml:space="preserve">[217] </w:t>
      </w:r>
      <w:r w:rsidRPr="004516AB">
        <w:rPr>
          <w:caps/>
          <w:lang w:eastAsia="fr-FR" w:bidi="fr-FR"/>
        </w:rPr>
        <w:t>xvi</w:t>
      </w:r>
      <w:r w:rsidRPr="00581D4D">
        <w:rPr>
          <w:vertAlign w:val="superscript"/>
          <w:lang w:eastAsia="fr-FR" w:bidi="fr-FR"/>
        </w:rPr>
        <w:t>e</w:t>
      </w:r>
      <w:r w:rsidRPr="00A13B7C">
        <w:rPr>
          <w:lang w:eastAsia="fr-FR" w:bidi="fr-FR"/>
        </w:rPr>
        <w:t xml:space="preserve"> siècle, étant insuff</w:t>
      </w:r>
      <w:r w:rsidRPr="00A13B7C">
        <w:rPr>
          <w:lang w:eastAsia="fr-FR" w:bidi="fr-FR"/>
        </w:rPr>
        <w:t>i</w:t>
      </w:r>
      <w:r w:rsidRPr="00A13B7C">
        <w:rPr>
          <w:lang w:eastAsia="fr-FR" w:bidi="fr-FR"/>
        </w:rPr>
        <w:t>sants, les gouvernements eurent recours à des expédients très variés</w:t>
      </w:r>
      <w:r w:rsidRPr="00A13B7C">
        <w:t> :</w:t>
      </w:r>
      <w:r w:rsidRPr="00A13B7C">
        <w:rPr>
          <w:lang w:eastAsia="fr-FR" w:bidi="fr-FR"/>
        </w:rPr>
        <w:t xml:space="preserve"> en Angleterre le monopole pour la fabric</w:t>
      </w:r>
      <w:r w:rsidRPr="00A13B7C">
        <w:rPr>
          <w:lang w:eastAsia="fr-FR" w:bidi="fr-FR"/>
        </w:rPr>
        <w:t>a</w:t>
      </w:r>
      <w:r w:rsidRPr="00A13B7C">
        <w:rPr>
          <w:lang w:eastAsia="fr-FR" w:bidi="fr-FR"/>
        </w:rPr>
        <w:t>tion ou la vente de certains articles, en France la vente en grand des offices. Ils firent surtout des emprunts en donnant pour garanti aux prêteurs le droit de percevoir certains revenus de l’</w:t>
      </w:r>
      <w:r>
        <w:rPr>
          <w:lang w:eastAsia="fr-FR" w:bidi="fr-FR"/>
        </w:rPr>
        <w:t>État</w:t>
      </w:r>
      <w:r w:rsidRPr="00A13B7C">
        <w:rPr>
          <w:lang w:eastAsia="fr-FR" w:bidi="fr-FR"/>
        </w:rPr>
        <w:t xml:space="preserve">. En France le roi créa des </w:t>
      </w:r>
      <w:r w:rsidRPr="000A4116">
        <w:rPr>
          <w:bCs/>
          <w:i/>
          <w:iCs/>
        </w:rPr>
        <w:t xml:space="preserve">rentes </w:t>
      </w:r>
      <w:r w:rsidRPr="00A13B7C">
        <w:rPr>
          <w:lang w:eastAsia="fr-FR" w:bidi="fr-FR"/>
        </w:rPr>
        <w:t>perpétue</w:t>
      </w:r>
      <w:r w:rsidRPr="00A13B7C">
        <w:rPr>
          <w:lang w:eastAsia="fr-FR" w:bidi="fr-FR"/>
        </w:rPr>
        <w:t>l</w:t>
      </w:r>
      <w:r w:rsidRPr="00A13B7C">
        <w:rPr>
          <w:lang w:eastAsia="fr-FR" w:bidi="fr-FR"/>
        </w:rPr>
        <w:t>les sur les recettes de l’Hôtel de Ville de Paris qui furent le début de la Dette publique. L’Empereur et le roi d’Espagne empruntèrent aux banquiers allemands ou génois, et fin</w:t>
      </w:r>
      <w:r w:rsidRPr="00A13B7C">
        <w:rPr>
          <w:lang w:eastAsia="fr-FR" w:bidi="fr-FR"/>
        </w:rPr>
        <w:t>i</w:t>
      </w:r>
      <w:r w:rsidRPr="00A13B7C">
        <w:rPr>
          <w:lang w:eastAsia="fr-FR" w:bidi="fr-FR"/>
        </w:rPr>
        <w:t>rent par ne pas les rembourser.</w:t>
      </w:r>
    </w:p>
    <w:p w14:paraId="42927744" w14:textId="77777777" w:rsidR="006C7620" w:rsidRPr="00A13B7C" w:rsidRDefault="006C7620" w:rsidP="006C7620">
      <w:pPr>
        <w:spacing w:before="120" w:after="120"/>
        <w:jc w:val="both"/>
        <w:rPr>
          <w:lang w:eastAsia="fr-FR" w:bidi="fr-FR"/>
        </w:rPr>
      </w:pPr>
      <w:r w:rsidRPr="00A13B7C">
        <w:rPr>
          <w:lang w:eastAsia="fr-FR" w:bidi="fr-FR"/>
        </w:rPr>
        <w:t xml:space="preserve">Tous les </w:t>
      </w:r>
      <w:r>
        <w:rPr>
          <w:lang w:eastAsia="fr-FR" w:bidi="fr-FR"/>
        </w:rPr>
        <w:t>État</w:t>
      </w:r>
      <w:r w:rsidRPr="00A13B7C">
        <w:rPr>
          <w:lang w:eastAsia="fr-FR" w:bidi="fr-FR"/>
        </w:rPr>
        <w:t>s eurent depuis la Réforme à régler l’organisation de l’</w:t>
      </w:r>
      <w:r>
        <w:rPr>
          <w:lang w:eastAsia="fr-FR" w:bidi="fr-FR"/>
        </w:rPr>
        <w:t>Église</w:t>
      </w:r>
      <w:r w:rsidRPr="00A13B7C">
        <w:rPr>
          <w:lang w:eastAsia="fr-FR" w:bidi="fr-FR"/>
        </w:rPr>
        <w:t xml:space="preserve"> sur leur territoire. Les rois et les princes catholiques concl</w:t>
      </w:r>
      <w:r w:rsidRPr="00A13B7C">
        <w:rPr>
          <w:lang w:eastAsia="fr-FR" w:bidi="fr-FR"/>
        </w:rPr>
        <w:t>u</w:t>
      </w:r>
      <w:r w:rsidRPr="00A13B7C">
        <w:rPr>
          <w:lang w:eastAsia="fr-FR" w:bidi="fr-FR"/>
        </w:rPr>
        <w:t xml:space="preserve">rent des </w:t>
      </w:r>
      <w:r w:rsidRPr="000A4116">
        <w:rPr>
          <w:bCs/>
          <w:i/>
          <w:iCs/>
        </w:rPr>
        <w:t>concordats</w:t>
      </w:r>
      <w:r w:rsidRPr="00A13B7C">
        <w:rPr>
          <w:lang w:eastAsia="fr-FR" w:bidi="fr-FR"/>
        </w:rPr>
        <w:t xml:space="preserve"> avec le Pape qui leur laissa en fait le pouvoir de choisir les prélats en se réservant le droit de leur conférer leur dignité et de lever sur le clergé certaines taxes. Les princes protestants régl</w:t>
      </w:r>
      <w:r w:rsidRPr="00A13B7C">
        <w:rPr>
          <w:lang w:eastAsia="fr-FR" w:bidi="fr-FR"/>
        </w:rPr>
        <w:t>è</w:t>
      </w:r>
      <w:r w:rsidRPr="00A13B7C">
        <w:rPr>
          <w:lang w:eastAsia="fr-FR" w:bidi="fr-FR"/>
        </w:rPr>
        <w:t>rent à leur gré le culte et la discipline.</w:t>
      </w:r>
    </w:p>
    <w:p w14:paraId="07F63643" w14:textId="77777777" w:rsidR="006C7620" w:rsidRPr="00A13B7C" w:rsidRDefault="006C7620" w:rsidP="006C7620">
      <w:pPr>
        <w:spacing w:before="120" w:after="120"/>
        <w:jc w:val="both"/>
      </w:pPr>
      <w:r w:rsidRPr="00A13B7C">
        <w:rPr>
          <w:lang w:eastAsia="fr-FR" w:bidi="fr-FR"/>
        </w:rPr>
        <w:t xml:space="preserve">Dans les </w:t>
      </w:r>
      <w:r>
        <w:rPr>
          <w:lang w:eastAsia="fr-FR" w:bidi="fr-FR"/>
        </w:rPr>
        <w:t>État</w:t>
      </w:r>
      <w:r w:rsidRPr="00A13B7C">
        <w:rPr>
          <w:lang w:eastAsia="fr-FR" w:bidi="fr-FR"/>
        </w:rPr>
        <w:t>s où un seul culte était toléré (l’</w:t>
      </w:r>
      <w:r>
        <w:rPr>
          <w:lang w:eastAsia="fr-FR" w:bidi="fr-FR"/>
        </w:rPr>
        <w:t>Église</w:t>
      </w:r>
      <w:r w:rsidRPr="00A13B7C">
        <w:rPr>
          <w:lang w:eastAsia="fr-FR" w:bidi="fr-FR"/>
        </w:rPr>
        <w:t xml:space="preserve"> catholique r</w:t>
      </w:r>
      <w:r w:rsidRPr="00A13B7C">
        <w:rPr>
          <w:lang w:eastAsia="fr-FR" w:bidi="fr-FR"/>
        </w:rPr>
        <w:t>o</w:t>
      </w:r>
      <w:r w:rsidRPr="00A13B7C">
        <w:rPr>
          <w:lang w:eastAsia="fr-FR" w:bidi="fr-FR"/>
        </w:rPr>
        <w:t>maine dans les pays du Midi, l’</w:t>
      </w:r>
      <w:r>
        <w:rPr>
          <w:lang w:eastAsia="fr-FR" w:bidi="fr-FR"/>
        </w:rPr>
        <w:t>Église</w:t>
      </w:r>
      <w:r w:rsidRPr="00A13B7C">
        <w:rPr>
          <w:lang w:eastAsia="fr-FR" w:bidi="fr-FR"/>
        </w:rPr>
        <w:t xml:space="preserve"> </w:t>
      </w:r>
      <w:r w:rsidRPr="000A4116">
        <w:rPr>
          <w:bCs/>
          <w:i/>
          <w:iCs/>
        </w:rPr>
        <w:t>évangélique</w:t>
      </w:r>
      <w:r w:rsidRPr="00A13B7C">
        <w:rPr>
          <w:lang w:eastAsia="fr-FR" w:bidi="fr-FR"/>
        </w:rPr>
        <w:t xml:space="preserve"> dans les royaumes Sca</w:t>
      </w:r>
      <w:r w:rsidRPr="00A13B7C">
        <w:rPr>
          <w:lang w:eastAsia="fr-FR" w:bidi="fr-FR"/>
        </w:rPr>
        <w:t>n</w:t>
      </w:r>
      <w:r w:rsidRPr="00A13B7C">
        <w:rPr>
          <w:lang w:eastAsia="fr-FR" w:bidi="fr-FR"/>
        </w:rPr>
        <w:t xml:space="preserve">dinaves), tous les sujets, comme au Moyen </w:t>
      </w:r>
      <w:r>
        <w:rPr>
          <w:lang w:eastAsia="fr-FR" w:bidi="fr-FR"/>
        </w:rPr>
        <w:t>Â</w:t>
      </w:r>
      <w:r w:rsidRPr="00A13B7C">
        <w:rPr>
          <w:lang w:eastAsia="fr-FR" w:bidi="fr-FR"/>
        </w:rPr>
        <w:t xml:space="preserve">ge, étaient forcés de pratiquer le même culte que leur souverain. — Les </w:t>
      </w:r>
      <w:r>
        <w:rPr>
          <w:lang w:eastAsia="fr-FR" w:bidi="fr-FR"/>
        </w:rPr>
        <w:t>État</w:t>
      </w:r>
      <w:r w:rsidRPr="00A13B7C">
        <w:rPr>
          <w:lang w:eastAsia="fr-FR" w:bidi="fr-FR"/>
        </w:rPr>
        <w:t>s où le go</w:t>
      </w:r>
      <w:r w:rsidRPr="00A13B7C">
        <w:rPr>
          <w:lang w:eastAsia="fr-FR" w:bidi="fr-FR"/>
        </w:rPr>
        <w:t>u</w:t>
      </w:r>
      <w:r w:rsidRPr="00A13B7C">
        <w:rPr>
          <w:lang w:eastAsia="fr-FR" w:bidi="fr-FR"/>
        </w:rPr>
        <w:t>vernement acce</w:t>
      </w:r>
      <w:r w:rsidRPr="00A13B7C">
        <w:rPr>
          <w:lang w:eastAsia="fr-FR" w:bidi="fr-FR"/>
        </w:rPr>
        <w:t>p</w:t>
      </w:r>
      <w:r w:rsidRPr="00A13B7C">
        <w:rPr>
          <w:lang w:eastAsia="fr-FR" w:bidi="fr-FR"/>
        </w:rPr>
        <w:t xml:space="preserve">ta ou toléra un culte différent eurent besoin de créer un régime nouveau. En Angleterre, en </w:t>
      </w:r>
      <w:r>
        <w:rPr>
          <w:lang w:eastAsia="fr-FR" w:bidi="fr-FR"/>
        </w:rPr>
        <w:t>É</w:t>
      </w:r>
      <w:r w:rsidRPr="00A13B7C">
        <w:rPr>
          <w:lang w:eastAsia="fr-FR" w:bidi="fr-FR"/>
        </w:rPr>
        <w:t>co</w:t>
      </w:r>
      <w:r w:rsidRPr="00A13B7C">
        <w:rPr>
          <w:lang w:eastAsia="fr-FR" w:bidi="fr-FR"/>
        </w:rPr>
        <w:t>s</w:t>
      </w:r>
      <w:r w:rsidRPr="00A13B7C">
        <w:rPr>
          <w:lang w:eastAsia="fr-FR" w:bidi="fr-FR"/>
        </w:rPr>
        <w:t>se, dans les Provinces-Unies, dans les territoires protestants d’Allemagne le culte public de l’</w:t>
      </w:r>
      <w:r>
        <w:rPr>
          <w:lang w:eastAsia="fr-FR" w:bidi="fr-FR"/>
        </w:rPr>
        <w:t>Église</w:t>
      </w:r>
      <w:r w:rsidRPr="00A13B7C">
        <w:rPr>
          <w:lang w:eastAsia="fr-FR" w:bidi="fr-FR"/>
        </w:rPr>
        <w:t xml:space="preserve"> d’</w:t>
      </w:r>
      <w:r>
        <w:rPr>
          <w:lang w:eastAsia="fr-FR" w:bidi="fr-FR"/>
        </w:rPr>
        <w:t>État</w:t>
      </w:r>
      <w:r w:rsidRPr="00A13B7C">
        <w:rPr>
          <w:lang w:eastAsia="fr-FR" w:bidi="fr-FR"/>
        </w:rPr>
        <w:t xml:space="preserve"> était seul permis</w:t>
      </w:r>
      <w:r w:rsidRPr="00A13B7C">
        <w:t> ;</w:t>
      </w:r>
      <w:r w:rsidRPr="00A13B7C">
        <w:rPr>
          <w:lang w:eastAsia="fr-FR" w:bidi="fr-FR"/>
        </w:rPr>
        <w:t xml:space="preserve"> mais la religion cathol</w:t>
      </w:r>
      <w:r w:rsidRPr="00A13B7C">
        <w:rPr>
          <w:lang w:eastAsia="fr-FR" w:bidi="fr-FR"/>
        </w:rPr>
        <w:t>i</w:t>
      </w:r>
      <w:r w:rsidRPr="00A13B7C">
        <w:rPr>
          <w:lang w:eastAsia="fr-FR" w:bidi="fr-FR"/>
        </w:rPr>
        <w:t xml:space="preserve">que continua à être pratiquée en secret, souvent avec la connivence des autorités. </w:t>
      </w:r>
      <w:r w:rsidRPr="00A13B7C">
        <w:rPr>
          <w:lang w:eastAsia="fr-FR" w:bidi="fr-FR"/>
        </w:rPr>
        <w:lastRenderedPageBreak/>
        <w:t>L’</w:t>
      </w:r>
      <w:r>
        <w:rPr>
          <w:lang w:eastAsia="fr-FR" w:bidi="fr-FR"/>
        </w:rPr>
        <w:t>État</w:t>
      </w:r>
      <w:r w:rsidRPr="00A13B7C">
        <w:rPr>
          <w:lang w:eastAsia="fr-FR" w:bidi="fr-FR"/>
        </w:rPr>
        <w:t xml:space="preserve"> employait parfois, pour des motifs politiques, des mesures de répression inter</w:t>
      </w:r>
      <w:r>
        <w:rPr>
          <w:lang w:eastAsia="fr-FR" w:bidi="fr-FR"/>
        </w:rPr>
        <w:t>mi</w:t>
      </w:r>
      <w:r w:rsidRPr="00A13B7C">
        <w:rPr>
          <w:lang w:eastAsia="fr-FR" w:bidi="fr-FR"/>
        </w:rPr>
        <w:t>ttentes, surtout contre les prêtres catholiques et les j</w:t>
      </w:r>
      <w:r w:rsidRPr="00A13B7C">
        <w:rPr>
          <w:lang w:eastAsia="fr-FR" w:bidi="fr-FR"/>
        </w:rPr>
        <w:t>é</w:t>
      </w:r>
      <w:r w:rsidRPr="00A13B7C">
        <w:rPr>
          <w:lang w:eastAsia="fr-FR" w:bidi="fr-FR"/>
        </w:rPr>
        <w:t>suites.</w:t>
      </w:r>
    </w:p>
    <w:p w14:paraId="0B8C518E" w14:textId="77777777" w:rsidR="006C7620" w:rsidRDefault="006C7620" w:rsidP="006C7620">
      <w:pPr>
        <w:spacing w:before="120" w:after="120"/>
        <w:jc w:val="both"/>
        <w:rPr>
          <w:lang w:eastAsia="fr-FR" w:bidi="fr-FR"/>
        </w:rPr>
      </w:pPr>
      <w:r w:rsidRPr="00A13B7C">
        <w:rPr>
          <w:lang w:eastAsia="fr-FR" w:bidi="fr-FR"/>
        </w:rPr>
        <w:t>La pratique publique de plusieurs cultes fut admise officiellement en Pologne (depuis 1572), pour trois confessions (catholique, évang</w:t>
      </w:r>
      <w:r w:rsidRPr="00A13B7C">
        <w:rPr>
          <w:lang w:eastAsia="fr-FR" w:bidi="fr-FR"/>
        </w:rPr>
        <w:t>é</w:t>
      </w:r>
      <w:r w:rsidRPr="00A13B7C">
        <w:rPr>
          <w:lang w:eastAsia="fr-FR" w:bidi="fr-FR"/>
        </w:rPr>
        <w:t>lique, réformée). En Hongrie où le souverain était le Sultan musu</w:t>
      </w:r>
      <w:r w:rsidRPr="00A13B7C">
        <w:rPr>
          <w:lang w:eastAsia="fr-FR" w:bidi="fr-FR"/>
        </w:rPr>
        <w:t>l</w:t>
      </w:r>
      <w:r w:rsidRPr="00A13B7C">
        <w:rPr>
          <w:lang w:eastAsia="fr-FR" w:bidi="fr-FR"/>
        </w:rPr>
        <w:t>man, les seigneurs magyars créèrent des églises calvinistes, les colons allemands eurent des églises luthériennes, et même dans la partie re</w:t>
      </w:r>
      <w:r w:rsidRPr="00A13B7C">
        <w:rPr>
          <w:lang w:eastAsia="fr-FR" w:bidi="fr-FR"/>
        </w:rPr>
        <w:t>s</w:t>
      </w:r>
      <w:r w:rsidRPr="00A13B7C">
        <w:rPr>
          <w:lang w:eastAsia="fr-FR" w:bidi="fr-FR"/>
        </w:rPr>
        <w:t>tée soumise à l’Empereur-roi, il fut obligé de laisser établir le même régime. La Transylvanie accepta même une quatrième confession, l’</w:t>
      </w:r>
      <w:r>
        <w:rPr>
          <w:lang w:eastAsia="fr-FR" w:bidi="fr-FR"/>
        </w:rPr>
        <w:t>Église</w:t>
      </w:r>
      <w:r w:rsidRPr="00A13B7C">
        <w:rPr>
          <w:lang w:eastAsia="fr-FR" w:bidi="fr-FR"/>
        </w:rPr>
        <w:t xml:space="preserve"> unitaire (qui rejetait la Trinité) sévèrement interdite dans tous les </w:t>
      </w:r>
      <w:r>
        <w:rPr>
          <w:lang w:eastAsia="fr-FR" w:bidi="fr-FR"/>
        </w:rPr>
        <w:t>État</w:t>
      </w:r>
      <w:r w:rsidRPr="00A13B7C">
        <w:rPr>
          <w:lang w:eastAsia="fr-FR" w:bidi="fr-FR"/>
        </w:rPr>
        <w:t>s d’Europe. La France avait créé un régime exceptionnel. Le roi accordait à ses sujets de l’</w:t>
      </w:r>
      <w:r>
        <w:rPr>
          <w:lang w:eastAsia="fr-FR" w:bidi="fr-FR"/>
        </w:rPr>
        <w:t>Église</w:t>
      </w:r>
      <w:r w:rsidRPr="00A13B7C">
        <w:rPr>
          <w:lang w:eastAsia="fr-FR" w:bidi="fr-FR"/>
        </w:rPr>
        <w:t xml:space="preserve"> </w:t>
      </w:r>
      <w:r w:rsidRPr="00A13B7C">
        <w:t>« </w:t>
      </w:r>
      <w:r w:rsidRPr="00A13B7C">
        <w:rPr>
          <w:lang w:eastAsia="fr-FR" w:bidi="fr-FR"/>
        </w:rPr>
        <w:t>réformée</w:t>
      </w:r>
      <w:r w:rsidRPr="00A13B7C">
        <w:t> »</w:t>
      </w:r>
      <w:r w:rsidRPr="00A13B7C">
        <w:rPr>
          <w:lang w:eastAsia="fr-FR" w:bidi="fr-FR"/>
        </w:rPr>
        <w:t xml:space="preserve"> la </w:t>
      </w:r>
      <w:r w:rsidRPr="00A13B7C">
        <w:t>« </w:t>
      </w:r>
      <w:r w:rsidRPr="00A13B7C">
        <w:rPr>
          <w:lang w:eastAsia="fr-FR" w:bidi="fr-FR"/>
        </w:rPr>
        <w:t>liberté de con</w:t>
      </w:r>
      <w:r w:rsidRPr="00A13B7C">
        <w:rPr>
          <w:lang w:eastAsia="fr-FR" w:bidi="fr-FR"/>
        </w:rPr>
        <w:t>s</w:t>
      </w:r>
      <w:r w:rsidRPr="00A13B7C">
        <w:rPr>
          <w:lang w:eastAsia="fr-FR" w:bidi="fr-FR"/>
        </w:rPr>
        <w:t>cience</w:t>
      </w:r>
      <w:r w:rsidRPr="00A13B7C">
        <w:t> »</w:t>
      </w:r>
      <w:r>
        <w:t xml:space="preserve"> [218] </w:t>
      </w:r>
      <w:r w:rsidRPr="00A13B7C">
        <w:rPr>
          <w:lang w:eastAsia="fr-FR" w:bidi="fr-FR"/>
        </w:rPr>
        <w:t>qui leur garantissait de ne pas être poursuivis pour h</w:t>
      </w:r>
      <w:r w:rsidRPr="00A13B7C">
        <w:rPr>
          <w:lang w:eastAsia="fr-FR" w:bidi="fr-FR"/>
        </w:rPr>
        <w:t>é</w:t>
      </w:r>
      <w:r w:rsidRPr="00A13B7C">
        <w:rPr>
          <w:lang w:eastAsia="fr-FR" w:bidi="fr-FR"/>
        </w:rPr>
        <w:t>résie et une liberté de culte en proportion de leur rang social, différe</w:t>
      </w:r>
      <w:r w:rsidRPr="00A13B7C">
        <w:rPr>
          <w:lang w:eastAsia="fr-FR" w:bidi="fr-FR"/>
        </w:rPr>
        <w:t>n</w:t>
      </w:r>
      <w:r w:rsidRPr="00A13B7C">
        <w:rPr>
          <w:lang w:eastAsia="fr-FR" w:bidi="fr-FR"/>
        </w:rPr>
        <w:t>te pour les seigneurs, le</w:t>
      </w:r>
      <w:r>
        <w:rPr>
          <w:lang w:eastAsia="fr-FR" w:bidi="fr-FR"/>
        </w:rPr>
        <w:t>s simples gentilshommes et la m</w:t>
      </w:r>
      <w:r w:rsidRPr="00A13B7C">
        <w:rPr>
          <w:lang w:eastAsia="fr-FR" w:bidi="fr-FR"/>
        </w:rPr>
        <w:t>asse du pe</w:t>
      </w:r>
      <w:r w:rsidRPr="00A13B7C">
        <w:rPr>
          <w:lang w:eastAsia="fr-FR" w:bidi="fr-FR"/>
        </w:rPr>
        <w:t>u</w:t>
      </w:r>
      <w:r w:rsidRPr="00A13B7C">
        <w:rPr>
          <w:lang w:eastAsia="fr-FR" w:bidi="fr-FR"/>
        </w:rPr>
        <w:t>ple.</w:t>
      </w:r>
    </w:p>
    <w:p w14:paraId="21216451" w14:textId="77777777" w:rsidR="006C7620" w:rsidRPr="00A13B7C" w:rsidRDefault="006C7620" w:rsidP="006C7620">
      <w:pPr>
        <w:spacing w:before="120" w:after="120"/>
        <w:jc w:val="both"/>
      </w:pPr>
    </w:p>
    <w:p w14:paraId="191245F4" w14:textId="77777777" w:rsidR="006C7620" w:rsidRPr="00A13B7C" w:rsidRDefault="006C7620" w:rsidP="006C7620">
      <w:pPr>
        <w:spacing w:before="120" w:after="120"/>
        <w:jc w:val="both"/>
        <w:rPr>
          <w:lang w:eastAsia="fr-FR" w:bidi="fr-FR"/>
        </w:rPr>
      </w:pPr>
      <w:r w:rsidRPr="000A4116">
        <w:rPr>
          <w:b/>
          <w:bCs/>
          <w:i/>
          <w:iCs/>
          <w:color w:val="0000FF"/>
        </w:rPr>
        <w:t>L’armée</w:t>
      </w:r>
      <w:r w:rsidRPr="000A4116">
        <w:rPr>
          <w:bCs/>
          <w:i/>
          <w:iCs/>
        </w:rPr>
        <w:t>.</w:t>
      </w:r>
      <w:r w:rsidRPr="00A13B7C">
        <w:rPr>
          <w:lang w:eastAsia="fr-FR" w:bidi="fr-FR"/>
        </w:rPr>
        <w:t xml:space="preserve"> — L’armée fut transformée moins par le progrès techn</w:t>
      </w:r>
      <w:r w:rsidRPr="00A13B7C">
        <w:rPr>
          <w:lang w:eastAsia="fr-FR" w:bidi="fr-FR"/>
        </w:rPr>
        <w:t>i</w:t>
      </w:r>
      <w:r w:rsidRPr="00A13B7C">
        <w:rPr>
          <w:lang w:eastAsia="fr-FR" w:bidi="fr-FR"/>
        </w:rPr>
        <w:t>que des armes à feu que par une organisation nouvelle, car les co</w:t>
      </w:r>
      <w:r w:rsidRPr="00A13B7C">
        <w:rPr>
          <w:lang w:eastAsia="fr-FR" w:bidi="fr-FR"/>
        </w:rPr>
        <w:t>m</w:t>
      </w:r>
      <w:r w:rsidRPr="00A13B7C">
        <w:rPr>
          <w:lang w:eastAsia="fr-FR" w:bidi="fr-FR"/>
        </w:rPr>
        <w:t xml:space="preserve">bats continuèrent à se décider, surtout à l’arme blanche. La cavalerie ancienne des </w:t>
      </w:r>
      <w:r w:rsidRPr="000A4116">
        <w:rPr>
          <w:bCs/>
          <w:i/>
          <w:iCs/>
        </w:rPr>
        <w:t>gendarmes</w:t>
      </w:r>
      <w:r w:rsidRPr="00A13B7C">
        <w:rPr>
          <w:lang w:eastAsia="fr-FR" w:bidi="fr-FR"/>
        </w:rPr>
        <w:t xml:space="preserve"> chargeant avec la lance subsista jusqu’au m</w:t>
      </w:r>
      <w:r w:rsidRPr="00A13B7C">
        <w:rPr>
          <w:lang w:eastAsia="fr-FR" w:bidi="fr-FR"/>
        </w:rPr>
        <w:t>i</w:t>
      </w:r>
      <w:r w:rsidRPr="00A13B7C">
        <w:rPr>
          <w:lang w:eastAsia="fr-FR" w:bidi="fr-FR"/>
        </w:rPr>
        <w:t xml:space="preserve">lieu du </w:t>
      </w:r>
      <w:r w:rsidRPr="000A4116">
        <w:rPr>
          <w:lang w:eastAsia="fr-FR" w:bidi="fr-FR"/>
        </w:rPr>
        <w:t>xviie</w:t>
      </w:r>
      <w:r w:rsidRPr="00A13B7C">
        <w:rPr>
          <w:lang w:eastAsia="fr-FR" w:bidi="fr-FR"/>
        </w:rPr>
        <w:t xml:space="preserve"> siècle ; mais il s’était créé au </w:t>
      </w:r>
      <w:r w:rsidRPr="000A4116">
        <w:rPr>
          <w:lang w:eastAsia="fr-FR" w:bidi="fr-FR"/>
        </w:rPr>
        <w:t>xvie</w:t>
      </w:r>
      <w:r w:rsidRPr="00A13B7C">
        <w:rPr>
          <w:lang w:eastAsia="fr-FR" w:bidi="fr-FR"/>
        </w:rPr>
        <w:t xml:space="preserve"> siècle une cavalerie légère, les </w:t>
      </w:r>
      <w:r w:rsidRPr="000A4116">
        <w:rPr>
          <w:bCs/>
          <w:i/>
          <w:iCs/>
        </w:rPr>
        <w:t>reitres</w:t>
      </w:r>
      <w:r w:rsidRPr="00A13B7C">
        <w:rPr>
          <w:lang w:eastAsia="fr-FR" w:bidi="fr-FR"/>
        </w:rPr>
        <w:t xml:space="preserve"> d’Allemagne, armés de l’épée et de plusieurs pist</w:t>
      </w:r>
      <w:r w:rsidRPr="00A13B7C">
        <w:rPr>
          <w:lang w:eastAsia="fr-FR" w:bidi="fr-FR"/>
        </w:rPr>
        <w:t>o</w:t>
      </w:r>
      <w:r w:rsidRPr="00A13B7C">
        <w:rPr>
          <w:lang w:eastAsia="fr-FR" w:bidi="fr-FR"/>
        </w:rPr>
        <w:t xml:space="preserve">lets, combattant en escadrons sur quelques rangs seulement ; les </w:t>
      </w:r>
      <w:r w:rsidRPr="000A4116">
        <w:rPr>
          <w:bCs/>
          <w:i/>
          <w:iCs/>
        </w:rPr>
        <w:t>car</w:t>
      </w:r>
      <w:r w:rsidRPr="000A4116">
        <w:rPr>
          <w:bCs/>
          <w:i/>
          <w:iCs/>
        </w:rPr>
        <w:t>a</w:t>
      </w:r>
      <w:r w:rsidRPr="000A4116">
        <w:rPr>
          <w:bCs/>
          <w:i/>
          <w:iCs/>
        </w:rPr>
        <w:t>biniers</w:t>
      </w:r>
      <w:r w:rsidRPr="00A13B7C">
        <w:rPr>
          <w:lang w:eastAsia="fr-FR" w:bidi="fr-FR"/>
        </w:rPr>
        <w:t xml:space="preserve"> pou</w:t>
      </w:r>
      <w:r w:rsidRPr="00A13B7C">
        <w:rPr>
          <w:lang w:eastAsia="fr-FR" w:bidi="fr-FR"/>
        </w:rPr>
        <w:t>r</w:t>
      </w:r>
      <w:r w:rsidRPr="00A13B7C">
        <w:rPr>
          <w:lang w:eastAsia="fr-FR" w:bidi="fr-FR"/>
        </w:rPr>
        <w:t>vus d’une arme à feu.</w:t>
      </w:r>
    </w:p>
    <w:p w14:paraId="6D1262E7" w14:textId="77777777" w:rsidR="006C7620" w:rsidRPr="00A13B7C" w:rsidRDefault="006C7620" w:rsidP="006C7620">
      <w:pPr>
        <w:spacing w:before="120" w:after="120"/>
        <w:jc w:val="both"/>
        <w:rPr>
          <w:lang w:eastAsia="fr-FR" w:bidi="fr-FR"/>
        </w:rPr>
      </w:pPr>
      <w:r w:rsidRPr="00A13B7C">
        <w:rPr>
          <w:lang w:eastAsia="fr-FR" w:bidi="fr-FR"/>
        </w:rPr>
        <w:t xml:space="preserve">L’infanterie, pendant le </w:t>
      </w:r>
      <w:r w:rsidRPr="000A4116">
        <w:rPr>
          <w:lang w:eastAsia="fr-FR" w:bidi="fr-FR"/>
        </w:rPr>
        <w:t>xvie</w:t>
      </w:r>
      <w:r w:rsidRPr="00A13B7C">
        <w:rPr>
          <w:lang w:eastAsia="fr-FR" w:bidi="fr-FR"/>
        </w:rPr>
        <w:t xml:space="preserve"> siècle, resta organisée sur le modèle suisse, imité par les </w:t>
      </w:r>
      <w:r w:rsidRPr="000A4116">
        <w:rPr>
          <w:bCs/>
          <w:i/>
          <w:iCs/>
        </w:rPr>
        <w:t>landsknechte</w:t>
      </w:r>
      <w:r w:rsidRPr="00A13B7C">
        <w:rPr>
          <w:lang w:eastAsia="fr-FR" w:bidi="fr-FR"/>
        </w:rPr>
        <w:t xml:space="preserve"> allemands. Elle se formait en une ma</w:t>
      </w:r>
      <w:r w:rsidRPr="00A13B7C">
        <w:rPr>
          <w:lang w:eastAsia="fr-FR" w:bidi="fr-FR"/>
        </w:rPr>
        <w:t>s</w:t>
      </w:r>
      <w:r w:rsidRPr="00A13B7C">
        <w:rPr>
          <w:lang w:eastAsia="fr-FR" w:bidi="fr-FR"/>
        </w:rPr>
        <w:t xml:space="preserve">se très profonde (allant jusqu’à 45 rangs), composée d’hommes armés de la pique longue, mais elle ne pouvait opérer que sur le champ de bataille. On lui adjoignit d’abord les </w:t>
      </w:r>
      <w:r w:rsidRPr="000A4116">
        <w:rPr>
          <w:bCs/>
          <w:i/>
          <w:iCs/>
        </w:rPr>
        <w:t>arquebusiers</w:t>
      </w:r>
      <w:r w:rsidRPr="00A13B7C">
        <w:rPr>
          <w:lang w:eastAsia="fr-FR" w:bidi="fr-FR"/>
        </w:rPr>
        <w:t xml:space="preserve"> armés de l’arqu</w:t>
      </w:r>
      <w:r>
        <w:rPr>
          <w:lang w:eastAsia="fr-FR" w:bidi="fr-FR"/>
        </w:rPr>
        <w:t>ebuse à mèche opérant sur les flanc</w:t>
      </w:r>
      <w:r w:rsidRPr="00A13B7C">
        <w:rPr>
          <w:lang w:eastAsia="fr-FR" w:bidi="fr-FR"/>
        </w:rPr>
        <w:t xml:space="preserve">s de la troupe, puis les </w:t>
      </w:r>
      <w:r w:rsidRPr="000A4116">
        <w:rPr>
          <w:bCs/>
          <w:i/>
          <w:iCs/>
        </w:rPr>
        <w:t>mousquetaires</w:t>
      </w:r>
      <w:r w:rsidRPr="00A13B7C">
        <w:rPr>
          <w:lang w:eastAsia="fr-FR" w:bidi="fr-FR"/>
        </w:rPr>
        <w:t xml:space="preserve"> armés du mousquet dont la mèche devait être tenue allumée ; ils comba</w:t>
      </w:r>
      <w:r w:rsidRPr="00A13B7C">
        <w:rPr>
          <w:lang w:eastAsia="fr-FR" w:bidi="fr-FR"/>
        </w:rPr>
        <w:t>t</w:t>
      </w:r>
      <w:r w:rsidRPr="00A13B7C">
        <w:rPr>
          <w:lang w:eastAsia="fr-FR" w:bidi="fr-FR"/>
        </w:rPr>
        <w:t>taient mêlés aux piquiers.</w:t>
      </w:r>
    </w:p>
    <w:p w14:paraId="756919C5" w14:textId="77777777" w:rsidR="006C7620" w:rsidRPr="00A13B7C" w:rsidRDefault="006C7620" w:rsidP="006C7620">
      <w:pPr>
        <w:spacing w:before="120" w:after="120"/>
        <w:jc w:val="both"/>
      </w:pPr>
      <w:r w:rsidRPr="00A13B7C">
        <w:rPr>
          <w:lang w:eastAsia="fr-FR" w:bidi="fr-FR"/>
        </w:rPr>
        <w:t>Le progrès décisif fut fait à la</w:t>
      </w:r>
      <w:r>
        <w:rPr>
          <w:lang w:eastAsia="fr-FR" w:bidi="fr-FR"/>
        </w:rPr>
        <w:t xml:space="preserve"> fin du siècle par les stathou</w:t>
      </w:r>
      <w:r w:rsidRPr="00A13B7C">
        <w:rPr>
          <w:lang w:eastAsia="fr-FR" w:bidi="fr-FR"/>
        </w:rPr>
        <w:t xml:space="preserve">ders de Hollande et de Frise qui avaient étudié l’art de la guerre dans les livres de l’antiquité. Les fantassins, armés soit de la pique, soit du mousquet </w:t>
      </w:r>
      <w:r w:rsidRPr="00A13B7C">
        <w:rPr>
          <w:lang w:eastAsia="fr-FR" w:bidi="fr-FR"/>
        </w:rPr>
        <w:lastRenderedPageBreak/>
        <w:t xml:space="preserve">et de l’épée, furent divisés en unités plus petites, la </w:t>
      </w:r>
      <w:r w:rsidRPr="000A4116">
        <w:rPr>
          <w:bCs/>
          <w:i/>
          <w:iCs/>
        </w:rPr>
        <w:t>compagnie</w:t>
      </w:r>
      <w:r w:rsidRPr="00A13B7C">
        <w:rPr>
          <w:lang w:eastAsia="fr-FR" w:bidi="fr-FR"/>
        </w:rPr>
        <w:t xml:space="preserve"> de 100 hommes pourvue de plusieurs officiers (capitaine, lieut</w:t>
      </w:r>
      <w:r w:rsidRPr="00A13B7C">
        <w:rPr>
          <w:lang w:eastAsia="fr-FR" w:bidi="fr-FR"/>
        </w:rPr>
        <w:t>e</w:t>
      </w:r>
      <w:r w:rsidRPr="00A13B7C">
        <w:rPr>
          <w:lang w:eastAsia="fr-FR" w:bidi="fr-FR"/>
        </w:rPr>
        <w:t>nant, porte-enseigne) et de subalternes, de façon à pouvoir transmettre rapidement les ordres. Les soldats étaient maintenus en garnison dans les vi</w:t>
      </w:r>
      <w:r w:rsidRPr="00A13B7C">
        <w:rPr>
          <w:lang w:eastAsia="fr-FR" w:bidi="fr-FR"/>
        </w:rPr>
        <w:t>l</w:t>
      </w:r>
      <w:r w:rsidRPr="00A13B7C">
        <w:rPr>
          <w:lang w:eastAsia="fr-FR" w:bidi="fr-FR"/>
        </w:rPr>
        <w:t>les ou dans des camps et dressés méthodiquement par des exercices qui les rendaient capables de marcher en ordre et d’exécuter des manœuvres d’ensemble. Ils furent habitués, suivant le modèle des Romains, à fa</w:t>
      </w:r>
      <w:r w:rsidRPr="00A13B7C">
        <w:rPr>
          <w:lang w:eastAsia="fr-FR" w:bidi="fr-FR"/>
        </w:rPr>
        <w:t>i</w:t>
      </w:r>
      <w:r w:rsidRPr="00A13B7C">
        <w:rPr>
          <w:lang w:eastAsia="fr-FR" w:bidi="fr-FR"/>
        </w:rPr>
        <w:t>re les travaux de terrassement que les soldats de ce temps refusaient comme i</w:t>
      </w:r>
      <w:r w:rsidRPr="00A13B7C">
        <w:rPr>
          <w:lang w:eastAsia="fr-FR" w:bidi="fr-FR"/>
        </w:rPr>
        <w:t>n</w:t>
      </w:r>
      <w:r>
        <w:rPr>
          <w:lang w:eastAsia="fr-FR" w:bidi="fr-FR"/>
        </w:rPr>
        <w:t>dignes de leur profession et</w:t>
      </w:r>
      <w:r w:rsidRPr="00A13B7C">
        <w:rPr>
          <w:lang w:eastAsia="fr-FR" w:bidi="fr-FR"/>
        </w:rPr>
        <w:t xml:space="preserve"> devinrent aptes à faire le siège des places fortes (principale opération des armées hollandaises). Le gouvernement leur fou</w:t>
      </w:r>
      <w:r w:rsidRPr="00A13B7C">
        <w:rPr>
          <w:lang w:eastAsia="fr-FR" w:bidi="fr-FR"/>
        </w:rPr>
        <w:t>r</w:t>
      </w:r>
      <w:r w:rsidRPr="00A13B7C">
        <w:rPr>
          <w:lang w:eastAsia="fr-FR" w:bidi="fr-FR"/>
        </w:rPr>
        <w:t>nissait les armes, l’équipement, les vivres</w:t>
      </w:r>
      <w:r w:rsidRPr="00A13B7C">
        <w:t> ;</w:t>
      </w:r>
      <w:r w:rsidRPr="00A13B7C">
        <w:rPr>
          <w:lang w:eastAsia="fr-FR" w:bidi="fr-FR"/>
        </w:rPr>
        <w:t xml:space="preserve"> ils n’avaient plus besoin de vivre sur le pays et ne se débandaient plus pour aller piller. Le gouvern</w:t>
      </w:r>
      <w:r w:rsidRPr="00A13B7C">
        <w:rPr>
          <w:lang w:eastAsia="fr-FR" w:bidi="fr-FR"/>
        </w:rPr>
        <w:t>e</w:t>
      </w:r>
      <w:r w:rsidRPr="00A13B7C">
        <w:rPr>
          <w:lang w:eastAsia="fr-FR" w:bidi="fr-FR"/>
        </w:rPr>
        <w:t>ment hollandais, le seul en ce temps</w:t>
      </w:r>
      <w:r>
        <w:rPr>
          <w:lang w:eastAsia="fr-FR" w:bidi="fr-FR"/>
        </w:rPr>
        <w:t xml:space="preserve"> [219] </w:t>
      </w:r>
      <w:r w:rsidRPr="00A13B7C">
        <w:rPr>
          <w:lang w:eastAsia="fr-FR" w:bidi="fr-FR"/>
        </w:rPr>
        <w:t>à payer régulièrement la solde, pouvait seul exiger des soldats un apprentissage et un service réguliers.</w:t>
      </w:r>
    </w:p>
    <w:p w14:paraId="5C0EA376" w14:textId="77777777" w:rsidR="006C7620" w:rsidRPr="00A13B7C" w:rsidRDefault="006C7620" w:rsidP="006C7620">
      <w:pPr>
        <w:spacing w:before="120" w:after="120"/>
        <w:jc w:val="both"/>
        <w:rPr>
          <w:lang w:eastAsia="fr-FR" w:bidi="fr-FR"/>
        </w:rPr>
      </w:pPr>
      <w:r w:rsidRPr="00A13B7C">
        <w:rPr>
          <w:lang w:eastAsia="fr-FR" w:bidi="fr-FR"/>
        </w:rPr>
        <w:t>Les souverains, même les rois de France et d’Espagne, ne ga</w:t>
      </w:r>
      <w:r w:rsidRPr="00A13B7C">
        <w:rPr>
          <w:lang w:eastAsia="fr-FR" w:bidi="fr-FR"/>
        </w:rPr>
        <w:t>r</w:t>
      </w:r>
      <w:r w:rsidRPr="00A13B7C">
        <w:rPr>
          <w:lang w:eastAsia="fr-FR" w:bidi="fr-FR"/>
        </w:rPr>
        <w:t>daient en temps de paix qu’un petit nombre de fantassins, piquiers et mousquetaires, organisés en régiments. — Sur le modèle e</w:t>
      </w:r>
      <w:r w:rsidRPr="00A13B7C">
        <w:rPr>
          <w:lang w:eastAsia="fr-FR" w:bidi="fr-FR"/>
        </w:rPr>
        <w:t>u</w:t>
      </w:r>
      <w:r w:rsidRPr="00A13B7C">
        <w:rPr>
          <w:lang w:eastAsia="fr-FR" w:bidi="fr-FR"/>
        </w:rPr>
        <w:t xml:space="preserve">ropéen le tsar de Russie avait créé une infanterie de soldats de métier pourvus d’armes à feu appelés </w:t>
      </w:r>
      <w:r w:rsidRPr="00770542">
        <w:rPr>
          <w:bCs/>
          <w:i/>
          <w:iCs/>
        </w:rPr>
        <w:t>Strelitz</w:t>
      </w:r>
      <w:r w:rsidRPr="00A13B7C">
        <w:rPr>
          <w:lang w:eastAsia="fr-FR" w:bidi="fr-FR"/>
        </w:rPr>
        <w:t xml:space="preserve"> (tirailleurs).</w:t>
      </w:r>
    </w:p>
    <w:p w14:paraId="38A1BA50" w14:textId="77777777" w:rsidR="006C7620" w:rsidRDefault="006C7620" w:rsidP="006C7620">
      <w:pPr>
        <w:spacing w:before="120" w:after="120"/>
        <w:jc w:val="both"/>
        <w:rPr>
          <w:lang w:eastAsia="fr-FR" w:bidi="fr-FR"/>
        </w:rPr>
      </w:pPr>
      <w:r w:rsidRPr="00A13B7C">
        <w:rPr>
          <w:lang w:eastAsia="fr-FR" w:bidi="fr-FR"/>
        </w:rPr>
        <w:t xml:space="preserve">L’art militaire recula dans les dernières années de la guerre de Trente </w:t>
      </w:r>
      <w:r>
        <w:rPr>
          <w:lang w:eastAsia="fr-FR" w:bidi="fr-FR"/>
        </w:rPr>
        <w:t>A</w:t>
      </w:r>
      <w:r w:rsidRPr="00A13B7C">
        <w:rPr>
          <w:lang w:eastAsia="fr-FR" w:bidi="fr-FR"/>
        </w:rPr>
        <w:t>ns et pendant la guerre c</w:t>
      </w:r>
      <w:r w:rsidRPr="00A13B7C">
        <w:rPr>
          <w:lang w:eastAsia="fr-FR" w:bidi="fr-FR"/>
        </w:rPr>
        <w:t>i</w:t>
      </w:r>
      <w:r w:rsidRPr="00A13B7C">
        <w:rPr>
          <w:lang w:eastAsia="fr-FR" w:bidi="fr-FR"/>
        </w:rPr>
        <w:t>vile d’Angleterre, à mesure que la proportion des fantassins diminua. La cavalerie redevint l’arme pri</w:t>
      </w:r>
      <w:r w:rsidRPr="00A13B7C">
        <w:rPr>
          <w:lang w:eastAsia="fr-FR" w:bidi="fr-FR"/>
        </w:rPr>
        <w:t>n</w:t>
      </w:r>
      <w:r w:rsidRPr="00A13B7C">
        <w:rPr>
          <w:lang w:eastAsia="fr-FR" w:bidi="fr-FR"/>
        </w:rPr>
        <w:t>cipale parce qu’elle avait plus de facilité pour se procurer les moyens de vivre en pillant le pays et qu’on trouvait plus facilement à recruter des volontaires pour le service à cheval.</w:t>
      </w:r>
    </w:p>
    <w:p w14:paraId="2F755DBD" w14:textId="77777777" w:rsidR="006C7620" w:rsidRPr="00A13B7C" w:rsidRDefault="006C7620" w:rsidP="006C7620">
      <w:pPr>
        <w:spacing w:before="120" w:after="120"/>
        <w:jc w:val="both"/>
      </w:pPr>
    </w:p>
    <w:p w14:paraId="4499EADC" w14:textId="77777777" w:rsidR="006C7620" w:rsidRPr="00A13B7C" w:rsidRDefault="006C7620" w:rsidP="006C7620">
      <w:pPr>
        <w:spacing w:before="120" w:after="120"/>
        <w:jc w:val="both"/>
        <w:rPr>
          <w:lang w:eastAsia="fr-FR" w:bidi="fr-FR"/>
        </w:rPr>
      </w:pPr>
      <w:r w:rsidRPr="000A4116">
        <w:rPr>
          <w:b/>
          <w:bCs/>
          <w:i/>
          <w:iCs/>
          <w:color w:val="0000FF"/>
        </w:rPr>
        <w:t>La diplomatie</w:t>
      </w:r>
      <w:r w:rsidRPr="000A4116">
        <w:rPr>
          <w:bCs/>
          <w:i/>
          <w:iCs/>
        </w:rPr>
        <w:t>.</w:t>
      </w:r>
      <w:r w:rsidRPr="00A13B7C">
        <w:rPr>
          <w:lang w:eastAsia="fr-FR" w:bidi="fr-FR"/>
        </w:rPr>
        <w:t xml:space="preserve"> — Les républiques d’Italie (d’abord Venise et Fl</w:t>
      </w:r>
      <w:r w:rsidRPr="00A13B7C">
        <w:rPr>
          <w:lang w:eastAsia="fr-FR" w:bidi="fr-FR"/>
        </w:rPr>
        <w:t>o</w:t>
      </w:r>
      <w:r w:rsidRPr="00A13B7C">
        <w:rPr>
          <w:lang w:eastAsia="fr-FR" w:bidi="fr-FR"/>
        </w:rPr>
        <w:t xml:space="preserve">rence) avaient, au </w:t>
      </w:r>
      <w:r w:rsidRPr="00770542">
        <w:rPr>
          <w:caps/>
          <w:lang w:eastAsia="fr-FR" w:bidi="fr-FR"/>
        </w:rPr>
        <w:t>xv</w:t>
      </w:r>
      <w:r w:rsidRPr="00770542">
        <w:rPr>
          <w:vertAlign w:val="superscript"/>
          <w:lang w:eastAsia="fr-FR" w:bidi="fr-FR"/>
        </w:rPr>
        <w:t>e</w:t>
      </w:r>
      <w:r w:rsidRPr="00A13B7C">
        <w:rPr>
          <w:lang w:eastAsia="fr-FR" w:bidi="fr-FR"/>
        </w:rPr>
        <w:t xml:space="preserve"> si</w:t>
      </w:r>
      <w:r w:rsidRPr="00A13B7C">
        <w:rPr>
          <w:lang w:eastAsia="fr-FR" w:bidi="fr-FR"/>
        </w:rPr>
        <w:t>è</w:t>
      </w:r>
      <w:r w:rsidRPr="00A13B7C">
        <w:rPr>
          <w:lang w:eastAsia="fr-FR" w:bidi="fr-FR"/>
        </w:rPr>
        <w:t xml:space="preserve">cle, créé un personnel chargé des relations avec les autres gouvernements. Ce fut le modèle imité au </w:t>
      </w:r>
      <w:r w:rsidRPr="000A4116">
        <w:rPr>
          <w:lang w:eastAsia="fr-FR" w:bidi="fr-FR"/>
        </w:rPr>
        <w:t>xvie</w:t>
      </w:r>
      <w:r w:rsidRPr="00A13B7C">
        <w:rPr>
          <w:lang w:eastAsia="fr-FR" w:bidi="fr-FR"/>
        </w:rPr>
        <w:t xml:space="preserve"> siècle par les souverains les plus puissants, l’Empereur, le roi d’Angleterre, plus tard le roi de France. Chacun envoya à la cour des autres un pe</w:t>
      </w:r>
      <w:r w:rsidRPr="00A13B7C">
        <w:rPr>
          <w:lang w:eastAsia="fr-FR" w:bidi="fr-FR"/>
        </w:rPr>
        <w:t>r</w:t>
      </w:r>
      <w:r w:rsidRPr="00A13B7C">
        <w:rPr>
          <w:lang w:eastAsia="fr-FR" w:bidi="fr-FR"/>
        </w:rPr>
        <w:t>sonn</w:t>
      </w:r>
      <w:r w:rsidRPr="00A13B7C">
        <w:rPr>
          <w:lang w:eastAsia="fr-FR" w:bidi="fr-FR"/>
        </w:rPr>
        <w:t>a</w:t>
      </w:r>
      <w:r w:rsidRPr="00A13B7C">
        <w:rPr>
          <w:lang w:eastAsia="fr-FR" w:bidi="fr-FR"/>
        </w:rPr>
        <w:t xml:space="preserve">ge, seigneur ou prélat, appelé d’un nom italien </w:t>
      </w:r>
      <w:r w:rsidRPr="000A4116">
        <w:rPr>
          <w:bCs/>
          <w:i/>
          <w:iCs/>
        </w:rPr>
        <w:t>ambassadeur,</w:t>
      </w:r>
      <w:r w:rsidRPr="00A13B7C">
        <w:rPr>
          <w:lang w:eastAsia="fr-FR" w:bidi="fr-FR"/>
        </w:rPr>
        <w:t xml:space="preserve"> chargé d’entretenir des relations officielles, dont la mission fut d’abord temporaire. Le nombre en augmenta au </w:t>
      </w:r>
      <w:r w:rsidRPr="004516AB">
        <w:rPr>
          <w:caps/>
        </w:rPr>
        <w:t>xvii</w:t>
      </w:r>
      <w:r w:rsidRPr="00770542">
        <w:rPr>
          <w:vertAlign w:val="superscript"/>
        </w:rPr>
        <w:t>e</w:t>
      </w:r>
      <w:r w:rsidRPr="004516AB">
        <w:rPr>
          <w:caps/>
        </w:rPr>
        <w:t xml:space="preserve"> </w:t>
      </w:r>
      <w:r w:rsidRPr="00A13B7C">
        <w:rPr>
          <w:lang w:eastAsia="fr-FR" w:bidi="fr-FR"/>
        </w:rPr>
        <w:t>siècle et ch</w:t>
      </w:r>
      <w:r w:rsidRPr="00A13B7C">
        <w:rPr>
          <w:lang w:eastAsia="fr-FR" w:bidi="fr-FR"/>
        </w:rPr>
        <w:t>a</w:t>
      </w:r>
      <w:r w:rsidRPr="00A13B7C">
        <w:rPr>
          <w:lang w:eastAsia="fr-FR" w:bidi="fr-FR"/>
        </w:rPr>
        <w:t xml:space="preserve">que souverain eut, dans la plupart des </w:t>
      </w:r>
      <w:r>
        <w:rPr>
          <w:lang w:eastAsia="fr-FR" w:bidi="fr-FR"/>
        </w:rPr>
        <w:t>État</w:t>
      </w:r>
      <w:r w:rsidRPr="00A13B7C">
        <w:rPr>
          <w:lang w:eastAsia="fr-FR" w:bidi="fr-FR"/>
        </w:rPr>
        <w:t>s étrangers, un ambassa</w:t>
      </w:r>
      <w:r w:rsidRPr="00A13B7C">
        <w:rPr>
          <w:lang w:eastAsia="fr-FR" w:bidi="fr-FR"/>
        </w:rPr>
        <w:lastRenderedPageBreak/>
        <w:t>deur en résidence permane</w:t>
      </w:r>
      <w:r w:rsidRPr="00A13B7C">
        <w:rPr>
          <w:lang w:eastAsia="fr-FR" w:bidi="fr-FR"/>
        </w:rPr>
        <w:t>n</w:t>
      </w:r>
      <w:r w:rsidRPr="00A13B7C">
        <w:rPr>
          <w:lang w:eastAsia="fr-FR" w:bidi="fr-FR"/>
        </w:rPr>
        <w:t>te. Le poste n’était pas rétribué régulièrement, la diplomatie n’était pas encore une carrière.</w:t>
      </w:r>
    </w:p>
    <w:p w14:paraId="5FD3D389" w14:textId="77777777" w:rsidR="006C7620" w:rsidRPr="00A13B7C" w:rsidRDefault="006C7620" w:rsidP="006C7620">
      <w:pPr>
        <w:spacing w:before="120" w:after="120"/>
        <w:jc w:val="both"/>
      </w:pPr>
      <w:r w:rsidRPr="00A13B7C">
        <w:rPr>
          <w:lang w:eastAsia="fr-FR" w:bidi="fr-FR"/>
        </w:rPr>
        <w:t xml:space="preserve">C’est sur les modèles italiens que furent établies, au </w:t>
      </w:r>
      <w:r w:rsidRPr="000A4116">
        <w:rPr>
          <w:lang w:eastAsia="fr-FR" w:bidi="fr-FR"/>
        </w:rPr>
        <w:t>xvie</w:t>
      </w:r>
      <w:r w:rsidRPr="00A13B7C">
        <w:rPr>
          <w:lang w:eastAsia="fr-FR" w:bidi="fr-FR"/>
        </w:rPr>
        <w:t xml:space="preserve"> siècle, les pratiques des relations entre </w:t>
      </w:r>
      <w:r>
        <w:rPr>
          <w:lang w:eastAsia="fr-FR" w:bidi="fr-FR"/>
        </w:rPr>
        <w:t>État</w:t>
      </w:r>
      <w:r w:rsidRPr="00A13B7C">
        <w:rPr>
          <w:lang w:eastAsia="fr-FR" w:bidi="fr-FR"/>
        </w:rPr>
        <w:t xml:space="preserve">s appelées </w:t>
      </w:r>
      <w:r w:rsidRPr="000A4116">
        <w:rPr>
          <w:bCs/>
          <w:i/>
          <w:iCs/>
        </w:rPr>
        <w:t>diplomatie,</w:t>
      </w:r>
      <w:r w:rsidRPr="00A13B7C">
        <w:rPr>
          <w:lang w:eastAsia="fr-FR" w:bidi="fr-FR"/>
        </w:rPr>
        <w:t xml:space="preserve"> les </w:t>
      </w:r>
      <w:r w:rsidRPr="000A4116">
        <w:rPr>
          <w:bCs/>
          <w:i/>
          <w:iCs/>
        </w:rPr>
        <w:t>instructions</w:t>
      </w:r>
      <w:r w:rsidRPr="00A13B7C">
        <w:rPr>
          <w:lang w:eastAsia="fr-FR" w:bidi="fr-FR"/>
        </w:rPr>
        <w:t xml:space="preserve"> données par le gouvernement à l’ambassadeur sur la conduite à tenir, les </w:t>
      </w:r>
      <w:r w:rsidRPr="000A4116">
        <w:rPr>
          <w:bCs/>
          <w:i/>
          <w:iCs/>
        </w:rPr>
        <w:t>dépêches</w:t>
      </w:r>
      <w:r w:rsidRPr="00A13B7C">
        <w:rPr>
          <w:lang w:eastAsia="fr-FR" w:bidi="fr-FR"/>
        </w:rPr>
        <w:t xml:space="preserve"> et les </w:t>
      </w:r>
      <w:r w:rsidRPr="000A4116">
        <w:rPr>
          <w:bCs/>
          <w:i/>
          <w:iCs/>
        </w:rPr>
        <w:t>rapports</w:t>
      </w:r>
      <w:r w:rsidRPr="00A13B7C">
        <w:rPr>
          <w:lang w:eastAsia="fr-FR" w:bidi="fr-FR"/>
        </w:rPr>
        <w:t xml:space="preserve"> envoyés par l’ambassadeur à son gouve</w:t>
      </w:r>
      <w:r w:rsidRPr="00A13B7C">
        <w:rPr>
          <w:lang w:eastAsia="fr-FR" w:bidi="fr-FR"/>
        </w:rPr>
        <w:t>r</w:t>
      </w:r>
      <w:r w:rsidRPr="00A13B7C">
        <w:rPr>
          <w:lang w:eastAsia="fr-FR" w:bidi="fr-FR"/>
        </w:rPr>
        <w:t xml:space="preserve">nement, le </w:t>
      </w:r>
      <w:r w:rsidRPr="000A4116">
        <w:rPr>
          <w:bCs/>
          <w:i/>
          <w:iCs/>
        </w:rPr>
        <w:t>chiffre</w:t>
      </w:r>
      <w:r w:rsidRPr="00A13B7C">
        <w:rPr>
          <w:lang w:eastAsia="fr-FR" w:bidi="fr-FR"/>
        </w:rPr>
        <w:t xml:space="preserve"> employé pour tenir secrètes les écritures. Les It</w:t>
      </w:r>
      <w:r w:rsidRPr="00A13B7C">
        <w:rPr>
          <w:lang w:eastAsia="fr-FR" w:bidi="fr-FR"/>
        </w:rPr>
        <w:t>a</w:t>
      </w:r>
      <w:r w:rsidRPr="00A13B7C">
        <w:rPr>
          <w:lang w:eastAsia="fr-FR" w:bidi="fr-FR"/>
        </w:rPr>
        <w:t>liens apportèrent dans ce genre nouveau de relations les usages de la pol</w:t>
      </w:r>
      <w:r w:rsidRPr="00A13B7C">
        <w:rPr>
          <w:lang w:eastAsia="fr-FR" w:bidi="fr-FR"/>
        </w:rPr>
        <w:t>i</w:t>
      </w:r>
      <w:r w:rsidRPr="00A13B7C">
        <w:rPr>
          <w:lang w:eastAsia="fr-FR" w:bidi="fr-FR"/>
        </w:rPr>
        <w:t>tesse italienne ; la diplomatie devint l’art de ménager l’amour-propre et le prestige des gouvernements étrangers en déguisant les r</w:t>
      </w:r>
      <w:r w:rsidRPr="00A13B7C">
        <w:rPr>
          <w:lang w:eastAsia="fr-FR" w:bidi="fr-FR"/>
        </w:rPr>
        <w:t>é</w:t>
      </w:r>
      <w:r w:rsidRPr="00A13B7C">
        <w:rPr>
          <w:lang w:eastAsia="fr-FR" w:bidi="fr-FR"/>
        </w:rPr>
        <w:t>alités déplaisantes sous des formes amicales.</w:t>
      </w:r>
    </w:p>
    <w:p w14:paraId="5C6711E6" w14:textId="77777777" w:rsidR="006C7620" w:rsidRDefault="006C7620" w:rsidP="006C7620">
      <w:pPr>
        <w:spacing w:before="120" w:after="120"/>
        <w:jc w:val="both"/>
        <w:rPr>
          <w:lang w:eastAsia="fr-FR" w:bidi="fr-FR"/>
        </w:rPr>
      </w:pPr>
      <w:r w:rsidRPr="00A13B7C">
        <w:rPr>
          <w:lang w:eastAsia="fr-FR" w:bidi="fr-FR"/>
        </w:rPr>
        <w:t xml:space="preserve">C’est un Italien, Machiavel, qui, au début du </w:t>
      </w:r>
      <w:r w:rsidRPr="004516AB">
        <w:rPr>
          <w:caps/>
          <w:lang w:eastAsia="fr-FR" w:bidi="fr-FR"/>
        </w:rPr>
        <w:t>xvi</w:t>
      </w:r>
      <w:r>
        <w:rPr>
          <w:vertAlign w:val="superscript"/>
          <w:lang w:eastAsia="fr-FR" w:bidi="fr-FR"/>
        </w:rPr>
        <w:t>e</w:t>
      </w:r>
      <w:r w:rsidRPr="00A13B7C">
        <w:rPr>
          <w:lang w:eastAsia="fr-FR" w:bidi="fr-FR"/>
        </w:rPr>
        <w:t xml:space="preserve"> siècle, avait e</w:t>
      </w:r>
      <w:r w:rsidRPr="00A13B7C">
        <w:rPr>
          <w:lang w:eastAsia="fr-FR" w:bidi="fr-FR"/>
        </w:rPr>
        <w:t>x</w:t>
      </w:r>
      <w:r w:rsidRPr="00A13B7C">
        <w:rPr>
          <w:lang w:eastAsia="fr-FR" w:bidi="fr-FR"/>
        </w:rPr>
        <w:t xml:space="preserve">posé sur les relations entre les </w:t>
      </w:r>
      <w:r>
        <w:rPr>
          <w:lang w:eastAsia="fr-FR" w:bidi="fr-FR"/>
        </w:rPr>
        <w:t>État</w:t>
      </w:r>
      <w:r w:rsidRPr="00A13B7C">
        <w:rPr>
          <w:lang w:eastAsia="fr-FR" w:bidi="fr-FR"/>
        </w:rPr>
        <w:t xml:space="preserve">s la théorie devenue fameuse sous le nom de </w:t>
      </w:r>
      <w:r w:rsidRPr="00A13B7C">
        <w:t>« </w:t>
      </w:r>
      <w:r w:rsidRPr="00A13B7C">
        <w:rPr>
          <w:lang w:eastAsia="fr-FR" w:bidi="fr-FR"/>
        </w:rPr>
        <w:t>machiavélisme</w:t>
      </w:r>
      <w:r w:rsidRPr="00A13B7C">
        <w:t> »</w:t>
      </w:r>
      <w:r w:rsidRPr="00A13B7C">
        <w:rPr>
          <w:lang w:eastAsia="fr-FR" w:bidi="fr-FR"/>
        </w:rPr>
        <w:t xml:space="preserve">. L’enseignement du Moyen </w:t>
      </w:r>
      <w:r>
        <w:rPr>
          <w:lang w:eastAsia="fr-FR" w:bidi="fr-FR"/>
        </w:rPr>
        <w:t>Â</w:t>
      </w:r>
      <w:r w:rsidRPr="00A13B7C">
        <w:rPr>
          <w:lang w:eastAsia="fr-FR" w:bidi="fr-FR"/>
        </w:rPr>
        <w:t>ge ordo</w:t>
      </w:r>
      <w:r w:rsidRPr="00A13B7C">
        <w:rPr>
          <w:lang w:eastAsia="fr-FR" w:bidi="fr-FR"/>
        </w:rPr>
        <w:t>n</w:t>
      </w:r>
      <w:r w:rsidRPr="00A13B7C">
        <w:rPr>
          <w:lang w:eastAsia="fr-FR" w:bidi="fr-FR"/>
        </w:rPr>
        <w:t>nait aux princes de suivre les règles de la</w:t>
      </w:r>
      <w:r>
        <w:rPr>
          <w:lang w:eastAsia="fr-FR" w:bidi="fr-FR"/>
        </w:rPr>
        <w:t xml:space="preserve"> [220] </w:t>
      </w:r>
      <w:r w:rsidRPr="00A13B7C">
        <w:rPr>
          <w:lang w:eastAsia="fr-FR" w:bidi="fr-FR"/>
        </w:rPr>
        <w:t>morale chrétienne les uns envers les autres. Machiavel, examinant les pratiques de son temps, constata que les princes ne suivaient, dans leurs relations avec les autres hommes, aucune autre règle que leur intérêt et cherchaient seulement à acquérir de la richesse, des territo</w:t>
      </w:r>
      <w:r w:rsidRPr="00A13B7C">
        <w:rPr>
          <w:lang w:eastAsia="fr-FR" w:bidi="fr-FR"/>
        </w:rPr>
        <w:t>i</w:t>
      </w:r>
      <w:r w:rsidRPr="00A13B7C">
        <w:rPr>
          <w:lang w:eastAsia="fr-FR" w:bidi="fr-FR"/>
        </w:rPr>
        <w:t>res ou de la gloire, aux dépens d’autrui. Il en concluait que tous les moyens étaient légitimes s’ils menaient au succès</w:t>
      </w:r>
      <w:r w:rsidRPr="00A13B7C">
        <w:t> :</w:t>
      </w:r>
      <w:r w:rsidRPr="00A13B7C">
        <w:rPr>
          <w:lang w:eastAsia="fr-FR" w:bidi="fr-FR"/>
        </w:rPr>
        <w:t xml:space="preserve"> la guerre, la cruauté, la fourberie. — Le m</w:t>
      </w:r>
      <w:r w:rsidRPr="00A13B7C">
        <w:rPr>
          <w:lang w:eastAsia="fr-FR" w:bidi="fr-FR"/>
        </w:rPr>
        <w:t>a</w:t>
      </w:r>
      <w:r w:rsidRPr="00A13B7C">
        <w:rPr>
          <w:lang w:eastAsia="fr-FR" w:bidi="fr-FR"/>
        </w:rPr>
        <w:t>chiavélisme, fondé sur le droit absolu du souv</w:t>
      </w:r>
      <w:r w:rsidRPr="00A13B7C">
        <w:rPr>
          <w:lang w:eastAsia="fr-FR" w:bidi="fr-FR"/>
        </w:rPr>
        <w:t>e</w:t>
      </w:r>
      <w:r w:rsidRPr="00A13B7C">
        <w:rPr>
          <w:lang w:eastAsia="fr-FR" w:bidi="fr-FR"/>
        </w:rPr>
        <w:t>rain, réalisait l’absolutisme appliqué à la politique extérieure. Il eut une vogue d</w:t>
      </w:r>
      <w:r w:rsidRPr="00A13B7C">
        <w:rPr>
          <w:lang w:eastAsia="fr-FR" w:bidi="fr-FR"/>
        </w:rPr>
        <w:t>u</w:t>
      </w:r>
      <w:r w:rsidRPr="00A13B7C">
        <w:rPr>
          <w:lang w:eastAsia="fr-FR" w:bidi="fr-FR"/>
        </w:rPr>
        <w:t xml:space="preserve">rable auprès des gouvernements et resta jusqu’au </w:t>
      </w:r>
      <w:r w:rsidRPr="004516AB">
        <w:rPr>
          <w:caps/>
          <w:lang w:eastAsia="fr-FR" w:bidi="fr-FR"/>
        </w:rPr>
        <w:t>xviii</w:t>
      </w:r>
      <w:r w:rsidRPr="000A2D12">
        <w:rPr>
          <w:vertAlign w:val="superscript"/>
          <w:lang w:eastAsia="fr-FR" w:bidi="fr-FR"/>
        </w:rPr>
        <w:t>e</w:t>
      </w:r>
      <w:r w:rsidRPr="00A13B7C">
        <w:rPr>
          <w:lang w:eastAsia="fr-FR" w:bidi="fr-FR"/>
        </w:rPr>
        <w:t xml:space="preserve"> siècle la pr</w:t>
      </w:r>
      <w:r w:rsidRPr="00A13B7C">
        <w:rPr>
          <w:lang w:eastAsia="fr-FR" w:bidi="fr-FR"/>
        </w:rPr>
        <w:t>a</w:t>
      </w:r>
      <w:r w:rsidRPr="00A13B7C">
        <w:rPr>
          <w:lang w:eastAsia="fr-FR" w:bidi="fr-FR"/>
        </w:rPr>
        <w:t>tique habituelle des diplomates.</w:t>
      </w:r>
    </w:p>
    <w:p w14:paraId="79268A4E" w14:textId="77777777" w:rsidR="006C7620" w:rsidRDefault="006C7620" w:rsidP="006C7620">
      <w:pPr>
        <w:pStyle w:val="p"/>
      </w:pPr>
      <w:r>
        <w:br w:type="page"/>
      </w:r>
      <w:r>
        <w:lastRenderedPageBreak/>
        <w:t>[221]</w:t>
      </w:r>
    </w:p>
    <w:p w14:paraId="5694C5CD" w14:textId="77777777" w:rsidR="006C7620" w:rsidRDefault="006C7620" w:rsidP="006C7620">
      <w:pPr>
        <w:jc w:val="both"/>
      </w:pPr>
    </w:p>
    <w:p w14:paraId="24751FDE" w14:textId="77777777" w:rsidR="006C7620" w:rsidRDefault="006C7620" w:rsidP="006C7620">
      <w:pPr>
        <w:jc w:val="both"/>
      </w:pPr>
    </w:p>
    <w:p w14:paraId="3C544BAF" w14:textId="77777777" w:rsidR="006C7620" w:rsidRDefault="006C7620" w:rsidP="006C7620">
      <w:pPr>
        <w:jc w:val="both"/>
      </w:pPr>
    </w:p>
    <w:p w14:paraId="08E84FB8" w14:textId="77777777" w:rsidR="006C7620" w:rsidRPr="00EA41E4" w:rsidRDefault="006C7620" w:rsidP="006C7620">
      <w:pPr>
        <w:spacing w:after="120"/>
        <w:ind w:firstLine="0"/>
        <w:jc w:val="center"/>
        <w:rPr>
          <w:b/>
          <w:sz w:val="24"/>
        </w:rPr>
      </w:pPr>
      <w:bookmarkStart w:id="15" w:name="Essai_histoire_chap_XIII"/>
      <w:r w:rsidRPr="00EA41E4">
        <w:rPr>
          <w:b/>
          <w:sz w:val="24"/>
        </w:rPr>
        <w:t>Essai d’une histoire comparée</w:t>
      </w:r>
      <w:r w:rsidRPr="00EA41E4">
        <w:rPr>
          <w:b/>
          <w:sz w:val="24"/>
        </w:rPr>
        <w:br/>
        <w:t>des peuples de l’Europe.</w:t>
      </w:r>
    </w:p>
    <w:p w14:paraId="534702D6" w14:textId="77777777" w:rsidR="006C7620" w:rsidRPr="00505896" w:rsidRDefault="006C7620" w:rsidP="006C7620">
      <w:pPr>
        <w:pStyle w:val="Titreniveau1"/>
      </w:pPr>
      <w:r>
        <w:t>Chapitre XIII</w:t>
      </w:r>
    </w:p>
    <w:p w14:paraId="6644A009" w14:textId="77777777" w:rsidR="006C7620" w:rsidRPr="00105E34" w:rsidRDefault="006C7620" w:rsidP="006C7620">
      <w:pPr>
        <w:pStyle w:val="Titreniveau2"/>
      </w:pPr>
      <w:r>
        <w:t>LA SOCIÉTÉ DU XVI</w:t>
      </w:r>
      <w:r w:rsidRPr="000A4116">
        <w:rPr>
          <w:vertAlign w:val="superscript"/>
        </w:rPr>
        <w:t>e</w:t>
      </w:r>
      <w:r>
        <w:br/>
        <w:t>AU MILIEU DU XVII</w:t>
      </w:r>
      <w:r w:rsidRPr="000A4116">
        <w:rPr>
          <w:vertAlign w:val="superscript"/>
        </w:rPr>
        <w:t>e</w:t>
      </w:r>
      <w:r>
        <w:t xml:space="preserve"> SIÈCLE</w:t>
      </w:r>
    </w:p>
    <w:bookmarkEnd w:id="15"/>
    <w:p w14:paraId="71BC605E" w14:textId="77777777" w:rsidR="006C7620" w:rsidRDefault="006C7620" w:rsidP="006C7620">
      <w:pPr>
        <w:jc w:val="both"/>
        <w:rPr>
          <w:szCs w:val="36"/>
        </w:rPr>
      </w:pPr>
    </w:p>
    <w:p w14:paraId="62C9F3F4" w14:textId="77777777" w:rsidR="006C7620" w:rsidRDefault="006C7620" w:rsidP="006C7620">
      <w:pPr>
        <w:jc w:val="both"/>
      </w:pPr>
    </w:p>
    <w:p w14:paraId="78A0B094" w14:textId="77777777" w:rsidR="006C7620" w:rsidRDefault="006C7620" w:rsidP="006C7620">
      <w:pPr>
        <w:jc w:val="both"/>
      </w:pPr>
    </w:p>
    <w:p w14:paraId="47A30EE8" w14:textId="77777777" w:rsidR="006C7620" w:rsidRDefault="006C7620" w:rsidP="006C7620">
      <w:pPr>
        <w:jc w:val="both"/>
      </w:pPr>
    </w:p>
    <w:p w14:paraId="557FBEE9"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20CBC850" w14:textId="77777777" w:rsidR="006C7620" w:rsidRDefault="006C7620" w:rsidP="006C7620">
      <w:pPr>
        <w:spacing w:before="120" w:after="120"/>
        <w:jc w:val="both"/>
        <w:rPr>
          <w:color w:val="000000"/>
          <w:lang w:eastAsia="fr-FR" w:bidi="fr-FR"/>
        </w:rPr>
      </w:pPr>
      <w:r w:rsidRPr="000A4116">
        <w:rPr>
          <w:b/>
          <w:i/>
          <w:color w:val="0000FF"/>
        </w:rPr>
        <w:t>La population</w:t>
      </w:r>
      <w:r w:rsidRPr="001A1A36">
        <w:t>.</w:t>
      </w:r>
      <w:r w:rsidRPr="001A1A36">
        <w:rPr>
          <w:color w:val="000000"/>
          <w:lang w:eastAsia="fr-FR" w:bidi="fr-FR"/>
        </w:rPr>
        <w:t xml:space="preserve"> — La population ne paraît pas avoir beaucoup augmenté, excepté peut-être dans les pays pre</w:t>
      </w:r>
      <w:r w:rsidRPr="001A1A36">
        <w:rPr>
          <w:color w:val="000000"/>
          <w:lang w:eastAsia="fr-FR" w:bidi="fr-FR"/>
        </w:rPr>
        <w:t>s</w:t>
      </w:r>
      <w:r w:rsidRPr="001A1A36">
        <w:rPr>
          <w:color w:val="000000"/>
          <w:lang w:eastAsia="fr-FR" w:bidi="fr-FR"/>
        </w:rPr>
        <w:t xml:space="preserve">que déserts de l’Europe orientale. Elle diminua en Espagne à la fin du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et en All</w:t>
      </w:r>
      <w:r w:rsidRPr="001A1A36">
        <w:rPr>
          <w:color w:val="000000"/>
          <w:lang w:eastAsia="fr-FR" w:bidi="fr-FR"/>
        </w:rPr>
        <w:t>e</w:t>
      </w:r>
      <w:r w:rsidRPr="001A1A36">
        <w:rPr>
          <w:color w:val="000000"/>
          <w:lang w:eastAsia="fr-FR" w:bidi="fr-FR"/>
        </w:rPr>
        <w:t xml:space="preserve">magne au </w:t>
      </w:r>
      <w:r w:rsidRPr="004516AB">
        <w:rPr>
          <w:rStyle w:val="Corpsdutexte28ptPetitesmajuscules"/>
          <w:caps/>
          <w:smallCaps w:val="0"/>
        </w:rPr>
        <w:t>xvii</w:t>
      </w:r>
      <w:r w:rsidRPr="00853DE0">
        <w:rPr>
          <w:rStyle w:val="Corpsdutexte28ptPetitesmajuscules"/>
          <w:smallCaps w:val="0"/>
          <w:vertAlign w:val="superscript"/>
        </w:rPr>
        <w:t>e</w:t>
      </w:r>
      <w:r w:rsidRPr="004516AB">
        <w:rPr>
          <w:rStyle w:val="Corpsdutexte28ptPetitesmajuscules"/>
          <w:caps/>
          <w:smallCaps w:val="0"/>
        </w:rPr>
        <w:t xml:space="preserve"> </w:t>
      </w:r>
      <w:r w:rsidRPr="001A1A36">
        <w:rPr>
          <w:color w:val="000000"/>
          <w:lang w:eastAsia="fr-FR" w:bidi="fr-FR"/>
        </w:rPr>
        <w:t>pendant la guerre. Les proportions changèrent entre les villes des pays qui avaient souffert de la guerre et celles des pays dont la richesse s’était accrue, surtout la Hollande, où la population des vi</w:t>
      </w:r>
      <w:r w:rsidRPr="001A1A36">
        <w:rPr>
          <w:color w:val="000000"/>
          <w:lang w:eastAsia="fr-FR" w:bidi="fr-FR"/>
        </w:rPr>
        <w:t>l</w:t>
      </w:r>
      <w:r w:rsidRPr="001A1A36">
        <w:rPr>
          <w:color w:val="000000"/>
          <w:lang w:eastAsia="fr-FR" w:bidi="fr-FR"/>
        </w:rPr>
        <w:t xml:space="preserve">les atteignit, au </w:t>
      </w:r>
      <w:r w:rsidRPr="004516AB">
        <w:rPr>
          <w:caps/>
          <w:color w:val="000000"/>
          <w:lang w:eastAsia="fr-FR" w:bidi="fr-FR"/>
        </w:rPr>
        <w:t>xvii</w:t>
      </w:r>
      <w:r>
        <w:rPr>
          <w:rFonts w:ascii="e" w:hAnsi="e"/>
          <w:color w:val="000000"/>
          <w:vertAlign w:val="superscript"/>
          <w:lang w:eastAsia="fr-FR" w:bidi="fr-FR"/>
        </w:rPr>
        <w:t>e</w:t>
      </w:r>
      <w:r w:rsidRPr="001A1A36">
        <w:rPr>
          <w:color w:val="000000"/>
          <w:lang w:eastAsia="fr-FR" w:bidi="fr-FR"/>
        </w:rPr>
        <w:t xml:space="preserve"> siècle, la propo</w:t>
      </w:r>
      <w:r w:rsidRPr="001A1A36">
        <w:rPr>
          <w:color w:val="000000"/>
          <w:lang w:eastAsia="fr-FR" w:bidi="fr-FR"/>
        </w:rPr>
        <w:t>r</w:t>
      </w:r>
      <w:r w:rsidRPr="001A1A36">
        <w:rPr>
          <w:color w:val="000000"/>
          <w:lang w:eastAsia="fr-FR" w:bidi="fr-FR"/>
        </w:rPr>
        <w:t>tion unique en ce temps de 2/3. Paris restait la plus grande ville d’Europe.</w:t>
      </w:r>
    </w:p>
    <w:p w14:paraId="44D06C78" w14:textId="77777777" w:rsidR="006C7620" w:rsidRPr="001A1A36" w:rsidRDefault="006C7620" w:rsidP="006C7620">
      <w:pPr>
        <w:spacing w:before="120" w:after="120"/>
        <w:jc w:val="both"/>
      </w:pPr>
    </w:p>
    <w:p w14:paraId="0ADE1568" w14:textId="77777777" w:rsidR="006C7620" w:rsidRPr="001A1A36" w:rsidRDefault="006C7620" w:rsidP="006C7620">
      <w:pPr>
        <w:spacing w:before="120" w:after="120"/>
        <w:jc w:val="both"/>
      </w:pPr>
      <w:r w:rsidRPr="000A4116">
        <w:rPr>
          <w:b/>
          <w:i/>
          <w:color w:val="0000FF"/>
        </w:rPr>
        <w:t>L’action des découvertes</w:t>
      </w:r>
      <w:r w:rsidRPr="001A1A36">
        <w:t>.</w:t>
      </w:r>
      <w:r w:rsidRPr="001A1A36">
        <w:rPr>
          <w:color w:val="000000"/>
          <w:lang w:eastAsia="fr-FR" w:bidi="fr-FR"/>
        </w:rPr>
        <w:t xml:space="preserve"> — La vie de l’Europe subissait les co</w:t>
      </w:r>
      <w:r w:rsidRPr="001A1A36">
        <w:rPr>
          <w:color w:val="000000"/>
          <w:lang w:eastAsia="fr-FR" w:bidi="fr-FR"/>
        </w:rPr>
        <w:t>n</w:t>
      </w:r>
      <w:r w:rsidRPr="001A1A36">
        <w:rPr>
          <w:color w:val="000000"/>
          <w:lang w:eastAsia="fr-FR" w:bidi="fr-FR"/>
        </w:rPr>
        <w:t>séquences des découvertes en Amérique et en Extrême</w:t>
      </w:r>
      <w:r>
        <w:rPr>
          <w:color w:val="000000"/>
          <w:lang w:eastAsia="fr-FR" w:bidi="fr-FR"/>
        </w:rPr>
        <w:t>-</w:t>
      </w:r>
      <w:r w:rsidRPr="001A1A36">
        <w:rPr>
          <w:color w:val="000000"/>
          <w:lang w:eastAsia="fr-FR" w:bidi="fr-FR"/>
        </w:rPr>
        <w:t>Orient. Les navigateurs qui les avaient faites ne cherchaient qu’un moyen moins coûteux d’acquérir les produits des pays lointains (pierres pr</w:t>
      </w:r>
      <w:r w:rsidRPr="001A1A36">
        <w:rPr>
          <w:color w:val="000000"/>
          <w:lang w:eastAsia="fr-FR" w:bidi="fr-FR"/>
        </w:rPr>
        <w:t>é</w:t>
      </w:r>
      <w:r w:rsidRPr="001A1A36">
        <w:rPr>
          <w:color w:val="000000"/>
          <w:lang w:eastAsia="fr-FR" w:bidi="fr-FR"/>
        </w:rPr>
        <w:t>cieuses, soieries, poivre, cannelle) et surtout les épices (girofle, muscade, gi</w:t>
      </w:r>
      <w:r w:rsidRPr="001A1A36">
        <w:rPr>
          <w:color w:val="000000"/>
          <w:lang w:eastAsia="fr-FR" w:bidi="fr-FR"/>
        </w:rPr>
        <w:t>n</w:t>
      </w:r>
      <w:r w:rsidRPr="001A1A36">
        <w:rPr>
          <w:color w:val="000000"/>
          <w:lang w:eastAsia="fr-FR" w:bidi="fr-FR"/>
        </w:rPr>
        <w:t xml:space="preserve">gembre). Les navires d’Europe allaient les chercher en </w:t>
      </w:r>
      <w:r>
        <w:rPr>
          <w:color w:val="000000"/>
          <w:lang w:eastAsia="fr-FR" w:bidi="fr-FR"/>
        </w:rPr>
        <w:t>É</w:t>
      </w:r>
      <w:r w:rsidRPr="001A1A36">
        <w:rPr>
          <w:color w:val="000000"/>
          <w:lang w:eastAsia="fr-FR" w:bidi="fr-FR"/>
        </w:rPr>
        <w:t>gy</w:t>
      </w:r>
      <w:r w:rsidRPr="001A1A36">
        <w:rPr>
          <w:color w:val="000000"/>
          <w:lang w:eastAsia="fr-FR" w:bidi="fr-FR"/>
        </w:rPr>
        <w:t>p</w:t>
      </w:r>
      <w:r w:rsidRPr="001A1A36">
        <w:rPr>
          <w:color w:val="000000"/>
          <w:lang w:eastAsia="fr-FR" w:bidi="fr-FR"/>
        </w:rPr>
        <w:t>te où ils se vendaient très cher.</w:t>
      </w:r>
    </w:p>
    <w:p w14:paraId="04E7FA25" w14:textId="77777777" w:rsidR="006C7620" w:rsidRPr="001A1A36" w:rsidRDefault="006C7620" w:rsidP="006C7620">
      <w:pPr>
        <w:spacing w:before="120" w:after="120"/>
        <w:jc w:val="both"/>
      </w:pPr>
      <w:r w:rsidRPr="001A1A36">
        <w:rPr>
          <w:color w:val="000000"/>
          <w:lang w:eastAsia="fr-FR" w:bidi="fr-FR"/>
        </w:rPr>
        <w:t>Les Portugais, après avoir longé la côte d’Afrique, cherchaient à atteindre l’Inde en tournant l’Afrique par le Sud. Un Génois, Colomb, vint proposer à la reine de la Castille (qui n’était pas alors une pui</w:t>
      </w:r>
      <w:r w:rsidRPr="001A1A36">
        <w:rPr>
          <w:color w:val="000000"/>
          <w:lang w:eastAsia="fr-FR" w:bidi="fr-FR"/>
        </w:rPr>
        <w:t>s</w:t>
      </w:r>
      <w:r w:rsidRPr="001A1A36">
        <w:rPr>
          <w:color w:val="000000"/>
          <w:lang w:eastAsia="fr-FR" w:bidi="fr-FR"/>
        </w:rPr>
        <w:t xml:space="preserve">sance maritime) d’aller dans l’Inde en faisant le tour de la terre par </w:t>
      </w:r>
      <w:r w:rsidRPr="001A1A36">
        <w:rPr>
          <w:color w:val="000000"/>
          <w:lang w:eastAsia="fr-FR" w:bidi="fr-FR"/>
        </w:rPr>
        <w:lastRenderedPageBreak/>
        <w:t>l’Ouest</w:t>
      </w:r>
      <w:r>
        <w:rPr>
          <w:color w:val="000000"/>
          <w:lang w:eastAsia="fr-FR" w:bidi="fr-FR"/>
        </w:rPr>
        <w:t> </w:t>
      </w:r>
      <w:r>
        <w:rPr>
          <w:rStyle w:val="Appelnotedebasdep"/>
          <w:lang w:eastAsia="fr-FR" w:bidi="fr-FR"/>
        </w:rPr>
        <w:footnoteReference w:id="55"/>
      </w:r>
      <w:r w:rsidRPr="001A1A36">
        <w:rPr>
          <w:color w:val="000000"/>
          <w:lang w:eastAsia="fr-FR" w:bidi="fr-FR"/>
        </w:rPr>
        <w:t xml:space="preserve">. Il découvrit les îles des Antilles, puis un morceau de l’Amérique du Sud qu’il prit jusqu’à la fin de sa vie pour l’Inde. Le nom </w:t>
      </w:r>
      <w:r w:rsidRPr="001A1A36">
        <w:t>d’</w:t>
      </w:r>
      <w:r w:rsidRPr="00A63F37">
        <w:rPr>
          <w:i/>
        </w:rPr>
        <w:t>indiens</w:t>
      </w:r>
      <w:r w:rsidRPr="001A1A36">
        <w:rPr>
          <w:color w:val="000000"/>
          <w:lang w:eastAsia="fr-FR" w:bidi="fr-FR"/>
        </w:rPr>
        <w:t xml:space="preserve"> en resta aux indigènes, et celui </w:t>
      </w:r>
      <w:r w:rsidRPr="001A1A36">
        <w:t>« </w:t>
      </w:r>
      <w:r w:rsidRPr="001A1A36">
        <w:rPr>
          <w:color w:val="000000"/>
          <w:lang w:eastAsia="fr-FR" w:bidi="fr-FR"/>
        </w:rPr>
        <w:t>d’Indes Occident</w:t>
      </w:r>
      <w:r w:rsidRPr="001A1A36">
        <w:rPr>
          <w:color w:val="000000"/>
          <w:lang w:eastAsia="fr-FR" w:bidi="fr-FR"/>
        </w:rPr>
        <w:t>a</w:t>
      </w:r>
      <w:r w:rsidRPr="001A1A36">
        <w:rPr>
          <w:color w:val="000000"/>
          <w:lang w:eastAsia="fr-FR" w:bidi="fr-FR"/>
        </w:rPr>
        <w:t>les</w:t>
      </w:r>
      <w:r w:rsidRPr="001A1A36">
        <w:t> »</w:t>
      </w:r>
      <w:r w:rsidRPr="001A1A36">
        <w:rPr>
          <w:color w:val="000000"/>
          <w:lang w:eastAsia="fr-FR" w:bidi="fr-FR"/>
        </w:rPr>
        <w:t xml:space="preserve"> à l’Amérique. Ce hasard fit qu’un peuple étranger à la marine, les Castillans,</w:t>
      </w:r>
      <w:r>
        <w:rPr>
          <w:color w:val="000000"/>
          <w:lang w:eastAsia="fr-FR" w:bidi="fr-FR"/>
        </w:rPr>
        <w:t xml:space="preserve"> [222] </w:t>
      </w:r>
      <w:r w:rsidRPr="001A1A36">
        <w:rPr>
          <w:color w:val="000000"/>
          <w:lang w:eastAsia="fr-FR" w:bidi="fr-FR"/>
        </w:rPr>
        <w:t>conquit et colonisa la plus grande partie de l’Amérique dont la la</w:t>
      </w:r>
      <w:r w:rsidRPr="001A1A36">
        <w:rPr>
          <w:color w:val="000000"/>
          <w:lang w:eastAsia="fr-FR" w:bidi="fr-FR"/>
        </w:rPr>
        <w:t>n</w:t>
      </w:r>
      <w:r w:rsidRPr="001A1A36">
        <w:rPr>
          <w:color w:val="000000"/>
          <w:lang w:eastAsia="fr-FR" w:bidi="fr-FR"/>
        </w:rPr>
        <w:t>gue est restée le castillan.</w:t>
      </w:r>
    </w:p>
    <w:p w14:paraId="52741C3B" w14:textId="77777777" w:rsidR="006C7620" w:rsidRPr="001A1A36" w:rsidRDefault="006C7620" w:rsidP="006C7620">
      <w:pPr>
        <w:spacing w:before="120" w:after="120"/>
        <w:jc w:val="both"/>
      </w:pPr>
      <w:r w:rsidRPr="001A1A36">
        <w:rPr>
          <w:color w:val="000000"/>
          <w:lang w:eastAsia="fr-FR" w:bidi="fr-FR"/>
        </w:rPr>
        <w:t>La route naturelle des Indes par l’Afrique du Sud fut prise dès 1498, par l’expédition opérant pour le compte du roi de Portugal. Huit ans seulement après la découverte de Colomb, la seconde expédition portugaise, poussée hors de sa route par une tempête, jusqu’en Amér</w:t>
      </w:r>
      <w:r w:rsidRPr="001A1A36">
        <w:rPr>
          <w:color w:val="000000"/>
          <w:lang w:eastAsia="fr-FR" w:bidi="fr-FR"/>
        </w:rPr>
        <w:t>i</w:t>
      </w:r>
      <w:r w:rsidRPr="001A1A36">
        <w:rPr>
          <w:color w:val="000000"/>
          <w:lang w:eastAsia="fr-FR" w:bidi="fr-FR"/>
        </w:rPr>
        <w:t>que du Sud, prit possession (en 1500) du Brésil qui devint une col</w:t>
      </w:r>
      <w:r w:rsidRPr="001A1A36">
        <w:rPr>
          <w:color w:val="000000"/>
          <w:lang w:eastAsia="fr-FR" w:bidi="fr-FR"/>
        </w:rPr>
        <w:t>o</w:t>
      </w:r>
      <w:r w:rsidRPr="001A1A36">
        <w:rPr>
          <w:color w:val="000000"/>
          <w:lang w:eastAsia="fr-FR" w:bidi="fr-FR"/>
        </w:rPr>
        <w:t>nie du Portugal et dont la langue est restée le portugais.</w:t>
      </w:r>
    </w:p>
    <w:p w14:paraId="4B6BE584" w14:textId="77777777" w:rsidR="006C7620" w:rsidRDefault="006C7620" w:rsidP="006C7620">
      <w:pPr>
        <w:spacing w:before="120" w:after="120"/>
        <w:jc w:val="both"/>
        <w:rPr>
          <w:color w:val="000000"/>
          <w:lang w:eastAsia="fr-FR" w:bidi="fr-FR"/>
        </w:rPr>
      </w:pPr>
      <w:r w:rsidRPr="001A1A36">
        <w:rPr>
          <w:color w:val="000000"/>
          <w:lang w:eastAsia="fr-FR" w:bidi="fr-FR"/>
        </w:rPr>
        <w:t>Ces découvertes firent connaître aux Européens des parties de la terre beaucoup plus étendues et plus peuplées que l’Europe, et boul</w:t>
      </w:r>
      <w:r w:rsidRPr="001A1A36">
        <w:rPr>
          <w:color w:val="000000"/>
          <w:lang w:eastAsia="fr-FR" w:bidi="fr-FR"/>
        </w:rPr>
        <w:t>e</w:t>
      </w:r>
      <w:r w:rsidRPr="001A1A36">
        <w:rPr>
          <w:color w:val="000000"/>
          <w:lang w:eastAsia="fr-FR" w:bidi="fr-FR"/>
        </w:rPr>
        <w:t>versèrent leurs idées sur les dime</w:t>
      </w:r>
      <w:r w:rsidRPr="001A1A36">
        <w:rPr>
          <w:color w:val="000000"/>
          <w:lang w:eastAsia="fr-FR" w:bidi="fr-FR"/>
        </w:rPr>
        <w:t>n</w:t>
      </w:r>
      <w:r w:rsidRPr="001A1A36">
        <w:rPr>
          <w:color w:val="000000"/>
          <w:lang w:eastAsia="fr-FR" w:bidi="fr-FR"/>
        </w:rPr>
        <w:t>sions de la terre et les différences entre les peuples. — E</w:t>
      </w:r>
      <w:r w:rsidRPr="001A1A36">
        <w:rPr>
          <w:color w:val="000000"/>
          <w:lang w:eastAsia="fr-FR" w:bidi="fr-FR"/>
        </w:rPr>
        <w:t>l</w:t>
      </w:r>
      <w:r w:rsidRPr="001A1A36">
        <w:rPr>
          <w:color w:val="000000"/>
          <w:lang w:eastAsia="fr-FR" w:bidi="fr-FR"/>
        </w:rPr>
        <w:t>les déplacèrent les grandes routes maritimes qui passèrent</w:t>
      </w:r>
      <w:r w:rsidRPr="001A1A36">
        <w:t> ;</w:t>
      </w:r>
      <w:r w:rsidRPr="001A1A36">
        <w:rPr>
          <w:color w:val="000000"/>
          <w:lang w:eastAsia="fr-FR" w:bidi="fr-FR"/>
        </w:rPr>
        <w:t xml:space="preserve"> de la Méditerranée à l’Océan, de l’Italie au Portugal, puis aux Pays-Bas. — Elles augmentèrent beaucoup la quantité d’or et d’argent possédée par les Européens.</w:t>
      </w:r>
    </w:p>
    <w:p w14:paraId="0550C9E1" w14:textId="77777777" w:rsidR="006C7620" w:rsidRPr="001A1A36" w:rsidRDefault="006C7620" w:rsidP="006C7620">
      <w:pPr>
        <w:spacing w:before="120" w:after="120"/>
        <w:jc w:val="both"/>
      </w:pPr>
    </w:p>
    <w:p w14:paraId="075D76D0" w14:textId="77777777" w:rsidR="006C7620" w:rsidRPr="001A1A36" w:rsidRDefault="006C7620" w:rsidP="006C7620">
      <w:pPr>
        <w:spacing w:before="120" w:after="120"/>
        <w:jc w:val="both"/>
      </w:pPr>
      <w:r w:rsidRPr="000A4116">
        <w:rPr>
          <w:b/>
          <w:i/>
          <w:color w:val="0000FF"/>
        </w:rPr>
        <w:t>La production agricole et industrielle</w:t>
      </w:r>
      <w:r w:rsidRPr="001A1A36">
        <w:t>.</w:t>
      </w:r>
      <w:r w:rsidRPr="001A1A36">
        <w:rPr>
          <w:color w:val="000000"/>
          <w:lang w:eastAsia="fr-FR" w:bidi="fr-FR"/>
        </w:rPr>
        <w:t xml:space="preserve"> — La production augme</w:t>
      </w:r>
      <w:r w:rsidRPr="001A1A36">
        <w:rPr>
          <w:color w:val="000000"/>
          <w:lang w:eastAsia="fr-FR" w:bidi="fr-FR"/>
        </w:rPr>
        <w:t>n</w:t>
      </w:r>
      <w:r w:rsidRPr="001A1A36">
        <w:rPr>
          <w:color w:val="000000"/>
          <w:lang w:eastAsia="fr-FR" w:bidi="fr-FR"/>
        </w:rPr>
        <w:t>tait à la fois par les progrès de la technique et par l’ouverture des pays hors d’Europe.</w:t>
      </w:r>
    </w:p>
    <w:p w14:paraId="27A3B446" w14:textId="77777777" w:rsidR="006C7620" w:rsidRPr="001A1A36" w:rsidRDefault="006C7620" w:rsidP="006C7620">
      <w:pPr>
        <w:spacing w:before="120" w:after="120"/>
        <w:jc w:val="both"/>
      </w:pPr>
      <w:r w:rsidRPr="001A1A36">
        <w:rPr>
          <w:color w:val="000000"/>
          <w:lang w:eastAsia="fr-FR" w:bidi="fr-FR"/>
        </w:rPr>
        <w:t xml:space="preserve">L’agriculture était immobilisée par les règles de l’assolement triennal. C’est pourquoi, au </w:t>
      </w:r>
      <w:r w:rsidRPr="004516AB">
        <w:rPr>
          <w:caps/>
          <w:color w:val="000000"/>
          <w:lang w:eastAsia="fr-FR" w:bidi="fr-FR"/>
        </w:rPr>
        <w:t>xvi</w:t>
      </w:r>
      <w:r>
        <w:rPr>
          <w:color w:val="000000"/>
          <w:vertAlign w:val="superscript"/>
          <w:lang w:eastAsia="fr-FR" w:bidi="fr-FR"/>
        </w:rPr>
        <w:t>e</w:t>
      </w:r>
      <w:r w:rsidRPr="001A1A36">
        <w:rPr>
          <w:color w:val="000000"/>
          <w:lang w:eastAsia="fr-FR" w:bidi="fr-FR"/>
        </w:rPr>
        <w:t xml:space="preserve"> siècle, beaucoup de grands propri</w:t>
      </w:r>
      <w:r w:rsidRPr="001A1A36">
        <w:rPr>
          <w:color w:val="000000"/>
          <w:lang w:eastAsia="fr-FR" w:bidi="fr-FR"/>
        </w:rPr>
        <w:t>é</w:t>
      </w:r>
      <w:r w:rsidRPr="001A1A36">
        <w:rPr>
          <w:color w:val="000000"/>
          <w:lang w:eastAsia="fr-FR" w:bidi="fr-FR"/>
        </w:rPr>
        <w:t>taires anglais, surtout dans le centre, s’étaient fait autoriser par le go</w:t>
      </w:r>
      <w:r w:rsidRPr="001A1A36">
        <w:rPr>
          <w:color w:val="000000"/>
          <w:lang w:eastAsia="fr-FR" w:bidi="fr-FR"/>
        </w:rPr>
        <w:t>u</w:t>
      </w:r>
      <w:r w:rsidRPr="001A1A36">
        <w:rPr>
          <w:color w:val="000000"/>
          <w:lang w:eastAsia="fr-FR" w:bidi="fr-FR"/>
        </w:rPr>
        <w:t>ve</w:t>
      </w:r>
      <w:r w:rsidRPr="001A1A36">
        <w:rPr>
          <w:color w:val="000000"/>
          <w:lang w:eastAsia="fr-FR" w:bidi="fr-FR"/>
        </w:rPr>
        <w:t>r</w:t>
      </w:r>
      <w:r w:rsidRPr="001A1A36">
        <w:rPr>
          <w:color w:val="000000"/>
          <w:lang w:eastAsia="fr-FR" w:bidi="fr-FR"/>
        </w:rPr>
        <w:t>nement à enclore leurs terres pour les transformer en pâturages à moutons, la laine étant alors le meilleur article de vente. Les pays l</w:t>
      </w:r>
      <w:r w:rsidRPr="001A1A36">
        <w:rPr>
          <w:color w:val="000000"/>
          <w:lang w:eastAsia="fr-FR" w:bidi="fr-FR"/>
        </w:rPr>
        <w:t>i</w:t>
      </w:r>
      <w:r w:rsidRPr="001A1A36">
        <w:rPr>
          <w:color w:val="000000"/>
          <w:lang w:eastAsia="fr-FR" w:bidi="fr-FR"/>
        </w:rPr>
        <w:t>bres de règlements où avaient commencé les cultures i</w:t>
      </w:r>
      <w:r w:rsidRPr="001A1A36">
        <w:rPr>
          <w:color w:val="000000"/>
          <w:lang w:eastAsia="fr-FR" w:bidi="fr-FR"/>
        </w:rPr>
        <w:t>n</w:t>
      </w:r>
      <w:r w:rsidRPr="001A1A36">
        <w:rPr>
          <w:color w:val="000000"/>
          <w:lang w:eastAsia="fr-FR" w:bidi="fr-FR"/>
        </w:rPr>
        <w:t>dustrielles, l’Italie et la Belgique, étaient appauvris par les guerres. C’est en Ho</w:t>
      </w:r>
      <w:r w:rsidRPr="001A1A36">
        <w:rPr>
          <w:color w:val="000000"/>
          <w:lang w:eastAsia="fr-FR" w:bidi="fr-FR"/>
        </w:rPr>
        <w:t>l</w:t>
      </w:r>
      <w:r w:rsidRPr="001A1A36">
        <w:rPr>
          <w:color w:val="000000"/>
          <w:lang w:eastAsia="fr-FR" w:bidi="fr-FR"/>
        </w:rPr>
        <w:t>lande que se fit le progrès décisif d’où est née l’agriculture moderne. Les Hollandais hab</w:t>
      </w:r>
      <w:r w:rsidRPr="001A1A36">
        <w:rPr>
          <w:color w:val="000000"/>
          <w:lang w:eastAsia="fr-FR" w:bidi="fr-FR"/>
        </w:rPr>
        <w:t>i</w:t>
      </w:r>
      <w:r w:rsidRPr="001A1A36">
        <w:rPr>
          <w:color w:val="000000"/>
          <w:lang w:eastAsia="fr-FR" w:bidi="fr-FR"/>
        </w:rPr>
        <w:t>tués à dessécher les terres inondées aux bords de la mer, créèrent l’art (le drainer les terrains humides pour les re</w:t>
      </w:r>
      <w:r w:rsidRPr="001A1A36">
        <w:rPr>
          <w:color w:val="000000"/>
          <w:lang w:eastAsia="fr-FR" w:bidi="fr-FR"/>
        </w:rPr>
        <w:t>n</w:t>
      </w:r>
      <w:r w:rsidRPr="001A1A36">
        <w:rPr>
          <w:color w:val="000000"/>
          <w:lang w:eastAsia="fr-FR" w:bidi="fr-FR"/>
        </w:rPr>
        <w:t xml:space="preserve">dre propres à la culture. Ils transformèrent l’assolement en y intercalant </w:t>
      </w:r>
      <w:r w:rsidRPr="001A1A36">
        <w:rPr>
          <w:color w:val="000000"/>
          <w:lang w:eastAsia="fr-FR" w:bidi="fr-FR"/>
        </w:rPr>
        <w:lastRenderedPageBreak/>
        <w:t>les cultures de plantes fourragères qui pe</w:t>
      </w:r>
      <w:r w:rsidRPr="001A1A36">
        <w:rPr>
          <w:color w:val="000000"/>
          <w:lang w:eastAsia="fr-FR" w:bidi="fr-FR"/>
        </w:rPr>
        <w:t>r</w:t>
      </w:r>
      <w:r w:rsidRPr="001A1A36">
        <w:rPr>
          <w:color w:val="000000"/>
          <w:lang w:eastAsia="fr-FR" w:bidi="fr-FR"/>
        </w:rPr>
        <w:t>mettaient de supprimer la jachère (voir chap. XIV). Ils donnèrent le modèle d’une culture m</w:t>
      </w:r>
      <w:r w:rsidRPr="001A1A36">
        <w:rPr>
          <w:color w:val="000000"/>
          <w:lang w:eastAsia="fr-FR" w:bidi="fr-FR"/>
        </w:rPr>
        <w:t>é</w:t>
      </w:r>
      <w:r w:rsidRPr="001A1A36">
        <w:rPr>
          <w:color w:val="000000"/>
          <w:lang w:eastAsia="fr-FR" w:bidi="fr-FR"/>
        </w:rPr>
        <w:t>thodique des arbres fruitiers et même des fleurs. Elle était devenue assez importante pour déterminer, en 1038, une crise de spécul</w:t>
      </w:r>
      <w:r w:rsidRPr="001A1A36">
        <w:rPr>
          <w:color w:val="000000"/>
          <w:lang w:eastAsia="fr-FR" w:bidi="fr-FR"/>
        </w:rPr>
        <w:t>a</w:t>
      </w:r>
      <w:r w:rsidRPr="001A1A36">
        <w:rPr>
          <w:color w:val="000000"/>
          <w:lang w:eastAsia="fr-FR" w:bidi="fr-FR"/>
        </w:rPr>
        <w:t>tion sur les oignons de tulipe.</w:t>
      </w:r>
    </w:p>
    <w:p w14:paraId="4E47A96F" w14:textId="77777777" w:rsidR="006C7620" w:rsidRPr="001A1A36" w:rsidRDefault="006C7620" w:rsidP="006C7620">
      <w:pPr>
        <w:spacing w:before="120" w:after="120"/>
        <w:jc w:val="both"/>
      </w:pPr>
      <w:r w:rsidRPr="001A1A36">
        <w:rPr>
          <w:color w:val="000000"/>
          <w:lang w:eastAsia="fr-FR" w:bidi="fr-FR"/>
        </w:rPr>
        <w:t xml:space="preserve">Les plantes nouvelles venues d’Amérique commencèrent à s’introduire en Europe. La pomme de terre était déjà connue à la fin du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w:t>
      </w:r>
      <w:r w:rsidRPr="001A1A36">
        <w:t> ;</w:t>
      </w:r>
      <w:r w:rsidRPr="001A1A36">
        <w:rPr>
          <w:color w:val="000000"/>
          <w:lang w:eastAsia="fr-FR" w:bidi="fr-FR"/>
        </w:rPr>
        <w:t xml:space="preserve"> mais elle pénétra très le</w:t>
      </w:r>
      <w:r w:rsidRPr="001A1A36">
        <w:rPr>
          <w:color w:val="000000"/>
          <w:lang w:eastAsia="fr-FR" w:bidi="fr-FR"/>
        </w:rPr>
        <w:t>n</w:t>
      </w:r>
      <w:r w:rsidRPr="001A1A36">
        <w:rPr>
          <w:color w:val="000000"/>
          <w:lang w:eastAsia="fr-FR" w:bidi="fr-FR"/>
        </w:rPr>
        <w:t xml:space="preserve">tement dans l’usage. Le maïs, appelé en Amérique </w:t>
      </w:r>
      <w:r w:rsidRPr="001A1A36">
        <w:t>« </w:t>
      </w:r>
      <w:r w:rsidRPr="001A1A36">
        <w:rPr>
          <w:color w:val="000000"/>
          <w:lang w:eastAsia="fr-FR" w:bidi="fr-FR"/>
        </w:rPr>
        <w:t>blé indien</w:t>
      </w:r>
      <w:r w:rsidRPr="001A1A36">
        <w:t> »</w:t>
      </w:r>
      <w:r w:rsidRPr="001A1A36">
        <w:rPr>
          <w:color w:val="000000"/>
          <w:lang w:eastAsia="fr-FR" w:bidi="fr-FR"/>
        </w:rPr>
        <w:t>, en Europe</w:t>
      </w:r>
      <w:r>
        <w:rPr>
          <w:color w:val="000000"/>
          <w:lang w:eastAsia="fr-FR" w:bidi="fr-FR"/>
        </w:rPr>
        <w:t xml:space="preserve"> [223] </w:t>
      </w:r>
      <w:r w:rsidRPr="001A1A36">
        <w:t>« </w:t>
      </w:r>
      <w:r w:rsidRPr="001A1A36">
        <w:rPr>
          <w:color w:val="000000"/>
          <w:lang w:eastAsia="fr-FR" w:bidi="fr-FR"/>
        </w:rPr>
        <w:t>blé de Turquie</w:t>
      </w:r>
      <w:r w:rsidRPr="001A1A36">
        <w:t> »</w:t>
      </w:r>
      <w:r w:rsidRPr="001A1A36">
        <w:rPr>
          <w:color w:val="000000"/>
          <w:lang w:eastAsia="fr-FR" w:bidi="fr-FR"/>
        </w:rPr>
        <w:t>, fut cultivé dans les pays à étés chauds du Sud-Est.</w:t>
      </w:r>
    </w:p>
    <w:p w14:paraId="2E3BF685" w14:textId="77777777" w:rsidR="006C7620" w:rsidRPr="001A1A36" w:rsidRDefault="006C7620" w:rsidP="006C7620">
      <w:pPr>
        <w:spacing w:before="120" w:after="120"/>
        <w:jc w:val="both"/>
      </w:pPr>
      <w:r w:rsidRPr="001A1A36">
        <w:rPr>
          <w:color w:val="000000"/>
          <w:lang w:eastAsia="fr-FR" w:bidi="fr-FR"/>
        </w:rPr>
        <w:t xml:space="preserve">L’industrie faisait des progrès dans beaucoup de pays. Pendant le </w:t>
      </w:r>
      <w:r w:rsidRPr="004516AB">
        <w:rPr>
          <w:caps/>
          <w:color w:val="000000"/>
          <w:lang w:eastAsia="fr-FR" w:bidi="fr-FR"/>
        </w:rPr>
        <w:t>xvi</w:t>
      </w:r>
      <w:r>
        <w:rPr>
          <w:rFonts w:ascii="e" w:hAnsi="e"/>
          <w:color w:val="000000"/>
          <w:vertAlign w:val="superscript"/>
          <w:lang w:eastAsia="fr-FR" w:bidi="fr-FR"/>
        </w:rPr>
        <w:t>e</w:t>
      </w:r>
      <w:r w:rsidRPr="001A1A36">
        <w:rPr>
          <w:color w:val="000000"/>
          <w:lang w:eastAsia="fr-FR" w:bidi="fr-FR"/>
        </w:rPr>
        <w:t xml:space="preserve"> siècle les imaginations travaillèrent à d</w:t>
      </w:r>
      <w:r w:rsidRPr="001A1A36">
        <w:rPr>
          <w:color w:val="000000"/>
          <w:lang w:eastAsia="fr-FR" w:bidi="fr-FR"/>
        </w:rPr>
        <w:t>é</w:t>
      </w:r>
      <w:r w:rsidRPr="001A1A36">
        <w:rPr>
          <w:color w:val="000000"/>
          <w:lang w:eastAsia="fr-FR" w:bidi="fr-FR"/>
        </w:rPr>
        <w:t>couvrir les secrets de la nature en employant pêle-mêle les procédés rationnels de recherche et les sciences occultes, l’astrologie, la magie, l’alchimie. Ce fut le temps des faiseurs d’or charlatans, mais aussi des inventions prat</w:t>
      </w:r>
      <w:r w:rsidRPr="001A1A36">
        <w:rPr>
          <w:color w:val="000000"/>
          <w:lang w:eastAsia="fr-FR" w:bidi="fr-FR"/>
        </w:rPr>
        <w:t>i</w:t>
      </w:r>
      <w:r w:rsidRPr="001A1A36">
        <w:rPr>
          <w:color w:val="000000"/>
          <w:lang w:eastAsia="fr-FR" w:bidi="fr-FR"/>
        </w:rPr>
        <w:t>ques, dues à l’emploi des forces de l’eau et de la chaleur. La chute d’eau, mettant en mouvement une roue de moulin, fut appliquée à tr</w:t>
      </w:r>
      <w:r w:rsidRPr="001A1A36">
        <w:rPr>
          <w:color w:val="000000"/>
          <w:lang w:eastAsia="fr-FR" w:bidi="fr-FR"/>
        </w:rPr>
        <w:t>a</w:t>
      </w:r>
      <w:r>
        <w:rPr>
          <w:color w:val="000000"/>
          <w:lang w:eastAsia="fr-FR" w:bidi="fr-FR"/>
        </w:rPr>
        <w:t xml:space="preserve">vailler le métal, le scier, le </w:t>
      </w:r>
      <w:r w:rsidRPr="001A1A36">
        <w:rPr>
          <w:color w:val="000000"/>
          <w:lang w:eastAsia="fr-FR" w:bidi="fr-FR"/>
        </w:rPr>
        <w:t xml:space="preserve">broyer, le </w:t>
      </w:r>
      <w:r>
        <w:rPr>
          <w:color w:val="000000"/>
          <w:lang w:eastAsia="fr-FR" w:bidi="fr-FR"/>
        </w:rPr>
        <w:t>percer, le battre, l’étirer en f</w:t>
      </w:r>
      <w:r w:rsidRPr="001A1A36">
        <w:rPr>
          <w:color w:val="000000"/>
          <w:lang w:eastAsia="fr-FR" w:bidi="fr-FR"/>
        </w:rPr>
        <w:t xml:space="preserve">ils de fer. L’invention du </w:t>
      </w:r>
      <w:r w:rsidRPr="00A63F37">
        <w:rPr>
          <w:i/>
        </w:rPr>
        <w:t>haut fourneau</w:t>
      </w:r>
      <w:r w:rsidRPr="001A1A36">
        <w:rPr>
          <w:color w:val="000000"/>
          <w:lang w:eastAsia="fr-FR" w:bidi="fr-FR"/>
        </w:rPr>
        <w:t xml:space="preserve"> à température très élevée, donna le moyen de fondre le minerai de fer d’une façon plus égale. La </w:t>
      </w:r>
      <w:r w:rsidRPr="00A63F37">
        <w:rPr>
          <w:i/>
        </w:rPr>
        <w:t>fonte</w:t>
      </w:r>
      <w:r w:rsidRPr="001A1A36">
        <w:rPr>
          <w:color w:val="000000"/>
          <w:lang w:eastAsia="fr-FR" w:bidi="fr-FR"/>
        </w:rPr>
        <w:t xml:space="preserve"> ainsi obtenue fournit une matière d’une consistance plus régulière employée par les forgerons pour fabriquer les clous, les fers à cheval, les outils et par les fabricants de canons pour faire des pièces bea</w:t>
      </w:r>
      <w:r w:rsidRPr="001A1A36">
        <w:rPr>
          <w:color w:val="000000"/>
          <w:lang w:eastAsia="fr-FR" w:bidi="fr-FR"/>
        </w:rPr>
        <w:t>u</w:t>
      </w:r>
      <w:r w:rsidRPr="001A1A36">
        <w:rPr>
          <w:color w:val="000000"/>
          <w:lang w:eastAsia="fr-FR" w:bidi="fr-FR"/>
        </w:rPr>
        <w:t>coup plus grosses. — Un</w:t>
      </w:r>
      <w:r>
        <w:rPr>
          <w:color w:val="000000"/>
          <w:lang w:eastAsia="fr-FR" w:bidi="fr-FR"/>
        </w:rPr>
        <w:t xml:space="preserve">e </w:t>
      </w:r>
      <w:r w:rsidRPr="001A1A36">
        <w:rPr>
          <w:color w:val="000000"/>
          <w:lang w:eastAsia="fr-FR" w:bidi="fr-FR"/>
        </w:rPr>
        <w:t>invention chimique, l’amalgame du merc</w:t>
      </w:r>
      <w:r w:rsidRPr="001A1A36">
        <w:rPr>
          <w:color w:val="000000"/>
          <w:lang w:eastAsia="fr-FR" w:bidi="fr-FR"/>
        </w:rPr>
        <w:t>u</w:t>
      </w:r>
      <w:r w:rsidRPr="001A1A36">
        <w:rPr>
          <w:color w:val="000000"/>
          <w:lang w:eastAsia="fr-FR" w:bidi="fr-FR"/>
        </w:rPr>
        <w:t>re avec l’argent, permit de traiter d’une façon plus rapide et moins co</w:t>
      </w:r>
      <w:r w:rsidRPr="001A1A36">
        <w:rPr>
          <w:color w:val="000000"/>
          <w:lang w:eastAsia="fr-FR" w:bidi="fr-FR"/>
        </w:rPr>
        <w:t>û</w:t>
      </w:r>
      <w:r w:rsidRPr="001A1A36">
        <w:rPr>
          <w:color w:val="000000"/>
          <w:lang w:eastAsia="fr-FR" w:bidi="fr-FR"/>
        </w:rPr>
        <w:t xml:space="preserve">teuse le minerai des mines d’argent découvertes au milieu du </w:t>
      </w:r>
      <w:r w:rsidRPr="004516AB">
        <w:rPr>
          <w:caps/>
          <w:color w:val="000000"/>
          <w:lang w:eastAsia="fr-FR" w:bidi="fr-FR"/>
        </w:rPr>
        <w:t>xvi</w:t>
      </w:r>
      <w:r>
        <w:rPr>
          <w:color w:val="000000"/>
          <w:vertAlign w:val="superscript"/>
          <w:lang w:eastAsia="fr-FR" w:bidi="fr-FR"/>
        </w:rPr>
        <w:t>e</w:t>
      </w:r>
      <w:r w:rsidRPr="001A1A36">
        <w:rPr>
          <w:color w:val="000000"/>
          <w:lang w:eastAsia="fr-FR" w:bidi="fr-FR"/>
        </w:rPr>
        <w:t xml:space="preserve"> siècle au Pérou et au Mexique, à un moment où les mines d’Allemagne et de Hongrie achevaient de s’épuiser. Ainsi augmentait à la fois l’abondance d</w:t>
      </w:r>
      <w:r>
        <w:rPr>
          <w:color w:val="000000"/>
          <w:lang w:eastAsia="fr-FR" w:bidi="fr-FR"/>
        </w:rPr>
        <w:t>u fer, matière des outils, et d</w:t>
      </w:r>
      <w:r w:rsidRPr="001A1A36">
        <w:rPr>
          <w:color w:val="000000"/>
          <w:lang w:eastAsia="fr-FR" w:bidi="fr-FR"/>
        </w:rPr>
        <w:t>e l’argent, matière de la monnaie. D’autres i</w:t>
      </w:r>
      <w:r w:rsidRPr="001A1A36">
        <w:rPr>
          <w:color w:val="000000"/>
          <w:lang w:eastAsia="fr-FR" w:bidi="fr-FR"/>
        </w:rPr>
        <w:t>n</w:t>
      </w:r>
      <w:r w:rsidRPr="001A1A36">
        <w:rPr>
          <w:color w:val="000000"/>
          <w:lang w:eastAsia="fr-FR" w:bidi="fr-FR"/>
        </w:rPr>
        <w:t>ventions servaient aux industries textiles de la laine, du lin et de la soie</w:t>
      </w:r>
      <w:r w:rsidRPr="001A1A36">
        <w:t> :</w:t>
      </w:r>
      <w:r w:rsidRPr="001A1A36">
        <w:rPr>
          <w:color w:val="000000"/>
          <w:lang w:eastAsia="fr-FR" w:bidi="fr-FR"/>
        </w:rPr>
        <w:t xml:space="preserve"> le rouet à pédale, les machines à tricoter, à tisser les rubans et à fabriquer les bas, la teinture bleu foncé à </w:t>
      </w:r>
      <w:r w:rsidRPr="001A1A36">
        <w:t>l’</w:t>
      </w:r>
      <w:r w:rsidRPr="00A63F37">
        <w:rPr>
          <w:i/>
        </w:rPr>
        <w:t xml:space="preserve">indigo </w:t>
      </w:r>
      <w:r w:rsidRPr="001A1A36">
        <w:rPr>
          <w:color w:val="000000"/>
          <w:lang w:eastAsia="fr-FR" w:bidi="fr-FR"/>
        </w:rPr>
        <w:t>(venu de l’Inde).</w:t>
      </w:r>
    </w:p>
    <w:p w14:paraId="4D6D1512" w14:textId="77777777" w:rsidR="006C7620" w:rsidRPr="001A1A36" w:rsidRDefault="006C7620" w:rsidP="006C7620">
      <w:pPr>
        <w:spacing w:before="120" w:after="120"/>
        <w:jc w:val="both"/>
      </w:pPr>
      <w:r w:rsidRPr="001A1A36">
        <w:rPr>
          <w:color w:val="000000"/>
          <w:lang w:eastAsia="fr-FR" w:bidi="fr-FR"/>
        </w:rPr>
        <w:t>La navigation, grâce aux progrès dans la construction des coques, l’emplacement des mâts, la forme et la disposition des voiles, disp</w:t>
      </w:r>
      <w:r w:rsidRPr="001A1A36">
        <w:rPr>
          <w:color w:val="000000"/>
          <w:lang w:eastAsia="fr-FR" w:bidi="fr-FR"/>
        </w:rPr>
        <w:t>o</w:t>
      </w:r>
      <w:r w:rsidRPr="001A1A36">
        <w:rPr>
          <w:color w:val="000000"/>
          <w:lang w:eastAsia="fr-FR" w:bidi="fr-FR"/>
        </w:rPr>
        <w:t>sait de navires plus grands et plus solides. L’invention de l’astrolabe pour déterminer la lo</w:t>
      </w:r>
      <w:r w:rsidRPr="001A1A36">
        <w:rPr>
          <w:color w:val="000000"/>
          <w:lang w:eastAsia="fr-FR" w:bidi="fr-FR"/>
        </w:rPr>
        <w:t>n</w:t>
      </w:r>
      <w:r w:rsidRPr="001A1A36">
        <w:rPr>
          <w:color w:val="000000"/>
          <w:lang w:eastAsia="fr-FR" w:bidi="fr-FR"/>
        </w:rPr>
        <w:t xml:space="preserve">gitude et les nouvelles cartes marines (suivant la projection de Mercator) lui donnaient les moyens de direction qui </w:t>
      </w:r>
      <w:r w:rsidRPr="001A1A36">
        <w:rPr>
          <w:color w:val="000000"/>
          <w:lang w:eastAsia="fr-FR" w:bidi="fr-FR"/>
        </w:rPr>
        <w:lastRenderedPageBreak/>
        <w:t xml:space="preserve">permettaient de franchir les grandes distances et de créer à travers les océans la </w:t>
      </w:r>
      <w:r w:rsidRPr="001A1A36">
        <w:t>« </w:t>
      </w:r>
      <w:r w:rsidRPr="001A1A36">
        <w:rPr>
          <w:color w:val="000000"/>
          <w:lang w:eastAsia="fr-FR" w:bidi="fr-FR"/>
        </w:rPr>
        <w:t>navigation au long cours</w:t>
      </w:r>
      <w:r w:rsidRPr="001A1A36">
        <w:t> »</w:t>
      </w:r>
      <w:r w:rsidRPr="001A1A36">
        <w:rPr>
          <w:color w:val="000000"/>
          <w:lang w:eastAsia="fr-FR" w:bidi="fr-FR"/>
        </w:rPr>
        <w:t>.</w:t>
      </w:r>
    </w:p>
    <w:p w14:paraId="6CCE3BB0"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Les inventions depuis la fin du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se tirent su</w:t>
      </w:r>
      <w:r w:rsidRPr="001A1A36">
        <w:rPr>
          <w:color w:val="000000"/>
          <w:lang w:eastAsia="fr-FR" w:bidi="fr-FR"/>
        </w:rPr>
        <w:t>r</w:t>
      </w:r>
      <w:r w:rsidRPr="001A1A36">
        <w:rPr>
          <w:color w:val="000000"/>
          <w:lang w:eastAsia="fr-FR" w:bidi="fr-FR"/>
        </w:rPr>
        <w:t>tout dans les industries de luxe</w:t>
      </w:r>
      <w:r w:rsidRPr="001A1A36">
        <w:t> :</w:t>
      </w:r>
      <w:r w:rsidRPr="001A1A36">
        <w:rPr>
          <w:color w:val="000000"/>
          <w:lang w:eastAsia="fr-FR" w:bidi="fr-FR"/>
        </w:rPr>
        <w:t xml:space="preserve"> la tapisserie employée à garnir les murs des châteaux et des palais, la dentelle créée à la fois en Flandre et à Ven</w:t>
      </w:r>
      <w:r w:rsidRPr="001A1A36">
        <w:rPr>
          <w:color w:val="000000"/>
          <w:lang w:eastAsia="fr-FR" w:bidi="fr-FR"/>
        </w:rPr>
        <w:t>i</w:t>
      </w:r>
      <w:r w:rsidRPr="001A1A36">
        <w:rPr>
          <w:color w:val="000000"/>
          <w:lang w:eastAsia="fr-FR" w:bidi="fr-FR"/>
        </w:rPr>
        <w:t>se, les étoiles de soie lamées d’or et d’argent et les velours de Venise et de Milan, les glaces et les miroirs de verre qui restèrent le secret de V</w:t>
      </w:r>
      <w:r w:rsidRPr="001A1A36">
        <w:rPr>
          <w:color w:val="000000"/>
          <w:lang w:eastAsia="fr-FR" w:bidi="fr-FR"/>
        </w:rPr>
        <w:t>e</w:t>
      </w:r>
      <w:r w:rsidRPr="001A1A36">
        <w:rPr>
          <w:color w:val="000000"/>
          <w:lang w:eastAsia="fr-FR" w:bidi="fr-FR"/>
        </w:rPr>
        <w:t>nise, les lunettes inventées</w:t>
      </w:r>
      <w:r>
        <w:rPr>
          <w:color w:val="000000"/>
          <w:lang w:eastAsia="fr-FR" w:bidi="fr-FR"/>
        </w:rPr>
        <w:t xml:space="preserve"> [224] </w:t>
      </w:r>
      <w:r w:rsidRPr="001A1A36">
        <w:rPr>
          <w:color w:val="000000"/>
          <w:lang w:eastAsia="fr-FR" w:bidi="fr-FR"/>
        </w:rPr>
        <w:t xml:space="preserve">en Hollande, l’horloge à pendule, la lampe suspendue à la Cardan. Quelques inventions, faites au </w:t>
      </w:r>
      <w:r w:rsidRPr="004516AB">
        <w:rPr>
          <w:caps/>
          <w:color w:val="000000"/>
          <w:lang w:eastAsia="fr-FR" w:bidi="fr-FR"/>
        </w:rPr>
        <w:t>xvi</w:t>
      </w:r>
      <w:r w:rsidRPr="00853DE0">
        <w:rPr>
          <w:color w:val="000000"/>
          <w:vertAlign w:val="superscript"/>
          <w:lang w:eastAsia="fr-FR" w:bidi="fr-FR"/>
        </w:rPr>
        <w:t>e</w:t>
      </w:r>
      <w:r w:rsidRPr="001A1A36">
        <w:rPr>
          <w:color w:val="000000"/>
          <w:lang w:eastAsia="fr-FR" w:bidi="fr-FR"/>
        </w:rPr>
        <w:t xml:space="preserve"> siècle, se perfectionnèrent au </w:t>
      </w:r>
      <w:r w:rsidRPr="004516AB">
        <w:rPr>
          <w:caps/>
          <w:color w:val="000000"/>
          <w:lang w:eastAsia="fr-FR" w:bidi="fr-FR"/>
        </w:rPr>
        <w:t>xvii</w:t>
      </w:r>
      <w:r>
        <w:rPr>
          <w:rFonts w:ascii="e" w:hAnsi="e"/>
          <w:color w:val="000000"/>
          <w:vertAlign w:val="superscript"/>
          <w:lang w:eastAsia="fr-FR" w:bidi="fr-FR"/>
        </w:rPr>
        <w:t>e</w:t>
      </w:r>
      <w:r w:rsidRPr="001A1A36">
        <w:rPr>
          <w:color w:val="000000"/>
          <w:lang w:eastAsia="fr-FR" w:bidi="fr-FR"/>
        </w:rPr>
        <w:t>, la montre à ressort, le chocolat fabriqué en Espagne avec le cacao d’Amérique, le carrosse qui devint alors le signe de la richesse.</w:t>
      </w:r>
    </w:p>
    <w:p w14:paraId="3ED4BB36" w14:textId="77777777" w:rsidR="006C7620" w:rsidRPr="001A1A36" w:rsidRDefault="006C7620" w:rsidP="006C7620">
      <w:pPr>
        <w:spacing w:before="120" w:after="120"/>
        <w:jc w:val="both"/>
      </w:pPr>
    </w:p>
    <w:p w14:paraId="021ECC3B" w14:textId="77777777" w:rsidR="006C7620" w:rsidRPr="001A1A36" w:rsidRDefault="006C7620" w:rsidP="006C7620">
      <w:pPr>
        <w:spacing w:before="120" w:after="120"/>
        <w:jc w:val="both"/>
      </w:pPr>
      <w:r w:rsidRPr="000A4116">
        <w:rPr>
          <w:b/>
          <w:i/>
          <w:color w:val="0000FF"/>
        </w:rPr>
        <w:t>Le commerce</w:t>
      </w:r>
      <w:r w:rsidRPr="001A1A36">
        <w:t>.</w:t>
      </w:r>
      <w:r w:rsidRPr="001A1A36">
        <w:rPr>
          <w:color w:val="000000"/>
          <w:lang w:eastAsia="fr-FR" w:bidi="fr-FR"/>
        </w:rPr>
        <w:t xml:space="preserve"> — Le commerce s’appliqua à de nouveaux articles et suivit des voies nouvelles se dirigeant vers les Océans. Les marines les plus actives devinrent celles des peuples établis sur l’Atlantique, d’abord les Po</w:t>
      </w:r>
      <w:r w:rsidRPr="001A1A36">
        <w:rPr>
          <w:color w:val="000000"/>
          <w:lang w:eastAsia="fr-FR" w:bidi="fr-FR"/>
        </w:rPr>
        <w:t>r</w:t>
      </w:r>
      <w:r w:rsidRPr="001A1A36">
        <w:rPr>
          <w:color w:val="000000"/>
          <w:lang w:eastAsia="fr-FR" w:bidi="fr-FR"/>
        </w:rPr>
        <w:t xml:space="preserve">tugais et les Belges, puis les Anglais et les Hollandais. Les centres du commerce, en particulier des épices, furent au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siècle Lisbonne et Anvers, depuis la fin du siècle Londres et Amste</w:t>
      </w:r>
      <w:r w:rsidRPr="001A1A36">
        <w:rPr>
          <w:color w:val="000000"/>
          <w:lang w:eastAsia="fr-FR" w:bidi="fr-FR"/>
        </w:rPr>
        <w:t>r</w:t>
      </w:r>
      <w:r w:rsidRPr="001A1A36">
        <w:rPr>
          <w:color w:val="000000"/>
          <w:lang w:eastAsia="fr-FR" w:bidi="fr-FR"/>
        </w:rPr>
        <w:t>dam.</w:t>
      </w:r>
    </w:p>
    <w:p w14:paraId="728D9D17" w14:textId="77777777" w:rsidR="006C7620" w:rsidRPr="001A1A36" w:rsidRDefault="006C7620" w:rsidP="006C7620">
      <w:pPr>
        <w:spacing w:before="120" w:after="120"/>
        <w:jc w:val="both"/>
      </w:pPr>
      <w:r w:rsidRPr="001A1A36">
        <w:rPr>
          <w:color w:val="000000"/>
          <w:lang w:eastAsia="fr-FR" w:bidi="fr-FR"/>
        </w:rPr>
        <w:t>L’affluence de l’argent venant des mines d’Amérique accrut bru</w:t>
      </w:r>
      <w:r w:rsidRPr="001A1A36">
        <w:rPr>
          <w:color w:val="000000"/>
          <w:lang w:eastAsia="fr-FR" w:bidi="fr-FR"/>
        </w:rPr>
        <w:t>s</w:t>
      </w:r>
      <w:r w:rsidRPr="001A1A36">
        <w:rPr>
          <w:color w:val="000000"/>
          <w:lang w:eastAsia="fr-FR" w:bidi="fr-FR"/>
        </w:rPr>
        <w:t xml:space="preserve">quement la quantité de monnaie en circulation et amena une crise des prix. Ils avaient tendu à baisser au </w:t>
      </w:r>
      <w:r w:rsidRPr="004516AB">
        <w:rPr>
          <w:caps/>
          <w:color w:val="000000"/>
          <w:lang w:eastAsia="fr-FR" w:bidi="fr-FR"/>
        </w:rPr>
        <w:t>xv</w:t>
      </w:r>
      <w:r w:rsidRPr="00720A8E">
        <w:rPr>
          <w:color w:val="000000"/>
          <w:vertAlign w:val="superscript"/>
          <w:lang w:eastAsia="fr-FR" w:bidi="fr-FR"/>
        </w:rPr>
        <w:t>e</w:t>
      </w:r>
      <w:r w:rsidRPr="001A1A36">
        <w:rPr>
          <w:color w:val="000000"/>
          <w:lang w:eastAsia="fr-FR" w:bidi="fr-FR"/>
        </w:rPr>
        <w:t xml:space="preserve"> siècle, mais depuis le milieu du </w:t>
      </w:r>
      <w:r w:rsidRPr="004516AB">
        <w:rPr>
          <w:caps/>
          <w:color w:val="000000"/>
          <w:lang w:eastAsia="fr-FR" w:bidi="fr-FR"/>
        </w:rPr>
        <w:t>xvi</w:t>
      </w:r>
      <w:r w:rsidRPr="002B4CDA">
        <w:rPr>
          <w:color w:val="000000"/>
          <w:vertAlign w:val="superscript"/>
          <w:lang w:eastAsia="fr-FR" w:bidi="fr-FR"/>
        </w:rPr>
        <w:t>e</w:t>
      </w:r>
      <w:r w:rsidRPr="001A1A36">
        <w:rPr>
          <w:color w:val="000000"/>
          <w:lang w:eastAsia="fr-FR" w:bidi="fr-FR"/>
        </w:rPr>
        <w:t xml:space="preserve"> siècle une hausse sans précédent se produisit, d’abord en A</w:t>
      </w:r>
      <w:r w:rsidRPr="001A1A36">
        <w:rPr>
          <w:color w:val="000000"/>
          <w:lang w:eastAsia="fr-FR" w:bidi="fr-FR"/>
        </w:rPr>
        <w:t>n</w:t>
      </w:r>
      <w:r w:rsidRPr="001A1A36">
        <w:rPr>
          <w:color w:val="000000"/>
          <w:lang w:eastAsia="fr-FR" w:bidi="fr-FR"/>
        </w:rPr>
        <w:t>dalousie où débarquait l’argent d’Amérique, puis en Espagne où la p</w:t>
      </w:r>
      <w:r w:rsidRPr="001A1A36">
        <w:rPr>
          <w:color w:val="000000"/>
          <w:lang w:eastAsia="fr-FR" w:bidi="fr-FR"/>
        </w:rPr>
        <w:t>o</w:t>
      </w:r>
      <w:r w:rsidRPr="001A1A36">
        <w:rPr>
          <w:color w:val="000000"/>
          <w:lang w:eastAsia="fr-FR" w:bidi="fr-FR"/>
        </w:rPr>
        <w:t>pulation achetait aux étrangers le blé et les articles d’industrie qu’elle ne produisait pas en quantité suffisante. La crise gagna ensuite la France, plus tard et plus faibl</w:t>
      </w:r>
      <w:r w:rsidRPr="001A1A36">
        <w:rPr>
          <w:color w:val="000000"/>
          <w:lang w:eastAsia="fr-FR" w:bidi="fr-FR"/>
        </w:rPr>
        <w:t>e</w:t>
      </w:r>
      <w:r w:rsidRPr="001A1A36">
        <w:rPr>
          <w:color w:val="000000"/>
          <w:lang w:eastAsia="fr-FR" w:bidi="fr-FR"/>
        </w:rPr>
        <w:t>ment l’Angleterre.</w:t>
      </w:r>
    </w:p>
    <w:p w14:paraId="3DD07B43" w14:textId="77777777" w:rsidR="006C7620" w:rsidRPr="001A1A36" w:rsidRDefault="006C7620" w:rsidP="006C7620">
      <w:pPr>
        <w:spacing w:before="120" w:after="120"/>
        <w:jc w:val="both"/>
      </w:pPr>
      <w:r w:rsidRPr="001A1A36">
        <w:rPr>
          <w:color w:val="000000"/>
          <w:lang w:eastAsia="fr-FR" w:bidi="fr-FR"/>
        </w:rPr>
        <w:t xml:space="preserve">Le commerce par terre fut facilité par les </w:t>
      </w:r>
      <w:r w:rsidRPr="002B4CDA">
        <w:rPr>
          <w:i/>
        </w:rPr>
        <w:t>postes</w:t>
      </w:r>
      <w:r w:rsidRPr="002B4CDA">
        <w:rPr>
          <w:i/>
          <w:color w:val="000000"/>
          <w:lang w:eastAsia="fr-FR" w:bidi="fr-FR"/>
        </w:rPr>
        <w:t xml:space="preserve"> </w:t>
      </w:r>
      <w:r w:rsidRPr="002B4CDA">
        <w:rPr>
          <w:color w:val="000000"/>
          <w:lang w:eastAsia="fr-FR" w:bidi="fr-FR"/>
        </w:rPr>
        <w:t>créées</w:t>
      </w:r>
      <w:r w:rsidRPr="001A1A36">
        <w:rPr>
          <w:color w:val="000000"/>
          <w:lang w:eastAsia="fr-FR" w:bidi="fr-FR"/>
        </w:rPr>
        <w:t xml:space="preserve"> avant la fin du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Les gouvernements établirent sur les grandes routes des relais tenus par des </w:t>
      </w:r>
      <w:r w:rsidRPr="001A1A36">
        <w:t>« </w:t>
      </w:r>
      <w:r w:rsidRPr="001A1A36">
        <w:rPr>
          <w:color w:val="000000"/>
          <w:lang w:eastAsia="fr-FR" w:bidi="fr-FR"/>
        </w:rPr>
        <w:t>maîtres de postes</w:t>
      </w:r>
      <w:r w:rsidRPr="001A1A36">
        <w:t> »</w:t>
      </w:r>
      <w:r w:rsidRPr="001A1A36">
        <w:rPr>
          <w:color w:val="000000"/>
          <w:lang w:eastAsia="fr-FR" w:bidi="fr-FR"/>
        </w:rPr>
        <w:t xml:space="preserve"> qui fournissaient des ch</w:t>
      </w:r>
      <w:r w:rsidRPr="001A1A36">
        <w:rPr>
          <w:color w:val="000000"/>
          <w:lang w:eastAsia="fr-FR" w:bidi="fr-FR"/>
        </w:rPr>
        <w:t>e</w:t>
      </w:r>
      <w:r w:rsidRPr="001A1A36">
        <w:rPr>
          <w:color w:val="000000"/>
          <w:lang w:eastAsia="fr-FR" w:bidi="fr-FR"/>
        </w:rPr>
        <w:t>vaux aux voyageurs et recevaient et distribuaient les lettres. Un serv</w:t>
      </w:r>
      <w:r w:rsidRPr="001A1A36">
        <w:rPr>
          <w:color w:val="000000"/>
          <w:lang w:eastAsia="fr-FR" w:bidi="fr-FR"/>
        </w:rPr>
        <w:t>i</w:t>
      </w:r>
      <w:r w:rsidRPr="001A1A36">
        <w:rPr>
          <w:color w:val="000000"/>
          <w:lang w:eastAsia="fr-FR" w:bidi="fr-FR"/>
        </w:rPr>
        <w:t>ce se faisait chaque semaine ou chaque mois entre toutes les grandes villes d’Europe, le prix du port des lettres variait suivant la distance.</w:t>
      </w:r>
    </w:p>
    <w:p w14:paraId="02158625" w14:textId="77777777" w:rsidR="006C7620" w:rsidRPr="001A1A36" w:rsidRDefault="006C7620" w:rsidP="006C7620">
      <w:pPr>
        <w:spacing w:before="120" w:after="120"/>
        <w:jc w:val="both"/>
      </w:pPr>
      <w:r w:rsidRPr="001A1A36">
        <w:rPr>
          <w:color w:val="000000"/>
          <w:lang w:eastAsia="fr-FR" w:bidi="fr-FR"/>
        </w:rPr>
        <w:lastRenderedPageBreak/>
        <w:t xml:space="preserve">L’imprimerie qui, pendant le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n’avait servi qu’à répa</w:t>
      </w:r>
      <w:r w:rsidRPr="001A1A36">
        <w:rPr>
          <w:color w:val="000000"/>
          <w:lang w:eastAsia="fr-FR" w:bidi="fr-FR"/>
        </w:rPr>
        <w:t>n</w:t>
      </w:r>
      <w:r w:rsidRPr="001A1A36">
        <w:rPr>
          <w:color w:val="000000"/>
          <w:lang w:eastAsia="fr-FR" w:bidi="fr-FR"/>
        </w:rPr>
        <w:t xml:space="preserve">dre des livres ou des pamphlets, commença au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à être utilisée pour le commerce. Des particuliers créèrent des publications périod</w:t>
      </w:r>
      <w:r w:rsidRPr="001A1A36">
        <w:rPr>
          <w:color w:val="000000"/>
          <w:lang w:eastAsia="fr-FR" w:bidi="fr-FR"/>
        </w:rPr>
        <w:t>i</w:t>
      </w:r>
      <w:r w:rsidRPr="001A1A36">
        <w:rPr>
          <w:color w:val="000000"/>
          <w:lang w:eastAsia="fr-FR" w:bidi="fr-FR"/>
        </w:rPr>
        <w:t>ques qui donnaient des nouvelles politiques et commerciales, en A</w:t>
      </w:r>
      <w:r w:rsidRPr="001A1A36">
        <w:rPr>
          <w:color w:val="000000"/>
          <w:lang w:eastAsia="fr-FR" w:bidi="fr-FR"/>
        </w:rPr>
        <w:t>l</w:t>
      </w:r>
      <w:r w:rsidRPr="001A1A36">
        <w:rPr>
          <w:color w:val="000000"/>
          <w:lang w:eastAsia="fr-FR" w:bidi="fr-FR"/>
        </w:rPr>
        <w:t>lem</w:t>
      </w:r>
      <w:r w:rsidRPr="001A1A36">
        <w:rPr>
          <w:color w:val="000000"/>
          <w:lang w:eastAsia="fr-FR" w:bidi="fr-FR"/>
        </w:rPr>
        <w:t>a</w:t>
      </w:r>
      <w:r w:rsidRPr="001A1A36">
        <w:rPr>
          <w:color w:val="000000"/>
          <w:lang w:eastAsia="fr-FR" w:bidi="fr-FR"/>
        </w:rPr>
        <w:t xml:space="preserve">gne, depuis 1609, au moment des grandes foires sous le nom de </w:t>
      </w:r>
      <w:r w:rsidRPr="002B4CDA">
        <w:rPr>
          <w:i/>
        </w:rPr>
        <w:t>Zeitung</w:t>
      </w:r>
      <w:r w:rsidRPr="001A1A36">
        <w:t>,</w:t>
      </w:r>
      <w:r w:rsidRPr="001A1A36">
        <w:rPr>
          <w:color w:val="000000"/>
          <w:lang w:eastAsia="fr-FR" w:bidi="fr-FR"/>
        </w:rPr>
        <w:t xml:space="preserve"> puis en Italie sous le nom de </w:t>
      </w:r>
      <w:r w:rsidRPr="002B4CDA">
        <w:rPr>
          <w:i/>
        </w:rPr>
        <w:t>Gazetta</w:t>
      </w:r>
      <w:r w:rsidRPr="001A1A36">
        <w:rPr>
          <w:color w:val="000000"/>
          <w:lang w:eastAsia="fr-FR" w:bidi="fr-FR"/>
        </w:rPr>
        <w:t xml:space="preserve"> (adopté ensuite en Ho</w:t>
      </w:r>
      <w:r w:rsidRPr="001A1A36">
        <w:rPr>
          <w:color w:val="000000"/>
          <w:lang w:eastAsia="fr-FR" w:bidi="fr-FR"/>
        </w:rPr>
        <w:t>l</w:t>
      </w:r>
      <w:r w:rsidRPr="001A1A36">
        <w:rPr>
          <w:color w:val="000000"/>
          <w:lang w:eastAsia="fr-FR" w:bidi="fr-FR"/>
        </w:rPr>
        <w:t>lande et en France).</w:t>
      </w:r>
    </w:p>
    <w:p w14:paraId="0EC7F3E4" w14:textId="77777777" w:rsidR="006C7620" w:rsidRPr="001A1A36" w:rsidRDefault="006C7620" w:rsidP="006C7620">
      <w:pPr>
        <w:spacing w:before="120" w:after="120"/>
        <w:jc w:val="both"/>
      </w:pPr>
      <w:r w:rsidRPr="001A1A36">
        <w:rPr>
          <w:color w:val="000000"/>
          <w:lang w:eastAsia="fr-FR" w:bidi="fr-FR"/>
        </w:rPr>
        <w:t>Les pratiques inventées en Italie se perfectionnèrent dans les villes maritimes, Anvers d’abord, puis Londres et Amsterdam. La comptab</w:t>
      </w:r>
      <w:r w:rsidRPr="001A1A36">
        <w:rPr>
          <w:color w:val="000000"/>
          <w:lang w:eastAsia="fr-FR" w:bidi="fr-FR"/>
        </w:rPr>
        <w:t>i</w:t>
      </w:r>
      <w:r w:rsidRPr="001A1A36">
        <w:rPr>
          <w:color w:val="000000"/>
          <w:lang w:eastAsia="fr-FR" w:bidi="fr-FR"/>
        </w:rPr>
        <w:t xml:space="preserve">lité italienne en chiffres arabes et en partie double fut adoptée par les autres pays pendant le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Les banquiers recevaient les d</w:t>
      </w:r>
      <w:r w:rsidRPr="001A1A36">
        <w:rPr>
          <w:color w:val="000000"/>
          <w:lang w:eastAsia="fr-FR" w:bidi="fr-FR"/>
        </w:rPr>
        <w:t>é</w:t>
      </w:r>
      <w:r w:rsidRPr="001A1A36">
        <w:rPr>
          <w:color w:val="000000"/>
          <w:lang w:eastAsia="fr-FR" w:bidi="fr-FR"/>
        </w:rPr>
        <w:t>pôts d’argent de leurs clients et faisaient des transferts par lettres de change ou par traites</w:t>
      </w:r>
      <w:r w:rsidRPr="001A1A36">
        <w:t> ;</w:t>
      </w:r>
      <w:r w:rsidRPr="001A1A36">
        <w:rPr>
          <w:color w:val="000000"/>
          <w:lang w:eastAsia="fr-FR" w:bidi="fr-FR"/>
        </w:rPr>
        <w:t xml:space="preserve"> mais</w:t>
      </w:r>
      <w:r>
        <w:rPr>
          <w:color w:val="000000"/>
          <w:lang w:eastAsia="fr-FR" w:bidi="fr-FR"/>
        </w:rPr>
        <w:t xml:space="preserve"> [225] </w:t>
      </w:r>
      <w:r w:rsidRPr="001A1A36">
        <w:rPr>
          <w:color w:val="000000"/>
          <w:lang w:eastAsia="fr-FR" w:bidi="fr-FR"/>
        </w:rPr>
        <w:t>le client devait venir toucher en pe</w:t>
      </w:r>
      <w:r w:rsidRPr="001A1A36">
        <w:rPr>
          <w:color w:val="000000"/>
          <w:lang w:eastAsia="fr-FR" w:bidi="fr-FR"/>
        </w:rPr>
        <w:t>r</w:t>
      </w:r>
      <w:r w:rsidRPr="001A1A36">
        <w:rPr>
          <w:color w:val="000000"/>
          <w:lang w:eastAsia="fr-FR" w:bidi="fr-FR"/>
        </w:rPr>
        <w:t xml:space="preserve">sonne. Au début du </w:t>
      </w:r>
      <w:r w:rsidRPr="004516AB">
        <w:rPr>
          <w:caps/>
          <w:color w:val="000000"/>
          <w:lang w:eastAsia="fr-FR" w:bidi="fr-FR"/>
        </w:rPr>
        <w:t>xvii</w:t>
      </w:r>
      <w:r w:rsidRPr="00BC5FD3">
        <w:rPr>
          <w:color w:val="000000"/>
          <w:vertAlign w:val="superscript"/>
          <w:lang w:eastAsia="fr-FR" w:bidi="fr-FR"/>
        </w:rPr>
        <w:t>e</w:t>
      </w:r>
      <w:r w:rsidRPr="001A1A36">
        <w:rPr>
          <w:color w:val="000000"/>
          <w:lang w:eastAsia="fr-FR" w:bidi="fr-FR"/>
        </w:rPr>
        <w:t xml:space="preserve"> siècle s’établit l’usage de l’endos qui pe</w:t>
      </w:r>
      <w:r w:rsidRPr="001A1A36">
        <w:rPr>
          <w:color w:val="000000"/>
          <w:lang w:eastAsia="fr-FR" w:bidi="fr-FR"/>
        </w:rPr>
        <w:t>r</w:t>
      </w:r>
      <w:r w:rsidRPr="001A1A36">
        <w:rPr>
          <w:color w:val="000000"/>
          <w:lang w:eastAsia="fr-FR" w:bidi="fr-FR"/>
        </w:rPr>
        <w:t>mettait au client de faire pa</w:t>
      </w:r>
      <w:r w:rsidRPr="001A1A36">
        <w:rPr>
          <w:color w:val="000000"/>
          <w:lang w:eastAsia="fr-FR" w:bidi="fr-FR"/>
        </w:rPr>
        <w:t>s</w:t>
      </w:r>
      <w:r w:rsidRPr="001A1A36">
        <w:rPr>
          <w:color w:val="000000"/>
          <w:lang w:eastAsia="fr-FR" w:bidi="fr-FR"/>
        </w:rPr>
        <w:t>ser la lettre à un mandataire qui touchait à sa place.</w:t>
      </w:r>
    </w:p>
    <w:p w14:paraId="27E41905" w14:textId="77777777" w:rsidR="006C7620" w:rsidRPr="001A1A36" w:rsidRDefault="006C7620" w:rsidP="006C7620">
      <w:pPr>
        <w:spacing w:before="120" w:after="120"/>
        <w:jc w:val="both"/>
      </w:pPr>
      <w:r w:rsidRPr="001A1A36">
        <w:rPr>
          <w:color w:val="000000"/>
          <w:lang w:eastAsia="fr-FR" w:bidi="fr-FR"/>
        </w:rPr>
        <w:t>Le procédé de la banque publique, créé à Gênes et imité à Venise, fut perfectionné pour la Banque créée à Am</w:t>
      </w:r>
      <w:r w:rsidRPr="001A1A36">
        <w:rPr>
          <w:color w:val="000000"/>
          <w:lang w:eastAsia="fr-FR" w:bidi="fr-FR"/>
        </w:rPr>
        <w:t>s</w:t>
      </w:r>
      <w:r w:rsidRPr="001A1A36">
        <w:rPr>
          <w:color w:val="000000"/>
          <w:lang w:eastAsia="fr-FR" w:bidi="fr-FR"/>
        </w:rPr>
        <w:t>terdam en 1609. Ce fut une banque de dépôts qui n’émettait pas de billets et devait garder une encaisse en argent égale au montant de ses dépôts. Elle servait à ach</w:t>
      </w:r>
      <w:r w:rsidRPr="001A1A36">
        <w:rPr>
          <w:color w:val="000000"/>
          <w:lang w:eastAsia="fr-FR" w:bidi="fr-FR"/>
        </w:rPr>
        <w:t>e</w:t>
      </w:r>
      <w:r w:rsidRPr="001A1A36">
        <w:rPr>
          <w:color w:val="000000"/>
          <w:lang w:eastAsia="fr-FR" w:bidi="fr-FR"/>
        </w:rPr>
        <w:t>ter les métaux précieux et .à les transformer en bonne monnaie, de façon à maintenir une unité constante de n</w:t>
      </w:r>
      <w:r w:rsidRPr="001A1A36">
        <w:rPr>
          <w:color w:val="000000"/>
          <w:lang w:eastAsia="fr-FR" w:bidi="fr-FR"/>
        </w:rPr>
        <w:t>u</w:t>
      </w:r>
      <w:r w:rsidRPr="001A1A36">
        <w:rPr>
          <w:color w:val="000000"/>
          <w:lang w:eastAsia="fr-FR" w:bidi="fr-FR"/>
        </w:rPr>
        <w:t>méraire. Elle offrait une telle commodité que les marchands y versaient leur argent et s’y fa</w:t>
      </w:r>
      <w:r w:rsidRPr="001A1A36">
        <w:rPr>
          <w:color w:val="000000"/>
          <w:lang w:eastAsia="fr-FR" w:bidi="fr-FR"/>
        </w:rPr>
        <w:t>i</w:t>
      </w:r>
      <w:r w:rsidRPr="001A1A36">
        <w:rPr>
          <w:color w:val="000000"/>
          <w:lang w:eastAsia="fr-FR" w:bidi="fr-FR"/>
        </w:rPr>
        <w:t>saient ouvrir un compte qui servait à faire leurs paiements. Elle fut imitée à Hambourg, puis en Suède.</w:t>
      </w:r>
    </w:p>
    <w:p w14:paraId="74A09F38" w14:textId="77777777" w:rsidR="006C7620" w:rsidRPr="001A1A36" w:rsidRDefault="006C7620" w:rsidP="006C7620">
      <w:pPr>
        <w:spacing w:before="120" w:after="120"/>
        <w:jc w:val="both"/>
      </w:pPr>
      <w:r w:rsidRPr="001A1A36">
        <w:rPr>
          <w:color w:val="000000"/>
          <w:lang w:eastAsia="fr-FR" w:bidi="fr-FR"/>
        </w:rPr>
        <w:t>Les foires subsistaient à Lyon, Genève, Leipzig, Francfort, mais commençaient à être remplacées par une sorte de foire permanente. Un édifice, ouvert aux marchands de tous les pays, leur servait de re</w:t>
      </w:r>
      <w:r w:rsidRPr="001A1A36">
        <w:rPr>
          <w:color w:val="000000"/>
          <w:lang w:eastAsia="fr-FR" w:bidi="fr-FR"/>
        </w:rPr>
        <w:t>n</w:t>
      </w:r>
      <w:r w:rsidRPr="001A1A36">
        <w:rPr>
          <w:color w:val="000000"/>
          <w:lang w:eastAsia="fr-FR" w:bidi="fr-FR"/>
        </w:rPr>
        <w:t>dez-vous pour conclure les achats</w:t>
      </w:r>
      <w:r w:rsidRPr="001A1A36">
        <w:t> ;</w:t>
      </w:r>
      <w:r w:rsidRPr="001A1A36">
        <w:rPr>
          <w:color w:val="000000"/>
          <w:lang w:eastAsia="fr-FR" w:bidi="fr-FR"/>
        </w:rPr>
        <w:t xml:space="preserve"> après la vente les contractants a</w:t>
      </w:r>
      <w:r w:rsidRPr="001A1A36">
        <w:rPr>
          <w:color w:val="000000"/>
          <w:lang w:eastAsia="fr-FR" w:bidi="fr-FR"/>
        </w:rPr>
        <w:t>l</w:t>
      </w:r>
      <w:r w:rsidRPr="001A1A36">
        <w:rPr>
          <w:color w:val="000000"/>
          <w:lang w:eastAsia="fr-FR" w:bidi="fr-FR"/>
        </w:rPr>
        <w:t xml:space="preserve">laient vérifier la marchandise déposée dans les magasins. Le premier avait été établi à Anvers sous le nom de </w:t>
      </w:r>
      <w:r w:rsidRPr="00BC5FD3">
        <w:rPr>
          <w:i/>
        </w:rPr>
        <w:t>Bourse</w:t>
      </w:r>
      <w:r w:rsidRPr="001A1A36">
        <w:rPr>
          <w:color w:val="000000"/>
          <w:lang w:eastAsia="fr-FR" w:bidi="fr-FR"/>
        </w:rPr>
        <w:t xml:space="preserve"> qui passe à l’établissement du même genre, créé à Amsterdam, celui de Londres fut appelé </w:t>
      </w:r>
      <w:r w:rsidRPr="00BC5FD3">
        <w:rPr>
          <w:i/>
        </w:rPr>
        <w:t>Royal Exchange</w:t>
      </w:r>
      <w:r w:rsidRPr="001A1A36">
        <w:t xml:space="preserve">. </w:t>
      </w:r>
      <w:r w:rsidRPr="001A1A36">
        <w:rPr>
          <w:color w:val="000000"/>
          <w:lang w:eastAsia="fr-FR" w:bidi="fr-FR"/>
        </w:rPr>
        <w:t xml:space="preserve">Pour les relations avec les étrangers les marchands employaient des intermédiaires, appelés </w:t>
      </w:r>
      <w:r w:rsidRPr="00BC5FD3">
        <w:rPr>
          <w:i/>
        </w:rPr>
        <w:t>courtiers</w:t>
      </w:r>
      <w:r w:rsidRPr="001A1A36">
        <w:rPr>
          <w:color w:val="000000"/>
          <w:lang w:eastAsia="fr-FR" w:bidi="fr-FR"/>
        </w:rPr>
        <w:t xml:space="preserve"> (en a</w:t>
      </w:r>
      <w:r w:rsidRPr="001A1A36">
        <w:rPr>
          <w:color w:val="000000"/>
          <w:lang w:eastAsia="fr-FR" w:bidi="fr-FR"/>
        </w:rPr>
        <w:t>l</w:t>
      </w:r>
      <w:r w:rsidRPr="001A1A36">
        <w:rPr>
          <w:color w:val="000000"/>
          <w:lang w:eastAsia="fr-FR" w:bidi="fr-FR"/>
        </w:rPr>
        <w:t xml:space="preserve">lemand </w:t>
      </w:r>
      <w:r w:rsidRPr="00BC5FD3">
        <w:rPr>
          <w:i/>
        </w:rPr>
        <w:t>Makler</w:t>
      </w:r>
      <w:r w:rsidRPr="001A1A36">
        <w:t>)</w:t>
      </w:r>
      <w:r w:rsidRPr="001A1A36">
        <w:rPr>
          <w:color w:val="000000"/>
          <w:lang w:eastAsia="fr-FR" w:bidi="fr-FR"/>
        </w:rPr>
        <w:t xml:space="preserve"> qui, dès le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furent organisés en un corps officiel (en France </w:t>
      </w:r>
      <w:r w:rsidRPr="001A1A36">
        <w:t>« </w:t>
      </w:r>
      <w:r w:rsidRPr="001A1A36">
        <w:rPr>
          <w:color w:val="000000"/>
          <w:lang w:eastAsia="fr-FR" w:bidi="fr-FR"/>
        </w:rPr>
        <w:t>les courtiers royaux</w:t>
      </w:r>
      <w:r w:rsidRPr="001A1A36">
        <w:t> »</w:t>
      </w:r>
      <w:r w:rsidRPr="001A1A36">
        <w:rPr>
          <w:color w:val="000000"/>
          <w:lang w:eastAsia="fr-FR" w:bidi="fr-FR"/>
        </w:rPr>
        <w:t>). En Allemagne, puis à Amsterdam on dressait une liste officielle des prix des marchand</w:t>
      </w:r>
      <w:r w:rsidRPr="001A1A36">
        <w:rPr>
          <w:color w:val="000000"/>
          <w:lang w:eastAsia="fr-FR" w:bidi="fr-FR"/>
        </w:rPr>
        <w:t>i</w:t>
      </w:r>
      <w:r w:rsidRPr="001A1A36">
        <w:rPr>
          <w:color w:val="000000"/>
          <w:lang w:eastAsia="fr-FR" w:bidi="fr-FR"/>
        </w:rPr>
        <w:t xml:space="preserve">ses. L’assurance des navires, devenue d’usage général, était dirigée en </w:t>
      </w:r>
      <w:r w:rsidRPr="001A1A36">
        <w:rPr>
          <w:color w:val="000000"/>
          <w:lang w:eastAsia="fr-FR" w:bidi="fr-FR"/>
        </w:rPr>
        <w:lastRenderedPageBreak/>
        <w:t xml:space="preserve">Angleterre par une commission, en Hollande par une </w:t>
      </w:r>
      <w:r w:rsidRPr="001A1A36">
        <w:t>« </w:t>
      </w:r>
      <w:r w:rsidRPr="001A1A36">
        <w:rPr>
          <w:color w:val="000000"/>
          <w:lang w:eastAsia="fr-FR" w:bidi="fr-FR"/>
        </w:rPr>
        <w:t>chambre d’assurance</w:t>
      </w:r>
      <w:r w:rsidRPr="001A1A36">
        <w:t> »</w:t>
      </w:r>
      <w:r w:rsidRPr="001A1A36">
        <w:rPr>
          <w:color w:val="000000"/>
          <w:lang w:eastAsia="fr-FR" w:bidi="fr-FR"/>
        </w:rPr>
        <w:t>.</w:t>
      </w:r>
    </w:p>
    <w:p w14:paraId="51090F58" w14:textId="77777777" w:rsidR="006C7620" w:rsidRPr="001A1A36" w:rsidRDefault="006C7620" w:rsidP="006C7620">
      <w:pPr>
        <w:spacing w:before="120" w:after="120"/>
        <w:jc w:val="both"/>
      </w:pPr>
      <w:r w:rsidRPr="001A1A36">
        <w:rPr>
          <w:color w:val="000000"/>
          <w:lang w:eastAsia="fr-FR" w:bidi="fr-FR"/>
        </w:rPr>
        <w:t xml:space="preserve">L’association de marchands du Moyen </w:t>
      </w:r>
      <w:r>
        <w:rPr>
          <w:color w:val="000000"/>
          <w:lang w:eastAsia="fr-FR" w:bidi="fr-FR"/>
        </w:rPr>
        <w:t>Â</w:t>
      </w:r>
      <w:r w:rsidRPr="001A1A36">
        <w:rPr>
          <w:color w:val="000000"/>
          <w:lang w:eastAsia="fr-FR" w:bidi="fr-FR"/>
        </w:rPr>
        <w:t>ge, organisée comme un métier, avait recruté ses membres parmi les apprentis et leur avait i</w:t>
      </w:r>
      <w:r w:rsidRPr="001A1A36">
        <w:rPr>
          <w:color w:val="000000"/>
          <w:lang w:eastAsia="fr-FR" w:bidi="fr-FR"/>
        </w:rPr>
        <w:t>n</w:t>
      </w:r>
      <w:r w:rsidRPr="001A1A36">
        <w:rPr>
          <w:color w:val="000000"/>
          <w:lang w:eastAsia="fr-FR" w:bidi="fr-FR"/>
        </w:rPr>
        <w:t xml:space="preserve">terdit de se faire concurrence. Une forme nouvelle d’association se créa au </w:t>
      </w:r>
      <w:r w:rsidRPr="004516AB">
        <w:rPr>
          <w:caps/>
          <w:color w:val="000000"/>
          <w:lang w:eastAsia="fr-FR" w:bidi="fr-FR"/>
        </w:rPr>
        <w:t>xvi</w:t>
      </w:r>
      <w:r>
        <w:rPr>
          <w:color w:val="000000"/>
          <w:vertAlign w:val="superscript"/>
          <w:lang w:eastAsia="fr-FR" w:bidi="fr-FR"/>
        </w:rPr>
        <w:t>e</w:t>
      </w:r>
      <w:r w:rsidRPr="001A1A36">
        <w:rPr>
          <w:color w:val="000000"/>
          <w:lang w:eastAsia="fr-FR" w:bidi="fr-FR"/>
        </w:rPr>
        <w:t xml:space="preserve"> siècle. La </w:t>
      </w:r>
      <w:r w:rsidRPr="001A1A36">
        <w:t>« </w:t>
      </w:r>
      <w:r w:rsidRPr="001A1A36">
        <w:rPr>
          <w:color w:val="000000"/>
          <w:lang w:eastAsia="fr-FR" w:bidi="fr-FR"/>
        </w:rPr>
        <w:t>maison de commerce</w:t>
      </w:r>
      <w:r w:rsidRPr="001A1A36">
        <w:t> »</w:t>
      </w:r>
      <w:r w:rsidRPr="001A1A36">
        <w:rPr>
          <w:color w:val="000000"/>
          <w:lang w:eastAsia="fr-FR" w:bidi="fr-FR"/>
        </w:rPr>
        <w:t xml:space="preserve"> possédée en co</w:t>
      </w:r>
      <w:r w:rsidRPr="001A1A36">
        <w:rPr>
          <w:color w:val="000000"/>
          <w:lang w:eastAsia="fr-FR" w:bidi="fr-FR"/>
        </w:rPr>
        <w:t>m</w:t>
      </w:r>
      <w:r w:rsidRPr="001A1A36">
        <w:rPr>
          <w:color w:val="000000"/>
          <w:lang w:eastAsia="fr-FR" w:bidi="fr-FR"/>
        </w:rPr>
        <w:t>mun par plusieurs hommes, d’ordinaire de la même famille, comme</w:t>
      </w:r>
      <w:r w:rsidRPr="001A1A36">
        <w:rPr>
          <w:color w:val="000000"/>
          <w:lang w:eastAsia="fr-FR" w:bidi="fr-FR"/>
        </w:rPr>
        <w:t>n</w:t>
      </w:r>
      <w:r w:rsidRPr="001A1A36">
        <w:rPr>
          <w:color w:val="000000"/>
          <w:lang w:eastAsia="fr-FR" w:bidi="fr-FR"/>
        </w:rPr>
        <w:t>ça à apparaître comme une personne possédant une propriété comm</w:t>
      </w:r>
      <w:r w:rsidRPr="001A1A36">
        <w:rPr>
          <w:color w:val="000000"/>
          <w:lang w:eastAsia="fr-FR" w:bidi="fr-FR"/>
        </w:rPr>
        <w:t>u</w:t>
      </w:r>
      <w:r w:rsidRPr="001A1A36">
        <w:rPr>
          <w:color w:val="000000"/>
          <w:lang w:eastAsia="fr-FR" w:bidi="fr-FR"/>
        </w:rPr>
        <w:t>ne, distincte de la fortune de chacun des a</w:t>
      </w:r>
      <w:r w:rsidRPr="001A1A36">
        <w:rPr>
          <w:color w:val="000000"/>
          <w:lang w:eastAsia="fr-FR" w:bidi="fr-FR"/>
        </w:rPr>
        <w:t>s</w:t>
      </w:r>
      <w:r w:rsidRPr="001A1A36">
        <w:rPr>
          <w:color w:val="000000"/>
          <w:lang w:eastAsia="fr-FR" w:bidi="fr-FR"/>
        </w:rPr>
        <w:t>sociés. Elle comportait l’idée nouvelle d’un capital impersonnel au service d’une entreprise dés</w:t>
      </w:r>
      <w:r w:rsidRPr="001A1A36">
        <w:rPr>
          <w:color w:val="000000"/>
          <w:lang w:eastAsia="fr-FR" w:bidi="fr-FR"/>
        </w:rPr>
        <w:t>i</w:t>
      </w:r>
      <w:r w:rsidRPr="001A1A36">
        <w:rPr>
          <w:color w:val="000000"/>
          <w:lang w:eastAsia="fr-FR" w:bidi="fr-FR"/>
        </w:rPr>
        <w:t xml:space="preserve">gnée par un nom abstrait, en Italie </w:t>
      </w:r>
      <w:r w:rsidRPr="00BC5FD3">
        <w:rPr>
          <w:i/>
        </w:rPr>
        <w:t>ragio</w:t>
      </w:r>
      <w:r w:rsidRPr="001A1A36">
        <w:rPr>
          <w:color w:val="000000"/>
          <w:lang w:eastAsia="fr-FR" w:bidi="fr-FR"/>
        </w:rPr>
        <w:t xml:space="preserve"> (traduit en français par </w:t>
      </w:r>
      <w:r w:rsidRPr="001A1A36">
        <w:t>« </w:t>
      </w:r>
      <w:r w:rsidRPr="001A1A36">
        <w:rPr>
          <w:color w:val="000000"/>
          <w:lang w:eastAsia="fr-FR" w:bidi="fr-FR"/>
        </w:rPr>
        <w:t>raison sociale</w:t>
      </w:r>
      <w:r w:rsidRPr="001A1A36">
        <w:t> »</w:t>
      </w:r>
      <w:r w:rsidRPr="001A1A36">
        <w:rPr>
          <w:color w:val="000000"/>
          <w:lang w:eastAsia="fr-FR" w:bidi="fr-FR"/>
        </w:rPr>
        <w:t xml:space="preserve">), en allemand </w:t>
      </w:r>
      <w:r w:rsidRPr="00BC5FD3">
        <w:rPr>
          <w:i/>
        </w:rPr>
        <w:t>firma</w:t>
      </w:r>
      <w:r w:rsidRPr="001A1A36">
        <w:t>.</w:t>
      </w:r>
      <w:r w:rsidRPr="001A1A36">
        <w:rPr>
          <w:color w:val="000000"/>
          <w:lang w:eastAsia="fr-FR" w:bidi="fr-FR"/>
        </w:rPr>
        <w:t xml:space="preserve"> Ce procédé de société en part</w:t>
      </w:r>
      <w:r w:rsidRPr="001A1A36">
        <w:rPr>
          <w:color w:val="000000"/>
          <w:lang w:eastAsia="fr-FR" w:bidi="fr-FR"/>
        </w:rPr>
        <w:t>i</w:t>
      </w:r>
      <w:r w:rsidRPr="001A1A36">
        <w:rPr>
          <w:color w:val="000000"/>
          <w:lang w:eastAsia="fr-FR" w:bidi="fr-FR"/>
        </w:rPr>
        <w:t>cip</w:t>
      </w:r>
      <w:r w:rsidRPr="001A1A36">
        <w:rPr>
          <w:color w:val="000000"/>
          <w:lang w:eastAsia="fr-FR" w:bidi="fr-FR"/>
        </w:rPr>
        <w:t>a</w:t>
      </w:r>
      <w:r w:rsidRPr="001A1A36">
        <w:rPr>
          <w:color w:val="000000"/>
          <w:lang w:eastAsia="fr-FR" w:bidi="fr-FR"/>
        </w:rPr>
        <w:t>tion, créé par initiative privée sans intervention de l’autorité,</w:t>
      </w:r>
      <w:r>
        <w:rPr>
          <w:color w:val="000000"/>
          <w:lang w:eastAsia="fr-FR" w:bidi="fr-FR"/>
        </w:rPr>
        <w:t xml:space="preserve"> </w:t>
      </w:r>
      <w:r>
        <w:t xml:space="preserve">[226] </w:t>
      </w:r>
      <w:r w:rsidRPr="001A1A36">
        <w:rPr>
          <w:color w:val="000000"/>
          <w:lang w:eastAsia="fr-FR" w:bidi="fr-FR"/>
        </w:rPr>
        <w:t xml:space="preserve">se propagea en Angleterre sous le nom de </w:t>
      </w:r>
      <w:r w:rsidRPr="00577D6D">
        <w:rPr>
          <w:i/>
        </w:rPr>
        <w:t>partnership</w:t>
      </w:r>
      <w:r w:rsidRPr="001A1A36">
        <w:t>.</w:t>
      </w:r>
      <w:r w:rsidRPr="001A1A36">
        <w:rPr>
          <w:color w:val="000000"/>
          <w:lang w:eastAsia="fr-FR" w:bidi="fr-FR"/>
        </w:rPr>
        <w:t xml:space="preserve"> Il fut appl</w:t>
      </w:r>
      <w:r w:rsidRPr="001A1A36">
        <w:rPr>
          <w:color w:val="000000"/>
          <w:lang w:eastAsia="fr-FR" w:bidi="fr-FR"/>
        </w:rPr>
        <w:t>i</w:t>
      </w:r>
      <w:r w:rsidRPr="001A1A36">
        <w:rPr>
          <w:color w:val="000000"/>
          <w:lang w:eastAsia="fr-FR" w:bidi="fr-FR"/>
        </w:rPr>
        <w:t>qué en Allemagne à une mine de Styrie.</w:t>
      </w:r>
    </w:p>
    <w:p w14:paraId="639E814D" w14:textId="77777777" w:rsidR="006C7620" w:rsidRPr="001A1A36" w:rsidRDefault="006C7620" w:rsidP="006C7620">
      <w:pPr>
        <w:spacing w:before="120" w:after="120"/>
        <w:jc w:val="both"/>
      </w:pPr>
      <w:r w:rsidRPr="001A1A36">
        <w:rPr>
          <w:color w:val="000000"/>
          <w:lang w:eastAsia="fr-FR" w:bidi="fr-FR"/>
        </w:rPr>
        <w:t>Le commerce aux Indes exigeait un capital assez fort pour pouvoir attendre le moment de réaliser le bénéfice en vendant les marchand</w:t>
      </w:r>
      <w:r w:rsidRPr="001A1A36">
        <w:rPr>
          <w:color w:val="000000"/>
          <w:lang w:eastAsia="fr-FR" w:bidi="fr-FR"/>
        </w:rPr>
        <w:t>i</w:t>
      </w:r>
      <w:r w:rsidRPr="001A1A36">
        <w:rPr>
          <w:color w:val="000000"/>
          <w:lang w:eastAsia="fr-FR" w:bidi="fr-FR"/>
        </w:rPr>
        <w:t>ses et, chose plus grave, un capital immobilisé pour créer des établi</w:t>
      </w:r>
      <w:r w:rsidRPr="001A1A36">
        <w:rPr>
          <w:color w:val="000000"/>
          <w:lang w:eastAsia="fr-FR" w:bidi="fr-FR"/>
        </w:rPr>
        <w:t>s</w:t>
      </w:r>
      <w:r w:rsidRPr="001A1A36">
        <w:rPr>
          <w:color w:val="000000"/>
          <w:lang w:eastAsia="fr-FR" w:bidi="fr-FR"/>
        </w:rPr>
        <w:t>sements fortifiés</w:t>
      </w:r>
      <w:r>
        <w:rPr>
          <w:color w:val="000000"/>
          <w:lang w:eastAsia="fr-FR" w:bidi="fr-FR"/>
        </w:rPr>
        <w:t> </w:t>
      </w:r>
      <w:r>
        <w:rPr>
          <w:rStyle w:val="Appelnotedebasdep"/>
          <w:lang w:eastAsia="fr-FR" w:bidi="fr-FR"/>
        </w:rPr>
        <w:footnoteReference w:id="56"/>
      </w:r>
      <w:r w:rsidRPr="001A1A36">
        <w:rPr>
          <w:color w:val="000000"/>
          <w:lang w:eastAsia="fr-FR" w:bidi="fr-FR"/>
        </w:rPr>
        <w:t>. Des compagnies de commerce d’un type no</w:t>
      </w:r>
      <w:r w:rsidRPr="001A1A36">
        <w:rPr>
          <w:color w:val="000000"/>
          <w:lang w:eastAsia="fr-FR" w:bidi="fr-FR"/>
        </w:rPr>
        <w:t>u</w:t>
      </w:r>
      <w:r w:rsidRPr="001A1A36">
        <w:rPr>
          <w:color w:val="000000"/>
          <w:lang w:eastAsia="fr-FR" w:bidi="fr-FR"/>
        </w:rPr>
        <w:t xml:space="preserve">veau furent créées depuis le milieu du </w:t>
      </w:r>
      <w:r w:rsidRPr="004516AB">
        <w:rPr>
          <w:caps/>
          <w:color w:val="000000"/>
          <w:lang w:eastAsia="fr-FR" w:bidi="fr-FR"/>
        </w:rPr>
        <w:t>xvi</w:t>
      </w:r>
      <w:r w:rsidRPr="001A1A36">
        <w:rPr>
          <w:color w:val="000000"/>
          <w:vertAlign w:val="superscript"/>
          <w:lang w:eastAsia="fr-FR" w:bidi="fr-FR"/>
        </w:rPr>
        <w:t>e</w:t>
      </w:r>
      <w:r w:rsidRPr="001A1A36">
        <w:rPr>
          <w:color w:val="000000"/>
          <w:lang w:eastAsia="fr-FR" w:bidi="fr-FR"/>
        </w:rPr>
        <w:t xml:space="preserve"> siècle en Angleterre par des marchands associés à des seigneurs de la cour, sous la prote</w:t>
      </w:r>
      <w:r w:rsidRPr="001A1A36">
        <w:rPr>
          <w:color w:val="000000"/>
          <w:lang w:eastAsia="fr-FR" w:bidi="fr-FR"/>
        </w:rPr>
        <w:t>c</w:t>
      </w:r>
      <w:r w:rsidRPr="001A1A36">
        <w:rPr>
          <w:color w:val="000000"/>
          <w:lang w:eastAsia="fr-FR" w:bidi="fr-FR"/>
        </w:rPr>
        <w:t>tion du gouvernement. La Compagnie recevait une charte royale qui en faisait une personne légale perpétuelle, ayant seule le droit de co</w:t>
      </w:r>
      <w:r w:rsidRPr="001A1A36">
        <w:rPr>
          <w:color w:val="000000"/>
          <w:lang w:eastAsia="fr-FR" w:bidi="fr-FR"/>
        </w:rPr>
        <w:t>m</w:t>
      </w:r>
      <w:r w:rsidRPr="001A1A36">
        <w:rPr>
          <w:color w:val="000000"/>
          <w:lang w:eastAsia="fr-FR" w:bidi="fr-FR"/>
        </w:rPr>
        <w:t>mercer dans une région déterminée. Elle se chargeait des opérations comm</w:t>
      </w:r>
      <w:r w:rsidRPr="001A1A36">
        <w:rPr>
          <w:color w:val="000000"/>
          <w:lang w:eastAsia="fr-FR" w:bidi="fr-FR"/>
        </w:rPr>
        <w:t>u</w:t>
      </w:r>
      <w:r w:rsidRPr="001A1A36">
        <w:rPr>
          <w:color w:val="000000"/>
          <w:lang w:eastAsia="fr-FR" w:bidi="fr-FR"/>
        </w:rPr>
        <w:t>nes</w:t>
      </w:r>
      <w:r w:rsidRPr="001A1A36">
        <w:t> :</w:t>
      </w:r>
      <w:r w:rsidRPr="001A1A36">
        <w:rPr>
          <w:color w:val="000000"/>
          <w:lang w:eastAsia="fr-FR" w:bidi="fr-FR"/>
        </w:rPr>
        <w:t xml:space="preserve"> fixer la qua</w:t>
      </w:r>
      <w:r w:rsidRPr="001A1A36">
        <w:rPr>
          <w:color w:val="000000"/>
          <w:lang w:eastAsia="fr-FR" w:bidi="fr-FR"/>
        </w:rPr>
        <w:t>n</w:t>
      </w:r>
      <w:r w:rsidRPr="001A1A36">
        <w:rPr>
          <w:color w:val="000000"/>
          <w:lang w:eastAsia="fr-FR" w:bidi="fr-FR"/>
        </w:rPr>
        <w:t>tité et les prix des marchandises, décider le départ des navires, prendre les mesures pour leur défense. Elle était ouverte, moyennant un prix d’entrée, à tout marchand a</w:t>
      </w:r>
      <w:r w:rsidRPr="001A1A36">
        <w:rPr>
          <w:color w:val="000000"/>
          <w:lang w:eastAsia="fr-FR" w:bidi="fr-FR"/>
        </w:rPr>
        <w:t>n</w:t>
      </w:r>
      <w:r w:rsidRPr="001A1A36">
        <w:rPr>
          <w:color w:val="000000"/>
          <w:lang w:eastAsia="fr-FR" w:bidi="fr-FR"/>
        </w:rPr>
        <w:t>glais, chacun faisait ses opérations de commerce à son compte.</w:t>
      </w:r>
    </w:p>
    <w:p w14:paraId="52D35B1C" w14:textId="77777777" w:rsidR="006C7620" w:rsidRPr="001A1A36" w:rsidRDefault="006C7620" w:rsidP="006C7620">
      <w:pPr>
        <w:spacing w:before="120" w:after="120"/>
        <w:jc w:val="both"/>
      </w:pPr>
      <w:r w:rsidRPr="001A1A36">
        <w:rPr>
          <w:color w:val="000000"/>
          <w:lang w:eastAsia="fr-FR" w:bidi="fr-FR"/>
        </w:rPr>
        <w:t xml:space="preserve">En Hollande existaient déjà plusieurs sociétés privées pour le commerce de mer qui se faisaient concurrence. Le gouvernement les décida à se réunir en une </w:t>
      </w:r>
      <w:r w:rsidRPr="001A1A36">
        <w:t>« </w:t>
      </w:r>
      <w:r w:rsidRPr="001A1A36">
        <w:rPr>
          <w:color w:val="000000"/>
          <w:lang w:eastAsia="fr-FR" w:bidi="fr-FR"/>
        </w:rPr>
        <w:t>Compagnie des Indes orientales</w:t>
      </w:r>
      <w:r w:rsidRPr="001A1A36">
        <w:t> »</w:t>
      </w:r>
      <w:r w:rsidRPr="001A1A36">
        <w:rPr>
          <w:color w:val="000000"/>
          <w:lang w:eastAsia="fr-FR" w:bidi="fr-FR"/>
        </w:rPr>
        <w:t>, à l</w:t>
      </w:r>
      <w:r w:rsidRPr="001A1A36">
        <w:rPr>
          <w:color w:val="000000"/>
          <w:lang w:eastAsia="fr-FR" w:bidi="fr-FR"/>
        </w:rPr>
        <w:t>a</w:t>
      </w:r>
      <w:r w:rsidRPr="001A1A36">
        <w:rPr>
          <w:color w:val="000000"/>
          <w:lang w:eastAsia="fr-FR" w:bidi="fr-FR"/>
        </w:rPr>
        <w:t xml:space="preserve">quelle il donna le monopole du commerce aux Indes. Elle fut divisée en Chambres gouvernées chacune par les </w:t>
      </w:r>
      <w:r w:rsidRPr="00577D6D">
        <w:rPr>
          <w:i/>
        </w:rPr>
        <w:t>directeurs</w:t>
      </w:r>
      <w:r w:rsidRPr="001A1A36">
        <w:rPr>
          <w:color w:val="000000"/>
          <w:lang w:eastAsia="fr-FR" w:bidi="fr-FR"/>
        </w:rPr>
        <w:t xml:space="preserve"> qui avaient a</w:t>
      </w:r>
      <w:r w:rsidRPr="001A1A36">
        <w:rPr>
          <w:color w:val="000000"/>
          <w:lang w:eastAsia="fr-FR" w:bidi="fr-FR"/>
        </w:rPr>
        <w:t>p</w:t>
      </w:r>
      <w:r w:rsidRPr="001A1A36">
        <w:rPr>
          <w:color w:val="000000"/>
          <w:lang w:eastAsia="fr-FR" w:bidi="fr-FR"/>
        </w:rPr>
        <w:t>porté la plus grande partie du capital et fixaient les dividendes. Le c</w:t>
      </w:r>
      <w:r w:rsidRPr="001A1A36">
        <w:rPr>
          <w:color w:val="000000"/>
          <w:lang w:eastAsia="fr-FR" w:bidi="fr-FR"/>
        </w:rPr>
        <w:t>a</w:t>
      </w:r>
      <w:r w:rsidRPr="001A1A36">
        <w:rPr>
          <w:color w:val="000000"/>
          <w:lang w:eastAsia="fr-FR" w:bidi="fr-FR"/>
        </w:rPr>
        <w:lastRenderedPageBreak/>
        <w:t>pital fourni par chaque membre restait sa propriété, il avait le droit de se le faire rembourser au bout de dix ans. En fait, les parts furent ve</w:t>
      </w:r>
      <w:r w:rsidRPr="001A1A36">
        <w:rPr>
          <w:color w:val="000000"/>
          <w:lang w:eastAsia="fr-FR" w:bidi="fr-FR"/>
        </w:rPr>
        <w:t>n</w:t>
      </w:r>
      <w:r w:rsidRPr="001A1A36">
        <w:rPr>
          <w:color w:val="000000"/>
          <w:lang w:eastAsia="fr-FR" w:bidi="fr-FR"/>
        </w:rPr>
        <w:t>dues aux enchères et fournirent la matière de la spéculation à la Bou</w:t>
      </w:r>
      <w:r w:rsidRPr="001A1A36">
        <w:rPr>
          <w:color w:val="000000"/>
          <w:lang w:eastAsia="fr-FR" w:bidi="fr-FR"/>
        </w:rPr>
        <w:t>r</w:t>
      </w:r>
      <w:r w:rsidRPr="001A1A36">
        <w:rPr>
          <w:color w:val="000000"/>
          <w:lang w:eastAsia="fr-FR" w:bidi="fr-FR"/>
        </w:rPr>
        <w:t>se d’Amsterdam. Le capital devenait ainsi indépendant de la pe</w:t>
      </w:r>
      <w:r w:rsidRPr="001A1A36">
        <w:rPr>
          <w:color w:val="000000"/>
          <w:lang w:eastAsia="fr-FR" w:bidi="fr-FR"/>
        </w:rPr>
        <w:t>r</w:t>
      </w:r>
      <w:r w:rsidRPr="001A1A36">
        <w:rPr>
          <w:color w:val="000000"/>
          <w:lang w:eastAsia="fr-FR" w:bidi="fr-FR"/>
        </w:rPr>
        <w:t>sonne et attaché à l’entreprise d’une façon permanente.</w:t>
      </w:r>
    </w:p>
    <w:p w14:paraId="115B2FD8" w14:textId="77777777" w:rsidR="006C7620" w:rsidRPr="001A1A36" w:rsidRDefault="006C7620" w:rsidP="006C7620">
      <w:pPr>
        <w:spacing w:before="120" w:after="120"/>
        <w:jc w:val="both"/>
      </w:pPr>
      <w:r w:rsidRPr="001A1A36">
        <w:rPr>
          <w:color w:val="000000"/>
          <w:lang w:eastAsia="fr-FR" w:bidi="fr-FR"/>
        </w:rPr>
        <w:t xml:space="preserve">Dès le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siècle était arrivé à se créer un genre d’association opposé en tous points au métier du Moyen </w:t>
      </w:r>
      <w:r>
        <w:rPr>
          <w:color w:val="000000"/>
          <w:lang w:eastAsia="fr-FR" w:bidi="fr-FR"/>
        </w:rPr>
        <w:t>Â</w:t>
      </w:r>
      <w:r w:rsidRPr="001A1A36">
        <w:rPr>
          <w:color w:val="000000"/>
          <w:lang w:eastAsia="fr-FR" w:bidi="fr-FR"/>
        </w:rPr>
        <w:t>ge. Au lieu d’être un groupe local de personnes, lié à des règles morales, sans capital co</w:t>
      </w:r>
      <w:r w:rsidRPr="001A1A36">
        <w:rPr>
          <w:color w:val="000000"/>
          <w:lang w:eastAsia="fr-FR" w:bidi="fr-FR"/>
        </w:rPr>
        <w:t>m</w:t>
      </w:r>
      <w:r w:rsidRPr="001A1A36">
        <w:rPr>
          <w:color w:val="000000"/>
          <w:lang w:eastAsia="fr-FR" w:bidi="fr-FR"/>
        </w:rPr>
        <w:t>mun, tr</w:t>
      </w:r>
      <w:r w:rsidRPr="001A1A36">
        <w:rPr>
          <w:color w:val="000000"/>
          <w:lang w:eastAsia="fr-FR" w:bidi="fr-FR"/>
        </w:rPr>
        <w:t>a</w:t>
      </w:r>
      <w:r w:rsidRPr="001A1A36">
        <w:rPr>
          <w:color w:val="000000"/>
          <w:lang w:eastAsia="fr-FR" w:bidi="fr-FR"/>
        </w:rPr>
        <w:t>vaillant pour un profit limité par la coutume, la Compagnie de co</w:t>
      </w:r>
      <w:r w:rsidRPr="001A1A36">
        <w:rPr>
          <w:color w:val="000000"/>
          <w:lang w:eastAsia="fr-FR" w:bidi="fr-FR"/>
        </w:rPr>
        <w:t>m</w:t>
      </w:r>
      <w:r w:rsidRPr="001A1A36">
        <w:rPr>
          <w:color w:val="000000"/>
          <w:lang w:eastAsia="fr-FR" w:bidi="fr-FR"/>
        </w:rPr>
        <w:t>merce devenait une entreprise nationale, impersonnelle, opérant avec un capital commun permanent, en vue d’un gain ill</w:t>
      </w:r>
      <w:r w:rsidRPr="001A1A36">
        <w:rPr>
          <w:color w:val="000000"/>
          <w:lang w:eastAsia="fr-FR" w:bidi="fr-FR"/>
        </w:rPr>
        <w:t>i</w:t>
      </w:r>
      <w:r w:rsidRPr="001A1A36">
        <w:rPr>
          <w:color w:val="000000"/>
          <w:lang w:eastAsia="fr-FR" w:bidi="fr-FR"/>
        </w:rPr>
        <w:t>mité sans aucune restriction morale.</w:t>
      </w:r>
    </w:p>
    <w:p w14:paraId="72472FCE"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Les opérations du commerce maritime se confondaient parfois avec des entreprises de guerre. Beaucoup d’armateurs employaient leurs navires à faire la </w:t>
      </w:r>
      <w:r w:rsidRPr="00577D6D">
        <w:rPr>
          <w:i/>
        </w:rPr>
        <w:t>course</w:t>
      </w:r>
      <w:r w:rsidRPr="001A1A36">
        <w:rPr>
          <w:color w:val="000000"/>
          <w:lang w:eastAsia="fr-FR" w:bidi="fr-FR"/>
        </w:rPr>
        <w:t>, avec l’autorisation</w:t>
      </w:r>
      <w:r>
        <w:rPr>
          <w:color w:val="000000"/>
          <w:lang w:eastAsia="fr-FR" w:bidi="fr-FR"/>
        </w:rPr>
        <w:t xml:space="preserve"> [227] </w:t>
      </w:r>
      <w:r w:rsidRPr="001A1A36">
        <w:rPr>
          <w:color w:val="000000"/>
          <w:lang w:eastAsia="fr-FR" w:bidi="fr-FR"/>
        </w:rPr>
        <w:t xml:space="preserve">donnée par leur souverain de capturer les navires des </w:t>
      </w:r>
      <w:r>
        <w:rPr>
          <w:color w:val="000000"/>
          <w:lang w:eastAsia="fr-FR" w:bidi="fr-FR"/>
        </w:rPr>
        <w:t>État</w:t>
      </w:r>
      <w:r w:rsidRPr="001A1A36">
        <w:rPr>
          <w:color w:val="000000"/>
          <w:lang w:eastAsia="fr-FR" w:bidi="fr-FR"/>
        </w:rPr>
        <w:t>s avec lesquels il était en guerre. C’était une pratique admise alors par tous les peuples, tout n</w:t>
      </w:r>
      <w:r w:rsidRPr="001A1A36">
        <w:rPr>
          <w:color w:val="000000"/>
          <w:lang w:eastAsia="fr-FR" w:bidi="fr-FR"/>
        </w:rPr>
        <w:t>a</w:t>
      </w:r>
      <w:r w:rsidRPr="001A1A36">
        <w:rPr>
          <w:color w:val="000000"/>
          <w:lang w:eastAsia="fr-FR" w:bidi="fr-FR"/>
        </w:rPr>
        <w:t xml:space="preserve">vire d’un </w:t>
      </w:r>
      <w:r>
        <w:rPr>
          <w:color w:val="000000"/>
          <w:lang w:eastAsia="fr-FR" w:bidi="fr-FR"/>
        </w:rPr>
        <w:t>État</w:t>
      </w:r>
      <w:r w:rsidRPr="001A1A36">
        <w:rPr>
          <w:color w:val="000000"/>
          <w:lang w:eastAsia="fr-FR" w:bidi="fr-FR"/>
        </w:rPr>
        <w:t xml:space="preserve"> ennemi était </w:t>
      </w:r>
      <w:r w:rsidRPr="001A1A36">
        <w:t>« </w:t>
      </w:r>
      <w:r w:rsidRPr="001A1A36">
        <w:rPr>
          <w:color w:val="000000"/>
          <w:lang w:eastAsia="fr-FR" w:bidi="fr-FR"/>
        </w:rPr>
        <w:t>de bonne prise</w:t>
      </w:r>
      <w:r w:rsidRPr="001A1A36">
        <w:t> ».</w:t>
      </w:r>
      <w:r w:rsidRPr="001A1A36">
        <w:rPr>
          <w:color w:val="000000"/>
          <w:lang w:eastAsia="fr-FR" w:bidi="fr-FR"/>
        </w:rPr>
        <w:t xml:space="preserve"> Mais les corsaires étendaient souvent leurs opérations sur les neutres et se disti</w:t>
      </w:r>
      <w:r w:rsidRPr="001A1A36">
        <w:rPr>
          <w:color w:val="000000"/>
          <w:lang w:eastAsia="fr-FR" w:bidi="fr-FR"/>
        </w:rPr>
        <w:t>n</w:t>
      </w:r>
      <w:r w:rsidRPr="001A1A36">
        <w:rPr>
          <w:color w:val="000000"/>
          <w:lang w:eastAsia="fr-FR" w:bidi="fr-FR"/>
        </w:rPr>
        <w:t xml:space="preserve">guaient mal des pirates. Les armateurs, surtout anglais et français, envoyaient des navires acheter des esclaves aux chefs nègres de la côte d’Afrique et les vendre aux plantations des pays tropicaux d’Amérique. La </w:t>
      </w:r>
      <w:r w:rsidRPr="000957B4">
        <w:rPr>
          <w:i/>
        </w:rPr>
        <w:t>cou</w:t>
      </w:r>
      <w:r w:rsidRPr="000957B4">
        <w:rPr>
          <w:i/>
        </w:rPr>
        <w:t>r</w:t>
      </w:r>
      <w:r w:rsidRPr="000957B4">
        <w:rPr>
          <w:i/>
        </w:rPr>
        <w:t>se</w:t>
      </w:r>
      <w:r w:rsidRPr="001A1A36">
        <w:rPr>
          <w:color w:val="000000"/>
          <w:lang w:eastAsia="fr-FR" w:bidi="fr-FR"/>
        </w:rPr>
        <w:t xml:space="preserve"> et la </w:t>
      </w:r>
      <w:r w:rsidRPr="000957B4">
        <w:rPr>
          <w:i/>
        </w:rPr>
        <w:t>traite</w:t>
      </w:r>
      <w:r w:rsidRPr="001A1A36">
        <w:rPr>
          <w:color w:val="000000"/>
          <w:lang w:eastAsia="fr-FR" w:bidi="fr-FR"/>
        </w:rPr>
        <w:t xml:space="preserve"> des noirs répondaient au désir d’un gain rapide et illim</w:t>
      </w:r>
      <w:r w:rsidRPr="001A1A36">
        <w:rPr>
          <w:color w:val="000000"/>
          <w:lang w:eastAsia="fr-FR" w:bidi="fr-FR"/>
        </w:rPr>
        <w:t>i</w:t>
      </w:r>
      <w:r w:rsidRPr="001A1A36">
        <w:rPr>
          <w:color w:val="000000"/>
          <w:lang w:eastAsia="fr-FR" w:bidi="fr-FR"/>
        </w:rPr>
        <w:t>té.</w:t>
      </w:r>
    </w:p>
    <w:p w14:paraId="3001F6D6" w14:textId="77777777" w:rsidR="006C7620" w:rsidRPr="001A1A36" w:rsidRDefault="006C7620" w:rsidP="006C7620">
      <w:pPr>
        <w:spacing w:before="120" w:after="120"/>
        <w:jc w:val="both"/>
      </w:pPr>
    </w:p>
    <w:p w14:paraId="5667331A" w14:textId="77777777" w:rsidR="006C7620" w:rsidRPr="001A1A36" w:rsidRDefault="006C7620" w:rsidP="006C7620">
      <w:pPr>
        <w:spacing w:before="120" w:after="120"/>
        <w:jc w:val="both"/>
      </w:pPr>
      <w:r w:rsidRPr="000A4116">
        <w:rPr>
          <w:b/>
          <w:i/>
          <w:color w:val="0000FF"/>
        </w:rPr>
        <w:t>L’action économique des gouvernements</w:t>
      </w:r>
      <w:r w:rsidRPr="001A1A36">
        <w:t>.</w:t>
      </w:r>
      <w:r w:rsidRPr="001A1A36">
        <w:rPr>
          <w:color w:val="000000"/>
          <w:lang w:eastAsia="fr-FR" w:bidi="fr-FR"/>
        </w:rPr>
        <w:t xml:space="preserve"> — Les autorités publ</w:t>
      </w:r>
      <w:r w:rsidRPr="001A1A36">
        <w:rPr>
          <w:color w:val="000000"/>
          <w:lang w:eastAsia="fr-FR" w:bidi="fr-FR"/>
        </w:rPr>
        <w:t>i</w:t>
      </w:r>
      <w:r w:rsidRPr="001A1A36">
        <w:rPr>
          <w:color w:val="000000"/>
          <w:lang w:eastAsia="fr-FR" w:bidi="fr-FR"/>
        </w:rPr>
        <w:t>ques agissaient sur la vie économique par divers procédés. En imp</w:t>
      </w:r>
      <w:r w:rsidRPr="001A1A36">
        <w:rPr>
          <w:color w:val="000000"/>
          <w:lang w:eastAsia="fr-FR" w:bidi="fr-FR"/>
        </w:rPr>
        <w:t>o</w:t>
      </w:r>
      <w:r w:rsidRPr="001A1A36">
        <w:rPr>
          <w:color w:val="000000"/>
          <w:lang w:eastAsia="fr-FR" w:bidi="fr-FR"/>
        </w:rPr>
        <w:t>sant une forme de culte unique à tous leurs sujets les gouvern</w:t>
      </w:r>
      <w:r w:rsidRPr="001A1A36">
        <w:rPr>
          <w:color w:val="000000"/>
          <w:lang w:eastAsia="fr-FR" w:bidi="fr-FR"/>
        </w:rPr>
        <w:t>e</w:t>
      </w:r>
      <w:r w:rsidRPr="001A1A36">
        <w:rPr>
          <w:color w:val="000000"/>
          <w:lang w:eastAsia="fr-FR" w:bidi="fr-FR"/>
        </w:rPr>
        <w:t>ments obligeaient à émigrer les dissidents, presque tous gens des villes, art</w:t>
      </w:r>
      <w:r w:rsidRPr="001A1A36">
        <w:rPr>
          <w:color w:val="000000"/>
          <w:lang w:eastAsia="fr-FR" w:bidi="fr-FR"/>
        </w:rPr>
        <w:t>i</w:t>
      </w:r>
      <w:r w:rsidRPr="001A1A36">
        <w:rPr>
          <w:color w:val="000000"/>
          <w:lang w:eastAsia="fr-FR" w:bidi="fr-FR"/>
        </w:rPr>
        <w:t>sans et ma</w:t>
      </w:r>
      <w:r w:rsidRPr="001A1A36">
        <w:rPr>
          <w:color w:val="000000"/>
          <w:lang w:eastAsia="fr-FR" w:bidi="fr-FR"/>
        </w:rPr>
        <w:t>r</w:t>
      </w:r>
      <w:r w:rsidRPr="001A1A36">
        <w:rPr>
          <w:color w:val="000000"/>
          <w:lang w:eastAsia="fr-FR" w:bidi="fr-FR"/>
        </w:rPr>
        <w:t>chands, de religion réformée. De France et de Belgique ils se réfugièrent en Angleterre et en Hollande où ils apportèrent la prat</w:t>
      </w:r>
      <w:r w:rsidRPr="001A1A36">
        <w:rPr>
          <w:color w:val="000000"/>
          <w:lang w:eastAsia="fr-FR" w:bidi="fr-FR"/>
        </w:rPr>
        <w:t>i</w:t>
      </w:r>
      <w:r w:rsidRPr="001A1A36">
        <w:rPr>
          <w:color w:val="000000"/>
          <w:lang w:eastAsia="fr-FR" w:bidi="fr-FR"/>
        </w:rPr>
        <w:t>que de leurs industries, leurs relations de co</w:t>
      </w:r>
      <w:r w:rsidRPr="001A1A36">
        <w:rPr>
          <w:color w:val="000000"/>
          <w:lang w:eastAsia="fr-FR" w:bidi="fr-FR"/>
        </w:rPr>
        <w:t>m</w:t>
      </w:r>
      <w:r w:rsidRPr="001A1A36">
        <w:rPr>
          <w:color w:val="000000"/>
          <w:lang w:eastAsia="fr-FR" w:bidi="fr-FR"/>
        </w:rPr>
        <w:t>merce et leurs capitaux. Le commerce et l’industrie d’Anvers passèrent à Am</w:t>
      </w:r>
      <w:r w:rsidRPr="001A1A36">
        <w:rPr>
          <w:color w:val="000000"/>
          <w:lang w:eastAsia="fr-FR" w:bidi="fr-FR"/>
        </w:rPr>
        <w:t>s</w:t>
      </w:r>
      <w:r w:rsidRPr="001A1A36">
        <w:rPr>
          <w:color w:val="000000"/>
          <w:lang w:eastAsia="fr-FR" w:bidi="fr-FR"/>
        </w:rPr>
        <w:t>terdam</w:t>
      </w:r>
      <w:r w:rsidRPr="001A1A36">
        <w:t> ;</w:t>
      </w:r>
      <w:r w:rsidRPr="001A1A36">
        <w:rPr>
          <w:color w:val="000000"/>
          <w:lang w:eastAsia="fr-FR" w:bidi="fr-FR"/>
        </w:rPr>
        <w:t xml:space="preserve"> l’industrie du drap fut portée à Norwich, le commerce des denrées c</w:t>
      </w:r>
      <w:r w:rsidRPr="001A1A36">
        <w:rPr>
          <w:color w:val="000000"/>
          <w:lang w:eastAsia="fr-FR" w:bidi="fr-FR"/>
        </w:rPr>
        <w:t>o</w:t>
      </w:r>
      <w:r w:rsidRPr="001A1A36">
        <w:rPr>
          <w:color w:val="000000"/>
          <w:lang w:eastAsia="fr-FR" w:bidi="fr-FR"/>
        </w:rPr>
        <w:t>loniales à Hambourg. Les dissidents qui avaient eu le co</w:t>
      </w:r>
      <w:r w:rsidRPr="001A1A36">
        <w:rPr>
          <w:color w:val="000000"/>
          <w:lang w:eastAsia="fr-FR" w:bidi="fr-FR"/>
        </w:rPr>
        <w:t>u</w:t>
      </w:r>
      <w:r w:rsidRPr="001A1A36">
        <w:rPr>
          <w:color w:val="000000"/>
          <w:lang w:eastAsia="fr-FR" w:bidi="fr-FR"/>
        </w:rPr>
        <w:t xml:space="preserve">rage de s’expatrier pour rester fidèles à leur foi étaient énergiques et </w:t>
      </w:r>
      <w:r w:rsidRPr="001A1A36">
        <w:rPr>
          <w:color w:val="000000"/>
          <w:lang w:eastAsia="fr-FR" w:bidi="fr-FR"/>
        </w:rPr>
        <w:lastRenderedPageBreak/>
        <w:t>austères, leurs habitudes de travail et leur esprit d’entreprise aidèrent à la pro</w:t>
      </w:r>
      <w:r w:rsidRPr="001A1A36">
        <w:rPr>
          <w:color w:val="000000"/>
          <w:lang w:eastAsia="fr-FR" w:bidi="fr-FR"/>
        </w:rPr>
        <w:t>s</w:t>
      </w:r>
      <w:r w:rsidRPr="001A1A36">
        <w:rPr>
          <w:color w:val="000000"/>
          <w:lang w:eastAsia="fr-FR" w:bidi="fr-FR"/>
        </w:rPr>
        <w:t>périté de la Hollande et de l’Angleterre.</w:t>
      </w:r>
    </w:p>
    <w:p w14:paraId="50205199" w14:textId="77777777" w:rsidR="006C7620" w:rsidRPr="001A1A36" w:rsidRDefault="006C7620" w:rsidP="006C7620">
      <w:pPr>
        <w:spacing w:before="120" w:after="120"/>
        <w:jc w:val="both"/>
      </w:pPr>
      <w:r w:rsidRPr="001A1A36">
        <w:rPr>
          <w:color w:val="000000"/>
          <w:lang w:eastAsia="fr-FR" w:bidi="fr-FR"/>
        </w:rPr>
        <w:t xml:space="preserve">Les gouvernements des grands </w:t>
      </w:r>
      <w:r>
        <w:rPr>
          <w:color w:val="000000"/>
          <w:lang w:eastAsia="fr-FR" w:bidi="fr-FR"/>
        </w:rPr>
        <w:t>État</w:t>
      </w:r>
      <w:r w:rsidRPr="001A1A36">
        <w:rPr>
          <w:color w:val="000000"/>
          <w:lang w:eastAsia="fr-FR" w:bidi="fr-FR"/>
        </w:rPr>
        <w:t>s continuèrent la politique éc</w:t>
      </w:r>
      <w:r w:rsidRPr="001A1A36">
        <w:rPr>
          <w:color w:val="000000"/>
          <w:lang w:eastAsia="fr-FR" w:bidi="fr-FR"/>
        </w:rPr>
        <w:t>o</w:t>
      </w:r>
      <w:r w:rsidRPr="001A1A36">
        <w:rPr>
          <w:color w:val="000000"/>
          <w:lang w:eastAsia="fr-FR" w:bidi="fr-FR"/>
        </w:rPr>
        <w:t>nomique des villes de commerce italiennes, mais en l’adaptant à un grand territoire. Ils employèrent leur pouvoir de régler le travail, le commerce, la monnaie, les prix et les salaires pour procurer à l’</w:t>
      </w:r>
      <w:r>
        <w:rPr>
          <w:color w:val="000000"/>
          <w:lang w:eastAsia="fr-FR" w:bidi="fr-FR"/>
        </w:rPr>
        <w:t>État</w:t>
      </w:r>
      <w:r w:rsidRPr="001A1A36">
        <w:rPr>
          <w:color w:val="000000"/>
          <w:lang w:eastAsia="fr-FR" w:bidi="fr-FR"/>
        </w:rPr>
        <w:t xml:space="preserve"> la plus grande somme de puissance. Ils cherchaient à augmenter la r</w:t>
      </w:r>
      <w:r w:rsidRPr="001A1A36">
        <w:rPr>
          <w:color w:val="000000"/>
          <w:lang w:eastAsia="fr-FR" w:bidi="fr-FR"/>
        </w:rPr>
        <w:t>i</w:t>
      </w:r>
      <w:r w:rsidRPr="001A1A36">
        <w:rPr>
          <w:color w:val="000000"/>
          <w:lang w:eastAsia="fr-FR" w:bidi="fr-FR"/>
        </w:rPr>
        <w:t>chesse sous la forme de l’argent, qui leur assurait le moyen de pou</w:t>
      </w:r>
      <w:r w:rsidRPr="001A1A36">
        <w:rPr>
          <w:color w:val="000000"/>
          <w:lang w:eastAsia="fr-FR" w:bidi="fr-FR"/>
        </w:rPr>
        <w:t>r</w:t>
      </w:r>
      <w:r w:rsidRPr="001A1A36">
        <w:rPr>
          <w:color w:val="000000"/>
          <w:lang w:eastAsia="fr-FR" w:bidi="fr-FR"/>
        </w:rPr>
        <w:t>voir aux dépenses de l’armée et de la cour. Pour conserver la plus grande quantité possible d’argent, ils interdisaient d’exporter les m</w:t>
      </w:r>
      <w:r w:rsidRPr="001A1A36">
        <w:rPr>
          <w:color w:val="000000"/>
          <w:lang w:eastAsia="fr-FR" w:bidi="fr-FR"/>
        </w:rPr>
        <w:t>é</w:t>
      </w:r>
      <w:r w:rsidRPr="001A1A36">
        <w:rPr>
          <w:color w:val="000000"/>
          <w:lang w:eastAsia="fr-FR" w:bidi="fr-FR"/>
        </w:rPr>
        <w:t>taux précieux (d’ailleurs sans grand succès) et les matières premières, surtout la laine et les bois dont le pays avait besoin pour les tissus et la construction navale, et ils défendaient d’importer les produits de l’étranger qui auraient été payés en argent. II emp</w:t>
      </w:r>
      <w:r w:rsidRPr="001A1A36">
        <w:rPr>
          <w:color w:val="000000"/>
          <w:lang w:eastAsia="fr-FR" w:bidi="fr-FR"/>
        </w:rPr>
        <w:t>ê</w:t>
      </w:r>
      <w:r w:rsidRPr="001A1A36">
        <w:rPr>
          <w:color w:val="000000"/>
          <w:lang w:eastAsia="fr-FR" w:bidi="fr-FR"/>
        </w:rPr>
        <w:t>chaient les artisans des industries de luxe de passer à l’étranger où ils auraient pu faire concurrence.</w:t>
      </w:r>
    </w:p>
    <w:p w14:paraId="02E73CAB" w14:textId="77777777" w:rsidR="006C7620" w:rsidRPr="001A1A36" w:rsidRDefault="006C7620" w:rsidP="006C7620">
      <w:pPr>
        <w:spacing w:before="120" w:after="120"/>
        <w:jc w:val="both"/>
      </w:pPr>
      <w:r w:rsidRPr="001A1A36">
        <w:rPr>
          <w:color w:val="000000"/>
          <w:lang w:eastAsia="fr-FR" w:bidi="fr-FR"/>
        </w:rPr>
        <w:t>Ils cherchaient à augmenter la fabrication des produits industriels consommés par les habitants du pays, ce qui avait</w:t>
      </w:r>
      <w:r>
        <w:rPr>
          <w:color w:val="000000"/>
          <w:lang w:eastAsia="fr-FR" w:bidi="fr-FR"/>
        </w:rPr>
        <w:t xml:space="preserve"> [228] </w:t>
      </w:r>
      <w:r w:rsidRPr="001A1A36">
        <w:rPr>
          <w:color w:val="000000"/>
          <w:lang w:eastAsia="fr-FR" w:bidi="fr-FR"/>
        </w:rPr>
        <w:t>aussi l’avantage d’occuper leurs sujets et de diminuer le nombre des ind</w:t>
      </w:r>
      <w:r w:rsidRPr="001A1A36">
        <w:rPr>
          <w:color w:val="000000"/>
          <w:lang w:eastAsia="fr-FR" w:bidi="fr-FR"/>
        </w:rPr>
        <w:t>i</w:t>
      </w:r>
      <w:r w:rsidRPr="001A1A36">
        <w:rPr>
          <w:color w:val="000000"/>
          <w:lang w:eastAsia="fr-FR" w:bidi="fr-FR"/>
        </w:rPr>
        <w:t>gents. Ils voulaient avoir une flotte pour procurer au pays les bénéf</w:t>
      </w:r>
      <w:r w:rsidRPr="001A1A36">
        <w:rPr>
          <w:color w:val="000000"/>
          <w:lang w:eastAsia="fr-FR" w:bidi="fr-FR"/>
        </w:rPr>
        <w:t>i</w:t>
      </w:r>
      <w:r w:rsidRPr="001A1A36">
        <w:rPr>
          <w:color w:val="000000"/>
          <w:lang w:eastAsia="fr-FR" w:bidi="fr-FR"/>
        </w:rPr>
        <w:t>ces du fret et en même temps pour entretenir des marins en pr</w:t>
      </w:r>
      <w:r w:rsidRPr="001A1A36">
        <w:rPr>
          <w:color w:val="000000"/>
          <w:lang w:eastAsia="fr-FR" w:bidi="fr-FR"/>
        </w:rPr>
        <w:t>é</w:t>
      </w:r>
      <w:r w:rsidRPr="001A1A36">
        <w:rPr>
          <w:color w:val="000000"/>
          <w:lang w:eastAsia="fr-FR" w:bidi="fr-FR"/>
        </w:rPr>
        <w:t>vision de la guerre. Ils encourageaient donc les entreprises d’industries et de constructions navales soit en leur prêtant de l’argent ou en leur do</w:t>
      </w:r>
      <w:r w:rsidRPr="001A1A36">
        <w:rPr>
          <w:color w:val="000000"/>
          <w:lang w:eastAsia="fr-FR" w:bidi="fr-FR"/>
        </w:rPr>
        <w:t>n</w:t>
      </w:r>
      <w:r w:rsidRPr="001A1A36">
        <w:rPr>
          <w:color w:val="000000"/>
          <w:lang w:eastAsia="fr-FR" w:bidi="fr-FR"/>
        </w:rPr>
        <w:t>nant des primes, soit surtout en leur accordant le droit exclusif de f</w:t>
      </w:r>
      <w:r w:rsidRPr="001A1A36">
        <w:rPr>
          <w:color w:val="000000"/>
          <w:lang w:eastAsia="fr-FR" w:bidi="fr-FR"/>
        </w:rPr>
        <w:t>a</w:t>
      </w:r>
      <w:r w:rsidRPr="001A1A36">
        <w:rPr>
          <w:color w:val="000000"/>
          <w:lang w:eastAsia="fr-FR" w:bidi="fr-FR"/>
        </w:rPr>
        <w:t>briquer ou de vendre certains articles, et pour écarter leurs concurrents ils imposaient des droits d’entrée très élevés sur les articles ou sur les navires étra</w:t>
      </w:r>
      <w:r w:rsidRPr="001A1A36">
        <w:rPr>
          <w:color w:val="000000"/>
          <w:lang w:eastAsia="fr-FR" w:bidi="fr-FR"/>
        </w:rPr>
        <w:t>n</w:t>
      </w:r>
      <w:r w:rsidRPr="001A1A36">
        <w:rPr>
          <w:color w:val="000000"/>
          <w:lang w:eastAsia="fr-FR" w:bidi="fr-FR"/>
        </w:rPr>
        <w:t>gers. Ils soutenaient les compagnies de commerce en leur accordant le droit exclusif de commercer dans une région.</w:t>
      </w:r>
    </w:p>
    <w:p w14:paraId="7C0F16AD" w14:textId="77777777" w:rsidR="006C7620" w:rsidRPr="001A1A36" w:rsidRDefault="006C7620" w:rsidP="006C7620">
      <w:pPr>
        <w:spacing w:before="120" w:after="120"/>
        <w:jc w:val="both"/>
      </w:pPr>
      <w:r w:rsidRPr="001A1A36">
        <w:rPr>
          <w:color w:val="000000"/>
          <w:lang w:eastAsia="fr-FR" w:bidi="fr-FR"/>
        </w:rPr>
        <w:t>Le gouvernement anglais faisait des règlements applicables aux a</w:t>
      </w:r>
      <w:r w:rsidRPr="001A1A36">
        <w:rPr>
          <w:color w:val="000000"/>
          <w:lang w:eastAsia="fr-FR" w:bidi="fr-FR"/>
        </w:rPr>
        <w:t>r</w:t>
      </w:r>
      <w:r w:rsidRPr="001A1A36">
        <w:rPr>
          <w:color w:val="000000"/>
          <w:lang w:eastAsia="fr-FR" w:bidi="fr-FR"/>
        </w:rPr>
        <w:t>tisans et aux marchands de tout le royaume en s’inspirant de deux i</w:t>
      </w:r>
      <w:r w:rsidRPr="001A1A36">
        <w:rPr>
          <w:color w:val="000000"/>
          <w:lang w:eastAsia="fr-FR" w:bidi="fr-FR"/>
        </w:rPr>
        <w:t>n</w:t>
      </w:r>
      <w:r w:rsidRPr="001A1A36">
        <w:rPr>
          <w:color w:val="000000"/>
          <w:lang w:eastAsia="fr-FR" w:bidi="fr-FR"/>
        </w:rPr>
        <w:t>tentions opposées. Il voulait assurer à ses sujets un travail régulier destiné à leur procurer l’abondance, mais aussi prélever sur eux le plus d’argent possible pour accroître la puissance du royaume. Il che</w:t>
      </w:r>
      <w:r w:rsidRPr="001A1A36">
        <w:rPr>
          <w:color w:val="000000"/>
          <w:lang w:eastAsia="fr-FR" w:bidi="fr-FR"/>
        </w:rPr>
        <w:t>r</w:t>
      </w:r>
      <w:r w:rsidRPr="001A1A36">
        <w:rPr>
          <w:color w:val="000000"/>
          <w:lang w:eastAsia="fr-FR" w:bidi="fr-FR"/>
        </w:rPr>
        <w:t>chait à retenir les gens des campagnes dans le travail agr</w:t>
      </w:r>
      <w:r w:rsidRPr="001A1A36">
        <w:rPr>
          <w:color w:val="000000"/>
          <w:lang w:eastAsia="fr-FR" w:bidi="fr-FR"/>
        </w:rPr>
        <w:t>i</w:t>
      </w:r>
      <w:r w:rsidRPr="001A1A36">
        <w:rPr>
          <w:color w:val="000000"/>
          <w:lang w:eastAsia="fr-FR" w:bidi="fr-FR"/>
        </w:rPr>
        <w:t>cole en les empêchant de s’élever à une condition supérieure et en ne laissant r</w:t>
      </w:r>
      <w:r w:rsidRPr="001A1A36">
        <w:rPr>
          <w:color w:val="000000"/>
          <w:lang w:eastAsia="fr-FR" w:bidi="fr-FR"/>
        </w:rPr>
        <w:t>e</w:t>
      </w:r>
      <w:r w:rsidRPr="001A1A36">
        <w:rPr>
          <w:color w:val="000000"/>
          <w:lang w:eastAsia="fr-FR" w:bidi="fr-FR"/>
        </w:rPr>
        <w:t>cruter les apprentis que dans les familles aisées. Il fit voter au Parl</w:t>
      </w:r>
      <w:r w:rsidRPr="001A1A36">
        <w:rPr>
          <w:color w:val="000000"/>
          <w:lang w:eastAsia="fr-FR" w:bidi="fr-FR"/>
        </w:rPr>
        <w:t>e</w:t>
      </w:r>
      <w:r w:rsidRPr="001A1A36">
        <w:rPr>
          <w:color w:val="000000"/>
          <w:lang w:eastAsia="fr-FR" w:bidi="fr-FR"/>
        </w:rPr>
        <w:t xml:space="preserve">ment trois lois. L’une obligeait tous les artisans et tous les ouvriers agricoles à travailler chacun dans sa profession et exigeait, pour entrer </w:t>
      </w:r>
      <w:r w:rsidRPr="001A1A36">
        <w:rPr>
          <w:color w:val="000000"/>
          <w:lang w:eastAsia="fr-FR" w:bidi="fr-FR"/>
        </w:rPr>
        <w:lastRenderedPageBreak/>
        <w:t xml:space="preserve">dans un métier, un apprentissage de sept ans. Une autre ordonnait d’arrêter tous les mendiants et vagabonds pour les forcer à travailler sous des peines sévères. Une autre imposait aux paroisses la charge de nourrir les indigents incapables de travail. Les </w:t>
      </w:r>
      <w:r w:rsidRPr="001A1A36">
        <w:t>« </w:t>
      </w:r>
      <w:r w:rsidRPr="001A1A36">
        <w:rPr>
          <w:color w:val="000000"/>
          <w:lang w:eastAsia="fr-FR" w:bidi="fr-FR"/>
        </w:rPr>
        <w:t>juges de paix</w:t>
      </w:r>
      <w:r w:rsidRPr="001A1A36">
        <w:t> »</w:t>
      </w:r>
      <w:r w:rsidRPr="001A1A36">
        <w:rPr>
          <w:color w:val="000000"/>
          <w:lang w:eastAsia="fr-FR" w:bidi="fr-FR"/>
        </w:rPr>
        <w:t xml:space="preserve"> reç</w:t>
      </w:r>
      <w:r w:rsidRPr="001A1A36">
        <w:rPr>
          <w:color w:val="000000"/>
          <w:lang w:eastAsia="fr-FR" w:bidi="fr-FR"/>
        </w:rPr>
        <w:t>u</w:t>
      </w:r>
      <w:r w:rsidRPr="001A1A36">
        <w:rPr>
          <w:color w:val="000000"/>
          <w:lang w:eastAsia="fr-FR" w:bidi="fr-FR"/>
        </w:rPr>
        <w:t>rent l’ordre de fixer chaque année les salaires d’après le prix des de</w:t>
      </w:r>
      <w:r w:rsidRPr="001A1A36">
        <w:rPr>
          <w:color w:val="000000"/>
          <w:lang w:eastAsia="fr-FR" w:bidi="fr-FR"/>
        </w:rPr>
        <w:t>n</w:t>
      </w:r>
      <w:r w:rsidRPr="001A1A36">
        <w:rPr>
          <w:color w:val="000000"/>
          <w:lang w:eastAsia="fr-FR" w:bidi="fr-FR"/>
        </w:rPr>
        <w:t>rées nécessaires à la vie.</w:t>
      </w:r>
    </w:p>
    <w:p w14:paraId="69E5F1A5" w14:textId="77777777" w:rsidR="006C7620" w:rsidRPr="001A1A36" w:rsidRDefault="006C7620" w:rsidP="006C7620">
      <w:pPr>
        <w:spacing w:before="120" w:after="120"/>
        <w:jc w:val="both"/>
      </w:pPr>
      <w:r w:rsidRPr="001A1A36">
        <w:rPr>
          <w:color w:val="000000"/>
          <w:lang w:eastAsia="fr-FR" w:bidi="fr-FR"/>
        </w:rPr>
        <w:t>Mais les règlements faits pour maintenir le régime ancien du tr</w:t>
      </w:r>
      <w:r w:rsidRPr="001A1A36">
        <w:rPr>
          <w:color w:val="000000"/>
          <w:lang w:eastAsia="fr-FR" w:bidi="fr-FR"/>
        </w:rPr>
        <w:t>a</w:t>
      </w:r>
      <w:r w:rsidRPr="001A1A36">
        <w:rPr>
          <w:color w:val="000000"/>
          <w:lang w:eastAsia="fr-FR" w:bidi="fr-FR"/>
        </w:rPr>
        <w:t>vail ne furent pas appliqués, parce que les juges de paix n’avaient ni les moyens, ni le désir de les faire observer</w:t>
      </w:r>
      <w:r w:rsidRPr="001A1A36">
        <w:t> ;</w:t>
      </w:r>
      <w:r w:rsidRPr="001A1A36">
        <w:rPr>
          <w:color w:val="000000"/>
          <w:lang w:eastAsia="fr-FR" w:bidi="fr-FR"/>
        </w:rPr>
        <w:t xml:space="preserve"> les entrepreneurs fa</w:t>
      </w:r>
      <w:r w:rsidRPr="001A1A36">
        <w:rPr>
          <w:color w:val="000000"/>
          <w:lang w:eastAsia="fr-FR" w:bidi="fr-FR"/>
        </w:rPr>
        <w:t>i</w:t>
      </w:r>
      <w:r w:rsidRPr="001A1A36">
        <w:rPr>
          <w:color w:val="000000"/>
          <w:lang w:eastAsia="fr-FR" w:bidi="fr-FR"/>
        </w:rPr>
        <w:t>saient d’ailleurs fabriquer les produits dans la campagne qui échappait aux règlements.</w:t>
      </w:r>
    </w:p>
    <w:p w14:paraId="35742F05" w14:textId="77777777" w:rsidR="006C7620" w:rsidRPr="001A1A36" w:rsidRDefault="006C7620" w:rsidP="006C7620">
      <w:pPr>
        <w:spacing w:before="120" w:after="120"/>
        <w:jc w:val="both"/>
      </w:pPr>
      <w:r w:rsidRPr="001A1A36">
        <w:rPr>
          <w:color w:val="000000"/>
          <w:lang w:eastAsia="fr-FR" w:bidi="fr-FR"/>
        </w:rPr>
        <w:t xml:space="preserve">Les procédés réunis plus tard sous le nom de </w:t>
      </w:r>
      <w:r w:rsidRPr="001A1A36">
        <w:t>« </w:t>
      </w:r>
      <w:r w:rsidRPr="001A1A36">
        <w:rPr>
          <w:color w:val="000000"/>
          <w:lang w:eastAsia="fr-FR" w:bidi="fr-FR"/>
        </w:rPr>
        <w:t>mercantiles</w:t>
      </w:r>
      <w:r w:rsidRPr="001A1A36">
        <w:t> »</w:t>
      </w:r>
      <w:r w:rsidRPr="001A1A36">
        <w:rPr>
          <w:color w:val="000000"/>
          <w:lang w:eastAsia="fr-FR" w:bidi="fr-FR"/>
        </w:rPr>
        <w:t xml:space="preserve"> (voir chap. XIV) étaient déjà en usage. Le gouvernement anglais interdit d’importer la quincaillerie, la coutellerie, le savon et accorda un grand nombre de m</w:t>
      </w:r>
      <w:r w:rsidRPr="001A1A36">
        <w:rPr>
          <w:color w:val="000000"/>
          <w:lang w:eastAsia="fr-FR" w:bidi="fr-FR"/>
        </w:rPr>
        <w:t>o</w:t>
      </w:r>
      <w:r w:rsidRPr="001A1A36">
        <w:rPr>
          <w:color w:val="000000"/>
          <w:lang w:eastAsia="fr-FR" w:bidi="fr-FR"/>
        </w:rPr>
        <w:t>nopoles que les juges déclarèrent contraires au droit des sujets anglais de commercer librement dans tout le roya</w:t>
      </w:r>
      <w:r w:rsidRPr="001A1A36">
        <w:rPr>
          <w:color w:val="000000"/>
          <w:lang w:eastAsia="fr-FR" w:bidi="fr-FR"/>
        </w:rPr>
        <w:t>u</w:t>
      </w:r>
      <w:r w:rsidRPr="001A1A36">
        <w:rPr>
          <w:color w:val="000000"/>
          <w:lang w:eastAsia="fr-FR" w:bidi="fr-FR"/>
        </w:rPr>
        <w:t xml:space="preserve">me. — En France, à la fin du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siècle, les marchands obtinrent un édit inte</w:t>
      </w:r>
      <w:r w:rsidRPr="001A1A36">
        <w:rPr>
          <w:color w:val="000000"/>
          <w:lang w:eastAsia="fr-FR" w:bidi="fr-FR"/>
        </w:rPr>
        <w:t>r</w:t>
      </w:r>
      <w:r w:rsidRPr="001A1A36">
        <w:rPr>
          <w:color w:val="000000"/>
          <w:lang w:eastAsia="fr-FR" w:bidi="fr-FR"/>
        </w:rPr>
        <w:t>disant d’importer les produits des industries étrangères, mais il fut bie</w:t>
      </w:r>
      <w:r w:rsidRPr="001A1A36">
        <w:rPr>
          <w:color w:val="000000"/>
          <w:lang w:eastAsia="fr-FR" w:bidi="fr-FR"/>
        </w:rPr>
        <w:t>n</w:t>
      </w:r>
      <w:r w:rsidRPr="001A1A36">
        <w:rPr>
          <w:color w:val="000000"/>
          <w:lang w:eastAsia="fr-FR" w:bidi="fr-FR"/>
        </w:rPr>
        <w:t>tôt abrogé parce</w:t>
      </w:r>
      <w:r>
        <w:rPr>
          <w:color w:val="000000"/>
          <w:lang w:eastAsia="fr-FR" w:bidi="fr-FR"/>
        </w:rPr>
        <w:t xml:space="preserve"> [229] </w:t>
      </w:r>
      <w:r w:rsidRPr="001A1A36">
        <w:rPr>
          <w:color w:val="000000"/>
          <w:lang w:eastAsia="fr-FR" w:bidi="fr-FR"/>
        </w:rPr>
        <w:t>qu’il entravait le commerce de Lyon avec l’Italie et le roi se borna à accorder des subventions ou un monopole à quelques industries de luxe. — En Espagne le gouvern</w:t>
      </w:r>
      <w:r w:rsidRPr="001A1A36">
        <w:rPr>
          <w:color w:val="000000"/>
          <w:lang w:eastAsia="fr-FR" w:bidi="fr-FR"/>
        </w:rPr>
        <w:t>e</w:t>
      </w:r>
      <w:r w:rsidRPr="001A1A36">
        <w:rPr>
          <w:color w:val="000000"/>
          <w:lang w:eastAsia="fr-FR" w:bidi="fr-FR"/>
        </w:rPr>
        <w:t>ment essaya d’interdire la sortie de l’argent, mais il ne parvint à créer aucune i</w:t>
      </w:r>
      <w:r w:rsidRPr="001A1A36">
        <w:rPr>
          <w:color w:val="000000"/>
          <w:lang w:eastAsia="fr-FR" w:bidi="fr-FR"/>
        </w:rPr>
        <w:t>n</w:t>
      </w:r>
      <w:r w:rsidRPr="001A1A36">
        <w:rPr>
          <w:color w:val="000000"/>
          <w:lang w:eastAsia="fr-FR" w:bidi="fr-FR"/>
        </w:rPr>
        <w:t>dustrie parce qu’il avait exterminé ou expulsé les Musulmans, seuls habitués à ce travail.</w:t>
      </w:r>
    </w:p>
    <w:p w14:paraId="453C91C2" w14:textId="77777777" w:rsidR="006C7620" w:rsidRDefault="006C7620" w:rsidP="006C7620">
      <w:pPr>
        <w:spacing w:before="120" w:after="120"/>
        <w:jc w:val="both"/>
        <w:rPr>
          <w:color w:val="000000"/>
          <w:lang w:eastAsia="fr-FR" w:bidi="fr-FR"/>
        </w:rPr>
      </w:pPr>
      <w:r w:rsidRPr="001A1A36">
        <w:rPr>
          <w:color w:val="000000"/>
          <w:lang w:eastAsia="fr-FR" w:bidi="fr-FR"/>
        </w:rPr>
        <w:t>Les Hollandais qui n’avaient aucun gouvernement central pour prétendre diriger la vie économique cherchèrent la richesse surtout dans le commerce et trouvèrent avantage à le laisser pratiquer libr</w:t>
      </w:r>
      <w:r w:rsidRPr="001A1A36">
        <w:rPr>
          <w:color w:val="000000"/>
          <w:lang w:eastAsia="fr-FR" w:bidi="fr-FR"/>
        </w:rPr>
        <w:t>e</w:t>
      </w:r>
      <w:r w:rsidRPr="001A1A36">
        <w:rPr>
          <w:color w:val="000000"/>
          <w:lang w:eastAsia="fr-FR" w:bidi="fr-FR"/>
        </w:rPr>
        <w:t>ment, suivant leur dicton</w:t>
      </w:r>
      <w:r w:rsidRPr="001A1A36">
        <w:t> :</w:t>
      </w:r>
      <w:r w:rsidRPr="001A1A36">
        <w:rPr>
          <w:color w:val="000000"/>
          <w:lang w:eastAsia="fr-FR" w:bidi="fr-FR"/>
        </w:rPr>
        <w:t xml:space="preserve"> </w:t>
      </w:r>
      <w:r w:rsidRPr="001A1A36">
        <w:t>« </w:t>
      </w:r>
      <w:r w:rsidRPr="001A1A36">
        <w:rPr>
          <w:color w:val="000000"/>
          <w:lang w:eastAsia="fr-FR" w:bidi="fr-FR"/>
        </w:rPr>
        <w:t>Le commerce doit être libre jusqu’en E</w:t>
      </w:r>
      <w:r w:rsidRPr="001A1A36">
        <w:rPr>
          <w:color w:val="000000"/>
          <w:lang w:eastAsia="fr-FR" w:bidi="fr-FR"/>
        </w:rPr>
        <w:t>n</w:t>
      </w:r>
      <w:r w:rsidRPr="001A1A36">
        <w:rPr>
          <w:color w:val="000000"/>
          <w:lang w:eastAsia="fr-FR" w:bidi="fr-FR"/>
        </w:rPr>
        <w:t>fer</w:t>
      </w:r>
      <w:r w:rsidRPr="001A1A36">
        <w:t> »</w:t>
      </w:r>
      <w:r w:rsidRPr="001A1A36">
        <w:rPr>
          <w:color w:val="000000"/>
          <w:lang w:eastAsia="fr-FR" w:bidi="fr-FR"/>
        </w:rPr>
        <w:t>.</w:t>
      </w:r>
    </w:p>
    <w:p w14:paraId="3FB08922" w14:textId="77777777" w:rsidR="006C7620" w:rsidRPr="001A1A36" w:rsidRDefault="006C7620" w:rsidP="006C7620">
      <w:pPr>
        <w:spacing w:before="120" w:after="120"/>
        <w:jc w:val="both"/>
      </w:pPr>
    </w:p>
    <w:p w14:paraId="7289A607" w14:textId="77777777" w:rsidR="006C7620" w:rsidRDefault="006C7620" w:rsidP="006C7620">
      <w:pPr>
        <w:spacing w:before="120" w:after="120"/>
        <w:jc w:val="both"/>
        <w:rPr>
          <w:color w:val="000000"/>
          <w:lang w:eastAsia="fr-FR" w:bidi="fr-FR"/>
        </w:rPr>
      </w:pPr>
      <w:r w:rsidRPr="000A4116">
        <w:rPr>
          <w:b/>
          <w:i/>
          <w:color w:val="0000FF"/>
        </w:rPr>
        <w:t>La société</w:t>
      </w:r>
      <w:r w:rsidRPr="001A1A36">
        <w:t>.</w:t>
      </w:r>
      <w:r w:rsidRPr="001A1A36">
        <w:rPr>
          <w:color w:val="000000"/>
          <w:lang w:eastAsia="fr-FR" w:bidi="fr-FR"/>
        </w:rPr>
        <w:t xml:space="preserve"> — La société suivit une évolution inverse dans les r</w:t>
      </w:r>
      <w:r w:rsidRPr="001A1A36">
        <w:rPr>
          <w:color w:val="000000"/>
          <w:lang w:eastAsia="fr-FR" w:bidi="fr-FR"/>
        </w:rPr>
        <w:t>é</w:t>
      </w:r>
      <w:r w:rsidRPr="001A1A36">
        <w:rPr>
          <w:color w:val="000000"/>
          <w:lang w:eastAsia="fr-FR" w:bidi="fr-FR"/>
        </w:rPr>
        <w:t>gions de l’Ouest et de l’Est. Dans les pays de l’Ouest et du Centre, qui contenaient encore presque toute la population de l’Europe, elle restait divisée en classes</w:t>
      </w:r>
      <w:r w:rsidRPr="001A1A36">
        <w:t> ;</w:t>
      </w:r>
      <w:r w:rsidRPr="001A1A36">
        <w:rPr>
          <w:color w:val="000000"/>
          <w:lang w:eastAsia="fr-FR" w:bidi="fr-FR"/>
        </w:rPr>
        <w:t xml:space="preserve"> mais dans l’intérieur de chacune il se créait de plus en plus des différences de condition réelle. La société, en France su</w:t>
      </w:r>
      <w:r w:rsidRPr="001A1A36">
        <w:rPr>
          <w:color w:val="000000"/>
          <w:lang w:eastAsia="fr-FR" w:bidi="fr-FR"/>
        </w:rPr>
        <w:t>r</w:t>
      </w:r>
      <w:r w:rsidRPr="001A1A36">
        <w:rPr>
          <w:color w:val="000000"/>
          <w:lang w:eastAsia="fr-FR" w:bidi="fr-FR"/>
        </w:rPr>
        <w:t xml:space="preserve">tout, ressemblait moins à une série d’étages séparés et davantage à une </w:t>
      </w:r>
      <w:r w:rsidRPr="001A1A36">
        <w:t>« </w:t>
      </w:r>
      <w:r w:rsidRPr="001A1A36">
        <w:rPr>
          <w:color w:val="000000"/>
          <w:lang w:eastAsia="fr-FR" w:bidi="fr-FR"/>
        </w:rPr>
        <w:t>échelle sociale</w:t>
      </w:r>
      <w:r w:rsidRPr="001A1A36">
        <w:t> »</w:t>
      </w:r>
      <w:r w:rsidRPr="001A1A36">
        <w:rPr>
          <w:color w:val="000000"/>
          <w:lang w:eastAsia="fr-FR" w:bidi="fr-FR"/>
        </w:rPr>
        <w:t xml:space="preserve"> sur laquelle un indiv</w:t>
      </w:r>
      <w:r w:rsidRPr="001A1A36">
        <w:rPr>
          <w:color w:val="000000"/>
          <w:lang w:eastAsia="fr-FR" w:bidi="fr-FR"/>
        </w:rPr>
        <w:t>i</w:t>
      </w:r>
      <w:r w:rsidRPr="001A1A36">
        <w:rPr>
          <w:color w:val="000000"/>
          <w:lang w:eastAsia="fr-FR" w:bidi="fr-FR"/>
        </w:rPr>
        <w:t xml:space="preserve">du, ou une famille, pouvait </w:t>
      </w:r>
      <w:r w:rsidRPr="001A1A36">
        <w:rPr>
          <w:color w:val="000000"/>
          <w:lang w:eastAsia="fr-FR" w:bidi="fr-FR"/>
        </w:rPr>
        <w:lastRenderedPageBreak/>
        <w:t>s’élever d’un échelon à l’autre. La richesse ancienne en domaines qui était la marque de la classe supérieure subissait la concurrence de la nouvelle richesse mobilière en argent acquise par le commerce, l’industrie et surtout le prêt à intérêt.</w:t>
      </w:r>
    </w:p>
    <w:p w14:paraId="25B36217" w14:textId="77777777" w:rsidR="006C7620" w:rsidRPr="001A1A36" w:rsidRDefault="006C7620" w:rsidP="006C7620">
      <w:pPr>
        <w:spacing w:before="120" w:after="120"/>
        <w:jc w:val="both"/>
      </w:pPr>
    </w:p>
    <w:p w14:paraId="6DC6D675" w14:textId="77777777" w:rsidR="006C7620" w:rsidRPr="001A1A36" w:rsidRDefault="006C7620" w:rsidP="006C7620">
      <w:pPr>
        <w:spacing w:before="120" w:after="120"/>
        <w:jc w:val="both"/>
      </w:pPr>
      <w:r w:rsidRPr="00360E1C">
        <w:rPr>
          <w:b/>
          <w:i/>
          <w:color w:val="0000FF"/>
        </w:rPr>
        <w:t>Les nobles</w:t>
      </w:r>
      <w:r w:rsidRPr="001A1A36">
        <w:t>.</w:t>
      </w:r>
      <w:r w:rsidRPr="001A1A36">
        <w:rPr>
          <w:color w:val="000000"/>
          <w:lang w:eastAsia="fr-FR" w:bidi="fr-FR"/>
        </w:rPr>
        <w:t xml:space="preserve"> — La classe supérieure restait la noblesse, issue des hommes de guerre appelés </w:t>
      </w:r>
      <w:r w:rsidRPr="001A1A36">
        <w:t>« </w:t>
      </w:r>
      <w:r w:rsidRPr="001A1A36">
        <w:rPr>
          <w:color w:val="000000"/>
          <w:lang w:eastAsia="fr-FR" w:bidi="fr-FR"/>
        </w:rPr>
        <w:t>noblesse d’épée</w:t>
      </w:r>
      <w:r w:rsidRPr="001A1A36">
        <w:t> »</w:t>
      </w:r>
      <w:r w:rsidRPr="001A1A36">
        <w:rPr>
          <w:color w:val="000000"/>
          <w:lang w:eastAsia="fr-FR" w:bidi="fr-FR"/>
        </w:rPr>
        <w:t>, depuis que l’épée était devenue son arme distinctive, po</w:t>
      </w:r>
      <w:r w:rsidRPr="001A1A36">
        <w:rPr>
          <w:color w:val="000000"/>
          <w:lang w:eastAsia="fr-FR" w:bidi="fr-FR"/>
        </w:rPr>
        <w:t>r</w:t>
      </w:r>
      <w:r w:rsidRPr="001A1A36">
        <w:rPr>
          <w:color w:val="000000"/>
          <w:lang w:eastAsia="fr-FR" w:bidi="fr-FR"/>
        </w:rPr>
        <w:t>tée en tout temps. Les nobles seuls étaient traités par les princes comme des égaux, admis à la cour du souverain et nommés aux fonctions honorifiques de sa maison et aux grades supérieurs de l’armée. Excepté en Europe orientale, ils n’étaient plus convoqués pour la guerre, mais ils continuaient à mo</w:t>
      </w:r>
      <w:r w:rsidRPr="001A1A36">
        <w:rPr>
          <w:color w:val="000000"/>
          <w:lang w:eastAsia="fr-FR" w:bidi="fr-FR"/>
        </w:rPr>
        <w:t>n</w:t>
      </w:r>
      <w:r w:rsidRPr="001A1A36">
        <w:rPr>
          <w:color w:val="000000"/>
          <w:lang w:eastAsia="fr-FR" w:bidi="fr-FR"/>
        </w:rPr>
        <w:t xml:space="preserve">ter à cheval et à aller à la chasse. Leur privilège restait héréditaire, mais leur richesse était menacée, car elle ne consistait guère que dans leurs terres et la coutume les obligeait à </w:t>
      </w:r>
      <w:r w:rsidRPr="001A1A36">
        <w:t>« </w:t>
      </w:r>
      <w:r w:rsidRPr="001A1A36">
        <w:rPr>
          <w:color w:val="000000"/>
          <w:lang w:eastAsia="fr-FR" w:bidi="fr-FR"/>
        </w:rPr>
        <w:t>vivre noblement</w:t>
      </w:r>
      <w:r w:rsidRPr="001A1A36">
        <w:t> »</w:t>
      </w:r>
      <w:r w:rsidRPr="001A1A36">
        <w:rPr>
          <w:color w:val="000000"/>
          <w:lang w:eastAsia="fr-FR" w:bidi="fr-FR"/>
        </w:rPr>
        <w:t>, sans fa</w:t>
      </w:r>
      <w:r w:rsidRPr="001A1A36">
        <w:rPr>
          <w:color w:val="000000"/>
          <w:lang w:eastAsia="fr-FR" w:bidi="fr-FR"/>
        </w:rPr>
        <w:t>i</w:t>
      </w:r>
      <w:r w:rsidRPr="001A1A36">
        <w:rPr>
          <w:color w:val="000000"/>
          <w:lang w:eastAsia="fr-FR" w:bidi="fr-FR"/>
        </w:rPr>
        <w:t>re aucun travail lucratif</w:t>
      </w:r>
      <w:r w:rsidRPr="001A1A36">
        <w:t> ;</w:t>
      </w:r>
      <w:r w:rsidRPr="001A1A36">
        <w:rPr>
          <w:color w:val="000000"/>
          <w:lang w:eastAsia="fr-FR" w:bidi="fr-FR"/>
        </w:rPr>
        <w:t xml:space="preserve"> travailler c’était </w:t>
      </w:r>
      <w:r w:rsidRPr="001A1A36">
        <w:t>« </w:t>
      </w:r>
      <w:r w:rsidRPr="001A1A36">
        <w:rPr>
          <w:color w:val="000000"/>
          <w:lang w:eastAsia="fr-FR" w:bidi="fr-FR"/>
        </w:rPr>
        <w:t>déroger</w:t>
      </w:r>
      <w:r w:rsidRPr="001A1A36">
        <w:t> »</w:t>
      </w:r>
      <w:r w:rsidRPr="001A1A36">
        <w:rPr>
          <w:color w:val="000000"/>
          <w:lang w:eastAsia="fr-FR" w:bidi="fr-FR"/>
        </w:rPr>
        <w:t xml:space="preserve"> et perdre la qu</w:t>
      </w:r>
      <w:r w:rsidRPr="001A1A36">
        <w:rPr>
          <w:color w:val="000000"/>
          <w:lang w:eastAsia="fr-FR" w:bidi="fr-FR"/>
        </w:rPr>
        <w:t>a</w:t>
      </w:r>
      <w:r w:rsidRPr="001A1A36">
        <w:rPr>
          <w:color w:val="000000"/>
          <w:lang w:eastAsia="fr-FR" w:bidi="fr-FR"/>
        </w:rPr>
        <w:t>lité de noble. Ils n’avaient donc pas le moyen d’augmenter leur riche</w:t>
      </w:r>
      <w:r w:rsidRPr="001A1A36">
        <w:rPr>
          <w:color w:val="000000"/>
          <w:lang w:eastAsia="fr-FR" w:bidi="fr-FR"/>
        </w:rPr>
        <w:t>s</w:t>
      </w:r>
      <w:r w:rsidRPr="001A1A36">
        <w:rPr>
          <w:color w:val="000000"/>
          <w:lang w:eastAsia="fr-FR" w:bidi="fr-FR"/>
        </w:rPr>
        <w:t>se et comme l’honneur les obl</w:t>
      </w:r>
      <w:r w:rsidRPr="001A1A36">
        <w:rPr>
          <w:color w:val="000000"/>
          <w:lang w:eastAsia="fr-FR" w:bidi="fr-FR"/>
        </w:rPr>
        <w:t>i</w:t>
      </w:r>
      <w:r w:rsidRPr="001A1A36">
        <w:rPr>
          <w:color w:val="000000"/>
          <w:lang w:eastAsia="fr-FR" w:bidi="fr-FR"/>
        </w:rPr>
        <w:t>geait à un train de vie conforme à leur rang, beaucoup de nobles s’endettaient et s’appauvrissaient.</w:t>
      </w:r>
    </w:p>
    <w:p w14:paraId="001E3900" w14:textId="77777777" w:rsidR="006C7620" w:rsidRPr="001A1A36" w:rsidRDefault="006C7620" w:rsidP="006C7620">
      <w:pPr>
        <w:spacing w:before="120" w:after="120"/>
        <w:jc w:val="both"/>
      </w:pPr>
      <w:r w:rsidRPr="001A1A36">
        <w:rPr>
          <w:color w:val="000000"/>
          <w:lang w:eastAsia="fr-FR" w:bidi="fr-FR"/>
        </w:rPr>
        <w:t>La différence de genre de vie augmentait entre eux, et partageait la noblesse en plusieurs degrés. Au sommet re</w:t>
      </w:r>
      <w:r w:rsidRPr="001A1A36">
        <w:rPr>
          <w:color w:val="000000"/>
          <w:lang w:eastAsia="fr-FR" w:bidi="fr-FR"/>
        </w:rPr>
        <w:t>s</w:t>
      </w:r>
      <w:r w:rsidRPr="001A1A36">
        <w:rPr>
          <w:color w:val="000000"/>
          <w:lang w:eastAsia="fr-FR" w:bidi="fr-FR"/>
        </w:rPr>
        <w:t>taient les</w:t>
      </w:r>
      <w:r>
        <w:rPr>
          <w:color w:val="000000"/>
          <w:lang w:eastAsia="fr-FR" w:bidi="fr-FR"/>
        </w:rPr>
        <w:t xml:space="preserve"> [230] </w:t>
      </w:r>
      <w:r w:rsidRPr="001A1A36">
        <w:rPr>
          <w:color w:val="000000"/>
          <w:lang w:eastAsia="fr-FR" w:bidi="fr-FR"/>
        </w:rPr>
        <w:t>grands seigneurs, possesseurs de domaines énormes, et les favoris que le roi avait élevés par des donations et de hauts emplois à la cour ou à l’armée. En France le roi, d</w:t>
      </w:r>
      <w:r w:rsidRPr="001A1A36">
        <w:rPr>
          <w:color w:val="000000"/>
          <w:lang w:eastAsia="fr-FR" w:bidi="fr-FR"/>
        </w:rPr>
        <w:t>e</w:t>
      </w:r>
      <w:r w:rsidRPr="001A1A36">
        <w:rPr>
          <w:color w:val="000000"/>
          <w:lang w:eastAsia="fr-FR" w:bidi="fr-FR"/>
        </w:rPr>
        <w:t xml:space="preserve">puis le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leur avait donné les titres ancien</w:t>
      </w:r>
      <w:r>
        <w:rPr>
          <w:color w:val="000000"/>
          <w:lang w:eastAsia="fr-FR" w:bidi="fr-FR"/>
        </w:rPr>
        <w:t>s portés par les familles prin</w:t>
      </w:r>
      <w:r w:rsidRPr="001A1A36">
        <w:rPr>
          <w:color w:val="000000"/>
          <w:lang w:eastAsia="fr-FR" w:bidi="fr-FR"/>
        </w:rPr>
        <w:t>cières éteintes (ducs, ma</w:t>
      </w:r>
      <w:r w:rsidRPr="001A1A36">
        <w:rPr>
          <w:color w:val="000000"/>
          <w:lang w:eastAsia="fr-FR" w:bidi="fr-FR"/>
        </w:rPr>
        <w:t>r</w:t>
      </w:r>
      <w:r w:rsidRPr="001A1A36">
        <w:rPr>
          <w:color w:val="000000"/>
          <w:lang w:eastAsia="fr-FR" w:bidi="fr-FR"/>
        </w:rPr>
        <w:t>quis, co</w:t>
      </w:r>
      <w:r w:rsidRPr="001A1A36">
        <w:rPr>
          <w:color w:val="000000"/>
          <w:lang w:eastAsia="fr-FR" w:bidi="fr-FR"/>
        </w:rPr>
        <w:t>m</w:t>
      </w:r>
      <w:r w:rsidRPr="001A1A36">
        <w:rPr>
          <w:color w:val="000000"/>
          <w:lang w:eastAsia="fr-FR" w:bidi="fr-FR"/>
        </w:rPr>
        <w:t xml:space="preserve">tes, barons). Les mêmes titres étaient portés en Espagne par les </w:t>
      </w:r>
      <w:r w:rsidRPr="005F7886">
        <w:rPr>
          <w:i/>
        </w:rPr>
        <w:t>grandes</w:t>
      </w:r>
      <w:r w:rsidRPr="001A1A36">
        <w:t>,</w:t>
      </w:r>
      <w:r w:rsidRPr="001A1A36">
        <w:rPr>
          <w:color w:val="000000"/>
          <w:lang w:eastAsia="fr-FR" w:bidi="fr-FR"/>
        </w:rPr>
        <w:t xml:space="preserve"> qui formaient en Castille une centaine de familles propriéta</w:t>
      </w:r>
      <w:r w:rsidRPr="001A1A36">
        <w:rPr>
          <w:color w:val="000000"/>
          <w:lang w:eastAsia="fr-FR" w:bidi="fr-FR"/>
        </w:rPr>
        <w:t>i</w:t>
      </w:r>
      <w:r w:rsidRPr="001A1A36">
        <w:rPr>
          <w:color w:val="000000"/>
          <w:lang w:eastAsia="fr-FR" w:bidi="fr-FR"/>
        </w:rPr>
        <w:t xml:space="preserve">res de très grands domaines, et par les </w:t>
      </w:r>
      <w:r w:rsidRPr="005F7886">
        <w:rPr>
          <w:i/>
        </w:rPr>
        <w:t>lords</w:t>
      </w:r>
      <w:r w:rsidRPr="001A1A36">
        <w:rPr>
          <w:color w:val="000000"/>
          <w:lang w:eastAsia="fr-FR" w:bidi="fr-FR"/>
        </w:rPr>
        <w:t xml:space="preserve"> anglais parés des anciens titres français</w:t>
      </w:r>
      <w:r w:rsidRPr="001A1A36">
        <w:t> ;</w:t>
      </w:r>
      <w:r w:rsidRPr="001A1A36">
        <w:rPr>
          <w:color w:val="000000"/>
          <w:lang w:eastAsia="fr-FR" w:bidi="fr-FR"/>
        </w:rPr>
        <w:t xml:space="preserve"> mais depuis que les anciennes familles avaient été d</w:t>
      </w:r>
      <w:r w:rsidRPr="001A1A36">
        <w:rPr>
          <w:color w:val="000000"/>
          <w:lang w:eastAsia="fr-FR" w:bidi="fr-FR"/>
        </w:rPr>
        <w:t>é</w:t>
      </w:r>
      <w:r w:rsidRPr="001A1A36">
        <w:rPr>
          <w:color w:val="000000"/>
          <w:lang w:eastAsia="fr-FR" w:bidi="fr-FR"/>
        </w:rPr>
        <w:t>truites par la guerre civile la plupart étaient des lords créés r</w:t>
      </w:r>
      <w:r w:rsidRPr="001A1A36">
        <w:rPr>
          <w:color w:val="000000"/>
          <w:lang w:eastAsia="fr-FR" w:bidi="fr-FR"/>
        </w:rPr>
        <w:t>é</w:t>
      </w:r>
      <w:r w:rsidRPr="001A1A36">
        <w:rPr>
          <w:color w:val="000000"/>
          <w:lang w:eastAsia="fr-FR" w:bidi="fr-FR"/>
        </w:rPr>
        <w:t xml:space="preserve">cemment par le roi. Après le milieu du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les seigneurs de Suède avaient reçu aussi du roi des titres français. — Dans les pays all</w:t>
      </w:r>
      <w:r w:rsidRPr="001A1A36">
        <w:rPr>
          <w:color w:val="000000"/>
          <w:lang w:eastAsia="fr-FR" w:bidi="fr-FR"/>
        </w:rPr>
        <w:t>e</w:t>
      </w:r>
      <w:r w:rsidRPr="001A1A36">
        <w:rPr>
          <w:color w:val="000000"/>
          <w:lang w:eastAsia="fr-FR" w:bidi="fr-FR"/>
        </w:rPr>
        <w:t xml:space="preserve">mands les personnages pourvus des anciens titres </w:t>
      </w:r>
      <w:r w:rsidRPr="001A1A36">
        <w:t>(</w:t>
      </w:r>
      <w:r w:rsidRPr="005F7886">
        <w:rPr>
          <w:i/>
        </w:rPr>
        <w:t>Herzog Graf</w:t>
      </w:r>
      <w:r w:rsidRPr="001A1A36">
        <w:t>)</w:t>
      </w:r>
      <w:r w:rsidRPr="001A1A36">
        <w:rPr>
          <w:color w:val="000000"/>
          <w:lang w:eastAsia="fr-FR" w:bidi="fr-FR"/>
        </w:rPr>
        <w:t xml:space="preserve"> et devenus en fait des souverains, étaient appelés princes </w:t>
      </w:r>
      <w:r>
        <w:t>(</w:t>
      </w:r>
      <w:r w:rsidRPr="005F7886">
        <w:rPr>
          <w:i/>
        </w:rPr>
        <w:t>Für</w:t>
      </w:r>
      <w:r w:rsidRPr="005F7886">
        <w:rPr>
          <w:i/>
        </w:rPr>
        <w:t>s</w:t>
      </w:r>
      <w:r w:rsidRPr="005F7886">
        <w:rPr>
          <w:i/>
        </w:rPr>
        <w:t>ten</w:t>
      </w:r>
      <w:r w:rsidRPr="001A1A36">
        <w:t>) ;</w:t>
      </w:r>
      <w:r w:rsidRPr="001A1A36">
        <w:rPr>
          <w:color w:val="000000"/>
          <w:lang w:eastAsia="fr-FR" w:bidi="fr-FR"/>
        </w:rPr>
        <w:t xml:space="preserve"> en Hongrie et en Pologne les grands personnages étaient dés</w:t>
      </w:r>
      <w:r w:rsidRPr="001A1A36">
        <w:rPr>
          <w:color w:val="000000"/>
          <w:lang w:eastAsia="fr-FR" w:bidi="fr-FR"/>
        </w:rPr>
        <w:t>i</w:t>
      </w:r>
      <w:r w:rsidRPr="001A1A36">
        <w:rPr>
          <w:color w:val="000000"/>
          <w:lang w:eastAsia="fr-FR" w:bidi="fr-FR"/>
        </w:rPr>
        <w:t xml:space="preserve">gnés par le nom latin de </w:t>
      </w:r>
      <w:r w:rsidRPr="001A1A36">
        <w:t>magnats.</w:t>
      </w:r>
    </w:p>
    <w:p w14:paraId="227D5718" w14:textId="77777777" w:rsidR="006C7620" w:rsidRPr="001A1A36" w:rsidRDefault="006C7620" w:rsidP="006C7620">
      <w:pPr>
        <w:spacing w:before="120" w:after="120"/>
        <w:jc w:val="both"/>
      </w:pPr>
      <w:r w:rsidRPr="001A1A36">
        <w:rPr>
          <w:color w:val="000000"/>
          <w:lang w:eastAsia="fr-FR" w:bidi="fr-FR"/>
        </w:rPr>
        <w:lastRenderedPageBreak/>
        <w:t>Au rang en dessous auraient dû venir les chevaliers</w:t>
      </w:r>
      <w:r w:rsidRPr="001A1A36">
        <w:t> ;</w:t>
      </w:r>
      <w:r w:rsidRPr="001A1A36">
        <w:rPr>
          <w:color w:val="000000"/>
          <w:lang w:eastAsia="fr-FR" w:bidi="fr-FR"/>
        </w:rPr>
        <w:t xml:space="preserve"> mais comme l’usage de se faire armer chevalier avait ce</w:t>
      </w:r>
      <w:r w:rsidRPr="001A1A36">
        <w:rPr>
          <w:color w:val="000000"/>
          <w:lang w:eastAsia="fr-FR" w:bidi="fr-FR"/>
        </w:rPr>
        <w:t>s</w:t>
      </w:r>
      <w:r w:rsidRPr="001A1A36">
        <w:rPr>
          <w:color w:val="000000"/>
          <w:lang w:eastAsia="fr-FR" w:bidi="fr-FR"/>
        </w:rPr>
        <w:t xml:space="preserve">sé, le nom était remplacé par celui de </w:t>
      </w:r>
      <w:r w:rsidRPr="005F7886">
        <w:rPr>
          <w:i/>
        </w:rPr>
        <w:t>seigneur</w:t>
      </w:r>
      <w:r w:rsidRPr="001A1A36">
        <w:t>,</w:t>
      </w:r>
      <w:r w:rsidRPr="001A1A36">
        <w:rPr>
          <w:color w:val="000000"/>
          <w:lang w:eastAsia="fr-FR" w:bidi="fr-FR"/>
        </w:rPr>
        <w:t xml:space="preserve"> en allemand </w:t>
      </w:r>
      <w:r w:rsidRPr="005F7886">
        <w:rPr>
          <w:i/>
        </w:rPr>
        <w:t>Herr</w:t>
      </w:r>
      <w:r w:rsidRPr="001A1A36">
        <w:t>,</w:t>
      </w:r>
      <w:r w:rsidRPr="001A1A36">
        <w:rPr>
          <w:color w:val="000000"/>
          <w:lang w:eastAsia="fr-FR" w:bidi="fr-FR"/>
        </w:rPr>
        <w:t xml:space="preserve"> en espagnol </w:t>
      </w:r>
      <w:r w:rsidRPr="005F7886">
        <w:rPr>
          <w:i/>
        </w:rPr>
        <w:t>don</w:t>
      </w:r>
      <w:r w:rsidRPr="001A1A36">
        <w:t> ;</w:t>
      </w:r>
      <w:r w:rsidRPr="001A1A36">
        <w:rPr>
          <w:color w:val="000000"/>
          <w:lang w:eastAsia="fr-FR" w:bidi="fr-FR"/>
        </w:rPr>
        <w:t xml:space="preserve"> en Angl</w:t>
      </w:r>
      <w:r w:rsidRPr="001A1A36">
        <w:rPr>
          <w:color w:val="000000"/>
          <w:lang w:eastAsia="fr-FR" w:bidi="fr-FR"/>
        </w:rPr>
        <w:t>e</w:t>
      </w:r>
      <w:r w:rsidRPr="001A1A36">
        <w:rPr>
          <w:color w:val="000000"/>
          <w:lang w:eastAsia="fr-FR" w:bidi="fr-FR"/>
        </w:rPr>
        <w:t xml:space="preserve">terre le roi créa le titre de </w:t>
      </w:r>
      <w:r w:rsidRPr="001A1A36">
        <w:t>baronet</w:t>
      </w:r>
      <w:r w:rsidRPr="001A1A36">
        <w:rPr>
          <w:color w:val="000000"/>
          <w:lang w:eastAsia="fr-FR" w:bidi="fr-FR"/>
        </w:rPr>
        <w:t xml:space="preserve"> qui donnait le droit d’être appelé </w:t>
      </w:r>
      <w:r w:rsidRPr="005F7886">
        <w:rPr>
          <w:i/>
        </w:rPr>
        <w:t>Sir</w:t>
      </w:r>
      <w:r w:rsidRPr="001A1A36">
        <w:t>.</w:t>
      </w:r>
      <w:r w:rsidRPr="001A1A36">
        <w:rPr>
          <w:color w:val="000000"/>
          <w:lang w:eastAsia="fr-FR" w:bidi="fr-FR"/>
        </w:rPr>
        <w:t xml:space="preserve"> — La très grande masse des nobles était formée par les simples gentilshommes, les </w:t>
      </w:r>
      <w:r w:rsidRPr="00267638">
        <w:rPr>
          <w:i/>
        </w:rPr>
        <w:t>écuyers</w:t>
      </w:r>
      <w:r w:rsidRPr="001A1A36">
        <w:t xml:space="preserve"> </w:t>
      </w:r>
      <w:r w:rsidRPr="001A1A36">
        <w:rPr>
          <w:color w:val="000000"/>
          <w:lang w:eastAsia="fr-FR" w:bidi="fr-FR"/>
        </w:rPr>
        <w:t xml:space="preserve">en anglais </w:t>
      </w:r>
      <w:r w:rsidRPr="00267638">
        <w:rPr>
          <w:i/>
        </w:rPr>
        <w:t>squire</w:t>
      </w:r>
      <w:r w:rsidRPr="001A1A36">
        <w:t>,</w:t>
      </w:r>
      <w:r w:rsidRPr="001A1A36">
        <w:rPr>
          <w:color w:val="000000"/>
          <w:lang w:eastAsia="fr-FR" w:bidi="fr-FR"/>
        </w:rPr>
        <w:t xml:space="preserve"> en allemand </w:t>
      </w:r>
      <w:r w:rsidRPr="00267638">
        <w:rPr>
          <w:i/>
        </w:rPr>
        <w:t>Ritter</w:t>
      </w:r>
      <w:r w:rsidRPr="001A1A36">
        <w:t>,</w:t>
      </w:r>
      <w:r w:rsidRPr="001A1A36">
        <w:rPr>
          <w:color w:val="000000"/>
          <w:lang w:eastAsia="fr-FR" w:bidi="fr-FR"/>
        </w:rPr>
        <w:t xml:space="preserve"> en espagnol </w:t>
      </w:r>
      <w:r w:rsidRPr="00267638">
        <w:rPr>
          <w:i/>
        </w:rPr>
        <w:t>hidalgo</w:t>
      </w:r>
      <w:r w:rsidRPr="001A1A36">
        <w:t>.</w:t>
      </w:r>
    </w:p>
    <w:p w14:paraId="3D82FFFF" w14:textId="77777777" w:rsidR="006C7620" w:rsidRPr="001A1A36" w:rsidRDefault="006C7620" w:rsidP="006C7620">
      <w:pPr>
        <w:spacing w:before="120" w:after="120"/>
        <w:jc w:val="both"/>
      </w:pPr>
      <w:r w:rsidRPr="001A1A36">
        <w:rPr>
          <w:color w:val="000000"/>
          <w:lang w:eastAsia="fr-FR" w:bidi="fr-FR"/>
        </w:rPr>
        <w:t>De leur qualité de possesseurs de terres les nobles conservaient partout, excepté en Italie, la coutume d’avoir leur principale habitation à la campagne. Celle des se</w:t>
      </w:r>
      <w:r w:rsidRPr="001A1A36">
        <w:rPr>
          <w:color w:val="000000"/>
          <w:lang w:eastAsia="fr-FR" w:bidi="fr-FR"/>
        </w:rPr>
        <w:t>i</w:t>
      </w:r>
      <w:r w:rsidRPr="001A1A36">
        <w:rPr>
          <w:color w:val="000000"/>
          <w:lang w:eastAsia="fr-FR" w:bidi="fr-FR"/>
        </w:rPr>
        <w:t xml:space="preserve">gneurs gardait le vieux nom de </w:t>
      </w:r>
      <w:r w:rsidRPr="00267638">
        <w:rPr>
          <w:i/>
        </w:rPr>
        <w:t>château</w:t>
      </w:r>
      <w:r w:rsidRPr="001A1A36">
        <w:t>,</w:t>
      </w:r>
      <w:r w:rsidRPr="001A1A36">
        <w:rPr>
          <w:color w:val="000000"/>
          <w:lang w:eastAsia="fr-FR" w:bidi="fr-FR"/>
        </w:rPr>
        <w:t xml:space="preserve"> mais elle cessait d’être une forteresse. Les fossés étaient comblés, les tours ne servaient plus que d’ornements</w:t>
      </w:r>
      <w:r w:rsidRPr="001A1A36">
        <w:t> ;</w:t>
      </w:r>
      <w:r w:rsidRPr="001A1A36">
        <w:rPr>
          <w:color w:val="000000"/>
          <w:lang w:eastAsia="fr-FR" w:bidi="fr-FR"/>
        </w:rPr>
        <w:t xml:space="preserve"> le nom même ne ga</w:t>
      </w:r>
      <w:r w:rsidRPr="001A1A36">
        <w:rPr>
          <w:color w:val="000000"/>
          <w:lang w:eastAsia="fr-FR" w:bidi="fr-FR"/>
        </w:rPr>
        <w:t>r</w:t>
      </w:r>
      <w:r w:rsidRPr="001A1A36">
        <w:rPr>
          <w:color w:val="000000"/>
          <w:lang w:eastAsia="fr-FR" w:bidi="fr-FR"/>
        </w:rPr>
        <w:t xml:space="preserve">dait que le sens de demeure d’un grand personnage. Le seigneur possédait en outre son </w:t>
      </w:r>
      <w:r w:rsidRPr="00267638">
        <w:rPr>
          <w:i/>
        </w:rPr>
        <w:t>hôtel</w:t>
      </w:r>
      <w:r w:rsidRPr="001A1A36">
        <w:rPr>
          <w:color w:val="000000"/>
          <w:lang w:eastAsia="fr-FR" w:bidi="fr-FR"/>
        </w:rPr>
        <w:t xml:space="preserve"> dans une ville, de préférence dans la résidence d’un prince. — Les simples gentilshommes n’avaient qu’une maison forte, où la plupart menaient une vie simple, presque pauvre quand leur f</w:t>
      </w:r>
      <w:r w:rsidRPr="001A1A36">
        <w:rPr>
          <w:color w:val="000000"/>
          <w:lang w:eastAsia="fr-FR" w:bidi="fr-FR"/>
        </w:rPr>
        <w:t>a</w:t>
      </w:r>
      <w:r w:rsidRPr="001A1A36">
        <w:rPr>
          <w:color w:val="000000"/>
          <w:lang w:eastAsia="fr-FR" w:bidi="fr-FR"/>
        </w:rPr>
        <w:t>mille était nombreuse. Beaucoup se mettaient au service d’un grand seigneur et lui formaient une escorte de cavaliers armés, d’autres s’engageaient dans l’armée d’un prince. En Italie où les nobles v</w:t>
      </w:r>
      <w:r w:rsidRPr="001A1A36">
        <w:rPr>
          <w:color w:val="000000"/>
          <w:lang w:eastAsia="fr-FR" w:bidi="fr-FR"/>
        </w:rPr>
        <w:t>i</w:t>
      </w:r>
      <w:r w:rsidRPr="001A1A36">
        <w:rPr>
          <w:color w:val="000000"/>
          <w:lang w:eastAsia="fr-FR" w:bidi="fr-FR"/>
        </w:rPr>
        <w:t xml:space="preserve">vaient dans la ville, ils avaient à la campagne une </w:t>
      </w:r>
      <w:r w:rsidRPr="001A1A36">
        <w:t>villa</w:t>
      </w:r>
      <w:r w:rsidRPr="001A1A36">
        <w:rPr>
          <w:color w:val="000000"/>
          <w:lang w:eastAsia="fr-FR" w:bidi="fr-FR"/>
        </w:rPr>
        <w:t xml:space="preserve"> où ils passaient la belle saison</w:t>
      </w:r>
      <w:r w:rsidRPr="001A1A36">
        <w:t> ;</w:t>
      </w:r>
      <w:r w:rsidRPr="001A1A36">
        <w:rPr>
          <w:color w:val="000000"/>
          <w:lang w:eastAsia="fr-FR" w:bidi="fr-FR"/>
        </w:rPr>
        <w:t xml:space="preserve"> de là est venu le mot </w:t>
      </w:r>
      <w:r w:rsidRPr="00267638">
        <w:rPr>
          <w:i/>
        </w:rPr>
        <w:t>villégiature</w:t>
      </w:r>
      <w:r w:rsidRPr="001A1A36">
        <w:t>.</w:t>
      </w:r>
    </w:p>
    <w:p w14:paraId="65A3BE6A" w14:textId="77777777" w:rsidR="006C7620" w:rsidRDefault="006C7620" w:rsidP="006C7620">
      <w:pPr>
        <w:spacing w:before="120" w:after="120"/>
        <w:jc w:val="both"/>
        <w:rPr>
          <w:color w:val="000000"/>
          <w:lang w:eastAsia="fr-FR" w:bidi="fr-FR"/>
        </w:rPr>
      </w:pPr>
      <w:r w:rsidRPr="001A1A36">
        <w:rPr>
          <w:color w:val="000000"/>
          <w:lang w:eastAsia="fr-FR" w:bidi="fr-FR"/>
        </w:rPr>
        <w:t>Les bourgeois enrichis parvenaient à entrer dans la noblesse en achetant le domaine d’un noble et en y menant la vie de</w:t>
      </w:r>
      <w:r>
        <w:rPr>
          <w:color w:val="000000"/>
          <w:lang w:eastAsia="fr-FR" w:bidi="fr-FR"/>
        </w:rPr>
        <w:t xml:space="preserve"> [231] </w:t>
      </w:r>
      <w:r w:rsidRPr="001A1A36">
        <w:rPr>
          <w:color w:val="000000"/>
          <w:lang w:eastAsia="fr-FR" w:bidi="fr-FR"/>
        </w:rPr>
        <w:t>genti</w:t>
      </w:r>
      <w:r w:rsidRPr="001A1A36">
        <w:rPr>
          <w:color w:val="000000"/>
          <w:lang w:eastAsia="fr-FR" w:bidi="fr-FR"/>
        </w:rPr>
        <w:t>l</w:t>
      </w:r>
      <w:r w:rsidRPr="001A1A36">
        <w:rPr>
          <w:color w:val="000000"/>
          <w:lang w:eastAsia="fr-FR" w:bidi="fr-FR"/>
        </w:rPr>
        <w:t>homme</w:t>
      </w:r>
      <w:r w:rsidRPr="001A1A36">
        <w:t> ;</w:t>
      </w:r>
      <w:r w:rsidRPr="001A1A36">
        <w:rPr>
          <w:color w:val="000000"/>
          <w:lang w:eastAsia="fr-FR" w:bidi="fr-FR"/>
        </w:rPr>
        <w:t xml:space="preserve"> c’était facile en Angleterre on le </w:t>
      </w:r>
      <w:r w:rsidRPr="00267638">
        <w:rPr>
          <w:i/>
        </w:rPr>
        <w:t>squire</w:t>
      </w:r>
      <w:r w:rsidRPr="001A1A36">
        <w:rPr>
          <w:color w:val="000000"/>
          <w:lang w:eastAsia="fr-FR" w:bidi="fr-FR"/>
        </w:rPr>
        <w:t xml:space="preserve"> n’avait aucun priv</w:t>
      </w:r>
      <w:r w:rsidRPr="001A1A36">
        <w:rPr>
          <w:color w:val="000000"/>
          <w:lang w:eastAsia="fr-FR" w:bidi="fr-FR"/>
        </w:rPr>
        <w:t>i</w:t>
      </w:r>
      <w:r w:rsidRPr="001A1A36">
        <w:rPr>
          <w:color w:val="000000"/>
          <w:lang w:eastAsia="fr-FR" w:bidi="fr-FR"/>
        </w:rPr>
        <w:t>lège légal. Ils y entraient aussi de façon légale en acquérant des lettres de noblesse ou en exerçant une fonction qui anoblissait. Ce procédé était surtout employé en France où le roi vendait des offices. Les an</w:t>
      </w:r>
      <w:r w:rsidRPr="001A1A36">
        <w:rPr>
          <w:color w:val="000000"/>
          <w:lang w:eastAsia="fr-FR" w:bidi="fr-FR"/>
        </w:rPr>
        <w:t>o</w:t>
      </w:r>
      <w:r w:rsidRPr="001A1A36">
        <w:rPr>
          <w:color w:val="000000"/>
          <w:lang w:eastAsia="fr-FR" w:bidi="fr-FR"/>
        </w:rPr>
        <w:t>blis formaient la dernière catégorie de la noblesse, très no</w:t>
      </w:r>
      <w:r w:rsidRPr="001A1A36">
        <w:rPr>
          <w:color w:val="000000"/>
          <w:lang w:eastAsia="fr-FR" w:bidi="fr-FR"/>
        </w:rPr>
        <w:t>m</w:t>
      </w:r>
      <w:r w:rsidRPr="001A1A36">
        <w:rPr>
          <w:color w:val="000000"/>
          <w:lang w:eastAsia="fr-FR" w:bidi="fr-FR"/>
        </w:rPr>
        <w:t>breuse en France, où ils prenaient le titre d’écuyers et où leurs de</w:t>
      </w:r>
      <w:r w:rsidRPr="001A1A36">
        <w:rPr>
          <w:color w:val="000000"/>
          <w:lang w:eastAsia="fr-FR" w:bidi="fr-FR"/>
        </w:rPr>
        <w:t>s</w:t>
      </w:r>
      <w:r w:rsidRPr="001A1A36">
        <w:rPr>
          <w:color w:val="000000"/>
          <w:lang w:eastAsia="fr-FR" w:bidi="fr-FR"/>
        </w:rPr>
        <w:t>cendants ont remplacé la noblesse d’épée éteinte.</w:t>
      </w:r>
    </w:p>
    <w:p w14:paraId="55CCCE1C" w14:textId="77777777" w:rsidR="006C7620" w:rsidRPr="001A1A36" w:rsidRDefault="006C7620" w:rsidP="006C7620">
      <w:pPr>
        <w:spacing w:before="120" w:after="120"/>
        <w:jc w:val="both"/>
      </w:pPr>
    </w:p>
    <w:p w14:paraId="2D0BEDB4" w14:textId="77777777" w:rsidR="006C7620" w:rsidRPr="001A1A36" w:rsidRDefault="006C7620" w:rsidP="006C7620">
      <w:pPr>
        <w:spacing w:before="120" w:after="120"/>
        <w:jc w:val="both"/>
      </w:pPr>
      <w:r w:rsidRPr="000A4116">
        <w:rPr>
          <w:b/>
          <w:i/>
          <w:color w:val="0000FF"/>
        </w:rPr>
        <w:t>Les bourgeois</w:t>
      </w:r>
      <w:r w:rsidRPr="001A1A36">
        <w:t>.</w:t>
      </w:r>
      <w:r w:rsidRPr="001A1A36">
        <w:rPr>
          <w:color w:val="000000"/>
          <w:lang w:eastAsia="fr-FR" w:bidi="fr-FR"/>
        </w:rPr>
        <w:t xml:space="preserve"> — Un seul pays en Europe, les provinces de Ho</w:t>
      </w:r>
      <w:r w:rsidRPr="001A1A36">
        <w:rPr>
          <w:color w:val="000000"/>
          <w:lang w:eastAsia="fr-FR" w:bidi="fr-FR"/>
        </w:rPr>
        <w:t>l</w:t>
      </w:r>
      <w:r w:rsidRPr="001A1A36">
        <w:rPr>
          <w:color w:val="000000"/>
          <w:lang w:eastAsia="fr-FR" w:bidi="fr-FR"/>
        </w:rPr>
        <w:t>lande et de Zélande où il ne restait plus de nobles, avait une classe s</w:t>
      </w:r>
      <w:r w:rsidRPr="001A1A36">
        <w:rPr>
          <w:color w:val="000000"/>
          <w:lang w:eastAsia="fr-FR" w:bidi="fr-FR"/>
        </w:rPr>
        <w:t>u</w:t>
      </w:r>
      <w:r w:rsidRPr="001A1A36">
        <w:rPr>
          <w:color w:val="000000"/>
          <w:lang w:eastAsia="fr-FR" w:bidi="fr-FR"/>
        </w:rPr>
        <w:t>périeure formée d’hommes restés des bourgeois. Même devenus très riches ils n’avaient pris ni le costume, ni le genre de vie des nobles</w:t>
      </w:r>
      <w:r w:rsidRPr="001A1A36">
        <w:t> ;</w:t>
      </w:r>
      <w:r w:rsidRPr="001A1A36">
        <w:rPr>
          <w:color w:val="000000"/>
          <w:lang w:eastAsia="fr-FR" w:bidi="fr-FR"/>
        </w:rPr>
        <w:t xml:space="preserve"> ils cont</w:t>
      </w:r>
      <w:r w:rsidRPr="001A1A36">
        <w:rPr>
          <w:color w:val="000000"/>
          <w:lang w:eastAsia="fr-FR" w:bidi="fr-FR"/>
        </w:rPr>
        <w:t>i</w:t>
      </w:r>
      <w:r w:rsidRPr="001A1A36">
        <w:rPr>
          <w:color w:val="000000"/>
          <w:lang w:eastAsia="fr-FR" w:bidi="fr-FR"/>
        </w:rPr>
        <w:t>nuaient à vivre à la ville dans des maisons d’apparence simple et des intérieurs d’aspect bourgeois.</w:t>
      </w:r>
    </w:p>
    <w:p w14:paraId="3DAACA96" w14:textId="77777777" w:rsidR="006C7620" w:rsidRPr="001A1A36" w:rsidRDefault="006C7620" w:rsidP="006C7620">
      <w:pPr>
        <w:spacing w:before="120" w:after="120"/>
        <w:jc w:val="both"/>
      </w:pPr>
      <w:r w:rsidRPr="001A1A36">
        <w:rPr>
          <w:color w:val="000000"/>
          <w:lang w:eastAsia="fr-FR" w:bidi="fr-FR"/>
        </w:rPr>
        <w:lastRenderedPageBreak/>
        <w:t>Dans les pays où les villes étaient nombreuses et riches, l’Italie, la France, l’Allemagne de l’Ouest, la classe supérieure des villes, se composait des banquiers, des fonctio</w:t>
      </w:r>
      <w:r w:rsidRPr="001A1A36">
        <w:rPr>
          <w:color w:val="000000"/>
          <w:lang w:eastAsia="fr-FR" w:bidi="fr-FR"/>
        </w:rPr>
        <w:t>n</w:t>
      </w:r>
      <w:r w:rsidRPr="001A1A36">
        <w:rPr>
          <w:color w:val="000000"/>
          <w:lang w:eastAsia="fr-FR" w:bidi="fr-FR"/>
        </w:rPr>
        <w:t xml:space="preserve">naires de justice ou de finances, des hommes exerçant les professions dites </w:t>
      </w:r>
      <w:r w:rsidRPr="00267638">
        <w:rPr>
          <w:i/>
        </w:rPr>
        <w:t>libérales</w:t>
      </w:r>
      <w:r w:rsidRPr="001A1A36">
        <w:t xml:space="preserve"> </w:t>
      </w:r>
      <w:r w:rsidRPr="001A1A36">
        <w:rPr>
          <w:color w:val="000000"/>
          <w:lang w:eastAsia="fr-FR" w:bidi="fr-FR"/>
        </w:rPr>
        <w:t>(hommes de loi, médecins, pr</w:t>
      </w:r>
      <w:r w:rsidRPr="001A1A36">
        <w:rPr>
          <w:color w:val="000000"/>
          <w:lang w:eastAsia="fr-FR" w:bidi="fr-FR"/>
        </w:rPr>
        <w:t>o</w:t>
      </w:r>
      <w:r w:rsidRPr="001A1A36">
        <w:rPr>
          <w:color w:val="000000"/>
          <w:lang w:eastAsia="fr-FR" w:bidi="fr-FR"/>
        </w:rPr>
        <w:t xml:space="preserve">fesseurs) et des commerçants les plus riches (armateurs, drapiers, orfèvres, apothicaires). C’est à eux qu’en France était réservé le nom de </w:t>
      </w:r>
      <w:r w:rsidRPr="00267638">
        <w:rPr>
          <w:i/>
        </w:rPr>
        <w:t>bourgeois</w:t>
      </w:r>
      <w:r w:rsidRPr="001A1A36">
        <w:t>.</w:t>
      </w:r>
      <w:r w:rsidRPr="001A1A36">
        <w:rPr>
          <w:color w:val="000000"/>
          <w:lang w:eastAsia="fr-FR" w:bidi="fr-FR"/>
        </w:rPr>
        <w:t xml:space="preserve"> Ils étaient peu nombreux en Espagne où il y avait peu de commerce et d’industrie et peu de fonctionnaires, et en Angleterre et dans l’Allemagne orientale où les villes étaient très pet</w:t>
      </w:r>
      <w:r w:rsidRPr="001A1A36">
        <w:rPr>
          <w:color w:val="000000"/>
          <w:lang w:eastAsia="fr-FR" w:bidi="fr-FR"/>
        </w:rPr>
        <w:t>i</w:t>
      </w:r>
      <w:r w:rsidRPr="001A1A36">
        <w:rPr>
          <w:color w:val="000000"/>
          <w:lang w:eastAsia="fr-FR" w:bidi="fr-FR"/>
        </w:rPr>
        <w:t>tes.</w:t>
      </w:r>
    </w:p>
    <w:p w14:paraId="5C2ABF2C" w14:textId="77777777" w:rsidR="006C7620" w:rsidRDefault="006C7620" w:rsidP="006C7620">
      <w:pPr>
        <w:spacing w:before="120" w:after="120"/>
        <w:jc w:val="both"/>
        <w:rPr>
          <w:color w:val="000000"/>
          <w:lang w:eastAsia="fr-FR" w:bidi="fr-FR"/>
        </w:rPr>
      </w:pPr>
      <w:r w:rsidRPr="001A1A36">
        <w:rPr>
          <w:color w:val="000000"/>
          <w:lang w:eastAsia="fr-FR" w:bidi="fr-FR"/>
        </w:rPr>
        <w:t xml:space="preserve">Tandis qu’au Moyen </w:t>
      </w:r>
      <w:r>
        <w:rPr>
          <w:color w:val="000000"/>
          <w:lang w:eastAsia="fr-FR" w:bidi="fr-FR"/>
        </w:rPr>
        <w:t>Â</w:t>
      </w:r>
      <w:r w:rsidRPr="001A1A36">
        <w:rPr>
          <w:color w:val="000000"/>
          <w:lang w:eastAsia="fr-FR" w:bidi="fr-FR"/>
        </w:rPr>
        <w:t>ge la puissance des armes avait donné la r</w:t>
      </w:r>
      <w:r w:rsidRPr="001A1A36">
        <w:rPr>
          <w:color w:val="000000"/>
          <w:lang w:eastAsia="fr-FR" w:bidi="fr-FR"/>
        </w:rPr>
        <w:t>i</w:t>
      </w:r>
      <w:r w:rsidRPr="001A1A36">
        <w:rPr>
          <w:color w:val="000000"/>
          <w:lang w:eastAsia="fr-FR" w:bidi="fr-FR"/>
        </w:rPr>
        <w:t>chesse, c’était la richesse qui commençait à donner la puissance. Dans les villes-républiques d’Italie, les bourgeois riches partageaient le pouvoir avec les n</w:t>
      </w:r>
      <w:r w:rsidRPr="001A1A36">
        <w:rPr>
          <w:color w:val="000000"/>
          <w:lang w:eastAsia="fr-FR" w:bidi="fr-FR"/>
        </w:rPr>
        <w:t>o</w:t>
      </w:r>
      <w:r w:rsidRPr="001A1A36">
        <w:rPr>
          <w:color w:val="000000"/>
          <w:lang w:eastAsia="fr-FR" w:bidi="fr-FR"/>
        </w:rPr>
        <w:t>bles. Aux Pays-Bas et en Allemagne ils dirigeaient le go</w:t>
      </w:r>
      <w:r w:rsidRPr="001A1A36">
        <w:rPr>
          <w:color w:val="000000"/>
          <w:lang w:eastAsia="fr-FR" w:bidi="fr-FR"/>
        </w:rPr>
        <w:t>u</w:t>
      </w:r>
      <w:r w:rsidRPr="001A1A36">
        <w:rPr>
          <w:color w:val="000000"/>
          <w:lang w:eastAsia="fr-FR" w:bidi="fr-FR"/>
        </w:rPr>
        <w:t xml:space="preserve">vernement. En France, où ils possédaient les offices de justice et de finances, ils exerçaient une bonne partie du pouvoir royal. Ceux qu’on appelait </w:t>
      </w:r>
      <w:r w:rsidRPr="00267638">
        <w:rPr>
          <w:i/>
        </w:rPr>
        <w:t>financiers</w:t>
      </w:r>
      <w:r w:rsidRPr="001A1A36">
        <w:rPr>
          <w:color w:val="000000"/>
          <w:lang w:eastAsia="fr-FR" w:bidi="fr-FR"/>
        </w:rPr>
        <w:t xml:space="preserve"> ou </w:t>
      </w:r>
      <w:r w:rsidRPr="00267638">
        <w:rPr>
          <w:i/>
        </w:rPr>
        <w:t>traitants</w:t>
      </w:r>
      <w:r w:rsidRPr="001A1A36">
        <w:rPr>
          <w:color w:val="000000"/>
          <w:lang w:eastAsia="fr-FR" w:bidi="fr-FR"/>
        </w:rPr>
        <w:t xml:space="preserve"> passaient les gros marchés avec l’</w:t>
      </w:r>
      <w:r>
        <w:rPr>
          <w:color w:val="000000"/>
          <w:lang w:eastAsia="fr-FR" w:bidi="fr-FR"/>
        </w:rPr>
        <w:t>État</w:t>
      </w:r>
      <w:r w:rsidRPr="001A1A36">
        <w:rPr>
          <w:color w:val="000000"/>
          <w:lang w:eastAsia="fr-FR" w:bidi="fr-FR"/>
        </w:rPr>
        <w:t xml:space="preserve"> comme prêteurs d’argent ou fournisseurs des armées et rival</w:t>
      </w:r>
      <w:r w:rsidRPr="001A1A36">
        <w:rPr>
          <w:color w:val="000000"/>
          <w:lang w:eastAsia="fr-FR" w:bidi="fr-FR"/>
        </w:rPr>
        <w:t>i</w:t>
      </w:r>
      <w:r w:rsidRPr="001A1A36">
        <w:rPr>
          <w:color w:val="000000"/>
          <w:lang w:eastAsia="fr-FR" w:bidi="fr-FR"/>
        </w:rPr>
        <w:t xml:space="preserve">saient de luxe avec les grands seigneurs. Le salon de la marquise de Rambouillet, femme d’un financier, donnait au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le ton à la société de Paris. Même en Angleterre, les marchands de Londres fa</w:t>
      </w:r>
      <w:r w:rsidRPr="001A1A36">
        <w:rPr>
          <w:color w:val="000000"/>
          <w:lang w:eastAsia="fr-FR" w:bidi="fr-FR"/>
        </w:rPr>
        <w:t>i</w:t>
      </w:r>
      <w:r w:rsidRPr="001A1A36">
        <w:rPr>
          <w:color w:val="000000"/>
          <w:lang w:eastAsia="fr-FR" w:bidi="fr-FR"/>
        </w:rPr>
        <w:t>saient des opérations avec la cour et le gouvernement. L’origine de ces fortunes n’est pas exa</w:t>
      </w:r>
      <w:r w:rsidRPr="001A1A36">
        <w:rPr>
          <w:color w:val="000000"/>
          <w:lang w:eastAsia="fr-FR" w:bidi="fr-FR"/>
        </w:rPr>
        <w:t>c</w:t>
      </w:r>
      <w:r w:rsidRPr="001A1A36">
        <w:rPr>
          <w:color w:val="000000"/>
          <w:lang w:eastAsia="fr-FR" w:bidi="fr-FR"/>
        </w:rPr>
        <w:t>tement connue</w:t>
      </w:r>
      <w:r w:rsidRPr="001A1A36">
        <w:t> ;</w:t>
      </w:r>
      <w:r w:rsidRPr="001A1A36">
        <w:rPr>
          <w:color w:val="000000"/>
          <w:lang w:eastAsia="fr-FR" w:bidi="fr-FR"/>
        </w:rPr>
        <w:t xml:space="preserve"> le commerce opérait sur des quantités trop petites, l’épargne se faisait trop lentement pour a</w:t>
      </w:r>
      <w:r w:rsidRPr="001A1A36">
        <w:rPr>
          <w:color w:val="000000"/>
          <w:lang w:eastAsia="fr-FR" w:bidi="fr-FR"/>
        </w:rPr>
        <w:t>c</w:t>
      </w:r>
      <w:r w:rsidRPr="001A1A36">
        <w:rPr>
          <w:color w:val="000000"/>
          <w:lang w:eastAsia="fr-FR" w:bidi="fr-FR"/>
        </w:rPr>
        <w:t>cumuler de grosses sommes. La richesse paraît s’être formée plutôt par les opérations de</w:t>
      </w:r>
      <w:r>
        <w:rPr>
          <w:color w:val="000000"/>
          <w:lang w:eastAsia="fr-FR" w:bidi="fr-FR"/>
        </w:rPr>
        <w:t xml:space="preserve"> </w:t>
      </w:r>
      <w:r>
        <w:t xml:space="preserve">[232] </w:t>
      </w:r>
      <w:r w:rsidRPr="001A1A36">
        <w:rPr>
          <w:color w:val="000000"/>
          <w:lang w:eastAsia="fr-FR" w:bidi="fr-FR"/>
        </w:rPr>
        <w:t>banque, l’agio sur le change, les avances d’argent aux princes et surtout le prêt sur gage à très gros intérêt.</w:t>
      </w:r>
    </w:p>
    <w:p w14:paraId="6EF4DD4A" w14:textId="77777777" w:rsidR="006C7620" w:rsidRPr="001A1A36" w:rsidRDefault="006C7620" w:rsidP="006C7620">
      <w:pPr>
        <w:spacing w:before="120" w:after="120"/>
        <w:jc w:val="both"/>
      </w:pPr>
    </w:p>
    <w:p w14:paraId="42DA45B6" w14:textId="77777777" w:rsidR="006C7620" w:rsidRPr="001A1A36" w:rsidRDefault="006C7620" w:rsidP="006C7620">
      <w:pPr>
        <w:spacing w:before="120" w:after="120"/>
        <w:jc w:val="both"/>
      </w:pPr>
      <w:r w:rsidRPr="000A4116">
        <w:rPr>
          <w:b/>
          <w:i/>
          <w:color w:val="0000FF"/>
        </w:rPr>
        <w:t>Les hommes d’Église</w:t>
      </w:r>
      <w:r w:rsidRPr="001A1A36">
        <w:t>.</w:t>
      </w:r>
      <w:r w:rsidRPr="001A1A36">
        <w:rPr>
          <w:color w:val="000000"/>
          <w:lang w:eastAsia="fr-FR" w:bidi="fr-FR"/>
        </w:rPr>
        <w:t xml:space="preserve"> — La classe des hommes d’</w:t>
      </w:r>
      <w:r>
        <w:rPr>
          <w:color w:val="000000"/>
          <w:lang w:eastAsia="fr-FR" w:bidi="fr-FR"/>
        </w:rPr>
        <w:t>Église</w:t>
      </w:r>
      <w:r w:rsidRPr="001A1A36">
        <w:rPr>
          <w:color w:val="000000"/>
          <w:lang w:eastAsia="fr-FR" w:bidi="fr-FR"/>
        </w:rPr>
        <w:t xml:space="preserve"> avait été bouleversée par la Réforme. Dans les pays devenus protestants tout le clergé régulier avait disparu et le clergé séculier avait changé de condition. Les év</w:t>
      </w:r>
      <w:r w:rsidRPr="001A1A36">
        <w:rPr>
          <w:color w:val="000000"/>
          <w:lang w:eastAsia="fr-FR" w:bidi="fr-FR"/>
        </w:rPr>
        <w:t>ê</w:t>
      </w:r>
      <w:r w:rsidRPr="001A1A36">
        <w:rPr>
          <w:color w:val="000000"/>
          <w:lang w:eastAsia="fr-FR" w:bidi="fr-FR"/>
        </w:rPr>
        <w:t>ques n’avaient conservé leur titre, leur pouvoir et leurs revenus que dans l’</w:t>
      </w:r>
      <w:r>
        <w:rPr>
          <w:color w:val="000000"/>
          <w:lang w:eastAsia="fr-FR" w:bidi="fr-FR"/>
        </w:rPr>
        <w:t>Église</w:t>
      </w:r>
      <w:r w:rsidRPr="001A1A36">
        <w:rPr>
          <w:color w:val="000000"/>
          <w:lang w:eastAsia="fr-FR" w:bidi="fr-FR"/>
        </w:rPr>
        <w:t xml:space="preserve"> anglicane. Les diacres étaient d</w:t>
      </w:r>
      <w:r w:rsidRPr="001A1A36">
        <w:rPr>
          <w:color w:val="000000"/>
          <w:lang w:eastAsia="fr-FR" w:bidi="fr-FR"/>
        </w:rPr>
        <w:t>e</w:t>
      </w:r>
      <w:r w:rsidRPr="001A1A36">
        <w:rPr>
          <w:color w:val="000000"/>
          <w:lang w:eastAsia="fr-FR" w:bidi="fr-FR"/>
        </w:rPr>
        <w:t>venus des laïques, tous les ordres mineurs étaient suppr</w:t>
      </w:r>
      <w:r w:rsidRPr="001A1A36">
        <w:rPr>
          <w:color w:val="000000"/>
          <w:lang w:eastAsia="fr-FR" w:bidi="fr-FR"/>
        </w:rPr>
        <w:t>i</w:t>
      </w:r>
      <w:r w:rsidRPr="001A1A36">
        <w:rPr>
          <w:color w:val="000000"/>
          <w:lang w:eastAsia="fr-FR" w:bidi="fr-FR"/>
        </w:rPr>
        <w:t xml:space="preserve">més. Les prêtres seuls subsistaient, mais transformés en </w:t>
      </w:r>
      <w:r w:rsidRPr="00267638">
        <w:rPr>
          <w:i/>
        </w:rPr>
        <w:t>ministres</w:t>
      </w:r>
      <w:r w:rsidRPr="001A1A36">
        <w:rPr>
          <w:color w:val="000000"/>
          <w:lang w:eastAsia="fr-FR" w:bidi="fr-FR"/>
        </w:rPr>
        <w:t xml:space="preserve"> ou </w:t>
      </w:r>
      <w:r w:rsidRPr="00267638">
        <w:rPr>
          <w:i/>
        </w:rPr>
        <w:t>pasteurs</w:t>
      </w:r>
      <w:r w:rsidRPr="001A1A36">
        <w:rPr>
          <w:color w:val="000000"/>
          <w:lang w:eastAsia="fr-FR" w:bidi="fr-FR"/>
        </w:rPr>
        <w:t xml:space="preserve"> mariés, que leur costume et leur genre de vie ne distinguaient plus très fort</w:t>
      </w:r>
      <w:r w:rsidRPr="001A1A36">
        <w:rPr>
          <w:color w:val="000000"/>
          <w:lang w:eastAsia="fr-FR" w:bidi="fr-FR"/>
        </w:rPr>
        <w:t>e</w:t>
      </w:r>
      <w:r w:rsidRPr="001A1A36">
        <w:rPr>
          <w:color w:val="000000"/>
          <w:lang w:eastAsia="fr-FR" w:bidi="fr-FR"/>
        </w:rPr>
        <w:t xml:space="preserve">ment des laïques. Ils passaient comme étudiants dans les Universités et avaient l’apparence des hommes de loi qui, eux aussi, portaient la </w:t>
      </w:r>
      <w:r w:rsidRPr="001A1A36">
        <w:rPr>
          <w:color w:val="000000"/>
          <w:lang w:eastAsia="fr-FR" w:bidi="fr-FR"/>
        </w:rPr>
        <w:lastRenderedPageBreak/>
        <w:t>robe. En Angleterre où ils conservaient les rev</w:t>
      </w:r>
      <w:r w:rsidRPr="001A1A36">
        <w:rPr>
          <w:color w:val="000000"/>
          <w:lang w:eastAsia="fr-FR" w:bidi="fr-FR"/>
        </w:rPr>
        <w:t>e</w:t>
      </w:r>
      <w:r w:rsidRPr="001A1A36">
        <w:rPr>
          <w:color w:val="000000"/>
          <w:lang w:eastAsia="fr-FR" w:bidi="fr-FR"/>
        </w:rPr>
        <w:t xml:space="preserve">nus de la dîme et d’un domaine, ils vivaient dans la société des </w:t>
      </w:r>
      <w:r w:rsidRPr="00267638">
        <w:rPr>
          <w:i/>
        </w:rPr>
        <w:t>gentlemen</w:t>
      </w:r>
      <w:r w:rsidRPr="001A1A36">
        <w:rPr>
          <w:color w:val="000000"/>
          <w:lang w:eastAsia="fr-FR" w:bidi="fr-FR"/>
        </w:rPr>
        <w:t xml:space="preserve"> et étaient parfois </w:t>
      </w:r>
      <w:r w:rsidRPr="001A1A36">
        <w:t>« </w:t>
      </w:r>
      <w:r w:rsidRPr="001A1A36">
        <w:rPr>
          <w:color w:val="000000"/>
          <w:lang w:eastAsia="fr-FR" w:bidi="fr-FR"/>
        </w:rPr>
        <w:t>juges de paix</w:t>
      </w:r>
      <w:r w:rsidRPr="001A1A36">
        <w:t> »</w:t>
      </w:r>
      <w:r w:rsidRPr="001A1A36">
        <w:rPr>
          <w:color w:val="000000"/>
          <w:lang w:eastAsia="fr-FR" w:bidi="fr-FR"/>
        </w:rPr>
        <w:t>. Les pa</w:t>
      </w:r>
      <w:r w:rsidRPr="001A1A36">
        <w:rPr>
          <w:color w:val="000000"/>
          <w:lang w:eastAsia="fr-FR" w:bidi="fr-FR"/>
        </w:rPr>
        <w:t>s</w:t>
      </w:r>
      <w:r w:rsidRPr="001A1A36">
        <w:rPr>
          <w:color w:val="000000"/>
          <w:lang w:eastAsia="fr-FR" w:bidi="fr-FR"/>
        </w:rPr>
        <w:t>teurs presbytériens, tous égaux entre eux, ne possédaient que de faibles ressources et imposaient aux fidèles, avec plus de rigueur, l’austérité des mœurs et l’interdiction des plaisirs du dimanche. Partout les pasteurs avaient bea</w:t>
      </w:r>
      <w:r w:rsidRPr="001A1A36">
        <w:rPr>
          <w:color w:val="000000"/>
          <w:lang w:eastAsia="fr-FR" w:bidi="fr-FR"/>
        </w:rPr>
        <w:t>u</w:t>
      </w:r>
      <w:r w:rsidRPr="001A1A36">
        <w:rPr>
          <w:color w:val="000000"/>
          <w:lang w:eastAsia="fr-FR" w:bidi="fr-FR"/>
        </w:rPr>
        <w:t>coup d’enfants et leurs familles formaient un élément no</w:t>
      </w:r>
      <w:r w:rsidRPr="001A1A36">
        <w:rPr>
          <w:color w:val="000000"/>
          <w:lang w:eastAsia="fr-FR" w:bidi="fr-FR"/>
        </w:rPr>
        <w:t>u</w:t>
      </w:r>
      <w:r w:rsidRPr="001A1A36">
        <w:rPr>
          <w:color w:val="000000"/>
          <w:lang w:eastAsia="fr-FR" w:bidi="fr-FR"/>
        </w:rPr>
        <w:t>veau de la société. C’est parmi les fils de pasteurs que se recrutaient en partie les professions libérales</w:t>
      </w:r>
      <w:r w:rsidRPr="001A1A36">
        <w:t> ;</w:t>
      </w:r>
      <w:r w:rsidRPr="001A1A36">
        <w:rPr>
          <w:color w:val="000000"/>
          <w:lang w:eastAsia="fr-FR" w:bidi="fr-FR"/>
        </w:rPr>
        <w:t xml:space="preserve"> leurs femmes et leurs filles prenaient souvent dans les œuvres de ch</w:t>
      </w:r>
      <w:r w:rsidRPr="001A1A36">
        <w:rPr>
          <w:color w:val="000000"/>
          <w:lang w:eastAsia="fr-FR" w:bidi="fr-FR"/>
        </w:rPr>
        <w:t>a</w:t>
      </w:r>
      <w:r w:rsidRPr="001A1A36">
        <w:rPr>
          <w:color w:val="000000"/>
          <w:lang w:eastAsia="fr-FR" w:bidi="fr-FR"/>
        </w:rPr>
        <w:t>rité le rôle des religieuses.</w:t>
      </w:r>
    </w:p>
    <w:p w14:paraId="4AB12B43" w14:textId="77777777" w:rsidR="006C7620" w:rsidRPr="001A1A36" w:rsidRDefault="006C7620" w:rsidP="006C7620">
      <w:pPr>
        <w:spacing w:before="120" w:after="120"/>
        <w:jc w:val="both"/>
      </w:pPr>
      <w:r w:rsidRPr="001A1A36">
        <w:rPr>
          <w:color w:val="000000"/>
          <w:lang w:eastAsia="fr-FR" w:bidi="fr-FR"/>
        </w:rPr>
        <w:t>Dans les pays catholiques les clercs mariés avaient disparu, et les anciens ordres de moines étaient en déclin, excepté en Espagne. Il s’était créé des ordres nouveaux, v</w:t>
      </w:r>
      <w:r w:rsidRPr="001A1A36">
        <w:rPr>
          <w:color w:val="000000"/>
          <w:lang w:eastAsia="fr-FR" w:bidi="fr-FR"/>
        </w:rPr>
        <w:t>i</w:t>
      </w:r>
      <w:r w:rsidRPr="001A1A36">
        <w:rPr>
          <w:color w:val="000000"/>
          <w:lang w:eastAsia="fr-FR" w:bidi="fr-FR"/>
        </w:rPr>
        <w:t>vant dans les villes</w:t>
      </w:r>
      <w:r w:rsidRPr="001A1A36">
        <w:t> ;</w:t>
      </w:r>
      <w:r w:rsidRPr="001A1A36">
        <w:rPr>
          <w:color w:val="000000"/>
          <w:lang w:eastAsia="fr-FR" w:bidi="fr-FR"/>
        </w:rPr>
        <w:t xml:space="preserve"> la Compagnie de Jésus (voir chap. XI) élevait dans ses collèges les fils des familles riches et donn</w:t>
      </w:r>
      <w:r>
        <w:rPr>
          <w:color w:val="000000"/>
          <w:lang w:eastAsia="fr-FR" w:bidi="fr-FR"/>
        </w:rPr>
        <w:t>a</w:t>
      </w:r>
      <w:r w:rsidRPr="001A1A36">
        <w:rPr>
          <w:color w:val="000000"/>
          <w:lang w:eastAsia="fr-FR" w:bidi="fr-FR"/>
        </w:rPr>
        <w:t xml:space="preserve">it des confesseurs aux princes. Elle avait dirigé le mouvement de </w:t>
      </w:r>
      <w:r w:rsidRPr="001A1A36">
        <w:t>« </w:t>
      </w:r>
      <w:r w:rsidRPr="001A1A36">
        <w:rPr>
          <w:color w:val="000000"/>
          <w:lang w:eastAsia="fr-FR" w:bidi="fr-FR"/>
        </w:rPr>
        <w:t>Contre</w:t>
      </w:r>
      <w:r>
        <w:rPr>
          <w:color w:val="000000"/>
          <w:lang w:eastAsia="fr-FR" w:bidi="fr-FR"/>
        </w:rPr>
        <w:t>-</w:t>
      </w:r>
      <w:r w:rsidRPr="001A1A36">
        <w:rPr>
          <w:color w:val="000000"/>
          <w:lang w:eastAsia="fr-FR" w:bidi="fr-FR"/>
        </w:rPr>
        <w:t>Réforme</w:t>
      </w:r>
      <w:r w:rsidRPr="001A1A36">
        <w:t> »</w:t>
      </w:r>
      <w:r w:rsidRPr="001A1A36">
        <w:rPr>
          <w:color w:val="000000"/>
          <w:lang w:eastAsia="fr-FR" w:bidi="fr-FR"/>
        </w:rPr>
        <w:t xml:space="preserve"> qui avait, en Allemagne, fait re</w:t>
      </w:r>
      <w:r w:rsidRPr="001A1A36">
        <w:rPr>
          <w:color w:val="000000"/>
          <w:lang w:eastAsia="fr-FR" w:bidi="fr-FR"/>
        </w:rPr>
        <w:t>n</w:t>
      </w:r>
      <w:r w:rsidRPr="001A1A36">
        <w:rPr>
          <w:color w:val="000000"/>
          <w:lang w:eastAsia="fr-FR" w:bidi="fr-FR"/>
        </w:rPr>
        <w:t>trer dans l’</w:t>
      </w:r>
      <w:r>
        <w:rPr>
          <w:color w:val="000000"/>
          <w:lang w:eastAsia="fr-FR" w:bidi="fr-FR"/>
        </w:rPr>
        <w:t>Église</w:t>
      </w:r>
      <w:r w:rsidRPr="001A1A36">
        <w:rPr>
          <w:color w:val="000000"/>
          <w:lang w:eastAsia="fr-FR" w:bidi="fr-FR"/>
        </w:rPr>
        <w:t xml:space="preserve"> romaine tous les sujets des princes catholiques, et en France et en Pologne y avait ramené presque toute la noblesse prote</w:t>
      </w:r>
      <w:r w:rsidRPr="001A1A36">
        <w:rPr>
          <w:color w:val="000000"/>
          <w:lang w:eastAsia="fr-FR" w:bidi="fr-FR"/>
        </w:rPr>
        <w:t>s</w:t>
      </w:r>
      <w:r>
        <w:rPr>
          <w:color w:val="000000"/>
          <w:lang w:eastAsia="fr-FR" w:bidi="fr-FR"/>
        </w:rPr>
        <w:t>tante. I</w:t>
      </w:r>
      <w:r w:rsidRPr="001A1A36">
        <w:rPr>
          <w:color w:val="000000"/>
          <w:lang w:eastAsia="fr-FR" w:bidi="fr-FR"/>
        </w:rPr>
        <w:t>l s’était fo</w:t>
      </w:r>
      <w:r w:rsidRPr="001A1A36">
        <w:rPr>
          <w:color w:val="000000"/>
          <w:lang w:eastAsia="fr-FR" w:bidi="fr-FR"/>
        </w:rPr>
        <w:t>n</w:t>
      </w:r>
      <w:r w:rsidRPr="001A1A36">
        <w:rPr>
          <w:color w:val="000000"/>
          <w:lang w:eastAsia="fr-FR" w:bidi="fr-FR"/>
        </w:rPr>
        <w:t xml:space="preserve">dé dans la première moitié du </w:t>
      </w:r>
      <w:r w:rsidRPr="004516AB">
        <w:rPr>
          <w:caps/>
        </w:rPr>
        <w:t>xvii</w:t>
      </w:r>
      <w:r w:rsidRPr="002B4CDA">
        <w:rPr>
          <w:rFonts w:ascii="e" w:hAnsi="e"/>
          <w:vertAlign w:val="superscript"/>
        </w:rPr>
        <w:t>e</w:t>
      </w:r>
      <w:r w:rsidRPr="001A1A36">
        <w:t xml:space="preserve"> </w:t>
      </w:r>
      <w:r w:rsidRPr="001A1A36">
        <w:rPr>
          <w:color w:val="000000"/>
          <w:lang w:eastAsia="fr-FR" w:bidi="fr-FR"/>
        </w:rPr>
        <w:t>siècle, surtout en France, de nouvelles congrégations de femmes, les Ursulines, les Visitandines qui, dans leurs couvents cloîtrés élevaient les filles des familles aisées, et des confréries charitables pour le service des mal</w:t>
      </w:r>
      <w:r w:rsidRPr="001A1A36">
        <w:rPr>
          <w:color w:val="000000"/>
          <w:lang w:eastAsia="fr-FR" w:bidi="fr-FR"/>
        </w:rPr>
        <w:t>a</w:t>
      </w:r>
      <w:r w:rsidRPr="001A1A36">
        <w:rPr>
          <w:color w:val="000000"/>
          <w:lang w:eastAsia="fr-FR" w:bidi="fr-FR"/>
        </w:rPr>
        <w:t>des et des pauvres, dont la plus célèbre est connue sous le nom de Saint-Vincent-de-Paul. — Les prêtres, mieux surveillés, remplissaient plus exactement leur fonction d’enseignement par la prédication et le cat</w:t>
      </w:r>
      <w:r w:rsidRPr="001A1A36">
        <w:rPr>
          <w:color w:val="000000"/>
          <w:lang w:eastAsia="fr-FR" w:bidi="fr-FR"/>
        </w:rPr>
        <w:t>é</w:t>
      </w:r>
      <w:r w:rsidRPr="001A1A36">
        <w:rPr>
          <w:color w:val="000000"/>
          <w:lang w:eastAsia="fr-FR" w:bidi="fr-FR"/>
        </w:rPr>
        <w:t>chisme. Ils</w:t>
      </w:r>
      <w:r>
        <w:rPr>
          <w:color w:val="000000"/>
          <w:lang w:eastAsia="fr-FR" w:bidi="fr-FR"/>
        </w:rPr>
        <w:t xml:space="preserve"> [233] </w:t>
      </w:r>
      <w:r w:rsidRPr="001A1A36">
        <w:rPr>
          <w:color w:val="000000"/>
          <w:lang w:eastAsia="fr-FR" w:bidi="fr-FR"/>
        </w:rPr>
        <w:t>commençaient à recevoir une préparation, bien que les séminaires ordonnés par le Concile de Trente aient été créés très lentement.</w:t>
      </w:r>
    </w:p>
    <w:p w14:paraId="09D58282" w14:textId="77777777" w:rsidR="006C7620" w:rsidRDefault="006C7620" w:rsidP="006C7620">
      <w:pPr>
        <w:spacing w:before="120" w:after="120"/>
        <w:jc w:val="both"/>
        <w:rPr>
          <w:color w:val="000000"/>
          <w:lang w:eastAsia="fr-FR" w:bidi="fr-FR"/>
        </w:rPr>
      </w:pPr>
      <w:r w:rsidRPr="001A1A36">
        <w:rPr>
          <w:color w:val="000000"/>
          <w:lang w:eastAsia="fr-FR" w:bidi="fr-FR"/>
        </w:rPr>
        <w:t>Les évêques et les abbés, recrutés par la faveur des princes dans les familles nobles, continuaient à se faire dispenser de la résidence et à vivre en grands seigneurs. Mais quelques-uns se distinguèrent par leur piété</w:t>
      </w:r>
      <w:r w:rsidRPr="001A1A36">
        <w:t> ;</w:t>
      </w:r>
      <w:r w:rsidRPr="001A1A36">
        <w:rPr>
          <w:color w:val="000000"/>
          <w:lang w:eastAsia="fr-FR" w:bidi="fr-FR"/>
        </w:rPr>
        <w:t xml:space="preserve"> ils jouèrent un rôle important dans la lutte contre le protesta</w:t>
      </w:r>
      <w:r w:rsidRPr="001A1A36">
        <w:rPr>
          <w:color w:val="000000"/>
          <w:lang w:eastAsia="fr-FR" w:bidi="fr-FR"/>
        </w:rPr>
        <w:t>n</w:t>
      </w:r>
      <w:r w:rsidRPr="001A1A36">
        <w:rPr>
          <w:color w:val="000000"/>
          <w:lang w:eastAsia="fr-FR" w:bidi="fr-FR"/>
        </w:rPr>
        <w:t>tisme et contribuèrent à ranimer le zèle du clergé et la dévotion des fidèles. Deux évêques, Charles Borromée et François de Sales, furent canonisés.</w:t>
      </w:r>
    </w:p>
    <w:p w14:paraId="5EFC6E8C" w14:textId="77777777" w:rsidR="006C7620" w:rsidRPr="001A1A36" w:rsidRDefault="006C7620" w:rsidP="006C7620">
      <w:pPr>
        <w:spacing w:before="120" w:after="120"/>
        <w:jc w:val="both"/>
      </w:pPr>
      <w:r>
        <w:br w:type="page"/>
      </w:r>
    </w:p>
    <w:p w14:paraId="1529C8FA" w14:textId="77777777" w:rsidR="006C7620" w:rsidRPr="001A1A36" w:rsidRDefault="006C7620" w:rsidP="006C7620">
      <w:pPr>
        <w:spacing w:before="120" w:after="120"/>
        <w:jc w:val="both"/>
      </w:pPr>
      <w:r w:rsidRPr="000A4116">
        <w:rPr>
          <w:b/>
          <w:i/>
          <w:color w:val="0000FF"/>
        </w:rPr>
        <w:t>Le peuple</w:t>
      </w:r>
      <w:r w:rsidRPr="001A1A36">
        <w:t>.</w:t>
      </w:r>
      <w:r>
        <w:rPr>
          <w:color w:val="000000"/>
          <w:lang w:eastAsia="fr-FR" w:bidi="fr-FR"/>
        </w:rPr>
        <w:t xml:space="preserve"> — La m</w:t>
      </w:r>
      <w:r w:rsidRPr="001A1A36">
        <w:rPr>
          <w:color w:val="000000"/>
          <w:lang w:eastAsia="fr-FR" w:bidi="fr-FR"/>
        </w:rPr>
        <w:t xml:space="preserve">asse du peuple, paysans, artisans, boutiquiers, avait beaucoup moins changé de genre de vie que les privilégiés. Ses procédés de travail, fixés par la coutume, ne lui donnaient les moyens ni de s’enrichir, ni de s’instruire, et sa condition avait empiré par l’augmentation des impôts. La hausse des prix au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siècle avait p</w:t>
      </w:r>
      <w:r w:rsidRPr="001A1A36">
        <w:rPr>
          <w:color w:val="000000"/>
          <w:lang w:eastAsia="fr-FR" w:bidi="fr-FR"/>
        </w:rPr>
        <w:t>e</w:t>
      </w:r>
      <w:r w:rsidRPr="001A1A36">
        <w:rPr>
          <w:color w:val="000000"/>
          <w:lang w:eastAsia="fr-FR" w:bidi="fr-FR"/>
        </w:rPr>
        <w:t>sé sur les salariés, car les salaires, fixés par l’autorité, ne s’élevaient pas. L’agriculture et l’industrie ne suffisaient pas à employer l’excédent des naissances, on se plaignait du grand nombre des vag</w:t>
      </w:r>
      <w:r w:rsidRPr="001A1A36">
        <w:rPr>
          <w:color w:val="000000"/>
          <w:lang w:eastAsia="fr-FR" w:bidi="fr-FR"/>
        </w:rPr>
        <w:t>a</w:t>
      </w:r>
      <w:r w:rsidRPr="001A1A36">
        <w:rPr>
          <w:color w:val="000000"/>
          <w:lang w:eastAsia="fr-FR" w:bidi="fr-FR"/>
        </w:rPr>
        <w:t>bonds et des mendiants et les gouvernements les traitaient comme des criminels.</w:t>
      </w:r>
    </w:p>
    <w:p w14:paraId="7F0FE9AC" w14:textId="77777777" w:rsidR="006C7620" w:rsidRDefault="006C7620" w:rsidP="006C7620">
      <w:pPr>
        <w:spacing w:before="120" w:after="120"/>
        <w:jc w:val="both"/>
        <w:rPr>
          <w:color w:val="000000"/>
          <w:lang w:eastAsia="fr-FR" w:bidi="fr-FR"/>
        </w:rPr>
      </w:pPr>
      <w:r w:rsidRPr="001A1A36">
        <w:rPr>
          <w:color w:val="000000"/>
          <w:lang w:eastAsia="fr-FR" w:bidi="fr-FR"/>
        </w:rPr>
        <w:t>Les seigneurs ayant accru leurs dépenses, avaient augmenté les r</w:t>
      </w:r>
      <w:r w:rsidRPr="001A1A36">
        <w:rPr>
          <w:color w:val="000000"/>
          <w:lang w:eastAsia="fr-FR" w:bidi="fr-FR"/>
        </w:rPr>
        <w:t>e</w:t>
      </w:r>
      <w:r w:rsidRPr="001A1A36">
        <w:rPr>
          <w:color w:val="000000"/>
          <w:lang w:eastAsia="fr-FR" w:bidi="fr-FR"/>
        </w:rPr>
        <w:t>devances des paysans et usurpé les comm</w:t>
      </w:r>
      <w:r w:rsidRPr="001A1A36">
        <w:rPr>
          <w:color w:val="000000"/>
          <w:lang w:eastAsia="fr-FR" w:bidi="fr-FR"/>
        </w:rPr>
        <w:t>u</w:t>
      </w:r>
      <w:r w:rsidRPr="001A1A36">
        <w:rPr>
          <w:color w:val="000000"/>
          <w:lang w:eastAsia="fr-FR" w:bidi="fr-FR"/>
        </w:rPr>
        <w:t>naux où pâturait leur bétail. Les artisans souffraient de la concurrence faite par les entreprises pr</w:t>
      </w:r>
      <w:r w:rsidRPr="001A1A36">
        <w:rPr>
          <w:color w:val="000000"/>
          <w:lang w:eastAsia="fr-FR" w:bidi="fr-FR"/>
        </w:rPr>
        <w:t>o</w:t>
      </w:r>
      <w:r w:rsidRPr="001A1A36">
        <w:rPr>
          <w:color w:val="000000"/>
          <w:lang w:eastAsia="fr-FR" w:bidi="fr-FR"/>
        </w:rPr>
        <w:t>duisant en grand. Les compagnons, ne pouvant plus devenir maîtres, re</w:t>
      </w:r>
      <w:r w:rsidRPr="001A1A36">
        <w:rPr>
          <w:color w:val="000000"/>
          <w:lang w:eastAsia="fr-FR" w:bidi="fr-FR"/>
        </w:rPr>
        <w:t>s</w:t>
      </w:r>
      <w:r w:rsidRPr="001A1A36">
        <w:rPr>
          <w:color w:val="000000"/>
          <w:lang w:eastAsia="fr-FR" w:bidi="fr-FR"/>
        </w:rPr>
        <w:t xml:space="preserve">taient des ouvriers salariés, sans avoir le droit de s’associer. Les grèves ne manquèrent pas au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siècle et elles furent réprimées comme des crimes. La masse des travailleurs manuels se divisait en une classe possédant ses moyens d’existence, — une terre ou un m</w:t>
      </w:r>
      <w:r w:rsidRPr="001A1A36">
        <w:rPr>
          <w:color w:val="000000"/>
          <w:lang w:eastAsia="fr-FR" w:bidi="fr-FR"/>
        </w:rPr>
        <w:t>é</w:t>
      </w:r>
      <w:r w:rsidRPr="001A1A36">
        <w:rPr>
          <w:color w:val="000000"/>
          <w:lang w:eastAsia="fr-FR" w:bidi="fr-FR"/>
        </w:rPr>
        <w:t>tier, — et une foule misérable ne vivant que d’un salaire irrégulier, journaliers agricoles, compagnons, ouvriers travaillant à dom</w:t>
      </w:r>
      <w:r w:rsidRPr="001A1A36">
        <w:rPr>
          <w:color w:val="000000"/>
          <w:lang w:eastAsia="fr-FR" w:bidi="fr-FR"/>
        </w:rPr>
        <w:t>i</w:t>
      </w:r>
      <w:r w:rsidRPr="001A1A36">
        <w:rPr>
          <w:color w:val="000000"/>
          <w:lang w:eastAsia="fr-FR" w:bidi="fr-FR"/>
        </w:rPr>
        <w:t>cile.</w:t>
      </w:r>
    </w:p>
    <w:p w14:paraId="208456EF" w14:textId="77777777" w:rsidR="006C7620" w:rsidRPr="001A1A36" w:rsidRDefault="006C7620" w:rsidP="006C7620">
      <w:pPr>
        <w:spacing w:before="120" w:after="120"/>
        <w:jc w:val="both"/>
      </w:pPr>
    </w:p>
    <w:p w14:paraId="1007D496" w14:textId="77777777" w:rsidR="006C7620" w:rsidRPr="001A1A36" w:rsidRDefault="006C7620" w:rsidP="006C7620">
      <w:pPr>
        <w:spacing w:before="120" w:after="120"/>
        <w:jc w:val="both"/>
      </w:pPr>
      <w:r w:rsidRPr="000A4116">
        <w:rPr>
          <w:b/>
          <w:i/>
          <w:color w:val="0000FF"/>
        </w:rPr>
        <w:t>L’Europe orientale</w:t>
      </w:r>
      <w:r w:rsidRPr="001A1A36">
        <w:t>.</w:t>
      </w:r>
      <w:r w:rsidRPr="001A1A36">
        <w:rPr>
          <w:color w:val="000000"/>
          <w:lang w:eastAsia="fr-FR" w:bidi="fr-FR"/>
        </w:rPr>
        <w:t xml:space="preserve"> — La société se transformait en sens inverse dans l’Europe orientale où les villes faisaient défaut et où la popul</w:t>
      </w:r>
      <w:r w:rsidRPr="001A1A36">
        <w:rPr>
          <w:color w:val="000000"/>
          <w:lang w:eastAsia="fr-FR" w:bidi="fr-FR"/>
        </w:rPr>
        <w:t>a</w:t>
      </w:r>
      <w:r w:rsidRPr="001A1A36">
        <w:rPr>
          <w:color w:val="000000"/>
          <w:lang w:eastAsia="fr-FR" w:bidi="fr-FR"/>
        </w:rPr>
        <w:t>tion trop clairsemée ne pouvait pas mettre en culture les grands esp</w:t>
      </w:r>
      <w:r w:rsidRPr="001A1A36">
        <w:rPr>
          <w:color w:val="000000"/>
          <w:lang w:eastAsia="fr-FR" w:bidi="fr-FR"/>
        </w:rPr>
        <w:t>a</w:t>
      </w:r>
      <w:r w:rsidRPr="001A1A36">
        <w:rPr>
          <w:color w:val="000000"/>
          <w:lang w:eastAsia="fr-FR" w:bidi="fr-FR"/>
        </w:rPr>
        <w:t>ces couverts de marais et de forêts. En Pologne où les petites villes étaient peuplées de colons allemands, les rois, sous la pression des nobles, avaient restreint les droits des habitants et les faisaient go</w:t>
      </w:r>
      <w:r w:rsidRPr="001A1A36">
        <w:rPr>
          <w:color w:val="000000"/>
          <w:lang w:eastAsia="fr-FR" w:bidi="fr-FR"/>
        </w:rPr>
        <w:t>u</w:t>
      </w:r>
      <w:r w:rsidRPr="001A1A36">
        <w:rPr>
          <w:color w:val="000000"/>
          <w:lang w:eastAsia="fr-FR" w:bidi="fr-FR"/>
        </w:rPr>
        <w:t>verner par des seigneurs polonais. Les Allemands di</w:t>
      </w:r>
      <w:r w:rsidRPr="001A1A36">
        <w:rPr>
          <w:color w:val="000000"/>
          <w:lang w:eastAsia="fr-FR" w:bidi="fr-FR"/>
        </w:rPr>
        <w:t>s</w:t>
      </w:r>
      <w:r w:rsidRPr="001A1A36">
        <w:rPr>
          <w:color w:val="000000"/>
          <w:lang w:eastAsia="fr-FR" w:bidi="fr-FR"/>
        </w:rPr>
        <w:t>parurent, il ne resta que les Juifs allemands tenus à l’écart de la société par leur rel</w:t>
      </w:r>
      <w:r w:rsidRPr="001A1A36">
        <w:rPr>
          <w:color w:val="000000"/>
          <w:lang w:eastAsia="fr-FR" w:bidi="fr-FR"/>
        </w:rPr>
        <w:t>i</w:t>
      </w:r>
      <w:r w:rsidRPr="001A1A36">
        <w:rPr>
          <w:color w:val="000000"/>
          <w:lang w:eastAsia="fr-FR" w:bidi="fr-FR"/>
        </w:rPr>
        <w:t>gion. Aucune</w:t>
      </w:r>
      <w:r>
        <w:rPr>
          <w:color w:val="000000"/>
          <w:lang w:eastAsia="fr-FR" w:bidi="fr-FR"/>
        </w:rPr>
        <w:t xml:space="preserve"> [234] </w:t>
      </w:r>
      <w:r w:rsidRPr="001A1A36">
        <w:rPr>
          <w:color w:val="000000"/>
          <w:lang w:eastAsia="fr-FR" w:bidi="fr-FR"/>
        </w:rPr>
        <w:t>classe moyenne ne se forma pour exercer les pr</w:t>
      </w:r>
      <w:r w:rsidRPr="001A1A36">
        <w:rPr>
          <w:color w:val="000000"/>
          <w:lang w:eastAsia="fr-FR" w:bidi="fr-FR"/>
        </w:rPr>
        <w:t>o</w:t>
      </w:r>
      <w:r w:rsidRPr="001A1A36">
        <w:rPr>
          <w:color w:val="000000"/>
          <w:lang w:eastAsia="fr-FR" w:bidi="fr-FR"/>
        </w:rPr>
        <w:t>fe</w:t>
      </w:r>
      <w:r w:rsidRPr="001A1A36">
        <w:rPr>
          <w:color w:val="000000"/>
          <w:lang w:eastAsia="fr-FR" w:bidi="fr-FR"/>
        </w:rPr>
        <w:t>s</w:t>
      </w:r>
      <w:r w:rsidRPr="001A1A36">
        <w:rPr>
          <w:color w:val="000000"/>
          <w:lang w:eastAsia="fr-FR" w:bidi="fr-FR"/>
        </w:rPr>
        <w:t>sions d’artisans et de marchands</w:t>
      </w:r>
      <w:r w:rsidRPr="001A1A36">
        <w:t> ;</w:t>
      </w:r>
      <w:r w:rsidRPr="001A1A36">
        <w:rPr>
          <w:color w:val="000000"/>
          <w:lang w:eastAsia="fr-FR" w:bidi="fr-FR"/>
        </w:rPr>
        <w:t xml:space="preserve"> le commerce de mer se faisait par Dantzig, ville a</w:t>
      </w:r>
      <w:r w:rsidRPr="001A1A36">
        <w:rPr>
          <w:color w:val="000000"/>
          <w:lang w:eastAsia="fr-FR" w:bidi="fr-FR"/>
        </w:rPr>
        <w:t>l</w:t>
      </w:r>
      <w:r w:rsidRPr="001A1A36">
        <w:rPr>
          <w:color w:val="000000"/>
          <w:lang w:eastAsia="fr-FR" w:bidi="fr-FR"/>
        </w:rPr>
        <w:t>lemande autonome</w:t>
      </w:r>
      <w:r w:rsidRPr="001A1A36">
        <w:t> ;</w:t>
      </w:r>
      <w:r w:rsidRPr="001A1A36">
        <w:rPr>
          <w:color w:val="000000"/>
          <w:lang w:eastAsia="fr-FR" w:bidi="fr-FR"/>
        </w:rPr>
        <w:t xml:space="preserve"> les fonctions étaient réservées aux nobles. La </w:t>
      </w:r>
      <w:r w:rsidRPr="00267638">
        <w:rPr>
          <w:i/>
        </w:rPr>
        <w:t>szlachta</w:t>
      </w:r>
      <w:r w:rsidRPr="001A1A36">
        <w:t>,</w:t>
      </w:r>
      <w:r w:rsidRPr="001A1A36">
        <w:rPr>
          <w:color w:val="000000"/>
          <w:lang w:eastAsia="fr-FR" w:bidi="fr-FR"/>
        </w:rPr>
        <w:t xml:space="preserve"> formée de tous les guerriers servant à cheval, était beaucoup plus nombreuse qu’aucune noblesse d’Europe et co</w:t>
      </w:r>
      <w:r w:rsidRPr="001A1A36">
        <w:rPr>
          <w:color w:val="000000"/>
          <w:lang w:eastAsia="fr-FR" w:bidi="fr-FR"/>
        </w:rPr>
        <w:t>m</w:t>
      </w:r>
      <w:r w:rsidRPr="001A1A36">
        <w:rPr>
          <w:color w:val="000000"/>
          <w:lang w:eastAsia="fr-FR" w:bidi="fr-FR"/>
        </w:rPr>
        <w:t>prenait des f</w:t>
      </w:r>
      <w:r w:rsidRPr="001A1A36">
        <w:rPr>
          <w:color w:val="000000"/>
          <w:lang w:eastAsia="fr-FR" w:bidi="fr-FR"/>
        </w:rPr>
        <w:t>a</w:t>
      </w:r>
      <w:r w:rsidRPr="001A1A36">
        <w:rPr>
          <w:color w:val="000000"/>
          <w:lang w:eastAsia="fr-FR" w:bidi="fr-FR"/>
        </w:rPr>
        <w:t xml:space="preserve">milles très pauvres. Les paysans </w:t>
      </w:r>
      <w:r w:rsidRPr="001A1A36">
        <w:t>(</w:t>
      </w:r>
      <w:r w:rsidRPr="00267638">
        <w:rPr>
          <w:i/>
        </w:rPr>
        <w:t>kmetes</w:t>
      </w:r>
      <w:r w:rsidRPr="001A1A36">
        <w:t>),</w:t>
      </w:r>
      <w:r w:rsidRPr="001A1A36">
        <w:rPr>
          <w:color w:val="000000"/>
          <w:lang w:eastAsia="fr-FR" w:bidi="fr-FR"/>
        </w:rPr>
        <w:t xml:space="preserve"> travaillant </w:t>
      </w:r>
      <w:r w:rsidRPr="001A1A36">
        <w:rPr>
          <w:color w:val="000000"/>
          <w:lang w:eastAsia="fr-FR" w:bidi="fr-FR"/>
        </w:rPr>
        <w:lastRenderedPageBreak/>
        <w:t>comme journaliers ou tenanciers précaires sur les domaines des n</w:t>
      </w:r>
      <w:r w:rsidRPr="001A1A36">
        <w:rPr>
          <w:color w:val="000000"/>
          <w:lang w:eastAsia="fr-FR" w:bidi="fr-FR"/>
        </w:rPr>
        <w:t>o</w:t>
      </w:r>
      <w:r w:rsidRPr="001A1A36">
        <w:rPr>
          <w:color w:val="000000"/>
          <w:lang w:eastAsia="fr-FR" w:bidi="fr-FR"/>
        </w:rPr>
        <w:t>bles, étaient r</w:t>
      </w:r>
      <w:r w:rsidRPr="001A1A36">
        <w:rPr>
          <w:color w:val="000000"/>
          <w:lang w:eastAsia="fr-FR" w:bidi="fr-FR"/>
        </w:rPr>
        <w:t>é</w:t>
      </w:r>
      <w:r w:rsidRPr="001A1A36">
        <w:rPr>
          <w:color w:val="000000"/>
          <w:lang w:eastAsia="fr-FR" w:bidi="fr-FR"/>
        </w:rPr>
        <w:t>duits à la condition de serfs.</w:t>
      </w:r>
    </w:p>
    <w:p w14:paraId="17733617" w14:textId="77777777" w:rsidR="006C7620" w:rsidRPr="001A1A36" w:rsidRDefault="006C7620" w:rsidP="006C7620">
      <w:pPr>
        <w:spacing w:before="120" w:after="120"/>
        <w:jc w:val="both"/>
      </w:pPr>
      <w:r w:rsidRPr="001A1A36">
        <w:rPr>
          <w:color w:val="000000"/>
          <w:lang w:eastAsia="fr-FR" w:bidi="fr-FR"/>
        </w:rPr>
        <w:t>La Russie se trouvait dans une situation unique en E</w:t>
      </w:r>
      <w:r w:rsidRPr="001A1A36">
        <w:rPr>
          <w:color w:val="000000"/>
          <w:lang w:eastAsia="fr-FR" w:bidi="fr-FR"/>
        </w:rPr>
        <w:t>u</w:t>
      </w:r>
      <w:r w:rsidRPr="001A1A36">
        <w:rPr>
          <w:color w:val="000000"/>
          <w:lang w:eastAsia="fr-FR" w:bidi="fr-FR"/>
        </w:rPr>
        <w:t>rope. La terre y était en surabondance, mais n’avait de v</w:t>
      </w:r>
      <w:r w:rsidRPr="001A1A36">
        <w:rPr>
          <w:color w:val="000000"/>
          <w:lang w:eastAsia="fr-FR" w:bidi="fr-FR"/>
        </w:rPr>
        <w:t>a</w:t>
      </w:r>
      <w:r w:rsidRPr="001A1A36">
        <w:rPr>
          <w:color w:val="000000"/>
          <w:lang w:eastAsia="fr-FR" w:bidi="fr-FR"/>
        </w:rPr>
        <w:t xml:space="preserve">leur que si elle était garnie de cultivateurs et le tsar, depuis le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w:t>
      </w:r>
      <w:r>
        <w:rPr>
          <w:color w:val="000000"/>
          <w:lang w:eastAsia="fr-FR" w:bidi="fr-FR"/>
        </w:rPr>
        <w:t xml:space="preserve">le, se conduisait comme si elle </w:t>
      </w:r>
      <w:r w:rsidRPr="001A1A36">
        <w:rPr>
          <w:color w:val="000000"/>
          <w:lang w:eastAsia="fr-FR" w:bidi="fr-FR"/>
        </w:rPr>
        <w:t>lui appartenait. Il est probable que la grande masse des paysans était libre, sauf l’</w:t>
      </w:r>
      <w:r>
        <w:rPr>
          <w:color w:val="000000"/>
          <w:lang w:eastAsia="fr-FR" w:bidi="fr-FR"/>
        </w:rPr>
        <w:t>obligation de payer le tribut. Il</w:t>
      </w:r>
      <w:r w:rsidRPr="001A1A36">
        <w:rPr>
          <w:color w:val="000000"/>
          <w:lang w:eastAsia="fr-FR" w:bidi="fr-FR"/>
        </w:rPr>
        <w:t>s restèrent libres aux deux extrémités, dans la région des forêts du Nord et dans les plaines du Midi, conquises plus tard par le tsar. Dans la région du Centre, les guerriers avaient, à la fois, des esclaves captifs de guerre et des pa</w:t>
      </w:r>
      <w:r w:rsidRPr="001A1A36">
        <w:rPr>
          <w:color w:val="000000"/>
          <w:lang w:eastAsia="fr-FR" w:bidi="fr-FR"/>
        </w:rPr>
        <w:t>y</w:t>
      </w:r>
      <w:r w:rsidRPr="001A1A36">
        <w:rPr>
          <w:color w:val="000000"/>
          <w:lang w:eastAsia="fr-FR" w:bidi="fr-FR"/>
        </w:rPr>
        <w:t>sans libres engagés par contrat pour travailler sur leur domaine. Comme les cultivateurs étaient enclins à changer de résidence, on chercha, pour maintenir la valeur de la terre, à les empêcher de cha</w:t>
      </w:r>
      <w:r w:rsidRPr="001A1A36">
        <w:rPr>
          <w:color w:val="000000"/>
          <w:lang w:eastAsia="fr-FR" w:bidi="fr-FR"/>
        </w:rPr>
        <w:t>n</w:t>
      </w:r>
      <w:r w:rsidRPr="001A1A36">
        <w:rPr>
          <w:color w:val="000000"/>
          <w:lang w:eastAsia="fr-FR" w:bidi="fr-FR"/>
        </w:rPr>
        <w:t>ger de domaine. Cela fut fait non par une ordonnance du tsar (comme on l’a cru longtemps), mais peu à peu, parce que les paysans étaient retenus sur le domaine par la dette qu’ils avaient contractée envers le propriétaire</w:t>
      </w:r>
      <w:r w:rsidRPr="001A1A36">
        <w:t> ;</w:t>
      </w:r>
      <w:r w:rsidRPr="001A1A36">
        <w:rPr>
          <w:color w:val="000000"/>
          <w:lang w:eastAsia="fr-FR" w:bidi="fr-FR"/>
        </w:rPr>
        <w:t xml:space="preserve"> lorsqu’ils n’eurent plus le droit de quitter la terre, ils f</w:t>
      </w:r>
      <w:r w:rsidRPr="001A1A36">
        <w:rPr>
          <w:color w:val="000000"/>
          <w:lang w:eastAsia="fr-FR" w:bidi="fr-FR"/>
        </w:rPr>
        <w:t>i</w:t>
      </w:r>
      <w:r w:rsidRPr="001A1A36">
        <w:rPr>
          <w:color w:val="000000"/>
          <w:lang w:eastAsia="fr-FR" w:bidi="fr-FR"/>
        </w:rPr>
        <w:t>nirent par être traités comme les esclaves.</w:t>
      </w:r>
    </w:p>
    <w:p w14:paraId="39EEE1A7" w14:textId="77777777" w:rsidR="006C7620" w:rsidRDefault="006C7620" w:rsidP="006C7620">
      <w:pPr>
        <w:spacing w:before="120" w:after="120"/>
        <w:jc w:val="both"/>
        <w:rPr>
          <w:color w:val="000000"/>
          <w:lang w:eastAsia="fr-FR" w:bidi="fr-FR"/>
        </w:rPr>
      </w:pPr>
      <w:r w:rsidRPr="001A1A36">
        <w:rPr>
          <w:color w:val="000000"/>
          <w:lang w:eastAsia="fr-FR" w:bidi="fr-FR"/>
        </w:rPr>
        <w:t>La classe supérieure resta formée par les guerriers se</w:t>
      </w:r>
      <w:r w:rsidRPr="001A1A36">
        <w:rPr>
          <w:color w:val="000000"/>
          <w:lang w:eastAsia="fr-FR" w:bidi="fr-FR"/>
        </w:rPr>
        <w:t>r</w:t>
      </w:r>
      <w:r w:rsidRPr="001A1A36">
        <w:rPr>
          <w:color w:val="000000"/>
          <w:lang w:eastAsia="fr-FR" w:bidi="fr-FR"/>
        </w:rPr>
        <w:t xml:space="preserve">vant à cheval, la plupart, les </w:t>
      </w:r>
      <w:r w:rsidRPr="00267638">
        <w:rPr>
          <w:i/>
        </w:rPr>
        <w:t>pomietchiks</w:t>
      </w:r>
      <w:r w:rsidRPr="001A1A36">
        <w:t>,</w:t>
      </w:r>
      <w:r w:rsidRPr="001A1A36">
        <w:rPr>
          <w:color w:val="000000"/>
          <w:lang w:eastAsia="fr-FR" w:bidi="fr-FR"/>
        </w:rPr>
        <w:t xml:space="preserve"> ne possédant qu’un domaine donné à vie par le tsar à condition de faire le service</w:t>
      </w:r>
      <w:r w:rsidRPr="001A1A36">
        <w:t> ;</w:t>
      </w:r>
      <w:r w:rsidRPr="001A1A36">
        <w:rPr>
          <w:color w:val="000000"/>
          <w:lang w:eastAsia="fr-FR" w:bidi="fr-FR"/>
        </w:rPr>
        <w:t xml:space="preserve"> il restait peu de boyars, grands propriétaires. Il ne s’était formé aucune classe moyenne. La seule véritable ville était Moscou, résidence du tsar, où il avait tran</w:t>
      </w:r>
      <w:r w:rsidRPr="001A1A36">
        <w:rPr>
          <w:color w:val="000000"/>
          <w:lang w:eastAsia="fr-FR" w:bidi="fr-FR"/>
        </w:rPr>
        <w:t>s</w:t>
      </w:r>
      <w:r w:rsidRPr="001A1A36">
        <w:rPr>
          <w:color w:val="000000"/>
          <w:lang w:eastAsia="fr-FR" w:bidi="fr-FR"/>
        </w:rPr>
        <w:t>planté de force la classe supérieure des villes de commerce autr</w:t>
      </w:r>
      <w:r w:rsidRPr="001A1A36">
        <w:rPr>
          <w:color w:val="000000"/>
          <w:lang w:eastAsia="fr-FR" w:bidi="fr-FR"/>
        </w:rPr>
        <w:t>e</w:t>
      </w:r>
      <w:r w:rsidRPr="001A1A36">
        <w:rPr>
          <w:color w:val="000000"/>
          <w:lang w:eastAsia="fr-FR" w:bidi="fr-FR"/>
        </w:rPr>
        <w:t>fois indépendantes. Les autres se réduisaient à la résidence fortifiée d’un gouverneur, avec quelques marchands autour de la forteresse et des artisans dans les faubourgs.</w:t>
      </w:r>
    </w:p>
    <w:p w14:paraId="1C53A095" w14:textId="77777777" w:rsidR="006C7620" w:rsidRPr="001A1A36" w:rsidRDefault="006C7620" w:rsidP="006C7620">
      <w:pPr>
        <w:spacing w:before="120" w:after="120"/>
        <w:jc w:val="both"/>
      </w:pPr>
    </w:p>
    <w:p w14:paraId="4F443098" w14:textId="77777777" w:rsidR="006C7620" w:rsidRPr="001A1A36" w:rsidRDefault="006C7620" w:rsidP="006C7620">
      <w:pPr>
        <w:spacing w:before="120" w:after="120"/>
        <w:jc w:val="both"/>
      </w:pPr>
      <w:r w:rsidRPr="000A4116">
        <w:rPr>
          <w:b/>
          <w:i/>
          <w:color w:val="0000FF"/>
        </w:rPr>
        <w:t>Les croyances</w:t>
      </w:r>
      <w:r w:rsidRPr="001A1A36">
        <w:t>.</w:t>
      </w:r>
      <w:r w:rsidRPr="001A1A36">
        <w:rPr>
          <w:color w:val="000000"/>
          <w:lang w:eastAsia="fr-FR" w:bidi="fr-FR"/>
        </w:rPr>
        <w:t xml:space="preserve"> — La Renaissance et la Réforme avaient transfo</w:t>
      </w:r>
      <w:r w:rsidRPr="001A1A36">
        <w:rPr>
          <w:color w:val="000000"/>
          <w:lang w:eastAsia="fr-FR" w:bidi="fr-FR"/>
        </w:rPr>
        <w:t>r</w:t>
      </w:r>
      <w:r w:rsidRPr="001A1A36">
        <w:rPr>
          <w:color w:val="000000"/>
          <w:lang w:eastAsia="fr-FR" w:bidi="fr-FR"/>
        </w:rPr>
        <w:t>mé la vie intellectuelle. Les croyances communes à toutes les églises restaient vivantes dans to</w:t>
      </w:r>
      <w:r w:rsidRPr="001A1A36">
        <w:rPr>
          <w:color w:val="000000"/>
          <w:lang w:eastAsia="fr-FR" w:bidi="fr-FR"/>
        </w:rPr>
        <w:t>u</w:t>
      </w:r>
      <w:r w:rsidRPr="001A1A36">
        <w:rPr>
          <w:color w:val="000000"/>
          <w:lang w:eastAsia="fr-FR" w:bidi="fr-FR"/>
        </w:rPr>
        <w:t>tes les classes de la société. Tous croyaient au Diable, aux démons et à l’Enfer et le clergé</w:t>
      </w:r>
      <w:r>
        <w:rPr>
          <w:color w:val="000000"/>
          <w:lang w:eastAsia="fr-FR" w:bidi="fr-FR"/>
        </w:rPr>
        <w:t xml:space="preserve"> [235] </w:t>
      </w:r>
      <w:r w:rsidRPr="001A1A36">
        <w:rPr>
          <w:color w:val="000000"/>
          <w:lang w:eastAsia="fr-FR" w:bidi="fr-FR"/>
        </w:rPr>
        <w:t>continuait d’exorciser les possédés. Des croyances antérieures au christianisme, se conservaient la peur des r</w:t>
      </w:r>
      <w:r w:rsidRPr="001A1A36">
        <w:rPr>
          <w:color w:val="000000"/>
          <w:lang w:eastAsia="fr-FR" w:bidi="fr-FR"/>
        </w:rPr>
        <w:t>e</w:t>
      </w:r>
      <w:r w:rsidRPr="001A1A36">
        <w:rPr>
          <w:color w:val="000000"/>
          <w:lang w:eastAsia="fr-FR" w:bidi="fr-FR"/>
        </w:rPr>
        <w:t>venants et des sortilèges, l’astrologie et la divination, très en faveu</w:t>
      </w:r>
      <w:r>
        <w:rPr>
          <w:color w:val="000000"/>
          <w:lang w:eastAsia="fr-FR" w:bidi="fr-FR"/>
        </w:rPr>
        <w:t>r dans les cours des princes. L</w:t>
      </w:r>
      <w:r w:rsidRPr="001A1A36">
        <w:rPr>
          <w:color w:val="000000"/>
          <w:lang w:eastAsia="fr-FR" w:bidi="fr-FR"/>
        </w:rPr>
        <w:t>a persécution des sorcières, commencée en Allemagne par le Pape, avait passé aux juges laïques</w:t>
      </w:r>
      <w:r w:rsidRPr="001A1A36">
        <w:t> ;</w:t>
      </w:r>
      <w:r w:rsidRPr="001A1A36">
        <w:rPr>
          <w:color w:val="000000"/>
          <w:lang w:eastAsia="fr-FR" w:bidi="fr-FR"/>
        </w:rPr>
        <w:t xml:space="preserve"> elle se pratiquait par la torture et abo</w:t>
      </w:r>
      <w:r w:rsidRPr="001A1A36">
        <w:rPr>
          <w:color w:val="000000"/>
          <w:lang w:eastAsia="fr-FR" w:bidi="fr-FR"/>
        </w:rPr>
        <w:t>u</w:t>
      </w:r>
      <w:r w:rsidRPr="001A1A36">
        <w:rPr>
          <w:color w:val="000000"/>
          <w:lang w:eastAsia="fr-FR" w:bidi="fr-FR"/>
        </w:rPr>
        <w:t xml:space="preserve">tissait presque </w:t>
      </w:r>
      <w:r w:rsidRPr="001A1A36">
        <w:rPr>
          <w:color w:val="000000"/>
          <w:lang w:eastAsia="fr-FR" w:bidi="fr-FR"/>
        </w:rPr>
        <w:lastRenderedPageBreak/>
        <w:t>toujours à l’exécution par le feu. La grande époque des procès de so</w:t>
      </w:r>
      <w:r w:rsidRPr="001A1A36">
        <w:rPr>
          <w:color w:val="000000"/>
          <w:lang w:eastAsia="fr-FR" w:bidi="fr-FR"/>
        </w:rPr>
        <w:t>r</w:t>
      </w:r>
      <w:r w:rsidRPr="001A1A36">
        <w:rPr>
          <w:color w:val="000000"/>
          <w:lang w:eastAsia="fr-FR" w:bidi="fr-FR"/>
        </w:rPr>
        <w:t xml:space="preserve">cellerie dans tous les pays, protestants ou catholiques, va de la fin du </w:t>
      </w:r>
      <w:r w:rsidRPr="004516AB">
        <w:rPr>
          <w:caps/>
          <w:color w:val="000000"/>
          <w:lang w:eastAsia="fr-FR" w:bidi="fr-FR"/>
        </w:rPr>
        <w:t>xvi</w:t>
      </w:r>
      <w:r>
        <w:rPr>
          <w:color w:val="000000"/>
          <w:vertAlign w:val="superscript"/>
          <w:lang w:eastAsia="fr-FR" w:bidi="fr-FR"/>
        </w:rPr>
        <w:t>e</w:t>
      </w:r>
      <w:r w:rsidRPr="001A1A36">
        <w:rPr>
          <w:color w:val="000000"/>
          <w:lang w:eastAsia="fr-FR" w:bidi="fr-FR"/>
        </w:rPr>
        <w:t xml:space="preserve"> siècle au milieu du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w:t>
      </w:r>
    </w:p>
    <w:p w14:paraId="06092777" w14:textId="77777777" w:rsidR="006C7620" w:rsidRPr="001A1A36" w:rsidRDefault="006C7620" w:rsidP="006C7620">
      <w:pPr>
        <w:spacing w:before="120" w:after="120"/>
        <w:jc w:val="both"/>
      </w:pPr>
      <w:r w:rsidRPr="001A1A36">
        <w:rPr>
          <w:color w:val="000000"/>
          <w:lang w:eastAsia="fr-FR" w:bidi="fr-FR"/>
        </w:rPr>
        <w:t>Le catéchisme enseigné aux enfants et le sermon prêché aux adu</w:t>
      </w:r>
      <w:r w:rsidRPr="001A1A36">
        <w:rPr>
          <w:color w:val="000000"/>
          <w:lang w:eastAsia="fr-FR" w:bidi="fr-FR"/>
        </w:rPr>
        <w:t>l</w:t>
      </w:r>
      <w:r w:rsidRPr="001A1A36">
        <w:rPr>
          <w:color w:val="000000"/>
          <w:lang w:eastAsia="fr-FR" w:bidi="fr-FR"/>
        </w:rPr>
        <w:t>tes faisaient pénétrer dans l’esprit des laïques la préoccupation de la religion et les formules de la théol</w:t>
      </w:r>
      <w:r w:rsidRPr="001A1A36">
        <w:rPr>
          <w:color w:val="000000"/>
          <w:lang w:eastAsia="fr-FR" w:bidi="fr-FR"/>
        </w:rPr>
        <w:t>o</w:t>
      </w:r>
      <w:r w:rsidRPr="001A1A36">
        <w:rPr>
          <w:color w:val="000000"/>
          <w:lang w:eastAsia="fr-FR" w:bidi="fr-FR"/>
        </w:rPr>
        <w:t xml:space="preserve">gie. Dans les pays catholiques la renaissance du sentiment religieux avait ranimé les exercices de piété, la prière, la communion et la confession (pour laquelle fut inventé, en Italie, le </w:t>
      </w:r>
      <w:r w:rsidRPr="001A1A36">
        <w:t>« </w:t>
      </w:r>
      <w:r w:rsidRPr="009C0731">
        <w:rPr>
          <w:i/>
        </w:rPr>
        <w:t>confessionnal</w:t>
      </w:r>
      <w:r w:rsidRPr="001A1A36">
        <w:t> »</w:t>
      </w:r>
      <w:r w:rsidRPr="001A1A36">
        <w:rPr>
          <w:color w:val="000000"/>
          <w:lang w:eastAsia="fr-FR" w:bidi="fr-FR"/>
        </w:rPr>
        <w:t xml:space="preserve"> qui séparait le prêtre du pénitent). Elle re</w:t>
      </w:r>
      <w:r w:rsidRPr="001A1A36">
        <w:rPr>
          <w:color w:val="000000"/>
          <w:lang w:eastAsia="fr-FR" w:bidi="fr-FR"/>
        </w:rPr>
        <w:t>n</w:t>
      </w:r>
      <w:r w:rsidRPr="001A1A36">
        <w:rPr>
          <w:color w:val="000000"/>
          <w:lang w:eastAsia="fr-FR" w:bidi="fr-FR"/>
        </w:rPr>
        <w:t>dait plus fréquentes les pratiques de dévotion, le chapelet, le scapula</w:t>
      </w:r>
      <w:r w:rsidRPr="001A1A36">
        <w:rPr>
          <w:color w:val="000000"/>
          <w:lang w:eastAsia="fr-FR" w:bidi="fr-FR"/>
        </w:rPr>
        <w:t>i</w:t>
      </w:r>
      <w:r w:rsidRPr="001A1A36">
        <w:rPr>
          <w:color w:val="000000"/>
          <w:lang w:eastAsia="fr-FR" w:bidi="fr-FR"/>
        </w:rPr>
        <w:t>re, même le cilice et la flage</w:t>
      </w:r>
      <w:r w:rsidRPr="001A1A36">
        <w:rPr>
          <w:color w:val="000000"/>
          <w:lang w:eastAsia="fr-FR" w:bidi="fr-FR"/>
        </w:rPr>
        <w:t>l</w:t>
      </w:r>
      <w:r w:rsidRPr="001A1A36">
        <w:rPr>
          <w:color w:val="000000"/>
          <w:lang w:eastAsia="fr-FR" w:bidi="fr-FR"/>
        </w:rPr>
        <w:t>lation. Les âmes ardentes se mettaient en contact mystique avec la divinité par l’oraison prolongée et la médit</w:t>
      </w:r>
      <w:r w:rsidRPr="001A1A36">
        <w:rPr>
          <w:color w:val="000000"/>
          <w:lang w:eastAsia="fr-FR" w:bidi="fr-FR"/>
        </w:rPr>
        <w:t>a</w:t>
      </w:r>
      <w:r w:rsidRPr="001A1A36">
        <w:rPr>
          <w:color w:val="000000"/>
          <w:lang w:eastAsia="fr-FR" w:bidi="fr-FR"/>
        </w:rPr>
        <w:t>tion religi</w:t>
      </w:r>
      <w:r>
        <w:rPr>
          <w:color w:val="000000"/>
          <w:lang w:eastAsia="fr-FR" w:bidi="fr-FR"/>
        </w:rPr>
        <w:t>euse allant jusqu’à l’extase. L</w:t>
      </w:r>
      <w:r w:rsidRPr="001A1A36">
        <w:rPr>
          <w:color w:val="000000"/>
          <w:lang w:eastAsia="fr-FR" w:bidi="fr-FR"/>
        </w:rPr>
        <w:t>a théologie pénétrait jusque dans les conversations des laïques instruits</w:t>
      </w:r>
      <w:r w:rsidRPr="001A1A36">
        <w:t> ;</w:t>
      </w:r>
      <w:r w:rsidRPr="001A1A36">
        <w:rPr>
          <w:color w:val="000000"/>
          <w:lang w:eastAsia="fr-FR" w:bidi="fr-FR"/>
        </w:rPr>
        <w:t xml:space="preserve"> même à table ils disc</w:t>
      </w:r>
      <w:r w:rsidRPr="001A1A36">
        <w:rPr>
          <w:color w:val="000000"/>
          <w:lang w:eastAsia="fr-FR" w:bidi="fr-FR"/>
        </w:rPr>
        <w:t>u</w:t>
      </w:r>
      <w:r w:rsidRPr="001A1A36">
        <w:rPr>
          <w:color w:val="000000"/>
          <w:lang w:eastAsia="fr-FR" w:bidi="fr-FR"/>
        </w:rPr>
        <w:t>taient, entre gens de confessions ou de tendances différentes, su</w:t>
      </w:r>
      <w:r w:rsidRPr="001A1A36">
        <w:rPr>
          <w:color w:val="000000"/>
          <w:lang w:eastAsia="fr-FR" w:bidi="fr-FR"/>
        </w:rPr>
        <w:t>r</w:t>
      </w:r>
      <w:r w:rsidRPr="001A1A36">
        <w:rPr>
          <w:color w:val="000000"/>
          <w:lang w:eastAsia="fr-FR" w:bidi="fr-FR"/>
        </w:rPr>
        <w:t>tout la question de la grâce et de la prédestination qui intéressait direct</w:t>
      </w:r>
      <w:r w:rsidRPr="001A1A36">
        <w:rPr>
          <w:color w:val="000000"/>
          <w:lang w:eastAsia="fr-FR" w:bidi="fr-FR"/>
        </w:rPr>
        <w:t>e</w:t>
      </w:r>
      <w:r w:rsidRPr="001A1A36">
        <w:rPr>
          <w:color w:val="000000"/>
          <w:lang w:eastAsia="fr-FR" w:bidi="fr-FR"/>
        </w:rPr>
        <w:t xml:space="preserve">ment le salut. Les partisans du libre arbitre qui croyaient possible d’acquérir le salut par une bonne conduite, étaient en Angleterre et en Hollande qualifiés par les partisans de l’orthodoxie calviniste de </w:t>
      </w:r>
      <w:r w:rsidRPr="009C0731">
        <w:rPr>
          <w:i/>
        </w:rPr>
        <w:t>la</w:t>
      </w:r>
      <w:r>
        <w:rPr>
          <w:i/>
        </w:rPr>
        <w:t>t</w:t>
      </w:r>
      <w:r>
        <w:rPr>
          <w:i/>
        </w:rPr>
        <w:t>i</w:t>
      </w:r>
      <w:r>
        <w:rPr>
          <w:i/>
        </w:rPr>
        <w:t>tu</w:t>
      </w:r>
      <w:r w:rsidRPr="009C0731">
        <w:rPr>
          <w:i/>
        </w:rPr>
        <w:t>dinaires</w:t>
      </w:r>
      <w:r w:rsidRPr="001A1A36">
        <w:t xml:space="preserve">. </w:t>
      </w:r>
      <w:r w:rsidRPr="001A1A36">
        <w:rPr>
          <w:color w:val="000000"/>
          <w:lang w:eastAsia="fr-FR" w:bidi="fr-FR"/>
        </w:rPr>
        <w:t>En France la doctrine du jansénisme, formulée par un év</w:t>
      </w:r>
      <w:r w:rsidRPr="001A1A36">
        <w:rPr>
          <w:color w:val="000000"/>
          <w:lang w:eastAsia="fr-FR" w:bidi="fr-FR"/>
        </w:rPr>
        <w:t>ê</w:t>
      </w:r>
      <w:r w:rsidRPr="001A1A36">
        <w:rPr>
          <w:color w:val="000000"/>
          <w:lang w:eastAsia="fr-FR" w:bidi="fr-FR"/>
        </w:rPr>
        <w:t>que belge et très proche de celle de Calvin, était combattue par les j</w:t>
      </w:r>
      <w:r w:rsidRPr="001A1A36">
        <w:rPr>
          <w:color w:val="000000"/>
          <w:lang w:eastAsia="fr-FR" w:bidi="fr-FR"/>
        </w:rPr>
        <w:t>é</w:t>
      </w:r>
      <w:r w:rsidRPr="001A1A36">
        <w:rPr>
          <w:color w:val="000000"/>
          <w:lang w:eastAsia="fr-FR" w:bidi="fr-FR"/>
        </w:rPr>
        <w:t>suites enclins à l’indulgence pour les péchés des laïques.</w:t>
      </w:r>
    </w:p>
    <w:p w14:paraId="283BB774" w14:textId="77777777" w:rsidR="006C7620" w:rsidRDefault="006C7620" w:rsidP="006C7620">
      <w:pPr>
        <w:spacing w:before="120" w:after="120"/>
        <w:jc w:val="both"/>
        <w:rPr>
          <w:color w:val="000000"/>
          <w:lang w:eastAsia="fr-FR" w:bidi="fr-FR"/>
        </w:rPr>
      </w:pPr>
      <w:r w:rsidRPr="001A1A36">
        <w:rPr>
          <w:color w:val="000000"/>
          <w:lang w:eastAsia="fr-FR" w:bidi="fr-FR"/>
        </w:rPr>
        <w:t>L’éducation des classes privilégiées continuait à se faire de deux manières. Les collèges conservaient l’enseignement par l’étude des auteurs latins, donné dans des formes pédantesques et avec une disc</w:t>
      </w:r>
      <w:r w:rsidRPr="001A1A36">
        <w:rPr>
          <w:color w:val="000000"/>
          <w:lang w:eastAsia="fr-FR" w:bidi="fr-FR"/>
        </w:rPr>
        <w:t>i</w:t>
      </w:r>
      <w:r w:rsidRPr="001A1A36">
        <w:rPr>
          <w:color w:val="000000"/>
          <w:lang w:eastAsia="fr-FR" w:bidi="fr-FR"/>
        </w:rPr>
        <w:t>pline brutale qui employait encore les verges. L’instruction des gens de cour et des dames se faisait en deux sens opposés par les livres de piété dont le modèle était donné par saint Fra</w:t>
      </w:r>
      <w:r w:rsidRPr="001A1A36">
        <w:rPr>
          <w:color w:val="000000"/>
          <w:lang w:eastAsia="fr-FR" w:bidi="fr-FR"/>
        </w:rPr>
        <w:t>n</w:t>
      </w:r>
      <w:r w:rsidRPr="001A1A36">
        <w:rPr>
          <w:color w:val="000000"/>
          <w:lang w:eastAsia="fr-FR" w:bidi="fr-FR"/>
        </w:rPr>
        <w:t xml:space="preserve">çois de Sales et par les romans d’amour, nombreux dès la fin du </w:t>
      </w:r>
      <w:r w:rsidRPr="004516AB">
        <w:rPr>
          <w:caps/>
          <w:color w:val="000000"/>
          <w:lang w:eastAsia="fr-FR" w:bidi="fr-FR"/>
        </w:rPr>
        <w:t>xvi</w:t>
      </w:r>
      <w:r w:rsidRPr="009C0731">
        <w:rPr>
          <w:color w:val="000000"/>
          <w:vertAlign w:val="superscript"/>
          <w:lang w:eastAsia="fr-FR" w:bidi="fr-FR"/>
        </w:rPr>
        <w:t>e</w:t>
      </w:r>
      <w:r w:rsidRPr="001A1A36">
        <w:rPr>
          <w:color w:val="000000"/>
          <w:lang w:eastAsia="fr-FR" w:bidi="fr-FR"/>
        </w:rPr>
        <w:t xml:space="preserve"> siècle et surtout au </w:t>
      </w:r>
      <w:r w:rsidRPr="004516AB">
        <w:rPr>
          <w:caps/>
          <w:color w:val="000000"/>
          <w:lang w:eastAsia="fr-FR" w:bidi="fr-FR"/>
        </w:rPr>
        <w:t>xvii</w:t>
      </w:r>
      <w:r w:rsidRPr="002B4CDA">
        <w:rPr>
          <w:rFonts w:ascii="e" w:hAnsi="e"/>
          <w:color w:val="000000"/>
          <w:vertAlign w:val="superscript"/>
          <w:lang w:eastAsia="fr-FR" w:bidi="fr-FR"/>
        </w:rPr>
        <w:t>e</w:t>
      </w:r>
      <w:r w:rsidRPr="001A1A36">
        <w:rPr>
          <w:color w:val="000000"/>
          <w:lang w:eastAsia="fr-FR" w:bidi="fr-FR"/>
        </w:rPr>
        <w:t>, en France, en Italie, en Espagne. Elle s’achevait par la conve</w:t>
      </w:r>
      <w:r w:rsidRPr="001A1A36">
        <w:rPr>
          <w:color w:val="000000"/>
          <w:lang w:eastAsia="fr-FR" w:bidi="fr-FR"/>
        </w:rPr>
        <w:t>r</w:t>
      </w:r>
      <w:r w:rsidRPr="001A1A36">
        <w:rPr>
          <w:color w:val="000000"/>
          <w:lang w:eastAsia="fr-FR" w:bidi="fr-FR"/>
        </w:rPr>
        <w:t>s</w:t>
      </w:r>
      <w:r w:rsidRPr="001A1A36">
        <w:rPr>
          <w:color w:val="000000"/>
          <w:lang w:eastAsia="fr-FR" w:bidi="fr-FR"/>
        </w:rPr>
        <w:t>a</w:t>
      </w:r>
      <w:r w:rsidRPr="001A1A36">
        <w:rPr>
          <w:color w:val="000000"/>
          <w:lang w:eastAsia="fr-FR" w:bidi="fr-FR"/>
        </w:rPr>
        <w:t xml:space="preserve">tion entre gens de qualité et hommes de lettres, dans les </w:t>
      </w:r>
      <w:r w:rsidRPr="001A1A36">
        <w:t>salons</w:t>
      </w:r>
      <w:r w:rsidRPr="001A1A36">
        <w:rPr>
          <w:color w:val="000000"/>
          <w:lang w:eastAsia="fr-FR" w:bidi="fr-FR"/>
        </w:rPr>
        <w:t xml:space="preserve"> dont le premier</w:t>
      </w:r>
      <w:r>
        <w:rPr>
          <w:color w:val="000000"/>
          <w:lang w:eastAsia="fr-FR" w:bidi="fr-FR"/>
        </w:rPr>
        <w:t xml:space="preserve"> </w:t>
      </w:r>
      <w:r>
        <w:t xml:space="preserve">[236] </w:t>
      </w:r>
      <w:r w:rsidRPr="001A1A36">
        <w:rPr>
          <w:color w:val="000000"/>
          <w:lang w:eastAsia="fr-FR" w:bidi="fr-FR"/>
        </w:rPr>
        <w:t>modèle fut créé en France par une dame, fille d’une Italienne, la marquise de Rambouillet.</w:t>
      </w:r>
    </w:p>
    <w:p w14:paraId="15F9B1F6" w14:textId="77777777" w:rsidR="006C7620" w:rsidRPr="001A1A36" w:rsidRDefault="006C7620" w:rsidP="006C7620">
      <w:pPr>
        <w:spacing w:before="120" w:after="120"/>
        <w:jc w:val="both"/>
      </w:pPr>
    </w:p>
    <w:p w14:paraId="272CF586" w14:textId="77777777" w:rsidR="006C7620" w:rsidRPr="001A1A36" w:rsidRDefault="006C7620" w:rsidP="006C7620">
      <w:pPr>
        <w:spacing w:before="120" w:after="120"/>
        <w:jc w:val="both"/>
      </w:pPr>
      <w:r w:rsidRPr="000A4116">
        <w:rPr>
          <w:b/>
          <w:i/>
          <w:color w:val="0000FF"/>
        </w:rPr>
        <w:t>Sciences et arts</w:t>
      </w:r>
      <w:r w:rsidRPr="001A1A36">
        <w:t>.</w:t>
      </w:r>
      <w:r w:rsidRPr="001A1A36">
        <w:rPr>
          <w:color w:val="000000"/>
          <w:lang w:eastAsia="fr-FR" w:bidi="fr-FR"/>
        </w:rPr>
        <w:t xml:space="preserve"> — Les sciences se dégageaient de l’habitude qui avait dominé l’alchimie au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de considérer la nature comme un réceptacle d’esprits et de forces surnaturelles. Elles adoptèrent d</w:t>
      </w:r>
      <w:r w:rsidRPr="001A1A36">
        <w:rPr>
          <w:color w:val="000000"/>
          <w:lang w:eastAsia="fr-FR" w:bidi="fr-FR"/>
        </w:rPr>
        <w:t>é</w:t>
      </w:r>
      <w:r w:rsidRPr="001A1A36">
        <w:rPr>
          <w:color w:val="000000"/>
          <w:lang w:eastAsia="fr-FR" w:bidi="fr-FR"/>
        </w:rPr>
        <w:lastRenderedPageBreak/>
        <w:t xml:space="preserve">finitivement au </w:t>
      </w:r>
      <w:r w:rsidRPr="004516AB">
        <w:rPr>
          <w:caps/>
          <w:color w:val="000000"/>
          <w:lang w:eastAsia="fr-FR" w:bidi="fr-FR"/>
        </w:rPr>
        <w:t>xvii</w:t>
      </w:r>
      <w:r w:rsidRPr="00720A8E">
        <w:rPr>
          <w:color w:val="000000"/>
          <w:vertAlign w:val="superscript"/>
          <w:lang w:eastAsia="fr-FR" w:bidi="fr-FR"/>
        </w:rPr>
        <w:t>e</w:t>
      </w:r>
      <w:r w:rsidRPr="001A1A36">
        <w:rPr>
          <w:color w:val="000000"/>
          <w:lang w:eastAsia="fr-FR" w:bidi="fr-FR"/>
        </w:rPr>
        <w:t xml:space="preserve"> siècle une méthode purement rationnelle op</w:t>
      </w:r>
      <w:r w:rsidRPr="001A1A36">
        <w:rPr>
          <w:color w:val="000000"/>
          <w:lang w:eastAsia="fr-FR" w:bidi="fr-FR"/>
        </w:rPr>
        <w:t>é</w:t>
      </w:r>
      <w:r w:rsidRPr="001A1A36">
        <w:rPr>
          <w:color w:val="000000"/>
          <w:lang w:eastAsia="fr-FR" w:bidi="fr-FR"/>
        </w:rPr>
        <w:t>rant, soit par le raisonnement mathématique, soit par l’observation des faits de la nature. Leur travail fut rendu possible par l’invention de no</w:t>
      </w:r>
      <w:r w:rsidRPr="001A1A36">
        <w:rPr>
          <w:color w:val="000000"/>
          <w:lang w:eastAsia="fr-FR" w:bidi="fr-FR"/>
        </w:rPr>
        <w:t>u</w:t>
      </w:r>
      <w:r w:rsidRPr="001A1A36">
        <w:rPr>
          <w:color w:val="000000"/>
          <w:lang w:eastAsia="fr-FR" w:bidi="fr-FR"/>
        </w:rPr>
        <w:t>veaux instruments, le baromètre et le télescope venus d’Italie. Les fondements de l’astronomie furent posés par un Allemand Kepler et un Italien Galilée, professeur d’Université qui établit aussi ceux de la physique. Un Français, Descartes, créa une nouvelle méthode de m</w:t>
      </w:r>
      <w:r w:rsidRPr="001A1A36">
        <w:rPr>
          <w:color w:val="000000"/>
          <w:lang w:eastAsia="fr-FR" w:bidi="fr-FR"/>
        </w:rPr>
        <w:t>a</w:t>
      </w:r>
      <w:r w:rsidRPr="001A1A36">
        <w:rPr>
          <w:color w:val="000000"/>
          <w:lang w:eastAsia="fr-FR" w:bidi="fr-FR"/>
        </w:rPr>
        <w:t>thématiques par l’analyse.</w:t>
      </w:r>
    </w:p>
    <w:p w14:paraId="02D3D047" w14:textId="77777777" w:rsidR="006C7620" w:rsidRPr="001A1A36" w:rsidRDefault="006C7620" w:rsidP="006C7620">
      <w:pPr>
        <w:spacing w:before="120" w:after="120"/>
        <w:jc w:val="both"/>
      </w:pPr>
      <w:r w:rsidRPr="001A1A36">
        <w:rPr>
          <w:color w:val="000000"/>
          <w:lang w:eastAsia="fr-FR" w:bidi="fr-FR"/>
        </w:rPr>
        <w:t xml:space="preserve">La littérature, dégagée de l’imitation étroite des anciens parce qu’elle s’adressait à un public ignorant du latin, prit son inspiration dans les formes populaires de l’art, même quand ses œuvres prirent un nom antique. Le </w:t>
      </w:r>
      <w:r w:rsidRPr="009C0731">
        <w:rPr>
          <w:i/>
        </w:rPr>
        <w:t>roman</w:t>
      </w:r>
      <w:r w:rsidRPr="001A1A36">
        <w:t>,</w:t>
      </w:r>
      <w:r w:rsidRPr="001A1A36">
        <w:rPr>
          <w:color w:val="000000"/>
          <w:lang w:eastAsia="fr-FR" w:bidi="fr-FR"/>
        </w:rPr>
        <w:t xml:space="preserve"> né au Moyen </w:t>
      </w:r>
      <w:r>
        <w:rPr>
          <w:color w:val="000000"/>
          <w:lang w:eastAsia="fr-FR" w:bidi="fr-FR"/>
        </w:rPr>
        <w:t>Â</w:t>
      </w:r>
      <w:r w:rsidRPr="001A1A36">
        <w:rPr>
          <w:color w:val="000000"/>
          <w:lang w:eastAsia="fr-FR" w:bidi="fr-FR"/>
        </w:rPr>
        <w:t xml:space="preserve">ge, devint le genre favori des gens de qualité, en France avec </w:t>
      </w:r>
      <w:r>
        <w:rPr>
          <w:color w:val="000000"/>
          <w:lang w:eastAsia="fr-FR" w:bidi="fr-FR"/>
        </w:rPr>
        <w:t>l’</w:t>
      </w:r>
      <w:r w:rsidRPr="009C0731">
        <w:rPr>
          <w:i/>
        </w:rPr>
        <w:t>Astrée</w:t>
      </w:r>
      <w:r w:rsidRPr="001A1A36">
        <w:t xml:space="preserve">. </w:t>
      </w:r>
      <w:r w:rsidRPr="001A1A36">
        <w:rPr>
          <w:color w:val="000000"/>
          <w:lang w:eastAsia="fr-FR" w:bidi="fr-FR"/>
        </w:rPr>
        <w:t>En Espagne, Cervantès co</w:t>
      </w:r>
      <w:r w:rsidRPr="001A1A36">
        <w:rPr>
          <w:color w:val="000000"/>
          <w:lang w:eastAsia="fr-FR" w:bidi="fr-FR"/>
        </w:rPr>
        <w:t>m</w:t>
      </w:r>
      <w:r w:rsidRPr="001A1A36">
        <w:rPr>
          <w:color w:val="000000"/>
          <w:lang w:eastAsia="fr-FR" w:bidi="fr-FR"/>
        </w:rPr>
        <w:t xml:space="preserve">bina l’ancien roman d’aventures chevaleresques avec le roman </w:t>
      </w:r>
      <w:r w:rsidRPr="009C0731">
        <w:rPr>
          <w:i/>
        </w:rPr>
        <w:t>pic</w:t>
      </w:r>
      <w:r w:rsidRPr="009C0731">
        <w:rPr>
          <w:i/>
        </w:rPr>
        <w:t>a</w:t>
      </w:r>
      <w:r w:rsidRPr="009C0731">
        <w:rPr>
          <w:i/>
        </w:rPr>
        <w:t>resque</w:t>
      </w:r>
      <w:r w:rsidRPr="001A1A36">
        <w:rPr>
          <w:color w:val="000000"/>
          <w:lang w:eastAsia="fr-FR" w:bidi="fr-FR"/>
        </w:rPr>
        <w:t xml:space="preserve"> créé au </w:t>
      </w:r>
      <w:r w:rsidRPr="004516AB">
        <w:rPr>
          <w:caps/>
          <w:color w:val="000000"/>
          <w:lang w:eastAsia="fr-FR" w:bidi="fr-FR"/>
        </w:rPr>
        <w:t>xvi</w:t>
      </w:r>
      <w:r w:rsidRPr="002B4CDA">
        <w:rPr>
          <w:rFonts w:ascii="e" w:hAnsi="e"/>
          <w:color w:val="000000"/>
          <w:vertAlign w:val="superscript"/>
          <w:lang w:eastAsia="fr-FR" w:bidi="fr-FR"/>
        </w:rPr>
        <w:t>e</w:t>
      </w:r>
      <w:r w:rsidRPr="001A1A36">
        <w:rPr>
          <w:color w:val="000000"/>
          <w:lang w:eastAsia="fr-FR" w:bidi="fr-FR"/>
        </w:rPr>
        <w:t xml:space="preserve"> siècle qui dépeignait la vie des aventuriers de ba</w:t>
      </w:r>
      <w:r w:rsidRPr="001A1A36">
        <w:rPr>
          <w:color w:val="000000"/>
          <w:lang w:eastAsia="fr-FR" w:bidi="fr-FR"/>
        </w:rPr>
        <w:t>s</w:t>
      </w:r>
      <w:r w:rsidRPr="001A1A36">
        <w:rPr>
          <w:color w:val="000000"/>
          <w:lang w:eastAsia="fr-FR" w:bidi="fr-FR"/>
        </w:rPr>
        <w:t>se espèce. — Le théâtre avait commencé par les représentations pop</w:t>
      </w:r>
      <w:r w:rsidRPr="001A1A36">
        <w:rPr>
          <w:color w:val="000000"/>
          <w:lang w:eastAsia="fr-FR" w:bidi="fr-FR"/>
        </w:rPr>
        <w:t>u</w:t>
      </w:r>
      <w:r w:rsidRPr="001A1A36">
        <w:rPr>
          <w:color w:val="000000"/>
          <w:lang w:eastAsia="fr-FR" w:bidi="fr-FR"/>
        </w:rPr>
        <w:t>laires, le mystère religieux et la farce. En Angleterre où il s’adressait à un public disp</w:t>
      </w:r>
      <w:r w:rsidRPr="001A1A36">
        <w:rPr>
          <w:color w:val="000000"/>
          <w:lang w:eastAsia="fr-FR" w:bidi="fr-FR"/>
        </w:rPr>
        <w:t>a</w:t>
      </w:r>
      <w:r w:rsidRPr="001A1A36">
        <w:rPr>
          <w:color w:val="000000"/>
          <w:lang w:eastAsia="fr-FR" w:bidi="fr-FR"/>
        </w:rPr>
        <w:t>rate de nobles et de gens du peuple, en Espagne où il était devenu un spectacle donné par des amateurs, il m</w:t>
      </w:r>
      <w:r w:rsidRPr="001A1A36">
        <w:rPr>
          <w:color w:val="000000"/>
          <w:lang w:eastAsia="fr-FR" w:bidi="fr-FR"/>
        </w:rPr>
        <w:t>é</w:t>
      </w:r>
      <w:r w:rsidRPr="001A1A36">
        <w:rPr>
          <w:color w:val="000000"/>
          <w:lang w:eastAsia="fr-FR" w:bidi="fr-FR"/>
        </w:rPr>
        <w:t>langeait le tr</w:t>
      </w:r>
      <w:r w:rsidRPr="001A1A36">
        <w:rPr>
          <w:color w:val="000000"/>
          <w:lang w:eastAsia="fr-FR" w:bidi="fr-FR"/>
        </w:rPr>
        <w:t>a</w:t>
      </w:r>
      <w:r w:rsidRPr="001A1A36">
        <w:rPr>
          <w:color w:val="000000"/>
          <w:lang w:eastAsia="fr-FR" w:bidi="fr-FR"/>
        </w:rPr>
        <w:t>gique et le comique. Ils se séparèrent en France en deux genres</w:t>
      </w:r>
      <w:r w:rsidRPr="001A1A36">
        <w:t> :</w:t>
      </w:r>
      <w:r w:rsidRPr="001A1A36">
        <w:rPr>
          <w:color w:val="000000"/>
          <w:lang w:eastAsia="fr-FR" w:bidi="fr-FR"/>
        </w:rPr>
        <w:t xml:space="preserve"> la </w:t>
      </w:r>
      <w:r w:rsidRPr="009C0731">
        <w:rPr>
          <w:i/>
        </w:rPr>
        <w:t>tragédie</w:t>
      </w:r>
      <w:r w:rsidRPr="009C0731">
        <w:rPr>
          <w:i/>
          <w:color w:val="000000"/>
          <w:lang w:eastAsia="fr-FR" w:bidi="fr-FR"/>
        </w:rPr>
        <w:t xml:space="preserve"> </w:t>
      </w:r>
      <w:r w:rsidRPr="001A1A36">
        <w:rPr>
          <w:color w:val="000000"/>
          <w:lang w:eastAsia="fr-FR" w:bidi="fr-FR"/>
        </w:rPr>
        <w:t xml:space="preserve">élevée au grand art par Corneille, la </w:t>
      </w:r>
      <w:r w:rsidRPr="009C0731">
        <w:rPr>
          <w:i/>
        </w:rPr>
        <w:t>comédie</w:t>
      </w:r>
      <w:r w:rsidRPr="001A1A36">
        <w:t xml:space="preserve"> </w:t>
      </w:r>
      <w:r w:rsidRPr="001A1A36">
        <w:rPr>
          <w:color w:val="000000"/>
          <w:lang w:eastAsia="fr-FR" w:bidi="fr-FR"/>
        </w:rPr>
        <w:t>so</w:t>
      </w:r>
      <w:r w:rsidRPr="001A1A36">
        <w:rPr>
          <w:color w:val="000000"/>
          <w:lang w:eastAsia="fr-FR" w:bidi="fr-FR"/>
        </w:rPr>
        <w:t>r</w:t>
      </w:r>
      <w:r w:rsidRPr="001A1A36">
        <w:rPr>
          <w:color w:val="000000"/>
          <w:lang w:eastAsia="fr-FR" w:bidi="fr-FR"/>
        </w:rPr>
        <w:t>tie de la fa</w:t>
      </w:r>
      <w:r w:rsidRPr="001A1A36">
        <w:rPr>
          <w:color w:val="000000"/>
          <w:lang w:eastAsia="fr-FR" w:bidi="fr-FR"/>
        </w:rPr>
        <w:t>r</w:t>
      </w:r>
      <w:r w:rsidRPr="001A1A36">
        <w:rPr>
          <w:color w:val="000000"/>
          <w:lang w:eastAsia="fr-FR" w:bidi="fr-FR"/>
        </w:rPr>
        <w:t>ce jouée à la foire. Dans tous les genres littéraires c’était l’amour qui donnait à l’œuvre son attrait</w:t>
      </w:r>
      <w:r w:rsidRPr="001A1A36">
        <w:t> ;</w:t>
      </w:r>
      <w:r w:rsidRPr="001A1A36">
        <w:rPr>
          <w:color w:val="000000"/>
          <w:lang w:eastAsia="fr-FR" w:bidi="fr-FR"/>
        </w:rPr>
        <w:t xml:space="preserve"> mais, au lieu de s’adresser comme au Moyen </w:t>
      </w:r>
      <w:r>
        <w:rPr>
          <w:color w:val="000000"/>
          <w:lang w:eastAsia="fr-FR" w:bidi="fr-FR"/>
        </w:rPr>
        <w:t>Â</w:t>
      </w:r>
      <w:r w:rsidRPr="001A1A36">
        <w:rPr>
          <w:color w:val="000000"/>
          <w:lang w:eastAsia="fr-FR" w:bidi="fr-FR"/>
        </w:rPr>
        <w:t>ge à la dame, il eut pour objet la jeune fille de bonne nai</w:t>
      </w:r>
      <w:r w:rsidRPr="001A1A36">
        <w:rPr>
          <w:color w:val="000000"/>
          <w:lang w:eastAsia="fr-FR" w:bidi="fr-FR"/>
        </w:rPr>
        <w:t>s</w:t>
      </w:r>
      <w:r w:rsidRPr="001A1A36">
        <w:rPr>
          <w:color w:val="000000"/>
          <w:lang w:eastAsia="fr-FR" w:bidi="fr-FR"/>
        </w:rPr>
        <w:t>sance, tout en conservant les formes respectueuses de l’amour chevaleresque. Il s’imposa à tous les genres, même à la c</w:t>
      </w:r>
      <w:r w:rsidRPr="001A1A36">
        <w:rPr>
          <w:color w:val="000000"/>
          <w:lang w:eastAsia="fr-FR" w:bidi="fr-FR"/>
        </w:rPr>
        <w:t>o</w:t>
      </w:r>
      <w:r w:rsidRPr="001A1A36">
        <w:rPr>
          <w:color w:val="000000"/>
          <w:lang w:eastAsia="fr-FR" w:bidi="fr-FR"/>
        </w:rPr>
        <w:t>médie et quand le sujet ne le comportait pas.</w:t>
      </w:r>
    </w:p>
    <w:p w14:paraId="12E9E8EC" w14:textId="77777777" w:rsidR="006C7620" w:rsidRDefault="006C7620" w:rsidP="006C7620">
      <w:pPr>
        <w:spacing w:before="120" w:after="120"/>
        <w:jc w:val="both"/>
        <w:rPr>
          <w:color w:val="000000"/>
          <w:lang w:eastAsia="fr-FR" w:bidi="fr-FR"/>
        </w:rPr>
      </w:pPr>
    </w:p>
    <w:p w14:paraId="329950E6" w14:textId="77777777" w:rsidR="006C7620" w:rsidRPr="001A1A36" w:rsidRDefault="006C7620" w:rsidP="006C7620">
      <w:pPr>
        <w:spacing w:before="120" w:after="120"/>
        <w:jc w:val="both"/>
      </w:pPr>
      <w:r w:rsidRPr="001A1A36">
        <w:rPr>
          <w:color w:val="000000"/>
          <w:lang w:eastAsia="fr-FR" w:bidi="fr-FR"/>
        </w:rPr>
        <w:t>Les arts plastiques continuaient le mouvement de la Renaissance. La peinture s’éloignait de l’antique et se rapprochait de la nature. L’architecture imposait de plus en plus les formes italiennes et l’usage du plâtre aux églises et aux palais</w:t>
      </w:r>
      <w:r w:rsidRPr="001A1A36">
        <w:t> ;</w:t>
      </w:r>
      <w:r w:rsidRPr="001A1A36">
        <w:rPr>
          <w:color w:val="000000"/>
          <w:lang w:eastAsia="fr-FR" w:bidi="fr-FR"/>
        </w:rPr>
        <w:t xml:space="preserve"> le goût de la ligne droite s’imposait même aux arbres des jardins.</w:t>
      </w:r>
    </w:p>
    <w:p w14:paraId="3EC143A6" w14:textId="77777777" w:rsidR="006C7620" w:rsidRPr="001A1A36" w:rsidRDefault="006C7620" w:rsidP="006C7620">
      <w:pPr>
        <w:spacing w:before="120" w:after="120"/>
        <w:jc w:val="both"/>
      </w:pPr>
      <w:r>
        <w:rPr>
          <w:color w:val="000000"/>
          <w:lang w:eastAsia="fr-FR" w:bidi="fr-FR"/>
        </w:rPr>
        <w:br w:type="page"/>
      </w:r>
      <w:r w:rsidRPr="001A1A36">
        <w:rPr>
          <w:color w:val="000000"/>
          <w:lang w:eastAsia="fr-FR" w:bidi="fr-FR"/>
        </w:rPr>
        <w:lastRenderedPageBreak/>
        <w:t>Là musique avait encore son centre en Italie où se recrutaient les musiciens pour les cours de toute l’Europe. C’est là que</w:t>
      </w:r>
      <w:r>
        <w:rPr>
          <w:color w:val="000000"/>
          <w:lang w:eastAsia="fr-FR" w:bidi="fr-FR"/>
        </w:rPr>
        <w:t xml:space="preserve"> [237] </w:t>
      </w:r>
      <w:r w:rsidRPr="001A1A36">
        <w:rPr>
          <w:color w:val="000000"/>
          <w:lang w:eastAsia="fr-FR" w:bidi="fr-FR"/>
        </w:rPr>
        <w:t xml:space="preserve">furent créés au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les genres nouveaux qui ont gardé des noms it</w:t>
      </w:r>
      <w:r w:rsidRPr="001A1A36">
        <w:rPr>
          <w:color w:val="000000"/>
          <w:lang w:eastAsia="fr-FR" w:bidi="fr-FR"/>
        </w:rPr>
        <w:t>a</w:t>
      </w:r>
      <w:r w:rsidRPr="001A1A36">
        <w:rPr>
          <w:color w:val="000000"/>
          <w:lang w:eastAsia="fr-FR" w:bidi="fr-FR"/>
        </w:rPr>
        <w:t xml:space="preserve">liens, </w:t>
      </w:r>
      <w:r>
        <w:t>l’</w:t>
      </w:r>
      <w:r w:rsidRPr="009C0731">
        <w:rPr>
          <w:i/>
        </w:rPr>
        <w:t>oratorio</w:t>
      </w:r>
      <w:r w:rsidRPr="001A1A36">
        <w:rPr>
          <w:color w:val="000000"/>
          <w:lang w:eastAsia="fr-FR" w:bidi="fr-FR"/>
        </w:rPr>
        <w:t xml:space="preserve"> pour le culte religieux, le </w:t>
      </w:r>
      <w:r w:rsidRPr="001A1A36">
        <w:t xml:space="preserve">concerto </w:t>
      </w:r>
      <w:r w:rsidRPr="001A1A36">
        <w:rPr>
          <w:color w:val="000000"/>
          <w:lang w:eastAsia="fr-FR" w:bidi="fr-FR"/>
        </w:rPr>
        <w:t xml:space="preserve">pour les amateurs, </w:t>
      </w:r>
      <w:r>
        <w:t>l’</w:t>
      </w:r>
      <w:r w:rsidRPr="009C0731">
        <w:rPr>
          <w:i/>
        </w:rPr>
        <w:t>opéra</w:t>
      </w:r>
      <w:r w:rsidRPr="001A1A36">
        <w:rPr>
          <w:color w:val="000000"/>
          <w:lang w:eastAsia="fr-FR" w:bidi="fr-FR"/>
        </w:rPr>
        <w:t xml:space="preserve"> pour le public mo</w:t>
      </w:r>
      <w:r w:rsidRPr="001A1A36">
        <w:rPr>
          <w:color w:val="000000"/>
          <w:lang w:eastAsia="fr-FR" w:bidi="fr-FR"/>
        </w:rPr>
        <w:t>n</w:t>
      </w:r>
      <w:r w:rsidRPr="001A1A36">
        <w:rPr>
          <w:color w:val="000000"/>
          <w:lang w:eastAsia="fr-FR" w:bidi="fr-FR"/>
        </w:rPr>
        <w:t>dain, tandis que s’épanouissait en France la chanson populaire et que l’Allemagne affermissait sa tradition de m</w:t>
      </w:r>
      <w:r w:rsidRPr="001A1A36">
        <w:rPr>
          <w:color w:val="000000"/>
          <w:lang w:eastAsia="fr-FR" w:bidi="fr-FR"/>
        </w:rPr>
        <w:t>u</w:t>
      </w:r>
      <w:r w:rsidRPr="001A1A36">
        <w:rPr>
          <w:color w:val="000000"/>
          <w:lang w:eastAsia="fr-FR" w:bidi="fr-FR"/>
        </w:rPr>
        <w:t>s</w:t>
      </w:r>
      <w:r w:rsidRPr="001A1A36">
        <w:rPr>
          <w:color w:val="000000"/>
          <w:lang w:eastAsia="fr-FR" w:bidi="fr-FR"/>
        </w:rPr>
        <w:t>i</w:t>
      </w:r>
      <w:r w:rsidRPr="001A1A36">
        <w:rPr>
          <w:color w:val="000000"/>
          <w:lang w:eastAsia="fr-FR" w:bidi="fr-FR"/>
        </w:rPr>
        <w:t>que instrumentale.</w:t>
      </w:r>
    </w:p>
    <w:p w14:paraId="174D04B5" w14:textId="77777777" w:rsidR="006C7620" w:rsidRDefault="006C7620" w:rsidP="006C7620">
      <w:pPr>
        <w:pStyle w:val="p"/>
        <w:rPr>
          <w:lang w:eastAsia="fr-FR" w:bidi="fr-FR"/>
        </w:rPr>
      </w:pPr>
      <w:r w:rsidRPr="001A1A36">
        <w:br w:type="page"/>
      </w:r>
      <w:r>
        <w:rPr>
          <w:lang w:eastAsia="fr-FR" w:bidi="fr-FR"/>
        </w:rPr>
        <w:lastRenderedPageBreak/>
        <w:t>[238]</w:t>
      </w:r>
    </w:p>
    <w:p w14:paraId="00BA5F96" w14:textId="77777777" w:rsidR="006C7620" w:rsidRDefault="006C7620" w:rsidP="006C7620">
      <w:pPr>
        <w:jc w:val="both"/>
      </w:pPr>
    </w:p>
    <w:p w14:paraId="08F1AA14" w14:textId="77777777" w:rsidR="006C7620" w:rsidRDefault="006C7620" w:rsidP="006C7620">
      <w:pPr>
        <w:jc w:val="both"/>
      </w:pPr>
    </w:p>
    <w:p w14:paraId="3A1677AA" w14:textId="77777777" w:rsidR="006C7620" w:rsidRDefault="006C7620" w:rsidP="006C7620">
      <w:pPr>
        <w:jc w:val="both"/>
      </w:pPr>
    </w:p>
    <w:p w14:paraId="0AF99528" w14:textId="77777777" w:rsidR="006C7620" w:rsidRPr="00EA41E4" w:rsidRDefault="006C7620" w:rsidP="006C7620">
      <w:pPr>
        <w:spacing w:after="120"/>
        <w:ind w:firstLine="0"/>
        <w:jc w:val="center"/>
        <w:rPr>
          <w:b/>
          <w:sz w:val="24"/>
        </w:rPr>
      </w:pPr>
      <w:bookmarkStart w:id="16" w:name="Essai_histoire_chap_XIV"/>
      <w:r w:rsidRPr="00EA41E4">
        <w:rPr>
          <w:b/>
          <w:sz w:val="24"/>
        </w:rPr>
        <w:t>Essai d’une histoire comparée</w:t>
      </w:r>
      <w:r w:rsidRPr="00EA41E4">
        <w:rPr>
          <w:b/>
          <w:sz w:val="24"/>
        </w:rPr>
        <w:br/>
        <w:t>des peuples de l’Europe.</w:t>
      </w:r>
    </w:p>
    <w:p w14:paraId="23DBD9FA" w14:textId="77777777" w:rsidR="006C7620" w:rsidRPr="00505896" w:rsidRDefault="006C7620" w:rsidP="006C7620">
      <w:pPr>
        <w:pStyle w:val="Titreniveau1"/>
      </w:pPr>
      <w:r>
        <w:t>Chapitre XIV</w:t>
      </w:r>
    </w:p>
    <w:p w14:paraId="4446195F" w14:textId="77777777" w:rsidR="006C7620" w:rsidRPr="00105E34" w:rsidRDefault="006C7620" w:rsidP="006C7620">
      <w:pPr>
        <w:pStyle w:val="Titreniveau2"/>
      </w:pPr>
      <w:r>
        <w:t>LA SECONDE MOITIÉ</w:t>
      </w:r>
      <w:r>
        <w:br/>
        <w:t>DU XVII</w:t>
      </w:r>
      <w:r w:rsidRPr="000A4116">
        <w:rPr>
          <w:vertAlign w:val="superscript"/>
        </w:rPr>
        <w:t>e</w:t>
      </w:r>
      <w:r>
        <w:t xml:space="preserve"> SIÈCLE</w:t>
      </w:r>
    </w:p>
    <w:bookmarkEnd w:id="16"/>
    <w:p w14:paraId="50482B46" w14:textId="77777777" w:rsidR="006C7620" w:rsidRDefault="006C7620" w:rsidP="006C7620">
      <w:pPr>
        <w:jc w:val="both"/>
        <w:rPr>
          <w:szCs w:val="36"/>
        </w:rPr>
      </w:pPr>
    </w:p>
    <w:p w14:paraId="7BB10D7E" w14:textId="77777777" w:rsidR="006C7620" w:rsidRDefault="006C7620" w:rsidP="006C7620">
      <w:pPr>
        <w:jc w:val="both"/>
      </w:pPr>
    </w:p>
    <w:p w14:paraId="525F9EA5" w14:textId="77777777" w:rsidR="006C7620" w:rsidRDefault="006C7620" w:rsidP="006C7620">
      <w:pPr>
        <w:jc w:val="both"/>
      </w:pPr>
    </w:p>
    <w:p w14:paraId="39561428" w14:textId="77777777" w:rsidR="006C7620" w:rsidRDefault="006C7620" w:rsidP="006C7620">
      <w:pPr>
        <w:jc w:val="both"/>
      </w:pPr>
    </w:p>
    <w:p w14:paraId="365011CE"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38C7EC6B" w14:textId="77777777" w:rsidR="006C7620" w:rsidRPr="001A1A36" w:rsidRDefault="006C7620" w:rsidP="006C7620">
      <w:pPr>
        <w:spacing w:before="120" w:after="120"/>
        <w:jc w:val="both"/>
      </w:pPr>
      <w:r w:rsidRPr="000A4116">
        <w:rPr>
          <w:b/>
          <w:i/>
          <w:color w:val="0000FF"/>
        </w:rPr>
        <w:t>La crise générale de l’Europe</w:t>
      </w:r>
      <w:r w:rsidRPr="001A1A36">
        <w:t>.</w:t>
      </w:r>
      <w:r w:rsidRPr="001A1A36">
        <w:rPr>
          <w:color w:val="000000"/>
          <w:lang w:eastAsia="fr-FR" w:bidi="fr-FR"/>
        </w:rPr>
        <w:t xml:space="preserve"> — Une crise politique, très courte mais profonde, se produisit (de 1648 à 1660) dans presque tous les pays d’Europe à la fois.</w:t>
      </w:r>
    </w:p>
    <w:p w14:paraId="68C5A3E1" w14:textId="77777777" w:rsidR="006C7620" w:rsidRPr="001A1A36" w:rsidRDefault="006C7620" w:rsidP="006C7620">
      <w:pPr>
        <w:spacing w:before="120" w:after="120"/>
        <w:jc w:val="both"/>
      </w:pPr>
      <w:r w:rsidRPr="001A1A36">
        <w:rPr>
          <w:color w:val="000000"/>
          <w:lang w:eastAsia="fr-FR" w:bidi="fr-FR"/>
        </w:rPr>
        <w:t xml:space="preserve">La plus importante par ses conséquences fut la Révolution de Grande-Bretagne commencée en </w:t>
      </w:r>
      <w:r>
        <w:rPr>
          <w:color w:val="000000"/>
          <w:lang w:eastAsia="fr-FR" w:bidi="fr-FR"/>
        </w:rPr>
        <w:t>É</w:t>
      </w:r>
      <w:r w:rsidRPr="001A1A36">
        <w:rPr>
          <w:color w:val="000000"/>
          <w:lang w:eastAsia="fr-FR" w:bidi="fr-FR"/>
        </w:rPr>
        <w:t>cosse, terminée en Angleterre. Le Parlement anglais, après avoir vaincu le roi, entra en conflit avec sa propre armée en refusant de lui payer sa solde et en interdisant les p</w:t>
      </w:r>
      <w:r w:rsidRPr="001A1A36">
        <w:rPr>
          <w:color w:val="000000"/>
          <w:lang w:eastAsia="fr-FR" w:bidi="fr-FR"/>
        </w:rPr>
        <w:t>e</w:t>
      </w:r>
      <w:r w:rsidRPr="001A1A36">
        <w:rPr>
          <w:color w:val="000000"/>
          <w:lang w:eastAsia="fr-FR" w:bidi="fr-FR"/>
        </w:rPr>
        <w:t>tites sectes surno</w:t>
      </w:r>
      <w:r w:rsidRPr="001A1A36">
        <w:rPr>
          <w:color w:val="000000"/>
          <w:lang w:eastAsia="fr-FR" w:bidi="fr-FR"/>
        </w:rPr>
        <w:t>m</w:t>
      </w:r>
      <w:r w:rsidRPr="001A1A36">
        <w:rPr>
          <w:color w:val="000000"/>
          <w:lang w:eastAsia="fr-FR" w:bidi="fr-FR"/>
        </w:rPr>
        <w:t xml:space="preserve">mées </w:t>
      </w:r>
      <w:r w:rsidRPr="006C4539">
        <w:rPr>
          <w:i/>
        </w:rPr>
        <w:t>Indépendants</w:t>
      </w:r>
      <w:r w:rsidRPr="001A1A36">
        <w:t xml:space="preserve"> </w:t>
      </w:r>
      <w:r w:rsidRPr="001A1A36">
        <w:rPr>
          <w:color w:val="000000"/>
          <w:lang w:eastAsia="fr-FR" w:bidi="fr-FR"/>
        </w:rPr>
        <w:t>où étaient entrés la plupart des soldats et leur général Cromwell, gentleman campagnard. L’armée, menacée par la majorité presbytérienne du Pa</w:t>
      </w:r>
      <w:r w:rsidRPr="001A1A36">
        <w:rPr>
          <w:color w:val="000000"/>
          <w:lang w:eastAsia="fr-FR" w:bidi="fr-FR"/>
        </w:rPr>
        <w:t>r</w:t>
      </w:r>
      <w:r w:rsidRPr="001A1A36">
        <w:rPr>
          <w:color w:val="000000"/>
          <w:lang w:eastAsia="fr-FR" w:bidi="fr-FR"/>
        </w:rPr>
        <w:t>lement, l’expulsa</w:t>
      </w:r>
      <w:r w:rsidRPr="001A1A36">
        <w:t> ;</w:t>
      </w:r>
      <w:r>
        <w:rPr>
          <w:color w:val="000000"/>
          <w:lang w:eastAsia="fr-FR" w:bidi="fr-FR"/>
        </w:rPr>
        <w:t xml:space="preserve"> puis elle f</w:t>
      </w:r>
      <w:r w:rsidRPr="001A1A36">
        <w:rPr>
          <w:color w:val="000000"/>
          <w:lang w:eastAsia="fr-FR" w:bidi="fr-FR"/>
        </w:rPr>
        <w:t xml:space="preserve">it juger et exécuter le roi, abolit la royauté et la chambre des lords et créa un gouvernement provisoire appelé République </w:t>
      </w:r>
      <w:r w:rsidRPr="001A1A36">
        <w:t>(</w:t>
      </w:r>
      <w:r w:rsidRPr="006C4539">
        <w:rPr>
          <w:i/>
        </w:rPr>
        <w:t>co</w:t>
      </w:r>
      <w:r w:rsidRPr="006C4539">
        <w:rPr>
          <w:i/>
        </w:rPr>
        <w:t>m</w:t>
      </w:r>
      <w:r w:rsidRPr="006C4539">
        <w:rPr>
          <w:i/>
        </w:rPr>
        <w:t>monwealth</w:t>
      </w:r>
      <w:r w:rsidRPr="001A1A36">
        <w:rPr>
          <w:color w:val="000000"/>
          <w:lang w:eastAsia="fr-FR" w:bidi="fr-FR"/>
        </w:rPr>
        <w:t xml:space="preserve">). Ce fut le premier exemple d’un grand </w:t>
      </w:r>
      <w:r>
        <w:rPr>
          <w:color w:val="000000"/>
          <w:lang w:eastAsia="fr-FR" w:bidi="fr-FR"/>
        </w:rPr>
        <w:t>État</w:t>
      </w:r>
      <w:r w:rsidRPr="001A1A36">
        <w:rPr>
          <w:color w:val="000000"/>
          <w:lang w:eastAsia="fr-FR" w:bidi="fr-FR"/>
        </w:rPr>
        <w:t xml:space="preserve"> centralisé sous forme de République.</w:t>
      </w:r>
    </w:p>
    <w:p w14:paraId="012CD4DF" w14:textId="77777777" w:rsidR="006C7620" w:rsidRPr="001A1A36" w:rsidRDefault="006C7620" w:rsidP="006C7620">
      <w:pPr>
        <w:spacing w:before="120" w:after="120"/>
        <w:jc w:val="both"/>
      </w:pPr>
      <w:r w:rsidRPr="001A1A36">
        <w:rPr>
          <w:color w:val="000000"/>
          <w:lang w:eastAsia="fr-FR" w:bidi="fr-FR"/>
        </w:rPr>
        <w:t>Les officiers, délégués par les troupes pour établir une constitution nouvelle, formulèrent pour la première fois en Europe une théorie r</w:t>
      </w:r>
      <w:r w:rsidRPr="001A1A36">
        <w:rPr>
          <w:color w:val="000000"/>
          <w:lang w:eastAsia="fr-FR" w:bidi="fr-FR"/>
        </w:rPr>
        <w:t>a</w:t>
      </w:r>
      <w:r w:rsidRPr="001A1A36">
        <w:rPr>
          <w:color w:val="000000"/>
          <w:lang w:eastAsia="fr-FR" w:bidi="fr-FR"/>
        </w:rPr>
        <w:t>dicale du gouvernement</w:t>
      </w:r>
      <w:r w:rsidRPr="001A1A36">
        <w:t> :</w:t>
      </w:r>
      <w:r w:rsidRPr="001A1A36">
        <w:rPr>
          <w:color w:val="000000"/>
          <w:lang w:eastAsia="fr-FR" w:bidi="fr-FR"/>
        </w:rPr>
        <w:t xml:space="preserve"> ils firent inscrire dans l’Acte voté par la Chambre le principe de la souveraineté du peuple exercée par des r</w:t>
      </w:r>
      <w:r w:rsidRPr="001A1A36">
        <w:rPr>
          <w:color w:val="000000"/>
          <w:lang w:eastAsia="fr-FR" w:bidi="fr-FR"/>
        </w:rPr>
        <w:t>e</w:t>
      </w:r>
      <w:r w:rsidRPr="001A1A36">
        <w:rPr>
          <w:color w:val="000000"/>
          <w:lang w:eastAsia="fr-FR" w:bidi="fr-FR"/>
        </w:rPr>
        <w:t>présentants élus pour un temps court. Cromwell, entré en conflit avec les députés qui refusaient de laisser élire une chambre nouve</w:t>
      </w:r>
      <w:r w:rsidRPr="001A1A36">
        <w:rPr>
          <w:color w:val="000000"/>
          <w:lang w:eastAsia="fr-FR" w:bidi="fr-FR"/>
        </w:rPr>
        <w:t>l</w:t>
      </w:r>
      <w:r w:rsidRPr="001A1A36">
        <w:rPr>
          <w:color w:val="000000"/>
          <w:lang w:eastAsia="fr-FR" w:bidi="fr-FR"/>
        </w:rPr>
        <w:t xml:space="preserve">le, les expulsa et reprenant le vieux titre de </w:t>
      </w:r>
      <w:r w:rsidRPr="006C4539">
        <w:rPr>
          <w:i/>
        </w:rPr>
        <w:t>Protecteur</w:t>
      </w:r>
      <w:r w:rsidRPr="001A1A36">
        <w:t>,</w:t>
      </w:r>
      <w:r w:rsidRPr="001A1A36">
        <w:rPr>
          <w:color w:val="000000"/>
          <w:lang w:eastAsia="fr-FR" w:bidi="fr-FR"/>
        </w:rPr>
        <w:t xml:space="preserve"> e</w:t>
      </w:r>
      <w:r w:rsidRPr="001A1A36">
        <w:rPr>
          <w:color w:val="000000"/>
          <w:lang w:eastAsia="fr-FR" w:bidi="fr-FR"/>
        </w:rPr>
        <w:t>s</w:t>
      </w:r>
      <w:r w:rsidRPr="001A1A36">
        <w:rPr>
          <w:color w:val="000000"/>
          <w:lang w:eastAsia="fr-FR" w:bidi="fr-FR"/>
        </w:rPr>
        <w:t xml:space="preserve">saya d’établir un </w:t>
      </w:r>
      <w:r w:rsidRPr="001A1A36">
        <w:rPr>
          <w:color w:val="000000"/>
          <w:lang w:eastAsia="fr-FR" w:bidi="fr-FR"/>
        </w:rPr>
        <w:lastRenderedPageBreak/>
        <w:t>régime monarchique qui fut soutenu par l’armée contre presque toute la nation. Après sa mort, l’armée de la frontière d’</w:t>
      </w:r>
      <w:r>
        <w:rPr>
          <w:color w:val="000000"/>
          <w:lang w:eastAsia="fr-FR" w:bidi="fr-FR"/>
        </w:rPr>
        <w:t>É</w:t>
      </w:r>
      <w:r w:rsidRPr="001A1A36">
        <w:rPr>
          <w:color w:val="000000"/>
          <w:lang w:eastAsia="fr-FR" w:bidi="fr-FR"/>
        </w:rPr>
        <w:t>cosse revint à Londres et restaura la royauté. Mais il resta dans le sentiment des A</w:t>
      </w:r>
      <w:r w:rsidRPr="001A1A36">
        <w:rPr>
          <w:color w:val="000000"/>
          <w:lang w:eastAsia="fr-FR" w:bidi="fr-FR"/>
        </w:rPr>
        <w:t>n</w:t>
      </w:r>
      <w:r w:rsidRPr="001A1A36">
        <w:rPr>
          <w:color w:val="000000"/>
          <w:lang w:eastAsia="fr-FR" w:bidi="fr-FR"/>
        </w:rPr>
        <w:t>glais une horreur de toute armée permanente qui empêcha le roi de posséder l’instrument le plus efficace pour imposer un gouvernement absolu.</w:t>
      </w:r>
    </w:p>
    <w:p w14:paraId="2FEF123B" w14:textId="77777777" w:rsidR="006C7620" w:rsidRPr="001A1A36" w:rsidRDefault="006C7620" w:rsidP="006C7620">
      <w:pPr>
        <w:spacing w:before="120" w:after="120"/>
        <w:jc w:val="both"/>
      </w:pPr>
      <w:r>
        <w:rPr>
          <w:color w:val="000000"/>
          <w:lang w:eastAsia="fr-FR" w:bidi="fr-FR"/>
        </w:rPr>
        <w:t>[239]</w:t>
      </w:r>
    </w:p>
    <w:p w14:paraId="019B2327" w14:textId="77777777" w:rsidR="006C7620" w:rsidRPr="001A1A36" w:rsidRDefault="006C7620" w:rsidP="006C7620">
      <w:pPr>
        <w:spacing w:before="120" w:after="120"/>
        <w:jc w:val="both"/>
      </w:pPr>
      <w:r w:rsidRPr="001A1A36">
        <w:rPr>
          <w:color w:val="000000"/>
          <w:lang w:eastAsia="fr-FR" w:bidi="fr-FR"/>
        </w:rPr>
        <w:t xml:space="preserve">Dans la république des Provinces-Unies, le prince d’Orange, </w:t>
      </w:r>
      <w:r w:rsidRPr="00F13F83">
        <w:rPr>
          <w:i/>
        </w:rPr>
        <w:t>st</w:t>
      </w:r>
      <w:r w:rsidRPr="00F13F83">
        <w:rPr>
          <w:i/>
        </w:rPr>
        <w:t>a</w:t>
      </w:r>
      <w:r w:rsidRPr="00F13F83">
        <w:rPr>
          <w:i/>
        </w:rPr>
        <w:t>thouder</w:t>
      </w:r>
      <w:r w:rsidRPr="001A1A36">
        <w:rPr>
          <w:color w:val="000000"/>
          <w:lang w:eastAsia="fr-FR" w:bidi="fr-FR"/>
        </w:rPr>
        <w:t xml:space="preserve"> (gouverneur) de six provinces, était soutenu par les autorités de toutes les provinces, excepté la Hollande</w:t>
      </w:r>
      <w:r w:rsidRPr="001A1A36">
        <w:t> ;</w:t>
      </w:r>
      <w:r w:rsidRPr="001A1A36">
        <w:rPr>
          <w:color w:val="000000"/>
          <w:lang w:eastAsia="fr-FR" w:bidi="fr-FR"/>
        </w:rPr>
        <w:t xml:space="preserve"> même en Hollande, il avait pour lui les soldats,</w:t>
      </w:r>
      <w:r>
        <w:rPr>
          <w:color w:val="000000"/>
          <w:lang w:eastAsia="fr-FR" w:bidi="fr-FR"/>
        </w:rPr>
        <w:t xml:space="preserve"> les marins, les pasteurs, la m</w:t>
      </w:r>
      <w:r w:rsidRPr="001A1A36">
        <w:rPr>
          <w:color w:val="000000"/>
          <w:lang w:eastAsia="fr-FR" w:bidi="fr-FR"/>
        </w:rPr>
        <w:t xml:space="preserve">asse du peuple. </w:t>
      </w:r>
      <w:r>
        <w:rPr>
          <w:color w:val="000000"/>
          <w:lang w:eastAsia="fr-FR" w:bidi="fr-FR"/>
        </w:rPr>
        <w:t>Il</w:t>
      </w:r>
      <w:r w:rsidRPr="001A1A36">
        <w:rPr>
          <w:color w:val="000000"/>
          <w:lang w:eastAsia="fr-FR" w:bidi="fr-FR"/>
        </w:rPr>
        <w:t xml:space="preserve"> prit le pouvoir par un coup de force contre les bourgeois qui go</w:t>
      </w:r>
      <w:r w:rsidRPr="001A1A36">
        <w:rPr>
          <w:color w:val="000000"/>
          <w:lang w:eastAsia="fr-FR" w:bidi="fr-FR"/>
        </w:rPr>
        <w:t>u</w:t>
      </w:r>
      <w:r w:rsidRPr="001A1A36">
        <w:rPr>
          <w:color w:val="000000"/>
          <w:lang w:eastAsia="fr-FR" w:bidi="fr-FR"/>
        </w:rPr>
        <w:t>vernaient les villes hollandaises, Mais il mourut brusquement ne lai</w:t>
      </w:r>
      <w:r w:rsidRPr="001A1A36">
        <w:rPr>
          <w:color w:val="000000"/>
          <w:lang w:eastAsia="fr-FR" w:bidi="fr-FR"/>
        </w:rPr>
        <w:t>s</w:t>
      </w:r>
      <w:r w:rsidRPr="001A1A36">
        <w:rPr>
          <w:color w:val="000000"/>
          <w:lang w:eastAsia="fr-FR" w:bidi="fr-FR"/>
        </w:rPr>
        <w:t>sant qu’un fils posthume. Le parti des bourgeois hollandais reprit le po</w:t>
      </w:r>
      <w:r w:rsidRPr="001A1A36">
        <w:rPr>
          <w:color w:val="000000"/>
          <w:lang w:eastAsia="fr-FR" w:bidi="fr-FR"/>
        </w:rPr>
        <w:t>u</w:t>
      </w:r>
      <w:r>
        <w:rPr>
          <w:color w:val="000000"/>
          <w:lang w:eastAsia="fr-FR" w:bidi="fr-FR"/>
        </w:rPr>
        <w:t>voir et f</w:t>
      </w:r>
      <w:r w:rsidRPr="001A1A36">
        <w:rPr>
          <w:color w:val="000000"/>
          <w:lang w:eastAsia="fr-FR" w:bidi="fr-FR"/>
        </w:rPr>
        <w:t>it accepter par le gouvernement de la Confédération une politique de paix et d’alliance avec la France. La rivalité entre les commerçants anglais et hollandais amena (en 1652) la première gue</w:t>
      </w:r>
      <w:r w:rsidRPr="001A1A36">
        <w:rPr>
          <w:color w:val="000000"/>
          <w:lang w:eastAsia="fr-FR" w:bidi="fr-FR"/>
        </w:rPr>
        <w:t>r</w:t>
      </w:r>
      <w:r w:rsidRPr="001A1A36">
        <w:rPr>
          <w:color w:val="000000"/>
          <w:lang w:eastAsia="fr-FR" w:bidi="fr-FR"/>
        </w:rPr>
        <w:t>re maritime entre l’Angleterre et les Provinces-Unies.</w:t>
      </w:r>
    </w:p>
    <w:p w14:paraId="37A0333F" w14:textId="77777777" w:rsidR="006C7620" w:rsidRPr="001A1A36" w:rsidRDefault="006C7620" w:rsidP="006C7620">
      <w:pPr>
        <w:spacing w:before="120" w:after="120"/>
        <w:jc w:val="both"/>
      </w:pPr>
      <w:r w:rsidRPr="001A1A36">
        <w:rPr>
          <w:color w:val="000000"/>
          <w:lang w:eastAsia="fr-FR" w:bidi="fr-FR"/>
        </w:rPr>
        <w:t>La France, restée en guerre contre l’Espagne, était agitée par une révolte des Parisiens (surnommée la Fronde) contre le premier mini</w:t>
      </w:r>
      <w:r w:rsidRPr="001A1A36">
        <w:rPr>
          <w:color w:val="000000"/>
          <w:lang w:eastAsia="fr-FR" w:bidi="fr-FR"/>
        </w:rPr>
        <w:t>s</w:t>
      </w:r>
      <w:r w:rsidRPr="001A1A36">
        <w:rPr>
          <w:color w:val="000000"/>
          <w:lang w:eastAsia="fr-FR" w:bidi="fr-FR"/>
        </w:rPr>
        <w:t>tre Mazarin, protecteur et associé des financiers qui tiraient de gros profits de leurs marchés avec l’</w:t>
      </w:r>
      <w:r>
        <w:rPr>
          <w:color w:val="000000"/>
          <w:lang w:eastAsia="fr-FR" w:bidi="fr-FR"/>
        </w:rPr>
        <w:t>État</w:t>
      </w:r>
      <w:r w:rsidRPr="001A1A36">
        <w:rPr>
          <w:color w:val="000000"/>
          <w:lang w:eastAsia="fr-FR" w:bidi="fr-FR"/>
        </w:rPr>
        <w:t>. La révolte, commencée à Paris en 1648, fut continuée par les grands seigneurs dans quelques provi</w:t>
      </w:r>
      <w:r w:rsidRPr="001A1A36">
        <w:rPr>
          <w:color w:val="000000"/>
          <w:lang w:eastAsia="fr-FR" w:bidi="fr-FR"/>
        </w:rPr>
        <w:t>n</w:t>
      </w:r>
      <w:r w:rsidRPr="001A1A36">
        <w:rPr>
          <w:color w:val="000000"/>
          <w:lang w:eastAsia="fr-FR" w:bidi="fr-FR"/>
        </w:rPr>
        <w:t>ces</w:t>
      </w:r>
      <w:r w:rsidRPr="001A1A36">
        <w:t> ;</w:t>
      </w:r>
      <w:r w:rsidRPr="001A1A36">
        <w:rPr>
          <w:color w:val="000000"/>
          <w:lang w:eastAsia="fr-FR" w:bidi="fr-FR"/>
        </w:rPr>
        <w:t xml:space="preserve"> elle se termina par la victoire de Mazarin qui resta maître absolu du pouvoir.</w:t>
      </w:r>
    </w:p>
    <w:p w14:paraId="17DAD032" w14:textId="77777777" w:rsidR="006C7620" w:rsidRPr="001A1A36" w:rsidRDefault="006C7620" w:rsidP="006C7620">
      <w:pPr>
        <w:spacing w:before="120" w:after="120"/>
        <w:jc w:val="both"/>
      </w:pPr>
      <w:r w:rsidRPr="001A1A36">
        <w:rPr>
          <w:color w:val="000000"/>
          <w:lang w:eastAsia="fr-FR" w:bidi="fr-FR"/>
        </w:rPr>
        <w:t>Le gouvernement d’Espagne parvint à réduire les Cat</w:t>
      </w:r>
      <w:r w:rsidRPr="001A1A36">
        <w:rPr>
          <w:color w:val="000000"/>
          <w:lang w:eastAsia="fr-FR" w:bidi="fr-FR"/>
        </w:rPr>
        <w:t>a</w:t>
      </w:r>
      <w:r w:rsidRPr="001A1A36">
        <w:rPr>
          <w:color w:val="000000"/>
          <w:lang w:eastAsia="fr-FR" w:bidi="fr-FR"/>
        </w:rPr>
        <w:t>lans révoltés depuis douze ans, mais il ne put pas emp</w:t>
      </w:r>
      <w:r w:rsidRPr="001A1A36">
        <w:rPr>
          <w:color w:val="000000"/>
          <w:lang w:eastAsia="fr-FR" w:bidi="fr-FR"/>
        </w:rPr>
        <w:t>ê</w:t>
      </w:r>
      <w:r w:rsidRPr="001A1A36">
        <w:rPr>
          <w:color w:val="000000"/>
          <w:lang w:eastAsia="fr-FR" w:bidi="fr-FR"/>
        </w:rPr>
        <w:t xml:space="preserve">cher le Portugal, aidé par les renforts envoyés de France, de redevenir un royaume indépendant. </w:t>
      </w:r>
      <w:r>
        <w:rPr>
          <w:color w:val="000000"/>
          <w:lang w:eastAsia="fr-FR" w:bidi="fr-FR"/>
        </w:rPr>
        <w:t>Il</w:t>
      </w:r>
      <w:r w:rsidRPr="001A1A36">
        <w:rPr>
          <w:color w:val="000000"/>
          <w:lang w:eastAsia="fr-FR" w:bidi="fr-FR"/>
        </w:rPr>
        <w:t xml:space="preserve"> fut obligé de faire la paix avec la France en lui cédant l’Artois et le Roussillon.</w:t>
      </w:r>
    </w:p>
    <w:p w14:paraId="4071BC65" w14:textId="77777777" w:rsidR="006C7620" w:rsidRPr="001A1A36" w:rsidRDefault="006C7620" w:rsidP="006C7620">
      <w:pPr>
        <w:spacing w:before="120" w:after="120"/>
        <w:jc w:val="both"/>
      </w:pPr>
      <w:r>
        <w:rPr>
          <w:color w:val="000000"/>
          <w:lang w:eastAsia="fr-FR" w:bidi="fr-FR"/>
        </w:rPr>
        <w:t>À</w:t>
      </w:r>
      <w:r w:rsidRPr="001A1A36">
        <w:rPr>
          <w:color w:val="000000"/>
          <w:lang w:eastAsia="fr-FR" w:bidi="fr-FR"/>
        </w:rPr>
        <w:t xml:space="preserve"> l’autre extrémité de l’Europe le roi de Suède, Charles X Gust</w:t>
      </w:r>
      <w:r w:rsidRPr="001A1A36">
        <w:rPr>
          <w:color w:val="000000"/>
          <w:lang w:eastAsia="fr-FR" w:bidi="fr-FR"/>
        </w:rPr>
        <w:t>a</w:t>
      </w:r>
      <w:r w:rsidRPr="001A1A36">
        <w:rPr>
          <w:color w:val="000000"/>
          <w:lang w:eastAsia="fr-FR" w:bidi="fr-FR"/>
        </w:rPr>
        <w:t>ve, déjà maître des pays sur la Baltique, entra en guerre contre la P</w:t>
      </w:r>
      <w:r w:rsidRPr="001A1A36">
        <w:rPr>
          <w:color w:val="000000"/>
          <w:lang w:eastAsia="fr-FR" w:bidi="fr-FR"/>
        </w:rPr>
        <w:t>o</w:t>
      </w:r>
      <w:r w:rsidRPr="001A1A36">
        <w:rPr>
          <w:color w:val="000000"/>
          <w:lang w:eastAsia="fr-FR" w:bidi="fr-FR"/>
        </w:rPr>
        <w:t>logne et occupa presque tout son terr</w:t>
      </w:r>
      <w:r w:rsidRPr="001A1A36">
        <w:rPr>
          <w:color w:val="000000"/>
          <w:lang w:eastAsia="fr-FR" w:bidi="fr-FR"/>
        </w:rPr>
        <w:t>i</w:t>
      </w:r>
      <w:r w:rsidRPr="001A1A36">
        <w:rPr>
          <w:color w:val="000000"/>
          <w:lang w:eastAsia="fr-FR" w:bidi="fr-FR"/>
        </w:rPr>
        <w:t xml:space="preserve">toire. Il en fut expulsé par une révolte des nobles polonais et entreprit de conquérir le Danemark. </w:t>
      </w:r>
      <w:r>
        <w:rPr>
          <w:color w:val="000000"/>
          <w:lang w:eastAsia="fr-FR" w:bidi="fr-FR"/>
        </w:rPr>
        <w:t>Il</w:t>
      </w:r>
      <w:r w:rsidRPr="001A1A36">
        <w:rPr>
          <w:color w:val="000000"/>
          <w:lang w:eastAsia="fr-FR" w:bidi="fr-FR"/>
        </w:rPr>
        <w:t xml:space="preserve"> échoua au siège de Copenhague</w:t>
      </w:r>
      <w:r w:rsidRPr="001A1A36">
        <w:t> ;</w:t>
      </w:r>
      <w:r w:rsidRPr="001A1A36">
        <w:rPr>
          <w:color w:val="000000"/>
          <w:lang w:eastAsia="fr-FR" w:bidi="fr-FR"/>
        </w:rPr>
        <w:t xml:space="preserve"> mais la paix, conclue après sa mort, céda les provinces danoises du Sud de la Scandinavie à la Suède qui, désormais, s’étendit jusqu’au détroit du Sund. Cette guerre avait do</w:t>
      </w:r>
      <w:r w:rsidRPr="001A1A36">
        <w:rPr>
          <w:color w:val="000000"/>
          <w:lang w:eastAsia="fr-FR" w:bidi="fr-FR"/>
        </w:rPr>
        <w:t>n</w:t>
      </w:r>
      <w:r w:rsidRPr="001A1A36">
        <w:rPr>
          <w:color w:val="000000"/>
          <w:lang w:eastAsia="fr-FR" w:bidi="fr-FR"/>
        </w:rPr>
        <w:lastRenderedPageBreak/>
        <w:t>né le moyen au prince-électeur de Brandebourg, vassal du roi de P</w:t>
      </w:r>
      <w:r w:rsidRPr="001A1A36">
        <w:rPr>
          <w:color w:val="000000"/>
          <w:lang w:eastAsia="fr-FR" w:bidi="fr-FR"/>
        </w:rPr>
        <w:t>o</w:t>
      </w:r>
      <w:r w:rsidRPr="001A1A36">
        <w:rPr>
          <w:color w:val="000000"/>
          <w:lang w:eastAsia="fr-FR" w:bidi="fr-FR"/>
        </w:rPr>
        <w:t>logne, de se faire reconnaître duc souverain de Prusse.</w:t>
      </w:r>
    </w:p>
    <w:p w14:paraId="66554B4D" w14:textId="77777777" w:rsidR="006C7620" w:rsidRPr="001A1A36" w:rsidRDefault="006C7620" w:rsidP="006C7620">
      <w:pPr>
        <w:spacing w:before="120" w:after="120"/>
        <w:jc w:val="both"/>
      </w:pPr>
      <w:r w:rsidRPr="001A1A36">
        <w:rPr>
          <w:color w:val="000000"/>
          <w:lang w:eastAsia="fr-FR" w:bidi="fr-FR"/>
        </w:rPr>
        <w:t xml:space="preserve">Au Sud-Est de l’Europe la plaine immense entre le Dniester et l’Oural appelée </w:t>
      </w:r>
      <w:r w:rsidRPr="00F13F83">
        <w:rPr>
          <w:i/>
        </w:rPr>
        <w:t>Ukraine</w:t>
      </w:r>
      <w:r w:rsidRPr="001A1A36">
        <w:rPr>
          <w:color w:val="000000"/>
          <w:lang w:eastAsia="fr-FR" w:bidi="fr-FR"/>
        </w:rPr>
        <w:t xml:space="preserve"> (pays frontière) était occupée par des imm</w:t>
      </w:r>
      <w:r w:rsidRPr="001A1A36">
        <w:rPr>
          <w:color w:val="000000"/>
          <w:lang w:eastAsia="fr-FR" w:bidi="fr-FR"/>
        </w:rPr>
        <w:t>i</w:t>
      </w:r>
      <w:r w:rsidRPr="001A1A36">
        <w:rPr>
          <w:color w:val="000000"/>
          <w:lang w:eastAsia="fr-FR" w:bidi="fr-FR"/>
        </w:rPr>
        <w:t xml:space="preserve">grants de langue russe et de religion orthodoxe appelés </w:t>
      </w:r>
      <w:r w:rsidRPr="00F13F83">
        <w:rPr>
          <w:i/>
        </w:rPr>
        <w:t>Kosaks</w:t>
      </w:r>
      <w:r w:rsidRPr="001A1A36">
        <w:rPr>
          <w:color w:val="000000"/>
          <w:lang w:eastAsia="fr-FR" w:bidi="fr-FR"/>
        </w:rPr>
        <w:t xml:space="preserve"> (e</w:t>
      </w:r>
      <w:r w:rsidRPr="001A1A36">
        <w:rPr>
          <w:color w:val="000000"/>
          <w:lang w:eastAsia="fr-FR" w:bidi="fr-FR"/>
        </w:rPr>
        <w:t>r</w:t>
      </w:r>
      <w:r w:rsidRPr="001A1A36">
        <w:rPr>
          <w:color w:val="000000"/>
          <w:lang w:eastAsia="fr-FR" w:bidi="fr-FR"/>
        </w:rPr>
        <w:t>rants), guerriers à cheval à demi paysans qui menaient une vie d’aventures et de pill</w:t>
      </w:r>
      <w:r w:rsidRPr="001A1A36">
        <w:rPr>
          <w:color w:val="000000"/>
          <w:lang w:eastAsia="fr-FR" w:bidi="fr-FR"/>
        </w:rPr>
        <w:t>a</w:t>
      </w:r>
      <w:r w:rsidRPr="001A1A36">
        <w:rPr>
          <w:color w:val="000000"/>
          <w:lang w:eastAsia="fr-FR" w:bidi="fr-FR"/>
        </w:rPr>
        <w:t xml:space="preserve">ge dans les pays voisins. Leur principale troupe, organisée en régiments, élisait son chef </w:t>
      </w:r>
      <w:r w:rsidRPr="001A1A36">
        <w:t>(</w:t>
      </w:r>
      <w:r w:rsidRPr="00F13F83">
        <w:rPr>
          <w:i/>
        </w:rPr>
        <w:t>ataman</w:t>
      </w:r>
      <w:r w:rsidRPr="001A1A36">
        <w:t>)</w:t>
      </w:r>
      <w:r w:rsidRPr="001A1A36">
        <w:rPr>
          <w:color w:val="000000"/>
          <w:lang w:eastAsia="fr-FR" w:bidi="fr-FR"/>
        </w:rPr>
        <w:t xml:space="preserve"> qui recevait du roi </w:t>
      </w:r>
      <w:r>
        <w:rPr>
          <w:color w:val="000000"/>
          <w:lang w:eastAsia="fr-FR" w:bidi="fr-FR"/>
        </w:rPr>
        <w:t>de Pologne les insignes du comm</w:t>
      </w:r>
      <w:r w:rsidRPr="001A1A36">
        <w:rPr>
          <w:color w:val="000000"/>
          <w:lang w:eastAsia="fr-FR" w:bidi="fr-FR"/>
        </w:rPr>
        <w:t>andement.</w:t>
      </w:r>
      <w:r>
        <w:t xml:space="preserve"> [240]</w:t>
      </w:r>
      <w:r w:rsidRPr="001A1A36">
        <w:rPr>
          <w:color w:val="000000"/>
          <w:lang w:eastAsia="fr-FR" w:bidi="fr-FR"/>
        </w:rPr>
        <w:t xml:space="preserve"> Le gouvernement polonais ayant décidé de ne r</w:t>
      </w:r>
      <w:r w:rsidRPr="001A1A36">
        <w:rPr>
          <w:color w:val="000000"/>
          <w:lang w:eastAsia="fr-FR" w:bidi="fr-FR"/>
        </w:rPr>
        <w:t>e</w:t>
      </w:r>
      <w:r w:rsidRPr="001A1A36">
        <w:rPr>
          <w:color w:val="000000"/>
          <w:lang w:eastAsia="fr-FR" w:bidi="fr-FR"/>
        </w:rPr>
        <w:t>connaître que les Kosaks inscrits sur les registres et de traiter les a</w:t>
      </w:r>
      <w:r w:rsidRPr="001A1A36">
        <w:rPr>
          <w:color w:val="000000"/>
          <w:lang w:eastAsia="fr-FR" w:bidi="fr-FR"/>
        </w:rPr>
        <w:t>u</w:t>
      </w:r>
      <w:r w:rsidRPr="001A1A36">
        <w:rPr>
          <w:color w:val="000000"/>
          <w:lang w:eastAsia="fr-FR" w:bidi="fr-FR"/>
        </w:rPr>
        <w:t>tres comme des paysans,</w:t>
      </w:r>
      <w:r>
        <w:rPr>
          <w:color w:val="000000"/>
          <w:lang w:eastAsia="fr-FR" w:bidi="fr-FR"/>
        </w:rPr>
        <w:t xml:space="preserve"> ils se révoltèrent en 16</w:t>
      </w:r>
      <w:r w:rsidRPr="001A1A36">
        <w:rPr>
          <w:color w:val="000000"/>
          <w:lang w:eastAsia="fr-FR" w:bidi="fr-FR"/>
        </w:rPr>
        <w:t>48 et massacrèrent les nobles et les prêtres polonais. En 1652 se sentant trop faible pour continuer la guerre, l’ataman se reconnut sujet du tsar et l’Ukraine passa sous l’autorité du gouvernement russe.</w:t>
      </w:r>
    </w:p>
    <w:p w14:paraId="7136B64A" w14:textId="77777777" w:rsidR="006C7620" w:rsidRDefault="006C7620" w:rsidP="006C7620">
      <w:pPr>
        <w:spacing w:before="120" w:after="120"/>
        <w:jc w:val="both"/>
        <w:rPr>
          <w:color w:val="000000"/>
          <w:lang w:eastAsia="fr-FR" w:bidi="fr-FR"/>
        </w:rPr>
      </w:pPr>
      <w:r w:rsidRPr="001A1A36">
        <w:rPr>
          <w:color w:val="000000"/>
          <w:lang w:eastAsia="fr-FR" w:bidi="fr-FR"/>
        </w:rPr>
        <w:t xml:space="preserve">Ces événements, resserrés dans un temps très court, achevèrent de déplacer l’équilibre des forces entre les </w:t>
      </w:r>
      <w:r>
        <w:rPr>
          <w:color w:val="000000"/>
          <w:lang w:eastAsia="fr-FR" w:bidi="fr-FR"/>
        </w:rPr>
        <w:t>État</w:t>
      </w:r>
      <w:r w:rsidRPr="001A1A36">
        <w:rPr>
          <w:color w:val="000000"/>
          <w:lang w:eastAsia="fr-FR" w:bidi="fr-FR"/>
        </w:rPr>
        <w:t>s de l’Europe. La maison d’Autriche perdit la prépo</w:t>
      </w:r>
      <w:r w:rsidRPr="001A1A36">
        <w:rPr>
          <w:color w:val="000000"/>
          <w:lang w:eastAsia="fr-FR" w:bidi="fr-FR"/>
        </w:rPr>
        <w:t>n</w:t>
      </w:r>
      <w:r w:rsidRPr="001A1A36">
        <w:rPr>
          <w:color w:val="000000"/>
          <w:lang w:eastAsia="fr-FR" w:bidi="fr-FR"/>
        </w:rPr>
        <w:t>dérance qu’elle possédait depuis un siècle et demi. Le roi d’Espagne n’avait p</w:t>
      </w:r>
      <w:r>
        <w:rPr>
          <w:color w:val="000000"/>
          <w:lang w:eastAsia="fr-FR" w:bidi="fr-FR"/>
        </w:rPr>
        <w:t>lus même la force de défendre se</w:t>
      </w:r>
      <w:r w:rsidRPr="001A1A36">
        <w:rPr>
          <w:color w:val="000000"/>
          <w:lang w:eastAsia="fr-FR" w:bidi="fr-FR"/>
        </w:rPr>
        <w:t>s possessions</w:t>
      </w:r>
      <w:r w:rsidRPr="001A1A36">
        <w:t> ;</w:t>
      </w:r>
      <w:r w:rsidRPr="001A1A36">
        <w:rPr>
          <w:color w:val="000000"/>
          <w:lang w:eastAsia="fr-FR" w:bidi="fr-FR"/>
        </w:rPr>
        <w:t xml:space="preserve"> l’Empereur n’avait plus de pouvoir réel en A</w:t>
      </w:r>
      <w:r w:rsidRPr="001A1A36">
        <w:rPr>
          <w:color w:val="000000"/>
          <w:lang w:eastAsia="fr-FR" w:bidi="fr-FR"/>
        </w:rPr>
        <w:t>l</w:t>
      </w:r>
      <w:r w:rsidRPr="001A1A36">
        <w:rPr>
          <w:color w:val="000000"/>
          <w:lang w:eastAsia="fr-FR" w:bidi="fr-FR"/>
        </w:rPr>
        <w:t>lemagne et ses domaines étaient menacés par l’invasion des armées ottomanes. La prépondérance passait à la France, alliée des Provinces-Unies dev</w:t>
      </w:r>
      <w:r w:rsidRPr="001A1A36">
        <w:rPr>
          <w:color w:val="000000"/>
          <w:lang w:eastAsia="fr-FR" w:bidi="fr-FR"/>
        </w:rPr>
        <w:t>e</w:t>
      </w:r>
      <w:r w:rsidRPr="001A1A36">
        <w:rPr>
          <w:color w:val="000000"/>
          <w:lang w:eastAsia="fr-FR" w:bidi="fr-FR"/>
        </w:rPr>
        <w:t>nues la nation la plus riche d’Europe et de la Suède devenue par son armée maîtresse de la Baltique. L’Angleterre prenait un rôle actif comme puissance maritime. — La Pologne, refoulée loin de la Mer Noire, se montrait ouverte à l’invasion des Su</w:t>
      </w:r>
      <w:r w:rsidRPr="001A1A36">
        <w:rPr>
          <w:color w:val="000000"/>
          <w:lang w:eastAsia="fr-FR" w:bidi="fr-FR"/>
        </w:rPr>
        <w:t>é</w:t>
      </w:r>
      <w:r w:rsidRPr="001A1A36">
        <w:rPr>
          <w:color w:val="000000"/>
          <w:lang w:eastAsia="fr-FR" w:bidi="fr-FR"/>
        </w:rPr>
        <w:t>dois et des Russes.</w:t>
      </w:r>
    </w:p>
    <w:p w14:paraId="5AFC359C" w14:textId="77777777" w:rsidR="006C7620" w:rsidRPr="001A1A36" w:rsidRDefault="006C7620" w:rsidP="006C7620">
      <w:pPr>
        <w:spacing w:before="120" w:after="120"/>
        <w:jc w:val="both"/>
      </w:pPr>
    </w:p>
    <w:p w14:paraId="18A17DE9" w14:textId="77777777" w:rsidR="006C7620" w:rsidRPr="001A1A36" w:rsidRDefault="006C7620" w:rsidP="006C7620">
      <w:pPr>
        <w:spacing w:before="120" w:after="120"/>
        <w:jc w:val="both"/>
      </w:pPr>
      <w:r w:rsidRPr="00EA53B1">
        <w:rPr>
          <w:b/>
          <w:i/>
          <w:color w:val="0000FF"/>
        </w:rPr>
        <w:t xml:space="preserve">Tentatives de </w:t>
      </w:r>
      <w:r>
        <w:rPr>
          <w:b/>
          <w:i/>
          <w:color w:val="0000FF"/>
        </w:rPr>
        <w:t>Louis X</w:t>
      </w:r>
      <w:r w:rsidRPr="00EA53B1">
        <w:rPr>
          <w:b/>
          <w:i/>
          <w:color w:val="0000FF"/>
        </w:rPr>
        <w:t>IV</w:t>
      </w:r>
      <w:r w:rsidRPr="001A1A36">
        <w:t>.</w:t>
      </w:r>
      <w:r w:rsidRPr="001A1A36">
        <w:rPr>
          <w:color w:val="000000"/>
          <w:lang w:eastAsia="fr-FR" w:bidi="fr-FR"/>
        </w:rPr>
        <w:t xml:space="preserve"> — La période beaucoup plus longue (de 1660 à 1715) ne présente que peu d’événements importants. Le centre de l’Europe (Allem</w:t>
      </w:r>
      <w:r w:rsidRPr="001A1A36">
        <w:rPr>
          <w:color w:val="000000"/>
          <w:lang w:eastAsia="fr-FR" w:bidi="fr-FR"/>
        </w:rPr>
        <w:t>a</w:t>
      </w:r>
      <w:r w:rsidRPr="001A1A36">
        <w:rPr>
          <w:color w:val="000000"/>
          <w:lang w:eastAsia="fr-FR" w:bidi="fr-FR"/>
        </w:rPr>
        <w:t xml:space="preserve">gne, Italie, Pays-Bas) morcelé en petits </w:t>
      </w:r>
      <w:r>
        <w:rPr>
          <w:color w:val="000000"/>
          <w:lang w:eastAsia="fr-FR" w:bidi="fr-FR"/>
        </w:rPr>
        <w:t>État</w:t>
      </w:r>
      <w:r w:rsidRPr="001A1A36">
        <w:rPr>
          <w:color w:val="000000"/>
          <w:lang w:eastAsia="fr-FR" w:bidi="fr-FR"/>
        </w:rPr>
        <w:t>s, sert de champ de bataille aux armées et de champ d’intrigues aux diplom</w:t>
      </w:r>
      <w:r w:rsidRPr="001A1A36">
        <w:rPr>
          <w:color w:val="000000"/>
          <w:lang w:eastAsia="fr-FR" w:bidi="fr-FR"/>
        </w:rPr>
        <w:t>a</w:t>
      </w:r>
      <w:r w:rsidRPr="001A1A36">
        <w:rPr>
          <w:color w:val="000000"/>
          <w:lang w:eastAsia="fr-FR" w:bidi="fr-FR"/>
        </w:rPr>
        <w:t>tes des grandes puissances de l’Ouest.</w:t>
      </w:r>
    </w:p>
    <w:p w14:paraId="06681E21" w14:textId="77777777" w:rsidR="006C7620" w:rsidRPr="001A1A36" w:rsidRDefault="006C7620" w:rsidP="006C7620">
      <w:pPr>
        <w:spacing w:before="120" w:after="120"/>
        <w:jc w:val="both"/>
      </w:pPr>
      <w:r>
        <w:rPr>
          <w:color w:val="000000"/>
          <w:lang w:eastAsia="fr-FR" w:bidi="fr-FR"/>
        </w:rPr>
        <w:t>Louis X</w:t>
      </w:r>
      <w:r w:rsidRPr="001A1A36">
        <w:rPr>
          <w:color w:val="000000"/>
          <w:lang w:eastAsia="fr-FR" w:bidi="fr-FR"/>
        </w:rPr>
        <w:t>IV prit le gouvernement de la France, animé du désir de gloire et de conquêtes et servi par un personnel de ministres expér</w:t>
      </w:r>
      <w:r w:rsidRPr="001A1A36">
        <w:rPr>
          <w:color w:val="000000"/>
          <w:lang w:eastAsia="fr-FR" w:bidi="fr-FR"/>
        </w:rPr>
        <w:t>i</w:t>
      </w:r>
      <w:r w:rsidRPr="001A1A36">
        <w:rPr>
          <w:color w:val="000000"/>
          <w:lang w:eastAsia="fr-FR" w:bidi="fr-FR"/>
        </w:rPr>
        <w:t>mentés que Mazarin lui avait laissé. Il ga</w:t>
      </w:r>
      <w:r w:rsidRPr="001A1A36">
        <w:rPr>
          <w:color w:val="000000"/>
          <w:lang w:eastAsia="fr-FR" w:bidi="fr-FR"/>
        </w:rPr>
        <w:t>r</w:t>
      </w:r>
      <w:r w:rsidRPr="001A1A36">
        <w:rPr>
          <w:color w:val="000000"/>
          <w:lang w:eastAsia="fr-FR" w:bidi="fr-FR"/>
        </w:rPr>
        <w:t>dait ses alliés les Hollandais, la Suède et la plupart des princes allemands, anciens protégés de la France</w:t>
      </w:r>
      <w:r w:rsidRPr="001A1A36">
        <w:t> ;</w:t>
      </w:r>
      <w:r w:rsidRPr="001A1A36">
        <w:rPr>
          <w:color w:val="000000"/>
          <w:lang w:eastAsia="fr-FR" w:bidi="fr-FR"/>
        </w:rPr>
        <w:t xml:space="preserve"> il n’avait que des adversaires impuissants, l’Espagne ruinée et faiblement gouvernée, l’Empereur occupé à se défendre des Ott</w:t>
      </w:r>
      <w:r w:rsidRPr="001A1A36">
        <w:rPr>
          <w:color w:val="000000"/>
          <w:lang w:eastAsia="fr-FR" w:bidi="fr-FR"/>
        </w:rPr>
        <w:t>o</w:t>
      </w:r>
      <w:r w:rsidRPr="001A1A36">
        <w:rPr>
          <w:color w:val="000000"/>
          <w:lang w:eastAsia="fr-FR" w:bidi="fr-FR"/>
        </w:rPr>
        <w:lastRenderedPageBreak/>
        <w:t>mans qui pénétrèrent, en 1664, jusqu’en Styrie et en 1683 vinrent a</w:t>
      </w:r>
      <w:r w:rsidRPr="001A1A36">
        <w:rPr>
          <w:color w:val="000000"/>
          <w:lang w:eastAsia="fr-FR" w:bidi="fr-FR"/>
        </w:rPr>
        <w:t>s</w:t>
      </w:r>
      <w:r w:rsidRPr="001A1A36">
        <w:rPr>
          <w:color w:val="000000"/>
          <w:lang w:eastAsia="fr-FR" w:bidi="fr-FR"/>
        </w:rPr>
        <w:t>siéger Vienne.</w:t>
      </w:r>
    </w:p>
    <w:p w14:paraId="63587A3B" w14:textId="77777777" w:rsidR="006C7620" w:rsidRPr="001A1A36" w:rsidRDefault="006C7620" w:rsidP="006C7620">
      <w:pPr>
        <w:spacing w:before="120" w:after="120"/>
        <w:jc w:val="both"/>
      </w:pPr>
      <w:r>
        <w:rPr>
          <w:color w:val="000000"/>
          <w:lang w:eastAsia="fr-FR" w:bidi="fr-FR"/>
        </w:rPr>
        <w:t>Louis X</w:t>
      </w:r>
      <w:r w:rsidRPr="001A1A36">
        <w:rPr>
          <w:color w:val="000000"/>
          <w:lang w:eastAsia="fr-FR" w:bidi="fr-FR"/>
        </w:rPr>
        <w:t xml:space="preserve">IV eut pour objectif principal de sa politique la </w:t>
      </w:r>
      <w:r w:rsidRPr="001A1A36">
        <w:t>« </w:t>
      </w:r>
      <w:r w:rsidRPr="001A1A36">
        <w:rPr>
          <w:color w:val="000000"/>
          <w:lang w:eastAsia="fr-FR" w:bidi="fr-FR"/>
        </w:rPr>
        <w:t>succe</w:t>
      </w:r>
      <w:r w:rsidRPr="001A1A36">
        <w:rPr>
          <w:color w:val="000000"/>
          <w:lang w:eastAsia="fr-FR" w:bidi="fr-FR"/>
        </w:rPr>
        <w:t>s</w:t>
      </w:r>
      <w:r w:rsidRPr="001A1A36">
        <w:rPr>
          <w:color w:val="000000"/>
          <w:lang w:eastAsia="fr-FR" w:bidi="fr-FR"/>
        </w:rPr>
        <w:t>sion d’Espagne</w:t>
      </w:r>
      <w:r w:rsidRPr="001A1A36">
        <w:t> »</w:t>
      </w:r>
      <w:r w:rsidRPr="001A1A36">
        <w:rPr>
          <w:color w:val="000000"/>
          <w:lang w:eastAsia="fr-FR" w:bidi="fr-FR"/>
        </w:rPr>
        <w:t>, attendue depuis l’</w:t>
      </w:r>
      <w:r>
        <w:rPr>
          <w:color w:val="000000"/>
          <w:lang w:eastAsia="fr-FR" w:bidi="fr-FR"/>
        </w:rPr>
        <w:t>avènement (en 1664), de Charles </w:t>
      </w:r>
      <w:r w:rsidRPr="001A1A36">
        <w:rPr>
          <w:color w:val="000000"/>
          <w:lang w:eastAsia="fr-FR" w:bidi="fr-FR"/>
        </w:rPr>
        <w:t>II, prince toujours mourant qui vécut jusqu’en 1700. Il essaya de l’obtenir par son mariage avec une princesse d’Espagne, puis par un partage avec l’héritier autrichien</w:t>
      </w:r>
      <w:r w:rsidRPr="001A1A36">
        <w:t> ;</w:t>
      </w:r>
      <w:r w:rsidRPr="001A1A36">
        <w:rPr>
          <w:color w:val="000000"/>
          <w:lang w:eastAsia="fr-FR" w:bidi="fr-FR"/>
        </w:rPr>
        <w:t xml:space="preserve"> en attendant il en conquit des mo</w:t>
      </w:r>
      <w:r w:rsidRPr="001A1A36">
        <w:rPr>
          <w:color w:val="000000"/>
          <w:lang w:eastAsia="fr-FR" w:bidi="fr-FR"/>
        </w:rPr>
        <w:t>r</w:t>
      </w:r>
      <w:r w:rsidRPr="001A1A36">
        <w:rPr>
          <w:color w:val="000000"/>
          <w:lang w:eastAsia="fr-FR" w:bidi="fr-FR"/>
        </w:rPr>
        <w:t>ceaux, quelques villes des Pays</w:t>
      </w:r>
      <w:r>
        <w:rPr>
          <w:color w:val="000000"/>
          <w:lang w:eastAsia="fr-FR" w:bidi="fr-FR"/>
        </w:rPr>
        <w:t>-</w:t>
      </w:r>
      <w:r w:rsidRPr="001A1A36">
        <w:rPr>
          <w:color w:val="000000"/>
          <w:lang w:eastAsia="fr-FR" w:bidi="fr-FR"/>
        </w:rPr>
        <w:t>Bas, en 1668, la Franche-Comté, en 1678.</w:t>
      </w:r>
    </w:p>
    <w:p w14:paraId="545603A5" w14:textId="77777777" w:rsidR="006C7620" w:rsidRDefault="006C7620" w:rsidP="006C7620">
      <w:pPr>
        <w:spacing w:before="120" w:after="120"/>
        <w:jc w:val="both"/>
        <w:rPr>
          <w:color w:val="000000"/>
          <w:lang w:eastAsia="fr-FR" w:bidi="fr-FR"/>
        </w:rPr>
      </w:pPr>
      <w:r w:rsidRPr="001A1A36">
        <w:rPr>
          <w:color w:val="000000"/>
          <w:lang w:eastAsia="fr-FR" w:bidi="fr-FR"/>
        </w:rPr>
        <w:t>Il entra en guerre avec l’aide du roi d’Angleterre, contre les Pr</w:t>
      </w:r>
      <w:r w:rsidRPr="001A1A36">
        <w:rPr>
          <w:color w:val="000000"/>
          <w:lang w:eastAsia="fr-FR" w:bidi="fr-FR"/>
        </w:rPr>
        <w:t>o</w:t>
      </w:r>
      <w:r w:rsidRPr="001A1A36">
        <w:rPr>
          <w:color w:val="000000"/>
          <w:lang w:eastAsia="fr-FR" w:bidi="fr-FR"/>
        </w:rPr>
        <w:t>vinces-Unies. L’invasion de l’armée frança</w:t>
      </w:r>
      <w:r w:rsidRPr="001A1A36">
        <w:rPr>
          <w:color w:val="000000"/>
          <w:lang w:eastAsia="fr-FR" w:bidi="fr-FR"/>
        </w:rPr>
        <w:t>i</w:t>
      </w:r>
      <w:r w:rsidRPr="001A1A36">
        <w:rPr>
          <w:color w:val="000000"/>
          <w:lang w:eastAsia="fr-FR" w:bidi="fr-FR"/>
        </w:rPr>
        <w:t>se en Hollande amena une révolution intérieure qui enleva le pouvoir au parti</w:t>
      </w:r>
      <w:r>
        <w:rPr>
          <w:color w:val="000000"/>
          <w:lang w:eastAsia="fr-FR" w:bidi="fr-FR"/>
        </w:rPr>
        <w:t xml:space="preserve"> [241] </w:t>
      </w:r>
      <w:r w:rsidRPr="001A1A36">
        <w:rPr>
          <w:color w:val="000000"/>
          <w:lang w:eastAsia="fr-FR" w:bidi="fr-FR"/>
        </w:rPr>
        <w:t>de l’alliance avec la France et donna le gouvernement des Provinces-Unies au je</w:t>
      </w:r>
      <w:r w:rsidRPr="001A1A36">
        <w:rPr>
          <w:color w:val="000000"/>
          <w:lang w:eastAsia="fr-FR" w:bidi="fr-FR"/>
        </w:rPr>
        <w:t>u</w:t>
      </w:r>
      <w:r w:rsidRPr="001A1A36">
        <w:rPr>
          <w:color w:val="000000"/>
          <w:lang w:eastAsia="fr-FR" w:bidi="fr-FR"/>
        </w:rPr>
        <w:t>ne prince d’Orange, Guillaume. La politique agress</w:t>
      </w:r>
      <w:r w:rsidRPr="001A1A36">
        <w:rPr>
          <w:color w:val="000000"/>
          <w:lang w:eastAsia="fr-FR" w:bidi="fr-FR"/>
        </w:rPr>
        <w:t>i</w:t>
      </w:r>
      <w:r w:rsidRPr="001A1A36">
        <w:rPr>
          <w:color w:val="000000"/>
          <w:lang w:eastAsia="fr-FR" w:bidi="fr-FR"/>
        </w:rPr>
        <w:t xml:space="preserve">ve de </w:t>
      </w:r>
      <w:r>
        <w:rPr>
          <w:color w:val="000000"/>
          <w:lang w:eastAsia="fr-FR" w:bidi="fr-FR"/>
        </w:rPr>
        <w:t>Louis X</w:t>
      </w:r>
      <w:r w:rsidRPr="001A1A36">
        <w:rPr>
          <w:color w:val="000000"/>
          <w:lang w:eastAsia="fr-FR" w:bidi="fr-FR"/>
        </w:rPr>
        <w:t>IV avait fait perdre à la France l’alliance de la Hollande et des princes allemands qui, pour la première fois, d’accord avec l’Empereur, f</w:t>
      </w:r>
      <w:r w:rsidRPr="001A1A36">
        <w:rPr>
          <w:color w:val="000000"/>
          <w:lang w:eastAsia="fr-FR" w:bidi="fr-FR"/>
        </w:rPr>
        <w:t>i</w:t>
      </w:r>
      <w:r w:rsidRPr="001A1A36">
        <w:rPr>
          <w:color w:val="000000"/>
          <w:lang w:eastAsia="fr-FR" w:bidi="fr-FR"/>
        </w:rPr>
        <w:t>rent déclarer la guerre par l’Empire et envahirent l’Alsace. Mais la coal</w:t>
      </w:r>
      <w:r w:rsidRPr="001A1A36">
        <w:rPr>
          <w:color w:val="000000"/>
          <w:lang w:eastAsia="fr-FR" w:bidi="fr-FR"/>
        </w:rPr>
        <w:t>i</w:t>
      </w:r>
      <w:r w:rsidRPr="001A1A36">
        <w:rPr>
          <w:color w:val="000000"/>
          <w:lang w:eastAsia="fr-FR" w:bidi="fr-FR"/>
        </w:rPr>
        <w:t>tion dirigée par Guillaume contre le roi de France fut d’abord trop fa</w:t>
      </w:r>
      <w:r w:rsidRPr="001A1A36">
        <w:rPr>
          <w:color w:val="000000"/>
          <w:lang w:eastAsia="fr-FR" w:bidi="fr-FR"/>
        </w:rPr>
        <w:t>i</w:t>
      </w:r>
      <w:r w:rsidRPr="001A1A36">
        <w:rPr>
          <w:color w:val="000000"/>
          <w:lang w:eastAsia="fr-FR" w:bidi="fr-FR"/>
        </w:rPr>
        <w:t>ble pour l’arrêter entiè</w:t>
      </w:r>
      <w:r>
        <w:rPr>
          <w:color w:val="000000"/>
          <w:lang w:eastAsia="fr-FR" w:bidi="fr-FR"/>
        </w:rPr>
        <w:t>rement et la paix, conclue en 16</w:t>
      </w:r>
      <w:r w:rsidRPr="001A1A36">
        <w:rPr>
          <w:color w:val="000000"/>
          <w:lang w:eastAsia="fr-FR" w:bidi="fr-FR"/>
        </w:rPr>
        <w:t xml:space="preserve">78, lui laissa les territoires conquis sur l’Espagne. </w:t>
      </w:r>
      <w:r>
        <w:rPr>
          <w:color w:val="000000"/>
          <w:lang w:eastAsia="fr-FR" w:bidi="fr-FR"/>
        </w:rPr>
        <w:t>Louis X</w:t>
      </w:r>
      <w:r w:rsidRPr="001A1A36">
        <w:rPr>
          <w:color w:val="000000"/>
          <w:lang w:eastAsia="fr-FR" w:bidi="fr-FR"/>
        </w:rPr>
        <w:t>IV en profita pour faire en pleine paix des annexions prono</w:t>
      </w:r>
      <w:r w:rsidRPr="001A1A36">
        <w:rPr>
          <w:color w:val="000000"/>
          <w:lang w:eastAsia="fr-FR" w:bidi="fr-FR"/>
        </w:rPr>
        <w:t>n</w:t>
      </w:r>
      <w:r w:rsidRPr="001A1A36">
        <w:rPr>
          <w:color w:val="000000"/>
          <w:lang w:eastAsia="fr-FR" w:bidi="fr-FR"/>
        </w:rPr>
        <w:t>cées par des tribunaux français</w:t>
      </w:r>
      <w:r w:rsidRPr="001A1A36">
        <w:t> ;</w:t>
      </w:r>
      <w:r w:rsidRPr="001A1A36">
        <w:rPr>
          <w:color w:val="000000"/>
          <w:lang w:eastAsia="fr-FR" w:bidi="fr-FR"/>
        </w:rPr>
        <w:t xml:space="preserve"> les </w:t>
      </w:r>
      <w:r>
        <w:rPr>
          <w:color w:val="000000"/>
          <w:lang w:eastAsia="fr-FR" w:bidi="fr-FR"/>
        </w:rPr>
        <w:t>État</w:t>
      </w:r>
      <w:r w:rsidRPr="001A1A36">
        <w:rPr>
          <w:color w:val="000000"/>
          <w:lang w:eastAsia="fr-FR" w:bidi="fr-FR"/>
        </w:rPr>
        <w:t>s menacés ne parvinrent à s’entendre que pour une alliance défe</w:t>
      </w:r>
      <w:r w:rsidRPr="001A1A36">
        <w:rPr>
          <w:color w:val="000000"/>
          <w:lang w:eastAsia="fr-FR" w:bidi="fr-FR"/>
        </w:rPr>
        <w:t>n</w:t>
      </w:r>
      <w:r w:rsidRPr="001A1A36">
        <w:rPr>
          <w:color w:val="000000"/>
          <w:lang w:eastAsia="fr-FR" w:bidi="fr-FR"/>
        </w:rPr>
        <w:t>sive en 1686.</w:t>
      </w:r>
    </w:p>
    <w:p w14:paraId="02D6C575" w14:textId="77777777" w:rsidR="006C7620" w:rsidRPr="001A1A36" w:rsidRDefault="006C7620" w:rsidP="006C7620">
      <w:pPr>
        <w:spacing w:before="120" w:after="120"/>
        <w:jc w:val="both"/>
      </w:pPr>
    </w:p>
    <w:p w14:paraId="0461DE4B" w14:textId="77777777" w:rsidR="006C7620" w:rsidRPr="001A1A36" w:rsidRDefault="006C7620" w:rsidP="006C7620">
      <w:pPr>
        <w:spacing w:before="120" w:after="120"/>
        <w:jc w:val="both"/>
      </w:pPr>
      <w:r w:rsidRPr="00374446">
        <w:rPr>
          <w:b/>
          <w:i/>
          <w:color w:val="0000FF"/>
        </w:rPr>
        <w:t>La Révolution d’Angleterre</w:t>
      </w:r>
      <w:r w:rsidRPr="001A1A36">
        <w:t>.</w:t>
      </w:r>
      <w:r w:rsidRPr="001A1A36">
        <w:rPr>
          <w:color w:val="000000"/>
          <w:lang w:eastAsia="fr-FR" w:bidi="fr-FR"/>
        </w:rPr>
        <w:t xml:space="preserve"> — La politique de l’Europe fut bo</w:t>
      </w:r>
      <w:r w:rsidRPr="001A1A36">
        <w:rPr>
          <w:color w:val="000000"/>
          <w:lang w:eastAsia="fr-FR" w:bidi="fr-FR"/>
        </w:rPr>
        <w:t>u</w:t>
      </w:r>
      <w:r w:rsidRPr="001A1A36">
        <w:rPr>
          <w:color w:val="000000"/>
          <w:lang w:eastAsia="fr-FR" w:bidi="fr-FR"/>
        </w:rPr>
        <w:t>leversée par une seconde révolution en Grande-Bretagne. Charles II, restauré en 1660, avait pu faire élire un Parlement formé de députés du parti anglican et il le garda pendant dix</w:t>
      </w:r>
      <w:r>
        <w:rPr>
          <w:color w:val="000000"/>
          <w:lang w:eastAsia="fr-FR" w:bidi="fr-FR"/>
        </w:rPr>
        <w:t>-</w:t>
      </w:r>
      <w:r w:rsidRPr="001A1A36">
        <w:rPr>
          <w:color w:val="000000"/>
          <w:lang w:eastAsia="fr-FR" w:bidi="fr-FR"/>
        </w:rPr>
        <w:t>huit ans. Pour écarter les presb</w:t>
      </w:r>
      <w:r w:rsidRPr="001A1A36">
        <w:rPr>
          <w:color w:val="000000"/>
          <w:lang w:eastAsia="fr-FR" w:bidi="fr-FR"/>
        </w:rPr>
        <w:t>y</w:t>
      </w:r>
      <w:r w:rsidRPr="001A1A36">
        <w:rPr>
          <w:color w:val="000000"/>
          <w:lang w:eastAsia="fr-FR" w:bidi="fr-FR"/>
        </w:rPr>
        <w:t>tériens de la vie publique, ce Parlement avait voté une loi qui exigeait pour exercer toute fonction publique, même celle d’électeur, d’avoir juré une formule d’adhésion à l’</w:t>
      </w:r>
      <w:r>
        <w:rPr>
          <w:color w:val="000000"/>
          <w:lang w:eastAsia="fr-FR" w:bidi="fr-FR"/>
        </w:rPr>
        <w:t>Église</w:t>
      </w:r>
      <w:r w:rsidRPr="001A1A36">
        <w:rPr>
          <w:color w:val="000000"/>
          <w:lang w:eastAsia="fr-FR" w:bidi="fr-FR"/>
        </w:rPr>
        <w:t xml:space="preserve"> établie. Les gentil</w:t>
      </w:r>
      <w:r w:rsidRPr="001A1A36">
        <w:rPr>
          <w:color w:val="000000"/>
          <w:lang w:eastAsia="fr-FR" w:bidi="fr-FR"/>
        </w:rPr>
        <w:t>s</w:t>
      </w:r>
      <w:r w:rsidRPr="001A1A36">
        <w:rPr>
          <w:color w:val="000000"/>
          <w:lang w:eastAsia="fr-FR" w:bidi="fr-FR"/>
        </w:rPr>
        <w:t>hommes anglais, pour garder les fonctions qui leur donnaient l’influence dans leur pays, furent désormais obligés de faire partie de l’</w:t>
      </w:r>
      <w:r>
        <w:rPr>
          <w:color w:val="000000"/>
          <w:lang w:eastAsia="fr-FR" w:bidi="fr-FR"/>
        </w:rPr>
        <w:t>Église</w:t>
      </w:r>
      <w:r w:rsidRPr="001A1A36">
        <w:rPr>
          <w:color w:val="000000"/>
          <w:lang w:eastAsia="fr-FR" w:bidi="fr-FR"/>
        </w:rPr>
        <w:t xml:space="preserve"> anglicane et il n’est entré jusqu’à nos jours dans les </w:t>
      </w:r>
      <w:r>
        <w:rPr>
          <w:color w:val="000000"/>
          <w:lang w:eastAsia="fr-FR" w:bidi="fr-FR"/>
        </w:rPr>
        <w:t>Église</w:t>
      </w:r>
      <w:r w:rsidRPr="001A1A36">
        <w:rPr>
          <w:color w:val="000000"/>
          <w:lang w:eastAsia="fr-FR" w:bidi="fr-FR"/>
        </w:rPr>
        <w:t xml:space="preserve">s dissidentes que des hommes des </w:t>
      </w:r>
      <w:r w:rsidRPr="001A1A36">
        <w:t>« </w:t>
      </w:r>
      <w:r w:rsidRPr="001A1A36">
        <w:rPr>
          <w:color w:val="000000"/>
          <w:lang w:eastAsia="fr-FR" w:bidi="fr-FR"/>
        </w:rPr>
        <w:t>classes moyennes</w:t>
      </w:r>
      <w:r w:rsidRPr="001A1A36">
        <w:t> »</w:t>
      </w:r>
      <w:r w:rsidRPr="001A1A36">
        <w:rPr>
          <w:color w:val="000000"/>
          <w:lang w:eastAsia="fr-FR" w:bidi="fr-FR"/>
        </w:rPr>
        <w:t>. Charles</w:t>
      </w:r>
      <w:r>
        <w:rPr>
          <w:color w:val="000000"/>
          <w:lang w:eastAsia="fr-FR" w:bidi="fr-FR"/>
        </w:rPr>
        <w:t> </w:t>
      </w:r>
      <w:r w:rsidRPr="001A1A36">
        <w:rPr>
          <w:color w:val="000000"/>
          <w:lang w:eastAsia="fr-FR" w:bidi="fr-FR"/>
        </w:rPr>
        <w:t>II avait même essayé d’ouvrir l’Angleterre à la religion catholique en accordant la tolérance à la fois aux cathol</w:t>
      </w:r>
      <w:r w:rsidRPr="001A1A36">
        <w:rPr>
          <w:color w:val="000000"/>
          <w:lang w:eastAsia="fr-FR" w:bidi="fr-FR"/>
        </w:rPr>
        <w:t>i</w:t>
      </w:r>
      <w:r w:rsidRPr="001A1A36">
        <w:rPr>
          <w:color w:val="000000"/>
          <w:lang w:eastAsia="fr-FR" w:bidi="fr-FR"/>
        </w:rPr>
        <w:t xml:space="preserve">ques et aux dissidents. Mais </w:t>
      </w:r>
      <w:r w:rsidRPr="001A1A36">
        <w:rPr>
          <w:color w:val="000000"/>
          <w:lang w:eastAsia="fr-FR" w:bidi="fr-FR"/>
        </w:rPr>
        <w:lastRenderedPageBreak/>
        <w:t>le Parlement, quoique dévoué au roi, l’avait forcé à écarter les cath</w:t>
      </w:r>
      <w:r w:rsidRPr="001A1A36">
        <w:rPr>
          <w:color w:val="000000"/>
          <w:lang w:eastAsia="fr-FR" w:bidi="fr-FR"/>
        </w:rPr>
        <w:t>o</w:t>
      </w:r>
      <w:r w:rsidRPr="001A1A36">
        <w:rPr>
          <w:color w:val="000000"/>
          <w:lang w:eastAsia="fr-FR" w:bidi="fr-FR"/>
        </w:rPr>
        <w:t>liques par le procédé déjà employé contre les presbytériens</w:t>
      </w:r>
      <w:r w:rsidRPr="001A1A36">
        <w:t> :</w:t>
      </w:r>
      <w:r w:rsidRPr="001A1A36">
        <w:rPr>
          <w:color w:val="000000"/>
          <w:lang w:eastAsia="fr-FR" w:bidi="fr-FR"/>
        </w:rPr>
        <w:t xml:space="preserve"> qu</w:t>
      </w:r>
      <w:r w:rsidRPr="001A1A36">
        <w:rPr>
          <w:color w:val="000000"/>
          <w:lang w:eastAsia="fr-FR" w:bidi="fr-FR"/>
        </w:rPr>
        <w:t>i</w:t>
      </w:r>
      <w:r w:rsidRPr="001A1A36">
        <w:rPr>
          <w:color w:val="000000"/>
          <w:lang w:eastAsia="fr-FR" w:bidi="fr-FR"/>
        </w:rPr>
        <w:t>conque exerçait une fonction devait jurer qu’il rejetait la doctrine c</w:t>
      </w:r>
      <w:r w:rsidRPr="001A1A36">
        <w:rPr>
          <w:color w:val="000000"/>
          <w:lang w:eastAsia="fr-FR" w:bidi="fr-FR"/>
        </w:rPr>
        <w:t>a</w:t>
      </w:r>
      <w:r w:rsidRPr="001A1A36">
        <w:rPr>
          <w:color w:val="000000"/>
          <w:lang w:eastAsia="fr-FR" w:bidi="fr-FR"/>
        </w:rPr>
        <w:t>thol</w:t>
      </w:r>
      <w:r w:rsidRPr="001A1A36">
        <w:rPr>
          <w:color w:val="000000"/>
          <w:lang w:eastAsia="fr-FR" w:bidi="fr-FR"/>
        </w:rPr>
        <w:t>i</w:t>
      </w:r>
      <w:r w:rsidRPr="001A1A36">
        <w:rPr>
          <w:color w:val="000000"/>
          <w:lang w:eastAsia="fr-FR" w:bidi="fr-FR"/>
        </w:rPr>
        <w:t>que de la transsubstantiation.</w:t>
      </w:r>
    </w:p>
    <w:p w14:paraId="39998CFC" w14:textId="77777777" w:rsidR="006C7620" w:rsidRPr="001A1A36" w:rsidRDefault="006C7620" w:rsidP="006C7620">
      <w:pPr>
        <w:spacing w:before="120" w:after="120"/>
        <w:jc w:val="both"/>
      </w:pPr>
      <w:r w:rsidRPr="001A1A36">
        <w:rPr>
          <w:color w:val="000000"/>
          <w:lang w:eastAsia="fr-FR" w:bidi="fr-FR"/>
        </w:rPr>
        <w:t>Le conflit à propos de la succession de Charles</w:t>
      </w:r>
      <w:r>
        <w:rPr>
          <w:color w:val="000000"/>
          <w:lang w:eastAsia="fr-FR" w:bidi="fr-FR"/>
        </w:rPr>
        <w:t> II</w:t>
      </w:r>
      <w:r w:rsidRPr="001A1A36">
        <w:rPr>
          <w:color w:val="000000"/>
          <w:lang w:eastAsia="fr-FR" w:bidi="fr-FR"/>
        </w:rPr>
        <w:t xml:space="preserve"> aboutit à une cr</w:t>
      </w:r>
      <w:r w:rsidRPr="001A1A36">
        <w:rPr>
          <w:color w:val="000000"/>
          <w:lang w:eastAsia="fr-FR" w:bidi="fr-FR"/>
        </w:rPr>
        <w:t>i</w:t>
      </w:r>
      <w:r w:rsidRPr="001A1A36">
        <w:rPr>
          <w:color w:val="000000"/>
          <w:lang w:eastAsia="fr-FR" w:bidi="fr-FR"/>
        </w:rPr>
        <w:t>se aiguë de trois ans (1678-81) pendant laquelle trois Parlements f</w:t>
      </w:r>
      <w:r w:rsidRPr="001A1A36">
        <w:rPr>
          <w:color w:val="000000"/>
          <w:lang w:eastAsia="fr-FR" w:bidi="fr-FR"/>
        </w:rPr>
        <w:t>u</w:t>
      </w:r>
      <w:r w:rsidRPr="001A1A36">
        <w:rPr>
          <w:color w:val="000000"/>
          <w:lang w:eastAsia="fr-FR" w:bidi="fr-FR"/>
        </w:rPr>
        <w:t>rent dissous par le roi. Alors se formèrent les deux partis entre le</w:t>
      </w:r>
      <w:r w:rsidRPr="001A1A36">
        <w:rPr>
          <w:color w:val="000000"/>
          <w:lang w:eastAsia="fr-FR" w:bidi="fr-FR"/>
        </w:rPr>
        <w:t>s</w:t>
      </w:r>
      <w:r w:rsidRPr="001A1A36">
        <w:rPr>
          <w:color w:val="000000"/>
          <w:lang w:eastAsia="fr-FR" w:bidi="fr-FR"/>
        </w:rPr>
        <w:t>quels restèrent partagés les Anglais, le parti de Jacques frère du roi et de l’</w:t>
      </w:r>
      <w:r>
        <w:rPr>
          <w:color w:val="000000"/>
          <w:lang w:eastAsia="fr-FR" w:bidi="fr-FR"/>
        </w:rPr>
        <w:t>Église</w:t>
      </w:r>
      <w:r w:rsidRPr="001A1A36">
        <w:rPr>
          <w:color w:val="000000"/>
          <w:lang w:eastAsia="fr-FR" w:bidi="fr-FR"/>
        </w:rPr>
        <w:t xml:space="preserve"> anglicane obligatoire (surnommé </w:t>
      </w:r>
      <w:r w:rsidRPr="006372CA">
        <w:rPr>
          <w:i/>
        </w:rPr>
        <w:t>tory</w:t>
      </w:r>
      <w:r w:rsidRPr="001A1A36">
        <w:t>),</w:t>
      </w:r>
      <w:r w:rsidRPr="001A1A36">
        <w:rPr>
          <w:color w:val="000000"/>
          <w:lang w:eastAsia="fr-FR" w:bidi="fr-FR"/>
        </w:rPr>
        <w:t xml:space="preserve"> le parti de l’exclusion de Jacques comme catholique et de la tolérance pour les dissidents (surnommé </w:t>
      </w:r>
      <w:r w:rsidRPr="006372CA">
        <w:rPr>
          <w:i/>
        </w:rPr>
        <w:t>Whig</w:t>
      </w:r>
      <w:r w:rsidRPr="001A1A36">
        <w:t>).</w:t>
      </w:r>
      <w:r w:rsidRPr="001A1A36">
        <w:rPr>
          <w:color w:val="000000"/>
          <w:lang w:eastAsia="fr-FR" w:bidi="fr-FR"/>
        </w:rPr>
        <w:t xml:space="preserve"> Charles se débarrassa du Parlement et gouverna en roi absolu jusqu’à sa mort.</w:t>
      </w:r>
    </w:p>
    <w:p w14:paraId="52C270AF" w14:textId="77777777" w:rsidR="006C7620" w:rsidRPr="001A1A36" w:rsidRDefault="006C7620" w:rsidP="006C7620">
      <w:pPr>
        <w:spacing w:before="120" w:after="120"/>
        <w:jc w:val="both"/>
      </w:pPr>
      <w:r w:rsidRPr="001A1A36">
        <w:rPr>
          <w:color w:val="000000"/>
          <w:lang w:eastAsia="fr-FR" w:bidi="fr-FR"/>
        </w:rPr>
        <w:t>Le frère de Charles, Jacques, devenu roi, reprit le projet de resta</w:t>
      </w:r>
      <w:r w:rsidRPr="001A1A36">
        <w:rPr>
          <w:color w:val="000000"/>
          <w:lang w:eastAsia="fr-FR" w:bidi="fr-FR"/>
        </w:rPr>
        <w:t>u</w:t>
      </w:r>
      <w:r w:rsidRPr="001A1A36">
        <w:rPr>
          <w:color w:val="000000"/>
          <w:lang w:eastAsia="fr-FR" w:bidi="fr-FR"/>
        </w:rPr>
        <w:t>rer l’</w:t>
      </w:r>
      <w:r>
        <w:rPr>
          <w:color w:val="000000"/>
          <w:lang w:eastAsia="fr-FR" w:bidi="fr-FR"/>
        </w:rPr>
        <w:t>Église</w:t>
      </w:r>
      <w:r w:rsidRPr="001A1A36">
        <w:rPr>
          <w:color w:val="000000"/>
          <w:lang w:eastAsia="fr-FR" w:bidi="fr-FR"/>
        </w:rPr>
        <w:t xml:space="preserve"> romaine en Angleterre. Il accorda la tolérance</w:t>
      </w:r>
      <w:r>
        <w:rPr>
          <w:color w:val="000000"/>
          <w:lang w:eastAsia="fr-FR" w:bidi="fr-FR"/>
        </w:rPr>
        <w:t xml:space="preserve"> [242] </w:t>
      </w:r>
      <w:r w:rsidRPr="001A1A36">
        <w:rPr>
          <w:color w:val="000000"/>
          <w:lang w:eastAsia="fr-FR" w:bidi="fr-FR"/>
        </w:rPr>
        <w:t>aux dissidents, pratiqua lui-même le culte catholique et persécuta les o</w:t>
      </w:r>
      <w:r w:rsidRPr="001A1A36">
        <w:rPr>
          <w:color w:val="000000"/>
          <w:lang w:eastAsia="fr-FR" w:bidi="fr-FR"/>
        </w:rPr>
        <w:t>p</w:t>
      </w:r>
      <w:r w:rsidRPr="001A1A36">
        <w:rPr>
          <w:color w:val="000000"/>
          <w:lang w:eastAsia="fr-FR" w:bidi="fr-FR"/>
        </w:rPr>
        <w:t xml:space="preserve">posants. Il s’aliéna ainsi même les </w:t>
      </w:r>
      <w:r w:rsidRPr="006372CA">
        <w:rPr>
          <w:i/>
        </w:rPr>
        <w:t>tories</w:t>
      </w:r>
      <w:r w:rsidRPr="001A1A36">
        <w:t>,</w:t>
      </w:r>
      <w:r w:rsidRPr="001A1A36">
        <w:rPr>
          <w:color w:val="000000"/>
          <w:lang w:eastAsia="fr-FR" w:bidi="fr-FR"/>
        </w:rPr>
        <w:t xml:space="preserve"> attachés à la fois à l’autorité royale et à l’</w:t>
      </w:r>
      <w:r>
        <w:rPr>
          <w:color w:val="000000"/>
          <w:lang w:eastAsia="fr-FR" w:bidi="fr-FR"/>
        </w:rPr>
        <w:t>Église</w:t>
      </w:r>
      <w:r w:rsidRPr="001A1A36">
        <w:rPr>
          <w:color w:val="000000"/>
          <w:lang w:eastAsia="fr-FR" w:bidi="fr-FR"/>
        </w:rPr>
        <w:t xml:space="preserve"> anglicane. Sa fille aînée, mariée à Gui</w:t>
      </w:r>
      <w:r w:rsidRPr="001A1A36">
        <w:rPr>
          <w:color w:val="000000"/>
          <w:lang w:eastAsia="fr-FR" w:bidi="fr-FR"/>
        </w:rPr>
        <w:t>l</w:t>
      </w:r>
      <w:r w:rsidRPr="001A1A36">
        <w:rPr>
          <w:color w:val="000000"/>
          <w:lang w:eastAsia="fr-FR" w:bidi="fr-FR"/>
        </w:rPr>
        <w:t>laume d’Orange, devait lui succéder. Mais lorsque sa seconde femme cath</w:t>
      </w:r>
      <w:r w:rsidRPr="001A1A36">
        <w:rPr>
          <w:color w:val="000000"/>
          <w:lang w:eastAsia="fr-FR" w:bidi="fr-FR"/>
        </w:rPr>
        <w:t>o</w:t>
      </w:r>
      <w:r w:rsidRPr="001A1A36">
        <w:rPr>
          <w:color w:val="000000"/>
          <w:lang w:eastAsia="fr-FR" w:bidi="fr-FR"/>
        </w:rPr>
        <w:t>lique mit au monde un fils destiné à devenir</w:t>
      </w:r>
      <w:r>
        <w:rPr>
          <w:color w:val="000000"/>
          <w:lang w:eastAsia="fr-FR" w:bidi="fr-FR"/>
        </w:rPr>
        <w:t xml:space="preserve"> roi, les chefs des deux partis</w:t>
      </w:r>
      <w:r w:rsidRPr="001A1A36">
        <w:rPr>
          <w:color w:val="000000"/>
          <w:lang w:eastAsia="fr-FR" w:bidi="fr-FR"/>
        </w:rPr>
        <w:t xml:space="preserve"> opposés s’entendirent pour demander l’aide de Guillaume qui vint en Angleterre avec une armée holla</w:t>
      </w:r>
      <w:r w:rsidRPr="001A1A36">
        <w:rPr>
          <w:color w:val="000000"/>
          <w:lang w:eastAsia="fr-FR" w:bidi="fr-FR"/>
        </w:rPr>
        <w:t>n</w:t>
      </w:r>
      <w:r w:rsidRPr="001A1A36">
        <w:rPr>
          <w:color w:val="000000"/>
          <w:lang w:eastAsia="fr-FR" w:bidi="fr-FR"/>
        </w:rPr>
        <w:t>daise. Jacques s’enfuit en France.</w:t>
      </w:r>
    </w:p>
    <w:p w14:paraId="0869CFA1" w14:textId="77777777" w:rsidR="006C7620" w:rsidRPr="001A1A36" w:rsidRDefault="006C7620" w:rsidP="006C7620">
      <w:pPr>
        <w:spacing w:before="120" w:after="120"/>
        <w:jc w:val="both"/>
      </w:pPr>
      <w:r w:rsidRPr="001A1A36">
        <w:rPr>
          <w:color w:val="000000"/>
          <w:lang w:eastAsia="fr-FR" w:bidi="fr-FR"/>
        </w:rPr>
        <w:t>La Révolution de 1688 ne changea rien à la Constitution anglaise qui resta une coutume fondée sur les précédents. Elle consista seul</w:t>
      </w:r>
      <w:r w:rsidRPr="001A1A36">
        <w:rPr>
          <w:color w:val="000000"/>
          <w:lang w:eastAsia="fr-FR" w:bidi="fr-FR"/>
        </w:rPr>
        <w:t>e</w:t>
      </w:r>
      <w:r w:rsidRPr="001A1A36">
        <w:rPr>
          <w:color w:val="000000"/>
          <w:lang w:eastAsia="fr-FR" w:bidi="fr-FR"/>
        </w:rPr>
        <w:t>ment à remplacer Jacques par sa fille et son gendre et à décider que tout roi d’Angleterre devrait être en communion avec l’</w:t>
      </w:r>
      <w:r>
        <w:rPr>
          <w:color w:val="000000"/>
          <w:lang w:eastAsia="fr-FR" w:bidi="fr-FR"/>
        </w:rPr>
        <w:t>Église</w:t>
      </w:r>
      <w:r w:rsidRPr="001A1A36">
        <w:rPr>
          <w:color w:val="000000"/>
          <w:lang w:eastAsia="fr-FR" w:bidi="fr-FR"/>
        </w:rPr>
        <w:t xml:space="preserve"> établie. La </w:t>
      </w:r>
      <w:r w:rsidRPr="001A1A36">
        <w:t>« </w:t>
      </w:r>
      <w:r w:rsidRPr="001A1A36">
        <w:rPr>
          <w:color w:val="000000"/>
          <w:lang w:eastAsia="fr-FR" w:bidi="fr-FR"/>
        </w:rPr>
        <w:t>Déclaration des droits</w:t>
      </w:r>
      <w:r w:rsidRPr="001A1A36">
        <w:t> »</w:t>
      </w:r>
      <w:r w:rsidRPr="001A1A36">
        <w:rPr>
          <w:color w:val="000000"/>
          <w:lang w:eastAsia="fr-FR" w:bidi="fr-FR"/>
        </w:rPr>
        <w:t xml:space="preserve"> votée par le Parlement ne proclama a</w:t>
      </w:r>
      <w:r w:rsidRPr="001A1A36">
        <w:rPr>
          <w:color w:val="000000"/>
          <w:lang w:eastAsia="fr-FR" w:bidi="fr-FR"/>
        </w:rPr>
        <w:t>u</w:t>
      </w:r>
      <w:r w:rsidRPr="001A1A36">
        <w:rPr>
          <w:color w:val="000000"/>
          <w:lang w:eastAsia="fr-FR" w:bidi="fr-FR"/>
        </w:rPr>
        <w:t>cun principe nouveau. Ce fut en énumérant les actes de Jacques contraires aux droits traditionnels des Anglais qu’elle rappela les lim</w:t>
      </w:r>
      <w:r w:rsidRPr="001A1A36">
        <w:rPr>
          <w:color w:val="000000"/>
          <w:lang w:eastAsia="fr-FR" w:bidi="fr-FR"/>
        </w:rPr>
        <w:t>i</w:t>
      </w:r>
      <w:r w:rsidRPr="001A1A36">
        <w:rPr>
          <w:color w:val="000000"/>
          <w:lang w:eastAsia="fr-FR" w:bidi="fr-FR"/>
        </w:rPr>
        <w:t>tes imposées au pouvoir du roi</w:t>
      </w:r>
      <w:r w:rsidRPr="001A1A36">
        <w:t> ;</w:t>
      </w:r>
      <w:r w:rsidRPr="001A1A36">
        <w:rPr>
          <w:color w:val="000000"/>
          <w:lang w:eastAsia="fr-FR" w:bidi="fr-FR"/>
        </w:rPr>
        <w:t xml:space="preserve"> pour toute garantie elle indiquait que </w:t>
      </w:r>
      <w:r w:rsidRPr="001A1A36">
        <w:t>« </w:t>
      </w:r>
      <w:r w:rsidRPr="001A1A36">
        <w:rPr>
          <w:color w:val="000000"/>
          <w:lang w:eastAsia="fr-FR" w:bidi="fr-FR"/>
        </w:rPr>
        <w:t>le Parlement doit être tenu fréquemment</w:t>
      </w:r>
      <w:r w:rsidRPr="001A1A36">
        <w:t> »</w:t>
      </w:r>
      <w:r w:rsidRPr="001A1A36">
        <w:rPr>
          <w:color w:val="000000"/>
          <w:lang w:eastAsia="fr-FR" w:bidi="fr-FR"/>
        </w:rPr>
        <w:t xml:space="preserve">. En fait Guillaume, en guerre contre </w:t>
      </w:r>
      <w:r>
        <w:rPr>
          <w:color w:val="000000"/>
          <w:lang w:eastAsia="fr-FR" w:bidi="fr-FR"/>
        </w:rPr>
        <w:t>Louis X</w:t>
      </w:r>
      <w:r w:rsidRPr="001A1A36">
        <w:rPr>
          <w:color w:val="000000"/>
          <w:lang w:eastAsia="fr-FR" w:bidi="fr-FR"/>
        </w:rPr>
        <w:t>IV, avait besoin de beaucoup d’argent et il fut obligé de réunir le Parlement chaque année pour lui faire voter l’impôt.</w:t>
      </w:r>
    </w:p>
    <w:p w14:paraId="5E4F1619" w14:textId="77777777" w:rsidR="006C7620" w:rsidRDefault="006C7620" w:rsidP="006C7620">
      <w:pPr>
        <w:spacing w:before="120" w:after="120"/>
        <w:jc w:val="both"/>
        <w:rPr>
          <w:color w:val="000000"/>
          <w:lang w:eastAsia="fr-FR" w:bidi="fr-FR"/>
        </w:rPr>
      </w:pPr>
      <w:r w:rsidRPr="001A1A36">
        <w:rPr>
          <w:color w:val="000000"/>
          <w:lang w:eastAsia="fr-FR" w:bidi="fr-FR"/>
        </w:rPr>
        <w:t>La Révolution amena une guerre contre l’Irlande où Jacques, rev</w:t>
      </w:r>
      <w:r w:rsidRPr="001A1A36">
        <w:rPr>
          <w:color w:val="000000"/>
          <w:lang w:eastAsia="fr-FR" w:bidi="fr-FR"/>
        </w:rPr>
        <w:t>e</w:t>
      </w:r>
      <w:r w:rsidRPr="001A1A36">
        <w:rPr>
          <w:color w:val="000000"/>
          <w:lang w:eastAsia="fr-FR" w:bidi="fr-FR"/>
        </w:rPr>
        <w:t>nu avec une armée française, avait été reconnu roi. Les Anglais vai</w:t>
      </w:r>
      <w:r w:rsidRPr="001A1A36">
        <w:rPr>
          <w:color w:val="000000"/>
          <w:lang w:eastAsia="fr-FR" w:bidi="fr-FR"/>
        </w:rPr>
        <w:t>n</w:t>
      </w:r>
      <w:r w:rsidRPr="001A1A36">
        <w:rPr>
          <w:color w:val="000000"/>
          <w:lang w:eastAsia="fr-FR" w:bidi="fr-FR"/>
        </w:rPr>
        <w:t>queurs établirent en Irlande un r</w:t>
      </w:r>
      <w:r w:rsidRPr="001A1A36">
        <w:rPr>
          <w:color w:val="000000"/>
          <w:lang w:eastAsia="fr-FR" w:bidi="fr-FR"/>
        </w:rPr>
        <w:t>é</w:t>
      </w:r>
      <w:r w:rsidRPr="001A1A36">
        <w:rPr>
          <w:color w:val="000000"/>
          <w:lang w:eastAsia="fr-FR" w:bidi="fr-FR"/>
        </w:rPr>
        <w:t xml:space="preserve">gime d’exception qui donna tout le pouvoir et la plus grande partie des terres à des propriétaires anglais </w:t>
      </w:r>
      <w:r w:rsidRPr="001A1A36">
        <w:rPr>
          <w:color w:val="000000"/>
          <w:lang w:eastAsia="fr-FR" w:bidi="fr-FR"/>
        </w:rPr>
        <w:lastRenderedPageBreak/>
        <w:t xml:space="preserve">protestants (dans l’Ulster, à des </w:t>
      </w:r>
      <w:r>
        <w:rPr>
          <w:color w:val="000000"/>
          <w:lang w:eastAsia="fr-FR" w:bidi="fr-FR"/>
        </w:rPr>
        <w:t>É</w:t>
      </w:r>
      <w:r w:rsidRPr="001A1A36">
        <w:rPr>
          <w:color w:val="000000"/>
          <w:lang w:eastAsia="fr-FR" w:bidi="fr-FR"/>
        </w:rPr>
        <w:t>cossais presbytériens)</w:t>
      </w:r>
      <w:r w:rsidRPr="001A1A36">
        <w:t> ;</w:t>
      </w:r>
      <w:r w:rsidRPr="001A1A36">
        <w:rPr>
          <w:color w:val="000000"/>
          <w:lang w:eastAsia="fr-FR" w:bidi="fr-FR"/>
        </w:rPr>
        <w:t xml:space="preserve"> les I</w:t>
      </w:r>
      <w:r w:rsidRPr="001A1A36">
        <w:rPr>
          <w:color w:val="000000"/>
          <w:lang w:eastAsia="fr-FR" w:bidi="fr-FR"/>
        </w:rPr>
        <w:t>r</w:t>
      </w:r>
      <w:r w:rsidRPr="001A1A36">
        <w:rPr>
          <w:color w:val="000000"/>
          <w:lang w:eastAsia="fr-FR" w:bidi="fr-FR"/>
        </w:rPr>
        <w:t>landais catholiques furent réduits à l’état de classe inf</w:t>
      </w:r>
      <w:r w:rsidRPr="001A1A36">
        <w:rPr>
          <w:color w:val="000000"/>
          <w:lang w:eastAsia="fr-FR" w:bidi="fr-FR"/>
        </w:rPr>
        <w:t>é</w:t>
      </w:r>
      <w:r w:rsidRPr="001A1A36">
        <w:rPr>
          <w:color w:val="000000"/>
          <w:lang w:eastAsia="fr-FR" w:bidi="fr-FR"/>
        </w:rPr>
        <w:t>rieure.</w:t>
      </w:r>
    </w:p>
    <w:p w14:paraId="1B0FA948" w14:textId="77777777" w:rsidR="006C7620" w:rsidRPr="001A1A36" w:rsidRDefault="006C7620" w:rsidP="006C7620">
      <w:pPr>
        <w:spacing w:before="120" w:after="120"/>
        <w:jc w:val="both"/>
      </w:pPr>
    </w:p>
    <w:p w14:paraId="42DDEDB9" w14:textId="77777777" w:rsidR="006C7620" w:rsidRPr="001A1A36" w:rsidRDefault="006C7620" w:rsidP="006C7620">
      <w:pPr>
        <w:spacing w:before="120" w:after="120"/>
        <w:jc w:val="both"/>
      </w:pPr>
      <w:r w:rsidRPr="00374446">
        <w:rPr>
          <w:b/>
          <w:i/>
          <w:color w:val="0000FF"/>
        </w:rPr>
        <w:t xml:space="preserve">Les échecs de </w:t>
      </w:r>
      <w:r>
        <w:rPr>
          <w:b/>
          <w:i/>
          <w:color w:val="0000FF"/>
        </w:rPr>
        <w:t>Louis X</w:t>
      </w:r>
      <w:r w:rsidRPr="00374446">
        <w:rPr>
          <w:b/>
          <w:i/>
          <w:color w:val="0000FF"/>
        </w:rPr>
        <w:t>IV</w:t>
      </w:r>
      <w:r w:rsidRPr="001A1A36">
        <w:t>.</w:t>
      </w:r>
      <w:r w:rsidRPr="001A1A36">
        <w:rPr>
          <w:color w:val="000000"/>
          <w:lang w:eastAsia="fr-FR" w:bidi="fr-FR"/>
        </w:rPr>
        <w:t xml:space="preserve"> — La Révolution de 1688 fit entrer l’Angleterre dans la coalition contre </w:t>
      </w:r>
      <w:r>
        <w:rPr>
          <w:color w:val="000000"/>
          <w:lang w:eastAsia="fr-FR" w:bidi="fr-FR"/>
        </w:rPr>
        <w:t>Louis X</w:t>
      </w:r>
      <w:r w:rsidRPr="001A1A36">
        <w:rPr>
          <w:color w:val="000000"/>
          <w:lang w:eastAsia="fr-FR" w:bidi="fr-FR"/>
        </w:rPr>
        <w:t>IV. La guerre ruina la marine et épuisa les ressources de la Fra</w:t>
      </w:r>
      <w:r w:rsidRPr="001A1A36">
        <w:rPr>
          <w:color w:val="000000"/>
          <w:lang w:eastAsia="fr-FR" w:bidi="fr-FR"/>
        </w:rPr>
        <w:t>n</w:t>
      </w:r>
      <w:r w:rsidRPr="001A1A36">
        <w:rPr>
          <w:color w:val="000000"/>
          <w:lang w:eastAsia="fr-FR" w:bidi="fr-FR"/>
        </w:rPr>
        <w:t xml:space="preserve">ce, au point que </w:t>
      </w:r>
      <w:r>
        <w:rPr>
          <w:color w:val="000000"/>
          <w:lang w:eastAsia="fr-FR" w:bidi="fr-FR"/>
        </w:rPr>
        <w:t>Louis X</w:t>
      </w:r>
      <w:r w:rsidRPr="001A1A36">
        <w:rPr>
          <w:color w:val="000000"/>
          <w:lang w:eastAsia="fr-FR" w:bidi="fr-FR"/>
        </w:rPr>
        <w:t>IV, malgré trois ans de victoires en Italie et aux Pays</w:t>
      </w:r>
      <w:r>
        <w:rPr>
          <w:color w:val="000000"/>
          <w:lang w:eastAsia="fr-FR" w:bidi="fr-FR"/>
        </w:rPr>
        <w:t>-</w:t>
      </w:r>
      <w:r w:rsidRPr="001A1A36">
        <w:rPr>
          <w:color w:val="000000"/>
          <w:lang w:eastAsia="fr-FR" w:bidi="fr-FR"/>
        </w:rPr>
        <w:t>Bas, se résigna à faire la paix en re</w:t>
      </w:r>
      <w:r w:rsidRPr="001A1A36">
        <w:rPr>
          <w:color w:val="000000"/>
          <w:lang w:eastAsia="fr-FR" w:bidi="fr-FR"/>
        </w:rPr>
        <w:t>s</w:t>
      </w:r>
      <w:r w:rsidRPr="001A1A36">
        <w:rPr>
          <w:color w:val="000000"/>
          <w:lang w:eastAsia="fr-FR" w:bidi="fr-FR"/>
        </w:rPr>
        <w:t>tituant quelques-unes de ses conquêtes.</w:t>
      </w:r>
    </w:p>
    <w:p w14:paraId="56F59F62" w14:textId="77777777" w:rsidR="006C7620" w:rsidRPr="001A1A36" w:rsidRDefault="006C7620" w:rsidP="006C7620">
      <w:pPr>
        <w:spacing w:before="120" w:after="120"/>
        <w:jc w:val="both"/>
      </w:pPr>
      <w:r w:rsidRPr="001A1A36">
        <w:rPr>
          <w:color w:val="000000"/>
          <w:lang w:eastAsia="fr-FR" w:bidi="fr-FR"/>
        </w:rPr>
        <w:t>En Europe orientale, l’armée ottomane qui assiégeait Vienne, en 1683, avait été détruite par les troupes réunies de l’Empereur, des princes allemands et du roi de Pologne. Les armées impériales r</w:t>
      </w:r>
      <w:r w:rsidRPr="001A1A36">
        <w:rPr>
          <w:color w:val="000000"/>
          <w:lang w:eastAsia="fr-FR" w:bidi="fr-FR"/>
        </w:rPr>
        <w:t>e</w:t>
      </w:r>
      <w:r w:rsidRPr="001A1A36">
        <w:rPr>
          <w:color w:val="000000"/>
          <w:lang w:eastAsia="fr-FR" w:bidi="fr-FR"/>
        </w:rPr>
        <w:t>conquirent sur le Sultan tout le territoire du royaume de Hongrie et de la Transylvanie. La paix conclue en 1699 donna à la dynastie autr</w:t>
      </w:r>
      <w:r w:rsidRPr="001A1A36">
        <w:rPr>
          <w:color w:val="000000"/>
          <w:lang w:eastAsia="fr-FR" w:bidi="fr-FR"/>
        </w:rPr>
        <w:t>i</w:t>
      </w:r>
      <w:r w:rsidRPr="001A1A36">
        <w:rPr>
          <w:color w:val="000000"/>
          <w:lang w:eastAsia="fr-FR" w:bidi="fr-FR"/>
        </w:rPr>
        <w:t xml:space="preserve">chienne les frontières qu’elle a gardées jusqu’au </w:t>
      </w:r>
      <w:r w:rsidRPr="004516AB">
        <w:rPr>
          <w:caps/>
          <w:color w:val="000000"/>
          <w:lang w:eastAsia="fr-FR" w:bidi="fr-FR"/>
        </w:rPr>
        <w:t>xx</w:t>
      </w:r>
      <w:r w:rsidRPr="001A1A36">
        <w:rPr>
          <w:color w:val="000000"/>
          <w:vertAlign w:val="superscript"/>
          <w:lang w:eastAsia="fr-FR" w:bidi="fr-FR"/>
        </w:rPr>
        <w:t>e</w:t>
      </w:r>
      <w:r w:rsidRPr="001A1A36">
        <w:rPr>
          <w:color w:val="000000"/>
          <w:lang w:eastAsia="fr-FR" w:bidi="fr-FR"/>
        </w:rPr>
        <w:t xml:space="preserve"> siècle.</w:t>
      </w:r>
    </w:p>
    <w:p w14:paraId="27F04FE4" w14:textId="77777777" w:rsidR="006C7620" w:rsidRPr="001A1A36" w:rsidRDefault="006C7620" w:rsidP="006C7620">
      <w:pPr>
        <w:spacing w:before="120" w:after="120"/>
        <w:jc w:val="both"/>
      </w:pPr>
      <w:r>
        <w:rPr>
          <w:color w:val="000000"/>
          <w:lang w:eastAsia="fr-FR" w:bidi="fr-FR"/>
        </w:rPr>
        <w:t>[243]</w:t>
      </w:r>
    </w:p>
    <w:p w14:paraId="493596C6" w14:textId="77777777" w:rsidR="006C7620" w:rsidRPr="006372CA" w:rsidRDefault="006C7620" w:rsidP="006C7620">
      <w:pPr>
        <w:spacing w:before="120" w:after="120"/>
        <w:jc w:val="both"/>
        <w:rPr>
          <w:i/>
        </w:rPr>
      </w:pPr>
      <w:r>
        <w:rPr>
          <w:color w:val="000000"/>
          <w:lang w:eastAsia="fr-FR" w:bidi="fr-FR"/>
        </w:rPr>
        <w:t>Louis X</w:t>
      </w:r>
      <w:r w:rsidRPr="001A1A36">
        <w:rPr>
          <w:color w:val="000000"/>
          <w:lang w:eastAsia="fr-FR" w:bidi="fr-FR"/>
        </w:rPr>
        <w:t>IV finit (en 1700) par recueillir la succession d’Espagne, non pas pour la France, mais seulement pour un prince de sa famille qui devint roi d’Espagne. L’Angleterre et la Holla</w:t>
      </w:r>
      <w:r>
        <w:rPr>
          <w:color w:val="000000"/>
          <w:lang w:eastAsia="fr-FR" w:bidi="fr-FR"/>
        </w:rPr>
        <w:t>nde formèrent avec l’Empereur et</w:t>
      </w:r>
      <w:r w:rsidRPr="001A1A36">
        <w:rPr>
          <w:color w:val="000000"/>
          <w:lang w:eastAsia="fr-FR" w:bidi="fr-FR"/>
        </w:rPr>
        <w:t xml:space="preserve"> quelques princes allemands une nouvelle coalition. Leurs armées, par une série de victoires décisives, repoussèrent les armées françaises hors d’Allemagne, d’Italie et des Pays-Bas et fin</w:t>
      </w:r>
      <w:r w:rsidRPr="001A1A36">
        <w:rPr>
          <w:color w:val="000000"/>
          <w:lang w:eastAsia="fr-FR" w:bidi="fr-FR"/>
        </w:rPr>
        <w:t>i</w:t>
      </w:r>
      <w:r w:rsidRPr="001A1A36">
        <w:rPr>
          <w:color w:val="000000"/>
          <w:lang w:eastAsia="fr-FR" w:bidi="fr-FR"/>
        </w:rPr>
        <w:t xml:space="preserve">rent par envahir la France. </w:t>
      </w:r>
      <w:r>
        <w:rPr>
          <w:color w:val="000000"/>
          <w:lang w:eastAsia="fr-FR" w:bidi="fr-FR"/>
        </w:rPr>
        <w:t>Louis X</w:t>
      </w:r>
      <w:r w:rsidRPr="001A1A36">
        <w:rPr>
          <w:color w:val="000000"/>
          <w:lang w:eastAsia="fr-FR" w:bidi="fr-FR"/>
        </w:rPr>
        <w:t>IV fut sauvé par l’arrivée au po</w:t>
      </w:r>
      <w:r w:rsidRPr="001A1A36">
        <w:rPr>
          <w:color w:val="000000"/>
          <w:lang w:eastAsia="fr-FR" w:bidi="fr-FR"/>
        </w:rPr>
        <w:t>u</w:t>
      </w:r>
      <w:r w:rsidRPr="001A1A36">
        <w:rPr>
          <w:color w:val="000000"/>
          <w:lang w:eastAsia="fr-FR" w:bidi="fr-FR"/>
        </w:rPr>
        <w:t>voir en Angleterre du parti tory qui lui accorda la paix aux conditions posées par le go</w:t>
      </w:r>
      <w:r w:rsidRPr="001A1A36">
        <w:rPr>
          <w:color w:val="000000"/>
          <w:lang w:eastAsia="fr-FR" w:bidi="fr-FR"/>
        </w:rPr>
        <w:t>u</w:t>
      </w:r>
      <w:r w:rsidRPr="001A1A36">
        <w:rPr>
          <w:color w:val="000000"/>
          <w:lang w:eastAsia="fr-FR" w:bidi="fr-FR"/>
        </w:rPr>
        <w:t>vernement anglais. Son petit-fils resta roi d’Espagne, mais toutes les possessions espagnoles en Italie et aux Pays-Bas pa</w:t>
      </w:r>
      <w:r w:rsidRPr="001A1A36">
        <w:rPr>
          <w:color w:val="000000"/>
          <w:lang w:eastAsia="fr-FR" w:bidi="fr-FR"/>
        </w:rPr>
        <w:t>s</w:t>
      </w:r>
      <w:r w:rsidRPr="001A1A36">
        <w:rPr>
          <w:color w:val="000000"/>
          <w:lang w:eastAsia="fr-FR" w:bidi="fr-FR"/>
        </w:rPr>
        <w:t>sèrent à la maison d’Autriche. — Deux princes alliés de la coalition sortirent de la guerre avec le titre de roi</w:t>
      </w:r>
      <w:r w:rsidRPr="001A1A36">
        <w:t> :</w:t>
      </w:r>
      <w:r w:rsidRPr="001A1A36">
        <w:rPr>
          <w:color w:val="000000"/>
          <w:lang w:eastAsia="fr-FR" w:bidi="fr-FR"/>
        </w:rPr>
        <w:t xml:space="preserve"> le duc de Savoie devint roi de Sardaigne</w:t>
      </w:r>
      <w:r w:rsidRPr="001A1A36">
        <w:t> ;</w:t>
      </w:r>
      <w:r w:rsidRPr="001A1A36">
        <w:rPr>
          <w:color w:val="000000"/>
          <w:lang w:eastAsia="fr-FR" w:bidi="fr-FR"/>
        </w:rPr>
        <w:t xml:space="preserve"> l’</w:t>
      </w:r>
      <w:r>
        <w:rPr>
          <w:color w:val="000000"/>
          <w:lang w:eastAsia="fr-FR" w:bidi="fr-FR"/>
        </w:rPr>
        <w:t>É</w:t>
      </w:r>
      <w:r w:rsidRPr="001A1A36">
        <w:rPr>
          <w:color w:val="000000"/>
          <w:lang w:eastAsia="fr-FR" w:bidi="fr-FR"/>
        </w:rPr>
        <w:t xml:space="preserve">lecteur de Brandebourg prit le titre de </w:t>
      </w:r>
      <w:r w:rsidRPr="001A1A36">
        <w:t>« </w:t>
      </w:r>
      <w:r w:rsidRPr="001A1A36">
        <w:rPr>
          <w:color w:val="000000"/>
          <w:lang w:eastAsia="fr-FR" w:bidi="fr-FR"/>
        </w:rPr>
        <w:t>roi en Pru</w:t>
      </w:r>
      <w:r w:rsidRPr="001A1A36">
        <w:rPr>
          <w:color w:val="000000"/>
          <w:lang w:eastAsia="fr-FR" w:bidi="fr-FR"/>
        </w:rPr>
        <w:t>s</w:t>
      </w:r>
      <w:r w:rsidRPr="001A1A36">
        <w:rPr>
          <w:color w:val="000000"/>
          <w:lang w:eastAsia="fr-FR" w:bidi="fr-FR"/>
        </w:rPr>
        <w:t>se</w:t>
      </w:r>
      <w:r w:rsidRPr="001A1A36">
        <w:t> »</w:t>
      </w:r>
      <w:r w:rsidRPr="001A1A36">
        <w:rPr>
          <w:color w:val="000000"/>
          <w:lang w:eastAsia="fr-FR" w:bidi="fr-FR"/>
        </w:rPr>
        <w:t xml:space="preserve"> où il était déjà souverain, c’est l’origine du nom de l’</w:t>
      </w:r>
      <w:r>
        <w:rPr>
          <w:color w:val="000000"/>
          <w:lang w:eastAsia="fr-FR" w:bidi="fr-FR"/>
        </w:rPr>
        <w:t>État</w:t>
      </w:r>
      <w:r w:rsidRPr="001A1A36">
        <w:rPr>
          <w:color w:val="000000"/>
          <w:lang w:eastAsia="fr-FR" w:bidi="fr-FR"/>
        </w:rPr>
        <w:t xml:space="preserve"> </w:t>
      </w:r>
      <w:r w:rsidRPr="006372CA">
        <w:rPr>
          <w:i/>
        </w:rPr>
        <w:t>pru</w:t>
      </w:r>
      <w:r w:rsidRPr="006372CA">
        <w:rPr>
          <w:i/>
        </w:rPr>
        <w:t>s</w:t>
      </w:r>
      <w:r w:rsidRPr="006372CA">
        <w:rPr>
          <w:i/>
        </w:rPr>
        <w:t>sien.</w:t>
      </w:r>
    </w:p>
    <w:p w14:paraId="27E60592" w14:textId="77777777" w:rsidR="006C7620" w:rsidRPr="001A1A36" w:rsidRDefault="006C7620" w:rsidP="006C7620">
      <w:pPr>
        <w:spacing w:before="120" w:after="120"/>
        <w:jc w:val="both"/>
      </w:pPr>
      <w:r w:rsidRPr="001A1A36">
        <w:rPr>
          <w:color w:val="000000"/>
          <w:lang w:eastAsia="fr-FR" w:bidi="fr-FR"/>
        </w:rPr>
        <w:t>L’</w:t>
      </w:r>
      <w:r>
        <w:rPr>
          <w:color w:val="000000"/>
          <w:lang w:eastAsia="fr-FR" w:bidi="fr-FR"/>
        </w:rPr>
        <w:t>É</w:t>
      </w:r>
      <w:r w:rsidRPr="001A1A36">
        <w:rPr>
          <w:color w:val="000000"/>
          <w:lang w:eastAsia="fr-FR" w:bidi="fr-FR"/>
        </w:rPr>
        <w:t xml:space="preserve">cosse avait été fondue avec l’Angleterre en 1707 en un </w:t>
      </w:r>
      <w:r w:rsidRPr="001A1A36">
        <w:t>« </w:t>
      </w:r>
      <w:r w:rsidRPr="001A1A36">
        <w:rPr>
          <w:color w:val="000000"/>
          <w:lang w:eastAsia="fr-FR" w:bidi="fr-FR"/>
        </w:rPr>
        <w:t>royaume-uni de Grande-Bretagne et d’Irlande</w:t>
      </w:r>
      <w:r w:rsidRPr="001A1A36">
        <w:t> »</w:t>
      </w:r>
      <w:r w:rsidRPr="001A1A36">
        <w:rPr>
          <w:color w:val="000000"/>
          <w:lang w:eastAsia="fr-FR" w:bidi="fr-FR"/>
        </w:rPr>
        <w:t>, avec un Parlement unique et le drapeau unique de l’Union. L’</w:t>
      </w:r>
      <w:r>
        <w:rPr>
          <w:color w:val="000000"/>
          <w:lang w:eastAsia="fr-FR" w:bidi="fr-FR"/>
        </w:rPr>
        <w:t>É</w:t>
      </w:r>
      <w:r w:rsidRPr="001A1A36">
        <w:rPr>
          <w:color w:val="000000"/>
          <w:lang w:eastAsia="fr-FR" w:bidi="fr-FR"/>
        </w:rPr>
        <w:t xml:space="preserve">cosse conservait son </w:t>
      </w:r>
      <w:r>
        <w:rPr>
          <w:color w:val="000000"/>
          <w:lang w:eastAsia="fr-FR" w:bidi="fr-FR"/>
        </w:rPr>
        <w:t>Égl</w:t>
      </w:r>
      <w:r>
        <w:rPr>
          <w:color w:val="000000"/>
          <w:lang w:eastAsia="fr-FR" w:bidi="fr-FR"/>
        </w:rPr>
        <w:t>i</w:t>
      </w:r>
      <w:r>
        <w:rPr>
          <w:color w:val="000000"/>
          <w:lang w:eastAsia="fr-FR" w:bidi="fr-FR"/>
        </w:rPr>
        <w:t>se</w:t>
      </w:r>
      <w:r w:rsidRPr="001A1A36">
        <w:rPr>
          <w:color w:val="000000"/>
          <w:lang w:eastAsia="fr-FR" w:bidi="fr-FR"/>
        </w:rPr>
        <w:t xml:space="preserve"> presbytérienne et son droit privé différent du droit anglais.</w:t>
      </w:r>
    </w:p>
    <w:p w14:paraId="3E706B23" w14:textId="77777777" w:rsidR="006C7620" w:rsidRDefault="006C7620" w:rsidP="006C7620">
      <w:pPr>
        <w:spacing w:before="120" w:after="120"/>
        <w:jc w:val="both"/>
        <w:rPr>
          <w:color w:val="000000"/>
          <w:lang w:eastAsia="fr-FR" w:bidi="fr-FR"/>
        </w:rPr>
      </w:pPr>
      <w:r w:rsidRPr="001A1A36">
        <w:rPr>
          <w:color w:val="000000"/>
          <w:lang w:eastAsia="fr-FR" w:bidi="fr-FR"/>
        </w:rPr>
        <w:t xml:space="preserve">En Europe orientale la Russie, jusque-là séparée de l’Europe par la religion, en était rapprochée brusquement par l’initiative d’un jeune </w:t>
      </w:r>
      <w:r w:rsidRPr="001A1A36">
        <w:rPr>
          <w:color w:val="000000"/>
          <w:lang w:eastAsia="fr-FR" w:bidi="fr-FR"/>
        </w:rPr>
        <w:lastRenderedPageBreak/>
        <w:t>tsar. Pierre le Grand, au lieu d’être élevé à la façon des tsars russes habitués à une vie cérémonieuse et dévote, avait fréquenté les étra</w:t>
      </w:r>
      <w:r w:rsidRPr="001A1A36">
        <w:rPr>
          <w:color w:val="000000"/>
          <w:lang w:eastAsia="fr-FR" w:bidi="fr-FR"/>
        </w:rPr>
        <w:t>n</w:t>
      </w:r>
      <w:r w:rsidRPr="001A1A36">
        <w:rPr>
          <w:color w:val="000000"/>
          <w:lang w:eastAsia="fr-FR" w:bidi="fr-FR"/>
        </w:rPr>
        <w:t>gers établis dans un faubourg de Moscou et avait pris goût à la civil</w:t>
      </w:r>
      <w:r w:rsidRPr="001A1A36">
        <w:rPr>
          <w:color w:val="000000"/>
          <w:lang w:eastAsia="fr-FR" w:bidi="fr-FR"/>
        </w:rPr>
        <w:t>i</w:t>
      </w:r>
      <w:r w:rsidRPr="001A1A36">
        <w:rPr>
          <w:color w:val="000000"/>
          <w:lang w:eastAsia="fr-FR" w:bidi="fr-FR"/>
        </w:rPr>
        <w:t>sation matérielle de l’Occident. Il créa une marine sur le modèle a</w:t>
      </w:r>
      <w:r w:rsidRPr="001A1A36">
        <w:rPr>
          <w:color w:val="000000"/>
          <w:lang w:eastAsia="fr-FR" w:bidi="fr-FR"/>
        </w:rPr>
        <w:t>n</w:t>
      </w:r>
      <w:r w:rsidRPr="001A1A36">
        <w:rPr>
          <w:color w:val="000000"/>
          <w:lang w:eastAsia="fr-FR" w:bidi="fr-FR"/>
        </w:rPr>
        <w:t>glais, une armée imitée de l’Allemagne</w:t>
      </w:r>
      <w:r w:rsidRPr="001A1A36">
        <w:t> ;</w:t>
      </w:r>
      <w:r w:rsidRPr="001A1A36">
        <w:rPr>
          <w:color w:val="000000"/>
          <w:lang w:eastAsia="fr-FR" w:bidi="fr-FR"/>
        </w:rPr>
        <w:t xml:space="preserve"> il prétendit même imposer à ses sujets le costume européen, abandonna la ville russe de Moscou et fit construire près de la Baltique, dans un pays étranger conquis sur la Suède, une capitale nouvelle qu’il appela d’un nom allemand Péter</w:t>
      </w:r>
      <w:r w:rsidRPr="001A1A36">
        <w:rPr>
          <w:color w:val="000000"/>
          <w:lang w:eastAsia="fr-FR" w:bidi="fr-FR"/>
        </w:rPr>
        <w:t>s</w:t>
      </w:r>
      <w:r>
        <w:rPr>
          <w:color w:val="000000"/>
          <w:lang w:eastAsia="fr-FR" w:bidi="fr-FR"/>
        </w:rPr>
        <w:t>b</w:t>
      </w:r>
      <w:r w:rsidRPr="001A1A36">
        <w:rPr>
          <w:color w:val="000000"/>
          <w:lang w:eastAsia="fr-FR" w:bidi="fr-FR"/>
        </w:rPr>
        <w:t>ourg</w:t>
      </w:r>
      <w:r>
        <w:rPr>
          <w:color w:val="000000"/>
          <w:lang w:eastAsia="fr-FR" w:bidi="fr-FR"/>
        </w:rPr>
        <w:t>. Il</w:t>
      </w:r>
      <w:r w:rsidRPr="001A1A36">
        <w:rPr>
          <w:color w:val="000000"/>
          <w:lang w:eastAsia="fr-FR" w:bidi="fr-FR"/>
        </w:rPr>
        <w:t xml:space="preserve"> ne rencontrait aucune résistance active, son peuple était hab</w:t>
      </w:r>
      <w:r w:rsidRPr="001A1A36">
        <w:rPr>
          <w:color w:val="000000"/>
          <w:lang w:eastAsia="fr-FR" w:bidi="fr-FR"/>
        </w:rPr>
        <w:t>i</w:t>
      </w:r>
      <w:r w:rsidRPr="001A1A36">
        <w:rPr>
          <w:color w:val="000000"/>
          <w:lang w:eastAsia="fr-FR" w:bidi="fr-FR"/>
        </w:rPr>
        <w:t>tué à obéir passivement. Il fit la guerre au roi de Suède. Charles</w:t>
      </w:r>
      <w:r>
        <w:rPr>
          <w:color w:val="000000"/>
          <w:lang w:eastAsia="fr-FR" w:bidi="fr-FR"/>
        </w:rPr>
        <w:t> </w:t>
      </w:r>
      <w:r w:rsidRPr="001A1A36">
        <w:rPr>
          <w:color w:val="000000"/>
          <w:lang w:eastAsia="fr-FR" w:bidi="fr-FR"/>
        </w:rPr>
        <w:t>XII, prince guerrier, qui fut d’abord vainqueur et soumit toute la Pologne, mais Charles, ayant emmené son armée en Ukraine, la perdit dans une bataille décisive. Pi</w:t>
      </w:r>
      <w:r>
        <w:rPr>
          <w:color w:val="000000"/>
          <w:lang w:eastAsia="fr-FR" w:bidi="fr-FR"/>
        </w:rPr>
        <w:t>erre, vainqueur, resta maître de</w:t>
      </w:r>
      <w:r w:rsidRPr="001A1A36">
        <w:rPr>
          <w:color w:val="000000"/>
          <w:lang w:eastAsia="fr-FR" w:bidi="fr-FR"/>
        </w:rPr>
        <w:t>s provinces suédo</w:t>
      </w:r>
      <w:r w:rsidRPr="001A1A36">
        <w:rPr>
          <w:color w:val="000000"/>
          <w:lang w:eastAsia="fr-FR" w:bidi="fr-FR"/>
        </w:rPr>
        <w:t>i</w:t>
      </w:r>
      <w:r w:rsidRPr="001A1A36">
        <w:rPr>
          <w:color w:val="000000"/>
          <w:lang w:eastAsia="fr-FR" w:bidi="fr-FR"/>
        </w:rPr>
        <w:t>ses des bords de la Baltique.</w:t>
      </w:r>
    </w:p>
    <w:p w14:paraId="79CAE0EC" w14:textId="77777777" w:rsidR="006C7620" w:rsidRPr="001A1A36" w:rsidRDefault="006C7620" w:rsidP="006C7620">
      <w:pPr>
        <w:spacing w:before="120" w:after="120"/>
        <w:jc w:val="both"/>
      </w:pPr>
    </w:p>
    <w:p w14:paraId="7723BB50" w14:textId="77777777" w:rsidR="006C7620" w:rsidRPr="001A1A36" w:rsidRDefault="006C7620" w:rsidP="006C7620">
      <w:pPr>
        <w:spacing w:before="120" w:after="120"/>
        <w:jc w:val="both"/>
      </w:pPr>
      <w:r w:rsidRPr="002C7C53">
        <w:rPr>
          <w:b/>
          <w:i/>
          <w:color w:val="0000FF"/>
        </w:rPr>
        <w:t>Le gouvernement central dans les États d’Europe</w:t>
      </w:r>
      <w:r w:rsidRPr="001A1A36">
        <w:t>.</w:t>
      </w:r>
      <w:r w:rsidRPr="001A1A36">
        <w:rPr>
          <w:color w:val="000000"/>
          <w:lang w:eastAsia="fr-FR" w:bidi="fr-FR"/>
        </w:rPr>
        <w:t xml:space="preserve"> — L’autorité acheva de se transformer au cours du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siècle. Elle ne fut plus attachée à la personne du souverain, elle devint le pouvoir</w:t>
      </w:r>
      <w:r>
        <w:rPr>
          <w:color w:val="000000"/>
          <w:lang w:eastAsia="fr-FR" w:bidi="fr-FR"/>
        </w:rPr>
        <w:t xml:space="preserve"> </w:t>
      </w:r>
      <w:r>
        <w:t xml:space="preserve">[244] </w:t>
      </w:r>
      <w:r w:rsidRPr="001A1A36">
        <w:rPr>
          <w:color w:val="000000"/>
          <w:lang w:eastAsia="fr-FR" w:bidi="fr-FR"/>
        </w:rPr>
        <w:t>i</w:t>
      </w:r>
      <w:r w:rsidRPr="001A1A36">
        <w:rPr>
          <w:color w:val="000000"/>
          <w:lang w:eastAsia="fr-FR" w:bidi="fr-FR"/>
        </w:rPr>
        <w:t>m</w:t>
      </w:r>
      <w:r w:rsidRPr="001A1A36">
        <w:rPr>
          <w:color w:val="000000"/>
          <w:lang w:eastAsia="fr-FR" w:bidi="fr-FR"/>
        </w:rPr>
        <w:t>personnel et abstrait de l’</w:t>
      </w:r>
      <w:r>
        <w:rPr>
          <w:color w:val="000000"/>
          <w:lang w:eastAsia="fr-FR" w:bidi="fr-FR"/>
        </w:rPr>
        <w:t>État</w:t>
      </w:r>
      <w:r w:rsidRPr="001A1A36">
        <w:rPr>
          <w:color w:val="000000"/>
          <w:lang w:eastAsia="fr-FR" w:bidi="fr-FR"/>
        </w:rPr>
        <w:t>, qui pouvait être exe</w:t>
      </w:r>
      <w:r w:rsidRPr="001A1A36">
        <w:rPr>
          <w:color w:val="000000"/>
          <w:lang w:eastAsia="fr-FR" w:bidi="fr-FR"/>
        </w:rPr>
        <w:t>r</w:t>
      </w:r>
      <w:r w:rsidRPr="001A1A36">
        <w:rPr>
          <w:color w:val="000000"/>
          <w:lang w:eastAsia="fr-FR" w:bidi="fr-FR"/>
        </w:rPr>
        <w:t>cé à la place du prince par un lieutenant. Mais la pratique, établie en Espagne et en Portugal de déléguer tout le pouvoir à un seul homme, ne fut pas co</w:t>
      </w:r>
      <w:r w:rsidRPr="001A1A36">
        <w:rPr>
          <w:color w:val="000000"/>
          <w:lang w:eastAsia="fr-FR" w:bidi="fr-FR"/>
        </w:rPr>
        <w:t>n</w:t>
      </w:r>
      <w:r w:rsidRPr="001A1A36">
        <w:rPr>
          <w:color w:val="000000"/>
          <w:lang w:eastAsia="fr-FR" w:bidi="fr-FR"/>
        </w:rPr>
        <w:t xml:space="preserve">tinuée en France. Dans presque tous les </w:t>
      </w:r>
      <w:r>
        <w:rPr>
          <w:color w:val="000000"/>
          <w:lang w:eastAsia="fr-FR" w:bidi="fr-FR"/>
        </w:rPr>
        <w:t>État</w:t>
      </w:r>
      <w:r w:rsidRPr="001A1A36">
        <w:rPr>
          <w:color w:val="000000"/>
          <w:lang w:eastAsia="fr-FR" w:bidi="fr-FR"/>
        </w:rPr>
        <w:t>s le souverain tint à exercer (ou à paraître exercer) lui</w:t>
      </w:r>
      <w:r>
        <w:rPr>
          <w:color w:val="000000"/>
          <w:lang w:eastAsia="fr-FR" w:bidi="fr-FR"/>
        </w:rPr>
        <w:t>-</w:t>
      </w:r>
      <w:r w:rsidRPr="001A1A36">
        <w:rPr>
          <w:color w:val="000000"/>
          <w:lang w:eastAsia="fr-FR" w:bidi="fr-FR"/>
        </w:rPr>
        <w:t>même son autorité, mais sans do</w:t>
      </w:r>
      <w:r w:rsidRPr="001A1A36">
        <w:rPr>
          <w:color w:val="000000"/>
          <w:lang w:eastAsia="fr-FR" w:bidi="fr-FR"/>
        </w:rPr>
        <w:t>n</w:t>
      </w:r>
      <w:r w:rsidRPr="001A1A36">
        <w:rPr>
          <w:color w:val="000000"/>
          <w:lang w:eastAsia="fr-FR" w:bidi="fr-FR"/>
        </w:rPr>
        <w:t>ner directement des ordres à ses sujets. Il ne conserva guère avec eux d’autres relations que de se montrer dans les cérémonies et de recevoir des requêtes.</w:t>
      </w:r>
    </w:p>
    <w:p w14:paraId="30D5D663" w14:textId="77777777" w:rsidR="006C7620" w:rsidRPr="001A1A36" w:rsidRDefault="006C7620" w:rsidP="006C7620">
      <w:pPr>
        <w:spacing w:before="120" w:after="120"/>
        <w:jc w:val="both"/>
      </w:pPr>
      <w:r w:rsidRPr="001A1A36">
        <w:rPr>
          <w:color w:val="000000"/>
          <w:lang w:eastAsia="fr-FR" w:bidi="fr-FR"/>
        </w:rPr>
        <w:t xml:space="preserve">Le souverain décidait lui-même les affaires réputées importantes, surtout les relations avec les autres </w:t>
      </w:r>
      <w:r>
        <w:rPr>
          <w:color w:val="000000"/>
          <w:lang w:eastAsia="fr-FR" w:bidi="fr-FR"/>
        </w:rPr>
        <w:t>État</w:t>
      </w:r>
      <w:r w:rsidRPr="001A1A36">
        <w:rPr>
          <w:color w:val="000000"/>
          <w:lang w:eastAsia="fr-FR" w:bidi="fr-FR"/>
        </w:rPr>
        <w:t>s, après avoir consulté ses hommes de confiance. Il leur lai</w:t>
      </w:r>
      <w:r w:rsidRPr="001A1A36">
        <w:rPr>
          <w:color w:val="000000"/>
          <w:lang w:eastAsia="fr-FR" w:bidi="fr-FR"/>
        </w:rPr>
        <w:t>s</w:t>
      </w:r>
      <w:r w:rsidRPr="001A1A36">
        <w:rPr>
          <w:color w:val="000000"/>
          <w:lang w:eastAsia="fr-FR" w:bidi="fr-FR"/>
        </w:rPr>
        <w:t>sait le travail de détails nécessaires pour faire exécuter ses décisions et le soin de l’informer des nouvelles relatives à l’</w:t>
      </w:r>
      <w:r>
        <w:rPr>
          <w:color w:val="000000"/>
          <w:lang w:eastAsia="fr-FR" w:bidi="fr-FR"/>
        </w:rPr>
        <w:t>État</w:t>
      </w:r>
      <w:r w:rsidRPr="001A1A36">
        <w:rPr>
          <w:color w:val="000000"/>
          <w:lang w:eastAsia="fr-FR" w:bidi="fr-FR"/>
        </w:rPr>
        <w:t>. Le travail se faisait de plus en plus par écrit sous forme de dépêches, de rapports, de mémoires. — Dans les pays all</w:t>
      </w:r>
      <w:r w:rsidRPr="001A1A36">
        <w:rPr>
          <w:color w:val="000000"/>
          <w:lang w:eastAsia="fr-FR" w:bidi="fr-FR"/>
        </w:rPr>
        <w:t>e</w:t>
      </w:r>
      <w:r w:rsidRPr="001A1A36">
        <w:rPr>
          <w:color w:val="000000"/>
          <w:lang w:eastAsia="fr-FR" w:bidi="fr-FR"/>
        </w:rPr>
        <w:t xml:space="preserve">mands et en Suède, les auxiliaires du souverain étaient groupés en plusieurs conseils chargés chacun d’une espèce d’affaires. — En France et en Angleterre le roi ne se servait plus des conseils officiels, il réunissait dans son </w:t>
      </w:r>
      <w:r w:rsidRPr="006D7071">
        <w:rPr>
          <w:i/>
        </w:rPr>
        <w:t>cabinet</w:t>
      </w:r>
      <w:r w:rsidRPr="001A1A36">
        <w:t>,</w:t>
      </w:r>
      <w:r w:rsidRPr="001A1A36">
        <w:rPr>
          <w:color w:val="000000"/>
          <w:lang w:eastAsia="fr-FR" w:bidi="fr-FR"/>
        </w:rPr>
        <w:t xml:space="preserve"> pour traiter les affaires dans l’intimité, quelques hommes de confiance, pourvus de titres différents</w:t>
      </w:r>
      <w:r w:rsidRPr="001A1A36">
        <w:t> ;</w:t>
      </w:r>
      <w:r w:rsidRPr="001A1A36">
        <w:rPr>
          <w:color w:val="000000"/>
          <w:lang w:eastAsia="fr-FR" w:bidi="fr-FR"/>
        </w:rPr>
        <w:t xml:space="preserve"> ils co</w:t>
      </w:r>
      <w:r w:rsidRPr="001A1A36">
        <w:rPr>
          <w:color w:val="000000"/>
          <w:lang w:eastAsia="fr-FR" w:bidi="fr-FR"/>
        </w:rPr>
        <w:t>m</w:t>
      </w:r>
      <w:r w:rsidRPr="001A1A36">
        <w:rPr>
          <w:color w:val="000000"/>
          <w:lang w:eastAsia="fr-FR" w:bidi="fr-FR"/>
        </w:rPr>
        <w:lastRenderedPageBreak/>
        <w:t xml:space="preserve">mençaient à être appelés </w:t>
      </w:r>
      <w:r w:rsidRPr="006D7071">
        <w:rPr>
          <w:i/>
        </w:rPr>
        <w:t>ministres</w:t>
      </w:r>
      <w:r w:rsidRPr="001A1A36">
        <w:rPr>
          <w:color w:val="000000"/>
          <w:lang w:eastAsia="fr-FR" w:bidi="fr-FR"/>
        </w:rPr>
        <w:t xml:space="preserve"> et à partager entre eux les affaires suivant leurs espèces.</w:t>
      </w:r>
    </w:p>
    <w:p w14:paraId="168E6437" w14:textId="77777777" w:rsidR="006C7620" w:rsidRPr="001A1A36" w:rsidRDefault="006C7620" w:rsidP="006C7620">
      <w:pPr>
        <w:spacing w:before="120" w:after="120"/>
        <w:jc w:val="both"/>
      </w:pPr>
      <w:r w:rsidRPr="001A1A36">
        <w:rPr>
          <w:color w:val="000000"/>
          <w:lang w:eastAsia="fr-FR" w:bidi="fr-FR"/>
        </w:rPr>
        <w:t xml:space="preserve">Dans les </w:t>
      </w:r>
      <w:r>
        <w:rPr>
          <w:color w:val="000000"/>
          <w:lang w:eastAsia="fr-FR" w:bidi="fr-FR"/>
        </w:rPr>
        <w:t>État</w:t>
      </w:r>
      <w:r w:rsidRPr="001A1A36">
        <w:rPr>
          <w:color w:val="000000"/>
          <w:lang w:eastAsia="fr-FR" w:bidi="fr-FR"/>
        </w:rPr>
        <w:t>s de l’Europe orientale, l’autorité du souverain était transformée en des sens opposés par des cond</w:t>
      </w:r>
      <w:r w:rsidRPr="001A1A36">
        <w:rPr>
          <w:color w:val="000000"/>
          <w:lang w:eastAsia="fr-FR" w:bidi="fr-FR"/>
        </w:rPr>
        <w:t>i</w:t>
      </w:r>
      <w:r w:rsidRPr="001A1A36">
        <w:rPr>
          <w:color w:val="000000"/>
          <w:lang w:eastAsia="fr-FR" w:bidi="fr-FR"/>
        </w:rPr>
        <w:t>tions exceptionnelles. En Suède, pendant la longue minor</w:t>
      </w:r>
      <w:r w:rsidRPr="001A1A36">
        <w:rPr>
          <w:color w:val="000000"/>
          <w:lang w:eastAsia="fr-FR" w:bidi="fr-FR"/>
        </w:rPr>
        <w:t>i</w:t>
      </w:r>
      <w:r w:rsidRPr="001A1A36">
        <w:rPr>
          <w:color w:val="000000"/>
          <w:lang w:eastAsia="fr-FR" w:bidi="fr-FR"/>
        </w:rPr>
        <w:t>té de Charles XI, le pouvoir avait été exercé par une Régence formée des hauts dignitaires</w:t>
      </w:r>
      <w:r w:rsidRPr="001A1A36">
        <w:t> ;</w:t>
      </w:r>
      <w:r w:rsidRPr="001A1A36">
        <w:rPr>
          <w:color w:val="000000"/>
          <w:lang w:eastAsia="fr-FR" w:bidi="fr-FR"/>
        </w:rPr>
        <w:t xml:space="preserve"> mais, dev</w:t>
      </w:r>
      <w:r w:rsidRPr="001A1A36">
        <w:rPr>
          <w:color w:val="000000"/>
          <w:lang w:eastAsia="fr-FR" w:bidi="fr-FR"/>
        </w:rPr>
        <w:t>e</w:t>
      </w:r>
      <w:r w:rsidRPr="001A1A36">
        <w:rPr>
          <w:color w:val="000000"/>
          <w:lang w:eastAsia="fr-FR" w:bidi="fr-FR"/>
        </w:rPr>
        <w:t>nu majeur, Charles fit appel contre l’aristocratie aux trois autres o</w:t>
      </w:r>
      <w:r w:rsidRPr="001A1A36">
        <w:rPr>
          <w:color w:val="000000"/>
          <w:lang w:eastAsia="fr-FR" w:bidi="fr-FR"/>
        </w:rPr>
        <w:t>r</w:t>
      </w:r>
      <w:r w:rsidRPr="001A1A36">
        <w:rPr>
          <w:color w:val="000000"/>
          <w:lang w:eastAsia="fr-FR" w:bidi="fr-FR"/>
        </w:rPr>
        <w:t>dres de la Diète (clergé, bourgeois, paysans) et rétablit le pouvoir a</w:t>
      </w:r>
      <w:r w:rsidRPr="001A1A36">
        <w:rPr>
          <w:color w:val="000000"/>
          <w:lang w:eastAsia="fr-FR" w:bidi="fr-FR"/>
        </w:rPr>
        <w:t>b</w:t>
      </w:r>
      <w:r w:rsidRPr="001A1A36">
        <w:rPr>
          <w:color w:val="000000"/>
          <w:lang w:eastAsia="fr-FR" w:bidi="fr-FR"/>
        </w:rPr>
        <w:t>solu. Son successeur Charles XII en usa à sa fantaisie. — En Ho</w:t>
      </w:r>
      <w:r w:rsidRPr="001A1A36">
        <w:rPr>
          <w:color w:val="000000"/>
          <w:lang w:eastAsia="fr-FR" w:bidi="fr-FR"/>
        </w:rPr>
        <w:t>n</w:t>
      </w:r>
      <w:r w:rsidRPr="001A1A36">
        <w:rPr>
          <w:color w:val="000000"/>
          <w:lang w:eastAsia="fr-FR" w:bidi="fr-FR"/>
        </w:rPr>
        <w:t xml:space="preserve">grie l’Empereur-roi, </w:t>
      </w:r>
      <w:r>
        <w:rPr>
          <w:color w:val="000000"/>
          <w:lang w:eastAsia="fr-FR" w:bidi="fr-FR"/>
        </w:rPr>
        <w:t>après avoir reconquis le pays, f</w:t>
      </w:r>
      <w:r w:rsidRPr="001A1A36">
        <w:rPr>
          <w:color w:val="000000"/>
          <w:lang w:eastAsia="fr-FR" w:bidi="fr-FR"/>
        </w:rPr>
        <w:t>it exécuter un grand nombre de sujets et essaya de rétablir le pouvoir absolu, mais fut obl</w:t>
      </w:r>
      <w:r w:rsidRPr="001A1A36">
        <w:rPr>
          <w:color w:val="000000"/>
          <w:lang w:eastAsia="fr-FR" w:bidi="fr-FR"/>
        </w:rPr>
        <w:t>i</w:t>
      </w:r>
      <w:r w:rsidRPr="001A1A36">
        <w:rPr>
          <w:color w:val="000000"/>
          <w:lang w:eastAsia="fr-FR" w:bidi="fr-FR"/>
        </w:rPr>
        <w:t>gé de conserver la Diète qui maintint la coutume de n’accorder les levées d’hommes ou d’argent qu’après avoir négocié avec le roi. — En Pologne, où le roi était élu par l’assemblée de tous les nobles, a</w:t>
      </w:r>
      <w:r w:rsidRPr="001A1A36">
        <w:rPr>
          <w:color w:val="000000"/>
          <w:lang w:eastAsia="fr-FR" w:bidi="fr-FR"/>
        </w:rPr>
        <w:t>u</w:t>
      </w:r>
      <w:r w:rsidRPr="001A1A36">
        <w:rPr>
          <w:color w:val="000000"/>
          <w:lang w:eastAsia="fr-FR" w:bidi="fr-FR"/>
        </w:rPr>
        <w:t>cune décision ne pouvait être prise qu’avec le consentement de la Di</w:t>
      </w:r>
      <w:r w:rsidRPr="001A1A36">
        <w:rPr>
          <w:color w:val="000000"/>
          <w:lang w:eastAsia="fr-FR" w:bidi="fr-FR"/>
        </w:rPr>
        <w:t>è</w:t>
      </w:r>
      <w:r w:rsidRPr="001A1A36">
        <w:rPr>
          <w:color w:val="000000"/>
          <w:lang w:eastAsia="fr-FR" w:bidi="fr-FR"/>
        </w:rPr>
        <w:t xml:space="preserve">te où le vote n’était acquis qu’à l’unanimité des députés. Le prince-électeur de Saxe, élu roi à la fin du </w:t>
      </w:r>
      <w:r w:rsidRPr="004516AB">
        <w:rPr>
          <w:caps/>
          <w:color w:val="000000"/>
          <w:lang w:eastAsia="fr-FR" w:bidi="fr-FR"/>
        </w:rPr>
        <w:t>xvii</w:t>
      </w:r>
      <w:r w:rsidRPr="00720A8E">
        <w:rPr>
          <w:color w:val="000000"/>
          <w:vertAlign w:val="superscript"/>
          <w:lang w:eastAsia="fr-FR" w:bidi="fr-FR"/>
        </w:rPr>
        <w:t>e</w:t>
      </w:r>
      <w:r w:rsidRPr="001A1A36">
        <w:rPr>
          <w:color w:val="000000"/>
          <w:lang w:eastAsia="fr-FR" w:bidi="fr-FR"/>
        </w:rPr>
        <w:t xml:space="preserve"> siècle, essaya de re</w:t>
      </w:r>
      <w:r w:rsidRPr="001A1A36">
        <w:rPr>
          <w:color w:val="000000"/>
          <w:lang w:eastAsia="fr-FR" w:bidi="fr-FR"/>
        </w:rPr>
        <w:t>n</w:t>
      </w:r>
      <w:r w:rsidRPr="001A1A36">
        <w:rPr>
          <w:color w:val="000000"/>
          <w:lang w:eastAsia="fr-FR" w:bidi="fr-FR"/>
        </w:rPr>
        <w:t xml:space="preserve">forcer le pouvoir, mais il fut détrôné par le roi de Suède </w:t>
      </w:r>
      <w:r>
        <w:rPr>
          <w:color w:val="000000"/>
          <w:lang w:eastAsia="fr-FR" w:bidi="fr-FR"/>
        </w:rPr>
        <w:t>qu</w:t>
      </w:r>
      <w:r w:rsidRPr="001A1A36">
        <w:rPr>
          <w:color w:val="000000"/>
          <w:lang w:eastAsia="fr-FR" w:bidi="fr-FR"/>
        </w:rPr>
        <w:t>i fit élire à sa place un simple gentilhomme polonais.</w:t>
      </w:r>
    </w:p>
    <w:p w14:paraId="6FA75A0F" w14:textId="77777777" w:rsidR="006C7620" w:rsidRPr="001A1A36" w:rsidRDefault="006C7620" w:rsidP="006C7620">
      <w:pPr>
        <w:spacing w:before="120" w:after="120"/>
        <w:jc w:val="both"/>
      </w:pPr>
      <w:r w:rsidRPr="001A1A36">
        <w:rPr>
          <w:color w:val="000000"/>
          <w:lang w:eastAsia="fr-FR" w:bidi="fr-FR"/>
        </w:rPr>
        <w:t xml:space="preserve">En Russie au contraire, où pendant le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siècle le p</w:t>
      </w:r>
      <w:r w:rsidRPr="001A1A36">
        <w:rPr>
          <w:color w:val="000000"/>
          <w:lang w:eastAsia="fr-FR" w:bidi="fr-FR"/>
        </w:rPr>
        <w:t>a</w:t>
      </w:r>
      <w:r w:rsidRPr="001A1A36">
        <w:rPr>
          <w:color w:val="000000"/>
          <w:lang w:eastAsia="fr-FR" w:bidi="fr-FR"/>
        </w:rPr>
        <w:t>triarche</w:t>
      </w:r>
      <w:r>
        <w:rPr>
          <w:color w:val="000000"/>
          <w:lang w:eastAsia="fr-FR" w:bidi="fr-FR"/>
        </w:rPr>
        <w:t xml:space="preserve"> [245]</w:t>
      </w:r>
      <w:r w:rsidRPr="001A1A36">
        <w:rPr>
          <w:color w:val="000000"/>
          <w:lang w:eastAsia="fr-FR" w:bidi="fr-FR"/>
        </w:rPr>
        <w:t xml:space="preserve"> et le tsar gouvernant ensemble avaient laissé établir une sorte de conseil de gouvernement, la volonté du tsar Pierre suffit pour rétablir le pouvoir absolu le plus co</w:t>
      </w:r>
      <w:r w:rsidRPr="001A1A36">
        <w:rPr>
          <w:color w:val="000000"/>
          <w:lang w:eastAsia="fr-FR" w:bidi="fr-FR"/>
        </w:rPr>
        <w:t>m</w:t>
      </w:r>
      <w:r w:rsidRPr="001A1A36">
        <w:rPr>
          <w:color w:val="000000"/>
          <w:lang w:eastAsia="fr-FR" w:bidi="fr-FR"/>
        </w:rPr>
        <w:t>plet.</w:t>
      </w:r>
    </w:p>
    <w:p w14:paraId="0236E79E" w14:textId="77777777" w:rsidR="006C7620" w:rsidRPr="001A1A36" w:rsidRDefault="006C7620" w:rsidP="006C7620">
      <w:pPr>
        <w:spacing w:before="120" w:after="120"/>
        <w:jc w:val="both"/>
      </w:pPr>
      <w:r w:rsidRPr="001A1A36">
        <w:rPr>
          <w:color w:val="000000"/>
          <w:lang w:eastAsia="fr-FR" w:bidi="fr-FR"/>
        </w:rPr>
        <w:t>La transformation de la monarchie se marqua par un changement dans le costume et la vie du souverain. Il cessa de mener une vie a</w:t>
      </w:r>
      <w:r w:rsidRPr="001A1A36">
        <w:rPr>
          <w:color w:val="000000"/>
          <w:lang w:eastAsia="fr-FR" w:bidi="fr-FR"/>
        </w:rPr>
        <w:t>m</w:t>
      </w:r>
      <w:r w:rsidRPr="001A1A36">
        <w:rPr>
          <w:color w:val="000000"/>
          <w:lang w:eastAsia="fr-FR" w:bidi="fr-FR"/>
        </w:rPr>
        <w:t>bulante, comme au temps où il d</w:t>
      </w:r>
      <w:r w:rsidRPr="001A1A36">
        <w:rPr>
          <w:color w:val="000000"/>
          <w:lang w:eastAsia="fr-FR" w:bidi="fr-FR"/>
        </w:rPr>
        <w:t>e</w:t>
      </w:r>
      <w:r w:rsidRPr="001A1A36">
        <w:rPr>
          <w:color w:val="000000"/>
          <w:lang w:eastAsia="fr-FR" w:bidi="fr-FR"/>
        </w:rPr>
        <w:t>vait donner ses ordres en personne. Il s’établit dans un p</w:t>
      </w:r>
      <w:r w:rsidRPr="001A1A36">
        <w:rPr>
          <w:color w:val="000000"/>
          <w:lang w:eastAsia="fr-FR" w:bidi="fr-FR"/>
        </w:rPr>
        <w:t>a</w:t>
      </w:r>
      <w:r w:rsidRPr="001A1A36">
        <w:rPr>
          <w:color w:val="000000"/>
          <w:lang w:eastAsia="fr-FR" w:bidi="fr-FR"/>
        </w:rPr>
        <w:t xml:space="preserve">lais où ses serviteurs et ses visiteurs formèrent une </w:t>
      </w:r>
      <w:r w:rsidRPr="001A1A36">
        <w:t>« </w:t>
      </w:r>
      <w:r w:rsidRPr="001A1A36">
        <w:rPr>
          <w:color w:val="000000"/>
          <w:lang w:eastAsia="fr-FR" w:bidi="fr-FR"/>
        </w:rPr>
        <w:t>cour</w:t>
      </w:r>
      <w:r w:rsidRPr="001A1A36">
        <w:t> »</w:t>
      </w:r>
      <w:r w:rsidRPr="001A1A36">
        <w:rPr>
          <w:color w:val="000000"/>
          <w:lang w:eastAsia="fr-FR" w:bidi="fr-FR"/>
        </w:rPr>
        <w:t xml:space="preserve"> permanente. Il cessa, excepté en Suède, de porter un v</w:t>
      </w:r>
      <w:r w:rsidRPr="001A1A36">
        <w:rPr>
          <w:color w:val="000000"/>
          <w:lang w:eastAsia="fr-FR" w:bidi="fr-FR"/>
        </w:rPr>
        <w:t>ê</w:t>
      </w:r>
      <w:r w:rsidRPr="001A1A36">
        <w:rPr>
          <w:color w:val="000000"/>
          <w:lang w:eastAsia="fr-FR" w:bidi="fr-FR"/>
        </w:rPr>
        <w:t>tement de guerre</w:t>
      </w:r>
      <w:r w:rsidRPr="001A1A36">
        <w:t> ;</w:t>
      </w:r>
      <w:r w:rsidRPr="001A1A36">
        <w:rPr>
          <w:color w:val="000000"/>
          <w:lang w:eastAsia="fr-FR" w:bidi="fr-FR"/>
        </w:rPr>
        <w:t xml:space="preserve"> il s’habilla en seigneur de la cour</w:t>
      </w:r>
      <w:r w:rsidRPr="001A1A36">
        <w:t> ;</w:t>
      </w:r>
      <w:r w:rsidRPr="001A1A36">
        <w:rPr>
          <w:color w:val="000000"/>
          <w:lang w:eastAsia="fr-FR" w:bidi="fr-FR"/>
        </w:rPr>
        <w:t xml:space="preserve"> suivant la mode des hommes de loi, il porta perruque, comme </w:t>
      </w:r>
      <w:r>
        <w:rPr>
          <w:color w:val="000000"/>
          <w:lang w:eastAsia="fr-FR" w:bidi="fr-FR"/>
        </w:rPr>
        <w:t>Louis X</w:t>
      </w:r>
      <w:r w:rsidRPr="001A1A36">
        <w:rPr>
          <w:color w:val="000000"/>
          <w:lang w:eastAsia="fr-FR" w:bidi="fr-FR"/>
        </w:rPr>
        <w:t>IV et l’Empereur Léopold, et il alla en ca</w:t>
      </w:r>
      <w:r w:rsidRPr="001A1A36">
        <w:rPr>
          <w:color w:val="000000"/>
          <w:lang w:eastAsia="fr-FR" w:bidi="fr-FR"/>
        </w:rPr>
        <w:t>r</w:t>
      </w:r>
      <w:r w:rsidRPr="001A1A36">
        <w:rPr>
          <w:color w:val="000000"/>
          <w:lang w:eastAsia="fr-FR" w:bidi="fr-FR"/>
        </w:rPr>
        <w:t>rosse.</w:t>
      </w:r>
    </w:p>
    <w:p w14:paraId="0F6036BF"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L’emploi de son temps fut réglé par un cérémonial créé au </w:t>
      </w:r>
      <w:r w:rsidRPr="004516AB">
        <w:rPr>
          <w:caps/>
          <w:color w:val="000000"/>
          <w:lang w:eastAsia="fr-FR" w:bidi="fr-FR"/>
        </w:rPr>
        <w:t>xv</w:t>
      </w:r>
      <w:r>
        <w:rPr>
          <w:color w:val="000000"/>
          <w:vertAlign w:val="superscript"/>
          <w:lang w:eastAsia="fr-FR" w:bidi="fr-FR"/>
        </w:rPr>
        <w:t>e</w:t>
      </w:r>
      <w:r w:rsidRPr="001A1A36">
        <w:rPr>
          <w:color w:val="000000"/>
          <w:lang w:eastAsia="fr-FR" w:bidi="fr-FR"/>
        </w:rPr>
        <w:t xml:space="preserve"> si</w:t>
      </w:r>
      <w:r w:rsidRPr="001A1A36">
        <w:rPr>
          <w:color w:val="000000"/>
          <w:lang w:eastAsia="fr-FR" w:bidi="fr-FR"/>
        </w:rPr>
        <w:t>è</w:t>
      </w:r>
      <w:r w:rsidRPr="001A1A36">
        <w:rPr>
          <w:color w:val="000000"/>
          <w:lang w:eastAsia="fr-FR" w:bidi="fr-FR"/>
        </w:rPr>
        <w:t xml:space="preserve">cle pour le duc de Bourgogne, et transporté au </w:t>
      </w:r>
      <w:r w:rsidRPr="004516AB">
        <w:rPr>
          <w:caps/>
          <w:color w:val="000000"/>
          <w:lang w:eastAsia="fr-FR" w:bidi="fr-FR"/>
        </w:rPr>
        <w:t>xvi</w:t>
      </w:r>
      <w:r>
        <w:rPr>
          <w:color w:val="000000"/>
          <w:vertAlign w:val="superscript"/>
          <w:lang w:eastAsia="fr-FR" w:bidi="fr-FR"/>
        </w:rPr>
        <w:t>e</w:t>
      </w:r>
      <w:r w:rsidRPr="001A1A36">
        <w:rPr>
          <w:color w:val="000000"/>
          <w:lang w:eastAsia="fr-FR" w:bidi="fr-FR"/>
        </w:rPr>
        <w:t xml:space="preserve"> siècle à la cour d’Espagne. Léopold l’introduisit à la cour de Vienne, avec le costume noir à la mode espagnole. </w:t>
      </w:r>
      <w:r>
        <w:rPr>
          <w:color w:val="000000"/>
          <w:lang w:eastAsia="fr-FR" w:bidi="fr-FR"/>
        </w:rPr>
        <w:t>Louis X</w:t>
      </w:r>
      <w:r w:rsidRPr="001A1A36">
        <w:rPr>
          <w:color w:val="000000"/>
          <w:lang w:eastAsia="fr-FR" w:bidi="fr-FR"/>
        </w:rPr>
        <w:t>IV, après avoir fait construire à Versailles un p</w:t>
      </w:r>
      <w:r w:rsidRPr="001A1A36">
        <w:rPr>
          <w:color w:val="000000"/>
          <w:lang w:eastAsia="fr-FR" w:bidi="fr-FR"/>
        </w:rPr>
        <w:t>a</w:t>
      </w:r>
      <w:r w:rsidRPr="001A1A36">
        <w:rPr>
          <w:color w:val="000000"/>
          <w:lang w:eastAsia="fr-FR" w:bidi="fr-FR"/>
        </w:rPr>
        <w:t xml:space="preserve">lais de genre italien, imposa ce cérémonial contraire à la tradition de la cour de France où la vie avait toujours été libre, gaie </w:t>
      </w:r>
      <w:r w:rsidRPr="001A1A36">
        <w:rPr>
          <w:color w:val="000000"/>
          <w:lang w:eastAsia="fr-FR" w:bidi="fr-FR"/>
        </w:rPr>
        <w:lastRenderedPageBreak/>
        <w:t xml:space="preserve">et même désordonnée. Chacun des actes de la vie quotidienne du roi, son lever, ses repas, son coucher, fut transformé en une cérémonie à laquelle les courtisans assistaient en silence. Cette </w:t>
      </w:r>
      <w:r w:rsidRPr="001A1A36">
        <w:t>« </w:t>
      </w:r>
      <w:r w:rsidRPr="001A1A36">
        <w:rPr>
          <w:color w:val="000000"/>
          <w:lang w:eastAsia="fr-FR" w:bidi="fr-FR"/>
        </w:rPr>
        <w:t>étiquette</w:t>
      </w:r>
      <w:r w:rsidRPr="001A1A36">
        <w:t> »</w:t>
      </w:r>
      <w:r w:rsidRPr="001A1A36">
        <w:rPr>
          <w:color w:val="000000"/>
          <w:lang w:eastAsia="fr-FR" w:bidi="fr-FR"/>
        </w:rPr>
        <w:t xml:space="preserve"> devint la mode des autres cours, surtout celles des princes allemands. Cha</w:t>
      </w:r>
      <w:r>
        <w:rPr>
          <w:color w:val="000000"/>
          <w:lang w:eastAsia="fr-FR" w:bidi="fr-FR"/>
        </w:rPr>
        <w:t>cun voulut avoir, comme Louis XI</w:t>
      </w:r>
      <w:r w:rsidRPr="001A1A36">
        <w:rPr>
          <w:color w:val="000000"/>
          <w:lang w:eastAsia="fr-FR" w:bidi="fr-FR"/>
        </w:rPr>
        <w:t>V, une résidence hors de la ville, un c</w:t>
      </w:r>
      <w:r w:rsidRPr="001A1A36">
        <w:rPr>
          <w:color w:val="000000"/>
          <w:lang w:eastAsia="fr-FR" w:bidi="fr-FR"/>
        </w:rPr>
        <w:t>é</w:t>
      </w:r>
      <w:r w:rsidRPr="001A1A36">
        <w:rPr>
          <w:color w:val="000000"/>
          <w:lang w:eastAsia="fr-FR" w:bidi="fr-FR"/>
        </w:rPr>
        <w:t>rémonial, des courtisans, parfois même une maîtresse en titre.</w:t>
      </w:r>
    </w:p>
    <w:p w14:paraId="79210684" w14:textId="77777777" w:rsidR="006C7620" w:rsidRPr="001A1A36" w:rsidRDefault="006C7620" w:rsidP="006C7620">
      <w:pPr>
        <w:spacing w:before="120" w:after="120"/>
        <w:jc w:val="both"/>
      </w:pPr>
    </w:p>
    <w:p w14:paraId="0303F197" w14:textId="77777777" w:rsidR="006C7620" w:rsidRPr="001A1A36" w:rsidRDefault="006C7620" w:rsidP="006C7620">
      <w:pPr>
        <w:spacing w:before="120" w:after="120"/>
        <w:jc w:val="both"/>
      </w:pPr>
      <w:r w:rsidRPr="002C7C53">
        <w:rPr>
          <w:b/>
          <w:i/>
          <w:color w:val="0000FF"/>
        </w:rPr>
        <w:t>L’autorité ecclésiastique</w:t>
      </w:r>
      <w:r w:rsidRPr="001A1A36">
        <w:t>.</w:t>
      </w:r>
      <w:r w:rsidRPr="001A1A36">
        <w:rPr>
          <w:color w:val="000000"/>
          <w:lang w:eastAsia="fr-FR" w:bidi="fr-FR"/>
        </w:rPr>
        <w:t xml:space="preserve"> — L’autorité du clergé était dès le </w:t>
      </w:r>
      <w:r w:rsidRPr="004516AB">
        <w:rPr>
          <w:caps/>
          <w:color w:val="000000"/>
          <w:lang w:eastAsia="fr-FR" w:bidi="fr-FR"/>
        </w:rPr>
        <w:t>xvi</w:t>
      </w:r>
      <w:r w:rsidRPr="001A1A36">
        <w:rPr>
          <w:color w:val="000000"/>
          <w:vertAlign w:val="superscript"/>
          <w:lang w:eastAsia="fr-FR" w:bidi="fr-FR"/>
        </w:rPr>
        <w:t>e</w:t>
      </w:r>
      <w:r w:rsidRPr="001A1A36">
        <w:rPr>
          <w:color w:val="000000"/>
          <w:lang w:eastAsia="fr-FR" w:bidi="fr-FR"/>
        </w:rPr>
        <w:t xml:space="preserve"> siècle, même dans les pays catholiques, soum</w:t>
      </w:r>
      <w:r w:rsidRPr="001A1A36">
        <w:rPr>
          <w:color w:val="000000"/>
          <w:lang w:eastAsia="fr-FR" w:bidi="fr-FR"/>
        </w:rPr>
        <w:t>i</w:t>
      </w:r>
      <w:r w:rsidRPr="001A1A36">
        <w:rPr>
          <w:color w:val="000000"/>
          <w:lang w:eastAsia="fr-FR" w:bidi="fr-FR"/>
        </w:rPr>
        <w:t>se au pouvoir du prince. Les tribunaux d’</w:t>
      </w:r>
      <w:r>
        <w:rPr>
          <w:color w:val="000000"/>
          <w:lang w:eastAsia="fr-FR" w:bidi="fr-FR"/>
        </w:rPr>
        <w:t>Église</w:t>
      </w:r>
      <w:r w:rsidRPr="001A1A36">
        <w:rPr>
          <w:color w:val="000000"/>
          <w:lang w:eastAsia="fr-FR" w:bidi="fr-FR"/>
        </w:rPr>
        <w:t xml:space="preserve"> (excepté l’Inquisition d’Espagne et de Port</w:t>
      </w:r>
      <w:r w:rsidRPr="001A1A36">
        <w:rPr>
          <w:color w:val="000000"/>
          <w:lang w:eastAsia="fr-FR" w:bidi="fr-FR"/>
        </w:rPr>
        <w:t>u</w:t>
      </w:r>
      <w:r w:rsidRPr="001A1A36">
        <w:rPr>
          <w:color w:val="000000"/>
          <w:lang w:eastAsia="fr-FR" w:bidi="fr-FR"/>
        </w:rPr>
        <w:t>gal) étaient subordonnés aux t</w:t>
      </w:r>
      <w:r>
        <w:rPr>
          <w:color w:val="000000"/>
          <w:lang w:eastAsia="fr-FR" w:bidi="fr-FR"/>
        </w:rPr>
        <w:t>ribunaux laïques du souverain. I</w:t>
      </w:r>
      <w:r w:rsidRPr="001A1A36">
        <w:rPr>
          <w:color w:val="000000"/>
          <w:lang w:eastAsia="fr-FR" w:bidi="fr-FR"/>
        </w:rPr>
        <w:t>ls ne jugeaient plus les procès criminels, leur juridiction se réduisait pre</w:t>
      </w:r>
      <w:r w:rsidRPr="001A1A36">
        <w:rPr>
          <w:color w:val="000000"/>
          <w:lang w:eastAsia="fr-FR" w:bidi="fr-FR"/>
        </w:rPr>
        <w:t>s</w:t>
      </w:r>
      <w:r w:rsidRPr="001A1A36">
        <w:rPr>
          <w:color w:val="000000"/>
          <w:lang w:eastAsia="fr-FR" w:bidi="fr-FR"/>
        </w:rPr>
        <w:t xml:space="preserve">que aux affaires de mariage. Le Pape ne réclamait plus le pouvoir de déposer les rois et n’avait plus </w:t>
      </w:r>
      <w:r>
        <w:rPr>
          <w:color w:val="000000"/>
          <w:lang w:eastAsia="fr-FR" w:bidi="fr-FR"/>
        </w:rPr>
        <w:t>d’action sur la</w:t>
      </w:r>
      <w:r w:rsidRPr="001A1A36">
        <w:rPr>
          <w:color w:val="000000"/>
          <w:lang w:eastAsia="fr-FR" w:bidi="fr-FR"/>
        </w:rPr>
        <w:t xml:space="preserve"> politique des souv</w:t>
      </w:r>
      <w:r w:rsidRPr="001A1A36">
        <w:rPr>
          <w:color w:val="000000"/>
          <w:lang w:eastAsia="fr-FR" w:bidi="fr-FR"/>
        </w:rPr>
        <w:t>e</w:t>
      </w:r>
      <w:r w:rsidRPr="001A1A36">
        <w:rPr>
          <w:color w:val="000000"/>
          <w:lang w:eastAsia="fr-FR" w:bidi="fr-FR"/>
        </w:rPr>
        <w:t>rains.</w:t>
      </w:r>
    </w:p>
    <w:p w14:paraId="4957D63E" w14:textId="77777777" w:rsidR="006C7620" w:rsidRPr="001A1A36" w:rsidRDefault="006C7620" w:rsidP="006C7620">
      <w:pPr>
        <w:spacing w:before="120" w:after="120"/>
        <w:jc w:val="both"/>
      </w:pPr>
      <w:r w:rsidRPr="001A1A36">
        <w:rPr>
          <w:color w:val="000000"/>
          <w:lang w:eastAsia="fr-FR" w:bidi="fr-FR"/>
        </w:rPr>
        <w:t>Cependant le clergé, même dans les pays protestants, conservait une autorité matérielle sur les fidèles. Les pratiques religieuses. l’assistance au culte, le catéchisme, et en pays catholiques la confe</w:t>
      </w:r>
      <w:r w:rsidRPr="001A1A36">
        <w:rPr>
          <w:color w:val="000000"/>
          <w:lang w:eastAsia="fr-FR" w:bidi="fr-FR"/>
        </w:rPr>
        <w:t>s</w:t>
      </w:r>
      <w:r w:rsidRPr="001A1A36">
        <w:rPr>
          <w:color w:val="000000"/>
          <w:lang w:eastAsia="fr-FR" w:bidi="fr-FR"/>
        </w:rPr>
        <w:t>sion, la communion, le chômage aux jours de fête (encore très no</w:t>
      </w:r>
      <w:r w:rsidRPr="001A1A36">
        <w:rPr>
          <w:color w:val="000000"/>
          <w:lang w:eastAsia="fr-FR" w:bidi="fr-FR"/>
        </w:rPr>
        <w:t>m</w:t>
      </w:r>
      <w:r w:rsidRPr="001A1A36">
        <w:rPr>
          <w:color w:val="000000"/>
          <w:lang w:eastAsia="fr-FR" w:bidi="fr-FR"/>
        </w:rPr>
        <w:t>breux) et l’abstinence de viande, restaient obligatoires, sous peine d’amende et m</w:t>
      </w:r>
      <w:r w:rsidRPr="001A1A36">
        <w:rPr>
          <w:color w:val="000000"/>
          <w:lang w:eastAsia="fr-FR" w:bidi="fr-FR"/>
        </w:rPr>
        <w:t>ê</w:t>
      </w:r>
      <w:r w:rsidRPr="001A1A36">
        <w:rPr>
          <w:color w:val="000000"/>
          <w:lang w:eastAsia="fr-FR" w:bidi="fr-FR"/>
        </w:rPr>
        <w:t>me de prison.</w:t>
      </w:r>
    </w:p>
    <w:p w14:paraId="49C2DEB1" w14:textId="77777777" w:rsidR="006C7620" w:rsidRPr="001A1A36" w:rsidRDefault="006C7620" w:rsidP="006C7620">
      <w:pPr>
        <w:spacing w:before="120" w:after="120"/>
        <w:jc w:val="both"/>
      </w:pPr>
      <w:r w:rsidRPr="001A1A36">
        <w:rPr>
          <w:color w:val="000000"/>
          <w:lang w:eastAsia="fr-FR" w:bidi="fr-FR"/>
        </w:rPr>
        <w:t>La pratique d’un culte autre que celui de l’</w:t>
      </w:r>
      <w:r>
        <w:rPr>
          <w:color w:val="000000"/>
          <w:lang w:eastAsia="fr-FR" w:bidi="fr-FR"/>
        </w:rPr>
        <w:t>Église</w:t>
      </w:r>
      <w:r w:rsidRPr="001A1A36">
        <w:rPr>
          <w:color w:val="000000"/>
          <w:lang w:eastAsia="fr-FR" w:bidi="fr-FR"/>
        </w:rPr>
        <w:t xml:space="preserve"> d’</w:t>
      </w:r>
      <w:r>
        <w:rPr>
          <w:color w:val="000000"/>
          <w:lang w:eastAsia="fr-FR" w:bidi="fr-FR"/>
        </w:rPr>
        <w:t>État</w:t>
      </w:r>
      <w:r w:rsidRPr="001A1A36">
        <w:rPr>
          <w:color w:val="000000"/>
          <w:lang w:eastAsia="fr-FR" w:bidi="fr-FR"/>
        </w:rPr>
        <w:t xml:space="preserve"> était</w:t>
      </w:r>
      <w:r>
        <w:rPr>
          <w:color w:val="000000"/>
          <w:lang w:eastAsia="fr-FR" w:bidi="fr-FR"/>
        </w:rPr>
        <w:t xml:space="preserve"> [246] </w:t>
      </w:r>
      <w:r w:rsidRPr="001A1A36">
        <w:rPr>
          <w:color w:val="000000"/>
          <w:lang w:eastAsia="fr-FR" w:bidi="fr-FR"/>
        </w:rPr>
        <w:t>interdit par la loi, sauf de rares exceptions accordées en quelques pays aux réformés par un acte officiel du souverain. Elles avaient été. ab</w:t>
      </w:r>
      <w:r w:rsidRPr="001A1A36">
        <w:rPr>
          <w:color w:val="000000"/>
          <w:lang w:eastAsia="fr-FR" w:bidi="fr-FR"/>
        </w:rPr>
        <w:t>o</w:t>
      </w:r>
      <w:r w:rsidRPr="001A1A36">
        <w:rPr>
          <w:color w:val="000000"/>
          <w:lang w:eastAsia="fr-FR" w:bidi="fr-FR"/>
        </w:rPr>
        <w:t xml:space="preserve">lies en Pologne au cours du </w:t>
      </w:r>
      <w:r w:rsidRPr="004516AB">
        <w:rPr>
          <w:caps/>
          <w:color w:val="000000"/>
          <w:lang w:eastAsia="fr-FR" w:bidi="fr-FR"/>
        </w:rPr>
        <w:t>xvi</w:t>
      </w:r>
      <w:r w:rsidRPr="001D14D5">
        <w:rPr>
          <w:color w:val="000000"/>
          <w:vertAlign w:val="superscript"/>
          <w:lang w:eastAsia="fr-FR" w:bidi="fr-FR"/>
        </w:rPr>
        <w:t>e</w:t>
      </w:r>
      <w:r w:rsidRPr="001A1A36">
        <w:rPr>
          <w:color w:val="000000"/>
          <w:lang w:eastAsia="fr-FR" w:bidi="fr-FR"/>
        </w:rPr>
        <w:t xml:space="preserve"> siècle, et ne subsistèrent qu’en Ho</w:t>
      </w:r>
      <w:r w:rsidRPr="001A1A36">
        <w:rPr>
          <w:color w:val="000000"/>
          <w:lang w:eastAsia="fr-FR" w:bidi="fr-FR"/>
        </w:rPr>
        <w:t>n</w:t>
      </w:r>
      <w:r w:rsidRPr="001A1A36">
        <w:rPr>
          <w:color w:val="000000"/>
          <w:lang w:eastAsia="fr-FR" w:bidi="fr-FR"/>
        </w:rPr>
        <w:t xml:space="preserve">grie. En France </w:t>
      </w:r>
      <w:r>
        <w:rPr>
          <w:color w:val="000000"/>
          <w:lang w:eastAsia="fr-FR" w:bidi="fr-FR"/>
        </w:rPr>
        <w:t>Louis X</w:t>
      </w:r>
      <w:r w:rsidRPr="001A1A36">
        <w:rPr>
          <w:color w:val="000000"/>
          <w:lang w:eastAsia="fr-FR" w:bidi="fr-FR"/>
        </w:rPr>
        <w:t>I</w:t>
      </w:r>
      <w:r>
        <w:rPr>
          <w:color w:val="000000"/>
          <w:lang w:eastAsia="fr-FR" w:bidi="fr-FR"/>
        </w:rPr>
        <w:t>V</w:t>
      </w:r>
      <w:r w:rsidRPr="001A1A36">
        <w:rPr>
          <w:color w:val="000000"/>
          <w:lang w:eastAsia="fr-FR" w:bidi="fr-FR"/>
        </w:rPr>
        <w:t>, après avoir retiré peu à peu à ses s</w:t>
      </w:r>
      <w:r w:rsidRPr="001A1A36">
        <w:rPr>
          <w:color w:val="000000"/>
          <w:lang w:eastAsia="fr-FR" w:bidi="fr-FR"/>
        </w:rPr>
        <w:t>u</w:t>
      </w:r>
      <w:r w:rsidRPr="001A1A36">
        <w:rPr>
          <w:color w:val="000000"/>
          <w:lang w:eastAsia="fr-FR" w:bidi="fr-FR"/>
        </w:rPr>
        <w:t>jets réformés la plupart des droits accordés par l’</w:t>
      </w:r>
      <w:r>
        <w:rPr>
          <w:color w:val="000000"/>
          <w:lang w:eastAsia="fr-FR" w:bidi="fr-FR"/>
        </w:rPr>
        <w:t>É</w:t>
      </w:r>
      <w:r w:rsidRPr="001A1A36">
        <w:rPr>
          <w:color w:val="000000"/>
          <w:lang w:eastAsia="fr-FR" w:bidi="fr-FR"/>
        </w:rPr>
        <w:t>dit de Nantes, rév</w:t>
      </w:r>
      <w:r w:rsidRPr="001A1A36">
        <w:rPr>
          <w:color w:val="000000"/>
          <w:lang w:eastAsia="fr-FR" w:bidi="fr-FR"/>
        </w:rPr>
        <w:t>o</w:t>
      </w:r>
      <w:r w:rsidRPr="001A1A36">
        <w:rPr>
          <w:color w:val="000000"/>
          <w:lang w:eastAsia="fr-FR" w:bidi="fr-FR"/>
        </w:rPr>
        <w:t>qua l’édit en 1685. Il expulsa les pasteurs hors du royaume et préte</w:t>
      </w:r>
      <w:r w:rsidRPr="001A1A36">
        <w:rPr>
          <w:color w:val="000000"/>
          <w:lang w:eastAsia="fr-FR" w:bidi="fr-FR"/>
        </w:rPr>
        <w:t>n</w:t>
      </w:r>
      <w:r w:rsidRPr="001A1A36">
        <w:rPr>
          <w:color w:val="000000"/>
          <w:lang w:eastAsia="fr-FR" w:bidi="fr-FR"/>
        </w:rPr>
        <w:t>dit forcer les fidèles à se convertir en leur interdisant de sortir du roya</w:t>
      </w:r>
      <w:r w:rsidRPr="001A1A36">
        <w:rPr>
          <w:color w:val="000000"/>
          <w:lang w:eastAsia="fr-FR" w:bidi="fr-FR"/>
        </w:rPr>
        <w:t>u</w:t>
      </w:r>
      <w:r w:rsidRPr="001A1A36">
        <w:rPr>
          <w:color w:val="000000"/>
          <w:lang w:eastAsia="fr-FR" w:bidi="fr-FR"/>
        </w:rPr>
        <w:t>me sous peine des galères. — Le go</w:t>
      </w:r>
      <w:r w:rsidRPr="001A1A36">
        <w:rPr>
          <w:color w:val="000000"/>
          <w:lang w:eastAsia="fr-FR" w:bidi="fr-FR"/>
        </w:rPr>
        <w:t>u</w:t>
      </w:r>
      <w:r w:rsidRPr="001A1A36">
        <w:rPr>
          <w:color w:val="000000"/>
          <w:lang w:eastAsia="fr-FR" w:bidi="fr-FR"/>
        </w:rPr>
        <w:t xml:space="preserve">vernement anglais avait fait des lois spéciales pour punir les </w:t>
      </w:r>
      <w:r w:rsidRPr="001D14D5">
        <w:rPr>
          <w:i/>
        </w:rPr>
        <w:t>récusants</w:t>
      </w:r>
      <w:r w:rsidRPr="001A1A36">
        <w:t>,</w:t>
      </w:r>
      <w:r w:rsidRPr="001A1A36">
        <w:rPr>
          <w:color w:val="000000"/>
          <w:lang w:eastAsia="fr-FR" w:bidi="fr-FR"/>
        </w:rPr>
        <w:t xml:space="preserve"> dissidents ou </w:t>
      </w:r>
      <w:r w:rsidRPr="001D14D5">
        <w:rPr>
          <w:i/>
        </w:rPr>
        <w:t>papistes</w:t>
      </w:r>
      <w:r w:rsidRPr="001A1A36">
        <w:rPr>
          <w:color w:val="000000"/>
          <w:lang w:eastAsia="fr-FR" w:bidi="fr-FR"/>
        </w:rPr>
        <w:t xml:space="preserve"> (cathol</w:t>
      </w:r>
      <w:r w:rsidRPr="001A1A36">
        <w:rPr>
          <w:color w:val="000000"/>
          <w:lang w:eastAsia="fr-FR" w:bidi="fr-FR"/>
        </w:rPr>
        <w:t>i</w:t>
      </w:r>
      <w:r w:rsidRPr="001A1A36">
        <w:rPr>
          <w:color w:val="000000"/>
          <w:lang w:eastAsia="fr-FR" w:bidi="fr-FR"/>
        </w:rPr>
        <w:t>ques), qui n’assistaient pas au culte anglican.</w:t>
      </w:r>
    </w:p>
    <w:p w14:paraId="53E618CC" w14:textId="77777777" w:rsidR="006C7620" w:rsidRPr="001A1A36" w:rsidRDefault="006C7620" w:rsidP="006C7620">
      <w:pPr>
        <w:spacing w:before="120" w:after="120"/>
        <w:jc w:val="both"/>
      </w:pPr>
      <w:r w:rsidRPr="001A1A36">
        <w:rPr>
          <w:color w:val="000000"/>
          <w:lang w:eastAsia="fr-FR" w:bidi="fr-FR"/>
        </w:rPr>
        <w:t>En fait les cultes interdits, sans être toujours tolérés, n’étaient pas recherchés activement par la justice dans les Provinces</w:t>
      </w:r>
      <w:r>
        <w:rPr>
          <w:color w:val="000000"/>
          <w:lang w:eastAsia="fr-FR" w:bidi="fr-FR"/>
        </w:rPr>
        <w:t>-</w:t>
      </w:r>
      <w:r w:rsidRPr="001A1A36">
        <w:rPr>
          <w:color w:val="000000"/>
          <w:lang w:eastAsia="fr-FR" w:bidi="fr-FR"/>
        </w:rPr>
        <w:t>Unies, ni m</w:t>
      </w:r>
      <w:r w:rsidRPr="001A1A36">
        <w:rPr>
          <w:color w:val="000000"/>
          <w:lang w:eastAsia="fr-FR" w:bidi="fr-FR"/>
        </w:rPr>
        <w:t>ê</w:t>
      </w:r>
      <w:r w:rsidRPr="001A1A36">
        <w:rPr>
          <w:color w:val="000000"/>
          <w:lang w:eastAsia="fr-FR" w:bidi="fr-FR"/>
        </w:rPr>
        <w:t>me en Angleterre, sauf dans les moments de crise. Depuis la révol</w:t>
      </w:r>
      <w:r w:rsidRPr="001A1A36">
        <w:rPr>
          <w:color w:val="000000"/>
          <w:lang w:eastAsia="fr-FR" w:bidi="fr-FR"/>
        </w:rPr>
        <w:t>u</w:t>
      </w:r>
      <w:r w:rsidRPr="001A1A36">
        <w:rPr>
          <w:color w:val="000000"/>
          <w:lang w:eastAsia="fr-FR" w:bidi="fr-FR"/>
        </w:rPr>
        <w:t>tion de 1688 des lois spéciales accordèrent aux dissidents prote</w:t>
      </w:r>
      <w:r w:rsidRPr="001A1A36">
        <w:rPr>
          <w:color w:val="000000"/>
          <w:lang w:eastAsia="fr-FR" w:bidi="fr-FR"/>
        </w:rPr>
        <w:t>s</w:t>
      </w:r>
      <w:r w:rsidRPr="001A1A36">
        <w:rPr>
          <w:color w:val="000000"/>
          <w:lang w:eastAsia="fr-FR" w:bidi="fr-FR"/>
        </w:rPr>
        <w:t xml:space="preserve">tants la tolérance en les dispensant des peines encourues, et il leur fut </w:t>
      </w:r>
      <w:r w:rsidRPr="001A1A36">
        <w:rPr>
          <w:color w:val="000000"/>
          <w:lang w:eastAsia="fr-FR" w:bidi="fr-FR"/>
        </w:rPr>
        <w:lastRenderedPageBreak/>
        <w:t>pe</w:t>
      </w:r>
      <w:r w:rsidRPr="001A1A36">
        <w:rPr>
          <w:color w:val="000000"/>
          <w:lang w:eastAsia="fr-FR" w:bidi="fr-FR"/>
        </w:rPr>
        <w:t>r</w:t>
      </w:r>
      <w:r w:rsidRPr="001A1A36">
        <w:rPr>
          <w:color w:val="000000"/>
          <w:lang w:eastAsia="fr-FR" w:bidi="fr-FR"/>
        </w:rPr>
        <w:t>mis d’exercer les fonctions publiques en faisant une fois par an acte d’assistance au culte. — Dans les pays a</w:t>
      </w:r>
      <w:r w:rsidRPr="001A1A36">
        <w:rPr>
          <w:color w:val="000000"/>
          <w:lang w:eastAsia="fr-FR" w:bidi="fr-FR"/>
        </w:rPr>
        <w:t>l</w:t>
      </w:r>
      <w:r w:rsidRPr="001A1A36">
        <w:rPr>
          <w:color w:val="000000"/>
          <w:lang w:eastAsia="fr-FR" w:bidi="fr-FR"/>
        </w:rPr>
        <w:t xml:space="preserve">lemands la répression, dès le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se bornait à e</w:t>
      </w:r>
      <w:r w:rsidRPr="001A1A36">
        <w:rPr>
          <w:color w:val="000000"/>
          <w:lang w:eastAsia="fr-FR" w:bidi="fr-FR"/>
        </w:rPr>
        <w:t>x</w:t>
      </w:r>
      <w:r w:rsidRPr="001A1A36">
        <w:rPr>
          <w:color w:val="000000"/>
          <w:lang w:eastAsia="fr-FR" w:bidi="fr-FR"/>
        </w:rPr>
        <w:t>pulser du territoire les dissidents en leur laissant emporter leurs biens et vendre leurs immeubles. Les tra</w:t>
      </w:r>
      <w:r w:rsidRPr="001A1A36">
        <w:rPr>
          <w:color w:val="000000"/>
          <w:lang w:eastAsia="fr-FR" w:bidi="fr-FR"/>
        </w:rPr>
        <w:t>i</w:t>
      </w:r>
      <w:r w:rsidRPr="001A1A36">
        <w:rPr>
          <w:color w:val="000000"/>
          <w:lang w:eastAsia="fr-FR" w:bidi="fr-FR"/>
        </w:rPr>
        <w:t>tés de 1648 posèrent la règle que le prince, s’il changeait de religion, devait laisser à ses sujets l’exercice de leur culte.</w:t>
      </w:r>
    </w:p>
    <w:p w14:paraId="3D52248C" w14:textId="77777777" w:rsidR="006C7620" w:rsidRDefault="006C7620" w:rsidP="006C7620">
      <w:pPr>
        <w:spacing w:before="120" w:after="120"/>
        <w:jc w:val="both"/>
        <w:rPr>
          <w:color w:val="000000"/>
          <w:lang w:eastAsia="fr-FR" w:bidi="fr-FR"/>
        </w:rPr>
      </w:pPr>
      <w:r w:rsidRPr="001A1A36">
        <w:rPr>
          <w:color w:val="000000"/>
          <w:lang w:eastAsia="fr-FR" w:bidi="fr-FR"/>
        </w:rPr>
        <w:t xml:space="preserve">Dans tous les </w:t>
      </w:r>
      <w:r>
        <w:rPr>
          <w:color w:val="000000"/>
          <w:lang w:eastAsia="fr-FR" w:bidi="fr-FR"/>
        </w:rPr>
        <w:t>État</w:t>
      </w:r>
      <w:r w:rsidRPr="001A1A36">
        <w:rPr>
          <w:color w:val="000000"/>
          <w:lang w:eastAsia="fr-FR" w:bidi="fr-FR"/>
        </w:rPr>
        <w:t>s, le clergé conservait la police des cimetières, la surveillance des écoles et des hôpitaux et l’assistance aux indigents. Il tenait les registres de baptême, de mariage, d’enterrement, seul proc</w:t>
      </w:r>
      <w:r w:rsidRPr="001A1A36">
        <w:rPr>
          <w:color w:val="000000"/>
          <w:lang w:eastAsia="fr-FR" w:bidi="fr-FR"/>
        </w:rPr>
        <w:t>é</w:t>
      </w:r>
      <w:r w:rsidRPr="001A1A36">
        <w:rPr>
          <w:color w:val="000000"/>
          <w:lang w:eastAsia="fr-FR" w:bidi="fr-FR"/>
        </w:rPr>
        <w:t xml:space="preserve">dé pour constater l’état des personnes (et qui est devenu </w:t>
      </w:r>
      <w:r w:rsidRPr="001A1A36">
        <w:t>« </w:t>
      </w:r>
      <w:r w:rsidRPr="001A1A36">
        <w:rPr>
          <w:color w:val="000000"/>
          <w:lang w:eastAsia="fr-FR" w:bidi="fr-FR"/>
        </w:rPr>
        <w:t>l’état c</w:t>
      </w:r>
      <w:r w:rsidRPr="001A1A36">
        <w:rPr>
          <w:color w:val="000000"/>
          <w:lang w:eastAsia="fr-FR" w:bidi="fr-FR"/>
        </w:rPr>
        <w:t>i</w:t>
      </w:r>
      <w:r w:rsidRPr="001A1A36">
        <w:rPr>
          <w:color w:val="000000"/>
          <w:lang w:eastAsia="fr-FR" w:bidi="fr-FR"/>
        </w:rPr>
        <w:t>vil</w:t>
      </w:r>
      <w:r w:rsidRPr="001A1A36">
        <w:t> »</w:t>
      </w:r>
      <w:r w:rsidRPr="001A1A36">
        <w:rPr>
          <w:color w:val="000000"/>
          <w:lang w:eastAsia="fr-FR" w:bidi="fr-FR"/>
        </w:rPr>
        <w:t>).</w:t>
      </w:r>
    </w:p>
    <w:p w14:paraId="1350F1EB" w14:textId="77777777" w:rsidR="006C7620" w:rsidRPr="001A1A36" w:rsidRDefault="006C7620" w:rsidP="006C7620">
      <w:pPr>
        <w:spacing w:before="120" w:after="120"/>
        <w:jc w:val="both"/>
      </w:pPr>
    </w:p>
    <w:p w14:paraId="235D7CCB" w14:textId="77777777" w:rsidR="006C7620" w:rsidRPr="001A1A36" w:rsidRDefault="006C7620" w:rsidP="006C7620">
      <w:pPr>
        <w:spacing w:before="120" w:after="120"/>
        <w:jc w:val="both"/>
      </w:pPr>
      <w:r w:rsidRPr="002C7C53">
        <w:rPr>
          <w:b/>
          <w:i/>
          <w:color w:val="0000FF"/>
        </w:rPr>
        <w:t>Les opérations de la vie publique</w:t>
      </w:r>
      <w:r w:rsidRPr="001A1A36">
        <w:t>.</w:t>
      </w:r>
      <w:r w:rsidRPr="001A1A36">
        <w:rPr>
          <w:color w:val="000000"/>
          <w:lang w:eastAsia="fr-FR" w:bidi="fr-FR"/>
        </w:rPr>
        <w:t xml:space="preserve"> — Les gouvernements, par re</w:t>
      </w:r>
      <w:r w:rsidRPr="001A1A36">
        <w:rPr>
          <w:color w:val="000000"/>
          <w:lang w:eastAsia="fr-FR" w:bidi="fr-FR"/>
        </w:rPr>
        <w:t>s</w:t>
      </w:r>
      <w:r w:rsidRPr="001A1A36">
        <w:rPr>
          <w:color w:val="000000"/>
          <w:lang w:eastAsia="fr-FR" w:bidi="fr-FR"/>
        </w:rPr>
        <w:t>pect pour la coutume et les droits acquis, s’abstenaient d’abolir off</w:t>
      </w:r>
      <w:r w:rsidRPr="001A1A36">
        <w:rPr>
          <w:color w:val="000000"/>
          <w:lang w:eastAsia="fr-FR" w:bidi="fr-FR"/>
        </w:rPr>
        <w:t>i</w:t>
      </w:r>
      <w:r w:rsidRPr="001A1A36">
        <w:rPr>
          <w:color w:val="000000"/>
          <w:lang w:eastAsia="fr-FR" w:bidi="fr-FR"/>
        </w:rPr>
        <w:t>ciellement les anciennes autor</w:t>
      </w:r>
      <w:r w:rsidRPr="001A1A36">
        <w:rPr>
          <w:color w:val="000000"/>
          <w:lang w:eastAsia="fr-FR" w:bidi="fr-FR"/>
        </w:rPr>
        <w:t>i</w:t>
      </w:r>
      <w:r w:rsidRPr="001A1A36">
        <w:rPr>
          <w:color w:val="000000"/>
          <w:lang w:eastAsia="fr-FR" w:bidi="fr-FR"/>
        </w:rPr>
        <w:t>tés indépendantes. Ils préféraient créer des autorités no</w:t>
      </w:r>
      <w:r w:rsidRPr="001A1A36">
        <w:rPr>
          <w:color w:val="000000"/>
          <w:lang w:eastAsia="fr-FR" w:bidi="fr-FR"/>
        </w:rPr>
        <w:t>u</w:t>
      </w:r>
      <w:r w:rsidRPr="001A1A36">
        <w:rPr>
          <w:color w:val="000000"/>
          <w:lang w:eastAsia="fr-FR" w:bidi="fr-FR"/>
        </w:rPr>
        <w:t>velles qui attiraient à elles</w:t>
      </w:r>
      <w:r>
        <w:rPr>
          <w:color w:val="000000"/>
          <w:lang w:eastAsia="fr-FR" w:bidi="fr-FR"/>
        </w:rPr>
        <w:t xml:space="preserve"> les affaires, en ne laissant au</w:t>
      </w:r>
      <w:r w:rsidRPr="001A1A36">
        <w:rPr>
          <w:color w:val="000000"/>
          <w:lang w:eastAsia="fr-FR" w:bidi="fr-FR"/>
        </w:rPr>
        <w:t>x anciennes que des honneurs sans pouvoir. Il en résultait un app</w:t>
      </w:r>
      <w:r w:rsidRPr="001A1A36">
        <w:rPr>
          <w:color w:val="000000"/>
          <w:lang w:eastAsia="fr-FR" w:bidi="fr-FR"/>
        </w:rPr>
        <w:t>a</w:t>
      </w:r>
      <w:r w:rsidRPr="001A1A36">
        <w:rPr>
          <w:color w:val="000000"/>
          <w:lang w:eastAsia="fr-FR" w:bidi="fr-FR"/>
        </w:rPr>
        <w:t>reil de pratiques disparates et variées qui rend très difficile de décrire ce régime.</w:t>
      </w:r>
    </w:p>
    <w:p w14:paraId="548948F8" w14:textId="77777777" w:rsidR="006C7620" w:rsidRPr="001A1A36" w:rsidRDefault="006C7620" w:rsidP="006C7620">
      <w:pPr>
        <w:spacing w:before="120" w:after="120"/>
        <w:jc w:val="both"/>
      </w:pPr>
      <w:r w:rsidRPr="001A1A36">
        <w:rPr>
          <w:color w:val="000000"/>
          <w:lang w:eastAsia="fr-FR" w:bidi="fr-FR"/>
        </w:rPr>
        <w:t>Les agents directs du gouvernement se recrutaient suivant les pr</w:t>
      </w:r>
      <w:r w:rsidRPr="001A1A36">
        <w:rPr>
          <w:color w:val="000000"/>
          <w:lang w:eastAsia="fr-FR" w:bidi="fr-FR"/>
        </w:rPr>
        <w:t>o</w:t>
      </w:r>
      <w:r w:rsidRPr="001A1A36">
        <w:rPr>
          <w:color w:val="000000"/>
          <w:lang w:eastAsia="fr-FR" w:bidi="fr-FR"/>
        </w:rPr>
        <w:t>cédés différents déjà fixés. En Angleterre où chaque pays était adm</w:t>
      </w:r>
      <w:r w:rsidRPr="001A1A36">
        <w:rPr>
          <w:color w:val="000000"/>
          <w:lang w:eastAsia="fr-FR" w:bidi="fr-FR"/>
        </w:rPr>
        <w:t>i</w:t>
      </w:r>
      <w:r w:rsidRPr="001A1A36">
        <w:rPr>
          <w:color w:val="000000"/>
          <w:lang w:eastAsia="fr-FR" w:bidi="fr-FR"/>
        </w:rPr>
        <w:t>nistré gratuitement par ses notables, il s’était créé une autonomie loc</w:t>
      </w:r>
      <w:r w:rsidRPr="001A1A36">
        <w:rPr>
          <w:color w:val="000000"/>
          <w:lang w:eastAsia="fr-FR" w:bidi="fr-FR"/>
        </w:rPr>
        <w:t>a</w:t>
      </w:r>
      <w:r w:rsidRPr="001A1A36">
        <w:rPr>
          <w:color w:val="000000"/>
          <w:lang w:eastAsia="fr-FR" w:bidi="fr-FR"/>
        </w:rPr>
        <w:t>le dirigée par les gentil</w:t>
      </w:r>
      <w:r w:rsidRPr="001A1A36">
        <w:rPr>
          <w:color w:val="000000"/>
          <w:lang w:eastAsia="fr-FR" w:bidi="fr-FR"/>
        </w:rPr>
        <w:t>s</w:t>
      </w:r>
      <w:r w:rsidRPr="001A1A36">
        <w:rPr>
          <w:color w:val="000000"/>
          <w:lang w:eastAsia="fr-FR" w:bidi="fr-FR"/>
        </w:rPr>
        <w:t xml:space="preserve">hommes de la campagne (appelée plus tard </w:t>
      </w:r>
      <w:r w:rsidRPr="00141888">
        <w:rPr>
          <w:i/>
        </w:rPr>
        <w:t>self</w:t>
      </w:r>
      <w:r>
        <w:rPr>
          <w:i/>
        </w:rPr>
        <w:t>-</w:t>
      </w:r>
      <w:r w:rsidRPr="00141888">
        <w:rPr>
          <w:i/>
        </w:rPr>
        <w:t>government</w:t>
      </w:r>
      <w:r w:rsidRPr="001A1A36">
        <w:t>).</w:t>
      </w:r>
      <w:r w:rsidRPr="001A1A36">
        <w:rPr>
          <w:color w:val="000000"/>
          <w:lang w:eastAsia="fr-FR" w:bidi="fr-FR"/>
        </w:rPr>
        <w:t xml:space="preserve"> — En France où les bourgeois riches de chaque pays y exerçaient les fonctions</w:t>
      </w:r>
      <w:r>
        <w:rPr>
          <w:color w:val="000000"/>
          <w:lang w:eastAsia="fr-FR" w:bidi="fr-FR"/>
        </w:rPr>
        <w:t xml:space="preserve"> [247] </w:t>
      </w:r>
      <w:r w:rsidRPr="001A1A36">
        <w:t>(</w:t>
      </w:r>
      <w:r w:rsidRPr="00141888">
        <w:rPr>
          <w:i/>
        </w:rPr>
        <w:t>offices</w:t>
      </w:r>
      <w:r w:rsidRPr="001A1A36">
        <w:t>),</w:t>
      </w:r>
      <w:r w:rsidRPr="001A1A36">
        <w:rPr>
          <w:color w:val="000000"/>
          <w:lang w:eastAsia="fr-FR" w:bidi="fr-FR"/>
        </w:rPr>
        <w:t xml:space="preserve"> sans obéir strictement au gouvernement central, la prat</w:t>
      </w:r>
      <w:r w:rsidRPr="001A1A36">
        <w:rPr>
          <w:color w:val="000000"/>
          <w:lang w:eastAsia="fr-FR" w:bidi="fr-FR"/>
        </w:rPr>
        <w:t>i</w:t>
      </w:r>
      <w:r w:rsidRPr="001A1A36">
        <w:rPr>
          <w:color w:val="000000"/>
          <w:lang w:eastAsia="fr-FR" w:bidi="fr-FR"/>
        </w:rPr>
        <w:t xml:space="preserve">que aboutissait à une autonomie de fait dirigée par les bourgeois des villes. Pour réduire à l’obéissance ce personnel trop indépendant, le gouvernement envoyait des </w:t>
      </w:r>
      <w:r w:rsidRPr="001A1A36">
        <w:t>« </w:t>
      </w:r>
      <w:r w:rsidRPr="001A1A36">
        <w:rPr>
          <w:color w:val="000000"/>
          <w:lang w:eastAsia="fr-FR" w:bidi="fr-FR"/>
        </w:rPr>
        <w:t>commissaires</w:t>
      </w:r>
      <w:r w:rsidRPr="001A1A36">
        <w:t> »</w:t>
      </w:r>
      <w:r w:rsidRPr="001A1A36">
        <w:rPr>
          <w:color w:val="000000"/>
          <w:lang w:eastAsia="fr-FR" w:bidi="fr-FR"/>
        </w:rPr>
        <w:t>, révocables à volonté, pris d’ailleurs parmi les po</w:t>
      </w:r>
      <w:r w:rsidRPr="001A1A36">
        <w:rPr>
          <w:color w:val="000000"/>
          <w:lang w:eastAsia="fr-FR" w:bidi="fr-FR"/>
        </w:rPr>
        <w:t>s</w:t>
      </w:r>
      <w:r w:rsidRPr="001A1A36">
        <w:rPr>
          <w:color w:val="000000"/>
          <w:lang w:eastAsia="fr-FR" w:bidi="fr-FR"/>
        </w:rPr>
        <w:t xml:space="preserve">sesseurs d’un office, les </w:t>
      </w:r>
      <w:r w:rsidRPr="001A1A36">
        <w:t>« </w:t>
      </w:r>
      <w:r w:rsidRPr="00141888">
        <w:rPr>
          <w:i/>
        </w:rPr>
        <w:t>intendants</w:t>
      </w:r>
      <w:r w:rsidRPr="001A1A36">
        <w:rPr>
          <w:color w:val="000000"/>
          <w:lang w:eastAsia="fr-FR" w:bidi="fr-FR"/>
        </w:rPr>
        <w:t xml:space="preserve"> de justice, police et finances</w:t>
      </w:r>
      <w:r w:rsidRPr="001A1A36">
        <w:t> »</w:t>
      </w:r>
      <w:r w:rsidRPr="001A1A36">
        <w:rPr>
          <w:color w:val="000000"/>
          <w:lang w:eastAsia="fr-FR" w:bidi="fr-FR"/>
        </w:rPr>
        <w:t xml:space="preserve">. Depuis </w:t>
      </w:r>
      <w:r>
        <w:rPr>
          <w:color w:val="000000"/>
          <w:lang w:eastAsia="fr-FR" w:bidi="fr-FR"/>
        </w:rPr>
        <w:t>Louis X</w:t>
      </w:r>
      <w:r w:rsidRPr="001A1A36">
        <w:rPr>
          <w:color w:val="000000"/>
          <w:lang w:eastAsia="fr-FR" w:bidi="fr-FR"/>
        </w:rPr>
        <w:t>IV il y en eut un à deme</w:t>
      </w:r>
      <w:r w:rsidRPr="001A1A36">
        <w:rPr>
          <w:color w:val="000000"/>
          <w:lang w:eastAsia="fr-FR" w:bidi="fr-FR"/>
        </w:rPr>
        <w:t>u</w:t>
      </w:r>
      <w:r w:rsidRPr="001A1A36">
        <w:rPr>
          <w:color w:val="000000"/>
          <w:lang w:eastAsia="fr-FR" w:bidi="fr-FR"/>
        </w:rPr>
        <w:t xml:space="preserve">re dans chaque </w:t>
      </w:r>
      <w:r w:rsidRPr="00141888">
        <w:rPr>
          <w:i/>
        </w:rPr>
        <w:t>généralité</w:t>
      </w:r>
      <w:r w:rsidRPr="00141888">
        <w:rPr>
          <w:i/>
          <w:color w:val="000000"/>
          <w:lang w:eastAsia="fr-FR" w:bidi="fr-FR"/>
        </w:rPr>
        <w:t xml:space="preserve"> </w:t>
      </w:r>
      <w:r w:rsidRPr="001A1A36">
        <w:rPr>
          <w:color w:val="000000"/>
          <w:lang w:eastAsia="fr-FR" w:bidi="fr-FR"/>
        </w:rPr>
        <w:t>(province financière), ce qui faisait une trentaine pour tout le roya</w:t>
      </w:r>
      <w:r w:rsidRPr="001A1A36">
        <w:rPr>
          <w:color w:val="000000"/>
          <w:lang w:eastAsia="fr-FR" w:bidi="fr-FR"/>
        </w:rPr>
        <w:t>u</w:t>
      </w:r>
      <w:r w:rsidRPr="001A1A36">
        <w:rPr>
          <w:color w:val="000000"/>
          <w:lang w:eastAsia="fr-FR" w:bidi="fr-FR"/>
        </w:rPr>
        <w:t>me.</w:t>
      </w:r>
    </w:p>
    <w:p w14:paraId="31C1280A" w14:textId="77777777" w:rsidR="006C7620" w:rsidRPr="001A1A36" w:rsidRDefault="006C7620" w:rsidP="006C7620">
      <w:pPr>
        <w:spacing w:before="120" w:after="120"/>
        <w:jc w:val="both"/>
      </w:pPr>
      <w:r w:rsidRPr="001A1A36">
        <w:rPr>
          <w:color w:val="000000"/>
          <w:lang w:eastAsia="fr-FR" w:bidi="fr-FR"/>
        </w:rPr>
        <w:t xml:space="preserve">Dans les autres </w:t>
      </w:r>
      <w:r>
        <w:rPr>
          <w:color w:val="000000"/>
          <w:lang w:eastAsia="fr-FR" w:bidi="fr-FR"/>
        </w:rPr>
        <w:t>État</w:t>
      </w:r>
      <w:r w:rsidRPr="001A1A36">
        <w:rPr>
          <w:color w:val="000000"/>
          <w:lang w:eastAsia="fr-FR" w:bidi="fr-FR"/>
        </w:rPr>
        <w:t>s du continent les agents, beaucoup moins nombreux, étaient nommés par le prince et révocables. Sur les territo</w:t>
      </w:r>
      <w:r w:rsidRPr="001A1A36">
        <w:rPr>
          <w:color w:val="000000"/>
          <w:lang w:eastAsia="fr-FR" w:bidi="fr-FR"/>
        </w:rPr>
        <w:t>i</w:t>
      </w:r>
      <w:r w:rsidRPr="001A1A36">
        <w:rPr>
          <w:color w:val="000000"/>
          <w:lang w:eastAsia="fr-FR" w:bidi="fr-FR"/>
        </w:rPr>
        <w:t>res des princes allemands subsistaient deux personnels, l’un chargé du domaine du prince, l’autre de la caisse de guerre. L’</w:t>
      </w:r>
      <w:r>
        <w:rPr>
          <w:color w:val="000000"/>
          <w:lang w:eastAsia="fr-FR" w:bidi="fr-FR"/>
        </w:rPr>
        <w:t>É</w:t>
      </w:r>
      <w:r w:rsidRPr="001A1A36">
        <w:rPr>
          <w:color w:val="000000"/>
          <w:lang w:eastAsia="fr-FR" w:bidi="fr-FR"/>
        </w:rPr>
        <w:t>lecteur de Bra</w:t>
      </w:r>
      <w:r w:rsidRPr="001A1A36">
        <w:rPr>
          <w:color w:val="000000"/>
          <w:lang w:eastAsia="fr-FR" w:bidi="fr-FR"/>
        </w:rPr>
        <w:t>n</w:t>
      </w:r>
      <w:r w:rsidRPr="001A1A36">
        <w:rPr>
          <w:color w:val="000000"/>
          <w:lang w:eastAsia="fr-FR" w:bidi="fr-FR"/>
        </w:rPr>
        <w:t xml:space="preserve">debourg créa des </w:t>
      </w:r>
      <w:r w:rsidRPr="001A1A36">
        <w:t>« </w:t>
      </w:r>
      <w:r w:rsidRPr="001A1A36">
        <w:rPr>
          <w:color w:val="000000"/>
          <w:lang w:eastAsia="fr-FR" w:bidi="fr-FR"/>
        </w:rPr>
        <w:t xml:space="preserve">commissaires de guerre avec des pouvoirs </w:t>
      </w:r>
      <w:r w:rsidRPr="001A1A36">
        <w:rPr>
          <w:color w:val="000000"/>
          <w:lang w:eastAsia="fr-FR" w:bidi="fr-FR"/>
        </w:rPr>
        <w:lastRenderedPageBreak/>
        <w:t>éte</w:t>
      </w:r>
      <w:r w:rsidRPr="001A1A36">
        <w:rPr>
          <w:color w:val="000000"/>
          <w:lang w:eastAsia="fr-FR" w:bidi="fr-FR"/>
        </w:rPr>
        <w:t>n</w:t>
      </w:r>
      <w:r w:rsidRPr="001A1A36">
        <w:rPr>
          <w:color w:val="000000"/>
          <w:lang w:eastAsia="fr-FR" w:bidi="fr-FR"/>
        </w:rPr>
        <w:t>dus</w:t>
      </w:r>
      <w:r w:rsidRPr="001A1A36">
        <w:t> »</w:t>
      </w:r>
      <w:r w:rsidRPr="001A1A36">
        <w:rPr>
          <w:color w:val="000000"/>
          <w:lang w:eastAsia="fr-FR" w:bidi="fr-FR"/>
        </w:rPr>
        <w:t>, chargés de l’entretien des troupes et des places fortes. Il part</w:t>
      </w:r>
      <w:r w:rsidRPr="001A1A36">
        <w:rPr>
          <w:color w:val="000000"/>
          <w:lang w:eastAsia="fr-FR" w:bidi="fr-FR"/>
        </w:rPr>
        <w:t>a</w:t>
      </w:r>
      <w:r w:rsidRPr="001A1A36">
        <w:rPr>
          <w:color w:val="000000"/>
          <w:lang w:eastAsia="fr-FR" w:bidi="fr-FR"/>
        </w:rPr>
        <w:t xml:space="preserve">gea son territoire en </w:t>
      </w:r>
      <w:r w:rsidRPr="00C36956">
        <w:rPr>
          <w:i/>
        </w:rPr>
        <w:t>cercles</w:t>
      </w:r>
      <w:r w:rsidRPr="001A1A36">
        <w:rPr>
          <w:color w:val="000000"/>
          <w:lang w:eastAsia="fr-FR" w:bidi="fr-FR"/>
        </w:rPr>
        <w:t xml:space="preserve"> et dans chacun nomma un </w:t>
      </w:r>
      <w:r w:rsidRPr="00141888">
        <w:rPr>
          <w:i/>
        </w:rPr>
        <w:t>Landrath</w:t>
      </w:r>
      <w:r w:rsidRPr="001A1A36">
        <w:t>,</w:t>
      </w:r>
      <w:r w:rsidRPr="001A1A36">
        <w:rPr>
          <w:color w:val="000000"/>
          <w:lang w:eastAsia="fr-FR" w:bidi="fr-FR"/>
        </w:rPr>
        <w:t xml:space="preserve"> grand propriétaire noble, chargé des relations entre les troupes et les hab</w:t>
      </w:r>
      <w:r w:rsidRPr="001A1A36">
        <w:rPr>
          <w:color w:val="000000"/>
          <w:lang w:eastAsia="fr-FR" w:bidi="fr-FR"/>
        </w:rPr>
        <w:t>i</w:t>
      </w:r>
      <w:r w:rsidRPr="001A1A36">
        <w:rPr>
          <w:color w:val="000000"/>
          <w:lang w:eastAsia="fr-FR" w:bidi="fr-FR"/>
        </w:rPr>
        <w:t>tants</w:t>
      </w:r>
      <w:r w:rsidRPr="001A1A36">
        <w:t> ;</w:t>
      </w:r>
      <w:r w:rsidRPr="001A1A36">
        <w:rPr>
          <w:color w:val="000000"/>
          <w:lang w:eastAsia="fr-FR" w:bidi="fr-FR"/>
        </w:rPr>
        <w:t xml:space="preserve"> ce fut l’origine de l’administration locale prussienne.</w:t>
      </w:r>
    </w:p>
    <w:p w14:paraId="5A29C838" w14:textId="77777777" w:rsidR="006C7620" w:rsidRPr="001A1A36" w:rsidRDefault="006C7620" w:rsidP="006C7620">
      <w:pPr>
        <w:spacing w:before="120" w:after="120"/>
        <w:jc w:val="both"/>
      </w:pPr>
      <w:r w:rsidRPr="001A1A36">
        <w:rPr>
          <w:color w:val="000000"/>
          <w:lang w:eastAsia="fr-FR" w:bidi="fr-FR"/>
        </w:rPr>
        <w:t xml:space="preserve">La justice était rendue au nom du roi suivant les formes propres à chaque pays. Les Anglais, fidèles à la coutume, conservaient le </w:t>
      </w:r>
      <w:r w:rsidRPr="00C36956">
        <w:rPr>
          <w:i/>
        </w:rPr>
        <w:t>jury</w:t>
      </w:r>
      <w:r w:rsidRPr="00C36956">
        <w:rPr>
          <w:i/>
          <w:color w:val="000000"/>
          <w:lang w:eastAsia="fr-FR" w:bidi="fr-FR"/>
        </w:rPr>
        <w:t xml:space="preserve"> </w:t>
      </w:r>
      <w:r w:rsidRPr="001A1A36">
        <w:rPr>
          <w:color w:val="000000"/>
          <w:lang w:eastAsia="fr-FR" w:bidi="fr-FR"/>
        </w:rPr>
        <w:t>formé de notables du pays dirigé par un juge royal, opérant en public, sans employer la torture. L’accusé ne devait être détenu que sur l’ordre d’un juge et pouvait être laissé libre sous caution. — Les a</w:t>
      </w:r>
      <w:r w:rsidRPr="001A1A36">
        <w:rPr>
          <w:color w:val="000000"/>
          <w:lang w:eastAsia="fr-FR" w:bidi="fr-FR"/>
        </w:rPr>
        <w:t>u</w:t>
      </w:r>
      <w:r w:rsidRPr="001A1A36">
        <w:rPr>
          <w:color w:val="000000"/>
          <w:lang w:eastAsia="fr-FR" w:bidi="fr-FR"/>
        </w:rPr>
        <w:t xml:space="preserve">tres </w:t>
      </w:r>
      <w:r>
        <w:rPr>
          <w:color w:val="000000"/>
          <w:lang w:eastAsia="fr-FR" w:bidi="fr-FR"/>
        </w:rPr>
        <w:t>État</w:t>
      </w:r>
      <w:r w:rsidRPr="001A1A36">
        <w:rPr>
          <w:color w:val="000000"/>
          <w:lang w:eastAsia="fr-FR" w:bidi="fr-FR"/>
        </w:rPr>
        <w:t xml:space="preserve">s avaient adopté, en matière criminelle, la procédure </w:t>
      </w:r>
      <w:r w:rsidRPr="00C36956">
        <w:rPr>
          <w:i/>
        </w:rPr>
        <w:t>secrète</w:t>
      </w:r>
      <w:r w:rsidRPr="001A1A36">
        <w:rPr>
          <w:color w:val="000000"/>
          <w:lang w:eastAsia="fr-FR" w:bidi="fr-FR"/>
        </w:rPr>
        <w:t xml:space="preserve"> qui laissait au juge le pouvoir de garder l’accusé en prison indéfin</w:t>
      </w:r>
      <w:r w:rsidRPr="001A1A36">
        <w:rPr>
          <w:color w:val="000000"/>
          <w:lang w:eastAsia="fr-FR" w:bidi="fr-FR"/>
        </w:rPr>
        <w:t>i</w:t>
      </w:r>
      <w:r w:rsidRPr="001A1A36">
        <w:rPr>
          <w:color w:val="000000"/>
          <w:lang w:eastAsia="fr-FR" w:bidi="fr-FR"/>
        </w:rPr>
        <w:t>ment, de le mettre à la torture pour obtenir un aveu, de le condamner sans avocat et sans débat public.</w:t>
      </w:r>
    </w:p>
    <w:p w14:paraId="0FF2FC37" w14:textId="77777777" w:rsidR="006C7620" w:rsidRPr="001A1A36" w:rsidRDefault="006C7620" w:rsidP="006C7620">
      <w:pPr>
        <w:spacing w:before="120" w:after="120"/>
        <w:jc w:val="both"/>
      </w:pPr>
      <w:r w:rsidRPr="001A1A36">
        <w:rPr>
          <w:color w:val="000000"/>
          <w:lang w:eastAsia="fr-FR" w:bidi="fr-FR"/>
        </w:rPr>
        <w:t xml:space="preserve">De la coutume du Moyen </w:t>
      </w:r>
      <w:r>
        <w:rPr>
          <w:color w:val="000000"/>
          <w:lang w:eastAsia="fr-FR" w:bidi="fr-FR"/>
        </w:rPr>
        <w:t>Â</w:t>
      </w:r>
      <w:r w:rsidRPr="001A1A36">
        <w:rPr>
          <w:color w:val="000000"/>
          <w:lang w:eastAsia="fr-FR" w:bidi="fr-FR"/>
        </w:rPr>
        <w:t xml:space="preserve">ge se conservait l’usage d’appliquer souvent le fouet, la mutilation, la peine de mort, parfois en l’aggravant par des souffrances, la roue, l’écartèlement. Il s’agissait d’effrayer les assistants par la vue du supplice (de là le nom de </w:t>
      </w:r>
      <w:r w:rsidRPr="001A1A36">
        <w:t>« </w:t>
      </w:r>
      <w:r w:rsidRPr="001A1A36">
        <w:rPr>
          <w:color w:val="000000"/>
          <w:lang w:eastAsia="fr-FR" w:bidi="fr-FR"/>
        </w:rPr>
        <w:t>peine exempla</w:t>
      </w:r>
      <w:r w:rsidRPr="001A1A36">
        <w:rPr>
          <w:color w:val="000000"/>
          <w:lang w:eastAsia="fr-FR" w:bidi="fr-FR"/>
        </w:rPr>
        <w:t>i</w:t>
      </w:r>
      <w:r w:rsidRPr="001A1A36">
        <w:rPr>
          <w:color w:val="000000"/>
          <w:lang w:eastAsia="fr-FR" w:bidi="fr-FR"/>
        </w:rPr>
        <w:t>re</w:t>
      </w:r>
      <w:r w:rsidRPr="001A1A36">
        <w:t> »</w:t>
      </w:r>
      <w:r w:rsidRPr="001A1A36">
        <w:rPr>
          <w:color w:val="000000"/>
          <w:lang w:eastAsia="fr-FR" w:bidi="fr-FR"/>
        </w:rPr>
        <w:t>)</w:t>
      </w:r>
      <w:r w:rsidRPr="001A1A36">
        <w:t> ;</w:t>
      </w:r>
      <w:r w:rsidRPr="001A1A36">
        <w:rPr>
          <w:color w:val="000000"/>
          <w:lang w:eastAsia="fr-FR" w:bidi="fr-FR"/>
        </w:rPr>
        <w:t xml:space="preserve"> pour mieux montrer l’exemple à la foule, l’exécution se fa</w:t>
      </w:r>
      <w:r w:rsidRPr="001A1A36">
        <w:rPr>
          <w:color w:val="000000"/>
          <w:lang w:eastAsia="fr-FR" w:bidi="fr-FR"/>
        </w:rPr>
        <w:t>i</w:t>
      </w:r>
      <w:r w:rsidRPr="001A1A36">
        <w:rPr>
          <w:color w:val="000000"/>
          <w:lang w:eastAsia="fr-FR" w:bidi="fr-FR"/>
        </w:rPr>
        <w:t xml:space="preserve">sait sur un </w:t>
      </w:r>
      <w:r w:rsidRPr="00C36956">
        <w:rPr>
          <w:i/>
        </w:rPr>
        <w:t>échafaud</w:t>
      </w:r>
      <w:r w:rsidRPr="001A1A36">
        <w:t>.</w:t>
      </w:r>
      <w:r w:rsidRPr="001A1A36">
        <w:rPr>
          <w:color w:val="000000"/>
          <w:lang w:eastAsia="fr-FR" w:bidi="fr-FR"/>
        </w:rPr>
        <w:t xml:space="preserve"> La pratique continuait aussi de p</w:t>
      </w:r>
      <w:r w:rsidRPr="001A1A36">
        <w:rPr>
          <w:color w:val="000000"/>
          <w:lang w:eastAsia="fr-FR" w:bidi="fr-FR"/>
        </w:rPr>
        <w:t>u</w:t>
      </w:r>
      <w:r w:rsidRPr="001A1A36">
        <w:rPr>
          <w:color w:val="000000"/>
          <w:lang w:eastAsia="fr-FR" w:bidi="fr-FR"/>
        </w:rPr>
        <w:t>nir le cadavre en le coupant en morceaux ou le jetant sur la voie publique.</w:t>
      </w:r>
    </w:p>
    <w:p w14:paraId="77C284B9" w14:textId="77777777" w:rsidR="006C7620" w:rsidRPr="001A1A36" w:rsidRDefault="006C7620" w:rsidP="006C7620">
      <w:pPr>
        <w:spacing w:before="120" w:after="120"/>
        <w:jc w:val="both"/>
      </w:pPr>
      <w:r w:rsidRPr="001A1A36">
        <w:rPr>
          <w:color w:val="000000"/>
          <w:lang w:eastAsia="fr-FR" w:bidi="fr-FR"/>
        </w:rPr>
        <w:t>Les agents des finances opéraient suivant les procédés déjà fixés par l’usage. Les impôts étaient devenus la principale ressource de l’</w:t>
      </w:r>
      <w:r>
        <w:rPr>
          <w:color w:val="000000"/>
          <w:lang w:eastAsia="fr-FR" w:bidi="fr-FR"/>
        </w:rPr>
        <w:t>État</w:t>
      </w:r>
      <w:r w:rsidRPr="001A1A36">
        <w:rPr>
          <w:color w:val="000000"/>
          <w:lang w:eastAsia="fr-FR" w:bidi="fr-FR"/>
        </w:rPr>
        <w:t>. L’impôt direct restait le plus important dans les pays agricoles (c’est-à-dire presque to</w:t>
      </w:r>
      <w:r w:rsidRPr="001A1A36">
        <w:rPr>
          <w:color w:val="000000"/>
          <w:lang w:eastAsia="fr-FR" w:bidi="fr-FR"/>
        </w:rPr>
        <w:t>u</w:t>
      </w:r>
      <w:r w:rsidRPr="001A1A36">
        <w:rPr>
          <w:color w:val="000000"/>
          <w:lang w:eastAsia="fr-FR" w:bidi="fr-FR"/>
        </w:rPr>
        <w:t>te l’Europe). Il portait</w:t>
      </w:r>
      <w:r>
        <w:rPr>
          <w:color w:val="000000"/>
          <w:lang w:eastAsia="fr-FR" w:bidi="fr-FR"/>
        </w:rPr>
        <w:t xml:space="preserve"> [248] </w:t>
      </w:r>
      <w:r w:rsidRPr="001A1A36">
        <w:rPr>
          <w:color w:val="000000"/>
          <w:lang w:eastAsia="fr-FR" w:bidi="fr-FR"/>
        </w:rPr>
        <w:t>surtout sur le peuple des campagnes, et était réparti par les autorités locales respo</w:t>
      </w:r>
      <w:r w:rsidRPr="001A1A36">
        <w:rPr>
          <w:color w:val="000000"/>
          <w:lang w:eastAsia="fr-FR" w:bidi="fr-FR"/>
        </w:rPr>
        <w:t>n</w:t>
      </w:r>
      <w:r w:rsidRPr="001A1A36">
        <w:rPr>
          <w:color w:val="000000"/>
          <w:lang w:eastAsia="fr-FR" w:bidi="fr-FR"/>
        </w:rPr>
        <w:t>sables, suivant deux procédés différents</w:t>
      </w:r>
      <w:r w:rsidRPr="001A1A36">
        <w:t> :</w:t>
      </w:r>
      <w:r w:rsidRPr="001A1A36">
        <w:rPr>
          <w:color w:val="000000"/>
          <w:lang w:eastAsia="fr-FR" w:bidi="fr-FR"/>
        </w:rPr>
        <w:t xml:space="preserve"> — d’après l’un entre les te</w:t>
      </w:r>
      <w:r w:rsidRPr="001A1A36">
        <w:rPr>
          <w:color w:val="000000"/>
          <w:lang w:eastAsia="fr-FR" w:bidi="fr-FR"/>
        </w:rPr>
        <w:t>r</w:t>
      </w:r>
      <w:r w:rsidRPr="001A1A36">
        <w:rPr>
          <w:color w:val="000000"/>
          <w:lang w:eastAsia="fr-FR" w:bidi="fr-FR"/>
        </w:rPr>
        <w:t>res sous forme d’une charge fixe, — d’après l’autre entre les familles su</w:t>
      </w:r>
      <w:r w:rsidRPr="001A1A36">
        <w:rPr>
          <w:color w:val="000000"/>
          <w:lang w:eastAsia="fr-FR" w:bidi="fr-FR"/>
        </w:rPr>
        <w:t>i</w:t>
      </w:r>
      <w:r w:rsidRPr="001A1A36">
        <w:rPr>
          <w:color w:val="000000"/>
          <w:lang w:eastAsia="fr-FR" w:bidi="fr-FR"/>
        </w:rPr>
        <w:t xml:space="preserve">vant leur fortune présumée, de façon arbitraire (c’était le régime de la </w:t>
      </w:r>
      <w:r w:rsidRPr="00C36956">
        <w:rPr>
          <w:i/>
        </w:rPr>
        <w:t>taille</w:t>
      </w:r>
      <w:r w:rsidRPr="001A1A36">
        <w:rPr>
          <w:color w:val="000000"/>
          <w:lang w:eastAsia="fr-FR" w:bidi="fr-FR"/>
        </w:rPr>
        <w:t xml:space="preserve"> française). L’impôt indirect, employé par les pays comme</w:t>
      </w:r>
      <w:r w:rsidRPr="001A1A36">
        <w:rPr>
          <w:color w:val="000000"/>
          <w:lang w:eastAsia="fr-FR" w:bidi="fr-FR"/>
        </w:rPr>
        <w:t>r</w:t>
      </w:r>
      <w:r w:rsidRPr="001A1A36">
        <w:rPr>
          <w:color w:val="000000"/>
          <w:lang w:eastAsia="fr-FR" w:bidi="fr-FR"/>
        </w:rPr>
        <w:t>çants, portait sur les habitants des vi</w:t>
      </w:r>
      <w:r w:rsidRPr="001A1A36">
        <w:rPr>
          <w:color w:val="000000"/>
          <w:lang w:eastAsia="fr-FR" w:bidi="fr-FR"/>
        </w:rPr>
        <w:t>l</w:t>
      </w:r>
      <w:r w:rsidRPr="001A1A36">
        <w:rPr>
          <w:color w:val="000000"/>
          <w:lang w:eastAsia="fr-FR" w:bidi="fr-FR"/>
        </w:rPr>
        <w:t>les, sous forme de taxes sur les objets de consommation, surtout les vivres et les boi</w:t>
      </w:r>
      <w:r w:rsidRPr="001A1A36">
        <w:rPr>
          <w:color w:val="000000"/>
          <w:lang w:eastAsia="fr-FR" w:bidi="fr-FR"/>
        </w:rPr>
        <w:t>s</w:t>
      </w:r>
      <w:r w:rsidRPr="001A1A36">
        <w:rPr>
          <w:color w:val="000000"/>
          <w:lang w:eastAsia="fr-FR" w:bidi="fr-FR"/>
        </w:rPr>
        <w:t xml:space="preserve">sons. Le modèle était donné par </w:t>
      </w:r>
      <w:r w:rsidRPr="001A1A36">
        <w:t>l’</w:t>
      </w:r>
      <w:r w:rsidRPr="00C36956">
        <w:rPr>
          <w:i/>
        </w:rPr>
        <w:t>accise</w:t>
      </w:r>
      <w:r w:rsidRPr="001A1A36">
        <w:rPr>
          <w:color w:val="000000"/>
          <w:lang w:eastAsia="fr-FR" w:bidi="fr-FR"/>
        </w:rPr>
        <w:t xml:space="preserve"> de Hollande.</w:t>
      </w:r>
    </w:p>
    <w:p w14:paraId="7C6A96A1" w14:textId="77777777" w:rsidR="006C7620" w:rsidRDefault="006C7620" w:rsidP="006C7620">
      <w:pPr>
        <w:spacing w:before="120" w:after="120"/>
        <w:jc w:val="both"/>
        <w:rPr>
          <w:color w:val="000000"/>
          <w:lang w:eastAsia="fr-FR" w:bidi="fr-FR"/>
        </w:rPr>
      </w:pPr>
      <w:r w:rsidRPr="001A1A36">
        <w:rPr>
          <w:color w:val="000000"/>
          <w:lang w:eastAsia="fr-FR" w:bidi="fr-FR"/>
        </w:rPr>
        <w:t>La plupart des gouvernements dépensaient à la manière des se</w:t>
      </w:r>
      <w:r w:rsidRPr="001A1A36">
        <w:rPr>
          <w:color w:val="000000"/>
          <w:lang w:eastAsia="fr-FR" w:bidi="fr-FR"/>
        </w:rPr>
        <w:t>i</w:t>
      </w:r>
      <w:r w:rsidRPr="001A1A36">
        <w:rPr>
          <w:color w:val="000000"/>
          <w:lang w:eastAsia="fr-FR" w:bidi="fr-FR"/>
        </w:rPr>
        <w:t>gneurs, sans tenir compte de leurs ressources</w:t>
      </w:r>
      <w:r w:rsidRPr="001A1A36">
        <w:t> ;</w:t>
      </w:r>
      <w:r w:rsidRPr="001A1A36">
        <w:rPr>
          <w:color w:val="000000"/>
          <w:lang w:eastAsia="fr-FR" w:bidi="fr-FR"/>
        </w:rPr>
        <w:t xml:space="preserve"> ils vivaient dans le d</w:t>
      </w:r>
      <w:r w:rsidRPr="001A1A36">
        <w:rPr>
          <w:color w:val="000000"/>
          <w:lang w:eastAsia="fr-FR" w:bidi="fr-FR"/>
        </w:rPr>
        <w:t>é</w:t>
      </w:r>
      <w:r w:rsidRPr="001A1A36">
        <w:rPr>
          <w:color w:val="000000"/>
          <w:lang w:eastAsia="fr-FR" w:bidi="fr-FR"/>
        </w:rPr>
        <w:t>ficit permanent. Le gouvernement bou</w:t>
      </w:r>
      <w:r w:rsidRPr="001A1A36">
        <w:rPr>
          <w:color w:val="000000"/>
          <w:lang w:eastAsia="fr-FR" w:bidi="fr-FR"/>
        </w:rPr>
        <w:t>r</w:t>
      </w:r>
      <w:r w:rsidRPr="001A1A36">
        <w:rPr>
          <w:color w:val="000000"/>
          <w:lang w:eastAsia="fr-FR" w:bidi="fr-FR"/>
        </w:rPr>
        <w:t>geois des villes de Hollande savait proportionner ses dépenses à ses revenus, et trouvait à empru</w:t>
      </w:r>
      <w:r w:rsidRPr="001A1A36">
        <w:rPr>
          <w:color w:val="000000"/>
          <w:lang w:eastAsia="fr-FR" w:bidi="fr-FR"/>
        </w:rPr>
        <w:t>n</w:t>
      </w:r>
      <w:r w:rsidRPr="001A1A36">
        <w:rPr>
          <w:color w:val="000000"/>
          <w:lang w:eastAsia="fr-FR" w:bidi="fr-FR"/>
        </w:rPr>
        <w:t>ter à un taux très bas (jusqu’à 2</w:t>
      </w:r>
      <w:r>
        <w:rPr>
          <w:color w:val="000000"/>
          <w:lang w:eastAsia="fr-FR" w:bidi="fr-FR"/>
        </w:rPr>
        <w:t>%</w:t>
      </w:r>
      <w:r w:rsidRPr="001A1A36">
        <w:rPr>
          <w:color w:val="000000"/>
          <w:lang w:eastAsia="fr-FR" w:bidi="fr-FR"/>
        </w:rPr>
        <w:t>). — Le gouvernement anglais, fa</w:t>
      </w:r>
      <w:r w:rsidRPr="001A1A36">
        <w:rPr>
          <w:color w:val="000000"/>
          <w:lang w:eastAsia="fr-FR" w:bidi="fr-FR"/>
        </w:rPr>
        <w:t>i</w:t>
      </w:r>
      <w:r w:rsidRPr="001A1A36">
        <w:rPr>
          <w:color w:val="000000"/>
          <w:lang w:eastAsia="fr-FR" w:bidi="fr-FR"/>
        </w:rPr>
        <w:lastRenderedPageBreak/>
        <w:t>sant peu de dépenses militaires, avait maintenu l’équilibre</w:t>
      </w:r>
      <w:r w:rsidRPr="001A1A36">
        <w:t> ;</w:t>
      </w:r>
      <w:r w:rsidRPr="001A1A36">
        <w:rPr>
          <w:color w:val="000000"/>
          <w:lang w:eastAsia="fr-FR" w:bidi="fr-FR"/>
        </w:rPr>
        <w:t xml:space="preserve"> mais les guerres contre </w:t>
      </w:r>
      <w:r>
        <w:rPr>
          <w:color w:val="000000"/>
          <w:lang w:eastAsia="fr-FR" w:bidi="fr-FR"/>
        </w:rPr>
        <w:t>Louis X</w:t>
      </w:r>
      <w:r w:rsidRPr="001A1A36">
        <w:rPr>
          <w:color w:val="000000"/>
          <w:lang w:eastAsia="fr-FR" w:bidi="fr-FR"/>
        </w:rPr>
        <w:t>IV l’obligèrent à émettre des emprunts garantis par l’</w:t>
      </w:r>
      <w:r>
        <w:rPr>
          <w:color w:val="000000"/>
          <w:lang w:eastAsia="fr-FR" w:bidi="fr-FR"/>
        </w:rPr>
        <w:t>État</w:t>
      </w:r>
      <w:r w:rsidRPr="001A1A36">
        <w:rPr>
          <w:color w:val="000000"/>
          <w:lang w:eastAsia="fr-FR" w:bidi="fr-FR"/>
        </w:rPr>
        <w:t>, ce fut l’origine de la Dette perpétuelle. — Les princes all</w:t>
      </w:r>
      <w:r w:rsidRPr="001A1A36">
        <w:rPr>
          <w:color w:val="000000"/>
          <w:lang w:eastAsia="fr-FR" w:bidi="fr-FR"/>
        </w:rPr>
        <w:t>e</w:t>
      </w:r>
      <w:r w:rsidRPr="001A1A36">
        <w:rPr>
          <w:color w:val="000000"/>
          <w:lang w:eastAsia="fr-FR" w:bidi="fr-FR"/>
        </w:rPr>
        <w:t xml:space="preserve">mands du Brandebourg, par une gestion régulière de leur domaine, parvenaient à tenir leurs finances en ordre. Les autres </w:t>
      </w:r>
      <w:r>
        <w:rPr>
          <w:color w:val="000000"/>
          <w:lang w:eastAsia="fr-FR" w:bidi="fr-FR"/>
        </w:rPr>
        <w:t>État</w:t>
      </w:r>
      <w:r w:rsidRPr="001A1A36">
        <w:rPr>
          <w:color w:val="000000"/>
          <w:lang w:eastAsia="fr-FR" w:bidi="fr-FR"/>
        </w:rPr>
        <w:t>s étaient cha</w:t>
      </w:r>
      <w:r w:rsidRPr="001A1A36">
        <w:rPr>
          <w:color w:val="000000"/>
          <w:lang w:eastAsia="fr-FR" w:bidi="fr-FR"/>
        </w:rPr>
        <w:t>r</w:t>
      </w:r>
      <w:r w:rsidRPr="001A1A36">
        <w:rPr>
          <w:color w:val="000000"/>
          <w:lang w:eastAsia="fr-FR" w:bidi="fr-FR"/>
        </w:rPr>
        <w:t xml:space="preserve">gés de dettes et avaient recours à des expédients variés. La dette laissée par </w:t>
      </w:r>
      <w:r>
        <w:rPr>
          <w:color w:val="000000"/>
          <w:lang w:eastAsia="fr-FR" w:bidi="fr-FR"/>
        </w:rPr>
        <w:t>Louis X</w:t>
      </w:r>
      <w:r w:rsidRPr="001A1A36">
        <w:rPr>
          <w:color w:val="000000"/>
          <w:lang w:eastAsia="fr-FR" w:bidi="fr-FR"/>
        </w:rPr>
        <w:t>IV était si lourde qu’elle ne put être remboursée.</w:t>
      </w:r>
    </w:p>
    <w:p w14:paraId="20218E35" w14:textId="77777777" w:rsidR="006C7620" w:rsidRPr="001A1A36" w:rsidRDefault="006C7620" w:rsidP="006C7620">
      <w:pPr>
        <w:spacing w:before="120" w:after="120"/>
        <w:jc w:val="both"/>
      </w:pPr>
    </w:p>
    <w:p w14:paraId="42595A80" w14:textId="77777777" w:rsidR="006C7620" w:rsidRPr="001A1A36" w:rsidRDefault="006C7620" w:rsidP="006C7620">
      <w:pPr>
        <w:spacing w:before="120" w:after="120"/>
        <w:jc w:val="both"/>
      </w:pPr>
      <w:r w:rsidRPr="002C7C53">
        <w:rPr>
          <w:b/>
          <w:i/>
          <w:color w:val="0000FF"/>
        </w:rPr>
        <w:t>L’armée et la diplomatie</w:t>
      </w:r>
      <w:r w:rsidRPr="001A1A36">
        <w:t>.</w:t>
      </w:r>
      <w:r w:rsidRPr="001A1A36">
        <w:rPr>
          <w:color w:val="000000"/>
          <w:lang w:eastAsia="fr-FR" w:bidi="fr-FR"/>
        </w:rPr>
        <w:t xml:space="preserve"> — La politique extérieure des </w:t>
      </w:r>
      <w:r>
        <w:rPr>
          <w:color w:val="000000"/>
          <w:lang w:eastAsia="fr-FR" w:bidi="fr-FR"/>
        </w:rPr>
        <w:t>État</w:t>
      </w:r>
      <w:r w:rsidRPr="001A1A36">
        <w:rPr>
          <w:color w:val="000000"/>
          <w:lang w:eastAsia="fr-FR" w:bidi="fr-FR"/>
        </w:rPr>
        <w:t>s se faisait par les opérations des armées et les négociations des diplom</w:t>
      </w:r>
      <w:r w:rsidRPr="001A1A36">
        <w:rPr>
          <w:color w:val="000000"/>
          <w:lang w:eastAsia="fr-FR" w:bidi="fr-FR"/>
        </w:rPr>
        <w:t>a</w:t>
      </w:r>
      <w:r w:rsidRPr="001A1A36">
        <w:rPr>
          <w:color w:val="000000"/>
          <w:lang w:eastAsia="fr-FR" w:bidi="fr-FR"/>
        </w:rPr>
        <w:t>tes. La guerre se transformait par une organisation nouvelle des tro</w:t>
      </w:r>
      <w:r w:rsidRPr="001A1A36">
        <w:rPr>
          <w:color w:val="000000"/>
          <w:lang w:eastAsia="fr-FR" w:bidi="fr-FR"/>
        </w:rPr>
        <w:t>u</w:t>
      </w:r>
      <w:r w:rsidRPr="001A1A36">
        <w:rPr>
          <w:color w:val="000000"/>
          <w:lang w:eastAsia="fr-FR" w:bidi="fr-FR"/>
        </w:rPr>
        <w:t>pes et par des moyens no</w:t>
      </w:r>
      <w:r w:rsidRPr="001A1A36">
        <w:rPr>
          <w:color w:val="000000"/>
          <w:lang w:eastAsia="fr-FR" w:bidi="fr-FR"/>
        </w:rPr>
        <w:t>u</w:t>
      </w:r>
      <w:r w:rsidRPr="001A1A36">
        <w:rPr>
          <w:color w:val="000000"/>
          <w:lang w:eastAsia="fr-FR" w:bidi="fr-FR"/>
        </w:rPr>
        <w:t xml:space="preserve">veaux de combat. Les </w:t>
      </w:r>
      <w:r>
        <w:rPr>
          <w:color w:val="000000"/>
          <w:lang w:eastAsia="fr-FR" w:bidi="fr-FR"/>
        </w:rPr>
        <w:t>État</w:t>
      </w:r>
      <w:r w:rsidRPr="001A1A36">
        <w:rPr>
          <w:color w:val="000000"/>
          <w:lang w:eastAsia="fr-FR" w:bidi="fr-FR"/>
        </w:rPr>
        <w:t>s puissants avaient cessé d’improviser à l’entrée en guerre une armée levée par des entrepreneurs. Ils entretenaient, même en temps de paix, une a</w:t>
      </w:r>
      <w:r w:rsidRPr="001A1A36">
        <w:rPr>
          <w:color w:val="000000"/>
          <w:lang w:eastAsia="fr-FR" w:bidi="fr-FR"/>
        </w:rPr>
        <w:t>r</w:t>
      </w:r>
      <w:r w:rsidRPr="001A1A36">
        <w:rPr>
          <w:color w:val="000000"/>
          <w:lang w:eastAsia="fr-FR" w:bidi="fr-FR"/>
        </w:rPr>
        <w:t>mée permanente, pourvue d’un cadre permanent d’officiers. Elle continuait en principe à être formée de volontaires de tous pays eng</w:t>
      </w:r>
      <w:r w:rsidRPr="001A1A36">
        <w:rPr>
          <w:color w:val="000000"/>
          <w:lang w:eastAsia="fr-FR" w:bidi="fr-FR"/>
        </w:rPr>
        <w:t>a</w:t>
      </w:r>
      <w:r w:rsidRPr="001A1A36">
        <w:rPr>
          <w:color w:val="000000"/>
          <w:lang w:eastAsia="fr-FR" w:bidi="fr-FR"/>
        </w:rPr>
        <w:t>gés moyennant une solde</w:t>
      </w:r>
      <w:r w:rsidRPr="001A1A36">
        <w:t> ;</w:t>
      </w:r>
      <w:r w:rsidRPr="001A1A36">
        <w:rPr>
          <w:color w:val="000000"/>
          <w:lang w:eastAsia="fr-FR" w:bidi="fr-FR"/>
        </w:rPr>
        <w:t xml:space="preserve"> mais, avant la fin du </w:t>
      </w:r>
      <w:r w:rsidRPr="004516AB">
        <w:rPr>
          <w:caps/>
        </w:rPr>
        <w:t>xvii</w:t>
      </w:r>
      <w:r>
        <w:rPr>
          <w:vertAlign w:val="superscript"/>
        </w:rPr>
        <w:t>e</w:t>
      </w:r>
      <w:r w:rsidRPr="001A1A36">
        <w:t xml:space="preserve"> </w:t>
      </w:r>
      <w:r w:rsidRPr="001A1A36">
        <w:rPr>
          <w:color w:val="000000"/>
          <w:lang w:eastAsia="fr-FR" w:bidi="fr-FR"/>
        </w:rPr>
        <w:t>siècle, les a</w:t>
      </w:r>
      <w:r w:rsidRPr="001A1A36">
        <w:rPr>
          <w:color w:val="000000"/>
          <w:lang w:eastAsia="fr-FR" w:bidi="fr-FR"/>
        </w:rPr>
        <w:t>r</w:t>
      </w:r>
      <w:r w:rsidRPr="001A1A36">
        <w:rPr>
          <w:color w:val="000000"/>
          <w:lang w:eastAsia="fr-FR" w:bidi="fr-FR"/>
        </w:rPr>
        <w:t>mées étaient dev</w:t>
      </w:r>
      <w:r w:rsidRPr="001A1A36">
        <w:rPr>
          <w:color w:val="000000"/>
          <w:lang w:eastAsia="fr-FR" w:bidi="fr-FR"/>
        </w:rPr>
        <w:t>e</w:t>
      </w:r>
      <w:r w:rsidRPr="001A1A36">
        <w:rPr>
          <w:color w:val="000000"/>
          <w:lang w:eastAsia="fr-FR" w:bidi="fr-FR"/>
        </w:rPr>
        <w:t>nues si nombreuses que les volontaires ne suffisaient plus. Les officiers chargés de les recruter employaient la ruse ou m</w:t>
      </w:r>
      <w:r w:rsidRPr="001A1A36">
        <w:rPr>
          <w:color w:val="000000"/>
          <w:lang w:eastAsia="fr-FR" w:bidi="fr-FR"/>
        </w:rPr>
        <w:t>ê</w:t>
      </w:r>
      <w:r w:rsidRPr="001A1A36">
        <w:rPr>
          <w:color w:val="000000"/>
          <w:lang w:eastAsia="fr-FR" w:bidi="fr-FR"/>
        </w:rPr>
        <w:t>me la violence</w:t>
      </w:r>
      <w:r>
        <w:rPr>
          <w:color w:val="000000"/>
          <w:lang w:eastAsia="fr-FR" w:bidi="fr-FR"/>
        </w:rPr>
        <w:t> </w:t>
      </w:r>
      <w:r>
        <w:rPr>
          <w:rStyle w:val="Appelnotedebasdep"/>
          <w:lang w:eastAsia="fr-FR" w:bidi="fr-FR"/>
        </w:rPr>
        <w:footnoteReference w:id="57"/>
      </w:r>
      <w:r w:rsidRPr="001A1A36">
        <w:rPr>
          <w:color w:val="000000"/>
          <w:lang w:eastAsia="fr-FR" w:bidi="fr-FR"/>
        </w:rPr>
        <w:t xml:space="preserve">. En France, dès 1690, le roi créa les </w:t>
      </w:r>
      <w:r w:rsidRPr="001A1A36">
        <w:t>« </w:t>
      </w:r>
      <w:r w:rsidRPr="001A1A36">
        <w:rPr>
          <w:color w:val="000000"/>
          <w:lang w:eastAsia="fr-FR" w:bidi="fr-FR"/>
        </w:rPr>
        <w:t>milices pr</w:t>
      </w:r>
      <w:r w:rsidRPr="001A1A36">
        <w:rPr>
          <w:color w:val="000000"/>
          <w:lang w:eastAsia="fr-FR" w:bidi="fr-FR"/>
        </w:rPr>
        <w:t>o</w:t>
      </w:r>
      <w:r w:rsidRPr="001A1A36">
        <w:rPr>
          <w:color w:val="000000"/>
          <w:lang w:eastAsia="fr-FR" w:bidi="fr-FR"/>
        </w:rPr>
        <w:t>vinciales</w:t>
      </w:r>
      <w:r w:rsidRPr="001A1A36">
        <w:t> »</w:t>
      </w:r>
      <w:r w:rsidRPr="001A1A36">
        <w:rPr>
          <w:color w:val="000000"/>
          <w:lang w:eastAsia="fr-FR" w:bidi="fr-FR"/>
        </w:rPr>
        <w:t>, formées des hommes tirés au sort dans chaque</w:t>
      </w:r>
      <w:r>
        <w:rPr>
          <w:color w:val="000000"/>
          <w:lang w:eastAsia="fr-FR" w:bidi="fr-FR"/>
        </w:rPr>
        <w:t xml:space="preserve"> [249] </w:t>
      </w:r>
      <w:r w:rsidRPr="001A1A36">
        <w:rPr>
          <w:color w:val="000000"/>
          <w:lang w:eastAsia="fr-FR" w:bidi="fr-FR"/>
        </w:rPr>
        <w:t>p</w:t>
      </w:r>
      <w:r w:rsidRPr="001A1A36">
        <w:rPr>
          <w:color w:val="000000"/>
          <w:lang w:eastAsia="fr-FR" w:bidi="fr-FR"/>
        </w:rPr>
        <w:t>a</w:t>
      </w:r>
      <w:r w:rsidRPr="001A1A36">
        <w:rPr>
          <w:color w:val="000000"/>
          <w:lang w:eastAsia="fr-FR" w:bidi="fr-FR"/>
        </w:rPr>
        <w:t>roisse, et commandées par des gentilshommes du pays. Elles d</w:t>
      </w:r>
      <w:r w:rsidRPr="001A1A36">
        <w:rPr>
          <w:color w:val="000000"/>
          <w:lang w:eastAsia="fr-FR" w:bidi="fr-FR"/>
        </w:rPr>
        <w:t>e</w:t>
      </w:r>
      <w:r w:rsidRPr="001A1A36">
        <w:rPr>
          <w:color w:val="000000"/>
          <w:lang w:eastAsia="fr-FR" w:bidi="fr-FR"/>
        </w:rPr>
        <w:t>vaient être laissées en garnison, mais elles furent envoyées faire la guerre. Le roi de Prusse, en 1709, demanda aux autorités locales de lever les hommes cons</w:t>
      </w:r>
      <w:r w:rsidRPr="001A1A36">
        <w:rPr>
          <w:color w:val="000000"/>
          <w:lang w:eastAsia="fr-FR" w:bidi="fr-FR"/>
        </w:rPr>
        <w:t>i</w:t>
      </w:r>
      <w:r w:rsidRPr="001A1A36">
        <w:rPr>
          <w:color w:val="000000"/>
          <w:lang w:eastAsia="fr-FR" w:bidi="fr-FR"/>
        </w:rPr>
        <w:t xml:space="preserve">dérés comme inutiles, mais </w:t>
      </w:r>
      <w:r w:rsidRPr="001A1A36">
        <w:t>« </w:t>
      </w:r>
      <w:r w:rsidRPr="001A1A36">
        <w:rPr>
          <w:color w:val="000000"/>
          <w:lang w:eastAsia="fr-FR" w:bidi="fr-FR"/>
        </w:rPr>
        <w:t>sans bruit</w:t>
      </w:r>
      <w:r w:rsidRPr="001A1A36">
        <w:t> »</w:t>
      </w:r>
      <w:r w:rsidRPr="001A1A36">
        <w:rPr>
          <w:color w:val="000000"/>
          <w:lang w:eastAsia="fr-FR" w:bidi="fr-FR"/>
        </w:rPr>
        <w:t>. En Russie, Pierre ordonna aux seigneurs de livrer des paysans de leur domaine, qu’il enrôla comme soldats à vie.</w:t>
      </w:r>
    </w:p>
    <w:p w14:paraId="78F1B2C5" w14:textId="77777777" w:rsidR="006C7620" w:rsidRPr="001A1A36" w:rsidRDefault="006C7620" w:rsidP="006C7620">
      <w:pPr>
        <w:spacing w:before="120" w:after="120"/>
        <w:jc w:val="both"/>
      </w:pPr>
      <w:r w:rsidRPr="001A1A36">
        <w:rPr>
          <w:color w:val="000000"/>
          <w:lang w:eastAsia="fr-FR" w:bidi="fr-FR"/>
        </w:rPr>
        <w:t xml:space="preserve">Les officiers étaient désormais nommés par le prince, sous forme de </w:t>
      </w:r>
      <w:r w:rsidRPr="00C36956">
        <w:rPr>
          <w:i/>
        </w:rPr>
        <w:t>commission</w:t>
      </w:r>
      <w:r w:rsidRPr="001A1A36">
        <w:t> ;</w:t>
      </w:r>
      <w:r w:rsidRPr="001A1A36">
        <w:rPr>
          <w:color w:val="000000"/>
          <w:lang w:eastAsia="fr-FR" w:bidi="fr-FR"/>
        </w:rPr>
        <w:t xml:space="preserve"> mais en France on laissa les colonels et les capitaines vendre leur commission comme un office, ou se faire remplacer pour le service par un lieutenant. Dans tous les pays la profession des a</w:t>
      </w:r>
      <w:r w:rsidRPr="001A1A36">
        <w:rPr>
          <w:color w:val="000000"/>
          <w:lang w:eastAsia="fr-FR" w:bidi="fr-FR"/>
        </w:rPr>
        <w:t>r</w:t>
      </w:r>
      <w:r w:rsidRPr="001A1A36">
        <w:rPr>
          <w:color w:val="000000"/>
          <w:lang w:eastAsia="fr-FR" w:bidi="fr-FR"/>
        </w:rPr>
        <w:t>mes cont</w:t>
      </w:r>
      <w:r w:rsidRPr="001A1A36">
        <w:rPr>
          <w:color w:val="000000"/>
          <w:lang w:eastAsia="fr-FR" w:bidi="fr-FR"/>
        </w:rPr>
        <w:t>i</w:t>
      </w:r>
      <w:r w:rsidRPr="001A1A36">
        <w:rPr>
          <w:color w:val="000000"/>
          <w:lang w:eastAsia="fr-FR" w:bidi="fr-FR"/>
        </w:rPr>
        <w:t>nuait à être en principe réservée à la noblesse d’épée</w:t>
      </w:r>
      <w:r w:rsidRPr="001A1A36">
        <w:t> ;</w:t>
      </w:r>
      <w:r w:rsidRPr="001A1A36">
        <w:rPr>
          <w:color w:val="000000"/>
          <w:lang w:eastAsia="fr-FR" w:bidi="fr-FR"/>
        </w:rPr>
        <w:t xml:space="preserve"> les officiers étaient presque tous gentilshommes. Les officiers restaient chargés de payer la solde à leurs hommes</w:t>
      </w:r>
      <w:r w:rsidRPr="001A1A36">
        <w:t> ;</w:t>
      </w:r>
      <w:r w:rsidRPr="001A1A36">
        <w:rPr>
          <w:color w:val="000000"/>
          <w:lang w:eastAsia="fr-FR" w:bidi="fr-FR"/>
        </w:rPr>
        <w:t xml:space="preserve"> des commissaires venaient </w:t>
      </w:r>
      <w:r w:rsidRPr="001A1A36">
        <w:rPr>
          <w:color w:val="000000"/>
          <w:lang w:eastAsia="fr-FR" w:bidi="fr-FR"/>
        </w:rPr>
        <w:lastRenderedPageBreak/>
        <w:t>passer en revue les troupes pour constater si l’effectif était réellement présent. Mais so</w:t>
      </w:r>
      <w:r w:rsidRPr="001A1A36">
        <w:rPr>
          <w:color w:val="000000"/>
          <w:lang w:eastAsia="fr-FR" w:bidi="fr-FR"/>
        </w:rPr>
        <w:t>u</w:t>
      </w:r>
      <w:r w:rsidRPr="001A1A36">
        <w:rPr>
          <w:color w:val="000000"/>
          <w:lang w:eastAsia="fr-FR" w:bidi="fr-FR"/>
        </w:rPr>
        <w:t>vent les officiers gardaient la solde en remplaçant les manquants par des valets le jour de la revue, ou après une bataille en les portant au chiffre des pertes.</w:t>
      </w:r>
    </w:p>
    <w:p w14:paraId="6B641A56" w14:textId="77777777" w:rsidR="006C7620" w:rsidRPr="001A1A36" w:rsidRDefault="006C7620" w:rsidP="006C7620">
      <w:pPr>
        <w:spacing w:before="120" w:after="120"/>
        <w:jc w:val="both"/>
      </w:pPr>
      <w:r w:rsidRPr="001A1A36">
        <w:rPr>
          <w:color w:val="000000"/>
          <w:lang w:eastAsia="fr-FR" w:bidi="fr-FR"/>
        </w:rPr>
        <w:t>Le gouvernement ne laissa plus aux soldats ou à leurs chefs la charge de s’équiper, se nourrir et s’entretenir. Il eut des arsenaux pour les armes, des magasins pour les équipements, les vivres, les fourr</w:t>
      </w:r>
      <w:r w:rsidRPr="001A1A36">
        <w:rPr>
          <w:color w:val="000000"/>
          <w:lang w:eastAsia="fr-FR" w:bidi="fr-FR"/>
        </w:rPr>
        <w:t>a</w:t>
      </w:r>
      <w:r w:rsidRPr="001A1A36">
        <w:rPr>
          <w:color w:val="000000"/>
          <w:lang w:eastAsia="fr-FR" w:bidi="fr-FR"/>
        </w:rPr>
        <w:t xml:space="preserve">ges, parfois même des casernes. Les soldats n’eurent plus besoin de vivre sur le pays, ni de s’encombrer de charrettes, de valets et de femmes, comme pendant la guerre de Trente </w:t>
      </w:r>
      <w:r>
        <w:rPr>
          <w:color w:val="000000"/>
          <w:lang w:eastAsia="fr-FR" w:bidi="fr-FR"/>
        </w:rPr>
        <w:t>A</w:t>
      </w:r>
      <w:r w:rsidRPr="001A1A36">
        <w:rPr>
          <w:color w:val="000000"/>
          <w:lang w:eastAsia="fr-FR" w:bidi="fr-FR"/>
        </w:rPr>
        <w:t>ns. L’usage persista c</w:t>
      </w:r>
      <w:r w:rsidRPr="001A1A36">
        <w:rPr>
          <w:color w:val="000000"/>
          <w:lang w:eastAsia="fr-FR" w:bidi="fr-FR"/>
        </w:rPr>
        <w:t>e</w:t>
      </w:r>
      <w:r w:rsidRPr="001A1A36">
        <w:rPr>
          <w:color w:val="000000"/>
          <w:lang w:eastAsia="fr-FR" w:bidi="fr-FR"/>
        </w:rPr>
        <w:t>pendant de faire très rarement des opérations en hiver.</w:t>
      </w:r>
    </w:p>
    <w:p w14:paraId="7A534F4C" w14:textId="77777777" w:rsidR="006C7620" w:rsidRPr="001A1A36" w:rsidRDefault="006C7620" w:rsidP="006C7620">
      <w:pPr>
        <w:spacing w:before="120" w:after="120"/>
        <w:jc w:val="both"/>
      </w:pPr>
      <w:r w:rsidRPr="001A1A36">
        <w:rPr>
          <w:color w:val="000000"/>
          <w:lang w:eastAsia="fr-FR" w:bidi="fr-FR"/>
        </w:rPr>
        <w:t>Le progrès de la technique rendait beaucoup plus eff</w:t>
      </w:r>
      <w:r w:rsidRPr="001A1A36">
        <w:rPr>
          <w:color w:val="000000"/>
          <w:lang w:eastAsia="fr-FR" w:bidi="fr-FR"/>
        </w:rPr>
        <w:t>i</w:t>
      </w:r>
      <w:r w:rsidRPr="001A1A36">
        <w:rPr>
          <w:color w:val="000000"/>
          <w:lang w:eastAsia="fr-FR" w:bidi="fr-FR"/>
        </w:rPr>
        <w:t>cace le tir des armes à feu. L’armure de fer, devenue inc</w:t>
      </w:r>
      <w:r w:rsidRPr="001A1A36">
        <w:rPr>
          <w:color w:val="000000"/>
          <w:lang w:eastAsia="fr-FR" w:bidi="fr-FR"/>
        </w:rPr>
        <w:t>a</w:t>
      </w:r>
      <w:r w:rsidRPr="001A1A36">
        <w:rPr>
          <w:color w:val="000000"/>
          <w:lang w:eastAsia="fr-FR" w:bidi="fr-FR"/>
        </w:rPr>
        <w:t>pable de leur résister, fut abandonnée</w:t>
      </w:r>
      <w:r w:rsidRPr="001A1A36">
        <w:t> ;</w:t>
      </w:r>
      <w:r w:rsidRPr="001A1A36">
        <w:rPr>
          <w:color w:val="000000"/>
          <w:lang w:eastAsia="fr-FR" w:bidi="fr-FR"/>
        </w:rPr>
        <w:t xml:space="preserve"> il ne resta que des cavaliers combattant avec l’épée ou la carabine, et on enrôla des cavaleries légères d’Europe orientale a</w:t>
      </w:r>
      <w:r w:rsidRPr="001A1A36">
        <w:rPr>
          <w:color w:val="000000"/>
          <w:lang w:eastAsia="fr-FR" w:bidi="fr-FR"/>
        </w:rPr>
        <w:t>r</w:t>
      </w:r>
      <w:r w:rsidRPr="001A1A36">
        <w:rPr>
          <w:color w:val="000000"/>
          <w:lang w:eastAsia="fr-FR" w:bidi="fr-FR"/>
        </w:rPr>
        <w:t xml:space="preserve">mées du sabre ou de la lance, les Croates, les hussards. — Pour l’infanterie le mousquet à mèche fut remplacé par le </w:t>
      </w:r>
      <w:r w:rsidRPr="004C41A7">
        <w:rPr>
          <w:i/>
        </w:rPr>
        <w:t>fusil</w:t>
      </w:r>
      <w:r w:rsidRPr="004C41A7">
        <w:rPr>
          <w:i/>
          <w:color w:val="000000"/>
          <w:lang w:eastAsia="fr-FR" w:bidi="fr-FR"/>
        </w:rPr>
        <w:t xml:space="preserve"> </w:t>
      </w:r>
      <w:r w:rsidRPr="001A1A36">
        <w:rPr>
          <w:color w:val="000000"/>
          <w:lang w:eastAsia="fr-FR" w:bidi="fr-FR"/>
        </w:rPr>
        <w:t>à pierre plus léger</w:t>
      </w:r>
      <w:r w:rsidRPr="001A1A36">
        <w:t> ;</w:t>
      </w:r>
      <w:r w:rsidRPr="001A1A36">
        <w:rPr>
          <w:color w:val="000000"/>
          <w:lang w:eastAsia="fr-FR" w:bidi="fr-FR"/>
        </w:rPr>
        <w:t xml:space="preserve"> la pique fut remplacée par une simple </w:t>
      </w:r>
      <w:r w:rsidRPr="00C36956">
        <w:rPr>
          <w:i/>
        </w:rPr>
        <w:t>baïonnette</w:t>
      </w:r>
      <w:r w:rsidRPr="001A1A36">
        <w:rPr>
          <w:color w:val="000000"/>
          <w:lang w:eastAsia="fr-FR" w:bidi="fr-FR"/>
        </w:rPr>
        <w:t xml:space="preserve"> enfoncée d’abord dans le canon du fusil, et depuis l’invention de la douille, fixée autour du canon. Le </w:t>
      </w:r>
      <w:r w:rsidRPr="004C41A7">
        <w:rPr>
          <w:i/>
        </w:rPr>
        <w:t>fusilier</w:t>
      </w:r>
      <w:r w:rsidRPr="001A1A36">
        <w:rPr>
          <w:color w:val="000000"/>
          <w:lang w:eastAsia="fr-FR" w:bidi="fr-FR"/>
        </w:rPr>
        <w:t xml:space="preserve">, disposant d’une arme à feu et d’une arme blanche réunies ensemble, remplaça à la fois le mousquetaire et le piquier. — L’usage commençait de la </w:t>
      </w:r>
      <w:r w:rsidRPr="004C41A7">
        <w:rPr>
          <w:i/>
        </w:rPr>
        <w:t>grenade</w:t>
      </w:r>
      <w:r w:rsidRPr="001A1A36">
        <w:rPr>
          <w:color w:val="000000"/>
          <w:lang w:eastAsia="fr-FR" w:bidi="fr-FR"/>
        </w:rPr>
        <w:t xml:space="preserve"> à main la</w:t>
      </w:r>
      <w:r w:rsidRPr="001A1A36">
        <w:rPr>
          <w:color w:val="000000"/>
          <w:lang w:eastAsia="fr-FR" w:bidi="fr-FR"/>
        </w:rPr>
        <w:t>n</w:t>
      </w:r>
      <w:r w:rsidRPr="001A1A36">
        <w:rPr>
          <w:color w:val="000000"/>
          <w:lang w:eastAsia="fr-FR" w:bidi="fr-FR"/>
        </w:rPr>
        <w:t xml:space="preserve">cée par des fantassins d’élite, les </w:t>
      </w:r>
      <w:r w:rsidRPr="004C41A7">
        <w:rPr>
          <w:i/>
        </w:rPr>
        <w:t>grenadiers</w:t>
      </w:r>
      <w:r w:rsidRPr="001A1A36">
        <w:t>.</w:t>
      </w:r>
    </w:p>
    <w:p w14:paraId="691612C3" w14:textId="77777777" w:rsidR="006C7620" w:rsidRPr="001A1A36" w:rsidRDefault="006C7620" w:rsidP="006C7620">
      <w:pPr>
        <w:spacing w:before="120" w:after="120"/>
        <w:jc w:val="both"/>
      </w:pPr>
      <w:r w:rsidRPr="001A1A36">
        <w:rPr>
          <w:color w:val="000000"/>
          <w:lang w:eastAsia="fr-FR" w:bidi="fr-FR"/>
        </w:rPr>
        <w:t>La fortification se transformait aussi. Le rempart de pierre</w:t>
      </w:r>
      <w:r>
        <w:rPr>
          <w:color w:val="000000"/>
          <w:lang w:eastAsia="fr-FR" w:bidi="fr-FR"/>
        </w:rPr>
        <w:t xml:space="preserve"> </w:t>
      </w:r>
      <w:r>
        <w:t xml:space="preserve">[250] </w:t>
      </w:r>
      <w:r w:rsidRPr="001A1A36">
        <w:rPr>
          <w:color w:val="000000"/>
          <w:lang w:eastAsia="fr-FR" w:bidi="fr-FR"/>
        </w:rPr>
        <w:t xml:space="preserve">— qu’on avait fait très élevé pour empêcher de l’escalader, — ne résistait plus aux projectiles des canons perfectionnés. Il fut remplacé par la fortification </w:t>
      </w:r>
      <w:r w:rsidRPr="005077CE">
        <w:rPr>
          <w:i/>
        </w:rPr>
        <w:t>rasante</w:t>
      </w:r>
      <w:r w:rsidRPr="001A1A36">
        <w:t>,</w:t>
      </w:r>
      <w:r>
        <w:rPr>
          <w:color w:val="000000"/>
          <w:lang w:eastAsia="fr-FR" w:bidi="fr-FR"/>
        </w:rPr>
        <w:t xml:space="preserve"> employée déjà dan</w:t>
      </w:r>
      <w:r w:rsidRPr="001A1A36">
        <w:rPr>
          <w:color w:val="000000"/>
          <w:lang w:eastAsia="fr-FR" w:bidi="fr-FR"/>
        </w:rPr>
        <w:t>s les armées du Sultan et des Hollandais et perfectionnée par Vauban. Le rempart en pierre, pa</w:t>
      </w:r>
      <w:r w:rsidRPr="001A1A36">
        <w:rPr>
          <w:color w:val="000000"/>
          <w:lang w:eastAsia="fr-FR" w:bidi="fr-FR"/>
        </w:rPr>
        <w:t>r</w:t>
      </w:r>
      <w:r w:rsidRPr="001A1A36">
        <w:rPr>
          <w:color w:val="000000"/>
          <w:lang w:eastAsia="fr-FR" w:bidi="fr-FR"/>
        </w:rPr>
        <w:t xml:space="preserve">tant du pied du fossé, s’arrêtait au niveau de son sommet, de façon à être entièrement caché par le côté extérieur du fossé (appelé </w:t>
      </w:r>
      <w:r w:rsidRPr="005077CE">
        <w:rPr>
          <w:i/>
        </w:rPr>
        <w:t>co</w:t>
      </w:r>
      <w:r w:rsidRPr="005077CE">
        <w:rPr>
          <w:i/>
        </w:rPr>
        <w:t>n</w:t>
      </w:r>
      <w:r w:rsidRPr="005077CE">
        <w:rPr>
          <w:i/>
        </w:rPr>
        <w:t>trescarpe</w:t>
      </w:r>
      <w:r w:rsidRPr="001A1A36">
        <w:t>),</w:t>
      </w:r>
      <w:r w:rsidRPr="001A1A36">
        <w:rPr>
          <w:color w:val="000000"/>
          <w:lang w:eastAsia="fr-FR" w:bidi="fr-FR"/>
        </w:rPr>
        <w:t xml:space="preserve"> et il était recouvert d’un amas de terre dans lequel les pr</w:t>
      </w:r>
      <w:r w:rsidRPr="001A1A36">
        <w:rPr>
          <w:color w:val="000000"/>
          <w:lang w:eastAsia="fr-FR" w:bidi="fr-FR"/>
        </w:rPr>
        <w:t>o</w:t>
      </w:r>
      <w:r w:rsidRPr="001A1A36">
        <w:rPr>
          <w:color w:val="000000"/>
          <w:lang w:eastAsia="fr-FR" w:bidi="fr-FR"/>
        </w:rPr>
        <w:t>jectiles se perdaient.</w:t>
      </w:r>
    </w:p>
    <w:p w14:paraId="0EDAC24C" w14:textId="77777777" w:rsidR="006C7620" w:rsidRPr="001A1A36" w:rsidRDefault="006C7620" w:rsidP="006C7620">
      <w:pPr>
        <w:spacing w:before="120" w:after="120"/>
        <w:jc w:val="both"/>
      </w:pPr>
      <w:r w:rsidRPr="001A1A36">
        <w:rPr>
          <w:color w:val="000000"/>
          <w:lang w:eastAsia="fr-FR" w:bidi="fr-FR"/>
        </w:rPr>
        <w:t xml:space="preserve">La méthode de guerre des Hollandais avait été adoptée par </w:t>
      </w:r>
      <w:r>
        <w:rPr>
          <w:color w:val="000000"/>
          <w:lang w:eastAsia="fr-FR" w:bidi="fr-FR"/>
        </w:rPr>
        <w:t>Louis X</w:t>
      </w:r>
      <w:r w:rsidRPr="001A1A36">
        <w:rPr>
          <w:color w:val="000000"/>
          <w:lang w:eastAsia="fr-FR" w:bidi="fr-FR"/>
        </w:rPr>
        <w:t>IV et Louvois qui n’avaient pas confiance dans l’infanterie française pour livrer une bataille. Elle avait pour but de prendre les places fortes</w:t>
      </w:r>
      <w:r w:rsidRPr="001A1A36">
        <w:t> ;</w:t>
      </w:r>
      <w:r w:rsidRPr="001A1A36">
        <w:rPr>
          <w:color w:val="000000"/>
          <w:lang w:eastAsia="fr-FR" w:bidi="fr-FR"/>
        </w:rPr>
        <w:t xml:space="preserve"> les batailles se</w:t>
      </w:r>
      <w:r w:rsidRPr="001A1A36">
        <w:rPr>
          <w:color w:val="000000"/>
          <w:lang w:eastAsia="fr-FR" w:bidi="fr-FR"/>
        </w:rPr>
        <w:t>r</w:t>
      </w:r>
      <w:r w:rsidRPr="001A1A36">
        <w:rPr>
          <w:color w:val="000000"/>
          <w:lang w:eastAsia="fr-FR" w:bidi="fr-FR"/>
        </w:rPr>
        <w:t>vaient ou à forcer l’ennemi à lever un sièg</w:t>
      </w:r>
      <w:r>
        <w:rPr>
          <w:color w:val="000000"/>
          <w:lang w:eastAsia="fr-FR" w:bidi="fr-FR"/>
        </w:rPr>
        <w:t>e ou à repousser l’armée venue a</w:t>
      </w:r>
      <w:r w:rsidRPr="001A1A36">
        <w:rPr>
          <w:color w:val="000000"/>
          <w:lang w:eastAsia="fr-FR" w:bidi="fr-FR"/>
        </w:rPr>
        <w:t xml:space="preserve">u secours de la place. Ce système </w:t>
      </w:r>
      <w:r w:rsidRPr="001A1A36">
        <w:rPr>
          <w:color w:val="000000"/>
          <w:lang w:eastAsia="fr-FR" w:bidi="fr-FR"/>
        </w:rPr>
        <w:lastRenderedPageBreak/>
        <w:t>immobilisait une grande partie des troupes dans les garnisons et rédu</w:t>
      </w:r>
      <w:r w:rsidRPr="001A1A36">
        <w:rPr>
          <w:color w:val="000000"/>
          <w:lang w:eastAsia="fr-FR" w:bidi="fr-FR"/>
        </w:rPr>
        <w:t>i</w:t>
      </w:r>
      <w:r w:rsidRPr="001A1A36">
        <w:rPr>
          <w:color w:val="000000"/>
          <w:lang w:eastAsia="fr-FR" w:bidi="fr-FR"/>
        </w:rPr>
        <w:t>sait la guerre à des opérations sur les frontières où même les succès ne donnaient aucun résultat décisif. Deux généraux de la coalition (Mar</w:t>
      </w:r>
      <w:r w:rsidRPr="001A1A36">
        <w:rPr>
          <w:color w:val="000000"/>
          <w:lang w:eastAsia="fr-FR" w:bidi="fr-FR"/>
        </w:rPr>
        <w:t>l</w:t>
      </w:r>
      <w:r w:rsidRPr="001A1A36">
        <w:rPr>
          <w:color w:val="000000"/>
          <w:lang w:eastAsia="fr-FR" w:bidi="fr-FR"/>
        </w:rPr>
        <w:t>bo</w:t>
      </w:r>
      <w:r>
        <w:rPr>
          <w:color w:val="000000"/>
          <w:lang w:eastAsia="fr-FR" w:bidi="fr-FR"/>
        </w:rPr>
        <w:t>r</w:t>
      </w:r>
      <w:r w:rsidRPr="001A1A36">
        <w:rPr>
          <w:color w:val="000000"/>
          <w:lang w:eastAsia="fr-FR" w:bidi="fr-FR"/>
        </w:rPr>
        <w:t>ough et le prince Eug</w:t>
      </w:r>
      <w:r w:rsidRPr="001A1A36">
        <w:rPr>
          <w:color w:val="000000"/>
          <w:lang w:eastAsia="fr-FR" w:bidi="fr-FR"/>
        </w:rPr>
        <w:t>è</w:t>
      </w:r>
      <w:r w:rsidRPr="001A1A36">
        <w:rPr>
          <w:color w:val="000000"/>
          <w:lang w:eastAsia="fr-FR" w:bidi="fr-FR"/>
        </w:rPr>
        <w:t>ne) et le roi de Suède, Charles XII, reprirent le procédé de la guerre d’invasion aboutissant à une bataille décisive.</w:t>
      </w:r>
    </w:p>
    <w:p w14:paraId="795C8FF5" w14:textId="77777777" w:rsidR="006C7620" w:rsidRDefault="006C7620" w:rsidP="006C7620">
      <w:pPr>
        <w:spacing w:before="120" w:after="120"/>
        <w:jc w:val="both"/>
        <w:rPr>
          <w:color w:val="000000"/>
          <w:lang w:eastAsia="fr-FR" w:bidi="fr-FR"/>
        </w:rPr>
      </w:pPr>
      <w:r w:rsidRPr="001A1A36">
        <w:rPr>
          <w:color w:val="000000"/>
          <w:lang w:eastAsia="fr-FR" w:bidi="fr-FR"/>
        </w:rPr>
        <w:t>La diplomatie opérait suivant les usages déjà établis, dans l’esprit du machiavélisme</w:t>
      </w:r>
      <w:r w:rsidRPr="001A1A36">
        <w:t> ;</w:t>
      </w:r>
      <w:r w:rsidRPr="001A1A36">
        <w:rPr>
          <w:color w:val="000000"/>
          <w:lang w:eastAsia="fr-FR" w:bidi="fr-FR"/>
        </w:rPr>
        <w:t xml:space="preserve"> elle devenait un art de virtuose qui s’exerçait par la flatterie et les cadeaux, su</w:t>
      </w:r>
      <w:r w:rsidRPr="001A1A36">
        <w:rPr>
          <w:color w:val="000000"/>
          <w:lang w:eastAsia="fr-FR" w:bidi="fr-FR"/>
        </w:rPr>
        <w:t>r</w:t>
      </w:r>
      <w:r w:rsidRPr="001A1A36">
        <w:rPr>
          <w:color w:val="000000"/>
          <w:lang w:eastAsia="fr-FR" w:bidi="fr-FR"/>
        </w:rPr>
        <w:t>tout dans les cours des petits princes. Les Français succédèrent aux Italiens comme maîtres en cet art</w:t>
      </w:r>
      <w:r w:rsidRPr="001A1A36">
        <w:t> ;</w:t>
      </w:r>
      <w:r w:rsidRPr="001A1A36">
        <w:rPr>
          <w:color w:val="000000"/>
          <w:lang w:eastAsia="fr-FR" w:bidi="fr-FR"/>
        </w:rPr>
        <w:t xml:space="preserve"> les in</w:t>
      </w:r>
      <w:r w:rsidRPr="001A1A36">
        <w:rPr>
          <w:color w:val="000000"/>
          <w:lang w:eastAsia="fr-FR" w:bidi="fr-FR"/>
        </w:rPr>
        <w:t>s</w:t>
      </w:r>
      <w:r w:rsidRPr="001A1A36">
        <w:rPr>
          <w:color w:val="000000"/>
          <w:lang w:eastAsia="fr-FR" w:bidi="fr-FR"/>
        </w:rPr>
        <w:t>tructions données à leurs ambassadeurs furent des modèles du genre. Ils firent adopter par toute l’Europe le français comme langue de la diplomatie à la place du latin. Le Congrès de 1678 rédigea ses actes en latin, mais délibéra en français.</w:t>
      </w:r>
    </w:p>
    <w:p w14:paraId="6F0BAC9A" w14:textId="77777777" w:rsidR="006C7620" w:rsidRPr="001A1A36" w:rsidRDefault="006C7620" w:rsidP="006C7620">
      <w:pPr>
        <w:spacing w:before="120" w:after="120"/>
        <w:jc w:val="both"/>
      </w:pPr>
    </w:p>
    <w:p w14:paraId="2DE980DD" w14:textId="77777777" w:rsidR="006C7620" w:rsidRPr="001A1A36" w:rsidRDefault="006C7620" w:rsidP="006C7620">
      <w:pPr>
        <w:spacing w:before="120" w:after="120"/>
        <w:jc w:val="both"/>
      </w:pPr>
      <w:r w:rsidRPr="002C7C53">
        <w:rPr>
          <w:b/>
          <w:i/>
          <w:color w:val="0000FF"/>
        </w:rPr>
        <w:t>Les conditions de la vie matérielle</w:t>
      </w:r>
      <w:r w:rsidRPr="001A1A36">
        <w:t>.</w:t>
      </w:r>
      <w:r w:rsidRPr="001A1A36">
        <w:rPr>
          <w:color w:val="000000"/>
          <w:lang w:eastAsia="fr-FR" w:bidi="fr-FR"/>
        </w:rPr>
        <w:t xml:space="preserve"> — La population ne paraît s’être accrue un peu qu’en Angleterre et aux Pays-Bas, en Allemagne seulement vers la fin du siècle. L’agriculture ne faisait de progrès se</w:t>
      </w:r>
      <w:r w:rsidRPr="001A1A36">
        <w:rPr>
          <w:color w:val="000000"/>
          <w:lang w:eastAsia="fr-FR" w:bidi="fr-FR"/>
        </w:rPr>
        <w:t>n</w:t>
      </w:r>
      <w:r w:rsidRPr="001A1A36">
        <w:rPr>
          <w:color w:val="000000"/>
          <w:lang w:eastAsia="fr-FR" w:bidi="fr-FR"/>
        </w:rPr>
        <w:t>sibles qu’en Holla</w:t>
      </w:r>
      <w:r w:rsidRPr="001A1A36">
        <w:rPr>
          <w:color w:val="000000"/>
          <w:lang w:eastAsia="fr-FR" w:bidi="fr-FR"/>
        </w:rPr>
        <w:t>n</w:t>
      </w:r>
      <w:r w:rsidRPr="001A1A36">
        <w:rPr>
          <w:color w:val="000000"/>
          <w:lang w:eastAsia="fr-FR" w:bidi="fr-FR"/>
        </w:rPr>
        <w:t>de où la culture nouvelle des plantes fourragères (trèfle, sainfoin, luzerne, betterave) permettait de supprimer la jachère et d’engraisser le bétail en hiver. Ces méthodes qui augmentaient beaucoup le rendement des terres commençaient à pénétrer en Angl</w:t>
      </w:r>
      <w:r w:rsidRPr="001A1A36">
        <w:rPr>
          <w:color w:val="000000"/>
          <w:lang w:eastAsia="fr-FR" w:bidi="fr-FR"/>
        </w:rPr>
        <w:t>e</w:t>
      </w:r>
      <w:r w:rsidRPr="001A1A36">
        <w:rPr>
          <w:color w:val="000000"/>
          <w:lang w:eastAsia="fr-FR" w:bidi="fr-FR"/>
        </w:rPr>
        <w:t>terre par les traités d’agriculture hollandais traduits en anglais.</w:t>
      </w:r>
    </w:p>
    <w:p w14:paraId="72016DEE" w14:textId="77777777" w:rsidR="006C7620" w:rsidRPr="001A1A36" w:rsidRDefault="006C7620" w:rsidP="006C7620">
      <w:pPr>
        <w:spacing w:before="120" w:after="120"/>
        <w:jc w:val="both"/>
      </w:pPr>
      <w:r w:rsidRPr="001A1A36">
        <w:rPr>
          <w:color w:val="000000"/>
          <w:lang w:eastAsia="fr-FR" w:bidi="fr-FR"/>
        </w:rPr>
        <w:t>Le travail industriel continuait à être fait surtout par les artisans des villes et les ouvriers à domicile vivant à la campagne</w:t>
      </w:r>
      <w:r>
        <w:rPr>
          <w:color w:val="000000"/>
          <w:lang w:eastAsia="fr-FR" w:bidi="fr-FR"/>
        </w:rPr>
        <w:t xml:space="preserve"> [251]</w:t>
      </w:r>
      <w:r w:rsidRPr="001A1A36">
        <w:rPr>
          <w:color w:val="000000"/>
          <w:lang w:eastAsia="fr-FR" w:bidi="fr-FR"/>
        </w:rPr>
        <w:t xml:space="preserve"> e</w:t>
      </w:r>
      <w:r>
        <w:rPr>
          <w:color w:val="000000"/>
          <w:lang w:eastAsia="fr-FR" w:bidi="fr-FR"/>
        </w:rPr>
        <w:t>t</w:t>
      </w:r>
      <w:r w:rsidRPr="001A1A36">
        <w:rPr>
          <w:color w:val="000000"/>
          <w:lang w:eastAsia="fr-FR" w:bidi="fr-FR"/>
        </w:rPr>
        <w:t xml:space="preserve"> occupés en partie comme journaliers agricoles. Que</w:t>
      </w:r>
      <w:r w:rsidRPr="001A1A36">
        <w:rPr>
          <w:color w:val="000000"/>
          <w:lang w:eastAsia="fr-FR" w:bidi="fr-FR"/>
        </w:rPr>
        <w:t>l</w:t>
      </w:r>
      <w:r w:rsidRPr="001A1A36">
        <w:rPr>
          <w:color w:val="000000"/>
          <w:lang w:eastAsia="fr-FR" w:bidi="fr-FR"/>
        </w:rPr>
        <w:t>ques industries, opérant avec un four ou une forte machine, — les m</w:t>
      </w:r>
      <w:r w:rsidRPr="001A1A36">
        <w:rPr>
          <w:color w:val="000000"/>
          <w:lang w:eastAsia="fr-FR" w:bidi="fr-FR"/>
        </w:rPr>
        <w:t>i</w:t>
      </w:r>
      <w:r w:rsidRPr="001A1A36">
        <w:rPr>
          <w:color w:val="000000"/>
          <w:lang w:eastAsia="fr-FR" w:bidi="fr-FR"/>
        </w:rPr>
        <w:t>nes, les papiers, l’imprimerie, la porcelaine, la faïence, les glaces — rasse</w:t>
      </w:r>
      <w:r w:rsidRPr="001A1A36">
        <w:rPr>
          <w:color w:val="000000"/>
          <w:lang w:eastAsia="fr-FR" w:bidi="fr-FR"/>
        </w:rPr>
        <w:t>m</w:t>
      </w:r>
      <w:r w:rsidRPr="001A1A36">
        <w:rPr>
          <w:color w:val="000000"/>
          <w:lang w:eastAsia="fr-FR" w:bidi="fr-FR"/>
        </w:rPr>
        <w:t>blaient dans un même établissement un assez grand nombre d’ouvriers. Mais elles occupaient peu de monde</w:t>
      </w:r>
      <w:r w:rsidRPr="001A1A36">
        <w:t> ;</w:t>
      </w:r>
      <w:r w:rsidRPr="001A1A36">
        <w:rPr>
          <w:color w:val="000000"/>
          <w:lang w:eastAsia="fr-FR" w:bidi="fr-FR"/>
        </w:rPr>
        <w:t xml:space="preserve"> les appareils ex</w:t>
      </w:r>
      <w:r w:rsidRPr="001A1A36">
        <w:rPr>
          <w:color w:val="000000"/>
          <w:lang w:eastAsia="fr-FR" w:bidi="fr-FR"/>
        </w:rPr>
        <w:t>i</w:t>
      </w:r>
      <w:r w:rsidRPr="001A1A36">
        <w:rPr>
          <w:color w:val="000000"/>
          <w:lang w:eastAsia="fr-FR" w:bidi="fr-FR"/>
        </w:rPr>
        <w:t>geaient une mise de fonds qui effrayait les possesseurs d’un capital et les artisans n’aimaient pas travailler en atelier</w:t>
      </w:r>
      <w:r>
        <w:rPr>
          <w:color w:val="000000"/>
          <w:lang w:eastAsia="fr-FR" w:bidi="fr-FR"/>
        </w:rPr>
        <w:t> </w:t>
      </w:r>
      <w:r>
        <w:rPr>
          <w:rStyle w:val="Appelnotedebasdep"/>
          <w:lang w:eastAsia="fr-FR" w:bidi="fr-FR"/>
        </w:rPr>
        <w:footnoteReference w:id="58"/>
      </w:r>
      <w:r w:rsidRPr="001A1A36">
        <w:rPr>
          <w:color w:val="000000"/>
          <w:lang w:eastAsia="fr-FR" w:bidi="fr-FR"/>
        </w:rPr>
        <w:t>. La plupart des ét</w:t>
      </w:r>
      <w:r w:rsidRPr="001A1A36">
        <w:rPr>
          <w:color w:val="000000"/>
          <w:lang w:eastAsia="fr-FR" w:bidi="fr-FR"/>
        </w:rPr>
        <w:t>a</w:t>
      </w:r>
      <w:r w:rsidRPr="001A1A36">
        <w:rPr>
          <w:color w:val="000000"/>
          <w:lang w:eastAsia="fr-FR" w:bidi="fr-FR"/>
        </w:rPr>
        <w:t>blissements où les travailleurs étaient réunis servaient à enfermer et à faire travailler de force des gens sans moyens d’existence (orphelins, mendiants, i</w:t>
      </w:r>
      <w:r w:rsidRPr="001A1A36">
        <w:rPr>
          <w:color w:val="000000"/>
          <w:lang w:eastAsia="fr-FR" w:bidi="fr-FR"/>
        </w:rPr>
        <w:t>n</w:t>
      </w:r>
      <w:r w:rsidRPr="001A1A36">
        <w:rPr>
          <w:color w:val="000000"/>
          <w:lang w:eastAsia="fr-FR" w:bidi="fr-FR"/>
        </w:rPr>
        <w:lastRenderedPageBreak/>
        <w:t xml:space="preserve">digents), suivant le régime créé en Angleterre, le </w:t>
      </w:r>
      <w:r w:rsidRPr="00996805">
        <w:rPr>
          <w:i/>
        </w:rPr>
        <w:t>work house</w:t>
      </w:r>
      <w:r w:rsidRPr="001A1A36">
        <w:t xml:space="preserve"> </w:t>
      </w:r>
      <w:r w:rsidRPr="001A1A36">
        <w:rPr>
          <w:color w:val="000000"/>
          <w:lang w:eastAsia="fr-FR" w:bidi="fr-FR"/>
        </w:rPr>
        <w:t>entr</w:t>
      </w:r>
      <w:r w:rsidRPr="001A1A36">
        <w:rPr>
          <w:color w:val="000000"/>
          <w:lang w:eastAsia="fr-FR" w:bidi="fr-FR"/>
        </w:rPr>
        <w:t>e</w:t>
      </w:r>
      <w:r w:rsidRPr="001A1A36">
        <w:rPr>
          <w:color w:val="000000"/>
          <w:lang w:eastAsia="fr-FR" w:bidi="fr-FR"/>
        </w:rPr>
        <w:t>tenu aux frais des paroisses.</w:t>
      </w:r>
    </w:p>
    <w:p w14:paraId="3BE346E3" w14:textId="77777777" w:rsidR="006C7620" w:rsidRPr="001A1A36" w:rsidRDefault="006C7620" w:rsidP="006C7620">
      <w:pPr>
        <w:spacing w:before="120" w:after="120"/>
        <w:jc w:val="both"/>
      </w:pPr>
      <w:r w:rsidRPr="001A1A36">
        <w:rPr>
          <w:color w:val="000000"/>
          <w:lang w:eastAsia="fr-FR" w:bidi="fr-FR"/>
        </w:rPr>
        <w:t>Le petit commerce se faisait encore dans les villes par les bout</w:t>
      </w:r>
      <w:r w:rsidRPr="001A1A36">
        <w:rPr>
          <w:color w:val="000000"/>
          <w:lang w:eastAsia="fr-FR" w:bidi="fr-FR"/>
        </w:rPr>
        <w:t>i</w:t>
      </w:r>
      <w:r w:rsidRPr="001A1A36">
        <w:rPr>
          <w:color w:val="000000"/>
          <w:lang w:eastAsia="fr-FR" w:bidi="fr-FR"/>
        </w:rPr>
        <w:t>quiers, à la campagne en partie par des colporteurs circulant soit à pied, soit avec un âne ou un mulet. Le commerce en gros ne comme</w:t>
      </w:r>
      <w:r w:rsidRPr="001A1A36">
        <w:rPr>
          <w:color w:val="000000"/>
          <w:lang w:eastAsia="fr-FR" w:bidi="fr-FR"/>
        </w:rPr>
        <w:t>n</w:t>
      </w:r>
      <w:r w:rsidRPr="001A1A36">
        <w:rPr>
          <w:color w:val="000000"/>
          <w:lang w:eastAsia="fr-FR" w:bidi="fr-FR"/>
        </w:rPr>
        <w:t>çait à être séparé de la banque qu’en Hollande et à Londres. Les cap</w:t>
      </w:r>
      <w:r w:rsidRPr="001A1A36">
        <w:rPr>
          <w:color w:val="000000"/>
          <w:lang w:eastAsia="fr-FR" w:bidi="fr-FR"/>
        </w:rPr>
        <w:t>i</w:t>
      </w:r>
      <w:r w:rsidRPr="001A1A36">
        <w:rPr>
          <w:color w:val="000000"/>
          <w:lang w:eastAsia="fr-FR" w:bidi="fr-FR"/>
        </w:rPr>
        <w:t>taux étaient r</w:t>
      </w:r>
      <w:r w:rsidRPr="001A1A36">
        <w:rPr>
          <w:color w:val="000000"/>
          <w:lang w:eastAsia="fr-FR" w:bidi="fr-FR"/>
        </w:rPr>
        <w:t>a</w:t>
      </w:r>
      <w:r w:rsidRPr="001A1A36">
        <w:rPr>
          <w:color w:val="000000"/>
          <w:lang w:eastAsia="fr-FR" w:bidi="fr-FR"/>
        </w:rPr>
        <w:t>res</w:t>
      </w:r>
      <w:r w:rsidRPr="001A1A36">
        <w:t> ;</w:t>
      </w:r>
      <w:r w:rsidRPr="001A1A36">
        <w:rPr>
          <w:color w:val="000000"/>
          <w:lang w:eastAsia="fr-FR" w:bidi="fr-FR"/>
        </w:rPr>
        <w:t xml:space="preserve"> les enfants d’un commerçant enrichi préféraient abandonner son entreprise et acheter des terres, c’était une forme plus noble de la richesse. En Angleterre, ce ne fut guère qu’après la révol</w:t>
      </w:r>
      <w:r w:rsidRPr="001A1A36">
        <w:rPr>
          <w:color w:val="000000"/>
          <w:lang w:eastAsia="fr-FR" w:bidi="fr-FR"/>
        </w:rPr>
        <w:t>u</w:t>
      </w:r>
      <w:r w:rsidRPr="001A1A36">
        <w:rPr>
          <w:color w:val="000000"/>
          <w:lang w:eastAsia="fr-FR" w:bidi="fr-FR"/>
        </w:rPr>
        <w:t>tion de 1688 qu’il se forma un groupe d’hommes possédant une fort</w:t>
      </w:r>
      <w:r w:rsidRPr="001A1A36">
        <w:rPr>
          <w:color w:val="000000"/>
          <w:lang w:eastAsia="fr-FR" w:bidi="fr-FR"/>
        </w:rPr>
        <w:t>u</w:t>
      </w:r>
      <w:r w:rsidRPr="001A1A36">
        <w:rPr>
          <w:color w:val="000000"/>
          <w:lang w:eastAsia="fr-FR" w:bidi="fr-FR"/>
        </w:rPr>
        <w:t>ne en valeurs mob</w:t>
      </w:r>
      <w:r w:rsidRPr="001A1A36">
        <w:rPr>
          <w:color w:val="000000"/>
          <w:lang w:eastAsia="fr-FR" w:bidi="fr-FR"/>
        </w:rPr>
        <w:t>i</w:t>
      </w:r>
      <w:r w:rsidRPr="001A1A36">
        <w:rPr>
          <w:color w:val="000000"/>
          <w:lang w:eastAsia="fr-FR" w:bidi="fr-FR"/>
        </w:rPr>
        <w:t>lières.</w:t>
      </w:r>
    </w:p>
    <w:p w14:paraId="19233D05" w14:textId="77777777" w:rsidR="006C7620" w:rsidRPr="001A1A36" w:rsidRDefault="006C7620" w:rsidP="006C7620">
      <w:pPr>
        <w:spacing w:before="120" w:after="120"/>
        <w:jc w:val="both"/>
      </w:pPr>
      <w:r w:rsidRPr="001A1A36">
        <w:rPr>
          <w:color w:val="000000"/>
          <w:lang w:eastAsia="fr-FR" w:bidi="fr-FR"/>
        </w:rPr>
        <w:t>La Hollande, seul pays sans nobles, où les bourgeois avaient le pouvoir, était le seul où les gens riches fussent habitués à mettre leur argent dans le commerce ou à le placer en emprunts d’une ville ho</w:t>
      </w:r>
      <w:r w:rsidRPr="001A1A36">
        <w:rPr>
          <w:color w:val="000000"/>
          <w:lang w:eastAsia="fr-FR" w:bidi="fr-FR"/>
        </w:rPr>
        <w:t>l</w:t>
      </w:r>
      <w:r w:rsidRPr="001A1A36">
        <w:rPr>
          <w:color w:val="000000"/>
          <w:lang w:eastAsia="fr-FR" w:bidi="fr-FR"/>
        </w:rPr>
        <w:t xml:space="preserve">landaise, — ou même à l’étranger en créances sur un </w:t>
      </w:r>
      <w:r>
        <w:rPr>
          <w:color w:val="000000"/>
          <w:lang w:eastAsia="fr-FR" w:bidi="fr-FR"/>
        </w:rPr>
        <w:t>État</w:t>
      </w:r>
      <w:r w:rsidRPr="001A1A36">
        <w:rPr>
          <w:color w:val="000000"/>
          <w:lang w:eastAsia="fr-FR" w:bidi="fr-FR"/>
        </w:rPr>
        <w:t>. La Holla</w:t>
      </w:r>
      <w:r w:rsidRPr="001A1A36">
        <w:rPr>
          <w:color w:val="000000"/>
          <w:lang w:eastAsia="fr-FR" w:bidi="fr-FR"/>
        </w:rPr>
        <w:t>n</w:t>
      </w:r>
      <w:r w:rsidRPr="001A1A36">
        <w:rPr>
          <w:color w:val="000000"/>
          <w:lang w:eastAsia="fr-FR" w:bidi="fr-FR"/>
        </w:rPr>
        <w:t>de était devenue le grand marché des capitaux, ils étaient si abo</w:t>
      </w:r>
      <w:r w:rsidRPr="001A1A36">
        <w:rPr>
          <w:color w:val="000000"/>
          <w:lang w:eastAsia="fr-FR" w:bidi="fr-FR"/>
        </w:rPr>
        <w:t>n</w:t>
      </w:r>
      <w:r w:rsidRPr="001A1A36">
        <w:rPr>
          <w:color w:val="000000"/>
          <w:lang w:eastAsia="fr-FR" w:bidi="fr-FR"/>
        </w:rPr>
        <w:t>dants qu’en 1680 Amsterdam put abaisser à 3</w:t>
      </w:r>
      <w:r>
        <w:rPr>
          <w:color w:val="000000"/>
          <w:lang w:eastAsia="fr-FR" w:bidi="fr-FR"/>
        </w:rPr>
        <w:t>%</w:t>
      </w:r>
      <w:r w:rsidRPr="001A1A36">
        <w:rPr>
          <w:color w:val="000000"/>
          <w:lang w:eastAsia="fr-FR" w:bidi="fr-FR"/>
        </w:rPr>
        <w:t xml:space="preserve"> l’intérêt de sa dette, en un temps où le taux des prêts descendait rarement à 6</w:t>
      </w:r>
      <w:r>
        <w:rPr>
          <w:color w:val="000000"/>
          <w:lang w:eastAsia="fr-FR" w:bidi="fr-FR"/>
        </w:rPr>
        <w:t>%</w:t>
      </w:r>
      <w:r w:rsidRPr="001A1A36">
        <w:rPr>
          <w:color w:val="000000"/>
          <w:lang w:eastAsia="fr-FR" w:bidi="fr-FR"/>
        </w:rPr>
        <w:t xml:space="preserve"> et restait dans presque tous les pays à 10%.</w:t>
      </w:r>
    </w:p>
    <w:p w14:paraId="77E8B863" w14:textId="77777777" w:rsidR="006C7620" w:rsidRPr="001A1A36" w:rsidRDefault="006C7620" w:rsidP="006C7620">
      <w:pPr>
        <w:spacing w:before="120" w:after="120"/>
        <w:jc w:val="both"/>
      </w:pPr>
      <w:r w:rsidRPr="001A1A36">
        <w:rPr>
          <w:color w:val="000000"/>
          <w:lang w:eastAsia="fr-FR" w:bidi="fr-FR"/>
        </w:rPr>
        <w:t>Les grandes entreprises qui avaient besoin d’un capital permanent prenaient de plus en plus à Londres la forme nouvelle d’une comp</w:t>
      </w:r>
      <w:r w:rsidRPr="001A1A36">
        <w:rPr>
          <w:color w:val="000000"/>
          <w:lang w:eastAsia="fr-FR" w:bidi="fr-FR"/>
        </w:rPr>
        <w:t>a</w:t>
      </w:r>
      <w:r w:rsidRPr="001A1A36">
        <w:rPr>
          <w:color w:val="000000"/>
          <w:lang w:eastAsia="fr-FR" w:bidi="fr-FR"/>
        </w:rPr>
        <w:t>gnie dont les associés se bornaient à fournir une partie du capital et à recevoir une partie des bénéfices, sans prendre aucun engagement pe</w:t>
      </w:r>
      <w:r w:rsidRPr="001A1A36">
        <w:rPr>
          <w:color w:val="000000"/>
          <w:lang w:eastAsia="fr-FR" w:bidi="fr-FR"/>
        </w:rPr>
        <w:t>r</w:t>
      </w:r>
      <w:r w:rsidRPr="001A1A36">
        <w:rPr>
          <w:color w:val="000000"/>
          <w:lang w:eastAsia="fr-FR" w:bidi="fr-FR"/>
        </w:rPr>
        <w:t>sonnel</w:t>
      </w:r>
      <w:r w:rsidRPr="001A1A36">
        <w:t> ;</w:t>
      </w:r>
      <w:r w:rsidRPr="001A1A36">
        <w:rPr>
          <w:color w:val="000000"/>
          <w:lang w:eastAsia="fr-FR" w:bidi="fr-FR"/>
        </w:rPr>
        <w:t xml:space="preserve"> c’était déjà le principe de la </w:t>
      </w:r>
      <w:r w:rsidRPr="001A1A36">
        <w:t>« </w:t>
      </w:r>
      <w:r w:rsidRPr="001A1A36">
        <w:rPr>
          <w:color w:val="000000"/>
          <w:lang w:eastAsia="fr-FR" w:bidi="fr-FR"/>
        </w:rPr>
        <w:t>société à responsabilité lim</w:t>
      </w:r>
      <w:r w:rsidRPr="001A1A36">
        <w:rPr>
          <w:color w:val="000000"/>
          <w:lang w:eastAsia="fr-FR" w:bidi="fr-FR"/>
        </w:rPr>
        <w:t>i</w:t>
      </w:r>
      <w:r w:rsidRPr="001A1A36">
        <w:rPr>
          <w:color w:val="000000"/>
          <w:lang w:eastAsia="fr-FR" w:bidi="fr-FR"/>
        </w:rPr>
        <w:t>tée</w:t>
      </w:r>
      <w:r w:rsidRPr="001A1A36">
        <w:t> »</w:t>
      </w:r>
      <w:r w:rsidRPr="001A1A36">
        <w:rPr>
          <w:color w:val="000000"/>
          <w:lang w:eastAsia="fr-FR" w:bidi="fr-FR"/>
        </w:rPr>
        <w:t>. Ce procédé devint fréquent en Angleterre après la Révolution de 1688 jusqu’à la</w:t>
      </w:r>
      <w:r>
        <w:rPr>
          <w:color w:val="000000"/>
          <w:lang w:eastAsia="fr-FR" w:bidi="fr-FR"/>
        </w:rPr>
        <w:t xml:space="preserve"> [252] </w:t>
      </w:r>
      <w:r w:rsidRPr="001A1A36">
        <w:rPr>
          <w:color w:val="000000"/>
          <w:lang w:eastAsia="fr-FR" w:bidi="fr-FR"/>
        </w:rPr>
        <w:t>panique de 1720, quand le crédit devint plus abondant par la création des banques et que la spéculation fut plus a</w:t>
      </w:r>
      <w:r w:rsidRPr="001A1A36">
        <w:rPr>
          <w:color w:val="000000"/>
          <w:lang w:eastAsia="fr-FR" w:bidi="fr-FR"/>
        </w:rPr>
        <w:t>c</w:t>
      </w:r>
      <w:r w:rsidRPr="001A1A36">
        <w:rPr>
          <w:color w:val="000000"/>
          <w:lang w:eastAsia="fr-FR" w:bidi="fr-FR"/>
        </w:rPr>
        <w:t>tive sur les marchan</w:t>
      </w:r>
      <w:r>
        <w:rPr>
          <w:color w:val="000000"/>
          <w:lang w:eastAsia="fr-FR" w:bidi="fr-FR"/>
        </w:rPr>
        <w:t>dises et les actions. Il</w:t>
      </w:r>
      <w:r w:rsidRPr="001A1A36">
        <w:rPr>
          <w:color w:val="000000"/>
          <w:lang w:eastAsia="fr-FR" w:bidi="fr-FR"/>
        </w:rPr>
        <w:t xml:space="preserve"> rendait la société indépe</w:t>
      </w:r>
      <w:r w:rsidRPr="001A1A36">
        <w:rPr>
          <w:color w:val="000000"/>
          <w:lang w:eastAsia="fr-FR" w:bidi="fr-FR"/>
        </w:rPr>
        <w:t>n</w:t>
      </w:r>
      <w:r w:rsidRPr="001A1A36">
        <w:rPr>
          <w:color w:val="000000"/>
          <w:lang w:eastAsia="fr-FR" w:bidi="fr-FR"/>
        </w:rPr>
        <w:t>dante de la personne de ses membres, ce qui écartait le risque d’une dissolution avec part</w:t>
      </w:r>
      <w:r w:rsidRPr="001A1A36">
        <w:rPr>
          <w:color w:val="000000"/>
          <w:lang w:eastAsia="fr-FR" w:bidi="fr-FR"/>
        </w:rPr>
        <w:t>a</w:t>
      </w:r>
      <w:r w:rsidRPr="001A1A36">
        <w:rPr>
          <w:color w:val="000000"/>
          <w:lang w:eastAsia="fr-FR" w:bidi="fr-FR"/>
        </w:rPr>
        <w:t xml:space="preserve">ge du capital entre les associés, et il donnait aux actionnaires un moyen facile de récupérer leur capital en vendant leurs actions à la Bourse </w:t>
      </w:r>
      <w:r w:rsidRPr="001A1A36">
        <w:t>(</w:t>
      </w:r>
      <w:r w:rsidRPr="00996805">
        <w:rPr>
          <w:i/>
        </w:rPr>
        <w:t>Stock Exchange</w:t>
      </w:r>
      <w:r w:rsidRPr="001A1A36">
        <w:t xml:space="preserve">) </w:t>
      </w:r>
      <w:r w:rsidRPr="001A1A36">
        <w:rPr>
          <w:color w:val="000000"/>
          <w:lang w:eastAsia="fr-FR" w:bidi="fr-FR"/>
        </w:rPr>
        <w:t>de Londres, où la vente s’opérait sans formalités. Il rendait aussi plus facile de réunir le capital néce</w:t>
      </w:r>
      <w:r w:rsidRPr="001A1A36">
        <w:rPr>
          <w:color w:val="000000"/>
          <w:lang w:eastAsia="fr-FR" w:bidi="fr-FR"/>
        </w:rPr>
        <w:t>s</w:t>
      </w:r>
      <w:r w:rsidRPr="001A1A36">
        <w:rPr>
          <w:color w:val="000000"/>
          <w:lang w:eastAsia="fr-FR" w:bidi="fr-FR"/>
        </w:rPr>
        <w:t>saire pour couvrir un emprunt de l’</w:t>
      </w:r>
      <w:r>
        <w:rPr>
          <w:color w:val="000000"/>
          <w:lang w:eastAsia="fr-FR" w:bidi="fr-FR"/>
        </w:rPr>
        <w:t>État</w:t>
      </w:r>
      <w:r w:rsidRPr="001A1A36">
        <w:rPr>
          <w:color w:val="000000"/>
          <w:lang w:eastAsia="fr-FR" w:bidi="fr-FR"/>
        </w:rPr>
        <w:t>.</w:t>
      </w:r>
    </w:p>
    <w:p w14:paraId="35F6AA6C"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 procédé de la </w:t>
      </w:r>
      <w:r w:rsidRPr="001A1A36">
        <w:t>« </w:t>
      </w:r>
      <w:r w:rsidRPr="001A1A36">
        <w:rPr>
          <w:color w:val="000000"/>
          <w:lang w:eastAsia="fr-FR" w:bidi="fr-FR"/>
        </w:rPr>
        <w:t>Compagnie réglementée</w:t>
      </w:r>
      <w:r w:rsidRPr="001A1A36">
        <w:t> »</w:t>
      </w:r>
      <w:r w:rsidRPr="001A1A36">
        <w:rPr>
          <w:color w:val="000000"/>
          <w:lang w:eastAsia="fr-FR" w:bidi="fr-FR"/>
        </w:rPr>
        <w:t xml:space="preserve"> fut aba</w:t>
      </w:r>
      <w:r w:rsidRPr="001A1A36">
        <w:rPr>
          <w:color w:val="000000"/>
          <w:lang w:eastAsia="fr-FR" w:bidi="fr-FR"/>
        </w:rPr>
        <w:t>n</w:t>
      </w:r>
      <w:r w:rsidRPr="001A1A36">
        <w:rPr>
          <w:color w:val="000000"/>
          <w:lang w:eastAsia="fr-FR" w:bidi="fr-FR"/>
        </w:rPr>
        <w:t xml:space="preserve">donné, c’est dans la forme nouvelle que furent créées les deux grandes entreprises anglaises, la </w:t>
      </w:r>
      <w:r w:rsidRPr="001A1A36">
        <w:t>« </w:t>
      </w:r>
      <w:r w:rsidRPr="001A1A36">
        <w:rPr>
          <w:color w:val="000000"/>
          <w:lang w:eastAsia="fr-FR" w:bidi="fr-FR"/>
        </w:rPr>
        <w:t>Compagnie des Indes Orientales</w:t>
      </w:r>
      <w:r w:rsidRPr="001A1A36">
        <w:t> »</w:t>
      </w:r>
      <w:r w:rsidRPr="001A1A36">
        <w:rPr>
          <w:color w:val="000000"/>
          <w:lang w:eastAsia="fr-FR" w:bidi="fr-FR"/>
        </w:rPr>
        <w:t xml:space="preserve"> et la </w:t>
      </w:r>
      <w:r w:rsidRPr="001A1A36">
        <w:t>« </w:t>
      </w:r>
      <w:r w:rsidRPr="001A1A36">
        <w:rPr>
          <w:color w:val="000000"/>
          <w:lang w:eastAsia="fr-FR" w:bidi="fr-FR"/>
        </w:rPr>
        <w:t xml:space="preserve">Banque </w:t>
      </w:r>
      <w:r w:rsidRPr="001A1A36">
        <w:rPr>
          <w:color w:val="000000"/>
          <w:lang w:eastAsia="fr-FR" w:bidi="fr-FR"/>
        </w:rPr>
        <w:lastRenderedPageBreak/>
        <w:t>d’Angleterre</w:t>
      </w:r>
      <w:r w:rsidRPr="001A1A36">
        <w:t> »</w:t>
      </w:r>
      <w:r w:rsidRPr="001A1A36">
        <w:rPr>
          <w:color w:val="000000"/>
          <w:lang w:eastAsia="fr-FR" w:bidi="fr-FR"/>
        </w:rPr>
        <w:t>, fondée</w:t>
      </w:r>
      <w:r>
        <w:rPr>
          <w:color w:val="000000"/>
          <w:lang w:eastAsia="fr-FR" w:bidi="fr-FR"/>
        </w:rPr>
        <w:t xml:space="preserve">s </w:t>
      </w:r>
      <w:r w:rsidRPr="001A1A36">
        <w:rPr>
          <w:color w:val="000000"/>
          <w:lang w:eastAsia="fr-FR" w:bidi="fr-FR"/>
        </w:rPr>
        <w:t>en 1694 par une charte royale accordée aux créanciers de l’</w:t>
      </w:r>
      <w:r>
        <w:rPr>
          <w:color w:val="000000"/>
          <w:lang w:eastAsia="fr-FR" w:bidi="fr-FR"/>
        </w:rPr>
        <w:t>État</w:t>
      </w:r>
      <w:r w:rsidRPr="001A1A36">
        <w:rPr>
          <w:color w:val="000000"/>
          <w:lang w:eastAsia="fr-FR" w:bidi="fr-FR"/>
        </w:rPr>
        <w:t>, avec le droit d’émettre des billets. Le même pr</w:t>
      </w:r>
      <w:r w:rsidRPr="001A1A36">
        <w:rPr>
          <w:color w:val="000000"/>
          <w:lang w:eastAsia="fr-FR" w:bidi="fr-FR"/>
        </w:rPr>
        <w:t>o</w:t>
      </w:r>
      <w:r w:rsidRPr="001A1A36">
        <w:rPr>
          <w:color w:val="000000"/>
          <w:lang w:eastAsia="fr-FR" w:bidi="fr-FR"/>
        </w:rPr>
        <w:t>cédé fut employé pour les compagnies d’assurances, la pl</w:t>
      </w:r>
      <w:r w:rsidRPr="001A1A36">
        <w:rPr>
          <w:color w:val="000000"/>
          <w:lang w:eastAsia="fr-FR" w:bidi="fr-FR"/>
        </w:rPr>
        <w:t>u</w:t>
      </w:r>
      <w:r w:rsidRPr="001A1A36">
        <w:rPr>
          <w:color w:val="000000"/>
          <w:lang w:eastAsia="fr-FR" w:bidi="fr-FR"/>
        </w:rPr>
        <w:t>part des banques, les compagnies de mines et même quelques entreprises d’industrie. En France, au contraire, où les possesseurs d’argent préf</w:t>
      </w:r>
      <w:r w:rsidRPr="001A1A36">
        <w:rPr>
          <w:color w:val="000000"/>
          <w:lang w:eastAsia="fr-FR" w:bidi="fr-FR"/>
        </w:rPr>
        <w:t>é</w:t>
      </w:r>
      <w:r w:rsidRPr="001A1A36">
        <w:rPr>
          <w:color w:val="000000"/>
          <w:lang w:eastAsia="fr-FR" w:bidi="fr-FR"/>
        </w:rPr>
        <w:t>raient l’employer à acheter des offices, les Compagnies de commerce imitées de la Hollande furent créées par la volonté d’un ministre, Co</w:t>
      </w:r>
      <w:r w:rsidRPr="001A1A36">
        <w:rPr>
          <w:color w:val="000000"/>
          <w:lang w:eastAsia="fr-FR" w:bidi="fr-FR"/>
        </w:rPr>
        <w:t>l</w:t>
      </w:r>
      <w:r w:rsidRPr="001A1A36">
        <w:rPr>
          <w:color w:val="000000"/>
          <w:lang w:eastAsia="fr-FR" w:bidi="fr-FR"/>
        </w:rPr>
        <w:t>bert, qui essaya, sans succès, de les soutenir en leur assurant le mon</w:t>
      </w:r>
      <w:r w:rsidRPr="001A1A36">
        <w:rPr>
          <w:color w:val="000000"/>
          <w:lang w:eastAsia="fr-FR" w:bidi="fr-FR"/>
        </w:rPr>
        <w:t>o</w:t>
      </w:r>
      <w:r w:rsidRPr="001A1A36">
        <w:rPr>
          <w:color w:val="000000"/>
          <w:lang w:eastAsia="fr-FR" w:bidi="fr-FR"/>
        </w:rPr>
        <w:t>pole du commerce dans une région.</w:t>
      </w:r>
    </w:p>
    <w:p w14:paraId="52F4BFD5" w14:textId="77777777" w:rsidR="006C7620" w:rsidRPr="001A1A36" w:rsidRDefault="006C7620" w:rsidP="006C7620">
      <w:pPr>
        <w:spacing w:before="120" w:after="120"/>
        <w:jc w:val="both"/>
      </w:pPr>
    </w:p>
    <w:p w14:paraId="12703CFA" w14:textId="77777777" w:rsidR="006C7620" w:rsidRPr="001A1A36" w:rsidRDefault="006C7620" w:rsidP="006C7620">
      <w:pPr>
        <w:spacing w:before="120" w:after="120"/>
        <w:jc w:val="both"/>
      </w:pPr>
      <w:r w:rsidRPr="002C7C53">
        <w:rPr>
          <w:b/>
          <w:i/>
          <w:color w:val="0000FF"/>
        </w:rPr>
        <w:t>Action de l’État sur la vie économique</w:t>
      </w:r>
      <w:r w:rsidRPr="001A1A36">
        <w:t>.</w:t>
      </w:r>
      <w:r w:rsidRPr="001A1A36">
        <w:rPr>
          <w:color w:val="000000"/>
          <w:lang w:eastAsia="fr-FR" w:bidi="fr-FR"/>
        </w:rPr>
        <w:t xml:space="preserve"> — Les gouvernements co</w:t>
      </w:r>
      <w:r w:rsidRPr="001A1A36">
        <w:rPr>
          <w:color w:val="000000"/>
          <w:lang w:eastAsia="fr-FR" w:bidi="fr-FR"/>
        </w:rPr>
        <w:t>n</w:t>
      </w:r>
      <w:r w:rsidRPr="001A1A36">
        <w:rPr>
          <w:color w:val="000000"/>
          <w:lang w:eastAsia="fr-FR" w:bidi="fr-FR"/>
        </w:rPr>
        <w:t>tinuèrent, même en Angleterre, à prescrire la façon de fabriquer les articles, à interdire certaines mach</w:t>
      </w:r>
      <w:r w:rsidRPr="001A1A36">
        <w:rPr>
          <w:color w:val="000000"/>
          <w:lang w:eastAsia="fr-FR" w:bidi="fr-FR"/>
        </w:rPr>
        <w:t>i</w:t>
      </w:r>
      <w:r w:rsidRPr="001A1A36">
        <w:rPr>
          <w:color w:val="000000"/>
          <w:lang w:eastAsia="fr-FR" w:bidi="fr-FR"/>
        </w:rPr>
        <w:t>nes, à défendre d’exporter le blé. Mais ils changèrent de parti dans le conflit entre les intérêts contradi</w:t>
      </w:r>
      <w:r w:rsidRPr="001A1A36">
        <w:rPr>
          <w:color w:val="000000"/>
          <w:lang w:eastAsia="fr-FR" w:bidi="fr-FR"/>
        </w:rPr>
        <w:t>c</w:t>
      </w:r>
      <w:r w:rsidRPr="001A1A36">
        <w:rPr>
          <w:color w:val="000000"/>
          <w:lang w:eastAsia="fr-FR" w:bidi="fr-FR"/>
        </w:rPr>
        <w:t>toires de leurs sujets. Les conso</w:t>
      </w:r>
      <w:r w:rsidRPr="001A1A36">
        <w:rPr>
          <w:color w:val="000000"/>
          <w:lang w:eastAsia="fr-FR" w:bidi="fr-FR"/>
        </w:rPr>
        <w:t>m</w:t>
      </w:r>
      <w:r w:rsidRPr="001A1A36">
        <w:rPr>
          <w:color w:val="000000"/>
          <w:lang w:eastAsia="fr-FR" w:bidi="fr-FR"/>
        </w:rPr>
        <w:t>mateurs demandaient le bas prix de tous les produits agricoles et i</w:t>
      </w:r>
      <w:r w:rsidRPr="001A1A36">
        <w:rPr>
          <w:color w:val="000000"/>
          <w:lang w:eastAsia="fr-FR" w:bidi="fr-FR"/>
        </w:rPr>
        <w:t>n</w:t>
      </w:r>
      <w:r w:rsidRPr="001A1A36">
        <w:rPr>
          <w:color w:val="000000"/>
          <w:lang w:eastAsia="fr-FR" w:bidi="fr-FR"/>
        </w:rPr>
        <w:t>dustriels</w:t>
      </w:r>
      <w:r w:rsidRPr="001A1A36">
        <w:t> ;</w:t>
      </w:r>
      <w:r w:rsidRPr="001A1A36">
        <w:rPr>
          <w:color w:val="000000"/>
          <w:lang w:eastAsia="fr-FR" w:bidi="fr-FR"/>
        </w:rPr>
        <w:t xml:space="preserve"> les fabricants réclamaient des prix élevés et des mesures contre la concurrence</w:t>
      </w:r>
      <w:r w:rsidRPr="001A1A36">
        <w:t> ;</w:t>
      </w:r>
      <w:r w:rsidRPr="001A1A36">
        <w:rPr>
          <w:color w:val="000000"/>
          <w:lang w:eastAsia="fr-FR" w:bidi="fr-FR"/>
        </w:rPr>
        <w:t xml:space="preserve"> les marchands ne s’intéressaient aux objets que comme matière à trafiquer, ils dés</w:t>
      </w:r>
      <w:r w:rsidRPr="001A1A36">
        <w:rPr>
          <w:color w:val="000000"/>
          <w:lang w:eastAsia="fr-FR" w:bidi="fr-FR"/>
        </w:rPr>
        <w:t>i</w:t>
      </w:r>
      <w:r w:rsidRPr="001A1A36">
        <w:rPr>
          <w:color w:val="000000"/>
          <w:lang w:eastAsia="fr-FR" w:bidi="fr-FR"/>
        </w:rPr>
        <w:t>raient acheter à bas prix et vendre cher pour retirer le plus gros profit de la différence, ils voulaient éca</w:t>
      </w:r>
      <w:r w:rsidRPr="001A1A36">
        <w:rPr>
          <w:color w:val="000000"/>
          <w:lang w:eastAsia="fr-FR" w:bidi="fr-FR"/>
        </w:rPr>
        <w:t>r</w:t>
      </w:r>
      <w:r w:rsidRPr="001A1A36">
        <w:rPr>
          <w:color w:val="000000"/>
          <w:lang w:eastAsia="fr-FR" w:bidi="fr-FR"/>
        </w:rPr>
        <w:t>ter les concurrents.</w:t>
      </w:r>
    </w:p>
    <w:p w14:paraId="76DFFA30" w14:textId="77777777" w:rsidR="006C7620" w:rsidRDefault="006C7620" w:rsidP="006C7620">
      <w:pPr>
        <w:spacing w:before="120" w:after="120"/>
        <w:jc w:val="both"/>
      </w:pPr>
      <w:r w:rsidRPr="001A1A36">
        <w:rPr>
          <w:color w:val="000000"/>
          <w:lang w:eastAsia="fr-FR" w:bidi="fr-FR"/>
        </w:rPr>
        <w:t xml:space="preserve">Les gouvernements employèrent les mesures anciennes avec une intention nouvelle qui les amena à un système fondé sur des principes communs à tous les </w:t>
      </w:r>
      <w:r>
        <w:rPr>
          <w:color w:val="000000"/>
          <w:lang w:eastAsia="fr-FR" w:bidi="fr-FR"/>
        </w:rPr>
        <w:t>État</w:t>
      </w:r>
      <w:r w:rsidRPr="001A1A36">
        <w:rPr>
          <w:color w:val="000000"/>
          <w:lang w:eastAsia="fr-FR" w:bidi="fr-FR"/>
        </w:rPr>
        <w:t>s. Ils ne cherchaient plus l’abondance, — e</w:t>
      </w:r>
      <w:r w:rsidRPr="001A1A36">
        <w:rPr>
          <w:color w:val="000000"/>
          <w:lang w:eastAsia="fr-FR" w:bidi="fr-FR"/>
        </w:rPr>
        <w:t>x</w:t>
      </w:r>
      <w:r w:rsidRPr="001A1A36">
        <w:rPr>
          <w:color w:val="000000"/>
          <w:lang w:eastAsia="fr-FR" w:bidi="fr-FR"/>
        </w:rPr>
        <w:t>cepté pour les objets nécessaires à la guerre, les armes, le salpêtre, les bois de construction navale qu’ils défendaient encore d’exporter. Ils tenaient surtout à obtenir la puissance en acquérant l’argent qui do</w:t>
      </w:r>
      <w:r w:rsidRPr="001A1A36">
        <w:rPr>
          <w:color w:val="000000"/>
          <w:lang w:eastAsia="fr-FR" w:bidi="fr-FR"/>
        </w:rPr>
        <w:t>n</w:t>
      </w:r>
      <w:r w:rsidRPr="001A1A36">
        <w:rPr>
          <w:color w:val="000000"/>
          <w:lang w:eastAsia="fr-FR" w:bidi="fr-FR"/>
        </w:rPr>
        <w:t>nait le moyen d’acheter</w:t>
      </w:r>
      <w:r>
        <w:rPr>
          <w:color w:val="000000"/>
          <w:lang w:eastAsia="fr-FR" w:bidi="fr-FR"/>
        </w:rPr>
        <w:t xml:space="preserve"> [253] </w:t>
      </w:r>
      <w:r w:rsidRPr="001A1A36">
        <w:rPr>
          <w:color w:val="000000"/>
          <w:lang w:eastAsia="fr-FR" w:bidi="fr-FR"/>
        </w:rPr>
        <w:t xml:space="preserve">tout, même des soldats. Le terme créé par un Français </w:t>
      </w:r>
      <w:r w:rsidRPr="001A1A36">
        <w:t>« </w:t>
      </w:r>
      <w:r w:rsidRPr="001A1A36">
        <w:rPr>
          <w:color w:val="000000"/>
          <w:lang w:eastAsia="fr-FR" w:bidi="fr-FR"/>
        </w:rPr>
        <w:t xml:space="preserve">économie </w:t>
      </w:r>
      <w:r w:rsidRPr="001A1A36">
        <w:t>politique »</w:t>
      </w:r>
      <w:r w:rsidRPr="001A1A36">
        <w:rPr>
          <w:color w:val="000000"/>
          <w:lang w:eastAsia="fr-FR" w:bidi="fr-FR"/>
        </w:rPr>
        <w:t xml:space="preserve"> (en allemand </w:t>
      </w:r>
      <w:r w:rsidRPr="001A1A36">
        <w:t>« </w:t>
      </w:r>
      <w:r w:rsidRPr="001A1A36">
        <w:rPr>
          <w:color w:val="000000"/>
          <w:lang w:eastAsia="fr-FR" w:bidi="fr-FR"/>
        </w:rPr>
        <w:t>économie n</w:t>
      </w:r>
      <w:r w:rsidRPr="001A1A36">
        <w:rPr>
          <w:color w:val="000000"/>
          <w:lang w:eastAsia="fr-FR" w:bidi="fr-FR"/>
        </w:rPr>
        <w:t>a</w:t>
      </w:r>
      <w:r w:rsidRPr="001A1A36">
        <w:rPr>
          <w:color w:val="000000"/>
          <w:lang w:eastAsia="fr-FR" w:bidi="fr-FR"/>
        </w:rPr>
        <w:t>tion</w:t>
      </w:r>
      <w:r w:rsidRPr="001A1A36">
        <w:rPr>
          <w:color w:val="000000"/>
          <w:lang w:eastAsia="fr-FR" w:bidi="fr-FR"/>
        </w:rPr>
        <w:t>a</w:t>
      </w:r>
      <w:r w:rsidRPr="001A1A36">
        <w:rPr>
          <w:color w:val="000000"/>
          <w:lang w:eastAsia="fr-FR" w:bidi="fr-FR"/>
        </w:rPr>
        <w:t>le</w:t>
      </w:r>
      <w:r w:rsidRPr="001A1A36">
        <w:t> »</w:t>
      </w:r>
      <w:r w:rsidRPr="001A1A36">
        <w:rPr>
          <w:color w:val="000000"/>
          <w:lang w:eastAsia="fr-FR" w:bidi="fr-FR"/>
        </w:rPr>
        <w:t>) marque l’intention d’acquérir la puissance par la richesse. La question fut discutée surtout par des Anglais de professions prat</w:t>
      </w:r>
      <w:r w:rsidRPr="001A1A36">
        <w:rPr>
          <w:color w:val="000000"/>
          <w:lang w:eastAsia="fr-FR" w:bidi="fr-FR"/>
        </w:rPr>
        <w:t>i</w:t>
      </w:r>
      <w:r w:rsidRPr="001A1A36">
        <w:rPr>
          <w:color w:val="000000"/>
          <w:lang w:eastAsia="fr-FR" w:bidi="fr-FR"/>
        </w:rPr>
        <w:t xml:space="preserve">ques, dès le </w:t>
      </w:r>
      <w:r w:rsidRPr="004516AB">
        <w:rPr>
          <w:caps/>
          <w:color w:val="000000"/>
          <w:lang w:eastAsia="fr-FR" w:bidi="fr-FR"/>
        </w:rPr>
        <w:t>xvi</w:t>
      </w:r>
      <w:r w:rsidRPr="00996805">
        <w:rPr>
          <w:color w:val="000000"/>
          <w:vertAlign w:val="superscript"/>
          <w:lang w:eastAsia="fr-FR" w:bidi="fr-FR"/>
        </w:rPr>
        <w:t>e</w:t>
      </w:r>
      <w:r w:rsidRPr="001A1A36">
        <w:rPr>
          <w:color w:val="000000"/>
          <w:lang w:eastAsia="fr-FR" w:bidi="fr-FR"/>
        </w:rPr>
        <w:t xml:space="preserve"> siècle, dans de petites publications, et étudiée à fo</w:t>
      </w:r>
      <w:r>
        <w:rPr>
          <w:color w:val="000000"/>
          <w:lang w:eastAsia="fr-FR" w:bidi="fr-FR"/>
        </w:rPr>
        <w:t>nd après la restauration de 166</w:t>
      </w:r>
      <w:r w:rsidRPr="001A1A36">
        <w:rPr>
          <w:color w:val="000000"/>
          <w:lang w:eastAsia="fr-FR" w:bidi="fr-FR"/>
        </w:rPr>
        <w:t>0. Les écrits sur cette matière furent rares en France où les bou</w:t>
      </w:r>
      <w:r w:rsidRPr="001A1A36">
        <w:rPr>
          <w:color w:val="000000"/>
          <w:lang w:eastAsia="fr-FR" w:bidi="fr-FR"/>
        </w:rPr>
        <w:t>r</w:t>
      </w:r>
      <w:r w:rsidRPr="001A1A36">
        <w:rPr>
          <w:color w:val="000000"/>
          <w:lang w:eastAsia="fr-FR" w:bidi="fr-FR"/>
        </w:rPr>
        <w:t>geois cultivés étaient des juristes indifférents aux questions écon</w:t>
      </w:r>
      <w:r w:rsidRPr="001A1A36">
        <w:rPr>
          <w:color w:val="000000"/>
          <w:lang w:eastAsia="fr-FR" w:bidi="fr-FR"/>
        </w:rPr>
        <w:t>o</w:t>
      </w:r>
      <w:r w:rsidRPr="001A1A36">
        <w:rPr>
          <w:color w:val="000000"/>
          <w:lang w:eastAsia="fr-FR" w:bidi="fr-FR"/>
        </w:rPr>
        <w:t>miques. Colbert, le seul ministre français qui n’ait pas été un homme de loi, fut le seul à s’intéresser au commerce. Dans des mémoires adressés au roi, il a expliqué sa conception de la politique écon</w:t>
      </w:r>
      <w:r w:rsidRPr="001A1A36">
        <w:rPr>
          <w:color w:val="000000"/>
          <w:lang w:eastAsia="fr-FR" w:bidi="fr-FR"/>
        </w:rPr>
        <w:t>o</w:t>
      </w:r>
      <w:r w:rsidRPr="001A1A36">
        <w:rPr>
          <w:color w:val="000000"/>
          <w:lang w:eastAsia="fr-FR" w:bidi="fr-FR"/>
        </w:rPr>
        <w:t xml:space="preserve">mique, qui a été appelée théorie </w:t>
      </w:r>
      <w:r w:rsidRPr="00996805">
        <w:rPr>
          <w:i/>
        </w:rPr>
        <w:t>mercantile</w:t>
      </w:r>
      <w:r w:rsidRPr="001A1A36">
        <w:t>,</w:t>
      </w:r>
      <w:r w:rsidRPr="001A1A36">
        <w:rPr>
          <w:color w:val="000000"/>
          <w:lang w:eastAsia="fr-FR" w:bidi="fr-FR"/>
        </w:rPr>
        <w:t xml:space="preserve"> et par les Italiens </w:t>
      </w:r>
      <w:r w:rsidRPr="00996805">
        <w:rPr>
          <w:i/>
        </w:rPr>
        <w:t>colbe</w:t>
      </w:r>
      <w:r w:rsidRPr="00996805">
        <w:rPr>
          <w:i/>
        </w:rPr>
        <w:t>r</w:t>
      </w:r>
      <w:r w:rsidRPr="00996805">
        <w:rPr>
          <w:i/>
        </w:rPr>
        <w:t>tisme</w:t>
      </w:r>
      <w:r w:rsidRPr="001A1A36">
        <w:t>.</w:t>
      </w:r>
    </w:p>
    <w:p w14:paraId="098E0C8F" w14:textId="77777777" w:rsidR="006C7620" w:rsidRPr="001A1A36" w:rsidRDefault="006C7620" w:rsidP="006C7620">
      <w:pPr>
        <w:spacing w:before="120" w:after="120"/>
        <w:jc w:val="both"/>
      </w:pPr>
    </w:p>
    <w:p w14:paraId="29848D03" w14:textId="77777777" w:rsidR="006C7620" w:rsidRPr="001A1A36" w:rsidRDefault="006C7620" w:rsidP="006C7620">
      <w:pPr>
        <w:spacing w:before="120" w:after="120"/>
        <w:jc w:val="both"/>
      </w:pPr>
      <w:r w:rsidRPr="002C7C53">
        <w:rPr>
          <w:b/>
          <w:i/>
          <w:color w:val="0000FF"/>
        </w:rPr>
        <w:t>L’école mercantile</w:t>
      </w:r>
      <w:r w:rsidRPr="001A1A36">
        <w:t>.</w:t>
      </w:r>
      <w:r w:rsidRPr="001A1A36">
        <w:rPr>
          <w:color w:val="000000"/>
          <w:lang w:eastAsia="fr-FR" w:bidi="fr-FR"/>
        </w:rPr>
        <w:t xml:space="preserve"> — Colbert posait en principe que </w:t>
      </w:r>
      <w:r w:rsidRPr="001A1A36">
        <w:t>« </w:t>
      </w:r>
      <w:r w:rsidRPr="001A1A36">
        <w:rPr>
          <w:color w:val="000000"/>
          <w:lang w:eastAsia="fr-FR" w:bidi="fr-FR"/>
        </w:rPr>
        <w:t xml:space="preserve">l’abondance d’or et d’argent fait toute la puissance d’un </w:t>
      </w:r>
      <w:r>
        <w:rPr>
          <w:color w:val="000000"/>
          <w:lang w:eastAsia="fr-FR" w:bidi="fr-FR"/>
        </w:rPr>
        <w:t>État</w:t>
      </w:r>
      <w:r w:rsidRPr="001A1A36">
        <w:t> »</w:t>
      </w:r>
      <w:r w:rsidRPr="001A1A36">
        <w:rPr>
          <w:color w:val="000000"/>
          <w:lang w:eastAsia="fr-FR" w:bidi="fr-FR"/>
        </w:rPr>
        <w:t>, puisque l’argent lui donne le pouvoir de se procurer toutes les autres choses. Le but était donc de procurer à l’</w:t>
      </w:r>
      <w:r>
        <w:rPr>
          <w:color w:val="000000"/>
          <w:lang w:eastAsia="fr-FR" w:bidi="fr-FR"/>
        </w:rPr>
        <w:t>État</w:t>
      </w:r>
      <w:r w:rsidRPr="001A1A36">
        <w:rPr>
          <w:color w:val="000000"/>
          <w:lang w:eastAsia="fr-FR" w:bidi="fr-FR"/>
        </w:rPr>
        <w:t xml:space="preserve"> le plus d’argent possible. Les hommes de ce temps étaient frappés par deux exemples en sens opposés. L’Espagne qui recevait directement l’argent des mines d’Amérique était pauvre, l’argent s’en écoulait </w:t>
      </w:r>
      <w:r w:rsidRPr="001A1A36">
        <w:t>« </w:t>
      </w:r>
      <w:r w:rsidRPr="001A1A36">
        <w:rPr>
          <w:color w:val="000000"/>
          <w:lang w:eastAsia="fr-FR" w:bidi="fr-FR"/>
        </w:rPr>
        <w:t>comme sur un toit</w:t>
      </w:r>
      <w:r w:rsidRPr="001A1A36">
        <w:t> »</w:t>
      </w:r>
      <w:r w:rsidRPr="001A1A36">
        <w:rPr>
          <w:color w:val="000000"/>
          <w:lang w:eastAsia="fr-FR" w:bidi="fr-FR"/>
        </w:rPr>
        <w:t>. La Hollande ne possédait aucune mine et elle était le pays où l’argent était le plus abondant et qui faisait le plus de commerce avec l’étranger. Ses navires transpo</w:t>
      </w:r>
      <w:r w:rsidRPr="001A1A36">
        <w:rPr>
          <w:color w:val="000000"/>
          <w:lang w:eastAsia="fr-FR" w:bidi="fr-FR"/>
        </w:rPr>
        <w:t>r</w:t>
      </w:r>
      <w:r w:rsidRPr="001A1A36">
        <w:rPr>
          <w:color w:val="000000"/>
          <w:lang w:eastAsia="fr-FR" w:bidi="fr-FR"/>
        </w:rPr>
        <w:t>taient les marchandises d’un pays dans un autre. L’</w:t>
      </w:r>
      <w:r>
        <w:rPr>
          <w:color w:val="000000"/>
          <w:lang w:eastAsia="fr-FR" w:bidi="fr-FR"/>
        </w:rPr>
        <w:t>État</w:t>
      </w:r>
      <w:r w:rsidRPr="001A1A36">
        <w:rPr>
          <w:color w:val="000000"/>
          <w:lang w:eastAsia="fr-FR" w:bidi="fr-FR"/>
        </w:rPr>
        <w:t xml:space="preserve"> était donc moins riche avec des mines qu’avec un peuple enrichi par le commerce. </w:t>
      </w:r>
      <w:r>
        <w:rPr>
          <w:color w:val="000000"/>
          <w:lang w:eastAsia="fr-FR" w:bidi="fr-FR"/>
        </w:rPr>
        <w:t>Il</w:t>
      </w:r>
      <w:r w:rsidRPr="001A1A36">
        <w:rPr>
          <w:color w:val="000000"/>
          <w:lang w:eastAsia="fr-FR" w:bidi="fr-FR"/>
        </w:rPr>
        <w:t xml:space="preserve"> n’était même pas utile d’amasser d’avance de l’argent, car les pays d’Asie où les princes possédaient des trésors énormes étaient très pa</w:t>
      </w:r>
      <w:r w:rsidRPr="001A1A36">
        <w:rPr>
          <w:color w:val="000000"/>
          <w:lang w:eastAsia="fr-FR" w:bidi="fr-FR"/>
        </w:rPr>
        <w:t>u</w:t>
      </w:r>
      <w:r w:rsidRPr="001A1A36">
        <w:rPr>
          <w:color w:val="000000"/>
          <w:lang w:eastAsia="fr-FR" w:bidi="fr-FR"/>
        </w:rPr>
        <w:t>vres. Quand l’</w:t>
      </w:r>
      <w:r>
        <w:rPr>
          <w:color w:val="000000"/>
          <w:lang w:eastAsia="fr-FR" w:bidi="fr-FR"/>
        </w:rPr>
        <w:t>État</w:t>
      </w:r>
      <w:r w:rsidRPr="001A1A36">
        <w:rPr>
          <w:color w:val="000000"/>
          <w:lang w:eastAsia="fr-FR" w:bidi="fr-FR"/>
        </w:rPr>
        <w:t xml:space="preserve"> aurait besoin d’argent, il s’en procur</w:t>
      </w:r>
      <w:r w:rsidRPr="001A1A36">
        <w:rPr>
          <w:color w:val="000000"/>
          <w:lang w:eastAsia="fr-FR" w:bidi="fr-FR"/>
        </w:rPr>
        <w:t>e</w:t>
      </w:r>
      <w:r w:rsidRPr="001A1A36">
        <w:rPr>
          <w:color w:val="000000"/>
          <w:lang w:eastAsia="fr-FR" w:bidi="fr-FR"/>
        </w:rPr>
        <w:t>rait par des impôts ou un emprunt.</w:t>
      </w:r>
    </w:p>
    <w:p w14:paraId="5D22755E" w14:textId="77777777" w:rsidR="006C7620" w:rsidRPr="001A1A36" w:rsidRDefault="006C7620" w:rsidP="006C7620">
      <w:pPr>
        <w:spacing w:before="120" w:after="120"/>
        <w:jc w:val="both"/>
      </w:pPr>
      <w:r w:rsidRPr="001A1A36">
        <w:rPr>
          <w:color w:val="000000"/>
          <w:lang w:eastAsia="fr-FR" w:bidi="fr-FR"/>
        </w:rPr>
        <w:t xml:space="preserve">Pour tirer de l’argent du commerce avec l’étranger, il fallait lui vendre plus qu’on ne lui achetait ou se faire payer pour transporter sur ses navires les marchandises de l’étranger. Chaque </w:t>
      </w:r>
      <w:r>
        <w:rPr>
          <w:color w:val="000000"/>
          <w:lang w:eastAsia="fr-FR" w:bidi="fr-FR"/>
        </w:rPr>
        <w:t>État</w:t>
      </w:r>
      <w:r w:rsidRPr="001A1A36">
        <w:rPr>
          <w:color w:val="000000"/>
          <w:lang w:eastAsia="fr-FR" w:bidi="fr-FR"/>
        </w:rPr>
        <w:t xml:space="preserve"> pouvait se comparer à une maison de commerce en concurrence avec les autres pour la possession de l’argent</w:t>
      </w:r>
      <w:r w:rsidRPr="001A1A36">
        <w:t> ;</w:t>
      </w:r>
      <w:r w:rsidRPr="001A1A36">
        <w:rPr>
          <w:color w:val="000000"/>
          <w:lang w:eastAsia="fr-FR" w:bidi="fr-FR"/>
        </w:rPr>
        <w:t xml:space="preserve"> c’est ce que Colbert appelait </w:t>
      </w:r>
      <w:r w:rsidRPr="001A1A36">
        <w:t>« </w:t>
      </w:r>
      <w:r w:rsidRPr="001A1A36">
        <w:rPr>
          <w:color w:val="000000"/>
          <w:lang w:eastAsia="fr-FR" w:bidi="fr-FR"/>
        </w:rPr>
        <w:t>une guerre d’argent</w:t>
      </w:r>
      <w:r w:rsidRPr="001A1A36">
        <w:t> »</w:t>
      </w:r>
      <w:r w:rsidRPr="001A1A36">
        <w:rPr>
          <w:color w:val="000000"/>
          <w:lang w:eastAsia="fr-FR" w:bidi="fr-FR"/>
        </w:rPr>
        <w:t xml:space="preserve">. Le commerce était comparé à une </w:t>
      </w:r>
      <w:r w:rsidRPr="00996805">
        <w:rPr>
          <w:i/>
        </w:rPr>
        <w:t>balance</w:t>
      </w:r>
      <w:r w:rsidRPr="001A1A36">
        <w:t>,</w:t>
      </w:r>
      <w:r w:rsidRPr="001A1A36">
        <w:rPr>
          <w:color w:val="000000"/>
          <w:lang w:eastAsia="fr-FR" w:bidi="fr-FR"/>
        </w:rPr>
        <w:t xml:space="preserve"> en équ</w:t>
      </w:r>
      <w:r w:rsidRPr="001A1A36">
        <w:rPr>
          <w:color w:val="000000"/>
          <w:lang w:eastAsia="fr-FR" w:bidi="fr-FR"/>
        </w:rPr>
        <w:t>i</w:t>
      </w:r>
      <w:r w:rsidRPr="001A1A36">
        <w:rPr>
          <w:color w:val="000000"/>
          <w:lang w:eastAsia="fr-FR" w:bidi="fr-FR"/>
        </w:rPr>
        <w:t>libre quand les sommes d’achats et de ventes étaient égales, favorable quand le commerce laissait un excédent en argent, défavorable quand l’achat à l’étranger dépassait la vente. Quand l’</w:t>
      </w:r>
      <w:r>
        <w:rPr>
          <w:color w:val="000000"/>
          <w:lang w:eastAsia="fr-FR" w:bidi="fr-FR"/>
        </w:rPr>
        <w:t>État</w:t>
      </w:r>
      <w:r w:rsidRPr="001A1A36">
        <w:rPr>
          <w:color w:val="000000"/>
          <w:lang w:eastAsia="fr-FR" w:bidi="fr-FR"/>
        </w:rPr>
        <w:t xml:space="preserve"> vendait, il s’enrichissait</w:t>
      </w:r>
      <w:r w:rsidRPr="001A1A36">
        <w:t> ;</w:t>
      </w:r>
      <w:r w:rsidRPr="001A1A36">
        <w:rPr>
          <w:color w:val="000000"/>
          <w:lang w:eastAsia="fr-FR" w:bidi="fr-FR"/>
        </w:rPr>
        <w:t xml:space="preserve"> quand il achetait, il s’appauvrissait.</w:t>
      </w:r>
    </w:p>
    <w:p w14:paraId="0DFD89B8" w14:textId="77777777" w:rsidR="006C7620" w:rsidRPr="001A1A36" w:rsidRDefault="006C7620" w:rsidP="006C7620">
      <w:pPr>
        <w:spacing w:before="120" w:after="120"/>
        <w:jc w:val="both"/>
      </w:pPr>
      <w:r w:rsidRPr="001A1A36">
        <w:rPr>
          <w:color w:val="000000"/>
          <w:lang w:eastAsia="fr-FR" w:bidi="fr-FR"/>
        </w:rPr>
        <w:t>Ce qu’il paraissait le plus avantageux de vendre, c’étaient les pr</w:t>
      </w:r>
      <w:r w:rsidRPr="001A1A36">
        <w:rPr>
          <w:color w:val="000000"/>
          <w:lang w:eastAsia="fr-FR" w:bidi="fr-FR"/>
        </w:rPr>
        <w:t>o</w:t>
      </w:r>
      <w:r w:rsidRPr="001A1A36">
        <w:rPr>
          <w:color w:val="000000"/>
          <w:lang w:eastAsia="fr-FR" w:bidi="fr-FR"/>
        </w:rPr>
        <w:t>duits de l’industrie dont la valeur était créée par le travail</w:t>
      </w:r>
      <w:r>
        <w:rPr>
          <w:color w:val="000000"/>
          <w:lang w:eastAsia="fr-FR" w:bidi="fr-FR"/>
        </w:rPr>
        <w:t xml:space="preserve"> [254] </w:t>
      </w:r>
      <w:r w:rsidRPr="001A1A36">
        <w:rPr>
          <w:color w:val="000000"/>
          <w:lang w:eastAsia="fr-FR" w:bidi="fr-FR"/>
        </w:rPr>
        <w:t xml:space="preserve">des gens du pays. </w:t>
      </w:r>
      <w:r>
        <w:rPr>
          <w:color w:val="000000"/>
          <w:lang w:eastAsia="fr-FR" w:bidi="fr-FR"/>
        </w:rPr>
        <w:t>Il</w:t>
      </w:r>
      <w:r w:rsidRPr="001A1A36">
        <w:rPr>
          <w:color w:val="000000"/>
          <w:lang w:eastAsia="fr-FR" w:bidi="fr-FR"/>
        </w:rPr>
        <w:t xml:space="preserve"> fallait donc fabriquer le plus possible d’articles indu</w:t>
      </w:r>
      <w:r w:rsidRPr="001A1A36">
        <w:rPr>
          <w:color w:val="000000"/>
          <w:lang w:eastAsia="fr-FR" w:bidi="fr-FR"/>
        </w:rPr>
        <w:t>s</w:t>
      </w:r>
      <w:r w:rsidRPr="001A1A36">
        <w:rPr>
          <w:color w:val="000000"/>
          <w:lang w:eastAsia="fr-FR" w:bidi="fr-FR"/>
        </w:rPr>
        <w:t>triels, de préférence les articles de luxe, pour retenir dans le pays l’argent que les gens riches auraient dépensé à acheter des objets étrangers</w:t>
      </w:r>
      <w:r w:rsidRPr="001A1A36">
        <w:t> ;</w:t>
      </w:r>
      <w:r w:rsidRPr="001A1A36">
        <w:rPr>
          <w:color w:val="000000"/>
          <w:lang w:eastAsia="fr-FR" w:bidi="fr-FR"/>
        </w:rPr>
        <w:t xml:space="preserve"> l’</w:t>
      </w:r>
      <w:r>
        <w:rPr>
          <w:color w:val="000000"/>
          <w:lang w:eastAsia="fr-FR" w:bidi="fr-FR"/>
        </w:rPr>
        <w:t>État</w:t>
      </w:r>
      <w:r w:rsidRPr="001A1A36">
        <w:rPr>
          <w:color w:val="000000"/>
          <w:lang w:eastAsia="fr-FR" w:bidi="fr-FR"/>
        </w:rPr>
        <w:t xml:space="preserve"> y trouvait, en outre, l’avantage de faire vivre un plus grand nombre de ses sujets. Mais pour vendre plus facilement à l’étranger en lui offrant les marchandises au plus bas prix, il fallait dépenser le moins possible à les fabriquer, ce qui amenait à donner aux ouvriers les salaires les plus bas.</w:t>
      </w:r>
    </w:p>
    <w:p w14:paraId="529900E7" w14:textId="77777777" w:rsidR="006C7620" w:rsidRPr="001A1A36" w:rsidRDefault="006C7620" w:rsidP="006C7620">
      <w:pPr>
        <w:spacing w:before="120" w:after="120"/>
        <w:jc w:val="both"/>
      </w:pPr>
      <w:r w:rsidRPr="001A1A36">
        <w:rPr>
          <w:color w:val="000000"/>
          <w:lang w:eastAsia="fr-FR" w:bidi="fr-FR"/>
        </w:rPr>
        <w:lastRenderedPageBreak/>
        <w:t>Pour créer les industries de luxe, Colbert fit venir en France des ouvriers étrangers chargés d’instruire les Français</w:t>
      </w:r>
      <w:r w:rsidRPr="001A1A36">
        <w:t> ;</w:t>
      </w:r>
      <w:r w:rsidRPr="001A1A36">
        <w:rPr>
          <w:color w:val="000000"/>
          <w:lang w:eastAsia="fr-FR" w:bidi="fr-FR"/>
        </w:rPr>
        <w:t xml:space="preserve"> il donna des pr</w:t>
      </w:r>
      <w:r w:rsidRPr="001A1A36">
        <w:rPr>
          <w:color w:val="000000"/>
          <w:lang w:eastAsia="fr-FR" w:bidi="fr-FR"/>
        </w:rPr>
        <w:t>i</w:t>
      </w:r>
      <w:r w:rsidRPr="001A1A36">
        <w:rPr>
          <w:color w:val="000000"/>
          <w:lang w:eastAsia="fr-FR" w:bidi="fr-FR"/>
        </w:rPr>
        <w:t>mes, des subventions ou des mon</w:t>
      </w:r>
      <w:r w:rsidRPr="001A1A36">
        <w:rPr>
          <w:color w:val="000000"/>
          <w:lang w:eastAsia="fr-FR" w:bidi="fr-FR"/>
        </w:rPr>
        <w:t>o</w:t>
      </w:r>
      <w:r w:rsidRPr="001A1A36">
        <w:rPr>
          <w:color w:val="000000"/>
          <w:lang w:eastAsia="fr-FR" w:bidi="fr-FR"/>
        </w:rPr>
        <w:t xml:space="preserve">poles aux entrepreneurs, il créa des </w:t>
      </w:r>
      <w:r w:rsidRPr="001A1A36">
        <w:t>« </w:t>
      </w:r>
      <w:r w:rsidRPr="001A1A36">
        <w:rPr>
          <w:color w:val="000000"/>
          <w:lang w:eastAsia="fr-FR" w:bidi="fr-FR"/>
        </w:rPr>
        <w:t>manufactures royales</w:t>
      </w:r>
      <w:r w:rsidRPr="001A1A36">
        <w:t> »</w:t>
      </w:r>
      <w:r w:rsidRPr="001A1A36">
        <w:rPr>
          <w:color w:val="000000"/>
          <w:lang w:eastAsia="fr-FR" w:bidi="fr-FR"/>
        </w:rPr>
        <w:t xml:space="preserve"> aux frais de l’</w:t>
      </w:r>
      <w:r>
        <w:rPr>
          <w:color w:val="000000"/>
          <w:lang w:eastAsia="fr-FR" w:bidi="fr-FR"/>
        </w:rPr>
        <w:t>État</w:t>
      </w:r>
      <w:r w:rsidRPr="001A1A36">
        <w:rPr>
          <w:color w:val="000000"/>
          <w:lang w:eastAsia="fr-FR" w:bidi="fr-FR"/>
        </w:rPr>
        <w:t>. En cherchant à augme</w:t>
      </w:r>
      <w:r w:rsidRPr="001A1A36">
        <w:rPr>
          <w:color w:val="000000"/>
          <w:lang w:eastAsia="fr-FR" w:bidi="fr-FR"/>
        </w:rPr>
        <w:t>n</w:t>
      </w:r>
      <w:r w:rsidRPr="001A1A36">
        <w:rPr>
          <w:color w:val="000000"/>
          <w:lang w:eastAsia="fr-FR" w:bidi="fr-FR"/>
        </w:rPr>
        <w:t>ter le commerce et la navigation avec l’étranger et la production des industries de luxe, les gouvernements prenaient parti pour les co</w:t>
      </w:r>
      <w:r w:rsidRPr="001A1A36">
        <w:rPr>
          <w:color w:val="000000"/>
          <w:lang w:eastAsia="fr-FR" w:bidi="fr-FR"/>
        </w:rPr>
        <w:t>m</w:t>
      </w:r>
      <w:r w:rsidRPr="001A1A36">
        <w:rPr>
          <w:color w:val="000000"/>
          <w:lang w:eastAsia="fr-FR" w:bidi="fr-FR"/>
        </w:rPr>
        <w:t>merçants et les industriels contre les consommateurs et les o</w:t>
      </w:r>
      <w:r w:rsidRPr="001A1A36">
        <w:rPr>
          <w:color w:val="000000"/>
          <w:lang w:eastAsia="fr-FR" w:bidi="fr-FR"/>
        </w:rPr>
        <w:t>u</w:t>
      </w:r>
      <w:r w:rsidRPr="001A1A36">
        <w:rPr>
          <w:color w:val="000000"/>
          <w:lang w:eastAsia="fr-FR" w:bidi="fr-FR"/>
        </w:rPr>
        <w:t xml:space="preserve">vriers. Ils interdisaient non plus l’exportation des produits du pays, comme au Moyen </w:t>
      </w:r>
      <w:r>
        <w:rPr>
          <w:color w:val="000000"/>
          <w:lang w:eastAsia="fr-FR" w:bidi="fr-FR"/>
        </w:rPr>
        <w:t>Â</w:t>
      </w:r>
      <w:r w:rsidRPr="001A1A36">
        <w:rPr>
          <w:color w:val="000000"/>
          <w:lang w:eastAsia="fr-FR" w:bidi="fr-FR"/>
        </w:rPr>
        <w:t>ge, mais l’importation des produits industriels de l’étranger</w:t>
      </w:r>
      <w:r w:rsidRPr="001A1A36">
        <w:t> ;</w:t>
      </w:r>
      <w:r w:rsidRPr="001A1A36">
        <w:rPr>
          <w:color w:val="000000"/>
          <w:lang w:eastAsia="fr-FR" w:bidi="fr-FR"/>
        </w:rPr>
        <w:t xml:space="preserve"> ils ne laissaient entrer librement que les matières premi</w:t>
      </w:r>
      <w:r w:rsidRPr="001A1A36">
        <w:rPr>
          <w:color w:val="000000"/>
          <w:lang w:eastAsia="fr-FR" w:bidi="fr-FR"/>
        </w:rPr>
        <w:t>è</w:t>
      </w:r>
      <w:r w:rsidRPr="001A1A36">
        <w:rPr>
          <w:color w:val="000000"/>
          <w:lang w:eastAsia="fr-FR" w:bidi="fr-FR"/>
        </w:rPr>
        <w:t>res employées par l’industrie du pays. Ils levaient les taxes, non plus à la sortie des produits du pays, mais à l’entrée des marchandises étra</w:t>
      </w:r>
      <w:r w:rsidRPr="001A1A36">
        <w:rPr>
          <w:color w:val="000000"/>
          <w:lang w:eastAsia="fr-FR" w:bidi="fr-FR"/>
        </w:rPr>
        <w:t>n</w:t>
      </w:r>
      <w:r w:rsidRPr="001A1A36">
        <w:rPr>
          <w:color w:val="000000"/>
          <w:lang w:eastAsia="fr-FR" w:bidi="fr-FR"/>
        </w:rPr>
        <w:t>gères</w:t>
      </w:r>
      <w:r w:rsidRPr="001A1A36">
        <w:t> ;</w:t>
      </w:r>
      <w:r w:rsidRPr="001A1A36">
        <w:rPr>
          <w:color w:val="000000"/>
          <w:lang w:eastAsia="fr-FR" w:bidi="fr-FR"/>
        </w:rPr>
        <w:t xml:space="preserve"> ils employaient la </w:t>
      </w:r>
      <w:r w:rsidRPr="000306B5">
        <w:rPr>
          <w:i/>
        </w:rPr>
        <w:t>douane</w:t>
      </w:r>
      <w:r w:rsidRPr="001A1A36">
        <w:t>,</w:t>
      </w:r>
      <w:r w:rsidRPr="001A1A36">
        <w:rPr>
          <w:color w:val="000000"/>
          <w:lang w:eastAsia="fr-FR" w:bidi="fr-FR"/>
        </w:rPr>
        <w:t xml:space="preserve"> non plus seulement à procurer de l’argent, à l’</w:t>
      </w:r>
      <w:r>
        <w:rPr>
          <w:color w:val="000000"/>
          <w:lang w:eastAsia="fr-FR" w:bidi="fr-FR"/>
        </w:rPr>
        <w:t>État</w:t>
      </w:r>
      <w:r w:rsidRPr="001A1A36">
        <w:rPr>
          <w:color w:val="000000"/>
          <w:lang w:eastAsia="fr-FR" w:bidi="fr-FR"/>
        </w:rPr>
        <w:t>, mais à protéger l’industrie du pays contre la concu</w:t>
      </w:r>
      <w:r w:rsidRPr="001A1A36">
        <w:rPr>
          <w:color w:val="000000"/>
          <w:lang w:eastAsia="fr-FR" w:bidi="fr-FR"/>
        </w:rPr>
        <w:t>r</w:t>
      </w:r>
      <w:r w:rsidRPr="001A1A36">
        <w:rPr>
          <w:color w:val="000000"/>
          <w:lang w:eastAsia="fr-FR" w:bidi="fr-FR"/>
        </w:rPr>
        <w:t>rence de l’étranger.</w:t>
      </w:r>
    </w:p>
    <w:p w14:paraId="52C48C70" w14:textId="77777777" w:rsidR="006C7620" w:rsidRPr="001A1A36" w:rsidRDefault="006C7620" w:rsidP="006C7620">
      <w:pPr>
        <w:spacing w:before="120" w:after="120"/>
        <w:jc w:val="both"/>
      </w:pPr>
      <w:r w:rsidRPr="001A1A36">
        <w:rPr>
          <w:color w:val="000000"/>
          <w:lang w:eastAsia="fr-FR" w:bidi="fr-FR"/>
        </w:rPr>
        <w:t>L’</w:t>
      </w:r>
      <w:r>
        <w:rPr>
          <w:color w:val="000000"/>
          <w:lang w:eastAsia="fr-FR" w:bidi="fr-FR"/>
        </w:rPr>
        <w:t>État</w:t>
      </w:r>
      <w:r w:rsidRPr="001A1A36">
        <w:rPr>
          <w:color w:val="000000"/>
          <w:lang w:eastAsia="fr-FR" w:bidi="fr-FR"/>
        </w:rPr>
        <w:t xml:space="preserve"> protégeait la navigation en imposant une taxe élevée aux navires étrangers ou même en leur interdisant l’entrée. Les </w:t>
      </w:r>
      <w:r w:rsidRPr="001A1A36">
        <w:t>« </w:t>
      </w:r>
      <w:r w:rsidRPr="001A1A36">
        <w:rPr>
          <w:color w:val="000000"/>
          <w:lang w:eastAsia="fr-FR" w:bidi="fr-FR"/>
        </w:rPr>
        <w:t>actes de navigation</w:t>
      </w:r>
      <w:r w:rsidRPr="001A1A36">
        <w:t> »</w:t>
      </w:r>
      <w:r w:rsidRPr="001A1A36">
        <w:rPr>
          <w:color w:val="000000"/>
          <w:lang w:eastAsia="fr-FR" w:bidi="fr-FR"/>
        </w:rPr>
        <w:t xml:space="preserve"> anglais défendaient de transporter les marchandises d’un pays sur d’autres navires que ceux de ce pays ou que des navires a</w:t>
      </w:r>
      <w:r w:rsidRPr="001A1A36">
        <w:rPr>
          <w:color w:val="000000"/>
          <w:lang w:eastAsia="fr-FR" w:bidi="fr-FR"/>
        </w:rPr>
        <w:t>n</w:t>
      </w:r>
      <w:r w:rsidRPr="001A1A36">
        <w:rPr>
          <w:color w:val="000000"/>
          <w:lang w:eastAsia="fr-FR" w:bidi="fr-FR"/>
        </w:rPr>
        <w:t xml:space="preserve">glais montés par un équipage anglais. Une commission spéciale </w:t>
      </w:r>
      <w:r w:rsidRPr="001A1A36">
        <w:t>(</w:t>
      </w:r>
      <w:r w:rsidRPr="000306B5">
        <w:rPr>
          <w:i/>
        </w:rPr>
        <w:t>Board of trade</w:t>
      </w:r>
      <w:r w:rsidRPr="001A1A36">
        <w:t>)</w:t>
      </w:r>
      <w:r w:rsidRPr="001A1A36">
        <w:rPr>
          <w:color w:val="000000"/>
          <w:lang w:eastAsia="fr-FR" w:bidi="fr-FR"/>
        </w:rPr>
        <w:t xml:space="preserve"> fut chargée, en 1696, de rechercher les mesures pour faciliter la construction des navires, favoriser les opérations de co</w:t>
      </w:r>
      <w:r w:rsidRPr="001A1A36">
        <w:rPr>
          <w:color w:val="000000"/>
          <w:lang w:eastAsia="fr-FR" w:bidi="fr-FR"/>
        </w:rPr>
        <w:t>m</w:t>
      </w:r>
      <w:r w:rsidRPr="001A1A36">
        <w:rPr>
          <w:color w:val="000000"/>
          <w:lang w:eastAsia="fr-FR" w:bidi="fr-FR"/>
        </w:rPr>
        <w:t>merce, réserver les colonies anglaises aux produits de l’industrie a</w:t>
      </w:r>
      <w:r w:rsidRPr="001A1A36">
        <w:rPr>
          <w:color w:val="000000"/>
          <w:lang w:eastAsia="fr-FR" w:bidi="fr-FR"/>
        </w:rPr>
        <w:t>n</w:t>
      </w:r>
      <w:r w:rsidRPr="001A1A36">
        <w:rPr>
          <w:color w:val="000000"/>
          <w:lang w:eastAsia="fr-FR" w:bidi="fr-FR"/>
        </w:rPr>
        <w:t>glaise.</w:t>
      </w:r>
    </w:p>
    <w:p w14:paraId="594C7B74" w14:textId="77777777" w:rsidR="006C7620" w:rsidRDefault="006C7620" w:rsidP="006C7620">
      <w:pPr>
        <w:spacing w:before="120" w:after="120"/>
        <w:jc w:val="both"/>
        <w:rPr>
          <w:color w:val="000000"/>
          <w:lang w:eastAsia="fr-FR" w:bidi="fr-FR"/>
        </w:rPr>
      </w:pPr>
      <w:r w:rsidRPr="001A1A36">
        <w:rPr>
          <w:color w:val="000000"/>
          <w:lang w:eastAsia="fr-FR" w:bidi="fr-FR"/>
        </w:rPr>
        <w:t xml:space="preserve">Ces procédés bouleversaient les règles de conduite des autorités du Moyen </w:t>
      </w:r>
      <w:r>
        <w:rPr>
          <w:color w:val="000000"/>
          <w:lang w:eastAsia="fr-FR" w:bidi="fr-FR"/>
        </w:rPr>
        <w:t>Â</w:t>
      </w:r>
      <w:r w:rsidRPr="001A1A36">
        <w:rPr>
          <w:color w:val="000000"/>
          <w:lang w:eastAsia="fr-FR" w:bidi="fr-FR"/>
        </w:rPr>
        <w:t>ge dont l’idéal avait été d’assurer aux travailleurs un moyen de subsistance régulier, en o</w:t>
      </w:r>
      <w:r w:rsidRPr="001A1A36">
        <w:rPr>
          <w:color w:val="000000"/>
          <w:lang w:eastAsia="fr-FR" w:bidi="fr-FR"/>
        </w:rPr>
        <w:t>b</w:t>
      </w:r>
      <w:r w:rsidRPr="001A1A36">
        <w:rPr>
          <w:color w:val="000000"/>
          <w:lang w:eastAsia="fr-FR" w:bidi="fr-FR"/>
        </w:rPr>
        <w:t>servant les règles de la morale et de la religion. L’</w:t>
      </w:r>
      <w:r>
        <w:rPr>
          <w:color w:val="000000"/>
          <w:lang w:eastAsia="fr-FR" w:bidi="fr-FR"/>
        </w:rPr>
        <w:t>État</w:t>
      </w:r>
      <w:r w:rsidRPr="001A1A36">
        <w:rPr>
          <w:color w:val="000000"/>
          <w:lang w:eastAsia="fr-FR" w:bidi="fr-FR"/>
        </w:rPr>
        <w:t xml:space="preserve"> excitait, au contraire, les possesseurs d’argent à entr</w:t>
      </w:r>
      <w:r w:rsidRPr="001A1A36">
        <w:rPr>
          <w:color w:val="000000"/>
          <w:lang w:eastAsia="fr-FR" w:bidi="fr-FR"/>
        </w:rPr>
        <w:t>e</w:t>
      </w:r>
      <w:r w:rsidRPr="001A1A36">
        <w:rPr>
          <w:color w:val="000000"/>
          <w:lang w:eastAsia="fr-FR" w:bidi="fr-FR"/>
        </w:rPr>
        <w:t>prendre des opérations pour obtenir un gain illimité par tous les moyens. Il poussait les patrons à abaisser les salaires sans tenir com</w:t>
      </w:r>
      <w:r w:rsidRPr="001A1A36">
        <w:rPr>
          <w:color w:val="000000"/>
          <w:lang w:eastAsia="fr-FR" w:bidi="fr-FR"/>
        </w:rPr>
        <w:t>p</w:t>
      </w:r>
      <w:r w:rsidRPr="001A1A36">
        <w:rPr>
          <w:color w:val="000000"/>
          <w:lang w:eastAsia="fr-FR" w:bidi="fr-FR"/>
        </w:rPr>
        <w:t>te des besoins des ouvriers</w:t>
      </w:r>
      <w:r>
        <w:rPr>
          <w:color w:val="000000"/>
          <w:lang w:eastAsia="fr-FR" w:bidi="fr-FR"/>
        </w:rPr>
        <w:t xml:space="preserve"> [255] </w:t>
      </w:r>
      <w:r w:rsidRPr="001A1A36">
        <w:rPr>
          <w:color w:val="000000"/>
          <w:lang w:eastAsia="fr-FR" w:bidi="fr-FR"/>
        </w:rPr>
        <w:t>et il les félicitait de faire travailler les enfants, même de 5 ans, pour leur donner les moyens de gagner. Il encourageait la course, la traite des noirs et l’esclavage dans les col</w:t>
      </w:r>
      <w:r w:rsidRPr="001A1A36">
        <w:rPr>
          <w:color w:val="000000"/>
          <w:lang w:eastAsia="fr-FR" w:bidi="fr-FR"/>
        </w:rPr>
        <w:t>o</w:t>
      </w:r>
      <w:r w:rsidRPr="001A1A36">
        <w:rPr>
          <w:color w:val="000000"/>
          <w:lang w:eastAsia="fr-FR" w:bidi="fr-FR"/>
        </w:rPr>
        <w:t>nies. Il permettait le prêt à intérêt, condamné par l’</w:t>
      </w:r>
      <w:r>
        <w:rPr>
          <w:color w:val="000000"/>
          <w:lang w:eastAsia="fr-FR" w:bidi="fr-FR"/>
        </w:rPr>
        <w:t>Église</w:t>
      </w:r>
      <w:r w:rsidRPr="001A1A36">
        <w:rPr>
          <w:color w:val="000000"/>
          <w:lang w:eastAsia="fr-FR" w:bidi="fr-FR"/>
        </w:rPr>
        <w:t>, et se bornait à en limiter le taux. Il tolérait les dissidents parce qu’ils travaillaient utilement dans l’industrie et le commerce, et les Juifs parce qu’ils a</w:t>
      </w:r>
      <w:r w:rsidRPr="001A1A36">
        <w:rPr>
          <w:color w:val="000000"/>
          <w:lang w:eastAsia="fr-FR" w:bidi="fr-FR"/>
        </w:rPr>
        <w:t>p</w:t>
      </w:r>
      <w:r w:rsidRPr="001A1A36">
        <w:rPr>
          <w:color w:val="000000"/>
          <w:lang w:eastAsia="fr-FR" w:bidi="fr-FR"/>
        </w:rPr>
        <w:t>portaient des capitaux. Le pays le plus commerçant, la Hollande, était le plus indifférent en religion</w:t>
      </w:r>
      <w:r w:rsidRPr="001A1A36">
        <w:t> ;</w:t>
      </w:r>
      <w:r w:rsidRPr="001A1A36">
        <w:rPr>
          <w:color w:val="000000"/>
          <w:lang w:eastAsia="fr-FR" w:bidi="fr-FR"/>
        </w:rPr>
        <w:t xml:space="preserve"> le commerçant hollandais </w:t>
      </w:r>
      <w:r w:rsidRPr="001A1A36">
        <w:rPr>
          <w:color w:val="000000"/>
          <w:lang w:eastAsia="fr-FR" w:bidi="fr-FR"/>
        </w:rPr>
        <w:lastRenderedPageBreak/>
        <w:t>était réputé mauvais chrétien ou athée, le marin maudit de la légende était un Ho</w:t>
      </w:r>
      <w:r w:rsidRPr="001A1A36">
        <w:rPr>
          <w:color w:val="000000"/>
          <w:lang w:eastAsia="fr-FR" w:bidi="fr-FR"/>
        </w:rPr>
        <w:t>l</w:t>
      </w:r>
      <w:r w:rsidRPr="001A1A36">
        <w:rPr>
          <w:color w:val="000000"/>
          <w:lang w:eastAsia="fr-FR" w:bidi="fr-FR"/>
        </w:rPr>
        <w:t>landais.</w:t>
      </w:r>
    </w:p>
    <w:p w14:paraId="6628F804" w14:textId="77777777" w:rsidR="006C7620" w:rsidRPr="001A1A36" w:rsidRDefault="006C7620" w:rsidP="006C7620">
      <w:pPr>
        <w:spacing w:before="120" w:after="120"/>
        <w:jc w:val="both"/>
      </w:pPr>
    </w:p>
    <w:p w14:paraId="4CBF9A5A" w14:textId="77777777" w:rsidR="006C7620" w:rsidRPr="001A1A36" w:rsidRDefault="006C7620" w:rsidP="006C7620">
      <w:pPr>
        <w:spacing w:before="120" w:after="120"/>
        <w:jc w:val="both"/>
      </w:pPr>
      <w:r w:rsidRPr="002C7C53">
        <w:rPr>
          <w:b/>
          <w:i/>
          <w:color w:val="0000FF"/>
        </w:rPr>
        <w:t>Les changements dans la société</w:t>
      </w:r>
      <w:r w:rsidRPr="001A1A36">
        <w:t>.</w:t>
      </w:r>
      <w:r w:rsidRPr="001A1A36">
        <w:rPr>
          <w:color w:val="000000"/>
          <w:lang w:eastAsia="fr-FR" w:bidi="fr-FR"/>
        </w:rPr>
        <w:t xml:space="preserve"> — La société ne changeait (pie lentement. Les familles enrichies passaient dans une classe plus él</w:t>
      </w:r>
      <w:r w:rsidRPr="001A1A36">
        <w:rPr>
          <w:color w:val="000000"/>
          <w:lang w:eastAsia="fr-FR" w:bidi="fr-FR"/>
        </w:rPr>
        <w:t>e</w:t>
      </w:r>
      <w:r w:rsidRPr="001A1A36">
        <w:rPr>
          <w:color w:val="000000"/>
          <w:lang w:eastAsia="fr-FR" w:bidi="fr-FR"/>
        </w:rPr>
        <w:t>vée, mais les proportions entre les classes ne variaient guère. Dans tous les pays, excepté la Hollande, la population restait formée en très grande majorité de paysans, petits propriétaires, tenanciers hérédita</w:t>
      </w:r>
      <w:r w:rsidRPr="001A1A36">
        <w:rPr>
          <w:color w:val="000000"/>
          <w:lang w:eastAsia="fr-FR" w:bidi="fr-FR"/>
        </w:rPr>
        <w:t>i</w:t>
      </w:r>
      <w:r w:rsidRPr="001A1A36">
        <w:rPr>
          <w:color w:val="000000"/>
          <w:lang w:eastAsia="fr-FR" w:bidi="fr-FR"/>
        </w:rPr>
        <w:t>res, fermiers, métayers et au plus bas degré journaliers salariés (qui, probablement, augmentaient en nombre). Il semble que les bourgeois sur le continent, les gentlemen en Angl</w:t>
      </w:r>
      <w:r w:rsidRPr="001A1A36">
        <w:rPr>
          <w:color w:val="000000"/>
          <w:lang w:eastAsia="fr-FR" w:bidi="fr-FR"/>
        </w:rPr>
        <w:t>e</w:t>
      </w:r>
      <w:r w:rsidRPr="001A1A36">
        <w:rPr>
          <w:color w:val="000000"/>
          <w:lang w:eastAsia="fr-FR" w:bidi="fr-FR"/>
        </w:rPr>
        <w:t>terre, acquéraient de plus en plus des terres qu’ils faisaient exploiter par des fermiers ou des jou</w:t>
      </w:r>
      <w:r w:rsidRPr="001A1A36">
        <w:rPr>
          <w:color w:val="000000"/>
          <w:lang w:eastAsia="fr-FR" w:bidi="fr-FR"/>
        </w:rPr>
        <w:t>r</w:t>
      </w:r>
      <w:r w:rsidRPr="001A1A36">
        <w:rPr>
          <w:color w:val="000000"/>
          <w:lang w:eastAsia="fr-FR" w:bidi="fr-FR"/>
        </w:rPr>
        <w:t>naliers. — En Europe orientale, les paysans restaient à la merci des nobles dont ils cultivaient les terres</w:t>
      </w:r>
      <w:r w:rsidRPr="001A1A36">
        <w:t> ;</w:t>
      </w:r>
      <w:r w:rsidRPr="001A1A36">
        <w:rPr>
          <w:color w:val="000000"/>
          <w:lang w:eastAsia="fr-FR" w:bidi="fr-FR"/>
        </w:rPr>
        <w:t xml:space="preserve"> en Russie ils étaient livrés au pouvoir arbitraire du maître du domaine et ramenés de force s’ils s’enfuyaient. — Le niveau de vie restait misérable en Europe orient</w:t>
      </w:r>
      <w:r w:rsidRPr="001A1A36">
        <w:rPr>
          <w:color w:val="000000"/>
          <w:lang w:eastAsia="fr-FR" w:bidi="fr-FR"/>
        </w:rPr>
        <w:t>a</w:t>
      </w:r>
      <w:r w:rsidRPr="001A1A36">
        <w:rPr>
          <w:color w:val="000000"/>
          <w:lang w:eastAsia="fr-FR" w:bidi="fr-FR"/>
        </w:rPr>
        <w:t>le, très bas même dans les pays de l’Ouest. Les habitations étaient su</w:t>
      </w:r>
      <w:r w:rsidRPr="001A1A36">
        <w:rPr>
          <w:color w:val="000000"/>
          <w:lang w:eastAsia="fr-FR" w:bidi="fr-FR"/>
        </w:rPr>
        <w:t>r</w:t>
      </w:r>
      <w:r w:rsidRPr="001A1A36">
        <w:rPr>
          <w:color w:val="000000"/>
          <w:lang w:eastAsia="fr-FR" w:bidi="fr-FR"/>
        </w:rPr>
        <w:t>tout des chaumières basses, sans plancher, sans vitres, mal chau</w:t>
      </w:r>
      <w:r w:rsidRPr="001A1A36">
        <w:rPr>
          <w:color w:val="000000"/>
          <w:lang w:eastAsia="fr-FR" w:bidi="fr-FR"/>
        </w:rPr>
        <w:t>f</w:t>
      </w:r>
      <w:r w:rsidRPr="001A1A36">
        <w:rPr>
          <w:color w:val="000000"/>
          <w:lang w:eastAsia="fr-FR" w:bidi="fr-FR"/>
        </w:rPr>
        <w:t>fées et enf</w:t>
      </w:r>
      <w:r w:rsidRPr="001A1A36">
        <w:rPr>
          <w:color w:val="000000"/>
          <w:lang w:eastAsia="fr-FR" w:bidi="fr-FR"/>
        </w:rPr>
        <w:t>u</w:t>
      </w:r>
      <w:r w:rsidRPr="001A1A36">
        <w:rPr>
          <w:color w:val="000000"/>
          <w:lang w:eastAsia="fr-FR" w:bidi="fr-FR"/>
        </w:rPr>
        <w:t>mées.</w:t>
      </w:r>
    </w:p>
    <w:p w14:paraId="6D9153EC" w14:textId="77777777" w:rsidR="006C7620" w:rsidRPr="001A1A36" w:rsidRDefault="006C7620" w:rsidP="006C7620">
      <w:pPr>
        <w:spacing w:before="120" w:after="120"/>
        <w:jc w:val="both"/>
      </w:pPr>
      <w:r w:rsidRPr="001A1A36">
        <w:rPr>
          <w:color w:val="000000"/>
          <w:lang w:eastAsia="fr-FR" w:bidi="fr-FR"/>
        </w:rPr>
        <w:t>La condition des travailleurs manuels dans l’industrie ne paraît pas s’être améliorée. L’accroissement des entr</w:t>
      </w:r>
      <w:r w:rsidRPr="001A1A36">
        <w:rPr>
          <w:color w:val="000000"/>
          <w:lang w:eastAsia="fr-FR" w:bidi="fr-FR"/>
        </w:rPr>
        <w:t>e</w:t>
      </w:r>
      <w:r w:rsidRPr="001A1A36">
        <w:rPr>
          <w:color w:val="000000"/>
          <w:lang w:eastAsia="fr-FR" w:bidi="fr-FR"/>
        </w:rPr>
        <w:t>prises avait augmenté la proportion des ouvriers n’ayant pour vivre qu’un salaire insuffisant et précaire, car il d</w:t>
      </w:r>
      <w:r w:rsidRPr="001A1A36">
        <w:rPr>
          <w:color w:val="000000"/>
          <w:lang w:eastAsia="fr-FR" w:bidi="fr-FR"/>
        </w:rPr>
        <w:t>é</w:t>
      </w:r>
      <w:r w:rsidRPr="001A1A36">
        <w:rPr>
          <w:color w:val="000000"/>
          <w:lang w:eastAsia="fr-FR" w:bidi="fr-FR"/>
        </w:rPr>
        <w:t>pendait des commandes très irrégulières faites par l’entrepreneur. L’autorité n’intervenait que pour empêcher les o</w:t>
      </w:r>
      <w:r w:rsidRPr="001A1A36">
        <w:rPr>
          <w:color w:val="000000"/>
          <w:lang w:eastAsia="fr-FR" w:bidi="fr-FR"/>
        </w:rPr>
        <w:t>u</w:t>
      </w:r>
      <w:r w:rsidRPr="001A1A36">
        <w:rPr>
          <w:color w:val="000000"/>
          <w:lang w:eastAsia="fr-FR" w:bidi="fr-FR"/>
        </w:rPr>
        <w:t>vriers de s’entendre entre eux et laissait les entrepr</w:t>
      </w:r>
      <w:r w:rsidRPr="001A1A36">
        <w:rPr>
          <w:color w:val="000000"/>
          <w:lang w:eastAsia="fr-FR" w:bidi="fr-FR"/>
        </w:rPr>
        <w:t>e</w:t>
      </w:r>
      <w:r w:rsidRPr="001A1A36">
        <w:rPr>
          <w:color w:val="000000"/>
          <w:lang w:eastAsia="fr-FR" w:bidi="fr-FR"/>
        </w:rPr>
        <w:t>neurs maîtres de régler toutes les conditions du travail. Presque tous travaillaient à d</w:t>
      </w:r>
      <w:r w:rsidRPr="001A1A36">
        <w:rPr>
          <w:color w:val="000000"/>
          <w:lang w:eastAsia="fr-FR" w:bidi="fr-FR"/>
        </w:rPr>
        <w:t>o</w:t>
      </w:r>
      <w:r w:rsidRPr="001A1A36">
        <w:rPr>
          <w:color w:val="000000"/>
          <w:lang w:eastAsia="fr-FR" w:bidi="fr-FR"/>
        </w:rPr>
        <w:t>micile, en grande partie à la campagne</w:t>
      </w:r>
      <w:r w:rsidRPr="001A1A36">
        <w:t> ;</w:t>
      </w:r>
      <w:r w:rsidRPr="001A1A36">
        <w:rPr>
          <w:color w:val="000000"/>
          <w:lang w:eastAsia="fr-FR" w:bidi="fr-FR"/>
        </w:rPr>
        <w:t xml:space="preserve"> les ouvriers réunis en grands établissements étaient encore une exception rare.</w:t>
      </w:r>
    </w:p>
    <w:p w14:paraId="7B4D6DC8" w14:textId="77777777" w:rsidR="006C7620" w:rsidRPr="001A1A36" w:rsidRDefault="006C7620" w:rsidP="006C7620">
      <w:pPr>
        <w:spacing w:before="120" w:after="120"/>
        <w:jc w:val="both"/>
      </w:pPr>
      <w:r w:rsidRPr="001A1A36">
        <w:rPr>
          <w:color w:val="000000"/>
          <w:lang w:eastAsia="fr-FR" w:bidi="fr-FR"/>
        </w:rPr>
        <w:t>De tous les gens du peuple, ceux dont la condition s’améliorait le plus étaient les domestiques au service des grands seigneurs ou des riches bourgeois, valets de cha</w:t>
      </w:r>
      <w:r w:rsidRPr="001A1A36">
        <w:rPr>
          <w:color w:val="000000"/>
          <w:lang w:eastAsia="fr-FR" w:bidi="fr-FR"/>
        </w:rPr>
        <w:t>m</w:t>
      </w:r>
      <w:r w:rsidRPr="001A1A36">
        <w:rPr>
          <w:color w:val="000000"/>
          <w:lang w:eastAsia="fr-FR" w:bidi="fr-FR"/>
        </w:rPr>
        <w:t>bre, maîtres d’hôtel, laquais, femmes de chambre. Ils n’avaient pas de frais de nourriture,</w:t>
      </w:r>
      <w:r>
        <w:t xml:space="preserve"> [256]</w:t>
      </w:r>
      <w:r w:rsidRPr="001A1A36">
        <w:rPr>
          <w:color w:val="000000"/>
          <w:lang w:eastAsia="fr-FR" w:bidi="fr-FR"/>
        </w:rPr>
        <w:t xml:space="preserve"> de log</w:t>
      </w:r>
      <w:r w:rsidRPr="001A1A36">
        <w:rPr>
          <w:color w:val="000000"/>
          <w:lang w:eastAsia="fr-FR" w:bidi="fr-FR"/>
        </w:rPr>
        <w:t>e</w:t>
      </w:r>
      <w:r w:rsidRPr="001A1A36">
        <w:rPr>
          <w:color w:val="000000"/>
          <w:lang w:eastAsia="fr-FR" w:bidi="fr-FR"/>
        </w:rPr>
        <w:t>ment, ni de vêtements et leurs relations intimes avec le maître leur procuraient des profits parfois importants, ils po</w:t>
      </w:r>
      <w:r w:rsidRPr="001A1A36">
        <w:rPr>
          <w:color w:val="000000"/>
          <w:lang w:eastAsia="fr-FR" w:bidi="fr-FR"/>
        </w:rPr>
        <w:t>u</w:t>
      </w:r>
      <w:r w:rsidRPr="001A1A36">
        <w:rPr>
          <w:color w:val="000000"/>
          <w:lang w:eastAsia="fr-FR" w:bidi="fr-FR"/>
        </w:rPr>
        <w:t>vaient faire des épargnes qui leur donnaient le moyen de s’établir dans le petit co</w:t>
      </w:r>
      <w:r w:rsidRPr="001A1A36">
        <w:rPr>
          <w:color w:val="000000"/>
          <w:lang w:eastAsia="fr-FR" w:bidi="fr-FR"/>
        </w:rPr>
        <w:t>m</w:t>
      </w:r>
      <w:r w:rsidRPr="001A1A36">
        <w:rPr>
          <w:color w:val="000000"/>
          <w:lang w:eastAsia="fr-FR" w:bidi="fr-FR"/>
        </w:rPr>
        <w:t>merce ou de pratiquer l’usure.</w:t>
      </w:r>
    </w:p>
    <w:p w14:paraId="647984F8" w14:textId="77777777" w:rsidR="006C7620" w:rsidRPr="001A1A36" w:rsidRDefault="006C7620" w:rsidP="006C7620">
      <w:pPr>
        <w:spacing w:before="120" w:after="120"/>
        <w:jc w:val="both"/>
      </w:pPr>
      <w:r w:rsidRPr="001A1A36">
        <w:rPr>
          <w:color w:val="000000"/>
          <w:lang w:eastAsia="fr-FR" w:bidi="fr-FR"/>
        </w:rPr>
        <w:lastRenderedPageBreak/>
        <w:t>La bourgeoisie au sens français réunissait tous les hommes dont la profession permettait d’acquérir la riche</w:t>
      </w:r>
      <w:r w:rsidRPr="001A1A36">
        <w:rPr>
          <w:color w:val="000000"/>
          <w:lang w:eastAsia="fr-FR" w:bidi="fr-FR"/>
        </w:rPr>
        <w:t>s</w:t>
      </w:r>
      <w:r w:rsidRPr="001A1A36">
        <w:rPr>
          <w:color w:val="000000"/>
          <w:lang w:eastAsia="fr-FR" w:bidi="fr-FR"/>
        </w:rPr>
        <w:t>se ou une large aisance ou exigeait une instruction profe</w:t>
      </w:r>
      <w:r w:rsidRPr="001A1A36">
        <w:rPr>
          <w:color w:val="000000"/>
          <w:lang w:eastAsia="fr-FR" w:bidi="fr-FR"/>
        </w:rPr>
        <w:t>s</w:t>
      </w:r>
      <w:r w:rsidRPr="001A1A36">
        <w:rPr>
          <w:color w:val="000000"/>
          <w:lang w:eastAsia="fr-FR" w:bidi="fr-FR"/>
        </w:rPr>
        <w:t>sionnelle et un travail d’écritures auquel les nobles refusaient de s’astreindre. C’étaient les entrepreneurs d’industrie et de commerce, les gens de loi, les médecins, et aussi les propriétaires de terres non nobles, vivant des revenus de leurs doma</w:t>
      </w:r>
      <w:r w:rsidRPr="001A1A36">
        <w:rPr>
          <w:color w:val="000000"/>
          <w:lang w:eastAsia="fr-FR" w:bidi="fr-FR"/>
        </w:rPr>
        <w:t>i</w:t>
      </w:r>
      <w:r w:rsidRPr="001A1A36">
        <w:rPr>
          <w:color w:val="000000"/>
          <w:lang w:eastAsia="fr-FR" w:bidi="fr-FR"/>
        </w:rPr>
        <w:t>nes. Leur nombre s’était accru et leur condition s’était élevée, su</w:t>
      </w:r>
      <w:r w:rsidRPr="001A1A36">
        <w:rPr>
          <w:color w:val="000000"/>
          <w:lang w:eastAsia="fr-FR" w:bidi="fr-FR"/>
        </w:rPr>
        <w:t>r</w:t>
      </w:r>
      <w:r w:rsidRPr="001A1A36">
        <w:rPr>
          <w:color w:val="000000"/>
          <w:lang w:eastAsia="fr-FR" w:bidi="fr-FR"/>
        </w:rPr>
        <w:t>tout en Hollande et à Londres où ils s’étaient enrichis par le co</w:t>
      </w:r>
      <w:r w:rsidRPr="001A1A36">
        <w:rPr>
          <w:color w:val="000000"/>
          <w:lang w:eastAsia="fr-FR" w:bidi="fr-FR"/>
        </w:rPr>
        <w:t>m</w:t>
      </w:r>
      <w:r w:rsidRPr="001A1A36">
        <w:rPr>
          <w:color w:val="000000"/>
          <w:lang w:eastAsia="fr-FR" w:bidi="fr-FR"/>
        </w:rPr>
        <w:t>merce, et dans les pays où les princes avaient augmenté le nombre des fonctio</w:t>
      </w:r>
      <w:r w:rsidRPr="001A1A36">
        <w:rPr>
          <w:color w:val="000000"/>
          <w:lang w:eastAsia="fr-FR" w:bidi="fr-FR"/>
        </w:rPr>
        <w:t>n</w:t>
      </w:r>
      <w:r w:rsidRPr="001A1A36">
        <w:rPr>
          <w:color w:val="000000"/>
          <w:lang w:eastAsia="fr-FR" w:bidi="fr-FR"/>
        </w:rPr>
        <w:t>naires, surtout en France. Cette classe intermédiaire manquait en E</w:t>
      </w:r>
      <w:r w:rsidRPr="001A1A36">
        <w:rPr>
          <w:color w:val="000000"/>
          <w:lang w:eastAsia="fr-FR" w:bidi="fr-FR"/>
        </w:rPr>
        <w:t>u</w:t>
      </w:r>
      <w:r w:rsidRPr="001A1A36">
        <w:rPr>
          <w:color w:val="000000"/>
          <w:lang w:eastAsia="fr-FR" w:bidi="fr-FR"/>
        </w:rPr>
        <w:t>rope orientale.</w:t>
      </w:r>
    </w:p>
    <w:p w14:paraId="24EF0CEA" w14:textId="77777777" w:rsidR="006C7620" w:rsidRPr="001A1A36" w:rsidRDefault="006C7620" w:rsidP="006C7620">
      <w:pPr>
        <w:spacing w:before="120" w:after="120"/>
        <w:jc w:val="both"/>
      </w:pPr>
      <w:r w:rsidRPr="001A1A36">
        <w:rPr>
          <w:color w:val="000000"/>
          <w:lang w:eastAsia="fr-FR" w:bidi="fr-FR"/>
        </w:rPr>
        <w:t>La noblesse restait dans tous les pays la classe sup</w:t>
      </w:r>
      <w:r w:rsidRPr="001A1A36">
        <w:rPr>
          <w:color w:val="000000"/>
          <w:lang w:eastAsia="fr-FR" w:bidi="fr-FR"/>
        </w:rPr>
        <w:t>é</w:t>
      </w:r>
      <w:r w:rsidRPr="001A1A36">
        <w:rPr>
          <w:color w:val="000000"/>
          <w:lang w:eastAsia="fr-FR" w:bidi="fr-FR"/>
        </w:rPr>
        <w:t>rieure</w:t>
      </w:r>
      <w:r w:rsidRPr="001A1A36">
        <w:t> ;</w:t>
      </w:r>
      <w:r w:rsidRPr="001A1A36">
        <w:rPr>
          <w:color w:val="000000"/>
          <w:lang w:eastAsia="fr-FR" w:bidi="fr-FR"/>
        </w:rPr>
        <w:t xml:space="preserve"> mais de la masse des simples gentilshommes, qui continuait à vivre à la ca</w:t>
      </w:r>
      <w:r w:rsidRPr="001A1A36">
        <w:rPr>
          <w:color w:val="000000"/>
          <w:lang w:eastAsia="fr-FR" w:bidi="fr-FR"/>
        </w:rPr>
        <w:t>m</w:t>
      </w:r>
      <w:r w:rsidRPr="001A1A36">
        <w:rPr>
          <w:color w:val="000000"/>
          <w:lang w:eastAsia="fr-FR" w:bidi="fr-FR"/>
        </w:rPr>
        <w:t xml:space="preserve">pagne, se séparait de plus en plus </w:t>
      </w:r>
      <w:r w:rsidRPr="001A1A36">
        <w:t>« </w:t>
      </w:r>
      <w:r w:rsidRPr="001A1A36">
        <w:rPr>
          <w:color w:val="000000"/>
          <w:lang w:eastAsia="fr-FR" w:bidi="fr-FR"/>
        </w:rPr>
        <w:t>la noblesse de cour</w:t>
      </w:r>
      <w:r w:rsidRPr="001A1A36">
        <w:t> »</w:t>
      </w:r>
      <w:r w:rsidRPr="001A1A36">
        <w:rPr>
          <w:color w:val="000000"/>
          <w:lang w:eastAsia="fr-FR" w:bidi="fr-FR"/>
        </w:rPr>
        <w:t xml:space="preserve"> vivant une partie du temps auprès de la résidence du prince. Les seigneurs de la cour portaient un costume orné de rubans et de dentelles</w:t>
      </w:r>
      <w:r w:rsidRPr="001A1A36">
        <w:t> ;</w:t>
      </w:r>
      <w:r w:rsidRPr="001A1A36">
        <w:rPr>
          <w:color w:val="000000"/>
          <w:lang w:eastAsia="fr-FR" w:bidi="fr-FR"/>
        </w:rPr>
        <w:t xml:space="preserve"> ils se fa</w:t>
      </w:r>
      <w:r w:rsidRPr="001A1A36">
        <w:rPr>
          <w:color w:val="000000"/>
          <w:lang w:eastAsia="fr-FR" w:bidi="fr-FR"/>
        </w:rPr>
        <w:t>i</w:t>
      </w:r>
      <w:r w:rsidRPr="001A1A36">
        <w:rPr>
          <w:color w:val="000000"/>
          <w:lang w:eastAsia="fr-FR" w:bidi="fr-FR"/>
        </w:rPr>
        <w:t xml:space="preserve">saient transporter en carrosse ou en chaise à porteurs. </w:t>
      </w:r>
      <w:r>
        <w:rPr>
          <w:color w:val="000000"/>
          <w:lang w:eastAsia="fr-FR" w:bidi="fr-FR"/>
        </w:rPr>
        <w:t>À</w:t>
      </w:r>
      <w:r w:rsidRPr="001A1A36">
        <w:rPr>
          <w:color w:val="000000"/>
          <w:lang w:eastAsia="fr-FR" w:bidi="fr-FR"/>
        </w:rPr>
        <w:t xml:space="preserve"> la campagne, ils avaient transformé leur château en </w:t>
      </w:r>
      <w:r w:rsidRPr="000306B5">
        <w:rPr>
          <w:i/>
        </w:rPr>
        <w:t>villa</w:t>
      </w:r>
      <w:r w:rsidRPr="001A1A36">
        <w:rPr>
          <w:color w:val="000000"/>
          <w:lang w:eastAsia="fr-FR" w:bidi="fr-FR"/>
        </w:rPr>
        <w:t xml:space="preserve"> à la mode italienne do</w:t>
      </w:r>
      <w:r w:rsidRPr="001A1A36">
        <w:rPr>
          <w:color w:val="000000"/>
          <w:lang w:eastAsia="fr-FR" w:bidi="fr-FR"/>
        </w:rPr>
        <w:t>n</w:t>
      </w:r>
      <w:r w:rsidRPr="001A1A36">
        <w:rPr>
          <w:color w:val="000000"/>
          <w:lang w:eastAsia="fr-FR" w:bidi="fr-FR"/>
        </w:rPr>
        <w:t>nant sur un jardin planté d’arbres taillés en forme de mur, orné de st</w:t>
      </w:r>
      <w:r w:rsidRPr="001A1A36">
        <w:rPr>
          <w:color w:val="000000"/>
          <w:lang w:eastAsia="fr-FR" w:bidi="fr-FR"/>
        </w:rPr>
        <w:t>a</w:t>
      </w:r>
      <w:r w:rsidRPr="001A1A36">
        <w:rPr>
          <w:color w:val="000000"/>
          <w:lang w:eastAsia="fr-FR" w:bidi="fr-FR"/>
        </w:rPr>
        <w:t>tues, garni de bassins avec des jets d’eau. L’éducation des jeunes n</w:t>
      </w:r>
      <w:r w:rsidRPr="001A1A36">
        <w:rPr>
          <w:color w:val="000000"/>
          <w:lang w:eastAsia="fr-FR" w:bidi="fr-FR"/>
        </w:rPr>
        <w:t>o</w:t>
      </w:r>
      <w:r w:rsidRPr="001A1A36">
        <w:rPr>
          <w:color w:val="000000"/>
          <w:lang w:eastAsia="fr-FR" w:bidi="fr-FR"/>
        </w:rPr>
        <w:t>bles co</w:t>
      </w:r>
      <w:r w:rsidRPr="001A1A36">
        <w:rPr>
          <w:color w:val="000000"/>
          <w:lang w:eastAsia="fr-FR" w:bidi="fr-FR"/>
        </w:rPr>
        <w:t>m</w:t>
      </w:r>
      <w:r w:rsidRPr="001A1A36">
        <w:rPr>
          <w:color w:val="000000"/>
          <w:lang w:eastAsia="fr-FR" w:bidi="fr-FR"/>
        </w:rPr>
        <w:t>portait encore l’équitation et l’escrime, l’instruction était d’ordinaire confiée à un précepteur.</w:t>
      </w:r>
    </w:p>
    <w:p w14:paraId="01CF394A" w14:textId="77777777" w:rsidR="006C7620" w:rsidRPr="001A1A36" w:rsidRDefault="006C7620" w:rsidP="006C7620">
      <w:pPr>
        <w:spacing w:before="120" w:after="120"/>
        <w:jc w:val="both"/>
      </w:pPr>
      <w:r w:rsidRPr="001A1A36">
        <w:rPr>
          <w:color w:val="000000"/>
          <w:lang w:eastAsia="fr-FR" w:bidi="fr-FR"/>
        </w:rPr>
        <w:t>La politesse italienne et la galanterie française pén</w:t>
      </w:r>
      <w:r w:rsidRPr="001A1A36">
        <w:rPr>
          <w:color w:val="000000"/>
          <w:lang w:eastAsia="fr-FR" w:bidi="fr-FR"/>
        </w:rPr>
        <w:t>é</w:t>
      </w:r>
      <w:r w:rsidRPr="001A1A36">
        <w:rPr>
          <w:color w:val="000000"/>
          <w:lang w:eastAsia="fr-FR" w:bidi="fr-FR"/>
        </w:rPr>
        <w:t>traient dans les cours et la haute société des autres pays. L’art de la conversation, v</w:t>
      </w:r>
      <w:r w:rsidRPr="001A1A36">
        <w:rPr>
          <w:color w:val="000000"/>
          <w:lang w:eastAsia="fr-FR" w:bidi="fr-FR"/>
        </w:rPr>
        <w:t>e</w:t>
      </w:r>
      <w:r w:rsidRPr="001A1A36">
        <w:rPr>
          <w:color w:val="000000"/>
          <w:lang w:eastAsia="fr-FR" w:bidi="fr-FR"/>
        </w:rPr>
        <w:t>nu d’Italie, s’était acclimaté en France et perfectionné par le contact avec les gens de le</w:t>
      </w:r>
      <w:r w:rsidRPr="001A1A36">
        <w:rPr>
          <w:color w:val="000000"/>
          <w:lang w:eastAsia="fr-FR" w:bidi="fr-FR"/>
        </w:rPr>
        <w:t>t</w:t>
      </w:r>
      <w:r w:rsidRPr="001A1A36">
        <w:rPr>
          <w:color w:val="000000"/>
          <w:lang w:eastAsia="fr-FR" w:bidi="fr-FR"/>
        </w:rPr>
        <w:t>tres</w:t>
      </w:r>
      <w:r w:rsidRPr="001A1A36">
        <w:t> ;</w:t>
      </w:r>
      <w:r w:rsidRPr="001A1A36">
        <w:rPr>
          <w:color w:val="000000"/>
          <w:lang w:eastAsia="fr-FR" w:bidi="fr-FR"/>
        </w:rPr>
        <w:t xml:space="preserve"> il faisait l’attrait du </w:t>
      </w:r>
      <w:r w:rsidRPr="000306B5">
        <w:rPr>
          <w:i/>
        </w:rPr>
        <w:t>salon</w:t>
      </w:r>
      <w:r w:rsidRPr="001A1A36">
        <w:t>,</w:t>
      </w:r>
      <w:r w:rsidRPr="001A1A36">
        <w:rPr>
          <w:color w:val="000000"/>
          <w:lang w:eastAsia="fr-FR" w:bidi="fr-FR"/>
        </w:rPr>
        <w:t xml:space="preserve"> usage français qui co</w:t>
      </w:r>
      <w:r w:rsidRPr="001A1A36">
        <w:rPr>
          <w:color w:val="000000"/>
          <w:lang w:eastAsia="fr-FR" w:bidi="fr-FR"/>
        </w:rPr>
        <w:t>m</w:t>
      </w:r>
      <w:r w:rsidRPr="001A1A36">
        <w:rPr>
          <w:color w:val="000000"/>
          <w:lang w:eastAsia="fr-FR" w:bidi="fr-FR"/>
        </w:rPr>
        <w:t>mençait à se répandre en Europe. Les dames y donnaient le ton, les privilégiés s’y habituaient aux relations de s</w:t>
      </w:r>
      <w:r w:rsidRPr="001A1A36">
        <w:rPr>
          <w:color w:val="000000"/>
          <w:lang w:eastAsia="fr-FR" w:bidi="fr-FR"/>
        </w:rPr>
        <w:t>o</w:t>
      </w:r>
      <w:r w:rsidRPr="001A1A36">
        <w:rPr>
          <w:color w:val="000000"/>
          <w:lang w:eastAsia="fr-FR" w:bidi="fr-FR"/>
        </w:rPr>
        <w:t>ciété entre les sexes, qui devenaient un caractère original de la vie européenne, en contraste avec les mœurs de tout le reste du monde. Pierre le Grand essaya en vain de l’imposer aux Russes habitués à la vie orientale</w:t>
      </w:r>
      <w:r w:rsidRPr="001A1A36">
        <w:t> ;</w:t>
      </w:r>
      <w:r w:rsidRPr="001A1A36">
        <w:rPr>
          <w:color w:val="000000"/>
          <w:lang w:eastAsia="fr-FR" w:bidi="fr-FR"/>
        </w:rPr>
        <w:t xml:space="preserve"> dans les </w:t>
      </w:r>
      <w:r w:rsidRPr="001A1A36">
        <w:t>« </w:t>
      </w:r>
      <w:r w:rsidRPr="001A1A36">
        <w:rPr>
          <w:color w:val="000000"/>
          <w:lang w:eastAsia="fr-FR" w:bidi="fr-FR"/>
        </w:rPr>
        <w:t>assemblées</w:t>
      </w:r>
      <w:r w:rsidRPr="001A1A36">
        <w:t> »</w:t>
      </w:r>
      <w:r w:rsidRPr="001A1A36">
        <w:rPr>
          <w:color w:val="000000"/>
          <w:lang w:eastAsia="fr-FR" w:bidi="fr-FR"/>
        </w:rPr>
        <w:t xml:space="preserve"> où il obligeait les nobles des deux sexes à se réunir, les femmes restaient assises à part des hommes, silencieuses et immob</w:t>
      </w:r>
      <w:r w:rsidRPr="001A1A36">
        <w:rPr>
          <w:color w:val="000000"/>
          <w:lang w:eastAsia="fr-FR" w:bidi="fr-FR"/>
        </w:rPr>
        <w:t>i</w:t>
      </w:r>
      <w:r w:rsidRPr="001A1A36">
        <w:rPr>
          <w:color w:val="000000"/>
          <w:lang w:eastAsia="fr-FR" w:bidi="fr-FR"/>
        </w:rPr>
        <w:t>les.</w:t>
      </w:r>
    </w:p>
    <w:p w14:paraId="05D57BEA" w14:textId="77777777" w:rsidR="006C7620" w:rsidRPr="001A1A36" w:rsidRDefault="006C7620" w:rsidP="006C7620">
      <w:pPr>
        <w:spacing w:before="120" w:after="120"/>
        <w:jc w:val="both"/>
      </w:pPr>
      <w:r>
        <w:rPr>
          <w:color w:val="000000"/>
          <w:lang w:eastAsia="fr-FR" w:bidi="fr-FR"/>
        </w:rPr>
        <w:br w:type="page"/>
      </w:r>
      <w:r>
        <w:rPr>
          <w:color w:val="000000"/>
          <w:lang w:eastAsia="fr-FR" w:bidi="fr-FR"/>
        </w:rPr>
        <w:lastRenderedPageBreak/>
        <w:t>[257]</w:t>
      </w:r>
    </w:p>
    <w:p w14:paraId="69FF840B"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Les manières devenaient plus élégantes. Les gens de qualité ne se servaient plus à table en mettant la main dans le plat. La fourchette, inventée en Italie, était entrée dans l’usage au milieu du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siècle. Mais la vie, même dans les classes supérieures, conservait un côté barbare. Malgré le luxe des vêtements, du mobilier et des équipages, la propreté était inconnue même des seigneurs et des grandes dames, sauf peut-être chez les riches bourgeois de Holla</w:t>
      </w:r>
      <w:r w:rsidRPr="001A1A36">
        <w:rPr>
          <w:color w:val="000000"/>
          <w:lang w:eastAsia="fr-FR" w:bidi="fr-FR"/>
        </w:rPr>
        <w:t>n</w:t>
      </w:r>
      <w:r w:rsidRPr="001A1A36">
        <w:rPr>
          <w:color w:val="000000"/>
          <w:lang w:eastAsia="fr-FR" w:bidi="fr-FR"/>
        </w:rPr>
        <w:t>de</w:t>
      </w:r>
      <w:r w:rsidRPr="001A1A36">
        <w:t> ;</w:t>
      </w:r>
      <w:r w:rsidRPr="001A1A36">
        <w:rPr>
          <w:color w:val="000000"/>
          <w:lang w:eastAsia="fr-FR" w:bidi="fr-FR"/>
        </w:rPr>
        <w:t xml:space="preserve"> les appareils pour se laver étaient de très petites d</w:t>
      </w:r>
      <w:r w:rsidRPr="001A1A36">
        <w:rPr>
          <w:color w:val="000000"/>
          <w:lang w:eastAsia="fr-FR" w:bidi="fr-FR"/>
        </w:rPr>
        <w:t>i</w:t>
      </w:r>
      <w:r w:rsidRPr="001A1A36">
        <w:rPr>
          <w:color w:val="000000"/>
          <w:lang w:eastAsia="fr-FR" w:bidi="fr-FR"/>
        </w:rPr>
        <w:t>mensions, et le bain n’était plus en usage</w:t>
      </w:r>
      <w:r>
        <w:rPr>
          <w:color w:val="000000"/>
          <w:lang w:eastAsia="fr-FR" w:bidi="fr-FR"/>
        </w:rPr>
        <w:t> </w:t>
      </w:r>
      <w:r>
        <w:rPr>
          <w:rStyle w:val="Appelnotedebasdep"/>
          <w:lang w:eastAsia="fr-FR" w:bidi="fr-FR"/>
        </w:rPr>
        <w:footnoteReference w:id="59"/>
      </w:r>
      <w:r w:rsidRPr="001A1A36">
        <w:rPr>
          <w:color w:val="000000"/>
          <w:lang w:eastAsia="fr-FR" w:bidi="fr-FR"/>
        </w:rPr>
        <w:t>. Les rues re</w:t>
      </w:r>
      <w:r w:rsidRPr="001A1A36">
        <w:rPr>
          <w:color w:val="000000"/>
          <w:lang w:eastAsia="fr-FR" w:bidi="fr-FR"/>
        </w:rPr>
        <w:t>s</w:t>
      </w:r>
      <w:r w:rsidRPr="001A1A36">
        <w:rPr>
          <w:color w:val="000000"/>
          <w:lang w:eastAsia="fr-FR" w:bidi="fr-FR"/>
        </w:rPr>
        <w:t>taient étroites, tortueuses, sans trottoirs, si mal pavées qu’on enfonçait dans la boue, et encombrées d’ordures, car il n’y avait ni égouts, ni lieux d’aisance. On ne pensait pas à pre</w:t>
      </w:r>
      <w:r w:rsidRPr="001A1A36">
        <w:rPr>
          <w:color w:val="000000"/>
          <w:lang w:eastAsia="fr-FR" w:bidi="fr-FR"/>
        </w:rPr>
        <w:t>n</w:t>
      </w:r>
      <w:r w:rsidRPr="001A1A36">
        <w:rPr>
          <w:color w:val="000000"/>
          <w:lang w:eastAsia="fr-FR" w:bidi="fr-FR"/>
        </w:rPr>
        <w:t>dre des précautions d’hygiène, les épidémies restaient fréquentes et meurtri</w:t>
      </w:r>
      <w:r w:rsidRPr="001A1A36">
        <w:rPr>
          <w:color w:val="000000"/>
          <w:lang w:eastAsia="fr-FR" w:bidi="fr-FR"/>
        </w:rPr>
        <w:t>è</w:t>
      </w:r>
      <w:r w:rsidRPr="001A1A36">
        <w:rPr>
          <w:color w:val="000000"/>
          <w:lang w:eastAsia="fr-FR" w:bidi="fr-FR"/>
        </w:rPr>
        <w:t>res, surtout la variole. La m</w:t>
      </w:r>
      <w:r w:rsidRPr="001A1A36">
        <w:rPr>
          <w:color w:val="000000"/>
          <w:lang w:eastAsia="fr-FR" w:bidi="fr-FR"/>
        </w:rPr>
        <w:t>é</w:t>
      </w:r>
      <w:r w:rsidRPr="001A1A36">
        <w:rPr>
          <w:color w:val="000000"/>
          <w:lang w:eastAsia="fr-FR" w:bidi="fr-FR"/>
        </w:rPr>
        <w:t>decine, qui abusait des saignées et de la diète, faisait autant de mal que de bien.</w:t>
      </w:r>
    </w:p>
    <w:p w14:paraId="0A798823" w14:textId="77777777" w:rsidR="006C7620" w:rsidRPr="001A1A36" w:rsidRDefault="006C7620" w:rsidP="006C7620">
      <w:pPr>
        <w:spacing w:before="120" w:after="120"/>
        <w:jc w:val="both"/>
      </w:pPr>
    </w:p>
    <w:p w14:paraId="73684B5A" w14:textId="77777777" w:rsidR="006C7620" w:rsidRPr="001A1A36" w:rsidRDefault="006C7620" w:rsidP="006C7620">
      <w:pPr>
        <w:spacing w:before="120" w:after="120"/>
        <w:jc w:val="both"/>
      </w:pPr>
      <w:r w:rsidRPr="002C7C53">
        <w:rPr>
          <w:b/>
          <w:i/>
          <w:color w:val="0000FF"/>
        </w:rPr>
        <w:t>La vie intellectuelle</w:t>
      </w:r>
      <w:r w:rsidRPr="001A1A36">
        <w:t>.</w:t>
      </w:r>
      <w:r w:rsidRPr="001A1A36">
        <w:rPr>
          <w:color w:val="000000"/>
          <w:lang w:eastAsia="fr-FR" w:bidi="fr-FR"/>
        </w:rPr>
        <w:t xml:space="preserve"> — Toutes les confessions chrétiennes conse</w:t>
      </w:r>
      <w:r w:rsidRPr="001A1A36">
        <w:rPr>
          <w:color w:val="000000"/>
          <w:lang w:eastAsia="fr-FR" w:bidi="fr-FR"/>
        </w:rPr>
        <w:t>r</w:t>
      </w:r>
      <w:r w:rsidRPr="001A1A36">
        <w:rPr>
          <w:color w:val="000000"/>
          <w:lang w:eastAsia="fr-FR" w:bidi="fr-FR"/>
        </w:rPr>
        <w:t>vaient des croyances religieuses communes</w:t>
      </w:r>
      <w:r w:rsidRPr="001A1A36">
        <w:t> ;</w:t>
      </w:r>
      <w:r w:rsidRPr="001A1A36">
        <w:rPr>
          <w:color w:val="000000"/>
          <w:lang w:eastAsia="fr-FR" w:bidi="fr-FR"/>
        </w:rPr>
        <w:t xml:space="preserve"> la puissance de Satan fondement du dualisme, la nature corrompue de l’homme fondement de l’ascétisme, la notion d’une </w:t>
      </w:r>
      <w:r>
        <w:rPr>
          <w:color w:val="000000"/>
          <w:lang w:eastAsia="fr-FR" w:bidi="fr-FR"/>
        </w:rPr>
        <w:t>Église</w:t>
      </w:r>
      <w:r w:rsidRPr="001A1A36">
        <w:rPr>
          <w:color w:val="000000"/>
          <w:lang w:eastAsia="fr-FR" w:bidi="fr-FR"/>
        </w:rPr>
        <w:t xml:space="preserve"> hors de laquelle le salut est i</w:t>
      </w:r>
      <w:r w:rsidRPr="001A1A36">
        <w:rPr>
          <w:color w:val="000000"/>
          <w:lang w:eastAsia="fr-FR" w:bidi="fr-FR"/>
        </w:rPr>
        <w:t>m</w:t>
      </w:r>
      <w:r w:rsidRPr="001A1A36">
        <w:rPr>
          <w:color w:val="000000"/>
          <w:lang w:eastAsia="fr-FR" w:bidi="fr-FR"/>
        </w:rPr>
        <w:t>possible fondement de l’intolérance. Elles commençaient à être ébra</w:t>
      </w:r>
      <w:r w:rsidRPr="001A1A36">
        <w:rPr>
          <w:color w:val="000000"/>
          <w:lang w:eastAsia="fr-FR" w:bidi="fr-FR"/>
        </w:rPr>
        <w:t>n</w:t>
      </w:r>
      <w:r w:rsidRPr="001A1A36">
        <w:rPr>
          <w:color w:val="000000"/>
          <w:lang w:eastAsia="fr-FR" w:bidi="fr-FR"/>
        </w:rPr>
        <w:t xml:space="preserve">lées, non pas dans la masse du peuple, mais chez quelques individus pour des motifs très différents. L’humanisme, surtout en Italie, avait adopté la conception des philosophes grecs qui recommandaient de vivre </w:t>
      </w:r>
      <w:r w:rsidRPr="001A1A36">
        <w:t>« </w:t>
      </w:r>
      <w:r w:rsidRPr="001A1A36">
        <w:rPr>
          <w:color w:val="000000"/>
          <w:lang w:eastAsia="fr-FR" w:bidi="fr-FR"/>
        </w:rPr>
        <w:t>selon la nature</w:t>
      </w:r>
      <w:r w:rsidRPr="001A1A36">
        <w:t> »</w:t>
      </w:r>
      <w:r w:rsidRPr="001A1A36">
        <w:rPr>
          <w:color w:val="000000"/>
          <w:lang w:eastAsia="fr-FR" w:bidi="fr-FR"/>
        </w:rPr>
        <w:t>. — Le progrès des sciences d’observation commençait à répandre l’idée des lois de la nature en opposition aux miracles. — Les grands seigneurs et quelques gens de lettres, su</w:t>
      </w:r>
      <w:r w:rsidRPr="001A1A36">
        <w:rPr>
          <w:color w:val="000000"/>
          <w:lang w:eastAsia="fr-FR" w:bidi="fr-FR"/>
        </w:rPr>
        <w:t>r</w:t>
      </w:r>
      <w:r w:rsidRPr="001A1A36">
        <w:rPr>
          <w:color w:val="000000"/>
          <w:lang w:eastAsia="fr-FR" w:bidi="fr-FR"/>
        </w:rPr>
        <w:t xml:space="preserve">nommés en France </w:t>
      </w:r>
      <w:r w:rsidRPr="001A1A36">
        <w:t>« </w:t>
      </w:r>
      <w:r w:rsidRPr="001A1A36">
        <w:rPr>
          <w:color w:val="000000"/>
          <w:lang w:eastAsia="fr-FR" w:bidi="fr-FR"/>
        </w:rPr>
        <w:t>les esprits forts</w:t>
      </w:r>
      <w:r w:rsidRPr="001A1A36">
        <w:t> »</w:t>
      </w:r>
      <w:r w:rsidRPr="001A1A36">
        <w:rPr>
          <w:color w:val="000000"/>
          <w:lang w:eastAsia="fr-FR" w:bidi="fr-FR"/>
        </w:rPr>
        <w:t>, étaient rebutés par les prat</w:t>
      </w:r>
      <w:r w:rsidRPr="001A1A36">
        <w:rPr>
          <w:color w:val="000000"/>
          <w:lang w:eastAsia="fr-FR" w:bidi="fr-FR"/>
        </w:rPr>
        <w:t>i</w:t>
      </w:r>
      <w:r w:rsidRPr="001A1A36">
        <w:rPr>
          <w:color w:val="000000"/>
          <w:lang w:eastAsia="fr-FR" w:bidi="fr-FR"/>
        </w:rPr>
        <w:t>ques religieuses, les abstinences, l’interdiction des plaisirs. Quelques-uns inclinaient au panthéisme organisé en système par Sp</w:t>
      </w:r>
      <w:r w:rsidRPr="001A1A36">
        <w:rPr>
          <w:color w:val="000000"/>
          <w:lang w:eastAsia="fr-FR" w:bidi="fr-FR"/>
        </w:rPr>
        <w:t>i</w:t>
      </w:r>
      <w:r w:rsidRPr="001A1A36">
        <w:rPr>
          <w:color w:val="000000"/>
          <w:lang w:eastAsia="fr-FR" w:bidi="fr-FR"/>
        </w:rPr>
        <w:t>noza, d’autres allaient jusqu’à l’athéisme. Dans les pays c</w:t>
      </w:r>
      <w:r w:rsidRPr="001A1A36">
        <w:rPr>
          <w:color w:val="000000"/>
          <w:lang w:eastAsia="fr-FR" w:bidi="fr-FR"/>
        </w:rPr>
        <w:t>a</w:t>
      </w:r>
      <w:r w:rsidRPr="001A1A36">
        <w:rPr>
          <w:color w:val="000000"/>
          <w:lang w:eastAsia="fr-FR" w:bidi="fr-FR"/>
        </w:rPr>
        <w:t>tholiques où la répression restait sévère, l’opposition demeurait secrète ou pr</w:t>
      </w:r>
      <w:r w:rsidRPr="001A1A36">
        <w:rPr>
          <w:color w:val="000000"/>
          <w:lang w:eastAsia="fr-FR" w:bidi="fr-FR"/>
        </w:rPr>
        <w:t>e</w:t>
      </w:r>
      <w:r w:rsidRPr="001A1A36">
        <w:rPr>
          <w:color w:val="000000"/>
          <w:lang w:eastAsia="fr-FR" w:bidi="fr-FR"/>
        </w:rPr>
        <w:t>nait la forme d’un scepticisme discret. Mais la diminution des exo</w:t>
      </w:r>
      <w:r w:rsidRPr="001A1A36">
        <w:rPr>
          <w:color w:val="000000"/>
          <w:lang w:eastAsia="fr-FR" w:bidi="fr-FR"/>
        </w:rPr>
        <w:t>r</w:t>
      </w:r>
      <w:r w:rsidRPr="001A1A36">
        <w:rPr>
          <w:color w:val="000000"/>
          <w:lang w:eastAsia="fr-FR" w:bidi="fr-FR"/>
        </w:rPr>
        <w:lastRenderedPageBreak/>
        <w:t>cismes et des procès de sorcières montre que la peur du Diable s’était affaiblie.</w:t>
      </w:r>
    </w:p>
    <w:p w14:paraId="031FB515" w14:textId="77777777" w:rsidR="006C7620" w:rsidRPr="001A1A36" w:rsidRDefault="006C7620" w:rsidP="006C7620">
      <w:pPr>
        <w:spacing w:before="120" w:after="120"/>
        <w:jc w:val="both"/>
      </w:pPr>
      <w:r w:rsidRPr="001A1A36">
        <w:rPr>
          <w:color w:val="000000"/>
          <w:lang w:eastAsia="fr-FR" w:bidi="fr-FR"/>
        </w:rPr>
        <w:t>L’ébranlement décisif se produisit dans deux pays où le gouve</w:t>
      </w:r>
      <w:r w:rsidRPr="001A1A36">
        <w:rPr>
          <w:color w:val="000000"/>
          <w:lang w:eastAsia="fr-FR" w:bidi="fr-FR"/>
        </w:rPr>
        <w:t>r</w:t>
      </w:r>
      <w:r w:rsidRPr="001A1A36">
        <w:rPr>
          <w:color w:val="000000"/>
          <w:lang w:eastAsia="fr-FR" w:bidi="fr-FR"/>
        </w:rPr>
        <w:t>nement laissa pratiquer des cultes différents, en Hollande</w:t>
      </w:r>
      <w:r>
        <w:rPr>
          <w:color w:val="000000"/>
          <w:lang w:eastAsia="fr-FR" w:bidi="fr-FR"/>
        </w:rPr>
        <w:t xml:space="preserve"> [258] </w:t>
      </w:r>
      <w:r w:rsidRPr="001A1A36">
        <w:rPr>
          <w:color w:val="000000"/>
          <w:lang w:eastAsia="fr-FR" w:bidi="fr-FR"/>
        </w:rPr>
        <w:t>d’abord, puis en Angleterre. Les adhérents de l’</w:t>
      </w:r>
      <w:r>
        <w:rPr>
          <w:color w:val="000000"/>
          <w:lang w:eastAsia="fr-FR" w:bidi="fr-FR"/>
        </w:rPr>
        <w:t>Église</w:t>
      </w:r>
      <w:r w:rsidRPr="001A1A36">
        <w:rPr>
          <w:color w:val="000000"/>
          <w:lang w:eastAsia="fr-FR" w:bidi="fr-FR"/>
        </w:rPr>
        <w:t xml:space="preserve"> officielle con</w:t>
      </w:r>
      <w:r w:rsidRPr="001A1A36">
        <w:rPr>
          <w:color w:val="000000"/>
          <w:lang w:eastAsia="fr-FR" w:bidi="fr-FR"/>
        </w:rPr>
        <w:t>s</w:t>
      </w:r>
      <w:r w:rsidRPr="001A1A36">
        <w:rPr>
          <w:color w:val="000000"/>
          <w:lang w:eastAsia="fr-FR" w:bidi="fr-FR"/>
        </w:rPr>
        <w:t>tatèrent que les dissidents, coupables de pr</w:t>
      </w:r>
      <w:r w:rsidRPr="001A1A36">
        <w:rPr>
          <w:color w:val="000000"/>
          <w:lang w:eastAsia="fr-FR" w:bidi="fr-FR"/>
        </w:rPr>
        <w:t>a</w:t>
      </w:r>
      <w:r w:rsidRPr="001A1A36">
        <w:rPr>
          <w:color w:val="000000"/>
          <w:lang w:eastAsia="fr-FR" w:bidi="fr-FR"/>
        </w:rPr>
        <w:t>tiques interdites par l’autorité légale, étaient non pas des criminels, mais des membres ut</w:t>
      </w:r>
      <w:r w:rsidRPr="001A1A36">
        <w:rPr>
          <w:color w:val="000000"/>
          <w:lang w:eastAsia="fr-FR" w:bidi="fr-FR"/>
        </w:rPr>
        <w:t>i</w:t>
      </w:r>
      <w:r w:rsidRPr="001A1A36">
        <w:rPr>
          <w:color w:val="000000"/>
          <w:lang w:eastAsia="fr-FR" w:bidi="fr-FR"/>
        </w:rPr>
        <w:t>les de la société et se conduisaient au moins aussi bien que les f</w:t>
      </w:r>
      <w:r w:rsidRPr="001A1A36">
        <w:rPr>
          <w:color w:val="000000"/>
          <w:lang w:eastAsia="fr-FR" w:bidi="fr-FR"/>
        </w:rPr>
        <w:t>i</w:t>
      </w:r>
      <w:r w:rsidRPr="001A1A36">
        <w:rPr>
          <w:color w:val="000000"/>
          <w:lang w:eastAsia="fr-FR" w:bidi="fr-FR"/>
        </w:rPr>
        <w:t>dèles</w:t>
      </w:r>
      <w:r w:rsidRPr="001A1A36">
        <w:t> ;</w:t>
      </w:r>
      <w:r w:rsidRPr="001A1A36">
        <w:rPr>
          <w:color w:val="000000"/>
          <w:lang w:eastAsia="fr-FR" w:bidi="fr-FR"/>
        </w:rPr>
        <w:t xml:space="preserve"> d’où il résultait qu’on pouvait être honnête dans des religions différe</w:t>
      </w:r>
      <w:r w:rsidRPr="001A1A36">
        <w:rPr>
          <w:color w:val="000000"/>
          <w:lang w:eastAsia="fr-FR" w:bidi="fr-FR"/>
        </w:rPr>
        <w:t>n</w:t>
      </w:r>
      <w:r w:rsidRPr="001A1A36">
        <w:rPr>
          <w:color w:val="000000"/>
          <w:lang w:eastAsia="fr-FR" w:bidi="fr-FR"/>
        </w:rPr>
        <w:t>tes. Comme il leur répugnait de penser que Dieu pouvait da</w:t>
      </w:r>
      <w:r w:rsidRPr="001A1A36">
        <w:rPr>
          <w:color w:val="000000"/>
          <w:lang w:eastAsia="fr-FR" w:bidi="fr-FR"/>
        </w:rPr>
        <w:t>m</w:t>
      </w:r>
      <w:r w:rsidRPr="001A1A36">
        <w:rPr>
          <w:color w:val="000000"/>
          <w:lang w:eastAsia="fr-FR" w:bidi="fr-FR"/>
        </w:rPr>
        <w:t>ner un homme vertueux, ils en arrivaient à admettre qu’on peut faire son s</w:t>
      </w:r>
      <w:r w:rsidRPr="001A1A36">
        <w:rPr>
          <w:color w:val="000000"/>
          <w:lang w:eastAsia="fr-FR" w:bidi="fr-FR"/>
        </w:rPr>
        <w:t>a</w:t>
      </w:r>
      <w:r w:rsidRPr="001A1A36">
        <w:rPr>
          <w:color w:val="000000"/>
          <w:lang w:eastAsia="fr-FR" w:bidi="fr-FR"/>
        </w:rPr>
        <w:t>lut dans toutes les religions, proposition réprouvée par les r</w:t>
      </w:r>
      <w:r w:rsidRPr="001A1A36">
        <w:rPr>
          <w:color w:val="000000"/>
          <w:lang w:eastAsia="fr-FR" w:bidi="fr-FR"/>
        </w:rPr>
        <w:t>é</w:t>
      </w:r>
      <w:r w:rsidRPr="001A1A36">
        <w:rPr>
          <w:color w:val="000000"/>
          <w:lang w:eastAsia="fr-FR" w:bidi="fr-FR"/>
        </w:rPr>
        <w:t>formés orthodoxes et condamnée par l’</w:t>
      </w:r>
      <w:r>
        <w:rPr>
          <w:color w:val="000000"/>
          <w:lang w:eastAsia="fr-FR" w:bidi="fr-FR"/>
        </w:rPr>
        <w:t>Église</w:t>
      </w:r>
      <w:r w:rsidRPr="001A1A36">
        <w:rPr>
          <w:color w:val="000000"/>
          <w:lang w:eastAsia="fr-FR" w:bidi="fr-FR"/>
        </w:rPr>
        <w:t xml:space="preserve"> catholique.</w:t>
      </w:r>
    </w:p>
    <w:p w14:paraId="7272A3FE" w14:textId="77777777" w:rsidR="006C7620" w:rsidRPr="001A1A36" w:rsidRDefault="006C7620" w:rsidP="006C7620">
      <w:pPr>
        <w:spacing w:before="120" w:after="120"/>
        <w:jc w:val="both"/>
      </w:pPr>
      <w:r w:rsidRPr="001A1A36">
        <w:rPr>
          <w:color w:val="000000"/>
          <w:lang w:eastAsia="fr-FR" w:bidi="fr-FR"/>
        </w:rPr>
        <w:t xml:space="preserve">Dès 1690, Locke déclarait que </w:t>
      </w:r>
      <w:r w:rsidRPr="001A1A36">
        <w:t>« </w:t>
      </w:r>
      <w:r w:rsidRPr="001A1A36">
        <w:rPr>
          <w:color w:val="000000"/>
          <w:lang w:eastAsia="fr-FR" w:bidi="fr-FR"/>
        </w:rPr>
        <w:t>chacun a le droit d’adorer Dieu de la façon qu’il croit la plus efficace pour son salut</w:t>
      </w:r>
      <w:r w:rsidRPr="001A1A36">
        <w:t> » ;</w:t>
      </w:r>
      <w:r w:rsidRPr="001A1A36">
        <w:rPr>
          <w:color w:val="000000"/>
          <w:lang w:eastAsia="fr-FR" w:bidi="fr-FR"/>
        </w:rPr>
        <w:t xml:space="preserve"> le gouvernement ne devait donc imposer aucune forme de culte. Mais la liberté de rel</w:t>
      </w:r>
      <w:r w:rsidRPr="001A1A36">
        <w:rPr>
          <w:color w:val="000000"/>
          <w:lang w:eastAsia="fr-FR" w:bidi="fr-FR"/>
        </w:rPr>
        <w:t>i</w:t>
      </w:r>
      <w:r w:rsidRPr="001A1A36">
        <w:rPr>
          <w:color w:val="000000"/>
          <w:lang w:eastAsia="fr-FR" w:bidi="fr-FR"/>
        </w:rPr>
        <w:t>gion impliquait la diversité des croyances qui rompait l’unité de la foi, fondement de la société chrétienne depuis douze siècles. En même temps, la tentative de quelques théologiens anglais de fonder la rel</w:t>
      </w:r>
      <w:r w:rsidRPr="001A1A36">
        <w:rPr>
          <w:color w:val="000000"/>
          <w:lang w:eastAsia="fr-FR" w:bidi="fr-FR"/>
        </w:rPr>
        <w:t>i</w:t>
      </w:r>
      <w:r w:rsidRPr="001A1A36">
        <w:rPr>
          <w:color w:val="000000"/>
          <w:lang w:eastAsia="fr-FR" w:bidi="fr-FR"/>
        </w:rPr>
        <w:t xml:space="preserve">gion sur la raison aboutissait au </w:t>
      </w:r>
      <w:r w:rsidRPr="00211D85">
        <w:rPr>
          <w:i/>
        </w:rPr>
        <w:t>déisme</w:t>
      </w:r>
      <w:r w:rsidRPr="001A1A36">
        <w:rPr>
          <w:color w:val="000000"/>
          <w:lang w:eastAsia="fr-FR" w:bidi="fr-FR"/>
        </w:rPr>
        <w:t xml:space="preserve"> qui préparait la révolution r</w:t>
      </w:r>
      <w:r w:rsidRPr="001A1A36">
        <w:rPr>
          <w:color w:val="000000"/>
          <w:lang w:eastAsia="fr-FR" w:bidi="fr-FR"/>
        </w:rPr>
        <w:t>e</w:t>
      </w:r>
      <w:r w:rsidRPr="001A1A36">
        <w:rPr>
          <w:color w:val="000000"/>
          <w:lang w:eastAsia="fr-FR" w:bidi="fr-FR"/>
        </w:rPr>
        <w:t xml:space="preserve">ligieuse du </w:t>
      </w:r>
      <w:r w:rsidRPr="004516AB">
        <w:rPr>
          <w:caps/>
        </w:rPr>
        <w:t>xviii</w:t>
      </w:r>
      <w:r w:rsidRPr="002B4CDA">
        <w:rPr>
          <w:rFonts w:ascii="e" w:hAnsi="e"/>
          <w:vertAlign w:val="superscript"/>
        </w:rPr>
        <w:t>e</w:t>
      </w:r>
      <w:r w:rsidRPr="001A1A36">
        <w:t xml:space="preserve"> </w:t>
      </w:r>
      <w:r w:rsidRPr="001A1A36">
        <w:rPr>
          <w:color w:val="000000"/>
          <w:lang w:eastAsia="fr-FR" w:bidi="fr-FR"/>
        </w:rPr>
        <w:t>si</w:t>
      </w:r>
      <w:r w:rsidRPr="001A1A36">
        <w:rPr>
          <w:color w:val="000000"/>
          <w:lang w:eastAsia="fr-FR" w:bidi="fr-FR"/>
        </w:rPr>
        <w:t>è</w:t>
      </w:r>
      <w:r w:rsidRPr="001A1A36">
        <w:rPr>
          <w:color w:val="000000"/>
          <w:lang w:eastAsia="fr-FR" w:bidi="fr-FR"/>
        </w:rPr>
        <w:t>cle.</w:t>
      </w:r>
    </w:p>
    <w:p w14:paraId="330A3E6A" w14:textId="77777777" w:rsidR="006C7620" w:rsidRPr="001A1A36" w:rsidRDefault="006C7620" w:rsidP="006C7620">
      <w:pPr>
        <w:spacing w:before="120" w:after="120"/>
        <w:jc w:val="both"/>
      </w:pPr>
      <w:r w:rsidRPr="001A1A36">
        <w:rPr>
          <w:color w:val="000000"/>
          <w:lang w:eastAsia="fr-FR" w:bidi="fr-FR"/>
        </w:rPr>
        <w:t>En Russie, l’</w:t>
      </w:r>
      <w:r>
        <w:rPr>
          <w:color w:val="000000"/>
          <w:lang w:eastAsia="fr-FR" w:bidi="fr-FR"/>
        </w:rPr>
        <w:t>Église</w:t>
      </w:r>
      <w:r w:rsidRPr="001A1A36">
        <w:rPr>
          <w:color w:val="000000"/>
          <w:lang w:eastAsia="fr-FR" w:bidi="fr-FR"/>
        </w:rPr>
        <w:t xml:space="preserve"> officielle ayant supprimé de petites différences de rites</w:t>
      </w:r>
      <w:r>
        <w:rPr>
          <w:color w:val="000000"/>
          <w:lang w:eastAsia="fr-FR" w:bidi="fr-FR"/>
        </w:rPr>
        <w:t> </w:t>
      </w:r>
      <w:r>
        <w:rPr>
          <w:rStyle w:val="Appelnotedebasdep"/>
          <w:lang w:eastAsia="fr-FR" w:bidi="fr-FR"/>
        </w:rPr>
        <w:footnoteReference w:id="60"/>
      </w:r>
      <w:r w:rsidRPr="001A1A36">
        <w:rPr>
          <w:color w:val="000000"/>
          <w:lang w:eastAsia="fr-FR" w:bidi="fr-FR"/>
        </w:rPr>
        <w:t xml:space="preserve"> introduites pendant la domination tartare, beaucoup d’hommes du peuple, paysans ou marchands, attachés aux anciennes formes, s’étaient séparés de l’</w:t>
      </w:r>
      <w:r>
        <w:rPr>
          <w:color w:val="000000"/>
          <w:lang w:eastAsia="fr-FR" w:bidi="fr-FR"/>
        </w:rPr>
        <w:t>Église</w:t>
      </w:r>
      <w:r w:rsidRPr="001A1A36">
        <w:rPr>
          <w:color w:val="000000"/>
          <w:lang w:eastAsia="fr-FR" w:bidi="fr-FR"/>
        </w:rPr>
        <w:t xml:space="preserve"> en se donnant le nom de </w:t>
      </w:r>
      <w:r w:rsidRPr="001A1A36">
        <w:t>« </w:t>
      </w:r>
      <w:r w:rsidRPr="001A1A36">
        <w:rPr>
          <w:color w:val="000000"/>
          <w:lang w:eastAsia="fr-FR" w:bidi="fr-FR"/>
        </w:rPr>
        <w:t>Vieux Croyants</w:t>
      </w:r>
      <w:r w:rsidRPr="001A1A36">
        <w:t> »</w:t>
      </w:r>
      <w:r w:rsidRPr="001A1A36">
        <w:rPr>
          <w:color w:val="000000"/>
          <w:lang w:eastAsia="fr-FR" w:bidi="fr-FR"/>
        </w:rPr>
        <w:t xml:space="preserve">. Ils formaient une dissidence </w:t>
      </w:r>
      <w:r>
        <w:t>(</w:t>
      </w:r>
      <w:r w:rsidRPr="00211D85">
        <w:rPr>
          <w:i/>
        </w:rPr>
        <w:t>Raskol</w:t>
      </w:r>
      <w:r w:rsidRPr="001A1A36">
        <w:t>)</w:t>
      </w:r>
      <w:r w:rsidRPr="001A1A36">
        <w:rPr>
          <w:color w:val="000000"/>
          <w:lang w:eastAsia="fr-FR" w:bidi="fr-FR"/>
        </w:rPr>
        <w:t xml:space="preserve"> persécutée par le gouvernement, qui exprimait la protestation du sentiment russe contre les innovations venues de l’étranger.</w:t>
      </w:r>
    </w:p>
    <w:p w14:paraId="2B092BB8" w14:textId="77777777" w:rsidR="006C7620" w:rsidRPr="001A1A36" w:rsidRDefault="006C7620" w:rsidP="006C7620">
      <w:pPr>
        <w:spacing w:before="120" w:after="120"/>
        <w:jc w:val="both"/>
      </w:pPr>
      <w:r w:rsidRPr="001A1A36">
        <w:rPr>
          <w:color w:val="000000"/>
          <w:lang w:eastAsia="fr-FR" w:bidi="fr-FR"/>
        </w:rPr>
        <w:t>En matière de sciences le travail de recherche était fait non dans les Universités (excepté celle de Leyde en Hollande), mais par des s</w:t>
      </w:r>
      <w:r w:rsidRPr="001A1A36">
        <w:rPr>
          <w:color w:val="000000"/>
          <w:lang w:eastAsia="fr-FR" w:bidi="fr-FR"/>
        </w:rPr>
        <w:t>a</w:t>
      </w:r>
      <w:r w:rsidRPr="001A1A36">
        <w:rPr>
          <w:color w:val="000000"/>
          <w:lang w:eastAsia="fr-FR" w:bidi="fr-FR"/>
        </w:rPr>
        <w:t xml:space="preserve">vants opérant isolément et il n’atteignait qu’un très petit public d’amateurs. En Angleterre ils s’étaient réunis en une </w:t>
      </w:r>
      <w:r w:rsidRPr="001A1A36">
        <w:t>« </w:t>
      </w:r>
      <w:r w:rsidRPr="001A1A36">
        <w:rPr>
          <w:color w:val="000000"/>
          <w:lang w:eastAsia="fr-FR" w:bidi="fr-FR"/>
        </w:rPr>
        <w:t>Société roy</w:t>
      </w:r>
      <w:r w:rsidRPr="001A1A36">
        <w:rPr>
          <w:color w:val="000000"/>
          <w:lang w:eastAsia="fr-FR" w:bidi="fr-FR"/>
        </w:rPr>
        <w:t>a</w:t>
      </w:r>
      <w:r w:rsidRPr="001A1A36">
        <w:rPr>
          <w:color w:val="000000"/>
          <w:lang w:eastAsia="fr-FR" w:bidi="fr-FR"/>
        </w:rPr>
        <w:t>le</w:t>
      </w:r>
      <w:r w:rsidRPr="001A1A36">
        <w:t> »</w:t>
      </w:r>
      <w:r w:rsidRPr="001A1A36">
        <w:rPr>
          <w:color w:val="000000"/>
          <w:lang w:eastAsia="fr-FR" w:bidi="fr-FR"/>
        </w:rPr>
        <w:t xml:space="preserve"> protégée par Charles</w:t>
      </w:r>
      <w:r>
        <w:rPr>
          <w:color w:val="000000"/>
          <w:lang w:eastAsia="fr-FR" w:bidi="fr-FR"/>
        </w:rPr>
        <w:t> </w:t>
      </w:r>
      <w:r w:rsidRPr="001A1A36">
        <w:rPr>
          <w:color w:val="000000"/>
          <w:lang w:eastAsia="fr-FR" w:bidi="fr-FR"/>
        </w:rPr>
        <w:t>II qui s’intéressait aux sciences ph</w:t>
      </w:r>
      <w:r w:rsidRPr="001A1A36">
        <w:rPr>
          <w:color w:val="000000"/>
          <w:lang w:eastAsia="fr-FR" w:bidi="fr-FR"/>
        </w:rPr>
        <w:t>y</w:t>
      </w:r>
      <w:r w:rsidRPr="001A1A36">
        <w:rPr>
          <w:color w:val="000000"/>
          <w:lang w:eastAsia="fr-FR" w:bidi="fr-FR"/>
        </w:rPr>
        <w:t xml:space="preserve">siques et naturelles, tandis que l’Académie française s’occupait de </w:t>
      </w:r>
      <w:r w:rsidRPr="001A1A36">
        <w:rPr>
          <w:color w:val="000000"/>
          <w:lang w:eastAsia="fr-FR" w:bidi="fr-FR"/>
        </w:rPr>
        <w:lastRenderedPageBreak/>
        <w:t>langue et de littérature. Les progrès décisifs de la science se firent avant la fin du siècle dans les pays du Nord. L’invention du microscope faite en Ho</w:t>
      </w:r>
      <w:r w:rsidRPr="001A1A36">
        <w:rPr>
          <w:color w:val="000000"/>
          <w:lang w:eastAsia="fr-FR" w:bidi="fr-FR"/>
        </w:rPr>
        <w:t>l</w:t>
      </w:r>
      <w:r w:rsidRPr="001A1A36">
        <w:rPr>
          <w:color w:val="000000"/>
          <w:lang w:eastAsia="fr-FR" w:bidi="fr-FR"/>
        </w:rPr>
        <w:t>lande donna le moyen, par les observations sur les phénomènes inv</w:t>
      </w:r>
      <w:r w:rsidRPr="001A1A36">
        <w:rPr>
          <w:color w:val="000000"/>
          <w:lang w:eastAsia="fr-FR" w:bidi="fr-FR"/>
        </w:rPr>
        <w:t>i</w:t>
      </w:r>
      <w:r w:rsidRPr="001A1A36">
        <w:rPr>
          <w:color w:val="000000"/>
          <w:lang w:eastAsia="fr-FR" w:bidi="fr-FR"/>
        </w:rPr>
        <w:t>sibles de la vie, de poser les principes de l’anatomie comparée et de la physiologie. Un Anglais, Harvey, découvrit le fait fondamental de la circulation du sang, un Anglais, Ne</w:t>
      </w:r>
      <w:r w:rsidRPr="001A1A36">
        <w:rPr>
          <w:color w:val="000000"/>
          <w:lang w:eastAsia="fr-FR" w:bidi="fr-FR"/>
        </w:rPr>
        <w:t>w</w:t>
      </w:r>
      <w:r w:rsidRPr="001A1A36">
        <w:rPr>
          <w:color w:val="000000"/>
          <w:lang w:eastAsia="fr-FR" w:bidi="fr-FR"/>
        </w:rPr>
        <w:t>ton, le</w:t>
      </w:r>
      <w:r>
        <w:rPr>
          <w:color w:val="000000"/>
          <w:lang w:eastAsia="fr-FR" w:bidi="fr-FR"/>
        </w:rPr>
        <w:t xml:space="preserve"> [259] </w:t>
      </w:r>
      <w:r w:rsidRPr="001A1A36">
        <w:rPr>
          <w:color w:val="000000"/>
          <w:lang w:eastAsia="fr-FR" w:bidi="fr-FR"/>
        </w:rPr>
        <w:t>principe général de l’attraction des astres. Un All</w:t>
      </w:r>
      <w:r w:rsidRPr="001A1A36">
        <w:rPr>
          <w:color w:val="000000"/>
          <w:lang w:eastAsia="fr-FR" w:bidi="fr-FR"/>
        </w:rPr>
        <w:t>e</w:t>
      </w:r>
      <w:r w:rsidRPr="001A1A36">
        <w:rPr>
          <w:color w:val="000000"/>
          <w:lang w:eastAsia="fr-FR" w:bidi="fr-FR"/>
        </w:rPr>
        <w:t>mand, Leibnitz, acheva la révolution des mathématiques commencée par Descartes en créant le calcul inf</w:t>
      </w:r>
      <w:r w:rsidRPr="001A1A36">
        <w:rPr>
          <w:color w:val="000000"/>
          <w:lang w:eastAsia="fr-FR" w:bidi="fr-FR"/>
        </w:rPr>
        <w:t>i</w:t>
      </w:r>
      <w:r w:rsidRPr="001A1A36">
        <w:rPr>
          <w:color w:val="000000"/>
          <w:lang w:eastAsia="fr-FR" w:bidi="fr-FR"/>
        </w:rPr>
        <w:t>nitésimal.</w:t>
      </w:r>
    </w:p>
    <w:p w14:paraId="19DF0910" w14:textId="77777777" w:rsidR="006C7620" w:rsidRPr="001A1A36" w:rsidRDefault="006C7620" w:rsidP="006C7620">
      <w:pPr>
        <w:spacing w:before="120" w:after="120"/>
        <w:jc w:val="both"/>
      </w:pPr>
      <w:r w:rsidRPr="001A1A36">
        <w:rPr>
          <w:color w:val="000000"/>
          <w:lang w:eastAsia="fr-FR" w:bidi="fr-FR"/>
        </w:rPr>
        <w:t xml:space="preserve">La littérature avait subi l'effet de la crise du milieu du siècle. En Angleterre, le poème religieux de Milton était une survivance de la Révolution. En France, les auteurs qui illustrèrent le règne personnel de </w:t>
      </w:r>
      <w:r>
        <w:rPr>
          <w:color w:val="000000"/>
          <w:lang w:eastAsia="fr-FR" w:bidi="fr-FR"/>
        </w:rPr>
        <w:t>Louis X</w:t>
      </w:r>
      <w:r w:rsidRPr="001A1A36">
        <w:rPr>
          <w:color w:val="000000"/>
          <w:lang w:eastAsia="fr-FR" w:bidi="fr-FR"/>
        </w:rPr>
        <w:t>IV (Molière, Boileau, Racine, La Fontaine) s’étaient fo</w:t>
      </w:r>
      <w:r w:rsidRPr="001A1A36">
        <w:rPr>
          <w:color w:val="000000"/>
          <w:lang w:eastAsia="fr-FR" w:bidi="fr-FR"/>
        </w:rPr>
        <w:t>r</w:t>
      </w:r>
      <w:r w:rsidRPr="001A1A36">
        <w:rPr>
          <w:color w:val="000000"/>
          <w:lang w:eastAsia="fr-FR" w:bidi="fr-FR"/>
        </w:rPr>
        <w:t>més au temps de Mazarin. Ils continuaient la Renaissance en ce sens qu’ils se croyaient les imitateurs des anciens et donnaient à leurs œ</w:t>
      </w:r>
      <w:r w:rsidRPr="001A1A36">
        <w:rPr>
          <w:color w:val="000000"/>
          <w:lang w:eastAsia="fr-FR" w:bidi="fr-FR"/>
        </w:rPr>
        <w:t>u</w:t>
      </w:r>
      <w:r w:rsidRPr="001A1A36">
        <w:rPr>
          <w:color w:val="000000"/>
          <w:lang w:eastAsia="fr-FR" w:bidi="fr-FR"/>
        </w:rPr>
        <w:t>vres les noms des genres antiques (comédie, tragédie, épîtres, s</w:t>
      </w:r>
      <w:r w:rsidRPr="001A1A36">
        <w:rPr>
          <w:color w:val="000000"/>
          <w:lang w:eastAsia="fr-FR" w:bidi="fr-FR"/>
        </w:rPr>
        <w:t>a</w:t>
      </w:r>
      <w:r w:rsidRPr="001A1A36">
        <w:rPr>
          <w:color w:val="000000"/>
          <w:lang w:eastAsia="fr-FR" w:bidi="fr-FR"/>
        </w:rPr>
        <w:t xml:space="preserve">tires, fables), mais leur sentiment était moderne et français. Leur idéal, qu’ils exprimaient par deux termes contradictoires, </w:t>
      </w:r>
      <w:r w:rsidRPr="001A1A36">
        <w:t>« </w:t>
      </w:r>
      <w:r w:rsidRPr="001A1A36">
        <w:rPr>
          <w:color w:val="000000"/>
          <w:lang w:eastAsia="fr-FR" w:bidi="fr-FR"/>
        </w:rPr>
        <w:t>la nature</w:t>
      </w:r>
      <w:r w:rsidRPr="001A1A36">
        <w:t> »</w:t>
      </w:r>
      <w:r w:rsidRPr="001A1A36">
        <w:rPr>
          <w:color w:val="000000"/>
          <w:lang w:eastAsia="fr-FR" w:bidi="fr-FR"/>
        </w:rPr>
        <w:t xml:space="preserve"> et </w:t>
      </w:r>
      <w:r w:rsidRPr="001A1A36">
        <w:t>« </w:t>
      </w:r>
      <w:r w:rsidRPr="001A1A36">
        <w:rPr>
          <w:color w:val="000000"/>
          <w:lang w:eastAsia="fr-FR" w:bidi="fr-FR"/>
        </w:rPr>
        <w:t>la raison</w:t>
      </w:r>
      <w:r w:rsidRPr="001A1A36">
        <w:t> »</w:t>
      </w:r>
      <w:r w:rsidRPr="001A1A36">
        <w:rPr>
          <w:color w:val="000000"/>
          <w:lang w:eastAsia="fr-FR" w:bidi="fr-FR"/>
        </w:rPr>
        <w:t>, combinait le goût de la vie avec le respect de la règle. La littérature française devint alors le modèle imité dans toute l’Europe</w:t>
      </w:r>
      <w:r w:rsidRPr="001A1A36">
        <w:t> ;</w:t>
      </w:r>
      <w:r w:rsidRPr="001A1A36">
        <w:rPr>
          <w:color w:val="000000"/>
          <w:lang w:eastAsia="fr-FR" w:bidi="fr-FR"/>
        </w:rPr>
        <w:t xml:space="preserve"> le français devint — et resta pendant le </w:t>
      </w:r>
      <w:r w:rsidRPr="004516AB">
        <w:rPr>
          <w:caps/>
          <w:color w:val="000000"/>
          <w:lang w:eastAsia="fr-FR" w:bidi="fr-FR"/>
        </w:rPr>
        <w:t>xviii</w:t>
      </w:r>
      <w:r w:rsidRPr="00720A8E">
        <w:rPr>
          <w:color w:val="000000"/>
          <w:vertAlign w:val="superscript"/>
          <w:lang w:eastAsia="fr-FR" w:bidi="fr-FR"/>
        </w:rPr>
        <w:t>e</w:t>
      </w:r>
      <w:r w:rsidRPr="001A1A36">
        <w:rPr>
          <w:color w:val="000000"/>
          <w:lang w:eastAsia="fr-FR" w:bidi="fr-FR"/>
        </w:rPr>
        <w:t xml:space="preserve"> siècle — la langue des cours et de la haute société.</w:t>
      </w:r>
    </w:p>
    <w:p w14:paraId="1C6B6EC6" w14:textId="77777777" w:rsidR="006C7620" w:rsidRPr="001A1A36" w:rsidRDefault="006C7620" w:rsidP="006C7620">
      <w:pPr>
        <w:spacing w:before="120" w:after="120"/>
        <w:jc w:val="both"/>
      </w:pPr>
      <w:r w:rsidRPr="001A1A36">
        <w:rPr>
          <w:color w:val="000000"/>
          <w:lang w:eastAsia="fr-FR" w:bidi="fr-FR"/>
        </w:rPr>
        <w:t>Les arts plastiques, paralysés par l’imitation des grands modèles et la tyrannie des règles, ne produisaient plus gu</w:t>
      </w:r>
      <w:r w:rsidRPr="001A1A36">
        <w:rPr>
          <w:color w:val="000000"/>
          <w:lang w:eastAsia="fr-FR" w:bidi="fr-FR"/>
        </w:rPr>
        <w:t>è</w:t>
      </w:r>
      <w:r w:rsidRPr="001A1A36">
        <w:rPr>
          <w:color w:val="000000"/>
          <w:lang w:eastAsia="fr-FR" w:bidi="fr-FR"/>
        </w:rPr>
        <w:t>re d’œuvres originales, sauf en Holla</w:t>
      </w:r>
      <w:r>
        <w:rPr>
          <w:color w:val="000000"/>
          <w:lang w:eastAsia="fr-FR" w:bidi="fr-FR"/>
        </w:rPr>
        <w:t>nde. En France l’Académie des B</w:t>
      </w:r>
      <w:r w:rsidRPr="001A1A36">
        <w:rPr>
          <w:color w:val="000000"/>
          <w:lang w:eastAsia="fr-FR" w:bidi="fr-FR"/>
        </w:rPr>
        <w:t xml:space="preserve">eaux-Arts imposait les formes majestueuses et le style pompeux qui ont gardé le nom </w:t>
      </w:r>
      <w:r w:rsidRPr="00211D85">
        <w:rPr>
          <w:i/>
        </w:rPr>
        <w:t>d’académique</w:t>
      </w:r>
      <w:r w:rsidRPr="001A1A36">
        <w:t>.</w:t>
      </w:r>
    </w:p>
    <w:p w14:paraId="6085721A" w14:textId="77777777" w:rsidR="006C7620" w:rsidRPr="001A1A36" w:rsidRDefault="006C7620" w:rsidP="006C7620">
      <w:pPr>
        <w:spacing w:before="120" w:after="120"/>
        <w:jc w:val="both"/>
      </w:pPr>
      <w:r w:rsidRPr="001A1A36">
        <w:rPr>
          <w:color w:val="000000"/>
          <w:lang w:eastAsia="fr-FR" w:bidi="fr-FR"/>
        </w:rPr>
        <w:t>La musique restait un art italien</w:t>
      </w:r>
      <w:r w:rsidRPr="001A1A36">
        <w:t> ;</w:t>
      </w:r>
      <w:r w:rsidRPr="001A1A36">
        <w:rPr>
          <w:color w:val="000000"/>
          <w:lang w:eastAsia="fr-FR" w:bidi="fr-FR"/>
        </w:rPr>
        <w:t xml:space="preserve"> le plus célèbre musicien, Lulli, était un Italien au service de la France</w:t>
      </w:r>
      <w:r w:rsidRPr="001A1A36">
        <w:t> ;</w:t>
      </w:r>
      <w:r w:rsidRPr="001A1A36">
        <w:rPr>
          <w:color w:val="000000"/>
          <w:lang w:eastAsia="fr-FR" w:bidi="fr-FR"/>
        </w:rPr>
        <w:t xml:space="preserve"> les princes allemands e</w:t>
      </w:r>
      <w:r w:rsidRPr="001A1A36">
        <w:rPr>
          <w:color w:val="000000"/>
          <w:lang w:eastAsia="fr-FR" w:bidi="fr-FR"/>
        </w:rPr>
        <w:t>m</w:t>
      </w:r>
      <w:r w:rsidRPr="001A1A36">
        <w:rPr>
          <w:color w:val="000000"/>
          <w:lang w:eastAsia="fr-FR" w:bidi="fr-FR"/>
        </w:rPr>
        <w:t>ployaient de préférence des musiciens venus d’Italie. Mais déjà co</w:t>
      </w:r>
      <w:r w:rsidRPr="001A1A36">
        <w:rPr>
          <w:color w:val="000000"/>
          <w:lang w:eastAsia="fr-FR" w:bidi="fr-FR"/>
        </w:rPr>
        <w:t>m</w:t>
      </w:r>
      <w:r w:rsidRPr="001A1A36">
        <w:rPr>
          <w:color w:val="000000"/>
          <w:lang w:eastAsia="fr-FR" w:bidi="fr-FR"/>
        </w:rPr>
        <w:t>mençait en Allemagne la grande école de musique instrumentale de Bach.</w:t>
      </w:r>
    </w:p>
    <w:p w14:paraId="7A7736EB" w14:textId="77777777" w:rsidR="006C7620" w:rsidRDefault="006C7620" w:rsidP="006C7620">
      <w:pPr>
        <w:pStyle w:val="p"/>
        <w:rPr>
          <w:lang w:eastAsia="fr-FR" w:bidi="fr-FR"/>
        </w:rPr>
      </w:pPr>
      <w:r w:rsidRPr="001A1A36">
        <w:br w:type="page"/>
      </w:r>
      <w:r>
        <w:rPr>
          <w:lang w:eastAsia="fr-FR" w:bidi="fr-FR"/>
        </w:rPr>
        <w:lastRenderedPageBreak/>
        <w:t>[260]</w:t>
      </w:r>
    </w:p>
    <w:p w14:paraId="4A82CFA7" w14:textId="77777777" w:rsidR="006C7620" w:rsidRDefault="006C7620" w:rsidP="006C7620">
      <w:pPr>
        <w:jc w:val="both"/>
      </w:pPr>
    </w:p>
    <w:p w14:paraId="1765244B" w14:textId="77777777" w:rsidR="006C7620" w:rsidRDefault="006C7620" w:rsidP="006C7620">
      <w:pPr>
        <w:jc w:val="both"/>
      </w:pPr>
    </w:p>
    <w:p w14:paraId="1E2E16EF" w14:textId="77777777" w:rsidR="006C7620" w:rsidRDefault="006C7620" w:rsidP="006C7620">
      <w:pPr>
        <w:jc w:val="both"/>
      </w:pPr>
    </w:p>
    <w:p w14:paraId="69327F73" w14:textId="77777777" w:rsidR="006C7620" w:rsidRPr="00EA41E4" w:rsidRDefault="006C7620" w:rsidP="006C7620">
      <w:pPr>
        <w:spacing w:after="120"/>
        <w:ind w:firstLine="0"/>
        <w:jc w:val="center"/>
        <w:rPr>
          <w:b/>
          <w:sz w:val="24"/>
        </w:rPr>
      </w:pPr>
      <w:bookmarkStart w:id="17" w:name="Essai_histoire_chap_XV"/>
      <w:r w:rsidRPr="00EA41E4">
        <w:rPr>
          <w:b/>
          <w:sz w:val="24"/>
        </w:rPr>
        <w:t>Essai d’une histoire comparée</w:t>
      </w:r>
      <w:r w:rsidRPr="00EA41E4">
        <w:rPr>
          <w:b/>
          <w:sz w:val="24"/>
        </w:rPr>
        <w:br/>
        <w:t>des peuples de l’Europe.</w:t>
      </w:r>
    </w:p>
    <w:p w14:paraId="51505A8F" w14:textId="77777777" w:rsidR="006C7620" w:rsidRPr="00505896" w:rsidRDefault="006C7620" w:rsidP="006C7620">
      <w:pPr>
        <w:pStyle w:val="Titreniveau1"/>
      </w:pPr>
      <w:r>
        <w:t>Chapitre XV</w:t>
      </w:r>
    </w:p>
    <w:p w14:paraId="12AEFC7D" w14:textId="77777777" w:rsidR="006C7620" w:rsidRPr="00105E34" w:rsidRDefault="006C7620" w:rsidP="006C7620">
      <w:pPr>
        <w:pStyle w:val="Titreniveau2"/>
      </w:pPr>
      <w:r>
        <w:t>LE XVIII</w:t>
      </w:r>
      <w:r w:rsidRPr="002C7C53">
        <w:rPr>
          <w:vertAlign w:val="superscript"/>
        </w:rPr>
        <w:t>e</w:t>
      </w:r>
      <w:r>
        <w:t xml:space="preserve"> SIÈCLE</w:t>
      </w:r>
      <w:r>
        <w:rPr>
          <w:color w:val="000000"/>
          <w:lang w:eastAsia="fr-FR" w:bidi="fr-FR"/>
        </w:rPr>
        <w:t> </w:t>
      </w:r>
      <w:r>
        <w:rPr>
          <w:rStyle w:val="Appelnotedebasdep"/>
          <w:lang w:eastAsia="fr-FR" w:bidi="fr-FR"/>
        </w:rPr>
        <w:footnoteReference w:id="61"/>
      </w:r>
    </w:p>
    <w:bookmarkEnd w:id="17"/>
    <w:p w14:paraId="5E190766" w14:textId="77777777" w:rsidR="006C7620" w:rsidRDefault="006C7620" w:rsidP="006C7620">
      <w:pPr>
        <w:jc w:val="both"/>
        <w:rPr>
          <w:szCs w:val="36"/>
        </w:rPr>
      </w:pPr>
    </w:p>
    <w:p w14:paraId="013DB28B" w14:textId="77777777" w:rsidR="006C7620" w:rsidRDefault="006C7620" w:rsidP="006C7620">
      <w:pPr>
        <w:jc w:val="both"/>
      </w:pPr>
    </w:p>
    <w:p w14:paraId="36F733D9" w14:textId="77777777" w:rsidR="006C7620" w:rsidRDefault="006C7620" w:rsidP="006C7620">
      <w:pPr>
        <w:jc w:val="both"/>
      </w:pPr>
    </w:p>
    <w:p w14:paraId="448CCBE6" w14:textId="77777777" w:rsidR="006C7620" w:rsidRDefault="006C7620" w:rsidP="006C7620">
      <w:pPr>
        <w:jc w:val="both"/>
      </w:pPr>
    </w:p>
    <w:p w14:paraId="6877011B"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38725EBF"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 </w:t>
      </w:r>
      <w:r w:rsidRPr="004516AB">
        <w:rPr>
          <w:caps/>
          <w:color w:val="000000"/>
          <w:lang w:eastAsia="fr-FR" w:bidi="fr-FR"/>
        </w:rPr>
        <w:t>xviii</w:t>
      </w:r>
      <w:r w:rsidRPr="001A1A36">
        <w:rPr>
          <w:color w:val="000000"/>
          <w:vertAlign w:val="superscript"/>
          <w:lang w:eastAsia="fr-FR" w:bidi="fr-FR"/>
        </w:rPr>
        <w:t>e</w:t>
      </w:r>
      <w:r w:rsidRPr="001A1A36">
        <w:rPr>
          <w:color w:val="000000"/>
          <w:lang w:eastAsia="fr-FR" w:bidi="fr-FR"/>
        </w:rPr>
        <w:t xml:space="preserve"> siècle fut un temps où les conditions de la vie parai</w:t>
      </w:r>
      <w:r w:rsidRPr="001A1A36">
        <w:rPr>
          <w:color w:val="000000"/>
          <w:lang w:eastAsia="fr-FR" w:bidi="fr-FR"/>
        </w:rPr>
        <w:t>s</w:t>
      </w:r>
      <w:r w:rsidRPr="001A1A36">
        <w:rPr>
          <w:color w:val="000000"/>
          <w:lang w:eastAsia="fr-FR" w:bidi="fr-FR"/>
        </w:rPr>
        <w:t>saient fixées et où, pourtant, se préparait une profonde révolution rel</w:t>
      </w:r>
      <w:r w:rsidRPr="001A1A36">
        <w:rPr>
          <w:color w:val="000000"/>
          <w:lang w:eastAsia="fr-FR" w:bidi="fr-FR"/>
        </w:rPr>
        <w:t>i</w:t>
      </w:r>
      <w:r w:rsidRPr="001A1A36">
        <w:rPr>
          <w:color w:val="000000"/>
          <w:lang w:eastAsia="fr-FR" w:bidi="fr-FR"/>
        </w:rPr>
        <w:t>gieuse, politique et sociale.</w:t>
      </w:r>
    </w:p>
    <w:p w14:paraId="16A99B7B" w14:textId="77777777" w:rsidR="006C7620" w:rsidRPr="001A1A36" w:rsidRDefault="006C7620" w:rsidP="006C7620">
      <w:pPr>
        <w:spacing w:before="120" w:after="120"/>
        <w:jc w:val="both"/>
      </w:pPr>
    </w:p>
    <w:p w14:paraId="03BE8C36" w14:textId="77777777" w:rsidR="006C7620" w:rsidRPr="001A1A36" w:rsidRDefault="006C7620" w:rsidP="006C7620">
      <w:pPr>
        <w:spacing w:before="120" w:after="120"/>
        <w:jc w:val="both"/>
      </w:pPr>
      <w:r w:rsidRPr="002C7C53">
        <w:rPr>
          <w:b/>
          <w:i/>
          <w:color w:val="0000FF"/>
        </w:rPr>
        <w:t>La vie politique</w:t>
      </w:r>
      <w:r w:rsidRPr="001A1A36">
        <w:t>.</w:t>
      </w:r>
      <w:r w:rsidRPr="001A1A36">
        <w:rPr>
          <w:color w:val="000000"/>
          <w:lang w:eastAsia="fr-FR" w:bidi="fr-FR"/>
        </w:rPr>
        <w:t xml:space="preserve"> — Les </w:t>
      </w:r>
      <w:r>
        <w:rPr>
          <w:color w:val="000000"/>
          <w:lang w:eastAsia="fr-FR" w:bidi="fr-FR"/>
        </w:rPr>
        <w:t>État</w:t>
      </w:r>
      <w:r w:rsidRPr="001A1A36">
        <w:rPr>
          <w:color w:val="000000"/>
          <w:lang w:eastAsia="fr-FR" w:bidi="fr-FR"/>
        </w:rPr>
        <w:t>s de l’Europe peuvent, suivant les di</w:t>
      </w:r>
      <w:r w:rsidRPr="001A1A36">
        <w:rPr>
          <w:color w:val="000000"/>
          <w:lang w:eastAsia="fr-FR" w:bidi="fr-FR"/>
        </w:rPr>
        <w:t>f</w:t>
      </w:r>
      <w:r w:rsidRPr="001A1A36">
        <w:rPr>
          <w:color w:val="000000"/>
          <w:lang w:eastAsia="fr-FR" w:bidi="fr-FR"/>
        </w:rPr>
        <w:t>férences de leur régime politique, être classés en quatre groupes, de grandeur très inégale.</w:t>
      </w:r>
    </w:p>
    <w:p w14:paraId="4015B4E1" w14:textId="77777777" w:rsidR="006C7620" w:rsidRPr="001A1A36" w:rsidRDefault="006C7620" w:rsidP="006C7620">
      <w:pPr>
        <w:spacing w:before="120" w:after="120"/>
        <w:jc w:val="both"/>
      </w:pPr>
      <w:r w:rsidRPr="001A1A36">
        <w:rPr>
          <w:color w:val="000000"/>
          <w:lang w:eastAsia="fr-FR" w:bidi="fr-FR"/>
        </w:rPr>
        <w:t>Le plus petit et le plus avancé était formé par la Gran</w:t>
      </w:r>
      <w:r>
        <w:rPr>
          <w:color w:val="000000"/>
          <w:lang w:eastAsia="fr-FR" w:bidi="fr-FR"/>
        </w:rPr>
        <w:t>de-</w:t>
      </w:r>
      <w:r w:rsidRPr="001A1A36">
        <w:rPr>
          <w:color w:val="000000"/>
          <w:lang w:eastAsia="fr-FR" w:bidi="fr-FR"/>
        </w:rPr>
        <w:t xml:space="preserve">Bretagne et les Provinces-Unies. Dans ces deux </w:t>
      </w:r>
      <w:r>
        <w:rPr>
          <w:color w:val="000000"/>
          <w:lang w:eastAsia="fr-FR" w:bidi="fr-FR"/>
        </w:rPr>
        <w:t>État</w:t>
      </w:r>
      <w:r w:rsidRPr="001A1A36">
        <w:rPr>
          <w:color w:val="000000"/>
          <w:lang w:eastAsia="fr-FR" w:bidi="fr-FR"/>
        </w:rPr>
        <w:t>s un</w:t>
      </w:r>
      <w:r>
        <w:rPr>
          <w:color w:val="000000"/>
          <w:lang w:eastAsia="fr-FR" w:bidi="fr-FR"/>
        </w:rPr>
        <w:t>e</w:t>
      </w:r>
      <w:r w:rsidRPr="001A1A36">
        <w:rPr>
          <w:color w:val="000000"/>
          <w:lang w:eastAsia="fr-FR" w:bidi="fr-FR"/>
        </w:rPr>
        <w:t xml:space="preserve"> révolution d’origine religieuse avait abouti à créer le régime où le pouvoir du gouvern</w:t>
      </w:r>
      <w:r w:rsidRPr="001A1A36">
        <w:rPr>
          <w:color w:val="000000"/>
          <w:lang w:eastAsia="fr-FR" w:bidi="fr-FR"/>
        </w:rPr>
        <w:t>e</w:t>
      </w:r>
      <w:r w:rsidRPr="001A1A36">
        <w:rPr>
          <w:color w:val="000000"/>
          <w:lang w:eastAsia="fr-FR" w:bidi="fr-FR"/>
        </w:rPr>
        <w:t>ment et du clergé était le plus affaibli, et où la liberté des sujets était la plus grande. C’étaient aussi ceux qui pratiquaient les méthodes les plus efficaces en matière d’agriculture, d’industrie, de comme</w:t>
      </w:r>
      <w:r w:rsidRPr="001A1A36">
        <w:rPr>
          <w:color w:val="000000"/>
          <w:lang w:eastAsia="fr-FR" w:bidi="fr-FR"/>
        </w:rPr>
        <w:t>r</w:t>
      </w:r>
      <w:r w:rsidRPr="001A1A36">
        <w:rPr>
          <w:color w:val="000000"/>
          <w:lang w:eastAsia="fr-FR" w:bidi="fr-FR"/>
        </w:rPr>
        <w:t>ce et de crédit.</w:t>
      </w:r>
    </w:p>
    <w:p w14:paraId="1BC8FD99" w14:textId="77777777" w:rsidR="006C7620" w:rsidRPr="001A1A36" w:rsidRDefault="006C7620" w:rsidP="006C7620">
      <w:pPr>
        <w:spacing w:before="120" w:after="120"/>
        <w:jc w:val="both"/>
      </w:pPr>
      <w:r w:rsidRPr="001A1A36">
        <w:rPr>
          <w:color w:val="000000"/>
          <w:lang w:eastAsia="fr-FR" w:bidi="fr-FR"/>
        </w:rPr>
        <w:t>Le régime politique de la Grande-Bretagne se tran</w:t>
      </w:r>
      <w:r w:rsidRPr="001A1A36">
        <w:rPr>
          <w:color w:val="000000"/>
          <w:lang w:eastAsia="fr-FR" w:bidi="fr-FR"/>
        </w:rPr>
        <w:t>s</w:t>
      </w:r>
      <w:r w:rsidRPr="001A1A36">
        <w:rPr>
          <w:color w:val="000000"/>
          <w:lang w:eastAsia="fr-FR" w:bidi="fr-FR"/>
        </w:rPr>
        <w:t>formait par une série</w:t>
      </w:r>
      <w:r>
        <w:rPr>
          <w:color w:val="000000"/>
          <w:lang w:eastAsia="fr-FR" w:bidi="fr-FR"/>
        </w:rPr>
        <w:t xml:space="preserve"> de hasards. La Révolution de 16</w:t>
      </w:r>
      <w:r w:rsidRPr="001A1A36">
        <w:rPr>
          <w:color w:val="000000"/>
          <w:lang w:eastAsia="fr-FR" w:bidi="fr-FR"/>
        </w:rPr>
        <w:t>88 n’avait ni fixé de limites pr</w:t>
      </w:r>
      <w:r w:rsidRPr="001A1A36">
        <w:rPr>
          <w:color w:val="000000"/>
          <w:lang w:eastAsia="fr-FR" w:bidi="fr-FR"/>
        </w:rPr>
        <w:t>é</w:t>
      </w:r>
      <w:r w:rsidRPr="001A1A36">
        <w:rPr>
          <w:color w:val="000000"/>
          <w:lang w:eastAsia="fr-FR" w:bidi="fr-FR"/>
        </w:rPr>
        <w:t>cises au pouvoir du roi, ni créé de garanties pratiques contre un retour au pouvoir absolu qui était en ce temps la forme normale de la mona</w:t>
      </w:r>
      <w:r w:rsidRPr="001A1A36">
        <w:rPr>
          <w:color w:val="000000"/>
          <w:lang w:eastAsia="fr-FR" w:bidi="fr-FR"/>
        </w:rPr>
        <w:t>r</w:t>
      </w:r>
      <w:r w:rsidRPr="001A1A36">
        <w:rPr>
          <w:color w:val="000000"/>
          <w:lang w:eastAsia="fr-FR" w:bidi="fr-FR"/>
        </w:rPr>
        <w:lastRenderedPageBreak/>
        <w:t xml:space="preserve">chie. La grande majorité des classes dirigeantes, les gentilshommes propriétaires et le clergé anglican, formaient le parti </w:t>
      </w:r>
      <w:r w:rsidRPr="004A4AED">
        <w:rPr>
          <w:i/>
        </w:rPr>
        <w:t>tory</w:t>
      </w:r>
      <w:r w:rsidRPr="001A1A36">
        <w:t>,</w:t>
      </w:r>
      <w:r w:rsidRPr="001A1A36">
        <w:rPr>
          <w:color w:val="000000"/>
          <w:lang w:eastAsia="fr-FR" w:bidi="fr-FR"/>
        </w:rPr>
        <w:t xml:space="preserve"> disposé à laisser le roi exercer très largement son pouvoir (appelé </w:t>
      </w:r>
      <w:r w:rsidRPr="004A4AED">
        <w:rPr>
          <w:i/>
        </w:rPr>
        <w:t>prérogative</w:t>
      </w:r>
      <w:r w:rsidRPr="001A1A36">
        <w:t>).</w:t>
      </w:r>
      <w:r w:rsidRPr="001A1A36">
        <w:rPr>
          <w:color w:val="000000"/>
          <w:lang w:eastAsia="fr-FR" w:bidi="fr-FR"/>
        </w:rPr>
        <w:t xml:space="preserve"> Le parti </w:t>
      </w:r>
      <w:r w:rsidRPr="004A4AED">
        <w:rPr>
          <w:i/>
        </w:rPr>
        <w:t>whig</w:t>
      </w:r>
      <w:r w:rsidRPr="001A1A36">
        <w:t>,</w:t>
      </w:r>
      <w:r w:rsidRPr="001A1A36">
        <w:rPr>
          <w:color w:val="000000"/>
          <w:lang w:eastAsia="fr-FR" w:bidi="fr-FR"/>
        </w:rPr>
        <w:t xml:space="preserve"> désireux de limiter le pouvoir royal, n’était qu’une co</w:t>
      </w:r>
      <w:r w:rsidRPr="001A1A36">
        <w:rPr>
          <w:color w:val="000000"/>
          <w:lang w:eastAsia="fr-FR" w:bidi="fr-FR"/>
        </w:rPr>
        <w:t>a</w:t>
      </w:r>
      <w:r w:rsidRPr="001A1A36">
        <w:rPr>
          <w:color w:val="000000"/>
          <w:lang w:eastAsia="fr-FR" w:bidi="fr-FR"/>
        </w:rPr>
        <w:t>lition, dirigée par que</w:t>
      </w:r>
      <w:r w:rsidRPr="001A1A36">
        <w:rPr>
          <w:color w:val="000000"/>
          <w:lang w:eastAsia="fr-FR" w:bidi="fr-FR"/>
        </w:rPr>
        <w:t>l</w:t>
      </w:r>
      <w:r w:rsidRPr="001A1A36">
        <w:rPr>
          <w:color w:val="000000"/>
          <w:lang w:eastAsia="fr-FR" w:bidi="fr-FR"/>
        </w:rPr>
        <w:t xml:space="preserve">ques lords, de plusieurs petites minorités, les dissidents, les </w:t>
      </w:r>
      <w:r>
        <w:rPr>
          <w:color w:val="000000"/>
          <w:lang w:eastAsia="fr-FR" w:bidi="fr-FR"/>
        </w:rPr>
        <w:t>É</w:t>
      </w:r>
      <w:r w:rsidRPr="001A1A36">
        <w:rPr>
          <w:color w:val="000000"/>
          <w:lang w:eastAsia="fr-FR" w:bidi="fr-FR"/>
        </w:rPr>
        <w:t>cossais presbytériens, les hommes d’affaires de Lo</w:t>
      </w:r>
      <w:r w:rsidRPr="001A1A36">
        <w:rPr>
          <w:color w:val="000000"/>
          <w:lang w:eastAsia="fr-FR" w:bidi="fr-FR"/>
        </w:rPr>
        <w:t>n</w:t>
      </w:r>
      <w:r w:rsidRPr="001A1A36">
        <w:rPr>
          <w:color w:val="000000"/>
          <w:lang w:eastAsia="fr-FR" w:bidi="fr-FR"/>
        </w:rPr>
        <w:t>dres intéressés au maintien de la Dette.</w:t>
      </w:r>
    </w:p>
    <w:p w14:paraId="08B5929A" w14:textId="77777777" w:rsidR="006C7620" w:rsidRPr="001A1A36" w:rsidRDefault="006C7620" w:rsidP="006C7620">
      <w:pPr>
        <w:spacing w:before="120" w:after="120"/>
        <w:jc w:val="both"/>
      </w:pPr>
      <w:r>
        <w:rPr>
          <w:color w:val="000000"/>
          <w:lang w:eastAsia="fr-FR" w:bidi="fr-FR"/>
        </w:rPr>
        <w:t>[261]</w:t>
      </w:r>
    </w:p>
    <w:p w14:paraId="38C5E461" w14:textId="77777777" w:rsidR="006C7620" w:rsidRPr="001A1A36" w:rsidRDefault="006C7620" w:rsidP="006C7620">
      <w:pPr>
        <w:spacing w:before="120" w:after="120"/>
        <w:jc w:val="both"/>
      </w:pPr>
      <w:r w:rsidRPr="001A1A36">
        <w:rPr>
          <w:color w:val="000000"/>
          <w:lang w:eastAsia="fr-FR" w:bidi="fr-FR"/>
        </w:rPr>
        <w:t>Le parti tory était au pouvoir quand la branche protestante des Stuart s’éteignit</w:t>
      </w:r>
      <w:r w:rsidRPr="001A1A36">
        <w:t> ;</w:t>
      </w:r>
      <w:r w:rsidRPr="001A1A36">
        <w:rPr>
          <w:color w:val="000000"/>
          <w:lang w:eastAsia="fr-FR" w:bidi="fr-FR"/>
        </w:rPr>
        <w:t xml:space="preserve"> mais il se trouva coupé en deux</w:t>
      </w:r>
      <w:r w:rsidRPr="001A1A36">
        <w:t> ;</w:t>
      </w:r>
      <w:r w:rsidRPr="001A1A36">
        <w:rPr>
          <w:color w:val="000000"/>
          <w:lang w:eastAsia="fr-FR" w:bidi="fr-FR"/>
        </w:rPr>
        <w:t xml:space="preserve"> une bonne partie restait attachée au prétendant c</w:t>
      </w:r>
      <w:r w:rsidRPr="001A1A36">
        <w:rPr>
          <w:color w:val="000000"/>
          <w:lang w:eastAsia="fr-FR" w:bidi="fr-FR"/>
        </w:rPr>
        <w:t>a</w:t>
      </w:r>
      <w:r w:rsidRPr="001A1A36">
        <w:rPr>
          <w:color w:val="000000"/>
          <w:lang w:eastAsia="fr-FR" w:bidi="fr-FR"/>
        </w:rPr>
        <w:t>tholique, fils du roi détrôné, l’autre ne voulait accepter qu’un anglican. Le nouveau roi, de la dynastie all</w:t>
      </w:r>
      <w:r w:rsidRPr="001A1A36">
        <w:rPr>
          <w:color w:val="000000"/>
          <w:lang w:eastAsia="fr-FR" w:bidi="fr-FR"/>
        </w:rPr>
        <w:t>e</w:t>
      </w:r>
      <w:r w:rsidRPr="001A1A36">
        <w:rPr>
          <w:color w:val="000000"/>
          <w:lang w:eastAsia="fr-FR" w:bidi="fr-FR"/>
        </w:rPr>
        <w:t>mande de Hanovre, ne pouvant se fier au parti tory favorable au po</w:t>
      </w:r>
      <w:r w:rsidRPr="001A1A36">
        <w:rPr>
          <w:color w:val="000000"/>
          <w:lang w:eastAsia="fr-FR" w:bidi="fr-FR"/>
        </w:rPr>
        <w:t>u</w:t>
      </w:r>
      <w:r w:rsidRPr="001A1A36">
        <w:rPr>
          <w:color w:val="000000"/>
          <w:lang w:eastAsia="fr-FR" w:bidi="fr-FR"/>
        </w:rPr>
        <w:t>voir royal, prit pour ministres des whigs adversa</w:t>
      </w:r>
      <w:r w:rsidRPr="001A1A36">
        <w:rPr>
          <w:color w:val="000000"/>
          <w:lang w:eastAsia="fr-FR" w:bidi="fr-FR"/>
        </w:rPr>
        <w:t>i</w:t>
      </w:r>
      <w:r w:rsidRPr="001A1A36">
        <w:rPr>
          <w:color w:val="000000"/>
          <w:lang w:eastAsia="fr-FR" w:bidi="fr-FR"/>
        </w:rPr>
        <w:t>res du pouvoir royal. Comme il était étra</w:t>
      </w:r>
      <w:r w:rsidRPr="001A1A36">
        <w:rPr>
          <w:color w:val="000000"/>
          <w:lang w:eastAsia="fr-FR" w:bidi="fr-FR"/>
        </w:rPr>
        <w:t>n</w:t>
      </w:r>
      <w:r w:rsidRPr="001A1A36">
        <w:rPr>
          <w:color w:val="000000"/>
          <w:lang w:eastAsia="fr-FR" w:bidi="fr-FR"/>
        </w:rPr>
        <w:t>ger et ne savait même pas l’anglais, il n’assistait pas à la réunion des ministres et suivait les affaires par l’intermédiaire du principal d’entre eux qui prit le rôle d’un premier ministre. Le gouvern</w:t>
      </w:r>
      <w:r w:rsidRPr="001A1A36">
        <w:rPr>
          <w:color w:val="000000"/>
          <w:lang w:eastAsia="fr-FR" w:bidi="fr-FR"/>
        </w:rPr>
        <w:t>e</w:t>
      </w:r>
      <w:r w:rsidRPr="001A1A36">
        <w:rPr>
          <w:color w:val="000000"/>
          <w:lang w:eastAsia="fr-FR" w:bidi="fr-FR"/>
        </w:rPr>
        <w:t xml:space="preserve">ment réel passa ainsi au </w:t>
      </w:r>
      <w:r w:rsidRPr="004A4AED">
        <w:rPr>
          <w:i/>
        </w:rPr>
        <w:t>cabinet</w:t>
      </w:r>
      <w:r w:rsidRPr="001A1A36">
        <w:rPr>
          <w:color w:val="000000"/>
          <w:lang w:eastAsia="fr-FR" w:bidi="fr-FR"/>
        </w:rPr>
        <w:t xml:space="preserve"> formé de ministres pris dans le Parlement, pe</w:t>
      </w:r>
      <w:r w:rsidRPr="001A1A36">
        <w:rPr>
          <w:color w:val="000000"/>
          <w:lang w:eastAsia="fr-FR" w:bidi="fr-FR"/>
        </w:rPr>
        <w:t>r</w:t>
      </w:r>
      <w:r w:rsidRPr="001A1A36">
        <w:rPr>
          <w:color w:val="000000"/>
          <w:lang w:eastAsia="fr-FR" w:bidi="fr-FR"/>
        </w:rPr>
        <w:t>sonnages notables indépendants du roi et capables de lui résister. Ce n’était pas encore un régime parlementaire d</w:t>
      </w:r>
      <w:r w:rsidRPr="001A1A36">
        <w:rPr>
          <w:color w:val="000000"/>
          <w:lang w:eastAsia="fr-FR" w:bidi="fr-FR"/>
        </w:rPr>
        <w:t>i</w:t>
      </w:r>
      <w:r w:rsidRPr="001A1A36">
        <w:rPr>
          <w:color w:val="000000"/>
          <w:lang w:eastAsia="fr-FR" w:bidi="fr-FR"/>
        </w:rPr>
        <w:t>rigé par des ministres dépendant des chambres, car le roi restait maître de les choisir et de les renvoyer</w:t>
      </w:r>
      <w:r w:rsidRPr="001A1A36">
        <w:t> ;</w:t>
      </w:r>
      <w:r w:rsidRPr="001A1A36">
        <w:rPr>
          <w:color w:val="000000"/>
          <w:lang w:eastAsia="fr-FR" w:bidi="fr-FR"/>
        </w:rPr>
        <w:t xml:space="preserve"> mais il lui était difficile de se servir de ce pouvoir, parce qu’il avait besoin des ministres pour décider leurs co</w:t>
      </w:r>
      <w:r w:rsidRPr="001A1A36">
        <w:rPr>
          <w:color w:val="000000"/>
          <w:lang w:eastAsia="fr-FR" w:bidi="fr-FR"/>
        </w:rPr>
        <w:t>l</w:t>
      </w:r>
      <w:r w:rsidRPr="001A1A36">
        <w:rPr>
          <w:color w:val="000000"/>
          <w:lang w:eastAsia="fr-FR" w:bidi="fr-FR"/>
        </w:rPr>
        <w:t>lègues du Pa</w:t>
      </w:r>
      <w:r w:rsidRPr="001A1A36">
        <w:rPr>
          <w:color w:val="000000"/>
          <w:lang w:eastAsia="fr-FR" w:bidi="fr-FR"/>
        </w:rPr>
        <w:t>r</w:t>
      </w:r>
      <w:r w:rsidRPr="001A1A36">
        <w:rPr>
          <w:color w:val="000000"/>
          <w:lang w:eastAsia="fr-FR" w:bidi="fr-FR"/>
        </w:rPr>
        <w:t>lement à voter les impôts nécessaires aux dépenses de la cour et de l’armée.</w:t>
      </w:r>
    </w:p>
    <w:p w14:paraId="1AD72D30" w14:textId="77777777" w:rsidR="006C7620" w:rsidRPr="001A1A36" w:rsidRDefault="006C7620" w:rsidP="006C7620">
      <w:pPr>
        <w:spacing w:before="120" w:after="120"/>
        <w:jc w:val="both"/>
      </w:pPr>
      <w:r w:rsidRPr="001A1A36">
        <w:rPr>
          <w:color w:val="000000"/>
          <w:lang w:eastAsia="fr-FR" w:bidi="fr-FR"/>
        </w:rPr>
        <w:t>Le cabinet n’était encore qu’une pratique sans caractère légal, il n’est pas même mentionné par Montesquieu dans sa description du gouvernement de l’Angleterre. Quand le roi George III, reprenant la pratique normale de toutes les monarchies, voulut gouverner en pe</w:t>
      </w:r>
      <w:r w:rsidRPr="001A1A36">
        <w:rPr>
          <w:color w:val="000000"/>
          <w:lang w:eastAsia="fr-FR" w:bidi="fr-FR"/>
        </w:rPr>
        <w:t>r</w:t>
      </w:r>
      <w:r w:rsidRPr="001A1A36">
        <w:rPr>
          <w:color w:val="000000"/>
          <w:lang w:eastAsia="fr-FR" w:bidi="fr-FR"/>
        </w:rPr>
        <w:t>sonne, il parvint fac</w:t>
      </w:r>
      <w:r w:rsidRPr="001A1A36">
        <w:rPr>
          <w:color w:val="000000"/>
          <w:lang w:eastAsia="fr-FR" w:bidi="fr-FR"/>
        </w:rPr>
        <w:t>i</w:t>
      </w:r>
      <w:r w:rsidRPr="001A1A36">
        <w:rPr>
          <w:color w:val="000000"/>
          <w:lang w:eastAsia="fr-FR" w:bidi="fr-FR"/>
        </w:rPr>
        <w:t>lement à prendre des ministres dociles et pendant douze ans il gouverna sans que le Parlement essayât de lui rési</w:t>
      </w:r>
      <w:r w:rsidRPr="001A1A36">
        <w:rPr>
          <w:color w:val="000000"/>
          <w:lang w:eastAsia="fr-FR" w:bidi="fr-FR"/>
        </w:rPr>
        <w:t>s</w:t>
      </w:r>
      <w:r w:rsidRPr="001A1A36">
        <w:rPr>
          <w:color w:val="000000"/>
          <w:lang w:eastAsia="fr-FR" w:bidi="fr-FR"/>
        </w:rPr>
        <w:t>ter. Ce retour au pouvoir personnel n’échoua que par la révolte des colons d’Amérique soutenue par la France, qui obligea le roi à nommer des ministres acceptés par la Chambre. Ce fut, d’ailleurs, le parti tory f</w:t>
      </w:r>
      <w:r w:rsidRPr="001A1A36">
        <w:rPr>
          <w:color w:val="000000"/>
          <w:lang w:eastAsia="fr-FR" w:bidi="fr-FR"/>
        </w:rPr>
        <w:t>a</w:t>
      </w:r>
      <w:r w:rsidRPr="001A1A36">
        <w:rPr>
          <w:color w:val="000000"/>
          <w:lang w:eastAsia="fr-FR" w:bidi="fr-FR"/>
        </w:rPr>
        <w:t>vorable au pouvoir royal qui prit le pouvoir et le garda pendant un demi</w:t>
      </w:r>
      <w:r>
        <w:rPr>
          <w:color w:val="000000"/>
          <w:lang w:eastAsia="fr-FR" w:bidi="fr-FR"/>
        </w:rPr>
        <w:t>-</w:t>
      </w:r>
      <w:r w:rsidRPr="001A1A36">
        <w:rPr>
          <w:color w:val="000000"/>
          <w:lang w:eastAsia="fr-FR" w:bidi="fr-FR"/>
        </w:rPr>
        <w:t>siècle.</w:t>
      </w:r>
    </w:p>
    <w:p w14:paraId="4BED5D02" w14:textId="77777777" w:rsidR="006C7620" w:rsidRPr="001A1A36" w:rsidRDefault="006C7620" w:rsidP="006C7620">
      <w:pPr>
        <w:spacing w:before="120" w:after="120"/>
        <w:jc w:val="both"/>
      </w:pPr>
      <w:r w:rsidRPr="001A1A36">
        <w:rPr>
          <w:color w:val="000000"/>
          <w:lang w:eastAsia="fr-FR" w:bidi="fr-FR"/>
        </w:rPr>
        <w:lastRenderedPageBreak/>
        <w:t>Dans la république des Provinces-Unies où le pouvoir des autorités locales était trop faible pour maintenir un gouvernement absolu, une révolution, provoquée par l’invasion d’une armée française en 1747, institua un st</w:t>
      </w:r>
      <w:r w:rsidRPr="001A1A36">
        <w:rPr>
          <w:color w:val="000000"/>
          <w:lang w:eastAsia="fr-FR" w:bidi="fr-FR"/>
        </w:rPr>
        <w:t>a</w:t>
      </w:r>
      <w:r w:rsidRPr="001A1A36">
        <w:rPr>
          <w:color w:val="000000"/>
          <w:lang w:eastAsia="fr-FR" w:bidi="fr-FR"/>
        </w:rPr>
        <w:t>thouder unique et renforça son pouvoir qui se rapprocha du régime monarchique.</w:t>
      </w:r>
    </w:p>
    <w:p w14:paraId="6C15F602" w14:textId="77777777" w:rsidR="006C7620" w:rsidRPr="001A1A36" w:rsidRDefault="006C7620" w:rsidP="006C7620">
      <w:pPr>
        <w:spacing w:before="120" w:after="120"/>
        <w:jc w:val="both"/>
      </w:pPr>
      <w:r w:rsidRPr="001A1A36">
        <w:rPr>
          <w:color w:val="000000"/>
          <w:lang w:eastAsia="fr-FR" w:bidi="fr-FR"/>
        </w:rPr>
        <w:t xml:space="preserve">Tous les </w:t>
      </w:r>
      <w:r>
        <w:rPr>
          <w:color w:val="000000"/>
          <w:lang w:eastAsia="fr-FR" w:bidi="fr-FR"/>
        </w:rPr>
        <w:t>État</w:t>
      </w:r>
      <w:r w:rsidRPr="001A1A36">
        <w:rPr>
          <w:color w:val="000000"/>
          <w:lang w:eastAsia="fr-FR" w:bidi="fr-FR"/>
        </w:rPr>
        <w:t>s monarchiques de l’Europe occidentale et centrale, en Espagne et en Portugal, en France, en Italie, en Allemagne, en D</w:t>
      </w:r>
      <w:r w:rsidRPr="001A1A36">
        <w:rPr>
          <w:color w:val="000000"/>
          <w:lang w:eastAsia="fr-FR" w:bidi="fr-FR"/>
        </w:rPr>
        <w:t>a</w:t>
      </w:r>
      <w:r w:rsidRPr="001A1A36">
        <w:rPr>
          <w:color w:val="000000"/>
          <w:lang w:eastAsia="fr-FR" w:bidi="fr-FR"/>
        </w:rPr>
        <w:t>nemark, étaient soumis à un pouvoir a</w:t>
      </w:r>
      <w:r w:rsidRPr="001A1A36">
        <w:rPr>
          <w:color w:val="000000"/>
          <w:lang w:eastAsia="fr-FR" w:bidi="fr-FR"/>
        </w:rPr>
        <w:t>b</w:t>
      </w:r>
      <w:r w:rsidRPr="001A1A36">
        <w:rPr>
          <w:color w:val="000000"/>
          <w:lang w:eastAsia="fr-FR" w:bidi="fr-FR"/>
        </w:rPr>
        <w:t>solu héréditaire, consolidé par une longue tradition d’obéissance. Le souverain gouvernait avec l’aide d’auxiliaires choisis à son gré</w:t>
      </w:r>
      <w:r>
        <w:rPr>
          <w:color w:val="000000"/>
          <w:lang w:eastAsia="fr-FR" w:bidi="fr-FR"/>
        </w:rPr>
        <w:t>, [262] parmi se</w:t>
      </w:r>
      <w:r w:rsidRPr="001A1A36">
        <w:rPr>
          <w:color w:val="000000"/>
          <w:lang w:eastAsia="fr-FR" w:bidi="fr-FR"/>
        </w:rPr>
        <w:t>s favoris ou ses fonctionnaires. II s’en servait de façon di</w:t>
      </w:r>
      <w:r w:rsidRPr="001A1A36">
        <w:rPr>
          <w:color w:val="000000"/>
          <w:lang w:eastAsia="fr-FR" w:bidi="fr-FR"/>
        </w:rPr>
        <w:t>f</w:t>
      </w:r>
      <w:r w:rsidRPr="001A1A36">
        <w:rPr>
          <w:color w:val="000000"/>
          <w:lang w:eastAsia="fr-FR" w:bidi="fr-FR"/>
        </w:rPr>
        <w:t>férente suivant sa fantaisie, soit en les laissant gouverner à sa place (suivant la mode espagnole), .soit en les employant comme des co</w:t>
      </w:r>
      <w:r w:rsidRPr="001A1A36">
        <w:rPr>
          <w:color w:val="000000"/>
          <w:lang w:eastAsia="fr-FR" w:bidi="fr-FR"/>
        </w:rPr>
        <w:t>m</w:t>
      </w:r>
      <w:r w:rsidRPr="001A1A36">
        <w:rPr>
          <w:color w:val="000000"/>
          <w:lang w:eastAsia="fr-FR" w:bidi="fr-FR"/>
        </w:rPr>
        <w:t xml:space="preserve">mis à préparer les affaires. Ces agents étaient organisés suivant deux systèmes créés au </w:t>
      </w:r>
      <w:r w:rsidRPr="004516AB">
        <w:rPr>
          <w:caps/>
          <w:color w:val="000000"/>
          <w:lang w:eastAsia="fr-FR" w:bidi="fr-FR"/>
        </w:rPr>
        <w:t>xvii</w:t>
      </w:r>
      <w:r>
        <w:rPr>
          <w:color w:val="000000"/>
          <w:vertAlign w:val="superscript"/>
          <w:lang w:eastAsia="fr-FR" w:bidi="fr-FR"/>
        </w:rPr>
        <w:t>e</w:t>
      </w:r>
      <w:r w:rsidRPr="001A1A36">
        <w:rPr>
          <w:color w:val="000000"/>
          <w:lang w:eastAsia="fr-FR" w:bidi="fr-FR"/>
        </w:rPr>
        <w:t xml:space="preserve"> siècle. Les </w:t>
      </w:r>
      <w:r>
        <w:rPr>
          <w:color w:val="000000"/>
          <w:lang w:eastAsia="fr-FR" w:bidi="fr-FR"/>
        </w:rPr>
        <w:t>État</w:t>
      </w:r>
      <w:r w:rsidRPr="001A1A36">
        <w:rPr>
          <w:color w:val="000000"/>
          <w:lang w:eastAsia="fr-FR" w:bidi="fr-FR"/>
        </w:rPr>
        <w:t xml:space="preserve">s de langue latine avaient des ministres chargés chacun d’un service. Les </w:t>
      </w:r>
      <w:r>
        <w:rPr>
          <w:color w:val="000000"/>
          <w:lang w:eastAsia="fr-FR" w:bidi="fr-FR"/>
        </w:rPr>
        <w:t>État</w:t>
      </w:r>
      <w:r w:rsidRPr="001A1A36">
        <w:rPr>
          <w:color w:val="000000"/>
          <w:lang w:eastAsia="fr-FR" w:bidi="fr-FR"/>
        </w:rPr>
        <w:t>s allemands fa</w:t>
      </w:r>
      <w:r w:rsidRPr="001A1A36">
        <w:rPr>
          <w:color w:val="000000"/>
          <w:lang w:eastAsia="fr-FR" w:bidi="fr-FR"/>
        </w:rPr>
        <w:t>i</w:t>
      </w:r>
      <w:r w:rsidRPr="001A1A36">
        <w:rPr>
          <w:color w:val="000000"/>
          <w:lang w:eastAsia="fr-FR" w:bidi="fr-FR"/>
        </w:rPr>
        <w:t>saient diriger chaque service par un conseil opérant comme un ministre collectif. Ce régime fut un m</w:t>
      </w:r>
      <w:r w:rsidRPr="001A1A36">
        <w:rPr>
          <w:color w:val="000000"/>
          <w:lang w:eastAsia="fr-FR" w:bidi="fr-FR"/>
        </w:rPr>
        <w:t>o</w:t>
      </w:r>
      <w:r w:rsidRPr="001A1A36">
        <w:rPr>
          <w:color w:val="000000"/>
          <w:lang w:eastAsia="fr-FR" w:bidi="fr-FR"/>
        </w:rPr>
        <w:t xml:space="preserve">ment à la mode en France sous le nom de </w:t>
      </w:r>
      <w:r w:rsidRPr="004A4AED">
        <w:rPr>
          <w:i/>
        </w:rPr>
        <w:t>polysynodie</w:t>
      </w:r>
      <w:r>
        <w:rPr>
          <w:i/>
        </w:rPr>
        <w:t>.</w:t>
      </w:r>
    </w:p>
    <w:p w14:paraId="218B943A" w14:textId="77777777" w:rsidR="006C7620" w:rsidRPr="001A1A36" w:rsidRDefault="006C7620" w:rsidP="006C7620">
      <w:pPr>
        <w:spacing w:before="120" w:after="120"/>
        <w:jc w:val="both"/>
      </w:pPr>
      <w:r w:rsidRPr="001A1A36">
        <w:rPr>
          <w:color w:val="000000"/>
          <w:lang w:eastAsia="fr-FR" w:bidi="fr-FR"/>
        </w:rPr>
        <w:t>Le pouvoir, qu’il fût exercé par le prince ou par les m</w:t>
      </w:r>
      <w:r w:rsidRPr="001A1A36">
        <w:rPr>
          <w:color w:val="000000"/>
          <w:lang w:eastAsia="fr-FR" w:bidi="fr-FR"/>
        </w:rPr>
        <w:t>i</w:t>
      </w:r>
      <w:r w:rsidRPr="001A1A36">
        <w:rPr>
          <w:color w:val="000000"/>
          <w:lang w:eastAsia="fr-FR" w:bidi="fr-FR"/>
        </w:rPr>
        <w:t>nistres, était partout devenu absolu et impersonnel. — Le gouvernement décidait toutes les affaires e</w:t>
      </w:r>
      <w:r>
        <w:rPr>
          <w:color w:val="000000"/>
          <w:lang w:eastAsia="fr-FR" w:bidi="fr-FR"/>
        </w:rPr>
        <w:t>t</w:t>
      </w:r>
      <w:r w:rsidRPr="001A1A36">
        <w:rPr>
          <w:color w:val="000000"/>
          <w:lang w:eastAsia="fr-FR" w:bidi="fr-FR"/>
        </w:rPr>
        <w:t xml:space="preserve"> donnait tous les ordres sans consulter les sujets, sans leur rendre compte de ses actes, sans même les en informer. Les assemblées, là où elles subsistaient, étaient réduites à une cérémonie. — Il était défendu, sous des peines très sévères, de parler des affaires publiques et d’imprimer aucun écrit sans la permission d’une commi</w:t>
      </w:r>
      <w:r w:rsidRPr="001A1A36">
        <w:rPr>
          <w:color w:val="000000"/>
          <w:lang w:eastAsia="fr-FR" w:bidi="fr-FR"/>
        </w:rPr>
        <w:t>s</w:t>
      </w:r>
      <w:r w:rsidRPr="001A1A36">
        <w:rPr>
          <w:color w:val="000000"/>
          <w:lang w:eastAsia="fr-FR" w:bidi="fr-FR"/>
        </w:rPr>
        <w:t>sion de censure.</w:t>
      </w:r>
    </w:p>
    <w:p w14:paraId="02C24553" w14:textId="77777777" w:rsidR="006C7620" w:rsidRPr="001A1A36" w:rsidRDefault="006C7620" w:rsidP="006C7620">
      <w:pPr>
        <w:spacing w:before="120" w:after="120"/>
        <w:jc w:val="both"/>
      </w:pPr>
      <w:r w:rsidRPr="001A1A36">
        <w:rPr>
          <w:color w:val="000000"/>
          <w:lang w:eastAsia="fr-FR" w:bidi="fr-FR"/>
        </w:rPr>
        <w:t xml:space="preserve">Ce régime, arbitraire et secret, se renforça au cours du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w:t>
      </w:r>
      <w:r w:rsidRPr="001A1A36">
        <w:rPr>
          <w:color w:val="000000"/>
          <w:lang w:eastAsia="fr-FR" w:bidi="fr-FR"/>
        </w:rPr>
        <w:t>è</w:t>
      </w:r>
      <w:r w:rsidRPr="001A1A36">
        <w:rPr>
          <w:color w:val="000000"/>
          <w:lang w:eastAsia="fr-FR" w:bidi="fr-FR"/>
        </w:rPr>
        <w:t>cle où le service du prince devint de plus en plus une fonction de l’</w:t>
      </w:r>
      <w:r>
        <w:rPr>
          <w:color w:val="000000"/>
          <w:lang w:eastAsia="fr-FR" w:bidi="fr-FR"/>
        </w:rPr>
        <w:t>État</w:t>
      </w:r>
      <w:r w:rsidRPr="001A1A36">
        <w:rPr>
          <w:color w:val="000000"/>
          <w:lang w:eastAsia="fr-FR" w:bidi="fr-FR"/>
        </w:rPr>
        <w:t xml:space="preserve"> et une profession régulière. Les fonctionnaires travaillaient à accroître et à étendre le po</w:t>
      </w:r>
      <w:r w:rsidRPr="001A1A36">
        <w:rPr>
          <w:color w:val="000000"/>
          <w:lang w:eastAsia="fr-FR" w:bidi="fr-FR"/>
        </w:rPr>
        <w:t>u</w:t>
      </w:r>
      <w:r w:rsidRPr="001A1A36">
        <w:rPr>
          <w:color w:val="000000"/>
          <w:lang w:eastAsia="fr-FR" w:bidi="fr-FR"/>
        </w:rPr>
        <w:t>voir du prince qui était aussi le leur. Ils augmentaient la quantité des règlements, des ordres ou des défenses</w:t>
      </w:r>
      <w:r w:rsidRPr="001A1A36">
        <w:t> ;</w:t>
      </w:r>
      <w:r w:rsidRPr="001A1A36">
        <w:rPr>
          <w:color w:val="000000"/>
          <w:lang w:eastAsia="fr-FR" w:bidi="fr-FR"/>
        </w:rPr>
        <w:t xml:space="preserve"> ils prenaient des mesures de plus en plus compliquées pour soumettre les sujets à leur pouvoir</w:t>
      </w:r>
      <w:r>
        <w:rPr>
          <w:color w:val="000000"/>
          <w:lang w:eastAsia="fr-FR" w:bidi="fr-FR"/>
        </w:rPr>
        <w:t> </w:t>
      </w:r>
      <w:r>
        <w:rPr>
          <w:rStyle w:val="Appelnotedebasdep"/>
          <w:lang w:eastAsia="fr-FR" w:bidi="fr-FR"/>
        </w:rPr>
        <w:footnoteReference w:id="62"/>
      </w:r>
      <w:r w:rsidRPr="001A1A36">
        <w:rPr>
          <w:color w:val="000000"/>
          <w:lang w:eastAsia="fr-FR" w:bidi="fr-FR"/>
        </w:rPr>
        <w:t>. Ils employaient des agents, la plupart s</w:t>
      </w:r>
      <w:r w:rsidRPr="001A1A36">
        <w:rPr>
          <w:color w:val="000000"/>
          <w:lang w:eastAsia="fr-FR" w:bidi="fr-FR"/>
        </w:rPr>
        <w:t>e</w:t>
      </w:r>
      <w:r w:rsidRPr="001A1A36">
        <w:rPr>
          <w:color w:val="000000"/>
          <w:lang w:eastAsia="fr-FR" w:bidi="fr-FR"/>
        </w:rPr>
        <w:t>crets, à su</w:t>
      </w:r>
      <w:r w:rsidRPr="001A1A36">
        <w:rPr>
          <w:color w:val="000000"/>
          <w:lang w:eastAsia="fr-FR" w:bidi="fr-FR"/>
        </w:rPr>
        <w:t>r</w:t>
      </w:r>
      <w:r w:rsidRPr="001A1A36">
        <w:rPr>
          <w:color w:val="000000"/>
          <w:lang w:eastAsia="fr-FR" w:bidi="fr-FR"/>
        </w:rPr>
        <w:t>veiller la vie privée de tous les habitants, à signaler tout homme su</w:t>
      </w:r>
      <w:r w:rsidRPr="001A1A36">
        <w:rPr>
          <w:color w:val="000000"/>
          <w:lang w:eastAsia="fr-FR" w:bidi="fr-FR"/>
        </w:rPr>
        <w:t>s</w:t>
      </w:r>
      <w:r w:rsidRPr="001A1A36">
        <w:rPr>
          <w:color w:val="000000"/>
          <w:lang w:eastAsia="fr-FR" w:bidi="fr-FR"/>
        </w:rPr>
        <w:t xml:space="preserve">pect d’intentions hostiles, ou même d’un sentiment d’indépendance. Ces procédés constituaient la </w:t>
      </w:r>
      <w:r w:rsidRPr="001A1A36">
        <w:t>police,</w:t>
      </w:r>
      <w:r w:rsidRPr="001A1A36">
        <w:rPr>
          <w:color w:val="000000"/>
          <w:lang w:eastAsia="fr-FR" w:bidi="fr-FR"/>
        </w:rPr>
        <w:t xml:space="preserve"> au sens nouveau </w:t>
      </w:r>
      <w:r w:rsidRPr="001A1A36">
        <w:rPr>
          <w:color w:val="000000"/>
          <w:lang w:eastAsia="fr-FR" w:bidi="fr-FR"/>
        </w:rPr>
        <w:lastRenderedPageBreak/>
        <w:t xml:space="preserve">du mot. La </w:t>
      </w:r>
      <w:r w:rsidRPr="00E10881">
        <w:rPr>
          <w:i/>
          <w:color w:val="000000"/>
          <w:lang w:eastAsia="fr-FR" w:bidi="fr-FR"/>
        </w:rPr>
        <w:t>pol</w:t>
      </w:r>
      <w:r w:rsidRPr="00E10881">
        <w:rPr>
          <w:i/>
          <w:color w:val="000000"/>
          <w:lang w:eastAsia="fr-FR" w:bidi="fr-FR"/>
        </w:rPr>
        <w:t>i</w:t>
      </w:r>
      <w:r w:rsidRPr="00E10881">
        <w:rPr>
          <w:i/>
          <w:color w:val="000000"/>
          <w:lang w:eastAsia="fr-FR" w:bidi="fr-FR"/>
        </w:rPr>
        <w:t>ce</w:t>
      </w:r>
      <w:r w:rsidRPr="001A1A36">
        <w:rPr>
          <w:color w:val="000000"/>
          <w:lang w:eastAsia="fr-FR" w:bidi="fr-FR"/>
        </w:rPr>
        <w:t>, servie par des espions, interceptait les lettres</w:t>
      </w:r>
      <w:r w:rsidRPr="001A1A36">
        <w:t> ;</w:t>
      </w:r>
      <w:r w:rsidRPr="001A1A36">
        <w:rPr>
          <w:color w:val="000000"/>
          <w:lang w:eastAsia="fr-FR" w:bidi="fr-FR"/>
        </w:rPr>
        <w:t xml:space="preserve"> elle arrêtait les su</w:t>
      </w:r>
      <w:r w:rsidRPr="001A1A36">
        <w:rPr>
          <w:color w:val="000000"/>
          <w:lang w:eastAsia="fr-FR" w:bidi="fr-FR"/>
        </w:rPr>
        <w:t>s</w:t>
      </w:r>
      <w:r w:rsidRPr="001A1A36">
        <w:rPr>
          <w:color w:val="000000"/>
          <w:lang w:eastAsia="fr-FR" w:bidi="fr-FR"/>
        </w:rPr>
        <w:t>pects et les enfermait dans des prisons d’</w:t>
      </w:r>
      <w:r>
        <w:rPr>
          <w:color w:val="000000"/>
          <w:lang w:eastAsia="fr-FR" w:bidi="fr-FR"/>
        </w:rPr>
        <w:t>État</w:t>
      </w:r>
      <w:r w:rsidRPr="001A1A36">
        <w:rPr>
          <w:color w:val="000000"/>
          <w:lang w:eastAsia="fr-FR" w:bidi="fr-FR"/>
        </w:rPr>
        <w:t xml:space="preserve"> où ils étaient détenus indéf</w:t>
      </w:r>
      <w:r w:rsidRPr="001A1A36">
        <w:rPr>
          <w:color w:val="000000"/>
          <w:lang w:eastAsia="fr-FR" w:bidi="fr-FR"/>
        </w:rPr>
        <w:t>i</w:t>
      </w:r>
      <w:r w:rsidRPr="001A1A36">
        <w:rPr>
          <w:color w:val="000000"/>
          <w:lang w:eastAsia="fr-FR" w:bidi="fr-FR"/>
        </w:rPr>
        <w:t>niment sans jugement.</w:t>
      </w:r>
    </w:p>
    <w:p w14:paraId="71EA22DE" w14:textId="77777777" w:rsidR="006C7620" w:rsidRPr="001A1A36" w:rsidRDefault="006C7620" w:rsidP="006C7620">
      <w:pPr>
        <w:spacing w:before="120" w:after="120"/>
        <w:jc w:val="both"/>
      </w:pPr>
      <w:r w:rsidRPr="001A1A36">
        <w:rPr>
          <w:color w:val="000000"/>
          <w:lang w:eastAsia="fr-FR" w:bidi="fr-FR"/>
        </w:rPr>
        <w:t xml:space="preserve">Le travail du gouvernement se faisait dans les </w:t>
      </w:r>
      <w:r w:rsidRPr="00E10881">
        <w:rPr>
          <w:i/>
        </w:rPr>
        <w:t>bureaux</w:t>
      </w:r>
      <w:r w:rsidRPr="001A1A36">
        <w:rPr>
          <w:color w:val="000000"/>
          <w:lang w:eastAsia="fr-FR" w:bidi="fr-FR"/>
        </w:rPr>
        <w:t xml:space="preserve"> au moyen d’écritures, rapports, notes de service, circulaires, dossiers des fon</w:t>
      </w:r>
      <w:r w:rsidRPr="001A1A36">
        <w:rPr>
          <w:color w:val="000000"/>
          <w:lang w:eastAsia="fr-FR" w:bidi="fr-FR"/>
        </w:rPr>
        <w:t>c</w:t>
      </w:r>
      <w:r w:rsidRPr="001A1A36">
        <w:rPr>
          <w:color w:val="000000"/>
          <w:lang w:eastAsia="fr-FR" w:bidi="fr-FR"/>
        </w:rPr>
        <w:t>tionnaires. La direction générale de la politique dépendait de l’entourage du prince, des rivalités et des intrigues entre ses ministres, ses courtisans, ses favorites. Les événements décisifs étaient les cha</w:t>
      </w:r>
      <w:r w:rsidRPr="001A1A36">
        <w:rPr>
          <w:color w:val="000000"/>
          <w:lang w:eastAsia="fr-FR" w:bidi="fr-FR"/>
        </w:rPr>
        <w:t>n</w:t>
      </w:r>
      <w:r w:rsidRPr="001A1A36">
        <w:rPr>
          <w:color w:val="000000"/>
          <w:lang w:eastAsia="fr-FR" w:bidi="fr-FR"/>
        </w:rPr>
        <w:t>gements de souverain, de favoris ou de ministres.</w:t>
      </w:r>
    </w:p>
    <w:p w14:paraId="3E4894D0" w14:textId="77777777" w:rsidR="006C7620" w:rsidRPr="001A1A36" w:rsidRDefault="006C7620" w:rsidP="006C7620">
      <w:pPr>
        <w:spacing w:before="120" w:after="120"/>
        <w:jc w:val="both"/>
      </w:pPr>
      <w:r>
        <w:rPr>
          <w:color w:val="000000"/>
          <w:lang w:eastAsia="fr-FR" w:bidi="fr-FR"/>
        </w:rPr>
        <w:t>[263]</w:t>
      </w:r>
    </w:p>
    <w:p w14:paraId="0181CB34" w14:textId="77777777" w:rsidR="006C7620" w:rsidRDefault="006C7620" w:rsidP="006C7620">
      <w:pPr>
        <w:spacing w:before="120" w:after="120"/>
        <w:jc w:val="both"/>
        <w:rPr>
          <w:color w:val="000000"/>
          <w:lang w:eastAsia="fr-FR" w:bidi="fr-FR"/>
        </w:rPr>
      </w:pPr>
      <w:r w:rsidRPr="001A1A36">
        <w:rPr>
          <w:color w:val="000000"/>
          <w:lang w:eastAsia="fr-FR" w:bidi="fr-FR"/>
        </w:rPr>
        <w:t>Les moyens d’action des gouvernements acquirent plus de pui</w:t>
      </w:r>
      <w:r w:rsidRPr="001A1A36">
        <w:rPr>
          <w:color w:val="000000"/>
          <w:lang w:eastAsia="fr-FR" w:bidi="fr-FR"/>
        </w:rPr>
        <w:t>s</w:t>
      </w:r>
      <w:r w:rsidRPr="001A1A36">
        <w:rPr>
          <w:color w:val="000000"/>
          <w:lang w:eastAsia="fr-FR" w:bidi="fr-FR"/>
        </w:rPr>
        <w:t>sance effective. La justice fut servie par une police plus forte. Les r</w:t>
      </w:r>
      <w:r w:rsidRPr="001A1A36">
        <w:rPr>
          <w:color w:val="000000"/>
          <w:lang w:eastAsia="fr-FR" w:bidi="fr-FR"/>
        </w:rPr>
        <w:t>e</w:t>
      </w:r>
      <w:r w:rsidRPr="001A1A36">
        <w:rPr>
          <w:color w:val="000000"/>
          <w:lang w:eastAsia="fr-FR" w:bidi="fr-FR"/>
        </w:rPr>
        <w:t>cettes de l’</w:t>
      </w:r>
      <w:r>
        <w:rPr>
          <w:color w:val="000000"/>
          <w:lang w:eastAsia="fr-FR" w:bidi="fr-FR"/>
        </w:rPr>
        <w:t>État</w:t>
      </w:r>
      <w:r w:rsidRPr="001A1A36">
        <w:rPr>
          <w:color w:val="000000"/>
          <w:lang w:eastAsia="fr-FR" w:bidi="fr-FR"/>
        </w:rPr>
        <w:t xml:space="preserve"> augment</w:t>
      </w:r>
      <w:r w:rsidRPr="001A1A36">
        <w:rPr>
          <w:color w:val="000000"/>
          <w:lang w:eastAsia="fr-FR" w:bidi="fr-FR"/>
        </w:rPr>
        <w:t>è</w:t>
      </w:r>
      <w:r>
        <w:rPr>
          <w:color w:val="000000"/>
          <w:lang w:eastAsia="fr-FR" w:bidi="fr-FR"/>
        </w:rPr>
        <w:t>rent avec l’accroissement de l</w:t>
      </w:r>
      <w:r w:rsidRPr="001A1A36">
        <w:rPr>
          <w:color w:val="000000"/>
          <w:lang w:eastAsia="fr-FR" w:bidi="fr-FR"/>
        </w:rPr>
        <w:t>a richesse, en laissant les impôts ét</w:t>
      </w:r>
      <w:r w:rsidRPr="001A1A36">
        <w:rPr>
          <w:color w:val="000000"/>
          <w:lang w:eastAsia="fr-FR" w:bidi="fr-FR"/>
        </w:rPr>
        <w:t>a</w:t>
      </w:r>
      <w:r w:rsidRPr="001A1A36">
        <w:rPr>
          <w:color w:val="000000"/>
          <w:lang w:eastAsia="fr-FR" w:bidi="fr-FR"/>
        </w:rPr>
        <w:t>blis de façon à ne pas atteindre les privilégiés, mais les dépenses continuaient à dépasser les rev</w:t>
      </w:r>
      <w:r w:rsidRPr="001A1A36">
        <w:rPr>
          <w:color w:val="000000"/>
          <w:lang w:eastAsia="fr-FR" w:bidi="fr-FR"/>
        </w:rPr>
        <w:t>e</w:t>
      </w:r>
      <w:r w:rsidRPr="001A1A36">
        <w:rPr>
          <w:color w:val="000000"/>
          <w:lang w:eastAsia="fr-FR" w:bidi="fr-FR"/>
        </w:rPr>
        <w:t xml:space="preserve">nus dans presque tous les </w:t>
      </w:r>
      <w:r>
        <w:rPr>
          <w:color w:val="000000"/>
          <w:lang w:eastAsia="fr-FR" w:bidi="fr-FR"/>
        </w:rPr>
        <w:t>État</w:t>
      </w:r>
      <w:r w:rsidRPr="001A1A36">
        <w:rPr>
          <w:color w:val="000000"/>
          <w:lang w:eastAsia="fr-FR" w:bidi="fr-FR"/>
        </w:rPr>
        <w:t>s. Les rois de Prusse, qui n’entretenaient pas de cour et a</w:t>
      </w:r>
      <w:r w:rsidRPr="001A1A36">
        <w:rPr>
          <w:color w:val="000000"/>
          <w:lang w:eastAsia="fr-FR" w:bidi="fr-FR"/>
        </w:rPr>
        <w:t>d</w:t>
      </w:r>
      <w:r w:rsidRPr="001A1A36">
        <w:rPr>
          <w:color w:val="000000"/>
          <w:lang w:eastAsia="fr-FR" w:bidi="fr-FR"/>
        </w:rPr>
        <w:t>ministraient leur domaine avec une économie sévère, employaient presque tout leur re</w:t>
      </w:r>
      <w:r>
        <w:rPr>
          <w:color w:val="000000"/>
          <w:lang w:eastAsia="fr-FR" w:bidi="fr-FR"/>
        </w:rPr>
        <w:t>venu à maintenir une armée qui f</w:t>
      </w:r>
      <w:r w:rsidRPr="001A1A36">
        <w:rPr>
          <w:color w:val="000000"/>
          <w:lang w:eastAsia="fr-FR" w:bidi="fr-FR"/>
        </w:rPr>
        <w:t>it de leur petit royaume une grande pui</w:t>
      </w:r>
      <w:r w:rsidRPr="001A1A36">
        <w:rPr>
          <w:color w:val="000000"/>
          <w:lang w:eastAsia="fr-FR" w:bidi="fr-FR"/>
        </w:rPr>
        <w:t>s</w:t>
      </w:r>
      <w:r w:rsidRPr="001A1A36">
        <w:rPr>
          <w:color w:val="000000"/>
          <w:lang w:eastAsia="fr-FR" w:bidi="fr-FR"/>
        </w:rPr>
        <w:t>sance.</w:t>
      </w:r>
    </w:p>
    <w:p w14:paraId="6B5D42FC" w14:textId="77777777" w:rsidR="006C7620" w:rsidRPr="001A1A36" w:rsidRDefault="006C7620" w:rsidP="006C7620">
      <w:pPr>
        <w:spacing w:before="120" w:after="120"/>
        <w:jc w:val="both"/>
      </w:pPr>
    </w:p>
    <w:p w14:paraId="73DFA71F" w14:textId="77777777" w:rsidR="006C7620" w:rsidRPr="001A1A36" w:rsidRDefault="006C7620" w:rsidP="006C7620">
      <w:pPr>
        <w:spacing w:before="120" w:after="120"/>
        <w:jc w:val="both"/>
      </w:pPr>
      <w:r w:rsidRPr="002C7C53">
        <w:rPr>
          <w:b/>
          <w:i/>
          <w:color w:val="0000FF"/>
        </w:rPr>
        <w:t>L’Europe orientale</w:t>
      </w:r>
      <w:r w:rsidRPr="001A1A36">
        <w:t>.</w:t>
      </w:r>
      <w:r w:rsidRPr="001A1A36">
        <w:rPr>
          <w:color w:val="000000"/>
          <w:lang w:eastAsia="fr-FR" w:bidi="fr-FR"/>
        </w:rPr>
        <w:t xml:space="preserve"> — Ce régime ne put s’établir dans les roya</w:t>
      </w:r>
      <w:r w:rsidRPr="001A1A36">
        <w:rPr>
          <w:color w:val="000000"/>
          <w:lang w:eastAsia="fr-FR" w:bidi="fr-FR"/>
        </w:rPr>
        <w:t>u</w:t>
      </w:r>
      <w:r w:rsidRPr="001A1A36">
        <w:rPr>
          <w:color w:val="000000"/>
          <w:lang w:eastAsia="fr-FR" w:bidi="fr-FR"/>
        </w:rPr>
        <w:t>mes de l’Europe orientale où le pouvoir du roi était paralysé par l’aristocratie des seigneurs grands propriétaires, possesseurs inamov</w:t>
      </w:r>
      <w:r w:rsidRPr="001A1A36">
        <w:rPr>
          <w:color w:val="000000"/>
          <w:lang w:eastAsia="fr-FR" w:bidi="fr-FR"/>
        </w:rPr>
        <w:t>i</w:t>
      </w:r>
      <w:r w:rsidRPr="001A1A36">
        <w:rPr>
          <w:color w:val="000000"/>
          <w:lang w:eastAsia="fr-FR" w:bidi="fr-FR"/>
        </w:rPr>
        <w:t xml:space="preserve">bles des hautes fonctions, et où il </w:t>
      </w:r>
      <w:r>
        <w:rPr>
          <w:color w:val="000000"/>
          <w:lang w:eastAsia="fr-FR" w:bidi="fr-FR"/>
        </w:rPr>
        <w:t>n’existait p</w:t>
      </w:r>
      <w:r w:rsidRPr="001A1A36">
        <w:rPr>
          <w:color w:val="000000"/>
          <w:lang w:eastAsia="fr-FR" w:bidi="fr-FR"/>
        </w:rPr>
        <w:t>as de bourgeoisie pour recruter les fonctionnaires, en Pologne, en Hongrie — et même en Suède, depuis qu’une nouvelle dynastie étrangère venue d’Allemagne n’avait été acceptée qu’à condition de reconnaître le pouvoir indépe</w:t>
      </w:r>
      <w:r w:rsidRPr="001A1A36">
        <w:rPr>
          <w:color w:val="000000"/>
          <w:lang w:eastAsia="fr-FR" w:bidi="fr-FR"/>
        </w:rPr>
        <w:t>n</w:t>
      </w:r>
      <w:r w:rsidRPr="001A1A36">
        <w:rPr>
          <w:color w:val="000000"/>
          <w:lang w:eastAsia="fr-FR" w:bidi="fr-FR"/>
        </w:rPr>
        <w:t>dant de la noblesse.</w:t>
      </w:r>
    </w:p>
    <w:p w14:paraId="661B3317" w14:textId="77777777" w:rsidR="006C7620" w:rsidRPr="001A1A36" w:rsidRDefault="006C7620" w:rsidP="006C7620">
      <w:pPr>
        <w:spacing w:before="120" w:after="120"/>
        <w:jc w:val="both"/>
      </w:pPr>
      <w:r w:rsidRPr="001A1A36">
        <w:rPr>
          <w:color w:val="000000"/>
          <w:lang w:eastAsia="fr-FR" w:bidi="fr-FR"/>
        </w:rPr>
        <w:t>La Russie avait été rapprochée brusquement de l’Europe par la v</w:t>
      </w:r>
      <w:r w:rsidRPr="001A1A36">
        <w:rPr>
          <w:color w:val="000000"/>
          <w:lang w:eastAsia="fr-FR" w:bidi="fr-FR"/>
        </w:rPr>
        <w:t>o</w:t>
      </w:r>
      <w:r w:rsidRPr="001A1A36">
        <w:rPr>
          <w:color w:val="000000"/>
          <w:lang w:eastAsia="fr-FR" w:bidi="fr-FR"/>
        </w:rPr>
        <w:t xml:space="preserve">lonté personnelle du tsar Pierre qui, rompant avec la tradition russe, avait pris le titre européen </w:t>
      </w:r>
      <w:r>
        <w:t>d</w:t>
      </w:r>
      <w:r w:rsidRPr="001A1A36">
        <w:t>’</w:t>
      </w:r>
      <w:r w:rsidRPr="001A4F16">
        <w:rPr>
          <w:i/>
        </w:rPr>
        <w:t>Empereur</w:t>
      </w:r>
      <w:r w:rsidRPr="001A1A36">
        <w:rPr>
          <w:color w:val="000000"/>
          <w:lang w:eastAsia="fr-FR" w:bidi="fr-FR"/>
        </w:rPr>
        <w:t xml:space="preserve"> et introduit les procédés de gouvernement de l’Europe. </w:t>
      </w:r>
      <w:r>
        <w:rPr>
          <w:color w:val="000000"/>
          <w:lang w:eastAsia="fr-FR" w:bidi="fr-FR"/>
        </w:rPr>
        <w:t>Il</w:t>
      </w:r>
      <w:r w:rsidRPr="001A1A36">
        <w:rPr>
          <w:color w:val="000000"/>
          <w:lang w:eastAsia="fr-FR" w:bidi="fr-FR"/>
        </w:rPr>
        <w:t xml:space="preserve"> créa sur le modèle suédois un </w:t>
      </w:r>
      <w:r w:rsidRPr="001A4F16">
        <w:rPr>
          <w:i/>
        </w:rPr>
        <w:t>Sénat</w:t>
      </w:r>
      <w:r w:rsidRPr="001A1A36">
        <w:rPr>
          <w:color w:val="000000"/>
          <w:lang w:eastAsia="fr-FR" w:bidi="fr-FR"/>
        </w:rPr>
        <w:t xml:space="preserve"> pour les affaires générales, et sous un nom européen des </w:t>
      </w:r>
      <w:r w:rsidRPr="001A4F16">
        <w:rPr>
          <w:i/>
        </w:rPr>
        <w:t>gouve</w:t>
      </w:r>
      <w:r w:rsidRPr="001A4F16">
        <w:rPr>
          <w:i/>
        </w:rPr>
        <w:t>r</w:t>
      </w:r>
      <w:r w:rsidRPr="001A4F16">
        <w:rPr>
          <w:i/>
        </w:rPr>
        <w:t>neurs</w:t>
      </w:r>
      <w:r w:rsidRPr="001A1A36">
        <w:rPr>
          <w:color w:val="000000"/>
          <w:lang w:eastAsia="fr-FR" w:bidi="fr-FR"/>
        </w:rPr>
        <w:t xml:space="preserve"> chargés des troupes, entre lesquels il commença à partager le territoire de l’Empire en </w:t>
      </w:r>
      <w:r w:rsidRPr="001A4F16">
        <w:rPr>
          <w:i/>
        </w:rPr>
        <w:t>gubernies</w:t>
      </w:r>
      <w:r w:rsidRPr="001A1A36">
        <w:t xml:space="preserve">. </w:t>
      </w:r>
      <w:r>
        <w:rPr>
          <w:color w:val="000000"/>
          <w:lang w:eastAsia="fr-FR" w:bidi="fr-FR"/>
        </w:rPr>
        <w:t>Il</w:t>
      </w:r>
      <w:r w:rsidRPr="001A1A36">
        <w:rPr>
          <w:color w:val="000000"/>
          <w:lang w:eastAsia="fr-FR" w:bidi="fr-FR"/>
        </w:rPr>
        <w:t xml:space="preserve"> créa pour diriger le clergé un </w:t>
      </w:r>
      <w:r w:rsidRPr="001A1A36">
        <w:t>« </w:t>
      </w:r>
      <w:r w:rsidRPr="001A1A36">
        <w:rPr>
          <w:color w:val="000000"/>
          <w:lang w:eastAsia="fr-FR" w:bidi="fr-FR"/>
        </w:rPr>
        <w:t>Saint-Synode</w:t>
      </w:r>
      <w:r w:rsidRPr="001A1A36">
        <w:t> »</w:t>
      </w:r>
      <w:r w:rsidRPr="001A1A36">
        <w:rPr>
          <w:color w:val="000000"/>
          <w:lang w:eastAsia="fr-FR" w:bidi="fr-FR"/>
        </w:rPr>
        <w:t>, sur le modèle luthérien</w:t>
      </w:r>
      <w:r w:rsidRPr="001A1A36">
        <w:t> ;</w:t>
      </w:r>
      <w:r w:rsidRPr="001A1A36">
        <w:rPr>
          <w:color w:val="000000"/>
          <w:lang w:eastAsia="fr-FR" w:bidi="fr-FR"/>
        </w:rPr>
        <w:t xml:space="preserve"> les membres étaient des évêques, </w:t>
      </w:r>
      <w:r w:rsidRPr="001A1A36">
        <w:rPr>
          <w:color w:val="000000"/>
          <w:lang w:eastAsia="fr-FR" w:bidi="fr-FR"/>
        </w:rPr>
        <w:lastRenderedPageBreak/>
        <w:t xml:space="preserve">mais le pouvoir réel appartenait à un fonctionnaire laïque, le </w:t>
      </w:r>
      <w:r w:rsidRPr="001A4F16">
        <w:rPr>
          <w:i/>
        </w:rPr>
        <w:t>proc</w:t>
      </w:r>
      <w:r w:rsidRPr="001A4F16">
        <w:rPr>
          <w:i/>
        </w:rPr>
        <w:t>u</w:t>
      </w:r>
      <w:r w:rsidRPr="001A4F16">
        <w:rPr>
          <w:i/>
        </w:rPr>
        <w:t>reur</w:t>
      </w:r>
      <w:r w:rsidRPr="001A1A36">
        <w:rPr>
          <w:color w:val="000000"/>
          <w:lang w:eastAsia="fr-FR" w:bidi="fr-FR"/>
        </w:rPr>
        <w:t xml:space="preserve"> du Saint-Synode.</w:t>
      </w:r>
    </w:p>
    <w:p w14:paraId="3C83E9AC" w14:textId="77777777" w:rsidR="006C7620" w:rsidRPr="001A1A36" w:rsidRDefault="006C7620" w:rsidP="006C7620">
      <w:pPr>
        <w:spacing w:before="120" w:after="120"/>
        <w:jc w:val="both"/>
      </w:pPr>
      <w:r w:rsidRPr="001A1A36">
        <w:rPr>
          <w:color w:val="000000"/>
          <w:lang w:eastAsia="fr-FR" w:bidi="fr-FR"/>
        </w:rPr>
        <w:t>Pour trouver des officiers et des fonctionnaires Pierre assimila aux. nobles européens tous les possesseurs de domaines et leur imposa l’obligation de servir dans l’une des trois catégories entre lesquelles il partagea le service public, la cour, l’armée, les fonctions civiles. Ch</w:t>
      </w:r>
      <w:r w:rsidRPr="001A1A36">
        <w:rPr>
          <w:color w:val="000000"/>
          <w:lang w:eastAsia="fr-FR" w:bidi="fr-FR"/>
        </w:rPr>
        <w:t>a</w:t>
      </w:r>
      <w:r w:rsidRPr="001A1A36">
        <w:rPr>
          <w:color w:val="000000"/>
          <w:lang w:eastAsia="fr-FR" w:bidi="fr-FR"/>
        </w:rPr>
        <w:t>cune des trois fut organisée en une hiérarchie de quatorze rangs, d</w:t>
      </w:r>
      <w:r w:rsidRPr="001A1A36">
        <w:rPr>
          <w:color w:val="000000"/>
          <w:lang w:eastAsia="fr-FR" w:bidi="fr-FR"/>
        </w:rPr>
        <w:t>e</w:t>
      </w:r>
      <w:r w:rsidRPr="001A1A36">
        <w:rPr>
          <w:color w:val="000000"/>
          <w:lang w:eastAsia="fr-FR" w:bidi="fr-FR"/>
        </w:rPr>
        <w:t>puis les subalternes inférieurs jusqu’aux plus hauts d</w:t>
      </w:r>
      <w:r w:rsidRPr="001A1A36">
        <w:rPr>
          <w:color w:val="000000"/>
          <w:lang w:eastAsia="fr-FR" w:bidi="fr-FR"/>
        </w:rPr>
        <w:t>i</w:t>
      </w:r>
      <w:r w:rsidRPr="001A1A36">
        <w:rPr>
          <w:color w:val="000000"/>
          <w:lang w:eastAsia="fr-FR" w:bidi="fr-FR"/>
        </w:rPr>
        <w:t>gnitaires.</w:t>
      </w:r>
    </w:p>
    <w:p w14:paraId="2BA8500A" w14:textId="77777777" w:rsidR="006C7620" w:rsidRDefault="006C7620" w:rsidP="006C7620">
      <w:pPr>
        <w:spacing w:before="120" w:after="120"/>
        <w:jc w:val="both"/>
        <w:rPr>
          <w:color w:val="000000"/>
          <w:lang w:eastAsia="fr-FR" w:bidi="fr-FR"/>
        </w:rPr>
      </w:pPr>
      <w:r w:rsidRPr="001A1A36">
        <w:rPr>
          <w:color w:val="000000"/>
          <w:lang w:eastAsia="fr-FR" w:bidi="fr-FR"/>
        </w:rPr>
        <w:t>Pierre poussa le pouvoir absolu plus loin qu’aucun autre prince. Tandis que toutes les monarchies reconnaissaient une succession r</w:t>
      </w:r>
      <w:r w:rsidRPr="001A1A36">
        <w:rPr>
          <w:color w:val="000000"/>
          <w:lang w:eastAsia="fr-FR" w:bidi="fr-FR"/>
        </w:rPr>
        <w:t>é</w:t>
      </w:r>
      <w:r w:rsidRPr="001A1A36">
        <w:rPr>
          <w:color w:val="000000"/>
          <w:lang w:eastAsia="fr-FR" w:bidi="fr-FR"/>
        </w:rPr>
        <w:t>glée d’avance suivant un ordre indépendant de la volonté du souv</w:t>
      </w:r>
      <w:r w:rsidRPr="001A1A36">
        <w:rPr>
          <w:color w:val="000000"/>
          <w:lang w:eastAsia="fr-FR" w:bidi="fr-FR"/>
        </w:rPr>
        <w:t>e</w:t>
      </w:r>
      <w:r w:rsidRPr="001A1A36">
        <w:rPr>
          <w:color w:val="000000"/>
          <w:lang w:eastAsia="fr-FR" w:bidi="fr-FR"/>
        </w:rPr>
        <w:t>rain, il supprima toute règle de succession</w:t>
      </w:r>
      <w:r w:rsidRPr="001A1A36">
        <w:t> ;</w:t>
      </w:r>
      <w:r w:rsidRPr="001A1A36">
        <w:rPr>
          <w:color w:val="000000"/>
          <w:lang w:eastAsia="fr-FR" w:bidi="fr-FR"/>
        </w:rPr>
        <w:t xml:space="preserve"> ce</w:t>
      </w:r>
      <w:r>
        <w:rPr>
          <w:color w:val="000000"/>
          <w:lang w:eastAsia="fr-FR" w:bidi="fr-FR"/>
        </w:rPr>
        <w:t xml:space="preserve"> </w:t>
      </w:r>
      <w:r>
        <w:t xml:space="preserve">[264] </w:t>
      </w:r>
      <w:r w:rsidRPr="001A1A36">
        <w:rPr>
          <w:color w:val="000000"/>
          <w:lang w:eastAsia="fr-FR" w:bidi="fr-FR"/>
        </w:rPr>
        <w:t>fut le tsar régnant qui désigna son successeur. Pendant presque tout le siècle les souv</w:t>
      </w:r>
      <w:r w:rsidRPr="001A1A36">
        <w:rPr>
          <w:color w:val="000000"/>
          <w:lang w:eastAsia="fr-FR" w:bidi="fr-FR"/>
        </w:rPr>
        <w:t>e</w:t>
      </w:r>
      <w:r w:rsidRPr="001A1A36">
        <w:rPr>
          <w:color w:val="000000"/>
          <w:lang w:eastAsia="fr-FR" w:bidi="fr-FR"/>
        </w:rPr>
        <w:t>rains en Russie furent des femmes, en partie d’origine allemande, él</w:t>
      </w:r>
      <w:r w:rsidRPr="001A1A36">
        <w:rPr>
          <w:color w:val="000000"/>
          <w:lang w:eastAsia="fr-FR" w:bidi="fr-FR"/>
        </w:rPr>
        <w:t>e</w:t>
      </w:r>
      <w:r w:rsidRPr="001A1A36">
        <w:rPr>
          <w:color w:val="000000"/>
          <w:lang w:eastAsia="fr-FR" w:bidi="fr-FR"/>
        </w:rPr>
        <w:t>vées à la mode européenne, parlant français ou allemand, vivant à Saint-Pétersbourg entourées de nobles, qui co</w:t>
      </w:r>
      <w:r w:rsidRPr="001A1A36">
        <w:rPr>
          <w:color w:val="000000"/>
          <w:lang w:eastAsia="fr-FR" w:bidi="fr-FR"/>
        </w:rPr>
        <w:t>n</w:t>
      </w:r>
      <w:r w:rsidRPr="001A1A36">
        <w:rPr>
          <w:color w:val="000000"/>
          <w:lang w:eastAsia="fr-FR" w:bidi="fr-FR"/>
        </w:rPr>
        <w:t>tinuèrent à imiter les monarchies d’Europe. Ce fut une Allemande, Cather</w:t>
      </w:r>
      <w:r w:rsidRPr="001A1A36">
        <w:rPr>
          <w:color w:val="000000"/>
          <w:lang w:eastAsia="fr-FR" w:bidi="fr-FR"/>
        </w:rPr>
        <w:t>i</w:t>
      </w:r>
      <w:r w:rsidRPr="001A1A36">
        <w:rPr>
          <w:color w:val="000000"/>
          <w:lang w:eastAsia="fr-FR" w:bidi="fr-FR"/>
        </w:rPr>
        <w:t xml:space="preserve">ne, qui compléta l’œuvre de Pierre. Elle partagea tout l’Empire en </w:t>
      </w:r>
      <w:r w:rsidRPr="001A1A36">
        <w:t>gubernies</w:t>
      </w:r>
      <w:r w:rsidRPr="001A1A36">
        <w:rPr>
          <w:color w:val="000000"/>
          <w:lang w:eastAsia="fr-FR" w:bidi="fr-FR"/>
        </w:rPr>
        <w:t xml:space="preserve"> et en di</w:t>
      </w:r>
      <w:r w:rsidRPr="001A1A36">
        <w:rPr>
          <w:color w:val="000000"/>
          <w:lang w:eastAsia="fr-FR" w:bidi="fr-FR"/>
        </w:rPr>
        <w:t>s</w:t>
      </w:r>
      <w:r w:rsidRPr="001A1A36">
        <w:rPr>
          <w:color w:val="000000"/>
          <w:lang w:eastAsia="fr-FR" w:bidi="fr-FR"/>
        </w:rPr>
        <w:t xml:space="preserve">tricts, et créa, sur un modèle allemand, les </w:t>
      </w:r>
      <w:r w:rsidRPr="001A1A36">
        <w:t>« </w:t>
      </w:r>
      <w:r w:rsidRPr="001A1A36">
        <w:rPr>
          <w:color w:val="000000"/>
          <w:lang w:eastAsia="fr-FR" w:bidi="fr-FR"/>
        </w:rPr>
        <w:t>assemblées de la noble</w:t>
      </w:r>
      <w:r w:rsidRPr="001A1A36">
        <w:rPr>
          <w:color w:val="000000"/>
          <w:lang w:eastAsia="fr-FR" w:bidi="fr-FR"/>
        </w:rPr>
        <w:t>s</w:t>
      </w:r>
      <w:r w:rsidRPr="001A1A36">
        <w:rPr>
          <w:color w:val="000000"/>
          <w:lang w:eastAsia="fr-FR" w:bidi="fr-FR"/>
        </w:rPr>
        <w:t>se</w:t>
      </w:r>
      <w:r w:rsidRPr="001A1A36">
        <w:t> »</w:t>
      </w:r>
      <w:r w:rsidRPr="001A1A36">
        <w:rPr>
          <w:color w:val="000000"/>
          <w:lang w:eastAsia="fr-FR" w:bidi="fr-FR"/>
        </w:rPr>
        <w:t>, les municipalités des villes et les corpor</w:t>
      </w:r>
      <w:r w:rsidRPr="001A1A36">
        <w:rPr>
          <w:color w:val="000000"/>
          <w:lang w:eastAsia="fr-FR" w:bidi="fr-FR"/>
        </w:rPr>
        <w:t>a</w:t>
      </w:r>
      <w:r w:rsidRPr="001A1A36">
        <w:rPr>
          <w:color w:val="000000"/>
          <w:lang w:eastAsia="fr-FR" w:bidi="fr-FR"/>
        </w:rPr>
        <w:t>tions de métiers.</w:t>
      </w:r>
    </w:p>
    <w:p w14:paraId="73136054" w14:textId="77777777" w:rsidR="006C7620" w:rsidRPr="001A1A36" w:rsidRDefault="006C7620" w:rsidP="006C7620">
      <w:pPr>
        <w:spacing w:before="120" w:after="120"/>
        <w:jc w:val="both"/>
      </w:pPr>
    </w:p>
    <w:p w14:paraId="49636868" w14:textId="77777777" w:rsidR="006C7620" w:rsidRPr="001A1A36" w:rsidRDefault="006C7620" w:rsidP="006C7620">
      <w:pPr>
        <w:spacing w:before="120" w:after="120"/>
        <w:jc w:val="both"/>
      </w:pPr>
      <w:r w:rsidRPr="002C7C53">
        <w:rPr>
          <w:b/>
          <w:i/>
          <w:color w:val="0000FF"/>
        </w:rPr>
        <w:t>Le despotisme éclairé</w:t>
      </w:r>
      <w:r w:rsidRPr="001A1A36">
        <w:t>.</w:t>
      </w:r>
      <w:r w:rsidRPr="001A1A36">
        <w:rPr>
          <w:color w:val="000000"/>
          <w:lang w:eastAsia="fr-FR" w:bidi="fr-FR"/>
        </w:rPr>
        <w:t xml:space="preserve"> — Dans la seconde moitié du siècle que</w:t>
      </w:r>
      <w:r w:rsidRPr="001A1A36">
        <w:rPr>
          <w:color w:val="000000"/>
          <w:lang w:eastAsia="fr-FR" w:bidi="fr-FR"/>
        </w:rPr>
        <w:t>l</w:t>
      </w:r>
      <w:r w:rsidRPr="001A1A36">
        <w:rPr>
          <w:color w:val="000000"/>
          <w:lang w:eastAsia="fr-FR" w:bidi="fr-FR"/>
        </w:rPr>
        <w:t>ques souverains commencèrent à accepter une conception no</w:t>
      </w:r>
      <w:r w:rsidRPr="001A1A36">
        <w:rPr>
          <w:color w:val="000000"/>
          <w:lang w:eastAsia="fr-FR" w:bidi="fr-FR"/>
        </w:rPr>
        <w:t>u</w:t>
      </w:r>
      <w:r w:rsidRPr="001A1A36">
        <w:rPr>
          <w:color w:val="000000"/>
          <w:lang w:eastAsia="fr-FR" w:bidi="fr-FR"/>
        </w:rPr>
        <w:t>velle du rôle des chefs d’</w:t>
      </w:r>
      <w:r>
        <w:rPr>
          <w:color w:val="000000"/>
          <w:lang w:eastAsia="fr-FR" w:bidi="fr-FR"/>
        </w:rPr>
        <w:t>État</w:t>
      </w:r>
      <w:r w:rsidRPr="001A1A36">
        <w:rPr>
          <w:color w:val="000000"/>
          <w:lang w:eastAsia="fr-FR" w:bidi="fr-FR"/>
        </w:rPr>
        <w:t xml:space="preserve">, inspirée par les idées </w:t>
      </w:r>
      <w:r w:rsidRPr="001A1A36">
        <w:t>« </w:t>
      </w:r>
      <w:r w:rsidRPr="001A1A36">
        <w:rPr>
          <w:color w:val="000000"/>
          <w:lang w:eastAsia="fr-FR" w:bidi="fr-FR"/>
        </w:rPr>
        <w:t>philosophiques</w:t>
      </w:r>
      <w:r w:rsidRPr="001A1A36">
        <w:t> »</w:t>
      </w:r>
      <w:r w:rsidRPr="001A1A36">
        <w:rPr>
          <w:color w:val="000000"/>
          <w:lang w:eastAsia="fr-FR" w:bidi="fr-FR"/>
        </w:rPr>
        <w:t xml:space="preserve"> en v</w:t>
      </w:r>
      <w:r w:rsidRPr="001A1A36">
        <w:rPr>
          <w:color w:val="000000"/>
          <w:lang w:eastAsia="fr-FR" w:bidi="fr-FR"/>
        </w:rPr>
        <w:t>o</w:t>
      </w:r>
      <w:r w:rsidRPr="001A1A36">
        <w:rPr>
          <w:color w:val="000000"/>
          <w:lang w:eastAsia="fr-FR" w:bidi="fr-FR"/>
        </w:rPr>
        <w:t>gue, quelquefois même par le sentiment nouveau d’humanité. Ils se déclarèrent les serviteurs de l’</w:t>
      </w:r>
      <w:r>
        <w:rPr>
          <w:color w:val="000000"/>
          <w:lang w:eastAsia="fr-FR" w:bidi="fr-FR"/>
        </w:rPr>
        <w:t>État</w:t>
      </w:r>
      <w:r w:rsidRPr="001A1A36">
        <w:rPr>
          <w:color w:val="000000"/>
          <w:lang w:eastAsia="fr-FR" w:bidi="fr-FR"/>
        </w:rPr>
        <w:t>, obligés à travai</w:t>
      </w:r>
      <w:r w:rsidRPr="001A1A36">
        <w:rPr>
          <w:color w:val="000000"/>
          <w:lang w:eastAsia="fr-FR" w:bidi="fr-FR"/>
        </w:rPr>
        <w:t>l</w:t>
      </w:r>
      <w:r w:rsidRPr="001A1A36">
        <w:rPr>
          <w:color w:val="000000"/>
          <w:lang w:eastAsia="fr-FR" w:bidi="fr-FR"/>
        </w:rPr>
        <w:t>ler au bien public en améliorant les conditions de vie de leur peuple. Ils cherchèrent à alléger les impôts ou à les répartir plus équitabl</w:t>
      </w:r>
      <w:r w:rsidRPr="001A1A36">
        <w:rPr>
          <w:color w:val="000000"/>
          <w:lang w:eastAsia="fr-FR" w:bidi="fr-FR"/>
        </w:rPr>
        <w:t>e</w:t>
      </w:r>
      <w:r w:rsidRPr="001A1A36">
        <w:rPr>
          <w:color w:val="000000"/>
          <w:lang w:eastAsia="fr-FR" w:bidi="fr-FR"/>
        </w:rPr>
        <w:t>ment, à réformer les procédés de la justice, à adoucir les peines et même à encourager les institutions de bienfaisa</w:t>
      </w:r>
      <w:r w:rsidRPr="001A1A36">
        <w:rPr>
          <w:color w:val="000000"/>
          <w:lang w:eastAsia="fr-FR" w:bidi="fr-FR"/>
        </w:rPr>
        <w:t>n</w:t>
      </w:r>
      <w:r w:rsidRPr="001A1A36">
        <w:rPr>
          <w:color w:val="000000"/>
          <w:lang w:eastAsia="fr-FR" w:bidi="fr-FR"/>
        </w:rPr>
        <w:t>ce. Ils refusèrent de persécuter les dissidents et permirent de pratiquer des religions diff</w:t>
      </w:r>
      <w:r w:rsidRPr="001A1A36">
        <w:rPr>
          <w:color w:val="000000"/>
          <w:lang w:eastAsia="fr-FR" w:bidi="fr-FR"/>
        </w:rPr>
        <w:t>é</w:t>
      </w:r>
      <w:r w:rsidRPr="001A1A36">
        <w:rPr>
          <w:color w:val="000000"/>
          <w:lang w:eastAsia="fr-FR" w:bidi="fr-FR"/>
        </w:rPr>
        <w:t>rentes.</w:t>
      </w:r>
    </w:p>
    <w:p w14:paraId="05A93B39" w14:textId="77777777" w:rsidR="006C7620" w:rsidRDefault="006C7620" w:rsidP="006C7620">
      <w:pPr>
        <w:spacing w:before="120" w:after="120"/>
        <w:jc w:val="both"/>
        <w:rPr>
          <w:color w:val="000000"/>
          <w:lang w:eastAsia="fr-FR" w:bidi="fr-FR"/>
        </w:rPr>
      </w:pPr>
      <w:r w:rsidRPr="001A1A36">
        <w:rPr>
          <w:color w:val="000000"/>
          <w:lang w:eastAsia="fr-FR" w:bidi="fr-FR"/>
        </w:rPr>
        <w:t>Ce fut la tendance commune à Frédéric II en Prusse, à Joseph II en Autriche, à Léopold en Toscane, à quelques princes d’Allemagne, par moments même à Catherine de Russie. Ils désiraient aider au bonheur du peuple, mais ils ne voulaient laisser à leurs sujets aucune part au gouve</w:t>
      </w:r>
      <w:r w:rsidRPr="001A1A36">
        <w:rPr>
          <w:color w:val="000000"/>
          <w:lang w:eastAsia="fr-FR" w:bidi="fr-FR"/>
        </w:rPr>
        <w:t>r</w:t>
      </w:r>
      <w:r w:rsidRPr="001A1A36">
        <w:rPr>
          <w:color w:val="000000"/>
          <w:lang w:eastAsia="fr-FR" w:bidi="fr-FR"/>
        </w:rPr>
        <w:t xml:space="preserve">nement, aucune liberté politique. Ils diminuaient la contrainte </w:t>
      </w:r>
      <w:r w:rsidRPr="001A1A36">
        <w:rPr>
          <w:color w:val="000000"/>
          <w:lang w:eastAsia="fr-FR" w:bidi="fr-FR"/>
        </w:rPr>
        <w:lastRenderedPageBreak/>
        <w:t>de l’autorité ecclésiastique, mais ils maint</w:t>
      </w:r>
      <w:r w:rsidRPr="001A1A36">
        <w:rPr>
          <w:color w:val="000000"/>
          <w:lang w:eastAsia="fr-FR" w:bidi="fr-FR"/>
        </w:rPr>
        <w:t>e</w:t>
      </w:r>
      <w:r w:rsidRPr="001A1A36">
        <w:rPr>
          <w:color w:val="000000"/>
          <w:lang w:eastAsia="fr-FR" w:bidi="fr-FR"/>
        </w:rPr>
        <w:t xml:space="preserve">naient le pouvoir absolu du souverain laïque. Leur façon de gouverner a été surnommée </w:t>
      </w:r>
      <w:r w:rsidRPr="001A1A36">
        <w:t>« </w:t>
      </w:r>
      <w:r w:rsidRPr="001A1A36">
        <w:rPr>
          <w:color w:val="000000"/>
          <w:lang w:eastAsia="fr-FR" w:bidi="fr-FR"/>
        </w:rPr>
        <w:t>le de</w:t>
      </w:r>
      <w:r w:rsidRPr="001A1A36">
        <w:rPr>
          <w:color w:val="000000"/>
          <w:lang w:eastAsia="fr-FR" w:bidi="fr-FR"/>
        </w:rPr>
        <w:t>s</w:t>
      </w:r>
      <w:r w:rsidRPr="001A1A36">
        <w:rPr>
          <w:color w:val="000000"/>
          <w:lang w:eastAsia="fr-FR" w:bidi="fr-FR"/>
        </w:rPr>
        <w:t>potisme éclairé</w:t>
      </w:r>
      <w:r w:rsidRPr="001A1A36">
        <w:t> »</w:t>
      </w:r>
      <w:r w:rsidRPr="001A1A36">
        <w:rPr>
          <w:color w:val="000000"/>
          <w:lang w:eastAsia="fr-FR" w:bidi="fr-FR"/>
        </w:rPr>
        <w:t>.</w:t>
      </w:r>
    </w:p>
    <w:p w14:paraId="48519A3A" w14:textId="77777777" w:rsidR="006C7620" w:rsidRPr="001A1A36" w:rsidRDefault="006C7620" w:rsidP="006C7620">
      <w:pPr>
        <w:spacing w:before="120" w:after="120"/>
        <w:jc w:val="both"/>
      </w:pPr>
    </w:p>
    <w:p w14:paraId="7D967676" w14:textId="77777777" w:rsidR="006C7620" w:rsidRPr="001A1A36" w:rsidRDefault="006C7620" w:rsidP="006C7620">
      <w:pPr>
        <w:spacing w:before="120" w:after="120"/>
        <w:jc w:val="both"/>
      </w:pPr>
      <w:r w:rsidRPr="002C7C53">
        <w:rPr>
          <w:b/>
          <w:i/>
          <w:color w:val="0000FF"/>
        </w:rPr>
        <w:t>L’organisation des armées</w:t>
      </w:r>
      <w:r w:rsidRPr="001A1A36">
        <w:t>.</w:t>
      </w:r>
      <w:r w:rsidRPr="001A1A36">
        <w:rPr>
          <w:color w:val="000000"/>
          <w:lang w:eastAsia="fr-FR" w:bidi="fr-FR"/>
        </w:rPr>
        <w:t xml:space="preserve"> — Les armées continuaient partout à être en principe composées de volontaires enrôlés par des officiers recruteurs, en partie parmi les étrangers. Les essais de recrutement obligatoire en Prusse et les milices provinciales de France furent abandonnés. Les off</w:t>
      </w:r>
      <w:r w:rsidRPr="001A1A36">
        <w:rPr>
          <w:color w:val="000000"/>
          <w:lang w:eastAsia="fr-FR" w:bidi="fr-FR"/>
        </w:rPr>
        <w:t>i</w:t>
      </w:r>
      <w:r w:rsidRPr="001A1A36">
        <w:rPr>
          <w:color w:val="000000"/>
          <w:lang w:eastAsia="fr-FR" w:bidi="fr-FR"/>
        </w:rPr>
        <w:t>ciers étaient presque tous des gentilshommes, nommés par le prince sous forme d’une commission</w:t>
      </w:r>
      <w:r w:rsidRPr="001A1A36">
        <w:t> ;</w:t>
      </w:r>
      <w:r w:rsidRPr="001A1A36">
        <w:rPr>
          <w:color w:val="000000"/>
          <w:lang w:eastAsia="fr-FR" w:bidi="fr-FR"/>
        </w:rPr>
        <w:t xml:space="preserve"> révocable, en principe, en fait ils restaient à poste fixe et étaient même admis à dés</w:t>
      </w:r>
      <w:r w:rsidRPr="001A1A36">
        <w:rPr>
          <w:color w:val="000000"/>
          <w:lang w:eastAsia="fr-FR" w:bidi="fr-FR"/>
        </w:rPr>
        <w:t>i</w:t>
      </w:r>
      <w:r w:rsidRPr="001A1A36">
        <w:rPr>
          <w:color w:val="000000"/>
          <w:lang w:eastAsia="fr-FR" w:bidi="fr-FR"/>
        </w:rPr>
        <w:t>gner leur successeur. L’</w:t>
      </w:r>
      <w:r>
        <w:rPr>
          <w:color w:val="000000"/>
          <w:lang w:eastAsia="fr-FR" w:bidi="fr-FR"/>
        </w:rPr>
        <w:t>État</w:t>
      </w:r>
      <w:r w:rsidRPr="001A1A36">
        <w:rPr>
          <w:color w:val="000000"/>
          <w:lang w:eastAsia="fr-FR" w:bidi="fr-FR"/>
        </w:rPr>
        <w:t xml:space="preserve"> fournissait les armes, l’équipement, et l’uniforme devenu d’usage gén</w:t>
      </w:r>
      <w:r w:rsidRPr="001A1A36">
        <w:rPr>
          <w:color w:val="000000"/>
          <w:lang w:eastAsia="fr-FR" w:bidi="fr-FR"/>
        </w:rPr>
        <w:t>é</w:t>
      </w:r>
      <w:r w:rsidRPr="001A1A36">
        <w:rPr>
          <w:color w:val="000000"/>
          <w:lang w:eastAsia="fr-FR" w:bidi="fr-FR"/>
        </w:rPr>
        <w:t>ral</w:t>
      </w:r>
      <w:r w:rsidRPr="001A1A36">
        <w:t> ;</w:t>
      </w:r>
      <w:r w:rsidRPr="001A1A36">
        <w:rPr>
          <w:color w:val="000000"/>
          <w:lang w:eastAsia="fr-FR" w:bidi="fr-FR"/>
        </w:rPr>
        <w:t xml:space="preserve"> il entretenait des magasins pour les munitions et les approvisionnements, et un train de voitures pour les amener. L’infanterie, armée du fusil à pierre pourvu de la baïo</w:t>
      </w:r>
      <w:r w:rsidRPr="001A1A36">
        <w:rPr>
          <w:color w:val="000000"/>
          <w:lang w:eastAsia="fr-FR" w:bidi="fr-FR"/>
        </w:rPr>
        <w:t>n</w:t>
      </w:r>
      <w:r w:rsidRPr="001A1A36">
        <w:rPr>
          <w:color w:val="000000"/>
          <w:lang w:eastAsia="fr-FR" w:bidi="fr-FR"/>
        </w:rPr>
        <w:t>nette</w:t>
      </w:r>
      <w:r>
        <w:rPr>
          <w:color w:val="000000"/>
          <w:lang w:eastAsia="fr-FR" w:bidi="fr-FR"/>
        </w:rPr>
        <w:t xml:space="preserve"> [265] </w:t>
      </w:r>
      <w:r w:rsidRPr="001A1A36">
        <w:rPr>
          <w:color w:val="000000"/>
          <w:lang w:eastAsia="fr-FR" w:bidi="fr-FR"/>
        </w:rPr>
        <w:t>était devenue l’arme principale</w:t>
      </w:r>
      <w:r w:rsidRPr="001A1A36">
        <w:t> ;</w:t>
      </w:r>
      <w:r w:rsidRPr="001A1A36">
        <w:rPr>
          <w:color w:val="000000"/>
          <w:lang w:eastAsia="fr-FR" w:bidi="fr-FR"/>
        </w:rPr>
        <w:t xml:space="preserve"> elle opérait en une masse serrée, peu profonde, tirant toute à la fois par feux de salve</w:t>
      </w:r>
      <w:r w:rsidRPr="001A1A36">
        <w:t> ;</w:t>
      </w:r>
      <w:r w:rsidRPr="001A1A36">
        <w:rPr>
          <w:color w:val="000000"/>
          <w:lang w:eastAsia="fr-FR" w:bidi="fr-FR"/>
        </w:rPr>
        <w:t xml:space="preserve"> les so</w:t>
      </w:r>
      <w:r w:rsidRPr="001A1A36">
        <w:rPr>
          <w:color w:val="000000"/>
          <w:lang w:eastAsia="fr-FR" w:bidi="fr-FR"/>
        </w:rPr>
        <w:t>l</w:t>
      </w:r>
      <w:r w:rsidRPr="001A1A36">
        <w:rPr>
          <w:color w:val="000000"/>
          <w:lang w:eastAsia="fr-FR" w:bidi="fr-FR"/>
        </w:rPr>
        <w:t>dats avaient ordre de ne pas viser.</w:t>
      </w:r>
    </w:p>
    <w:p w14:paraId="104B9371" w14:textId="77777777" w:rsidR="006C7620" w:rsidRDefault="006C7620" w:rsidP="006C7620">
      <w:pPr>
        <w:spacing w:before="120" w:after="120"/>
        <w:jc w:val="both"/>
        <w:rPr>
          <w:color w:val="000000"/>
          <w:lang w:eastAsia="fr-FR" w:bidi="fr-FR"/>
        </w:rPr>
      </w:pPr>
      <w:r w:rsidRPr="001A1A36">
        <w:rPr>
          <w:color w:val="000000"/>
          <w:lang w:eastAsia="fr-FR" w:bidi="fr-FR"/>
        </w:rPr>
        <w:t>Les soldats, recrutés parmi les misérables entrés dans l’armée à d</w:t>
      </w:r>
      <w:r w:rsidRPr="001A1A36">
        <w:rPr>
          <w:color w:val="000000"/>
          <w:lang w:eastAsia="fr-FR" w:bidi="fr-FR"/>
        </w:rPr>
        <w:t>é</w:t>
      </w:r>
      <w:r w:rsidRPr="001A1A36">
        <w:rPr>
          <w:color w:val="000000"/>
          <w:lang w:eastAsia="fr-FR" w:bidi="fr-FR"/>
        </w:rPr>
        <w:t>faut d’autre moyen d’existence, étaient dressés longuement en temps de paix par des exercices répétés de maniement d’armes, de tir, de marche au pas, de manœ</w:t>
      </w:r>
      <w:r w:rsidRPr="001A1A36">
        <w:rPr>
          <w:color w:val="000000"/>
          <w:lang w:eastAsia="fr-FR" w:bidi="fr-FR"/>
        </w:rPr>
        <w:t>u</w:t>
      </w:r>
      <w:r w:rsidRPr="001A1A36">
        <w:rPr>
          <w:color w:val="000000"/>
          <w:lang w:eastAsia="fr-FR" w:bidi="fr-FR"/>
        </w:rPr>
        <w:t>vre en campagne pour les habituer à opérer comme une machine sur</w:t>
      </w:r>
      <w:r>
        <w:rPr>
          <w:color w:val="000000"/>
          <w:lang w:eastAsia="fr-FR" w:bidi="fr-FR"/>
        </w:rPr>
        <w:t>-le-</w:t>
      </w:r>
      <w:r w:rsidRPr="001A1A36">
        <w:rPr>
          <w:color w:val="000000"/>
          <w:lang w:eastAsia="fr-FR" w:bidi="fr-FR"/>
        </w:rPr>
        <w:t>champ de bataille. Le système fut poussé à la perfection dans l’armée prussienne. Pour dresser les hommes à obéir passivement, au moment du danger et les empêcher de déserter, ils étaient soumis à une discipline très dure, châtiments corporels pour toute faute dans le service, peine de mort pour refus d’obéissance ou dése</w:t>
      </w:r>
      <w:r w:rsidRPr="001A1A36">
        <w:rPr>
          <w:color w:val="000000"/>
          <w:lang w:eastAsia="fr-FR" w:bidi="fr-FR"/>
        </w:rPr>
        <w:t>r</w:t>
      </w:r>
      <w:r w:rsidRPr="001A1A36">
        <w:rPr>
          <w:color w:val="000000"/>
          <w:lang w:eastAsia="fr-FR" w:bidi="fr-FR"/>
        </w:rPr>
        <w:t>tion. Suivant le principe énoncé par Frédéric</w:t>
      </w:r>
      <w:r>
        <w:rPr>
          <w:color w:val="000000"/>
          <w:lang w:eastAsia="fr-FR" w:bidi="fr-FR"/>
        </w:rPr>
        <w:t> </w:t>
      </w:r>
      <w:r w:rsidRPr="001A1A36">
        <w:rPr>
          <w:color w:val="000000"/>
          <w:lang w:eastAsia="fr-FR" w:bidi="fr-FR"/>
        </w:rPr>
        <w:t>II, le soldat devait avoir plus peur de son officier que de l’ennemi.</w:t>
      </w:r>
    </w:p>
    <w:p w14:paraId="3E641238" w14:textId="77777777" w:rsidR="006C7620" w:rsidRPr="001A1A36" w:rsidRDefault="006C7620" w:rsidP="006C7620">
      <w:pPr>
        <w:spacing w:before="120" w:after="120"/>
        <w:jc w:val="both"/>
      </w:pPr>
    </w:p>
    <w:p w14:paraId="201BC2B7" w14:textId="77777777" w:rsidR="006C7620" w:rsidRPr="001A1A36" w:rsidRDefault="006C7620" w:rsidP="006C7620">
      <w:pPr>
        <w:spacing w:before="120" w:after="120"/>
        <w:jc w:val="both"/>
      </w:pPr>
      <w:r w:rsidRPr="002C7C53">
        <w:rPr>
          <w:b/>
          <w:i/>
          <w:color w:val="0000FF"/>
        </w:rPr>
        <w:t>La politique extérieure</w:t>
      </w:r>
      <w:r w:rsidRPr="001A1A36">
        <w:t>.</w:t>
      </w:r>
      <w:r w:rsidRPr="001A1A36">
        <w:rPr>
          <w:color w:val="000000"/>
          <w:lang w:eastAsia="fr-FR" w:bidi="fr-FR"/>
        </w:rPr>
        <w:t xml:space="preserve"> — La politique extérieure d</w:t>
      </w:r>
      <w:r w:rsidRPr="001A1A36">
        <w:rPr>
          <w:color w:val="000000"/>
          <w:lang w:eastAsia="fr-FR" w:bidi="fr-FR"/>
        </w:rPr>
        <w:t>é</w:t>
      </w:r>
      <w:r w:rsidRPr="001A1A36">
        <w:rPr>
          <w:color w:val="000000"/>
          <w:lang w:eastAsia="fr-FR" w:bidi="fr-FR"/>
        </w:rPr>
        <w:t>pendait de la nature des opérations militaires. Les armées recrutées et approvisio</w:t>
      </w:r>
      <w:r w:rsidRPr="001A1A36">
        <w:rPr>
          <w:color w:val="000000"/>
          <w:lang w:eastAsia="fr-FR" w:bidi="fr-FR"/>
        </w:rPr>
        <w:t>n</w:t>
      </w:r>
      <w:r w:rsidRPr="001A1A36">
        <w:rPr>
          <w:color w:val="000000"/>
          <w:lang w:eastAsia="fr-FR" w:bidi="fr-FR"/>
        </w:rPr>
        <w:t>nées aux frais de l’</w:t>
      </w:r>
      <w:r>
        <w:rPr>
          <w:color w:val="000000"/>
          <w:lang w:eastAsia="fr-FR" w:bidi="fr-FR"/>
        </w:rPr>
        <w:t>État</w:t>
      </w:r>
      <w:r w:rsidRPr="001A1A36">
        <w:rPr>
          <w:color w:val="000000"/>
          <w:lang w:eastAsia="fr-FR" w:bidi="fr-FR"/>
        </w:rPr>
        <w:t>, coûtaient très cher</w:t>
      </w:r>
      <w:r w:rsidRPr="001A1A36">
        <w:t> ;</w:t>
      </w:r>
      <w:r w:rsidRPr="001A1A36">
        <w:rPr>
          <w:color w:val="000000"/>
          <w:lang w:eastAsia="fr-FR" w:bidi="fr-FR"/>
        </w:rPr>
        <w:t xml:space="preserve"> les gouvernements, s</w:t>
      </w:r>
      <w:r w:rsidRPr="001A1A36">
        <w:rPr>
          <w:color w:val="000000"/>
          <w:lang w:eastAsia="fr-FR" w:bidi="fr-FR"/>
        </w:rPr>
        <w:t>a</w:t>
      </w:r>
      <w:r w:rsidRPr="001A1A36">
        <w:rPr>
          <w:color w:val="000000"/>
          <w:lang w:eastAsia="fr-FR" w:bidi="fr-FR"/>
        </w:rPr>
        <w:t>chant qu’il était difficile de les remplacer, hésitaient à les aventurer dans une large entreprise. Les généraux, soucieux de garder leurs communications avec les magasins, manœuvraient avec pr</w:t>
      </w:r>
      <w:r w:rsidRPr="001A1A36">
        <w:rPr>
          <w:color w:val="000000"/>
          <w:lang w:eastAsia="fr-FR" w:bidi="fr-FR"/>
        </w:rPr>
        <w:t>u</w:t>
      </w:r>
      <w:r w:rsidRPr="001A1A36">
        <w:rPr>
          <w:color w:val="000000"/>
          <w:lang w:eastAsia="fr-FR" w:bidi="fr-FR"/>
        </w:rPr>
        <w:t>dence et lentement, sur un terrain limité, près des fronti</w:t>
      </w:r>
      <w:r w:rsidRPr="001A1A36">
        <w:rPr>
          <w:color w:val="000000"/>
          <w:lang w:eastAsia="fr-FR" w:bidi="fr-FR"/>
        </w:rPr>
        <w:t>è</w:t>
      </w:r>
      <w:r w:rsidRPr="001A1A36">
        <w:rPr>
          <w:color w:val="000000"/>
          <w:lang w:eastAsia="fr-FR" w:bidi="fr-FR"/>
        </w:rPr>
        <w:t xml:space="preserve">res, avec un but limité. </w:t>
      </w:r>
      <w:r w:rsidRPr="001A1A36">
        <w:rPr>
          <w:color w:val="000000"/>
          <w:lang w:eastAsia="fr-FR" w:bidi="fr-FR"/>
        </w:rPr>
        <w:lastRenderedPageBreak/>
        <w:t>Les armées étaient trop petites pour envahir le territoire ennemi. Les deux tentatives d’invasion, en Autriche, puis en Prusse, se terminèrent par un échec complet. La guerre durait sans résultat décisif jusqu’au moment où les gouvernements, ayant épuisé leurs ressources en a</w:t>
      </w:r>
      <w:r w:rsidRPr="001A1A36">
        <w:rPr>
          <w:color w:val="000000"/>
          <w:lang w:eastAsia="fr-FR" w:bidi="fr-FR"/>
        </w:rPr>
        <w:t>r</w:t>
      </w:r>
      <w:r w:rsidRPr="001A1A36">
        <w:rPr>
          <w:color w:val="000000"/>
          <w:lang w:eastAsia="fr-FR" w:bidi="fr-FR"/>
        </w:rPr>
        <w:t>gent, se décidaient à négocier la paix.</w:t>
      </w:r>
    </w:p>
    <w:p w14:paraId="6409AE2F" w14:textId="77777777" w:rsidR="006C7620" w:rsidRPr="001A1A36" w:rsidRDefault="006C7620" w:rsidP="006C7620">
      <w:pPr>
        <w:spacing w:before="120" w:after="120"/>
        <w:jc w:val="both"/>
      </w:pPr>
      <w:r w:rsidRPr="001A1A36">
        <w:rPr>
          <w:color w:val="000000"/>
          <w:lang w:eastAsia="fr-FR" w:bidi="fr-FR"/>
        </w:rPr>
        <w:t xml:space="preserve">La diplomatie qui dirigeait les relations entre les </w:t>
      </w:r>
      <w:r>
        <w:rPr>
          <w:color w:val="000000"/>
          <w:lang w:eastAsia="fr-FR" w:bidi="fr-FR"/>
        </w:rPr>
        <w:t>État</w:t>
      </w:r>
      <w:r w:rsidRPr="001A1A36">
        <w:rPr>
          <w:color w:val="000000"/>
          <w:lang w:eastAsia="fr-FR" w:bidi="fr-FR"/>
        </w:rPr>
        <w:t xml:space="preserve">s en temps de paix, continuait à opérer suivant les méthodes fixées au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Elle fut très active au </w:t>
      </w:r>
      <w:r w:rsidRPr="004516AB">
        <w:rPr>
          <w:caps/>
          <w:color w:val="000000"/>
          <w:lang w:eastAsia="fr-FR" w:bidi="fr-FR"/>
        </w:rPr>
        <w:t>xviii</w:t>
      </w:r>
      <w:r w:rsidRPr="00720A8E">
        <w:rPr>
          <w:color w:val="000000"/>
          <w:vertAlign w:val="superscript"/>
          <w:lang w:eastAsia="fr-FR" w:bidi="fr-FR"/>
        </w:rPr>
        <w:t>e</w:t>
      </w:r>
      <w:r w:rsidRPr="001A1A36">
        <w:rPr>
          <w:color w:val="000000"/>
          <w:lang w:eastAsia="fr-FR" w:bidi="fr-FR"/>
        </w:rPr>
        <w:t xml:space="preserve"> siècle, qui fut un temps fertile en nég</w:t>
      </w:r>
      <w:r w:rsidRPr="001A1A36">
        <w:rPr>
          <w:color w:val="000000"/>
          <w:lang w:eastAsia="fr-FR" w:bidi="fr-FR"/>
        </w:rPr>
        <w:t>o</w:t>
      </w:r>
      <w:r w:rsidRPr="001A1A36">
        <w:rPr>
          <w:color w:val="000000"/>
          <w:lang w:eastAsia="fr-FR" w:bidi="fr-FR"/>
        </w:rPr>
        <w:t>ciations et en traités entre les gouvernements. Les résultats furent minces</w:t>
      </w:r>
      <w:r w:rsidRPr="001A1A36">
        <w:t> ;</w:t>
      </w:r>
      <w:r w:rsidRPr="001A1A36">
        <w:rPr>
          <w:color w:val="000000"/>
          <w:lang w:eastAsia="fr-FR" w:bidi="fr-FR"/>
        </w:rPr>
        <w:t xml:space="preserve"> la délim</w:t>
      </w:r>
      <w:r w:rsidRPr="001A1A36">
        <w:rPr>
          <w:color w:val="000000"/>
          <w:lang w:eastAsia="fr-FR" w:bidi="fr-FR"/>
        </w:rPr>
        <w:t>i</w:t>
      </w:r>
      <w:r w:rsidRPr="001A1A36">
        <w:rPr>
          <w:color w:val="000000"/>
          <w:lang w:eastAsia="fr-FR" w:bidi="fr-FR"/>
        </w:rPr>
        <w:t>tation des territoires avait été réglée par les traités qui avaient partagé la succession d’Espagne en 1713, puis e</w:t>
      </w:r>
      <w:r w:rsidRPr="001A1A36">
        <w:rPr>
          <w:color w:val="000000"/>
          <w:lang w:eastAsia="fr-FR" w:bidi="fr-FR"/>
        </w:rPr>
        <w:t>n</w:t>
      </w:r>
      <w:r w:rsidRPr="001A1A36">
        <w:rPr>
          <w:color w:val="000000"/>
          <w:lang w:eastAsia="fr-FR" w:bidi="fr-FR"/>
        </w:rPr>
        <w:t>levé à la Suède, en 1721, les pays de la Baltique</w:t>
      </w:r>
      <w:r w:rsidRPr="001A1A36">
        <w:t> ;</w:t>
      </w:r>
      <w:r w:rsidRPr="001A1A36">
        <w:rPr>
          <w:color w:val="000000"/>
          <w:lang w:eastAsia="fr-FR" w:bidi="fr-FR"/>
        </w:rPr>
        <w:t xml:space="preserve"> elle changea peu au cours du siècle. L’Angleterre, qui avait arrêté </w:t>
      </w:r>
      <w:r>
        <w:rPr>
          <w:color w:val="000000"/>
          <w:lang w:eastAsia="fr-FR" w:bidi="fr-FR"/>
        </w:rPr>
        <w:t>Louis X</w:t>
      </w:r>
      <w:r w:rsidRPr="001A1A36">
        <w:rPr>
          <w:color w:val="000000"/>
          <w:lang w:eastAsia="fr-FR" w:bidi="fr-FR"/>
        </w:rPr>
        <w:t>IV, continuait à maint</w:t>
      </w:r>
      <w:r w:rsidRPr="001A1A36">
        <w:rPr>
          <w:color w:val="000000"/>
          <w:lang w:eastAsia="fr-FR" w:bidi="fr-FR"/>
        </w:rPr>
        <w:t>e</w:t>
      </w:r>
      <w:r w:rsidRPr="001A1A36">
        <w:rPr>
          <w:color w:val="000000"/>
          <w:lang w:eastAsia="fr-FR" w:bidi="fr-FR"/>
        </w:rPr>
        <w:t xml:space="preserve">nir l’équilibre entre les grandes puissances. Les intrigues de la reine d’Espagne pour acquérir un </w:t>
      </w:r>
      <w:r>
        <w:rPr>
          <w:color w:val="000000"/>
          <w:lang w:eastAsia="fr-FR" w:bidi="fr-FR"/>
        </w:rPr>
        <w:t>État</w:t>
      </w:r>
      <w:r w:rsidRPr="001A1A36">
        <w:rPr>
          <w:color w:val="000000"/>
          <w:lang w:eastAsia="fr-FR" w:bidi="fr-FR"/>
        </w:rPr>
        <w:t xml:space="preserve"> à ses deux fils, après avoir agité les gouvernements de l’Europe, n’aboutirent qu’à donner, à ces deux princes en Italie, un royaume et une principauté. </w:t>
      </w:r>
      <w:r>
        <w:rPr>
          <w:color w:val="000000"/>
          <w:lang w:eastAsia="fr-FR" w:bidi="fr-FR"/>
        </w:rPr>
        <w:t xml:space="preserve">À [266] </w:t>
      </w:r>
      <w:r w:rsidRPr="001A1A36">
        <w:rPr>
          <w:color w:val="000000"/>
          <w:lang w:eastAsia="fr-FR" w:bidi="fr-FR"/>
        </w:rPr>
        <w:t>cette occ</w:t>
      </w:r>
      <w:r w:rsidRPr="001A1A36">
        <w:rPr>
          <w:color w:val="000000"/>
          <w:lang w:eastAsia="fr-FR" w:bidi="fr-FR"/>
        </w:rPr>
        <w:t>a</w:t>
      </w:r>
      <w:r w:rsidRPr="001A1A36">
        <w:rPr>
          <w:color w:val="000000"/>
          <w:lang w:eastAsia="fr-FR" w:bidi="fr-FR"/>
        </w:rPr>
        <w:t>sion les diplomates adoptèrent la pratique de transférer un prince d’un pays dans un autre, sans consu</w:t>
      </w:r>
      <w:r w:rsidRPr="001A1A36">
        <w:rPr>
          <w:color w:val="000000"/>
          <w:lang w:eastAsia="fr-FR" w:bidi="fr-FR"/>
        </w:rPr>
        <w:t>l</w:t>
      </w:r>
      <w:r w:rsidRPr="001A1A36">
        <w:rPr>
          <w:color w:val="000000"/>
          <w:lang w:eastAsia="fr-FR" w:bidi="fr-FR"/>
        </w:rPr>
        <w:t>ter les habitants.</w:t>
      </w:r>
    </w:p>
    <w:p w14:paraId="626C3AC2" w14:textId="77777777" w:rsidR="006C7620" w:rsidRPr="001A1A36" w:rsidRDefault="006C7620" w:rsidP="006C7620">
      <w:pPr>
        <w:spacing w:before="120" w:after="120"/>
        <w:jc w:val="both"/>
      </w:pPr>
      <w:r w:rsidRPr="001A1A36">
        <w:rPr>
          <w:color w:val="000000"/>
          <w:lang w:eastAsia="fr-FR" w:bidi="fr-FR"/>
        </w:rPr>
        <w:t>Les deux nouveaux rois de Prusse et de Sardaigne, ayant un petit territoire et une forte armée, travaillaient à s’agrandir. Le roi de Prusse y réussit en profitant de la rupture entre les grandes puissances à pr</w:t>
      </w:r>
      <w:r w:rsidRPr="001A1A36">
        <w:rPr>
          <w:color w:val="000000"/>
          <w:lang w:eastAsia="fr-FR" w:bidi="fr-FR"/>
        </w:rPr>
        <w:t>o</w:t>
      </w:r>
      <w:r w:rsidRPr="001A1A36">
        <w:rPr>
          <w:color w:val="000000"/>
          <w:lang w:eastAsia="fr-FR" w:bidi="fr-FR"/>
        </w:rPr>
        <w:t xml:space="preserve">pos de la succession d’Autriche. Il en résulta deux guerres, chacune de sept ans, de 1740 à 1703, dans lesquelles tous les grands </w:t>
      </w:r>
      <w:r>
        <w:rPr>
          <w:color w:val="000000"/>
          <w:lang w:eastAsia="fr-FR" w:bidi="fr-FR"/>
        </w:rPr>
        <w:t>État</w:t>
      </w:r>
      <w:r w:rsidRPr="001A1A36">
        <w:rPr>
          <w:color w:val="000000"/>
          <w:lang w:eastAsia="fr-FR" w:bidi="fr-FR"/>
        </w:rPr>
        <w:t>s entr</w:t>
      </w:r>
      <w:r w:rsidRPr="001A1A36">
        <w:rPr>
          <w:color w:val="000000"/>
          <w:lang w:eastAsia="fr-FR" w:bidi="fr-FR"/>
        </w:rPr>
        <w:t>è</w:t>
      </w:r>
      <w:r w:rsidRPr="001A1A36">
        <w:rPr>
          <w:color w:val="000000"/>
          <w:lang w:eastAsia="fr-FR" w:bidi="fr-FR"/>
        </w:rPr>
        <w:t>rent comme alliés de l’Autriche ou de la Prusse.</w:t>
      </w:r>
    </w:p>
    <w:p w14:paraId="6D16FDB7" w14:textId="77777777" w:rsidR="006C7620" w:rsidRDefault="006C7620" w:rsidP="006C7620">
      <w:pPr>
        <w:spacing w:before="120" w:after="120"/>
        <w:jc w:val="both"/>
        <w:rPr>
          <w:color w:val="000000"/>
          <w:lang w:eastAsia="fr-FR" w:bidi="fr-FR"/>
        </w:rPr>
      </w:pPr>
      <w:r w:rsidRPr="001A1A36">
        <w:rPr>
          <w:color w:val="000000"/>
          <w:lang w:eastAsia="fr-FR" w:bidi="fr-FR"/>
        </w:rPr>
        <w:t>Après la fin des guerres, la seule opération importante, œuvre de la diplomatie, fut le partage de la Pologne entre les trois puissances vo</w:t>
      </w:r>
      <w:r w:rsidRPr="001A1A36">
        <w:rPr>
          <w:color w:val="000000"/>
          <w:lang w:eastAsia="fr-FR" w:bidi="fr-FR"/>
        </w:rPr>
        <w:t>i</w:t>
      </w:r>
      <w:r w:rsidRPr="001A1A36">
        <w:rPr>
          <w:color w:val="000000"/>
          <w:lang w:eastAsia="fr-FR" w:bidi="fr-FR"/>
        </w:rPr>
        <w:t xml:space="preserve">sines, portant encore seulement sur des pays qui n’étaient pas peuplés de Polonais. </w:t>
      </w:r>
      <w:r>
        <w:rPr>
          <w:color w:val="000000"/>
          <w:lang w:eastAsia="fr-FR" w:bidi="fr-FR"/>
        </w:rPr>
        <w:t>Il</w:t>
      </w:r>
      <w:r w:rsidRPr="001A1A36">
        <w:rPr>
          <w:color w:val="000000"/>
          <w:lang w:eastAsia="fr-FR" w:bidi="fr-FR"/>
        </w:rPr>
        <w:t xml:space="preserve"> fut fait suivant le principe des </w:t>
      </w:r>
      <w:r w:rsidRPr="001A1A36">
        <w:t>« </w:t>
      </w:r>
      <w:r w:rsidRPr="001A1A36">
        <w:rPr>
          <w:color w:val="000000"/>
          <w:lang w:eastAsia="fr-FR" w:bidi="fr-FR"/>
        </w:rPr>
        <w:t>compensations</w:t>
      </w:r>
      <w:r w:rsidRPr="001A1A36">
        <w:t> »</w:t>
      </w:r>
      <w:r w:rsidRPr="001A1A36">
        <w:rPr>
          <w:color w:val="000000"/>
          <w:lang w:eastAsia="fr-FR" w:bidi="fr-FR"/>
        </w:rPr>
        <w:t xml:space="preserve">. Une puissance qui s’agrandissait aux dépens d’un </w:t>
      </w:r>
      <w:r>
        <w:rPr>
          <w:color w:val="000000"/>
          <w:lang w:eastAsia="fr-FR" w:bidi="fr-FR"/>
        </w:rPr>
        <w:t>État</w:t>
      </w:r>
      <w:r w:rsidRPr="001A1A36">
        <w:rPr>
          <w:color w:val="000000"/>
          <w:lang w:eastAsia="fr-FR" w:bidi="fr-FR"/>
        </w:rPr>
        <w:t xml:space="preserve"> faible, reconnai</w:t>
      </w:r>
      <w:r w:rsidRPr="001A1A36">
        <w:rPr>
          <w:color w:val="000000"/>
          <w:lang w:eastAsia="fr-FR" w:bidi="fr-FR"/>
        </w:rPr>
        <w:t>s</w:t>
      </w:r>
      <w:r w:rsidRPr="001A1A36">
        <w:rPr>
          <w:color w:val="000000"/>
          <w:lang w:eastAsia="fr-FR" w:bidi="fr-FR"/>
        </w:rPr>
        <w:t>sait aux autres le droit de compenser cet agrandissement par des acquis</w:t>
      </w:r>
      <w:r w:rsidRPr="001A1A36">
        <w:rPr>
          <w:color w:val="000000"/>
          <w:lang w:eastAsia="fr-FR" w:bidi="fr-FR"/>
        </w:rPr>
        <w:t>i</w:t>
      </w:r>
      <w:r w:rsidRPr="001A1A36">
        <w:rPr>
          <w:color w:val="000000"/>
          <w:lang w:eastAsia="fr-FR" w:bidi="fr-FR"/>
        </w:rPr>
        <w:t xml:space="preserve">tions </w:t>
      </w:r>
      <w:r w:rsidRPr="001A1A36">
        <w:t>« </w:t>
      </w:r>
      <w:r w:rsidRPr="001A1A36">
        <w:rPr>
          <w:color w:val="000000"/>
          <w:lang w:eastAsia="fr-FR" w:bidi="fr-FR"/>
        </w:rPr>
        <w:t>équivalentes</w:t>
      </w:r>
      <w:r w:rsidRPr="001A1A36">
        <w:t> »</w:t>
      </w:r>
      <w:r w:rsidRPr="001A1A36">
        <w:rPr>
          <w:color w:val="000000"/>
          <w:lang w:eastAsia="fr-FR" w:bidi="fr-FR"/>
        </w:rPr>
        <w:t>.</w:t>
      </w:r>
    </w:p>
    <w:p w14:paraId="26103C22" w14:textId="77777777" w:rsidR="006C7620" w:rsidRPr="001A1A36" w:rsidRDefault="006C7620" w:rsidP="006C7620">
      <w:pPr>
        <w:spacing w:before="120" w:after="120"/>
        <w:jc w:val="both"/>
      </w:pPr>
    </w:p>
    <w:p w14:paraId="57DFB87F" w14:textId="77777777" w:rsidR="006C7620" w:rsidRPr="001A1A36" w:rsidRDefault="006C7620" w:rsidP="006C7620">
      <w:pPr>
        <w:spacing w:before="120" w:after="120"/>
        <w:jc w:val="both"/>
      </w:pPr>
      <w:r w:rsidRPr="002C7C53">
        <w:rPr>
          <w:b/>
          <w:i/>
          <w:color w:val="0000FF"/>
        </w:rPr>
        <w:t>La production</w:t>
      </w:r>
      <w:r w:rsidRPr="001A1A36">
        <w:t>.</w:t>
      </w:r>
      <w:r w:rsidRPr="001A1A36">
        <w:rPr>
          <w:color w:val="000000"/>
          <w:lang w:eastAsia="fr-FR" w:bidi="fr-FR"/>
        </w:rPr>
        <w:t xml:space="preserve"> — L’agriculture restait presque partout fixée par la coutume, les règles d’assolement et la pauvreté des paysans. Grâce à des conditions exceptionnelles (voir chap. XIV) les Hollandais avaient créé l’agriculture m</w:t>
      </w:r>
      <w:r w:rsidRPr="001A1A36">
        <w:rPr>
          <w:color w:val="000000"/>
          <w:lang w:eastAsia="fr-FR" w:bidi="fr-FR"/>
        </w:rPr>
        <w:t>o</w:t>
      </w:r>
      <w:r w:rsidRPr="001A1A36">
        <w:rPr>
          <w:color w:val="000000"/>
          <w:lang w:eastAsia="fr-FR" w:bidi="fr-FR"/>
        </w:rPr>
        <w:t xml:space="preserve">derne intensive par l’assolement avec les plantes </w:t>
      </w:r>
      <w:r w:rsidRPr="001A1A36">
        <w:rPr>
          <w:color w:val="000000"/>
          <w:lang w:eastAsia="fr-FR" w:bidi="fr-FR"/>
        </w:rPr>
        <w:lastRenderedPageBreak/>
        <w:t>fourragères et le choix des animaux reproducteurs, qui augme</w:t>
      </w:r>
      <w:r w:rsidRPr="001A1A36">
        <w:rPr>
          <w:color w:val="000000"/>
          <w:lang w:eastAsia="fr-FR" w:bidi="fr-FR"/>
        </w:rPr>
        <w:t>n</w:t>
      </w:r>
      <w:r w:rsidRPr="001A1A36">
        <w:rPr>
          <w:color w:val="000000"/>
          <w:lang w:eastAsia="fr-FR" w:bidi="fr-FR"/>
        </w:rPr>
        <w:t xml:space="preserve">taient dans une proportion inouïe le rendement des récoltes et la quantité de la viande et du laitage. Les propriétaires anglais les imitèrent au </w:t>
      </w:r>
      <w:r w:rsidRPr="004516AB">
        <w:rPr>
          <w:caps/>
          <w:color w:val="000000"/>
          <w:lang w:eastAsia="fr-FR" w:bidi="fr-FR"/>
        </w:rPr>
        <w:t>xviii</w:t>
      </w:r>
      <w:r>
        <w:rPr>
          <w:color w:val="000000"/>
          <w:vertAlign w:val="superscript"/>
          <w:lang w:eastAsia="fr-FR" w:bidi="fr-FR"/>
        </w:rPr>
        <w:t>e</w:t>
      </w:r>
      <w:r>
        <w:rPr>
          <w:color w:val="000000"/>
          <w:lang w:eastAsia="fr-FR" w:bidi="fr-FR"/>
        </w:rPr>
        <w:t> </w:t>
      </w:r>
      <w:r w:rsidRPr="001A1A36">
        <w:rPr>
          <w:color w:val="000000"/>
          <w:lang w:eastAsia="fr-FR" w:bidi="fr-FR"/>
        </w:rPr>
        <w:t>siècle, en obtenant du Parl</w:t>
      </w:r>
      <w:r w:rsidRPr="001A1A36">
        <w:rPr>
          <w:color w:val="000000"/>
          <w:lang w:eastAsia="fr-FR" w:bidi="fr-FR"/>
        </w:rPr>
        <w:t>e</w:t>
      </w:r>
      <w:r w:rsidRPr="001A1A36">
        <w:rPr>
          <w:color w:val="000000"/>
          <w:lang w:eastAsia="fr-FR" w:bidi="fr-FR"/>
        </w:rPr>
        <w:t>ment l’autorisation d’enclore leurs terres. Mais au lieu de transformer les champs en pâturages à mo</w:t>
      </w:r>
      <w:r w:rsidRPr="001A1A36">
        <w:rPr>
          <w:color w:val="000000"/>
          <w:lang w:eastAsia="fr-FR" w:bidi="fr-FR"/>
        </w:rPr>
        <w:t>u</w:t>
      </w:r>
      <w:r w:rsidRPr="001A1A36">
        <w:rPr>
          <w:color w:val="000000"/>
          <w:lang w:eastAsia="fr-FR" w:bidi="fr-FR"/>
        </w:rPr>
        <w:t xml:space="preserve">tons, comme au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ils y cultivaient les plantes fourragères. La m</w:t>
      </w:r>
      <w:r w:rsidRPr="001A1A36">
        <w:rPr>
          <w:color w:val="000000"/>
          <w:lang w:eastAsia="fr-FR" w:bidi="fr-FR"/>
        </w:rPr>
        <w:t>é</w:t>
      </w:r>
      <w:r w:rsidRPr="001A1A36">
        <w:rPr>
          <w:color w:val="000000"/>
          <w:lang w:eastAsia="fr-FR" w:bidi="fr-FR"/>
        </w:rPr>
        <w:t>thode nouvelle pénétra plus tard en France dans les régions les plus fertiles du Nord, et en Allemagne. Pendant la seconde moitié du siècle, ce fut une mode dans la haute société française de fonder des sociétés d’agriculture</w:t>
      </w:r>
      <w:r w:rsidRPr="001A1A36">
        <w:t> ;</w:t>
      </w:r>
      <w:r w:rsidRPr="001A1A36">
        <w:rPr>
          <w:color w:val="000000"/>
          <w:lang w:eastAsia="fr-FR" w:bidi="fr-FR"/>
        </w:rPr>
        <w:t xml:space="preserve"> mais la mode ne changea pas les procédés de travail des cultiv</w:t>
      </w:r>
      <w:r w:rsidRPr="001A1A36">
        <w:rPr>
          <w:color w:val="000000"/>
          <w:lang w:eastAsia="fr-FR" w:bidi="fr-FR"/>
        </w:rPr>
        <w:t>a</w:t>
      </w:r>
      <w:r w:rsidRPr="001A1A36">
        <w:rPr>
          <w:color w:val="000000"/>
          <w:lang w:eastAsia="fr-FR" w:bidi="fr-FR"/>
        </w:rPr>
        <w:t xml:space="preserve">teurs. La principale innovation fut la propagation de la pomme de terre, connue dès le </w:t>
      </w:r>
      <w:r w:rsidRPr="004516AB">
        <w:rPr>
          <w:caps/>
          <w:color w:val="000000"/>
          <w:lang w:eastAsia="fr-FR" w:bidi="fr-FR"/>
        </w:rPr>
        <w:t>xvi</w:t>
      </w:r>
      <w:r w:rsidRPr="00720A8E">
        <w:rPr>
          <w:color w:val="000000"/>
          <w:vertAlign w:val="superscript"/>
          <w:lang w:eastAsia="fr-FR" w:bidi="fr-FR"/>
        </w:rPr>
        <w:t>e</w:t>
      </w:r>
      <w:r w:rsidRPr="001A1A36">
        <w:rPr>
          <w:color w:val="000000"/>
          <w:lang w:eastAsia="fr-FR" w:bidi="fr-FR"/>
        </w:rPr>
        <w:t xml:space="preserve"> siècle, mais qui pénétra très le</w:t>
      </w:r>
      <w:r w:rsidRPr="001A1A36">
        <w:rPr>
          <w:color w:val="000000"/>
          <w:lang w:eastAsia="fr-FR" w:bidi="fr-FR"/>
        </w:rPr>
        <w:t>n</w:t>
      </w:r>
      <w:r w:rsidRPr="001A1A36">
        <w:rPr>
          <w:color w:val="000000"/>
          <w:lang w:eastAsia="fr-FR" w:bidi="fr-FR"/>
        </w:rPr>
        <w:t>tement dans l’usage, en Angleterre d’abord, puis en Allemagne, plus tard en France.</w:t>
      </w:r>
    </w:p>
    <w:p w14:paraId="3CB5B94D" w14:textId="77777777" w:rsidR="006C7620" w:rsidRPr="001A1A36" w:rsidRDefault="006C7620" w:rsidP="006C7620">
      <w:pPr>
        <w:spacing w:before="120" w:after="120"/>
        <w:jc w:val="both"/>
      </w:pPr>
      <w:r w:rsidRPr="001A1A36">
        <w:rPr>
          <w:color w:val="000000"/>
          <w:lang w:eastAsia="fr-FR" w:bidi="fr-FR"/>
        </w:rPr>
        <w:t>Le travail de l’industrie continuait à être fait presque partout par des artisans habitués par un long apprentissage à une technique qui ne changeait guère.</w:t>
      </w:r>
    </w:p>
    <w:p w14:paraId="22929EA9" w14:textId="77777777" w:rsidR="006C7620" w:rsidRPr="001A1A36" w:rsidRDefault="006C7620" w:rsidP="006C7620">
      <w:pPr>
        <w:spacing w:before="120" w:after="120"/>
        <w:jc w:val="both"/>
      </w:pPr>
      <w:r w:rsidRPr="001A1A36">
        <w:rPr>
          <w:color w:val="000000"/>
          <w:lang w:eastAsia="fr-FR" w:bidi="fr-FR"/>
        </w:rPr>
        <w:t>La méthode de l’entreprise, consistant à donner le tr</w:t>
      </w:r>
      <w:r w:rsidRPr="001A1A36">
        <w:rPr>
          <w:color w:val="000000"/>
          <w:lang w:eastAsia="fr-FR" w:bidi="fr-FR"/>
        </w:rPr>
        <w:t>a</w:t>
      </w:r>
      <w:r w:rsidRPr="001A1A36">
        <w:rPr>
          <w:color w:val="000000"/>
          <w:lang w:eastAsia="fr-FR" w:bidi="fr-FR"/>
        </w:rPr>
        <w:t>vail à</w:t>
      </w:r>
      <w:r>
        <w:rPr>
          <w:color w:val="000000"/>
          <w:lang w:eastAsia="fr-FR" w:bidi="fr-FR"/>
        </w:rPr>
        <w:t xml:space="preserve"> [267] </w:t>
      </w:r>
      <w:r w:rsidRPr="001A1A36">
        <w:rPr>
          <w:color w:val="000000"/>
          <w:lang w:eastAsia="fr-FR" w:bidi="fr-FR"/>
        </w:rPr>
        <w:t xml:space="preserve">faire à des ouvriers moyennant un salaire, s’étendit au </w:t>
      </w:r>
      <w:r w:rsidRPr="004516AB">
        <w:rPr>
          <w:caps/>
          <w:color w:val="000000"/>
          <w:lang w:eastAsia="fr-FR" w:bidi="fr-FR"/>
        </w:rPr>
        <w:t>xviii</w:t>
      </w:r>
      <w:r w:rsidRPr="002B4CDA">
        <w:rPr>
          <w:rFonts w:ascii="e" w:hAnsi="e"/>
          <w:color w:val="000000"/>
          <w:vertAlign w:val="superscript"/>
          <w:lang w:eastAsia="fr-FR" w:bidi="fr-FR"/>
        </w:rPr>
        <w:t>e</w:t>
      </w:r>
      <w:r w:rsidRPr="001A1A36">
        <w:rPr>
          <w:color w:val="000000"/>
          <w:lang w:eastAsia="fr-FR" w:bidi="fr-FR"/>
        </w:rPr>
        <w:t xml:space="preserve"> si</w:t>
      </w:r>
      <w:r w:rsidRPr="001A1A36">
        <w:rPr>
          <w:color w:val="000000"/>
          <w:lang w:eastAsia="fr-FR" w:bidi="fr-FR"/>
        </w:rPr>
        <w:t>è</w:t>
      </w:r>
      <w:r w:rsidRPr="001A1A36">
        <w:rPr>
          <w:color w:val="000000"/>
          <w:lang w:eastAsia="fr-FR" w:bidi="fr-FR"/>
        </w:rPr>
        <w:t>cle en Angleterre pour les industries de luxe obligées de suivre la m</w:t>
      </w:r>
      <w:r w:rsidRPr="001A1A36">
        <w:rPr>
          <w:color w:val="000000"/>
          <w:lang w:eastAsia="fr-FR" w:bidi="fr-FR"/>
        </w:rPr>
        <w:t>o</w:t>
      </w:r>
      <w:r w:rsidRPr="001A1A36">
        <w:rPr>
          <w:color w:val="000000"/>
          <w:lang w:eastAsia="fr-FR" w:bidi="fr-FR"/>
        </w:rPr>
        <w:t>de, draps fins et toiles fines, soieries, dentelles, rubans, tapis, bijoux, montres, carrosses, parfums. Elle servait aussi à la fabrication de la fonte qui chauffait encore au charbon de bois, ce qui obligeait à e</w:t>
      </w:r>
      <w:r w:rsidRPr="001A1A36">
        <w:rPr>
          <w:color w:val="000000"/>
          <w:lang w:eastAsia="fr-FR" w:bidi="fr-FR"/>
        </w:rPr>
        <w:t>m</w:t>
      </w:r>
      <w:r w:rsidRPr="001A1A36">
        <w:rPr>
          <w:color w:val="000000"/>
          <w:lang w:eastAsia="fr-FR" w:bidi="fr-FR"/>
        </w:rPr>
        <w:t>ployer des salariés, bûcherons, charretiers, charbonniers. L’entrepreneur, obligé d’opérer à longue échéance pour une clientèle illimitée en vue d’un avenir incertain, était amené à spéculer sur la hausse ou la baisse des marchand</w:t>
      </w:r>
      <w:r w:rsidRPr="001A1A36">
        <w:rPr>
          <w:color w:val="000000"/>
          <w:lang w:eastAsia="fr-FR" w:bidi="fr-FR"/>
        </w:rPr>
        <w:t>i</w:t>
      </w:r>
      <w:r w:rsidRPr="001A1A36">
        <w:rPr>
          <w:color w:val="000000"/>
          <w:lang w:eastAsia="fr-FR" w:bidi="fr-FR"/>
        </w:rPr>
        <w:t>ses.</w:t>
      </w:r>
    </w:p>
    <w:p w14:paraId="6DDD6B25" w14:textId="77777777" w:rsidR="006C7620" w:rsidRPr="001A1A36" w:rsidRDefault="006C7620" w:rsidP="006C7620">
      <w:pPr>
        <w:spacing w:before="120" w:after="120"/>
        <w:jc w:val="both"/>
      </w:pPr>
      <w:r w:rsidRPr="001A1A36">
        <w:rPr>
          <w:color w:val="000000"/>
          <w:lang w:eastAsia="fr-FR" w:bidi="fr-FR"/>
        </w:rPr>
        <w:t>La méthode récente de réunir dans un même établissement les o</w:t>
      </w:r>
      <w:r w:rsidRPr="001A1A36">
        <w:rPr>
          <w:color w:val="000000"/>
          <w:lang w:eastAsia="fr-FR" w:bidi="fr-FR"/>
        </w:rPr>
        <w:t>u</w:t>
      </w:r>
      <w:r w:rsidRPr="001A1A36">
        <w:rPr>
          <w:color w:val="000000"/>
          <w:lang w:eastAsia="fr-FR" w:bidi="fr-FR"/>
        </w:rPr>
        <w:t xml:space="preserve">vriers surveillés par des contremaîtres n’était guère encore employée que dans les industries opérant avec des machines fixées sur place. Elle s’étendit au </w:t>
      </w:r>
      <w:r w:rsidRPr="004516AB">
        <w:rPr>
          <w:caps/>
          <w:color w:val="000000"/>
          <w:lang w:eastAsia="fr-FR" w:bidi="fr-FR"/>
        </w:rPr>
        <w:t>xviii</w:t>
      </w:r>
      <w:r w:rsidRPr="002B4CDA">
        <w:rPr>
          <w:rFonts w:ascii="e" w:hAnsi="e"/>
          <w:color w:val="000000"/>
          <w:vertAlign w:val="superscript"/>
          <w:lang w:eastAsia="fr-FR" w:bidi="fr-FR"/>
        </w:rPr>
        <w:t>e</w:t>
      </w:r>
      <w:r w:rsidRPr="001A1A36">
        <w:rPr>
          <w:color w:val="000000"/>
          <w:lang w:eastAsia="fr-FR" w:bidi="fr-FR"/>
        </w:rPr>
        <w:t xml:space="preserve"> siècle à quelques industries nouvelles, fabr</w:t>
      </w:r>
      <w:r w:rsidRPr="001A1A36">
        <w:rPr>
          <w:color w:val="000000"/>
          <w:lang w:eastAsia="fr-FR" w:bidi="fr-FR"/>
        </w:rPr>
        <w:t>i</w:t>
      </w:r>
      <w:r w:rsidRPr="001A1A36">
        <w:rPr>
          <w:color w:val="000000"/>
          <w:lang w:eastAsia="fr-FR" w:bidi="fr-FR"/>
        </w:rPr>
        <w:t>cation du savon, des chandelles, de l’acide sulfurique, de la porcela</w:t>
      </w:r>
      <w:r w:rsidRPr="001A1A36">
        <w:rPr>
          <w:color w:val="000000"/>
          <w:lang w:eastAsia="fr-FR" w:bidi="fr-FR"/>
        </w:rPr>
        <w:t>i</w:t>
      </w:r>
      <w:r w:rsidRPr="001A1A36">
        <w:rPr>
          <w:color w:val="000000"/>
          <w:lang w:eastAsia="fr-FR" w:bidi="fr-FR"/>
        </w:rPr>
        <w:t xml:space="preserve">ne, de la poudre, raffinerie du sucre, distillation de l’alcool, confection d’uniformes, puis à l’impression des </w:t>
      </w:r>
      <w:r w:rsidRPr="00C36A2F">
        <w:rPr>
          <w:i/>
        </w:rPr>
        <w:t>indiennes</w:t>
      </w:r>
      <w:r w:rsidRPr="001A1A36">
        <w:t>,</w:t>
      </w:r>
      <w:r w:rsidRPr="001A1A36">
        <w:rPr>
          <w:color w:val="000000"/>
          <w:lang w:eastAsia="fr-FR" w:bidi="fr-FR"/>
        </w:rPr>
        <w:t xml:space="preserve"> imitées des étoffes de coton de l’Inde.</w:t>
      </w:r>
    </w:p>
    <w:p w14:paraId="62645BA8" w14:textId="77777777" w:rsidR="006C7620" w:rsidRPr="001A1A36" w:rsidRDefault="006C7620" w:rsidP="006C7620">
      <w:pPr>
        <w:spacing w:before="120" w:after="120"/>
        <w:jc w:val="both"/>
      </w:pPr>
      <w:r w:rsidRPr="001A1A36">
        <w:rPr>
          <w:color w:val="000000"/>
          <w:lang w:eastAsia="fr-FR" w:bidi="fr-FR"/>
        </w:rPr>
        <w:t>Au dernier tiers du siècle commença en Angleterre une transform</w:t>
      </w:r>
      <w:r w:rsidRPr="001A1A36">
        <w:rPr>
          <w:color w:val="000000"/>
          <w:lang w:eastAsia="fr-FR" w:bidi="fr-FR"/>
        </w:rPr>
        <w:t>a</w:t>
      </w:r>
      <w:r w:rsidRPr="001A1A36">
        <w:rPr>
          <w:color w:val="000000"/>
          <w:lang w:eastAsia="fr-FR" w:bidi="fr-FR"/>
        </w:rPr>
        <w:t xml:space="preserve">tion de la technique, appelée parfois </w:t>
      </w:r>
      <w:r w:rsidRPr="001A1A36">
        <w:t>« </w:t>
      </w:r>
      <w:r w:rsidRPr="001A1A36">
        <w:rPr>
          <w:color w:val="000000"/>
          <w:lang w:eastAsia="fr-FR" w:bidi="fr-FR"/>
        </w:rPr>
        <w:t>révolution industrielle</w:t>
      </w:r>
      <w:r w:rsidRPr="001A1A36">
        <w:t> »</w:t>
      </w:r>
      <w:r w:rsidRPr="001A1A36">
        <w:rPr>
          <w:color w:val="000000"/>
          <w:lang w:eastAsia="fr-FR" w:bidi="fr-FR"/>
        </w:rPr>
        <w:t xml:space="preserve">. Ce ne </w:t>
      </w:r>
      <w:r w:rsidRPr="001A1A36">
        <w:rPr>
          <w:color w:val="000000"/>
          <w:lang w:eastAsia="fr-FR" w:bidi="fr-FR"/>
        </w:rPr>
        <w:lastRenderedPageBreak/>
        <w:t>fut qu’une évolution pr</w:t>
      </w:r>
      <w:r w:rsidRPr="001A1A36">
        <w:rPr>
          <w:color w:val="000000"/>
          <w:lang w:eastAsia="fr-FR" w:bidi="fr-FR"/>
        </w:rPr>
        <w:t>o</w:t>
      </w:r>
      <w:r w:rsidRPr="001A1A36">
        <w:rPr>
          <w:color w:val="000000"/>
          <w:lang w:eastAsia="fr-FR" w:bidi="fr-FR"/>
        </w:rPr>
        <w:t>longée pendant un demi</w:t>
      </w:r>
      <w:r>
        <w:rPr>
          <w:color w:val="000000"/>
          <w:lang w:eastAsia="fr-FR" w:bidi="fr-FR"/>
        </w:rPr>
        <w:t>-</w:t>
      </w:r>
      <w:r w:rsidRPr="001A1A36">
        <w:rPr>
          <w:color w:val="000000"/>
          <w:lang w:eastAsia="fr-FR" w:bidi="fr-FR"/>
        </w:rPr>
        <w:t>siècle et dont l’effet ne fut re</w:t>
      </w:r>
      <w:r w:rsidRPr="001A1A36">
        <w:rPr>
          <w:color w:val="000000"/>
          <w:lang w:eastAsia="fr-FR" w:bidi="fr-FR"/>
        </w:rPr>
        <w:t>s</w:t>
      </w:r>
      <w:r w:rsidRPr="001A1A36">
        <w:rPr>
          <w:color w:val="000000"/>
          <w:lang w:eastAsia="fr-FR" w:bidi="fr-FR"/>
        </w:rPr>
        <w:t xml:space="preserve">senti en Europe qu’au </w:t>
      </w:r>
      <w:r w:rsidRPr="004516AB">
        <w:rPr>
          <w:caps/>
          <w:color w:val="000000"/>
          <w:lang w:eastAsia="fr-FR" w:bidi="fr-FR"/>
        </w:rPr>
        <w:t>xix</w:t>
      </w:r>
      <w:r w:rsidRPr="00720A8E">
        <w:rPr>
          <w:color w:val="000000"/>
          <w:vertAlign w:val="superscript"/>
          <w:lang w:eastAsia="fr-FR" w:bidi="fr-FR"/>
        </w:rPr>
        <w:t>e</w:t>
      </w:r>
      <w:r w:rsidRPr="001A1A36">
        <w:rPr>
          <w:color w:val="000000"/>
          <w:lang w:eastAsia="fr-FR" w:bidi="fr-FR"/>
        </w:rPr>
        <w:t xml:space="preserve"> siècle. Elle résulta de plusieurs inventions sans rapport avec la science, faites par des hommes qui avaient l’expérience ou le goût de la mécan</w:t>
      </w:r>
      <w:r w:rsidRPr="001A1A36">
        <w:rPr>
          <w:color w:val="000000"/>
          <w:lang w:eastAsia="fr-FR" w:bidi="fr-FR"/>
        </w:rPr>
        <w:t>i</w:t>
      </w:r>
      <w:r w:rsidRPr="001A1A36">
        <w:rPr>
          <w:color w:val="000000"/>
          <w:lang w:eastAsia="fr-FR" w:bidi="fr-FR"/>
        </w:rPr>
        <w:t>que</w:t>
      </w:r>
      <w:r w:rsidRPr="001A1A36">
        <w:t> ;</w:t>
      </w:r>
      <w:r w:rsidRPr="001A1A36">
        <w:rPr>
          <w:color w:val="000000"/>
          <w:lang w:eastAsia="fr-FR" w:bidi="fr-FR"/>
        </w:rPr>
        <w:t xml:space="preserve"> la machine à vapeur de Watt servant à épuiser l’eau des mines, la machine à filer inventée pour fournir plus rapidement du fil au tissage, puis les métiers méc</w:t>
      </w:r>
      <w:r w:rsidRPr="001A1A36">
        <w:rPr>
          <w:color w:val="000000"/>
          <w:lang w:eastAsia="fr-FR" w:bidi="fr-FR"/>
        </w:rPr>
        <w:t>a</w:t>
      </w:r>
      <w:r w:rsidRPr="001A1A36">
        <w:rPr>
          <w:color w:val="000000"/>
          <w:lang w:eastAsia="fr-FR" w:bidi="fr-FR"/>
        </w:rPr>
        <w:t>niques à tisser. Les nouvelles machines, mues comme les moulins par des roues placées sous une chute d’eau, obligèrent à réunir les o</w:t>
      </w:r>
      <w:r w:rsidRPr="001A1A36">
        <w:rPr>
          <w:color w:val="000000"/>
          <w:lang w:eastAsia="fr-FR" w:bidi="fr-FR"/>
        </w:rPr>
        <w:t>u</w:t>
      </w:r>
      <w:r w:rsidRPr="001A1A36">
        <w:rPr>
          <w:color w:val="000000"/>
          <w:lang w:eastAsia="fr-FR" w:bidi="fr-FR"/>
        </w:rPr>
        <w:t>vriers dans de grands établissements. Le même effet résulta de l’invention du procédé pour extraire de la houille le coke, employé désormais à la place du bois pour chauffer les fours où se fabriquait la fonte.</w:t>
      </w:r>
    </w:p>
    <w:p w14:paraId="3F1D278E" w14:textId="77777777" w:rsidR="006C7620" w:rsidRDefault="006C7620" w:rsidP="006C7620">
      <w:pPr>
        <w:spacing w:before="120" w:after="120"/>
        <w:jc w:val="both"/>
        <w:rPr>
          <w:color w:val="000000"/>
          <w:lang w:eastAsia="fr-FR" w:bidi="fr-FR"/>
        </w:rPr>
      </w:pPr>
      <w:r w:rsidRPr="001A1A36">
        <w:rPr>
          <w:color w:val="000000"/>
          <w:lang w:eastAsia="fr-FR" w:bidi="fr-FR"/>
        </w:rPr>
        <w:t>L’industrie avait jusque-là servi surtout à fournir des articles de luxe d’un prix élevé aux privilégiés, nobles, prélats, riches bourgeois. La technique nouvelle, produ</w:t>
      </w:r>
      <w:r w:rsidRPr="001A1A36">
        <w:rPr>
          <w:color w:val="000000"/>
          <w:lang w:eastAsia="fr-FR" w:bidi="fr-FR"/>
        </w:rPr>
        <w:t>i</w:t>
      </w:r>
      <w:r w:rsidRPr="001A1A36">
        <w:rPr>
          <w:color w:val="000000"/>
          <w:lang w:eastAsia="fr-FR" w:bidi="fr-FR"/>
        </w:rPr>
        <w:t>sant en plus grande quantité et à plus bas prix, lui permit de fabriquer des articles moins fins, mais moins coûteux, accessibles à une plus grande partie de la population. Elle travailla davantage pour la consommation</w:t>
      </w:r>
      <w:r>
        <w:rPr>
          <w:color w:val="000000"/>
          <w:lang w:eastAsia="fr-FR" w:bidi="fr-FR"/>
        </w:rPr>
        <w:t xml:space="preserve"> [268]</w:t>
      </w:r>
      <w:r w:rsidRPr="001A1A36">
        <w:rPr>
          <w:color w:val="000000"/>
          <w:lang w:eastAsia="fr-FR" w:bidi="fr-FR"/>
        </w:rPr>
        <w:t xml:space="preserve"> de la masse qui payait moins cher, mais achetait en plus grande quantité.</w:t>
      </w:r>
    </w:p>
    <w:p w14:paraId="5C833F29" w14:textId="77777777" w:rsidR="006C7620" w:rsidRPr="001A1A36" w:rsidRDefault="006C7620" w:rsidP="006C7620">
      <w:pPr>
        <w:spacing w:before="120" w:after="120"/>
        <w:jc w:val="both"/>
      </w:pPr>
    </w:p>
    <w:p w14:paraId="321AFA29" w14:textId="77777777" w:rsidR="006C7620" w:rsidRPr="001A1A36" w:rsidRDefault="006C7620" w:rsidP="006C7620">
      <w:pPr>
        <w:spacing w:before="120" w:after="120"/>
        <w:jc w:val="both"/>
      </w:pPr>
      <w:r w:rsidRPr="002C7C53">
        <w:rPr>
          <w:b/>
          <w:i/>
          <w:color w:val="0000FF"/>
        </w:rPr>
        <w:t>Le commerce et le crédit</w:t>
      </w:r>
      <w:r w:rsidRPr="001A1A36">
        <w:t>.</w:t>
      </w:r>
      <w:r w:rsidRPr="001A1A36">
        <w:rPr>
          <w:color w:val="000000"/>
          <w:lang w:eastAsia="fr-FR" w:bidi="fr-FR"/>
        </w:rPr>
        <w:t xml:space="preserve"> — Le commerce s’accrut beaucoup par des moyens divers. La monnaie devint plus abondante, surtout l’or venu du Brésil et de la Guinée qui servit à frapper la pièce anglaise d’une livre. Les prix s’élevèrent lentement surtout pour les produits de l’industrie, tandis que le prix du blé, dépendant encore de la récolte de chaque pays, variait brusquement jusqu’à différer de 1 à 10. Le co</w:t>
      </w:r>
      <w:r w:rsidRPr="001A1A36">
        <w:rPr>
          <w:color w:val="000000"/>
          <w:lang w:eastAsia="fr-FR" w:bidi="fr-FR"/>
        </w:rPr>
        <w:t>m</w:t>
      </w:r>
      <w:r w:rsidRPr="001A1A36">
        <w:rPr>
          <w:color w:val="000000"/>
          <w:lang w:eastAsia="fr-FR" w:bidi="fr-FR"/>
        </w:rPr>
        <w:t xml:space="preserve">merce intérieur fut activé par la construction de routes faite en France par le service des </w:t>
      </w:r>
      <w:r w:rsidRPr="001A1A36">
        <w:t>« </w:t>
      </w:r>
      <w:r w:rsidRPr="001A1A36">
        <w:rPr>
          <w:color w:val="000000"/>
          <w:lang w:eastAsia="fr-FR" w:bidi="fr-FR"/>
        </w:rPr>
        <w:t>ponts et chaussées</w:t>
      </w:r>
      <w:r w:rsidRPr="001A1A36">
        <w:t> »</w:t>
      </w:r>
      <w:r w:rsidRPr="001A1A36">
        <w:rPr>
          <w:color w:val="000000"/>
          <w:lang w:eastAsia="fr-FR" w:bidi="fr-FR"/>
        </w:rPr>
        <w:t>, en Angleterre aux frais des propriétaires qui se remboursaient en levant un péage. — Les po</w:t>
      </w:r>
      <w:r w:rsidRPr="001A1A36">
        <w:rPr>
          <w:color w:val="000000"/>
          <w:lang w:eastAsia="fr-FR" w:bidi="fr-FR"/>
        </w:rPr>
        <w:t>s</w:t>
      </w:r>
      <w:r w:rsidRPr="001A1A36">
        <w:rPr>
          <w:color w:val="000000"/>
          <w:lang w:eastAsia="fr-FR" w:bidi="fr-FR"/>
        </w:rPr>
        <w:t>tes qui achevèrent de s’organiser dans presque toute l’Europe fourni</w:t>
      </w:r>
      <w:r w:rsidRPr="001A1A36">
        <w:rPr>
          <w:color w:val="000000"/>
          <w:lang w:eastAsia="fr-FR" w:bidi="fr-FR"/>
        </w:rPr>
        <w:t>s</w:t>
      </w:r>
      <w:r w:rsidRPr="001A1A36">
        <w:rPr>
          <w:color w:val="000000"/>
          <w:lang w:eastAsia="fr-FR" w:bidi="fr-FR"/>
        </w:rPr>
        <w:t>saient des chevaux et des voitures aux voyageurs et transportaient les lettres en faisant payer le port au destinataire.</w:t>
      </w:r>
    </w:p>
    <w:p w14:paraId="4FFBD0CF" w14:textId="77777777" w:rsidR="006C7620" w:rsidRPr="001A1A36" w:rsidRDefault="006C7620" w:rsidP="006C7620">
      <w:pPr>
        <w:spacing w:before="120" w:after="120"/>
        <w:jc w:val="both"/>
      </w:pPr>
      <w:r w:rsidRPr="001A1A36">
        <w:rPr>
          <w:color w:val="000000"/>
          <w:lang w:eastAsia="fr-FR" w:bidi="fr-FR"/>
        </w:rPr>
        <w:t>Presque tout le commerce entre les nations se faisait encore sur mer par des navires à voile</w:t>
      </w:r>
      <w:r>
        <w:rPr>
          <w:color w:val="000000"/>
          <w:lang w:eastAsia="fr-FR" w:bidi="fr-FR"/>
        </w:rPr>
        <w:t xml:space="preserve">s </w:t>
      </w:r>
      <w:r w:rsidRPr="001A1A36">
        <w:rPr>
          <w:color w:val="000000"/>
          <w:lang w:eastAsia="fr-FR" w:bidi="fr-FR"/>
        </w:rPr>
        <w:t xml:space="preserve">qui ne transportaient en principe que des marchandises, d’où le nom de </w:t>
      </w:r>
      <w:r w:rsidRPr="00C36A2F">
        <w:rPr>
          <w:i/>
        </w:rPr>
        <w:t>packe</w:t>
      </w:r>
      <w:r w:rsidRPr="00C36A2F">
        <w:rPr>
          <w:i/>
        </w:rPr>
        <w:t>t</w:t>
      </w:r>
      <w:r w:rsidRPr="00C36A2F">
        <w:rPr>
          <w:i/>
        </w:rPr>
        <w:t>boat</w:t>
      </w:r>
      <w:r w:rsidRPr="00C36A2F">
        <w:rPr>
          <w:i/>
          <w:color w:val="000000"/>
          <w:lang w:eastAsia="fr-FR" w:bidi="fr-FR"/>
        </w:rPr>
        <w:t xml:space="preserve"> </w:t>
      </w:r>
      <w:r w:rsidRPr="001A1A36">
        <w:rPr>
          <w:color w:val="000000"/>
          <w:lang w:eastAsia="fr-FR" w:bidi="fr-FR"/>
        </w:rPr>
        <w:t>(paquebot). Leur grandeur augmenta, mais elle resta limitée, parce que les ports étaient peu pr</w:t>
      </w:r>
      <w:r w:rsidRPr="001A1A36">
        <w:rPr>
          <w:color w:val="000000"/>
          <w:lang w:eastAsia="fr-FR" w:bidi="fr-FR"/>
        </w:rPr>
        <w:t>o</w:t>
      </w:r>
      <w:r w:rsidRPr="001A1A36">
        <w:rPr>
          <w:color w:val="000000"/>
          <w:lang w:eastAsia="fr-FR" w:bidi="fr-FR"/>
        </w:rPr>
        <w:lastRenderedPageBreak/>
        <w:t>fonds et presque tous sans quais, et les passes d’entrée mal indiquées par les phares et les balises encore trop rares.</w:t>
      </w:r>
    </w:p>
    <w:p w14:paraId="0A866DD8" w14:textId="77777777" w:rsidR="006C7620" w:rsidRPr="001A1A36" w:rsidRDefault="006C7620" w:rsidP="006C7620">
      <w:pPr>
        <w:spacing w:before="120" w:after="120"/>
        <w:jc w:val="both"/>
      </w:pPr>
      <w:r w:rsidRPr="001A1A36">
        <w:rPr>
          <w:color w:val="000000"/>
          <w:lang w:eastAsia="fr-FR" w:bidi="fr-FR"/>
        </w:rPr>
        <w:t>Le commerce augmentait surtout avec les pays loi</w:t>
      </w:r>
      <w:r w:rsidRPr="001A1A36">
        <w:rPr>
          <w:color w:val="000000"/>
          <w:lang w:eastAsia="fr-FR" w:bidi="fr-FR"/>
        </w:rPr>
        <w:t>n</w:t>
      </w:r>
      <w:r w:rsidRPr="001A1A36">
        <w:rPr>
          <w:color w:val="000000"/>
          <w:lang w:eastAsia="fr-FR" w:bidi="fr-FR"/>
        </w:rPr>
        <w:t>tains, les Indes orientales, les îles de la Sonde, la Chine, l’Amérique, surtout les A</w:t>
      </w:r>
      <w:r w:rsidRPr="001A1A36">
        <w:rPr>
          <w:color w:val="000000"/>
          <w:lang w:eastAsia="fr-FR" w:bidi="fr-FR"/>
        </w:rPr>
        <w:t>n</w:t>
      </w:r>
      <w:r w:rsidRPr="001A1A36">
        <w:rPr>
          <w:color w:val="000000"/>
          <w:lang w:eastAsia="fr-FR" w:bidi="fr-FR"/>
        </w:rPr>
        <w:t xml:space="preserve">tilles. </w:t>
      </w:r>
      <w:r>
        <w:rPr>
          <w:color w:val="000000"/>
          <w:lang w:eastAsia="fr-FR" w:bidi="fr-FR"/>
        </w:rPr>
        <w:t>Il</w:t>
      </w:r>
      <w:r w:rsidRPr="001A1A36">
        <w:rPr>
          <w:color w:val="000000"/>
          <w:lang w:eastAsia="fr-FR" w:bidi="fr-FR"/>
        </w:rPr>
        <w:t xml:space="preserve"> opérait avant tout sur les produits naturels, appelés </w:t>
      </w:r>
      <w:r w:rsidRPr="001A1A36">
        <w:t>« denrées coloniales »</w:t>
      </w:r>
      <w:r w:rsidRPr="001A1A36">
        <w:rPr>
          <w:color w:val="000000"/>
          <w:lang w:eastAsia="fr-FR" w:bidi="fr-FR"/>
        </w:rPr>
        <w:t xml:space="preserve">, le sucre de canne et la mélasse employée à faire le rhum, le café introduit d’Arabie à Java et de là dans les Antilles et au Brésil et devenu d’usage général en Europe au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w:t>
      </w:r>
      <w:r w:rsidRPr="001A1A36">
        <w:rPr>
          <w:color w:val="000000"/>
          <w:lang w:eastAsia="fr-FR" w:bidi="fr-FR"/>
        </w:rPr>
        <w:t>è</w:t>
      </w:r>
      <w:r w:rsidRPr="001A1A36">
        <w:rPr>
          <w:color w:val="000000"/>
          <w:lang w:eastAsia="fr-FR" w:bidi="fr-FR"/>
        </w:rPr>
        <w:t>cle, le thé de Chine consommé surtout en Angleterre, le tabac devenu à la mode en Ho</w:t>
      </w:r>
      <w:r w:rsidRPr="001A1A36">
        <w:rPr>
          <w:color w:val="000000"/>
          <w:lang w:eastAsia="fr-FR" w:bidi="fr-FR"/>
        </w:rPr>
        <w:t>l</w:t>
      </w:r>
      <w:r w:rsidRPr="001A1A36">
        <w:rPr>
          <w:color w:val="000000"/>
          <w:lang w:eastAsia="fr-FR" w:bidi="fr-FR"/>
        </w:rPr>
        <w:t>lande pour la pipe, ailleurs comme tabac à priser, le cacao d’Amérique servant au chocolat entré dans l’usage par l’Espagne. — La traite des nègres achetés en Afrique aux chefs indigènes et vendus en Amérique, donnait un bénéfice, évalué à 50%, même après que les prix d’achat</w:t>
      </w:r>
      <w:r>
        <w:rPr>
          <w:color w:val="000000"/>
          <w:lang w:eastAsia="fr-FR" w:bidi="fr-FR"/>
        </w:rPr>
        <w:t xml:space="preserve"> en Afrique eurent monté, elle f</w:t>
      </w:r>
      <w:r w:rsidRPr="001A1A36">
        <w:rPr>
          <w:color w:val="000000"/>
          <w:lang w:eastAsia="fr-FR" w:bidi="fr-FR"/>
        </w:rPr>
        <w:t>it la fortune de Liverpool et de Nantes. Ces opérations ex</w:t>
      </w:r>
      <w:r w:rsidRPr="001A1A36">
        <w:rPr>
          <w:color w:val="000000"/>
          <w:lang w:eastAsia="fr-FR" w:bidi="fr-FR"/>
        </w:rPr>
        <w:t>i</w:t>
      </w:r>
      <w:r w:rsidRPr="001A1A36">
        <w:rPr>
          <w:color w:val="000000"/>
          <w:lang w:eastAsia="fr-FR" w:bidi="fr-FR"/>
        </w:rPr>
        <w:t>geaient un gros capital, mais elles enrichissaient les arm</w:t>
      </w:r>
      <w:r w:rsidRPr="001A1A36">
        <w:rPr>
          <w:color w:val="000000"/>
          <w:lang w:eastAsia="fr-FR" w:bidi="fr-FR"/>
        </w:rPr>
        <w:t>a</w:t>
      </w:r>
      <w:r w:rsidRPr="001A1A36">
        <w:rPr>
          <w:color w:val="000000"/>
          <w:lang w:eastAsia="fr-FR" w:bidi="fr-FR"/>
        </w:rPr>
        <w:t>teurs qui devinrent une aristocratie dans les ports de l’Océan et à Amsterdam.</w:t>
      </w:r>
    </w:p>
    <w:p w14:paraId="6230A65F" w14:textId="77777777" w:rsidR="006C7620" w:rsidRPr="001A1A36" w:rsidRDefault="006C7620" w:rsidP="006C7620">
      <w:pPr>
        <w:spacing w:before="120" w:after="120"/>
        <w:jc w:val="both"/>
      </w:pPr>
      <w:r w:rsidRPr="001A1A36">
        <w:rPr>
          <w:color w:val="000000"/>
          <w:lang w:eastAsia="fr-FR" w:bidi="fr-FR"/>
        </w:rPr>
        <w:t>Le commerce intérieur restait limité par les habitudes</w:t>
      </w:r>
      <w:r w:rsidRPr="001A1A36">
        <w:t> ;</w:t>
      </w:r>
      <w:r w:rsidRPr="001A1A36">
        <w:rPr>
          <w:color w:val="000000"/>
          <w:lang w:eastAsia="fr-FR" w:bidi="fr-FR"/>
        </w:rPr>
        <w:t xml:space="preserve"> il paraissait encore immoral qu’un commerçant cherchât à attirer</w:t>
      </w:r>
      <w:r>
        <w:rPr>
          <w:color w:val="000000"/>
          <w:lang w:eastAsia="fr-FR" w:bidi="fr-FR"/>
        </w:rPr>
        <w:t xml:space="preserve"> [269] </w:t>
      </w:r>
      <w:r w:rsidRPr="001A1A36">
        <w:rPr>
          <w:color w:val="000000"/>
          <w:lang w:eastAsia="fr-FR" w:bidi="fr-FR"/>
        </w:rPr>
        <w:t>l’attention des clients et se mît en concurrence avec un confrère. C’est en Angl</w:t>
      </w:r>
      <w:r w:rsidRPr="001A1A36">
        <w:rPr>
          <w:color w:val="000000"/>
          <w:lang w:eastAsia="fr-FR" w:bidi="fr-FR"/>
        </w:rPr>
        <w:t>e</w:t>
      </w:r>
      <w:r w:rsidRPr="001A1A36">
        <w:rPr>
          <w:color w:val="000000"/>
          <w:lang w:eastAsia="fr-FR" w:bidi="fr-FR"/>
        </w:rPr>
        <w:t>terre que les négociants en gros rompirent avec la tradition</w:t>
      </w:r>
      <w:r w:rsidRPr="001A1A36">
        <w:t> ;</w:t>
      </w:r>
      <w:r w:rsidRPr="001A1A36">
        <w:rPr>
          <w:color w:val="000000"/>
          <w:lang w:eastAsia="fr-FR" w:bidi="fr-FR"/>
        </w:rPr>
        <w:t xml:space="preserve"> ils fa</w:t>
      </w:r>
      <w:r w:rsidRPr="001A1A36">
        <w:rPr>
          <w:color w:val="000000"/>
          <w:lang w:eastAsia="fr-FR" w:bidi="fr-FR"/>
        </w:rPr>
        <w:t>i</w:t>
      </w:r>
      <w:r w:rsidRPr="001A1A36">
        <w:rPr>
          <w:color w:val="000000"/>
          <w:lang w:eastAsia="fr-FR" w:bidi="fr-FR"/>
        </w:rPr>
        <w:t>saient distribuer des avis de publicité, mettaient les articles à vendre en montre aux fenêtres, envoyaient des voyageurs avec des échanti</w:t>
      </w:r>
      <w:r w:rsidRPr="001A1A36">
        <w:rPr>
          <w:color w:val="000000"/>
          <w:lang w:eastAsia="fr-FR" w:bidi="fr-FR"/>
        </w:rPr>
        <w:t>l</w:t>
      </w:r>
      <w:r w:rsidRPr="001A1A36">
        <w:rPr>
          <w:color w:val="000000"/>
          <w:lang w:eastAsia="fr-FR" w:bidi="fr-FR"/>
        </w:rPr>
        <w:t>lons faire des offres jusqu’en Allemagne. Ils se mirent aussi à insérer des annonces de commerce dans les journaux dont elles form</w:t>
      </w:r>
      <w:r w:rsidRPr="001A1A36">
        <w:rPr>
          <w:color w:val="000000"/>
          <w:lang w:eastAsia="fr-FR" w:bidi="fr-FR"/>
        </w:rPr>
        <w:t>è</w:t>
      </w:r>
      <w:r w:rsidRPr="001A1A36">
        <w:rPr>
          <w:color w:val="000000"/>
          <w:lang w:eastAsia="fr-FR" w:bidi="fr-FR"/>
        </w:rPr>
        <w:t>rent la recette principale. Un contemporain d</w:t>
      </w:r>
      <w:r w:rsidRPr="001A1A36">
        <w:rPr>
          <w:color w:val="000000"/>
          <w:lang w:eastAsia="fr-FR" w:bidi="fr-FR"/>
        </w:rPr>
        <w:t>i</w:t>
      </w:r>
      <w:r w:rsidRPr="001A1A36">
        <w:rPr>
          <w:color w:val="000000"/>
          <w:lang w:eastAsia="fr-FR" w:bidi="fr-FR"/>
        </w:rPr>
        <w:t>sait en 1766</w:t>
      </w:r>
      <w:r w:rsidRPr="001A1A36">
        <w:t> :</w:t>
      </w:r>
      <w:r w:rsidRPr="001A1A36">
        <w:rPr>
          <w:color w:val="000000"/>
          <w:lang w:eastAsia="fr-FR" w:bidi="fr-FR"/>
        </w:rPr>
        <w:t xml:space="preserve"> </w:t>
      </w:r>
      <w:r w:rsidRPr="001A1A36">
        <w:t>« </w:t>
      </w:r>
      <w:r w:rsidRPr="001A1A36">
        <w:rPr>
          <w:color w:val="000000"/>
          <w:lang w:eastAsia="fr-FR" w:bidi="fr-FR"/>
        </w:rPr>
        <w:t>Il y a quelques années cela eût été regardé comme indigne de gens respect</w:t>
      </w:r>
      <w:r w:rsidRPr="001A1A36">
        <w:rPr>
          <w:color w:val="000000"/>
          <w:lang w:eastAsia="fr-FR" w:bidi="fr-FR"/>
        </w:rPr>
        <w:t>a</w:t>
      </w:r>
      <w:r w:rsidRPr="001A1A36">
        <w:rPr>
          <w:color w:val="000000"/>
          <w:lang w:eastAsia="fr-FR" w:bidi="fr-FR"/>
        </w:rPr>
        <w:t>bles.</w:t>
      </w:r>
      <w:r w:rsidRPr="001A1A36">
        <w:t> »</w:t>
      </w:r>
    </w:p>
    <w:p w14:paraId="7F6B7F79" w14:textId="77777777" w:rsidR="006C7620" w:rsidRPr="001A1A36" w:rsidRDefault="006C7620" w:rsidP="006C7620">
      <w:pPr>
        <w:spacing w:before="120" w:after="120"/>
        <w:jc w:val="both"/>
      </w:pPr>
      <w:r w:rsidRPr="001A1A36">
        <w:rPr>
          <w:color w:val="000000"/>
          <w:lang w:eastAsia="fr-FR" w:bidi="fr-FR"/>
        </w:rPr>
        <w:t>Le commerce lointain qui exigeait un gros capital i</w:t>
      </w:r>
      <w:r w:rsidRPr="001A1A36">
        <w:rPr>
          <w:color w:val="000000"/>
          <w:lang w:eastAsia="fr-FR" w:bidi="fr-FR"/>
        </w:rPr>
        <w:t>m</w:t>
      </w:r>
      <w:r w:rsidRPr="001A1A36">
        <w:rPr>
          <w:color w:val="000000"/>
          <w:lang w:eastAsia="fr-FR" w:bidi="fr-FR"/>
        </w:rPr>
        <w:t xml:space="preserve">mobilisé était, dès le </w:t>
      </w:r>
      <w:r w:rsidRPr="004516AB">
        <w:rPr>
          <w:caps/>
        </w:rPr>
        <w:t>xvii</w:t>
      </w:r>
      <w:r w:rsidRPr="00720A8E">
        <w:rPr>
          <w:vertAlign w:val="superscript"/>
        </w:rPr>
        <w:t>e</w:t>
      </w:r>
      <w:r w:rsidRPr="001A1A36">
        <w:t xml:space="preserve"> </w:t>
      </w:r>
      <w:r w:rsidRPr="001A1A36">
        <w:rPr>
          <w:color w:val="000000"/>
          <w:lang w:eastAsia="fr-FR" w:bidi="fr-FR"/>
        </w:rPr>
        <w:t>siècle, organisé en compagnies aidées par l’</w:t>
      </w:r>
      <w:r>
        <w:rPr>
          <w:color w:val="000000"/>
          <w:lang w:eastAsia="fr-FR" w:bidi="fr-FR"/>
        </w:rPr>
        <w:t>État</w:t>
      </w:r>
      <w:r w:rsidRPr="001A1A36">
        <w:rPr>
          <w:color w:val="000000"/>
          <w:lang w:eastAsia="fr-FR" w:bidi="fr-FR"/>
        </w:rPr>
        <w:t xml:space="preserve">, procédé imité au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par les princes d’Allemagne. Mais la compagnie sous forme de </w:t>
      </w:r>
      <w:r w:rsidRPr="001A1A36">
        <w:t>« </w:t>
      </w:r>
      <w:r w:rsidRPr="001A1A36">
        <w:rPr>
          <w:color w:val="000000"/>
          <w:lang w:eastAsia="fr-FR" w:bidi="fr-FR"/>
        </w:rPr>
        <w:t>capital réuni</w:t>
      </w:r>
      <w:r w:rsidRPr="001A1A36">
        <w:t> »</w:t>
      </w:r>
      <w:r w:rsidRPr="001A1A36">
        <w:rPr>
          <w:color w:val="000000"/>
          <w:lang w:eastAsia="fr-FR" w:bidi="fr-FR"/>
        </w:rPr>
        <w:t xml:space="preserve"> </w:t>
      </w:r>
      <w:r w:rsidRPr="001A1A36">
        <w:t>(</w:t>
      </w:r>
      <w:r w:rsidRPr="00C36A2F">
        <w:rPr>
          <w:i/>
        </w:rPr>
        <w:t>joint stock</w:t>
      </w:r>
      <w:r w:rsidRPr="001A1A36">
        <w:t xml:space="preserve">), </w:t>
      </w:r>
      <w:r w:rsidRPr="001A1A36">
        <w:rPr>
          <w:color w:val="000000"/>
          <w:lang w:eastAsia="fr-FR" w:bidi="fr-FR"/>
        </w:rPr>
        <w:t>origine de la société anonyme mode</w:t>
      </w:r>
      <w:r w:rsidRPr="001A1A36">
        <w:rPr>
          <w:color w:val="000000"/>
          <w:lang w:eastAsia="fr-FR" w:bidi="fr-FR"/>
        </w:rPr>
        <w:t>r</w:t>
      </w:r>
      <w:r w:rsidRPr="001A1A36">
        <w:rPr>
          <w:color w:val="000000"/>
          <w:lang w:eastAsia="fr-FR" w:bidi="fr-FR"/>
        </w:rPr>
        <w:t>ne, fut déconsidérée en Angleterre par la faillite fameuse de la Compagnie des mers du Sud, en France par la faillite de la Compagnie créée par l’Ecossais Law. Ce discrédit dura jusqu’à la fin du siècle.</w:t>
      </w:r>
    </w:p>
    <w:p w14:paraId="5A06338D" w14:textId="77777777" w:rsidR="006C7620" w:rsidRPr="001A1A36" w:rsidRDefault="006C7620" w:rsidP="006C7620">
      <w:pPr>
        <w:spacing w:before="120" w:after="120"/>
        <w:jc w:val="both"/>
      </w:pPr>
      <w:r w:rsidRPr="001A1A36">
        <w:rPr>
          <w:color w:val="000000"/>
          <w:lang w:eastAsia="fr-FR" w:bidi="fr-FR"/>
        </w:rPr>
        <w:t xml:space="preserve">Le crédit devint plus actif au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siècle dans les pays où s’était accumulé un capital acquis par le commerce en grand, en Hollande, en Angleterre, à Bâle et Genève, tous pays protestants et de régime pol</w:t>
      </w:r>
      <w:r w:rsidRPr="001A1A36">
        <w:rPr>
          <w:color w:val="000000"/>
          <w:lang w:eastAsia="fr-FR" w:bidi="fr-FR"/>
        </w:rPr>
        <w:t>i</w:t>
      </w:r>
      <w:r w:rsidRPr="001A1A36">
        <w:rPr>
          <w:color w:val="000000"/>
          <w:lang w:eastAsia="fr-FR" w:bidi="fr-FR"/>
        </w:rPr>
        <w:lastRenderedPageBreak/>
        <w:t>tique libre. Les opér</w:t>
      </w:r>
      <w:r w:rsidRPr="001A1A36">
        <w:rPr>
          <w:color w:val="000000"/>
          <w:lang w:eastAsia="fr-FR" w:bidi="fr-FR"/>
        </w:rPr>
        <w:t>a</w:t>
      </w:r>
      <w:r w:rsidRPr="001A1A36">
        <w:rPr>
          <w:color w:val="000000"/>
          <w:lang w:eastAsia="fr-FR" w:bidi="fr-FR"/>
        </w:rPr>
        <w:t>tions de crédit, dépôts, virements de fonds, prêts à intérêt, escompte d’effets de commerce, étaient faites par des ba</w:t>
      </w:r>
      <w:r w:rsidRPr="001A1A36">
        <w:rPr>
          <w:color w:val="000000"/>
          <w:lang w:eastAsia="fr-FR" w:bidi="fr-FR"/>
        </w:rPr>
        <w:t>n</w:t>
      </w:r>
      <w:r w:rsidRPr="001A1A36">
        <w:rPr>
          <w:color w:val="000000"/>
          <w:lang w:eastAsia="fr-FR" w:bidi="fr-FR"/>
        </w:rPr>
        <w:t>ques privées. Elles émettaient des billets, même en Angl</w:t>
      </w:r>
      <w:r w:rsidRPr="001A1A36">
        <w:rPr>
          <w:color w:val="000000"/>
          <w:lang w:eastAsia="fr-FR" w:bidi="fr-FR"/>
        </w:rPr>
        <w:t>e</w:t>
      </w:r>
      <w:r w:rsidRPr="001A1A36">
        <w:rPr>
          <w:color w:val="000000"/>
          <w:lang w:eastAsia="fr-FR" w:bidi="fr-FR"/>
        </w:rPr>
        <w:t xml:space="preserve">terre où la </w:t>
      </w:r>
      <w:r w:rsidRPr="001A1A36">
        <w:t>« </w:t>
      </w:r>
      <w:r w:rsidRPr="001A1A36">
        <w:rPr>
          <w:color w:val="000000"/>
          <w:lang w:eastAsia="fr-FR" w:bidi="fr-FR"/>
        </w:rPr>
        <w:t>Banque d’Angleterre</w:t>
      </w:r>
      <w:r w:rsidRPr="001A1A36">
        <w:t> »</w:t>
      </w:r>
      <w:r w:rsidRPr="001A1A36">
        <w:rPr>
          <w:color w:val="000000"/>
          <w:lang w:eastAsia="fr-FR" w:bidi="fr-FR"/>
        </w:rPr>
        <w:t xml:space="preserve"> avait reçu le droit d’émettre des billets de valeur identique remboursables à vue. La faillite de la Banque de Law, créée sur le modèle anglais, rendit le procédé impopulaire en France où l’on n’osa créer, en 1755, qu’un </w:t>
      </w:r>
      <w:r w:rsidRPr="001F629E">
        <w:rPr>
          <w:i/>
        </w:rPr>
        <w:t>comptoir d’escompte</w:t>
      </w:r>
      <w:r w:rsidRPr="001A1A36">
        <w:t xml:space="preserve"> </w:t>
      </w:r>
      <w:r w:rsidRPr="001A1A36">
        <w:rPr>
          <w:color w:val="000000"/>
          <w:lang w:eastAsia="fr-FR" w:bidi="fr-FR"/>
        </w:rPr>
        <w:t>privé du droit d’émettre des billets. La Banque d’Amsterdam fut ruinée par les prêts faits à l’</w:t>
      </w:r>
      <w:r>
        <w:rPr>
          <w:color w:val="000000"/>
          <w:lang w:eastAsia="fr-FR" w:bidi="fr-FR"/>
        </w:rPr>
        <w:t>État</w:t>
      </w:r>
      <w:r w:rsidRPr="001A1A36">
        <w:rPr>
          <w:color w:val="000000"/>
          <w:lang w:eastAsia="fr-FR" w:bidi="fr-FR"/>
        </w:rPr>
        <w:t xml:space="preserve"> pendant la guerre contre l’Angleterre. Dans les autres pays les banques se rédu</w:t>
      </w:r>
      <w:r w:rsidRPr="001A1A36">
        <w:rPr>
          <w:color w:val="000000"/>
          <w:lang w:eastAsia="fr-FR" w:bidi="fr-FR"/>
        </w:rPr>
        <w:t>i</w:t>
      </w:r>
      <w:r w:rsidRPr="001A1A36">
        <w:rPr>
          <w:color w:val="000000"/>
          <w:lang w:eastAsia="fr-FR" w:bidi="fr-FR"/>
        </w:rPr>
        <w:t>saient presque à encaisser et à payer les dépôts, les commerçants avaient peur de nuire à leur crédit en fa</w:t>
      </w:r>
      <w:r w:rsidRPr="001A1A36">
        <w:rPr>
          <w:color w:val="000000"/>
          <w:lang w:eastAsia="fr-FR" w:bidi="fr-FR"/>
        </w:rPr>
        <w:t>i</w:t>
      </w:r>
      <w:r w:rsidRPr="001A1A36">
        <w:rPr>
          <w:color w:val="000000"/>
          <w:lang w:eastAsia="fr-FR" w:bidi="fr-FR"/>
        </w:rPr>
        <w:t>sant e</w:t>
      </w:r>
      <w:r w:rsidRPr="001A1A36">
        <w:rPr>
          <w:color w:val="000000"/>
          <w:lang w:eastAsia="fr-FR" w:bidi="fr-FR"/>
        </w:rPr>
        <w:t>s</w:t>
      </w:r>
      <w:r w:rsidRPr="001A1A36">
        <w:rPr>
          <w:color w:val="000000"/>
          <w:lang w:eastAsia="fr-FR" w:bidi="fr-FR"/>
        </w:rPr>
        <w:t>compter leurs effets.</w:t>
      </w:r>
    </w:p>
    <w:p w14:paraId="3AF485F5" w14:textId="77777777" w:rsidR="006C7620" w:rsidRPr="001A1A36" w:rsidRDefault="006C7620" w:rsidP="006C7620">
      <w:pPr>
        <w:spacing w:before="120" w:after="120"/>
        <w:jc w:val="both"/>
      </w:pPr>
      <w:r w:rsidRPr="001A1A36">
        <w:rPr>
          <w:color w:val="000000"/>
          <w:lang w:eastAsia="fr-FR" w:bidi="fr-FR"/>
        </w:rPr>
        <w:t xml:space="preserve">Les valeurs de crédit se négociaient désormais dans les Bourses de quelques grandes villes par l’intermédiaire de courtiers (en anglais </w:t>
      </w:r>
      <w:r w:rsidRPr="001F629E">
        <w:rPr>
          <w:i/>
        </w:rPr>
        <w:t>brokers</w:t>
      </w:r>
      <w:r w:rsidRPr="001A1A36">
        <w:t>).</w:t>
      </w:r>
      <w:r w:rsidRPr="001A1A36">
        <w:rPr>
          <w:color w:val="000000"/>
          <w:lang w:eastAsia="fr-FR" w:bidi="fr-FR"/>
        </w:rPr>
        <w:t xml:space="preserve"> Ils opéraient sur les actions encore nominatives des grandes compagnies et sur les emprunts des </w:t>
      </w:r>
      <w:r>
        <w:rPr>
          <w:color w:val="000000"/>
          <w:lang w:eastAsia="fr-FR" w:bidi="fr-FR"/>
        </w:rPr>
        <w:t>État</w:t>
      </w:r>
      <w:r w:rsidRPr="001A1A36">
        <w:rPr>
          <w:color w:val="000000"/>
          <w:lang w:eastAsia="fr-FR" w:bidi="fr-FR"/>
        </w:rPr>
        <w:t xml:space="preserve">s et des villes. Les grands </w:t>
      </w:r>
      <w:r>
        <w:rPr>
          <w:color w:val="000000"/>
          <w:lang w:eastAsia="fr-FR" w:bidi="fr-FR"/>
        </w:rPr>
        <w:t>État</w:t>
      </w:r>
      <w:r w:rsidRPr="001A1A36">
        <w:rPr>
          <w:color w:val="000000"/>
          <w:lang w:eastAsia="fr-FR" w:bidi="fr-FR"/>
        </w:rPr>
        <w:t>s comme</w:t>
      </w:r>
      <w:r w:rsidRPr="001A1A36">
        <w:rPr>
          <w:color w:val="000000"/>
          <w:lang w:eastAsia="fr-FR" w:bidi="fr-FR"/>
        </w:rPr>
        <w:t>n</w:t>
      </w:r>
      <w:r w:rsidRPr="001A1A36">
        <w:rPr>
          <w:color w:val="000000"/>
          <w:lang w:eastAsia="fr-FR" w:bidi="fr-FR"/>
        </w:rPr>
        <w:t>çaient à ne plus</w:t>
      </w:r>
      <w:r>
        <w:rPr>
          <w:color w:val="000000"/>
          <w:lang w:eastAsia="fr-FR" w:bidi="fr-FR"/>
        </w:rPr>
        <w:t xml:space="preserve"> [270] </w:t>
      </w:r>
      <w:r w:rsidRPr="001A1A36">
        <w:rPr>
          <w:color w:val="000000"/>
          <w:lang w:eastAsia="fr-FR" w:bidi="fr-FR"/>
        </w:rPr>
        <w:t>donner à leurs créanciers un gage spécial sur un de leurs revenus</w:t>
      </w:r>
      <w:r w:rsidRPr="001A1A36">
        <w:t> ;</w:t>
      </w:r>
      <w:r w:rsidRPr="001A1A36">
        <w:rPr>
          <w:color w:val="000000"/>
          <w:lang w:eastAsia="fr-FR" w:bidi="fr-FR"/>
        </w:rPr>
        <w:t xml:space="preserve"> ils concluaient l’emprunt sous la g</w:t>
      </w:r>
      <w:r w:rsidRPr="001A1A36">
        <w:rPr>
          <w:color w:val="000000"/>
          <w:lang w:eastAsia="fr-FR" w:bidi="fr-FR"/>
        </w:rPr>
        <w:t>a</w:t>
      </w:r>
      <w:r w:rsidRPr="001A1A36">
        <w:rPr>
          <w:color w:val="000000"/>
          <w:lang w:eastAsia="fr-FR" w:bidi="fr-FR"/>
        </w:rPr>
        <w:t>rantie générale de l’</w:t>
      </w:r>
      <w:r>
        <w:rPr>
          <w:color w:val="000000"/>
          <w:lang w:eastAsia="fr-FR" w:bidi="fr-FR"/>
        </w:rPr>
        <w:t>État</w:t>
      </w:r>
      <w:r w:rsidRPr="001A1A36">
        <w:rPr>
          <w:color w:val="000000"/>
          <w:lang w:eastAsia="fr-FR" w:bidi="fr-FR"/>
        </w:rPr>
        <w:t>, sous fo</w:t>
      </w:r>
      <w:r w:rsidRPr="001A1A36">
        <w:rPr>
          <w:color w:val="000000"/>
          <w:lang w:eastAsia="fr-FR" w:bidi="fr-FR"/>
        </w:rPr>
        <w:t>r</w:t>
      </w:r>
      <w:r w:rsidRPr="001A1A36">
        <w:rPr>
          <w:color w:val="000000"/>
          <w:lang w:eastAsia="fr-FR" w:bidi="fr-FR"/>
        </w:rPr>
        <w:t>me d’une rente perpétuelle ou viag</w:t>
      </w:r>
      <w:r w:rsidRPr="001A1A36">
        <w:rPr>
          <w:color w:val="000000"/>
          <w:lang w:eastAsia="fr-FR" w:bidi="fr-FR"/>
        </w:rPr>
        <w:t>è</w:t>
      </w:r>
      <w:r w:rsidRPr="001A1A36">
        <w:rPr>
          <w:color w:val="000000"/>
          <w:lang w:eastAsia="fr-FR" w:bidi="fr-FR"/>
        </w:rPr>
        <w:t>re au nom du prêteur.</w:t>
      </w:r>
    </w:p>
    <w:p w14:paraId="51C3EAC2" w14:textId="77777777" w:rsidR="006C7620" w:rsidRDefault="006C7620" w:rsidP="006C7620">
      <w:pPr>
        <w:spacing w:before="120" w:after="120"/>
        <w:jc w:val="both"/>
        <w:rPr>
          <w:color w:val="000000"/>
          <w:lang w:eastAsia="fr-FR" w:bidi="fr-FR"/>
        </w:rPr>
      </w:pPr>
      <w:r w:rsidRPr="001A1A36">
        <w:rPr>
          <w:color w:val="000000"/>
          <w:lang w:eastAsia="fr-FR" w:bidi="fr-FR"/>
        </w:rPr>
        <w:t xml:space="preserve">Presque toujours au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siècle ils appliquaient les méthodes de l’école mercantile qui fondait la puissance de l’</w:t>
      </w:r>
      <w:r>
        <w:rPr>
          <w:color w:val="000000"/>
          <w:lang w:eastAsia="fr-FR" w:bidi="fr-FR"/>
        </w:rPr>
        <w:t>État</w:t>
      </w:r>
      <w:r w:rsidRPr="001A1A36">
        <w:rPr>
          <w:color w:val="000000"/>
          <w:lang w:eastAsia="fr-FR" w:bidi="fr-FR"/>
        </w:rPr>
        <w:t xml:space="preserve"> sur l’argent acquis surtout par le commerce avec l’étranger (voir chap. XIV). Ils che</w:t>
      </w:r>
      <w:r w:rsidRPr="001A1A36">
        <w:rPr>
          <w:color w:val="000000"/>
          <w:lang w:eastAsia="fr-FR" w:bidi="fr-FR"/>
        </w:rPr>
        <w:t>r</w:t>
      </w:r>
      <w:r w:rsidRPr="001A1A36">
        <w:rPr>
          <w:color w:val="000000"/>
          <w:lang w:eastAsia="fr-FR" w:bidi="fr-FR"/>
        </w:rPr>
        <w:t xml:space="preserve">chaient à obtenir une </w:t>
      </w:r>
      <w:r w:rsidRPr="001A1A36">
        <w:t>« </w:t>
      </w:r>
      <w:r w:rsidRPr="001A1A36">
        <w:rPr>
          <w:color w:val="000000"/>
          <w:lang w:eastAsia="fr-FR" w:bidi="fr-FR"/>
        </w:rPr>
        <w:t>balance du commerce</w:t>
      </w:r>
      <w:r w:rsidRPr="001A1A36">
        <w:t> »</w:t>
      </w:r>
      <w:r w:rsidRPr="001A1A36">
        <w:rPr>
          <w:color w:val="000000"/>
          <w:lang w:eastAsia="fr-FR" w:bidi="fr-FR"/>
        </w:rPr>
        <w:t xml:space="preserve"> favorable par les m</w:t>
      </w:r>
      <w:r w:rsidRPr="001A1A36">
        <w:rPr>
          <w:color w:val="000000"/>
          <w:lang w:eastAsia="fr-FR" w:bidi="fr-FR"/>
        </w:rPr>
        <w:t>ê</w:t>
      </w:r>
      <w:r w:rsidRPr="001A1A36">
        <w:rPr>
          <w:color w:val="000000"/>
          <w:lang w:eastAsia="fr-FR" w:bidi="fr-FR"/>
        </w:rPr>
        <w:t xml:space="preserve">mes procédés qu’au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droits de douane très élevés ou pr</w:t>
      </w:r>
      <w:r w:rsidRPr="001A1A36">
        <w:rPr>
          <w:color w:val="000000"/>
          <w:lang w:eastAsia="fr-FR" w:bidi="fr-FR"/>
        </w:rPr>
        <w:t>o</w:t>
      </w:r>
      <w:r w:rsidRPr="001A1A36">
        <w:rPr>
          <w:color w:val="000000"/>
          <w:lang w:eastAsia="fr-FR" w:bidi="fr-FR"/>
        </w:rPr>
        <w:t>hibition, subventions aux industries surtout de luxe, ét</w:t>
      </w:r>
      <w:r w:rsidRPr="001A1A36">
        <w:rPr>
          <w:color w:val="000000"/>
          <w:lang w:eastAsia="fr-FR" w:bidi="fr-FR"/>
        </w:rPr>
        <w:t>a</w:t>
      </w:r>
      <w:r w:rsidRPr="001A1A36">
        <w:rPr>
          <w:color w:val="000000"/>
          <w:lang w:eastAsia="fr-FR" w:bidi="fr-FR"/>
        </w:rPr>
        <w:t>blissements aux frais de l’</w:t>
      </w:r>
      <w:r>
        <w:rPr>
          <w:color w:val="000000"/>
          <w:lang w:eastAsia="fr-FR" w:bidi="fr-FR"/>
        </w:rPr>
        <w:t>État</w:t>
      </w:r>
      <w:r w:rsidRPr="001A1A36">
        <w:rPr>
          <w:color w:val="000000"/>
          <w:lang w:eastAsia="fr-FR" w:bidi="fr-FR"/>
        </w:rPr>
        <w:t xml:space="preserve">, monopole du commerce. Ce système fut adopté sur le modèle des pays de l’Ouest, par les souverains des </w:t>
      </w:r>
      <w:r>
        <w:rPr>
          <w:color w:val="000000"/>
          <w:lang w:eastAsia="fr-FR" w:bidi="fr-FR"/>
        </w:rPr>
        <w:t>État</w:t>
      </w:r>
      <w:r w:rsidRPr="001A1A36">
        <w:rPr>
          <w:color w:val="000000"/>
          <w:lang w:eastAsia="fr-FR" w:bidi="fr-FR"/>
        </w:rPr>
        <w:t>s, moins avancés, de l’Europe centrale et orientale. Le gouvernement anglais voulut l’appliquer à ses colonies et engagea, par des douanes et des prohibitions d’industrie, avec ses colons anglais d’Amérique, un conflit qui aboutit à une révolte et à la création de la république ind</w:t>
      </w:r>
      <w:r w:rsidRPr="001A1A36">
        <w:rPr>
          <w:color w:val="000000"/>
          <w:lang w:eastAsia="fr-FR" w:bidi="fr-FR"/>
        </w:rPr>
        <w:t>é</w:t>
      </w:r>
      <w:r w:rsidRPr="001A1A36">
        <w:rPr>
          <w:color w:val="000000"/>
          <w:lang w:eastAsia="fr-FR" w:bidi="fr-FR"/>
        </w:rPr>
        <w:t>pe</w:t>
      </w:r>
      <w:r w:rsidRPr="001A1A36">
        <w:rPr>
          <w:color w:val="000000"/>
          <w:lang w:eastAsia="fr-FR" w:bidi="fr-FR"/>
        </w:rPr>
        <w:t>n</w:t>
      </w:r>
      <w:r w:rsidRPr="001A1A36">
        <w:rPr>
          <w:color w:val="000000"/>
          <w:lang w:eastAsia="fr-FR" w:bidi="fr-FR"/>
        </w:rPr>
        <w:t xml:space="preserve">dante des </w:t>
      </w:r>
      <w:r>
        <w:rPr>
          <w:color w:val="000000"/>
          <w:lang w:eastAsia="fr-FR" w:bidi="fr-FR"/>
        </w:rPr>
        <w:t>État</w:t>
      </w:r>
      <w:r w:rsidRPr="001A1A36">
        <w:rPr>
          <w:color w:val="000000"/>
          <w:lang w:eastAsia="fr-FR" w:bidi="fr-FR"/>
        </w:rPr>
        <w:t>s-Unis.</w:t>
      </w:r>
    </w:p>
    <w:p w14:paraId="6411FDC0" w14:textId="77777777" w:rsidR="006C7620" w:rsidRPr="001A1A36" w:rsidRDefault="006C7620" w:rsidP="006C7620">
      <w:pPr>
        <w:spacing w:before="120" w:after="120"/>
        <w:jc w:val="both"/>
      </w:pPr>
    </w:p>
    <w:p w14:paraId="21409075" w14:textId="77777777" w:rsidR="006C7620" w:rsidRPr="001A1A36" w:rsidRDefault="006C7620" w:rsidP="006C7620">
      <w:pPr>
        <w:spacing w:before="120" w:after="120"/>
        <w:jc w:val="both"/>
      </w:pPr>
      <w:r w:rsidRPr="002C7C53">
        <w:rPr>
          <w:b/>
          <w:i/>
          <w:color w:val="0000FF"/>
        </w:rPr>
        <w:lastRenderedPageBreak/>
        <w:t>La société</w:t>
      </w:r>
      <w:r w:rsidRPr="001A1A36">
        <w:t>.</w:t>
      </w:r>
      <w:r w:rsidRPr="001A1A36">
        <w:rPr>
          <w:color w:val="000000"/>
          <w:lang w:eastAsia="fr-FR" w:bidi="fr-FR"/>
        </w:rPr>
        <w:t xml:space="preserve"> </w:t>
      </w:r>
      <w:r w:rsidRPr="001A1A36">
        <w:t xml:space="preserve">— </w:t>
      </w:r>
      <w:r w:rsidRPr="001A1A36">
        <w:rPr>
          <w:color w:val="000000"/>
          <w:lang w:eastAsia="fr-FR" w:bidi="fr-FR"/>
        </w:rPr>
        <w:t xml:space="preserve">La population de l’Europe, au </w:t>
      </w:r>
      <w:r w:rsidRPr="004516AB">
        <w:rPr>
          <w:rStyle w:val="Corpsdutexte28ptPetitesmajuscules"/>
          <w:caps/>
          <w:smallCaps w:val="0"/>
        </w:rPr>
        <w:t>xviii</w:t>
      </w:r>
      <w:r w:rsidRPr="001F629E">
        <w:rPr>
          <w:rStyle w:val="Corpsdutexte28ptPetitesmajuscules"/>
          <w:smallCaps w:val="0"/>
          <w:vertAlign w:val="superscript"/>
        </w:rPr>
        <w:t>e</w:t>
      </w:r>
      <w:r w:rsidRPr="004516AB">
        <w:rPr>
          <w:rStyle w:val="Corpsdutexte28ptPetitesmajuscules"/>
          <w:caps/>
          <w:smallCaps w:val="0"/>
        </w:rPr>
        <w:t xml:space="preserve"> </w:t>
      </w:r>
      <w:r w:rsidRPr="001A1A36">
        <w:rPr>
          <w:color w:val="000000"/>
          <w:lang w:eastAsia="fr-FR" w:bidi="fr-FR"/>
        </w:rPr>
        <w:t>siècle</w:t>
      </w:r>
      <w:r>
        <w:rPr>
          <w:color w:val="000000"/>
          <w:lang w:eastAsia="fr-FR" w:bidi="fr-FR"/>
        </w:rPr>
        <w:t> </w:t>
      </w:r>
      <w:r>
        <w:rPr>
          <w:rStyle w:val="Appelnotedebasdep"/>
          <w:lang w:eastAsia="fr-FR" w:bidi="fr-FR"/>
        </w:rPr>
        <w:footnoteReference w:id="63"/>
      </w:r>
      <w:r w:rsidRPr="001A1A36">
        <w:rPr>
          <w:color w:val="000000"/>
          <w:lang w:eastAsia="fr-FR" w:bidi="fr-FR"/>
        </w:rPr>
        <w:t>, a au</w:t>
      </w:r>
      <w:r w:rsidRPr="001A1A36">
        <w:rPr>
          <w:color w:val="000000"/>
          <w:lang w:eastAsia="fr-FR" w:bidi="fr-FR"/>
        </w:rPr>
        <w:t>g</w:t>
      </w:r>
      <w:r w:rsidRPr="001A1A36">
        <w:rPr>
          <w:color w:val="000000"/>
          <w:lang w:eastAsia="fr-FR" w:bidi="fr-FR"/>
        </w:rPr>
        <w:t>menté, surtout dans les pays presque déserts de l’Europe orientale et en Angleterre, parce qu’une pop</w:t>
      </w:r>
      <w:r w:rsidRPr="001A1A36">
        <w:rPr>
          <w:color w:val="000000"/>
          <w:lang w:eastAsia="fr-FR" w:bidi="fr-FR"/>
        </w:rPr>
        <w:t>u</w:t>
      </w:r>
      <w:r w:rsidRPr="001A1A36">
        <w:rPr>
          <w:color w:val="000000"/>
          <w:lang w:eastAsia="fr-FR" w:bidi="fr-FR"/>
        </w:rPr>
        <w:t>lation nouvelle d’ouvriers s’est créée dans la région très peu peuplée du Nord et île l’Ouest où l’industrie s’est ét</w:t>
      </w:r>
      <w:r w:rsidRPr="001A1A36">
        <w:rPr>
          <w:color w:val="000000"/>
          <w:lang w:eastAsia="fr-FR" w:bidi="fr-FR"/>
        </w:rPr>
        <w:t>a</w:t>
      </w:r>
      <w:r w:rsidRPr="001A1A36">
        <w:rPr>
          <w:color w:val="000000"/>
          <w:lang w:eastAsia="fr-FR" w:bidi="fr-FR"/>
        </w:rPr>
        <w:t>blie au voisinage des mines de houille et de fer et des chutes d’eau. La France restait encore l’</w:t>
      </w:r>
      <w:r>
        <w:rPr>
          <w:color w:val="000000"/>
          <w:lang w:eastAsia="fr-FR" w:bidi="fr-FR"/>
        </w:rPr>
        <w:t>État</w:t>
      </w:r>
      <w:r w:rsidRPr="001A1A36">
        <w:rPr>
          <w:color w:val="000000"/>
          <w:lang w:eastAsia="fr-FR" w:bidi="fr-FR"/>
        </w:rPr>
        <w:t xml:space="preserve"> qui avait le plus grand nombre d’habitants (il a été évalué en 1789 à 20 millions) et le plus grand n</w:t>
      </w:r>
      <w:r>
        <w:rPr>
          <w:color w:val="000000"/>
          <w:lang w:eastAsia="fr-FR" w:bidi="fr-FR"/>
        </w:rPr>
        <w:t>ombre de villes au-dessus de 10 </w:t>
      </w:r>
      <w:r w:rsidRPr="001A1A36">
        <w:rPr>
          <w:color w:val="000000"/>
          <w:lang w:eastAsia="fr-FR" w:bidi="fr-FR"/>
        </w:rPr>
        <w:t>000 âmes.</w:t>
      </w:r>
    </w:p>
    <w:p w14:paraId="44F2ACF3" w14:textId="77777777" w:rsidR="006C7620" w:rsidRPr="001A1A36" w:rsidRDefault="006C7620" w:rsidP="006C7620">
      <w:pPr>
        <w:spacing w:before="120" w:after="120"/>
        <w:jc w:val="both"/>
      </w:pPr>
      <w:r w:rsidRPr="001A1A36">
        <w:rPr>
          <w:color w:val="000000"/>
          <w:lang w:eastAsia="fr-FR" w:bidi="fr-FR"/>
        </w:rPr>
        <w:t>Les formes de la société n’ont guère varié au cours du siècle</w:t>
      </w:r>
      <w:r w:rsidRPr="001A1A36">
        <w:t> ;</w:t>
      </w:r>
      <w:r w:rsidRPr="001A1A36">
        <w:rPr>
          <w:color w:val="000000"/>
          <w:lang w:eastAsia="fr-FR" w:bidi="fr-FR"/>
        </w:rPr>
        <w:t xml:space="preserve"> elles étaient réglées par une organisation de la f</w:t>
      </w:r>
      <w:r w:rsidRPr="001A1A36">
        <w:rPr>
          <w:color w:val="000000"/>
          <w:lang w:eastAsia="fr-FR" w:bidi="fr-FR"/>
        </w:rPr>
        <w:t>a</w:t>
      </w:r>
      <w:r w:rsidRPr="001A1A36">
        <w:rPr>
          <w:color w:val="000000"/>
          <w:lang w:eastAsia="fr-FR" w:bidi="fr-FR"/>
        </w:rPr>
        <w:t>mille, de la propriété, de l’autorité que les gouvernements n’osaient pas ébranler, même par les impôts. La division en classes était reconnue encore partout officie</w:t>
      </w:r>
      <w:r w:rsidRPr="001A1A36">
        <w:rPr>
          <w:color w:val="000000"/>
          <w:lang w:eastAsia="fr-FR" w:bidi="fr-FR"/>
        </w:rPr>
        <w:t>l</w:t>
      </w:r>
      <w:r w:rsidRPr="001A1A36">
        <w:rPr>
          <w:color w:val="000000"/>
          <w:lang w:eastAsia="fr-FR" w:bidi="fr-FR"/>
        </w:rPr>
        <w:t>lement.</w:t>
      </w:r>
    </w:p>
    <w:p w14:paraId="2CE1B4F4" w14:textId="77777777" w:rsidR="006C7620" w:rsidRPr="001A1A36" w:rsidRDefault="006C7620" w:rsidP="006C7620">
      <w:pPr>
        <w:spacing w:before="120" w:after="120"/>
        <w:jc w:val="both"/>
      </w:pPr>
      <w:r w:rsidRPr="001A1A36">
        <w:rPr>
          <w:color w:val="000000"/>
          <w:lang w:eastAsia="fr-FR" w:bidi="fr-FR"/>
        </w:rPr>
        <w:t>La masse des travailleurs manuels restait partout la classe inférie</w:t>
      </w:r>
      <w:r w:rsidRPr="001A1A36">
        <w:rPr>
          <w:color w:val="000000"/>
          <w:lang w:eastAsia="fr-FR" w:bidi="fr-FR"/>
        </w:rPr>
        <w:t>u</w:t>
      </w:r>
      <w:r w:rsidRPr="001A1A36">
        <w:rPr>
          <w:color w:val="000000"/>
          <w:lang w:eastAsia="fr-FR" w:bidi="fr-FR"/>
        </w:rPr>
        <w:t>re, dépendante, vivant pauvrement, sans in</w:t>
      </w:r>
      <w:r w:rsidRPr="001A1A36">
        <w:rPr>
          <w:color w:val="000000"/>
          <w:lang w:eastAsia="fr-FR" w:bidi="fr-FR"/>
        </w:rPr>
        <w:t>s</w:t>
      </w:r>
      <w:r w:rsidRPr="001A1A36">
        <w:rPr>
          <w:color w:val="000000"/>
          <w:lang w:eastAsia="fr-FR" w:bidi="fr-FR"/>
        </w:rPr>
        <w:t>truction, tenue à l’écart de toute vie publique et de toute réunion de société parce que ses occup</w:t>
      </w:r>
      <w:r w:rsidRPr="001A1A36">
        <w:rPr>
          <w:color w:val="000000"/>
          <w:lang w:eastAsia="fr-FR" w:bidi="fr-FR"/>
        </w:rPr>
        <w:t>a</w:t>
      </w:r>
      <w:r w:rsidRPr="001A1A36">
        <w:rPr>
          <w:color w:val="000000"/>
          <w:lang w:eastAsia="fr-FR" w:bidi="fr-FR"/>
        </w:rPr>
        <w:t>tions, son langage, ses manières paraissaient méprisables.</w:t>
      </w:r>
    </w:p>
    <w:p w14:paraId="69E7C3D6" w14:textId="77777777" w:rsidR="006C7620" w:rsidRPr="001A1A36" w:rsidRDefault="006C7620" w:rsidP="006C7620">
      <w:pPr>
        <w:spacing w:before="120" w:after="120"/>
        <w:jc w:val="both"/>
      </w:pPr>
      <w:r>
        <w:rPr>
          <w:color w:val="000000"/>
          <w:lang w:eastAsia="fr-FR" w:bidi="fr-FR"/>
        </w:rPr>
        <w:t>[271]</w:t>
      </w:r>
    </w:p>
    <w:p w14:paraId="7B50E8B7" w14:textId="77777777" w:rsidR="006C7620" w:rsidRPr="001A1A36" w:rsidRDefault="006C7620" w:rsidP="006C7620">
      <w:pPr>
        <w:spacing w:before="120" w:after="120"/>
        <w:jc w:val="both"/>
      </w:pPr>
      <w:r w:rsidRPr="001A1A36">
        <w:rPr>
          <w:color w:val="000000"/>
          <w:lang w:eastAsia="fr-FR" w:bidi="fr-FR"/>
        </w:rPr>
        <w:t>Les paysans achevaient dans toute l’Europe occidentale et centrale de devenir libres juridiquement, affranchis de tout service personnel, pourvus du droit de quitter la terre. La plupart travaillaient en petites exploitations</w:t>
      </w:r>
      <w:r w:rsidRPr="001A1A36">
        <w:t> ;</w:t>
      </w:r>
      <w:r w:rsidRPr="001A1A36">
        <w:rPr>
          <w:color w:val="000000"/>
          <w:lang w:eastAsia="fr-FR" w:bidi="fr-FR"/>
        </w:rPr>
        <w:t xml:space="preserve"> chaque famille cultivait séparément une terre et vivait du produit qu’elle en tirait. Les propriétaires de plein droit étaient presque partout en petit nombre</w:t>
      </w:r>
      <w:r w:rsidRPr="001A1A36">
        <w:t> ;</w:t>
      </w:r>
      <w:r w:rsidRPr="001A1A36">
        <w:rPr>
          <w:color w:val="000000"/>
          <w:lang w:eastAsia="fr-FR" w:bidi="fr-FR"/>
        </w:rPr>
        <w:t xml:space="preserve"> mais les tenanciers en possession immémoriale se considéraient comme des propriétaires grevés seul</w:t>
      </w:r>
      <w:r w:rsidRPr="001A1A36">
        <w:rPr>
          <w:color w:val="000000"/>
          <w:lang w:eastAsia="fr-FR" w:bidi="fr-FR"/>
        </w:rPr>
        <w:t>e</w:t>
      </w:r>
      <w:r w:rsidRPr="001A1A36">
        <w:rPr>
          <w:color w:val="000000"/>
          <w:lang w:eastAsia="fr-FR" w:bidi="fr-FR"/>
        </w:rPr>
        <w:t>ment envers le seigneur, propriétaire légal, de charges incommodes qu’ils ressentaient comme des abus. Une grande partie des meilleures terres appartenait aux nobles, au clergé et de plus en plus aux bou</w:t>
      </w:r>
      <w:r w:rsidRPr="001A1A36">
        <w:rPr>
          <w:color w:val="000000"/>
          <w:lang w:eastAsia="fr-FR" w:bidi="fr-FR"/>
        </w:rPr>
        <w:t>r</w:t>
      </w:r>
      <w:r w:rsidRPr="001A1A36">
        <w:rPr>
          <w:color w:val="000000"/>
          <w:lang w:eastAsia="fr-FR" w:bidi="fr-FR"/>
        </w:rPr>
        <w:t>geois qui les cédaient pour u</w:t>
      </w:r>
      <w:r>
        <w:rPr>
          <w:color w:val="000000"/>
          <w:lang w:eastAsia="fr-FR" w:bidi="fr-FR"/>
        </w:rPr>
        <w:t>n</w:t>
      </w:r>
      <w:r w:rsidRPr="001A1A36">
        <w:rPr>
          <w:color w:val="000000"/>
          <w:lang w:eastAsia="fr-FR" w:bidi="fr-FR"/>
        </w:rPr>
        <w:t xml:space="preserve"> temps court aux paysans sous deux formes différentes, le bail à ferme dans les pays riches (Pays-Bas, Nord de la France, Allemagne de l’Ouest), — le métayage payé en nature dans les pays où l’argent était rare (Ouest de la France, Italie, Irlande).</w:t>
      </w:r>
    </w:p>
    <w:p w14:paraId="69FCBDF9" w14:textId="77777777" w:rsidR="006C7620" w:rsidRPr="001A1A36" w:rsidRDefault="006C7620" w:rsidP="006C7620">
      <w:pPr>
        <w:spacing w:before="120" w:after="120"/>
        <w:jc w:val="both"/>
      </w:pPr>
      <w:r w:rsidRPr="001A1A36">
        <w:rPr>
          <w:color w:val="000000"/>
          <w:lang w:eastAsia="fr-FR" w:bidi="fr-FR"/>
        </w:rPr>
        <w:lastRenderedPageBreak/>
        <w:t xml:space="preserve">En Angleterre les propriétaires aisés </w:t>
      </w:r>
      <w:r>
        <w:t>(yeom</w:t>
      </w:r>
      <w:r w:rsidRPr="001A1A36">
        <w:t>en),</w:t>
      </w:r>
      <w:r w:rsidRPr="001A1A36">
        <w:rPr>
          <w:color w:val="000000"/>
          <w:lang w:eastAsia="fr-FR" w:bidi="fr-FR"/>
        </w:rPr>
        <w:t xml:space="preserve"> assez nombreux dans les parties les plus peuplées (l’Est et le Sud), disparurent au </w:t>
      </w:r>
      <w:r w:rsidRPr="004516AB">
        <w:rPr>
          <w:caps/>
          <w:color w:val="000000"/>
          <w:lang w:eastAsia="fr-FR" w:bidi="fr-FR"/>
        </w:rPr>
        <w:t>xviii</w:t>
      </w:r>
      <w:r>
        <w:rPr>
          <w:color w:val="000000"/>
          <w:vertAlign w:val="superscript"/>
          <w:lang w:eastAsia="fr-FR" w:bidi="fr-FR"/>
        </w:rPr>
        <w:t>e</w:t>
      </w:r>
      <w:r>
        <w:rPr>
          <w:color w:val="000000"/>
          <w:lang w:eastAsia="fr-FR" w:bidi="fr-FR"/>
        </w:rPr>
        <w:t> </w:t>
      </w:r>
      <w:r w:rsidRPr="001A1A36">
        <w:rPr>
          <w:color w:val="000000"/>
          <w:lang w:eastAsia="fr-FR" w:bidi="fr-FR"/>
        </w:rPr>
        <w:t>siècle presque tous, peut-être attirés par les villes où ils devi</w:t>
      </w:r>
      <w:r w:rsidRPr="001A1A36">
        <w:rPr>
          <w:color w:val="000000"/>
          <w:lang w:eastAsia="fr-FR" w:bidi="fr-FR"/>
        </w:rPr>
        <w:t>n</w:t>
      </w:r>
      <w:r w:rsidRPr="001A1A36">
        <w:rPr>
          <w:color w:val="000000"/>
          <w:lang w:eastAsia="fr-FR" w:bidi="fr-FR"/>
        </w:rPr>
        <w:t>rent patrons d’industrie. Les gentlemen achetèrent leurs terres, élim</w:t>
      </w:r>
      <w:r w:rsidRPr="001A1A36">
        <w:rPr>
          <w:color w:val="000000"/>
          <w:lang w:eastAsia="fr-FR" w:bidi="fr-FR"/>
        </w:rPr>
        <w:t>i</w:t>
      </w:r>
      <w:r w:rsidRPr="001A1A36">
        <w:rPr>
          <w:color w:val="000000"/>
          <w:lang w:eastAsia="fr-FR" w:bidi="fr-FR"/>
        </w:rPr>
        <w:t>nèrent les tenanciers à titre temporaire et réunirent de grands doma</w:t>
      </w:r>
      <w:r w:rsidRPr="001A1A36">
        <w:rPr>
          <w:color w:val="000000"/>
          <w:lang w:eastAsia="fr-FR" w:bidi="fr-FR"/>
        </w:rPr>
        <w:t>i</w:t>
      </w:r>
      <w:r w:rsidRPr="001A1A36">
        <w:rPr>
          <w:color w:val="000000"/>
          <w:lang w:eastAsia="fr-FR" w:bidi="fr-FR"/>
        </w:rPr>
        <w:t>nes</w:t>
      </w:r>
      <w:r w:rsidRPr="001A1A36">
        <w:t> ;</w:t>
      </w:r>
      <w:r w:rsidRPr="001A1A36">
        <w:rPr>
          <w:color w:val="000000"/>
          <w:lang w:eastAsia="fr-FR" w:bidi="fr-FR"/>
        </w:rPr>
        <w:t xml:space="preserve"> ils les exploitaient en personne ou les donnaient à bail à des e</w:t>
      </w:r>
      <w:r w:rsidRPr="001A1A36">
        <w:rPr>
          <w:color w:val="000000"/>
          <w:lang w:eastAsia="fr-FR" w:bidi="fr-FR"/>
        </w:rPr>
        <w:t>n</w:t>
      </w:r>
      <w:r w:rsidRPr="001A1A36">
        <w:rPr>
          <w:color w:val="000000"/>
          <w:lang w:eastAsia="fr-FR" w:bidi="fr-FR"/>
        </w:rPr>
        <w:t xml:space="preserve">trepreneurs </w:t>
      </w:r>
      <w:r w:rsidRPr="001A1A36">
        <w:t>(</w:t>
      </w:r>
      <w:r w:rsidRPr="00130B14">
        <w:rPr>
          <w:i/>
        </w:rPr>
        <w:t>farmers</w:t>
      </w:r>
      <w:r w:rsidRPr="001A1A36">
        <w:t>)</w:t>
      </w:r>
      <w:r w:rsidRPr="001A1A36">
        <w:rPr>
          <w:color w:val="000000"/>
          <w:lang w:eastAsia="fr-FR" w:bidi="fr-FR"/>
        </w:rPr>
        <w:t xml:space="preserve"> qui faisaient faire le travail par des journ</w:t>
      </w:r>
      <w:r w:rsidRPr="001A1A36">
        <w:rPr>
          <w:color w:val="000000"/>
          <w:lang w:eastAsia="fr-FR" w:bidi="fr-FR"/>
        </w:rPr>
        <w:t>a</w:t>
      </w:r>
      <w:r w:rsidRPr="001A1A36">
        <w:rPr>
          <w:color w:val="000000"/>
          <w:lang w:eastAsia="fr-FR" w:bidi="fr-FR"/>
        </w:rPr>
        <w:t>liers</w:t>
      </w:r>
      <w:r w:rsidRPr="001A1A36">
        <w:t> ;</w:t>
      </w:r>
      <w:r w:rsidRPr="001A1A36">
        <w:rPr>
          <w:color w:val="000000"/>
          <w:lang w:eastAsia="fr-FR" w:bidi="fr-FR"/>
        </w:rPr>
        <w:t xml:space="preserve"> il ne resta presque plus de paysans au sens européen.</w:t>
      </w:r>
    </w:p>
    <w:p w14:paraId="2010DF49" w14:textId="77777777" w:rsidR="006C7620" w:rsidRPr="001A1A36" w:rsidRDefault="006C7620" w:rsidP="006C7620">
      <w:pPr>
        <w:spacing w:before="120" w:after="120"/>
        <w:jc w:val="both"/>
      </w:pPr>
      <w:r w:rsidRPr="001A1A36">
        <w:rPr>
          <w:color w:val="000000"/>
          <w:lang w:eastAsia="fr-FR" w:bidi="fr-FR"/>
        </w:rPr>
        <w:t>Il y eut alors en Europe trois régions très différentes où la terre était concentrée en grands domaines cultivés par des salariés. En A</w:t>
      </w:r>
      <w:r w:rsidRPr="001A1A36">
        <w:rPr>
          <w:color w:val="000000"/>
          <w:lang w:eastAsia="fr-FR" w:bidi="fr-FR"/>
        </w:rPr>
        <w:t>n</w:t>
      </w:r>
      <w:r w:rsidRPr="001A1A36">
        <w:rPr>
          <w:color w:val="000000"/>
          <w:lang w:eastAsia="fr-FR" w:bidi="fr-FR"/>
        </w:rPr>
        <w:t xml:space="preserve">gleterre, sur les domaines des </w:t>
      </w:r>
      <w:r w:rsidRPr="00130B14">
        <w:rPr>
          <w:i/>
        </w:rPr>
        <w:t>gentlemen</w:t>
      </w:r>
      <w:r w:rsidRPr="001A1A36">
        <w:rPr>
          <w:color w:val="000000"/>
          <w:lang w:eastAsia="fr-FR" w:bidi="fr-FR"/>
        </w:rPr>
        <w:t xml:space="preserve"> et du clergé, c’étaient les </w:t>
      </w:r>
      <w:r w:rsidRPr="001A1A36">
        <w:t>« </w:t>
      </w:r>
      <w:r w:rsidRPr="001A1A36">
        <w:rPr>
          <w:color w:val="000000"/>
          <w:lang w:eastAsia="fr-FR" w:bidi="fr-FR"/>
        </w:rPr>
        <w:t>journaliers</w:t>
      </w:r>
      <w:r w:rsidRPr="001A1A36">
        <w:t> »</w:t>
      </w:r>
      <w:r w:rsidRPr="001A1A36">
        <w:rPr>
          <w:color w:val="000000"/>
          <w:lang w:eastAsia="fr-FR" w:bidi="fr-FR"/>
        </w:rPr>
        <w:t xml:space="preserve">, ouvriers agricoles logés dans une chaumière </w:t>
      </w:r>
      <w:r w:rsidRPr="001A1A36">
        <w:t>(</w:t>
      </w:r>
      <w:r w:rsidRPr="00130B14">
        <w:rPr>
          <w:i/>
        </w:rPr>
        <w:t>cottage</w:t>
      </w:r>
      <w:r w:rsidRPr="001A1A36">
        <w:t>)</w:t>
      </w:r>
      <w:r w:rsidRPr="001A1A36">
        <w:rPr>
          <w:color w:val="000000"/>
          <w:lang w:eastAsia="fr-FR" w:bidi="fr-FR"/>
        </w:rPr>
        <w:t xml:space="preserve"> appartenant </w:t>
      </w:r>
      <w:r>
        <w:rPr>
          <w:color w:val="000000"/>
          <w:lang w:eastAsia="fr-FR" w:bidi="fr-FR"/>
        </w:rPr>
        <w:t>au propriétaire. Leur salaire, f</w:t>
      </w:r>
      <w:r w:rsidRPr="001A1A36">
        <w:rPr>
          <w:color w:val="000000"/>
          <w:lang w:eastAsia="fr-FR" w:bidi="fr-FR"/>
        </w:rPr>
        <w:t>ixé par des règlements et d</w:t>
      </w:r>
      <w:r w:rsidRPr="001A1A36">
        <w:rPr>
          <w:color w:val="000000"/>
          <w:lang w:eastAsia="fr-FR" w:bidi="fr-FR"/>
        </w:rPr>
        <w:t>e</w:t>
      </w:r>
      <w:r w:rsidRPr="001A1A36">
        <w:rPr>
          <w:color w:val="000000"/>
          <w:lang w:eastAsia="fr-FR" w:bidi="fr-FR"/>
        </w:rPr>
        <w:t>venu insuffisant pour une famille, était complété par une allocation reçue à titre d’indigents aux frais des contribu</w:t>
      </w:r>
      <w:r w:rsidRPr="001A1A36">
        <w:rPr>
          <w:color w:val="000000"/>
          <w:lang w:eastAsia="fr-FR" w:bidi="fr-FR"/>
        </w:rPr>
        <w:t>a</w:t>
      </w:r>
      <w:r w:rsidRPr="001A1A36">
        <w:rPr>
          <w:color w:val="000000"/>
          <w:lang w:eastAsia="fr-FR" w:bidi="fr-FR"/>
        </w:rPr>
        <w:t>bles de la paroisse. — Dans les pays du Midi (Sud et Ce</w:t>
      </w:r>
      <w:r w:rsidRPr="001A1A36">
        <w:rPr>
          <w:color w:val="000000"/>
          <w:lang w:eastAsia="fr-FR" w:bidi="fr-FR"/>
        </w:rPr>
        <w:t>n</w:t>
      </w:r>
      <w:r w:rsidRPr="001A1A36">
        <w:rPr>
          <w:color w:val="000000"/>
          <w:lang w:eastAsia="fr-FR" w:bidi="fr-FR"/>
        </w:rPr>
        <w:t xml:space="preserve">tre de l’Espagne, Italie du Sud et Lombardie), les grands propriétaires faisaient cultiver leurs domaines par des journaliers de condition libre, logés dans les villages ou les petites villes, vivant misérablement d’un très faible salaire. — Dans les vastes régions de l’Europe orientale, Prusse, provinces baltiques, Hongrie, Pologne, même en </w:t>
      </w:r>
      <w:r>
        <w:rPr>
          <w:color w:val="000000"/>
          <w:lang w:eastAsia="fr-FR" w:bidi="fr-FR"/>
        </w:rPr>
        <w:t>Bohème, la plupart des paysans r</w:t>
      </w:r>
      <w:r w:rsidRPr="001A1A36">
        <w:rPr>
          <w:color w:val="000000"/>
          <w:lang w:eastAsia="fr-FR" w:bidi="fr-FR"/>
        </w:rPr>
        <w:t xml:space="preserve">estaient des </w:t>
      </w:r>
      <w:r w:rsidRPr="001A1A36">
        <w:t>« </w:t>
      </w:r>
      <w:r w:rsidRPr="001A1A36">
        <w:rPr>
          <w:color w:val="000000"/>
          <w:lang w:eastAsia="fr-FR" w:bidi="fr-FR"/>
        </w:rPr>
        <w:t>sujets</w:t>
      </w:r>
      <w:r w:rsidRPr="001A1A36">
        <w:t> »</w:t>
      </w:r>
      <w:r w:rsidRPr="001A1A36">
        <w:rPr>
          <w:color w:val="000000"/>
          <w:lang w:eastAsia="fr-FR" w:bidi="fr-FR"/>
        </w:rPr>
        <w:t xml:space="preserve"> (en allemand </w:t>
      </w:r>
      <w:r w:rsidRPr="00565FE7">
        <w:rPr>
          <w:i/>
        </w:rPr>
        <w:t>hörige</w:t>
      </w:r>
      <w:r w:rsidRPr="001A1A36">
        <w:rPr>
          <w:color w:val="000000"/>
          <w:lang w:eastAsia="fr-FR" w:bidi="fr-FR"/>
        </w:rPr>
        <w:t>) attachés au domaine. Les plus f</w:t>
      </w:r>
      <w:r w:rsidRPr="001A1A36">
        <w:rPr>
          <w:color w:val="000000"/>
          <w:lang w:eastAsia="fr-FR" w:bidi="fr-FR"/>
        </w:rPr>
        <w:t>a</w:t>
      </w:r>
      <w:r w:rsidRPr="001A1A36">
        <w:rPr>
          <w:color w:val="000000"/>
          <w:lang w:eastAsia="fr-FR" w:bidi="fr-FR"/>
        </w:rPr>
        <w:t>vorisés étaient des tenanciers grevés de</w:t>
      </w:r>
      <w:r>
        <w:rPr>
          <w:color w:val="000000"/>
          <w:lang w:eastAsia="fr-FR" w:bidi="fr-FR"/>
        </w:rPr>
        <w:t xml:space="preserve"> [272] </w:t>
      </w:r>
      <w:r w:rsidRPr="001A1A36">
        <w:rPr>
          <w:color w:val="000000"/>
          <w:lang w:eastAsia="fr-FR" w:bidi="fr-FR"/>
        </w:rPr>
        <w:t xml:space="preserve">lourdes redevances et de nombreuses corvées (en slave </w:t>
      </w:r>
      <w:r w:rsidRPr="00565FE7">
        <w:rPr>
          <w:i/>
        </w:rPr>
        <w:t>robot</w:t>
      </w:r>
      <w:r w:rsidRPr="001A1A36">
        <w:rPr>
          <w:color w:val="000000"/>
          <w:lang w:eastAsia="fr-FR" w:bidi="fr-FR"/>
        </w:rPr>
        <w:t>)</w:t>
      </w:r>
      <w:r w:rsidRPr="001A1A36">
        <w:t> ;</w:t>
      </w:r>
      <w:r w:rsidRPr="001A1A36">
        <w:rPr>
          <w:color w:val="000000"/>
          <w:lang w:eastAsia="fr-FR" w:bidi="fr-FR"/>
        </w:rPr>
        <w:t xml:space="preserve"> la plupart n’étaient que des journaliers recevant un très petit salaire et d’ordinaire une chaumière et une pa</w:t>
      </w:r>
      <w:r w:rsidRPr="001A1A36">
        <w:rPr>
          <w:color w:val="000000"/>
          <w:lang w:eastAsia="fr-FR" w:bidi="fr-FR"/>
        </w:rPr>
        <w:t>r</w:t>
      </w:r>
      <w:r w:rsidRPr="001A1A36">
        <w:rPr>
          <w:color w:val="000000"/>
          <w:lang w:eastAsia="fr-FR" w:bidi="fr-FR"/>
        </w:rPr>
        <w:t>celle de terre.</w:t>
      </w:r>
    </w:p>
    <w:p w14:paraId="4252C797" w14:textId="77777777" w:rsidR="006C7620" w:rsidRPr="001A1A36" w:rsidRDefault="006C7620" w:rsidP="006C7620">
      <w:pPr>
        <w:spacing w:before="120" w:after="120"/>
        <w:jc w:val="both"/>
      </w:pPr>
      <w:r w:rsidRPr="001A1A36">
        <w:rPr>
          <w:color w:val="000000"/>
          <w:lang w:eastAsia="fr-FR" w:bidi="fr-FR"/>
        </w:rPr>
        <w:t>Dans l’Empire russe les paysans n’étaient restés libres que dans le Nord, région des forêts, et dans le Sud, pays des Cosaques. Pierre le Grand, en faisant inscrire à la cap</w:t>
      </w:r>
      <w:r w:rsidRPr="001A1A36">
        <w:rPr>
          <w:color w:val="000000"/>
          <w:lang w:eastAsia="fr-FR" w:bidi="fr-FR"/>
        </w:rPr>
        <w:t>i</w:t>
      </w:r>
      <w:r w:rsidRPr="001A1A36">
        <w:rPr>
          <w:color w:val="000000"/>
          <w:lang w:eastAsia="fr-FR" w:bidi="fr-FR"/>
        </w:rPr>
        <w:t>tation tous les gens de la campagne — y compris les mendiants, les affranchis et les esclaves — avait supprimé les différences de condition et abandonné tous les paysans au pouvoir arbitraire du possesseur du village assimilé à un noble. Plus tard (en 1761) le gouvernement reconnut au noble le droit de fa</w:t>
      </w:r>
      <w:r w:rsidRPr="001A1A36">
        <w:rPr>
          <w:color w:val="000000"/>
          <w:lang w:eastAsia="fr-FR" w:bidi="fr-FR"/>
        </w:rPr>
        <w:t>i</w:t>
      </w:r>
      <w:r w:rsidRPr="001A1A36">
        <w:rPr>
          <w:color w:val="000000"/>
          <w:lang w:eastAsia="fr-FR" w:bidi="fr-FR"/>
        </w:rPr>
        <w:t xml:space="preserve">re envoyer un paysan en Sibérie pour vol, ivrognerie ou </w:t>
      </w:r>
      <w:r w:rsidRPr="001A1A36">
        <w:t>« </w:t>
      </w:r>
      <w:r w:rsidRPr="001A1A36">
        <w:rPr>
          <w:color w:val="000000"/>
          <w:lang w:eastAsia="fr-FR" w:bidi="fr-FR"/>
        </w:rPr>
        <w:t>actes ind</w:t>
      </w:r>
      <w:r w:rsidRPr="001A1A36">
        <w:rPr>
          <w:color w:val="000000"/>
          <w:lang w:eastAsia="fr-FR" w:bidi="fr-FR"/>
        </w:rPr>
        <w:t>é</w:t>
      </w:r>
      <w:r w:rsidRPr="001A1A36">
        <w:rPr>
          <w:color w:val="000000"/>
          <w:lang w:eastAsia="fr-FR" w:bidi="fr-FR"/>
        </w:rPr>
        <w:t>cents ou insolents</w:t>
      </w:r>
      <w:r w:rsidRPr="001A1A36">
        <w:t> » ;</w:t>
      </w:r>
      <w:r w:rsidRPr="001A1A36">
        <w:rPr>
          <w:color w:val="000000"/>
          <w:lang w:eastAsia="fr-FR" w:bidi="fr-FR"/>
        </w:rPr>
        <w:t xml:space="preserve"> en 1767 il interdit au paysan de porter plainte au tribunal contre le maître. Il ne reconnaissait pas officiellement au n</w:t>
      </w:r>
      <w:r w:rsidRPr="001A1A36">
        <w:rPr>
          <w:color w:val="000000"/>
          <w:lang w:eastAsia="fr-FR" w:bidi="fr-FR"/>
        </w:rPr>
        <w:t>o</w:t>
      </w:r>
      <w:r w:rsidRPr="001A1A36">
        <w:rPr>
          <w:color w:val="000000"/>
          <w:lang w:eastAsia="fr-FR" w:bidi="fr-FR"/>
        </w:rPr>
        <w:t>ble le droit de détacher un paysan de la terre pour le vendre</w:t>
      </w:r>
      <w:r w:rsidRPr="001A1A36">
        <w:t> ;</w:t>
      </w:r>
      <w:r w:rsidRPr="001A1A36">
        <w:rPr>
          <w:color w:val="000000"/>
          <w:lang w:eastAsia="fr-FR" w:bidi="fr-FR"/>
        </w:rPr>
        <w:t xml:space="preserve"> mais d</w:t>
      </w:r>
      <w:r w:rsidRPr="001A1A36">
        <w:rPr>
          <w:color w:val="000000"/>
          <w:lang w:eastAsia="fr-FR" w:bidi="fr-FR"/>
        </w:rPr>
        <w:t>é</w:t>
      </w:r>
      <w:r w:rsidRPr="001A1A36">
        <w:rPr>
          <w:color w:val="000000"/>
          <w:lang w:eastAsia="fr-FR" w:bidi="fr-FR"/>
        </w:rPr>
        <w:t>jà la vente se pratiquait et le maître e</w:t>
      </w:r>
      <w:r w:rsidRPr="001A1A36">
        <w:rPr>
          <w:color w:val="000000"/>
          <w:lang w:eastAsia="fr-FR" w:bidi="fr-FR"/>
        </w:rPr>
        <w:t>m</w:t>
      </w:r>
      <w:r w:rsidRPr="001A1A36">
        <w:rPr>
          <w:color w:val="000000"/>
          <w:lang w:eastAsia="fr-FR" w:bidi="fr-FR"/>
        </w:rPr>
        <w:t xml:space="preserve">ployait les gens du domaine </w:t>
      </w:r>
      <w:r w:rsidRPr="001A1A36">
        <w:rPr>
          <w:color w:val="000000"/>
          <w:lang w:eastAsia="fr-FR" w:bidi="fr-FR"/>
        </w:rPr>
        <w:lastRenderedPageBreak/>
        <w:t>pour son service domestique et s’entourait d’une troupe de serviteurs sans aucune d</w:t>
      </w:r>
      <w:r w:rsidRPr="001A1A36">
        <w:rPr>
          <w:color w:val="000000"/>
          <w:lang w:eastAsia="fr-FR" w:bidi="fr-FR"/>
        </w:rPr>
        <w:t>é</w:t>
      </w:r>
      <w:r w:rsidRPr="001A1A36">
        <w:rPr>
          <w:color w:val="000000"/>
          <w:lang w:eastAsia="fr-FR" w:bidi="fr-FR"/>
        </w:rPr>
        <w:t>fense contre ses caprices. Le paysan russe, assimilé au serf de l’Europe, commençait à devenir un esclave.</w:t>
      </w:r>
    </w:p>
    <w:p w14:paraId="7CBFBE0C" w14:textId="77777777" w:rsidR="006C7620" w:rsidRPr="001A1A36" w:rsidRDefault="006C7620" w:rsidP="006C7620">
      <w:pPr>
        <w:spacing w:before="120" w:after="120"/>
        <w:jc w:val="both"/>
      </w:pPr>
      <w:r w:rsidRPr="001A1A36">
        <w:rPr>
          <w:color w:val="000000"/>
          <w:lang w:eastAsia="fr-FR" w:bidi="fr-FR"/>
        </w:rPr>
        <w:t>Les travailleurs de l’industrie étaient de plus en plus séparés par la technique nouvelle en deux catégories. Les artisans restaient encore la très grande majorité</w:t>
      </w:r>
      <w:r w:rsidRPr="001A1A36">
        <w:t> ;</w:t>
      </w:r>
      <w:r w:rsidRPr="001A1A36">
        <w:rPr>
          <w:color w:val="000000"/>
          <w:lang w:eastAsia="fr-FR" w:bidi="fr-FR"/>
        </w:rPr>
        <w:t xml:space="preserve"> en Russie le gouvernement les répartit en </w:t>
      </w:r>
      <w:r w:rsidRPr="003E19FD">
        <w:rPr>
          <w:i/>
        </w:rPr>
        <w:t>gui</w:t>
      </w:r>
      <w:r w:rsidRPr="003E19FD">
        <w:rPr>
          <w:i/>
        </w:rPr>
        <w:t>l</w:t>
      </w:r>
      <w:r w:rsidRPr="003E19FD">
        <w:rPr>
          <w:i/>
        </w:rPr>
        <w:t>des</w:t>
      </w:r>
      <w:r w:rsidRPr="001A1A36">
        <w:rPr>
          <w:color w:val="000000"/>
          <w:lang w:eastAsia="fr-FR" w:bidi="fr-FR"/>
        </w:rPr>
        <w:t xml:space="preserve"> suivant le modèle européen. Mais dans les pays industriels (A</w:t>
      </w:r>
      <w:r w:rsidRPr="001A1A36">
        <w:rPr>
          <w:color w:val="000000"/>
          <w:lang w:eastAsia="fr-FR" w:bidi="fr-FR"/>
        </w:rPr>
        <w:t>n</w:t>
      </w:r>
      <w:r w:rsidRPr="001A1A36">
        <w:rPr>
          <w:color w:val="000000"/>
          <w:lang w:eastAsia="fr-FR" w:bidi="fr-FR"/>
        </w:rPr>
        <w:t>gleterre, Pays-Bas, France du Nord), le nombre augmentait rapid</w:t>
      </w:r>
      <w:r w:rsidRPr="001A1A36">
        <w:rPr>
          <w:color w:val="000000"/>
          <w:lang w:eastAsia="fr-FR" w:bidi="fr-FR"/>
        </w:rPr>
        <w:t>e</w:t>
      </w:r>
      <w:r w:rsidRPr="001A1A36">
        <w:rPr>
          <w:color w:val="000000"/>
          <w:lang w:eastAsia="fr-FR" w:bidi="fr-FR"/>
        </w:rPr>
        <w:t>ment des ouvriers salariés travaillant, soit à domicile, soit réunis en grands établissements. Leur condition empirait parce que leur salaire restait fixé par la coutume ou même par un règlement, tandis que s’élevait le prix des objets nécessaires, surtout le pain</w:t>
      </w:r>
      <w:r w:rsidRPr="001A1A36">
        <w:t> ;</w:t>
      </w:r>
      <w:r w:rsidRPr="001A1A36">
        <w:rPr>
          <w:color w:val="000000"/>
          <w:lang w:eastAsia="fr-FR" w:bidi="fr-FR"/>
        </w:rPr>
        <w:t xml:space="preserve"> beaucoup ne vivaient qu’à l’aide d’aumônes ou d’allocations aux indigents.</w:t>
      </w:r>
    </w:p>
    <w:p w14:paraId="62EADC86" w14:textId="77777777" w:rsidR="006C7620" w:rsidRPr="001A1A36" w:rsidRDefault="006C7620" w:rsidP="006C7620">
      <w:pPr>
        <w:spacing w:before="120" w:after="120"/>
        <w:jc w:val="both"/>
      </w:pPr>
      <w:r w:rsidRPr="001A1A36">
        <w:rPr>
          <w:color w:val="000000"/>
          <w:lang w:eastAsia="fr-FR" w:bidi="fr-FR"/>
        </w:rPr>
        <w:t>Le gouvernement soutenait les chefs d’entreprise en maintenant les mesures prises contre les compagnons</w:t>
      </w:r>
      <w:r w:rsidRPr="001A1A36">
        <w:t> ;</w:t>
      </w:r>
      <w:r w:rsidRPr="001A1A36">
        <w:rPr>
          <w:color w:val="000000"/>
          <w:lang w:eastAsia="fr-FR" w:bidi="fr-FR"/>
        </w:rPr>
        <w:t xml:space="preserve"> il interdisait aux ouvriers de s’associer et même de se concerter pour discuter avec le patron, et traitait la grève comme une émeute. Il cherchait à maintenir les bas sala</w:t>
      </w:r>
      <w:r w:rsidRPr="001A1A36">
        <w:rPr>
          <w:color w:val="000000"/>
          <w:lang w:eastAsia="fr-FR" w:bidi="fr-FR"/>
        </w:rPr>
        <w:t>i</w:t>
      </w:r>
      <w:r w:rsidRPr="001A1A36">
        <w:rPr>
          <w:color w:val="000000"/>
          <w:lang w:eastAsia="fr-FR" w:bidi="fr-FR"/>
        </w:rPr>
        <w:t>res pour obliger l’ouvrier à travailler sans arrêt. On pensait que l’ouvrier, s’il recevait un salaire supérieur à ses besoins stricts, ne r</w:t>
      </w:r>
      <w:r w:rsidRPr="001A1A36">
        <w:rPr>
          <w:color w:val="000000"/>
          <w:lang w:eastAsia="fr-FR" w:bidi="fr-FR"/>
        </w:rPr>
        <w:t>e</w:t>
      </w:r>
      <w:r w:rsidRPr="001A1A36">
        <w:rPr>
          <w:color w:val="000000"/>
          <w:lang w:eastAsia="fr-FR" w:bidi="fr-FR"/>
        </w:rPr>
        <w:t>tournerait pas au travail avant d’avoir tout dépensé. Turgot a résumé la pratique de ce temps en disant que le salaire s’abaisse jusqu’au point où il est stri</w:t>
      </w:r>
      <w:r w:rsidRPr="001A1A36">
        <w:rPr>
          <w:color w:val="000000"/>
          <w:lang w:eastAsia="fr-FR" w:bidi="fr-FR"/>
        </w:rPr>
        <w:t>c</w:t>
      </w:r>
      <w:r w:rsidRPr="001A1A36">
        <w:rPr>
          <w:color w:val="000000"/>
          <w:lang w:eastAsia="fr-FR" w:bidi="fr-FR"/>
        </w:rPr>
        <w:t>tement nécessaire pour faire vivre l’ouvrier (ce</w:t>
      </w:r>
      <w:r>
        <w:rPr>
          <w:color w:val="000000"/>
          <w:lang w:eastAsia="fr-FR" w:bidi="fr-FR"/>
        </w:rPr>
        <w:t xml:space="preserve"> [273] </w:t>
      </w:r>
      <w:r w:rsidRPr="001A1A36">
        <w:rPr>
          <w:color w:val="000000"/>
          <w:lang w:eastAsia="fr-FR" w:bidi="fr-FR"/>
        </w:rPr>
        <w:t xml:space="preserve">que Lassalle a appelé la </w:t>
      </w:r>
      <w:r w:rsidRPr="001A1A36">
        <w:t>« </w:t>
      </w:r>
      <w:r w:rsidRPr="001A1A36">
        <w:rPr>
          <w:color w:val="000000"/>
          <w:lang w:eastAsia="fr-FR" w:bidi="fr-FR"/>
        </w:rPr>
        <w:t>loi d’airain du salaire</w:t>
      </w:r>
      <w:r w:rsidRPr="001A1A36">
        <w:t> »</w:t>
      </w:r>
      <w:r w:rsidRPr="001A1A36">
        <w:rPr>
          <w:color w:val="000000"/>
          <w:lang w:eastAsia="fr-FR" w:bidi="fr-FR"/>
        </w:rPr>
        <w:t>). En Anglete</w:t>
      </w:r>
      <w:r w:rsidRPr="001A1A36">
        <w:rPr>
          <w:color w:val="000000"/>
          <w:lang w:eastAsia="fr-FR" w:bidi="fr-FR"/>
        </w:rPr>
        <w:t>r</w:t>
      </w:r>
      <w:r w:rsidRPr="001A1A36">
        <w:rPr>
          <w:color w:val="000000"/>
          <w:lang w:eastAsia="fr-FR" w:bidi="fr-FR"/>
        </w:rPr>
        <w:t>re où les machines nouvelles permettaient d’apprendre vite le travail, les patrons employaient des ouvriers sans apprentissage au lieu d’apprentis, et en nombre très supérieur au maximum permis</w:t>
      </w:r>
      <w:r w:rsidRPr="001A1A36">
        <w:t> ;</w:t>
      </w:r>
      <w:r w:rsidRPr="001A1A36">
        <w:rPr>
          <w:color w:val="000000"/>
          <w:lang w:eastAsia="fr-FR" w:bidi="fr-FR"/>
        </w:rPr>
        <w:t xml:space="preserve"> ils e</w:t>
      </w:r>
      <w:r w:rsidRPr="001A1A36">
        <w:rPr>
          <w:color w:val="000000"/>
          <w:lang w:eastAsia="fr-FR" w:bidi="fr-FR"/>
        </w:rPr>
        <w:t>n</w:t>
      </w:r>
      <w:r w:rsidRPr="001A1A36">
        <w:rPr>
          <w:color w:val="000000"/>
          <w:lang w:eastAsia="fr-FR" w:bidi="fr-FR"/>
        </w:rPr>
        <w:t>gageaient dès l’âge de 5 ans les enfants des familles d’indigents assi</w:t>
      </w:r>
      <w:r w:rsidRPr="001A1A36">
        <w:rPr>
          <w:color w:val="000000"/>
          <w:lang w:eastAsia="fr-FR" w:bidi="fr-FR"/>
        </w:rPr>
        <w:t>s</w:t>
      </w:r>
      <w:r w:rsidRPr="001A1A36">
        <w:rPr>
          <w:color w:val="000000"/>
          <w:lang w:eastAsia="fr-FR" w:bidi="fr-FR"/>
        </w:rPr>
        <w:t>tés, sans leur payer aucun salaire.</w:t>
      </w:r>
    </w:p>
    <w:p w14:paraId="671AFEC8" w14:textId="77777777" w:rsidR="006C7620" w:rsidRPr="001A1A36" w:rsidRDefault="006C7620" w:rsidP="006C7620">
      <w:pPr>
        <w:spacing w:before="120" w:after="120"/>
        <w:jc w:val="both"/>
      </w:pPr>
      <w:r w:rsidRPr="001A1A36">
        <w:rPr>
          <w:color w:val="000000"/>
          <w:lang w:eastAsia="fr-FR" w:bidi="fr-FR"/>
        </w:rPr>
        <w:t>Au-dessus de la masse des travailleurs manuels s’accroissait la classe des gens vivant dans les villes d’une profession qui exigeait un capital très petit et une instru</w:t>
      </w:r>
      <w:r w:rsidRPr="001A1A36">
        <w:rPr>
          <w:color w:val="000000"/>
          <w:lang w:eastAsia="fr-FR" w:bidi="fr-FR"/>
        </w:rPr>
        <w:t>c</w:t>
      </w:r>
      <w:r w:rsidRPr="001A1A36">
        <w:rPr>
          <w:color w:val="000000"/>
          <w:lang w:eastAsia="fr-FR" w:bidi="fr-FR"/>
        </w:rPr>
        <w:t>tion élémentaire, mais que son genre de vie et ses manières tenaient à l’écart de la société, les boutiquiers, les e</w:t>
      </w:r>
      <w:r w:rsidRPr="001A1A36">
        <w:rPr>
          <w:color w:val="000000"/>
          <w:lang w:eastAsia="fr-FR" w:bidi="fr-FR"/>
        </w:rPr>
        <w:t>m</w:t>
      </w:r>
      <w:r w:rsidRPr="001A1A36">
        <w:rPr>
          <w:color w:val="000000"/>
          <w:lang w:eastAsia="fr-FR" w:bidi="fr-FR"/>
        </w:rPr>
        <w:t>ployés de commerce, les fonctionnaires subalternes.</w:t>
      </w:r>
    </w:p>
    <w:p w14:paraId="11AD3366" w14:textId="77777777" w:rsidR="006C7620" w:rsidRPr="001A1A36" w:rsidRDefault="006C7620" w:rsidP="006C7620">
      <w:pPr>
        <w:spacing w:before="120" w:after="120"/>
        <w:jc w:val="both"/>
      </w:pPr>
      <w:r w:rsidRPr="001A1A36">
        <w:rPr>
          <w:color w:val="000000"/>
          <w:lang w:eastAsia="fr-FR" w:bidi="fr-FR"/>
        </w:rPr>
        <w:t xml:space="preserve">La plus importante transformation fut l’élévation de la classe moyenne, appelée en France </w:t>
      </w:r>
      <w:r w:rsidRPr="001A1A36">
        <w:t>« </w:t>
      </w:r>
      <w:r w:rsidRPr="001A1A36">
        <w:rPr>
          <w:color w:val="000000"/>
          <w:lang w:eastAsia="fr-FR" w:bidi="fr-FR"/>
        </w:rPr>
        <w:t>bourgeoisie</w:t>
      </w:r>
      <w:r w:rsidRPr="001A1A36">
        <w:t> »</w:t>
      </w:r>
      <w:r w:rsidRPr="001A1A36">
        <w:rPr>
          <w:color w:val="000000"/>
          <w:lang w:eastAsia="fr-FR" w:bidi="fr-FR"/>
        </w:rPr>
        <w:t>. Il y entrait maintenant dans les pays protestants les ministres du culte qui n’étaient plus sép</w:t>
      </w:r>
      <w:r w:rsidRPr="001A1A36">
        <w:rPr>
          <w:color w:val="000000"/>
          <w:lang w:eastAsia="fr-FR" w:bidi="fr-FR"/>
        </w:rPr>
        <w:t>a</w:t>
      </w:r>
      <w:r w:rsidRPr="001A1A36">
        <w:rPr>
          <w:color w:val="000000"/>
          <w:lang w:eastAsia="fr-FR" w:bidi="fr-FR"/>
        </w:rPr>
        <w:t xml:space="preserve">rés de la société laïque par le célibat et le costume et que leurs études </w:t>
      </w:r>
      <w:r w:rsidRPr="001A1A36">
        <w:rPr>
          <w:color w:val="000000"/>
          <w:lang w:eastAsia="fr-FR" w:bidi="fr-FR"/>
        </w:rPr>
        <w:lastRenderedPageBreak/>
        <w:t xml:space="preserve">rapprochaient des </w:t>
      </w:r>
      <w:r w:rsidRPr="001A1A36">
        <w:t>« </w:t>
      </w:r>
      <w:r w:rsidRPr="001A1A36">
        <w:rPr>
          <w:color w:val="000000"/>
          <w:lang w:eastAsia="fr-FR" w:bidi="fr-FR"/>
        </w:rPr>
        <w:t>professions libérales</w:t>
      </w:r>
      <w:r w:rsidRPr="001A1A36">
        <w:t> »</w:t>
      </w:r>
      <w:r w:rsidRPr="001A1A36">
        <w:rPr>
          <w:color w:val="000000"/>
          <w:lang w:eastAsia="fr-FR" w:bidi="fr-FR"/>
        </w:rPr>
        <w:t>. Les prêtres catholiques des paroisses et les religieux vivant dans les villes, étaient él</w:t>
      </w:r>
      <w:r w:rsidRPr="001A1A36">
        <w:rPr>
          <w:color w:val="000000"/>
          <w:lang w:eastAsia="fr-FR" w:bidi="fr-FR"/>
        </w:rPr>
        <w:t>e</w:t>
      </w:r>
      <w:r w:rsidRPr="001A1A36">
        <w:rPr>
          <w:color w:val="000000"/>
          <w:lang w:eastAsia="fr-FR" w:bidi="fr-FR"/>
        </w:rPr>
        <w:t>vés par leur profession au même niveau. — Cette classe moyenne se disti</w:t>
      </w:r>
      <w:r w:rsidRPr="001A1A36">
        <w:rPr>
          <w:color w:val="000000"/>
          <w:lang w:eastAsia="fr-FR" w:bidi="fr-FR"/>
        </w:rPr>
        <w:t>n</w:t>
      </w:r>
      <w:r w:rsidRPr="001A1A36">
        <w:rPr>
          <w:color w:val="000000"/>
          <w:lang w:eastAsia="fr-FR" w:bidi="fr-FR"/>
        </w:rPr>
        <w:t>guait de plus en plus du peuple par son aisance, son costume, son la</w:t>
      </w:r>
      <w:r w:rsidRPr="001A1A36">
        <w:rPr>
          <w:color w:val="000000"/>
          <w:lang w:eastAsia="fr-FR" w:bidi="fr-FR"/>
        </w:rPr>
        <w:t>n</w:t>
      </w:r>
      <w:r w:rsidRPr="001A1A36">
        <w:rPr>
          <w:color w:val="000000"/>
          <w:lang w:eastAsia="fr-FR" w:bidi="fr-FR"/>
        </w:rPr>
        <w:t>gage, ses manières et se ra</w:t>
      </w:r>
      <w:r w:rsidRPr="001A1A36">
        <w:rPr>
          <w:color w:val="000000"/>
          <w:lang w:eastAsia="fr-FR" w:bidi="fr-FR"/>
        </w:rPr>
        <w:t>p</w:t>
      </w:r>
      <w:r w:rsidRPr="001A1A36">
        <w:rPr>
          <w:color w:val="000000"/>
          <w:lang w:eastAsia="fr-FR" w:bidi="fr-FR"/>
        </w:rPr>
        <w:t>prochait toujours davantage de la noblesse dont elle ne différait plus guère que par des privilèges légaux. Les propriétaires, vivant oisifs des revenus de leur domaine, se confo</w:t>
      </w:r>
      <w:r w:rsidRPr="001A1A36">
        <w:rPr>
          <w:color w:val="000000"/>
          <w:lang w:eastAsia="fr-FR" w:bidi="fr-FR"/>
        </w:rPr>
        <w:t>n</w:t>
      </w:r>
      <w:r w:rsidRPr="001A1A36">
        <w:rPr>
          <w:color w:val="000000"/>
          <w:lang w:eastAsia="fr-FR" w:bidi="fr-FR"/>
        </w:rPr>
        <w:t>daient par leur genre de vie avec la noblesse</w:t>
      </w:r>
      <w:r w:rsidRPr="001A1A36">
        <w:t> ;</w:t>
      </w:r>
      <w:r w:rsidRPr="001A1A36">
        <w:rPr>
          <w:color w:val="000000"/>
          <w:lang w:eastAsia="fr-FR" w:bidi="fr-FR"/>
        </w:rPr>
        <w:t xml:space="preserve"> d</w:t>
      </w:r>
      <w:r w:rsidRPr="001A1A36">
        <w:rPr>
          <w:color w:val="000000"/>
          <w:lang w:eastAsia="fr-FR" w:bidi="fr-FR"/>
        </w:rPr>
        <w:t>e</w:t>
      </w:r>
      <w:r w:rsidRPr="001A1A36">
        <w:rPr>
          <w:color w:val="000000"/>
          <w:lang w:eastAsia="fr-FR" w:bidi="fr-FR"/>
        </w:rPr>
        <w:t>puis longtemps en Angleterre ils étaient assimilés aux ge</w:t>
      </w:r>
      <w:r w:rsidRPr="001A1A36">
        <w:rPr>
          <w:color w:val="000000"/>
          <w:lang w:eastAsia="fr-FR" w:bidi="fr-FR"/>
        </w:rPr>
        <w:t>n</w:t>
      </w:r>
      <w:r w:rsidRPr="001A1A36">
        <w:rPr>
          <w:color w:val="000000"/>
          <w:lang w:eastAsia="fr-FR" w:bidi="fr-FR"/>
        </w:rPr>
        <w:t>tilshommes. Cette classe était, en Allemagne, moins nombreuse et plus nettement distincte de la n</w:t>
      </w:r>
      <w:r w:rsidRPr="001A1A36">
        <w:rPr>
          <w:color w:val="000000"/>
          <w:lang w:eastAsia="fr-FR" w:bidi="fr-FR"/>
        </w:rPr>
        <w:t>o</w:t>
      </w:r>
      <w:r w:rsidRPr="001A1A36">
        <w:rPr>
          <w:color w:val="000000"/>
          <w:lang w:eastAsia="fr-FR" w:bidi="fr-FR"/>
        </w:rPr>
        <w:t>blesse</w:t>
      </w:r>
      <w:r w:rsidRPr="001A1A36">
        <w:t> ;</w:t>
      </w:r>
      <w:r w:rsidRPr="001A1A36">
        <w:rPr>
          <w:color w:val="000000"/>
          <w:lang w:eastAsia="fr-FR" w:bidi="fr-FR"/>
        </w:rPr>
        <w:t xml:space="preserve"> elle manquait encore dans l’Europe orientale.</w:t>
      </w:r>
    </w:p>
    <w:p w14:paraId="3C998362" w14:textId="77777777" w:rsidR="006C7620" w:rsidRPr="001A1A36" w:rsidRDefault="006C7620" w:rsidP="006C7620">
      <w:pPr>
        <w:spacing w:before="120" w:after="120"/>
        <w:jc w:val="both"/>
      </w:pPr>
      <w:r w:rsidRPr="001A1A36">
        <w:rPr>
          <w:color w:val="000000"/>
          <w:lang w:eastAsia="fr-FR" w:bidi="fr-FR"/>
        </w:rPr>
        <w:t>La noblesse restait partout officiellement la classe supérieure en possession, sauf en Angleterre, de privilèges, surtout en matière d’impôts. Mais l’usage, sinon l’obligation, de n’exercer aucune pr</w:t>
      </w:r>
      <w:r w:rsidRPr="001A1A36">
        <w:rPr>
          <w:color w:val="000000"/>
          <w:lang w:eastAsia="fr-FR" w:bidi="fr-FR"/>
        </w:rPr>
        <w:t>o</w:t>
      </w:r>
      <w:r w:rsidRPr="001A1A36">
        <w:rPr>
          <w:color w:val="000000"/>
          <w:lang w:eastAsia="fr-FR" w:bidi="fr-FR"/>
        </w:rPr>
        <w:t>fession lucrative, empêchait les nobles d’accroître leur richesse, so</w:t>
      </w:r>
      <w:r w:rsidRPr="001A1A36">
        <w:rPr>
          <w:color w:val="000000"/>
          <w:lang w:eastAsia="fr-FR" w:bidi="fr-FR"/>
        </w:rPr>
        <w:t>u</w:t>
      </w:r>
      <w:r w:rsidRPr="001A1A36">
        <w:rPr>
          <w:color w:val="000000"/>
          <w:lang w:eastAsia="fr-FR" w:bidi="fr-FR"/>
        </w:rPr>
        <w:t>vent même de la conserver. La noblesse se recrutait de plus en plus parmi les bourgeois, seuls en possession des moyens de s’enrichir. En acquérant un domaine, en achetant un office, en se faisant donner des lettres de noblesse, ils devenaient gentilshommes.</w:t>
      </w:r>
    </w:p>
    <w:p w14:paraId="68520A56" w14:textId="77777777" w:rsidR="006C7620" w:rsidRPr="001A1A36" w:rsidRDefault="006C7620" w:rsidP="006C7620">
      <w:pPr>
        <w:spacing w:before="120" w:after="120"/>
        <w:jc w:val="both"/>
      </w:pPr>
      <w:r w:rsidRPr="001A1A36">
        <w:rPr>
          <w:color w:val="000000"/>
          <w:lang w:eastAsia="fr-FR" w:bidi="fr-FR"/>
        </w:rPr>
        <w:t>Dans l’Europe orientale, surtout en Pologne et en Hongrie, les n</w:t>
      </w:r>
      <w:r w:rsidRPr="001A1A36">
        <w:rPr>
          <w:color w:val="000000"/>
          <w:lang w:eastAsia="fr-FR" w:bidi="fr-FR"/>
        </w:rPr>
        <w:t>o</w:t>
      </w:r>
      <w:r w:rsidRPr="001A1A36">
        <w:rPr>
          <w:color w:val="000000"/>
          <w:lang w:eastAsia="fr-FR" w:bidi="fr-FR"/>
        </w:rPr>
        <w:t>bles, en l’absence d’une classe moyenne, jouissaient d’une supéri</w:t>
      </w:r>
      <w:r w:rsidRPr="001A1A36">
        <w:rPr>
          <w:color w:val="000000"/>
          <w:lang w:eastAsia="fr-FR" w:bidi="fr-FR"/>
        </w:rPr>
        <w:t>o</w:t>
      </w:r>
      <w:r w:rsidRPr="001A1A36">
        <w:rPr>
          <w:color w:val="000000"/>
          <w:lang w:eastAsia="fr-FR" w:bidi="fr-FR"/>
        </w:rPr>
        <w:t>rité beaucoup plus marquée et ga</w:t>
      </w:r>
      <w:r w:rsidRPr="001A1A36">
        <w:rPr>
          <w:color w:val="000000"/>
          <w:lang w:eastAsia="fr-FR" w:bidi="fr-FR"/>
        </w:rPr>
        <w:t>r</w:t>
      </w:r>
      <w:r w:rsidRPr="001A1A36">
        <w:rPr>
          <w:color w:val="000000"/>
          <w:lang w:eastAsia="fr-FR" w:bidi="fr-FR"/>
        </w:rPr>
        <w:t>daient l’allure de</w:t>
      </w:r>
      <w:r>
        <w:rPr>
          <w:color w:val="000000"/>
          <w:lang w:eastAsia="fr-FR" w:bidi="fr-FR"/>
        </w:rPr>
        <w:t xml:space="preserve"> </w:t>
      </w:r>
      <w:r>
        <w:t xml:space="preserve">[274] </w:t>
      </w:r>
      <w:r w:rsidRPr="001A1A36">
        <w:rPr>
          <w:color w:val="000000"/>
          <w:lang w:eastAsia="fr-FR" w:bidi="fr-FR"/>
        </w:rPr>
        <w:t>dominateurs. En Russie le tsar avait donné le titre de nobles aux possesseurs de doma</w:t>
      </w:r>
      <w:r w:rsidRPr="001A1A36">
        <w:rPr>
          <w:color w:val="000000"/>
          <w:lang w:eastAsia="fr-FR" w:bidi="fr-FR"/>
        </w:rPr>
        <w:t>i</w:t>
      </w:r>
      <w:r w:rsidRPr="001A1A36">
        <w:rPr>
          <w:color w:val="000000"/>
          <w:lang w:eastAsia="fr-FR" w:bidi="fr-FR"/>
        </w:rPr>
        <w:t xml:space="preserve">nes tenus à un service public. Quand l’obligation de </w:t>
      </w:r>
      <w:r>
        <w:rPr>
          <w:color w:val="000000"/>
          <w:lang w:eastAsia="fr-FR" w:bidi="fr-FR"/>
        </w:rPr>
        <w:t>servir eut été supprimée, en 176</w:t>
      </w:r>
      <w:r w:rsidRPr="001A1A36">
        <w:rPr>
          <w:color w:val="000000"/>
          <w:lang w:eastAsia="fr-FR" w:bidi="fr-FR"/>
        </w:rPr>
        <w:t>2, ils devinrent des gentilshommes de campagne m</w:t>
      </w:r>
      <w:r w:rsidRPr="001A1A36">
        <w:rPr>
          <w:color w:val="000000"/>
          <w:lang w:eastAsia="fr-FR" w:bidi="fr-FR"/>
        </w:rPr>
        <w:t>e</w:t>
      </w:r>
      <w:r w:rsidRPr="001A1A36">
        <w:rPr>
          <w:color w:val="000000"/>
          <w:lang w:eastAsia="fr-FR" w:bidi="fr-FR"/>
        </w:rPr>
        <w:t>nant une vie oisive.</w:t>
      </w:r>
    </w:p>
    <w:p w14:paraId="2E6366E0" w14:textId="77777777" w:rsidR="006C7620" w:rsidRDefault="006C7620" w:rsidP="006C7620">
      <w:pPr>
        <w:spacing w:before="120" w:after="120"/>
        <w:jc w:val="both"/>
      </w:pPr>
    </w:p>
    <w:p w14:paraId="366E6CDA" w14:textId="77777777" w:rsidR="006C7620" w:rsidRPr="001A1A36" w:rsidRDefault="006C7620" w:rsidP="006C7620">
      <w:pPr>
        <w:spacing w:before="120" w:after="120"/>
        <w:jc w:val="both"/>
      </w:pPr>
      <w:r w:rsidRPr="002C7C53">
        <w:rPr>
          <w:b/>
          <w:i/>
          <w:color w:val="0000FF"/>
        </w:rPr>
        <w:t>La religion naturelle</w:t>
      </w:r>
      <w:r w:rsidRPr="001A1A36">
        <w:t>.</w:t>
      </w:r>
      <w:r w:rsidRPr="001A1A36">
        <w:rPr>
          <w:color w:val="000000"/>
          <w:lang w:eastAsia="fr-FR" w:bidi="fr-FR"/>
        </w:rPr>
        <w:t xml:space="preserve"> — La transformation la plus profonde se produisait dans les croyances qui dirigeaient la conduite. La conce</w:t>
      </w:r>
      <w:r w:rsidRPr="001A1A36">
        <w:rPr>
          <w:color w:val="000000"/>
          <w:lang w:eastAsia="fr-FR" w:bidi="fr-FR"/>
        </w:rPr>
        <w:t>p</w:t>
      </w:r>
      <w:r w:rsidRPr="001A1A36">
        <w:rPr>
          <w:color w:val="000000"/>
          <w:lang w:eastAsia="fr-FR" w:bidi="fr-FR"/>
        </w:rPr>
        <w:t xml:space="preserve">tion chrétienne des relations entre Dieu et l’homme, ébranlée dès le </w:t>
      </w:r>
      <w:r w:rsidRPr="00FF467B">
        <w:rPr>
          <w:caps/>
          <w:color w:val="000000"/>
          <w:lang w:eastAsia="fr-FR" w:bidi="fr-FR"/>
        </w:rPr>
        <w:t>xvii</w:t>
      </w:r>
      <w:r w:rsidRPr="003E19FD">
        <w:rPr>
          <w:color w:val="000000"/>
          <w:vertAlign w:val="superscript"/>
          <w:lang w:eastAsia="fr-FR" w:bidi="fr-FR"/>
        </w:rPr>
        <w:t>e</w:t>
      </w:r>
      <w:r w:rsidRPr="001A1A36">
        <w:rPr>
          <w:color w:val="000000"/>
          <w:lang w:eastAsia="fr-FR" w:bidi="fr-FR"/>
        </w:rPr>
        <w:t xml:space="preserve"> siècle, était boul</w:t>
      </w:r>
      <w:r w:rsidRPr="001A1A36">
        <w:rPr>
          <w:color w:val="000000"/>
          <w:lang w:eastAsia="fr-FR" w:bidi="fr-FR"/>
        </w:rPr>
        <w:t>e</w:t>
      </w:r>
      <w:r w:rsidRPr="001A1A36">
        <w:rPr>
          <w:color w:val="000000"/>
          <w:lang w:eastAsia="fr-FR" w:bidi="fr-FR"/>
        </w:rPr>
        <w:t xml:space="preserve">versée par une croyance nouvelle, œuvre de théologiens anglais, appelée déjà </w:t>
      </w:r>
      <w:r w:rsidRPr="001A1A36">
        <w:t>« </w:t>
      </w:r>
      <w:r w:rsidRPr="001A1A36">
        <w:rPr>
          <w:color w:val="000000"/>
          <w:lang w:eastAsia="fr-FR" w:bidi="fr-FR"/>
        </w:rPr>
        <w:t>religion de la nature</w:t>
      </w:r>
      <w:r w:rsidRPr="001A1A36">
        <w:t> »</w:t>
      </w:r>
      <w:r w:rsidRPr="001A1A36">
        <w:rPr>
          <w:color w:val="000000"/>
          <w:lang w:eastAsia="fr-FR" w:bidi="fr-FR"/>
        </w:rPr>
        <w:t>. La doctrine orthodoxe représentait Dieu comme un juge sévère prêt à condamner l’homme qui était poussé au Mal par sa nat</w:t>
      </w:r>
      <w:r w:rsidRPr="001A1A36">
        <w:rPr>
          <w:color w:val="000000"/>
          <w:lang w:eastAsia="fr-FR" w:bidi="fr-FR"/>
        </w:rPr>
        <w:t>u</w:t>
      </w:r>
      <w:r w:rsidRPr="001A1A36">
        <w:rPr>
          <w:color w:val="000000"/>
          <w:lang w:eastAsia="fr-FR" w:bidi="fr-FR"/>
        </w:rPr>
        <w:t>re</w:t>
      </w:r>
      <w:r w:rsidRPr="001A1A36">
        <w:t> ;</w:t>
      </w:r>
      <w:r w:rsidRPr="001A1A36">
        <w:rPr>
          <w:color w:val="000000"/>
          <w:lang w:eastAsia="fr-FR" w:bidi="fr-FR"/>
        </w:rPr>
        <w:t xml:space="preserve"> la croyance nouvelle l’imaginait, au contraire, comme un père tendre qui aime l’homme sa créature et veut le voir heureux. La nature, loin d’être mauvaise et soumise à S</w:t>
      </w:r>
      <w:r w:rsidRPr="001A1A36">
        <w:rPr>
          <w:color w:val="000000"/>
          <w:lang w:eastAsia="fr-FR" w:bidi="fr-FR"/>
        </w:rPr>
        <w:t>a</w:t>
      </w:r>
      <w:r w:rsidRPr="001A1A36">
        <w:rPr>
          <w:color w:val="000000"/>
          <w:lang w:eastAsia="fr-FR" w:bidi="fr-FR"/>
        </w:rPr>
        <w:t xml:space="preserve">tan, est l’œuvre d’un Dieu bon, elle est bonne comme lui. </w:t>
      </w:r>
      <w:r w:rsidRPr="001A1A36">
        <w:rPr>
          <w:color w:val="000000"/>
          <w:lang w:eastAsia="fr-FR" w:bidi="fr-FR"/>
        </w:rPr>
        <w:lastRenderedPageBreak/>
        <w:t>Dieu a donné à l’homme la raison pour le diriger et la ra</w:t>
      </w:r>
      <w:r w:rsidRPr="001A1A36">
        <w:rPr>
          <w:color w:val="000000"/>
          <w:lang w:eastAsia="fr-FR" w:bidi="fr-FR"/>
        </w:rPr>
        <w:t>i</w:t>
      </w:r>
      <w:r w:rsidRPr="001A1A36">
        <w:rPr>
          <w:color w:val="000000"/>
          <w:lang w:eastAsia="fr-FR" w:bidi="fr-FR"/>
        </w:rPr>
        <w:t>son, qui fait partie de la nature, lui ordonne de suivre le penchant naturel qui le pousse à chercher son bonheur et celui des autres et à n’accepter que des croyances raiso</w:t>
      </w:r>
      <w:r w:rsidRPr="001A1A36">
        <w:rPr>
          <w:color w:val="000000"/>
          <w:lang w:eastAsia="fr-FR" w:bidi="fr-FR"/>
        </w:rPr>
        <w:t>n</w:t>
      </w:r>
      <w:r w:rsidRPr="001A1A36">
        <w:rPr>
          <w:color w:val="000000"/>
          <w:lang w:eastAsia="fr-FR" w:bidi="fr-FR"/>
        </w:rPr>
        <w:t>nables.</w:t>
      </w:r>
    </w:p>
    <w:p w14:paraId="4552B9FE" w14:textId="77777777" w:rsidR="006C7620" w:rsidRPr="001A1A36" w:rsidRDefault="006C7620" w:rsidP="006C7620">
      <w:pPr>
        <w:spacing w:before="120" w:after="120"/>
        <w:jc w:val="both"/>
      </w:pPr>
      <w:r w:rsidRPr="001A1A36">
        <w:rPr>
          <w:color w:val="000000"/>
          <w:lang w:eastAsia="fr-FR" w:bidi="fr-FR"/>
        </w:rPr>
        <w:t>Les auteurs de cette doctrine n’avaient pas pensé remplacer le christianisme, ils voulaient le fortifier en le re</w:t>
      </w:r>
      <w:r w:rsidRPr="001A1A36">
        <w:rPr>
          <w:color w:val="000000"/>
          <w:lang w:eastAsia="fr-FR" w:bidi="fr-FR"/>
        </w:rPr>
        <w:t>n</w:t>
      </w:r>
      <w:r w:rsidRPr="001A1A36">
        <w:rPr>
          <w:color w:val="000000"/>
          <w:lang w:eastAsia="fr-FR" w:bidi="fr-FR"/>
        </w:rPr>
        <w:t xml:space="preserve">dant </w:t>
      </w:r>
      <w:r w:rsidRPr="001A1A36">
        <w:t>« </w:t>
      </w:r>
      <w:r w:rsidRPr="001A1A36">
        <w:rPr>
          <w:color w:val="000000"/>
          <w:lang w:eastAsia="fr-FR" w:bidi="fr-FR"/>
        </w:rPr>
        <w:t>raisonnable</w:t>
      </w:r>
      <w:r w:rsidRPr="001A1A36">
        <w:t> »</w:t>
      </w:r>
      <w:r w:rsidRPr="001A1A36">
        <w:rPr>
          <w:color w:val="000000"/>
          <w:lang w:eastAsia="fr-FR" w:bidi="fr-FR"/>
        </w:rPr>
        <w:t>. En fait ils en détruisaient les fondements</w:t>
      </w:r>
      <w:r w:rsidRPr="001A1A36">
        <w:t> :</w:t>
      </w:r>
      <w:r w:rsidRPr="001A1A36">
        <w:rPr>
          <w:color w:val="000000"/>
          <w:lang w:eastAsia="fr-FR" w:bidi="fr-FR"/>
        </w:rPr>
        <w:t xml:space="preserve"> le dualisme en niant le Di</w:t>
      </w:r>
      <w:r w:rsidRPr="001A1A36">
        <w:rPr>
          <w:color w:val="000000"/>
          <w:lang w:eastAsia="fr-FR" w:bidi="fr-FR"/>
        </w:rPr>
        <w:t>a</w:t>
      </w:r>
      <w:r w:rsidRPr="001A1A36">
        <w:rPr>
          <w:color w:val="000000"/>
          <w:lang w:eastAsia="fr-FR" w:bidi="fr-FR"/>
        </w:rPr>
        <w:t>ble, les démons et les peines éternelles de l’Enfer et en admettant la conception optimiste que la nature humaine est bonne, — l’ascétisme en donnant pour but à la vie la recherche du bonheur, — la Trinité et l’incarnation en ne reconnaissant plus la divinité de Jésus. Ils lui enl</w:t>
      </w:r>
      <w:r w:rsidRPr="001A1A36">
        <w:rPr>
          <w:color w:val="000000"/>
          <w:lang w:eastAsia="fr-FR" w:bidi="fr-FR"/>
        </w:rPr>
        <w:t>e</w:t>
      </w:r>
      <w:r w:rsidRPr="001A1A36">
        <w:rPr>
          <w:color w:val="000000"/>
          <w:lang w:eastAsia="fr-FR" w:bidi="fr-FR"/>
        </w:rPr>
        <w:t>vaient tout caractère surnaturel en rej</w:t>
      </w:r>
      <w:r w:rsidRPr="001A1A36">
        <w:rPr>
          <w:color w:val="000000"/>
          <w:lang w:eastAsia="fr-FR" w:bidi="fr-FR"/>
        </w:rPr>
        <w:t>e</w:t>
      </w:r>
      <w:r w:rsidRPr="001A1A36">
        <w:rPr>
          <w:color w:val="000000"/>
          <w:lang w:eastAsia="fr-FR" w:bidi="fr-FR"/>
        </w:rPr>
        <w:t>tant la Révélation, les mystères, les miracles, comme contraires aux lois immuables établies par Dieu.</w:t>
      </w:r>
    </w:p>
    <w:p w14:paraId="11B6141A" w14:textId="77777777" w:rsidR="006C7620" w:rsidRPr="001A1A36" w:rsidRDefault="006C7620" w:rsidP="006C7620">
      <w:pPr>
        <w:spacing w:before="120" w:after="120"/>
        <w:jc w:val="both"/>
      </w:pPr>
      <w:r w:rsidRPr="001A1A36">
        <w:rPr>
          <w:color w:val="000000"/>
          <w:lang w:eastAsia="fr-FR" w:bidi="fr-FR"/>
        </w:rPr>
        <w:t xml:space="preserve">La </w:t>
      </w:r>
      <w:r w:rsidRPr="001A1A36">
        <w:t>« </w:t>
      </w:r>
      <w:r w:rsidRPr="001A1A36">
        <w:rPr>
          <w:color w:val="000000"/>
          <w:lang w:eastAsia="fr-FR" w:bidi="fr-FR"/>
        </w:rPr>
        <w:t>religion naturelle</w:t>
      </w:r>
      <w:r w:rsidRPr="001A1A36">
        <w:t> »</w:t>
      </w:r>
      <w:r w:rsidRPr="001A1A36">
        <w:rPr>
          <w:color w:val="000000"/>
          <w:lang w:eastAsia="fr-FR" w:bidi="fr-FR"/>
        </w:rPr>
        <w:t xml:space="preserve"> abolissait toutes les croyances chrétiennes venues de l’Orient et ne conservait que les idées des disciples grecs de Socrate, l’existence d’un Dieu-providence, nécessaire pour expliquer l’harmonie de</w:t>
      </w:r>
      <w:r>
        <w:rPr>
          <w:color w:val="000000"/>
          <w:lang w:eastAsia="fr-FR" w:bidi="fr-FR"/>
        </w:rPr>
        <w:t xml:space="preserve"> l’univers, l’immortalité de l’â</w:t>
      </w:r>
      <w:r w:rsidRPr="001A1A36">
        <w:rPr>
          <w:color w:val="000000"/>
          <w:lang w:eastAsia="fr-FR" w:bidi="fr-FR"/>
        </w:rPr>
        <w:t>me réputée nécessaire pour maintenir la morale. Elle donnait à la conduite une direction nouvelle</w:t>
      </w:r>
      <w:r w:rsidRPr="001A1A36">
        <w:t> ;</w:t>
      </w:r>
      <w:r w:rsidRPr="001A1A36">
        <w:rPr>
          <w:color w:val="000000"/>
          <w:lang w:eastAsia="fr-FR" w:bidi="fr-FR"/>
        </w:rPr>
        <w:t xml:space="preserve"> au lieu d’employer la vie présente à lutter contre sa nature pour ass</w:t>
      </w:r>
      <w:r w:rsidRPr="001A1A36">
        <w:rPr>
          <w:color w:val="000000"/>
          <w:lang w:eastAsia="fr-FR" w:bidi="fr-FR"/>
        </w:rPr>
        <w:t>u</w:t>
      </w:r>
      <w:r w:rsidRPr="001A1A36">
        <w:rPr>
          <w:color w:val="000000"/>
          <w:lang w:eastAsia="fr-FR" w:bidi="fr-FR"/>
        </w:rPr>
        <w:t>rer son salut dans la vie future, l’homme n’avait besoin que de suivre sa nature pour r</w:t>
      </w:r>
      <w:r w:rsidRPr="001A1A36">
        <w:rPr>
          <w:color w:val="000000"/>
          <w:lang w:eastAsia="fr-FR" w:bidi="fr-FR"/>
        </w:rPr>
        <w:t>e</w:t>
      </w:r>
      <w:r w:rsidRPr="001A1A36">
        <w:rPr>
          <w:color w:val="000000"/>
          <w:lang w:eastAsia="fr-FR" w:bidi="fr-FR"/>
        </w:rPr>
        <w:t xml:space="preserve">chercher le bonheur dans la vie présente. Les Anglais qui adoptèrent celte conception se sentirent affranchis de croyances déraisonnables, ils prirent le nom de </w:t>
      </w:r>
      <w:r w:rsidRPr="003E19FD">
        <w:rPr>
          <w:i/>
        </w:rPr>
        <w:t>déistes</w:t>
      </w:r>
      <w:r w:rsidRPr="001A1A36">
        <w:rPr>
          <w:color w:val="000000"/>
          <w:lang w:eastAsia="fr-FR" w:bidi="fr-FR"/>
        </w:rPr>
        <w:t xml:space="preserve"> ou de </w:t>
      </w:r>
      <w:r w:rsidRPr="003E19FD">
        <w:rPr>
          <w:i/>
        </w:rPr>
        <w:t>freethi</w:t>
      </w:r>
      <w:r w:rsidRPr="003E19FD">
        <w:rPr>
          <w:i/>
        </w:rPr>
        <w:t>n</w:t>
      </w:r>
      <w:r w:rsidRPr="003E19FD">
        <w:rPr>
          <w:i/>
        </w:rPr>
        <w:t>kers</w:t>
      </w:r>
      <w:r w:rsidRPr="001A1A36">
        <w:rPr>
          <w:color w:val="000000"/>
          <w:lang w:eastAsia="fr-FR" w:bidi="fr-FR"/>
        </w:rPr>
        <w:t xml:space="preserve"> (pe</w:t>
      </w:r>
      <w:r w:rsidRPr="001A1A36">
        <w:rPr>
          <w:color w:val="000000"/>
          <w:lang w:eastAsia="fr-FR" w:bidi="fr-FR"/>
        </w:rPr>
        <w:t>n</w:t>
      </w:r>
      <w:r w:rsidRPr="001A1A36">
        <w:rPr>
          <w:color w:val="000000"/>
          <w:lang w:eastAsia="fr-FR" w:bidi="fr-FR"/>
        </w:rPr>
        <w:t>sant librement).</w:t>
      </w:r>
    </w:p>
    <w:p w14:paraId="112DE039" w14:textId="77777777" w:rsidR="006C7620" w:rsidRPr="001A1A36" w:rsidRDefault="006C7620" w:rsidP="006C7620">
      <w:pPr>
        <w:spacing w:before="120" w:after="120"/>
        <w:jc w:val="both"/>
      </w:pPr>
      <w:r>
        <w:rPr>
          <w:color w:val="000000"/>
          <w:lang w:eastAsia="fr-FR" w:bidi="fr-FR"/>
        </w:rPr>
        <w:t>[275]</w:t>
      </w:r>
    </w:p>
    <w:p w14:paraId="27FF95B8" w14:textId="77777777" w:rsidR="006C7620" w:rsidRPr="001A1A36" w:rsidRDefault="006C7620" w:rsidP="006C7620">
      <w:pPr>
        <w:spacing w:before="120" w:after="120"/>
        <w:jc w:val="both"/>
      </w:pPr>
      <w:r w:rsidRPr="001A1A36">
        <w:rPr>
          <w:color w:val="000000"/>
          <w:lang w:eastAsia="fr-FR" w:bidi="fr-FR"/>
        </w:rPr>
        <w:t>Ces idées, condamnées par le clergé et par l’autorité laïque, ne p</w:t>
      </w:r>
      <w:r w:rsidRPr="001A1A36">
        <w:rPr>
          <w:color w:val="000000"/>
          <w:lang w:eastAsia="fr-FR" w:bidi="fr-FR"/>
        </w:rPr>
        <w:t>u</w:t>
      </w:r>
      <w:r w:rsidRPr="001A1A36">
        <w:rPr>
          <w:color w:val="000000"/>
          <w:lang w:eastAsia="fr-FR" w:bidi="fr-FR"/>
        </w:rPr>
        <w:t>rent se produire librement que dans les pays habitués à la tolérance. C’est en Angleterre que les philosophes français, Voltaire et Monte</w:t>
      </w:r>
      <w:r w:rsidRPr="001A1A36">
        <w:rPr>
          <w:color w:val="000000"/>
          <w:lang w:eastAsia="fr-FR" w:bidi="fr-FR"/>
        </w:rPr>
        <w:t>s</w:t>
      </w:r>
      <w:r w:rsidRPr="001A1A36">
        <w:rPr>
          <w:color w:val="000000"/>
          <w:lang w:eastAsia="fr-FR" w:bidi="fr-FR"/>
        </w:rPr>
        <w:t>quieu, allèrent les prendre, en même temps que l’idée de la liberté p</w:t>
      </w:r>
      <w:r w:rsidRPr="001A1A36">
        <w:rPr>
          <w:color w:val="000000"/>
          <w:lang w:eastAsia="fr-FR" w:bidi="fr-FR"/>
        </w:rPr>
        <w:t>o</w:t>
      </w:r>
      <w:r w:rsidRPr="001A1A36">
        <w:rPr>
          <w:color w:val="000000"/>
          <w:lang w:eastAsia="fr-FR" w:bidi="fr-FR"/>
        </w:rPr>
        <w:t>litique réalisée par la monarchie limitée</w:t>
      </w:r>
      <w:r w:rsidRPr="001A1A36">
        <w:t> :</w:t>
      </w:r>
      <w:r w:rsidRPr="001A1A36">
        <w:rPr>
          <w:color w:val="000000"/>
          <w:lang w:eastAsia="fr-FR" w:bidi="fr-FR"/>
        </w:rPr>
        <w:t xml:space="preserve"> de là vinrent les noms de </w:t>
      </w:r>
      <w:r w:rsidRPr="00DB4BC1">
        <w:rPr>
          <w:i/>
        </w:rPr>
        <w:t>religion naturelle, déisme, libre pensée</w:t>
      </w:r>
      <w:r w:rsidRPr="001A1A36">
        <w:rPr>
          <w:color w:val="000000"/>
          <w:lang w:eastAsia="fr-FR" w:bidi="fr-FR"/>
        </w:rPr>
        <w:t xml:space="preserve"> et les </w:t>
      </w:r>
      <w:r w:rsidRPr="00DB4BC1">
        <w:rPr>
          <w:i/>
        </w:rPr>
        <w:t>loges</w:t>
      </w:r>
      <w:r w:rsidRPr="00DB4BC1">
        <w:rPr>
          <w:i/>
          <w:color w:val="000000"/>
          <w:lang w:eastAsia="fr-FR" w:bidi="fr-FR"/>
        </w:rPr>
        <w:t xml:space="preserve"> des </w:t>
      </w:r>
      <w:r w:rsidRPr="00DB4BC1">
        <w:rPr>
          <w:i/>
        </w:rPr>
        <w:t>francs-maçons</w:t>
      </w:r>
      <w:r w:rsidRPr="001A1A36">
        <w:t>,</w:t>
      </w:r>
      <w:r w:rsidRPr="001A1A36">
        <w:rPr>
          <w:color w:val="000000"/>
          <w:lang w:eastAsia="fr-FR" w:bidi="fr-FR"/>
        </w:rPr>
        <w:t xml:space="preserve"> créées par les adeptes anglais du déisme, sous la forme d’une corpor</w:t>
      </w:r>
      <w:r w:rsidRPr="001A1A36">
        <w:rPr>
          <w:color w:val="000000"/>
          <w:lang w:eastAsia="fr-FR" w:bidi="fr-FR"/>
        </w:rPr>
        <w:t>a</w:t>
      </w:r>
      <w:r w:rsidRPr="001A1A36">
        <w:rPr>
          <w:color w:val="000000"/>
          <w:lang w:eastAsia="fr-FR" w:bidi="fr-FR"/>
        </w:rPr>
        <w:t xml:space="preserve">tion de tailleurs de pierres. En Allemagne ces idées, propagées dans la haute noblesse et parmi les lettrés, furent réunies sous le nom de </w:t>
      </w:r>
      <w:r w:rsidRPr="001A1A36">
        <w:t>Aufklärung,</w:t>
      </w:r>
      <w:r w:rsidRPr="001A1A36">
        <w:rPr>
          <w:color w:val="000000"/>
          <w:lang w:eastAsia="fr-FR" w:bidi="fr-FR"/>
        </w:rPr>
        <w:t xml:space="preserve"> traduit en français par </w:t>
      </w:r>
      <w:r w:rsidRPr="001A1A36">
        <w:t>« </w:t>
      </w:r>
      <w:r w:rsidRPr="001A1A36">
        <w:rPr>
          <w:color w:val="000000"/>
          <w:lang w:eastAsia="fr-FR" w:bidi="fr-FR"/>
        </w:rPr>
        <w:t>lumières</w:t>
      </w:r>
      <w:r w:rsidRPr="001A1A36">
        <w:t> »</w:t>
      </w:r>
      <w:r w:rsidRPr="001A1A36">
        <w:rPr>
          <w:color w:val="000000"/>
          <w:lang w:eastAsia="fr-FR" w:bidi="fr-FR"/>
        </w:rPr>
        <w:t xml:space="preserve"> (c’est-à-dire pe</w:t>
      </w:r>
      <w:r w:rsidRPr="001A1A36">
        <w:rPr>
          <w:color w:val="000000"/>
          <w:lang w:eastAsia="fr-FR" w:bidi="fr-FR"/>
        </w:rPr>
        <w:t>n</w:t>
      </w:r>
      <w:r w:rsidRPr="001A1A36">
        <w:rPr>
          <w:color w:val="000000"/>
          <w:lang w:eastAsia="fr-FR" w:bidi="fr-FR"/>
        </w:rPr>
        <w:t>sée écla</w:t>
      </w:r>
      <w:r w:rsidRPr="001A1A36">
        <w:rPr>
          <w:color w:val="000000"/>
          <w:lang w:eastAsia="fr-FR" w:bidi="fr-FR"/>
        </w:rPr>
        <w:t>i</w:t>
      </w:r>
      <w:r w:rsidRPr="001A1A36">
        <w:rPr>
          <w:color w:val="000000"/>
          <w:lang w:eastAsia="fr-FR" w:bidi="fr-FR"/>
        </w:rPr>
        <w:t>rée par la raison).</w:t>
      </w:r>
    </w:p>
    <w:p w14:paraId="131F715D" w14:textId="77777777" w:rsidR="006C7620" w:rsidRPr="001A1A36" w:rsidRDefault="006C7620" w:rsidP="006C7620">
      <w:pPr>
        <w:spacing w:before="120" w:after="120"/>
        <w:jc w:val="both"/>
      </w:pPr>
      <w:r w:rsidRPr="001A1A36">
        <w:rPr>
          <w:color w:val="000000"/>
          <w:lang w:eastAsia="fr-FR" w:bidi="fr-FR"/>
        </w:rPr>
        <w:lastRenderedPageBreak/>
        <w:t xml:space="preserve">La religion naturelle, en faisant appel à la raison, rejetait la règle traditionnelle de la conduite, l’obéissance à la tradition et à l’autorité, et la remplaçait par le jugement individuel appelé </w:t>
      </w:r>
      <w:r w:rsidRPr="001A1A36">
        <w:t>« </w:t>
      </w:r>
      <w:r w:rsidRPr="001A1A36">
        <w:rPr>
          <w:color w:val="000000"/>
          <w:lang w:eastAsia="fr-FR" w:bidi="fr-FR"/>
        </w:rPr>
        <w:t>libre examen</w:t>
      </w:r>
      <w:r w:rsidRPr="001A1A36">
        <w:t> »</w:t>
      </w:r>
      <w:r w:rsidRPr="001A1A36">
        <w:rPr>
          <w:color w:val="000000"/>
          <w:lang w:eastAsia="fr-FR" w:bidi="fr-FR"/>
        </w:rPr>
        <w:t>. Elle conduisait dire</w:t>
      </w:r>
      <w:r w:rsidRPr="001A1A36">
        <w:rPr>
          <w:color w:val="000000"/>
          <w:lang w:eastAsia="fr-FR" w:bidi="fr-FR"/>
        </w:rPr>
        <w:t>c</w:t>
      </w:r>
      <w:r w:rsidRPr="001A1A36">
        <w:rPr>
          <w:color w:val="000000"/>
          <w:lang w:eastAsia="fr-FR" w:bidi="fr-FR"/>
        </w:rPr>
        <w:t>tement à la critique des dogmes de l’</w:t>
      </w:r>
      <w:r>
        <w:rPr>
          <w:color w:val="000000"/>
          <w:lang w:eastAsia="fr-FR" w:bidi="fr-FR"/>
        </w:rPr>
        <w:t>Église</w:t>
      </w:r>
      <w:r w:rsidRPr="001A1A36">
        <w:rPr>
          <w:color w:val="000000"/>
          <w:lang w:eastAsia="fr-FR" w:bidi="fr-FR"/>
        </w:rPr>
        <w:t xml:space="preserve"> et à la tolérance en religion</w:t>
      </w:r>
      <w:r w:rsidRPr="001A1A36">
        <w:t> ;</w:t>
      </w:r>
      <w:r w:rsidRPr="001A1A36">
        <w:rPr>
          <w:color w:val="000000"/>
          <w:lang w:eastAsia="fr-FR" w:bidi="fr-FR"/>
        </w:rPr>
        <w:t xml:space="preserve"> elle devait plus tard aboutir à la critique de l’autorité du gouvernement et à la liberté politique.</w:t>
      </w:r>
    </w:p>
    <w:p w14:paraId="384CB522" w14:textId="77777777" w:rsidR="006C7620" w:rsidRPr="001A1A36" w:rsidRDefault="006C7620" w:rsidP="006C7620">
      <w:pPr>
        <w:spacing w:before="120" w:after="120"/>
        <w:jc w:val="both"/>
      </w:pPr>
      <w:r w:rsidRPr="001A1A36">
        <w:rPr>
          <w:color w:val="000000"/>
          <w:lang w:eastAsia="fr-FR" w:bidi="fr-FR"/>
        </w:rPr>
        <w:t>Cette révolution des idées ne pénétrait pas dans la ma</w:t>
      </w:r>
      <w:r w:rsidRPr="001A1A36">
        <w:rPr>
          <w:color w:val="000000"/>
          <w:lang w:eastAsia="fr-FR" w:bidi="fr-FR"/>
        </w:rPr>
        <w:t>s</w:t>
      </w:r>
      <w:r w:rsidRPr="001A1A36">
        <w:rPr>
          <w:color w:val="000000"/>
          <w:lang w:eastAsia="fr-FR" w:bidi="fr-FR"/>
        </w:rPr>
        <w:t>se du peuple attachée à la tradition et surveillée par les autorités</w:t>
      </w:r>
      <w:r w:rsidRPr="001A1A36">
        <w:t> ;</w:t>
      </w:r>
      <w:r w:rsidRPr="001A1A36">
        <w:rPr>
          <w:color w:val="000000"/>
          <w:lang w:eastAsia="fr-FR" w:bidi="fr-FR"/>
        </w:rPr>
        <w:t xml:space="preserve"> même les bou</w:t>
      </w:r>
      <w:r w:rsidRPr="001A1A36">
        <w:rPr>
          <w:color w:val="000000"/>
          <w:lang w:eastAsia="fr-FR" w:bidi="fr-FR"/>
        </w:rPr>
        <w:t>r</w:t>
      </w:r>
      <w:r w:rsidRPr="001A1A36">
        <w:rPr>
          <w:color w:val="000000"/>
          <w:lang w:eastAsia="fr-FR" w:bidi="fr-FR"/>
        </w:rPr>
        <w:t>geois et la petite noblesse conse</w:t>
      </w:r>
      <w:r w:rsidRPr="001A1A36">
        <w:rPr>
          <w:color w:val="000000"/>
          <w:lang w:eastAsia="fr-FR" w:bidi="fr-FR"/>
        </w:rPr>
        <w:t>r</w:t>
      </w:r>
      <w:r w:rsidRPr="001A1A36">
        <w:rPr>
          <w:color w:val="000000"/>
          <w:lang w:eastAsia="fr-FR" w:bidi="fr-FR"/>
        </w:rPr>
        <w:t xml:space="preserve">vaient les pratiques et les croyances anciennes. Le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siècle fut, en France, pour presque toute la n</w:t>
      </w:r>
      <w:r w:rsidRPr="001A1A36">
        <w:rPr>
          <w:color w:val="000000"/>
          <w:lang w:eastAsia="fr-FR" w:bidi="fr-FR"/>
        </w:rPr>
        <w:t>a</w:t>
      </w:r>
      <w:r w:rsidRPr="001A1A36">
        <w:rPr>
          <w:color w:val="000000"/>
          <w:lang w:eastAsia="fr-FR" w:bidi="fr-FR"/>
        </w:rPr>
        <w:t xml:space="preserve">tion un temps de ferveur religieuse. En Angleterre le mouvement </w:t>
      </w:r>
      <w:r w:rsidRPr="001A1A36">
        <w:t>« </w:t>
      </w:r>
      <w:r w:rsidRPr="001A1A36">
        <w:rPr>
          <w:color w:val="000000"/>
          <w:lang w:eastAsia="fr-FR" w:bidi="fr-FR"/>
        </w:rPr>
        <w:t>méthodiste</w:t>
      </w:r>
      <w:r w:rsidRPr="001A1A36">
        <w:t> »</w:t>
      </w:r>
      <w:r w:rsidRPr="001A1A36">
        <w:rPr>
          <w:color w:val="000000"/>
          <w:lang w:eastAsia="fr-FR" w:bidi="fr-FR"/>
        </w:rPr>
        <w:t xml:space="preserve"> protestait contre la tiédeur du haut clergé, et les r</w:t>
      </w:r>
      <w:r w:rsidRPr="001A1A36">
        <w:rPr>
          <w:color w:val="000000"/>
          <w:lang w:eastAsia="fr-FR" w:bidi="fr-FR"/>
        </w:rPr>
        <w:t>é</w:t>
      </w:r>
      <w:r w:rsidRPr="001A1A36">
        <w:rPr>
          <w:color w:val="000000"/>
          <w:lang w:eastAsia="fr-FR" w:bidi="fr-FR"/>
        </w:rPr>
        <w:t>unions pop</w:t>
      </w:r>
      <w:r w:rsidRPr="001A1A36">
        <w:rPr>
          <w:color w:val="000000"/>
          <w:lang w:eastAsia="fr-FR" w:bidi="fr-FR"/>
        </w:rPr>
        <w:t>u</w:t>
      </w:r>
      <w:r w:rsidRPr="001A1A36">
        <w:rPr>
          <w:color w:val="000000"/>
          <w:lang w:eastAsia="fr-FR" w:bidi="fr-FR"/>
        </w:rPr>
        <w:t xml:space="preserve">laires appelées </w:t>
      </w:r>
      <w:r w:rsidRPr="001A1A36">
        <w:t>« </w:t>
      </w:r>
      <w:r w:rsidRPr="001A1A36">
        <w:rPr>
          <w:color w:val="000000"/>
          <w:lang w:eastAsia="fr-FR" w:bidi="fr-FR"/>
        </w:rPr>
        <w:t>réveils</w:t>
      </w:r>
      <w:r w:rsidRPr="001A1A36">
        <w:t> »</w:t>
      </w:r>
      <w:r w:rsidRPr="001A1A36">
        <w:rPr>
          <w:color w:val="000000"/>
          <w:lang w:eastAsia="fr-FR" w:bidi="fr-FR"/>
        </w:rPr>
        <w:t xml:space="preserve"> ranimaient la crainte de l’Enfer. En Allemagne ce fut le temps des communautés </w:t>
      </w:r>
      <w:r w:rsidRPr="001A1A36">
        <w:t>« </w:t>
      </w:r>
      <w:r w:rsidRPr="001A1A36">
        <w:rPr>
          <w:color w:val="000000"/>
          <w:lang w:eastAsia="fr-FR" w:bidi="fr-FR"/>
        </w:rPr>
        <w:t>piétistes</w:t>
      </w:r>
      <w:r w:rsidRPr="001A1A36">
        <w:t> »</w:t>
      </w:r>
      <w:r w:rsidRPr="001A1A36">
        <w:rPr>
          <w:color w:val="000000"/>
          <w:lang w:eastAsia="fr-FR" w:bidi="fr-FR"/>
        </w:rPr>
        <w:t>, de se</w:t>
      </w:r>
      <w:r w:rsidRPr="001A1A36">
        <w:rPr>
          <w:color w:val="000000"/>
          <w:lang w:eastAsia="fr-FR" w:bidi="fr-FR"/>
        </w:rPr>
        <w:t>n</w:t>
      </w:r>
      <w:r w:rsidRPr="001A1A36">
        <w:rPr>
          <w:color w:val="000000"/>
          <w:lang w:eastAsia="fr-FR" w:bidi="fr-FR"/>
        </w:rPr>
        <w:t>timent mystique et de dévotion exaltée.</w:t>
      </w:r>
    </w:p>
    <w:p w14:paraId="71CDA39A" w14:textId="77777777" w:rsidR="006C7620" w:rsidRPr="001A1A36" w:rsidRDefault="006C7620" w:rsidP="006C7620">
      <w:pPr>
        <w:spacing w:before="120" w:after="120"/>
        <w:jc w:val="both"/>
      </w:pPr>
      <w:r w:rsidRPr="001A1A36">
        <w:rPr>
          <w:color w:val="000000"/>
          <w:lang w:eastAsia="fr-FR" w:bidi="fr-FR"/>
        </w:rPr>
        <w:t>La religion naturelle n’atteignit qu’une très petite minorité de grands seigneurs, de princes et de ministres, d’écrivains et de savants, mais c’étaient les hommes qui dirigeaient les gouvernements et agi</w:t>
      </w:r>
      <w:r w:rsidRPr="001A1A36">
        <w:rPr>
          <w:color w:val="000000"/>
          <w:lang w:eastAsia="fr-FR" w:bidi="fr-FR"/>
        </w:rPr>
        <w:t>s</w:t>
      </w:r>
      <w:r w:rsidRPr="001A1A36">
        <w:rPr>
          <w:color w:val="000000"/>
          <w:lang w:eastAsia="fr-FR" w:bidi="fr-FR"/>
        </w:rPr>
        <w:t>saient sur l’opinion publique. La religion naturelle, mise à la mode par l’aristocratie anglaise, se répandit dans la haute société de l’Europe par les loges de francs-maçons qui se recrutaient parmi les nobles et les officiers et gagna en Allemagne les princes et les hommes de le</w:t>
      </w:r>
      <w:r w:rsidRPr="001A1A36">
        <w:rPr>
          <w:color w:val="000000"/>
          <w:lang w:eastAsia="fr-FR" w:bidi="fr-FR"/>
        </w:rPr>
        <w:t>t</w:t>
      </w:r>
      <w:r w:rsidRPr="001A1A36">
        <w:rPr>
          <w:color w:val="000000"/>
          <w:lang w:eastAsia="fr-FR" w:bidi="fr-FR"/>
        </w:rPr>
        <w:t>tres. Elle fut apportée, en Ru</w:t>
      </w:r>
      <w:r w:rsidRPr="001A1A36">
        <w:rPr>
          <w:color w:val="000000"/>
          <w:lang w:eastAsia="fr-FR" w:bidi="fr-FR"/>
        </w:rPr>
        <w:t>s</w:t>
      </w:r>
      <w:r w:rsidRPr="001A1A36">
        <w:rPr>
          <w:color w:val="000000"/>
          <w:lang w:eastAsia="fr-FR" w:bidi="fr-FR"/>
        </w:rPr>
        <w:t>sie, par les souverains allemands dans la haute noblesse.</w:t>
      </w:r>
    </w:p>
    <w:p w14:paraId="790A4B5F" w14:textId="77777777" w:rsidR="006C7620" w:rsidRPr="001A1A36" w:rsidRDefault="006C7620" w:rsidP="006C7620">
      <w:pPr>
        <w:spacing w:before="120" w:after="120"/>
        <w:jc w:val="both"/>
      </w:pPr>
      <w:r w:rsidRPr="001A1A36">
        <w:rPr>
          <w:color w:val="000000"/>
          <w:lang w:eastAsia="fr-FR" w:bidi="fr-FR"/>
        </w:rPr>
        <w:t xml:space="preserve">La conception nouvelle de la religion pénétra plus difficilement dans les </w:t>
      </w:r>
      <w:r>
        <w:rPr>
          <w:color w:val="000000"/>
          <w:lang w:eastAsia="fr-FR" w:bidi="fr-FR"/>
        </w:rPr>
        <w:t>État</w:t>
      </w:r>
      <w:r w:rsidRPr="001A1A36">
        <w:rPr>
          <w:color w:val="000000"/>
          <w:lang w:eastAsia="fr-FR" w:bidi="fr-FR"/>
        </w:rPr>
        <w:t>s catholiques où le clergé conservait une autorité mat</w:t>
      </w:r>
      <w:r w:rsidRPr="001A1A36">
        <w:rPr>
          <w:color w:val="000000"/>
          <w:lang w:eastAsia="fr-FR" w:bidi="fr-FR"/>
        </w:rPr>
        <w:t>é</w:t>
      </w:r>
      <w:r w:rsidRPr="001A1A36">
        <w:rPr>
          <w:color w:val="000000"/>
          <w:lang w:eastAsia="fr-FR" w:bidi="fr-FR"/>
        </w:rPr>
        <w:t>rielle et surveillait les croyances des fidèles. En</w:t>
      </w:r>
      <w:r>
        <w:rPr>
          <w:color w:val="000000"/>
          <w:lang w:eastAsia="fr-FR" w:bidi="fr-FR"/>
        </w:rPr>
        <w:t xml:space="preserve"> [276] </w:t>
      </w:r>
      <w:r w:rsidRPr="001A1A36">
        <w:rPr>
          <w:color w:val="000000"/>
          <w:lang w:eastAsia="fr-FR" w:bidi="fr-FR"/>
        </w:rPr>
        <w:t>Espagne et en Portugal elle fut arrêtée par l’Inquisition</w:t>
      </w:r>
      <w:r w:rsidRPr="001A1A36">
        <w:t> ;</w:t>
      </w:r>
      <w:r w:rsidRPr="001A1A36">
        <w:rPr>
          <w:color w:val="000000"/>
          <w:lang w:eastAsia="fr-FR" w:bidi="fr-FR"/>
        </w:rPr>
        <w:t xml:space="preserve"> en France elle fut comba</w:t>
      </w:r>
      <w:r w:rsidRPr="001A1A36">
        <w:rPr>
          <w:color w:val="000000"/>
          <w:lang w:eastAsia="fr-FR" w:bidi="fr-FR"/>
        </w:rPr>
        <w:t>t</w:t>
      </w:r>
      <w:r w:rsidRPr="001A1A36">
        <w:rPr>
          <w:color w:val="000000"/>
          <w:lang w:eastAsia="fr-FR" w:bidi="fr-FR"/>
        </w:rPr>
        <w:t>tue par les trib</w:t>
      </w:r>
      <w:r w:rsidRPr="001A1A36">
        <w:rPr>
          <w:color w:val="000000"/>
          <w:lang w:eastAsia="fr-FR" w:bidi="fr-FR"/>
        </w:rPr>
        <w:t>u</w:t>
      </w:r>
      <w:r w:rsidRPr="001A1A36">
        <w:rPr>
          <w:color w:val="000000"/>
          <w:lang w:eastAsia="fr-FR" w:bidi="fr-FR"/>
        </w:rPr>
        <w:t>naux qui faisaient brûler les livres des philosophes. Elle ne pouvait être exposée publiquement, mais elle se répandit, en France surtout, par des procédés secrets, les convers</w:t>
      </w:r>
      <w:r w:rsidRPr="001A1A36">
        <w:rPr>
          <w:color w:val="000000"/>
          <w:lang w:eastAsia="fr-FR" w:bidi="fr-FR"/>
        </w:rPr>
        <w:t>a</w:t>
      </w:r>
      <w:r w:rsidRPr="001A1A36">
        <w:rPr>
          <w:color w:val="000000"/>
          <w:lang w:eastAsia="fr-FR" w:bidi="fr-FR"/>
        </w:rPr>
        <w:t>tions privées dans les cafés de Paris et dans les salons de quelques dames où les grands personnages se rencontraient avec les hommes de le</w:t>
      </w:r>
      <w:r w:rsidRPr="001A1A36">
        <w:rPr>
          <w:color w:val="000000"/>
          <w:lang w:eastAsia="fr-FR" w:bidi="fr-FR"/>
        </w:rPr>
        <w:t>t</w:t>
      </w:r>
      <w:r w:rsidRPr="001A1A36">
        <w:rPr>
          <w:color w:val="000000"/>
          <w:lang w:eastAsia="fr-FR" w:bidi="fr-FR"/>
        </w:rPr>
        <w:t xml:space="preserve">tres, plus tard les loges de francs-maçons, et les </w:t>
      </w:r>
      <w:r w:rsidRPr="001A1A36">
        <w:t>clubs</w:t>
      </w:r>
      <w:r w:rsidRPr="001A1A36">
        <w:rPr>
          <w:color w:val="000000"/>
          <w:lang w:eastAsia="fr-FR" w:bidi="fr-FR"/>
        </w:rPr>
        <w:t xml:space="preserve"> créés sur le m</w:t>
      </w:r>
      <w:r w:rsidRPr="001A1A36">
        <w:rPr>
          <w:color w:val="000000"/>
          <w:lang w:eastAsia="fr-FR" w:bidi="fr-FR"/>
        </w:rPr>
        <w:t>o</w:t>
      </w:r>
      <w:r w:rsidRPr="001A1A36">
        <w:rPr>
          <w:color w:val="000000"/>
          <w:lang w:eastAsia="fr-FR" w:bidi="fr-FR"/>
        </w:rPr>
        <w:t>dèle a</w:t>
      </w:r>
      <w:r w:rsidRPr="001A1A36">
        <w:rPr>
          <w:color w:val="000000"/>
          <w:lang w:eastAsia="fr-FR" w:bidi="fr-FR"/>
        </w:rPr>
        <w:t>n</w:t>
      </w:r>
      <w:r w:rsidRPr="001A1A36">
        <w:rPr>
          <w:color w:val="000000"/>
          <w:lang w:eastAsia="fr-FR" w:bidi="fr-FR"/>
        </w:rPr>
        <w:t>glais. Elle se propageait aussi par les livres et les pamphlets, interdits mais introduits de l’étranger en contrebande ou imprimés s</w:t>
      </w:r>
      <w:r w:rsidRPr="001A1A36">
        <w:rPr>
          <w:color w:val="000000"/>
          <w:lang w:eastAsia="fr-FR" w:bidi="fr-FR"/>
        </w:rPr>
        <w:t>e</w:t>
      </w:r>
      <w:r w:rsidRPr="001A1A36">
        <w:rPr>
          <w:color w:val="000000"/>
          <w:lang w:eastAsia="fr-FR" w:bidi="fr-FR"/>
        </w:rPr>
        <w:t>crètement dans le pays avec de fausses indic</w:t>
      </w:r>
      <w:r w:rsidRPr="001A1A36">
        <w:rPr>
          <w:color w:val="000000"/>
          <w:lang w:eastAsia="fr-FR" w:bidi="fr-FR"/>
        </w:rPr>
        <w:t>a</w:t>
      </w:r>
      <w:r w:rsidRPr="001A1A36">
        <w:rPr>
          <w:color w:val="000000"/>
          <w:lang w:eastAsia="fr-FR" w:bidi="fr-FR"/>
        </w:rPr>
        <w:t>tions d’origine.</w:t>
      </w:r>
    </w:p>
    <w:p w14:paraId="1AFA623E" w14:textId="77777777" w:rsidR="006C7620" w:rsidRDefault="006C7620" w:rsidP="006C7620">
      <w:pPr>
        <w:spacing w:before="120" w:after="120"/>
        <w:jc w:val="both"/>
        <w:rPr>
          <w:color w:val="000000"/>
          <w:lang w:eastAsia="fr-FR" w:bidi="fr-FR"/>
        </w:rPr>
      </w:pPr>
      <w:r w:rsidRPr="001A1A36">
        <w:rPr>
          <w:color w:val="000000"/>
          <w:lang w:eastAsia="fr-FR" w:bidi="fr-FR"/>
        </w:rPr>
        <w:lastRenderedPageBreak/>
        <w:t>La critique des croyances elle-même fut poussée, surtout en Fra</w:t>
      </w:r>
      <w:r w:rsidRPr="001A1A36">
        <w:rPr>
          <w:color w:val="000000"/>
          <w:lang w:eastAsia="fr-FR" w:bidi="fr-FR"/>
        </w:rPr>
        <w:t>n</w:t>
      </w:r>
      <w:r w:rsidRPr="001A1A36">
        <w:rPr>
          <w:color w:val="000000"/>
          <w:lang w:eastAsia="fr-FR" w:bidi="fr-FR"/>
        </w:rPr>
        <w:t xml:space="preserve">ce, jusqu’au </w:t>
      </w:r>
      <w:r w:rsidRPr="00DB4BC1">
        <w:rPr>
          <w:i/>
        </w:rPr>
        <w:t>matérialisme</w:t>
      </w:r>
      <w:r w:rsidRPr="001A1A36">
        <w:rPr>
          <w:color w:val="000000"/>
          <w:lang w:eastAsia="fr-FR" w:bidi="fr-FR"/>
        </w:rPr>
        <w:t xml:space="preserve"> qui niait l’existence de l’âme et à </w:t>
      </w:r>
      <w:r>
        <w:rPr>
          <w:color w:val="000000"/>
          <w:lang w:eastAsia="fr-FR" w:bidi="fr-FR"/>
        </w:rPr>
        <w:t>l’</w:t>
      </w:r>
      <w:r w:rsidRPr="00DB4BC1">
        <w:rPr>
          <w:i/>
        </w:rPr>
        <w:t>athéisme</w:t>
      </w:r>
      <w:r w:rsidRPr="001A1A36">
        <w:rPr>
          <w:color w:val="000000"/>
          <w:lang w:eastAsia="fr-FR" w:bidi="fr-FR"/>
        </w:rPr>
        <w:t xml:space="preserve"> qui niait l’existence de Dieu</w:t>
      </w:r>
      <w:r w:rsidRPr="001A1A36">
        <w:t> ;</w:t>
      </w:r>
      <w:r w:rsidRPr="001A1A36">
        <w:rPr>
          <w:color w:val="000000"/>
          <w:lang w:eastAsia="fr-FR" w:bidi="fr-FR"/>
        </w:rPr>
        <w:t xml:space="preserve"> mais ce système extrême ne fut professé que dans un très petit cercle de savants et de gens de lettres. La haute soci</w:t>
      </w:r>
      <w:r w:rsidRPr="001A1A36">
        <w:rPr>
          <w:color w:val="000000"/>
          <w:lang w:eastAsia="fr-FR" w:bidi="fr-FR"/>
        </w:rPr>
        <w:t>é</w:t>
      </w:r>
      <w:r w:rsidRPr="001A1A36">
        <w:rPr>
          <w:color w:val="000000"/>
          <w:lang w:eastAsia="fr-FR" w:bidi="fr-FR"/>
        </w:rPr>
        <w:t>té en resta à la religion naturelle, il devint de bon ton de mépriser les pratiques de la religion chrétienne. Les curés en France se pla</w:t>
      </w:r>
      <w:r w:rsidRPr="001A1A36">
        <w:rPr>
          <w:color w:val="000000"/>
          <w:lang w:eastAsia="fr-FR" w:bidi="fr-FR"/>
        </w:rPr>
        <w:t>i</w:t>
      </w:r>
      <w:r w:rsidRPr="001A1A36">
        <w:rPr>
          <w:color w:val="000000"/>
          <w:lang w:eastAsia="fr-FR" w:bidi="fr-FR"/>
        </w:rPr>
        <w:t>gnaient même que les bourgeois cessaient de prat</w:t>
      </w:r>
      <w:r w:rsidRPr="001A1A36">
        <w:rPr>
          <w:color w:val="000000"/>
          <w:lang w:eastAsia="fr-FR" w:bidi="fr-FR"/>
        </w:rPr>
        <w:t>i</w:t>
      </w:r>
      <w:r w:rsidRPr="001A1A36">
        <w:rPr>
          <w:color w:val="000000"/>
          <w:lang w:eastAsia="fr-FR" w:bidi="fr-FR"/>
        </w:rPr>
        <w:t>quer pour ne pas être confondus avec le vulgaire.</w:t>
      </w:r>
    </w:p>
    <w:p w14:paraId="12979933" w14:textId="77777777" w:rsidR="006C7620" w:rsidRPr="001A1A36" w:rsidRDefault="006C7620" w:rsidP="006C7620">
      <w:pPr>
        <w:spacing w:before="120" w:after="120"/>
        <w:jc w:val="both"/>
      </w:pPr>
    </w:p>
    <w:p w14:paraId="5CDD079A" w14:textId="77777777" w:rsidR="006C7620" w:rsidRPr="001A1A36" w:rsidRDefault="006C7620" w:rsidP="006C7620">
      <w:pPr>
        <w:spacing w:before="120" w:after="120"/>
        <w:jc w:val="both"/>
      </w:pPr>
      <w:r w:rsidRPr="002C7C53">
        <w:rPr>
          <w:b/>
          <w:i/>
          <w:color w:val="0000FF"/>
        </w:rPr>
        <w:t>Les effets de la religion naturelle</w:t>
      </w:r>
      <w:r w:rsidRPr="001A1A36">
        <w:t>.</w:t>
      </w:r>
      <w:r w:rsidRPr="001A1A36">
        <w:rPr>
          <w:color w:val="000000"/>
          <w:lang w:eastAsia="fr-FR" w:bidi="fr-FR"/>
        </w:rPr>
        <w:t xml:space="preserve"> — La conception de la nature, œuvre d’un Dieu bienveillant, fut appliquée dès le milieu du siècle à la vie économique. Les économistes fondèrent leur doctrine sur le principe que la Providence a réglé la nature pour le bonheur de l’homme</w:t>
      </w:r>
      <w:r w:rsidRPr="001A1A36">
        <w:t> ;</w:t>
      </w:r>
      <w:r w:rsidRPr="001A1A36">
        <w:rPr>
          <w:color w:val="000000"/>
          <w:lang w:eastAsia="fr-FR" w:bidi="fr-FR"/>
        </w:rPr>
        <w:t xml:space="preserve"> ils l’appelaient </w:t>
      </w:r>
      <w:r w:rsidRPr="00DB4BC1">
        <w:rPr>
          <w:i/>
        </w:rPr>
        <w:t>physiocratie</w:t>
      </w:r>
      <w:r w:rsidRPr="001A1A36">
        <w:t xml:space="preserve"> </w:t>
      </w:r>
      <w:r w:rsidRPr="001A1A36">
        <w:rPr>
          <w:color w:val="000000"/>
          <w:lang w:eastAsia="fr-FR" w:bidi="fr-FR"/>
        </w:rPr>
        <w:t xml:space="preserve">(domination de la nature). Ils demandèrent aux gouvernements de laisser agir </w:t>
      </w:r>
      <w:r w:rsidRPr="001A1A36">
        <w:t>« </w:t>
      </w:r>
      <w:r w:rsidRPr="001A1A36">
        <w:rPr>
          <w:color w:val="000000"/>
          <w:lang w:eastAsia="fr-FR" w:bidi="fr-FR"/>
        </w:rPr>
        <w:t>les lois de la nat</w:t>
      </w:r>
      <w:r w:rsidRPr="001A1A36">
        <w:rPr>
          <w:color w:val="000000"/>
          <w:lang w:eastAsia="fr-FR" w:bidi="fr-FR"/>
        </w:rPr>
        <w:t>u</w:t>
      </w:r>
      <w:r w:rsidRPr="001A1A36">
        <w:rPr>
          <w:color w:val="000000"/>
          <w:lang w:eastAsia="fr-FR" w:bidi="fr-FR"/>
        </w:rPr>
        <w:t>re</w:t>
      </w:r>
      <w:r w:rsidRPr="001A1A36">
        <w:t> »</w:t>
      </w:r>
      <w:r w:rsidRPr="001A1A36">
        <w:rPr>
          <w:color w:val="000000"/>
          <w:lang w:eastAsia="fr-FR" w:bidi="fr-FR"/>
        </w:rPr>
        <w:t xml:space="preserve"> établies par la Providence en abolissant tous les règlements qui entravaient le jeu des lois naturelles de la vie économique. Ils se p</w:t>
      </w:r>
      <w:r w:rsidRPr="001A1A36">
        <w:rPr>
          <w:color w:val="000000"/>
          <w:lang w:eastAsia="fr-FR" w:bidi="fr-FR"/>
        </w:rPr>
        <w:t>o</w:t>
      </w:r>
      <w:r w:rsidRPr="001A1A36">
        <w:rPr>
          <w:color w:val="000000"/>
          <w:lang w:eastAsia="fr-FR" w:bidi="fr-FR"/>
        </w:rPr>
        <w:t>saient en adversaires de tous les procédés de l’école mercantile et r</w:t>
      </w:r>
      <w:r w:rsidRPr="001A1A36">
        <w:rPr>
          <w:color w:val="000000"/>
          <w:lang w:eastAsia="fr-FR" w:bidi="fr-FR"/>
        </w:rPr>
        <w:t>é</w:t>
      </w:r>
      <w:r w:rsidRPr="001A1A36">
        <w:rPr>
          <w:color w:val="000000"/>
          <w:lang w:eastAsia="fr-FR" w:bidi="fr-FR"/>
        </w:rPr>
        <w:t>clamaient la liberté complète de l’agriculture, de l’industrie et du commerce, non pas au nom d’un droit de l’homme à la liberté, — car ils se déclaraient partisans du gouvernement absolu et a</w:t>
      </w:r>
      <w:r w:rsidRPr="001A1A36">
        <w:rPr>
          <w:color w:val="000000"/>
          <w:lang w:eastAsia="fr-FR" w:bidi="fr-FR"/>
        </w:rPr>
        <w:t>d</w:t>
      </w:r>
      <w:r w:rsidRPr="001A1A36">
        <w:rPr>
          <w:color w:val="000000"/>
          <w:lang w:eastAsia="fr-FR" w:bidi="fr-FR"/>
        </w:rPr>
        <w:t>miraient le despotisme de la Chine, — mais pour rétablir l’ordre voulu par la D</w:t>
      </w:r>
      <w:r w:rsidRPr="001A1A36">
        <w:rPr>
          <w:color w:val="000000"/>
          <w:lang w:eastAsia="fr-FR" w:bidi="fr-FR"/>
        </w:rPr>
        <w:t>i</w:t>
      </w:r>
      <w:r w:rsidRPr="001A1A36">
        <w:rPr>
          <w:color w:val="000000"/>
          <w:lang w:eastAsia="fr-FR" w:bidi="fr-FR"/>
        </w:rPr>
        <w:t>vinité.</w:t>
      </w:r>
    </w:p>
    <w:p w14:paraId="26798320" w14:textId="77777777" w:rsidR="006C7620" w:rsidRPr="001A1A36" w:rsidRDefault="006C7620" w:rsidP="006C7620">
      <w:pPr>
        <w:spacing w:before="120" w:after="120"/>
        <w:jc w:val="both"/>
      </w:pPr>
      <w:r w:rsidRPr="001A1A36">
        <w:rPr>
          <w:color w:val="000000"/>
          <w:lang w:eastAsia="fr-FR" w:bidi="fr-FR"/>
        </w:rPr>
        <w:t>L’excellence de la nature humaine fut aussi invoquée par Rou</w:t>
      </w:r>
      <w:r w:rsidRPr="001A1A36">
        <w:rPr>
          <w:color w:val="000000"/>
          <w:lang w:eastAsia="fr-FR" w:bidi="fr-FR"/>
        </w:rPr>
        <w:t>s</w:t>
      </w:r>
      <w:r w:rsidRPr="001A1A36">
        <w:rPr>
          <w:color w:val="000000"/>
          <w:lang w:eastAsia="fr-FR" w:bidi="fr-FR"/>
        </w:rPr>
        <w:t>seau, déiste, pour condamner l’inégalité des conditions</w:t>
      </w:r>
      <w:r w:rsidRPr="001A1A36">
        <w:t> ;</w:t>
      </w:r>
      <w:r w:rsidRPr="001A1A36">
        <w:rPr>
          <w:color w:val="000000"/>
          <w:lang w:eastAsia="fr-FR" w:bidi="fr-FR"/>
        </w:rPr>
        <w:t xml:space="preserve"> il alla jusqu’à rejeter la monarchie et à proposer comme idéal la république. Le m</w:t>
      </w:r>
      <w:r w:rsidRPr="001A1A36">
        <w:rPr>
          <w:color w:val="000000"/>
          <w:lang w:eastAsia="fr-FR" w:bidi="fr-FR"/>
        </w:rPr>
        <w:t>ê</w:t>
      </w:r>
      <w:r w:rsidRPr="001A1A36">
        <w:rPr>
          <w:color w:val="000000"/>
          <w:lang w:eastAsia="fr-FR" w:bidi="fr-FR"/>
        </w:rPr>
        <w:t>me sentiment se manifestait par l’admiration pour la nature, dev</w:t>
      </w:r>
      <w:r w:rsidRPr="001A1A36">
        <w:rPr>
          <w:color w:val="000000"/>
          <w:lang w:eastAsia="fr-FR" w:bidi="fr-FR"/>
        </w:rPr>
        <w:t>e</w:t>
      </w:r>
      <w:r w:rsidRPr="001A1A36">
        <w:rPr>
          <w:color w:val="000000"/>
          <w:lang w:eastAsia="fr-FR" w:bidi="fr-FR"/>
        </w:rPr>
        <w:t>nue une m</w:t>
      </w:r>
      <w:r w:rsidRPr="001A1A36">
        <w:rPr>
          <w:color w:val="000000"/>
          <w:lang w:eastAsia="fr-FR" w:bidi="fr-FR"/>
        </w:rPr>
        <w:t>o</w:t>
      </w:r>
      <w:r w:rsidRPr="001A1A36">
        <w:rPr>
          <w:color w:val="000000"/>
          <w:lang w:eastAsia="fr-FR" w:bidi="fr-FR"/>
        </w:rPr>
        <w:t xml:space="preserve">de en Angleterre. Dans le dernier tiers du siècle il inspira l’enthousiasme pour la </w:t>
      </w:r>
      <w:r w:rsidRPr="001A1A36">
        <w:t>« </w:t>
      </w:r>
      <w:r w:rsidRPr="001A1A36">
        <w:rPr>
          <w:color w:val="000000"/>
          <w:lang w:eastAsia="fr-FR" w:bidi="fr-FR"/>
        </w:rPr>
        <w:t>sensi</w:t>
      </w:r>
      <w:r>
        <w:rPr>
          <w:color w:val="000000"/>
          <w:lang w:eastAsia="fr-FR" w:bidi="fr-FR"/>
        </w:rPr>
        <w:t>bilit</w:t>
      </w:r>
      <w:r w:rsidRPr="001A1A36">
        <w:rPr>
          <w:color w:val="000000"/>
          <w:lang w:eastAsia="fr-FR" w:bidi="fr-FR"/>
        </w:rPr>
        <w:t>é</w:t>
      </w:r>
      <w:r w:rsidRPr="001A1A36">
        <w:t> »</w:t>
      </w:r>
      <w:r>
        <w:t xml:space="preserve"> [277]</w:t>
      </w:r>
      <w:r w:rsidRPr="001A1A36">
        <w:rPr>
          <w:color w:val="000000"/>
          <w:lang w:eastAsia="fr-FR" w:bidi="fr-FR"/>
        </w:rPr>
        <w:t xml:space="preserve"> qui s’exprimait à la fois par l’effusion des sentiments te</w:t>
      </w:r>
      <w:r w:rsidRPr="001A1A36">
        <w:rPr>
          <w:color w:val="000000"/>
          <w:lang w:eastAsia="fr-FR" w:bidi="fr-FR"/>
        </w:rPr>
        <w:t>n</w:t>
      </w:r>
      <w:r w:rsidRPr="001A1A36">
        <w:rPr>
          <w:color w:val="000000"/>
          <w:lang w:eastAsia="fr-FR" w:bidi="fr-FR"/>
        </w:rPr>
        <w:t>dres d’amour ou d’amitié et le libre cours laissé à la sensualité.</w:t>
      </w:r>
    </w:p>
    <w:p w14:paraId="1EA836D9" w14:textId="77777777" w:rsidR="006C7620" w:rsidRPr="001A1A36" w:rsidRDefault="006C7620" w:rsidP="006C7620">
      <w:pPr>
        <w:spacing w:before="120" w:after="120"/>
        <w:jc w:val="both"/>
      </w:pPr>
      <w:r w:rsidRPr="001A1A36">
        <w:rPr>
          <w:color w:val="000000"/>
          <w:lang w:eastAsia="fr-FR" w:bidi="fr-FR"/>
        </w:rPr>
        <w:t>La religion naturelle amenait à penser qu’un Dieu e</w:t>
      </w:r>
      <w:r w:rsidRPr="001A1A36">
        <w:rPr>
          <w:color w:val="000000"/>
          <w:lang w:eastAsia="fr-FR" w:bidi="fr-FR"/>
        </w:rPr>
        <w:t>s</w:t>
      </w:r>
      <w:r w:rsidRPr="001A1A36">
        <w:rPr>
          <w:color w:val="000000"/>
          <w:lang w:eastAsia="fr-FR" w:bidi="fr-FR"/>
        </w:rPr>
        <w:t>sentiell</w:t>
      </w:r>
      <w:r>
        <w:rPr>
          <w:color w:val="000000"/>
          <w:lang w:eastAsia="fr-FR" w:bidi="fr-FR"/>
        </w:rPr>
        <w:t>ement bon ordonnait à l’homme d</w:t>
      </w:r>
      <w:r w:rsidRPr="001A1A36">
        <w:rPr>
          <w:color w:val="000000"/>
          <w:lang w:eastAsia="fr-FR" w:bidi="fr-FR"/>
        </w:rPr>
        <w:t xml:space="preserve">e rechercher non seulement son propre bonheur, mais celui des autres. Elle remplaçait la </w:t>
      </w:r>
      <w:r w:rsidRPr="00DB4BC1">
        <w:rPr>
          <w:i/>
        </w:rPr>
        <w:t>charité</w:t>
      </w:r>
      <w:r w:rsidRPr="001A1A36">
        <w:rPr>
          <w:color w:val="000000"/>
          <w:lang w:eastAsia="fr-FR" w:bidi="fr-FR"/>
        </w:rPr>
        <w:t xml:space="preserve"> chrétienne, réduite d’ordinaire à l’aumône, par la </w:t>
      </w:r>
      <w:r w:rsidRPr="00DB4BC1">
        <w:rPr>
          <w:i/>
        </w:rPr>
        <w:t>bienfaisance</w:t>
      </w:r>
      <w:r>
        <w:t> </w:t>
      </w:r>
      <w:r>
        <w:rPr>
          <w:rStyle w:val="Appelnotedebasdep"/>
        </w:rPr>
        <w:footnoteReference w:id="64"/>
      </w:r>
      <w:r w:rsidRPr="001A1A36">
        <w:rPr>
          <w:color w:val="000000"/>
          <w:lang w:eastAsia="fr-FR" w:bidi="fr-FR"/>
        </w:rPr>
        <w:t xml:space="preserve"> qui cherchait à </w:t>
      </w:r>
      <w:r w:rsidRPr="001A1A36">
        <w:lastRenderedPageBreak/>
        <w:t>« </w:t>
      </w:r>
      <w:r w:rsidRPr="001A1A36">
        <w:rPr>
          <w:color w:val="000000"/>
          <w:lang w:eastAsia="fr-FR" w:bidi="fr-FR"/>
        </w:rPr>
        <w:t>faire du bien</w:t>
      </w:r>
      <w:r w:rsidRPr="001A1A36">
        <w:t> »</w:t>
      </w:r>
      <w:r w:rsidRPr="001A1A36">
        <w:rPr>
          <w:color w:val="000000"/>
          <w:lang w:eastAsia="fr-FR" w:bidi="fr-FR"/>
        </w:rPr>
        <w:t xml:space="preserve"> en améliorant le sort des malheureux. La bienfaisa</w:t>
      </w:r>
      <w:r w:rsidRPr="001A1A36">
        <w:rPr>
          <w:color w:val="000000"/>
          <w:lang w:eastAsia="fr-FR" w:bidi="fr-FR"/>
        </w:rPr>
        <w:t>n</w:t>
      </w:r>
      <w:r w:rsidRPr="001A1A36">
        <w:rPr>
          <w:color w:val="000000"/>
          <w:lang w:eastAsia="fr-FR" w:bidi="fr-FR"/>
        </w:rPr>
        <w:t>ce se manifestait par la création des hôpitaux, des hospices de viei</w:t>
      </w:r>
      <w:r w:rsidRPr="001A1A36">
        <w:rPr>
          <w:color w:val="000000"/>
          <w:lang w:eastAsia="fr-FR" w:bidi="fr-FR"/>
        </w:rPr>
        <w:t>l</w:t>
      </w:r>
      <w:r w:rsidRPr="001A1A36">
        <w:rPr>
          <w:color w:val="000000"/>
          <w:lang w:eastAsia="fr-FR" w:bidi="fr-FR"/>
        </w:rPr>
        <w:t>lards, d’infirmes, d’aveugles, de sourds-muets, des asiles d’orphelins et d’enfants trouvés et même par la fondation de prix de vertu et de fêtes populaires. E</w:t>
      </w:r>
      <w:r w:rsidRPr="001A1A36">
        <w:rPr>
          <w:color w:val="000000"/>
          <w:lang w:eastAsia="fr-FR" w:bidi="fr-FR"/>
        </w:rPr>
        <w:t>l</w:t>
      </w:r>
      <w:r w:rsidRPr="001A1A36">
        <w:rPr>
          <w:color w:val="000000"/>
          <w:lang w:eastAsia="fr-FR" w:bidi="fr-FR"/>
        </w:rPr>
        <w:t>le intéressait les princes et les ministres et devenait une des formes du despotisme éclairé.</w:t>
      </w:r>
    </w:p>
    <w:p w14:paraId="364CDC9A" w14:textId="77777777" w:rsidR="006C7620" w:rsidRPr="001A1A36" w:rsidRDefault="006C7620" w:rsidP="006C7620">
      <w:pPr>
        <w:spacing w:before="120" w:after="120"/>
        <w:jc w:val="both"/>
      </w:pPr>
      <w:r w:rsidRPr="001A1A36">
        <w:rPr>
          <w:color w:val="000000"/>
          <w:lang w:eastAsia="fr-FR" w:bidi="fr-FR"/>
        </w:rPr>
        <w:t xml:space="preserve">La bienfaisance ne s’arrêtait pas aux limites d’un </w:t>
      </w:r>
      <w:r>
        <w:rPr>
          <w:color w:val="000000"/>
          <w:lang w:eastAsia="fr-FR" w:bidi="fr-FR"/>
        </w:rPr>
        <w:t>État</w:t>
      </w:r>
      <w:r w:rsidRPr="001A1A36">
        <w:rPr>
          <w:color w:val="000000"/>
          <w:lang w:eastAsia="fr-FR" w:bidi="fr-FR"/>
        </w:rPr>
        <w:t>. Comme la charité chrétienne, elle s’étendait à tous les hommes en tant que cré</w:t>
      </w:r>
      <w:r w:rsidRPr="001A1A36">
        <w:rPr>
          <w:color w:val="000000"/>
          <w:lang w:eastAsia="fr-FR" w:bidi="fr-FR"/>
        </w:rPr>
        <w:t>a</w:t>
      </w:r>
      <w:r w:rsidRPr="001A1A36">
        <w:rPr>
          <w:color w:val="000000"/>
          <w:lang w:eastAsia="fr-FR" w:bidi="fr-FR"/>
        </w:rPr>
        <w:t xml:space="preserve">tures de Dieu et embrassait tout le genre humain. Elle se transformait en un sentiment très rare jusque-là en Europe, </w:t>
      </w:r>
      <w:r>
        <w:t>l’</w:t>
      </w:r>
      <w:r w:rsidRPr="00DB4BC1">
        <w:rPr>
          <w:i/>
        </w:rPr>
        <w:t>humanité</w:t>
      </w:r>
      <w:r w:rsidRPr="001A1A36">
        <w:t>,</w:t>
      </w:r>
      <w:r w:rsidRPr="001A1A36">
        <w:rPr>
          <w:color w:val="000000"/>
          <w:lang w:eastAsia="fr-FR" w:bidi="fr-FR"/>
        </w:rPr>
        <w:t xml:space="preserve"> fortifiée par le sentiment naturel de compassion, la </w:t>
      </w:r>
      <w:r w:rsidRPr="00DB4BC1">
        <w:rPr>
          <w:i/>
        </w:rPr>
        <w:t>pitié</w:t>
      </w:r>
      <w:r w:rsidRPr="001A1A36">
        <w:t>,</w:t>
      </w:r>
      <w:r w:rsidRPr="001A1A36">
        <w:rPr>
          <w:color w:val="000000"/>
          <w:lang w:eastAsia="fr-FR" w:bidi="fr-FR"/>
        </w:rPr>
        <w:t xml:space="preserve"> pour les souffrances d’autrui. Elle préparait une révolution profonde dans les mœurs, la répulsion pour tous les actes qualifiés </w:t>
      </w:r>
      <w:r w:rsidRPr="001A1A36">
        <w:t>« </w:t>
      </w:r>
      <w:r w:rsidRPr="001A1A36">
        <w:rPr>
          <w:color w:val="000000"/>
          <w:lang w:eastAsia="fr-FR" w:bidi="fr-FR"/>
        </w:rPr>
        <w:t>inhumains</w:t>
      </w:r>
      <w:r w:rsidRPr="001A1A36">
        <w:t> » :</w:t>
      </w:r>
      <w:r w:rsidRPr="001A1A36">
        <w:rPr>
          <w:color w:val="000000"/>
          <w:lang w:eastAsia="fr-FR" w:bidi="fr-FR"/>
        </w:rPr>
        <w:t xml:space="preserve"> la torture, les supplices cruels, les châtiments corporels, la dureté envers les inf</w:t>
      </w:r>
      <w:r w:rsidRPr="001A1A36">
        <w:rPr>
          <w:color w:val="000000"/>
          <w:lang w:eastAsia="fr-FR" w:bidi="fr-FR"/>
        </w:rPr>
        <w:t>é</w:t>
      </w:r>
      <w:r w:rsidRPr="001A1A36">
        <w:rPr>
          <w:color w:val="000000"/>
          <w:lang w:eastAsia="fr-FR" w:bidi="fr-FR"/>
        </w:rPr>
        <w:t>rieurs.</w:t>
      </w:r>
    </w:p>
    <w:p w14:paraId="3DB7DB82" w14:textId="77777777" w:rsidR="006C7620" w:rsidRPr="001A1A36" w:rsidRDefault="006C7620" w:rsidP="006C7620">
      <w:pPr>
        <w:spacing w:before="120" w:after="120"/>
        <w:jc w:val="both"/>
      </w:pPr>
      <w:r w:rsidRPr="001A1A36">
        <w:rPr>
          <w:color w:val="000000"/>
          <w:lang w:eastAsia="fr-FR" w:bidi="fr-FR"/>
        </w:rPr>
        <w:t>La confiance dans la raison donnée par Dieu à l’homme inspirait le désir de régler non plus seulement la religion et la morale, mais le gouvernement et la société d’après les idées fournies par la raison. Tout le régime antérieur, créé en Europe par la coutume, apparaissait comme un amas d’erreurs et d’injustices</w:t>
      </w:r>
      <w:r w:rsidRPr="001A1A36">
        <w:t> ;</w:t>
      </w:r>
      <w:r w:rsidRPr="001A1A36">
        <w:rPr>
          <w:color w:val="000000"/>
          <w:lang w:eastAsia="fr-FR" w:bidi="fr-FR"/>
        </w:rPr>
        <w:t xml:space="preserve"> les institutions traditionne</w:t>
      </w:r>
      <w:r w:rsidRPr="001A1A36">
        <w:rPr>
          <w:color w:val="000000"/>
          <w:lang w:eastAsia="fr-FR" w:bidi="fr-FR"/>
        </w:rPr>
        <w:t>l</w:t>
      </w:r>
      <w:r w:rsidRPr="001A1A36">
        <w:rPr>
          <w:color w:val="000000"/>
          <w:lang w:eastAsia="fr-FR" w:bidi="fr-FR"/>
        </w:rPr>
        <w:t xml:space="preserve">les devenaient des </w:t>
      </w:r>
      <w:r w:rsidRPr="001A1A36">
        <w:t xml:space="preserve">abus. </w:t>
      </w:r>
      <w:r w:rsidRPr="001A1A36">
        <w:rPr>
          <w:color w:val="000000"/>
          <w:lang w:eastAsia="fr-FR" w:bidi="fr-FR"/>
        </w:rPr>
        <w:t xml:space="preserve">La raison ordonnait donc de rejeter tout cet </w:t>
      </w:r>
      <w:r w:rsidRPr="001A1A36">
        <w:t>« </w:t>
      </w:r>
      <w:r w:rsidRPr="001A1A36">
        <w:rPr>
          <w:color w:val="000000"/>
          <w:lang w:eastAsia="fr-FR" w:bidi="fr-FR"/>
        </w:rPr>
        <w:t>ancien régime</w:t>
      </w:r>
      <w:r w:rsidRPr="001A1A36">
        <w:t> »</w:t>
      </w:r>
      <w:r w:rsidRPr="001A1A36">
        <w:rPr>
          <w:color w:val="000000"/>
          <w:lang w:eastAsia="fr-FR" w:bidi="fr-FR"/>
        </w:rPr>
        <w:t xml:space="preserve"> fondé sur la tradition et l’autorité, et de le re</w:t>
      </w:r>
      <w:r w:rsidRPr="001A1A36">
        <w:rPr>
          <w:color w:val="000000"/>
          <w:lang w:eastAsia="fr-FR" w:bidi="fr-FR"/>
        </w:rPr>
        <w:t>m</w:t>
      </w:r>
      <w:r w:rsidRPr="001A1A36">
        <w:rPr>
          <w:color w:val="000000"/>
          <w:lang w:eastAsia="fr-FR" w:bidi="fr-FR"/>
        </w:rPr>
        <w:t>placer par un régime de raison et de liberté. Toutes ces idées (nature, raison, bienfaisance, humanité) étant universelles s’appliquaient ég</w:t>
      </w:r>
      <w:r w:rsidRPr="001A1A36">
        <w:rPr>
          <w:color w:val="000000"/>
          <w:lang w:eastAsia="fr-FR" w:bidi="fr-FR"/>
        </w:rPr>
        <w:t>a</w:t>
      </w:r>
      <w:r w:rsidRPr="001A1A36">
        <w:rPr>
          <w:color w:val="000000"/>
          <w:lang w:eastAsia="fr-FR" w:bidi="fr-FR"/>
        </w:rPr>
        <w:t>lement à tous les peuples</w:t>
      </w:r>
      <w:r w:rsidRPr="001A1A36">
        <w:t> ;</w:t>
      </w:r>
      <w:r w:rsidRPr="001A1A36">
        <w:rPr>
          <w:color w:val="000000"/>
          <w:lang w:eastAsia="fr-FR" w:bidi="fr-FR"/>
        </w:rPr>
        <w:t xml:space="preserve"> de là venait le caractère </w:t>
      </w:r>
      <w:r w:rsidRPr="001A1A36">
        <w:t>« </w:t>
      </w:r>
      <w:r w:rsidRPr="001A1A36">
        <w:rPr>
          <w:color w:val="000000"/>
          <w:lang w:eastAsia="fr-FR" w:bidi="fr-FR"/>
        </w:rPr>
        <w:t>cosmopolite</w:t>
      </w:r>
      <w:r w:rsidRPr="001A1A36">
        <w:t> »</w:t>
      </w:r>
      <w:r w:rsidRPr="001A1A36">
        <w:rPr>
          <w:color w:val="000000"/>
          <w:lang w:eastAsia="fr-FR" w:bidi="fr-FR"/>
        </w:rPr>
        <w:t xml:space="preserve"> de la pe</w:t>
      </w:r>
      <w:r w:rsidRPr="001A1A36">
        <w:rPr>
          <w:color w:val="000000"/>
          <w:lang w:eastAsia="fr-FR" w:bidi="fr-FR"/>
        </w:rPr>
        <w:t>n</w:t>
      </w:r>
      <w:r w:rsidRPr="001A1A36">
        <w:rPr>
          <w:color w:val="000000"/>
          <w:lang w:eastAsia="fr-FR" w:bidi="fr-FR"/>
        </w:rPr>
        <w:t xml:space="preserve">sée au </w:t>
      </w:r>
      <w:r w:rsidRPr="004516AB">
        <w:rPr>
          <w:caps/>
          <w:color w:val="000000"/>
          <w:lang w:eastAsia="fr-FR" w:bidi="fr-FR"/>
        </w:rPr>
        <w:t>xviii</w:t>
      </w:r>
      <w:r w:rsidRPr="00720A8E">
        <w:rPr>
          <w:color w:val="000000"/>
          <w:vertAlign w:val="superscript"/>
          <w:lang w:eastAsia="fr-FR" w:bidi="fr-FR"/>
        </w:rPr>
        <w:t>e</w:t>
      </w:r>
      <w:r w:rsidRPr="001A1A36">
        <w:rPr>
          <w:color w:val="000000"/>
          <w:lang w:eastAsia="fr-FR" w:bidi="fr-FR"/>
        </w:rPr>
        <w:t xml:space="preserve"> siècle.</w:t>
      </w:r>
    </w:p>
    <w:p w14:paraId="516CE2B7" w14:textId="77777777" w:rsidR="006C7620" w:rsidRDefault="006C7620" w:rsidP="006C7620">
      <w:pPr>
        <w:spacing w:before="120" w:after="120"/>
        <w:jc w:val="both"/>
        <w:rPr>
          <w:color w:val="000000"/>
          <w:lang w:eastAsia="fr-FR" w:bidi="fr-FR"/>
        </w:rPr>
      </w:pPr>
      <w:r w:rsidRPr="001A1A36">
        <w:rPr>
          <w:color w:val="000000"/>
          <w:lang w:eastAsia="fr-FR" w:bidi="fr-FR"/>
        </w:rPr>
        <w:t>La religion de la nature et de la raison inspirait à ses adoptés la fierté de se sentir affranchis des erreurs du passé et de vivre à la l</w:t>
      </w:r>
      <w:r w:rsidRPr="001A1A36">
        <w:rPr>
          <w:color w:val="000000"/>
          <w:lang w:eastAsia="fr-FR" w:bidi="fr-FR"/>
        </w:rPr>
        <w:t>u</w:t>
      </w:r>
      <w:r w:rsidRPr="001A1A36">
        <w:rPr>
          <w:color w:val="000000"/>
          <w:lang w:eastAsia="fr-FR" w:bidi="fr-FR"/>
        </w:rPr>
        <w:t>mière de la vérité. Elle leur donnait l’espérance de voir la vie humaine se transformer au point d’atteindre le bonheur</w:t>
      </w:r>
      <w:r>
        <w:rPr>
          <w:color w:val="000000"/>
          <w:lang w:eastAsia="fr-FR" w:bidi="fr-FR"/>
        </w:rPr>
        <w:t xml:space="preserve"> [278] </w:t>
      </w:r>
      <w:r w:rsidRPr="001A1A36">
        <w:rPr>
          <w:color w:val="000000"/>
          <w:lang w:eastAsia="fr-FR" w:bidi="fr-FR"/>
        </w:rPr>
        <w:t>conforme au de</w:t>
      </w:r>
      <w:r w:rsidRPr="001A1A36">
        <w:rPr>
          <w:color w:val="000000"/>
          <w:lang w:eastAsia="fr-FR" w:bidi="fr-FR"/>
        </w:rPr>
        <w:t>s</w:t>
      </w:r>
      <w:r w:rsidRPr="001A1A36">
        <w:rPr>
          <w:color w:val="000000"/>
          <w:lang w:eastAsia="fr-FR" w:bidi="fr-FR"/>
        </w:rPr>
        <w:t>sein de la Providence. Ce sentiment optimiste, de nature religieuse sous sa forme rationnelle, inspirait la confiance e</w:t>
      </w:r>
      <w:r w:rsidRPr="001A1A36">
        <w:rPr>
          <w:color w:val="000000"/>
          <w:lang w:eastAsia="fr-FR" w:bidi="fr-FR"/>
        </w:rPr>
        <w:t>n</w:t>
      </w:r>
      <w:r w:rsidRPr="001A1A36">
        <w:rPr>
          <w:color w:val="000000"/>
          <w:lang w:eastAsia="fr-FR" w:bidi="fr-FR"/>
        </w:rPr>
        <w:t>thousiaste dans l’avenir, d’où allait naître l’élan de la Révolution fra</w:t>
      </w:r>
      <w:r w:rsidRPr="001A1A36">
        <w:rPr>
          <w:color w:val="000000"/>
          <w:lang w:eastAsia="fr-FR" w:bidi="fr-FR"/>
        </w:rPr>
        <w:t>n</w:t>
      </w:r>
      <w:r w:rsidRPr="001A1A36">
        <w:rPr>
          <w:color w:val="000000"/>
          <w:lang w:eastAsia="fr-FR" w:bidi="fr-FR"/>
        </w:rPr>
        <w:t>çaise.</w:t>
      </w:r>
    </w:p>
    <w:p w14:paraId="5942742D" w14:textId="77777777" w:rsidR="006C7620" w:rsidRPr="001A1A36" w:rsidRDefault="006C7620" w:rsidP="006C7620">
      <w:pPr>
        <w:spacing w:before="120" w:after="120"/>
        <w:jc w:val="both"/>
      </w:pPr>
    </w:p>
    <w:p w14:paraId="656FB930" w14:textId="77777777" w:rsidR="006C7620" w:rsidRPr="001A1A36" w:rsidRDefault="006C7620" w:rsidP="006C7620">
      <w:pPr>
        <w:spacing w:before="120" w:after="120"/>
        <w:jc w:val="both"/>
      </w:pPr>
      <w:r w:rsidRPr="002C7C53">
        <w:rPr>
          <w:b/>
          <w:i/>
          <w:color w:val="0000FF"/>
        </w:rPr>
        <w:t>Sciences, lettres et arts</w:t>
      </w:r>
      <w:r w:rsidRPr="001A1A36">
        <w:t>.</w:t>
      </w:r>
      <w:r w:rsidRPr="001A1A36">
        <w:rPr>
          <w:color w:val="000000"/>
          <w:lang w:eastAsia="fr-FR" w:bidi="fr-FR"/>
        </w:rPr>
        <w:t xml:space="preserve"> — Les sciences progressaient surtout dans les pays du Nord par les efforts de savants isolés, à l’aide de quelques inventions, thermomètre, m</w:t>
      </w:r>
      <w:r w:rsidRPr="001A1A36">
        <w:rPr>
          <w:color w:val="000000"/>
          <w:lang w:eastAsia="fr-FR" w:bidi="fr-FR"/>
        </w:rPr>
        <w:t>a</w:t>
      </w:r>
      <w:r w:rsidRPr="001A1A36">
        <w:rPr>
          <w:color w:val="000000"/>
          <w:lang w:eastAsia="fr-FR" w:bidi="fr-FR"/>
        </w:rPr>
        <w:t xml:space="preserve">chine électrique, instruments d’optique. </w:t>
      </w:r>
      <w:r w:rsidRPr="001A1A36">
        <w:rPr>
          <w:color w:val="000000"/>
          <w:lang w:eastAsia="fr-FR" w:bidi="fr-FR"/>
        </w:rPr>
        <w:lastRenderedPageBreak/>
        <w:t>La physique se constituait en étudiant encore séparément chaque e</w:t>
      </w:r>
      <w:r w:rsidRPr="001A1A36">
        <w:rPr>
          <w:color w:val="000000"/>
          <w:lang w:eastAsia="fr-FR" w:bidi="fr-FR"/>
        </w:rPr>
        <w:t>s</w:t>
      </w:r>
      <w:r w:rsidRPr="001A1A36">
        <w:rPr>
          <w:color w:val="000000"/>
          <w:lang w:eastAsia="fr-FR" w:bidi="fr-FR"/>
        </w:rPr>
        <w:t>pèce de phénomènes, la pesanteur, le son, la lumière, la chaleur, l’électricité. — La chimie commençait à se créer vers la fin de la p</w:t>
      </w:r>
      <w:r w:rsidRPr="001A1A36">
        <w:rPr>
          <w:color w:val="000000"/>
          <w:lang w:eastAsia="fr-FR" w:bidi="fr-FR"/>
        </w:rPr>
        <w:t>é</w:t>
      </w:r>
      <w:r w:rsidRPr="001A1A36">
        <w:rPr>
          <w:color w:val="000000"/>
          <w:lang w:eastAsia="fr-FR" w:bidi="fr-FR"/>
        </w:rPr>
        <w:t>riode avec l’analyse des gaz faite par Priestley et surtout par Lavo</w:t>
      </w:r>
      <w:r w:rsidRPr="001A1A36">
        <w:rPr>
          <w:color w:val="000000"/>
          <w:lang w:eastAsia="fr-FR" w:bidi="fr-FR"/>
        </w:rPr>
        <w:t>i</w:t>
      </w:r>
      <w:r w:rsidRPr="001A1A36">
        <w:rPr>
          <w:color w:val="000000"/>
          <w:lang w:eastAsia="fr-FR" w:bidi="fr-FR"/>
        </w:rPr>
        <w:t>sier. — Les sciences naturelles, organisant en système les observ</w:t>
      </w:r>
      <w:r w:rsidRPr="001A1A36">
        <w:rPr>
          <w:color w:val="000000"/>
          <w:lang w:eastAsia="fr-FR" w:bidi="fr-FR"/>
        </w:rPr>
        <w:t>a</w:t>
      </w:r>
      <w:r w:rsidRPr="001A1A36">
        <w:rPr>
          <w:color w:val="000000"/>
          <w:lang w:eastAsia="fr-FR" w:bidi="fr-FR"/>
        </w:rPr>
        <w:t>tions de détail antérieures, étaient constituées, la botanique par le Su</w:t>
      </w:r>
      <w:r w:rsidRPr="001A1A36">
        <w:rPr>
          <w:color w:val="000000"/>
          <w:lang w:eastAsia="fr-FR" w:bidi="fr-FR"/>
        </w:rPr>
        <w:t>é</w:t>
      </w:r>
      <w:r w:rsidRPr="001A1A36">
        <w:rPr>
          <w:color w:val="000000"/>
          <w:lang w:eastAsia="fr-FR" w:bidi="fr-FR"/>
        </w:rPr>
        <w:t>dois Linné, la zoologie par Buffon (dont les théories générales prép</w:t>
      </w:r>
      <w:r w:rsidRPr="001A1A36">
        <w:rPr>
          <w:color w:val="000000"/>
          <w:lang w:eastAsia="fr-FR" w:bidi="fr-FR"/>
        </w:rPr>
        <w:t>a</w:t>
      </w:r>
      <w:r w:rsidRPr="001A1A36">
        <w:rPr>
          <w:color w:val="000000"/>
          <w:lang w:eastAsia="fr-FR" w:bidi="fr-FR"/>
        </w:rPr>
        <w:t>raient aussi la géologie et l’anthropologie).</w:t>
      </w:r>
    </w:p>
    <w:p w14:paraId="0A205449" w14:textId="77777777" w:rsidR="006C7620" w:rsidRPr="001A1A36" w:rsidRDefault="006C7620" w:rsidP="006C7620">
      <w:pPr>
        <w:spacing w:before="120" w:after="120"/>
        <w:jc w:val="both"/>
      </w:pPr>
      <w:r w:rsidRPr="001A1A36">
        <w:rPr>
          <w:color w:val="000000"/>
          <w:lang w:eastAsia="fr-FR" w:bidi="fr-FR"/>
        </w:rPr>
        <w:t xml:space="preserve">La littérature du </w:t>
      </w:r>
      <w:r w:rsidRPr="004516AB">
        <w:rPr>
          <w:caps/>
          <w:color w:val="000000"/>
          <w:lang w:eastAsia="fr-FR" w:bidi="fr-FR"/>
        </w:rPr>
        <w:t>xviii</w:t>
      </w:r>
      <w:r w:rsidRPr="00720A8E">
        <w:rPr>
          <w:color w:val="000000"/>
          <w:vertAlign w:val="superscript"/>
          <w:lang w:eastAsia="fr-FR" w:bidi="fr-FR"/>
        </w:rPr>
        <w:t>e</w:t>
      </w:r>
      <w:r w:rsidRPr="001A1A36">
        <w:rPr>
          <w:color w:val="000000"/>
          <w:lang w:eastAsia="fr-FR" w:bidi="fr-FR"/>
        </w:rPr>
        <w:t xml:space="preserve"> siècle présente ce trait exceptionnel que toutes les œuvres originales sont en prose, Swift et les romanciers a</w:t>
      </w:r>
      <w:r w:rsidRPr="001A1A36">
        <w:rPr>
          <w:color w:val="000000"/>
          <w:lang w:eastAsia="fr-FR" w:bidi="fr-FR"/>
        </w:rPr>
        <w:t>n</w:t>
      </w:r>
      <w:r w:rsidRPr="001A1A36">
        <w:rPr>
          <w:color w:val="000000"/>
          <w:lang w:eastAsia="fr-FR" w:bidi="fr-FR"/>
        </w:rPr>
        <w:t>glais, Voltaire, Montesquieu, Rousseau, Diderot, même Goethe à son début. Ce sont des romans, des traités politiques, des œuvres satir</w:t>
      </w:r>
      <w:r w:rsidRPr="001A1A36">
        <w:rPr>
          <w:color w:val="000000"/>
          <w:lang w:eastAsia="fr-FR" w:bidi="fr-FR"/>
        </w:rPr>
        <w:t>i</w:t>
      </w:r>
      <w:r w:rsidRPr="001A1A36">
        <w:rPr>
          <w:color w:val="000000"/>
          <w:lang w:eastAsia="fr-FR" w:bidi="fr-FR"/>
        </w:rPr>
        <w:t>ques, des correspondances, la plupart dans l’esprit des idées no</w:t>
      </w:r>
      <w:r w:rsidRPr="001A1A36">
        <w:rPr>
          <w:color w:val="000000"/>
          <w:lang w:eastAsia="fr-FR" w:bidi="fr-FR"/>
        </w:rPr>
        <w:t>u</w:t>
      </w:r>
      <w:r w:rsidRPr="001A1A36">
        <w:rPr>
          <w:color w:val="000000"/>
          <w:lang w:eastAsia="fr-FR" w:bidi="fr-FR"/>
        </w:rPr>
        <w:t>velles opposées à la tradition. Vers la fin de la période commence en All</w:t>
      </w:r>
      <w:r w:rsidRPr="001A1A36">
        <w:rPr>
          <w:color w:val="000000"/>
          <w:lang w:eastAsia="fr-FR" w:bidi="fr-FR"/>
        </w:rPr>
        <w:t>e</w:t>
      </w:r>
      <w:r w:rsidRPr="001A1A36">
        <w:rPr>
          <w:color w:val="000000"/>
          <w:lang w:eastAsia="fr-FR" w:bidi="fr-FR"/>
        </w:rPr>
        <w:t>magne, avec les romantiques, le retour à la poésie lyrique.</w:t>
      </w:r>
    </w:p>
    <w:p w14:paraId="154E32F0" w14:textId="77777777" w:rsidR="006C7620" w:rsidRPr="001A1A36" w:rsidRDefault="006C7620" w:rsidP="006C7620">
      <w:pPr>
        <w:spacing w:before="120" w:after="120"/>
        <w:jc w:val="both"/>
      </w:pPr>
      <w:r w:rsidRPr="001A1A36">
        <w:rPr>
          <w:color w:val="000000"/>
          <w:lang w:eastAsia="fr-FR" w:bidi="fr-FR"/>
        </w:rPr>
        <w:t>Les arts plastiques, dont les créations originales ne se produisent guère qu’en France et en Angleterre, donnent surtout des peintures du genre gracieux. Leurs chefs-d’œuvre sont peut-être dans les arts déc</w:t>
      </w:r>
      <w:r w:rsidRPr="001A1A36">
        <w:rPr>
          <w:color w:val="000000"/>
          <w:lang w:eastAsia="fr-FR" w:bidi="fr-FR"/>
        </w:rPr>
        <w:t>o</w:t>
      </w:r>
      <w:r w:rsidRPr="001A1A36">
        <w:rPr>
          <w:color w:val="000000"/>
          <w:lang w:eastAsia="fr-FR" w:bidi="fr-FR"/>
        </w:rPr>
        <w:t>ratifs et le -mobilier.</w:t>
      </w:r>
    </w:p>
    <w:p w14:paraId="7404E06D" w14:textId="77777777" w:rsidR="006C7620" w:rsidRDefault="006C7620" w:rsidP="006C7620">
      <w:pPr>
        <w:spacing w:before="120" w:after="120"/>
        <w:jc w:val="both"/>
        <w:rPr>
          <w:color w:val="000000"/>
          <w:lang w:eastAsia="fr-FR" w:bidi="fr-FR"/>
        </w:rPr>
      </w:pPr>
      <w:r w:rsidRPr="001A1A36">
        <w:rPr>
          <w:color w:val="000000"/>
          <w:lang w:eastAsia="fr-FR" w:bidi="fr-FR"/>
        </w:rPr>
        <w:t>L’Allemagne prend la place de l’Italie dans la maîtrise de la mus</w:t>
      </w:r>
      <w:r w:rsidRPr="001A1A36">
        <w:rPr>
          <w:color w:val="000000"/>
          <w:lang w:eastAsia="fr-FR" w:bidi="fr-FR"/>
        </w:rPr>
        <w:t>i</w:t>
      </w:r>
      <w:r w:rsidRPr="001A1A36">
        <w:rPr>
          <w:color w:val="000000"/>
          <w:lang w:eastAsia="fr-FR" w:bidi="fr-FR"/>
        </w:rPr>
        <w:t>que par les chefs-d’œuvre de musique instrumentale de Bach, H</w:t>
      </w:r>
      <w:r>
        <w:rPr>
          <w:color w:val="000000"/>
          <w:lang w:eastAsia="fr-FR" w:bidi="fr-FR"/>
        </w:rPr>
        <w:t>ä</w:t>
      </w:r>
      <w:r w:rsidRPr="001A1A36">
        <w:rPr>
          <w:color w:val="000000"/>
          <w:lang w:eastAsia="fr-FR" w:bidi="fr-FR"/>
        </w:rPr>
        <w:t>n</w:t>
      </w:r>
      <w:r w:rsidRPr="001A1A36">
        <w:rPr>
          <w:color w:val="000000"/>
          <w:lang w:eastAsia="fr-FR" w:bidi="fr-FR"/>
        </w:rPr>
        <w:t>del, Haydn et Mozart</w:t>
      </w:r>
      <w:r w:rsidRPr="001A1A36">
        <w:t> ;</w:t>
      </w:r>
      <w:r w:rsidRPr="001A1A36">
        <w:rPr>
          <w:color w:val="000000"/>
          <w:lang w:eastAsia="fr-FR" w:bidi="fr-FR"/>
        </w:rPr>
        <w:t xml:space="preserve"> l’Opéra est renouvelé par des Allemands, Gluck puis Mozart.</w:t>
      </w:r>
    </w:p>
    <w:p w14:paraId="7A229B1F" w14:textId="77777777" w:rsidR="006C7620" w:rsidRDefault="006C7620" w:rsidP="006C7620">
      <w:pPr>
        <w:spacing w:before="120" w:after="120"/>
        <w:jc w:val="both"/>
        <w:rPr>
          <w:color w:val="000000"/>
          <w:lang w:eastAsia="fr-FR" w:bidi="fr-FR"/>
        </w:rPr>
      </w:pPr>
    </w:p>
    <w:p w14:paraId="1CA5F943" w14:textId="77777777" w:rsidR="006C7620" w:rsidRDefault="006C7620" w:rsidP="006C7620">
      <w:pPr>
        <w:pStyle w:val="p"/>
        <w:rPr>
          <w:lang w:eastAsia="fr-FR" w:bidi="fr-FR"/>
        </w:rPr>
      </w:pPr>
      <w:r>
        <w:rPr>
          <w:lang w:eastAsia="fr-FR" w:bidi="fr-FR"/>
        </w:rPr>
        <w:br w:type="page"/>
      </w:r>
      <w:r>
        <w:rPr>
          <w:lang w:eastAsia="fr-FR" w:bidi="fr-FR"/>
        </w:rPr>
        <w:lastRenderedPageBreak/>
        <w:t>[279]</w:t>
      </w:r>
    </w:p>
    <w:p w14:paraId="265842B4" w14:textId="77777777" w:rsidR="006C7620" w:rsidRDefault="006C7620" w:rsidP="006C7620">
      <w:pPr>
        <w:jc w:val="both"/>
      </w:pPr>
    </w:p>
    <w:p w14:paraId="2303B22F" w14:textId="77777777" w:rsidR="006C7620" w:rsidRDefault="006C7620" w:rsidP="006C7620">
      <w:pPr>
        <w:jc w:val="both"/>
      </w:pPr>
    </w:p>
    <w:p w14:paraId="5FD770CA" w14:textId="77777777" w:rsidR="006C7620" w:rsidRDefault="006C7620" w:rsidP="006C7620">
      <w:pPr>
        <w:jc w:val="both"/>
      </w:pPr>
    </w:p>
    <w:p w14:paraId="670EECAB" w14:textId="77777777" w:rsidR="006C7620" w:rsidRPr="00EA41E4" w:rsidRDefault="006C7620" w:rsidP="006C7620">
      <w:pPr>
        <w:spacing w:after="120"/>
        <w:ind w:firstLine="0"/>
        <w:jc w:val="center"/>
        <w:rPr>
          <w:b/>
          <w:sz w:val="24"/>
        </w:rPr>
      </w:pPr>
      <w:bookmarkStart w:id="18" w:name="Essai_histoire_chap_XVI"/>
      <w:r w:rsidRPr="00EA41E4">
        <w:rPr>
          <w:b/>
          <w:sz w:val="24"/>
        </w:rPr>
        <w:t>Essai d’une histoire comparée</w:t>
      </w:r>
      <w:r w:rsidRPr="00EA41E4">
        <w:rPr>
          <w:b/>
          <w:sz w:val="24"/>
        </w:rPr>
        <w:br/>
        <w:t>des peuples de l’Europe.</w:t>
      </w:r>
    </w:p>
    <w:p w14:paraId="429A3C8E" w14:textId="77777777" w:rsidR="006C7620" w:rsidRPr="00505896" w:rsidRDefault="006C7620" w:rsidP="006C7620">
      <w:pPr>
        <w:pStyle w:val="Titreniveau1"/>
      </w:pPr>
      <w:r>
        <w:t>Chapitre XVI</w:t>
      </w:r>
    </w:p>
    <w:p w14:paraId="3211E4A9" w14:textId="77777777" w:rsidR="006C7620" w:rsidRPr="00105E34" w:rsidRDefault="006C7620" w:rsidP="006C7620">
      <w:pPr>
        <w:pStyle w:val="Titreniveau2"/>
      </w:pPr>
      <w:r>
        <w:t>LA RÉVOLUTION FRANÇAISE</w:t>
      </w:r>
      <w:r>
        <w:br/>
        <w:t>ET LES GUERRES D’INVASION</w:t>
      </w:r>
    </w:p>
    <w:bookmarkEnd w:id="18"/>
    <w:p w14:paraId="737DEF66" w14:textId="77777777" w:rsidR="006C7620" w:rsidRDefault="006C7620" w:rsidP="006C7620">
      <w:pPr>
        <w:jc w:val="both"/>
        <w:rPr>
          <w:szCs w:val="36"/>
        </w:rPr>
      </w:pPr>
    </w:p>
    <w:p w14:paraId="41560B40" w14:textId="77777777" w:rsidR="006C7620" w:rsidRDefault="006C7620" w:rsidP="006C7620">
      <w:pPr>
        <w:jc w:val="both"/>
      </w:pPr>
    </w:p>
    <w:p w14:paraId="1CFA5F02" w14:textId="77777777" w:rsidR="006C7620" w:rsidRDefault="006C7620" w:rsidP="006C7620">
      <w:pPr>
        <w:jc w:val="both"/>
      </w:pPr>
    </w:p>
    <w:p w14:paraId="4C1B9183" w14:textId="77777777" w:rsidR="006C7620" w:rsidRDefault="006C7620" w:rsidP="006C7620">
      <w:pPr>
        <w:jc w:val="both"/>
      </w:pPr>
    </w:p>
    <w:p w14:paraId="58AA3ADC"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15A0F5D2" w14:textId="77777777" w:rsidR="006C7620" w:rsidRPr="001A1A36" w:rsidRDefault="006C7620" w:rsidP="006C7620">
      <w:pPr>
        <w:spacing w:before="120" w:after="120"/>
        <w:jc w:val="both"/>
      </w:pPr>
      <w:r w:rsidRPr="002C7C53">
        <w:rPr>
          <w:b/>
          <w:i/>
          <w:color w:val="0000FF"/>
        </w:rPr>
        <w:t>La crise préparatoire</w:t>
      </w:r>
      <w:r w:rsidRPr="001A1A36">
        <w:t>.</w:t>
      </w:r>
      <w:r w:rsidRPr="001A1A36">
        <w:rPr>
          <w:color w:val="000000"/>
          <w:lang w:eastAsia="fr-FR" w:bidi="fr-FR"/>
        </w:rPr>
        <w:t xml:space="preserve"> — Le quart de siècle entre 1789 et 1814 a été rempli par des révolutions et des guerres qui ont bouleversé la vie de toute l’Europe. Les conditions de la vie politique et sociale re</w:t>
      </w:r>
      <w:r w:rsidRPr="001A1A36">
        <w:rPr>
          <w:color w:val="000000"/>
          <w:lang w:eastAsia="fr-FR" w:bidi="fr-FR"/>
        </w:rPr>
        <w:t>n</w:t>
      </w:r>
      <w:r w:rsidRPr="001A1A36">
        <w:rPr>
          <w:color w:val="000000"/>
          <w:lang w:eastAsia="fr-FR" w:bidi="fr-FR"/>
        </w:rPr>
        <w:t>daient une révolution très di</w:t>
      </w:r>
      <w:r w:rsidRPr="001A1A36">
        <w:rPr>
          <w:color w:val="000000"/>
          <w:lang w:eastAsia="fr-FR" w:bidi="fr-FR"/>
        </w:rPr>
        <w:t>f</w:t>
      </w:r>
      <w:r w:rsidRPr="001A1A36">
        <w:rPr>
          <w:color w:val="000000"/>
          <w:lang w:eastAsia="fr-FR" w:bidi="fr-FR"/>
        </w:rPr>
        <w:t>ficile. Les gouvernements disposaient d’une armée perm</w:t>
      </w:r>
      <w:r w:rsidRPr="001A1A36">
        <w:rPr>
          <w:color w:val="000000"/>
          <w:lang w:eastAsia="fr-FR" w:bidi="fr-FR"/>
        </w:rPr>
        <w:t>a</w:t>
      </w:r>
      <w:r w:rsidRPr="001A1A36">
        <w:rPr>
          <w:color w:val="000000"/>
          <w:lang w:eastAsia="fr-FR" w:bidi="fr-FR"/>
        </w:rPr>
        <w:t>nente et d’un corps nombreux de fonctionnaires</w:t>
      </w:r>
      <w:r w:rsidRPr="001A1A36">
        <w:t> ;</w:t>
      </w:r>
      <w:r w:rsidRPr="001A1A36">
        <w:rPr>
          <w:color w:val="000000"/>
          <w:lang w:eastAsia="fr-FR" w:bidi="fr-FR"/>
        </w:rPr>
        <w:t xml:space="preserve"> ils étaient soutenus par un clergé puissant et une aristocratie de priv</w:t>
      </w:r>
      <w:r w:rsidRPr="001A1A36">
        <w:rPr>
          <w:color w:val="000000"/>
          <w:lang w:eastAsia="fr-FR" w:bidi="fr-FR"/>
        </w:rPr>
        <w:t>i</w:t>
      </w:r>
      <w:r w:rsidRPr="001A1A36">
        <w:rPr>
          <w:color w:val="000000"/>
          <w:lang w:eastAsia="fr-FR" w:bidi="fr-FR"/>
        </w:rPr>
        <w:t>lé</w:t>
      </w:r>
      <w:r>
        <w:rPr>
          <w:color w:val="000000"/>
          <w:lang w:eastAsia="fr-FR" w:bidi="fr-FR"/>
        </w:rPr>
        <w:t xml:space="preserve">giés qui possédait la richesse, </w:t>
      </w:r>
      <w:r w:rsidRPr="001A1A36">
        <w:rPr>
          <w:color w:val="000000"/>
          <w:lang w:eastAsia="fr-FR" w:bidi="fr-FR"/>
        </w:rPr>
        <w:t>la considération et l’instruction. Pour abolir un régime soutenu à la fois par les gouvernants maîtres de la force armée et par les priv</w:t>
      </w:r>
      <w:r w:rsidRPr="001A1A36">
        <w:rPr>
          <w:color w:val="000000"/>
          <w:lang w:eastAsia="fr-FR" w:bidi="fr-FR"/>
        </w:rPr>
        <w:t>i</w:t>
      </w:r>
      <w:r w:rsidRPr="001A1A36">
        <w:rPr>
          <w:color w:val="000000"/>
          <w:lang w:eastAsia="fr-FR" w:bidi="fr-FR"/>
        </w:rPr>
        <w:t>légiés intéressés à le maintenir, il fallait une force mat</w:t>
      </w:r>
      <w:r w:rsidRPr="001A1A36">
        <w:rPr>
          <w:color w:val="000000"/>
          <w:lang w:eastAsia="fr-FR" w:bidi="fr-FR"/>
        </w:rPr>
        <w:t>é</w:t>
      </w:r>
      <w:r w:rsidRPr="001A1A36">
        <w:rPr>
          <w:color w:val="000000"/>
          <w:lang w:eastAsia="fr-FR" w:bidi="fr-FR"/>
        </w:rPr>
        <w:t>rielle et le peuple n’en avait pas d’autre qu’une émeute dans la capitale. Aucune révolution n’avait réussi en Europe que ce</w:t>
      </w:r>
      <w:r w:rsidRPr="001A1A36">
        <w:rPr>
          <w:color w:val="000000"/>
          <w:lang w:eastAsia="fr-FR" w:bidi="fr-FR"/>
        </w:rPr>
        <w:t>l</w:t>
      </w:r>
      <w:r w:rsidRPr="001A1A36">
        <w:rPr>
          <w:color w:val="000000"/>
          <w:lang w:eastAsia="fr-FR" w:bidi="fr-FR"/>
        </w:rPr>
        <w:t>les des Provinces-Unies et d’Angleterre, toutes deux issues d’une r</w:t>
      </w:r>
      <w:r w:rsidRPr="001A1A36">
        <w:rPr>
          <w:color w:val="000000"/>
          <w:lang w:eastAsia="fr-FR" w:bidi="fr-FR"/>
        </w:rPr>
        <w:t>é</w:t>
      </w:r>
      <w:r w:rsidRPr="001A1A36">
        <w:rPr>
          <w:color w:val="000000"/>
          <w:lang w:eastAsia="fr-FR" w:bidi="fr-FR"/>
        </w:rPr>
        <w:t>volte religieuse.</w:t>
      </w:r>
    </w:p>
    <w:p w14:paraId="5B034258" w14:textId="77777777" w:rsidR="006C7620" w:rsidRPr="001A1A36" w:rsidRDefault="006C7620" w:rsidP="006C7620">
      <w:pPr>
        <w:spacing w:before="120" w:after="120"/>
        <w:jc w:val="both"/>
      </w:pPr>
      <w:r w:rsidRPr="001A1A36">
        <w:rPr>
          <w:color w:val="000000"/>
          <w:lang w:eastAsia="fr-FR" w:bidi="fr-FR"/>
        </w:rPr>
        <w:t>La Révolution commença en France par suite de conditions ano</w:t>
      </w:r>
      <w:r w:rsidRPr="001A1A36">
        <w:rPr>
          <w:color w:val="000000"/>
          <w:lang w:eastAsia="fr-FR" w:bidi="fr-FR"/>
        </w:rPr>
        <w:t>r</w:t>
      </w:r>
      <w:r w:rsidRPr="001A1A36">
        <w:rPr>
          <w:color w:val="000000"/>
          <w:lang w:eastAsia="fr-FR" w:bidi="fr-FR"/>
        </w:rPr>
        <w:t>males. Ce n’est pas que la vie matérielle du pe</w:t>
      </w:r>
      <w:r w:rsidRPr="001A1A36">
        <w:rPr>
          <w:color w:val="000000"/>
          <w:lang w:eastAsia="fr-FR" w:bidi="fr-FR"/>
        </w:rPr>
        <w:t>u</w:t>
      </w:r>
      <w:r w:rsidRPr="001A1A36">
        <w:rPr>
          <w:color w:val="000000"/>
          <w:lang w:eastAsia="fr-FR" w:bidi="fr-FR"/>
        </w:rPr>
        <w:t>ple fût devenue plus pénible</w:t>
      </w:r>
      <w:r w:rsidRPr="001A1A36">
        <w:t> ;</w:t>
      </w:r>
      <w:r w:rsidRPr="001A1A36">
        <w:rPr>
          <w:color w:val="000000"/>
          <w:lang w:eastAsia="fr-FR" w:bidi="fr-FR"/>
        </w:rPr>
        <w:t xml:space="preserve"> elle paraît s’être améliorée dans les dernières années. Ni l’oppression par le gouve</w:t>
      </w:r>
      <w:r w:rsidRPr="001A1A36">
        <w:rPr>
          <w:color w:val="000000"/>
          <w:lang w:eastAsia="fr-FR" w:bidi="fr-FR"/>
        </w:rPr>
        <w:t>r</w:t>
      </w:r>
      <w:r w:rsidRPr="001A1A36">
        <w:rPr>
          <w:color w:val="000000"/>
          <w:lang w:eastAsia="fr-FR" w:bidi="fr-FR"/>
        </w:rPr>
        <w:t xml:space="preserve">nement, ni l’exploitation par les privilégiés n’était plus dure sous </w:t>
      </w:r>
      <w:r>
        <w:rPr>
          <w:color w:val="000000"/>
          <w:lang w:eastAsia="fr-FR" w:bidi="fr-FR"/>
        </w:rPr>
        <w:t>Louis X</w:t>
      </w:r>
      <w:r w:rsidRPr="001A1A36">
        <w:rPr>
          <w:color w:val="000000"/>
          <w:lang w:eastAsia="fr-FR" w:bidi="fr-FR"/>
        </w:rPr>
        <w:t>VI qu’à aucun autre moment. La crise de cherté des vivres et de chômage de 1788 ne fut pas plus grave que les crises antérieures.</w:t>
      </w:r>
    </w:p>
    <w:p w14:paraId="271507A2" w14:textId="77777777" w:rsidR="006C7620" w:rsidRPr="001A1A36" w:rsidRDefault="006C7620" w:rsidP="006C7620">
      <w:pPr>
        <w:spacing w:before="120" w:after="120"/>
        <w:jc w:val="both"/>
      </w:pPr>
      <w:r w:rsidRPr="001A1A36">
        <w:rPr>
          <w:color w:val="000000"/>
          <w:lang w:eastAsia="fr-FR" w:bidi="fr-FR"/>
        </w:rPr>
        <w:lastRenderedPageBreak/>
        <w:t>La différence fut que les pratiques, supportées jusque-là avec rés</w:t>
      </w:r>
      <w:r w:rsidRPr="001A1A36">
        <w:rPr>
          <w:color w:val="000000"/>
          <w:lang w:eastAsia="fr-FR" w:bidi="fr-FR"/>
        </w:rPr>
        <w:t>i</w:t>
      </w:r>
      <w:r w:rsidRPr="001A1A36">
        <w:rPr>
          <w:color w:val="000000"/>
          <w:lang w:eastAsia="fr-FR" w:bidi="fr-FR"/>
        </w:rPr>
        <w:t>gnation comme inévitables, furent ressenties comme des abus qui pouvaient être abolis. Le culte de la raison et de l’humanité (voir chap. XV) inspirait la volonté de mettre fin au despotisme, à l’intolérance, à l’inégalité en supprimant le pouvoir absolu, la religion obligatoire, les exemptions d’impôt, la dîme et les droits seigneuriaux, la vénalité des offices. Ce désir d’une réforme radicale an</w:t>
      </w:r>
      <w:r w:rsidRPr="001A1A36">
        <w:rPr>
          <w:color w:val="000000"/>
          <w:lang w:eastAsia="fr-FR" w:bidi="fr-FR"/>
        </w:rPr>
        <w:t>i</w:t>
      </w:r>
      <w:r w:rsidRPr="001A1A36">
        <w:rPr>
          <w:color w:val="000000"/>
          <w:lang w:eastAsia="fr-FR" w:bidi="fr-FR"/>
        </w:rPr>
        <w:t>mait les hommes cultivés, pénétr</w:t>
      </w:r>
      <w:r>
        <w:rPr>
          <w:color w:val="000000"/>
          <w:lang w:eastAsia="fr-FR" w:bidi="fr-FR"/>
        </w:rPr>
        <w:t>é</w:t>
      </w:r>
      <w:r w:rsidRPr="001A1A36">
        <w:rPr>
          <w:color w:val="000000"/>
          <w:lang w:eastAsia="fr-FR" w:bidi="fr-FR"/>
        </w:rPr>
        <w:t>s</w:t>
      </w:r>
      <w:r>
        <w:rPr>
          <w:color w:val="000000"/>
          <w:lang w:eastAsia="fr-FR" w:bidi="fr-FR"/>
        </w:rPr>
        <w:t xml:space="preserve"> [280]</w:t>
      </w:r>
      <w:r w:rsidRPr="001A1A36">
        <w:rPr>
          <w:color w:val="000000"/>
          <w:lang w:eastAsia="fr-FR" w:bidi="fr-FR"/>
        </w:rPr>
        <w:t xml:space="preserve"> d’une confiance optimiste dans la bonté de la nature h</w:t>
      </w:r>
      <w:r w:rsidRPr="001A1A36">
        <w:rPr>
          <w:color w:val="000000"/>
          <w:lang w:eastAsia="fr-FR" w:bidi="fr-FR"/>
        </w:rPr>
        <w:t>u</w:t>
      </w:r>
      <w:r w:rsidRPr="001A1A36">
        <w:rPr>
          <w:color w:val="000000"/>
          <w:lang w:eastAsia="fr-FR" w:bidi="fr-FR"/>
        </w:rPr>
        <w:t>maine et dépourvus d’expérience politique. Ils s’imaginaient que le régime d’un peuple peut être changé par la bonne volonté de gouve</w:t>
      </w:r>
      <w:r w:rsidRPr="001A1A36">
        <w:rPr>
          <w:color w:val="000000"/>
          <w:lang w:eastAsia="fr-FR" w:bidi="fr-FR"/>
        </w:rPr>
        <w:t>r</w:t>
      </w:r>
      <w:r w:rsidRPr="001A1A36">
        <w:rPr>
          <w:color w:val="000000"/>
          <w:lang w:eastAsia="fr-FR" w:bidi="fr-FR"/>
        </w:rPr>
        <w:t>nants ve</w:t>
      </w:r>
      <w:r w:rsidRPr="001A1A36">
        <w:rPr>
          <w:color w:val="000000"/>
          <w:lang w:eastAsia="fr-FR" w:bidi="fr-FR"/>
        </w:rPr>
        <w:t>r</w:t>
      </w:r>
      <w:r w:rsidRPr="001A1A36">
        <w:rPr>
          <w:color w:val="000000"/>
          <w:lang w:eastAsia="fr-FR" w:bidi="fr-FR"/>
        </w:rPr>
        <w:t>tueux, à la façon des législateurs légendaires de l’antiquité et qu’il suffirait d’abolir le pouvoir absolu et les privilèges. Ils rés</w:t>
      </w:r>
      <w:r w:rsidRPr="001A1A36">
        <w:rPr>
          <w:color w:val="000000"/>
          <w:lang w:eastAsia="fr-FR" w:bidi="fr-FR"/>
        </w:rPr>
        <w:t>u</w:t>
      </w:r>
      <w:r w:rsidRPr="001A1A36">
        <w:rPr>
          <w:color w:val="000000"/>
          <w:lang w:eastAsia="fr-FR" w:bidi="fr-FR"/>
        </w:rPr>
        <w:t>maient leur idéal dans une formule antérieure à 1789</w:t>
      </w:r>
      <w:r w:rsidRPr="001A1A36">
        <w:t> :</w:t>
      </w:r>
      <w:r w:rsidRPr="001A1A36">
        <w:rPr>
          <w:color w:val="000000"/>
          <w:lang w:eastAsia="fr-FR" w:bidi="fr-FR"/>
        </w:rPr>
        <w:t xml:space="preserve"> </w:t>
      </w:r>
      <w:r w:rsidRPr="00E3584D">
        <w:rPr>
          <w:i/>
        </w:rPr>
        <w:t xml:space="preserve">Liberté, </w:t>
      </w:r>
      <w:r>
        <w:rPr>
          <w:i/>
        </w:rPr>
        <w:t>É</w:t>
      </w:r>
      <w:r w:rsidRPr="00E3584D">
        <w:rPr>
          <w:i/>
        </w:rPr>
        <w:t>gal</w:t>
      </w:r>
      <w:r w:rsidRPr="00E3584D">
        <w:rPr>
          <w:i/>
        </w:rPr>
        <w:t>i</w:t>
      </w:r>
      <w:r w:rsidRPr="00E3584D">
        <w:rPr>
          <w:i/>
        </w:rPr>
        <w:t>té</w:t>
      </w:r>
      <w:r w:rsidRPr="001A1A36">
        <w:t>,</w:t>
      </w:r>
      <w:r w:rsidRPr="001A1A36">
        <w:rPr>
          <w:color w:val="000000"/>
          <w:lang w:eastAsia="fr-FR" w:bidi="fr-FR"/>
        </w:rPr>
        <w:t xml:space="preserve"> et do</w:t>
      </w:r>
      <w:r w:rsidRPr="001A1A36">
        <w:rPr>
          <w:color w:val="000000"/>
          <w:lang w:eastAsia="fr-FR" w:bidi="fr-FR"/>
        </w:rPr>
        <w:t>n</w:t>
      </w:r>
      <w:r w:rsidRPr="001A1A36">
        <w:rPr>
          <w:color w:val="000000"/>
          <w:lang w:eastAsia="fr-FR" w:bidi="fr-FR"/>
        </w:rPr>
        <w:t xml:space="preserve">naient au changement de régime qu’ils espéraient le nom de </w:t>
      </w:r>
      <w:r w:rsidRPr="00E3584D">
        <w:rPr>
          <w:i/>
        </w:rPr>
        <w:t>Révol</w:t>
      </w:r>
      <w:r w:rsidRPr="00E3584D">
        <w:rPr>
          <w:i/>
        </w:rPr>
        <w:t>u</w:t>
      </w:r>
      <w:r w:rsidRPr="00E3584D">
        <w:rPr>
          <w:i/>
        </w:rPr>
        <w:t>tion</w:t>
      </w:r>
      <w:r w:rsidRPr="001A1A36">
        <w:t>,</w:t>
      </w:r>
      <w:r w:rsidRPr="001A1A36">
        <w:rPr>
          <w:color w:val="000000"/>
          <w:lang w:eastAsia="fr-FR" w:bidi="fr-FR"/>
        </w:rPr>
        <w:t xml:space="preserve"> déjà employé dès le milieu du </w:t>
      </w:r>
      <w:r w:rsidRPr="004516AB">
        <w:rPr>
          <w:caps/>
          <w:color w:val="000000"/>
          <w:lang w:eastAsia="fr-FR" w:bidi="fr-FR"/>
        </w:rPr>
        <w:t>xviii</w:t>
      </w:r>
      <w:r w:rsidRPr="002B4CDA">
        <w:rPr>
          <w:rFonts w:ascii="e" w:hAnsi="e"/>
          <w:color w:val="000000"/>
          <w:vertAlign w:val="superscript"/>
          <w:lang w:eastAsia="fr-FR" w:bidi="fr-FR"/>
        </w:rPr>
        <w:t>e</w:t>
      </w:r>
      <w:r w:rsidRPr="001A1A36">
        <w:rPr>
          <w:color w:val="000000"/>
          <w:lang w:eastAsia="fr-FR" w:bidi="fr-FR"/>
        </w:rPr>
        <w:t xml:space="preserve"> siècle.</w:t>
      </w:r>
    </w:p>
    <w:p w14:paraId="6CD28746" w14:textId="77777777" w:rsidR="006C7620" w:rsidRPr="001A1A36" w:rsidRDefault="006C7620" w:rsidP="006C7620">
      <w:pPr>
        <w:spacing w:before="120" w:after="120"/>
        <w:jc w:val="both"/>
      </w:pPr>
      <w:r w:rsidRPr="001A1A36">
        <w:rPr>
          <w:color w:val="000000"/>
          <w:lang w:eastAsia="fr-FR" w:bidi="fr-FR"/>
        </w:rPr>
        <w:t>Les partisans de la révolution étaient encouragés par les modèles réalisés en pratique</w:t>
      </w:r>
      <w:r w:rsidRPr="001A1A36">
        <w:t> :</w:t>
      </w:r>
      <w:r w:rsidRPr="001A1A36">
        <w:rPr>
          <w:color w:val="000000"/>
          <w:lang w:eastAsia="fr-FR" w:bidi="fr-FR"/>
        </w:rPr>
        <w:t xml:space="preserve"> la monarchie limitée et la tolérance religieuse de l’Angleterre décrites par les phil</w:t>
      </w:r>
      <w:r w:rsidRPr="001A1A36">
        <w:rPr>
          <w:color w:val="000000"/>
          <w:lang w:eastAsia="fr-FR" w:bidi="fr-FR"/>
        </w:rPr>
        <w:t>o</w:t>
      </w:r>
      <w:r w:rsidRPr="001A1A36">
        <w:rPr>
          <w:color w:val="000000"/>
          <w:lang w:eastAsia="fr-FR" w:bidi="fr-FR"/>
        </w:rPr>
        <w:t>sophes. Ils le furent davantage*par l’exemple des colons anglais d’Amérique, qui en faisant leur révol</w:t>
      </w:r>
      <w:r w:rsidRPr="001A1A36">
        <w:rPr>
          <w:color w:val="000000"/>
          <w:lang w:eastAsia="fr-FR" w:bidi="fr-FR"/>
        </w:rPr>
        <w:t>u</w:t>
      </w:r>
      <w:r w:rsidRPr="001A1A36">
        <w:rPr>
          <w:color w:val="000000"/>
          <w:lang w:eastAsia="fr-FR" w:bidi="fr-FR"/>
        </w:rPr>
        <w:t xml:space="preserve">tion, avaient invoqué en termes exprès la religion naturelle. La </w:t>
      </w:r>
      <w:r w:rsidRPr="001A1A36">
        <w:t>« </w:t>
      </w:r>
      <w:r w:rsidRPr="001A1A36">
        <w:rPr>
          <w:color w:val="000000"/>
          <w:lang w:eastAsia="fr-FR" w:bidi="fr-FR"/>
        </w:rPr>
        <w:t>D</w:t>
      </w:r>
      <w:r w:rsidRPr="001A1A36">
        <w:rPr>
          <w:color w:val="000000"/>
          <w:lang w:eastAsia="fr-FR" w:bidi="fr-FR"/>
        </w:rPr>
        <w:t>é</w:t>
      </w:r>
      <w:r w:rsidRPr="001A1A36">
        <w:rPr>
          <w:color w:val="000000"/>
          <w:lang w:eastAsia="fr-FR" w:bidi="fr-FR"/>
        </w:rPr>
        <w:t>claration d’indépendance</w:t>
      </w:r>
      <w:r w:rsidRPr="001A1A36">
        <w:t> »</w:t>
      </w:r>
      <w:r w:rsidRPr="001A1A36">
        <w:rPr>
          <w:color w:val="000000"/>
          <w:lang w:eastAsia="fr-FR" w:bidi="fr-FR"/>
        </w:rPr>
        <w:t xml:space="preserve"> des </w:t>
      </w:r>
      <w:r>
        <w:rPr>
          <w:color w:val="000000"/>
          <w:lang w:eastAsia="fr-FR" w:bidi="fr-FR"/>
        </w:rPr>
        <w:t>État</w:t>
      </w:r>
      <w:r w:rsidRPr="001A1A36">
        <w:rPr>
          <w:color w:val="000000"/>
          <w:lang w:eastAsia="fr-FR" w:bidi="fr-FR"/>
        </w:rPr>
        <w:t xml:space="preserve">s-Unis réclamait </w:t>
      </w:r>
      <w:r w:rsidRPr="001A1A36">
        <w:t>« </w:t>
      </w:r>
      <w:r w:rsidRPr="001A1A36">
        <w:rPr>
          <w:color w:val="000000"/>
          <w:lang w:eastAsia="fr-FR" w:bidi="fr-FR"/>
        </w:rPr>
        <w:t>la position i</w:t>
      </w:r>
      <w:r w:rsidRPr="001A1A36">
        <w:rPr>
          <w:color w:val="000000"/>
          <w:lang w:eastAsia="fr-FR" w:bidi="fr-FR"/>
        </w:rPr>
        <w:t>n</w:t>
      </w:r>
      <w:r w:rsidRPr="001A1A36">
        <w:rPr>
          <w:color w:val="000000"/>
          <w:lang w:eastAsia="fr-FR" w:bidi="fr-FR"/>
        </w:rPr>
        <w:t>dépendante à laquelle donnent droit les lois de la nature et du Dieu de la nature</w:t>
      </w:r>
      <w:r w:rsidRPr="001A1A36">
        <w:t> » ;</w:t>
      </w:r>
      <w:r w:rsidRPr="001A1A36">
        <w:rPr>
          <w:color w:val="000000"/>
          <w:lang w:eastAsia="fr-FR" w:bidi="fr-FR"/>
        </w:rPr>
        <w:t xml:space="preserve"> elle proclamait </w:t>
      </w:r>
      <w:r w:rsidRPr="001A1A36">
        <w:t>« </w:t>
      </w:r>
      <w:r w:rsidRPr="001A1A36">
        <w:rPr>
          <w:color w:val="000000"/>
          <w:lang w:eastAsia="fr-FR" w:bidi="fr-FR"/>
        </w:rPr>
        <w:t xml:space="preserve">comme évidentes ces vérités que tous les hommes sont créés égaux, qu’il sont doués par leur Créateur de droits indéniables, parmi lesquels la vie, la liberté et la </w:t>
      </w:r>
      <w:r w:rsidRPr="00E3584D">
        <w:rPr>
          <w:i/>
        </w:rPr>
        <w:t>recherche du bonheur </w:t>
      </w:r>
      <w:r w:rsidRPr="001A1A36">
        <w:t>»</w:t>
      </w:r>
      <w:r w:rsidRPr="001A1A36">
        <w:rPr>
          <w:color w:val="000000"/>
          <w:lang w:eastAsia="fr-FR" w:bidi="fr-FR"/>
        </w:rPr>
        <w:t xml:space="preserve">. La </w:t>
      </w:r>
      <w:r w:rsidRPr="001A1A36">
        <w:t>« </w:t>
      </w:r>
      <w:r w:rsidRPr="001A1A36">
        <w:rPr>
          <w:color w:val="000000"/>
          <w:lang w:eastAsia="fr-FR" w:bidi="fr-FR"/>
        </w:rPr>
        <w:t>Déclaration des droits</w:t>
      </w:r>
      <w:r w:rsidRPr="001A1A36">
        <w:t> »</w:t>
      </w:r>
      <w:r w:rsidRPr="001A1A36">
        <w:rPr>
          <w:color w:val="000000"/>
          <w:lang w:eastAsia="fr-FR" w:bidi="fr-FR"/>
        </w:rPr>
        <w:t xml:space="preserve"> de la nouvelle constitution de la Virginie, parmi </w:t>
      </w:r>
      <w:r w:rsidRPr="001A1A36">
        <w:t>« </w:t>
      </w:r>
      <w:r w:rsidRPr="001A1A36">
        <w:rPr>
          <w:color w:val="000000"/>
          <w:lang w:eastAsia="fr-FR" w:bidi="fr-FR"/>
        </w:rPr>
        <w:t>les droits inhérents</w:t>
      </w:r>
      <w:r w:rsidRPr="001A1A36">
        <w:t> »</w:t>
      </w:r>
      <w:r w:rsidRPr="001A1A36">
        <w:rPr>
          <w:color w:val="000000"/>
          <w:lang w:eastAsia="fr-FR" w:bidi="fr-FR"/>
        </w:rPr>
        <w:t xml:space="preserve"> à l’homme, citait </w:t>
      </w:r>
      <w:r w:rsidRPr="001A1A36">
        <w:t>« </w:t>
      </w:r>
      <w:r w:rsidRPr="001A1A36">
        <w:rPr>
          <w:color w:val="000000"/>
          <w:lang w:eastAsia="fr-FR" w:bidi="fr-FR"/>
        </w:rPr>
        <w:t>les moyens de chercher et d’obtenir le bonheur</w:t>
      </w:r>
      <w:r w:rsidRPr="001A1A36">
        <w:t> »</w:t>
      </w:r>
      <w:r w:rsidRPr="001A1A36">
        <w:rPr>
          <w:color w:val="000000"/>
          <w:lang w:eastAsia="fr-FR" w:bidi="fr-FR"/>
        </w:rPr>
        <w:t>. Ces documents avaient été traduits en français et la révolution américaine avait été très pop</w:t>
      </w:r>
      <w:r w:rsidRPr="001A1A36">
        <w:rPr>
          <w:color w:val="000000"/>
          <w:lang w:eastAsia="fr-FR" w:bidi="fr-FR"/>
        </w:rPr>
        <w:t>u</w:t>
      </w:r>
      <w:r w:rsidRPr="001A1A36">
        <w:rPr>
          <w:color w:val="000000"/>
          <w:lang w:eastAsia="fr-FR" w:bidi="fr-FR"/>
        </w:rPr>
        <w:t>laire en France.</w:t>
      </w:r>
    </w:p>
    <w:p w14:paraId="639C75D3" w14:textId="77777777" w:rsidR="006C7620" w:rsidRPr="001A1A36" w:rsidRDefault="006C7620" w:rsidP="006C7620">
      <w:pPr>
        <w:spacing w:before="120" w:after="120"/>
        <w:jc w:val="both"/>
      </w:pPr>
      <w:r w:rsidRPr="001A1A36">
        <w:rPr>
          <w:color w:val="000000"/>
          <w:lang w:eastAsia="fr-FR" w:bidi="fr-FR"/>
        </w:rPr>
        <w:t>Il y avait en France un grand nombre de petites villes où la classe dirigeante se composait de bourgeois, surtout des hommes de loi, pourvus de moyens d’existence ind</w:t>
      </w:r>
      <w:r w:rsidRPr="001A1A36">
        <w:rPr>
          <w:color w:val="000000"/>
          <w:lang w:eastAsia="fr-FR" w:bidi="fr-FR"/>
        </w:rPr>
        <w:t>é</w:t>
      </w:r>
      <w:r w:rsidRPr="001A1A36">
        <w:rPr>
          <w:color w:val="000000"/>
          <w:lang w:eastAsia="fr-FR" w:bidi="fr-FR"/>
        </w:rPr>
        <w:t>pendants. Ils étaient humiliés par les nobles qui leur faisaient sentir la distance entre les classes. Bea</w:t>
      </w:r>
      <w:r w:rsidRPr="001A1A36">
        <w:rPr>
          <w:color w:val="000000"/>
          <w:lang w:eastAsia="fr-FR" w:bidi="fr-FR"/>
        </w:rPr>
        <w:t>u</w:t>
      </w:r>
      <w:r w:rsidRPr="001A1A36">
        <w:rPr>
          <w:color w:val="000000"/>
          <w:lang w:eastAsia="fr-FR" w:bidi="fr-FR"/>
        </w:rPr>
        <w:t xml:space="preserve">coup s’étaient pénétrés des idées nouvelles d’égalité et désiraient l’abolition des privilèges. </w:t>
      </w:r>
      <w:r>
        <w:rPr>
          <w:color w:val="000000"/>
          <w:lang w:eastAsia="fr-FR" w:bidi="fr-FR"/>
        </w:rPr>
        <w:t>À</w:t>
      </w:r>
      <w:r w:rsidRPr="001A1A36">
        <w:rPr>
          <w:color w:val="000000"/>
          <w:lang w:eastAsia="fr-FR" w:bidi="fr-FR"/>
        </w:rPr>
        <w:t xml:space="preserve"> la campagne les curés étaient mécontents de l’extrême inégalité de revenus entre eux et le haut clergé</w:t>
      </w:r>
      <w:r w:rsidRPr="001A1A36">
        <w:t> ;</w:t>
      </w:r>
      <w:r w:rsidRPr="001A1A36">
        <w:rPr>
          <w:color w:val="000000"/>
          <w:lang w:eastAsia="fr-FR" w:bidi="fr-FR"/>
        </w:rPr>
        <w:t xml:space="preserve"> les pa</w:t>
      </w:r>
      <w:r w:rsidRPr="001A1A36">
        <w:rPr>
          <w:color w:val="000000"/>
          <w:lang w:eastAsia="fr-FR" w:bidi="fr-FR"/>
        </w:rPr>
        <w:t>y</w:t>
      </w:r>
      <w:r w:rsidRPr="001A1A36">
        <w:rPr>
          <w:color w:val="000000"/>
          <w:lang w:eastAsia="fr-FR" w:bidi="fr-FR"/>
        </w:rPr>
        <w:lastRenderedPageBreak/>
        <w:t xml:space="preserve">sans, possesseurs héréditaires de leurs terres, étaient irrités contre les </w:t>
      </w:r>
      <w:r w:rsidRPr="001A1A36">
        <w:t>« </w:t>
      </w:r>
      <w:r w:rsidRPr="001A1A36">
        <w:rPr>
          <w:color w:val="000000"/>
          <w:lang w:eastAsia="fr-FR" w:bidi="fr-FR"/>
        </w:rPr>
        <w:t>droits féodaux</w:t>
      </w:r>
      <w:r w:rsidRPr="001A1A36">
        <w:t> »</w:t>
      </w:r>
      <w:r w:rsidRPr="001A1A36">
        <w:rPr>
          <w:color w:val="000000"/>
          <w:lang w:eastAsia="fr-FR" w:bidi="fr-FR"/>
        </w:rPr>
        <w:t>.</w:t>
      </w:r>
    </w:p>
    <w:p w14:paraId="046100FD" w14:textId="77777777" w:rsidR="006C7620" w:rsidRPr="001A1A36" w:rsidRDefault="006C7620" w:rsidP="006C7620">
      <w:pPr>
        <w:spacing w:before="120" w:after="120"/>
        <w:jc w:val="both"/>
      </w:pPr>
      <w:r w:rsidRPr="001A1A36">
        <w:rPr>
          <w:color w:val="000000"/>
          <w:lang w:eastAsia="fr-FR" w:bidi="fr-FR"/>
        </w:rPr>
        <w:t>Mais les mécontents n’avaient aucun moyen de résister. Ce fut le gouvernement lui-même qui fournit à ses sujets l’instrument nécessa</w:t>
      </w:r>
      <w:r w:rsidRPr="001A1A36">
        <w:rPr>
          <w:color w:val="000000"/>
          <w:lang w:eastAsia="fr-FR" w:bidi="fr-FR"/>
        </w:rPr>
        <w:t>i</w:t>
      </w:r>
      <w:r w:rsidRPr="001A1A36">
        <w:rPr>
          <w:color w:val="000000"/>
          <w:lang w:eastAsia="fr-FR" w:bidi="fr-FR"/>
        </w:rPr>
        <w:t>re pour une révolution. Il avait couvert ses dépenses par des e</w:t>
      </w:r>
      <w:r w:rsidRPr="001A1A36">
        <w:rPr>
          <w:color w:val="000000"/>
          <w:lang w:eastAsia="fr-FR" w:bidi="fr-FR"/>
        </w:rPr>
        <w:t>m</w:t>
      </w:r>
      <w:r w:rsidRPr="001A1A36">
        <w:rPr>
          <w:color w:val="000000"/>
          <w:lang w:eastAsia="fr-FR" w:bidi="fr-FR"/>
        </w:rPr>
        <w:t>prunts et ne trouvait plus de prêteurs. Quand il tenta de se procurer de l’argent en créant un impôt direct commun à toutes les propriétés, il entra en conflit aigu avec les privilégiés nobles. Les deux adversaires étaient intéressés</w:t>
      </w:r>
      <w:r>
        <w:rPr>
          <w:color w:val="000000"/>
          <w:lang w:eastAsia="fr-FR" w:bidi="fr-FR"/>
        </w:rPr>
        <w:t xml:space="preserve"> [281]</w:t>
      </w:r>
      <w:r w:rsidRPr="001A1A36">
        <w:rPr>
          <w:color w:val="000000"/>
          <w:lang w:eastAsia="fr-FR" w:bidi="fr-FR"/>
        </w:rPr>
        <w:t xml:space="preserve"> au régime établi, mais chacun à une partie di</w:t>
      </w:r>
      <w:r w:rsidRPr="001A1A36">
        <w:rPr>
          <w:color w:val="000000"/>
          <w:lang w:eastAsia="fr-FR" w:bidi="fr-FR"/>
        </w:rPr>
        <w:t>f</w:t>
      </w:r>
      <w:r w:rsidRPr="001A1A36">
        <w:rPr>
          <w:color w:val="000000"/>
          <w:lang w:eastAsia="fr-FR" w:bidi="fr-FR"/>
        </w:rPr>
        <w:t>férente, le gouvernement au pouvoir absolu, les privilégiés à l’inégalité de l’impôt. Chacun cherchait à supprimer ce qui le gênait, le gouvern</w:t>
      </w:r>
      <w:r w:rsidRPr="001A1A36">
        <w:rPr>
          <w:color w:val="000000"/>
          <w:lang w:eastAsia="fr-FR" w:bidi="fr-FR"/>
        </w:rPr>
        <w:t>e</w:t>
      </w:r>
      <w:r w:rsidRPr="001A1A36">
        <w:rPr>
          <w:color w:val="000000"/>
          <w:lang w:eastAsia="fr-FR" w:bidi="fr-FR"/>
        </w:rPr>
        <w:t>ment à abolir l’exemption d’impôt, les privilégiés à limiter le pouvoir du roi.</w:t>
      </w:r>
    </w:p>
    <w:p w14:paraId="186F9B84"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 gouvernement, à court d’argent, finit par convoquer l’assemblée des </w:t>
      </w:r>
      <w:r>
        <w:rPr>
          <w:color w:val="000000"/>
          <w:lang w:eastAsia="fr-FR" w:bidi="fr-FR"/>
        </w:rPr>
        <w:t>État</w:t>
      </w:r>
      <w:r w:rsidRPr="001A1A36">
        <w:rPr>
          <w:color w:val="000000"/>
          <w:lang w:eastAsia="fr-FR" w:bidi="fr-FR"/>
        </w:rPr>
        <w:t>s généraux tombée en désuétude d</w:t>
      </w:r>
      <w:r w:rsidRPr="001A1A36">
        <w:rPr>
          <w:color w:val="000000"/>
          <w:lang w:eastAsia="fr-FR" w:bidi="fr-FR"/>
        </w:rPr>
        <w:t>e</w:t>
      </w:r>
      <w:r>
        <w:rPr>
          <w:color w:val="000000"/>
          <w:lang w:eastAsia="fr-FR" w:bidi="fr-FR"/>
        </w:rPr>
        <w:t>puis 16</w:t>
      </w:r>
      <w:r w:rsidRPr="001A1A36">
        <w:rPr>
          <w:color w:val="000000"/>
          <w:lang w:eastAsia="fr-FR" w:bidi="fr-FR"/>
        </w:rPr>
        <w:t>14. Mais elle fut élue suivant un système très différent de la tradition, par des asse</w:t>
      </w:r>
      <w:r w:rsidRPr="001A1A36">
        <w:rPr>
          <w:color w:val="000000"/>
          <w:lang w:eastAsia="fr-FR" w:bidi="fr-FR"/>
        </w:rPr>
        <w:t>m</w:t>
      </w:r>
      <w:r w:rsidRPr="001A1A36">
        <w:rPr>
          <w:color w:val="000000"/>
          <w:lang w:eastAsia="fr-FR" w:bidi="fr-FR"/>
        </w:rPr>
        <w:t>blées locales où entrèrent en grande majorité des délégués de deux espèces de sujets qui n’avaient jamais été représentés</w:t>
      </w:r>
      <w:r w:rsidRPr="001A1A36">
        <w:t> ;</w:t>
      </w:r>
      <w:r w:rsidRPr="001A1A36">
        <w:rPr>
          <w:color w:val="000000"/>
          <w:lang w:eastAsia="fr-FR" w:bidi="fr-FR"/>
        </w:rPr>
        <w:t xml:space="preserve"> dans les a</w:t>
      </w:r>
      <w:r w:rsidRPr="001A1A36">
        <w:rPr>
          <w:color w:val="000000"/>
          <w:lang w:eastAsia="fr-FR" w:bidi="fr-FR"/>
        </w:rPr>
        <w:t>s</w:t>
      </w:r>
      <w:r w:rsidRPr="001A1A36">
        <w:rPr>
          <w:color w:val="000000"/>
          <w:lang w:eastAsia="fr-FR" w:bidi="fr-FR"/>
        </w:rPr>
        <w:t xml:space="preserve">semblées du clergé les curés des paroisses, dans les assemblées du Tiers </w:t>
      </w:r>
      <w:r>
        <w:rPr>
          <w:color w:val="000000"/>
          <w:lang w:eastAsia="fr-FR" w:bidi="fr-FR"/>
        </w:rPr>
        <w:t>État</w:t>
      </w:r>
      <w:r w:rsidRPr="001A1A36">
        <w:rPr>
          <w:color w:val="000000"/>
          <w:lang w:eastAsia="fr-FR" w:bidi="fr-FR"/>
        </w:rPr>
        <w:t xml:space="preserve"> les paysans. Ainsi entra dans la vie politique une masse d’hommes qui en avaient toujours été écartés. Les </w:t>
      </w:r>
      <w:r w:rsidRPr="00E3584D">
        <w:rPr>
          <w:i/>
        </w:rPr>
        <w:t>cahiers</w:t>
      </w:r>
      <w:r w:rsidRPr="001A1A36">
        <w:t>,</w:t>
      </w:r>
      <w:r w:rsidRPr="001A1A36">
        <w:rPr>
          <w:color w:val="000000"/>
          <w:lang w:eastAsia="fr-FR" w:bidi="fr-FR"/>
        </w:rPr>
        <w:t xml:space="preserve"> rédigés par les électeurs, d</w:t>
      </w:r>
      <w:r w:rsidRPr="001A1A36">
        <w:rPr>
          <w:color w:val="000000"/>
          <w:lang w:eastAsia="fr-FR" w:bidi="fr-FR"/>
        </w:rPr>
        <w:t>e</w:t>
      </w:r>
      <w:r w:rsidRPr="001A1A36">
        <w:rPr>
          <w:color w:val="000000"/>
          <w:lang w:eastAsia="fr-FR" w:bidi="fr-FR"/>
        </w:rPr>
        <w:t>mandèrent tous une Constitution et une assemblée de représentants</w:t>
      </w:r>
      <w:r w:rsidRPr="001A1A36">
        <w:t> ;</w:t>
      </w:r>
      <w:r w:rsidRPr="001A1A36">
        <w:rPr>
          <w:color w:val="000000"/>
          <w:lang w:eastAsia="fr-FR" w:bidi="fr-FR"/>
        </w:rPr>
        <w:t xml:space="preserve"> c’était proposer une révolution politique. L’Assemblée des </w:t>
      </w:r>
      <w:r>
        <w:rPr>
          <w:color w:val="000000"/>
          <w:lang w:eastAsia="fr-FR" w:bidi="fr-FR"/>
        </w:rPr>
        <w:t>État</w:t>
      </w:r>
      <w:r w:rsidRPr="001A1A36">
        <w:rPr>
          <w:color w:val="000000"/>
          <w:lang w:eastAsia="fr-FR" w:bidi="fr-FR"/>
        </w:rPr>
        <w:t>s gén</w:t>
      </w:r>
      <w:r w:rsidRPr="001A1A36">
        <w:rPr>
          <w:color w:val="000000"/>
          <w:lang w:eastAsia="fr-FR" w:bidi="fr-FR"/>
        </w:rPr>
        <w:t>é</w:t>
      </w:r>
      <w:r w:rsidRPr="001A1A36">
        <w:rPr>
          <w:color w:val="000000"/>
          <w:lang w:eastAsia="fr-FR" w:bidi="fr-FR"/>
        </w:rPr>
        <w:t>raux se réunit à Versailles, animée de ce désir, mais le roi gardait le pouvoir de la suspendre et de la dissoudre</w:t>
      </w:r>
      <w:r>
        <w:rPr>
          <w:color w:val="000000"/>
          <w:lang w:eastAsia="fr-FR" w:bidi="fr-FR"/>
        </w:rPr>
        <w:t>.</w:t>
      </w:r>
    </w:p>
    <w:p w14:paraId="0CADD3E0" w14:textId="77777777" w:rsidR="006C7620" w:rsidRPr="001A1A36" w:rsidRDefault="006C7620" w:rsidP="006C7620">
      <w:pPr>
        <w:spacing w:before="120" w:after="120"/>
        <w:jc w:val="both"/>
      </w:pPr>
    </w:p>
    <w:p w14:paraId="03A5DF57" w14:textId="77777777" w:rsidR="006C7620" w:rsidRPr="001A1A36" w:rsidRDefault="006C7620" w:rsidP="006C7620">
      <w:pPr>
        <w:spacing w:before="120" w:after="120"/>
        <w:jc w:val="both"/>
      </w:pPr>
      <w:r w:rsidRPr="002C7C53">
        <w:rPr>
          <w:b/>
          <w:i/>
          <w:color w:val="0000FF"/>
        </w:rPr>
        <w:t>La Révolution monarchique</w:t>
      </w:r>
      <w:r w:rsidRPr="001A1A36">
        <w:t>.</w:t>
      </w:r>
      <w:r w:rsidRPr="001A1A36">
        <w:rPr>
          <w:color w:val="000000"/>
          <w:lang w:eastAsia="fr-FR" w:bidi="fr-FR"/>
        </w:rPr>
        <w:t xml:space="preserve"> — La Révolution frança</w:t>
      </w:r>
      <w:r w:rsidRPr="001A1A36">
        <w:rPr>
          <w:color w:val="000000"/>
          <w:lang w:eastAsia="fr-FR" w:bidi="fr-FR"/>
        </w:rPr>
        <w:t>i</w:t>
      </w:r>
      <w:r w:rsidRPr="001A1A36">
        <w:rPr>
          <w:color w:val="000000"/>
          <w:lang w:eastAsia="fr-FR" w:bidi="fr-FR"/>
        </w:rPr>
        <w:t xml:space="preserve">se se fit par deux révolutions. La première, en 1789, abolit l’ancien régime en conservant la monarchie. Elle fut accomplie par une série de </w:t>
      </w:r>
      <w:r w:rsidRPr="001A1A36">
        <w:t>« </w:t>
      </w:r>
      <w:r w:rsidRPr="001A1A36">
        <w:rPr>
          <w:color w:val="000000"/>
          <w:lang w:eastAsia="fr-FR" w:bidi="fr-FR"/>
        </w:rPr>
        <w:t>journées révolutionnaires</w:t>
      </w:r>
      <w:r w:rsidRPr="001A1A36">
        <w:t> »</w:t>
      </w:r>
      <w:r w:rsidRPr="001A1A36">
        <w:rPr>
          <w:color w:val="000000"/>
          <w:lang w:eastAsia="fr-FR" w:bidi="fr-FR"/>
        </w:rPr>
        <w:t>, faites les unes par l’assemblée, les a</w:t>
      </w:r>
      <w:r w:rsidRPr="001A1A36">
        <w:rPr>
          <w:color w:val="000000"/>
          <w:lang w:eastAsia="fr-FR" w:bidi="fr-FR"/>
        </w:rPr>
        <w:t>u</w:t>
      </w:r>
      <w:r w:rsidRPr="001A1A36">
        <w:rPr>
          <w:color w:val="000000"/>
          <w:lang w:eastAsia="fr-FR" w:bidi="fr-FR"/>
        </w:rPr>
        <w:t>tres par le peuple des faubourgs de Paris</w:t>
      </w:r>
      <w:r w:rsidRPr="001A1A36">
        <w:t> :</w:t>
      </w:r>
      <w:r w:rsidRPr="001A1A36">
        <w:rPr>
          <w:color w:val="000000"/>
          <w:lang w:eastAsia="fr-FR" w:bidi="fr-FR"/>
        </w:rPr>
        <w:t xml:space="preserve"> 1</w:t>
      </w:r>
      <w:r>
        <w:rPr>
          <w:color w:val="000000"/>
          <w:vertAlign w:val="superscript"/>
          <w:lang w:eastAsia="fr-FR" w:bidi="fr-FR"/>
        </w:rPr>
        <w:t>°</w:t>
      </w:r>
      <w:r w:rsidRPr="001A1A36">
        <w:rPr>
          <w:color w:val="000000"/>
          <w:lang w:eastAsia="fr-FR" w:bidi="fr-FR"/>
        </w:rPr>
        <w:t xml:space="preserve"> le serment du Jeu de paume, par lequel les députés de la bourgeoisie et quelques curés, constitués illégalement en </w:t>
      </w:r>
      <w:r w:rsidRPr="001A1A36">
        <w:t>« </w:t>
      </w:r>
      <w:r w:rsidRPr="001A1A36">
        <w:rPr>
          <w:color w:val="000000"/>
          <w:lang w:eastAsia="fr-FR" w:bidi="fr-FR"/>
        </w:rPr>
        <w:t>assemblée de la nation</w:t>
      </w:r>
      <w:r w:rsidRPr="001A1A36">
        <w:t> »</w:t>
      </w:r>
      <w:r w:rsidRPr="001A1A36">
        <w:rPr>
          <w:color w:val="000000"/>
          <w:lang w:eastAsia="fr-FR" w:bidi="fr-FR"/>
        </w:rPr>
        <w:t>, jur</w:t>
      </w:r>
      <w:r w:rsidRPr="001A1A36">
        <w:rPr>
          <w:color w:val="000000"/>
          <w:lang w:eastAsia="fr-FR" w:bidi="fr-FR"/>
        </w:rPr>
        <w:t>è</w:t>
      </w:r>
      <w:r w:rsidRPr="001A1A36">
        <w:rPr>
          <w:color w:val="000000"/>
          <w:lang w:eastAsia="fr-FR" w:bidi="fr-FR"/>
        </w:rPr>
        <w:t>rent de ne pas se séparer avant que la Constitution fût faite, contrairement au droit du roi de la dissoudre</w:t>
      </w:r>
      <w:r w:rsidRPr="001A1A36">
        <w:t> ;</w:t>
      </w:r>
      <w:r w:rsidRPr="001A1A36">
        <w:rPr>
          <w:color w:val="000000"/>
          <w:lang w:eastAsia="fr-FR" w:bidi="fr-FR"/>
        </w:rPr>
        <w:t xml:space="preserve"> 2</w:t>
      </w:r>
      <w:r>
        <w:rPr>
          <w:color w:val="000000"/>
          <w:vertAlign w:val="superscript"/>
          <w:lang w:eastAsia="fr-FR" w:bidi="fr-FR"/>
        </w:rPr>
        <w:t>°</w:t>
      </w:r>
      <w:r w:rsidRPr="001A1A36">
        <w:rPr>
          <w:color w:val="000000"/>
          <w:lang w:eastAsia="fr-FR" w:bidi="fr-FR"/>
        </w:rPr>
        <w:t xml:space="preserve"> la prise de la Bastille par le peuple du faubourg voisin, qui fut r</w:t>
      </w:r>
      <w:r w:rsidRPr="001A1A36">
        <w:rPr>
          <w:color w:val="000000"/>
          <w:lang w:eastAsia="fr-FR" w:bidi="fr-FR"/>
        </w:rPr>
        <w:t>e</w:t>
      </w:r>
      <w:r w:rsidRPr="001A1A36">
        <w:rPr>
          <w:color w:val="000000"/>
          <w:lang w:eastAsia="fr-FR" w:bidi="fr-FR"/>
        </w:rPr>
        <w:t>gardée comme le symbole de la chute du despotisme</w:t>
      </w:r>
      <w:r w:rsidRPr="001A1A36">
        <w:t> ;</w:t>
      </w:r>
      <w:r w:rsidRPr="001A1A36">
        <w:rPr>
          <w:color w:val="000000"/>
          <w:lang w:eastAsia="fr-FR" w:bidi="fr-FR"/>
        </w:rPr>
        <w:t xml:space="preserve"> 3</w:t>
      </w:r>
      <w:r>
        <w:rPr>
          <w:color w:val="000000"/>
          <w:vertAlign w:val="superscript"/>
          <w:lang w:eastAsia="fr-FR" w:bidi="fr-FR"/>
        </w:rPr>
        <w:t>°</w:t>
      </w:r>
      <w:r w:rsidRPr="001A1A36">
        <w:rPr>
          <w:color w:val="000000"/>
          <w:lang w:eastAsia="fr-FR" w:bidi="fr-FR"/>
        </w:rPr>
        <w:t xml:space="preserve"> la nuit du 4 août dans laquelle l’Assemblée déclara abolis tous les privi</w:t>
      </w:r>
      <w:r w:rsidRPr="001A1A36">
        <w:rPr>
          <w:color w:val="000000"/>
          <w:lang w:eastAsia="fr-FR" w:bidi="fr-FR"/>
        </w:rPr>
        <w:lastRenderedPageBreak/>
        <w:t>lèges 4</w:t>
      </w:r>
      <w:r>
        <w:rPr>
          <w:color w:val="000000"/>
          <w:vertAlign w:val="superscript"/>
          <w:lang w:eastAsia="fr-FR" w:bidi="fr-FR"/>
        </w:rPr>
        <w:t>°</w:t>
      </w:r>
      <w:r w:rsidRPr="001A1A36">
        <w:rPr>
          <w:color w:val="000000"/>
          <w:lang w:eastAsia="fr-FR" w:bidi="fr-FR"/>
        </w:rPr>
        <w:t xml:space="preserve"> les journées du 5 et 6 octobre dans le</w:t>
      </w:r>
      <w:r w:rsidRPr="001A1A36">
        <w:rPr>
          <w:color w:val="000000"/>
          <w:lang w:eastAsia="fr-FR" w:bidi="fr-FR"/>
        </w:rPr>
        <w:t>s</w:t>
      </w:r>
      <w:r w:rsidRPr="001A1A36">
        <w:rPr>
          <w:color w:val="000000"/>
          <w:lang w:eastAsia="fr-FR" w:bidi="fr-FR"/>
        </w:rPr>
        <w:t xml:space="preserve">quelles une foule alla à Versailles chercher le roi, qu’elle ramena à Paris où il resta sous la surveillance du peuple. Ces opérations s’accompagnèrent de désordres et de violences contre les privilégiés, appelés </w:t>
      </w:r>
      <w:r w:rsidRPr="00E3584D">
        <w:rPr>
          <w:i/>
        </w:rPr>
        <w:t>aristocrates</w:t>
      </w:r>
      <w:r w:rsidRPr="001A1A36">
        <w:t>.</w:t>
      </w:r>
      <w:r w:rsidRPr="001A1A36">
        <w:rPr>
          <w:color w:val="000000"/>
          <w:lang w:eastAsia="fr-FR" w:bidi="fr-FR"/>
        </w:rPr>
        <w:t xml:space="preserve"> Il se forma dans toute la France, sur le modèle des pays anglais, des </w:t>
      </w:r>
      <w:r w:rsidRPr="001A1A36">
        <w:t>clubs</w:t>
      </w:r>
      <w:r w:rsidRPr="001A1A36">
        <w:rPr>
          <w:color w:val="000000"/>
          <w:lang w:eastAsia="fr-FR" w:bidi="fr-FR"/>
        </w:rPr>
        <w:t xml:space="preserve"> qui di</w:t>
      </w:r>
      <w:r w:rsidRPr="001A1A36">
        <w:rPr>
          <w:color w:val="000000"/>
          <w:lang w:eastAsia="fr-FR" w:bidi="fr-FR"/>
        </w:rPr>
        <w:t>s</w:t>
      </w:r>
      <w:r w:rsidRPr="001A1A36">
        <w:rPr>
          <w:color w:val="000000"/>
          <w:lang w:eastAsia="fr-FR" w:bidi="fr-FR"/>
        </w:rPr>
        <w:t xml:space="preserve">cutaient les questions politiques et des </w:t>
      </w:r>
      <w:r w:rsidRPr="00E3584D">
        <w:rPr>
          <w:i/>
        </w:rPr>
        <w:t>comités</w:t>
      </w:r>
      <w:r w:rsidRPr="00E3584D">
        <w:rPr>
          <w:i/>
          <w:color w:val="000000"/>
          <w:lang w:eastAsia="fr-FR" w:bidi="fr-FR"/>
        </w:rPr>
        <w:t xml:space="preserve"> </w:t>
      </w:r>
      <w:r w:rsidRPr="001A1A36">
        <w:rPr>
          <w:color w:val="000000"/>
          <w:lang w:eastAsia="fr-FR" w:bidi="fr-FR"/>
        </w:rPr>
        <w:t>qui surveillaient et arrêtaient les adversaires de la Révol</w:t>
      </w:r>
      <w:r w:rsidRPr="001A1A36">
        <w:rPr>
          <w:color w:val="000000"/>
          <w:lang w:eastAsia="fr-FR" w:bidi="fr-FR"/>
        </w:rPr>
        <w:t>u</w:t>
      </w:r>
      <w:r w:rsidRPr="001A1A36">
        <w:rPr>
          <w:color w:val="000000"/>
          <w:lang w:eastAsia="fr-FR" w:bidi="fr-FR"/>
        </w:rPr>
        <w:t>tion.</w:t>
      </w:r>
    </w:p>
    <w:p w14:paraId="0D75D178" w14:textId="77777777" w:rsidR="006C7620" w:rsidRPr="001A1A36" w:rsidRDefault="006C7620" w:rsidP="006C7620">
      <w:pPr>
        <w:spacing w:before="120" w:after="120"/>
        <w:jc w:val="both"/>
      </w:pPr>
      <w:r w:rsidRPr="001A1A36">
        <w:rPr>
          <w:color w:val="000000"/>
          <w:lang w:eastAsia="fr-FR" w:bidi="fr-FR"/>
        </w:rPr>
        <w:t xml:space="preserve">L’Assemblée vota une </w:t>
      </w:r>
      <w:r w:rsidRPr="001A1A36">
        <w:t>« </w:t>
      </w:r>
      <w:r w:rsidRPr="001A1A36">
        <w:rPr>
          <w:color w:val="000000"/>
          <w:lang w:eastAsia="fr-FR" w:bidi="fr-FR"/>
        </w:rPr>
        <w:t>Déclaration des droits de l’homme et du citoyen</w:t>
      </w:r>
      <w:r w:rsidRPr="001A1A36">
        <w:t> »</w:t>
      </w:r>
      <w:r w:rsidRPr="001A1A36">
        <w:rPr>
          <w:color w:val="000000"/>
          <w:lang w:eastAsia="fr-FR" w:bidi="fr-FR"/>
        </w:rPr>
        <w:t xml:space="preserve"> fondée sur le droit naturel, suivant l’exemple des Amér</w:t>
      </w:r>
      <w:r w:rsidRPr="001A1A36">
        <w:rPr>
          <w:color w:val="000000"/>
          <w:lang w:eastAsia="fr-FR" w:bidi="fr-FR"/>
        </w:rPr>
        <w:t>i</w:t>
      </w:r>
      <w:r w:rsidRPr="001A1A36">
        <w:rPr>
          <w:color w:val="000000"/>
          <w:lang w:eastAsia="fr-FR" w:bidi="fr-FR"/>
        </w:rPr>
        <w:t>cains, puis une Constitution écr</w:t>
      </w:r>
      <w:r w:rsidRPr="001A1A36">
        <w:rPr>
          <w:color w:val="000000"/>
          <w:lang w:eastAsia="fr-FR" w:bidi="fr-FR"/>
        </w:rPr>
        <w:t>i</w:t>
      </w:r>
      <w:r w:rsidRPr="001A1A36">
        <w:rPr>
          <w:color w:val="000000"/>
          <w:lang w:eastAsia="fr-FR" w:bidi="fr-FR"/>
        </w:rPr>
        <w:t xml:space="preserve">te qui établit la </w:t>
      </w:r>
      <w:r w:rsidRPr="001A1A36">
        <w:t>« </w:t>
      </w:r>
      <w:r w:rsidRPr="001A1A36">
        <w:rPr>
          <w:color w:val="000000"/>
          <w:lang w:eastAsia="fr-FR" w:bidi="fr-FR"/>
        </w:rPr>
        <w:t>séparation</w:t>
      </w:r>
      <w:r>
        <w:rPr>
          <w:color w:val="000000"/>
          <w:lang w:eastAsia="fr-FR" w:bidi="fr-FR"/>
        </w:rPr>
        <w:t xml:space="preserve"> [282]</w:t>
      </w:r>
      <w:r w:rsidRPr="001A1A36">
        <w:rPr>
          <w:color w:val="000000"/>
          <w:lang w:eastAsia="fr-FR" w:bidi="fr-FR"/>
        </w:rPr>
        <w:t xml:space="preserve"> des pouvoirs</w:t>
      </w:r>
      <w:r w:rsidRPr="001A1A36">
        <w:t> »</w:t>
      </w:r>
      <w:r w:rsidRPr="001A1A36">
        <w:rPr>
          <w:color w:val="000000"/>
          <w:lang w:eastAsia="fr-FR" w:bidi="fr-FR"/>
        </w:rPr>
        <w:t xml:space="preserve"> sur le modèle américain. Elle repoussa la pratique établie en Angleterre de prendre les ministres dans le Parl</w:t>
      </w:r>
      <w:r w:rsidRPr="001A1A36">
        <w:rPr>
          <w:color w:val="000000"/>
          <w:lang w:eastAsia="fr-FR" w:bidi="fr-FR"/>
        </w:rPr>
        <w:t>e</w:t>
      </w:r>
      <w:r w:rsidRPr="001A1A36">
        <w:rPr>
          <w:color w:val="000000"/>
          <w:lang w:eastAsia="fr-FR" w:bidi="fr-FR"/>
        </w:rPr>
        <w:t xml:space="preserve">ment. Elle laissa au roi </w:t>
      </w:r>
      <w:r w:rsidRPr="001A1A36">
        <w:t>« </w:t>
      </w:r>
      <w:r w:rsidRPr="001A1A36">
        <w:rPr>
          <w:color w:val="000000"/>
          <w:lang w:eastAsia="fr-FR" w:bidi="fr-FR"/>
        </w:rPr>
        <w:t>le pouvoir exécutif</w:t>
      </w:r>
      <w:r w:rsidRPr="001A1A36">
        <w:t> »</w:t>
      </w:r>
      <w:r w:rsidRPr="001A1A36">
        <w:rPr>
          <w:color w:val="000000"/>
          <w:lang w:eastAsia="fr-FR" w:bidi="fr-FR"/>
        </w:rPr>
        <w:t>, mais en le réduisant à no</w:t>
      </w:r>
      <w:r w:rsidRPr="001A1A36">
        <w:rPr>
          <w:color w:val="000000"/>
          <w:lang w:eastAsia="fr-FR" w:bidi="fr-FR"/>
        </w:rPr>
        <w:t>m</w:t>
      </w:r>
      <w:r w:rsidRPr="001A1A36">
        <w:rPr>
          <w:color w:val="000000"/>
          <w:lang w:eastAsia="fr-FR" w:bidi="fr-FR"/>
        </w:rPr>
        <w:t>mer les m</w:t>
      </w:r>
      <w:r w:rsidRPr="001A1A36">
        <w:rPr>
          <w:color w:val="000000"/>
          <w:lang w:eastAsia="fr-FR" w:bidi="fr-FR"/>
        </w:rPr>
        <w:t>i</w:t>
      </w:r>
      <w:r w:rsidRPr="001A1A36">
        <w:rPr>
          <w:color w:val="000000"/>
          <w:lang w:eastAsia="fr-FR" w:bidi="fr-FR"/>
        </w:rPr>
        <w:t>nistres et le personnel de l’armée et des affaires étra</w:t>
      </w:r>
      <w:r w:rsidRPr="001A1A36">
        <w:rPr>
          <w:color w:val="000000"/>
          <w:lang w:eastAsia="fr-FR" w:bidi="fr-FR"/>
        </w:rPr>
        <w:t>n</w:t>
      </w:r>
      <w:r w:rsidRPr="001A1A36">
        <w:rPr>
          <w:color w:val="000000"/>
          <w:lang w:eastAsia="fr-FR" w:bidi="fr-FR"/>
        </w:rPr>
        <w:t>gères et elle lui donna le droit d’arrêter les décisions de l’Assemblée législ</w:t>
      </w:r>
      <w:r w:rsidRPr="001A1A36">
        <w:rPr>
          <w:color w:val="000000"/>
          <w:lang w:eastAsia="fr-FR" w:bidi="fr-FR"/>
        </w:rPr>
        <w:t>a</w:t>
      </w:r>
      <w:r w:rsidRPr="001A1A36">
        <w:rPr>
          <w:color w:val="000000"/>
          <w:lang w:eastAsia="fr-FR" w:bidi="fr-FR"/>
        </w:rPr>
        <w:t xml:space="preserve">tive, qui fut appelé </w:t>
      </w:r>
      <w:r w:rsidRPr="00E3584D">
        <w:rPr>
          <w:i/>
        </w:rPr>
        <w:t>veto</w:t>
      </w:r>
      <w:r w:rsidRPr="00E3584D">
        <w:rPr>
          <w:i/>
          <w:color w:val="000000"/>
          <w:lang w:eastAsia="fr-FR" w:bidi="fr-FR"/>
        </w:rPr>
        <w:t xml:space="preserve"> </w:t>
      </w:r>
      <w:r w:rsidRPr="001A1A36">
        <w:rPr>
          <w:color w:val="000000"/>
          <w:lang w:eastAsia="fr-FR" w:bidi="fr-FR"/>
        </w:rPr>
        <w:t xml:space="preserve">comme aux </w:t>
      </w:r>
      <w:r>
        <w:rPr>
          <w:color w:val="000000"/>
          <w:lang w:eastAsia="fr-FR" w:bidi="fr-FR"/>
        </w:rPr>
        <w:t>État</w:t>
      </w:r>
      <w:r w:rsidRPr="001A1A36">
        <w:rPr>
          <w:color w:val="000000"/>
          <w:lang w:eastAsia="fr-FR" w:bidi="fr-FR"/>
        </w:rPr>
        <w:t>s-Unis.</w:t>
      </w:r>
    </w:p>
    <w:p w14:paraId="7BF1994B" w14:textId="77777777" w:rsidR="006C7620" w:rsidRPr="001A1A36" w:rsidRDefault="006C7620" w:rsidP="006C7620">
      <w:pPr>
        <w:spacing w:before="120" w:after="120"/>
        <w:jc w:val="both"/>
      </w:pPr>
      <w:r w:rsidRPr="001A1A36">
        <w:rPr>
          <w:color w:val="000000"/>
          <w:lang w:eastAsia="fr-FR" w:bidi="fr-FR"/>
        </w:rPr>
        <w:t>Elle créa un système uniforme de divisions du territoire (en dépa</w:t>
      </w:r>
      <w:r w:rsidRPr="001A1A36">
        <w:rPr>
          <w:color w:val="000000"/>
          <w:lang w:eastAsia="fr-FR" w:bidi="fr-FR"/>
        </w:rPr>
        <w:t>r</w:t>
      </w:r>
      <w:r w:rsidRPr="001A1A36">
        <w:rPr>
          <w:color w:val="000000"/>
          <w:lang w:eastAsia="fr-FR" w:bidi="fr-FR"/>
        </w:rPr>
        <w:t>tements, districts, cantons, communes), sans di</w:t>
      </w:r>
      <w:r w:rsidRPr="001A1A36">
        <w:rPr>
          <w:color w:val="000000"/>
          <w:lang w:eastAsia="fr-FR" w:bidi="fr-FR"/>
        </w:rPr>
        <w:t>f</w:t>
      </w:r>
      <w:r w:rsidRPr="001A1A36">
        <w:rPr>
          <w:color w:val="000000"/>
          <w:lang w:eastAsia="fr-FR" w:bidi="fr-FR"/>
        </w:rPr>
        <w:t>férence entre les villes et les campagnes, qui fut appliqué également pour toutes les opér</w:t>
      </w:r>
      <w:r w:rsidRPr="001A1A36">
        <w:rPr>
          <w:color w:val="000000"/>
          <w:lang w:eastAsia="fr-FR" w:bidi="fr-FR"/>
        </w:rPr>
        <w:t>a</w:t>
      </w:r>
      <w:r w:rsidRPr="001A1A36">
        <w:rPr>
          <w:color w:val="000000"/>
          <w:lang w:eastAsia="fr-FR" w:bidi="fr-FR"/>
        </w:rPr>
        <w:t xml:space="preserve">tions publiques, la justice, les finances, l’administration et même le culte religieux. Elle établit un même système d’impôts directs, appelés </w:t>
      </w:r>
      <w:r w:rsidRPr="00E3584D">
        <w:rPr>
          <w:i/>
        </w:rPr>
        <w:t>contributions</w:t>
      </w:r>
      <w:r w:rsidRPr="001A1A36">
        <w:t>,</w:t>
      </w:r>
      <w:r w:rsidRPr="001A1A36">
        <w:rPr>
          <w:color w:val="000000"/>
          <w:lang w:eastAsia="fr-FR" w:bidi="fr-FR"/>
        </w:rPr>
        <w:t xml:space="preserve"> égal et proportionnel. Le personnel chargé d’exercer les fonctions était élu par les habitants du pays où ils devaient opérer, comme aux </w:t>
      </w:r>
      <w:r>
        <w:rPr>
          <w:color w:val="000000"/>
          <w:lang w:eastAsia="fr-FR" w:bidi="fr-FR"/>
        </w:rPr>
        <w:t>État</w:t>
      </w:r>
      <w:r w:rsidRPr="001A1A36">
        <w:rPr>
          <w:color w:val="000000"/>
          <w:lang w:eastAsia="fr-FR" w:bidi="fr-FR"/>
        </w:rPr>
        <w:t>s-Unis. Il en résulta un système d’autonomie locale élective qui faisait gouve</w:t>
      </w:r>
      <w:r w:rsidRPr="001A1A36">
        <w:rPr>
          <w:color w:val="000000"/>
          <w:lang w:eastAsia="fr-FR" w:bidi="fr-FR"/>
        </w:rPr>
        <w:t>r</w:t>
      </w:r>
      <w:r w:rsidRPr="001A1A36">
        <w:rPr>
          <w:color w:val="000000"/>
          <w:lang w:eastAsia="fr-FR" w:bidi="fr-FR"/>
        </w:rPr>
        <w:t>ner chaque pays par ses habitants, en fait par les bourgeois notables.</w:t>
      </w:r>
    </w:p>
    <w:p w14:paraId="7E92D4FE" w14:textId="77777777" w:rsidR="006C7620" w:rsidRPr="001A1A36" w:rsidRDefault="006C7620" w:rsidP="006C7620">
      <w:pPr>
        <w:spacing w:before="120" w:after="120"/>
        <w:jc w:val="both"/>
      </w:pPr>
      <w:r w:rsidRPr="001A1A36">
        <w:rPr>
          <w:color w:val="000000"/>
          <w:lang w:eastAsia="fr-FR" w:bidi="fr-FR"/>
        </w:rPr>
        <w:t>L’Assemblée avait voulu supprimer les différences entre les pr</w:t>
      </w:r>
      <w:r w:rsidRPr="001A1A36">
        <w:rPr>
          <w:color w:val="000000"/>
          <w:lang w:eastAsia="fr-FR" w:bidi="fr-FR"/>
        </w:rPr>
        <w:t>o</w:t>
      </w:r>
      <w:r w:rsidRPr="001A1A36">
        <w:rPr>
          <w:color w:val="000000"/>
          <w:lang w:eastAsia="fr-FR" w:bidi="fr-FR"/>
        </w:rPr>
        <w:t>vinces résultant de la tradition et donner à toute la nation un régime commun fondé sur des principes r</w:t>
      </w:r>
      <w:r w:rsidRPr="001A1A36">
        <w:rPr>
          <w:color w:val="000000"/>
          <w:lang w:eastAsia="fr-FR" w:bidi="fr-FR"/>
        </w:rPr>
        <w:t>a</w:t>
      </w:r>
      <w:r w:rsidRPr="001A1A36">
        <w:rPr>
          <w:color w:val="000000"/>
          <w:lang w:eastAsia="fr-FR" w:bidi="fr-FR"/>
        </w:rPr>
        <w:t xml:space="preserve">tionnels, en laissant à la population le pouvoir de l’appliquer. Ce sentiment fut manifesté en 1790 par la </w:t>
      </w:r>
      <w:r w:rsidRPr="00E3584D">
        <w:rPr>
          <w:i/>
        </w:rPr>
        <w:t>f</w:t>
      </w:r>
      <w:r w:rsidRPr="00E3584D">
        <w:rPr>
          <w:i/>
        </w:rPr>
        <w:t>é</w:t>
      </w:r>
      <w:r w:rsidRPr="00E3584D">
        <w:rPr>
          <w:i/>
        </w:rPr>
        <w:t>dération</w:t>
      </w:r>
      <w:r w:rsidRPr="001A1A36">
        <w:rPr>
          <w:color w:val="000000"/>
          <w:lang w:eastAsia="fr-FR" w:bidi="fr-FR"/>
        </w:rPr>
        <w:t xml:space="preserve"> des gardes nationales</w:t>
      </w:r>
      <w:r w:rsidRPr="001A1A36">
        <w:t> ;</w:t>
      </w:r>
      <w:r w:rsidRPr="001A1A36">
        <w:rPr>
          <w:color w:val="000000"/>
          <w:lang w:eastAsia="fr-FR" w:bidi="fr-FR"/>
        </w:rPr>
        <w:t xml:space="preserve"> le terme, emprunté à l’Amérique, signifiait l’accord libre entre les membres de la </w:t>
      </w:r>
      <w:r w:rsidRPr="00E3584D">
        <w:rPr>
          <w:i/>
        </w:rPr>
        <w:t>nation</w:t>
      </w:r>
      <w:r w:rsidRPr="001A1A36">
        <w:t>.</w:t>
      </w:r>
      <w:r w:rsidRPr="001A1A36">
        <w:rPr>
          <w:color w:val="000000"/>
          <w:lang w:eastAsia="fr-FR" w:bidi="fr-FR"/>
        </w:rPr>
        <w:t xml:space="preserve"> L’unité fra</w:t>
      </w:r>
      <w:r w:rsidRPr="001A1A36">
        <w:rPr>
          <w:color w:val="000000"/>
          <w:lang w:eastAsia="fr-FR" w:bidi="fr-FR"/>
        </w:rPr>
        <w:t>n</w:t>
      </w:r>
      <w:r w:rsidRPr="001A1A36">
        <w:rPr>
          <w:color w:val="000000"/>
          <w:lang w:eastAsia="fr-FR" w:bidi="fr-FR"/>
        </w:rPr>
        <w:t>çaise reposa désormais non plus sur l’obéissance à un même roi, mais sur le sentiment de faire partie d’une même nation. Elle eut pour sy</w:t>
      </w:r>
      <w:r w:rsidRPr="001A1A36">
        <w:rPr>
          <w:color w:val="000000"/>
          <w:lang w:eastAsia="fr-FR" w:bidi="fr-FR"/>
        </w:rPr>
        <w:t>m</w:t>
      </w:r>
      <w:r w:rsidRPr="001A1A36">
        <w:rPr>
          <w:color w:val="000000"/>
          <w:lang w:eastAsia="fr-FR" w:bidi="fr-FR"/>
        </w:rPr>
        <w:t xml:space="preserve">bole le drapeau tricolore et s’exprima par le mot </w:t>
      </w:r>
      <w:r w:rsidRPr="00E3584D">
        <w:rPr>
          <w:i/>
        </w:rPr>
        <w:t>national</w:t>
      </w:r>
      <w:r w:rsidRPr="001A1A36">
        <w:t>.</w:t>
      </w:r>
      <w:r w:rsidRPr="001A1A36">
        <w:rPr>
          <w:color w:val="000000"/>
          <w:lang w:eastAsia="fr-FR" w:bidi="fr-FR"/>
        </w:rPr>
        <w:t xml:space="preserve"> Le mot </w:t>
      </w:r>
      <w:r w:rsidRPr="00E3584D">
        <w:rPr>
          <w:i/>
        </w:rPr>
        <w:t>p</w:t>
      </w:r>
      <w:r w:rsidRPr="00E3584D">
        <w:rPr>
          <w:i/>
        </w:rPr>
        <w:t>a</w:t>
      </w:r>
      <w:r w:rsidRPr="00E3584D">
        <w:rPr>
          <w:i/>
        </w:rPr>
        <w:t>triote</w:t>
      </w:r>
      <w:r w:rsidRPr="001A1A36">
        <w:rPr>
          <w:color w:val="000000"/>
          <w:lang w:eastAsia="fr-FR" w:bidi="fr-FR"/>
        </w:rPr>
        <w:t xml:space="preserve"> désigna les partisans du nouveau régime national, en opposition aux </w:t>
      </w:r>
      <w:r w:rsidRPr="00E3584D">
        <w:rPr>
          <w:i/>
        </w:rPr>
        <w:t>aristocrates</w:t>
      </w:r>
      <w:r w:rsidRPr="001A1A36">
        <w:rPr>
          <w:color w:val="000000"/>
          <w:lang w:eastAsia="fr-FR" w:bidi="fr-FR"/>
        </w:rPr>
        <w:t xml:space="preserve"> partisans de l’ancien régime.</w:t>
      </w:r>
    </w:p>
    <w:p w14:paraId="62021320" w14:textId="77777777" w:rsidR="006C7620" w:rsidRPr="001A1A36" w:rsidRDefault="006C7620" w:rsidP="006C7620">
      <w:pPr>
        <w:spacing w:before="120" w:after="120"/>
        <w:jc w:val="both"/>
      </w:pPr>
      <w:r w:rsidRPr="001A1A36">
        <w:rPr>
          <w:color w:val="000000"/>
          <w:lang w:eastAsia="fr-FR" w:bidi="fr-FR"/>
        </w:rPr>
        <w:lastRenderedPageBreak/>
        <w:t>L’Assemblée était attachée à la religion catholique mais pour co</w:t>
      </w:r>
      <w:r w:rsidRPr="001A1A36">
        <w:rPr>
          <w:color w:val="000000"/>
          <w:lang w:eastAsia="fr-FR" w:bidi="fr-FR"/>
        </w:rPr>
        <w:t>m</w:t>
      </w:r>
      <w:r w:rsidRPr="001A1A36">
        <w:rPr>
          <w:color w:val="000000"/>
          <w:lang w:eastAsia="fr-FR" w:bidi="fr-FR"/>
        </w:rPr>
        <w:t xml:space="preserve">bler le déficit elle avait décidé de </w:t>
      </w:r>
      <w:r w:rsidRPr="001A1A36">
        <w:t>« </w:t>
      </w:r>
      <w:r w:rsidRPr="001A1A36">
        <w:rPr>
          <w:color w:val="000000"/>
          <w:lang w:eastAsia="fr-FR" w:bidi="fr-FR"/>
        </w:rPr>
        <w:t>mettre à la disposition de la n</w:t>
      </w:r>
      <w:r w:rsidRPr="001A1A36">
        <w:rPr>
          <w:color w:val="000000"/>
          <w:lang w:eastAsia="fr-FR" w:bidi="fr-FR"/>
        </w:rPr>
        <w:t>a</w:t>
      </w:r>
      <w:r w:rsidRPr="001A1A36">
        <w:rPr>
          <w:color w:val="000000"/>
          <w:lang w:eastAsia="fr-FR" w:bidi="fr-FR"/>
        </w:rPr>
        <w:t>tion</w:t>
      </w:r>
      <w:r w:rsidRPr="001A1A36">
        <w:t> »</w:t>
      </w:r>
      <w:r w:rsidRPr="001A1A36">
        <w:rPr>
          <w:color w:val="000000"/>
          <w:lang w:eastAsia="fr-FR" w:bidi="fr-FR"/>
        </w:rPr>
        <w:t xml:space="preserve"> tous les biens possédés par les évêchés, les cures et les co</w:t>
      </w:r>
      <w:r w:rsidRPr="001A1A36">
        <w:rPr>
          <w:color w:val="000000"/>
          <w:lang w:eastAsia="fr-FR" w:bidi="fr-FR"/>
        </w:rPr>
        <w:t>u</w:t>
      </w:r>
      <w:r w:rsidRPr="001A1A36">
        <w:rPr>
          <w:color w:val="000000"/>
          <w:lang w:eastAsia="fr-FR" w:bidi="fr-FR"/>
        </w:rPr>
        <w:t>vents</w:t>
      </w:r>
      <w:r w:rsidRPr="001A1A36">
        <w:t> ;</w:t>
      </w:r>
      <w:r w:rsidRPr="001A1A36">
        <w:rPr>
          <w:color w:val="000000"/>
          <w:lang w:eastAsia="fr-FR" w:bidi="fr-FR"/>
        </w:rPr>
        <w:t xml:space="preserve"> elle en fit des </w:t>
      </w:r>
      <w:r w:rsidRPr="001A1A36">
        <w:t>« </w:t>
      </w:r>
      <w:r w:rsidRPr="001A1A36">
        <w:rPr>
          <w:color w:val="000000"/>
          <w:lang w:eastAsia="fr-FR" w:bidi="fr-FR"/>
        </w:rPr>
        <w:t>biens nationaux</w:t>
      </w:r>
      <w:r w:rsidRPr="001A1A36">
        <w:t> »</w:t>
      </w:r>
      <w:r w:rsidRPr="001A1A36">
        <w:rPr>
          <w:color w:val="000000"/>
          <w:lang w:eastAsia="fr-FR" w:bidi="fr-FR"/>
        </w:rPr>
        <w:t xml:space="preserve"> qui furent mis en vente et émit des assignats gagés sur ces biens. Habituée à considérer le clergé comme exerçant une fonction publique elle voulut le réorgan</w:t>
      </w:r>
      <w:r w:rsidRPr="001A1A36">
        <w:rPr>
          <w:color w:val="000000"/>
          <w:lang w:eastAsia="fr-FR" w:bidi="fr-FR"/>
        </w:rPr>
        <w:t>i</w:t>
      </w:r>
      <w:r w:rsidRPr="001A1A36">
        <w:rPr>
          <w:color w:val="000000"/>
          <w:lang w:eastAsia="fr-FR" w:bidi="fr-FR"/>
        </w:rPr>
        <w:t>ser à la manière des autres fonctions</w:t>
      </w:r>
      <w:r w:rsidRPr="001A1A36">
        <w:t> ;</w:t>
      </w:r>
      <w:r w:rsidRPr="001A1A36">
        <w:rPr>
          <w:color w:val="000000"/>
          <w:lang w:eastAsia="fr-FR" w:bidi="fr-FR"/>
        </w:rPr>
        <w:t xml:space="preserve"> elle adapta le dioc</w:t>
      </w:r>
      <w:r w:rsidRPr="001A1A36">
        <w:rPr>
          <w:color w:val="000000"/>
          <w:lang w:eastAsia="fr-FR" w:bidi="fr-FR"/>
        </w:rPr>
        <w:t>è</w:t>
      </w:r>
      <w:r w:rsidRPr="001A1A36">
        <w:rPr>
          <w:color w:val="000000"/>
          <w:lang w:eastAsia="fr-FR" w:bidi="fr-FR"/>
        </w:rPr>
        <w:t>se au département et décida que l’évêque et les curés seraient élus par les citoyens. Elle bouleversait ainsi la vie du clergé séculier et détruisait tout le clergé régulier. Le Pape condamna ces mesures</w:t>
      </w:r>
      <w:r>
        <w:rPr>
          <w:color w:val="000000"/>
          <w:lang w:eastAsia="fr-FR" w:bidi="fr-FR"/>
        </w:rPr>
        <w:t>.</w:t>
      </w:r>
    </w:p>
    <w:p w14:paraId="04A4A066" w14:textId="77777777" w:rsidR="006C7620" w:rsidRDefault="006C7620" w:rsidP="006C7620">
      <w:pPr>
        <w:spacing w:before="120" w:after="120"/>
        <w:jc w:val="both"/>
        <w:rPr>
          <w:color w:val="000000"/>
          <w:lang w:eastAsia="fr-FR" w:bidi="fr-FR"/>
        </w:rPr>
      </w:pPr>
      <w:r>
        <w:rPr>
          <w:color w:val="000000"/>
          <w:lang w:eastAsia="fr-FR" w:bidi="fr-FR"/>
        </w:rPr>
        <w:t>[283]</w:t>
      </w:r>
    </w:p>
    <w:p w14:paraId="3AAA2081" w14:textId="77777777" w:rsidR="006C7620" w:rsidRPr="001A1A36" w:rsidRDefault="006C7620" w:rsidP="006C7620">
      <w:pPr>
        <w:spacing w:before="120" w:after="120"/>
        <w:jc w:val="both"/>
      </w:pPr>
    </w:p>
    <w:p w14:paraId="2BADB83A" w14:textId="77777777" w:rsidR="006C7620" w:rsidRPr="001A1A36" w:rsidRDefault="006C7620" w:rsidP="006C7620">
      <w:pPr>
        <w:spacing w:before="120" w:after="120"/>
        <w:jc w:val="both"/>
      </w:pPr>
      <w:r w:rsidRPr="002C7C53">
        <w:rPr>
          <w:b/>
          <w:i/>
          <w:color w:val="0000FF"/>
        </w:rPr>
        <w:t>Les résistances</w:t>
      </w:r>
      <w:r w:rsidRPr="001A1A36">
        <w:t>.</w:t>
      </w:r>
      <w:r w:rsidRPr="001A1A36">
        <w:rPr>
          <w:color w:val="000000"/>
          <w:lang w:eastAsia="fr-FR" w:bidi="fr-FR"/>
        </w:rPr>
        <w:t xml:space="preserve"> — L’Assemblée nationale avait voulu faire une révolution pacifique, mais la suppression brusque de toutes les instit</w:t>
      </w:r>
      <w:r w:rsidRPr="001A1A36">
        <w:rPr>
          <w:color w:val="000000"/>
          <w:lang w:eastAsia="fr-FR" w:bidi="fr-FR"/>
        </w:rPr>
        <w:t>u</w:t>
      </w:r>
      <w:r w:rsidRPr="001A1A36">
        <w:rPr>
          <w:color w:val="000000"/>
          <w:lang w:eastAsia="fr-FR" w:bidi="fr-FR"/>
        </w:rPr>
        <w:t>tions et de tous les droits fondés sur la coutume irrita d’abord les n</w:t>
      </w:r>
      <w:r w:rsidRPr="001A1A36">
        <w:rPr>
          <w:color w:val="000000"/>
          <w:lang w:eastAsia="fr-FR" w:bidi="fr-FR"/>
        </w:rPr>
        <w:t>o</w:t>
      </w:r>
      <w:r w:rsidRPr="001A1A36">
        <w:rPr>
          <w:color w:val="000000"/>
          <w:lang w:eastAsia="fr-FR" w:bidi="fr-FR"/>
        </w:rPr>
        <w:t>bles qui, dès 1789, commencèrent à émigrer, puis la plupart des év</w:t>
      </w:r>
      <w:r w:rsidRPr="001A1A36">
        <w:rPr>
          <w:color w:val="000000"/>
          <w:lang w:eastAsia="fr-FR" w:bidi="fr-FR"/>
        </w:rPr>
        <w:t>ê</w:t>
      </w:r>
      <w:r w:rsidRPr="001A1A36">
        <w:rPr>
          <w:color w:val="000000"/>
          <w:lang w:eastAsia="fr-FR" w:bidi="fr-FR"/>
        </w:rPr>
        <w:t xml:space="preserve">ques et des prêtres. Ceux qui refusèrent de jurer </w:t>
      </w:r>
      <w:r w:rsidRPr="001A1A36">
        <w:t>« </w:t>
      </w:r>
      <w:r w:rsidRPr="001A1A36">
        <w:rPr>
          <w:color w:val="000000"/>
          <w:lang w:eastAsia="fr-FR" w:bidi="fr-FR"/>
        </w:rPr>
        <w:t>la constitution civile du clergé</w:t>
      </w:r>
      <w:r w:rsidRPr="001A1A36">
        <w:t> »</w:t>
      </w:r>
      <w:r w:rsidRPr="001A1A36">
        <w:rPr>
          <w:color w:val="000000"/>
          <w:lang w:eastAsia="fr-FR" w:bidi="fr-FR"/>
        </w:rPr>
        <w:t xml:space="preserve"> condamnée par le Pape, furent destitués comme </w:t>
      </w:r>
      <w:r w:rsidRPr="001B0346">
        <w:rPr>
          <w:i/>
        </w:rPr>
        <w:t>réfracta</w:t>
      </w:r>
      <w:r w:rsidRPr="001B0346">
        <w:rPr>
          <w:i/>
        </w:rPr>
        <w:t>i</w:t>
      </w:r>
      <w:r w:rsidRPr="001B0346">
        <w:rPr>
          <w:i/>
        </w:rPr>
        <w:t>res</w:t>
      </w:r>
      <w:r w:rsidRPr="001A1A36">
        <w:t>,</w:t>
      </w:r>
      <w:r w:rsidRPr="001A1A36">
        <w:rPr>
          <w:color w:val="000000"/>
          <w:lang w:eastAsia="fr-FR" w:bidi="fr-FR"/>
        </w:rPr>
        <w:t xml:space="preserve"> mais soutenus par les fidèles, surtout dans le Nord et l’Ouest. Ce conflit coupa en deux la masse du peuple français et tou</w:t>
      </w:r>
      <w:r w:rsidRPr="001A1A36">
        <w:rPr>
          <w:color w:val="000000"/>
          <w:lang w:eastAsia="fr-FR" w:bidi="fr-FR"/>
        </w:rPr>
        <w:t>r</w:t>
      </w:r>
      <w:r w:rsidRPr="001A1A36">
        <w:rPr>
          <w:color w:val="000000"/>
          <w:lang w:eastAsia="fr-FR" w:bidi="fr-FR"/>
        </w:rPr>
        <w:t>na contre la Révolution le plus grand nombre des paysans et des femmes.</w:t>
      </w:r>
    </w:p>
    <w:p w14:paraId="428147DC" w14:textId="77777777" w:rsidR="006C7620" w:rsidRPr="001A1A36" w:rsidRDefault="006C7620" w:rsidP="006C7620">
      <w:pPr>
        <w:spacing w:before="120" w:after="120"/>
        <w:jc w:val="both"/>
      </w:pPr>
      <w:r w:rsidRPr="001A1A36">
        <w:rPr>
          <w:color w:val="000000"/>
          <w:lang w:eastAsia="fr-FR" w:bidi="fr-FR"/>
        </w:rPr>
        <w:t>L’Assemblée, attachée à la paix, décréta</w:t>
      </w:r>
      <w:r w:rsidRPr="001A1A36">
        <w:t> :</w:t>
      </w:r>
      <w:r w:rsidRPr="001A1A36">
        <w:rPr>
          <w:color w:val="000000"/>
          <w:lang w:eastAsia="fr-FR" w:bidi="fr-FR"/>
        </w:rPr>
        <w:t xml:space="preserve"> </w:t>
      </w:r>
      <w:r w:rsidRPr="001A1A36">
        <w:t>« </w:t>
      </w:r>
      <w:r w:rsidRPr="001A1A36">
        <w:rPr>
          <w:color w:val="000000"/>
          <w:lang w:eastAsia="fr-FR" w:bidi="fr-FR"/>
        </w:rPr>
        <w:t>La nation française r</w:t>
      </w:r>
      <w:r w:rsidRPr="001A1A36">
        <w:rPr>
          <w:color w:val="000000"/>
          <w:lang w:eastAsia="fr-FR" w:bidi="fr-FR"/>
        </w:rPr>
        <w:t>e</w:t>
      </w:r>
      <w:r w:rsidRPr="001A1A36">
        <w:rPr>
          <w:color w:val="000000"/>
          <w:lang w:eastAsia="fr-FR" w:bidi="fr-FR"/>
        </w:rPr>
        <w:t>nonce à entreprendre aucune guerre en vue de faire des conquêtes.</w:t>
      </w:r>
      <w:r w:rsidRPr="001A1A36">
        <w:t> »</w:t>
      </w:r>
      <w:r w:rsidRPr="001A1A36">
        <w:rPr>
          <w:color w:val="000000"/>
          <w:lang w:eastAsia="fr-FR" w:bidi="fr-FR"/>
        </w:rPr>
        <w:t xml:space="preserve"> Mais à l’étranger la Révolution i</w:t>
      </w:r>
      <w:r w:rsidRPr="001A1A36">
        <w:rPr>
          <w:color w:val="000000"/>
          <w:lang w:eastAsia="fr-FR" w:bidi="fr-FR"/>
        </w:rPr>
        <w:t>n</w:t>
      </w:r>
      <w:r w:rsidRPr="001A1A36">
        <w:rPr>
          <w:color w:val="000000"/>
          <w:lang w:eastAsia="fr-FR" w:bidi="fr-FR"/>
        </w:rPr>
        <w:t>quiétait les souverains, le clergé et les aristocraties, en donnant à leurs sujets l’exemple de bouleverser le régime social au nom d’un droit naturel commun à tous les ho</w:t>
      </w:r>
      <w:r w:rsidRPr="001A1A36">
        <w:rPr>
          <w:color w:val="000000"/>
          <w:lang w:eastAsia="fr-FR" w:bidi="fr-FR"/>
        </w:rPr>
        <w:t>m</w:t>
      </w:r>
      <w:r w:rsidRPr="001A1A36">
        <w:rPr>
          <w:color w:val="000000"/>
          <w:lang w:eastAsia="fr-FR" w:bidi="fr-FR"/>
        </w:rPr>
        <w:t>mes</w:t>
      </w:r>
      <w:r w:rsidRPr="001A1A36">
        <w:t> ;</w:t>
      </w:r>
      <w:r w:rsidRPr="001A1A36">
        <w:rPr>
          <w:color w:val="000000"/>
          <w:lang w:eastAsia="fr-FR" w:bidi="fr-FR"/>
        </w:rPr>
        <w:t xml:space="preserve"> elle s’était rendue suspecte par les émeutes et les actes de violence. </w:t>
      </w:r>
      <w:r>
        <w:rPr>
          <w:color w:val="000000"/>
          <w:lang w:eastAsia="fr-FR" w:bidi="fr-FR"/>
        </w:rPr>
        <w:t>Louis X</w:t>
      </w:r>
      <w:r w:rsidRPr="001A1A36">
        <w:rPr>
          <w:color w:val="000000"/>
          <w:lang w:eastAsia="fr-FR" w:bidi="fr-FR"/>
        </w:rPr>
        <w:t>VI</w:t>
      </w:r>
      <w:r>
        <w:rPr>
          <w:color w:val="000000"/>
          <w:lang w:eastAsia="fr-FR" w:bidi="fr-FR"/>
        </w:rPr>
        <w:t>,</w:t>
      </w:r>
      <w:r w:rsidRPr="001A1A36">
        <w:rPr>
          <w:color w:val="000000"/>
          <w:lang w:eastAsia="fr-FR" w:bidi="fr-FR"/>
        </w:rPr>
        <w:t xml:space="preserve"> prisonnier du peuple de P</w:t>
      </w:r>
      <w:r w:rsidRPr="001A1A36">
        <w:rPr>
          <w:color w:val="000000"/>
          <w:lang w:eastAsia="fr-FR" w:bidi="fr-FR"/>
        </w:rPr>
        <w:t>a</w:t>
      </w:r>
      <w:r w:rsidRPr="001A1A36">
        <w:rPr>
          <w:color w:val="000000"/>
          <w:lang w:eastAsia="fr-FR" w:bidi="fr-FR"/>
        </w:rPr>
        <w:t xml:space="preserve">ris, avait demandé l’aide des autres souverains. Les nobles, émigrés dans les pays voisins de la France, menaçaient de revenir en armes et les frères du roi obtenaient de l’Empereur et du roi de Prusse une </w:t>
      </w:r>
      <w:r w:rsidRPr="001A1A36">
        <w:t>« </w:t>
      </w:r>
      <w:r w:rsidRPr="001A1A36">
        <w:rPr>
          <w:color w:val="000000"/>
          <w:lang w:eastAsia="fr-FR" w:bidi="fr-FR"/>
        </w:rPr>
        <w:t>déclaration</w:t>
      </w:r>
      <w:r w:rsidRPr="001A1A36">
        <w:t> »</w:t>
      </w:r>
      <w:r w:rsidRPr="001A1A36">
        <w:rPr>
          <w:color w:val="000000"/>
          <w:lang w:eastAsia="fr-FR" w:bidi="fr-FR"/>
        </w:rPr>
        <w:t xml:space="preserve"> qui fut regardée en France comme une menace de guerre. </w:t>
      </w:r>
      <w:r>
        <w:rPr>
          <w:color w:val="000000"/>
          <w:lang w:eastAsia="fr-FR" w:bidi="fr-FR"/>
        </w:rPr>
        <w:t>Louis X</w:t>
      </w:r>
      <w:r w:rsidRPr="001A1A36">
        <w:rPr>
          <w:color w:val="000000"/>
          <w:lang w:eastAsia="fr-FR" w:bidi="fr-FR"/>
        </w:rPr>
        <w:t>VI, s’étant enfui de Paris, y fut ramené de force et resta suspect de s’entendre avec l’étranger.</w:t>
      </w:r>
    </w:p>
    <w:p w14:paraId="74AEA500" w14:textId="77777777" w:rsidR="006C7620" w:rsidRDefault="006C7620" w:rsidP="006C7620">
      <w:pPr>
        <w:spacing w:before="120" w:after="120"/>
        <w:jc w:val="both"/>
        <w:rPr>
          <w:color w:val="000000"/>
          <w:lang w:eastAsia="fr-FR" w:bidi="fr-FR"/>
        </w:rPr>
      </w:pPr>
      <w:r w:rsidRPr="001A1A36">
        <w:rPr>
          <w:color w:val="000000"/>
          <w:lang w:eastAsia="fr-FR" w:bidi="fr-FR"/>
        </w:rPr>
        <w:t>L’assemblée nouvelle, élue en 1791, bien qu’en très grande major</w:t>
      </w:r>
      <w:r w:rsidRPr="001A1A36">
        <w:rPr>
          <w:color w:val="000000"/>
          <w:lang w:eastAsia="fr-FR" w:bidi="fr-FR"/>
        </w:rPr>
        <w:t>i</w:t>
      </w:r>
      <w:r w:rsidRPr="001A1A36">
        <w:rPr>
          <w:color w:val="000000"/>
          <w:lang w:eastAsia="fr-FR" w:bidi="fr-FR"/>
        </w:rPr>
        <w:t xml:space="preserve">té attachée à la monarchie, entra en conflit avec le roi en décrétant des </w:t>
      </w:r>
      <w:r w:rsidRPr="001A1A36">
        <w:rPr>
          <w:color w:val="000000"/>
          <w:lang w:eastAsia="fr-FR" w:bidi="fr-FR"/>
        </w:rPr>
        <w:lastRenderedPageBreak/>
        <w:t xml:space="preserve">mesures contre les émigrés et les prêtres réfractaires, que </w:t>
      </w:r>
      <w:r>
        <w:rPr>
          <w:color w:val="000000"/>
          <w:lang w:eastAsia="fr-FR" w:bidi="fr-FR"/>
        </w:rPr>
        <w:t>Louis X</w:t>
      </w:r>
      <w:r w:rsidRPr="001A1A36">
        <w:rPr>
          <w:color w:val="000000"/>
          <w:lang w:eastAsia="fr-FR" w:bidi="fr-FR"/>
        </w:rPr>
        <w:t xml:space="preserve">VI arrêta par son </w:t>
      </w:r>
      <w:r w:rsidRPr="001B0346">
        <w:rPr>
          <w:i/>
        </w:rPr>
        <w:t>veto</w:t>
      </w:r>
      <w:r w:rsidRPr="001A1A36">
        <w:t>.</w:t>
      </w:r>
      <w:r w:rsidRPr="001A1A36">
        <w:rPr>
          <w:color w:val="000000"/>
          <w:lang w:eastAsia="fr-FR" w:bidi="fr-FR"/>
        </w:rPr>
        <w:t xml:space="preserve"> Elle se laissa entraîner, d’accord avec les ministres du roi, à déclarer la guerre aux princes allemands et à l’Empereur. Une coalition de souverains se forma contre la France. La plupart des officiers avaient émigré</w:t>
      </w:r>
      <w:r w:rsidRPr="001A1A36">
        <w:t> ;</w:t>
      </w:r>
      <w:r w:rsidRPr="001A1A36">
        <w:rPr>
          <w:color w:val="000000"/>
          <w:lang w:eastAsia="fr-FR" w:bidi="fr-FR"/>
        </w:rPr>
        <w:t xml:space="preserve"> l’armée française, désorganisée par leur d</w:t>
      </w:r>
      <w:r w:rsidRPr="001A1A36">
        <w:rPr>
          <w:color w:val="000000"/>
          <w:lang w:eastAsia="fr-FR" w:bidi="fr-FR"/>
        </w:rPr>
        <w:t>é</w:t>
      </w:r>
      <w:r w:rsidRPr="001A1A36">
        <w:rPr>
          <w:color w:val="000000"/>
          <w:lang w:eastAsia="fr-FR" w:bidi="fr-FR"/>
        </w:rPr>
        <w:t>part, se débanda</w:t>
      </w:r>
      <w:r w:rsidRPr="001A1A36">
        <w:t> ;</w:t>
      </w:r>
      <w:r w:rsidRPr="001A1A36">
        <w:rPr>
          <w:color w:val="000000"/>
          <w:lang w:eastAsia="fr-FR" w:bidi="fr-FR"/>
        </w:rPr>
        <w:t xml:space="preserve"> les armées étrangères envahirent la France et ma</w:t>
      </w:r>
      <w:r w:rsidRPr="001A1A36">
        <w:rPr>
          <w:color w:val="000000"/>
          <w:lang w:eastAsia="fr-FR" w:bidi="fr-FR"/>
        </w:rPr>
        <w:t>r</w:t>
      </w:r>
      <w:r w:rsidRPr="001A1A36">
        <w:rPr>
          <w:color w:val="000000"/>
          <w:lang w:eastAsia="fr-FR" w:bidi="fr-FR"/>
        </w:rPr>
        <w:t>chèrent sur Paris.</w:t>
      </w:r>
    </w:p>
    <w:p w14:paraId="6AFCE849" w14:textId="77777777" w:rsidR="006C7620" w:rsidRPr="001A1A36" w:rsidRDefault="006C7620" w:rsidP="006C7620">
      <w:pPr>
        <w:spacing w:before="120" w:after="120"/>
        <w:jc w:val="both"/>
      </w:pPr>
    </w:p>
    <w:p w14:paraId="036818F5" w14:textId="77777777" w:rsidR="006C7620" w:rsidRPr="001A1A36" w:rsidRDefault="006C7620" w:rsidP="006C7620">
      <w:pPr>
        <w:spacing w:before="120" w:after="120"/>
        <w:jc w:val="both"/>
      </w:pPr>
      <w:r w:rsidRPr="002C7C53">
        <w:rPr>
          <w:b/>
          <w:i/>
          <w:color w:val="0000FF"/>
        </w:rPr>
        <w:t>La Révolution républicaine</w:t>
      </w:r>
      <w:r w:rsidRPr="001A1A36">
        <w:t>.</w:t>
      </w:r>
      <w:r w:rsidRPr="001A1A36">
        <w:rPr>
          <w:color w:val="000000"/>
          <w:lang w:eastAsia="fr-FR" w:bidi="fr-FR"/>
        </w:rPr>
        <w:t xml:space="preserve"> — L’invasion amena une crise d’où sortit une seconde révolution. Elle fut l’œuvre </w:t>
      </w:r>
      <w:r>
        <w:rPr>
          <w:color w:val="000000"/>
          <w:lang w:eastAsia="fr-FR" w:bidi="fr-FR"/>
        </w:rPr>
        <w:t xml:space="preserve">d’une petite minorité, décidée </w:t>
      </w:r>
      <w:r w:rsidRPr="001A1A36">
        <w:rPr>
          <w:color w:val="000000"/>
          <w:lang w:eastAsia="fr-FR" w:bidi="fr-FR"/>
        </w:rPr>
        <w:t>à supprimer le roi et s’opéra par un coup de force des insu</w:t>
      </w:r>
      <w:r w:rsidRPr="001A1A36">
        <w:rPr>
          <w:color w:val="000000"/>
          <w:lang w:eastAsia="fr-FR" w:bidi="fr-FR"/>
        </w:rPr>
        <w:t>r</w:t>
      </w:r>
      <w:r w:rsidRPr="001A1A36">
        <w:rPr>
          <w:color w:val="000000"/>
          <w:lang w:eastAsia="fr-FR" w:bidi="fr-FR"/>
        </w:rPr>
        <w:t>gés contre les autor</w:t>
      </w:r>
      <w:r w:rsidRPr="001A1A36">
        <w:rPr>
          <w:color w:val="000000"/>
          <w:lang w:eastAsia="fr-FR" w:bidi="fr-FR"/>
        </w:rPr>
        <w:t>i</w:t>
      </w:r>
      <w:r w:rsidRPr="001A1A36">
        <w:rPr>
          <w:color w:val="000000"/>
          <w:lang w:eastAsia="fr-FR" w:bidi="fr-FR"/>
        </w:rPr>
        <w:t>tés légales, d’abord la Commune de Paris, puis le roi, enfin l’Assemblée. Elle s’acheva par l’exécution sommaire des su</w:t>
      </w:r>
      <w:r w:rsidRPr="001A1A36">
        <w:rPr>
          <w:color w:val="000000"/>
          <w:lang w:eastAsia="fr-FR" w:bidi="fr-FR"/>
        </w:rPr>
        <w:t>s</w:t>
      </w:r>
      <w:r w:rsidRPr="001A1A36">
        <w:rPr>
          <w:color w:val="000000"/>
          <w:lang w:eastAsia="fr-FR" w:bidi="fr-FR"/>
        </w:rPr>
        <w:t xml:space="preserve">pects détenus dans les prisons et la réunion d’une </w:t>
      </w:r>
      <w:r w:rsidRPr="001A1A36">
        <w:t>Convention</w:t>
      </w:r>
      <w:r w:rsidRPr="001A1A36">
        <w:rPr>
          <w:color w:val="000000"/>
          <w:lang w:eastAsia="fr-FR" w:bidi="fr-FR"/>
        </w:rPr>
        <w:t xml:space="preserve"> chargée de faire une Constitution</w:t>
      </w:r>
      <w:r>
        <w:rPr>
          <w:color w:val="000000"/>
          <w:lang w:eastAsia="fr-FR" w:bidi="fr-FR"/>
        </w:rPr>
        <w:t xml:space="preserve"> [284] </w:t>
      </w:r>
      <w:r w:rsidRPr="001A1A36">
        <w:rPr>
          <w:color w:val="000000"/>
          <w:lang w:eastAsia="fr-FR" w:bidi="fr-FR"/>
        </w:rPr>
        <w:t>nouvelle et de gouverner en attendant. La Convention décréta la République comme conséquence de l’abolition du pouvoir royal. Mais, avant d’avoir eu le temps d’établir un régime nouveau, elle fut amenée à bouleverser les rel</w:t>
      </w:r>
      <w:r w:rsidRPr="001A1A36">
        <w:rPr>
          <w:color w:val="000000"/>
          <w:lang w:eastAsia="fr-FR" w:bidi="fr-FR"/>
        </w:rPr>
        <w:t>a</w:t>
      </w:r>
      <w:r w:rsidRPr="001A1A36">
        <w:rPr>
          <w:color w:val="000000"/>
          <w:lang w:eastAsia="fr-FR" w:bidi="fr-FR"/>
        </w:rPr>
        <w:t xml:space="preserve">tions de la France avec les autres </w:t>
      </w:r>
      <w:r>
        <w:rPr>
          <w:color w:val="000000"/>
          <w:lang w:eastAsia="fr-FR" w:bidi="fr-FR"/>
        </w:rPr>
        <w:t>État</w:t>
      </w:r>
      <w:r w:rsidRPr="001A1A36">
        <w:rPr>
          <w:color w:val="000000"/>
          <w:lang w:eastAsia="fr-FR" w:bidi="fr-FR"/>
        </w:rPr>
        <w:t>s.</w:t>
      </w:r>
    </w:p>
    <w:p w14:paraId="4B9219CA" w14:textId="77777777" w:rsidR="006C7620" w:rsidRPr="001A1A36" w:rsidRDefault="006C7620" w:rsidP="006C7620">
      <w:pPr>
        <w:spacing w:before="120" w:after="120"/>
        <w:jc w:val="both"/>
      </w:pPr>
      <w:r w:rsidRPr="001A1A36">
        <w:rPr>
          <w:color w:val="000000"/>
          <w:lang w:eastAsia="fr-FR" w:bidi="fr-FR"/>
        </w:rPr>
        <w:t>L’armée prussienne s’étant retirée, les armées françaises occup</w:t>
      </w:r>
      <w:r w:rsidRPr="001A1A36">
        <w:rPr>
          <w:color w:val="000000"/>
          <w:lang w:eastAsia="fr-FR" w:bidi="fr-FR"/>
        </w:rPr>
        <w:t>è</w:t>
      </w:r>
      <w:r w:rsidRPr="001A1A36">
        <w:rPr>
          <w:color w:val="000000"/>
          <w:lang w:eastAsia="fr-FR" w:bidi="fr-FR"/>
        </w:rPr>
        <w:t>rent les pays voisins de la France, la Savoie, la rive gauche du Rhin, puis la Belgique. Les généraux y changèrent le personnel des admini</w:t>
      </w:r>
      <w:r w:rsidRPr="001A1A36">
        <w:rPr>
          <w:color w:val="000000"/>
          <w:lang w:eastAsia="fr-FR" w:bidi="fr-FR"/>
        </w:rPr>
        <w:t>s</w:t>
      </w:r>
      <w:r w:rsidRPr="001A1A36">
        <w:rPr>
          <w:color w:val="000000"/>
          <w:lang w:eastAsia="fr-FR" w:bidi="fr-FR"/>
        </w:rPr>
        <w:t xml:space="preserve">trations hostile à la France et laissèrent faire la propagande pour la Révolution. La Convention déclara alors </w:t>
      </w:r>
      <w:r w:rsidRPr="001A1A36">
        <w:t>« </w:t>
      </w:r>
      <w:r w:rsidRPr="001A1A36">
        <w:rPr>
          <w:color w:val="000000"/>
          <w:lang w:eastAsia="fr-FR" w:bidi="fr-FR"/>
        </w:rPr>
        <w:t>accorder fraternité et s</w:t>
      </w:r>
      <w:r w:rsidRPr="001A1A36">
        <w:rPr>
          <w:color w:val="000000"/>
          <w:lang w:eastAsia="fr-FR" w:bidi="fr-FR"/>
        </w:rPr>
        <w:t>e</w:t>
      </w:r>
      <w:r w:rsidRPr="001A1A36">
        <w:rPr>
          <w:color w:val="000000"/>
          <w:lang w:eastAsia="fr-FR" w:bidi="fr-FR"/>
        </w:rPr>
        <w:t>cours à tous les peuples qui voudront recouvrer leur liberté</w:t>
      </w:r>
      <w:r w:rsidRPr="001A1A36">
        <w:t> »</w:t>
      </w:r>
      <w:r w:rsidRPr="001A1A36">
        <w:rPr>
          <w:color w:val="000000"/>
          <w:lang w:eastAsia="fr-FR" w:bidi="fr-FR"/>
        </w:rPr>
        <w:t xml:space="preserve"> et o</w:t>
      </w:r>
      <w:r w:rsidRPr="001A1A36">
        <w:rPr>
          <w:color w:val="000000"/>
          <w:lang w:eastAsia="fr-FR" w:bidi="fr-FR"/>
        </w:rPr>
        <w:t>r</w:t>
      </w:r>
      <w:r w:rsidRPr="001A1A36">
        <w:rPr>
          <w:color w:val="000000"/>
          <w:lang w:eastAsia="fr-FR" w:bidi="fr-FR"/>
        </w:rPr>
        <w:t xml:space="preserve">donna aux généraux d’abolir les dîmes et les droits féodaux et de faire élire des administrateurs provisoires qui jureraient </w:t>
      </w:r>
      <w:r w:rsidRPr="001A1A36">
        <w:t>« </w:t>
      </w:r>
      <w:r w:rsidRPr="001A1A36">
        <w:rPr>
          <w:color w:val="000000"/>
          <w:lang w:eastAsia="fr-FR" w:bidi="fr-FR"/>
        </w:rPr>
        <w:t>fidélité à la libe</w:t>
      </w:r>
      <w:r w:rsidRPr="001A1A36">
        <w:rPr>
          <w:color w:val="000000"/>
          <w:lang w:eastAsia="fr-FR" w:bidi="fr-FR"/>
        </w:rPr>
        <w:t>r</w:t>
      </w:r>
      <w:r w:rsidRPr="001A1A36">
        <w:rPr>
          <w:color w:val="000000"/>
          <w:lang w:eastAsia="fr-FR" w:bidi="fr-FR"/>
        </w:rPr>
        <w:t>té et à l’égalité</w:t>
      </w:r>
      <w:r w:rsidRPr="001A1A36">
        <w:t> »</w:t>
      </w:r>
      <w:r w:rsidRPr="001A1A36">
        <w:rPr>
          <w:color w:val="000000"/>
          <w:lang w:eastAsia="fr-FR" w:bidi="fr-FR"/>
        </w:rPr>
        <w:t>. C’était porter la Révolution au</w:t>
      </w:r>
      <w:r>
        <w:rPr>
          <w:color w:val="000000"/>
          <w:lang w:eastAsia="fr-FR" w:bidi="fr-FR"/>
        </w:rPr>
        <w:t>-</w:t>
      </w:r>
      <w:r w:rsidRPr="001A1A36">
        <w:rPr>
          <w:color w:val="000000"/>
          <w:lang w:eastAsia="fr-FR" w:bidi="fr-FR"/>
        </w:rPr>
        <w:t>dehors par les armes en imposant à d’autres peuples les principes et les procédés de go</w:t>
      </w:r>
      <w:r w:rsidRPr="001A1A36">
        <w:rPr>
          <w:color w:val="000000"/>
          <w:lang w:eastAsia="fr-FR" w:bidi="fr-FR"/>
        </w:rPr>
        <w:t>u</w:t>
      </w:r>
      <w:r w:rsidRPr="001A1A36">
        <w:rPr>
          <w:color w:val="000000"/>
          <w:lang w:eastAsia="fr-FR" w:bidi="fr-FR"/>
        </w:rPr>
        <w:t>vernement nouveaux de la France.</w:t>
      </w:r>
    </w:p>
    <w:p w14:paraId="3EF4295C" w14:textId="77777777" w:rsidR="006C7620" w:rsidRPr="001A1A36" w:rsidRDefault="006C7620" w:rsidP="006C7620">
      <w:pPr>
        <w:spacing w:before="120" w:after="120"/>
        <w:jc w:val="both"/>
      </w:pPr>
      <w:r>
        <w:rPr>
          <w:color w:val="000000"/>
          <w:lang w:eastAsia="fr-FR" w:bidi="fr-FR"/>
        </w:rPr>
        <w:t>Louis X</w:t>
      </w:r>
      <w:r w:rsidRPr="001A1A36">
        <w:rPr>
          <w:color w:val="000000"/>
          <w:lang w:eastAsia="fr-FR" w:bidi="fr-FR"/>
        </w:rPr>
        <w:t>VI, jugé par la Convention, fut condamné comme compl</w:t>
      </w:r>
      <w:r w:rsidRPr="001A1A36">
        <w:rPr>
          <w:color w:val="000000"/>
          <w:lang w:eastAsia="fr-FR" w:bidi="fr-FR"/>
        </w:rPr>
        <w:t>i</w:t>
      </w:r>
      <w:r w:rsidRPr="001A1A36">
        <w:rPr>
          <w:color w:val="000000"/>
          <w:lang w:eastAsia="fr-FR" w:bidi="fr-FR"/>
        </w:rPr>
        <w:t>ce de l’étranger et mis à mort. L’exécution du roi fut ressentie par les autres souverains comme un défi</w:t>
      </w:r>
      <w:r w:rsidRPr="001A1A36">
        <w:t> ;</w:t>
      </w:r>
      <w:r w:rsidRPr="001A1A36">
        <w:rPr>
          <w:color w:val="000000"/>
          <w:lang w:eastAsia="fr-FR" w:bidi="fr-FR"/>
        </w:rPr>
        <w:t xml:space="preserve"> tous entrèrent dans une coal</w:t>
      </w:r>
      <w:r w:rsidRPr="001A1A36">
        <w:rPr>
          <w:color w:val="000000"/>
          <w:lang w:eastAsia="fr-FR" w:bidi="fr-FR"/>
        </w:rPr>
        <w:t>i</w:t>
      </w:r>
      <w:r w:rsidRPr="001A1A36">
        <w:rPr>
          <w:color w:val="000000"/>
          <w:lang w:eastAsia="fr-FR" w:bidi="fr-FR"/>
        </w:rPr>
        <w:t>tion contre la République. Dans les pays occupés par les armées fra</w:t>
      </w:r>
      <w:r w:rsidRPr="001A1A36">
        <w:rPr>
          <w:color w:val="000000"/>
          <w:lang w:eastAsia="fr-FR" w:bidi="fr-FR"/>
        </w:rPr>
        <w:t>n</w:t>
      </w:r>
      <w:r w:rsidRPr="001A1A36">
        <w:rPr>
          <w:color w:val="000000"/>
          <w:lang w:eastAsia="fr-FR" w:bidi="fr-FR"/>
        </w:rPr>
        <w:t>çaises, les partisans de la Révolution se sentirent impuissants à se d</w:t>
      </w:r>
      <w:r w:rsidRPr="001A1A36">
        <w:rPr>
          <w:color w:val="000000"/>
          <w:lang w:eastAsia="fr-FR" w:bidi="fr-FR"/>
        </w:rPr>
        <w:t>é</w:t>
      </w:r>
      <w:r w:rsidRPr="001A1A36">
        <w:rPr>
          <w:color w:val="000000"/>
          <w:lang w:eastAsia="fr-FR" w:bidi="fr-FR"/>
        </w:rPr>
        <w:t>fendre</w:t>
      </w:r>
      <w:r w:rsidRPr="001A1A36">
        <w:t> ;</w:t>
      </w:r>
      <w:r w:rsidRPr="001A1A36">
        <w:rPr>
          <w:color w:val="000000"/>
          <w:lang w:eastAsia="fr-FR" w:bidi="fr-FR"/>
        </w:rPr>
        <w:t xml:space="preserve"> sur leur demande, la Convention annexa leurs territoires à la Républ</w:t>
      </w:r>
      <w:r w:rsidRPr="001A1A36">
        <w:rPr>
          <w:color w:val="000000"/>
          <w:lang w:eastAsia="fr-FR" w:bidi="fr-FR"/>
        </w:rPr>
        <w:t>i</w:t>
      </w:r>
      <w:r w:rsidRPr="001A1A36">
        <w:rPr>
          <w:color w:val="000000"/>
          <w:lang w:eastAsia="fr-FR" w:bidi="fr-FR"/>
        </w:rPr>
        <w:t>que, contrairement à la promesse faite en 1790.</w:t>
      </w:r>
    </w:p>
    <w:p w14:paraId="37E37322" w14:textId="77777777" w:rsidR="006C7620" w:rsidRPr="001A1A36" w:rsidRDefault="006C7620" w:rsidP="006C7620">
      <w:pPr>
        <w:spacing w:before="120" w:after="120"/>
        <w:jc w:val="both"/>
      </w:pPr>
      <w:r w:rsidRPr="001A1A36">
        <w:rPr>
          <w:color w:val="000000"/>
          <w:lang w:eastAsia="fr-FR" w:bidi="fr-FR"/>
        </w:rPr>
        <w:lastRenderedPageBreak/>
        <w:t>L’invasion de la France par les armées étrangères bouleversa la p</w:t>
      </w:r>
      <w:r w:rsidRPr="001A1A36">
        <w:rPr>
          <w:color w:val="000000"/>
          <w:lang w:eastAsia="fr-FR" w:bidi="fr-FR"/>
        </w:rPr>
        <w:t>o</w:t>
      </w:r>
      <w:r w:rsidRPr="001A1A36">
        <w:rPr>
          <w:color w:val="000000"/>
          <w:lang w:eastAsia="fr-FR" w:bidi="fr-FR"/>
        </w:rPr>
        <w:t>litique inté</w:t>
      </w:r>
      <w:r>
        <w:rPr>
          <w:color w:val="000000"/>
          <w:lang w:eastAsia="fr-FR" w:bidi="fr-FR"/>
        </w:rPr>
        <w:t>rieure. Le gouvernement avait d</w:t>
      </w:r>
      <w:r w:rsidRPr="001A1A36">
        <w:rPr>
          <w:color w:val="000000"/>
          <w:lang w:eastAsia="fr-FR" w:bidi="fr-FR"/>
        </w:rPr>
        <w:t xml:space="preserve">’abord été dirigé </w:t>
      </w:r>
      <w:r>
        <w:rPr>
          <w:color w:val="000000"/>
          <w:lang w:eastAsia="fr-FR" w:bidi="fr-FR"/>
        </w:rPr>
        <w:t>par l</w:t>
      </w:r>
      <w:r w:rsidRPr="001A1A36">
        <w:rPr>
          <w:color w:val="000000"/>
          <w:lang w:eastAsia="fr-FR" w:bidi="fr-FR"/>
        </w:rPr>
        <w:t>es r</w:t>
      </w:r>
      <w:r w:rsidRPr="001A1A36">
        <w:rPr>
          <w:color w:val="000000"/>
          <w:lang w:eastAsia="fr-FR" w:bidi="fr-FR"/>
        </w:rPr>
        <w:t>e</w:t>
      </w:r>
      <w:r w:rsidRPr="001A1A36">
        <w:rPr>
          <w:color w:val="000000"/>
          <w:lang w:eastAsia="fr-FR" w:bidi="fr-FR"/>
        </w:rPr>
        <w:t>présentants des départements, soutenus par la grande majorité de la Convention. Ils f</w:t>
      </w:r>
      <w:r w:rsidRPr="001A1A36">
        <w:rPr>
          <w:color w:val="000000"/>
          <w:lang w:eastAsia="fr-FR" w:bidi="fr-FR"/>
        </w:rPr>
        <w:t>u</w:t>
      </w:r>
      <w:r w:rsidRPr="001A1A36">
        <w:rPr>
          <w:color w:val="000000"/>
          <w:lang w:eastAsia="fr-FR" w:bidi="fr-FR"/>
        </w:rPr>
        <w:t>rent déconsidérés par la défaite des armées dont le général passa à l’ennemi. Le petit groupe de représentants su</w:t>
      </w:r>
      <w:r w:rsidRPr="001A1A36">
        <w:rPr>
          <w:color w:val="000000"/>
          <w:lang w:eastAsia="fr-FR" w:bidi="fr-FR"/>
        </w:rPr>
        <w:t>r</w:t>
      </w:r>
      <w:r w:rsidRPr="001A1A36">
        <w:rPr>
          <w:color w:val="000000"/>
          <w:lang w:eastAsia="fr-FR" w:bidi="fr-FR"/>
        </w:rPr>
        <w:t xml:space="preserve">nommé la </w:t>
      </w:r>
      <w:r w:rsidRPr="001B0346">
        <w:rPr>
          <w:i/>
        </w:rPr>
        <w:t>Montagne</w:t>
      </w:r>
      <w:r w:rsidRPr="001A1A36">
        <w:t>,</w:t>
      </w:r>
      <w:r w:rsidRPr="001A1A36">
        <w:rPr>
          <w:color w:val="000000"/>
          <w:lang w:eastAsia="fr-FR" w:bidi="fr-FR"/>
        </w:rPr>
        <w:t xml:space="preserve"> populaire à Paris, prit le pouvoir par un nouveau coup de force du peuple des faubourgs contre la Commune de Paris et contre la Convention.</w:t>
      </w:r>
    </w:p>
    <w:p w14:paraId="2BC4A87C" w14:textId="77777777" w:rsidR="006C7620" w:rsidRPr="001A1A36" w:rsidRDefault="006C7620" w:rsidP="006C7620">
      <w:pPr>
        <w:spacing w:before="120" w:after="120"/>
        <w:jc w:val="both"/>
      </w:pPr>
      <w:r w:rsidRPr="001A1A36">
        <w:rPr>
          <w:color w:val="000000"/>
          <w:lang w:eastAsia="fr-FR" w:bidi="fr-FR"/>
        </w:rPr>
        <w:t>Les nouveaux maîtres du pouvoir, voulant prendre des mesures plus énergiques de guerre et de répression, centr</w:t>
      </w:r>
      <w:r w:rsidRPr="001A1A36">
        <w:rPr>
          <w:color w:val="000000"/>
          <w:lang w:eastAsia="fr-FR" w:bidi="fr-FR"/>
        </w:rPr>
        <w:t>a</w:t>
      </w:r>
      <w:r w:rsidRPr="001A1A36">
        <w:rPr>
          <w:color w:val="000000"/>
          <w:lang w:eastAsia="fr-FR" w:bidi="fr-FR"/>
        </w:rPr>
        <w:t xml:space="preserve">lisèrent l’autorité pour la rendre plus forte. Le </w:t>
      </w:r>
      <w:r w:rsidRPr="001A1A36">
        <w:t>« </w:t>
      </w:r>
      <w:r w:rsidRPr="001A1A36">
        <w:rPr>
          <w:color w:val="000000"/>
          <w:lang w:eastAsia="fr-FR" w:bidi="fr-FR"/>
        </w:rPr>
        <w:t>Comité de salut public</w:t>
      </w:r>
      <w:r w:rsidRPr="001A1A36">
        <w:t> »</w:t>
      </w:r>
      <w:r w:rsidRPr="001A1A36">
        <w:rPr>
          <w:color w:val="000000"/>
          <w:lang w:eastAsia="fr-FR" w:bidi="fr-FR"/>
        </w:rPr>
        <w:t>, élu par la Convention, dirigeait le gouve</w:t>
      </w:r>
      <w:r w:rsidRPr="001A1A36">
        <w:rPr>
          <w:color w:val="000000"/>
          <w:lang w:eastAsia="fr-FR" w:bidi="fr-FR"/>
        </w:rPr>
        <w:t>r</w:t>
      </w:r>
      <w:r w:rsidRPr="001A1A36">
        <w:rPr>
          <w:color w:val="000000"/>
          <w:lang w:eastAsia="fr-FR" w:bidi="fr-FR"/>
        </w:rPr>
        <w:t>nement à la façon d’un ministère</w:t>
      </w:r>
      <w:r w:rsidRPr="001A1A36">
        <w:t> ;</w:t>
      </w:r>
      <w:r w:rsidRPr="001A1A36">
        <w:rPr>
          <w:color w:val="000000"/>
          <w:lang w:eastAsia="fr-FR" w:bidi="fr-FR"/>
        </w:rPr>
        <w:t xml:space="preserve"> il faisait exécuter ses ordres par des </w:t>
      </w:r>
      <w:r w:rsidRPr="001A1A36">
        <w:t>« </w:t>
      </w:r>
      <w:r w:rsidRPr="001A1A36">
        <w:rPr>
          <w:color w:val="000000"/>
          <w:lang w:eastAsia="fr-FR" w:bidi="fr-FR"/>
        </w:rPr>
        <w:t>représentants en mission</w:t>
      </w:r>
      <w:r w:rsidRPr="001A1A36">
        <w:t> »</w:t>
      </w:r>
      <w:r w:rsidRPr="001A1A36">
        <w:rPr>
          <w:color w:val="000000"/>
          <w:lang w:eastAsia="fr-FR" w:bidi="fr-FR"/>
        </w:rPr>
        <w:t xml:space="preserve"> auprès des généraux et dans les départements, munis de pouvoirs illim</w:t>
      </w:r>
      <w:r w:rsidRPr="001A1A36">
        <w:rPr>
          <w:color w:val="000000"/>
          <w:lang w:eastAsia="fr-FR" w:bidi="fr-FR"/>
        </w:rPr>
        <w:t>i</w:t>
      </w:r>
      <w:r w:rsidRPr="001A1A36">
        <w:rPr>
          <w:color w:val="000000"/>
          <w:lang w:eastAsia="fr-FR" w:bidi="fr-FR"/>
        </w:rPr>
        <w:t xml:space="preserve">tés. Ce régime fut appelé officiellement </w:t>
      </w:r>
      <w:r w:rsidRPr="001B0346">
        <w:rPr>
          <w:i/>
        </w:rPr>
        <w:t>gouvernement r</w:t>
      </w:r>
      <w:r w:rsidRPr="001B0346">
        <w:rPr>
          <w:i/>
        </w:rPr>
        <w:t>é</w:t>
      </w:r>
      <w:r w:rsidRPr="001B0346">
        <w:rPr>
          <w:i/>
        </w:rPr>
        <w:t>volutionnaire</w:t>
      </w:r>
      <w:r w:rsidRPr="001A1A36">
        <w:rPr>
          <w:color w:val="000000"/>
          <w:lang w:eastAsia="fr-FR" w:bidi="fr-FR"/>
        </w:rPr>
        <w:t xml:space="preserve"> parce qu’il était contraire aux</w:t>
      </w:r>
      <w:r>
        <w:rPr>
          <w:color w:val="000000"/>
          <w:lang w:eastAsia="fr-FR" w:bidi="fr-FR"/>
        </w:rPr>
        <w:t xml:space="preserve"> [285] </w:t>
      </w:r>
      <w:r w:rsidRPr="001A1A36">
        <w:rPr>
          <w:color w:val="000000"/>
          <w:lang w:eastAsia="fr-FR" w:bidi="fr-FR"/>
        </w:rPr>
        <w:t>principes et établi comme un expédient provisoire de guerre se</w:t>
      </w:r>
      <w:r w:rsidRPr="001A1A36">
        <w:rPr>
          <w:color w:val="000000"/>
          <w:lang w:eastAsia="fr-FR" w:bidi="fr-FR"/>
        </w:rPr>
        <w:t>u</w:t>
      </w:r>
      <w:r w:rsidRPr="001A1A36">
        <w:rPr>
          <w:color w:val="000000"/>
          <w:lang w:eastAsia="fr-FR" w:bidi="fr-FR"/>
        </w:rPr>
        <w:t>lement jusqu’à la paix. Il souleva dans une grande partie de la France des révoltes armées, non seulement des gens attachés à l’ancien rég</w:t>
      </w:r>
      <w:r w:rsidRPr="001A1A36">
        <w:rPr>
          <w:color w:val="000000"/>
          <w:lang w:eastAsia="fr-FR" w:bidi="fr-FR"/>
        </w:rPr>
        <w:t>i</w:t>
      </w:r>
      <w:r w:rsidRPr="001A1A36">
        <w:rPr>
          <w:color w:val="000000"/>
          <w:lang w:eastAsia="fr-FR" w:bidi="fr-FR"/>
        </w:rPr>
        <w:t>me (Vendéens et Chouans), mais des pa</w:t>
      </w:r>
      <w:r w:rsidRPr="001A1A36">
        <w:rPr>
          <w:color w:val="000000"/>
          <w:lang w:eastAsia="fr-FR" w:bidi="fr-FR"/>
        </w:rPr>
        <w:t>r</w:t>
      </w:r>
      <w:r w:rsidRPr="001A1A36">
        <w:rPr>
          <w:color w:val="000000"/>
          <w:lang w:eastAsia="fr-FR" w:bidi="fr-FR"/>
        </w:rPr>
        <w:t xml:space="preserve">tisans de l’autonomie locale établie par la Révolution, surnommés </w:t>
      </w:r>
      <w:r w:rsidRPr="001B0346">
        <w:rPr>
          <w:i/>
        </w:rPr>
        <w:t>f</w:t>
      </w:r>
      <w:r w:rsidRPr="001B0346">
        <w:rPr>
          <w:i/>
        </w:rPr>
        <w:t>é</w:t>
      </w:r>
      <w:r w:rsidRPr="001B0346">
        <w:rPr>
          <w:i/>
        </w:rPr>
        <w:t>déralistes</w:t>
      </w:r>
      <w:r w:rsidRPr="001A1A36">
        <w:t>.</w:t>
      </w:r>
      <w:r w:rsidRPr="001A1A36">
        <w:rPr>
          <w:color w:val="000000"/>
          <w:lang w:eastAsia="fr-FR" w:bidi="fr-FR"/>
        </w:rPr>
        <w:t xml:space="preserve"> Le gouvern</w:t>
      </w:r>
      <w:r w:rsidRPr="001A1A36">
        <w:rPr>
          <w:color w:val="000000"/>
          <w:lang w:eastAsia="fr-FR" w:bidi="fr-FR"/>
        </w:rPr>
        <w:t>e</w:t>
      </w:r>
      <w:r w:rsidRPr="001A1A36">
        <w:rPr>
          <w:color w:val="000000"/>
          <w:lang w:eastAsia="fr-FR" w:bidi="fr-FR"/>
        </w:rPr>
        <w:t xml:space="preserve">ment brisa les résistances par la </w:t>
      </w:r>
      <w:r w:rsidRPr="001B0346">
        <w:rPr>
          <w:i/>
        </w:rPr>
        <w:t>Terreur</w:t>
      </w:r>
      <w:r w:rsidRPr="001A1A36">
        <w:t>,</w:t>
      </w:r>
      <w:r w:rsidRPr="001A1A36">
        <w:rPr>
          <w:color w:val="000000"/>
          <w:lang w:eastAsia="fr-FR" w:bidi="fr-FR"/>
        </w:rPr>
        <w:t xml:space="preserve"> en faisant juger les suspects par un </w:t>
      </w:r>
      <w:r w:rsidRPr="001A1A36">
        <w:t>« </w:t>
      </w:r>
      <w:r w:rsidRPr="001A1A36">
        <w:rPr>
          <w:color w:val="000000"/>
          <w:lang w:eastAsia="fr-FR" w:bidi="fr-FR"/>
        </w:rPr>
        <w:t>tribunal révolutionnaire</w:t>
      </w:r>
      <w:r w:rsidRPr="001A1A36">
        <w:t> »</w:t>
      </w:r>
      <w:r w:rsidRPr="001A1A36">
        <w:rPr>
          <w:color w:val="000000"/>
          <w:lang w:eastAsia="fr-FR" w:bidi="fr-FR"/>
        </w:rPr>
        <w:t xml:space="preserve"> opérant avec une procédure expéditive</w:t>
      </w:r>
      <w:r w:rsidRPr="001A1A36">
        <w:t> ;</w:t>
      </w:r>
      <w:r w:rsidRPr="001A1A36">
        <w:rPr>
          <w:color w:val="000000"/>
          <w:lang w:eastAsia="fr-FR" w:bidi="fr-FR"/>
        </w:rPr>
        <w:t xml:space="preserve"> les condamnés étaient exécutés par la guillotine.</w:t>
      </w:r>
    </w:p>
    <w:p w14:paraId="32805B50" w14:textId="77777777" w:rsidR="006C7620" w:rsidRPr="001A1A36" w:rsidRDefault="006C7620" w:rsidP="006C7620">
      <w:pPr>
        <w:spacing w:before="120" w:after="120"/>
        <w:jc w:val="both"/>
      </w:pPr>
      <w:r w:rsidRPr="001A1A36">
        <w:rPr>
          <w:color w:val="000000"/>
          <w:lang w:eastAsia="fr-FR" w:bidi="fr-FR"/>
        </w:rPr>
        <w:t xml:space="preserve">Pour apaiser les gens du peuple irrités par la cherté des vivres le gouvernement fixa un </w:t>
      </w:r>
      <w:r w:rsidRPr="001B0346">
        <w:rPr>
          <w:i/>
        </w:rPr>
        <w:t>maximum</w:t>
      </w:r>
      <w:r w:rsidRPr="001A1A36">
        <w:rPr>
          <w:color w:val="000000"/>
          <w:lang w:eastAsia="fr-FR" w:bidi="fr-FR"/>
        </w:rPr>
        <w:t xml:space="preserve"> de prix des ma</w:t>
      </w:r>
      <w:r w:rsidRPr="001A1A36">
        <w:rPr>
          <w:color w:val="000000"/>
          <w:lang w:eastAsia="fr-FR" w:bidi="fr-FR"/>
        </w:rPr>
        <w:t>r</w:t>
      </w:r>
      <w:r w:rsidRPr="001A1A36">
        <w:rPr>
          <w:color w:val="000000"/>
          <w:lang w:eastAsia="fr-FR" w:bidi="fr-FR"/>
        </w:rPr>
        <w:t>chandises nécessaires à la vie</w:t>
      </w:r>
      <w:r w:rsidRPr="001A1A36">
        <w:t> ;</w:t>
      </w:r>
      <w:r w:rsidRPr="001A1A36">
        <w:rPr>
          <w:color w:val="000000"/>
          <w:lang w:eastAsia="fr-FR" w:bidi="fr-FR"/>
        </w:rPr>
        <w:t xml:space="preserve"> il décréta le cours forcé des </w:t>
      </w:r>
      <w:r w:rsidRPr="001B0346">
        <w:rPr>
          <w:i/>
        </w:rPr>
        <w:t>assignats</w:t>
      </w:r>
      <w:r w:rsidRPr="001A1A36">
        <w:rPr>
          <w:color w:val="000000"/>
          <w:lang w:eastAsia="fr-FR" w:bidi="fr-FR"/>
        </w:rPr>
        <w:t xml:space="preserve"> qui devinrent un p</w:t>
      </w:r>
      <w:r w:rsidRPr="001A1A36">
        <w:rPr>
          <w:color w:val="000000"/>
          <w:lang w:eastAsia="fr-FR" w:bidi="fr-FR"/>
        </w:rPr>
        <w:t>a</w:t>
      </w:r>
      <w:r w:rsidRPr="001A1A36">
        <w:rPr>
          <w:color w:val="000000"/>
          <w:lang w:eastAsia="fr-FR" w:bidi="fr-FR"/>
        </w:rPr>
        <w:t>pier-monnaie</w:t>
      </w:r>
      <w:r w:rsidRPr="001A1A36">
        <w:t> ;</w:t>
      </w:r>
      <w:r w:rsidRPr="001A1A36">
        <w:rPr>
          <w:color w:val="000000"/>
          <w:lang w:eastAsia="fr-FR" w:bidi="fr-FR"/>
        </w:rPr>
        <w:t xml:space="preserve"> il ordonna la réquisition des objets nécessaires à la guerre. Ce fut non pas un système nouveau d’économie sociale dest</w:t>
      </w:r>
      <w:r w:rsidRPr="001A1A36">
        <w:rPr>
          <w:color w:val="000000"/>
          <w:lang w:eastAsia="fr-FR" w:bidi="fr-FR"/>
        </w:rPr>
        <w:t>i</w:t>
      </w:r>
      <w:r w:rsidRPr="001A1A36">
        <w:rPr>
          <w:color w:val="000000"/>
          <w:lang w:eastAsia="fr-FR" w:bidi="fr-FR"/>
        </w:rPr>
        <w:t>né à changer l’organisation de la société, mais une mesure te</w:t>
      </w:r>
      <w:r w:rsidRPr="001A1A36">
        <w:rPr>
          <w:color w:val="000000"/>
          <w:lang w:eastAsia="fr-FR" w:bidi="fr-FR"/>
        </w:rPr>
        <w:t>m</w:t>
      </w:r>
      <w:r w:rsidRPr="001A1A36">
        <w:rPr>
          <w:color w:val="000000"/>
          <w:lang w:eastAsia="fr-FR" w:bidi="fr-FR"/>
        </w:rPr>
        <w:t>poraire pour la durée de la guerre. Les biens confisqués sur les émigrés furent vendus comme ceux du clergé, mais la Convention maintint le droit de propriété</w:t>
      </w:r>
      <w:r>
        <w:rPr>
          <w:color w:val="000000"/>
          <w:lang w:eastAsia="fr-FR" w:bidi="fr-FR"/>
        </w:rPr>
        <w:t> </w:t>
      </w:r>
      <w:r>
        <w:rPr>
          <w:rStyle w:val="Appelnotedebasdep"/>
          <w:lang w:eastAsia="fr-FR" w:bidi="fr-FR"/>
        </w:rPr>
        <w:footnoteReference w:id="65"/>
      </w:r>
      <w:r w:rsidRPr="001A1A36">
        <w:rPr>
          <w:color w:val="000000"/>
          <w:lang w:eastAsia="fr-FR" w:bidi="fr-FR"/>
        </w:rPr>
        <w:t xml:space="preserve"> et se déclara contre toute tentative pour l’affaiblir.</w:t>
      </w:r>
    </w:p>
    <w:p w14:paraId="013BE3BC" w14:textId="77777777" w:rsidR="006C7620" w:rsidRDefault="006C7620" w:rsidP="006C7620">
      <w:pPr>
        <w:spacing w:before="120" w:after="120"/>
        <w:jc w:val="both"/>
        <w:rPr>
          <w:color w:val="000000"/>
          <w:lang w:eastAsia="fr-FR" w:bidi="fr-FR"/>
        </w:rPr>
      </w:pPr>
      <w:r w:rsidRPr="001A1A36">
        <w:rPr>
          <w:color w:val="000000"/>
          <w:lang w:eastAsia="fr-FR" w:bidi="fr-FR"/>
        </w:rPr>
        <w:t>Le gouvernement avait de grands besoins d’argent</w:t>
      </w:r>
      <w:r w:rsidRPr="001A1A36">
        <w:t> ;</w:t>
      </w:r>
      <w:r w:rsidRPr="001A1A36">
        <w:rPr>
          <w:color w:val="000000"/>
          <w:lang w:eastAsia="fr-FR" w:bidi="fr-FR"/>
        </w:rPr>
        <w:t xml:space="preserve"> les agents l</w:t>
      </w:r>
      <w:r w:rsidRPr="001A1A36">
        <w:rPr>
          <w:color w:val="000000"/>
          <w:lang w:eastAsia="fr-FR" w:bidi="fr-FR"/>
        </w:rPr>
        <w:t>o</w:t>
      </w:r>
      <w:r w:rsidRPr="001A1A36">
        <w:rPr>
          <w:color w:val="000000"/>
          <w:lang w:eastAsia="fr-FR" w:bidi="fr-FR"/>
        </w:rPr>
        <w:t xml:space="preserve">caux chargés de percevoir les contributions n’avaient pas de pouvoir </w:t>
      </w:r>
      <w:r w:rsidRPr="001A1A36">
        <w:rPr>
          <w:color w:val="000000"/>
          <w:lang w:eastAsia="fr-FR" w:bidi="fr-FR"/>
        </w:rPr>
        <w:lastRenderedPageBreak/>
        <w:t>pratique pour les faire rentrer</w:t>
      </w:r>
      <w:r w:rsidRPr="001A1A36">
        <w:t> ;</w:t>
      </w:r>
      <w:r w:rsidRPr="001A1A36">
        <w:rPr>
          <w:color w:val="000000"/>
          <w:lang w:eastAsia="fr-FR" w:bidi="fr-FR"/>
        </w:rPr>
        <w:t xml:space="preserve"> les impôts indirects étaient abolis. Les biens nationaux avaient été achetés un bon prix, mais étaient très mal payés. Le gouvernement, sans supprimer la monnaie d’argent, fut amené à émettre une quantité croissante d’assignats dont la valeur continua de baisser. Dans les pays occupés par les armées il leva des impôts et fit des réquisitions énormes, accompagnées de mesures de répre</w:t>
      </w:r>
      <w:r w:rsidRPr="001A1A36">
        <w:rPr>
          <w:color w:val="000000"/>
          <w:lang w:eastAsia="fr-FR" w:bidi="fr-FR"/>
        </w:rPr>
        <w:t>s</w:t>
      </w:r>
      <w:r w:rsidRPr="001A1A36">
        <w:rPr>
          <w:color w:val="000000"/>
          <w:lang w:eastAsia="fr-FR" w:bidi="fr-FR"/>
        </w:rPr>
        <w:t>sion qui rendirent les habitants hostiles à la France.</w:t>
      </w:r>
    </w:p>
    <w:p w14:paraId="719C4456" w14:textId="77777777" w:rsidR="006C7620" w:rsidRPr="001A1A36" w:rsidRDefault="006C7620" w:rsidP="006C7620">
      <w:pPr>
        <w:spacing w:before="120" w:after="120"/>
        <w:jc w:val="both"/>
      </w:pPr>
    </w:p>
    <w:p w14:paraId="12F69B6C" w14:textId="77777777" w:rsidR="006C7620" w:rsidRPr="001A1A36" w:rsidRDefault="006C7620" w:rsidP="006C7620">
      <w:pPr>
        <w:spacing w:before="120" w:after="120"/>
        <w:jc w:val="both"/>
      </w:pPr>
      <w:r w:rsidRPr="002C7C53">
        <w:rPr>
          <w:b/>
          <w:i/>
          <w:color w:val="0000FF"/>
        </w:rPr>
        <w:t>Transformation de l’armée</w:t>
      </w:r>
      <w:r w:rsidRPr="001A1A36">
        <w:t>.</w:t>
      </w:r>
      <w:r w:rsidRPr="001A1A36">
        <w:rPr>
          <w:color w:val="000000"/>
          <w:lang w:eastAsia="fr-FR" w:bidi="fr-FR"/>
        </w:rPr>
        <w:t xml:space="preserve"> — L’armée, composée en principe de volontaires, avait été grossie, en 1791, des gardes nationaux volonta</w:t>
      </w:r>
      <w:r w:rsidRPr="001A1A36">
        <w:rPr>
          <w:color w:val="000000"/>
          <w:lang w:eastAsia="fr-FR" w:bidi="fr-FR"/>
        </w:rPr>
        <w:t>i</w:t>
      </w:r>
      <w:r w:rsidRPr="001A1A36">
        <w:rPr>
          <w:color w:val="000000"/>
          <w:lang w:eastAsia="fr-FR" w:bidi="fr-FR"/>
        </w:rPr>
        <w:t>res qui gardèrent leur uniforme bleu, elle</w:t>
      </w:r>
      <w:r>
        <w:rPr>
          <w:color w:val="000000"/>
          <w:lang w:eastAsia="fr-FR" w:bidi="fr-FR"/>
        </w:rPr>
        <w:t xml:space="preserve"> n</w:t>
      </w:r>
      <w:r w:rsidRPr="001A1A36">
        <w:rPr>
          <w:color w:val="000000"/>
          <w:lang w:eastAsia="fr-FR" w:bidi="fr-FR"/>
        </w:rPr>
        <w:t>e suffisait plus pour m</w:t>
      </w:r>
      <w:r w:rsidRPr="001A1A36">
        <w:rPr>
          <w:color w:val="000000"/>
          <w:lang w:eastAsia="fr-FR" w:bidi="fr-FR"/>
        </w:rPr>
        <w:t>e</w:t>
      </w:r>
      <w:r w:rsidRPr="001A1A36">
        <w:rPr>
          <w:color w:val="000000"/>
          <w:lang w:eastAsia="fr-FR" w:bidi="fr-FR"/>
        </w:rPr>
        <w:t xml:space="preserve">ner la guerre contre les </w:t>
      </w:r>
      <w:r>
        <w:rPr>
          <w:color w:val="000000"/>
          <w:lang w:eastAsia="fr-FR" w:bidi="fr-FR"/>
        </w:rPr>
        <w:t>État</w:t>
      </w:r>
      <w:r w:rsidRPr="001A1A36">
        <w:rPr>
          <w:color w:val="000000"/>
          <w:lang w:eastAsia="fr-FR" w:bidi="fr-FR"/>
        </w:rPr>
        <w:t xml:space="preserve">s coalisés. Le gouvernement employa pour la recruter un procédé nouveau, il ordonna en 1793 une </w:t>
      </w:r>
      <w:r w:rsidRPr="001B0346">
        <w:rPr>
          <w:i/>
        </w:rPr>
        <w:t>réquisition</w:t>
      </w:r>
      <w:r>
        <w:rPr>
          <w:color w:val="000000"/>
          <w:lang w:eastAsia="fr-FR" w:bidi="fr-FR"/>
        </w:rPr>
        <w:t xml:space="preserve"> de 300 </w:t>
      </w:r>
      <w:r w:rsidRPr="001A1A36">
        <w:rPr>
          <w:color w:val="000000"/>
          <w:lang w:eastAsia="fr-FR" w:bidi="fr-FR"/>
        </w:rPr>
        <w:t>000 hommes à répartir entre les communes</w:t>
      </w:r>
      <w:r w:rsidRPr="001A1A36">
        <w:t> ;</w:t>
      </w:r>
      <w:r w:rsidRPr="001A1A36">
        <w:rPr>
          <w:color w:val="000000"/>
          <w:lang w:eastAsia="fr-FR" w:bidi="fr-FR"/>
        </w:rPr>
        <w:t xml:space="preserve"> le choix des recrues se fit d’ordinaire par le tirage au sort. Le serv</w:t>
      </w:r>
      <w:r w:rsidRPr="001A1A36">
        <w:rPr>
          <w:color w:val="000000"/>
          <w:lang w:eastAsia="fr-FR" w:bidi="fr-FR"/>
        </w:rPr>
        <w:t>i</w:t>
      </w:r>
      <w:r w:rsidRPr="001A1A36">
        <w:rPr>
          <w:color w:val="000000"/>
          <w:lang w:eastAsia="fr-FR" w:bidi="fr-FR"/>
        </w:rPr>
        <w:t xml:space="preserve">ce obligatoire, établi en principe, fut régularisé en 1798 par la </w:t>
      </w:r>
      <w:r w:rsidRPr="001B0346">
        <w:rPr>
          <w:i/>
        </w:rPr>
        <w:t>conscription</w:t>
      </w:r>
      <w:r w:rsidRPr="001A1A36">
        <w:t>,</w:t>
      </w:r>
      <w:r w:rsidRPr="001A1A36">
        <w:rPr>
          <w:color w:val="000000"/>
          <w:lang w:eastAsia="fr-FR" w:bidi="fr-FR"/>
        </w:rPr>
        <w:t xml:space="preserve"> appliquée à tous les hommes de</w:t>
      </w:r>
      <w:r>
        <w:rPr>
          <w:color w:val="000000"/>
          <w:lang w:eastAsia="fr-FR" w:bidi="fr-FR"/>
        </w:rPr>
        <w:t xml:space="preserve"> </w:t>
      </w:r>
      <w:r>
        <w:t xml:space="preserve">[286] </w:t>
      </w:r>
      <w:r w:rsidRPr="001A1A36">
        <w:rPr>
          <w:color w:val="000000"/>
          <w:lang w:eastAsia="fr-FR" w:bidi="fr-FR"/>
        </w:rPr>
        <w:t>20 à 25 ans. Les officiers avaient presque tous émigré, ils furent remplacés par des sous-officiers</w:t>
      </w:r>
      <w:r w:rsidRPr="001A1A36">
        <w:t> ;</w:t>
      </w:r>
      <w:r w:rsidRPr="001A1A36">
        <w:rPr>
          <w:color w:val="000000"/>
          <w:lang w:eastAsia="fr-FR" w:bidi="fr-FR"/>
        </w:rPr>
        <w:t xml:space="preserve"> quelques-uns avancèrent très rap</w:t>
      </w:r>
      <w:r w:rsidRPr="001A1A36">
        <w:rPr>
          <w:color w:val="000000"/>
          <w:lang w:eastAsia="fr-FR" w:bidi="fr-FR"/>
        </w:rPr>
        <w:t>i</w:t>
      </w:r>
      <w:r w:rsidRPr="001A1A36">
        <w:rPr>
          <w:color w:val="000000"/>
          <w:lang w:eastAsia="fr-FR" w:bidi="fr-FR"/>
        </w:rPr>
        <w:t>dement, jusqu’à devenir généraux. La masse de l’armée fut désormais formée beaucoup moins de volontaires que de recrues en service obl</w:t>
      </w:r>
      <w:r w:rsidRPr="001A1A36">
        <w:rPr>
          <w:color w:val="000000"/>
          <w:lang w:eastAsia="fr-FR" w:bidi="fr-FR"/>
        </w:rPr>
        <w:t>i</w:t>
      </w:r>
      <w:r w:rsidRPr="001A1A36">
        <w:rPr>
          <w:color w:val="000000"/>
          <w:lang w:eastAsia="fr-FR" w:bidi="fr-FR"/>
        </w:rPr>
        <w:t>gatoire. Le corps des officiers, jusque-là réservé aux nobles ou aux riches, se remplit d’hommes du peuple habitués à une vie très rude.</w:t>
      </w:r>
    </w:p>
    <w:p w14:paraId="19B526C6" w14:textId="77777777" w:rsidR="006C7620" w:rsidRDefault="006C7620" w:rsidP="006C7620">
      <w:pPr>
        <w:spacing w:before="120" w:after="120"/>
        <w:jc w:val="both"/>
        <w:rPr>
          <w:color w:val="000000"/>
          <w:lang w:eastAsia="fr-FR" w:bidi="fr-FR"/>
        </w:rPr>
      </w:pPr>
      <w:r w:rsidRPr="001A1A36">
        <w:rPr>
          <w:color w:val="000000"/>
          <w:lang w:eastAsia="fr-FR" w:bidi="fr-FR"/>
        </w:rPr>
        <w:t xml:space="preserve">Les armées des autres </w:t>
      </w:r>
      <w:r>
        <w:rPr>
          <w:color w:val="000000"/>
          <w:lang w:eastAsia="fr-FR" w:bidi="fr-FR"/>
        </w:rPr>
        <w:t>État</w:t>
      </w:r>
      <w:r w:rsidRPr="001A1A36">
        <w:rPr>
          <w:color w:val="000000"/>
          <w:lang w:eastAsia="fr-FR" w:bidi="fr-FR"/>
        </w:rPr>
        <w:t>s, formées de soldats de profession, étaient peu nombreuses, car elles coûtaient cher</w:t>
      </w:r>
      <w:r w:rsidRPr="001A1A36">
        <w:t> ;</w:t>
      </w:r>
      <w:r w:rsidRPr="001A1A36">
        <w:rPr>
          <w:color w:val="000000"/>
          <w:lang w:eastAsia="fr-FR" w:bidi="fr-FR"/>
        </w:rPr>
        <w:t xml:space="preserve"> elles avaient des o</w:t>
      </w:r>
      <w:r w:rsidRPr="001A1A36">
        <w:rPr>
          <w:color w:val="000000"/>
          <w:lang w:eastAsia="fr-FR" w:bidi="fr-FR"/>
        </w:rPr>
        <w:t>f</w:t>
      </w:r>
      <w:r w:rsidRPr="001A1A36">
        <w:rPr>
          <w:color w:val="000000"/>
          <w:lang w:eastAsia="fr-FR" w:bidi="fr-FR"/>
        </w:rPr>
        <w:t>ficiers habitués à une vie aisée qui allaient en guerre avec des bag</w:t>
      </w:r>
      <w:r w:rsidRPr="001A1A36">
        <w:rPr>
          <w:color w:val="000000"/>
          <w:lang w:eastAsia="fr-FR" w:bidi="fr-FR"/>
        </w:rPr>
        <w:t>a</w:t>
      </w:r>
      <w:r w:rsidRPr="001A1A36">
        <w:rPr>
          <w:color w:val="000000"/>
          <w:lang w:eastAsia="fr-FR" w:bidi="fr-FR"/>
        </w:rPr>
        <w:t>ges. Commandées par des généraux vieux et prudents qui tenaient à maintenir leurs communications avec les magasins nécessaires à l’entretien des troupes, elles manœuvraient lentement sur un terrain limité. Les armées françaises, disposant d’un nombre illimité d’hommes recrutés sans frais, eurent la supériorité du nombre. Elles marchaient sans avoir de matériel à attendre</w:t>
      </w:r>
      <w:r w:rsidRPr="001A1A36">
        <w:t> ;</w:t>
      </w:r>
      <w:r w:rsidRPr="001A1A36">
        <w:rPr>
          <w:color w:val="000000"/>
          <w:lang w:eastAsia="fr-FR" w:bidi="fr-FR"/>
        </w:rPr>
        <w:t xml:space="preserve"> les officiers n’emmenaient pas de bagages, les soldats pouvaient passer la nuit d</w:t>
      </w:r>
      <w:r w:rsidRPr="001A1A36">
        <w:rPr>
          <w:color w:val="000000"/>
          <w:lang w:eastAsia="fr-FR" w:bidi="fr-FR"/>
        </w:rPr>
        <w:t>e</w:t>
      </w:r>
      <w:r w:rsidRPr="001A1A36">
        <w:rPr>
          <w:color w:val="000000"/>
          <w:lang w:eastAsia="fr-FR" w:bidi="fr-FR"/>
        </w:rPr>
        <w:t>vant un feu de bivouac et vivaient des réquisitions sur le pays. Ils i</w:t>
      </w:r>
      <w:r w:rsidRPr="001A1A36">
        <w:rPr>
          <w:color w:val="000000"/>
          <w:lang w:eastAsia="fr-FR" w:bidi="fr-FR"/>
        </w:rPr>
        <w:t>m</w:t>
      </w:r>
      <w:r w:rsidRPr="001A1A36">
        <w:rPr>
          <w:color w:val="000000"/>
          <w:lang w:eastAsia="fr-FR" w:bidi="fr-FR"/>
        </w:rPr>
        <w:t>provisèrent une méthode de combat contraire au règlement, ils se d</w:t>
      </w:r>
      <w:r w:rsidRPr="001A1A36">
        <w:rPr>
          <w:color w:val="000000"/>
          <w:lang w:eastAsia="fr-FR" w:bidi="fr-FR"/>
        </w:rPr>
        <w:t>é</w:t>
      </w:r>
      <w:r w:rsidRPr="001A1A36">
        <w:rPr>
          <w:color w:val="000000"/>
          <w:lang w:eastAsia="fr-FR" w:bidi="fr-FR"/>
        </w:rPr>
        <w:t>ployaient en tirailleurs et tiraient en visant. Les a</w:t>
      </w:r>
      <w:r w:rsidRPr="001A1A36">
        <w:rPr>
          <w:color w:val="000000"/>
          <w:lang w:eastAsia="fr-FR" w:bidi="fr-FR"/>
        </w:rPr>
        <w:t>r</w:t>
      </w:r>
      <w:r w:rsidRPr="001A1A36">
        <w:rPr>
          <w:color w:val="000000"/>
          <w:lang w:eastAsia="fr-FR" w:bidi="fr-FR"/>
        </w:rPr>
        <w:t>mées, commandées par des généraux jeunes et entrepr</w:t>
      </w:r>
      <w:r w:rsidRPr="001A1A36">
        <w:rPr>
          <w:color w:val="000000"/>
          <w:lang w:eastAsia="fr-FR" w:bidi="fr-FR"/>
        </w:rPr>
        <w:t>e</w:t>
      </w:r>
      <w:r w:rsidRPr="001A1A36">
        <w:rPr>
          <w:color w:val="000000"/>
          <w:lang w:eastAsia="fr-FR" w:bidi="fr-FR"/>
        </w:rPr>
        <w:t xml:space="preserve">nants, avançaient vite. Après avoir </w:t>
      </w:r>
      <w:r w:rsidRPr="001A1A36">
        <w:rPr>
          <w:color w:val="000000"/>
          <w:lang w:eastAsia="fr-FR" w:bidi="fr-FR"/>
        </w:rPr>
        <w:lastRenderedPageBreak/>
        <w:t>dégagé le territoire français, elles pénétrèrent jusqu’au cœur du pays ennemi pour le forcer à demander la paix.</w:t>
      </w:r>
    </w:p>
    <w:p w14:paraId="559D37AB" w14:textId="77777777" w:rsidR="006C7620" w:rsidRPr="001A1A36" w:rsidRDefault="006C7620" w:rsidP="006C7620">
      <w:pPr>
        <w:spacing w:before="120" w:after="120"/>
        <w:jc w:val="both"/>
      </w:pPr>
    </w:p>
    <w:p w14:paraId="0B6D8EBD" w14:textId="77777777" w:rsidR="006C7620" w:rsidRPr="001A1A36" w:rsidRDefault="006C7620" w:rsidP="006C7620">
      <w:pPr>
        <w:spacing w:before="120" w:after="120"/>
        <w:jc w:val="both"/>
      </w:pPr>
      <w:r w:rsidRPr="002C7C53">
        <w:rPr>
          <w:b/>
          <w:i/>
          <w:color w:val="0000FF"/>
        </w:rPr>
        <w:t>La crise finale de la Révolution</w:t>
      </w:r>
      <w:r w:rsidRPr="003B3EE7">
        <w:rPr>
          <w:i/>
        </w:rPr>
        <w:t>.</w:t>
      </w:r>
      <w:r>
        <w:rPr>
          <w:color w:val="000000"/>
          <w:lang w:eastAsia="fr-FR" w:bidi="fr-FR"/>
        </w:rPr>
        <w:t xml:space="preserve"> — Avant la f</w:t>
      </w:r>
      <w:r w:rsidRPr="001A1A36">
        <w:rPr>
          <w:color w:val="000000"/>
          <w:lang w:eastAsia="fr-FR" w:bidi="fr-FR"/>
        </w:rPr>
        <w:t xml:space="preserve">in de la guerre, le gouvernement révolutionnaire avait cessé. La Convention, affaiblie par la mise à mort de ses membres les plus actifs, avait renoncé à la Constitution votée en 1793 et en avait fait une nouvelle, conforme à la théorie de la séparation des pouvoirs, qui donnait le pouvoir exécutif à un </w:t>
      </w:r>
      <w:r w:rsidRPr="001A1A36">
        <w:t>« </w:t>
      </w:r>
      <w:r w:rsidRPr="001A1A36">
        <w:rPr>
          <w:color w:val="000000"/>
          <w:lang w:eastAsia="fr-FR" w:bidi="fr-FR"/>
        </w:rPr>
        <w:t>Directoire</w:t>
      </w:r>
      <w:r>
        <w:rPr>
          <w:color w:val="000000"/>
          <w:lang w:eastAsia="fr-FR" w:bidi="fr-FR"/>
        </w:rPr>
        <w:t> »</w:t>
      </w:r>
      <w:r w:rsidRPr="001A1A36">
        <w:rPr>
          <w:color w:val="000000"/>
          <w:lang w:eastAsia="fr-FR" w:bidi="fr-FR"/>
        </w:rPr>
        <w:t xml:space="preserve"> de cinq membres et créait un </w:t>
      </w:r>
      <w:r w:rsidRPr="001A1A36">
        <w:t>« </w:t>
      </w:r>
      <w:r w:rsidRPr="001A1A36">
        <w:rPr>
          <w:color w:val="000000"/>
          <w:lang w:eastAsia="fr-FR" w:bidi="fr-FR"/>
        </w:rPr>
        <w:t>Corps législatif</w:t>
      </w:r>
      <w:r w:rsidRPr="001A1A36">
        <w:t> »</w:t>
      </w:r>
      <w:r w:rsidRPr="001A1A36">
        <w:rPr>
          <w:color w:val="000000"/>
          <w:lang w:eastAsia="fr-FR" w:bidi="fr-FR"/>
        </w:rPr>
        <w:t xml:space="preserve"> formé de deux assemblées élues. Elle eut à se défendre à la fois contre les insurrections du peuple de P</w:t>
      </w:r>
      <w:r w:rsidRPr="001A1A36">
        <w:rPr>
          <w:color w:val="000000"/>
          <w:lang w:eastAsia="fr-FR" w:bidi="fr-FR"/>
        </w:rPr>
        <w:t>a</w:t>
      </w:r>
      <w:r w:rsidRPr="001A1A36">
        <w:rPr>
          <w:color w:val="000000"/>
          <w:lang w:eastAsia="fr-FR" w:bidi="fr-FR"/>
        </w:rPr>
        <w:t>ris attaché au régime révolutionnaire et celles des royali</w:t>
      </w:r>
      <w:r w:rsidRPr="001A1A36">
        <w:rPr>
          <w:color w:val="000000"/>
          <w:lang w:eastAsia="fr-FR" w:bidi="fr-FR"/>
        </w:rPr>
        <w:t>s</w:t>
      </w:r>
      <w:r w:rsidRPr="001A1A36">
        <w:rPr>
          <w:color w:val="000000"/>
          <w:lang w:eastAsia="fr-FR" w:bidi="fr-FR"/>
        </w:rPr>
        <w:t>tes soutenus par les gouvernements étrangers et elle co</w:t>
      </w:r>
      <w:r w:rsidRPr="001A1A36">
        <w:rPr>
          <w:color w:val="000000"/>
          <w:lang w:eastAsia="fr-FR" w:bidi="fr-FR"/>
        </w:rPr>
        <w:t>m</w:t>
      </w:r>
      <w:r w:rsidRPr="001A1A36">
        <w:rPr>
          <w:color w:val="000000"/>
          <w:lang w:eastAsia="fr-FR" w:bidi="fr-FR"/>
        </w:rPr>
        <w:t>mença à employer l’armée contre ses adversaires. Plus tard, quand les élections amenèrent dans les assemblées une majorité sou</w:t>
      </w:r>
      <w:r w:rsidRPr="001A1A36">
        <w:rPr>
          <w:color w:val="000000"/>
          <w:lang w:eastAsia="fr-FR" w:bidi="fr-FR"/>
        </w:rPr>
        <w:t>p</w:t>
      </w:r>
      <w:r w:rsidRPr="001A1A36">
        <w:rPr>
          <w:color w:val="000000"/>
          <w:lang w:eastAsia="fr-FR" w:bidi="fr-FR"/>
        </w:rPr>
        <w:t>çonnée de vouloir restaurer le roi, le D</w:t>
      </w:r>
      <w:r w:rsidRPr="001A1A36">
        <w:rPr>
          <w:color w:val="000000"/>
          <w:lang w:eastAsia="fr-FR" w:bidi="fr-FR"/>
        </w:rPr>
        <w:t>i</w:t>
      </w:r>
      <w:r w:rsidRPr="001A1A36">
        <w:rPr>
          <w:color w:val="000000"/>
          <w:lang w:eastAsia="fr-FR" w:bidi="fr-FR"/>
        </w:rPr>
        <w:t>rectoire se servit de l’armée pour se débarrasser des opp</w:t>
      </w:r>
      <w:r w:rsidRPr="001A1A36">
        <w:rPr>
          <w:color w:val="000000"/>
          <w:lang w:eastAsia="fr-FR" w:bidi="fr-FR"/>
        </w:rPr>
        <w:t>o</w:t>
      </w:r>
      <w:r w:rsidRPr="001A1A36">
        <w:rPr>
          <w:color w:val="000000"/>
          <w:lang w:eastAsia="fr-FR" w:bidi="fr-FR"/>
        </w:rPr>
        <w:t>sants. Le régime, paralysé par le manque d’argent et les désordres dans le pays, ne se maintint que par des pr</w:t>
      </w:r>
      <w:r w:rsidRPr="001A1A36">
        <w:rPr>
          <w:color w:val="000000"/>
          <w:lang w:eastAsia="fr-FR" w:bidi="fr-FR"/>
        </w:rPr>
        <w:t>o</w:t>
      </w:r>
      <w:r w:rsidRPr="001A1A36">
        <w:rPr>
          <w:color w:val="000000"/>
          <w:lang w:eastAsia="fr-FR" w:bidi="fr-FR"/>
        </w:rPr>
        <w:t>cédés illégaux.</w:t>
      </w:r>
    </w:p>
    <w:p w14:paraId="0509A68E" w14:textId="77777777" w:rsidR="006C7620" w:rsidRDefault="006C7620" w:rsidP="006C7620">
      <w:pPr>
        <w:spacing w:before="120" w:after="120"/>
        <w:jc w:val="both"/>
        <w:rPr>
          <w:color w:val="000000"/>
          <w:lang w:eastAsia="fr-FR" w:bidi="fr-FR"/>
        </w:rPr>
      </w:pPr>
      <w:r w:rsidRPr="001A1A36">
        <w:rPr>
          <w:color w:val="000000"/>
          <w:lang w:eastAsia="fr-FR" w:bidi="fr-FR"/>
        </w:rPr>
        <w:t>La Révolution avait eu des effets très différents des i</w:t>
      </w:r>
      <w:r w:rsidRPr="001A1A36">
        <w:rPr>
          <w:color w:val="000000"/>
          <w:lang w:eastAsia="fr-FR" w:bidi="fr-FR"/>
        </w:rPr>
        <w:t>n</w:t>
      </w:r>
      <w:r w:rsidRPr="001A1A36">
        <w:rPr>
          <w:color w:val="000000"/>
          <w:lang w:eastAsia="fr-FR" w:bidi="fr-FR"/>
        </w:rPr>
        <w:t>tentions</w:t>
      </w:r>
      <w:r>
        <w:rPr>
          <w:color w:val="000000"/>
          <w:lang w:eastAsia="fr-FR" w:bidi="fr-FR"/>
        </w:rPr>
        <w:t xml:space="preserve"> [287] </w:t>
      </w:r>
      <w:r w:rsidRPr="001A1A36">
        <w:rPr>
          <w:color w:val="000000"/>
          <w:lang w:eastAsia="fr-FR" w:bidi="fr-FR"/>
        </w:rPr>
        <w:t>de ses auteurs. Ils avaient réussi à créer un régime un</w:t>
      </w:r>
      <w:r w:rsidRPr="001A1A36">
        <w:rPr>
          <w:color w:val="000000"/>
          <w:lang w:eastAsia="fr-FR" w:bidi="fr-FR"/>
        </w:rPr>
        <w:t>i</w:t>
      </w:r>
      <w:r w:rsidRPr="001A1A36">
        <w:rPr>
          <w:color w:val="000000"/>
          <w:lang w:eastAsia="fr-FR" w:bidi="fr-FR"/>
        </w:rPr>
        <w:t>forme de vie publique, — complété, en 1793, par l’unité des mesures suivant le système décimal, — et à établir l’égalité de droits et d’impôts. Mais ils voulaient réformer la monarchie et ils avaient établi la république</w:t>
      </w:r>
      <w:r w:rsidRPr="001A1A36">
        <w:t> ;</w:t>
      </w:r>
      <w:r w:rsidRPr="001A1A36">
        <w:rPr>
          <w:color w:val="000000"/>
          <w:lang w:eastAsia="fr-FR" w:bidi="fr-FR"/>
        </w:rPr>
        <w:t xml:space="preserve"> ils vo</w:t>
      </w:r>
      <w:r w:rsidRPr="001A1A36">
        <w:rPr>
          <w:color w:val="000000"/>
          <w:lang w:eastAsia="fr-FR" w:bidi="fr-FR"/>
        </w:rPr>
        <w:t>u</w:t>
      </w:r>
      <w:r w:rsidRPr="001A1A36">
        <w:rPr>
          <w:color w:val="000000"/>
          <w:lang w:eastAsia="fr-FR" w:bidi="fr-FR"/>
        </w:rPr>
        <w:t>laient restaurer les finances et ils avaient abouti au déficit et à la banqueroute</w:t>
      </w:r>
      <w:r w:rsidRPr="001A1A36">
        <w:t> ;</w:t>
      </w:r>
      <w:r w:rsidRPr="001A1A36">
        <w:rPr>
          <w:color w:val="000000"/>
          <w:lang w:eastAsia="fr-FR" w:bidi="fr-FR"/>
        </w:rPr>
        <w:t xml:space="preserve"> ils voulaient réorganiser l’</w:t>
      </w:r>
      <w:r>
        <w:rPr>
          <w:color w:val="000000"/>
          <w:lang w:eastAsia="fr-FR" w:bidi="fr-FR"/>
        </w:rPr>
        <w:t>Église</w:t>
      </w:r>
      <w:r w:rsidRPr="001A1A36">
        <w:rPr>
          <w:color w:val="000000"/>
          <w:lang w:eastAsia="fr-FR" w:bidi="fr-FR"/>
        </w:rPr>
        <w:t xml:space="preserve"> et ils l’avaient bo</w:t>
      </w:r>
      <w:r w:rsidRPr="001A1A36">
        <w:rPr>
          <w:color w:val="000000"/>
          <w:lang w:eastAsia="fr-FR" w:bidi="fr-FR"/>
        </w:rPr>
        <w:t>u</w:t>
      </w:r>
      <w:r w:rsidRPr="001A1A36">
        <w:rPr>
          <w:color w:val="000000"/>
          <w:lang w:eastAsia="fr-FR" w:bidi="fr-FR"/>
        </w:rPr>
        <w:t>leversée</w:t>
      </w:r>
      <w:r w:rsidRPr="001A1A36">
        <w:t> ;</w:t>
      </w:r>
      <w:r w:rsidRPr="001A1A36">
        <w:rPr>
          <w:color w:val="000000"/>
          <w:lang w:eastAsia="fr-FR" w:bidi="fr-FR"/>
        </w:rPr>
        <w:t xml:space="preserve"> ils voulaient conserver l’armée de volontaires et ils avaient créé le service obligatoire. — Ils voulaient donner à la France l’autonomie locale et la liberté politique et ils avaient préparé un go</w:t>
      </w:r>
      <w:r w:rsidRPr="001A1A36">
        <w:rPr>
          <w:color w:val="000000"/>
          <w:lang w:eastAsia="fr-FR" w:bidi="fr-FR"/>
        </w:rPr>
        <w:t>u</w:t>
      </w:r>
      <w:r w:rsidRPr="001A1A36">
        <w:rPr>
          <w:color w:val="000000"/>
          <w:lang w:eastAsia="fr-FR" w:bidi="fr-FR"/>
        </w:rPr>
        <w:t>vernement centralisé et autoritaire. — Ils voulaient renoncer à la gue</w:t>
      </w:r>
      <w:r w:rsidRPr="001A1A36">
        <w:rPr>
          <w:color w:val="000000"/>
          <w:lang w:eastAsia="fr-FR" w:bidi="fr-FR"/>
        </w:rPr>
        <w:t>r</w:t>
      </w:r>
      <w:r w:rsidRPr="001A1A36">
        <w:rPr>
          <w:color w:val="000000"/>
          <w:lang w:eastAsia="fr-FR" w:bidi="fr-FR"/>
        </w:rPr>
        <w:t>re et aux conquêtes et ils avaient jeté la France dans une guerre gén</w:t>
      </w:r>
      <w:r w:rsidRPr="001A1A36">
        <w:rPr>
          <w:color w:val="000000"/>
          <w:lang w:eastAsia="fr-FR" w:bidi="fr-FR"/>
        </w:rPr>
        <w:t>é</w:t>
      </w:r>
      <w:r w:rsidRPr="001A1A36">
        <w:rPr>
          <w:color w:val="000000"/>
          <w:lang w:eastAsia="fr-FR" w:bidi="fr-FR"/>
        </w:rPr>
        <w:t>rale suivie de conquêtes étendues. — Ils voulaient donner aux autres peuples le modèle d’un régime et ils leur en avaient inspiré l’aversion.</w:t>
      </w:r>
    </w:p>
    <w:p w14:paraId="5E474A69" w14:textId="77777777" w:rsidR="006C7620" w:rsidRPr="001A1A36" w:rsidRDefault="006C7620" w:rsidP="006C7620">
      <w:pPr>
        <w:spacing w:before="120" w:after="120"/>
        <w:jc w:val="both"/>
      </w:pPr>
    </w:p>
    <w:p w14:paraId="6FFE7A27" w14:textId="77777777" w:rsidR="006C7620" w:rsidRPr="001A1A36" w:rsidRDefault="006C7620" w:rsidP="006C7620">
      <w:pPr>
        <w:spacing w:before="120" w:after="120"/>
        <w:jc w:val="both"/>
      </w:pPr>
      <w:r w:rsidRPr="002C7C53">
        <w:rPr>
          <w:b/>
          <w:i/>
          <w:color w:val="0000FF"/>
        </w:rPr>
        <w:t>La Révolution en Europe</w:t>
      </w:r>
      <w:r w:rsidRPr="001A1A36">
        <w:t>.</w:t>
      </w:r>
      <w:r w:rsidRPr="001A1A36">
        <w:rPr>
          <w:color w:val="000000"/>
          <w:lang w:eastAsia="fr-FR" w:bidi="fr-FR"/>
        </w:rPr>
        <w:t xml:space="preserve"> — La Révolution, accueillie d’abord avec sympathie par les partisans des idées nouve</w:t>
      </w:r>
      <w:r w:rsidRPr="001A1A36">
        <w:rPr>
          <w:color w:val="000000"/>
          <w:lang w:eastAsia="fr-FR" w:bidi="fr-FR"/>
        </w:rPr>
        <w:t>l</w:t>
      </w:r>
      <w:r w:rsidRPr="001A1A36">
        <w:rPr>
          <w:color w:val="000000"/>
          <w:lang w:eastAsia="fr-FR" w:bidi="fr-FR"/>
        </w:rPr>
        <w:t>les en Europe, avait bientôt été déconsidérée par les déso</w:t>
      </w:r>
      <w:r w:rsidRPr="001A1A36">
        <w:rPr>
          <w:color w:val="000000"/>
          <w:lang w:eastAsia="fr-FR" w:bidi="fr-FR"/>
        </w:rPr>
        <w:t>r</w:t>
      </w:r>
      <w:r w:rsidRPr="001A1A36">
        <w:rPr>
          <w:color w:val="000000"/>
          <w:lang w:eastAsia="fr-FR" w:bidi="fr-FR"/>
        </w:rPr>
        <w:t xml:space="preserve">dres et la Terreur. Tous les </w:t>
      </w:r>
      <w:r>
        <w:rPr>
          <w:color w:val="000000"/>
          <w:lang w:eastAsia="fr-FR" w:bidi="fr-FR"/>
        </w:rPr>
        <w:t>État</w:t>
      </w:r>
      <w:r w:rsidRPr="001A1A36">
        <w:rPr>
          <w:color w:val="000000"/>
          <w:lang w:eastAsia="fr-FR" w:bidi="fr-FR"/>
        </w:rPr>
        <w:t xml:space="preserve">s </w:t>
      </w:r>
      <w:r w:rsidRPr="001A1A36">
        <w:rPr>
          <w:color w:val="000000"/>
          <w:lang w:eastAsia="fr-FR" w:bidi="fr-FR"/>
        </w:rPr>
        <w:lastRenderedPageBreak/>
        <w:t>avaient déclaré la guerre à la France. Même en Grande-Bretagne où quelques groupes avaient manifesté leur sympathie pour une révol</w:t>
      </w:r>
      <w:r w:rsidRPr="001A1A36">
        <w:rPr>
          <w:color w:val="000000"/>
          <w:lang w:eastAsia="fr-FR" w:bidi="fr-FR"/>
        </w:rPr>
        <w:t>u</w:t>
      </w:r>
      <w:r w:rsidRPr="001A1A36">
        <w:rPr>
          <w:color w:val="000000"/>
          <w:lang w:eastAsia="fr-FR" w:bidi="fr-FR"/>
        </w:rPr>
        <w:t>tion fondée sur la liberté, les auteurs des manifestations furent co</w:t>
      </w:r>
      <w:r w:rsidRPr="001A1A36">
        <w:rPr>
          <w:color w:val="000000"/>
          <w:lang w:eastAsia="fr-FR" w:bidi="fr-FR"/>
        </w:rPr>
        <w:t>n</w:t>
      </w:r>
      <w:r w:rsidRPr="001A1A36">
        <w:rPr>
          <w:color w:val="000000"/>
          <w:lang w:eastAsia="fr-FR" w:bidi="fr-FR"/>
        </w:rPr>
        <w:t>damnés à des peines très sévères et la guerre contre la France consolida le pouvoir de l’aristocratie. — En Pologne les patriotes, i</w:t>
      </w:r>
      <w:r w:rsidRPr="001A1A36">
        <w:rPr>
          <w:color w:val="000000"/>
          <w:lang w:eastAsia="fr-FR" w:bidi="fr-FR"/>
        </w:rPr>
        <w:t>n</w:t>
      </w:r>
      <w:r w:rsidRPr="001A1A36">
        <w:rPr>
          <w:color w:val="000000"/>
          <w:lang w:eastAsia="fr-FR" w:bidi="fr-FR"/>
        </w:rPr>
        <w:t>quiets de la faiblesse de l’</w:t>
      </w:r>
      <w:r>
        <w:rPr>
          <w:color w:val="000000"/>
          <w:lang w:eastAsia="fr-FR" w:bidi="fr-FR"/>
        </w:rPr>
        <w:t>État</w:t>
      </w:r>
      <w:r w:rsidRPr="001A1A36">
        <w:rPr>
          <w:color w:val="000000"/>
          <w:lang w:eastAsia="fr-FR" w:bidi="fr-FR"/>
        </w:rPr>
        <w:t>, avaient fait voter une Constitution im</w:t>
      </w:r>
      <w:r w:rsidRPr="001A1A36">
        <w:rPr>
          <w:color w:val="000000"/>
          <w:lang w:eastAsia="fr-FR" w:bidi="fr-FR"/>
        </w:rPr>
        <w:t>i</w:t>
      </w:r>
      <w:r w:rsidRPr="001A1A36">
        <w:rPr>
          <w:color w:val="000000"/>
          <w:lang w:eastAsia="fr-FR" w:bidi="fr-FR"/>
        </w:rPr>
        <w:t>tée de celle de la France qui renforçait l’autorité du roi</w:t>
      </w:r>
      <w:r w:rsidRPr="001A1A36">
        <w:t> ;</w:t>
      </w:r>
      <w:r w:rsidRPr="001A1A36">
        <w:rPr>
          <w:color w:val="000000"/>
          <w:lang w:eastAsia="fr-FR" w:bidi="fr-FR"/>
        </w:rPr>
        <w:t xml:space="preserve"> elle servit de pr</w:t>
      </w:r>
      <w:r w:rsidRPr="001A1A36">
        <w:rPr>
          <w:color w:val="000000"/>
          <w:lang w:eastAsia="fr-FR" w:bidi="fr-FR"/>
        </w:rPr>
        <w:t>é</w:t>
      </w:r>
      <w:r w:rsidRPr="001A1A36">
        <w:rPr>
          <w:color w:val="000000"/>
          <w:lang w:eastAsia="fr-FR" w:bidi="fr-FR"/>
        </w:rPr>
        <w:t>texte aux gouvernements de Russie et de Prusse pour faire en 1793 un second partage de la Pologne. Les patriotes y répondirent par un so</w:t>
      </w:r>
      <w:r w:rsidRPr="001A1A36">
        <w:rPr>
          <w:color w:val="000000"/>
          <w:lang w:eastAsia="fr-FR" w:bidi="fr-FR"/>
        </w:rPr>
        <w:t>u</w:t>
      </w:r>
      <w:r w:rsidRPr="001A1A36">
        <w:rPr>
          <w:color w:val="000000"/>
          <w:lang w:eastAsia="fr-FR" w:bidi="fr-FR"/>
        </w:rPr>
        <w:t>lèvement qui donna l’occasion aux trois puissances voisines de se pa</w:t>
      </w:r>
      <w:r w:rsidRPr="001A1A36">
        <w:rPr>
          <w:color w:val="000000"/>
          <w:lang w:eastAsia="fr-FR" w:bidi="fr-FR"/>
        </w:rPr>
        <w:t>r</w:t>
      </w:r>
      <w:r w:rsidRPr="001A1A36">
        <w:rPr>
          <w:color w:val="000000"/>
          <w:lang w:eastAsia="fr-FR" w:bidi="fr-FR"/>
        </w:rPr>
        <w:t>tager le reste du pays.</w:t>
      </w:r>
    </w:p>
    <w:p w14:paraId="10A12C79" w14:textId="77777777" w:rsidR="006C7620" w:rsidRPr="001A1A36" w:rsidRDefault="006C7620" w:rsidP="006C7620">
      <w:pPr>
        <w:spacing w:before="120" w:after="120"/>
        <w:jc w:val="both"/>
      </w:pPr>
      <w:r w:rsidRPr="001A1A36">
        <w:rPr>
          <w:color w:val="000000"/>
          <w:lang w:eastAsia="fr-FR" w:bidi="fr-FR"/>
        </w:rPr>
        <w:t>Quand il eut à régler l’état des pays occupés par les armées fra</w:t>
      </w:r>
      <w:r w:rsidRPr="001A1A36">
        <w:rPr>
          <w:color w:val="000000"/>
          <w:lang w:eastAsia="fr-FR" w:bidi="fr-FR"/>
        </w:rPr>
        <w:t>n</w:t>
      </w:r>
      <w:r w:rsidRPr="001A1A36">
        <w:rPr>
          <w:color w:val="000000"/>
          <w:lang w:eastAsia="fr-FR" w:bidi="fr-FR"/>
        </w:rPr>
        <w:t xml:space="preserve">çaises le gouvernement, après avoir hésité, se décida pour la politique des </w:t>
      </w:r>
      <w:r w:rsidRPr="001A1A36">
        <w:t>« </w:t>
      </w:r>
      <w:r w:rsidRPr="001A1A36">
        <w:rPr>
          <w:color w:val="000000"/>
          <w:lang w:eastAsia="fr-FR" w:bidi="fr-FR"/>
        </w:rPr>
        <w:t>frontières naturelles</w:t>
      </w:r>
      <w:r w:rsidRPr="001A1A36">
        <w:t> »</w:t>
      </w:r>
      <w:r w:rsidRPr="001A1A36">
        <w:rPr>
          <w:color w:val="000000"/>
          <w:lang w:eastAsia="fr-FR" w:bidi="fr-FR"/>
        </w:rPr>
        <w:t xml:space="preserve"> (celles de l’ancienne Gaule), et annexa à la France tous les terr</w:t>
      </w:r>
      <w:r w:rsidRPr="001A1A36">
        <w:rPr>
          <w:color w:val="000000"/>
          <w:lang w:eastAsia="fr-FR" w:bidi="fr-FR"/>
        </w:rPr>
        <w:t>i</w:t>
      </w:r>
      <w:r w:rsidRPr="001A1A36">
        <w:rPr>
          <w:color w:val="000000"/>
          <w:lang w:eastAsia="fr-FR" w:bidi="fr-FR"/>
        </w:rPr>
        <w:t>toires jusqu’au Rhin et aux Alpes. Les armées, dépassant ces frontières, entrèrent en 1795 dans les Pays-Bas, envah</w:t>
      </w:r>
      <w:r w:rsidRPr="001A1A36">
        <w:rPr>
          <w:color w:val="000000"/>
          <w:lang w:eastAsia="fr-FR" w:bidi="fr-FR"/>
        </w:rPr>
        <w:t>i</w:t>
      </w:r>
      <w:r w:rsidRPr="001A1A36">
        <w:rPr>
          <w:color w:val="000000"/>
          <w:lang w:eastAsia="fr-FR" w:bidi="fr-FR"/>
        </w:rPr>
        <w:t>rent en 1796 l’Italie du Nord pour obliger l’Autriche à faire la paix et en 1798 occupèrent la Suisse et l’Italie du Sud. Tous ces pays furent organisés en républiques sous des noms antiques, avec un régime im</w:t>
      </w:r>
      <w:r w:rsidRPr="001A1A36">
        <w:rPr>
          <w:color w:val="000000"/>
          <w:lang w:eastAsia="fr-FR" w:bidi="fr-FR"/>
        </w:rPr>
        <w:t>i</w:t>
      </w:r>
      <w:r w:rsidRPr="001A1A36">
        <w:rPr>
          <w:color w:val="000000"/>
          <w:lang w:eastAsia="fr-FR" w:bidi="fr-FR"/>
        </w:rPr>
        <w:t>té de la République française. Le gouvernement y fut donné à la petite minor</w:t>
      </w:r>
      <w:r w:rsidRPr="001A1A36">
        <w:rPr>
          <w:color w:val="000000"/>
          <w:lang w:eastAsia="fr-FR" w:bidi="fr-FR"/>
        </w:rPr>
        <w:t>i</w:t>
      </w:r>
      <w:r w:rsidRPr="001A1A36">
        <w:rPr>
          <w:color w:val="000000"/>
          <w:lang w:eastAsia="fr-FR" w:bidi="fr-FR"/>
        </w:rPr>
        <w:t>té ralliée à la Révolution qui, soutenue par l’armée française,</w:t>
      </w:r>
      <w:r>
        <w:rPr>
          <w:color w:val="000000"/>
          <w:lang w:eastAsia="fr-FR" w:bidi="fr-FR"/>
        </w:rPr>
        <w:t xml:space="preserve"> [288]</w:t>
      </w:r>
      <w:r w:rsidRPr="001A1A36">
        <w:rPr>
          <w:color w:val="000000"/>
          <w:lang w:eastAsia="fr-FR" w:bidi="fr-FR"/>
        </w:rPr>
        <w:t xml:space="preserve"> abolit les droits féodaux, la dîme, le pouvoir du clergé et les r</w:t>
      </w:r>
      <w:r w:rsidRPr="001A1A36">
        <w:rPr>
          <w:color w:val="000000"/>
          <w:lang w:eastAsia="fr-FR" w:bidi="fr-FR"/>
        </w:rPr>
        <w:t>è</w:t>
      </w:r>
      <w:r w:rsidRPr="001A1A36">
        <w:rPr>
          <w:color w:val="000000"/>
          <w:lang w:eastAsia="fr-FR" w:bidi="fr-FR"/>
        </w:rPr>
        <w:t>glements du travail. Pour se procurer l’argent nécessaire à ses a</w:t>
      </w:r>
      <w:r w:rsidRPr="001A1A36">
        <w:rPr>
          <w:color w:val="000000"/>
          <w:lang w:eastAsia="fr-FR" w:bidi="fr-FR"/>
        </w:rPr>
        <w:t>r</w:t>
      </w:r>
      <w:r w:rsidRPr="001A1A36">
        <w:rPr>
          <w:color w:val="000000"/>
          <w:lang w:eastAsia="fr-FR" w:bidi="fr-FR"/>
        </w:rPr>
        <w:t>mées, le gouvernement français saisit les caisses publiques, imposa des contributions de guerre, fit des réquisitions, confisqua les biens du clergé et des partisans de l’ancien régime. Cette politique rendit la Révolution odieuse aux populations.</w:t>
      </w:r>
    </w:p>
    <w:p w14:paraId="1233CCA4" w14:textId="77777777" w:rsidR="006C7620" w:rsidRDefault="006C7620" w:rsidP="006C7620">
      <w:pPr>
        <w:spacing w:before="120" w:after="120"/>
        <w:jc w:val="both"/>
        <w:rPr>
          <w:color w:val="000000"/>
          <w:lang w:eastAsia="fr-FR" w:bidi="fr-FR"/>
        </w:rPr>
      </w:pPr>
      <w:r w:rsidRPr="001A1A36">
        <w:rPr>
          <w:color w:val="000000"/>
          <w:lang w:eastAsia="fr-FR" w:bidi="fr-FR"/>
        </w:rPr>
        <w:t>Les républiques nouvelles ne durèrent pas</w:t>
      </w:r>
      <w:r w:rsidRPr="001A1A36">
        <w:t> ;</w:t>
      </w:r>
      <w:r w:rsidRPr="001A1A36">
        <w:rPr>
          <w:color w:val="000000"/>
          <w:lang w:eastAsia="fr-FR" w:bidi="fr-FR"/>
        </w:rPr>
        <w:t xml:space="preserve"> mais il en resta en Suisse l’égalité entre les pays devenus tous des cantons</w:t>
      </w:r>
      <w:r w:rsidRPr="001A1A36">
        <w:t> ;</w:t>
      </w:r>
      <w:r w:rsidRPr="001A1A36">
        <w:rPr>
          <w:color w:val="000000"/>
          <w:lang w:eastAsia="fr-FR" w:bidi="fr-FR"/>
        </w:rPr>
        <w:t xml:space="preserve"> en Italie le drapeau tricolore devenu le symbole de l’unité italienne et l’annexion à l’Autriche du vaste territoire de Venise qui lui fut abandonné en compensation de la Belgique. — Le projet de débarquer une armée française en Irlande pour y soulever les adversaires de la domination anglaise échoua</w:t>
      </w:r>
      <w:r w:rsidRPr="001A1A36">
        <w:t> ;</w:t>
      </w:r>
      <w:r w:rsidRPr="001A1A36">
        <w:rPr>
          <w:color w:val="000000"/>
          <w:lang w:eastAsia="fr-FR" w:bidi="fr-FR"/>
        </w:rPr>
        <w:t xml:space="preserve"> mais il décida le gouvernement britann</w:t>
      </w:r>
      <w:r w:rsidRPr="001A1A36">
        <w:rPr>
          <w:color w:val="000000"/>
          <w:lang w:eastAsia="fr-FR" w:bidi="fr-FR"/>
        </w:rPr>
        <w:t>i</w:t>
      </w:r>
      <w:r w:rsidRPr="001A1A36">
        <w:rPr>
          <w:color w:val="000000"/>
          <w:lang w:eastAsia="fr-FR" w:bidi="fr-FR"/>
        </w:rPr>
        <w:t>que à faire voter l’acte d’Union de 1800 qui supprima le Parlement d’Irlande.</w:t>
      </w:r>
    </w:p>
    <w:p w14:paraId="683E6945" w14:textId="77777777" w:rsidR="006C7620" w:rsidRPr="001A1A36" w:rsidRDefault="006C7620" w:rsidP="006C7620">
      <w:pPr>
        <w:spacing w:before="120" w:after="120"/>
        <w:jc w:val="both"/>
      </w:pPr>
    </w:p>
    <w:p w14:paraId="3D597706" w14:textId="77777777" w:rsidR="006C7620" w:rsidRPr="001A1A36" w:rsidRDefault="006C7620" w:rsidP="006C7620">
      <w:pPr>
        <w:spacing w:before="120" w:after="120"/>
        <w:jc w:val="both"/>
      </w:pPr>
      <w:r w:rsidRPr="002C7C53">
        <w:rPr>
          <w:b/>
          <w:i/>
          <w:color w:val="0000FF"/>
        </w:rPr>
        <w:lastRenderedPageBreak/>
        <w:t>Le régime centralisé en France</w:t>
      </w:r>
      <w:r w:rsidRPr="001A1A36">
        <w:t>.</w:t>
      </w:r>
      <w:r w:rsidRPr="001A1A36">
        <w:rPr>
          <w:color w:val="000000"/>
          <w:lang w:eastAsia="fr-FR" w:bidi="fr-FR"/>
        </w:rPr>
        <w:t xml:space="preserve"> — Le régime politique de la France affaibli, par les conflits violents entre les pa</w:t>
      </w:r>
      <w:r w:rsidRPr="001A1A36">
        <w:rPr>
          <w:color w:val="000000"/>
          <w:lang w:eastAsia="fr-FR" w:bidi="fr-FR"/>
        </w:rPr>
        <w:t>r</w:t>
      </w:r>
      <w:r w:rsidRPr="001A1A36">
        <w:rPr>
          <w:color w:val="000000"/>
          <w:lang w:eastAsia="fr-FR" w:bidi="fr-FR"/>
        </w:rPr>
        <w:t>tis, fut transformé à la suite d’un dernier coup de force fait contre une partie du Directo</w:t>
      </w:r>
      <w:r w:rsidRPr="001A1A36">
        <w:rPr>
          <w:color w:val="000000"/>
          <w:lang w:eastAsia="fr-FR" w:bidi="fr-FR"/>
        </w:rPr>
        <w:t>i</w:t>
      </w:r>
      <w:r w:rsidRPr="001A1A36">
        <w:rPr>
          <w:color w:val="000000"/>
          <w:lang w:eastAsia="fr-FR" w:bidi="fr-FR"/>
        </w:rPr>
        <w:t>re et l’une des deux assemblées par l’autre partie et l’autre asse</w:t>
      </w:r>
      <w:r w:rsidRPr="001A1A36">
        <w:rPr>
          <w:color w:val="000000"/>
          <w:lang w:eastAsia="fr-FR" w:bidi="fr-FR"/>
        </w:rPr>
        <w:t>m</w:t>
      </w:r>
      <w:r w:rsidRPr="001A1A36">
        <w:rPr>
          <w:color w:val="000000"/>
          <w:lang w:eastAsia="fr-FR" w:bidi="fr-FR"/>
        </w:rPr>
        <w:t xml:space="preserve">blée avec l’aide d’un général. Le </w:t>
      </w:r>
      <w:r w:rsidRPr="001A1A36">
        <w:t>« </w:t>
      </w:r>
      <w:r w:rsidRPr="001A1A36">
        <w:rPr>
          <w:color w:val="000000"/>
          <w:lang w:eastAsia="fr-FR" w:bidi="fr-FR"/>
        </w:rPr>
        <w:t>gouvernement provisoire</w:t>
      </w:r>
      <w:r w:rsidRPr="001A1A36">
        <w:t> »</w:t>
      </w:r>
      <w:r w:rsidRPr="001A1A36">
        <w:rPr>
          <w:color w:val="000000"/>
          <w:lang w:eastAsia="fr-FR" w:bidi="fr-FR"/>
        </w:rPr>
        <w:t xml:space="preserve"> créé par ce coup d’</w:t>
      </w:r>
      <w:r>
        <w:rPr>
          <w:color w:val="000000"/>
          <w:lang w:eastAsia="fr-FR" w:bidi="fr-FR"/>
        </w:rPr>
        <w:t>État</w:t>
      </w:r>
      <w:r w:rsidRPr="001A1A36">
        <w:rPr>
          <w:color w:val="000000"/>
          <w:lang w:eastAsia="fr-FR" w:bidi="fr-FR"/>
        </w:rPr>
        <w:t xml:space="preserve"> se composait de trois consuls qui avaient juré </w:t>
      </w:r>
      <w:r w:rsidRPr="001A1A36">
        <w:t>« </w:t>
      </w:r>
      <w:r w:rsidRPr="001A1A36">
        <w:rPr>
          <w:color w:val="000000"/>
          <w:lang w:eastAsia="fr-FR" w:bidi="fr-FR"/>
        </w:rPr>
        <w:t>f</w:t>
      </w:r>
      <w:r w:rsidRPr="001A1A36">
        <w:rPr>
          <w:color w:val="000000"/>
          <w:lang w:eastAsia="fr-FR" w:bidi="fr-FR"/>
        </w:rPr>
        <w:t>i</w:t>
      </w:r>
      <w:r w:rsidRPr="001A1A36">
        <w:rPr>
          <w:color w:val="000000"/>
          <w:lang w:eastAsia="fr-FR" w:bidi="fr-FR"/>
        </w:rPr>
        <w:t>délité à la souveraineté du peuple, à la liberté, à l’égalité et au régime repr</w:t>
      </w:r>
      <w:r w:rsidRPr="001A1A36">
        <w:rPr>
          <w:color w:val="000000"/>
          <w:lang w:eastAsia="fr-FR" w:bidi="fr-FR"/>
        </w:rPr>
        <w:t>é</w:t>
      </w:r>
      <w:r w:rsidRPr="001A1A36">
        <w:rPr>
          <w:color w:val="000000"/>
          <w:lang w:eastAsia="fr-FR" w:bidi="fr-FR"/>
        </w:rPr>
        <w:t>sentatif</w:t>
      </w:r>
      <w:r w:rsidRPr="001A1A36">
        <w:t> » ;</w:t>
      </w:r>
      <w:r w:rsidRPr="001A1A36">
        <w:rPr>
          <w:color w:val="000000"/>
          <w:lang w:eastAsia="fr-FR" w:bidi="fr-FR"/>
        </w:rPr>
        <w:t xml:space="preserve"> mais le général B</w:t>
      </w:r>
      <w:r w:rsidRPr="001A1A36">
        <w:rPr>
          <w:color w:val="000000"/>
          <w:lang w:eastAsia="fr-FR" w:bidi="fr-FR"/>
        </w:rPr>
        <w:t>o</w:t>
      </w:r>
      <w:r w:rsidRPr="001A1A36">
        <w:rPr>
          <w:color w:val="000000"/>
          <w:lang w:eastAsia="fr-FR" w:bidi="fr-FR"/>
        </w:rPr>
        <w:t xml:space="preserve">naparte réussit à se faire donner à lui seul tout le pouvoir (appelé </w:t>
      </w:r>
      <w:r w:rsidRPr="001A1A36">
        <w:t>« </w:t>
      </w:r>
      <w:r w:rsidRPr="001A1A36">
        <w:rPr>
          <w:color w:val="000000"/>
          <w:lang w:eastAsia="fr-FR" w:bidi="fr-FR"/>
        </w:rPr>
        <w:t>exécutif</w:t>
      </w:r>
      <w:r w:rsidRPr="001A1A36">
        <w:t> »</w:t>
      </w:r>
      <w:r w:rsidRPr="001A1A36">
        <w:rPr>
          <w:color w:val="000000"/>
          <w:lang w:eastAsia="fr-FR" w:bidi="fr-FR"/>
        </w:rPr>
        <w:t xml:space="preserve">). Le pouvoir </w:t>
      </w:r>
      <w:r w:rsidRPr="001A1A36">
        <w:t>« </w:t>
      </w:r>
      <w:r w:rsidRPr="001A1A36">
        <w:rPr>
          <w:color w:val="000000"/>
          <w:lang w:eastAsia="fr-FR" w:bidi="fr-FR"/>
        </w:rPr>
        <w:t>législatif</w:t>
      </w:r>
      <w:r w:rsidRPr="001A1A36">
        <w:t> »</w:t>
      </w:r>
      <w:r w:rsidRPr="001A1A36">
        <w:rPr>
          <w:color w:val="000000"/>
          <w:lang w:eastAsia="fr-FR" w:bidi="fr-FR"/>
        </w:rPr>
        <w:t xml:space="preserve"> fut partagé entre quatre assemblées chargées chacune d’une fonction sp</w:t>
      </w:r>
      <w:r w:rsidRPr="001A1A36">
        <w:rPr>
          <w:color w:val="000000"/>
          <w:lang w:eastAsia="fr-FR" w:bidi="fr-FR"/>
        </w:rPr>
        <w:t>é</w:t>
      </w:r>
      <w:r w:rsidRPr="001A1A36">
        <w:rPr>
          <w:color w:val="000000"/>
          <w:lang w:eastAsia="fr-FR" w:bidi="fr-FR"/>
        </w:rPr>
        <w:t>ciale. Elles se recrutaient par des combinaisons qui, en évitant les ri</w:t>
      </w:r>
      <w:r w:rsidRPr="001A1A36">
        <w:rPr>
          <w:color w:val="000000"/>
          <w:lang w:eastAsia="fr-FR" w:bidi="fr-FR"/>
        </w:rPr>
        <w:t>s</w:t>
      </w:r>
      <w:r w:rsidRPr="001A1A36">
        <w:rPr>
          <w:color w:val="000000"/>
          <w:lang w:eastAsia="fr-FR" w:bidi="fr-FR"/>
        </w:rPr>
        <w:t>ques de l’élection, donnaient le moyen de pourvoir les membres des a</w:t>
      </w:r>
      <w:r w:rsidRPr="001A1A36">
        <w:rPr>
          <w:color w:val="000000"/>
          <w:lang w:eastAsia="fr-FR" w:bidi="fr-FR"/>
        </w:rPr>
        <w:t>n</w:t>
      </w:r>
      <w:r w:rsidRPr="001A1A36">
        <w:rPr>
          <w:color w:val="000000"/>
          <w:lang w:eastAsia="fr-FR" w:bidi="fr-FR"/>
        </w:rPr>
        <w:t>ciennes assemblées et de maintenir au pouvoir la bourgeoisie.</w:t>
      </w:r>
    </w:p>
    <w:p w14:paraId="2C37FDCB" w14:textId="77777777" w:rsidR="006C7620" w:rsidRPr="001A1A36" w:rsidRDefault="006C7620" w:rsidP="006C7620">
      <w:pPr>
        <w:spacing w:before="120" w:after="120"/>
        <w:jc w:val="both"/>
      </w:pPr>
      <w:r w:rsidRPr="001A1A36">
        <w:rPr>
          <w:color w:val="000000"/>
          <w:lang w:eastAsia="fr-FR" w:bidi="fr-FR"/>
        </w:rPr>
        <w:t>Le régime nouveau ne paraît pas avoir été l’œuvre pe</w:t>
      </w:r>
      <w:r w:rsidRPr="001A1A36">
        <w:rPr>
          <w:color w:val="000000"/>
          <w:lang w:eastAsia="fr-FR" w:bidi="fr-FR"/>
        </w:rPr>
        <w:t>r</w:t>
      </w:r>
      <w:r w:rsidRPr="001A1A36">
        <w:rPr>
          <w:color w:val="000000"/>
          <w:lang w:eastAsia="fr-FR" w:bidi="fr-FR"/>
        </w:rPr>
        <w:t>sonnelle de Bonaparte, occupé alors de guerre et d’affaires étrangères, ignorant la vie intérieure de la France. Ce fut le personnel civil, habitué à la prat</w:t>
      </w:r>
      <w:r w:rsidRPr="001A1A36">
        <w:rPr>
          <w:color w:val="000000"/>
          <w:lang w:eastAsia="fr-FR" w:bidi="fr-FR"/>
        </w:rPr>
        <w:t>i</w:t>
      </w:r>
      <w:r w:rsidRPr="001A1A36">
        <w:rPr>
          <w:color w:val="000000"/>
          <w:lang w:eastAsia="fr-FR" w:bidi="fr-FR"/>
        </w:rPr>
        <w:t>que des affaires, qui prit ou inspira les mesures et nomma les fon</w:t>
      </w:r>
      <w:r w:rsidRPr="001A1A36">
        <w:rPr>
          <w:color w:val="000000"/>
          <w:lang w:eastAsia="fr-FR" w:bidi="fr-FR"/>
        </w:rPr>
        <w:t>c</w:t>
      </w:r>
      <w:r w:rsidRPr="001A1A36">
        <w:rPr>
          <w:color w:val="000000"/>
          <w:lang w:eastAsia="fr-FR" w:bidi="fr-FR"/>
        </w:rPr>
        <w:t>tionnaires. Au contraire de la Constituante qui avait remis la direction des affaires dans chaque pays à des conseils élus autonomes, le go</w:t>
      </w:r>
      <w:r w:rsidRPr="001A1A36">
        <w:rPr>
          <w:color w:val="000000"/>
          <w:lang w:eastAsia="fr-FR" w:bidi="fr-FR"/>
        </w:rPr>
        <w:t>u</w:t>
      </w:r>
      <w:r w:rsidRPr="001A1A36">
        <w:rPr>
          <w:color w:val="000000"/>
          <w:lang w:eastAsia="fr-FR" w:bidi="fr-FR"/>
        </w:rPr>
        <w:t>vernement central s’attribuait tout le pouvoir comme sous l’ancien régime et le déléguait à un agent unique, le préfet ou le maire. Tous les autres agents, chargés d’un service spécial, furent aussi des fon</w:t>
      </w:r>
      <w:r w:rsidRPr="001A1A36">
        <w:rPr>
          <w:color w:val="000000"/>
          <w:lang w:eastAsia="fr-FR" w:bidi="fr-FR"/>
        </w:rPr>
        <w:t>c</w:t>
      </w:r>
      <w:r w:rsidRPr="001A1A36">
        <w:rPr>
          <w:color w:val="000000"/>
          <w:lang w:eastAsia="fr-FR" w:bidi="fr-FR"/>
        </w:rPr>
        <w:t>tionnaires nommés et payés par le gouvernement central. Il ne resta aucun</w:t>
      </w:r>
      <w:r>
        <w:rPr>
          <w:color w:val="000000"/>
          <w:lang w:eastAsia="fr-FR" w:bidi="fr-FR"/>
        </w:rPr>
        <w:t xml:space="preserve"> [289] </w:t>
      </w:r>
      <w:r w:rsidRPr="001A1A36">
        <w:rPr>
          <w:color w:val="000000"/>
          <w:lang w:eastAsia="fr-FR" w:bidi="fr-FR"/>
        </w:rPr>
        <w:t>pouvoir électif</w:t>
      </w:r>
      <w:r w:rsidRPr="001A1A36">
        <w:t> ;</w:t>
      </w:r>
      <w:r w:rsidRPr="001A1A36">
        <w:rPr>
          <w:color w:val="000000"/>
          <w:lang w:eastAsia="fr-FR" w:bidi="fr-FR"/>
        </w:rPr>
        <w:t xml:space="preserve"> le peuple n’eut plus aucune part à la d</w:t>
      </w:r>
      <w:r w:rsidRPr="001A1A36">
        <w:rPr>
          <w:color w:val="000000"/>
          <w:lang w:eastAsia="fr-FR" w:bidi="fr-FR"/>
        </w:rPr>
        <w:t>i</w:t>
      </w:r>
      <w:r w:rsidRPr="001A1A36">
        <w:rPr>
          <w:color w:val="000000"/>
          <w:lang w:eastAsia="fr-FR" w:bidi="fr-FR"/>
        </w:rPr>
        <w:t>rection des affaires, les citoyens redevenaient des sujets. Ce retour à l’ancien r</w:t>
      </w:r>
      <w:r w:rsidRPr="001A1A36">
        <w:rPr>
          <w:color w:val="000000"/>
          <w:lang w:eastAsia="fr-FR" w:bidi="fr-FR"/>
        </w:rPr>
        <w:t>é</w:t>
      </w:r>
      <w:r w:rsidRPr="001A1A36">
        <w:rPr>
          <w:color w:val="000000"/>
          <w:lang w:eastAsia="fr-FR" w:bidi="fr-FR"/>
        </w:rPr>
        <w:t>gime fut complété par la restauration d’anciennes instit</w:t>
      </w:r>
      <w:r w:rsidRPr="001A1A36">
        <w:rPr>
          <w:color w:val="000000"/>
          <w:lang w:eastAsia="fr-FR" w:bidi="fr-FR"/>
        </w:rPr>
        <w:t>u</w:t>
      </w:r>
      <w:r w:rsidRPr="001A1A36">
        <w:rPr>
          <w:color w:val="000000"/>
          <w:lang w:eastAsia="fr-FR" w:bidi="fr-FR"/>
        </w:rPr>
        <w:t>tions, les cours d’appel, les impôts indirects. Il ne resta des créations de la R</w:t>
      </w:r>
      <w:r w:rsidRPr="001A1A36">
        <w:rPr>
          <w:color w:val="000000"/>
          <w:lang w:eastAsia="fr-FR" w:bidi="fr-FR"/>
        </w:rPr>
        <w:t>é</w:t>
      </w:r>
      <w:r w:rsidRPr="001A1A36">
        <w:rPr>
          <w:color w:val="000000"/>
          <w:lang w:eastAsia="fr-FR" w:bidi="fr-FR"/>
        </w:rPr>
        <w:t>volution que les contributions directes, la Cour de cassation, les juges de paix et le jury. La nation française fut soumise à un rég</w:t>
      </w:r>
      <w:r w:rsidRPr="001A1A36">
        <w:rPr>
          <w:color w:val="000000"/>
          <w:lang w:eastAsia="fr-FR" w:bidi="fr-FR"/>
        </w:rPr>
        <w:t>i</w:t>
      </w:r>
      <w:r w:rsidRPr="001A1A36">
        <w:rPr>
          <w:color w:val="000000"/>
          <w:lang w:eastAsia="fr-FR" w:bidi="fr-FR"/>
        </w:rPr>
        <w:t>me centr</w:t>
      </w:r>
      <w:r w:rsidRPr="001A1A36">
        <w:rPr>
          <w:color w:val="000000"/>
          <w:lang w:eastAsia="fr-FR" w:bidi="fr-FR"/>
        </w:rPr>
        <w:t>a</w:t>
      </w:r>
      <w:r w:rsidRPr="001A1A36">
        <w:rPr>
          <w:color w:val="000000"/>
          <w:lang w:eastAsia="fr-FR" w:bidi="fr-FR"/>
        </w:rPr>
        <w:t>lisé beaucoup plus strictement que sous la monarchie, car les fonctions, au lieu d’appartenir à des possesseurs d’offices presque i</w:t>
      </w:r>
      <w:r w:rsidRPr="001A1A36">
        <w:rPr>
          <w:color w:val="000000"/>
          <w:lang w:eastAsia="fr-FR" w:bidi="fr-FR"/>
        </w:rPr>
        <w:t>n</w:t>
      </w:r>
      <w:r w:rsidRPr="001A1A36">
        <w:rPr>
          <w:color w:val="000000"/>
          <w:lang w:eastAsia="fr-FR" w:bidi="fr-FR"/>
        </w:rPr>
        <w:t>d</w:t>
      </w:r>
      <w:r w:rsidRPr="001A1A36">
        <w:rPr>
          <w:color w:val="000000"/>
          <w:lang w:eastAsia="fr-FR" w:bidi="fr-FR"/>
        </w:rPr>
        <w:t>é</w:t>
      </w:r>
      <w:r w:rsidRPr="001A1A36">
        <w:rPr>
          <w:color w:val="000000"/>
          <w:lang w:eastAsia="fr-FR" w:bidi="fr-FR"/>
        </w:rPr>
        <w:t>pendants, furent remplies par des agents révocables à la volonté du gouvernement, la plupart étrangers au pays où ils opéraient.</w:t>
      </w:r>
    </w:p>
    <w:p w14:paraId="7B101BB3" w14:textId="77777777" w:rsidR="006C7620" w:rsidRDefault="006C7620" w:rsidP="006C7620">
      <w:pPr>
        <w:spacing w:before="120" w:after="120"/>
        <w:jc w:val="both"/>
        <w:rPr>
          <w:color w:val="000000"/>
          <w:lang w:eastAsia="fr-FR" w:bidi="fr-FR"/>
        </w:rPr>
      </w:pPr>
      <w:r w:rsidRPr="001A1A36">
        <w:rPr>
          <w:color w:val="000000"/>
          <w:lang w:eastAsia="fr-FR" w:bidi="fr-FR"/>
        </w:rPr>
        <w:t>Bonaparte, après sa victoire en Italie, intervint de plus en plus dans le gouvernement intérieur. Il n’avait ni rel</w:t>
      </w:r>
      <w:r w:rsidRPr="001A1A36">
        <w:rPr>
          <w:color w:val="000000"/>
          <w:lang w:eastAsia="fr-FR" w:bidi="fr-FR"/>
        </w:rPr>
        <w:t>i</w:t>
      </w:r>
      <w:r w:rsidRPr="001A1A36">
        <w:rPr>
          <w:color w:val="000000"/>
          <w:lang w:eastAsia="fr-FR" w:bidi="fr-FR"/>
        </w:rPr>
        <w:t>gion positive, ni penchant pour la religion naturelle</w:t>
      </w:r>
      <w:r w:rsidRPr="001A1A36">
        <w:t> ;</w:t>
      </w:r>
      <w:r w:rsidRPr="001A1A36">
        <w:rPr>
          <w:color w:val="000000"/>
          <w:lang w:eastAsia="fr-FR" w:bidi="fr-FR"/>
        </w:rPr>
        <w:t xml:space="preserve"> mais il disait</w:t>
      </w:r>
      <w:r w:rsidRPr="001A1A36">
        <w:t> :</w:t>
      </w:r>
      <w:r w:rsidRPr="001A1A36">
        <w:rPr>
          <w:color w:val="000000"/>
          <w:lang w:eastAsia="fr-FR" w:bidi="fr-FR"/>
        </w:rPr>
        <w:t xml:space="preserve"> </w:t>
      </w:r>
      <w:r w:rsidRPr="001A1A36">
        <w:t>« </w:t>
      </w:r>
      <w:r w:rsidRPr="001A1A36">
        <w:rPr>
          <w:color w:val="000000"/>
          <w:lang w:eastAsia="fr-FR" w:bidi="fr-FR"/>
        </w:rPr>
        <w:t>Il faut une religion pour le peuple.</w:t>
      </w:r>
      <w:r w:rsidRPr="001A1A36">
        <w:t> »</w:t>
      </w:r>
      <w:r w:rsidRPr="001A1A36">
        <w:rPr>
          <w:color w:val="000000"/>
          <w:lang w:eastAsia="fr-FR" w:bidi="fr-FR"/>
        </w:rPr>
        <w:t xml:space="preserve"> Pour se concilier les catholiques il restaura l’ancienne </w:t>
      </w:r>
      <w:r>
        <w:rPr>
          <w:color w:val="000000"/>
          <w:lang w:eastAsia="fr-FR" w:bidi="fr-FR"/>
        </w:rPr>
        <w:t>Égl</w:t>
      </w:r>
      <w:r>
        <w:rPr>
          <w:color w:val="000000"/>
          <w:lang w:eastAsia="fr-FR" w:bidi="fr-FR"/>
        </w:rPr>
        <w:t>i</w:t>
      </w:r>
      <w:r>
        <w:rPr>
          <w:color w:val="000000"/>
          <w:lang w:eastAsia="fr-FR" w:bidi="fr-FR"/>
        </w:rPr>
        <w:t>se</w:t>
      </w:r>
      <w:r w:rsidRPr="001A1A36">
        <w:rPr>
          <w:color w:val="000000"/>
          <w:lang w:eastAsia="fr-FR" w:bidi="fr-FR"/>
        </w:rPr>
        <w:t xml:space="preserve">, suivant la méthode de la monarchie, en concluant un </w:t>
      </w:r>
      <w:r w:rsidRPr="004709D2">
        <w:rPr>
          <w:i/>
        </w:rPr>
        <w:t>conco</w:t>
      </w:r>
      <w:r w:rsidRPr="004709D2">
        <w:rPr>
          <w:i/>
        </w:rPr>
        <w:t>r</w:t>
      </w:r>
      <w:r w:rsidRPr="004709D2">
        <w:rPr>
          <w:i/>
        </w:rPr>
        <w:lastRenderedPageBreak/>
        <w:t>dat</w:t>
      </w:r>
      <w:r w:rsidRPr="001A1A36">
        <w:rPr>
          <w:color w:val="000000"/>
          <w:lang w:eastAsia="fr-FR" w:bidi="fr-FR"/>
        </w:rPr>
        <w:t xml:space="preserve"> avec le Pape. Le Concordat ne restaura ni les ordres religieux, ni les biens du clergé</w:t>
      </w:r>
      <w:r w:rsidRPr="001A1A36">
        <w:t> ;</w:t>
      </w:r>
      <w:r w:rsidRPr="001A1A36">
        <w:rPr>
          <w:color w:val="000000"/>
          <w:lang w:eastAsia="fr-FR" w:bidi="fr-FR"/>
        </w:rPr>
        <w:t xml:space="preserve"> il reconnaissait l’autorité du Pape sur le clergé séc</w:t>
      </w:r>
      <w:r w:rsidRPr="001A1A36">
        <w:rPr>
          <w:color w:val="000000"/>
          <w:lang w:eastAsia="fr-FR" w:bidi="fr-FR"/>
        </w:rPr>
        <w:t>u</w:t>
      </w:r>
      <w:r w:rsidRPr="001A1A36">
        <w:rPr>
          <w:color w:val="000000"/>
          <w:lang w:eastAsia="fr-FR" w:bidi="fr-FR"/>
        </w:rPr>
        <w:t>lier, mais le gouvernement cho</w:t>
      </w:r>
      <w:r w:rsidRPr="001A1A36">
        <w:rPr>
          <w:color w:val="000000"/>
          <w:lang w:eastAsia="fr-FR" w:bidi="fr-FR"/>
        </w:rPr>
        <w:t>i</w:t>
      </w:r>
      <w:r w:rsidRPr="001A1A36">
        <w:rPr>
          <w:color w:val="000000"/>
          <w:lang w:eastAsia="fr-FR" w:bidi="fr-FR"/>
        </w:rPr>
        <w:t xml:space="preserve">sissait les évêques et les curés-doyens. — Bonaparte fit rédiger un </w:t>
      </w:r>
      <w:r w:rsidRPr="004709D2">
        <w:rPr>
          <w:i/>
        </w:rPr>
        <w:t>code</w:t>
      </w:r>
      <w:r w:rsidRPr="001A1A36">
        <w:rPr>
          <w:color w:val="000000"/>
          <w:lang w:eastAsia="fr-FR" w:bidi="fr-FR"/>
        </w:rPr>
        <w:t xml:space="preserve"> civil préparé par la Conve</w:t>
      </w:r>
      <w:r w:rsidRPr="001A1A36">
        <w:rPr>
          <w:color w:val="000000"/>
          <w:lang w:eastAsia="fr-FR" w:bidi="fr-FR"/>
        </w:rPr>
        <w:t>n</w:t>
      </w:r>
      <w:r w:rsidRPr="001A1A36">
        <w:rPr>
          <w:color w:val="000000"/>
          <w:lang w:eastAsia="fr-FR" w:bidi="fr-FR"/>
        </w:rPr>
        <w:t>tion qui établit un droit privé unique pour toute la France. En oppos</w:t>
      </w:r>
      <w:r w:rsidRPr="001A1A36">
        <w:rPr>
          <w:color w:val="000000"/>
          <w:lang w:eastAsia="fr-FR" w:bidi="fr-FR"/>
        </w:rPr>
        <w:t>i</w:t>
      </w:r>
      <w:r w:rsidRPr="001A1A36">
        <w:rPr>
          <w:color w:val="000000"/>
          <w:lang w:eastAsia="fr-FR" w:bidi="fr-FR"/>
        </w:rPr>
        <w:t>tion aux principes de 1789</w:t>
      </w:r>
      <w:r>
        <w:rPr>
          <w:color w:val="000000"/>
          <w:lang w:eastAsia="fr-FR" w:bidi="fr-FR"/>
        </w:rPr>
        <w:t xml:space="preserve">, </w:t>
      </w:r>
      <w:r w:rsidRPr="001A1A36">
        <w:rPr>
          <w:color w:val="000000"/>
          <w:lang w:eastAsia="fr-FR" w:bidi="fr-FR"/>
        </w:rPr>
        <w:t xml:space="preserve">il créa sous un nom antique la </w:t>
      </w:r>
      <w:r w:rsidRPr="002E259D">
        <w:rPr>
          <w:i/>
        </w:rPr>
        <w:t>Légion d’honneur</w:t>
      </w:r>
      <w:r w:rsidRPr="001A1A36">
        <w:rPr>
          <w:color w:val="000000"/>
          <w:lang w:eastAsia="fr-FR" w:bidi="fr-FR"/>
        </w:rPr>
        <w:t>, imitée des anciens ordres de chevalerie.</w:t>
      </w:r>
      <w:r>
        <w:rPr>
          <w:color w:val="000000"/>
          <w:lang w:eastAsia="fr-FR" w:bidi="fr-FR"/>
        </w:rPr>
        <w:t xml:space="preserve"> </w:t>
      </w:r>
    </w:p>
    <w:p w14:paraId="3403A2C1" w14:textId="77777777" w:rsidR="006C7620" w:rsidRDefault="006C7620" w:rsidP="006C7620">
      <w:pPr>
        <w:spacing w:before="120" w:after="120"/>
        <w:jc w:val="both"/>
        <w:rPr>
          <w:color w:val="000000"/>
          <w:lang w:eastAsia="fr-FR" w:bidi="fr-FR"/>
        </w:rPr>
      </w:pPr>
      <w:r w:rsidRPr="001A1A36">
        <w:rPr>
          <w:color w:val="000000"/>
          <w:lang w:eastAsia="fr-FR" w:bidi="fr-FR"/>
        </w:rPr>
        <w:t xml:space="preserve">Bonaparte se fit donner d’abord le titre de </w:t>
      </w:r>
      <w:r w:rsidRPr="001A1A36">
        <w:t>« </w:t>
      </w:r>
      <w:r w:rsidRPr="001A1A36">
        <w:rPr>
          <w:color w:val="000000"/>
          <w:lang w:eastAsia="fr-FR" w:bidi="fr-FR"/>
        </w:rPr>
        <w:t>Consul à vie</w:t>
      </w:r>
      <w:r w:rsidRPr="001A1A36">
        <w:t> »</w:t>
      </w:r>
      <w:r w:rsidRPr="001A1A36">
        <w:rPr>
          <w:color w:val="000000"/>
          <w:lang w:eastAsia="fr-FR" w:bidi="fr-FR"/>
        </w:rPr>
        <w:t>, puis celui d’</w:t>
      </w:r>
      <w:r>
        <w:rPr>
          <w:color w:val="000000"/>
          <w:lang w:eastAsia="fr-FR" w:bidi="fr-FR"/>
        </w:rPr>
        <w:t> </w:t>
      </w:r>
      <w:r w:rsidRPr="001A1A36">
        <w:t>« </w:t>
      </w:r>
      <w:r w:rsidRPr="002E259D">
        <w:rPr>
          <w:i/>
        </w:rPr>
        <w:t>Empereur</w:t>
      </w:r>
      <w:r w:rsidRPr="001A1A36">
        <w:rPr>
          <w:color w:val="000000"/>
          <w:lang w:eastAsia="fr-FR" w:bidi="fr-FR"/>
        </w:rPr>
        <w:t xml:space="preserve"> des Français</w:t>
      </w:r>
      <w:r w:rsidRPr="001A1A36">
        <w:t> »</w:t>
      </w:r>
      <w:r w:rsidRPr="001A1A36">
        <w:rPr>
          <w:color w:val="000000"/>
          <w:lang w:eastAsia="fr-FR" w:bidi="fr-FR"/>
        </w:rPr>
        <w:t xml:space="preserve">. Il compléta la restauration de la monarchie en créant une cour avec un personnel de dignitaires et un cérémonial imités de l’ancienne royauté, puis une </w:t>
      </w:r>
      <w:r w:rsidRPr="001A1A36">
        <w:t>« </w:t>
      </w:r>
      <w:r w:rsidRPr="001A1A36">
        <w:rPr>
          <w:color w:val="000000"/>
          <w:lang w:eastAsia="fr-FR" w:bidi="fr-FR"/>
        </w:rPr>
        <w:t>noblesse impéri</w:t>
      </w:r>
      <w:r w:rsidRPr="001A1A36">
        <w:rPr>
          <w:color w:val="000000"/>
          <w:lang w:eastAsia="fr-FR" w:bidi="fr-FR"/>
        </w:rPr>
        <w:t>a</w:t>
      </w:r>
      <w:r w:rsidRPr="001A1A36">
        <w:rPr>
          <w:color w:val="000000"/>
          <w:lang w:eastAsia="fr-FR" w:bidi="fr-FR"/>
        </w:rPr>
        <w:t>le</w:t>
      </w:r>
      <w:r w:rsidRPr="001A1A36">
        <w:t> »</w:t>
      </w:r>
      <w:r w:rsidRPr="001A1A36">
        <w:rPr>
          <w:color w:val="000000"/>
          <w:lang w:eastAsia="fr-FR" w:bidi="fr-FR"/>
        </w:rPr>
        <w:t xml:space="preserve"> pourvue des a</w:t>
      </w:r>
      <w:r w:rsidRPr="001A1A36">
        <w:rPr>
          <w:color w:val="000000"/>
          <w:lang w:eastAsia="fr-FR" w:bidi="fr-FR"/>
        </w:rPr>
        <w:t>n</w:t>
      </w:r>
      <w:r w:rsidRPr="001A1A36">
        <w:rPr>
          <w:color w:val="000000"/>
          <w:lang w:eastAsia="fr-FR" w:bidi="fr-FR"/>
        </w:rPr>
        <w:t>ciens titres (duc, comte, baron). Il reprit même quelques pratiques du pouvoir absolu, la commission de censure des imprimés, les prisons d’</w:t>
      </w:r>
      <w:r>
        <w:rPr>
          <w:color w:val="000000"/>
          <w:lang w:eastAsia="fr-FR" w:bidi="fr-FR"/>
        </w:rPr>
        <w:t>État</w:t>
      </w:r>
      <w:r w:rsidRPr="001A1A36">
        <w:rPr>
          <w:color w:val="000000"/>
          <w:lang w:eastAsia="fr-FR" w:bidi="fr-FR"/>
        </w:rPr>
        <w:t xml:space="preserve"> où les suspects étaient détenus sans j</w:t>
      </w:r>
      <w:r w:rsidRPr="001A1A36">
        <w:rPr>
          <w:color w:val="000000"/>
          <w:lang w:eastAsia="fr-FR" w:bidi="fr-FR"/>
        </w:rPr>
        <w:t>u</w:t>
      </w:r>
      <w:r w:rsidRPr="001A1A36">
        <w:rPr>
          <w:color w:val="000000"/>
          <w:lang w:eastAsia="fr-FR" w:bidi="fr-FR"/>
        </w:rPr>
        <w:t>gement.</w:t>
      </w:r>
    </w:p>
    <w:p w14:paraId="0A87A25B" w14:textId="77777777" w:rsidR="006C7620" w:rsidRPr="001A1A36" w:rsidRDefault="006C7620" w:rsidP="006C7620">
      <w:pPr>
        <w:spacing w:before="120" w:after="120"/>
        <w:jc w:val="both"/>
      </w:pPr>
    </w:p>
    <w:p w14:paraId="106C212D" w14:textId="77777777" w:rsidR="006C7620" w:rsidRPr="001A1A36" w:rsidRDefault="006C7620" w:rsidP="006C7620">
      <w:pPr>
        <w:spacing w:before="120" w:after="120"/>
        <w:jc w:val="both"/>
      </w:pPr>
      <w:r w:rsidRPr="002C7C53">
        <w:rPr>
          <w:b/>
          <w:i/>
          <w:color w:val="0000FF"/>
        </w:rPr>
        <w:t>Les armées de Napoléon</w:t>
      </w:r>
      <w:r w:rsidRPr="001A1A36">
        <w:t>.</w:t>
      </w:r>
      <w:r w:rsidRPr="001A1A36">
        <w:rPr>
          <w:color w:val="000000"/>
          <w:lang w:eastAsia="fr-FR" w:bidi="fr-FR"/>
        </w:rPr>
        <w:t xml:space="preserve"> — L’armée française continua à être formée de </w:t>
      </w:r>
      <w:r w:rsidRPr="001A1A36">
        <w:t>conscrits</w:t>
      </w:r>
      <w:r w:rsidRPr="001A1A36">
        <w:rPr>
          <w:color w:val="000000"/>
          <w:lang w:eastAsia="fr-FR" w:bidi="fr-FR"/>
        </w:rPr>
        <w:t xml:space="preserve"> de 20 à 25 ans tenus au se</w:t>
      </w:r>
      <w:r w:rsidRPr="001A1A36">
        <w:rPr>
          <w:color w:val="000000"/>
          <w:lang w:eastAsia="fr-FR" w:bidi="fr-FR"/>
        </w:rPr>
        <w:t>r</w:t>
      </w:r>
      <w:r w:rsidRPr="001A1A36">
        <w:rPr>
          <w:color w:val="000000"/>
          <w:lang w:eastAsia="fr-FR" w:bidi="fr-FR"/>
        </w:rPr>
        <w:t>vice</w:t>
      </w:r>
      <w:r w:rsidRPr="001A1A36">
        <w:t> ;</w:t>
      </w:r>
      <w:r w:rsidRPr="001A1A36">
        <w:rPr>
          <w:color w:val="000000"/>
          <w:lang w:eastAsia="fr-FR" w:bidi="fr-FR"/>
        </w:rPr>
        <w:t xml:space="preserve"> mais on acceptait les </w:t>
      </w:r>
      <w:r w:rsidRPr="001A1A36">
        <w:t>« </w:t>
      </w:r>
      <w:r w:rsidRPr="001A1A36">
        <w:rPr>
          <w:color w:val="000000"/>
          <w:lang w:eastAsia="fr-FR" w:bidi="fr-FR"/>
        </w:rPr>
        <w:t>remplaçants</w:t>
      </w:r>
      <w:r w:rsidRPr="001A1A36">
        <w:t> »</w:t>
      </w:r>
      <w:r w:rsidRPr="001A1A36">
        <w:rPr>
          <w:color w:val="000000"/>
          <w:lang w:eastAsia="fr-FR" w:bidi="fr-FR"/>
        </w:rPr>
        <w:t xml:space="preserve"> de façon à épargner les jeunes bourgeois et ju</w:t>
      </w:r>
      <w:r w:rsidRPr="001A1A36">
        <w:rPr>
          <w:color w:val="000000"/>
          <w:lang w:eastAsia="fr-FR" w:bidi="fr-FR"/>
        </w:rPr>
        <w:t>s</w:t>
      </w:r>
      <w:r w:rsidRPr="001A1A36">
        <w:rPr>
          <w:color w:val="000000"/>
          <w:lang w:eastAsia="fr-FR" w:bidi="fr-FR"/>
        </w:rPr>
        <w:t>qu’à 1812 on ne leva qu’une portion du contingent. Les recrues ne séjournaient pas dans les casernes et ne recevaient pas de dressage</w:t>
      </w:r>
      <w:r w:rsidRPr="001A1A36">
        <w:t> ;</w:t>
      </w:r>
      <w:r w:rsidRPr="001A1A36">
        <w:rPr>
          <w:color w:val="000000"/>
          <w:lang w:eastAsia="fr-FR" w:bidi="fr-FR"/>
        </w:rPr>
        <w:t xml:space="preserve"> les nouveaux apprenaient au contact de leurs anciens à manier leurs armes et à manœuvrer. Les soldats ne faisaient pas régulièrement des exercices et la discipline restait très la</w:t>
      </w:r>
      <w:r w:rsidRPr="001A1A36">
        <w:rPr>
          <w:color w:val="000000"/>
          <w:lang w:eastAsia="fr-FR" w:bidi="fr-FR"/>
        </w:rPr>
        <w:t>r</w:t>
      </w:r>
      <w:r w:rsidRPr="001A1A36">
        <w:rPr>
          <w:color w:val="000000"/>
          <w:lang w:eastAsia="fr-FR" w:bidi="fr-FR"/>
        </w:rPr>
        <w:t>ge. Les officiers étaient sortis des rangs, on</w:t>
      </w:r>
      <w:r>
        <w:rPr>
          <w:color w:val="000000"/>
          <w:lang w:eastAsia="fr-FR" w:bidi="fr-FR"/>
        </w:rPr>
        <w:t xml:space="preserve"> [290] ne leur demandait pas d’ê</w:t>
      </w:r>
      <w:r w:rsidRPr="001A1A36">
        <w:rPr>
          <w:color w:val="000000"/>
          <w:lang w:eastAsia="fr-FR" w:bidi="fr-FR"/>
        </w:rPr>
        <w:t>tre instruits et ils n’avançaient pas à l’ancienneté. L’infanterie avait des fusils à pierre tirant 4 balles en trois minutes et portant à 200 mètres, l’artillerie e</w:t>
      </w:r>
      <w:r w:rsidRPr="001A1A36">
        <w:rPr>
          <w:color w:val="000000"/>
          <w:lang w:eastAsia="fr-FR" w:bidi="fr-FR"/>
        </w:rPr>
        <w:t>m</w:t>
      </w:r>
      <w:r w:rsidRPr="001A1A36">
        <w:rPr>
          <w:color w:val="000000"/>
          <w:lang w:eastAsia="fr-FR" w:bidi="fr-FR"/>
        </w:rPr>
        <w:t>ployait surtout des canons qui envoyaient des boulets pleins à 600 m</w:t>
      </w:r>
      <w:r w:rsidRPr="001A1A36">
        <w:rPr>
          <w:color w:val="000000"/>
          <w:lang w:eastAsia="fr-FR" w:bidi="fr-FR"/>
        </w:rPr>
        <w:t>è</w:t>
      </w:r>
      <w:r w:rsidRPr="001A1A36">
        <w:rPr>
          <w:color w:val="000000"/>
          <w:lang w:eastAsia="fr-FR" w:bidi="fr-FR"/>
        </w:rPr>
        <w:t>tres. La cavalerie, en grande partie légère, servait à faire des reco</w:t>
      </w:r>
      <w:r w:rsidRPr="001A1A36">
        <w:rPr>
          <w:color w:val="000000"/>
          <w:lang w:eastAsia="fr-FR" w:bidi="fr-FR"/>
        </w:rPr>
        <w:t>n</w:t>
      </w:r>
      <w:r w:rsidRPr="001A1A36">
        <w:rPr>
          <w:color w:val="000000"/>
          <w:lang w:eastAsia="fr-FR" w:bidi="fr-FR"/>
        </w:rPr>
        <w:t>naissances ou des charges.</w:t>
      </w:r>
    </w:p>
    <w:p w14:paraId="1F4183F5" w14:textId="77777777" w:rsidR="006C7620" w:rsidRPr="001A1A36" w:rsidRDefault="006C7620" w:rsidP="006C7620">
      <w:pPr>
        <w:spacing w:before="120" w:after="120"/>
        <w:jc w:val="both"/>
      </w:pPr>
      <w:r w:rsidRPr="001A1A36">
        <w:rPr>
          <w:color w:val="000000"/>
          <w:lang w:eastAsia="fr-FR" w:bidi="fr-FR"/>
        </w:rPr>
        <w:t>Le trésor de l’armée, créé en 1805, était alimenté par les contrib</w:t>
      </w:r>
      <w:r w:rsidRPr="001A1A36">
        <w:rPr>
          <w:color w:val="000000"/>
          <w:lang w:eastAsia="fr-FR" w:bidi="fr-FR"/>
        </w:rPr>
        <w:t>u</w:t>
      </w:r>
      <w:r w:rsidRPr="001A1A36">
        <w:rPr>
          <w:color w:val="000000"/>
          <w:lang w:eastAsia="fr-FR" w:bidi="fr-FR"/>
        </w:rPr>
        <w:t>tions de guerre levées en pays ennemi. Pour préparer une campagne Napoléon imposait aux fournisseurs de faire des avances. Les gén</w:t>
      </w:r>
      <w:r w:rsidRPr="001A1A36">
        <w:rPr>
          <w:color w:val="000000"/>
          <w:lang w:eastAsia="fr-FR" w:bidi="fr-FR"/>
        </w:rPr>
        <w:t>é</w:t>
      </w:r>
      <w:r w:rsidRPr="001A1A36">
        <w:rPr>
          <w:color w:val="000000"/>
          <w:lang w:eastAsia="fr-FR" w:bidi="fr-FR"/>
        </w:rPr>
        <w:t xml:space="preserve">raux devaient ensuite </w:t>
      </w:r>
      <w:r w:rsidRPr="001A1A36">
        <w:t>« </w:t>
      </w:r>
      <w:r w:rsidRPr="001A1A36">
        <w:rPr>
          <w:color w:val="000000"/>
          <w:lang w:eastAsia="fr-FR" w:bidi="fr-FR"/>
        </w:rPr>
        <w:t>se pourvoir de leurs moyens de subsistance</w:t>
      </w:r>
      <w:r w:rsidRPr="001A1A36">
        <w:t> »</w:t>
      </w:r>
      <w:r w:rsidRPr="001A1A36">
        <w:rPr>
          <w:color w:val="000000"/>
          <w:lang w:eastAsia="fr-FR" w:bidi="fr-FR"/>
        </w:rPr>
        <w:t xml:space="preserve"> dans les pays occupés</w:t>
      </w:r>
      <w:r w:rsidRPr="001A1A36">
        <w:t> ;</w:t>
      </w:r>
      <w:r w:rsidRPr="001A1A36">
        <w:rPr>
          <w:color w:val="000000"/>
          <w:lang w:eastAsia="fr-FR" w:bidi="fr-FR"/>
        </w:rPr>
        <w:t xml:space="preserve"> les armées marchaient si vite (pie les approv</w:t>
      </w:r>
      <w:r w:rsidRPr="001A1A36">
        <w:rPr>
          <w:color w:val="000000"/>
          <w:lang w:eastAsia="fr-FR" w:bidi="fr-FR"/>
        </w:rPr>
        <w:t>i</w:t>
      </w:r>
      <w:r w:rsidRPr="001A1A36">
        <w:rPr>
          <w:color w:val="000000"/>
          <w:lang w:eastAsia="fr-FR" w:bidi="fr-FR"/>
        </w:rPr>
        <w:t xml:space="preserve">sionnements n’auraient pu les suivre. Le soldat devait recevoir 5 sous par jour et du </w:t>
      </w:r>
      <w:r w:rsidRPr="001A1A36">
        <w:t>« </w:t>
      </w:r>
      <w:r w:rsidRPr="001A1A36">
        <w:rPr>
          <w:color w:val="000000"/>
          <w:lang w:eastAsia="fr-FR" w:bidi="fr-FR"/>
        </w:rPr>
        <w:t>pain de munitions</w:t>
      </w:r>
      <w:r w:rsidRPr="001A1A36">
        <w:t> » ;</w:t>
      </w:r>
      <w:r w:rsidRPr="001A1A36">
        <w:rPr>
          <w:color w:val="000000"/>
          <w:lang w:eastAsia="fr-FR" w:bidi="fr-FR"/>
        </w:rPr>
        <w:t xml:space="preserve"> il était souvent affamé, trempé </w:t>
      </w:r>
      <w:r w:rsidRPr="001A1A36">
        <w:rPr>
          <w:color w:val="000000"/>
          <w:lang w:eastAsia="fr-FR" w:bidi="fr-FR"/>
        </w:rPr>
        <w:lastRenderedPageBreak/>
        <w:t>par la pluie</w:t>
      </w:r>
      <w:r w:rsidRPr="001A1A36">
        <w:t> ;</w:t>
      </w:r>
      <w:r w:rsidRPr="001A1A36">
        <w:rPr>
          <w:color w:val="000000"/>
          <w:lang w:eastAsia="fr-FR" w:bidi="fr-FR"/>
        </w:rPr>
        <w:t xml:space="preserve"> il dormait peu et marchait beaucoup. Les pertes par le feu étaient faibles, mais l’armée était ravagée par les maladies, le t</w:t>
      </w:r>
      <w:r w:rsidRPr="001A1A36">
        <w:rPr>
          <w:color w:val="000000"/>
          <w:lang w:eastAsia="fr-FR" w:bidi="fr-FR"/>
        </w:rPr>
        <w:t>y</w:t>
      </w:r>
      <w:r w:rsidRPr="001A1A36">
        <w:rPr>
          <w:color w:val="000000"/>
          <w:lang w:eastAsia="fr-FR" w:bidi="fr-FR"/>
        </w:rPr>
        <w:t>phus, la septicémie, la gangrène des blessés</w:t>
      </w:r>
      <w:r w:rsidRPr="001A1A36">
        <w:t> ;</w:t>
      </w:r>
      <w:r w:rsidRPr="001A1A36">
        <w:rPr>
          <w:color w:val="000000"/>
          <w:lang w:eastAsia="fr-FR" w:bidi="fr-FR"/>
        </w:rPr>
        <w:t xml:space="preserve"> elle perdait un très grand nombre de déserteurs et de maraudeurs.</w:t>
      </w:r>
    </w:p>
    <w:p w14:paraId="2F7001DB" w14:textId="77777777" w:rsidR="006C7620" w:rsidRPr="001A1A36" w:rsidRDefault="006C7620" w:rsidP="006C7620">
      <w:pPr>
        <w:spacing w:before="120" w:after="120"/>
        <w:jc w:val="both"/>
      </w:pPr>
      <w:r w:rsidRPr="001A1A36">
        <w:rPr>
          <w:color w:val="000000"/>
          <w:lang w:eastAsia="fr-FR" w:bidi="fr-FR"/>
        </w:rPr>
        <w:t>Cette armée révolutionnaire pratiquait une stratégie nouvelle. N</w:t>
      </w:r>
      <w:r w:rsidRPr="001A1A36">
        <w:rPr>
          <w:color w:val="000000"/>
          <w:lang w:eastAsia="fr-FR" w:bidi="fr-FR"/>
        </w:rPr>
        <w:t>a</w:t>
      </w:r>
      <w:r w:rsidRPr="001A1A36">
        <w:rPr>
          <w:color w:val="000000"/>
          <w:lang w:eastAsia="fr-FR" w:bidi="fr-FR"/>
        </w:rPr>
        <w:t>poléon avait compris que la guerre n’est pas un but, mais un moyen de la politique pour forcer l’adversaire à accepter ce qu’on veut lui imp</w:t>
      </w:r>
      <w:r w:rsidRPr="001A1A36">
        <w:rPr>
          <w:color w:val="000000"/>
          <w:lang w:eastAsia="fr-FR" w:bidi="fr-FR"/>
        </w:rPr>
        <w:t>o</w:t>
      </w:r>
      <w:r w:rsidRPr="001A1A36">
        <w:rPr>
          <w:color w:val="000000"/>
          <w:lang w:eastAsia="fr-FR" w:bidi="fr-FR"/>
        </w:rPr>
        <w:t xml:space="preserve">ser, en occupant son territoire et en détruisant ses armées. </w:t>
      </w:r>
      <w:r>
        <w:rPr>
          <w:color w:val="000000"/>
          <w:lang w:eastAsia="fr-FR" w:bidi="fr-FR"/>
        </w:rPr>
        <w:t>Il</w:t>
      </w:r>
      <w:r w:rsidRPr="001A1A36">
        <w:rPr>
          <w:color w:val="000000"/>
          <w:lang w:eastAsia="fr-FR" w:bidi="fr-FR"/>
        </w:rPr>
        <w:t xml:space="preserve"> ne fa</w:t>
      </w:r>
      <w:r w:rsidRPr="001A1A36">
        <w:rPr>
          <w:color w:val="000000"/>
          <w:lang w:eastAsia="fr-FR" w:bidi="fr-FR"/>
        </w:rPr>
        <w:t>i</w:t>
      </w:r>
      <w:r w:rsidRPr="001A1A36">
        <w:rPr>
          <w:color w:val="000000"/>
          <w:lang w:eastAsia="fr-FR" w:bidi="fr-FR"/>
        </w:rPr>
        <w:t xml:space="preserve">sait plus une guerre de sièges ni de positions, comme les généraux du </w:t>
      </w:r>
      <w:r w:rsidRPr="004516AB">
        <w:rPr>
          <w:caps/>
          <w:color w:val="000000"/>
          <w:lang w:eastAsia="fr-FR" w:bidi="fr-FR"/>
        </w:rPr>
        <w:t>xviii</w:t>
      </w:r>
      <w:r>
        <w:rPr>
          <w:color w:val="000000"/>
          <w:vertAlign w:val="superscript"/>
          <w:lang w:eastAsia="fr-FR" w:bidi="fr-FR"/>
        </w:rPr>
        <w:t>e</w:t>
      </w:r>
      <w:r w:rsidRPr="001A1A36">
        <w:rPr>
          <w:color w:val="000000"/>
          <w:lang w:eastAsia="fr-FR" w:bidi="fr-FR"/>
        </w:rPr>
        <w:t xml:space="preserve"> siècle</w:t>
      </w:r>
      <w:r w:rsidRPr="001A1A36">
        <w:t> ;</w:t>
      </w:r>
      <w:r w:rsidRPr="001A1A36">
        <w:rPr>
          <w:color w:val="000000"/>
          <w:lang w:eastAsia="fr-FR" w:bidi="fr-FR"/>
        </w:rPr>
        <w:t xml:space="preserve"> il opérait par une invasion rap</w:t>
      </w:r>
      <w:r w:rsidRPr="001A1A36">
        <w:rPr>
          <w:color w:val="000000"/>
          <w:lang w:eastAsia="fr-FR" w:bidi="fr-FR"/>
        </w:rPr>
        <w:t>i</w:t>
      </w:r>
      <w:r w:rsidRPr="001A1A36">
        <w:rPr>
          <w:color w:val="000000"/>
          <w:lang w:eastAsia="fr-FR" w:bidi="fr-FR"/>
        </w:rPr>
        <w:t>de, agissant par surprise, pour arriver à une bataille décis</w:t>
      </w:r>
      <w:r w:rsidRPr="001A1A36">
        <w:rPr>
          <w:color w:val="000000"/>
          <w:lang w:eastAsia="fr-FR" w:bidi="fr-FR"/>
        </w:rPr>
        <w:t>i</w:t>
      </w:r>
      <w:r w:rsidRPr="001A1A36">
        <w:rPr>
          <w:color w:val="000000"/>
          <w:lang w:eastAsia="fr-FR" w:bidi="fr-FR"/>
        </w:rPr>
        <w:t>ve dans laquelle il aurait la supériorité du nombre. Il tenait ses différents corps d’armée en liaison et manœ</w:t>
      </w:r>
      <w:r w:rsidRPr="001A1A36">
        <w:rPr>
          <w:color w:val="000000"/>
          <w:lang w:eastAsia="fr-FR" w:bidi="fr-FR"/>
        </w:rPr>
        <w:t>u</w:t>
      </w:r>
      <w:r w:rsidRPr="001A1A36">
        <w:rPr>
          <w:color w:val="000000"/>
          <w:lang w:eastAsia="fr-FR" w:bidi="fr-FR"/>
        </w:rPr>
        <w:t>vrait de façon à les réunir contre un adversaire dont les forces étaient encore séparées. Il faisait donc faire à ses troupes des marches très r</w:t>
      </w:r>
      <w:r w:rsidRPr="001A1A36">
        <w:rPr>
          <w:color w:val="000000"/>
          <w:lang w:eastAsia="fr-FR" w:bidi="fr-FR"/>
        </w:rPr>
        <w:t>a</w:t>
      </w:r>
      <w:r w:rsidRPr="001A1A36">
        <w:rPr>
          <w:color w:val="000000"/>
          <w:lang w:eastAsia="fr-FR" w:bidi="fr-FR"/>
        </w:rPr>
        <w:t>pides, ce qui était possible avec des soldats très endurants, capables de marcher par tous les temps. Sur le champ de bataille la tactique re</w:t>
      </w:r>
      <w:r w:rsidRPr="001A1A36">
        <w:rPr>
          <w:color w:val="000000"/>
          <w:lang w:eastAsia="fr-FR" w:bidi="fr-FR"/>
        </w:rPr>
        <w:t>s</w:t>
      </w:r>
      <w:r w:rsidRPr="001A1A36">
        <w:rPr>
          <w:color w:val="000000"/>
          <w:lang w:eastAsia="fr-FR" w:bidi="fr-FR"/>
        </w:rPr>
        <w:t>tait ce</w:t>
      </w:r>
      <w:r w:rsidRPr="001A1A36">
        <w:rPr>
          <w:color w:val="000000"/>
          <w:lang w:eastAsia="fr-FR" w:bidi="fr-FR"/>
        </w:rPr>
        <w:t>l</w:t>
      </w:r>
      <w:r w:rsidRPr="001A1A36">
        <w:rPr>
          <w:color w:val="000000"/>
          <w:lang w:eastAsia="fr-FR" w:bidi="fr-FR"/>
        </w:rPr>
        <w:t>le des armées de la Révolution</w:t>
      </w:r>
      <w:r>
        <w:rPr>
          <w:color w:val="000000"/>
          <w:lang w:eastAsia="fr-FR" w:bidi="fr-FR"/>
        </w:rPr>
        <w:t> ;</w:t>
      </w:r>
      <w:r w:rsidRPr="001A1A36">
        <w:rPr>
          <w:color w:val="000000"/>
          <w:lang w:eastAsia="fr-FR" w:bidi="fr-FR"/>
        </w:rPr>
        <w:t xml:space="preserve"> un combat engagé sur tout le front à la fois par des tirailleurs tirant à volonté, continué par une ma</w:t>
      </w:r>
      <w:r w:rsidRPr="001A1A36">
        <w:rPr>
          <w:color w:val="000000"/>
          <w:lang w:eastAsia="fr-FR" w:bidi="fr-FR"/>
        </w:rPr>
        <w:t>s</w:t>
      </w:r>
      <w:r w:rsidRPr="001A1A36">
        <w:rPr>
          <w:color w:val="000000"/>
          <w:lang w:eastAsia="fr-FR" w:bidi="fr-FR"/>
        </w:rPr>
        <w:t>se de choc opérant en colonne pour mettre en fuite l’ennemi.</w:t>
      </w:r>
    </w:p>
    <w:p w14:paraId="7703FCB5" w14:textId="77777777" w:rsidR="006C7620" w:rsidRDefault="006C7620" w:rsidP="006C7620">
      <w:pPr>
        <w:spacing w:before="120" w:after="120"/>
        <w:jc w:val="both"/>
        <w:rPr>
          <w:color w:val="000000"/>
          <w:lang w:eastAsia="fr-FR" w:bidi="fr-FR"/>
        </w:rPr>
      </w:pPr>
      <w:r w:rsidRPr="001A1A36">
        <w:rPr>
          <w:color w:val="000000"/>
          <w:lang w:eastAsia="fr-FR" w:bidi="fr-FR"/>
        </w:rPr>
        <w:t>Tout était improvisé, l’instruction des soldats, l’équipement, l’approvisionnement, la marche, la bataille, pour une guerre qui devait être courte, faute d’argent. Ce système, employé dès 1790 par Bon</w:t>
      </w:r>
      <w:r w:rsidRPr="001A1A36">
        <w:rPr>
          <w:color w:val="000000"/>
          <w:lang w:eastAsia="fr-FR" w:bidi="fr-FR"/>
        </w:rPr>
        <w:t>a</w:t>
      </w:r>
      <w:r w:rsidRPr="001A1A36">
        <w:rPr>
          <w:color w:val="000000"/>
          <w:lang w:eastAsia="fr-FR" w:bidi="fr-FR"/>
        </w:rPr>
        <w:t>parte en Italie dans un pays abondant en ressources, de climat chaud et sec, sur un terrain d’opérations étroit, fonctionna de moins en moins bien à mesure qu’il fut appliqué</w:t>
      </w:r>
      <w:r>
        <w:rPr>
          <w:color w:val="000000"/>
          <w:lang w:eastAsia="fr-FR" w:bidi="fr-FR"/>
        </w:rPr>
        <w:t xml:space="preserve"> [291] </w:t>
      </w:r>
      <w:r w:rsidRPr="001A1A36">
        <w:rPr>
          <w:color w:val="000000"/>
          <w:lang w:eastAsia="fr-FR" w:bidi="fr-FR"/>
        </w:rPr>
        <w:t>en Allemagne, puis en Prusse, enfin en Russie, à de très vastes étendues presque désertes, sans v</w:t>
      </w:r>
      <w:r w:rsidRPr="001A1A36">
        <w:rPr>
          <w:color w:val="000000"/>
          <w:lang w:eastAsia="fr-FR" w:bidi="fr-FR"/>
        </w:rPr>
        <w:t>i</w:t>
      </w:r>
      <w:r w:rsidRPr="001A1A36">
        <w:rPr>
          <w:color w:val="000000"/>
          <w:lang w:eastAsia="fr-FR" w:bidi="fr-FR"/>
        </w:rPr>
        <w:t>vres, de climat très froid ou pl</w:t>
      </w:r>
      <w:r w:rsidRPr="001A1A36">
        <w:rPr>
          <w:color w:val="000000"/>
          <w:lang w:eastAsia="fr-FR" w:bidi="fr-FR"/>
        </w:rPr>
        <w:t>u</w:t>
      </w:r>
      <w:r w:rsidRPr="001A1A36">
        <w:rPr>
          <w:color w:val="000000"/>
          <w:lang w:eastAsia="fr-FR" w:bidi="fr-FR"/>
        </w:rPr>
        <w:t>vieux</w:t>
      </w:r>
      <w:r w:rsidRPr="001A1A36">
        <w:t> ;</w:t>
      </w:r>
      <w:r w:rsidRPr="001A1A36">
        <w:rPr>
          <w:color w:val="000000"/>
          <w:lang w:eastAsia="fr-FR" w:bidi="fr-FR"/>
        </w:rPr>
        <w:t xml:space="preserve"> les distances y furent trop grandes pour la marche d’une armée pressée de combattre et qui fo</w:t>
      </w:r>
      <w:r w:rsidRPr="001A1A36">
        <w:rPr>
          <w:color w:val="000000"/>
          <w:lang w:eastAsia="fr-FR" w:bidi="fr-FR"/>
        </w:rPr>
        <w:t>n</w:t>
      </w:r>
      <w:r w:rsidRPr="001A1A36">
        <w:rPr>
          <w:color w:val="000000"/>
          <w:lang w:eastAsia="fr-FR" w:bidi="fr-FR"/>
        </w:rPr>
        <w:t>dait en route. Il s’adapta aussi très mal en Espagne à une petite guerre sans opération décisive, dans un pays pauvre où il fallut entretenir les troupes aux frais de la France.</w:t>
      </w:r>
    </w:p>
    <w:p w14:paraId="6F0296E6" w14:textId="77777777" w:rsidR="006C7620" w:rsidRPr="001A1A36" w:rsidRDefault="006C7620" w:rsidP="006C7620">
      <w:pPr>
        <w:spacing w:before="120" w:after="120"/>
        <w:jc w:val="both"/>
      </w:pPr>
    </w:p>
    <w:p w14:paraId="5163EC2A" w14:textId="77777777" w:rsidR="006C7620" w:rsidRPr="001A1A36" w:rsidRDefault="006C7620" w:rsidP="006C7620">
      <w:pPr>
        <w:spacing w:before="120" w:after="120"/>
        <w:jc w:val="both"/>
      </w:pPr>
      <w:r w:rsidRPr="002C7C53">
        <w:rPr>
          <w:b/>
          <w:i/>
          <w:color w:val="0000FF"/>
        </w:rPr>
        <w:t>La domination de Napoléon en Europe</w:t>
      </w:r>
      <w:r w:rsidRPr="001A1A36">
        <w:t>.</w:t>
      </w:r>
      <w:r w:rsidRPr="001A1A36">
        <w:rPr>
          <w:color w:val="000000"/>
          <w:lang w:eastAsia="fr-FR" w:bidi="fr-FR"/>
        </w:rPr>
        <w:t xml:space="preserve"> — Après avoir reconquis l’Italie et fait la paix avec tous les </w:t>
      </w:r>
      <w:r>
        <w:rPr>
          <w:color w:val="000000"/>
          <w:lang w:eastAsia="fr-FR" w:bidi="fr-FR"/>
        </w:rPr>
        <w:t>État</w:t>
      </w:r>
      <w:r w:rsidRPr="001A1A36">
        <w:rPr>
          <w:color w:val="000000"/>
          <w:lang w:eastAsia="fr-FR" w:bidi="fr-FR"/>
        </w:rPr>
        <w:t>s, Bonaparte transforma le r</w:t>
      </w:r>
      <w:r w:rsidRPr="001A1A36">
        <w:rPr>
          <w:color w:val="000000"/>
          <w:lang w:eastAsia="fr-FR" w:bidi="fr-FR"/>
        </w:rPr>
        <w:t>é</w:t>
      </w:r>
      <w:r w:rsidRPr="001A1A36">
        <w:rPr>
          <w:color w:val="000000"/>
          <w:lang w:eastAsia="fr-FR" w:bidi="fr-FR"/>
        </w:rPr>
        <w:t>gime des républiques en concentrant tout le pouvoir sur un président et en réorganisant les assemblées sans élections. En Suisse où le go</w:t>
      </w:r>
      <w:r w:rsidRPr="001A1A36">
        <w:rPr>
          <w:color w:val="000000"/>
          <w:lang w:eastAsia="fr-FR" w:bidi="fr-FR"/>
        </w:rPr>
        <w:t>u</w:t>
      </w:r>
      <w:r w:rsidRPr="001A1A36">
        <w:rPr>
          <w:color w:val="000000"/>
          <w:lang w:eastAsia="fr-FR" w:bidi="fr-FR"/>
        </w:rPr>
        <w:t xml:space="preserve">vernement unitaire était combattu par les anciens cantons, il rétablit la </w:t>
      </w:r>
      <w:r w:rsidRPr="001A1A36">
        <w:rPr>
          <w:color w:val="000000"/>
          <w:lang w:eastAsia="fr-FR" w:bidi="fr-FR"/>
        </w:rPr>
        <w:lastRenderedPageBreak/>
        <w:t>paix par un arbitrage qui rendit à chaque canton son go</w:t>
      </w:r>
      <w:r w:rsidRPr="001A1A36">
        <w:rPr>
          <w:color w:val="000000"/>
          <w:lang w:eastAsia="fr-FR" w:bidi="fr-FR"/>
        </w:rPr>
        <w:t>u</w:t>
      </w:r>
      <w:r w:rsidRPr="001A1A36">
        <w:rPr>
          <w:color w:val="000000"/>
          <w:lang w:eastAsia="fr-FR" w:bidi="fr-FR"/>
        </w:rPr>
        <w:t>vernement souverain, mais en laissant les anciens pays sujets transformés en ca</w:t>
      </w:r>
      <w:r w:rsidRPr="001A1A36">
        <w:rPr>
          <w:color w:val="000000"/>
          <w:lang w:eastAsia="fr-FR" w:bidi="fr-FR"/>
        </w:rPr>
        <w:t>n</w:t>
      </w:r>
      <w:r w:rsidRPr="001A1A36">
        <w:rPr>
          <w:color w:val="000000"/>
          <w:lang w:eastAsia="fr-FR" w:bidi="fr-FR"/>
        </w:rPr>
        <w:t>tons.</w:t>
      </w:r>
    </w:p>
    <w:p w14:paraId="0167F5C8" w14:textId="77777777" w:rsidR="006C7620" w:rsidRPr="001A1A36" w:rsidRDefault="006C7620" w:rsidP="006C7620">
      <w:pPr>
        <w:spacing w:before="120" w:after="120"/>
        <w:jc w:val="both"/>
      </w:pPr>
      <w:r w:rsidRPr="001A1A36">
        <w:rPr>
          <w:color w:val="000000"/>
          <w:lang w:eastAsia="fr-FR" w:bidi="fr-FR"/>
        </w:rPr>
        <w:t>En Allemagne les princes laïques qui avaient cédé à la France quelque possession furent indemnisés, non par l’autorité légale, la Diète, mais par des négociations avec le gouvernement français. Ils se firent donner les territoires des princes d’</w:t>
      </w:r>
      <w:r>
        <w:rPr>
          <w:color w:val="000000"/>
          <w:lang w:eastAsia="fr-FR" w:bidi="fr-FR"/>
        </w:rPr>
        <w:t>Église</w:t>
      </w:r>
      <w:r w:rsidRPr="001A1A36">
        <w:rPr>
          <w:color w:val="000000"/>
          <w:lang w:eastAsia="fr-FR" w:bidi="fr-FR"/>
        </w:rPr>
        <w:t>, de presque toutes les villes impériales et de tous les seigneurs vassaux directs de l’Empereur. Le Sud-Ouest qui était la région la plus morcelée de l’Allemagne devint la plus unifiée, il n’y resta que 4 pri</w:t>
      </w:r>
      <w:r w:rsidRPr="001A1A36">
        <w:rPr>
          <w:color w:val="000000"/>
          <w:lang w:eastAsia="fr-FR" w:bidi="fr-FR"/>
        </w:rPr>
        <w:t>n</w:t>
      </w:r>
      <w:r w:rsidRPr="001A1A36">
        <w:rPr>
          <w:color w:val="000000"/>
          <w:lang w:eastAsia="fr-FR" w:bidi="fr-FR"/>
        </w:rPr>
        <w:t>ces, dont 2 prirent le titré de roi. Les princes, usant de leur pouvoir illimité, abol</w:t>
      </w:r>
      <w:r w:rsidRPr="001A1A36">
        <w:rPr>
          <w:color w:val="000000"/>
          <w:lang w:eastAsia="fr-FR" w:bidi="fr-FR"/>
        </w:rPr>
        <w:t>i</w:t>
      </w:r>
      <w:r w:rsidRPr="001A1A36">
        <w:rPr>
          <w:color w:val="000000"/>
          <w:lang w:eastAsia="fr-FR" w:bidi="fr-FR"/>
        </w:rPr>
        <w:t>rent les droits seigneuriaux (excepté les redevances), et prirent les biens du clergé. Ils donnèrent la liberté de religion et la liberté du tr</w:t>
      </w:r>
      <w:r w:rsidRPr="001A1A36">
        <w:rPr>
          <w:color w:val="000000"/>
          <w:lang w:eastAsia="fr-FR" w:bidi="fr-FR"/>
        </w:rPr>
        <w:t>a</w:t>
      </w:r>
      <w:r w:rsidRPr="001A1A36">
        <w:rPr>
          <w:color w:val="000000"/>
          <w:lang w:eastAsia="fr-FR" w:bidi="fr-FR"/>
        </w:rPr>
        <w:t>vail et du co</w:t>
      </w:r>
      <w:r w:rsidRPr="001A1A36">
        <w:rPr>
          <w:color w:val="000000"/>
          <w:lang w:eastAsia="fr-FR" w:bidi="fr-FR"/>
        </w:rPr>
        <w:t>m</w:t>
      </w:r>
      <w:r w:rsidRPr="001A1A36">
        <w:rPr>
          <w:color w:val="000000"/>
          <w:lang w:eastAsia="fr-FR" w:bidi="fr-FR"/>
        </w:rPr>
        <w:t>merce</w:t>
      </w:r>
      <w:r w:rsidRPr="001A1A36">
        <w:t> ;</w:t>
      </w:r>
      <w:r w:rsidRPr="001A1A36">
        <w:rPr>
          <w:color w:val="000000"/>
          <w:lang w:eastAsia="fr-FR" w:bidi="fr-FR"/>
        </w:rPr>
        <w:t xml:space="preserve"> ils établirent la procédure publique et même imit</w:t>
      </w:r>
      <w:r w:rsidRPr="001A1A36">
        <w:rPr>
          <w:color w:val="000000"/>
          <w:lang w:eastAsia="fr-FR" w:bidi="fr-FR"/>
        </w:rPr>
        <w:t>è</w:t>
      </w:r>
      <w:r w:rsidRPr="001A1A36">
        <w:rPr>
          <w:color w:val="000000"/>
          <w:lang w:eastAsia="fr-FR" w:bidi="fr-FR"/>
        </w:rPr>
        <w:t>rent le Code Napoléon. Ils partagèrent leur territoire en divisions uniformes, administrées chacune par un fon</w:t>
      </w:r>
      <w:r w:rsidRPr="001A1A36">
        <w:rPr>
          <w:color w:val="000000"/>
          <w:lang w:eastAsia="fr-FR" w:bidi="fr-FR"/>
        </w:rPr>
        <w:t>c</w:t>
      </w:r>
      <w:r w:rsidRPr="001A1A36">
        <w:rPr>
          <w:color w:val="000000"/>
          <w:lang w:eastAsia="fr-FR" w:bidi="fr-FR"/>
        </w:rPr>
        <w:t>tionnaire, et quand ils durent, comme alliés de Napoléon, organiser une armée ils la recrut</w:t>
      </w:r>
      <w:r w:rsidRPr="001A1A36">
        <w:rPr>
          <w:color w:val="000000"/>
          <w:lang w:eastAsia="fr-FR" w:bidi="fr-FR"/>
        </w:rPr>
        <w:t>è</w:t>
      </w:r>
      <w:r w:rsidRPr="001A1A36">
        <w:rPr>
          <w:color w:val="000000"/>
          <w:lang w:eastAsia="fr-FR" w:bidi="fr-FR"/>
        </w:rPr>
        <w:t>rent par la conscription.</w:t>
      </w:r>
    </w:p>
    <w:p w14:paraId="0C4CAA10" w14:textId="77777777" w:rsidR="006C7620" w:rsidRPr="001A1A36" w:rsidRDefault="006C7620" w:rsidP="006C7620">
      <w:pPr>
        <w:spacing w:before="120" w:after="120"/>
        <w:jc w:val="both"/>
      </w:pPr>
      <w:r w:rsidRPr="001A1A36">
        <w:rPr>
          <w:color w:val="000000"/>
          <w:lang w:eastAsia="fr-FR" w:bidi="fr-FR"/>
        </w:rPr>
        <w:t>Napoléon transforma en monarchies les républiques voisines de la France. En Allemagne il employa les princes à dissoudre le vieil E</w:t>
      </w:r>
      <w:r w:rsidRPr="001A1A36">
        <w:rPr>
          <w:color w:val="000000"/>
          <w:lang w:eastAsia="fr-FR" w:bidi="fr-FR"/>
        </w:rPr>
        <w:t>m</w:t>
      </w:r>
      <w:r w:rsidRPr="001A1A36">
        <w:rPr>
          <w:color w:val="000000"/>
          <w:lang w:eastAsia="fr-FR" w:bidi="fr-FR"/>
        </w:rPr>
        <w:t xml:space="preserve">pire et il les réunit en une </w:t>
      </w:r>
      <w:r w:rsidRPr="001A1A36">
        <w:t>« </w:t>
      </w:r>
      <w:r w:rsidRPr="001A1A36">
        <w:rPr>
          <w:color w:val="000000"/>
          <w:lang w:eastAsia="fr-FR" w:bidi="fr-FR"/>
        </w:rPr>
        <w:t>Confédération du Rhin</w:t>
      </w:r>
      <w:r w:rsidRPr="001A1A36">
        <w:t> »</w:t>
      </w:r>
      <w:r w:rsidRPr="001A1A36">
        <w:rPr>
          <w:color w:val="000000"/>
          <w:lang w:eastAsia="fr-FR" w:bidi="fr-FR"/>
        </w:rPr>
        <w:t xml:space="preserve"> liée par une a</w:t>
      </w:r>
      <w:r w:rsidRPr="001A1A36">
        <w:rPr>
          <w:color w:val="000000"/>
          <w:lang w:eastAsia="fr-FR" w:bidi="fr-FR"/>
        </w:rPr>
        <w:t>l</w:t>
      </w:r>
      <w:r w:rsidRPr="001A1A36">
        <w:rPr>
          <w:color w:val="000000"/>
          <w:lang w:eastAsia="fr-FR" w:bidi="fr-FR"/>
        </w:rPr>
        <w:t>liance qui les obligeait à lui fournir des troupes</w:t>
      </w:r>
      <w:r w:rsidRPr="001A1A36">
        <w:t> ;</w:t>
      </w:r>
      <w:r w:rsidRPr="001A1A36">
        <w:rPr>
          <w:color w:val="000000"/>
          <w:lang w:eastAsia="fr-FR" w:bidi="fr-FR"/>
        </w:rPr>
        <w:t xml:space="preserve"> l’Empereur allemand prit alors le titre d’Empereur d’Autriche. Napoléon fit ensuite la gue</w:t>
      </w:r>
      <w:r w:rsidRPr="001A1A36">
        <w:rPr>
          <w:color w:val="000000"/>
          <w:lang w:eastAsia="fr-FR" w:bidi="fr-FR"/>
        </w:rPr>
        <w:t>r</w:t>
      </w:r>
      <w:r w:rsidRPr="001A1A36">
        <w:rPr>
          <w:color w:val="000000"/>
          <w:lang w:eastAsia="fr-FR" w:bidi="fr-FR"/>
        </w:rPr>
        <w:t>re à la Prusse alliée à la Russie, lui enleva une partie de son terr</w:t>
      </w:r>
      <w:r w:rsidRPr="001A1A36">
        <w:rPr>
          <w:color w:val="000000"/>
          <w:lang w:eastAsia="fr-FR" w:bidi="fr-FR"/>
        </w:rPr>
        <w:t>i</w:t>
      </w:r>
      <w:r w:rsidRPr="001A1A36">
        <w:rPr>
          <w:color w:val="000000"/>
          <w:lang w:eastAsia="fr-FR" w:bidi="fr-FR"/>
        </w:rPr>
        <w:t xml:space="preserve">toire et en fit un nouveau royaume allemand (de Westphalie) qu’il donna à son frère et un nouvel </w:t>
      </w:r>
      <w:r>
        <w:rPr>
          <w:color w:val="000000"/>
          <w:lang w:eastAsia="fr-FR" w:bidi="fr-FR"/>
        </w:rPr>
        <w:t>État</w:t>
      </w:r>
      <w:r w:rsidRPr="001A1A36">
        <w:rPr>
          <w:color w:val="000000"/>
          <w:lang w:eastAsia="fr-FR" w:bidi="fr-FR"/>
        </w:rPr>
        <w:t xml:space="preserve"> formé d’une partie de la Pologne qui eut pour souv</w:t>
      </w:r>
      <w:r w:rsidRPr="001A1A36">
        <w:rPr>
          <w:color w:val="000000"/>
          <w:lang w:eastAsia="fr-FR" w:bidi="fr-FR"/>
        </w:rPr>
        <w:t>e</w:t>
      </w:r>
      <w:r w:rsidRPr="001A1A36">
        <w:rPr>
          <w:color w:val="000000"/>
          <w:lang w:eastAsia="fr-FR" w:bidi="fr-FR"/>
        </w:rPr>
        <w:t>rain</w:t>
      </w:r>
      <w:r>
        <w:rPr>
          <w:color w:val="000000"/>
          <w:lang w:eastAsia="fr-FR" w:bidi="fr-FR"/>
        </w:rPr>
        <w:t xml:space="preserve"> [292] </w:t>
      </w:r>
      <w:r w:rsidRPr="001A1A36">
        <w:rPr>
          <w:color w:val="000000"/>
          <w:lang w:eastAsia="fr-FR" w:bidi="fr-FR"/>
        </w:rPr>
        <w:t xml:space="preserve">le roi de Saxe. </w:t>
      </w:r>
      <w:r>
        <w:rPr>
          <w:color w:val="000000"/>
          <w:lang w:eastAsia="fr-FR" w:bidi="fr-FR"/>
        </w:rPr>
        <w:t>Il</w:t>
      </w:r>
      <w:r w:rsidRPr="001A1A36">
        <w:rPr>
          <w:color w:val="000000"/>
          <w:lang w:eastAsia="fr-FR" w:bidi="fr-FR"/>
        </w:rPr>
        <w:t xml:space="preserve"> prit possession du royaume de Naples, puis de celui d’Espagne où il envoya ses frères co</w:t>
      </w:r>
      <w:r w:rsidRPr="001A1A36">
        <w:rPr>
          <w:color w:val="000000"/>
          <w:lang w:eastAsia="fr-FR" w:bidi="fr-FR"/>
        </w:rPr>
        <w:t>m</w:t>
      </w:r>
      <w:r w:rsidRPr="001A1A36">
        <w:rPr>
          <w:color w:val="000000"/>
          <w:lang w:eastAsia="fr-FR" w:bidi="fr-FR"/>
        </w:rPr>
        <w:t>me rois.</w:t>
      </w:r>
    </w:p>
    <w:p w14:paraId="7424E853" w14:textId="77777777" w:rsidR="006C7620" w:rsidRPr="001A1A36" w:rsidRDefault="006C7620" w:rsidP="006C7620">
      <w:pPr>
        <w:spacing w:before="120" w:after="120"/>
        <w:jc w:val="both"/>
      </w:pPr>
      <w:r w:rsidRPr="001A1A36">
        <w:rPr>
          <w:color w:val="000000"/>
          <w:lang w:eastAsia="fr-FR" w:bidi="fr-FR"/>
        </w:rPr>
        <w:t>Napoléon rencontrait deux sortes d’adversaires, les grandes pui</w:t>
      </w:r>
      <w:r w:rsidRPr="001A1A36">
        <w:rPr>
          <w:color w:val="000000"/>
          <w:lang w:eastAsia="fr-FR" w:bidi="fr-FR"/>
        </w:rPr>
        <w:t>s</w:t>
      </w:r>
      <w:r w:rsidRPr="001A1A36">
        <w:rPr>
          <w:color w:val="000000"/>
          <w:lang w:eastAsia="fr-FR" w:bidi="fr-FR"/>
        </w:rPr>
        <w:t>sances du continent (Autriche, Prusse, Ru</w:t>
      </w:r>
      <w:r w:rsidRPr="001A1A36">
        <w:rPr>
          <w:color w:val="000000"/>
          <w:lang w:eastAsia="fr-FR" w:bidi="fr-FR"/>
        </w:rPr>
        <w:t>s</w:t>
      </w:r>
      <w:r w:rsidRPr="001A1A36">
        <w:rPr>
          <w:color w:val="000000"/>
          <w:lang w:eastAsia="fr-FR" w:bidi="fr-FR"/>
        </w:rPr>
        <w:t>sie), en possession de fortes armées, l’Angleterre maîtresse des mers. Ses guerres d’invasion sur terre, de courte durée, se combinèrent avec une guerre continue contre la Grande-Bretagne. Ayant dû renoncer à envahir l’Angleterre défe</w:t>
      </w:r>
      <w:r w:rsidRPr="001A1A36">
        <w:rPr>
          <w:color w:val="000000"/>
          <w:lang w:eastAsia="fr-FR" w:bidi="fr-FR"/>
        </w:rPr>
        <w:t>n</w:t>
      </w:r>
      <w:r w:rsidRPr="001A1A36">
        <w:rPr>
          <w:color w:val="000000"/>
          <w:lang w:eastAsia="fr-FR" w:bidi="fr-FR"/>
        </w:rPr>
        <w:t xml:space="preserve">due par sa (lotte, il voulut la forcer à demander la paix en l’empêchant de faire aucun commerce avec les ports d’Europe, ce qui exigeait le concours des autres </w:t>
      </w:r>
      <w:r>
        <w:rPr>
          <w:color w:val="000000"/>
          <w:lang w:eastAsia="fr-FR" w:bidi="fr-FR"/>
        </w:rPr>
        <w:t>État</w:t>
      </w:r>
      <w:r w:rsidRPr="001A1A36">
        <w:rPr>
          <w:color w:val="000000"/>
          <w:lang w:eastAsia="fr-FR" w:bidi="fr-FR"/>
        </w:rPr>
        <w:t>s.</w:t>
      </w:r>
    </w:p>
    <w:p w14:paraId="46F1AC8E" w14:textId="77777777" w:rsidR="006C7620" w:rsidRPr="001A1A36" w:rsidRDefault="006C7620" w:rsidP="006C7620">
      <w:pPr>
        <w:spacing w:before="120" w:after="120"/>
        <w:jc w:val="both"/>
      </w:pPr>
      <w:r w:rsidRPr="001A1A36">
        <w:rPr>
          <w:color w:val="000000"/>
          <w:lang w:eastAsia="fr-FR" w:bidi="fr-FR"/>
        </w:rPr>
        <w:lastRenderedPageBreak/>
        <w:t>Le gouvernement anglais avait défendu à ses sujets de commercer sur les côtes de l’Empire français, puis ordo</w:t>
      </w:r>
      <w:r w:rsidRPr="001A1A36">
        <w:rPr>
          <w:color w:val="000000"/>
          <w:lang w:eastAsia="fr-FR" w:bidi="fr-FR"/>
        </w:rPr>
        <w:t>n</w:t>
      </w:r>
      <w:r w:rsidRPr="001A1A36">
        <w:rPr>
          <w:color w:val="000000"/>
          <w:lang w:eastAsia="fr-FR" w:bidi="fr-FR"/>
        </w:rPr>
        <w:t>né à tout navire neutre de venir décharger dans un port br</w:t>
      </w:r>
      <w:r w:rsidRPr="001A1A36">
        <w:rPr>
          <w:color w:val="000000"/>
          <w:lang w:eastAsia="fr-FR" w:bidi="fr-FR"/>
        </w:rPr>
        <w:t>i</w:t>
      </w:r>
      <w:r w:rsidRPr="001A1A36">
        <w:rPr>
          <w:color w:val="000000"/>
          <w:lang w:eastAsia="fr-FR" w:bidi="fr-FR"/>
        </w:rPr>
        <w:t xml:space="preserve">tannique et prendre une licence pour commercer avec la France. Napoléon répondit par le </w:t>
      </w:r>
      <w:r w:rsidRPr="001A1A36">
        <w:t>« </w:t>
      </w:r>
      <w:r w:rsidRPr="001A1A36">
        <w:rPr>
          <w:color w:val="000000"/>
          <w:lang w:eastAsia="fr-FR" w:bidi="fr-FR"/>
        </w:rPr>
        <w:t>blocus cont</w:t>
      </w:r>
      <w:r w:rsidRPr="001A1A36">
        <w:rPr>
          <w:color w:val="000000"/>
          <w:lang w:eastAsia="fr-FR" w:bidi="fr-FR"/>
        </w:rPr>
        <w:t>i</w:t>
      </w:r>
      <w:r w:rsidRPr="001A1A36">
        <w:rPr>
          <w:color w:val="000000"/>
          <w:lang w:eastAsia="fr-FR" w:bidi="fr-FR"/>
        </w:rPr>
        <w:t>nental</w:t>
      </w:r>
      <w:r w:rsidRPr="001A1A36">
        <w:t> »</w:t>
      </w:r>
      <w:r w:rsidRPr="001A1A36">
        <w:rPr>
          <w:color w:val="000000"/>
          <w:lang w:eastAsia="fr-FR" w:bidi="fr-FR"/>
        </w:rPr>
        <w:t>. Il ordonna de confisquer d’abord les marchandises anglaises, puis toutes les denrées coloniales et tout navire neutre qui aurait to</w:t>
      </w:r>
      <w:r w:rsidRPr="001A1A36">
        <w:rPr>
          <w:color w:val="000000"/>
          <w:lang w:eastAsia="fr-FR" w:bidi="fr-FR"/>
        </w:rPr>
        <w:t>u</w:t>
      </w:r>
      <w:r w:rsidRPr="001A1A36">
        <w:rPr>
          <w:color w:val="000000"/>
          <w:lang w:eastAsia="fr-FR" w:bidi="fr-FR"/>
        </w:rPr>
        <w:t>ché un port britannique. Mais pour se procurer de l’argent, il accorda des licences de commerce, à condition de payer en numéraire, puis il permit de vendre les ma</w:t>
      </w:r>
      <w:r w:rsidRPr="001A1A36">
        <w:rPr>
          <w:color w:val="000000"/>
          <w:lang w:eastAsia="fr-FR" w:bidi="fr-FR"/>
        </w:rPr>
        <w:t>r</w:t>
      </w:r>
      <w:r w:rsidRPr="001A1A36">
        <w:rPr>
          <w:color w:val="000000"/>
          <w:lang w:eastAsia="fr-FR" w:bidi="fr-FR"/>
        </w:rPr>
        <w:t>chandises confisquées.</w:t>
      </w:r>
    </w:p>
    <w:p w14:paraId="40759123" w14:textId="77777777" w:rsidR="006C7620" w:rsidRDefault="006C7620" w:rsidP="006C7620">
      <w:pPr>
        <w:spacing w:before="120" w:after="120"/>
        <w:jc w:val="both"/>
        <w:rPr>
          <w:color w:val="000000"/>
          <w:lang w:eastAsia="fr-FR" w:bidi="fr-FR"/>
        </w:rPr>
      </w:pPr>
      <w:r w:rsidRPr="001A1A36">
        <w:rPr>
          <w:color w:val="000000"/>
          <w:lang w:eastAsia="fr-FR" w:bidi="fr-FR"/>
        </w:rPr>
        <w:t>Les habitants des pays étrangers soumis à Napoléon ne se rés</w:t>
      </w:r>
      <w:r w:rsidRPr="001A1A36">
        <w:rPr>
          <w:color w:val="000000"/>
          <w:lang w:eastAsia="fr-FR" w:bidi="fr-FR"/>
        </w:rPr>
        <w:t>i</w:t>
      </w:r>
      <w:r w:rsidRPr="001A1A36">
        <w:rPr>
          <w:color w:val="000000"/>
          <w:lang w:eastAsia="fr-FR" w:bidi="fr-FR"/>
        </w:rPr>
        <w:t>gnaient pas à se passer de café et de sucre et des produits de l’industrie anglaise, cotonnades et objets en métal</w:t>
      </w:r>
      <w:r w:rsidRPr="001A1A36">
        <w:t> ;</w:t>
      </w:r>
      <w:r w:rsidRPr="001A1A36">
        <w:rPr>
          <w:color w:val="000000"/>
          <w:lang w:eastAsia="fr-FR" w:bidi="fr-FR"/>
        </w:rPr>
        <w:t xml:space="preserve"> leurs gouvern</w:t>
      </w:r>
      <w:r w:rsidRPr="001A1A36">
        <w:rPr>
          <w:color w:val="000000"/>
          <w:lang w:eastAsia="fr-FR" w:bidi="fr-FR"/>
        </w:rPr>
        <w:t>e</w:t>
      </w:r>
      <w:r w:rsidRPr="001A1A36">
        <w:rPr>
          <w:color w:val="000000"/>
          <w:lang w:eastAsia="fr-FR" w:bidi="fr-FR"/>
        </w:rPr>
        <w:t>ments ne cherchaient pas à emp</w:t>
      </w:r>
      <w:r w:rsidRPr="001A1A36">
        <w:rPr>
          <w:color w:val="000000"/>
          <w:lang w:eastAsia="fr-FR" w:bidi="fr-FR"/>
        </w:rPr>
        <w:t>ê</w:t>
      </w:r>
      <w:r w:rsidRPr="001A1A36">
        <w:rPr>
          <w:color w:val="000000"/>
          <w:lang w:eastAsia="fr-FR" w:bidi="fr-FR"/>
        </w:rPr>
        <w:t xml:space="preserve">cher la contrebande. Pour l’arrêter Napoléon annexa à l’Empire français les côtes de l’Italie occidentale et de la Mer du Nord. Sa domination s’étendait en outre sur ce qu’il a appelé </w:t>
      </w:r>
      <w:r w:rsidRPr="001A1A36">
        <w:t>« </w:t>
      </w:r>
      <w:r w:rsidRPr="001A1A36">
        <w:rPr>
          <w:color w:val="000000"/>
          <w:lang w:eastAsia="fr-FR" w:bidi="fr-FR"/>
        </w:rPr>
        <w:t>le grand Empire</w:t>
      </w:r>
      <w:r w:rsidRPr="001A1A36">
        <w:t> »</w:t>
      </w:r>
      <w:r w:rsidRPr="001A1A36">
        <w:rPr>
          <w:color w:val="000000"/>
          <w:lang w:eastAsia="fr-FR" w:bidi="fr-FR"/>
        </w:rPr>
        <w:t xml:space="preserve">, formé des </w:t>
      </w:r>
      <w:r>
        <w:rPr>
          <w:color w:val="000000"/>
          <w:lang w:eastAsia="fr-FR" w:bidi="fr-FR"/>
        </w:rPr>
        <w:t>État</w:t>
      </w:r>
      <w:r w:rsidRPr="001A1A36">
        <w:rPr>
          <w:color w:val="000000"/>
          <w:lang w:eastAsia="fr-FR" w:bidi="fr-FR"/>
        </w:rPr>
        <w:t xml:space="preserve">s alliés, qui comprenait l’Italie, l’Espagne, l’Allemagne jusqu’à l’Elbe et même la Pologne. Il avait obtenu l’adhésion du tsar de Russie au blocus continental, il obligea même les deux </w:t>
      </w:r>
      <w:r>
        <w:rPr>
          <w:color w:val="000000"/>
          <w:lang w:eastAsia="fr-FR" w:bidi="fr-FR"/>
        </w:rPr>
        <w:t>État</w:t>
      </w:r>
      <w:r w:rsidRPr="001A1A36">
        <w:rPr>
          <w:color w:val="000000"/>
          <w:lang w:eastAsia="fr-FR" w:bidi="fr-FR"/>
        </w:rPr>
        <w:t>s indépendants, l’Autriche et la Prusse, à concl</w:t>
      </w:r>
      <w:r w:rsidRPr="001A1A36">
        <w:rPr>
          <w:color w:val="000000"/>
          <w:lang w:eastAsia="fr-FR" w:bidi="fr-FR"/>
        </w:rPr>
        <w:t>u</w:t>
      </w:r>
      <w:r w:rsidRPr="001A1A36">
        <w:rPr>
          <w:color w:val="000000"/>
          <w:lang w:eastAsia="fr-FR" w:bidi="fr-FR"/>
        </w:rPr>
        <w:t>re avec lui une alliance.</w:t>
      </w:r>
    </w:p>
    <w:p w14:paraId="794DC57A" w14:textId="77777777" w:rsidR="006C7620" w:rsidRPr="001A1A36" w:rsidRDefault="006C7620" w:rsidP="006C7620">
      <w:pPr>
        <w:spacing w:before="120" w:after="120"/>
        <w:jc w:val="both"/>
      </w:pPr>
    </w:p>
    <w:p w14:paraId="379DCA63" w14:textId="77777777" w:rsidR="006C7620" w:rsidRPr="001A1A36" w:rsidRDefault="006C7620" w:rsidP="006C7620">
      <w:pPr>
        <w:spacing w:before="120" w:after="120"/>
        <w:jc w:val="both"/>
      </w:pPr>
      <w:r w:rsidRPr="002C7C53">
        <w:rPr>
          <w:b/>
          <w:i/>
          <w:color w:val="0000FF"/>
        </w:rPr>
        <w:t>Effets de la domination de Napoléon</w:t>
      </w:r>
      <w:r w:rsidRPr="00261105">
        <w:rPr>
          <w:i/>
        </w:rPr>
        <w:t>.</w:t>
      </w:r>
      <w:r w:rsidRPr="001A1A36">
        <w:rPr>
          <w:color w:val="000000"/>
          <w:lang w:eastAsia="fr-FR" w:bidi="fr-FR"/>
        </w:rPr>
        <w:t xml:space="preserve"> — La domination de Nap</w:t>
      </w:r>
      <w:r w:rsidRPr="001A1A36">
        <w:rPr>
          <w:color w:val="000000"/>
          <w:lang w:eastAsia="fr-FR" w:bidi="fr-FR"/>
        </w:rPr>
        <w:t>o</w:t>
      </w:r>
      <w:r w:rsidRPr="001A1A36">
        <w:rPr>
          <w:color w:val="000000"/>
          <w:lang w:eastAsia="fr-FR" w:bidi="fr-FR"/>
        </w:rPr>
        <w:t>léon eut une action même sur les pays qui lui r</w:t>
      </w:r>
      <w:r w:rsidRPr="001A1A36">
        <w:rPr>
          <w:color w:val="000000"/>
          <w:lang w:eastAsia="fr-FR" w:bidi="fr-FR"/>
        </w:rPr>
        <w:t>é</w:t>
      </w:r>
      <w:r w:rsidRPr="001A1A36">
        <w:rPr>
          <w:color w:val="000000"/>
          <w:lang w:eastAsia="fr-FR" w:bidi="fr-FR"/>
        </w:rPr>
        <w:t xml:space="preserve">sistaient En </w:t>
      </w:r>
      <w:r>
        <w:rPr>
          <w:color w:val="000000"/>
          <w:lang w:eastAsia="fr-FR" w:bidi="fr-FR"/>
        </w:rPr>
        <w:t>Prusse, après la défaite de 1806</w:t>
      </w:r>
      <w:r w:rsidRPr="001A1A36">
        <w:rPr>
          <w:color w:val="000000"/>
          <w:lang w:eastAsia="fr-FR" w:bidi="fr-FR"/>
        </w:rPr>
        <w:t>, le gouvernement sentit la nécessité de réfo</w:t>
      </w:r>
      <w:r w:rsidRPr="001A1A36">
        <w:rPr>
          <w:color w:val="000000"/>
          <w:lang w:eastAsia="fr-FR" w:bidi="fr-FR"/>
        </w:rPr>
        <w:t>r</w:t>
      </w:r>
      <w:r w:rsidRPr="001A1A36">
        <w:rPr>
          <w:color w:val="000000"/>
          <w:lang w:eastAsia="fr-FR" w:bidi="fr-FR"/>
        </w:rPr>
        <w:t>mer son régime. La réfo</w:t>
      </w:r>
      <w:r w:rsidRPr="001A1A36">
        <w:rPr>
          <w:color w:val="000000"/>
          <w:lang w:eastAsia="fr-FR" w:bidi="fr-FR"/>
        </w:rPr>
        <w:t>r</w:t>
      </w:r>
      <w:r w:rsidRPr="001A1A36">
        <w:rPr>
          <w:color w:val="000000"/>
          <w:lang w:eastAsia="fr-FR" w:bidi="fr-FR"/>
        </w:rPr>
        <w:t>me fut faite malgré les sujets du roi, nobles et fonctionnaires, par des Allemands réfugiés en Prusse qui la présent</w:t>
      </w:r>
      <w:r w:rsidRPr="001A1A36">
        <w:rPr>
          <w:color w:val="000000"/>
          <w:lang w:eastAsia="fr-FR" w:bidi="fr-FR"/>
        </w:rPr>
        <w:t>è</w:t>
      </w:r>
      <w:r w:rsidRPr="001A1A36">
        <w:rPr>
          <w:color w:val="000000"/>
          <w:lang w:eastAsia="fr-FR" w:bidi="fr-FR"/>
        </w:rPr>
        <w:t xml:space="preserve">rent au roi comme une </w:t>
      </w:r>
      <w:r w:rsidRPr="001A1A36">
        <w:t>« </w:t>
      </w:r>
      <w:r w:rsidRPr="001A1A36">
        <w:rPr>
          <w:color w:val="000000"/>
          <w:lang w:eastAsia="fr-FR" w:bidi="fr-FR"/>
        </w:rPr>
        <w:t>révolution monarchique</w:t>
      </w:r>
      <w:r w:rsidRPr="001A1A36">
        <w:t> »</w:t>
      </w:r>
      <w:r w:rsidRPr="001A1A36">
        <w:rPr>
          <w:color w:val="000000"/>
          <w:lang w:eastAsia="fr-FR" w:bidi="fr-FR"/>
        </w:rPr>
        <w:t xml:space="preserve"> destinée à au</w:t>
      </w:r>
      <w:r w:rsidRPr="001A1A36">
        <w:rPr>
          <w:color w:val="000000"/>
          <w:lang w:eastAsia="fr-FR" w:bidi="fr-FR"/>
        </w:rPr>
        <w:t>g</w:t>
      </w:r>
      <w:r w:rsidRPr="001A1A36">
        <w:rPr>
          <w:color w:val="000000"/>
          <w:lang w:eastAsia="fr-FR" w:bidi="fr-FR"/>
        </w:rPr>
        <w:t>menter son pouvoir. Elle consista à introduire en Prusse des instit</w:t>
      </w:r>
      <w:r w:rsidRPr="001A1A36">
        <w:rPr>
          <w:color w:val="000000"/>
          <w:lang w:eastAsia="fr-FR" w:bidi="fr-FR"/>
        </w:rPr>
        <w:t>u</w:t>
      </w:r>
      <w:r w:rsidRPr="001A1A36">
        <w:rPr>
          <w:color w:val="000000"/>
          <w:lang w:eastAsia="fr-FR" w:bidi="fr-FR"/>
        </w:rPr>
        <w:t>tions imitées de la</w:t>
      </w:r>
      <w:r>
        <w:rPr>
          <w:color w:val="000000"/>
          <w:lang w:eastAsia="fr-FR" w:bidi="fr-FR"/>
        </w:rPr>
        <w:t xml:space="preserve"> [293] </w:t>
      </w:r>
      <w:r w:rsidRPr="001A1A36">
        <w:rPr>
          <w:color w:val="000000"/>
          <w:lang w:eastAsia="fr-FR" w:bidi="fr-FR"/>
        </w:rPr>
        <w:t>Franco. Le gouvernement commença par créer un Conseil des m</w:t>
      </w:r>
      <w:r w:rsidRPr="001A1A36">
        <w:rPr>
          <w:color w:val="000000"/>
          <w:lang w:eastAsia="fr-FR" w:bidi="fr-FR"/>
        </w:rPr>
        <w:t>i</w:t>
      </w:r>
      <w:r w:rsidRPr="001A1A36">
        <w:rPr>
          <w:color w:val="000000"/>
          <w:lang w:eastAsia="fr-FR" w:bidi="fr-FR"/>
        </w:rPr>
        <w:t>nistres et des municipalités de villes élues et par ordonner l’affranchissement des paysans</w:t>
      </w:r>
      <w:r w:rsidRPr="001A1A36">
        <w:t> ;</w:t>
      </w:r>
      <w:r w:rsidRPr="001A1A36">
        <w:rPr>
          <w:color w:val="000000"/>
          <w:lang w:eastAsia="fr-FR" w:bidi="fr-FR"/>
        </w:rPr>
        <w:t xml:space="preserve"> puis il r</w:t>
      </w:r>
      <w:r w:rsidRPr="001A1A36">
        <w:rPr>
          <w:color w:val="000000"/>
          <w:lang w:eastAsia="fr-FR" w:bidi="fr-FR"/>
        </w:rPr>
        <w:t>é</w:t>
      </w:r>
      <w:r w:rsidRPr="001A1A36">
        <w:rPr>
          <w:color w:val="000000"/>
          <w:lang w:eastAsia="fr-FR" w:bidi="fr-FR"/>
        </w:rPr>
        <w:t>forma l’armée en abolissant les châtiments corporels et en rendant obligatoire le se</w:t>
      </w:r>
      <w:r w:rsidRPr="001A1A36">
        <w:rPr>
          <w:color w:val="000000"/>
          <w:lang w:eastAsia="fr-FR" w:bidi="fr-FR"/>
        </w:rPr>
        <w:t>r</w:t>
      </w:r>
      <w:r w:rsidRPr="001A1A36">
        <w:rPr>
          <w:color w:val="000000"/>
          <w:lang w:eastAsia="fr-FR" w:bidi="fr-FR"/>
        </w:rPr>
        <w:t>vice militaire. Il finit par séculariser les biens d’</w:t>
      </w:r>
      <w:r>
        <w:rPr>
          <w:color w:val="000000"/>
          <w:lang w:eastAsia="fr-FR" w:bidi="fr-FR"/>
        </w:rPr>
        <w:t xml:space="preserve">Église, </w:t>
      </w:r>
      <w:r w:rsidRPr="001A1A36">
        <w:rPr>
          <w:color w:val="000000"/>
          <w:lang w:eastAsia="fr-FR" w:bidi="fr-FR"/>
        </w:rPr>
        <w:t>créer une pol</w:t>
      </w:r>
      <w:r w:rsidRPr="001A1A36">
        <w:rPr>
          <w:color w:val="000000"/>
          <w:lang w:eastAsia="fr-FR" w:bidi="fr-FR"/>
        </w:rPr>
        <w:t>i</w:t>
      </w:r>
      <w:r w:rsidRPr="001A1A36">
        <w:rPr>
          <w:color w:val="000000"/>
          <w:lang w:eastAsia="fr-FR" w:bidi="fr-FR"/>
        </w:rPr>
        <w:t xml:space="preserve">ce de </w:t>
      </w:r>
      <w:r w:rsidRPr="0038457C">
        <w:rPr>
          <w:i/>
        </w:rPr>
        <w:t>genda</w:t>
      </w:r>
      <w:r w:rsidRPr="0038457C">
        <w:rPr>
          <w:i/>
        </w:rPr>
        <w:t>r</w:t>
      </w:r>
      <w:r w:rsidRPr="0038457C">
        <w:rPr>
          <w:i/>
        </w:rPr>
        <w:t>mes</w:t>
      </w:r>
      <w:r w:rsidRPr="001A1A36">
        <w:t>,</w:t>
      </w:r>
      <w:r w:rsidRPr="001A1A36">
        <w:rPr>
          <w:color w:val="000000"/>
          <w:lang w:eastAsia="fr-FR" w:bidi="fr-FR"/>
        </w:rPr>
        <w:t xml:space="preserve"> établir l’impôt de la </w:t>
      </w:r>
      <w:r w:rsidRPr="0038457C">
        <w:rPr>
          <w:i/>
        </w:rPr>
        <w:t>patente</w:t>
      </w:r>
      <w:r w:rsidRPr="001A1A36">
        <w:rPr>
          <w:color w:val="000000"/>
          <w:lang w:eastAsia="fr-FR" w:bidi="fr-FR"/>
        </w:rPr>
        <w:t xml:space="preserve"> qui eut pour effet ind</w:t>
      </w:r>
      <w:r w:rsidRPr="001A1A36">
        <w:rPr>
          <w:color w:val="000000"/>
          <w:lang w:eastAsia="fr-FR" w:bidi="fr-FR"/>
        </w:rPr>
        <w:t>i</w:t>
      </w:r>
      <w:r w:rsidRPr="001A1A36">
        <w:rPr>
          <w:color w:val="000000"/>
          <w:lang w:eastAsia="fr-FR" w:bidi="fr-FR"/>
        </w:rPr>
        <w:t>rect la l</w:t>
      </w:r>
      <w:r w:rsidRPr="001A1A36">
        <w:rPr>
          <w:color w:val="000000"/>
          <w:lang w:eastAsia="fr-FR" w:bidi="fr-FR"/>
        </w:rPr>
        <w:t>i</w:t>
      </w:r>
      <w:r w:rsidRPr="001A1A36">
        <w:rPr>
          <w:color w:val="000000"/>
          <w:lang w:eastAsia="fr-FR" w:bidi="fr-FR"/>
        </w:rPr>
        <w:t>berté de l’industrie et du commerce.</w:t>
      </w:r>
    </w:p>
    <w:p w14:paraId="3B6A158D" w14:textId="77777777" w:rsidR="006C7620" w:rsidRPr="001A1A36" w:rsidRDefault="006C7620" w:rsidP="006C7620">
      <w:pPr>
        <w:spacing w:before="120" w:after="120"/>
        <w:jc w:val="both"/>
      </w:pPr>
      <w:r w:rsidRPr="001A1A36">
        <w:rPr>
          <w:color w:val="000000"/>
          <w:lang w:eastAsia="fr-FR" w:bidi="fr-FR"/>
        </w:rPr>
        <w:t>En Espagne, en l’absence du roi retenu en France, les patriotes i</w:t>
      </w:r>
      <w:r w:rsidRPr="001A1A36">
        <w:rPr>
          <w:color w:val="000000"/>
          <w:lang w:eastAsia="fr-FR" w:bidi="fr-FR"/>
        </w:rPr>
        <w:t>n</w:t>
      </w:r>
      <w:r w:rsidRPr="001A1A36">
        <w:rPr>
          <w:color w:val="000000"/>
          <w:lang w:eastAsia="fr-FR" w:bidi="fr-FR"/>
        </w:rPr>
        <w:t xml:space="preserve">surgés formèrent dans chaque province une </w:t>
      </w:r>
      <w:r w:rsidRPr="0038457C">
        <w:rPr>
          <w:i/>
        </w:rPr>
        <w:t>junte</w:t>
      </w:r>
      <w:r w:rsidRPr="001A1A36">
        <w:rPr>
          <w:color w:val="000000"/>
          <w:lang w:eastAsia="fr-FR" w:bidi="fr-FR"/>
        </w:rPr>
        <w:t xml:space="preserve"> (comité) de gouve</w:t>
      </w:r>
      <w:r w:rsidRPr="001A1A36">
        <w:rPr>
          <w:color w:val="000000"/>
          <w:lang w:eastAsia="fr-FR" w:bidi="fr-FR"/>
        </w:rPr>
        <w:t>r</w:t>
      </w:r>
      <w:r w:rsidRPr="001A1A36">
        <w:rPr>
          <w:color w:val="000000"/>
          <w:lang w:eastAsia="fr-FR" w:bidi="fr-FR"/>
        </w:rPr>
        <w:lastRenderedPageBreak/>
        <w:t xml:space="preserve">nement, puis une </w:t>
      </w:r>
      <w:r w:rsidRPr="001A1A36">
        <w:t>junte</w:t>
      </w:r>
      <w:r w:rsidRPr="001A1A36">
        <w:rPr>
          <w:color w:val="000000"/>
          <w:lang w:eastAsia="fr-FR" w:bidi="fr-FR"/>
        </w:rPr>
        <w:t xml:space="preserve"> centrale qui convoqua, sous le vieux nom de </w:t>
      </w:r>
      <w:r w:rsidRPr="0038457C">
        <w:rPr>
          <w:i/>
        </w:rPr>
        <w:t>Cortès</w:t>
      </w:r>
      <w:r w:rsidRPr="001A1A36">
        <w:t>,</w:t>
      </w:r>
      <w:r w:rsidRPr="001A1A36">
        <w:rPr>
          <w:color w:val="000000"/>
          <w:lang w:eastAsia="fr-FR" w:bidi="fr-FR"/>
        </w:rPr>
        <w:t xml:space="preserve"> une assemblée constituante. Elle fut élue surtout par les pr</w:t>
      </w:r>
      <w:r w:rsidRPr="001A1A36">
        <w:rPr>
          <w:color w:val="000000"/>
          <w:lang w:eastAsia="fr-FR" w:bidi="fr-FR"/>
        </w:rPr>
        <w:t>o</w:t>
      </w:r>
      <w:r w:rsidRPr="001A1A36">
        <w:rPr>
          <w:color w:val="000000"/>
          <w:lang w:eastAsia="fr-FR" w:bidi="fr-FR"/>
        </w:rPr>
        <w:t>vinces élo</w:t>
      </w:r>
      <w:r w:rsidRPr="001A1A36">
        <w:rPr>
          <w:color w:val="000000"/>
          <w:lang w:eastAsia="fr-FR" w:bidi="fr-FR"/>
        </w:rPr>
        <w:t>i</w:t>
      </w:r>
      <w:r w:rsidRPr="001A1A36">
        <w:rPr>
          <w:color w:val="000000"/>
          <w:lang w:eastAsia="fr-FR" w:bidi="fr-FR"/>
        </w:rPr>
        <w:t>gnées du centre, et vota la Constitution de 1812 (calquée sur la Constitution française de 1791) qui conserva la religion cathol</w:t>
      </w:r>
      <w:r w:rsidRPr="001A1A36">
        <w:rPr>
          <w:color w:val="000000"/>
          <w:lang w:eastAsia="fr-FR" w:bidi="fr-FR"/>
        </w:rPr>
        <w:t>i</w:t>
      </w:r>
      <w:r w:rsidRPr="001A1A36">
        <w:rPr>
          <w:color w:val="000000"/>
          <w:lang w:eastAsia="fr-FR" w:bidi="fr-FR"/>
        </w:rPr>
        <w:t>que obligatoire, mais établit une monarchie limitée par une asse</w:t>
      </w:r>
      <w:r w:rsidRPr="001A1A36">
        <w:rPr>
          <w:color w:val="000000"/>
          <w:lang w:eastAsia="fr-FR" w:bidi="fr-FR"/>
        </w:rPr>
        <w:t>m</w:t>
      </w:r>
      <w:r w:rsidRPr="001A1A36">
        <w:rPr>
          <w:color w:val="000000"/>
          <w:lang w:eastAsia="fr-FR" w:bidi="fr-FR"/>
        </w:rPr>
        <w:t>blée unique.</w:t>
      </w:r>
    </w:p>
    <w:p w14:paraId="6FC9970A" w14:textId="77777777" w:rsidR="006C7620" w:rsidRPr="001A1A36" w:rsidRDefault="006C7620" w:rsidP="006C7620">
      <w:pPr>
        <w:spacing w:before="120" w:after="120"/>
        <w:jc w:val="both"/>
      </w:pPr>
      <w:r w:rsidRPr="001A1A36">
        <w:rPr>
          <w:color w:val="000000"/>
          <w:lang w:eastAsia="fr-FR" w:bidi="fr-FR"/>
        </w:rPr>
        <w:t>Même en Russie le tsar Alexandre, sans toucher au régime absol</w:t>
      </w:r>
      <w:r w:rsidRPr="001A1A36">
        <w:rPr>
          <w:color w:val="000000"/>
          <w:lang w:eastAsia="fr-FR" w:bidi="fr-FR"/>
        </w:rPr>
        <w:t>u</w:t>
      </w:r>
      <w:r w:rsidRPr="001A1A36">
        <w:rPr>
          <w:color w:val="000000"/>
          <w:lang w:eastAsia="fr-FR" w:bidi="fr-FR"/>
        </w:rPr>
        <w:t>tiste, commença des réformes sur le modèle de Napoléon et créa un conseil des ministres.</w:t>
      </w:r>
    </w:p>
    <w:p w14:paraId="23B44C27" w14:textId="77777777" w:rsidR="006C7620" w:rsidRPr="001A1A36" w:rsidRDefault="006C7620" w:rsidP="006C7620">
      <w:pPr>
        <w:spacing w:before="120" w:after="120"/>
        <w:jc w:val="both"/>
      </w:pPr>
      <w:r w:rsidRPr="001A1A36">
        <w:rPr>
          <w:color w:val="000000"/>
          <w:lang w:eastAsia="fr-FR" w:bidi="fr-FR"/>
        </w:rPr>
        <w:t>La domination étrangère</w:t>
      </w:r>
      <w:r>
        <w:rPr>
          <w:color w:val="000000"/>
          <w:lang w:eastAsia="fr-FR" w:bidi="fr-FR"/>
        </w:rPr>
        <w:t> </w:t>
      </w:r>
      <w:r>
        <w:rPr>
          <w:rStyle w:val="Appelnotedebasdep"/>
          <w:lang w:eastAsia="fr-FR" w:bidi="fr-FR"/>
        </w:rPr>
        <w:footnoteReference w:id="66"/>
      </w:r>
      <w:r w:rsidRPr="001A1A36">
        <w:rPr>
          <w:color w:val="000000"/>
          <w:lang w:eastAsia="fr-FR" w:bidi="fr-FR"/>
        </w:rPr>
        <w:t xml:space="preserve"> irrita les peuples qui souffraient du pa</w:t>
      </w:r>
      <w:r w:rsidRPr="001A1A36">
        <w:rPr>
          <w:color w:val="000000"/>
          <w:lang w:eastAsia="fr-FR" w:bidi="fr-FR"/>
        </w:rPr>
        <w:t>s</w:t>
      </w:r>
      <w:r w:rsidRPr="001A1A36">
        <w:rPr>
          <w:color w:val="000000"/>
          <w:lang w:eastAsia="fr-FR" w:bidi="fr-FR"/>
        </w:rPr>
        <w:t>sage des troupes, des réquisitions, des contributions de guerre, des ordres arbitraires des généraux et des fonctionnaires français, des l</w:t>
      </w:r>
      <w:r w:rsidRPr="001A1A36">
        <w:rPr>
          <w:color w:val="000000"/>
          <w:lang w:eastAsia="fr-FR" w:bidi="fr-FR"/>
        </w:rPr>
        <w:t>e</w:t>
      </w:r>
      <w:r w:rsidRPr="001A1A36">
        <w:rPr>
          <w:color w:val="000000"/>
          <w:lang w:eastAsia="fr-FR" w:bidi="fr-FR"/>
        </w:rPr>
        <w:t>vées de recrues, des privations imposées par le Blocus continental. Les privil</w:t>
      </w:r>
      <w:r w:rsidRPr="001A1A36">
        <w:rPr>
          <w:color w:val="000000"/>
          <w:lang w:eastAsia="fr-FR" w:bidi="fr-FR"/>
        </w:rPr>
        <w:t>é</w:t>
      </w:r>
      <w:r w:rsidRPr="001A1A36">
        <w:rPr>
          <w:color w:val="000000"/>
          <w:lang w:eastAsia="fr-FR" w:bidi="fr-FR"/>
        </w:rPr>
        <w:t>giés se sentaient particulièrement atteints, le clergé par la vente de ses biens, la liberté de religion, le mariage civil et le divorce, — les nobles par l’abolition de leurs droits sur les paysans, — les fonctionnaires par les destitutions et le refus de payer les retraites, — les bourgeois par la rédu</w:t>
      </w:r>
      <w:r w:rsidRPr="001A1A36">
        <w:rPr>
          <w:color w:val="000000"/>
          <w:lang w:eastAsia="fr-FR" w:bidi="fr-FR"/>
        </w:rPr>
        <w:t>c</w:t>
      </w:r>
      <w:r w:rsidRPr="001A1A36">
        <w:rPr>
          <w:color w:val="000000"/>
          <w:lang w:eastAsia="fr-FR" w:bidi="fr-FR"/>
        </w:rPr>
        <w:t>tion des rentes.</w:t>
      </w:r>
    </w:p>
    <w:p w14:paraId="56DA2ED6" w14:textId="77777777" w:rsidR="006C7620" w:rsidRPr="001A1A36" w:rsidRDefault="006C7620" w:rsidP="006C7620">
      <w:pPr>
        <w:spacing w:before="120" w:after="120"/>
        <w:jc w:val="both"/>
      </w:pPr>
      <w:r w:rsidRPr="001A1A36">
        <w:rPr>
          <w:color w:val="000000"/>
          <w:lang w:eastAsia="fr-FR" w:bidi="fr-FR"/>
        </w:rPr>
        <w:t xml:space="preserve">L’irritation contre les étrangers fit sentir la différence entre les peuples qui n’avait pas intéressé les hommes éclairés du </w:t>
      </w:r>
      <w:r w:rsidRPr="004516AB">
        <w:rPr>
          <w:rStyle w:val="Corpsdutexte28ptPetitesmajusculesEspacement0pt"/>
          <w:caps/>
          <w:smallCaps w:val="0"/>
        </w:rPr>
        <w:t>xviii</w:t>
      </w:r>
      <w:r w:rsidRPr="0038457C">
        <w:rPr>
          <w:rStyle w:val="Corpsdutexte28ptPetitesmajusculesEspacement0pt"/>
          <w:smallCaps w:val="0"/>
          <w:vertAlign w:val="superscript"/>
        </w:rPr>
        <w:t>e</w:t>
      </w:r>
      <w:r w:rsidRPr="004516AB">
        <w:rPr>
          <w:rStyle w:val="Corpsdutexte28ptPetitesmajusculesEspacement0pt"/>
          <w:caps/>
          <w:smallCaps w:val="0"/>
        </w:rPr>
        <w:t xml:space="preserve"> </w:t>
      </w:r>
      <w:r w:rsidRPr="001A1A36">
        <w:rPr>
          <w:color w:val="000000"/>
          <w:lang w:eastAsia="fr-FR" w:bidi="fr-FR"/>
        </w:rPr>
        <w:t xml:space="preserve">siècle, habitués </w:t>
      </w:r>
      <w:r w:rsidRPr="00FF467B">
        <w:t xml:space="preserve">à </w:t>
      </w:r>
      <w:r w:rsidRPr="001A1A36">
        <w:rPr>
          <w:color w:val="000000"/>
          <w:lang w:eastAsia="fr-FR" w:bidi="fr-FR"/>
        </w:rPr>
        <w:t xml:space="preserve">penser </w:t>
      </w:r>
      <w:r w:rsidRPr="00FF467B">
        <w:t xml:space="preserve">à </w:t>
      </w:r>
      <w:r w:rsidRPr="001A1A36">
        <w:rPr>
          <w:color w:val="000000"/>
          <w:lang w:eastAsia="fr-FR" w:bidi="fr-FR"/>
        </w:rPr>
        <w:t xml:space="preserve">l’humanité plutôt qu’aux nations. La domination étrangère éveilla le nouveau sentiment </w:t>
      </w:r>
      <w:r w:rsidRPr="001A1A36">
        <w:t xml:space="preserve">national ; </w:t>
      </w:r>
      <w:r w:rsidRPr="001A1A36">
        <w:rPr>
          <w:color w:val="000000"/>
          <w:lang w:eastAsia="fr-FR" w:bidi="fr-FR"/>
        </w:rPr>
        <w:t>il se manifesta en Espagne par un soulèvement de la masse du peuple, en Allemagne par la création de petites sociétés patriotiques et par les œuvres des écr</w:t>
      </w:r>
      <w:r w:rsidRPr="001A1A36">
        <w:rPr>
          <w:color w:val="000000"/>
          <w:lang w:eastAsia="fr-FR" w:bidi="fr-FR"/>
        </w:rPr>
        <w:t>i</w:t>
      </w:r>
      <w:r w:rsidRPr="001A1A36">
        <w:rPr>
          <w:color w:val="000000"/>
          <w:lang w:eastAsia="fr-FR" w:bidi="fr-FR"/>
        </w:rPr>
        <w:t>vains romantiques.</w:t>
      </w:r>
    </w:p>
    <w:p w14:paraId="0B43AA34" w14:textId="77777777" w:rsidR="006C7620" w:rsidRPr="001A1A36" w:rsidRDefault="006C7620" w:rsidP="006C7620">
      <w:pPr>
        <w:spacing w:before="120" w:after="120"/>
        <w:jc w:val="both"/>
      </w:pPr>
      <w:r w:rsidRPr="001A1A36">
        <w:rPr>
          <w:color w:val="000000"/>
          <w:lang w:eastAsia="fr-FR" w:bidi="fr-FR"/>
        </w:rPr>
        <w:t>Napoléon continua à faire la guerre pour étendre sa domination et son blocus. Mais ses armées s’usèrent, d’abord en Allemagne, puis en Espagne. — La plus no</w:t>
      </w:r>
      <w:r w:rsidRPr="001A1A36">
        <w:rPr>
          <w:color w:val="000000"/>
          <w:lang w:eastAsia="fr-FR" w:bidi="fr-FR"/>
        </w:rPr>
        <w:t>m</w:t>
      </w:r>
      <w:r w:rsidRPr="001A1A36">
        <w:rPr>
          <w:color w:val="000000"/>
          <w:lang w:eastAsia="fr-FR" w:bidi="fr-FR"/>
        </w:rPr>
        <w:t>breuse, formée pour</w:t>
      </w:r>
      <w:r>
        <w:rPr>
          <w:color w:val="000000"/>
          <w:lang w:eastAsia="fr-FR" w:bidi="fr-FR"/>
        </w:rPr>
        <w:t xml:space="preserve"> [294] </w:t>
      </w:r>
      <w:r w:rsidRPr="001A1A36">
        <w:rPr>
          <w:color w:val="000000"/>
          <w:lang w:eastAsia="fr-FR" w:bidi="fr-FR"/>
        </w:rPr>
        <w:t>moitié d’étrangers, périt en Russie où elle avait trouvé des cond</w:t>
      </w:r>
      <w:r w:rsidRPr="001A1A36">
        <w:rPr>
          <w:color w:val="000000"/>
          <w:lang w:eastAsia="fr-FR" w:bidi="fr-FR"/>
        </w:rPr>
        <w:t>i</w:t>
      </w:r>
      <w:r w:rsidRPr="001A1A36">
        <w:rPr>
          <w:color w:val="000000"/>
          <w:lang w:eastAsia="fr-FR" w:bidi="fr-FR"/>
        </w:rPr>
        <w:t>tions trop défavorables pour une guerre rapide. — L’Angleterre, di</w:t>
      </w:r>
      <w:r w:rsidRPr="001A1A36">
        <w:rPr>
          <w:color w:val="000000"/>
          <w:lang w:eastAsia="fr-FR" w:bidi="fr-FR"/>
        </w:rPr>
        <w:t>s</w:t>
      </w:r>
      <w:r w:rsidRPr="001A1A36">
        <w:rPr>
          <w:color w:val="000000"/>
          <w:lang w:eastAsia="fr-FR" w:bidi="fr-FR"/>
        </w:rPr>
        <w:t>posant de la richesse accumulée par son commerce, malgré une crise de chômage en 1811, continuait la guerre en contractant une dette énorme, la Pru</w:t>
      </w:r>
      <w:r w:rsidRPr="001A1A36">
        <w:rPr>
          <w:color w:val="000000"/>
          <w:lang w:eastAsia="fr-FR" w:bidi="fr-FR"/>
        </w:rPr>
        <w:t>s</w:t>
      </w:r>
      <w:r w:rsidRPr="001A1A36">
        <w:rPr>
          <w:color w:val="000000"/>
          <w:lang w:eastAsia="fr-FR" w:bidi="fr-FR"/>
        </w:rPr>
        <w:t>se et l’Autriche s’unirent à la Russie. Les quatre gra</w:t>
      </w:r>
      <w:r w:rsidRPr="001A1A36">
        <w:rPr>
          <w:color w:val="000000"/>
          <w:lang w:eastAsia="fr-FR" w:bidi="fr-FR"/>
        </w:rPr>
        <w:t>n</w:t>
      </w:r>
      <w:r w:rsidRPr="001A1A36">
        <w:rPr>
          <w:color w:val="000000"/>
          <w:lang w:eastAsia="fr-FR" w:bidi="fr-FR"/>
        </w:rPr>
        <w:t>des puissances coalisées prirent l’offensive, suivant la m</w:t>
      </w:r>
      <w:r w:rsidRPr="001A1A36">
        <w:rPr>
          <w:color w:val="000000"/>
          <w:lang w:eastAsia="fr-FR" w:bidi="fr-FR"/>
        </w:rPr>
        <w:t>é</w:t>
      </w:r>
      <w:r w:rsidRPr="001A1A36">
        <w:rPr>
          <w:color w:val="000000"/>
          <w:lang w:eastAsia="fr-FR" w:bidi="fr-FR"/>
        </w:rPr>
        <w:t xml:space="preserve">thode de Napoléon, </w:t>
      </w:r>
      <w:r w:rsidRPr="001A1A36">
        <w:rPr>
          <w:color w:val="000000"/>
          <w:lang w:eastAsia="fr-FR" w:bidi="fr-FR"/>
        </w:rPr>
        <w:lastRenderedPageBreak/>
        <w:t>en concentrant toutes leurs forces. Une bataille décisive, en 1813, entra</w:t>
      </w:r>
      <w:r w:rsidRPr="001A1A36">
        <w:rPr>
          <w:color w:val="000000"/>
          <w:lang w:eastAsia="fr-FR" w:bidi="fr-FR"/>
        </w:rPr>
        <w:t>î</w:t>
      </w:r>
      <w:r w:rsidRPr="001A1A36">
        <w:rPr>
          <w:color w:val="000000"/>
          <w:lang w:eastAsia="fr-FR" w:bidi="fr-FR"/>
        </w:rPr>
        <w:t>na l’évacuation de l’Allemagne, l’invasion de la France et la chute de l’Empire.</w:t>
      </w:r>
    </w:p>
    <w:p w14:paraId="3DE533EE" w14:textId="77777777" w:rsidR="006C7620" w:rsidRPr="001A1A36" w:rsidRDefault="006C7620" w:rsidP="006C7620">
      <w:pPr>
        <w:spacing w:before="120" w:after="120"/>
        <w:jc w:val="both"/>
      </w:pPr>
      <w:r w:rsidRPr="001A1A36">
        <w:rPr>
          <w:color w:val="000000"/>
          <w:lang w:eastAsia="fr-FR" w:bidi="fr-FR"/>
        </w:rPr>
        <w:t>De la domination de Napoléon il ne resta rien, la France perdit même les territoires acquis pendant la Révol</w:t>
      </w:r>
      <w:r w:rsidRPr="001A1A36">
        <w:rPr>
          <w:color w:val="000000"/>
          <w:lang w:eastAsia="fr-FR" w:bidi="fr-FR"/>
        </w:rPr>
        <w:t>u</w:t>
      </w:r>
      <w:r w:rsidRPr="001A1A36">
        <w:rPr>
          <w:color w:val="000000"/>
          <w:lang w:eastAsia="fr-FR" w:bidi="fr-FR"/>
        </w:rPr>
        <w:t>tion. Mais les armées françaises avaient introduit dans presque tous les pays soumis à Nap</w:t>
      </w:r>
      <w:r w:rsidRPr="001A1A36">
        <w:rPr>
          <w:color w:val="000000"/>
          <w:lang w:eastAsia="fr-FR" w:bidi="fr-FR"/>
        </w:rPr>
        <w:t>o</w:t>
      </w:r>
      <w:r w:rsidRPr="001A1A36">
        <w:rPr>
          <w:color w:val="000000"/>
          <w:lang w:eastAsia="fr-FR" w:bidi="fr-FR"/>
        </w:rPr>
        <w:t>léon (Pays-Bas, Suisse, Allemagne, Italie, Espagne), un régime no</w:t>
      </w:r>
      <w:r w:rsidRPr="001A1A36">
        <w:rPr>
          <w:color w:val="000000"/>
          <w:lang w:eastAsia="fr-FR" w:bidi="fr-FR"/>
        </w:rPr>
        <w:t>u</w:t>
      </w:r>
      <w:r w:rsidRPr="001A1A36">
        <w:rPr>
          <w:color w:val="000000"/>
          <w:lang w:eastAsia="fr-FR" w:bidi="fr-FR"/>
        </w:rPr>
        <w:t>veau fondé sur les principes de la Révolution, non pas la souveraineté du peuple exercée par des assemblées élues, ma</w:t>
      </w:r>
      <w:r w:rsidRPr="001A1A36">
        <w:rPr>
          <w:vertAlign w:val="superscript"/>
        </w:rPr>
        <w:t> ;</w:t>
      </w:r>
      <w:r w:rsidRPr="001A1A36">
        <w:rPr>
          <w:color w:val="000000"/>
          <w:lang w:eastAsia="fr-FR" w:bidi="fr-FR"/>
        </w:rPr>
        <w:t>s la liberté privée et l’égalité légale sous un pouvoir centralisé. Seuls les pays des extrém</w:t>
      </w:r>
      <w:r w:rsidRPr="001A1A36">
        <w:rPr>
          <w:color w:val="000000"/>
          <w:lang w:eastAsia="fr-FR" w:bidi="fr-FR"/>
        </w:rPr>
        <w:t>i</w:t>
      </w:r>
      <w:r w:rsidRPr="001A1A36">
        <w:rPr>
          <w:color w:val="000000"/>
          <w:lang w:eastAsia="fr-FR" w:bidi="fr-FR"/>
        </w:rPr>
        <w:t>tés de l’Europe (Grande-Bretagne, Portugal, Suède, Russie), y avaient échappé.</w:t>
      </w:r>
    </w:p>
    <w:p w14:paraId="1D05FD4A" w14:textId="77777777" w:rsidR="006C7620" w:rsidRPr="001A1A36" w:rsidRDefault="006C7620" w:rsidP="006C7620">
      <w:pPr>
        <w:spacing w:before="120" w:after="120"/>
        <w:jc w:val="both"/>
      </w:pPr>
      <w:r w:rsidRPr="001A1A36">
        <w:rPr>
          <w:color w:val="000000"/>
          <w:lang w:eastAsia="fr-FR" w:bidi="fr-FR"/>
        </w:rPr>
        <w:t>Le résultat général fut d’abolir (ou d’affaiblir) les privilèges des nobles et les droits des seigneurs, l’autorité mat</w:t>
      </w:r>
      <w:r w:rsidRPr="001A1A36">
        <w:rPr>
          <w:color w:val="000000"/>
          <w:lang w:eastAsia="fr-FR" w:bidi="fr-FR"/>
        </w:rPr>
        <w:t>é</w:t>
      </w:r>
      <w:r w:rsidRPr="001A1A36">
        <w:rPr>
          <w:color w:val="000000"/>
          <w:lang w:eastAsia="fr-FR" w:bidi="fr-FR"/>
        </w:rPr>
        <w:t>rielle du clergé, les principautés et les domaines (l’</w:t>
      </w:r>
      <w:r>
        <w:rPr>
          <w:color w:val="000000"/>
          <w:lang w:eastAsia="fr-FR" w:bidi="fr-FR"/>
        </w:rPr>
        <w:t>Église</w:t>
      </w:r>
      <w:r w:rsidRPr="001A1A36">
        <w:rPr>
          <w:color w:val="000000"/>
          <w:lang w:eastAsia="fr-FR" w:bidi="fr-FR"/>
        </w:rPr>
        <w:t>, presque tous les couvents, les tribunaux ecclésiastiques et l’Inquisition, et aussi de supprimer les corporations et les règlements de métiers et de cultures. De ces de</w:t>
      </w:r>
      <w:r w:rsidRPr="001A1A36">
        <w:rPr>
          <w:color w:val="000000"/>
          <w:lang w:eastAsia="fr-FR" w:bidi="fr-FR"/>
        </w:rPr>
        <w:t>s</w:t>
      </w:r>
      <w:r w:rsidRPr="001A1A36">
        <w:rPr>
          <w:color w:val="000000"/>
          <w:lang w:eastAsia="fr-FR" w:bidi="fr-FR"/>
        </w:rPr>
        <w:t>tructions sortit un régime de libertés privées (de culte, de mariage, d’établissement, de déplacements, d’industrie, de comme</w:t>
      </w:r>
      <w:r w:rsidRPr="001A1A36">
        <w:rPr>
          <w:color w:val="000000"/>
          <w:lang w:eastAsia="fr-FR" w:bidi="fr-FR"/>
        </w:rPr>
        <w:t>r</w:t>
      </w:r>
      <w:r w:rsidRPr="001A1A36">
        <w:rPr>
          <w:color w:val="000000"/>
          <w:lang w:eastAsia="fr-FR" w:bidi="fr-FR"/>
        </w:rPr>
        <w:t>ce) combiné avec l’égalité civile devant la loi et les cha</w:t>
      </w:r>
      <w:r w:rsidRPr="001A1A36">
        <w:rPr>
          <w:color w:val="000000"/>
          <w:lang w:eastAsia="fr-FR" w:bidi="fr-FR"/>
        </w:rPr>
        <w:t>r</w:t>
      </w:r>
      <w:r w:rsidRPr="001A1A36">
        <w:rPr>
          <w:color w:val="000000"/>
          <w:lang w:eastAsia="fr-FR" w:bidi="fr-FR"/>
        </w:rPr>
        <w:t>ges publiques (impôt et service militaire). — Le pouvoir politique resta exclusivement aux souverains et à leurs agents</w:t>
      </w:r>
      <w:r w:rsidRPr="001A1A36">
        <w:t> ;</w:t>
      </w:r>
      <w:r w:rsidRPr="001A1A36">
        <w:rPr>
          <w:color w:val="000000"/>
          <w:lang w:eastAsia="fr-FR" w:bidi="fr-FR"/>
        </w:rPr>
        <w:t xml:space="preserve"> débarrassés de la résistance des autres pouvoirs, ils purent, comme en France, établir un système uniforme de divisions territoriales et créer un personnel de fonctionnaires de ca</w:t>
      </w:r>
      <w:r w:rsidRPr="001A1A36">
        <w:rPr>
          <w:color w:val="000000"/>
          <w:lang w:eastAsia="fr-FR" w:bidi="fr-FR"/>
        </w:rPr>
        <w:t>r</w:t>
      </w:r>
      <w:r w:rsidRPr="001A1A36">
        <w:rPr>
          <w:color w:val="000000"/>
          <w:lang w:eastAsia="fr-FR" w:bidi="fr-FR"/>
        </w:rPr>
        <w:t>rière pour appliquer un régime uniforme d’administration, de justice et d’impôts.</w:t>
      </w:r>
    </w:p>
    <w:p w14:paraId="09D2D2D5" w14:textId="77777777" w:rsidR="006C7620" w:rsidRDefault="006C7620" w:rsidP="006C7620">
      <w:pPr>
        <w:spacing w:before="120" w:after="120"/>
        <w:jc w:val="both"/>
        <w:rPr>
          <w:color w:val="000000"/>
          <w:lang w:eastAsia="fr-FR" w:bidi="fr-FR"/>
        </w:rPr>
      </w:pPr>
      <w:r w:rsidRPr="001A1A36">
        <w:rPr>
          <w:color w:val="000000"/>
          <w:lang w:eastAsia="fr-FR" w:bidi="fr-FR"/>
        </w:rPr>
        <w:t>La transformation fut plus complète e</w:t>
      </w:r>
      <w:r>
        <w:rPr>
          <w:color w:val="000000"/>
          <w:lang w:eastAsia="fr-FR" w:bidi="fr-FR"/>
        </w:rPr>
        <w:t>t plus durable dans les pays qu</w:t>
      </w:r>
      <w:r w:rsidRPr="001A1A36">
        <w:rPr>
          <w:color w:val="000000"/>
          <w:lang w:eastAsia="fr-FR" w:bidi="fr-FR"/>
        </w:rPr>
        <w:t>i avaient été annexés avant 1800, la Be</w:t>
      </w:r>
      <w:r w:rsidRPr="001A1A36">
        <w:rPr>
          <w:color w:val="000000"/>
          <w:lang w:eastAsia="fr-FR" w:bidi="fr-FR"/>
        </w:rPr>
        <w:t>l</w:t>
      </w:r>
      <w:r w:rsidRPr="001A1A36">
        <w:rPr>
          <w:color w:val="000000"/>
          <w:lang w:eastAsia="fr-FR" w:bidi="fr-FR"/>
        </w:rPr>
        <w:t xml:space="preserve">gique et les pays rhénans — assez forte dans l’Italie du Nord et dans les </w:t>
      </w:r>
      <w:r>
        <w:rPr>
          <w:color w:val="000000"/>
          <w:lang w:eastAsia="fr-FR" w:bidi="fr-FR"/>
        </w:rPr>
        <w:t>État</w:t>
      </w:r>
      <w:r w:rsidRPr="001A1A36">
        <w:rPr>
          <w:color w:val="000000"/>
          <w:lang w:eastAsia="fr-FR" w:bidi="fr-FR"/>
        </w:rPr>
        <w:t>s d’Allemagne du Sud dont les pri</w:t>
      </w:r>
      <w:r w:rsidRPr="001A1A36">
        <w:rPr>
          <w:color w:val="000000"/>
          <w:lang w:eastAsia="fr-FR" w:bidi="fr-FR"/>
        </w:rPr>
        <w:t>n</w:t>
      </w:r>
      <w:r w:rsidRPr="001A1A36">
        <w:rPr>
          <w:color w:val="000000"/>
          <w:lang w:eastAsia="fr-FR" w:bidi="fr-FR"/>
        </w:rPr>
        <w:t>ces avaient été protégés de Napoléon et en Prusse où elle s’était faite en imitant la France, — la plus faible en Pol</w:t>
      </w:r>
      <w:r w:rsidRPr="001A1A36">
        <w:rPr>
          <w:color w:val="000000"/>
          <w:lang w:eastAsia="fr-FR" w:bidi="fr-FR"/>
        </w:rPr>
        <w:t>o</w:t>
      </w:r>
      <w:r w:rsidRPr="001A1A36">
        <w:rPr>
          <w:color w:val="000000"/>
          <w:lang w:eastAsia="fr-FR" w:bidi="fr-FR"/>
        </w:rPr>
        <w:t xml:space="preserve">gne et dans les </w:t>
      </w:r>
      <w:r w:rsidRPr="001A1A36">
        <w:t>« </w:t>
      </w:r>
      <w:r w:rsidRPr="001A1A36">
        <w:rPr>
          <w:color w:val="000000"/>
          <w:lang w:eastAsia="fr-FR" w:bidi="fr-FR"/>
        </w:rPr>
        <w:t>provinces illyriennes</w:t>
      </w:r>
      <w:r w:rsidRPr="001A1A36">
        <w:t> »</w:t>
      </w:r>
      <w:r w:rsidRPr="001A1A36">
        <w:rPr>
          <w:color w:val="000000"/>
          <w:lang w:eastAsia="fr-FR" w:bidi="fr-FR"/>
        </w:rPr>
        <w:t xml:space="preserve"> où la domination française avait été cou</w:t>
      </w:r>
      <w:r w:rsidRPr="001A1A36">
        <w:rPr>
          <w:color w:val="000000"/>
          <w:lang w:eastAsia="fr-FR" w:bidi="fr-FR"/>
        </w:rPr>
        <w:t>r</w:t>
      </w:r>
      <w:r w:rsidRPr="001A1A36">
        <w:rPr>
          <w:color w:val="000000"/>
          <w:lang w:eastAsia="fr-FR" w:bidi="fr-FR"/>
        </w:rPr>
        <w:t>te. La vie politique de</w:t>
      </w:r>
      <w:r>
        <w:rPr>
          <w:color w:val="000000"/>
          <w:lang w:eastAsia="fr-FR" w:bidi="fr-FR"/>
        </w:rPr>
        <w:t xml:space="preserve"> [295] </w:t>
      </w:r>
      <w:r w:rsidRPr="001A1A36">
        <w:rPr>
          <w:color w:val="000000"/>
          <w:lang w:eastAsia="fr-FR" w:bidi="fr-FR"/>
        </w:rPr>
        <w:t xml:space="preserve">l’Europe sortait de cette crise transformée dans le sens du </w:t>
      </w:r>
      <w:r w:rsidRPr="001A1A36">
        <w:t>« </w:t>
      </w:r>
      <w:r w:rsidRPr="001A1A36">
        <w:rPr>
          <w:color w:val="000000"/>
          <w:lang w:eastAsia="fr-FR" w:bidi="fr-FR"/>
        </w:rPr>
        <w:t>despotisme éclairé</w:t>
      </w:r>
      <w:r w:rsidRPr="001A1A36">
        <w:t> »</w:t>
      </w:r>
      <w:r w:rsidRPr="001A1A36">
        <w:rPr>
          <w:color w:val="000000"/>
          <w:lang w:eastAsia="fr-FR" w:bidi="fr-FR"/>
        </w:rPr>
        <w:t xml:space="preserve"> du </w:t>
      </w:r>
      <w:r w:rsidRPr="004516AB">
        <w:rPr>
          <w:caps/>
        </w:rPr>
        <w:t>xviii</w:t>
      </w:r>
      <w:r>
        <w:rPr>
          <w:vertAlign w:val="superscript"/>
        </w:rPr>
        <w:t>e</w:t>
      </w:r>
      <w:r w:rsidRPr="001A1A36">
        <w:t xml:space="preserve"> </w:t>
      </w:r>
      <w:r w:rsidRPr="001A1A36">
        <w:rPr>
          <w:color w:val="000000"/>
          <w:lang w:eastAsia="fr-FR" w:bidi="fr-FR"/>
        </w:rPr>
        <w:t>siècle, un gouvern</w:t>
      </w:r>
      <w:r w:rsidRPr="001A1A36">
        <w:rPr>
          <w:color w:val="000000"/>
          <w:lang w:eastAsia="fr-FR" w:bidi="fr-FR"/>
        </w:rPr>
        <w:t>e</w:t>
      </w:r>
      <w:r w:rsidRPr="001A1A36">
        <w:rPr>
          <w:color w:val="000000"/>
          <w:lang w:eastAsia="fr-FR" w:bidi="fr-FR"/>
        </w:rPr>
        <w:t>ment absolu rationnel, accordant la liberté privée à ses s</w:t>
      </w:r>
      <w:r w:rsidRPr="001A1A36">
        <w:rPr>
          <w:color w:val="000000"/>
          <w:lang w:eastAsia="fr-FR" w:bidi="fr-FR"/>
        </w:rPr>
        <w:t>u</w:t>
      </w:r>
      <w:r w:rsidRPr="001A1A36">
        <w:rPr>
          <w:color w:val="000000"/>
          <w:lang w:eastAsia="fr-FR" w:bidi="fr-FR"/>
        </w:rPr>
        <w:t>jets.</w:t>
      </w:r>
    </w:p>
    <w:p w14:paraId="77EEEBC6" w14:textId="77777777" w:rsidR="006C7620" w:rsidRPr="001A1A36" w:rsidRDefault="006C7620" w:rsidP="006C7620">
      <w:pPr>
        <w:spacing w:before="120" w:after="120"/>
        <w:jc w:val="both"/>
      </w:pPr>
    </w:p>
    <w:p w14:paraId="23D80630" w14:textId="77777777" w:rsidR="006C7620" w:rsidRPr="001A1A36" w:rsidRDefault="006C7620" w:rsidP="006C7620">
      <w:pPr>
        <w:spacing w:before="120" w:after="120"/>
        <w:jc w:val="both"/>
      </w:pPr>
      <w:r w:rsidRPr="002C7C53">
        <w:rPr>
          <w:b/>
          <w:i/>
          <w:color w:val="0000FF"/>
        </w:rPr>
        <w:lastRenderedPageBreak/>
        <w:t>Transformation de la société</w:t>
      </w:r>
      <w:r w:rsidRPr="001A1A36">
        <w:t>.</w:t>
      </w:r>
      <w:r w:rsidRPr="001A1A36">
        <w:rPr>
          <w:color w:val="000000"/>
          <w:lang w:eastAsia="fr-FR" w:bidi="fr-FR"/>
        </w:rPr>
        <w:t xml:space="preserve"> — La crise ouverte par la Révol</w:t>
      </w:r>
      <w:r w:rsidRPr="001A1A36">
        <w:rPr>
          <w:color w:val="000000"/>
          <w:lang w:eastAsia="fr-FR" w:bidi="fr-FR"/>
        </w:rPr>
        <w:t>u</w:t>
      </w:r>
      <w:r w:rsidRPr="001A1A36">
        <w:rPr>
          <w:color w:val="000000"/>
          <w:lang w:eastAsia="fr-FR" w:bidi="fr-FR"/>
        </w:rPr>
        <w:t>tion transforma la société en Europe, plus ou moins profondément suivant les pays. En France où la Révolution avait aboli tous les priv</w:t>
      </w:r>
      <w:r w:rsidRPr="001A1A36">
        <w:rPr>
          <w:color w:val="000000"/>
          <w:lang w:eastAsia="fr-FR" w:bidi="fr-FR"/>
        </w:rPr>
        <w:t>i</w:t>
      </w:r>
      <w:r w:rsidRPr="001A1A36">
        <w:rPr>
          <w:color w:val="000000"/>
          <w:lang w:eastAsia="fr-FR" w:bidi="fr-FR"/>
        </w:rPr>
        <w:t>lèges les deux classes sup</w:t>
      </w:r>
      <w:r w:rsidRPr="001A1A36">
        <w:rPr>
          <w:color w:val="000000"/>
          <w:lang w:eastAsia="fr-FR" w:bidi="fr-FR"/>
        </w:rPr>
        <w:t>é</w:t>
      </w:r>
      <w:r w:rsidRPr="001A1A36">
        <w:rPr>
          <w:color w:val="000000"/>
          <w:lang w:eastAsia="fr-FR" w:bidi="fr-FR"/>
        </w:rPr>
        <w:t>rieures en furent les victimes. Les nobles ne furent pas seulement privés de leur prééminence</w:t>
      </w:r>
      <w:r w:rsidRPr="001A1A36">
        <w:t> ;</w:t>
      </w:r>
      <w:r w:rsidRPr="001A1A36">
        <w:rPr>
          <w:color w:val="000000"/>
          <w:lang w:eastAsia="fr-FR" w:bidi="fr-FR"/>
        </w:rPr>
        <w:t xml:space="preserve"> beaucoup furent exécutés ou moururent dans l'émigration, les autres furent ruinés par la confi</w:t>
      </w:r>
      <w:r w:rsidRPr="001A1A36">
        <w:rPr>
          <w:color w:val="000000"/>
          <w:lang w:eastAsia="fr-FR" w:bidi="fr-FR"/>
        </w:rPr>
        <w:t>s</w:t>
      </w:r>
      <w:r w:rsidRPr="001A1A36">
        <w:rPr>
          <w:color w:val="000000"/>
          <w:lang w:eastAsia="fr-FR" w:bidi="fr-FR"/>
        </w:rPr>
        <w:t>cation des biens des émigrés. Le clergé perdit son autorité matérielle, tous ses domaines et ses revenus, tous ses couvents et une grande pa</w:t>
      </w:r>
      <w:r w:rsidRPr="001A1A36">
        <w:rPr>
          <w:color w:val="000000"/>
          <w:lang w:eastAsia="fr-FR" w:bidi="fr-FR"/>
        </w:rPr>
        <w:t>r</w:t>
      </w:r>
      <w:r w:rsidRPr="001A1A36">
        <w:rPr>
          <w:color w:val="000000"/>
          <w:lang w:eastAsia="fr-FR" w:bidi="fr-FR"/>
        </w:rPr>
        <w:t>tie de ses prêtres constitutionnels ou réfractaires, destitués, persécutés, pr</w:t>
      </w:r>
      <w:r w:rsidRPr="001A1A36">
        <w:rPr>
          <w:color w:val="000000"/>
          <w:lang w:eastAsia="fr-FR" w:bidi="fr-FR"/>
        </w:rPr>
        <w:t>i</w:t>
      </w:r>
      <w:r w:rsidRPr="001A1A36">
        <w:rPr>
          <w:color w:val="000000"/>
          <w:lang w:eastAsia="fr-FR" w:bidi="fr-FR"/>
        </w:rPr>
        <w:t>vés de tout traitement. Le Concordat ne restaura qu’une partie des évêques et des curés, en ne leur accordant qu’un très mince salaire.</w:t>
      </w:r>
    </w:p>
    <w:p w14:paraId="317231A3" w14:textId="77777777" w:rsidR="006C7620" w:rsidRPr="001A1A36" w:rsidRDefault="006C7620" w:rsidP="006C7620">
      <w:pPr>
        <w:spacing w:before="120" w:after="120"/>
        <w:jc w:val="both"/>
      </w:pPr>
      <w:r w:rsidRPr="001A1A36">
        <w:rPr>
          <w:color w:val="000000"/>
          <w:lang w:eastAsia="fr-FR" w:bidi="fr-FR"/>
        </w:rPr>
        <w:t>La Révolution profita surtout aux bourgeois, ils occupèrent pre</w:t>
      </w:r>
      <w:r w:rsidRPr="001A1A36">
        <w:rPr>
          <w:color w:val="000000"/>
          <w:lang w:eastAsia="fr-FR" w:bidi="fr-FR"/>
        </w:rPr>
        <w:t>s</w:t>
      </w:r>
      <w:r w:rsidRPr="001A1A36">
        <w:rPr>
          <w:color w:val="000000"/>
          <w:lang w:eastAsia="fr-FR" w:bidi="fr-FR"/>
        </w:rPr>
        <w:t>que toutes les fonctions publiques, ils au</w:t>
      </w:r>
      <w:r w:rsidRPr="001A1A36">
        <w:rPr>
          <w:color w:val="000000"/>
          <w:lang w:eastAsia="fr-FR" w:bidi="fr-FR"/>
        </w:rPr>
        <w:t>g</w:t>
      </w:r>
      <w:r w:rsidRPr="001A1A36">
        <w:rPr>
          <w:color w:val="000000"/>
          <w:lang w:eastAsia="fr-FR" w:bidi="fr-FR"/>
        </w:rPr>
        <w:t>mentèrent leur richesse en achetant les biens nationaux pris au clergé et aux nobles, ou en spéc</w:t>
      </w:r>
      <w:r w:rsidRPr="001A1A36">
        <w:rPr>
          <w:color w:val="000000"/>
          <w:lang w:eastAsia="fr-FR" w:bidi="fr-FR"/>
        </w:rPr>
        <w:t>u</w:t>
      </w:r>
      <w:r w:rsidRPr="001A1A36">
        <w:rPr>
          <w:color w:val="000000"/>
          <w:lang w:eastAsia="fr-FR" w:bidi="fr-FR"/>
        </w:rPr>
        <w:t>lant sur les valeurs et les fournitures aux armées. — La Révol</w:t>
      </w:r>
      <w:r w:rsidRPr="001A1A36">
        <w:rPr>
          <w:color w:val="000000"/>
          <w:lang w:eastAsia="fr-FR" w:bidi="fr-FR"/>
        </w:rPr>
        <w:t>u</w:t>
      </w:r>
      <w:r w:rsidRPr="001A1A36">
        <w:rPr>
          <w:color w:val="000000"/>
          <w:lang w:eastAsia="fr-FR" w:bidi="fr-FR"/>
        </w:rPr>
        <w:t>tion améliora aussi la condition des paysans, ils furent libérés des dîmes, des droits féodaux et même des redevances dues au seigneur. Ils ach</w:t>
      </w:r>
      <w:r w:rsidRPr="001A1A36">
        <w:rPr>
          <w:color w:val="000000"/>
          <w:lang w:eastAsia="fr-FR" w:bidi="fr-FR"/>
        </w:rPr>
        <w:t>e</w:t>
      </w:r>
      <w:r w:rsidRPr="001A1A36">
        <w:rPr>
          <w:color w:val="000000"/>
          <w:lang w:eastAsia="fr-FR" w:bidi="fr-FR"/>
        </w:rPr>
        <w:t>tèrent une petite partie des biens nationaux et profitèrent de la période des assignats pour payer en papier leurs dettes et leurs fe</w:t>
      </w:r>
      <w:r w:rsidRPr="001A1A36">
        <w:rPr>
          <w:color w:val="000000"/>
          <w:lang w:eastAsia="fr-FR" w:bidi="fr-FR"/>
        </w:rPr>
        <w:t>r</w:t>
      </w:r>
      <w:r w:rsidRPr="001A1A36">
        <w:rPr>
          <w:color w:val="000000"/>
          <w:lang w:eastAsia="fr-FR" w:bidi="fr-FR"/>
        </w:rPr>
        <w:t>mages et vendre en argent leurs denrées. — Les artisans, affranchis des règl</w:t>
      </w:r>
      <w:r w:rsidRPr="001A1A36">
        <w:rPr>
          <w:color w:val="000000"/>
          <w:lang w:eastAsia="fr-FR" w:bidi="fr-FR"/>
        </w:rPr>
        <w:t>e</w:t>
      </w:r>
      <w:r w:rsidRPr="001A1A36">
        <w:rPr>
          <w:color w:val="000000"/>
          <w:lang w:eastAsia="fr-FR" w:bidi="fr-FR"/>
        </w:rPr>
        <w:t>ments de m</w:t>
      </w:r>
      <w:r w:rsidRPr="001A1A36">
        <w:rPr>
          <w:color w:val="000000"/>
          <w:lang w:eastAsia="fr-FR" w:bidi="fr-FR"/>
        </w:rPr>
        <w:t>é</w:t>
      </w:r>
      <w:r w:rsidRPr="001A1A36">
        <w:rPr>
          <w:color w:val="000000"/>
          <w:lang w:eastAsia="fr-FR" w:bidi="fr-FR"/>
        </w:rPr>
        <w:t>tier, furent libres de fabriquer et de vendre à leur gré et les compagnons et les ouvriers en chambre purent s’établir à leur compte quand ils en avaient les moyens. Mais les salariés, soit o</w:t>
      </w:r>
      <w:r w:rsidRPr="001A1A36">
        <w:rPr>
          <w:color w:val="000000"/>
          <w:lang w:eastAsia="fr-FR" w:bidi="fr-FR"/>
        </w:rPr>
        <w:t>u</w:t>
      </w:r>
      <w:r w:rsidRPr="001A1A36">
        <w:rPr>
          <w:color w:val="000000"/>
          <w:lang w:eastAsia="fr-FR" w:bidi="fr-FR"/>
        </w:rPr>
        <w:t>vriers, soit journaliers agricoles, ne gagnaient rien à une liberté du tr</w:t>
      </w:r>
      <w:r w:rsidRPr="001A1A36">
        <w:rPr>
          <w:color w:val="000000"/>
          <w:lang w:eastAsia="fr-FR" w:bidi="fr-FR"/>
        </w:rPr>
        <w:t>a</w:t>
      </w:r>
      <w:r w:rsidRPr="001A1A36">
        <w:rPr>
          <w:color w:val="000000"/>
          <w:lang w:eastAsia="fr-FR" w:bidi="fr-FR"/>
        </w:rPr>
        <w:t>vail accordée seulement aux individus. Une loi de 1791 avait inte</w:t>
      </w:r>
      <w:r w:rsidRPr="001A1A36">
        <w:rPr>
          <w:color w:val="000000"/>
          <w:lang w:eastAsia="fr-FR" w:bidi="fr-FR"/>
        </w:rPr>
        <w:t>r</w:t>
      </w:r>
      <w:r w:rsidRPr="001A1A36">
        <w:rPr>
          <w:color w:val="000000"/>
          <w:lang w:eastAsia="fr-FR" w:bidi="fr-FR"/>
        </w:rPr>
        <w:t>dit de s’associer ou de faire une coalition ou une grève, toute entente e</w:t>
      </w:r>
      <w:r w:rsidRPr="001A1A36">
        <w:rPr>
          <w:color w:val="000000"/>
          <w:lang w:eastAsia="fr-FR" w:bidi="fr-FR"/>
        </w:rPr>
        <w:t>n</w:t>
      </w:r>
      <w:r w:rsidRPr="001A1A36">
        <w:rPr>
          <w:color w:val="000000"/>
          <w:lang w:eastAsia="fr-FR" w:bidi="fr-FR"/>
        </w:rPr>
        <w:t>tre les travailleurs était regardée comme un retour à la corpor</w:t>
      </w:r>
      <w:r w:rsidRPr="001A1A36">
        <w:rPr>
          <w:color w:val="000000"/>
          <w:lang w:eastAsia="fr-FR" w:bidi="fr-FR"/>
        </w:rPr>
        <w:t>a</w:t>
      </w:r>
      <w:r w:rsidRPr="001A1A36">
        <w:rPr>
          <w:color w:val="000000"/>
          <w:lang w:eastAsia="fr-FR" w:bidi="fr-FR"/>
        </w:rPr>
        <w:t>tion.</w:t>
      </w:r>
    </w:p>
    <w:p w14:paraId="04E6F7A9" w14:textId="77777777" w:rsidR="006C7620" w:rsidRPr="001A1A36" w:rsidRDefault="006C7620" w:rsidP="006C7620">
      <w:pPr>
        <w:spacing w:before="120" w:after="120"/>
        <w:jc w:val="both"/>
      </w:pPr>
      <w:r w:rsidRPr="001A1A36">
        <w:rPr>
          <w:color w:val="000000"/>
          <w:lang w:eastAsia="fr-FR" w:bidi="fr-FR"/>
        </w:rPr>
        <w:t>Le régime impérial laissa aux bourgeois et aux paysans les avant</w:t>
      </w:r>
      <w:r w:rsidRPr="001A1A36">
        <w:rPr>
          <w:color w:val="000000"/>
          <w:lang w:eastAsia="fr-FR" w:bidi="fr-FR"/>
        </w:rPr>
        <w:t>a</w:t>
      </w:r>
      <w:r w:rsidRPr="001A1A36">
        <w:rPr>
          <w:color w:val="000000"/>
          <w:lang w:eastAsia="fr-FR" w:bidi="fr-FR"/>
        </w:rPr>
        <w:t xml:space="preserve">ges acquis par la Révolution. La </w:t>
      </w:r>
      <w:r w:rsidRPr="0038457C">
        <w:rPr>
          <w:i/>
        </w:rPr>
        <w:t>noblesse impériale</w:t>
      </w:r>
      <w:r w:rsidRPr="001A1A36">
        <w:t>,</w:t>
      </w:r>
      <w:r w:rsidRPr="001A1A36">
        <w:rPr>
          <w:color w:val="000000"/>
          <w:lang w:eastAsia="fr-FR" w:bidi="fr-FR"/>
        </w:rPr>
        <w:t xml:space="preserve"> formée des gén</w:t>
      </w:r>
      <w:r w:rsidRPr="001A1A36">
        <w:rPr>
          <w:color w:val="000000"/>
          <w:lang w:eastAsia="fr-FR" w:bidi="fr-FR"/>
        </w:rPr>
        <w:t>é</w:t>
      </w:r>
      <w:r w:rsidRPr="001A1A36">
        <w:rPr>
          <w:color w:val="000000"/>
          <w:lang w:eastAsia="fr-FR" w:bidi="fr-FR"/>
        </w:rPr>
        <w:t>raux et des hauts fonctionnaires, s’efforça de se fondre avec la noble</w:t>
      </w:r>
      <w:r w:rsidRPr="001A1A36">
        <w:rPr>
          <w:color w:val="000000"/>
          <w:lang w:eastAsia="fr-FR" w:bidi="fr-FR"/>
        </w:rPr>
        <w:t>s</w:t>
      </w:r>
      <w:r w:rsidRPr="001A1A36">
        <w:rPr>
          <w:color w:val="000000"/>
          <w:lang w:eastAsia="fr-FR" w:bidi="fr-FR"/>
        </w:rPr>
        <w:t>se ancienne. La Bl</w:t>
      </w:r>
      <w:r w:rsidRPr="001A1A36">
        <w:rPr>
          <w:color w:val="000000"/>
          <w:lang w:eastAsia="fr-FR" w:bidi="fr-FR"/>
        </w:rPr>
        <w:t>o</w:t>
      </w:r>
      <w:r w:rsidRPr="001A1A36">
        <w:rPr>
          <w:color w:val="000000"/>
          <w:lang w:eastAsia="fr-FR" w:bidi="fr-FR"/>
        </w:rPr>
        <w:t>cus causa de grandes pertes aux armateurs des ports de l’Empire et aux négociants en gros</w:t>
      </w:r>
      <w:r w:rsidRPr="001A1A36">
        <w:t> ;</w:t>
      </w:r>
      <w:r w:rsidRPr="001A1A36">
        <w:rPr>
          <w:color w:val="000000"/>
          <w:lang w:eastAsia="fr-FR" w:bidi="fr-FR"/>
        </w:rPr>
        <w:t xml:space="preserve"> il servit aux indu</w:t>
      </w:r>
      <w:r w:rsidRPr="001A1A36">
        <w:rPr>
          <w:color w:val="000000"/>
          <w:lang w:eastAsia="fr-FR" w:bidi="fr-FR"/>
        </w:rPr>
        <w:t>s</w:t>
      </w:r>
      <w:r w:rsidRPr="001A1A36">
        <w:rPr>
          <w:color w:val="000000"/>
          <w:lang w:eastAsia="fr-FR" w:bidi="fr-FR"/>
        </w:rPr>
        <w:t>triels de protection contre la concurrence anglaise, surtout dans les indu</w:t>
      </w:r>
      <w:r w:rsidRPr="001A1A36">
        <w:rPr>
          <w:color w:val="000000"/>
          <w:lang w:eastAsia="fr-FR" w:bidi="fr-FR"/>
        </w:rPr>
        <w:t>s</w:t>
      </w:r>
      <w:r w:rsidRPr="001A1A36">
        <w:rPr>
          <w:color w:val="000000"/>
          <w:lang w:eastAsia="fr-FR" w:bidi="fr-FR"/>
        </w:rPr>
        <w:t>tries du fer et des textiles. Ils</w:t>
      </w:r>
      <w:r>
        <w:rPr>
          <w:color w:val="000000"/>
          <w:lang w:eastAsia="fr-FR" w:bidi="fr-FR"/>
        </w:rPr>
        <w:t xml:space="preserve"> [296] </w:t>
      </w:r>
      <w:r w:rsidRPr="001A1A36">
        <w:rPr>
          <w:color w:val="000000"/>
          <w:lang w:eastAsia="fr-FR" w:bidi="fr-FR"/>
        </w:rPr>
        <w:t>profitèrent aussi des lois et des mesures de police qui mettaient les ouvriers à leur discrétion, ils re</w:t>
      </w:r>
      <w:r w:rsidRPr="001A1A36">
        <w:rPr>
          <w:color w:val="000000"/>
          <w:lang w:eastAsia="fr-FR" w:bidi="fr-FR"/>
        </w:rPr>
        <w:t>s</w:t>
      </w:r>
      <w:r w:rsidRPr="001A1A36">
        <w:rPr>
          <w:color w:val="000000"/>
          <w:lang w:eastAsia="fr-FR" w:bidi="fr-FR"/>
        </w:rPr>
        <w:t>taient maîtres de décider les salaires et les conditions du travail.</w:t>
      </w:r>
    </w:p>
    <w:p w14:paraId="2BB7BFC6" w14:textId="77777777" w:rsidR="006C7620" w:rsidRPr="001A1A36" w:rsidRDefault="006C7620" w:rsidP="006C7620">
      <w:pPr>
        <w:spacing w:before="120" w:after="120"/>
        <w:jc w:val="both"/>
      </w:pPr>
      <w:r w:rsidRPr="001A1A36">
        <w:rPr>
          <w:color w:val="000000"/>
          <w:lang w:eastAsia="fr-FR" w:bidi="fr-FR"/>
        </w:rPr>
        <w:lastRenderedPageBreak/>
        <w:t>En Angleterre, par réaction contre la révolution, l’aristocratie des grands propriétaires et du clergé, maître</w:t>
      </w:r>
      <w:r w:rsidRPr="001A1A36">
        <w:rPr>
          <w:color w:val="000000"/>
          <w:lang w:eastAsia="fr-FR" w:bidi="fr-FR"/>
        </w:rPr>
        <w:t>s</w:t>
      </w:r>
      <w:r w:rsidRPr="001A1A36">
        <w:rPr>
          <w:color w:val="000000"/>
          <w:lang w:eastAsia="fr-FR" w:bidi="fr-FR"/>
        </w:rPr>
        <w:t>se du pouvoir, consolida sa domination sur la société. La guerre, presque ininterrompue pendant vingt ans, amena une crise économique, qui fut compliquée par le trouble résultant des progrès antérieurs de la technique. Les entrepr</w:t>
      </w:r>
      <w:r w:rsidRPr="001A1A36">
        <w:rPr>
          <w:color w:val="000000"/>
          <w:lang w:eastAsia="fr-FR" w:bidi="fr-FR"/>
        </w:rPr>
        <w:t>i</w:t>
      </w:r>
      <w:r w:rsidRPr="001A1A36">
        <w:rPr>
          <w:color w:val="000000"/>
          <w:lang w:eastAsia="fr-FR" w:bidi="fr-FR"/>
        </w:rPr>
        <w:t>ses industrielles des régions du Nord et de l’Ouest, o</w:t>
      </w:r>
      <w:r w:rsidRPr="001A1A36">
        <w:rPr>
          <w:color w:val="000000"/>
          <w:lang w:eastAsia="fr-FR" w:bidi="fr-FR"/>
        </w:rPr>
        <w:t>c</w:t>
      </w:r>
      <w:r w:rsidRPr="001A1A36">
        <w:rPr>
          <w:color w:val="000000"/>
          <w:lang w:eastAsia="fr-FR" w:bidi="fr-FR"/>
        </w:rPr>
        <w:t>cupaient un nombre croissant d’ouvriers concentrés en grands établissements, su</w:t>
      </w:r>
      <w:r w:rsidRPr="001A1A36">
        <w:rPr>
          <w:color w:val="000000"/>
          <w:lang w:eastAsia="fr-FR" w:bidi="fr-FR"/>
        </w:rPr>
        <w:t>r</w:t>
      </w:r>
      <w:r w:rsidRPr="001A1A36">
        <w:rPr>
          <w:color w:val="000000"/>
          <w:lang w:eastAsia="fr-FR" w:bidi="fr-FR"/>
        </w:rPr>
        <w:t>tout de filature et de métallurgie du fer. Les patrons réduisaient leurs dépenses en engageant des manœuvres, formés rapidement sans a</w:t>
      </w:r>
      <w:r w:rsidRPr="001A1A36">
        <w:rPr>
          <w:color w:val="000000"/>
          <w:lang w:eastAsia="fr-FR" w:bidi="fr-FR"/>
        </w:rPr>
        <w:t>p</w:t>
      </w:r>
      <w:r w:rsidRPr="001A1A36">
        <w:rPr>
          <w:color w:val="000000"/>
          <w:lang w:eastAsia="fr-FR" w:bidi="fr-FR"/>
        </w:rPr>
        <w:t>prenti</w:t>
      </w:r>
      <w:r w:rsidRPr="001A1A36">
        <w:rPr>
          <w:color w:val="000000"/>
          <w:lang w:eastAsia="fr-FR" w:bidi="fr-FR"/>
        </w:rPr>
        <w:t>s</w:t>
      </w:r>
      <w:r w:rsidRPr="001A1A36">
        <w:rPr>
          <w:color w:val="000000"/>
          <w:lang w:eastAsia="fr-FR" w:bidi="fr-FR"/>
        </w:rPr>
        <w:t>sage, des femmes et des enfants. Pour maintenir les prix élevés des fermages et des terres contre la concurrence des blés étrangers, le Parlement avait, en 1791, établi des droits de douane qui avaient fait renchérir le pain. Les s</w:t>
      </w:r>
      <w:r w:rsidRPr="001A1A36">
        <w:rPr>
          <w:color w:val="000000"/>
          <w:lang w:eastAsia="fr-FR" w:bidi="fr-FR"/>
        </w:rPr>
        <w:t>a</w:t>
      </w:r>
      <w:r w:rsidRPr="001A1A36">
        <w:rPr>
          <w:color w:val="000000"/>
          <w:lang w:eastAsia="fr-FR" w:bidi="fr-FR"/>
        </w:rPr>
        <w:t>lariés étaient atteints à la fois par la baisse des salaires et par la cherté des vivres.</w:t>
      </w:r>
    </w:p>
    <w:p w14:paraId="4344DD4E" w14:textId="77777777" w:rsidR="006C7620" w:rsidRPr="001A1A36" w:rsidRDefault="006C7620" w:rsidP="006C7620">
      <w:pPr>
        <w:spacing w:before="120" w:after="120"/>
        <w:jc w:val="both"/>
      </w:pPr>
      <w:r w:rsidRPr="001A1A36">
        <w:rPr>
          <w:color w:val="000000"/>
          <w:lang w:eastAsia="fr-FR" w:bidi="fr-FR"/>
        </w:rPr>
        <w:t>Quand les ouvriers réclamèrent l’application de la loi sur le no</w:t>
      </w:r>
      <w:r w:rsidRPr="001A1A36">
        <w:rPr>
          <w:color w:val="000000"/>
          <w:lang w:eastAsia="fr-FR" w:bidi="fr-FR"/>
        </w:rPr>
        <w:t>m</w:t>
      </w:r>
      <w:r w:rsidRPr="001A1A36">
        <w:rPr>
          <w:color w:val="000000"/>
          <w:lang w:eastAsia="fr-FR" w:bidi="fr-FR"/>
        </w:rPr>
        <w:t>bre des apprentis et la durée de l’apprentissage, le Parlement su</w:t>
      </w:r>
      <w:r w:rsidRPr="001A1A36">
        <w:rPr>
          <w:color w:val="000000"/>
          <w:lang w:eastAsia="fr-FR" w:bidi="fr-FR"/>
        </w:rPr>
        <w:t>s</w:t>
      </w:r>
      <w:r w:rsidRPr="001A1A36">
        <w:rPr>
          <w:color w:val="000000"/>
          <w:lang w:eastAsia="fr-FR" w:bidi="fr-FR"/>
        </w:rPr>
        <w:t>pendit la loi puis l’abrogea</w:t>
      </w:r>
      <w:r w:rsidRPr="001A1A36">
        <w:t> ;</w:t>
      </w:r>
      <w:r w:rsidRPr="001A1A36">
        <w:rPr>
          <w:color w:val="000000"/>
          <w:lang w:eastAsia="fr-FR" w:bidi="fr-FR"/>
        </w:rPr>
        <w:t xml:space="preserve"> et il interdit aux ouvriers de se coaliser. — Pour les salariés agricoles on employa l’expédient imaginé en 1795 par une réunion locale de juges de paix. Le salaire étant partout noto</w:t>
      </w:r>
      <w:r w:rsidRPr="001A1A36">
        <w:rPr>
          <w:color w:val="000000"/>
          <w:lang w:eastAsia="fr-FR" w:bidi="fr-FR"/>
        </w:rPr>
        <w:t>i</w:t>
      </w:r>
      <w:r w:rsidRPr="001A1A36">
        <w:rPr>
          <w:color w:val="000000"/>
          <w:lang w:eastAsia="fr-FR" w:bidi="fr-FR"/>
        </w:rPr>
        <w:t>rement insuffisant, la paroisse devait le compléter par un secours que les j</w:t>
      </w:r>
      <w:r w:rsidRPr="001A1A36">
        <w:rPr>
          <w:color w:val="000000"/>
          <w:lang w:eastAsia="fr-FR" w:bidi="fr-FR"/>
        </w:rPr>
        <w:t>u</w:t>
      </w:r>
      <w:r w:rsidRPr="001A1A36">
        <w:rPr>
          <w:color w:val="000000"/>
          <w:lang w:eastAsia="fr-FR" w:bidi="fr-FR"/>
        </w:rPr>
        <w:t>ges fixaient d’après le p</w:t>
      </w:r>
      <w:r>
        <w:rPr>
          <w:color w:val="000000"/>
          <w:lang w:eastAsia="fr-FR" w:bidi="fr-FR"/>
        </w:rPr>
        <w:t>r</w:t>
      </w:r>
      <w:r w:rsidRPr="001A1A36">
        <w:rPr>
          <w:color w:val="000000"/>
          <w:lang w:eastAsia="fr-FR" w:bidi="fr-FR"/>
        </w:rPr>
        <w:t>ix du pain.</w:t>
      </w:r>
    </w:p>
    <w:p w14:paraId="43EAD306" w14:textId="77777777" w:rsidR="006C7620" w:rsidRPr="001A1A36" w:rsidRDefault="006C7620" w:rsidP="006C7620">
      <w:pPr>
        <w:spacing w:before="120" w:after="120"/>
        <w:jc w:val="both"/>
      </w:pPr>
      <w:r w:rsidRPr="001A1A36">
        <w:rPr>
          <w:color w:val="000000"/>
          <w:lang w:eastAsia="fr-FR" w:bidi="fr-FR"/>
        </w:rPr>
        <w:t>La crise de la guerre décida le gouvernement, en 1797, à autoriser la Banque à ne pas rembourser ses billets. La crise du Blocus amena un chômage tel qu’en 1811 les ouvriers exaspérés parcoururent le pays en brisant, non pas les machines de la grande industrie, mais les métiers du travail à domicile.</w:t>
      </w:r>
    </w:p>
    <w:p w14:paraId="22AE7748" w14:textId="77777777" w:rsidR="006C7620" w:rsidRDefault="006C7620" w:rsidP="006C7620">
      <w:pPr>
        <w:spacing w:before="120" w:after="120"/>
        <w:jc w:val="both"/>
        <w:rPr>
          <w:color w:val="000000"/>
          <w:lang w:eastAsia="fr-FR" w:bidi="fr-FR"/>
        </w:rPr>
      </w:pPr>
      <w:r w:rsidRPr="001A1A36">
        <w:rPr>
          <w:color w:val="000000"/>
          <w:lang w:eastAsia="fr-FR" w:bidi="fr-FR"/>
        </w:rPr>
        <w:t>Dans les pays d’Europe centrale passés sous la domination frança</w:t>
      </w:r>
      <w:r w:rsidRPr="001A1A36">
        <w:rPr>
          <w:color w:val="000000"/>
          <w:lang w:eastAsia="fr-FR" w:bidi="fr-FR"/>
        </w:rPr>
        <w:t>i</w:t>
      </w:r>
      <w:r w:rsidRPr="001A1A36">
        <w:rPr>
          <w:color w:val="000000"/>
          <w:lang w:eastAsia="fr-FR" w:bidi="fr-FR"/>
        </w:rPr>
        <w:t>se, la société se transforma comme en France, mais moins profond</w:t>
      </w:r>
      <w:r w:rsidRPr="001A1A36">
        <w:rPr>
          <w:color w:val="000000"/>
          <w:lang w:eastAsia="fr-FR" w:bidi="fr-FR"/>
        </w:rPr>
        <w:t>é</w:t>
      </w:r>
      <w:r w:rsidRPr="001A1A36">
        <w:rPr>
          <w:color w:val="000000"/>
          <w:lang w:eastAsia="fr-FR" w:bidi="fr-FR"/>
        </w:rPr>
        <w:t>ment, à l’avantage des bourgeois et des paysans, au détriment des n</w:t>
      </w:r>
      <w:r w:rsidRPr="001A1A36">
        <w:rPr>
          <w:color w:val="000000"/>
          <w:lang w:eastAsia="fr-FR" w:bidi="fr-FR"/>
        </w:rPr>
        <w:t>o</w:t>
      </w:r>
      <w:r w:rsidRPr="001A1A36">
        <w:rPr>
          <w:color w:val="000000"/>
          <w:lang w:eastAsia="fr-FR" w:bidi="fr-FR"/>
        </w:rPr>
        <w:t>bles et du clergé, sans progrès notable dans la condition des sal</w:t>
      </w:r>
      <w:r w:rsidRPr="001A1A36">
        <w:rPr>
          <w:color w:val="000000"/>
          <w:lang w:eastAsia="fr-FR" w:bidi="fr-FR"/>
        </w:rPr>
        <w:t>a</w:t>
      </w:r>
      <w:r w:rsidRPr="001A1A36">
        <w:rPr>
          <w:color w:val="000000"/>
          <w:lang w:eastAsia="fr-FR" w:bidi="fr-FR"/>
        </w:rPr>
        <w:t>riés. — En Eur</w:t>
      </w:r>
      <w:r w:rsidRPr="001A1A36">
        <w:rPr>
          <w:color w:val="000000"/>
          <w:lang w:eastAsia="fr-FR" w:bidi="fr-FR"/>
        </w:rPr>
        <w:t>o</w:t>
      </w:r>
      <w:r w:rsidRPr="001A1A36">
        <w:rPr>
          <w:color w:val="000000"/>
          <w:lang w:eastAsia="fr-FR" w:bidi="fr-FR"/>
        </w:rPr>
        <w:t xml:space="preserve">pe orientale la société resta dominée par les nobles grands propriétaires qui continuèrent à regarder de haut les gens des villes et </w:t>
      </w:r>
      <w:r>
        <w:rPr>
          <w:color w:val="000000"/>
          <w:lang w:eastAsia="fr-FR" w:bidi="fr-FR"/>
        </w:rPr>
        <w:t>à exploiter les paysans, et en R</w:t>
      </w:r>
      <w:r w:rsidRPr="001A1A36">
        <w:rPr>
          <w:color w:val="000000"/>
          <w:lang w:eastAsia="fr-FR" w:bidi="fr-FR"/>
        </w:rPr>
        <w:t>ussie à les tra</w:t>
      </w:r>
      <w:r w:rsidRPr="001A1A36">
        <w:rPr>
          <w:color w:val="000000"/>
          <w:lang w:eastAsia="fr-FR" w:bidi="fr-FR"/>
        </w:rPr>
        <w:t>i</w:t>
      </w:r>
      <w:r w:rsidRPr="001A1A36">
        <w:rPr>
          <w:color w:val="000000"/>
          <w:lang w:eastAsia="fr-FR" w:bidi="fr-FR"/>
        </w:rPr>
        <w:t>ter comme des esclaves.</w:t>
      </w:r>
    </w:p>
    <w:p w14:paraId="1A22C06D" w14:textId="77777777" w:rsidR="006C7620" w:rsidRPr="001A1A36" w:rsidRDefault="006C7620" w:rsidP="006C7620">
      <w:pPr>
        <w:spacing w:before="120" w:after="120"/>
        <w:jc w:val="both"/>
      </w:pPr>
    </w:p>
    <w:p w14:paraId="423CE313" w14:textId="77777777" w:rsidR="006C7620" w:rsidRPr="001A1A36" w:rsidRDefault="006C7620" w:rsidP="006C7620">
      <w:pPr>
        <w:spacing w:before="120" w:after="120"/>
        <w:jc w:val="both"/>
      </w:pPr>
      <w:r w:rsidRPr="002C7C53">
        <w:rPr>
          <w:b/>
          <w:i/>
          <w:color w:val="0000FF"/>
        </w:rPr>
        <w:t>Les œuvres de l’esprit</w:t>
      </w:r>
      <w:r w:rsidRPr="001A1A36">
        <w:t>.</w:t>
      </w:r>
      <w:r>
        <w:rPr>
          <w:color w:val="000000"/>
          <w:lang w:eastAsia="fr-FR" w:bidi="fr-FR"/>
        </w:rPr>
        <w:t xml:space="preserve"> — </w:t>
      </w:r>
      <w:r w:rsidRPr="001A1A36">
        <w:rPr>
          <w:color w:val="000000"/>
          <w:lang w:eastAsia="fr-FR" w:bidi="fr-FR"/>
        </w:rPr>
        <w:t xml:space="preserve">Les sciences continuaient à progresser surtout par les recherches de savants isolés. En </w:t>
      </w:r>
      <w:r>
        <w:rPr>
          <w:color w:val="000000"/>
          <w:lang w:eastAsia="fr-FR" w:bidi="fr-FR"/>
        </w:rPr>
        <w:t xml:space="preserve">France [297] </w:t>
      </w:r>
      <w:r w:rsidRPr="001A1A36">
        <w:rPr>
          <w:color w:val="000000"/>
          <w:lang w:eastAsia="fr-FR" w:bidi="fr-FR"/>
        </w:rPr>
        <w:t>cepe</w:t>
      </w:r>
      <w:r w:rsidRPr="001A1A36">
        <w:rPr>
          <w:color w:val="000000"/>
          <w:lang w:eastAsia="fr-FR" w:bidi="fr-FR"/>
        </w:rPr>
        <w:t>n</w:t>
      </w:r>
      <w:r w:rsidRPr="001A1A36">
        <w:rPr>
          <w:color w:val="000000"/>
          <w:lang w:eastAsia="fr-FR" w:bidi="fr-FR"/>
        </w:rPr>
        <w:lastRenderedPageBreak/>
        <w:t>dant l’</w:t>
      </w:r>
      <w:r>
        <w:rPr>
          <w:color w:val="000000"/>
          <w:lang w:eastAsia="fr-FR" w:bidi="fr-FR"/>
        </w:rPr>
        <w:t>É</w:t>
      </w:r>
      <w:r w:rsidRPr="001A1A36">
        <w:rPr>
          <w:color w:val="000000"/>
          <w:lang w:eastAsia="fr-FR" w:bidi="fr-FR"/>
        </w:rPr>
        <w:t>cole polytechnique, créée par la Convention, dev</w:t>
      </w:r>
      <w:r w:rsidRPr="001A1A36">
        <w:rPr>
          <w:color w:val="000000"/>
          <w:lang w:eastAsia="fr-FR" w:bidi="fr-FR"/>
        </w:rPr>
        <w:t>e</w:t>
      </w:r>
      <w:r w:rsidRPr="001A1A36">
        <w:rPr>
          <w:color w:val="000000"/>
          <w:lang w:eastAsia="fr-FR" w:bidi="fr-FR"/>
        </w:rPr>
        <w:t>nait un ce</w:t>
      </w:r>
      <w:r w:rsidRPr="001A1A36">
        <w:rPr>
          <w:color w:val="000000"/>
          <w:lang w:eastAsia="fr-FR" w:bidi="fr-FR"/>
        </w:rPr>
        <w:t>n</w:t>
      </w:r>
      <w:r w:rsidRPr="001A1A36">
        <w:rPr>
          <w:color w:val="000000"/>
          <w:lang w:eastAsia="fr-FR" w:bidi="fr-FR"/>
        </w:rPr>
        <w:t>tre pour les travaux de mathématiques et de mécanique. La chimie inorganique, créée par Lavo</w:t>
      </w:r>
      <w:r w:rsidRPr="001A1A36">
        <w:rPr>
          <w:color w:val="000000"/>
          <w:lang w:eastAsia="fr-FR" w:bidi="fr-FR"/>
        </w:rPr>
        <w:t>i</w:t>
      </w:r>
      <w:r w:rsidRPr="001A1A36">
        <w:rPr>
          <w:color w:val="000000"/>
          <w:lang w:eastAsia="fr-FR" w:bidi="fr-FR"/>
        </w:rPr>
        <w:t>sier, se complétait par l’étude des corps suivant une n</w:t>
      </w:r>
      <w:r w:rsidRPr="001A1A36">
        <w:rPr>
          <w:color w:val="000000"/>
          <w:lang w:eastAsia="fr-FR" w:bidi="fr-FR"/>
        </w:rPr>
        <w:t>o</w:t>
      </w:r>
      <w:r w:rsidRPr="001A1A36">
        <w:rPr>
          <w:color w:val="000000"/>
          <w:lang w:eastAsia="fr-FR" w:bidi="fr-FR"/>
        </w:rPr>
        <w:t>menclature méthodique.</w:t>
      </w:r>
    </w:p>
    <w:p w14:paraId="34E022B3" w14:textId="77777777" w:rsidR="006C7620" w:rsidRPr="001A1A36" w:rsidRDefault="006C7620" w:rsidP="006C7620">
      <w:pPr>
        <w:spacing w:before="120" w:after="120"/>
        <w:jc w:val="both"/>
      </w:pPr>
      <w:r w:rsidRPr="001A1A36">
        <w:rPr>
          <w:color w:val="000000"/>
          <w:lang w:eastAsia="fr-FR" w:bidi="fr-FR"/>
        </w:rPr>
        <w:t>L’Allemagne, passive politiquement sous la domin</w:t>
      </w:r>
      <w:r w:rsidRPr="001A1A36">
        <w:rPr>
          <w:color w:val="000000"/>
          <w:lang w:eastAsia="fr-FR" w:bidi="fr-FR"/>
        </w:rPr>
        <w:t>a</w:t>
      </w:r>
      <w:r w:rsidRPr="001A1A36">
        <w:rPr>
          <w:color w:val="000000"/>
          <w:lang w:eastAsia="fr-FR" w:bidi="fr-FR"/>
        </w:rPr>
        <w:t xml:space="preserve">tion étrangère, prenait pour la première fois la première place en Europe dans les </w:t>
      </w:r>
      <w:r>
        <w:rPr>
          <w:color w:val="000000"/>
          <w:lang w:eastAsia="fr-FR" w:bidi="fr-FR"/>
        </w:rPr>
        <w:t>œ</w:t>
      </w:r>
      <w:r>
        <w:rPr>
          <w:color w:val="000000"/>
          <w:lang w:eastAsia="fr-FR" w:bidi="fr-FR"/>
        </w:rPr>
        <w:t>u</w:t>
      </w:r>
      <w:r>
        <w:rPr>
          <w:color w:val="000000"/>
          <w:lang w:eastAsia="fr-FR" w:bidi="fr-FR"/>
        </w:rPr>
        <w:t>vres</w:t>
      </w:r>
      <w:r w:rsidRPr="001A1A36">
        <w:rPr>
          <w:color w:val="000000"/>
          <w:lang w:eastAsia="fr-FR" w:bidi="fr-FR"/>
        </w:rPr>
        <w:t xml:space="preserve"> de l’esprit. Les philosophes allemands, Kant, Fichte, repr</w:t>
      </w:r>
      <w:r w:rsidRPr="001A1A36">
        <w:rPr>
          <w:color w:val="000000"/>
          <w:lang w:eastAsia="fr-FR" w:bidi="fr-FR"/>
        </w:rPr>
        <w:t>e</w:t>
      </w:r>
      <w:r w:rsidRPr="001A1A36">
        <w:rPr>
          <w:color w:val="000000"/>
          <w:lang w:eastAsia="fr-FR" w:bidi="fr-FR"/>
        </w:rPr>
        <w:t xml:space="preserve">nant la voie suivie au </w:t>
      </w:r>
      <w:r w:rsidRPr="004516AB">
        <w:rPr>
          <w:caps/>
          <w:color w:val="000000"/>
          <w:lang w:eastAsia="fr-FR" w:bidi="fr-FR"/>
        </w:rPr>
        <w:t>xvii</w:t>
      </w:r>
      <w:r w:rsidRPr="001A1A36">
        <w:rPr>
          <w:color w:val="000000"/>
          <w:vertAlign w:val="superscript"/>
          <w:lang w:eastAsia="fr-FR" w:bidi="fr-FR"/>
        </w:rPr>
        <w:t>e</w:t>
      </w:r>
      <w:r w:rsidRPr="001A1A36">
        <w:rPr>
          <w:color w:val="000000"/>
          <w:lang w:eastAsia="fr-FR" w:bidi="fr-FR"/>
        </w:rPr>
        <w:t xml:space="preserve"> siècle, revenaient aux spéculations sur les pr</w:t>
      </w:r>
      <w:r w:rsidRPr="001A1A36">
        <w:rPr>
          <w:color w:val="000000"/>
          <w:lang w:eastAsia="fr-FR" w:bidi="fr-FR"/>
        </w:rPr>
        <w:t>o</w:t>
      </w:r>
      <w:r w:rsidRPr="001A1A36">
        <w:rPr>
          <w:color w:val="000000"/>
          <w:lang w:eastAsia="fr-FR" w:bidi="fr-FR"/>
        </w:rPr>
        <w:t xml:space="preserve">blèmes de la </w:t>
      </w:r>
      <w:r w:rsidRPr="009C4A0E">
        <w:rPr>
          <w:i/>
        </w:rPr>
        <w:t>métaphysique</w:t>
      </w:r>
      <w:r w:rsidRPr="001A1A36">
        <w:rPr>
          <w:color w:val="000000"/>
          <w:lang w:eastAsia="fr-FR" w:bidi="fr-FR"/>
        </w:rPr>
        <w:t xml:space="preserve"> insolubles par la méthode des sciences et donnaient à l’Allemagne, dans ce domaine, une primauté qu’elle conserva jusqu’au milieu du </w:t>
      </w:r>
      <w:r w:rsidRPr="004516AB">
        <w:rPr>
          <w:caps/>
          <w:color w:val="000000"/>
          <w:lang w:eastAsia="fr-FR" w:bidi="fr-FR"/>
        </w:rPr>
        <w:t>xix</w:t>
      </w:r>
      <w:r w:rsidRPr="00720A8E">
        <w:rPr>
          <w:color w:val="000000"/>
          <w:vertAlign w:val="superscript"/>
          <w:lang w:eastAsia="fr-FR" w:bidi="fr-FR"/>
        </w:rPr>
        <w:t>e</w:t>
      </w:r>
      <w:r w:rsidRPr="001A1A36">
        <w:rPr>
          <w:color w:val="000000"/>
          <w:lang w:eastAsia="fr-FR" w:bidi="fr-FR"/>
        </w:rPr>
        <w:t xml:space="preserve"> siècle. La po</w:t>
      </w:r>
      <w:r w:rsidRPr="001A1A36">
        <w:rPr>
          <w:color w:val="000000"/>
          <w:lang w:eastAsia="fr-FR" w:bidi="fr-FR"/>
        </w:rPr>
        <w:t>é</w:t>
      </w:r>
      <w:r w:rsidRPr="001A1A36">
        <w:rPr>
          <w:color w:val="000000"/>
          <w:lang w:eastAsia="fr-FR" w:bidi="fr-FR"/>
        </w:rPr>
        <w:t xml:space="preserve">sie allemande s’éleva avec Goethe et Schiller au niveau le plus haut qu’elle ait atteint. En opposition à l’esprit d’humanité du </w:t>
      </w:r>
      <w:r w:rsidRPr="004516AB">
        <w:rPr>
          <w:caps/>
          <w:color w:val="000000"/>
          <w:lang w:eastAsia="fr-FR" w:bidi="fr-FR"/>
        </w:rPr>
        <w:t>xviii</w:t>
      </w:r>
      <w:r w:rsidRPr="00720A8E">
        <w:rPr>
          <w:color w:val="000000"/>
          <w:vertAlign w:val="superscript"/>
          <w:lang w:eastAsia="fr-FR" w:bidi="fr-FR"/>
        </w:rPr>
        <w:t>e</w:t>
      </w:r>
      <w:r w:rsidRPr="001A1A36">
        <w:rPr>
          <w:color w:val="000000"/>
          <w:lang w:eastAsia="fr-FR" w:bidi="fr-FR"/>
        </w:rPr>
        <w:t xml:space="preserve"> siècle se répandit la conce</w:t>
      </w:r>
      <w:r w:rsidRPr="001A1A36">
        <w:rPr>
          <w:color w:val="000000"/>
          <w:lang w:eastAsia="fr-FR" w:bidi="fr-FR"/>
        </w:rPr>
        <w:t>p</w:t>
      </w:r>
      <w:r w:rsidRPr="001A1A36">
        <w:rPr>
          <w:color w:val="000000"/>
          <w:lang w:eastAsia="fr-FR" w:bidi="fr-FR"/>
        </w:rPr>
        <w:t>tion d’un génie irréductible, propre à chaque peuple, manifesté par les croyances, les contes, les chansons où les romantiques all</w:t>
      </w:r>
      <w:r w:rsidRPr="001A1A36">
        <w:rPr>
          <w:color w:val="000000"/>
          <w:lang w:eastAsia="fr-FR" w:bidi="fr-FR"/>
        </w:rPr>
        <w:t>e</w:t>
      </w:r>
      <w:r w:rsidRPr="001A1A36">
        <w:rPr>
          <w:color w:val="000000"/>
          <w:lang w:eastAsia="fr-FR" w:bidi="fr-FR"/>
        </w:rPr>
        <w:t>mands all</w:t>
      </w:r>
      <w:r w:rsidRPr="001A1A36">
        <w:rPr>
          <w:color w:val="000000"/>
          <w:lang w:eastAsia="fr-FR" w:bidi="fr-FR"/>
        </w:rPr>
        <w:t>è</w:t>
      </w:r>
      <w:r w:rsidRPr="001A1A36">
        <w:rPr>
          <w:color w:val="000000"/>
          <w:lang w:eastAsia="fr-FR" w:bidi="fr-FR"/>
        </w:rPr>
        <w:t xml:space="preserve">rent puiser la matière de leurs </w:t>
      </w:r>
      <w:r>
        <w:rPr>
          <w:color w:val="000000"/>
          <w:lang w:eastAsia="fr-FR" w:bidi="fr-FR"/>
        </w:rPr>
        <w:t>œuvres</w:t>
      </w:r>
      <w:r w:rsidRPr="001A1A36">
        <w:rPr>
          <w:color w:val="000000"/>
          <w:lang w:eastAsia="fr-FR" w:bidi="fr-FR"/>
        </w:rPr>
        <w:t>.</w:t>
      </w:r>
    </w:p>
    <w:p w14:paraId="159FFBDB" w14:textId="77777777" w:rsidR="006C7620" w:rsidRPr="001A1A36" w:rsidRDefault="006C7620" w:rsidP="006C7620">
      <w:pPr>
        <w:spacing w:before="120" w:after="120"/>
        <w:jc w:val="both"/>
      </w:pPr>
      <w:r w:rsidRPr="001A1A36">
        <w:rPr>
          <w:color w:val="000000"/>
          <w:lang w:eastAsia="fr-FR" w:bidi="fr-FR"/>
        </w:rPr>
        <w:t xml:space="preserve">En même temps, sans aucune influence de l’Allemagne, les poètes lyriques anglais sympathiques à la Révolution adoptaient la forme romantique. Les écrivains notables français, même Chateaubriand, étaient comme au </w:t>
      </w:r>
      <w:r w:rsidRPr="004516AB">
        <w:rPr>
          <w:caps/>
        </w:rPr>
        <w:t>xviii</w:t>
      </w:r>
      <w:r>
        <w:rPr>
          <w:vertAlign w:val="superscript"/>
        </w:rPr>
        <w:t>e</w:t>
      </w:r>
      <w:r w:rsidRPr="001A1A36">
        <w:t xml:space="preserve"> </w:t>
      </w:r>
      <w:r w:rsidRPr="001A1A36">
        <w:rPr>
          <w:color w:val="000000"/>
          <w:lang w:eastAsia="fr-FR" w:bidi="fr-FR"/>
        </w:rPr>
        <w:t>siècle des prosateurs, mais tous étrangers ou en rel</w:t>
      </w:r>
      <w:r w:rsidRPr="001A1A36">
        <w:rPr>
          <w:color w:val="000000"/>
          <w:lang w:eastAsia="fr-FR" w:bidi="fr-FR"/>
        </w:rPr>
        <w:t>a</w:t>
      </w:r>
      <w:r w:rsidRPr="001A1A36">
        <w:rPr>
          <w:color w:val="000000"/>
          <w:lang w:eastAsia="fr-FR" w:bidi="fr-FR"/>
        </w:rPr>
        <w:t>tions étroites avec l’étranger.</w:t>
      </w:r>
    </w:p>
    <w:p w14:paraId="358DB755" w14:textId="77777777" w:rsidR="006C7620" w:rsidRPr="001A1A36" w:rsidRDefault="006C7620" w:rsidP="006C7620">
      <w:pPr>
        <w:spacing w:before="120" w:after="120"/>
        <w:jc w:val="both"/>
      </w:pPr>
      <w:r w:rsidRPr="001A1A36">
        <w:rPr>
          <w:color w:val="000000"/>
          <w:lang w:eastAsia="fr-FR" w:bidi="fr-FR"/>
        </w:rPr>
        <w:t>L’Allemagne tenait aussi le premier rang dans la musique instr</w:t>
      </w:r>
      <w:r w:rsidRPr="001A1A36">
        <w:rPr>
          <w:color w:val="000000"/>
          <w:lang w:eastAsia="fr-FR" w:bidi="fr-FR"/>
        </w:rPr>
        <w:t>u</w:t>
      </w:r>
      <w:r w:rsidRPr="001A1A36">
        <w:rPr>
          <w:color w:val="000000"/>
          <w:lang w:eastAsia="fr-FR" w:bidi="fr-FR"/>
        </w:rPr>
        <w:t>mentale, dont Vienne devenait le centre principal, en concurrence avec les Italiens qui se tournaient de préférence vers l’opéra.</w:t>
      </w:r>
    </w:p>
    <w:p w14:paraId="18BF0941" w14:textId="77777777" w:rsidR="006C7620" w:rsidRDefault="006C7620" w:rsidP="006C7620">
      <w:pPr>
        <w:spacing w:before="120" w:after="120"/>
        <w:jc w:val="both"/>
      </w:pPr>
      <w:r w:rsidRPr="001A1A36">
        <w:rPr>
          <w:color w:val="000000"/>
          <w:lang w:eastAsia="fr-FR" w:bidi="fr-FR"/>
        </w:rPr>
        <w:t>Les arts plastiques, dont la production originale se concentrait presque entièrement en France, ne donnèrent guère d’</w:t>
      </w:r>
      <w:r>
        <w:rPr>
          <w:color w:val="000000"/>
          <w:lang w:eastAsia="fr-FR" w:bidi="fr-FR"/>
        </w:rPr>
        <w:t>œuvres</w:t>
      </w:r>
      <w:r w:rsidRPr="001A1A36">
        <w:rPr>
          <w:color w:val="000000"/>
          <w:lang w:eastAsia="fr-FR" w:bidi="fr-FR"/>
        </w:rPr>
        <w:t xml:space="preserve"> impo</w:t>
      </w:r>
      <w:r w:rsidRPr="001A1A36">
        <w:rPr>
          <w:color w:val="000000"/>
          <w:lang w:eastAsia="fr-FR" w:bidi="fr-FR"/>
        </w:rPr>
        <w:t>r</w:t>
      </w:r>
      <w:r w:rsidRPr="001A1A36">
        <w:rPr>
          <w:color w:val="000000"/>
          <w:lang w:eastAsia="fr-FR" w:bidi="fr-FR"/>
        </w:rPr>
        <w:t>tantes que celles des peintres de l’école de David. La peinture co</w:t>
      </w:r>
      <w:r w:rsidRPr="001A1A36">
        <w:rPr>
          <w:color w:val="000000"/>
          <w:lang w:eastAsia="fr-FR" w:bidi="fr-FR"/>
        </w:rPr>
        <w:t>m</w:t>
      </w:r>
      <w:r w:rsidRPr="001A1A36">
        <w:rPr>
          <w:color w:val="000000"/>
          <w:lang w:eastAsia="fr-FR" w:bidi="fr-FR"/>
        </w:rPr>
        <w:t>mençait à se dégager du genre académique, tandis qu’il continuait à dominer l’architecture.</w:t>
      </w:r>
    </w:p>
    <w:p w14:paraId="73D2C020" w14:textId="77777777" w:rsidR="006C7620" w:rsidRDefault="006C7620" w:rsidP="006C7620">
      <w:pPr>
        <w:pStyle w:val="p"/>
      </w:pPr>
      <w:r>
        <w:br w:type="page"/>
      </w:r>
      <w:r>
        <w:lastRenderedPageBreak/>
        <w:t>[298]</w:t>
      </w:r>
    </w:p>
    <w:p w14:paraId="772190B2" w14:textId="77777777" w:rsidR="006C7620" w:rsidRDefault="006C7620" w:rsidP="006C7620">
      <w:pPr>
        <w:jc w:val="both"/>
      </w:pPr>
    </w:p>
    <w:p w14:paraId="5DB8ED48" w14:textId="77777777" w:rsidR="006C7620" w:rsidRDefault="006C7620" w:rsidP="006C7620">
      <w:pPr>
        <w:jc w:val="both"/>
      </w:pPr>
    </w:p>
    <w:p w14:paraId="1A73BD4C" w14:textId="77777777" w:rsidR="006C7620" w:rsidRDefault="006C7620" w:rsidP="006C7620">
      <w:pPr>
        <w:jc w:val="both"/>
      </w:pPr>
    </w:p>
    <w:p w14:paraId="6531D3CA" w14:textId="77777777" w:rsidR="006C7620" w:rsidRPr="00EA41E4" w:rsidRDefault="006C7620" w:rsidP="006C7620">
      <w:pPr>
        <w:spacing w:after="120"/>
        <w:ind w:firstLine="0"/>
        <w:jc w:val="center"/>
        <w:rPr>
          <w:b/>
          <w:sz w:val="24"/>
        </w:rPr>
      </w:pPr>
      <w:bookmarkStart w:id="19" w:name="Essai_histoire_chap_XVII"/>
      <w:r w:rsidRPr="00EA41E4">
        <w:rPr>
          <w:b/>
          <w:sz w:val="24"/>
        </w:rPr>
        <w:t>Essai d’une histoire comparée</w:t>
      </w:r>
      <w:r w:rsidRPr="00EA41E4">
        <w:rPr>
          <w:b/>
          <w:sz w:val="24"/>
        </w:rPr>
        <w:br/>
        <w:t>des peuples de l’Europe.</w:t>
      </w:r>
    </w:p>
    <w:p w14:paraId="4396DBA7" w14:textId="77777777" w:rsidR="006C7620" w:rsidRPr="00505896" w:rsidRDefault="006C7620" w:rsidP="006C7620">
      <w:pPr>
        <w:pStyle w:val="Titreniveau1"/>
      </w:pPr>
      <w:r>
        <w:t>Chapitre XVII</w:t>
      </w:r>
    </w:p>
    <w:p w14:paraId="0D756565" w14:textId="77777777" w:rsidR="006C7620" w:rsidRPr="00105E34" w:rsidRDefault="006C7620" w:rsidP="006C7620">
      <w:pPr>
        <w:pStyle w:val="Titreniveau2"/>
      </w:pPr>
      <w:r>
        <w:t>LA PREMIÈRE PARTIE</w:t>
      </w:r>
      <w:r>
        <w:br/>
        <w:t>DU XIX</w:t>
      </w:r>
      <w:r w:rsidRPr="002C7C53">
        <w:rPr>
          <w:vertAlign w:val="superscript"/>
        </w:rPr>
        <w:t>e</w:t>
      </w:r>
      <w:r>
        <w:t xml:space="preserve"> SIÈCLE</w:t>
      </w:r>
    </w:p>
    <w:bookmarkEnd w:id="19"/>
    <w:p w14:paraId="6BBF915B" w14:textId="77777777" w:rsidR="006C7620" w:rsidRDefault="006C7620" w:rsidP="006C7620">
      <w:pPr>
        <w:jc w:val="both"/>
        <w:rPr>
          <w:szCs w:val="36"/>
        </w:rPr>
      </w:pPr>
    </w:p>
    <w:p w14:paraId="2F383CB5" w14:textId="77777777" w:rsidR="006C7620" w:rsidRDefault="006C7620" w:rsidP="006C7620">
      <w:pPr>
        <w:jc w:val="both"/>
      </w:pPr>
    </w:p>
    <w:p w14:paraId="1B7DADEB" w14:textId="77777777" w:rsidR="006C7620" w:rsidRDefault="006C7620" w:rsidP="006C7620">
      <w:pPr>
        <w:jc w:val="both"/>
      </w:pPr>
    </w:p>
    <w:p w14:paraId="3F85D2C2" w14:textId="77777777" w:rsidR="006C7620" w:rsidRDefault="006C7620" w:rsidP="006C7620">
      <w:pPr>
        <w:jc w:val="both"/>
      </w:pPr>
    </w:p>
    <w:p w14:paraId="0BF333C6"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0C15D780" w14:textId="77777777" w:rsidR="006C7620" w:rsidRDefault="006C7620" w:rsidP="006C7620">
      <w:pPr>
        <w:spacing w:before="120" w:after="120"/>
        <w:jc w:val="both"/>
        <w:rPr>
          <w:color w:val="000000"/>
          <w:lang w:eastAsia="fr-FR" w:bidi="fr-FR"/>
        </w:rPr>
      </w:pPr>
      <w:r w:rsidRPr="005A6397">
        <w:rPr>
          <w:color w:val="000000"/>
          <w:lang w:eastAsia="fr-FR" w:bidi="fr-FR"/>
        </w:rPr>
        <w:t xml:space="preserve">Le tiers de siècle entre la Restauration de 1814 et les révolutions de 1848 fut un temps de paix entre les </w:t>
      </w:r>
      <w:r>
        <w:rPr>
          <w:color w:val="000000"/>
          <w:lang w:eastAsia="fr-FR" w:bidi="fr-FR"/>
        </w:rPr>
        <w:t>État</w:t>
      </w:r>
      <w:r w:rsidRPr="005A6397">
        <w:rPr>
          <w:color w:val="000000"/>
          <w:lang w:eastAsia="fr-FR" w:bidi="fr-FR"/>
        </w:rPr>
        <w:t>s et de progrès dans la vie m</w:t>
      </w:r>
      <w:r w:rsidRPr="005A6397">
        <w:rPr>
          <w:color w:val="000000"/>
          <w:lang w:eastAsia="fr-FR" w:bidi="fr-FR"/>
        </w:rPr>
        <w:t>a</w:t>
      </w:r>
      <w:r w:rsidRPr="005A6397">
        <w:rPr>
          <w:color w:val="000000"/>
          <w:lang w:eastAsia="fr-FR" w:bidi="fr-FR"/>
        </w:rPr>
        <w:t>térielle de l’Europe, pendant lequel se prépara une transformation d</w:t>
      </w:r>
      <w:r w:rsidRPr="005A6397">
        <w:rPr>
          <w:color w:val="000000"/>
          <w:lang w:eastAsia="fr-FR" w:bidi="fr-FR"/>
        </w:rPr>
        <w:t>é</w:t>
      </w:r>
      <w:r w:rsidRPr="005A6397">
        <w:rPr>
          <w:color w:val="000000"/>
          <w:lang w:eastAsia="fr-FR" w:bidi="fr-FR"/>
        </w:rPr>
        <w:t>cisive du régime politique et de la soci</w:t>
      </w:r>
      <w:r w:rsidRPr="005A6397">
        <w:rPr>
          <w:color w:val="000000"/>
          <w:lang w:eastAsia="fr-FR" w:bidi="fr-FR"/>
        </w:rPr>
        <w:t>é</w:t>
      </w:r>
      <w:r w:rsidRPr="005A6397">
        <w:rPr>
          <w:color w:val="000000"/>
          <w:lang w:eastAsia="fr-FR" w:bidi="fr-FR"/>
        </w:rPr>
        <w:t>té.</w:t>
      </w:r>
    </w:p>
    <w:p w14:paraId="3CF8EF30" w14:textId="77777777" w:rsidR="006C7620" w:rsidRPr="005A6397" w:rsidRDefault="006C7620" w:rsidP="006C7620">
      <w:pPr>
        <w:spacing w:before="120" w:after="120"/>
        <w:jc w:val="both"/>
      </w:pPr>
    </w:p>
    <w:p w14:paraId="34FCEC4A" w14:textId="77777777" w:rsidR="006C7620" w:rsidRPr="005A6397" w:rsidRDefault="006C7620" w:rsidP="006C7620">
      <w:pPr>
        <w:spacing w:before="120" w:after="120"/>
        <w:jc w:val="both"/>
      </w:pPr>
      <w:r w:rsidRPr="002C7C53">
        <w:rPr>
          <w:b/>
          <w:i/>
          <w:color w:val="0000FF"/>
        </w:rPr>
        <w:t>La Restauration</w:t>
      </w:r>
      <w:r w:rsidRPr="005A6397">
        <w:t>.</w:t>
      </w:r>
      <w:r w:rsidRPr="005A6397">
        <w:rPr>
          <w:color w:val="000000"/>
          <w:lang w:eastAsia="fr-FR" w:bidi="fr-FR"/>
        </w:rPr>
        <w:t xml:space="preserve"> — Les quatre grandes puissances </w:t>
      </w:r>
      <w:r w:rsidRPr="005A6397">
        <w:t>« </w:t>
      </w:r>
      <w:r w:rsidRPr="005A6397">
        <w:rPr>
          <w:color w:val="000000"/>
          <w:lang w:eastAsia="fr-FR" w:bidi="fr-FR"/>
        </w:rPr>
        <w:t>alliées</w:t>
      </w:r>
      <w:r w:rsidRPr="005A6397">
        <w:t> »</w:t>
      </w:r>
      <w:r w:rsidRPr="005A6397">
        <w:rPr>
          <w:color w:val="000000"/>
          <w:lang w:eastAsia="fr-FR" w:bidi="fr-FR"/>
        </w:rPr>
        <w:t xml:space="preserve"> contre Napoléon, après l’avoir vaincu, essayèrent de restaurer en E</w:t>
      </w:r>
      <w:r w:rsidRPr="005A6397">
        <w:rPr>
          <w:color w:val="000000"/>
          <w:lang w:eastAsia="fr-FR" w:bidi="fr-FR"/>
        </w:rPr>
        <w:t>u</w:t>
      </w:r>
      <w:r w:rsidRPr="005A6397">
        <w:rPr>
          <w:color w:val="000000"/>
          <w:lang w:eastAsia="fr-FR" w:bidi="fr-FR"/>
        </w:rPr>
        <w:t xml:space="preserve">rope l’état antérieur à la Révolution. Cette </w:t>
      </w:r>
      <w:r w:rsidRPr="00B96E0B">
        <w:rPr>
          <w:i/>
        </w:rPr>
        <w:t>Restauration</w:t>
      </w:r>
      <w:r w:rsidRPr="005A6397">
        <w:t xml:space="preserve"> </w:t>
      </w:r>
      <w:r w:rsidRPr="005A6397">
        <w:rPr>
          <w:color w:val="000000"/>
          <w:lang w:eastAsia="fr-FR" w:bidi="fr-FR"/>
        </w:rPr>
        <w:t>comme</w:t>
      </w:r>
      <w:r w:rsidRPr="005A6397">
        <w:rPr>
          <w:color w:val="000000"/>
          <w:lang w:eastAsia="fr-FR" w:bidi="fr-FR"/>
        </w:rPr>
        <w:t>n</w:t>
      </w:r>
      <w:r w:rsidRPr="005A6397">
        <w:rPr>
          <w:color w:val="000000"/>
          <w:lang w:eastAsia="fr-FR" w:bidi="fr-FR"/>
        </w:rPr>
        <w:t xml:space="preserve">ça par une répartition des territoires repris à l’Empire français et aux </w:t>
      </w:r>
      <w:r>
        <w:rPr>
          <w:color w:val="000000"/>
          <w:lang w:eastAsia="fr-FR" w:bidi="fr-FR"/>
        </w:rPr>
        <w:t>État</w:t>
      </w:r>
      <w:r w:rsidRPr="005A6397">
        <w:rPr>
          <w:color w:val="000000"/>
          <w:lang w:eastAsia="fr-FR" w:bidi="fr-FR"/>
        </w:rPr>
        <w:t>s dominés par Nap</w:t>
      </w:r>
      <w:r w:rsidRPr="005A6397">
        <w:rPr>
          <w:color w:val="000000"/>
          <w:lang w:eastAsia="fr-FR" w:bidi="fr-FR"/>
        </w:rPr>
        <w:t>o</w:t>
      </w:r>
      <w:r w:rsidRPr="005A6397">
        <w:rPr>
          <w:color w:val="000000"/>
          <w:lang w:eastAsia="fr-FR" w:bidi="fr-FR"/>
        </w:rPr>
        <w:t>léon ou enlevés aux rois de Danemark et de Saxe, restés ses alliés. En principe, ils devaient être rendus à leur so</w:t>
      </w:r>
      <w:r w:rsidRPr="005A6397">
        <w:rPr>
          <w:color w:val="000000"/>
          <w:lang w:eastAsia="fr-FR" w:bidi="fr-FR"/>
        </w:rPr>
        <w:t>u</w:t>
      </w:r>
      <w:r w:rsidRPr="005A6397">
        <w:rPr>
          <w:color w:val="000000"/>
          <w:lang w:eastAsia="fr-FR" w:bidi="fr-FR"/>
        </w:rPr>
        <w:t xml:space="preserve">verain antérieur déclaré </w:t>
      </w:r>
      <w:r w:rsidRPr="00B96E0B">
        <w:rPr>
          <w:i/>
        </w:rPr>
        <w:t>légitime</w:t>
      </w:r>
      <w:r w:rsidRPr="005A6397">
        <w:t xml:space="preserve">, </w:t>
      </w:r>
      <w:r w:rsidRPr="005A6397">
        <w:rPr>
          <w:color w:val="000000"/>
          <w:lang w:eastAsia="fr-FR" w:bidi="fr-FR"/>
        </w:rPr>
        <w:t>mais la restauration ne fut pas co</w:t>
      </w:r>
      <w:r w:rsidRPr="005A6397">
        <w:rPr>
          <w:color w:val="000000"/>
          <w:lang w:eastAsia="fr-FR" w:bidi="fr-FR"/>
        </w:rPr>
        <w:t>m</w:t>
      </w:r>
      <w:r w:rsidRPr="005A6397">
        <w:rPr>
          <w:color w:val="000000"/>
          <w:lang w:eastAsia="fr-FR" w:bidi="fr-FR"/>
        </w:rPr>
        <w:t>plète.</w:t>
      </w:r>
    </w:p>
    <w:p w14:paraId="6601A347" w14:textId="77777777" w:rsidR="006C7620" w:rsidRPr="005A6397" w:rsidRDefault="006C7620" w:rsidP="006C7620">
      <w:pPr>
        <w:spacing w:before="120" w:after="120"/>
        <w:jc w:val="both"/>
      </w:pPr>
      <w:r w:rsidRPr="005A6397">
        <w:rPr>
          <w:color w:val="000000"/>
          <w:lang w:eastAsia="fr-FR" w:bidi="fr-FR"/>
        </w:rPr>
        <w:t>Les Alliés ne rétablirent aucune des républiques</w:t>
      </w:r>
      <w:r w:rsidRPr="005A6397">
        <w:t> ;</w:t>
      </w:r>
      <w:r w:rsidRPr="005A6397">
        <w:rPr>
          <w:color w:val="000000"/>
          <w:lang w:eastAsia="fr-FR" w:bidi="fr-FR"/>
        </w:rPr>
        <w:t xml:space="preserve"> celle de Venise resta à l’Autriche, celle de Gênes fut donnée au roi de Sardaigne, celle des Provinces-Unies fut transformée en un royaume des Pays-Bas agrandi de toute la Belgique et eut pour roi l’héritier des anciens st</w:t>
      </w:r>
      <w:r w:rsidRPr="005A6397">
        <w:rPr>
          <w:color w:val="000000"/>
          <w:lang w:eastAsia="fr-FR" w:bidi="fr-FR"/>
        </w:rPr>
        <w:t>a</w:t>
      </w:r>
      <w:r w:rsidRPr="005A6397">
        <w:rPr>
          <w:color w:val="000000"/>
          <w:lang w:eastAsia="fr-FR" w:bidi="fr-FR"/>
        </w:rPr>
        <w:t xml:space="preserve">thouders. Aucun des </w:t>
      </w:r>
      <w:r>
        <w:rPr>
          <w:color w:val="000000"/>
          <w:lang w:eastAsia="fr-FR" w:bidi="fr-FR"/>
        </w:rPr>
        <w:t>État</w:t>
      </w:r>
      <w:r w:rsidRPr="005A6397">
        <w:rPr>
          <w:color w:val="000000"/>
          <w:lang w:eastAsia="fr-FR" w:bidi="fr-FR"/>
        </w:rPr>
        <w:t xml:space="preserve">s ecclésiastiques ne fut restauré, excepté les </w:t>
      </w:r>
      <w:r w:rsidRPr="005A6397">
        <w:t>« </w:t>
      </w:r>
      <w:r>
        <w:rPr>
          <w:color w:val="000000"/>
          <w:lang w:eastAsia="fr-FR" w:bidi="fr-FR"/>
        </w:rPr>
        <w:t>État</w:t>
      </w:r>
      <w:r w:rsidRPr="005A6397">
        <w:rPr>
          <w:color w:val="000000"/>
          <w:lang w:eastAsia="fr-FR" w:bidi="fr-FR"/>
        </w:rPr>
        <w:t>s de l’</w:t>
      </w:r>
      <w:r>
        <w:rPr>
          <w:color w:val="000000"/>
          <w:lang w:eastAsia="fr-FR" w:bidi="fr-FR"/>
        </w:rPr>
        <w:t>Église</w:t>
      </w:r>
      <w:r w:rsidRPr="005A6397">
        <w:t> »</w:t>
      </w:r>
      <w:r w:rsidRPr="005A6397">
        <w:rPr>
          <w:color w:val="000000"/>
          <w:lang w:eastAsia="fr-FR" w:bidi="fr-FR"/>
        </w:rPr>
        <w:t xml:space="preserve">, domaine du Pape. Des anciennes villes libres d’Allemagne il n’en resta que quatre. — L’Empereur d’Autriche (qui </w:t>
      </w:r>
      <w:r w:rsidRPr="005A6397">
        <w:rPr>
          <w:color w:val="000000"/>
          <w:lang w:eastAsia="fr-FR" w:bidi="fr-FR"/>
        </w:rPr>
        <w:lastRenderedPageBreak/>
        <w:t xml:space="preserve">garda ce titre nouveau) reprit le Milanais et le réunit à la Vénétie en un </w:t>
      </w:r>
      <w:r w:rsidRPr="005A6397">
        <w:t>« </w:t>
      </w:r>
      <w:r w:rsidRPr="005A6397">
        <w:rPr>
          <w:color w:val="000000"/>
          <w:lang w:eastAsia="fr-FR" w:bidi="fr-FR"/>
        </w:rPr>
        <w:t>royaume</w:t>
      </w:r>
      <w:r w:rsidRPr="005A6397">
        <w:t> »</w:t>
      </w:r>
      <w:r w:rsidRPr="005A6397">
        <w:rPr>
          <w:color w:val="000000"/>
          <w:lang w:eastAsia="fr-FR" w:bidi="fr-FR"/>
        </w:rPr>
        <w:t xml:space="preserve"> gouverné par un vice-roi. Le reste de l’Italie fut rendu à ses anciens princes. Le roi d</w:t>
      </w:r>
      <w:r>
        <w:rPr>
          <w:color w:val="000000"/>
          <w:lang w:eastAsia="fr-FR" w:bidi="fr-FR"/>
        </w:rPr>
        <w:t xml:space="preserve">u </w:t>
      </w:r>
      <w:r w:rsidRPr="005A6397">
        <w:rPr>
          <w:color w:val="000000"/>
          <w:lang w:eastAsia="fr-FR" w:bidi="fr-FR"/>
        </w:rPr>
        <w:t xml:space="preserve">Danemark perdit le </w:t>
      </w:r>
      <w:r>
        <w:rPr>
          <w:color w:val="000000"/>
          <w:lang w:eastAsia="fr-FR" w:bidi="fr-FR"/>
        </w:rPr>
        <w:t>r</w:t>
      </w:r>
      <w:r w:rsidRPr="005A6397">
        <w:rPr>
          <w:color w:val="000000"/>
          <w:lang w:eastAsia="fr-FR" w:bidi="fr-FR"/>
        </w:rPr>
        <w:t>oyaume de No</w:t>
      </w:r>
      <w:r w:rsidRPr="005A6397">
        <w:rPr>
          <w:color w:val="000000"/>
          <w:lang w:eastAsia="fr-FR" w:bidi="fr-FR"/>
        </w:rPr>
        <w:t>r</w:t>
      </w:r>
      <w:r w:rsidRPr="005A6397">
        <w:rPr>
          <w:color w:val="000000"/>
          <w:lang w:eastAsia="fr-FR" w:bidi="fr-FR"/>
        </w:rPr>
        <w:t xml:space="preserve">vège qui fut donné au roi de Suède. Le roi de Saxe perdit un morceau de son territoire qui fut donné à la Prusse. La part de la Pologne, prise par la Prusse en 1795, fut constituée en un petit </w:t>
      </w:r>
      <w:r w:rsidRPr="005A6397">
        <w:t>« </w:t>
      </w:r>
      <w:r w:rsidRPr="005A6397">
        <w:rPr>
          <w:color w:val="000000"/>
          <w:lang w:eastAsia="fr-FR" w:bidi="fr-FR"/>
        </w:rPr>
        <w:t>royaume de Pol</w:t>
      </w:r>
      <w:r w:rsidRPr="005A6397">
        <w:rPr>
          <w:color w:val="000000"/>
          <w:lang w:eastAsia="fr-FR" w:bidi="fr-FR"/>
        </w:rPr>
        <w:t>o</w:t>
      </w:r>
      <w:r w:rsidRPr="005A6397">
        <w:rPr>
          <w:color w:val="000000"/>
          <w:lang w:eastAsia="fr-FR" w:bidi="fr-FR"/>
        </w:rPr>
        <w:t>gne</w:t>
      </w:r>
      <w:r w:rsidRPr="005A6397">
        <w:t> »</w:t>
      </w:r>
      <w:r w:rsidRPr="005A6397">
        <w:rPr>
          <w:color w:val="000000"/>
          <w:lang w:eastAsia="fr-FR" w:bidi="fr-FR"/>
        </w:rPr>
        <w:t xml:space="preserve"> dont le tsar se déclara roi. La Prusse ne reprit que la Posnanie, et pour le</w:t>
      </w:r>
      <w:r>
        <w:rPr>
          <w:color w:val="000000"/>
          <w:lang w:eastAsia="fr-FR" w:bidi="fr-FR"/>
        </w:rPr>
        <w:t xml:space="preserve"> [299] </w:t>
      </w:r>
      <w:r w:rsidRPr="005A6397">
        <w:rPr>
          <w:color w:val="000000"/>
          <w:lang w:eastAsia="fr-FR" w:bidi="fr-FR"/>
        </w:rPr>
        <w:t>reste reçut en indemnité les territoires des anciens pri</w:t>
      </w:r>
      <w:r w:rsidRPr="005A6397">
        <w:rPr>
          <w:color w:val="000000"/>
          <w:lang w:eastAsia="fr-FR" w:bidi="fr-FR"/>
        </w:rPr>
        <w:t>n</w:t>
      </w:r>
      <w:r w:rsidRPr="005A6397">
        <w:rPr>
          <w:color w:val="000000"/>
          <w:lang w:eastAsia="fr-FR" w:bidi="fr-FR"/>
        </w:rPr>
        <w:t>ces d’</w:t>
      </w:r>
      <w:r>
        <w:rPr>
          <w:color w:val="000000"/>
          <w:lang w:eastAsia="fr-FR" w:bidi="fr-FR"/>
        </w:rPr>
        <w:t>Église</w:t>
      </w:r>
      <w:r w:rsidRPr="005A6397">
        <w:rPr>
          <w:color w:val="000000"/>
          <w:lang w:eastAsia="fr-FR" w:bidi="fr-FR"/>
        </w:rPr>
        <w:t xml:space="preserve"> en Westphalie et sur la rive ga</w:t>
      </w:r>
      <w:r w:rsidRPr="005A6397">
        <w:rPr>
          <w:color w:val="000000"/>
          <w:lang w:eastAsia="fr-FR" w:bidi="fr-FR"/>
        </w:rPr>
        <w:t>u</w:t>
      </w:r>
      <w:r w:rsidRPr="005A6397">
        <w:rPr>
          <w:color w:val="000000"/>
          <w:lang w:eastAsia="fr-FR" w:bidi="fr-FR"/>
        </w:rPr>
        <w:t>che du Rhin.</w:t>
      </w:r>
    </w:p>
    <w:p w14:paraId="67E1D72C" w14:textId="77777777" w:rsidR="006C7620" w:rsidRPr="005A6397" w:rsidRDefault="006C7620" w:rsidP="006C7620">
      <w:pPr>
        <w:spacing w:before="120" w:after="120"/>
        <w:jc w:val="both"/>
      </w:pPr>
      <w:r w:rsidRPr="005A6397">
        <w:rPr>
          <w:color w:val="000000"/>
          <w:lang w:eastAsia="fr-FR" w:bidi="fr-FR"/>
        </w:rPr>
        <w:t xml:space="preserve">Ce changement eut de très graves conséquences. La Prusse, restée jusque-là un </w:t>
      </w:r>
      <w:r>
        <w:rPr>
          <w:color w:val="000000"/>
          <w:lang w:eastAsia="fr-FR" w:bidi="fr-FR"/>
        </w:rPr>
        <w:t>État</w:t>
      </w:r>
      <w:r w:rsidRPr="005A6397">
        <w:rPr>
          <w:color w:val="000000"/>
          <w:lang w:eastAsia="fr-FR" w:bidi="fr-FR"/>
        </w:rPr>
        <w:t xml:space="preserve"> d’Europe orientale, aristocratique, militaire, agric</w:t>
      </w:r>
      <w:r w:rsidRPr="005A6397">
        <w:rPr>
          <w:color w:val="000000"/>
          <w:lang w:eastAsia="fr-FR" w:bidi="fr-FR"/>
        </w:rPr>
        <w:t>o</w:t>
      </w:r>
      <w:r w:rsidRPr="005A6397">
        <w:rPr>
          <w:color w:val="000000"/>
          <w:lang w:eastAsia="fr-FR" w:bidi="fr-FR"/>
        </w:rPr>
        <w:t xml:space="preserve">le, luthérien (sauf la Silésie), devint un </w:t>
      </w:r>
      <w:r>
        <w:rPr>
          <w:color w:val="000000"/>
          <w:lang w:eastAsia="fr-FR" w:bidi="fr-FR"/>
        </w:rPr>
        <w:t>État</w:t>
      </w:r>
      <w:r w:rsidRPr="005A6397">
        <w:rPr>
          <w:color w:val="000000"/>
          <w:lang w:eastAsia="fr-FR" w:bidi="fr-FR"/>
        </w:rPr>
        <w:t xml:space="preserve"> allemand d’Europe occ</w:t>
      </w:r>
      <w:r w:rsidRPr="005A6397">
        <w:rPr>
          <w:color w:val="000000"/>
          <w:lang w:eastAsia="fr-FR" w:bidi="fr-FR"/>
        </w:rPr>
        <w:t>i</w:t>
      </w:r>
      <w:r w:rsidRPr="005A6397">
        <w:rPr>
          <w:color w:val="000000"/>
          <w:lang w:eastAsia="fr-FR" w:bidi="fr-FR"/>
        </w:rPr>
        <w:t>dentale, en partie catholique et bourgeois, po</w:t>
      </w:r>
      <w:r w:rsidRPr="005A6397">
        <w:rPr>
          <w:color w:val="000000"/>
          <w:lang w:eastAsia="fr-FR" w:bidi="fr-FR"/>
        </w:rPr>
        <w:t>s</w:t>
      </w:r>
      <w:r w:rsidRPr="005A6397">
        <w:rPr>
          <w:color w:val="000000"/>
          <w:lang w:eastAsia="fr-FR" w:bidi="fr-FR"/>
        </w:rPr>
        <w:t>sesseur d’un terrain de mines prêt pour la grande industrie et chargé de défendre le Rhin contre la France, son ancienne alliée. Son territoire touchait maint</w:t>
      </w:r>
      <w:r w:rsidRPr="005A6397">
        <w:rPr>
          <w:color w:val="000000"/>
          <w:lang w:eastAsia="fr-FR" w:bidi="fr-FR"/>
        </w:rPr>
        <w:t>e</w:t>
      </w:r>
      <w:r w:rsidRPr="005A6397">
        <w:rPr>
          <w:color w:val="000000"/>
          <w:lang w:eastAsia="fr-FR" w:bidi="fr-FR"/>
        </w:rPr>
        <w:t xml:space="preserve">nant aux deux extrémités de l’Allemagne, mais il était coupé en deux tronçons entre lesquels s’intercalaient d’autres </w:t>
      </w:r>
      <w:r>
        <w:rPr>
          <w:color w:val="000000"/>
          <w:lang w:eastAsia="fr-FR" w:bidi="fr-FR"/>
        </w:rPr>
        <w:t>État</w:t>
      </w:r>
      <w:r w:rsidRPr="005A6397">
        <w:rPr>
          <w:color w:val="000000"/>
          <w:lang w:eastAsia="fr-FR" w:bidi="fr-FR"/>
        </w:rPr>
        <w:t>s all</w:t>
      </w:r>
      <w:r w:rsidRPr="005A6397">
        <w:rPr>
          <w:color w:val="000000"/>
          <w:lang w:eastAsia="fr-FR" w:bidi="fr-FR"/>
        </w:rPr>
        <w:t>e</w:t>
      </w:r>
      <w:r w:rsidRPr="005A6397">
        <w:rPr>
          <w:color w:val="000000"/>
          <w:lang w:eastAsia="fr-FR" w:bidi="fr-FR"/>
        </w:rPr>
        <w:t>mands.</w:t>
      </w:r>
    </w:p>
    <w:p w14:paraId="5E08A0E7" w14:textId="77777777" w:rsidR="006C7620" w:rsidRPr="005A6397" w:rsidRDefault="006C7620" w:rsidP="006C7620">
      <w:pPr>
        <w:spacing w:before="120" w:after="120"/>
        <w:jc w:val="both"/>
      </w:pPr>
      <w:r w:rsidRPr="005A6397">
        <w:rPr>
          <w:color w:val="000000"/>
          <w:lang w:eastAsia="fr-FR" w:bidi="fr-FR"/>
        </w:rPr>
        <w:t>L’Europe restait simplifiée, réduite à une vingtaine d’</w:t>
      </w:r>
      <w:r>
        <w:rPr>
          <w:color w:val="000000"/>
          <w:lang w:eastAsia="fr-FR" w:bidi="fr-FR"/>
        </w:rPr>
        <w:t>État</w:t>
      </w:r>
      <w:r w:rsidRPr="005A6397">
        <w:rPr>
          <w:color w:val="000000"/>
          <w:lang w:eastAsia="fr-FR" w:bidi="fr-FR"/>
        </w:rPr>
        <w:t xml:space="preserve">s, sans compter l’Allemagne réunie elle-même en une </w:t>
      </w:r>
      <w:r w:rsidRPr="00B96E0B">
        <w:rPr>
          <w:i/>
        </w:rPr>
        <w:t>Confédération</w:t>
      </w:r>
      <w:r w:rsidRPr="005A6397">
        <w:t xml:space="preserve"> </w:t>
      </w:r>
      <w:r w:rsidRPr="005A6397">
        <w:rPr>
          <w:color w:val="000000"/>
          <w:lang w:eastAsia="fr-FR" w:bidi="fr-FR"/>
        </w:rPr>
        <w:t>qui ne comptait plus que 38 membres.</w:t>
      </w:r>
    </w:p>
    <w:p w14:paraId="0C11A9AB" w14:textId="77777777" w:rsidR="006C7620" w:rsidRPr="005A6397" w:rsidRDefault="006C7620" w:rsidP="006C7620">
      <w:pPr>
        <w:spacing w:before="120" w:after="120"/>
        <w:jc w:val="both"/>
      </w:pPr>
      <w:r w:rsidRPr="005A6397">
        <w:rPr>
          <w:color w:val="000000"/>
          <w:lang w:eastAsia="fr-FR" w:bidi="fr-FR"/>
        </w:rPr>
        <w:t xml:space="preserve">Le régime intérieur des </w:t>
      </w:r>
      <w:r>
        <w:rPr>
          <w:color w:val="000000"/>
          <w:lang w:eastAsia="fr-FR" w:bidi="fr-FR"/>
        </w:rPr>
        <w:t>État</w:t>
      </w:r>
      <w:r w:rsidRPr="005A6397">
        <w:rPr>
          <w:color w:val="000000"/>
          <w:lang w:eastAsia="fr-FR" w:bidi="fr-FR"/>
        </w:rPr>
        <w:t>s fut restauré aussi, mais de façon très inégale. En France la restauration se borna à rétablir l’ancienne fami</w:t>
      </w:r>
      <w:r w:rsidRPr="005A6397">
        <w:rPr>
          <w:color w:val="000000"/>
          <w:lang w:eastAsia="fr-FR" w:bidi="fr-FR"/>
        </w:rPr>
        <w:t>l</w:t>
      </w:r>
      <w:r w:rsidRPr="005A6397">
        <w:rPr>
          <w:color w:val="000000"/>
          <w:lang w:eastAsia="fr-FR" w:bidi="fr-FR"/>
        </w:rPr>
        <w:t>le de rois</w:t>
      </w:r>
      <w:r w:rsidRPr="005A6397">
        <w:t> ;</w:t>
      </w:r>
      <w:r w:rsidRPr="005A6397">
        <w:rPr>
          <w:color w:val="000000"/>
          <w:lang w:eastAsia="fr-FR" w:bidi="fr-FR"/>
        </w:rPr>
        <w:t xml:space="preserve"> mais le roi </w:t>
      </w:r>
      <w:r w:rsidRPr="005A6397">
        <w:t>« </w:t>
      </w:r>
      <w:r w:rsidRPr="005A6397">
        <w:rPr>
          <w:color w:val="000000"/>
          <w:lang w:eastAsia="fr-FR" w:bidi="fr-FR"/>
        </w:rPr>
        <w:t>légitime</w:t>
      </w:r>
      <w:r w:rsidRPr="005A6397">
        <w:t> »</w:t>
      </w:r>
      <w:r w:rsidRPr="005A6397">
        <w:rPr>
          <w:color w:val="000000"/>
          <w:lang w:eastAsia="fr-FR" w:bidi="fr-FR"/>
        </w:rPr>
        <w:t xml:space="preserve">, sur la demande des Alliés eux-mêmes, s’engagea par un acte solennel, la </w:t>
      </w:r>
      <w:r w:rsidRPr="005A6397">
        <w:t>« </w:t>
      </w:r>
      <w:r w:rsidRPr="005A6397">
        <w:rPr>
          <w:color w:val="000000"/>
          <w:lang w:eastAsia="fr-FR" w:bidi="fr-FR"/>
        </w:rPr>
        <w:t>Charte constitutionne</w:t>
      </w:r>
      <w:r w:rsidRPr="005A6397">
        <w:rPr>
          <w:color w:val="000000"/>
          <w:lang w:eastAsia="fr-FR" w:bidi="fr-FR"/>
        </w:rPr>
        <w:t>l</w:t>
      </w:r>
      <w:r w:rsidRPr="005A6397">
        <w:rPr>
          <w:color w:val="000000"/>
          <w:lang w:eastAsia="fr-FR" w:bidi="fr-FR"/>
        </w:rPr>
        <w:t>le</w:t>
      </w:r>
      <w:r w:rsidRPr="005A6397">
        <w:t> »</w:t>
      </w:r>
      <w:r w:rsidRPr="005A6397">
        <w:rPr>
          <w:color w:val="000000"/>
          <w:lang w:eastAsia="fr-FR" w:bidi="fr-FR"/>
        </w:rPr>
        <w:t>, à maintenir toutes les innovations faites depuis 1789, même l’acquisition des biens enl</w:t>
      </w:r>
      <w:r>
        <w:rPr>
          <w:color w:val="000000"/>
          <w:lang w:eastAsia="fr-FR" w:bidi="fr-FR"/>
        </w:rPr>
        <w:t>evés au clergé et aux émigrés. Il</w:t>
      </w:r>
      <w:r w:rsidRPr="005A6397">
        <w:rPr>
          <w:color w:val="000000"/>
          <w:lang w:eastAsia="fr-FR" w:bidi="fr-FR"/>
        </w:rPr>
        <w:t xml:space="preserve"> laissa en place tout le personnel de gouvernement d’origine révolutionnaire, bourgeoise ou militaire, même le Sénat et le Corps législatif (appelé Chambre des députés). Le retour à l’ancien régime ne se marqua que par des formes</w:t>
      </w:r>
      <w:r>
        <w:rPr>
          <w:color w:val="000000"/>
          <w:lang w:eastAsia="fr-FR" w:bidi="fr-FR"/>
        </w:rPr>
        <w:t> </w:t>
      </w:r>
      <w:r>
        <w:rPr>
          <w:rStyle w:val="Appelnotedebasdep"/>
          <w:lang w:eastAsia="fr-FR" w:bidi="fr-FR"/>
        </w:rPr>
        <w:footnoteReference w:id="67"/>
      </w:r>
      <w:r w:rsidRPr="005A6397">
        <w:rPr>
          <w:color w:val="000000"/>
          <w:lang w:eastAsia="fr-FR" w:bidi="fr-FR"/>
        </w:rPr>
        <w:t>, surtout par le drapeau blanc.</w:t>
      </w:r>
    </w:p>
    <w:p w14:paraId="1CA6C03E" w14:textId="77777777" w:rsidR="006C7620" w:rsidRDefault="006C7620" w:rsidP="006C7620">
      <w:pPr>
        <w:spacing w:before="120" w:after="120"/>
        <w:jc w:val="both"/>
        <w:rPr>
          <w:color w:val="000000"/>
          <w:lang w:eastAsia="fr-FR" w:bidi="fr-FR"/>
        </w:rPr>
      </w:pPr>
      <w:r w:rsidRPr="005A6397">
        <w:rPr>
          <w:color w:val="000000"/>
          <w:lang w:eastAsia="fr-FR" w:bidi="fr-FR"/>
        </w:rPr>
        <w:t>Le royaume des Pays-Bas qui remplaça la confédération des Pr</w:t>
      </w:r>
      <w:r w:rsidRPr="005A6397">
        <w:rPr>
          <w:color w:val="000000"/>
          <w:lang w:eastAsia="fr-FR" w:bidi="fr-FR"/>
        </w:rPr>
        <w:t>o</w:t>
      </w:r>
      <w:r w:rsidRPr="005A6397">
        <w:rPr>
          <w:color w:val="000000"/>
          <w:lang w:eastAsia="fr-FR" w:bidi="fr-FR"/>
        </w:rPr>
        <w:t xml:space="preserve">vinces unies fut un </w:t>
      </w:r>
      <w:r>
        <w:rPr>
          <w:color w:val="000000"/>
          <w:lang w:eastAsia="fr-FR" w:bidi="fr-FR"/>
        </w:rPr>
        <w:t>État</w:t>
      </w:r>
      <w:r w:rsidRPr="005A6397">
        <w:rPr>
          <w:color w:val="000000"/>
          <w:lang w:eastAsia="fr-FR" w:bidi="fr-FR"/>
        </w:rPr>
        <w:t xml:space="preserve"> un</w:t>
      </w:r>
      <w:r w:rsidRPr="005A6397">
        <w:rPr>
          <w:color w:val="000000"/>
          <w:lang w:eastAsia="fr-FR" w:bidi="fr-FR"/>
        </w:rPr>
        <w:t>i</w:t>
      </w:r>
      <w:r w:rsidRPr="005A6397">
        <w:rPr>
          <w:color w:val="000000"/>
          <w:lang w:eastAsia="fr-FR" w:bidi="fr-FR"/>
        </w:rPr>
        <w:t>taire centralisé avec une assemblée unique. — La Suisse garda sa nouvelle constitution de 1802 avec une neutral</w:t>
      </w:r>
      <w:r w:rsidRPr="005A6397">
        <w:rPr>
          <w:color w:val="000000"/>
          <w:lang w:eastAsia="fr-FR" w:bidi="fr-FR"/>
        </w:rPr>
        <w:t>i</w:t>
      </w:r>
      <w:r w:rsidRPr="005A6397">
        <w:rPr>
          <w:color w:val="000000"/>
          <w:lang w:eastAsia="fr-FR" w:bidi="fr-FR"/>
        </w:rPr>
        <w:t xml:space="preserve">té garantie par l’Europe. — Dans tous les autres </w:t>
      </w:r>
      <w:r>
        <w:rPr>
          <w:color w:val="000000"/>
          <w:lang w:eastAsia="fr-FR" w:bidi="fr-FR"/>
        </w:rPr>
        <w:t>État</w:t>
      </w:r>
      <w:r w:rsidRPr="005A6397">
        <w:rPr>
          <w:color w:val="000000"/>
          <w:lang w:eastAsia="fr-FR" w:bidi="fr-FR"/>
        </w:rPr>
        <w:t>s</w:t>
      </w:r>
      <w:r>
        <w:rPr>
          <w:color w:val="000000"/>
          <w:lang w:eastAsia="fr-FR" w:bidi="fr-FR"/>
        </w:rPr>
        <w:t xml:space="preserve">, </w:t>
      </w:r>
      <w:r w:rsidRPr="005A6397">
        <w:rPr>
          <w:color w:val="000000"/>
          <w:lang w:eastAsia="fr-FR" w:bidi="fr-FR"/>
        </w:rPr>
        <w:t>le prince r</w:t>
      </w:r>
      <w:r w:rsidRPr="005A6397">
        <w:rPr>
          <w:color w:val="000000"/>
          <w:lang w:eastAsia="fr-FR" w:bidi="fr-FR"/>
        </w:rPr>
        <w:t>e</w:t>
      </w:r>
      <w:r w:rsidRPr="005A6397">
        <w:rPr>
          <w:color w:val="000000"/>
          <w:lang w:eastAsia="fr-FR" w:bidi="fr-FR"/>
        </w:rPr>
        <w:lastRenderedPageBreak/>
        <w:t>couvra son pouvoir illimité en principe et accru en fait depuis que la d</w:t>
      </w:r>
      <w:r w:rsidRPr="005A6397">
        <w:rPr>
          <w:color w:val="000000"/>
          <w:lang w:eastAsia="fr-FR" w:bidi="fr-FR"/>
        </w:rPr>
        <w:t>o</w:t>
      </w:r>
      <w:r w:rsidRPr="005A6397">
        <w:rPr>
          <w:color w:val="000000"/>
          <w:lang w:eastAsia="fr-FR" w:bidi="fr-FR"/>
        </w:rPr>
        <w:t>mination française y avait détruit les forces de résistance des nobles et du clergé, et les coutumes des provinces.</w:t>
      </w:r>
    </w:p>
    <w:p w14:paraId="4429CA10" w14:textId="77777777" w:rsidR="006C7620" w:rsidRPr="005A6397" w:rsidRDefault="006C7620" w:rsidP="006C7620">
      <w:pPr>
        <w:spacing w:before="120" w:after="120"/>
        <w:jc w:val="both"/>
      </w:pPr>
    </w:p>
    <w:p w14:paraId="1239A2DA" w14:textId="77777777" w:rsidR="006C7620" w:rsidRPr="005A6397" w:rsidRDefault="006C7620" w:rsidP="006C7620">
      <w:pPr>
        <w:spacing w:before="120" w:after="120"/>
        <w:jc w:val="both"/>
      </w:pPr>
      <w:r w:rsidRPr="00BE614E">
        <w:rPr>
          <w:b/>
          <w:i/>
          <w:color w:val="0000FF"/>
        </w:rPr>
        <w:t>Les régimes politiques</w:t>
      </w:r>
      <w:r w:rsidRPr="005A6397">
        <w:t>.</w:t>
      </w:r>
      <w:r w:rsidRPr="005A6397">
        <w:rPr>
          <w:color w:val="000000"/>
          <w:lang w:eastAsia="fr-FR" w:bidi="fr-FR"/>
        </w:rPr>
        <w:t xml:space="preserve"> — Le régime de chaque </w:t>
      </w:r>
      <w:r>
        <w:rPr>
          <w:color w:val="000000"/>
          <w:lang w:eastAsia="fr-FR" w:bidi="fr-FR"/>
        </w:rPr>
        <w:t>État</w:t>
      </w:r>
      <w:r w:rsidRPr="005A6397">
        <w:rPr>
          <w:color w:val="000000"/>
          <w:lang w:eastAsia="fr-FR" w:bidi="fr-FR"/>
        </w:rPr>
        <w:t xml:space="preserve"> dépendait d</w:t>
      </w:r>
      <w:r w:rsidRPr="005A6397">
        <w:rPr>
          <w:color w:val="000000"/>
          <w:lang w:eastAsia="fr-FR" w:bidi="fr-FR"/>
        </w:rPr>
        <w:t>é</w:t>
      </w:r>
      <w:r w:rsidRPr="005A6397">
        <w:rPr>
          <w:color w:val="000000"/>
          <w:lang w:eastAsia="fr-FR" w:bidi="fr-FR"/>
        </w:rPr>
        <w:t xml:space="preserve">sormais de la volonté du prince </w:t>
      </w:r>
      <w:r w:rsidRPr="005A6397">
        <w:t>« </w:t>
      </w:r>
      <w:r w:rsidRPr="005A6397">
        <w:rPr>
          <w:color w:val="000000"/>
          <w:lang w:eastAsia="fr-FR" w:bidi="fr-FR"/>
        </w:rPr>
        <w:t>légitime</w:t>
      </w:r>
      <w:r w:rsidRPr="005A6397">
        <w:t> »</w:t>
      </w:r>
      <w:r w:rsidRPr="005A6397">
        <w:rPr>
          <w:color w:val="000000"/>
          <w:lang w:eastAsia="fr-FR" w:bidi="fr-FR"/>
        </w:rPr>
        <w:t>, servi par un personnel de fonctionnaires de profession. La plupart maintinrent le po</w:t>
      </w:r>
      <w:r w:rsidRPr="005A6397">
        <w:rPr>
          <w:color w:val="000000"/>
          <w:lang w:eastAsia="fr-FR" w:bidi="fr-FR"/>
        </w:rPr>
        <w:t>u</w:t>
      </w:r>
      <w:r w:rsidRPr="005A6397">
        <w:rPr>
          <w:color w:val="000000"/>
          <w:lang w:eastAsia="fr-FR" w:bidi="fr-FR"/>
        </w:rPr>
        <w:t>voir absolu, sans contrôle. En Allemagne les princes voisins de la France accord</w:t>
      </w:r>
      <w:r w:rsidRPr="005A6397">
        <w:rPr>
          <w:color w:val="000000"/>
          <w:lang w:eastAsia="fr-FR" w:bidi="fr-FR"/>
        </w:rPr>
        <w:t>è</w:t>
      </w:r>
      <w:r w:rsidRPr="005A6397">
        <w:rPr>
          <w:color w:val="000000"/>
          <w:lang w:eastAsia="fr-FR" w:bidi="fr-FR"/>
        </w:rPr>
        <w:t>rent une Constit</w:t>
      </w:r>
      <w:r w:rsidRPr="005A6397">
        <w:rPr>
          <w:color w:val="000000"/>
          <w:lang w:eastAsia="fr-FR" w:bidi="fr-FR"/>
        </w:rPr>
        <w:t>u</w:t>
      </w:r>
      <w:r w:rsidRPr="005A6397">
        <w:rPr>
          <w:color w:val="000000"/>
          <w:lang w:eastAsia="fr-FR" w:bidi="fr-FR"/>
        </w:rPr>
        <w:t>tion imitée de la</w:t>
      </w:r>
      <w:r>
        <w:rPr>
          <w:color w:val="000000"/>
          <w:lang w:eastAsia="fr-FR" w:bidi="fr-FR"/>
        </w:rPr>
        <w:t xml:space="preserve"> [300] </w:t>
      </w:r>
      <w:r w:rsidRPr="005A6397">
        <w:rPr>
          <w:color w:val="000000"/>
          <w:lang w:eastAsia="fr-FR" w:bidi="fr-FR"/>
        </w:rPr>
        <w:t>Charte française qui défini</w:t>
      </w:r>
      <w:r w:rsidRPr="005A6397">
        <w:rPr>
          <w:color w:val="000000"/>
          <w:lang w:eastAsia="fr-FR" w:bidi="fr-FR"/>
        </w:rPr>
        <w:t>s</w:t>
      </w:r>
      <w:r w:rsidRPr="005A6397">
        <w:rPr>
          <w:color w:val="000000"/>
          <w:lang w:eastAsia="fr-FR" w:bidi="fr-FR"/>
        </w:rPr>
        <w:t>sait leurs pouvoirs et les droits des s</w:t>
      </w:r>
      <w:r w:rsidRPr="005A6397">
        <w:rPr>
          <w:color w:val="000000"/>
          <w:lang w:eastAsia="fr-FR" w:bidi="fr-FR"/>
        </w:rPr>
        <w:t>u</w:t>
      </w:r>
      <w:r w:rsidRPr="005A6397">
        <w:rPr>
          <w:color w:val="000000"/>
          <w:lang w:eastAsia="fr-FR" w:bidi="fr-FR"/>
        </w:rPr>
        <w:t xml:space="preserve">jets et créait deux Chambres dont Tune était élue. — Le roi des Pays-Bas établit une </w:t>
      </w:r>
      <w:r w:rsidRPr="005A6397">
        <w:t>« </w:t>
      </w:r>
      <w:r w:rsidRPr="005A6397">
        <w:rPr>
          <w:color w:val="000000"/>
          <w:lang w:eastAsia="fr-FR" w:bidi="fr-FR"/>
        </w:rPr>
        <w:t>loi fondament</w:t>
      </w:r>
      <w:r w:rsidRPr="005A6397">
        <w:rPr>
          <w:color w:val="000000"/>
          <w:lang w:eastAsia="fr-FR" w:bidi="fr-FR"/>
        </w:rPr>
        <w:t>a</w:t>
      </w:r>
      <w:r w:rsidRPr="005A6397">
        <w:rPr>
          <w:color w:val="000000"/>
          <w:lang w:eastAsia="fr-FR" w:bidi="fr-FR"/>
        </w:rPr>
        <w:t>le</w:t>
      </w:r>
      <w:r w:rsidRPr="005A6397">
        <w:t> »</w:t>
      </w:r>
      <w:r w:rsidRPr="005A6397">
        <w:rPr>
          <w:color w:val="000000"/>
          <w:lang w:eastAsia="fr-FR" w:bidi="fr-FR"/>
        </w:rPr>
        <w:t xml:space="preserve"> qui créait une assemblée des trois ordres. — La Suède conserva son ancienne Diète formée de 4 ordres. — La Norvège, i</w:t>
      </w:r>
      <w:r w:rsidRPr="005A6397">
        <w:rPr>
          <w:color w:val="000000"/>
          <w:lang w:eastAsia="fr-FR" w:bidi="fr-FR"/>
        </w:rPr>
        <w:t>n</w:t>
      </w:r>
      <w:r w:rsidRPr="005A6397">
        <w:rPr>
          <w:color w:val="000000"/>
          <w:lang w:eastAsia="fr-FR" w:bidi="fr-FR"/>
        </w:rPr>
        <w:t>surgée contre l’annexion à la Suède, avait reçu en 1814 une constitution im</w:t>
      </w:r>
      <w:r w:rsidRPr="005A6397">
        <w:rPr>
          <w:color w:val="000000"/>
          <w:lang w:eastAsia="fr-FR" w:bidi="fr-FR"/>
        </w:rPr>
        <w:t>i</w:t>
      </w:r>
      <w:r w:rsidRPr="005A6397">
        <w:rPr>
          <w:color w:val="000000"/>
          <w:lang w:eastAsia="fr-FR" w:bidi="fr-FR"/>
        </w:rPr>
        <w:t>tée de la Constitution française de 1791, avec une assemblée élue mais réunie se</w:t>
      </w:r>
      <w:r w:rsidRPr="005A6397">
        <w:rPr>
          <w:color w:val="000000"/>
          <w:lang w:eastAsia="fr-FR" w:bidi="fr-FR"/>
        </w:rPr>
        <w:t>u</w:t>
      </w:r>
      <w:r w:rsidRPr="005A6397">
        <w:rPr>
          <w:color w:val="000000"/>
          <w:lang w:eastAsia="fr-FR" w:bidi="fr-FR"/>
        </w:rPr>
        <w:t>lement tous les trois ans, le pouvoir réel restait aux mini</w:t>
      </w:r>
      <w:r w:rsidRPr="005A6397">
        <w:rPr>
          <w:color w:val="000000"/>
          <w:lang w:eastAsia="fr-FR" w:bidi="fr-FR"/>
        </w:rPr>
        <w:t>s</w:t>
      </w:r>
      <w:r w:rsidRPr="005A6397">
        <w:rPr>
          <w:color w:val="000000"/>
          <w:lang w:eastAsia="fr-FR" w:bidi="fr-FR"/>
        </w:rPr>
        <w:t>tres choisis par le roi de Suède. — La Hongrie, restée un royaume s</w:t>
      </w:r>
      <w:r w:rsidRPr="005A6397">
        <w:rPr>
          <w:color w:val="000000"/>
          <w:lang w:eastAsia="fr-FR" w:bidi="fr-FR"/>
        </w:rPr>
        <w:t>é</w:t>
      </w:r>
      <w:r w:rsidRPr="005A6397">
        <w:rPr>
          <w:color w:val="000000"/>
          <w:lang w:eastAsia="fr-FR" w:bidi="fr-FR"/>
        </w:rPr>
        <w:t xml:space="preserve">paré, gardait sa Diète aristocratique convoquée très rarement. — Le royaume de Pologne avait reçu du tsar une Constitution et une Diète. — Dans tous les </w:t>
      </w:r>
      <w:r>
        <w:rPr>
          <w:color w:val="000000"/>
          <w:lang w:eastAsia="fr-FR" w:bidi="fr-FR"/>
        </w:rPr>
        <w:t>État</w:t>
      </w:r>
      <w:r w:rsidRPr="005A6397">
        <w:rPr>
          <w:color w:val="000000"/>
          <w:lang w:eastAsia="fr-FR" w:bidi="fr-FR"/>
        </w:rPr>
        <w:t>s où exi</w:t>
      </w:r>
      <w:r w:rsidRPr="005A6397">
        <w:rPr>
          <w:color w:val="000000"/>
          <w:lang w:eastAsia="fr-FR" w:bidi="fr-FR"/>
        </w:rPr>
        <w:t>s</w:t>
      </w:r>
      <w:r w:rsidRPr="005A6397">
        <w:rPr>
          <w:color w:val="000000"/>
          <w:lang w:eastAsia="fr-FR" w:bidi="fr-FR"/>
        </w:rPr>
        <w:t>tait une assemblée son rôle se réduisait à voter les lois et les impôts proposés par les mini</w:t>
      </w:r>
      <w:r w:rsidRPr="005A6397">
        <w:rPr>
          <w:color w:val="000000"/>
          <w:lang w:eastAsia="fr-FR" w:bidi="fr-FR"/>
        </w:rPr>
        <w:t>s</w:t>
      </w:r>
      <w:r w:rsidRPr="005A6397">
        <w:rPr>
          <w:color w:val="000000"/>
          <w:lang w:eastAsia="fr-FR" w:bidi="fr-FR"/>
        </w:rPr>
        <w:t>tres choisis hors de l’assemblée et qui dépendaient du prince seulement. Le véritable po</w:t>
      </w:r>
      <w:r w:rsidRPr="005A6397">
        <w:rPr>
          <w:color w:val="000000"/>
          <w:lang w:eastAsia="fr-FR" w:bidi="fr-FR"/>
        </w:rPr>
        <w:t>u</w:t>
      </w:r>
      <w:r w:rsidRPr="005A6397">
        <w:rPr>
          <w:color w:val="000000"/>
          <w:lang w:eastAsia="fr-FR" w:bidi="fr-FR"/>
        </w:rPr>
        <w:t>voir demeurait ainsi partout au prince et à ses fonctionnaires.</w:t>
      </w:r>
    </w:p>
    <w:p w14:paraId="48295345" w14:textId="77777777" w:rsidR="006C7620" w:rsidRPr="005A6397" w:rsidRDefault="006C7620" w:rsidP="006C7620">
      <w:pPr>
        <w:spacing w:before="120" w:after="120"/>
        <w:jc w:val="both"/>
      </w:pPr>
      <w:r w:rsidRPr="005A6397">
        <w:rPr>
          <w:color w:val="000000"/>
          <w:lang w:eastAsia="fr-FR" w:bidi="fr-FR"/>
        </w:rPr>
        <w:t>Le régime de l’Angleterre différait de tous les autres, parce que le roi s’était habitué à prendre pour ministres des membres du Parlement et à les laisser gouverner, sans même assister au Conseil. Mais la thé</w:t>
      </w:r>
      <w:r w:rsidRPr="005A6397">
        <w:rPr>
          <w:color w:val="000000"/>
          <w:lang w:eastAsia="fr-FR" w:bidi="fr-FR"/>
        </w:rPr>
        <w:t>o</w:t>
      </w:r>
      <w:r w:rsidRPr="005A6397">
        <w:rPr>
          <w:color w:val="000000"/>
          <w:lang w:eastAsia="fr-FR" w:bidi="fr-FR"/>
        </w:rPr>
        <w:t>rie que le ministère doit gouverner d’accord avec la majorité de la Chambre élue n’était pas encore acceptée clairement par le parti tory alors au pouvoir (elle ne le fut qu’en 1834). En France le roi avait le droit de choisir les mini</w:t>
      </w:r>
      <w:r w:rsidRPr="005A6397">
        <w:rPr>
          <w:color w:val="000000"/>
          <w:lang w:eastAsia="fr-FR" w:bidi="fr-FR"/>
        </w:rPr>
        <w:t>s</w:t>
      </w:r>
      <w:r w:rsidRPr="005A6397">
        <w:rPr>
          <w:color w:val="000000"/>
          <w:lang w:eastAsia="fr-FR" w:bidi="fr-FR"/>
        </w:rPr>
        <w:t>tres, mais la pratique restait incertaine et la plupart étaient, comme en Angleterre, pris dans les Cha</w:t>
      </w:r>
      <w:r w:rsidRPr="005A6397">
        <w:rPr>
          <w:color w:val="000000"/>
          <w:lang w:eastAsia="fr-FR" w:bidi="fr-FR"/>
        </w:rPr>
        <w:t>m</w:t>
      </w:r>
      <w:r w:rsidRPr="005A6397">
        <w:rPr>
          <w:color w:val="000000"/>
          <w:lang w:eastAsia="fr-FR" w:bidi="fr-FR"/>
        </w:rPr>
        <w:t>bres.</w:t>
      </w:r>
    </w:p>
    <w:p w14:paraId="746C623E" w14:textId="77777777" w:rsidR="006C7620" w:rsidRPr="005A6397" w:rsidRDefault="006C7620" w:rsidP="006C7620">
      <w:pPr>
        <w:spacing w:before="120" w:after="120"/>
        <w:jc w:val="both"/>
      </w:pPr>
      <w:r w:rsidRPr="005A6397">
        <w:rPr>
          <w:color w:val="000000"/>
          <w:lang w:eastAsia="fr-FR" w:bidi="fr-FR"/>
        </w:rPr>
        <w:t>La règle commune à toutes les monarchies interdisait de donner aux députés élus aucune i</w:t>
      </w:r>
      <w:r w:rsidRPr="005A6397">
        <w:rPr>
          <w:color w:val="000000"/>
          <w:lang w:eastAsia="fr-FR" w:bidi="fr-FR"/>
        </w:rPr>
        <w:t>n</w:t>
      </w:r>
      <w:r w:rsidRPr="005A6397">
        <w:rPr>
          <w:color w:val="000000"/>
          <w:lang w:eastAsia="fr-FR" w:bidi="fr-FR"/>
        </w:rPr>
        <w:t>demnité, au contraire des assemblées de la Révolution française, ce qui en écartait les hommes sans fo</w:t>
      </w:r>
      <w:r w:rsidRPr="005A6397">
        <w:rPr>
          <w:color w:val="000000"/>
          <w:lang w:eastAsia="fr-FR" w:bidi="fr-FR"/>
        </w:rPr>
        <w:t>r</w:t>
      </w:r>
      <w:r w:rsidRPr="005A6397">
        <w:rPr>
          <w:color w:val="000000"/>
          <w:lang w:eastAsia="fr-FR" w:bidi="fr-FR"/>
        </w:rPr>
        <w:t>tune. Le système d’élection différait</w:t>
      </w:r>
      <w:r w:rsidRPr="005A6397">
        <w:t> ;</w:t>
      </w:r>
      <w:r w:rsidRPr="005A6397">
        <w:rPr>
          <w:color w:val="000000"/>
          <w:lang w:eastAsia="fr-FR" w:bidi="fr-FR"/>
        </w:rPr>
        <w:t xml:space="preserve"> mais dans tous les </w:t>
      </w:r>
      <w:r>
        <w:rPr>
          <w:color w:val="000000"/>
          <w:lang w:eastAsia="fr-FR" w:bidi="fr-FR"/>
        </w:rPr>
        <w:t>État</w:t>
      </w:r>
      <w:r w:rsidRPr="005A6397">
        <w:rPr>
          <w:color w:val="000000"/>
          <w:lang w:eastAsia="fr-FR" w:bidi="fr-FR"/>
        </w:rPr>
        <w:t>s le droit d’élire était un privilège r</w:t>
      </w:r>
      <w:r w:rsidRPr="005A6397">
        <w:rPr>
          <w:color w:val="000000"/>
          <w:lang w:eastAsia="fr-FR" w:bidi="fr-FR"/>
        </w:rPr>
        <w:t>é</w:t>
      </w:r>
      <w:r w:rsidRPr="005A6397">
        <w:rPr>
          <w:color w:val="000000"/>
          <w:lang w:eastAsia="fr-FR" w:bidi="fr-FR"/>
        </w:rPr>
        <w:t>servé aux propriétaires. Leur qualité était constatée dans le régime anglais par la possession d’un immeuble, dans le ré</w:t>
      </w:r>
      <w:r w:rsidRPr="005A6397">
        <w:rPr>
          <w:color w:val="000000"/>
          <w:lang w:eastAsia="fr-FR" w:bidi="fr-FR"/>
        </w:rPr>
        <w:lastRenderedPageBreak/>
        <w:t>g</w:t>
      </w:r>
      <w:r w:rsidRPr="005A6397">
        <w:rPr>
          <w:color w:val="000000"/>
          <w:lang w:eastAsia="fr-FR" w:bidi="fr-FR"/>
        </w:rPr>
        <w:t>i</w:t>
      </w:r>
      <w:r w:rsidRPr="005A6397">
        <w:rPr>
          <w:color w:val="000000"/>
          <w:lang w:eastAsia="fr-FR" w:bidi="fr-FR"/>
        </w:rPr>
        <w:t xml:space="preserve">me français par le paiement d’un impôt direct élevé. Le vote était oral et public dans les pays du Nord (suivant la tradition du Moyen </w:t>
      </w:r>
      <w:r>
        <w:rPr>
          <w:color w:val="000000"/>
          <w:lang w:eastAsia="fr-FR" w:bidi="fr-FR"/>
        </w:rPr>
        <w:t>Â</w:t>
      </w:r>
      <w:r w:rsidRPr="005A6397">
        <w:rPr>
          <w:color w:val="000000"/>
          <w:lang w:eastAsia="fr-FR" w:bidi="fr-FR"/>
        </w:rPr>
        <w:t>ge), écrit et secret (suivant l’usage du clergé) en France et dans les pays qui suivaient le régime français.</w:t>
      </w:r>
    </w:p>
    <w:p w14:paraId="7D01DF1A" w14:textId="77777777" w:rsidR="006C7620" w:rsidRPr="005A6397" w:rsidRDefault="006C7620" w:rsidP="006C7620">
      <w:pPr>
        <w:spacing w:before="120" w:after="120"/>
        <w:jc w:val="both"/>
      </w:pPr>
      <w:r w:rsidRPr="005A6397">
        <w:rPr>
          <w:color w:val="000000"/>
          <w:lang w:eastAsia="fr-FR" w:bidi="fr-FR"/>
        </w:rPr>
        <w:t xml:space="preserve">Toutes les monarchies constitutionnelles laissèrent s’établir des pratiques de vie politique très différentes de celles du </w:t>
      </w:r>
      <w:r w:rsidRPr="004516AB">
        <w:rPr>
          <w:caps/>
          <w:color w:val="000000"/>
          <w:lang w:eastAsia="fr-FR" w:bidi="fr-FR"/>
        </w:rPr>
        <w:t>xviii</w:t>
      </w:r>
      <w:r>
        <w:rPr>
          <w:color w:val="000000"/>
          <w:vertAlign w:val="superscript"/>
          <w:lang w:eastAsia="fr-FR" w:bidi="fr-FR"/>
        </w:rPr>
        <w:t>e</w:t>
      </w:r>
      <w:r w:rsidRPr="005A6397">
        <w:rPr>
          <w:color w:val="000000"/>
          <w:lang w:eastAsia="fr-FR" w:bidi="fr-FR"/>
        </w:rPr>
        <w:t xml:space="preserve"> siècle. Le gouvernement laissa les journaux donner des informations sur les a</w:t>
      </w:r>
      <w:r w:rsidRPr="005A6397">
        <w:rPr>
          <w:color w:val="000000"/>
          <w:lang w:eastAsia="fr-FR" w:bidi="fr-FR"/>
        </w:rPr>
        <w:t>f</w:t>
      </w:r>
      <w:r w:rsidRPr="005A6397">
        <w:rPr>
          <w:color w:val="000000"/>
          <w:lang w:eastAsia="fr-FR" w:bidi="fr-FR"/>
        </w:rPr>
        <w:t>faires publiques et discuter les questions politiques. Il dut renoncer à les soumettre à la ce</w:t>
      </w:r>
      <w:r w:rsidRPr="005A6397">
        <w:rPr>
          <w:color w:val="000000"/>
          <w:lang w:eastAsia="fr-FR" w:bidi="fr-FR"/>
        </w:rPr>
        <w:t>n</w:t>
      </w:r>
      <w:r w:rsidRPr="005A6397">
        <w:rPr>
          <w:color w:val="000000"/>
          <w:lang w:eastAsia="fr-FR" w:bidi="fr-FR"/>
        </w:rPr>
        <w:t>sure et reconnaître</w:t>
      </w:r>
      <w:r>
        <w:rPr>
          <w:color w:val="000000"/>
          <w:lang w:eastAsia="fr-FR" w:bidi="fr-FR"/>
        </w:rPr>
        <w:t xml:space="preserve"> [301]</w:t>
      </w:r>
      <w:r w:rsidRPr="005A6397">
        <w:rPr>
          <w:color w:val="000000"/>
          <w:lang w:eastAsia="fr-FR" w:bidi="fr-FR"/>
        </w:rPr>
        <w:t xml:space="preserve"> une </w:t>
      </w:r>
      <w:r w:rsidRPr="005A6397">
        <w:t>« </w:t>
      </w:r>
      <w:r w:rsidRPr="005A6397">
        <w:rPr>
          <w:color w:val="000000"/>
          <w:lang w:eastAsia="fr-FR" w:bidi="fr-FR"/>
        </w:rPr>
        <w:t>liberté de la pre</w:t>
      </w:r>
      <w:r w:rsidRPr="005A6397">
        <w:rPr>
          <w:color w:val="000000"/>
          <w:lang w:eastAsia="fr-FR" w:bidi="fr-FR"/>
        </w:rPr>
        <w:t>s</w:t>
      </w:r>
      <w:r w:rsidRPr="005A6397">
        <w:rPr>
          <w:color w:val="000000"/>
          <w:lang w:eastAsia="fr-FR" w:bidi="fr-FR"/>
        </w:rPr>
        <w:t>se</w:t>
      </w:r>
      <w:r w:rsidRPr="005A6397">
        <w:t> »</w:t>
      </w:r>
      <w:r w:rsidRPr="005A6397">
        <w:rPr>
          <w:color w:val="000000"/>
          <w:lang w:eastAsia="fr-FR" w:bidi="fr-FR"/>
        </w:rPr>
        <w:t>, limitée de façon très inégale su</w:t>
      </w:r>
      <w:r w:rsidRPr="005A6397">
        <w:rPr>
          <w:color w:val="000000"/>
          <w:lang w:eastAsia="fr-FR" w:bidi="fr-FR"/>
        </w:rPr>
        <w:t>i</w:t>
      </w:r>
      <w:r w:rsidRPr="005A6397">
        <w:rPr>
          <w:color w:val="000000"/>
          <w:lang w:eastAsia="fr-FR" w:bidi="fr-FR"/>
        </w:rPr>
        <w:t>vant les pays par les mesures de police et les procès devant les trib</w:t>
      </w:r>
      <w:r w:rsidRPr="005A6397">
        <w:rPr>
          <w:color w:val="000000"/>
          <w:lang w:eastAsia="fr-FR" w:bidi="fr-FR"/>
        </w:rPr>
        <w:t>u</w:t>
      </w:r>
      <w:r w:rsidRPr="005A6397">
        <w:rPr>
          <w:color w:val="000000"/>
          <w:lang w:eastAsia="fr-FR" w:bidi="fr-FR"/>
        </w:rPr>
        <w:t>naux. Le régime anglais du jug</w:t>
      </w:r>
      <w:r w:rsidRPr="005A6397">
        <w:rPr>
          <w:color w:val="000000"/>
          <w:lang w:eastAsia="fr-FR" w:bidi="fr-FR"/>
        </w:rPr>
        <w:t>e</w:t>
      </w:r>
      <w:r w:rsidRPr="005A6397">
        <w:rPr>
          <w:color w:val="000000"/>
          <w:lang w:eastAsia="fr-FR" w:bidi="fr-FR"/>
        </w:rPr>
        <w:t xml:space="preserve">ment par le </w:t>
      </w:r>
      <w:r w:rsidRPr="005A6397">
        <w:t>jury</w:t>
      </w:r>
      <w:r w:rsidRPr="005A6397">
        <w:rPr>
          <w:color w:val="000000"/>
          <w:lang w:eastAsia="fr-FR" w:bidi="fr-FR"/>
        </w:rPr>
        <w:t xml:space="preserve"> fut appliqué en France aux procès de presse. Les s</w:t>
      </w:r>
      <w:r w:rsidRPr="005A6397">
        <w:rPr>
          <w:color w:val="000000"/>
          <w:lang w:eastAsia="fr-FR" w:bidi="fr-FR"/>
        </w:rPr>
        <w:t>u</w:t>
      </w:r>
      <w:r w:rsidRPr="005A6397">
        <w:rPr>
          <w:color w:val="000000"/>
          <w:lang w:eastAsia="fr-FR" w:bidi="fr-FR"/>
        </w:rPr>
        <w:t>jets purent ai</w:t>
      </w:r>
      <w:r w:rsidRPr="005A6397">
        <w:rPr>
          <w:color w:val="000000"/>
          <w:lang w:eastAsia="fr-FR" w:bidi="fr-FR"/>
        </w:rPr>
        <w:t>n</w:t>
      </w:r>
      <w:r w:rsidRPr="005A6397">
        <w:rPr>
          <w:color w:val="000000"/>
          <w:lang w:eastAsia="fr-FR" w:bidi="fr-FR"/>
        </w:rPr>
        <w:t>si être renseignés sur les actes du gouvernement et connaître les critiques présentées dans les Chambres. Il se forma une opinion publique sur la pol</w:t>
      </w:r>
      <w:r w:rsidRPr="005A6397">
        <w:rPr>
          <w:color w:val="000000"/>
          <w:lang w:eastAsia="fr-FR" w:bidi="fr-FR"/>
        </w:rPr>
        <w:t>i</w:t>
      </w:r>
      <w:r w:rsidRPr="005A6397">
        <w:rPr>
          <w:color w:val="000000"/>
          <w:lang w:eastAsia="fr-FR" w:bidi="fr-FR"/>
        </w:rPr>
        <w:t>tique de l’</w:t>
      </w:r>
      <w:r>
        <w:rPr>
          <w:color w:val="000000"/>
          <w:lang w:eastAsia="fr-FR" w:bidi="fr-FR"/>
        </w:rPr>
        <w:t>État</w:t>
      </w:r>
      <w:r w:rsidRPr="005A6397">
        <w:rPr>
          <w:color w:val="000000"/>
          <w:lang w:eastAsia="fr-FR" w:bidi="fr-FR"/>
        </w:rPr>
        <w:t>.</w:t>
      </w:r>
    </w:p>
    <w:p w14:paraId="4BD8EEF1" w14:textId="77777777" w:rsidR="006C7620" w:rsidRPr="005A6397" w:rsidRDefault="006C7620" w:rsidP="006C7620">
      <w:pPr>
        <w:spacing w:before="120" w:after="120"/>
        <w:jc w:val="both"/>
      </w:pPr>
      <w:r w:rsidRPr="005A6397">
        <w:rPr>
          <w:color w:val="000000"/>
          <w:lang w:eastAsia="fr-FR" w:bidi="fr-FR"/>
        </w:rPr>
        <w:t xml:space="preserve">Entre les </w:t>
      </w:r>
      <w:r>
        <w:rPr>
          <w:color w:val="000000"/>
          <w:lang w:eastAsia="fr-FR" w:bidi="fr-FR"/>
        </w:rPr>
        <w:t>État</w:t>
      </w:r>
      <w:r w:rsidRPr="005A6397">
        <w:rPr>
          <w:color w:val="000000"/>
          <w:lang w:eastAsia="fr-FR" w:bidi="fr-FR"/>
        </w:rPr>
        <w:t>s les relations reposaient sur un principe précisé après la défaite de Napoléon, dans les déclarations faites par les Alliés</w:t>
      </w:r>
      <w:r w:rsidRPr="005A6397">
        <w:t> :</w:t>
      </w:r>
      <w:r w:rsidRPr="005A6397">
        <w:rPr>
          <w:color w:val="000000"/>
          <w:lang w:eastAsia="fr-FR" w:bidi="fr-FR"/>
        </w:rPr>
        <w:t xml:space="preserve"> </w:t>
      </w:r>
      <w:r w:rsidRPr="005A6397">
        <w:t>« </w:t>
      </w:r>
      <w:r w:rsidRPr="005A6397">
        <w:rPr>
          <w:color w:val="000000"/>
          <w:lang w:eastAsia="fr-FR" w:bidi="fr-FR"/>
        </w:rPr>
        <w:t>fonder la paix sur une juste répartition des forces</w:t>
      </w:r>
      <w:r w:rsidRPr="005A6397">
        <w:t> »</w:t>
      </w:r>
      <w:r w:rsidRPr="005A6397">
        <w:rPr>
          <w:color w:val="000000"/>
          <w:lang w:eastAsia="fr-FR" w:bidi="fr-FR"/>
        </w:rPr>
        <w:t xml:space="preserve"> entre les pui</w:t>
      </w:r>
      <w:r w:rsidRPr="005A6397">
        <w:rPr>
          <w:color w:val="000000"/>
          <w:lang w:eastAsia="fr-FR" w:bidi="fr-FR"/>
        </w:rPr>
        <w:t>s</w:t>
      </w:r>
      <w:r w:rsidRPr="005A6397">
        <w:rPr>
          <w:color w:val="000000"/>
          <w:lang w:eastAsia="fr-FR" w:bidi="fr-FR"/>
        </w:rPr>
        <w:t xml:space="preserve">sances, ou </w:t>
      </w:r>
      <w:r w:rsidRPr="005A6397">
        <w:t>« </w:t>
      </w:r>
      <w:r w:rsidRPr="005A6397">
        <w:rPr>
          <w:color w:val="000000"/>
          <w:lang w:eastAsia="fr-FR" w:bidi="fr-FR"/>
        </w:rPr>
        <w:t>sur un système d’équilibre durable</w:t>
      </w:r>
      <w:r w:rsidRPr="005A6397">
        <w:t> »</w:t>
      </w:r>
      <w:r w:rsidRPr="005A6397">
        <w:rPr>
          <w:color w:val="000000"/>
          <w:lang w:eastAsia="fr-FR" w:bidi="fr-FR"/>
        </w:rPr>
        <w:t xml:space="preserve">. Ainsi s’établit </w:t>
      </w:r>
      <w:r w:rsidRPr="005A6397">
        <w:t>« </w:t>
      </w:r>
      <w:r w:rsidRPr="00B96E0B">
        <w:rPr>
          <w:i/>
        </w:rPr>
        <w:t>l’équilibre européen </w:t>
      </w:r>
      <w:r w:rsidRPr="005A6397">
        <w:t>»</w:t>
      </w:r>
      <w:r w:rsidRPr="005A6397">
        <w:rPr>
          <w:color w:val="000000"/>
          <w:lang w:eastAsia="fr-FR" w:bidi="fr-FR"/>
        </w:rPr>
        <w:t xml:space="preserve">, maintenu par </w:t>
      </w:r>
      <w:r w:rsidRPr="005A6397">
        <w:t>« </w:t>
      </w:r>
      <w:r w:rsidRPr="00B96E0B">
        <w:rPr>
          <w:i/>
        </w:rPr>
        <w:t>le concert européen </w:t>
      </w:r>
      <w:r w:rsidRPr="005A6397">
        <w:t>»</w:t>
      </w:r>
      <w:r w:rsidRPr="005A6397">
        <w:rPr>
          <w:color w:val="000000"/>
          <w:lang w:eastAsia="fr-FR" w:bidi="fr-FR"/>
        </w:rPr>
        <w:t xml:space="preserve">, c’est-à-dire l’accord entre </w:t>
      </w:r>
      <w:r w:rsidRPr="005A6397">
        <w:t>« </w:t>
      </w:r>
      <w:r w:rsidRPr="005A6397">
        <w:rPr>
          <w:color w:val="000000"/>
          <w:lang w:eastAsia="fr-FR" w:bidi="fr-FR"/>
        </w:rPr>
        <w:t>les grandes puissances</w:t>
      </w:r>
      <w:r w:rsidRPr="005A6397">
        <w:t> »</w:t>
      </w:r>
      <w:r w:rsidRPr="005A6397">
        <w:rPr>
          <w:color w:val="000000"/>
          <w:lang w:eastAsia="fr-FR" w:bidi="fr-FR"/>
        </w:rPr>
        <w:t xml:space="preserve"> qui déc</w:t>
      </w:r>
      <w:r w:rsidRPr="005A6397">
        <w:rPr>
          <w:color w:val="000000"/>
          <w:lang w:eastAsia="fr-FR" w:bidi="fr-FR"/>
        </w:rPr>
        <w:t>i</w:t>
      </w:r>
      <w:r w:rsidRPr="005A6397">
        <w:rPr>
          <w:color w:val="000000"/>
          <w:lang w:eastAsia="fr-FR" w:bidi="fr-FR"/>
        </w:rPr>
        <w:t xml:space="preserve">daient entre elles les affaires de l’Europe, sans consulter les autres </w:t>
      </w:r>
      <w:r>
        <w:rPr>
          <w:color w:val="000000"/>
          <w:lang w:eastAsia="fr-FR" w:bidi="fr-FR"/>
        </w:rPr>
        <w:t>État</w:t>
      </w:r>
      <w:r w:rsidRPr="005A6397">
        <w:rPr>
          <w:color w:val="000000"/>
          <w:lang w:eastAsia="fr-FR" w:bidi="fr-FR"/>
        </w:rPr>
        <w:t>s.</w:t>
      </w:r>
    </w:p>
    <w:p w14:paraId="5C536F30" w14:textId="77777777" w:rsidR="006C7620" w:rsidRDefault="006C7620" w:rsidP="006C7620">
      <w:pPr>
        <w:spacing w:before="120" w:after="120"/>
        <w:jc w:val="both"/>
        <w:rPr>
          <w:color w:val="000000"/>
          <w:lang w:eastAsia="fr-FR" w:bidi="fr-FR"/>
        </w:rPr>
      </w:pPr>
      <w:r w:rsidRPr="005A6397">
        <w:rPr>
          <w:color w:val="000000"/>
          <w:lang w:eastAsia="fr-FR" w:bidi="fr-FR"/>
        </w:rPr>
        <w:t xml:space="preserve">Les gouvernements au Congrès de Vienne n’avaient garanti aux </w:t>
      </w:r>
      <w:r>
        <w:rPr>
          <w:color w:val="000000"/>
          <w:lang w:eastAsia="fr-FR" w:bidi="fr-FR"/>
        </w:rPr>
        <w:t>État</w:t>
      </w:r>
      <w:r w:rsidRPr="005A6397">
        <w:rPr>
          <w:color w:val="000000"/>
          <w:lang w:eastAsia="fr-FR" w:bidi="fr-FR"/>
        </w:rPr>
        <w:t>s que le maintien de leur territoire. Mais après le retour de Nap</w:t>
      </w:r>
      <w:r w:rsidRPr="005A6397">
        <w:rPr>
          <w:color w:val="000000"/>
          <w:lang w:eastAsia="fr-FR" w:bidi="fr-FR"/>
        </w:rPr>
        <w:t>o</w:t>
      </w:r>
      <w:r w:rsidRPr="005A6397">
        <w:rPr>
          <w:color w:val="000000"/>
          <w:lang w:eastAsia="fr-FR" w:bidi="fr-FR"/>
        </w:rPr>
        <w:t>léon en 1815, ils établirent sur le régime intérieur de la France une surveillance exercée par une confére</w:t>
      </w:r>
      <w:r w:rsidRPr="005A6397">
        <w:rPr>
          <w:color w:val="000000"/>
          <w:lang w:eastAsia="fr-FR" w:bidi="fr-FR"/>
        </w:rPr>
        <w:t>n</w:t>
      </w:r>
      <w:r w:rsidRPr="005A6397">
        <w:rPr>
          <w:color w:val="000000"/>
          <w:lang w:eastAsia="fr-FR" w:bidi="fr-FR"/>
        </w:rPr>
        <w:t>ce entre leurs ambassadeurs à Paris et ils convinrent de tenir des réunions destinées à étudier les m</w:t>
      </w:r>
      <w:r w:rsidRPr="005A6397">
        <w:rPr>
          <w:color w:val="000000"/>
          <w:lang w:eastAsia="fr-FR" w:bidi="fr-FR"/>
        </w:rPr>
        <w:t>e</w:t>
      </w:r>
      <w:r w:rsidRPr="005A6397">
        <w:rPr>
          <w:color w:val="000000"/>
          <w:lang w:eastAsia="fr-FR" w:bidi="fr-FR"/>
        </w:rPr>
        <w:t>sures pour le maintien de la paix</w:t>
      </w:r>
      <w:r w:rsidRPr="005A6397">
        <w:t> ;</w:t>
      </w:r>
      <w:r w:rsidRPr="005A6397">
        <w:rPr>
          <w:color w:val="000000"/>
          <w:lang w:eastAsia="fr-FR" w:bidi="fr-FR"/>
        </w:rPr>
        <w:t xml:space="preserve"> ce furent les </w:t>
      </w:r>
      <w:r w:rsidRPr="005A6397">
        <w:t>« </w:t>
      </w:r>
      <w:r w:rsidRPr="005A6397">
        <w:rPr>
          <w:color w:val="000000"/>
          <w:lang w:eastAsia="fr-FR" w:bidi="fr-FR"/>
        </w:rPr>
        <w:t>conférences</w:t>
      </w:r>
      <w:r w:rsidRPr="005A6397">
        <w:t> »</w:t>
      </w:r>
      <w:r w:rsidRPr="005A6397">
        <w:rPr>
          <w:color w:val="000000"/>
          <w:lang w:eastAsia="fr-FR" w:bidi="fr-FR"/>
        </w:rPr>
        <w:t xml:space="preserve"> et les </w:t>
      </w:r>
      <w:r w:rsidRPr="005A6397">
        <w:t>Congrès</w:t>
      </w:r>
      <w:r w:rsidRPr="005A6397">
        <w:rPr>
          <w:color w:val="000000"/>
          <w:lang w:eastAsia="fr-FR" w:bidi="fr-FR"/>
        </w:rPr>
        <w:t xml:space="preserve"> tenus de 1818 à 1822</w:t>
      </w:r>
      <w:r>
        <w:rPr>
          <w:color w:val="000000"/>
          <w:lang w:eastAsia="fr-FR" w:bidi="fr-FR"/>
        </w:rPr>
        <w:t> </w:t>
      </w:r>
      <w:r>
        <w:rPr>
          <w:rStyle w:val="Appelnotedebasdep"/>
          <w:lang w:eastAsia="fr-FR" w:bidi="fr-FR"/>
        </w:rPr>
        <w:footnoteReference w:id="68"/>
      </w:r>
      <w:r w:rsidRPr="005A6397">
        <w:rPr>
          <w:color w:val="000000"/>
          <w:lang w:eastAsia="fr-FR" w:bidi="fr-FR"/>
        </w:rPr>
        <w:t>.</w:t>
      </w:r>
    </w:p>
    <w:p w14:paraId="07DD63E6" w14:textId="77777777" w:rsidR="006C7620" w:rsidRPr="005A6397" w:rsidRDefault="006C7620" w:rsidP="006C7620">
      <w:pPr>
        <w:spacing w:before="120" w:after="120"/>
        <w:jc w:val="both"/>
      </w:pPr>
      <w:r>
        <w:br w:type="page"/>
      </w:r>
    </w:p>
    <w:p w14:paraId="534E31C4" w14:textId="77777777" w:rsidR="006C7620" w:rsidRPr="005A6397" w:rsidRDefault="006C7620" w:rsidP="006C7620">
      <w:pPr>
        <w:spacing w:before="120" w:after="120"/>
        <w:jc w:val="both"/>
      </w:pPr>
      <w:r w:rsidRPr="00BE614E">
        <w:rPr>
          <w:b/>
          <w:i/>
          <w:color w:val="0000FF"/>
        </w:rPr>
        <w:t>Les oppositions et les agitations</w:t>
      </w:r>
      <w:r w:rsidRPr="005A6397">
        <w:t>.</w:t>
      </w:r>
      <w:r w:rsidRPr="005A6397">
        <w:rPr>
          <w:color w:val="000000"/>
          <w:lang w:eastAsia="fr-FR" w:bidi="fr-FR"/>
        </w:rPr>
        <w:t xml:space="preserve"> — Le régime établi en 1814 fa</w:t>
      </w:r>
      <w:r w:rsidRPr="005A6397">
        <w:rPr>
          <w:color w:val="000000"/>
          <w:lang w:eastAsia="fr-FR" w:bidi="fr-FR"/>
        </w:rPr>
        <w:t>i</w:t>
      </w:r>
      <w:r w:rsidRPr="005A6397">
        <w:rPr>
          <w:color w:val="000000"/>
          <w:lang w:eastAsia="fr-FR" w:bidi="fr-FR"/>
        </w:rPr>
        <w:t>sait des mécontents pour des motifs différents. Le pouvoir absolu irr</w:t>
      </w:r>
      <w:r w:rsidRPr="005A6397">
        <w:rPr>
          <w:color w:val="000000"/>
          <w:lang w:eastAsia="fr-FR" w:bidi="fr-FR"/>
        </w:rPr>
        <w:t>i</w:t>
      </w:r>
      <w:r w:rsidRPr="005A6397">
        <w:rPr>
          <w:color w:val="000000"/>
          <w:lang w:eastAsia="fr-FR" w:bidi="fr-FR"/>
        </w:rPr>
        <w:t xml:space="preserve">tait ceux qui désiraient une constitution et des assemblées, et la liberté de la presse. La répartition des territoires avait fait des </w:t>
      </w:r>
      <w:r>
        <w:rPr>
          <w:color w:val="000000"/>
          <w:lang w:eastAsia="fr-FR" w:bidi="fr-FR"/>
        </w:rPr>
        <w:t>État</w:t>
      </w:r>
      <w:r w:rsidRPr="005A6397">
        <w:rPr>
          <w:color w:val="000000"/>
          <w:lang w:eastAsia="fr-FR" w:bidi="fr-FR"/>
        </w:rPr>
        <w:t xml:space="preserve">s qui ne coïncidaient pas avec une nation. L’Allemagne, l’Italie, la Pologne, étaient partagées entre plusieurs </w:t>
      </w:r>
      <w:r>
        <w:rPr>
          <w:color w:val="000000"/>
          <w:lang w:eastAsia="fr-FR" w:bidi="fr-FR"/>
        </w:rPr>
        <w:t>État</w:t>
      </w:r>
      <w:r w:rsidRPr="005A6397">
        <w:rPr>
          <w:color w:val="000000"/>
          <w:lang w:eastAsia="fr-FR" w:bidi="fr-FR"/>
        </w:rPr>
        <w:t>s</w:t>
      </w:r>
      <w:r w:rsidRPr="005A6397">
        <w:t> ;</w:t>
      </w:r>
      <w:r w:rsidRPr="005A6397">
        <w:rPr>
          <w:color w:val="000000"/>
          <w:lang w:eastAsia="fr-FR" w:bidi="fr-FR"/>
        </w:rPr>
        <w:t xml:space="preserve"> en sens inverse l’Autriche r</w:t>
      </w:r>
      <w:r w:rsidRPr="005A6397">
        <w:rPr>
          <w:color w:val="000000"/>
          <w:lang w:eastAsia="fr-FR" w:bidi="fr-FR"/>
        </w:rPr>
        <w:t>é</w:t>
      </w:r>
      <w:r w:rsidRPr="005A6397">
        <w:rPr>
          <w:color w:val="000000"/>
          <w:lang w:eastAsia="fr-FR" w:bidi="fr-FR"/>
        </w:rPr>
        <w:t xml:space="preserve">unissait en un seul </w:t>
      </w:r>
      <w:r>
        <w:rPr>
          <w:color w:val="000000"/>
          <w:lang w:eastAsia="fr-FR" w:bidi="fr-FR"/>
        </w:rPr>
        <w:t>État</w:t>
      </w:r>
      <w:r w:rsidRPr="005A6397">
        <w:rPr>
          <w:color w:val="000000"/>
          <w:lang w:eastAsia="fr-FR" w:bidi="fr-FR"/>
        </w:rPr>
        <w:t xml:space="preserve"> plusieurs nations étrangères entre elles, All</w:t>
      </w:r>
      <w:r w:rsidRPr="005A6397">
        <w:rPr>
          <w:color w:val="000000"/>
          <w:lang w:eastAsia="fr-FR" w:bidi="fr-FR"/>
        </w:rPr>
        <w:t>e</w:t>
      </w:r>
      <w:r w:rsidRPr="005A6397">
        <w:rPr>
          <w:color w:val="000000"/>
          <w:lang w:eastAsia="fr-FR" w:bidi="fr-FR"/>
        </w:rPr>
        <w:t xml:space="preserve">mands, Hongrois, Tchèques, Polonais, Croates, Italiens. Ce système irritait les partisans de </w:t>
      </w:r>
      <w:r>
        <w:t>l’</w:t>
      </w:r>
      <w:r w:rsidRPr="00B96E0B">
        <w:rPr>
          <w:i/>
        </w:rPr>
        <w:t>unité nation</w:t>
      </w:r>
      <w:r w:rsidRPr="00B96E0B">
        <w:rPr>
          <w:i/>
        </w:rPr>
        <w:t>a</w:t>
      </w:r>
      <w:r w:rsidRPr="00B96E0B">
        <w:rPr>
          <w:i/>
        </w:rPr>
        <w:t>le</w:t>
      </w:r>
      <w:r w:rsidRPr="005A6397">
        <w:rPr>
          <w:color w:val="000000"/>
          <w:lang w:eastAsia="fr-FR" w:bidi="fr-FR"/>
        </w:rPr>
        <w:t xml:space="preserve"> qui voulaient réunir toute leur nation en un seul </w:t>
      </w:r>
      <w:r>
        <w:rPr>
          <w:color w:val="000000"/>
          <w:lang w:eastAsia="fr-FR" w:bidi="fr-FR"/>
        </w:rPr>
        <w:t>État</w:t>
      </w:r>
      <w:r w:rsidRPr="005A6397">
        <w:rPr>
          <w:color w:val="000000"/>
          <w:lang w:eastAsia="fr-FR" w:bidi="fr-FR"/>
        </w:rPr>
        <w:t>, et en sens inverse les sujets soumis à des go</w:t>
      </w:r>
      <w:r w:rsidRPr="005A6397">
        <w:rPr>
          <w:color w:val="000000"/>
          <w:lang w:eastAsia="fr-FR" w:bidi="fr-FR"/>
        </w:rPr>
        <w:t>u</w:t>
      </w:r>
      <w:r w:rsidRPr="005A6397">
        <w:rPr>
          <w:color w:val="000000"/>
          <w:lang w:eastAsia="fr-FR" w:bidi="fr-FR"/>
        </w:rPr>
        <w:t>vernements étrangers et qui désiraient être gouvernés par des hommes de leur nation. Les a</w:t>
      </w:r>
      <w:r w:rsidRPr="005A6397">
        <w:rPr>
          <w:color w:val="000000"/>
          <w:lang w:eastAsia="fr-FR" w:bidi="fr-FR"/>
        </w:rPr>
        <w:t>d</w:t>
      </w:r>
      <w:r w:rsidRPr="005A6397">
        <w:rPr>
          <w:color w:val="000000"/>
          <w:lang w:eastAsia="fr-FR" w:bidi="fr-FR"/>
        </w:rPr>
        <w:t xml:space="preserve">versaires du pouvoir absolu prenaient le nom de </w:t>
      </w:r>
      <w:r w:rsidRPr="00B96E0B">
        <w:rPr>
          <w:i/>
        </w:rPr>
        <w:t>libéraux</w:t>
      </w:r>
      <w:r w:rsidRPr="005A6397">
        <w:rPr>
          <w:color w:val="000000"/>
          <w:lang w:eastAsia="fr-FR" w:bidi="fr-FR"/>
        </w:rPr>
        <w:t xml:space="preserve"> (le terme apparaît en ce temps)</w:t>
      </w:r>
      <w:r>
        <w:rPr>
          <w:color w:val="000000"/>
          <w:lang w:eastAsia="fr-FR" w:bidi="fr-FR"/>
        </w:rPr>
        <w:t xml:space="preserve">, </w:t>
      </w:r>
      <w:r>
        <w:t xml:space="preserve">[302] </w:t>
      </w:r>
      <w:r w:rsidRPr="005A6397">
        <w:rPr>
          <w:color w:val="000000"/>
          <w:lang w:eastAsia="fr-FR" w:bidi="fr-FR"/>
        </w:rPr>
        <w:t>les hommes m</w:t>
      </w:r>
      <w:r w:rsidRPr="005A6397">
        <w:rPr>
          <w:color w:val="000000"/>
          <w:lang w:eastAsia="fr-FR" w:bidi="fr-FR"/>
        </w:rPr>
        <w:t>é</w:t>
      </w:r>
      <w:r w:rsidRPr="005A6397">
        <w:rPr>
          <w:color w:val="000000"/>
          <w:lang w:eastAsia="fr-FR" w:bidi="fr-FR"/>
        </w:rPr>
        <w:t>contents de la répartition des territoires formaient l’opposition nati</w:t>
      </w:r>
      <w:r w:rsidRPr="005A6397">
        <w:rPr>
          <w:color w:val="000000"/>
          <w:lang w:eastAsia="fr-FR" w:bidi="fr-FR"/>
        </w:rPr>
        <w:t>o</w:t>
      </w:r>
      <w:r w:rsidRPr="005A6397">
        <w:rPr>
          <w:color w:val="000000"/>
          <w:lang w:eastAsia="fr-FR" w:bidi="fr-FR"/>
        </w:rPr>
        <w:t>nale.</w:t>
      </w:r>
    </w:p>
    <w:p w14:paraId="79D8036B" w14:textId="77777777" w:rsidR="006C7620" w:rsidRPr="005A6397" w:rsidRDefault="006C7620" w:rsidP="006C7620">
      <w:pPr>
        <w:spacing w:before="120" w:after="120"/>
        <w:jc w:val="both"/>
      </w:pPr>
      <w:r w:rsidRPr="005A6397">
        <w:rPr>
          <w:color w:val="000000"/>
          <w:lang w:eastAsia="fr-FR" w:bidi="fr-FR"/>
        </w:rPr>
        <w:t>Les deux sortes d’opposition, d’ordinaire faites par les mêmes pe</w:t>
      </w:r>
      <w:r w:rsidRPr="005A6397">
        <w:rPr>
          <w:color w:val="000000"/>
          <w:lang w:eastAsia="fr-FR" w:bidi="fr-FR"/>
        </w:rPr>
        <w:t>r</w:t>
      </w:r>
      <w:r w:rsidRPr="005A6397">
        <w:rPr>
          <w:color w:val="000000"/>
          <w:lang w:eastAsia="fr-FR" w:bidi="fr-FR"/>
        </w:rPr>
        <w:t>sonnes, ne se recrutaient pas dans la grande masse de la nation, paysans, artisans, commerçants, employés, qui ne lisaient pas de jou</w:t>
      </w:r>
      <w:r w:rsidRPr="005A6397">
        <w:rPr>
          <w:color w:val="000000"/>
          <w:lang w:eastAsia="fr-FR" w:bidi="fr-FR"/>
        </w:rPr>
        <w:t>r</w:t>
      </w:r>
      <w:r w:rsidRPr="005A6397">
        <w:rPr>
          <w:color w:val="000000"/>
          <w:lang w:eastAsia="fr-FR" w:bidi="fr-FR"/>
        </w:rPr>
        <w:t>naux et ne pensaient pas à résister au go</w:t>
      </w:r>
      <w:r w:rsidRPr="005A6397">
        <w:rPr>
          <w:color w:val="000000"/>
          <w:lang w:eastAsia="fr-FR" w:bidi="fr-FR"/>
        </w:rPr>
        <w:t>u</w:t>
      </w:r>
      <w:r w:rsidRPr="005A6397">
        <w:rPr>
          <w:color w:val="000000"/>
          <w:lang w:eastAsia="fr-FR" w:bidi="fr-FR"/>
        </w:rPr>
        <w:t>vernement. Les opposants étaient presque tous des gens des classes moyennes, avocats, méd</w:t>
      </w:r>
      <w:r w:rsidRPr="005A6397">
        <w:rPr>
          <w:color w:val="000000"/>
          <w:lang w:eastAsia="fr-FR" w:bidi="fr-FR"/>
        </w:rPr>
        <w:t>e</w:t>
      </w:r>
      <w:r w:rsidRPr="005A6397">
        <w:rPr>
          <w:color w:val="000000"/>
          <w:lang w:eastAsia="fr-FR" w:bidi="fr-FR"/>
        </w:rPr>
        <w:t>cins, hommes de lettres, étudiants, jeunes officiers. Leurs moyens d’action étaient faibles</w:t>
      </w:r>
      <w:r w:rsidRPr="005A6397">
        <w:t> ;</w:t>
      </w:r>
      <w:r w:rsidRPr="005A6397">
        <w:rPr>
          <w:color w:val="000000"/>
          <w:lang w:eastAsia="fr-FR" w:bidi="fr-FR"/>
        </w:rPr>
        <w:t xml:space="preserve"> ils opér</w:t>
      </w:r>
      <w:r w:rsidRPr="005A6397">
        <w:rPr>
          <w:color w:val="000000"/>
          <w:lang w:eastAsia="fr-FR" w:bidi="fr-FR"/>
        </w:rPr>
        <w:t>è</w:t>
      </w:r>
      <w:r w:rsidRPr="005A6397">
        <w:rPr>
          <w:color w:val="000000"/>
          <w:lang w:eastAsia="fr-FR" w:bidi="fr-FR"/>
        </w:rPr>
        <w:t>rent par des sociétés secrètes ou des révoltes mil</w:t>
      </w:r>
      <w:r w:rsidRPr="005A6397">
        <w:rPr>
          <w:color w:val="000000"/>
          <w:lang w:eastAsia="fr-FR" w:bidi="fr-FR"/>
        </w:rPr>
        <w:t>i</w:t>
      </w:r>
      <w:r w:rsidRPr="005A6397">
        <w:rPr>
          <w:color w:val="000000"/>
          <w:lang w:eastAsia="fr-FR" w:bidi="fr-FR"/>
        </w:rPr>
        <w:t>taires, d’abord en Espagne, en Portugal et en Italie, puis en France et en Russie.</w:t>
      </w:r>
    </w:p>
    <w:p w14:paraId="6F080A31" w14:textId="77777777" w:rsidR="006C7620" w:rsidRPr="005A6397" w:rsidRDefault="006C7620" w:rsidP="006C7620">
      <w:pPr>
        <w:spacing w:before="120" w:after="120"/>
        <w:jc w:val="both"/>
      </w:pPr>
      <w:r w:rsidRPr="005A6397">
        <w:rPr>
          <w:color w:val="000000"/>
          <w:lang w:eastAsia="fr-FR" w:bidi="fr-FR"/>
        </w:rPr>
        <w:t>Ces révoltes donnèrent aux grandes puissances absolutistes, Ru</w:t>
      </w:r>
      <w:r w:rsidRPr="005A6397">
        <w:rPr>
          <w:color w:val="000000"/>
          <w:lang w:eastAsia="fr-FR" w:bidi="fr-FR"/>
        </w:rPr>
        <w:t>s</w:t>
      </w:r>
      <w:r w:rsidRPr="005A6397">
        <w:rPr>
          <w:color w:val="000000"/>
          <w:lang w:eastAsia="fr-FR" w:bidi="fr-FR"/>
        </w:rPr>
        <w:t xml:space="preserve">sie, Autriche, Prusse, l’occasion de proclamer qu’elles avaient le droit d’intervenir par les armes, non seulement pour maintenir la répartition des territoires, mais pour restaurer le pouvoir absolu du souverain </w:t>
      </w:r>
      <w:r w:rsidRPr="00B96E0B">
        <w:rPr>
          <w:i/>
        </w:rPr>
        <w:t>l</w:t>
      </w:r>
      <w:r w:rsidRPr="00B96E0B">
        <w:rPr>
          <w:i/>
        </w:rPr>
        <w:t>é</w:t>
      </w:r>
      <w:r w:rsidRPr="00B96E0B">
        <w:rPr>
          <w:i/>
        </w:rPr>
        <w:t>gitime</w:t>
      </w:r>
      <w:r w:rsidRPr="005A6397">
        <w:rPr>
          <w:color w:val="000000"/>
          <w:lang w:eastAsia="fr-FR" w:bidi="fr-FR"/>
        </w:rPr>
        <w:t xml:space="preserve">. Ce </w:t>
      </w:r>
      <w:r w:rsidRPr="005A6397">
        <w:t>« </w:t>
      </w:r>
      <w:r w:rsidRPr="00B96E0B">
        <w:rPr>
          <w:i/>
        </w:rPr>
        <w:t>principe d’intervention </w:t>
      </w:r>
      <w:r w:rsidRPr="005A6397">
        <w:t>»</w:t>
      </w:r>
      <w:r w:rsidRPr="005A6397">
        <w:rPr>
          <w:color w:val="000000"/>
          <w:lang w:eastAsia="fr-FR" w:bidi="fr-FR"/>
        </w:rPr>
        <w:t xml:space="preserve"> fut appliqué par les troupes a</w:t>
      </w:r>
      <w:r w:rsidRPr="005A6397">
        <w:rPr>
          <w:color w:val="000000"/>
          <w:lang w:eastAsia="fr-FR" w:bidi="fr-FR"/>
        </w:rPr>
        <w:t>u</w:t>
      </w:r>
      <w:r>
        <w:rPr>
          <w:color w:val="000000"/>
          <w:lang w:eastAsia="fr-FR" w:bidi="fr-FR"/>
        </w:rPr>
        <w:t>trichiennes en It</w:t>
      </w:r>
      <w:r w:rsidRPr="005A6397">
        <w:rPr>
          <w:color w:val="000000"/>
          <w:lang w:eastAsia="fr-FR" w:bidi="fr-FR"/>
        </w:rPr>
        <w:t>alie et par l’armée française en Espagne. Le gouve</w:t>
      </w:r>
      <w:r w:rsidRPr="005A6397">
        <w:rPr>
          <w:color w:val="000000"/>
          <w:lang w:eastAsia="fr-FR" w:bidi="fr-FR"/>
        </w:rPr>
        <w:t>r</w:t>
      </w:r>
      <w:r w:rsidRPr="005A6397">
        <w:rPr>
          <w:color w:val="000000"/>
          <w:lang w:eastAsia="fr-FR" w:bidi="fr-FR"/>
        </w:rPr>
        <w:t>nement anglais prote</w:t>
      </w:r>
      <w:r w:rsidRPr="005A6397">
        <w:rPr>
          <w:color w:val="000000"/>
          <w:lang w:eastAsia="fr-FR" w:bidi="fr-FR"/>
        </w:rPr>
        <w:t>s</w:t>
      </w:r>
      <w:r w:rsidRPr="005A6397">
        <w:rPr>
          <w:color w:val="000000"/>
          <w:lang w:eastAsia="fr-FR" w:bidi="fr-FR"/>
        </w:rPr>
        <w:t>ta</w:t>
      </w:r>
      <w:r w:rsidRPr="005A6397">
        <w:t> :</w:t>
      </w:r>
      <w:r w:rsidRPr="005A6397">
        <w:rPr>
          <w:color w:val="000000"/>
          <w:lang w:eastAsia="fr-FR" w:bidi="fr-FR"/>
        </w:rPr>
        <w:t xml:space="preserve"> </w:t>
      </w:r>
      <w:r w:rsidRPr="005A6397">
        <w:t>« </w:t>
      </w:r>
      <w:r w:rsidRPr="005A6397">
        <w:rPr>
          <w:color w:val="000000"/>
          <w:lang w:eastAsia="fr-FR" w:bidi="fr-FR"/>
        </w:rPr>
        <w:t>L’Alliance n’a pas été conçue comme une union pour le gouvernement du monde et la superintendance des affa</w:t>
      </w:r>
      <w:r w:rsidRPr="005A6397">
        <w:rPr>
          <w:color w:val="000000"/>
          <w:lang w:eastAsia="fr-FR" w:bidi="fr-FR"/>
        </w:rPr>
        <w:t>i</w:t>
      </w:r>
      <w:r w:rsidRPr="005A6397">
        <w:rPr>
          <w:color w:val="000000"/>
          <w:lang w:eastAsia="fr-FR" w:bidi="fr-FR"/>
        </w:rPr>
        <w:t xml:space="preserve">res des autres </w:t>
      </w:r>
      <w:r>
        <w:rPr>
          <w:color w:val="000000"/>
          <w:lang w:eastAsia="fr-FR" w:bidi="fr-FR"/>
        </w:rPr>
        <w:t>État</w:t>
      </w:r>
      <w:r w:rsidRPr="005A6397">
        <w:rPr>
          <w:color w:val="000000"/>
          <w:lang w:eastAsia="fr-FR" w:bidi="fr-FR"/>
        </w:rPr>
        <w:t>s.</w:t>
      </w:r>
      <w:r w:rsidRPr="005A6397">
        <w:t> »</w:t>
      </w:r>
    </w:p>
    <w:p w14:paraId="227BF06A" w14:textId="77777777" w:rsidR="006C7620" w:rsidRPr="005A6397" w:rsidRDefault="006C7620" w:rsidP="006C7620">
      <w:pPr>
        <w:spacing w:before="120" w:after="120"/>
        <w:jc w:val="both"/>
      </w:pPr>
      <w:r w:rsidRPr="005A6397">
        <w:rPr>
          <w:color w:val="000000"/>
          <w:lang w:eastAsia="fr-FR" w:bidi="fr-FR"/>
        </w:rPr>
        <w:t>Le concert entre les grandes puissances, ébranlé par l’opposition faite par le gouvernement anglais à la politique d’intervention, fut d</w:t>
      </w:r>
      <w:r w:rsidRPr="005A6397">
        <w:rPr>
          <w:color w:val="000000"/>
          <w:lang w:eastAsia="fr-FR" w:bidi="fr-FR"/>
        </w:rPr>
        <w:t>i</w:t>
      </w:r>
      <w:r w:rsidRPr="005A6397">
        <w:rPr>
          <w:color w:val="000000"/>
          <w:lang w:eastAsia="fr-FR" w:bidi="fr-FR"/>
        </w:rPr>
        <w:t>sloqué définit</w:t>
      </w:r>
      <w:r w:rsidRPr="005A6397">
        <w:rPr>
          <w:color w:val="000000"/>
          <w:lang w:eastAsia="fr-FR" w:bidi="fr-FR"/>
        </w:rPr>
        <w:t>i</w:t>
      </w:r>
      <w:r w:rsidRPr="005A6397">
        <w:rPr>
          <w:color w:val="000000"/>
          <w:lang w:eastAsia="fr-FR" w:bidi="fr-FR"/>
        </w:rPr>
        <w:t xml:space="preserve">vement au sujet de deux régions qui n’avaient pas été comprises dans le règlement du Congrès de Vienne, — les colonies </w:t>
      </w:r>
      <w:r w:rsidRPr="005A6397">
        <w:rPr>
          <w:color w:val="000000"/>
          <w:lang w:eastAsia="fr-FR" w:bidi="fr-FR"/>
        </w:rPr>
        <w:lastRenderedPageBreak/>
        <w:t>d’Amérique révoltées contre le roi d’Espagne qui furent reconnues indépendantes par l’Angleterre, — l’Empire ottoman où les Grecs chrétiens révoltés contre le Sultan musulman furent soutenus par l’Angleterre, puis par le tsar.</w:t>
      </w:r>
    </w:p>
    <w:p w14:paraId="07C2DAAB" w14:textId="77777777" w:rsidR="006C7620" w:rsidRDefault="006C7620" w:rsidP="006C7620">
      <w:pPr>
        <w:spacing w:before="120" w:after="120"/>
        <w:jc w:val="both"/>
        <w:rPr>
          <w:color w:val="000000"/>
          <w:lang w:eastAsia="fr-FR" w:bidi="fr-FR"/>
        </w:rPr>
      </w:pPr>
      <w:r w:rsidRPr="005A6397">
        <w:rPr>
          <w:color w:val="000000"/>
          <w:lang w:eastAsia="fr-FR" w:bidi="fr-FR"/>
        </w:rPr>
        <w:t xml:space="preserve">Dans les monarchies constitutionnelles l’opposition ne portait que sur le fonctionnement du régime. En France les opposants, appelés </w:t>
      </w:r>
      <w:r w:rsidRPr="005A6397">
        <w:t>« </w:t>
      </w:r>
      <w:r w:rsidRPr="005A6397">
        <w:rPr>
          <w:color w:val="000000"/>
          <w:lang w:eastAsia="fr-FR" w:bidi="fr-FR"/>
        </w:rPr>
        <w:t>indépendants</w:t>
      </w:r>
      <w:r w:rsidRPr="005A6397">
        <w:t> »</w:t>
      </w:r>
      <w:r w:rsidRPr="005A6397">
        <w:rPr>
          <w:color w:val="000000"/>
          <w:lang w:eastAsia="fr-FR" w:bidi="fr-FR"/>
        </w:rPr>
        <w:t xml:space="preserve"> ou </w:t>
      </w:r>
      <w:r w:rsidRPr="005A6397">
        <w:t>« </w:t>
      </w:r>
      <w:r w:rsidRPr="005A6397">
        <w:rPr>
          <w:color w:val="000000"/>
          <w:lang w:eastAsia="fr-FR" w:bidi="fr-FR"/>
        </w:rPr>
        <w:t>libéraux</w:t>
      </w:r>
      <w:r w:rsidRPr="005A6397">
        <w:t> »</w:t>
      </w:r>
      <w:r w:rsidRPr="005A6397">
        <w:rPr>
          <w:color w:val="000000"/>
          <w:lang w:eastAsia="fr-FR" w:bidi="fr-FR"/>
        </w:rPr>
        <w:t xml:space="preserve">, luttaient contre les </w:t>
      </w:r>
      <w:r w:rsidRPr="00B96E0B">
        <w:rPr>
          <w:i/>
        </w:rPr>
        <w:t>ultras</w:t>
      </w:r>
      <w:r w:rsidRPr="005A6397">
        <w:rPr>
          <w:color w:val="000000"/>
          <w:lang w:eastAsia="fr-FR" w:bidi="fr-FR"/>
        </w:rPr>
        <w:t xml:space="preserve"> qui récl</w:t>
      </w:r>
      <w:r w:rsidRPr="005A6397">
        <w:rPr>
          <w:color w:val="000000"/>
          <w:lang w:eastAsia="fr-FR" w:bidi="fr-FR"/>
        </w:rPr>
        <w:t>a</w:t>
      </w:r>
      <w:r w:rsidRPr="005A6397">
        <w:rPr>
          <w:color w:val="000000"/>
          <w:lang w:eastAsia="fr-FR" w:bidi="fr-FR"/>
        </w:rPr>
        <w:t>maient la restitution des biens des émigrés et la restauration du po</w:t>
      </w:r>
      <w:r w:rsidRPr="005A6397">
        <w:rPr>
          <w:color w:val="000000"/>
          <w:lang w:eastAsia="fr-FR" w:bidi="fr-FR"/>
        </w:rPr>
        <w:t>u</w:t>
      </w:r>
      <w:r w:rsidRPr="005A6397">
        <w:rPr>
          <w:color w:val="000000"/>
          <w:lang w:eastAsia="fr-FR" w:bidi="fr-FR"/>
        </w:rPr>
        <w:t>voir du clergé. Ils demandaient une plus grande part de pouvoir pour la Chambre élue</w:t>
      </w:r>
      <w:r w:rsidRPr="005A6397">
        <w:t> ;</w:t>
      </w:r>
      <w:r w:rsidRPr="005A6397">
        <w:rPr>
          <w:color w:val="000000"/>
          <w:lang w:eastAsia="fr-FR" w:bidi="fr-FR"/>
        </w:rPr>
        <w:t xml:space="preserve"> quand ils furent arrivés à former la majorité, elle contesta le droit du roi de choisir à son gré les ministres. En Anglete</w:t>
      </w:r>
      <w:r w:rsidRPr="005A6397">
        <w:rPr>
          <w:color w:val="000000"/>
          <w:lang w:eastAsia="fr-FR" w:bidi="fr-FR"/>
        </w:rPr>
        <w:t>r</w:t>
      </w:r>
      <w:r w:rsidRPr="005A6397">
        <w:rPr>
          <w:color w:val="000000"/>
          <w:lang w:eastAsia="fr-FR" w:bidi="fr-FR"/>
        </w:rPr>
        <w:t xml:space="preserve">re, le parti whig — qui finit par s’appeler </w:t>
      </w:r>
      <w:r w:rsidRPr="00B96E0B">
        <w:rPr>
          <w:i/>
        </w:rPr>
        <w:t>libéral</w:t>
      </w:r>
      <w:r w:rsidRPr="005A6397">
        <w:rPr>
          <w:color w:val="000000"/>
          <w:lang w:eastAsia="fr-FR" w:bidi="fr-FR"/>
        </w:rPr>
        <w:t xml:space="preserve"> — réclamait la r</w:t>
      </w:r>
      <w:r w:rsidRPr="005A6397">
        <w:rPr>
          <w:color w:val="000000"/>
          <w:lang w:eastAsia="fr-FR" w:bidi="fr-FR"/>
        </w:rPr>
        <w:t>é</w:t>
      </w:r>
      <w:r w:rsidRPr="005A6397">
        <w:rPr>
          <w:color w:val="000000"/>
          <w:lang w:eastAsia="fr-FR" w:bidi="fr-FR"/>
        </w:rPr>
        <w:t xml:space="preserve">forme du vieux système électoral qui donnait la majorité des députés à une très petite minorité d’électeurs. Un nouveau parti </w:t>
      </w:r>
      <w:r w:rsidRPr="00B96E0B">
        <w:rPr>
          <w:i/>
        </w:rPr>
        <w:t>radical</w:t>
      </w:r>
      <w:r w:rsidRPr="005A6397">
        <w:rPr>
          <w:color w:val="000000"/>
          <w:lang w:eastAsia="fr-FR" w:bidi="fr-FR"/>
        </w:rPr>
        <w:t xml:space="preserve"> formé par</w:t>
      </w:r>
      <w:r>
        <w:rPr>
          <w:color w:val="000000"/>
          <w:lang w:eastAsia="fr-FR" w:bidi="fr-FR"/>
        </w:rPr>
        <w:t xml:space="preserve"> [303] </w:t>
      </w:r>
      <w:r w:rsidRPr="005A6397">
        <w:rPr>
          <w:color w:val="000000"/>
          <w:lang w:eastAsia="fr-FR" w:bidi="fr-FR"/>
        </w:rPr>
        <w:t xml:space="preserve">les ouvriers demandait une </w:t>
      </w:r>
      <w:r w:rsidRPr="005A6397">
        <w:t>« </w:t>
      </w:r>
      <w:r w:rsidRPr="005A6397">
        <w:rPr>
          <w:color w:val="000000"/>
          <w:lang w:eastAsia="fr-FR" w:bidi="fr-FR"/>
        </w:rPr>
        <w:t>réforme radicale</w:t>
      </w:r>
      <w:r w:rsidRPr="005A6397">
        <w:t> »</w:t>
      </w:r>
      <w:r w:rsidRPr="005A6397">
        <w:rPr>
          <w:color w:val="000000"/>
          <w:lang w:eastAsia="fr-FR" w:bidi="fr-FR"/>
        </w:rPr>
        <w:t xml:space="preserve"> au moyen du su</w:t>
      </w:r>
      <w:r w:rsidRPr="005A6397">
        <w:rPr>
          <w:color w:val="000000"/>
          <w:lang w:eastAsia="fr-FR" w:bidi="fr-FR"/>
        </w:rPr>
        <w:t>f</w:t>
      </w:r>
      <w:r w:rsidRPr="005A6397">
        <w:rPr>
          <w:color w:val="000000"/>
          <w:lang w:eastAsia="fr-FR" w:bidi="fr-FR"/>
        </w:rPr>
        <w:t>frage universel.</w:t>
      </w:r>
    </w:p>
    <w:p w14:paraId="594B8286" w14:textId="77777777" w:rsidR="006C7620" w:rsidRPr="005A6397" w:rsidRDefault="006C7620" w:rsidP="006C7620">
      <w:pPr>
        <w:spacing w:before="120" w:after="120"/>
        <w:jc w:val="both"/>
      </w:pPr>
    </w:p>
    <w:p w14:paraId="40DB358E" w14:textId="77777777" w:rsidR="006C7620" w:rsidRPr="005A6397" w:rsidRDefault="006C7620" w:rsidP="006C7620">
      <w:pPr>
        <w:spacing w:before="120" w:after="120"/>
        <w:jc w:val="both"/>
      </w:pPr>
      <w:r w:rsidRPr="00BE614E">
        <w:rPr>
          <w:b/>
          <w:i/>
          <w:color w:val="0000FF"/>
        </w:rPr>
        <w:t>L’antagonisme entre les États</w:t>
      </w:r>
      <w:r w:rsidRPr="008A5C00">
        <w:rPr>
          <w:i/>
        </w:rPr>
        <w:t>.</w:t>
      </w:r>
      <w:r w:rsidRPr="005A6397">
        <w:rPr>
          <w:color w:val="000000"/>
          <w:lang w:eastAsia="fr-FR" w:bidi="fr-FR"/>
        </w:rPr>
        <w:t xml:space="preserve"> — Les relations entre les </w:t>
      </w:r>
      <w:r>
        <w:rPr>
          <w:color w:val="000000"/>
          <w:lang w:eastAsia="fr-FR" w:bidi="fr-FR"/>
        </w:rPr>
        <w:t>État</w:t>
      </w:r>
      <w:r w:rsidRPr="005A6397">
        <w:rPr>
          <w:color w:val="000000"/>
          <w:lang w:eastAsia="fr-FR" w:bidi="fr-FR"/>
        </w:rPr>
        <w:t>s f</w:t>
      </w:r>
      <w:r w:rsidRPr="005A6397">
        <w:rPr>
          <w:color w:val="000000"/>
          <w:lang w:eastAsia="fr-FR" w:bidi="fr-FR"/>
        </w:rPr>
        <w:t>u</w:t>
      </w:r>
      <w:r w:rsidRPr="005A6397">
        <w:rPr>
          <w:color w:val="000000"/>
          <w:lang w:eastAsia="fr-FR" w:bidi="fr-FR"/>
        </w:rPr>
        <w:t>ren</w:t>
      </w:r>
      <w:r>
        <w:rPr>
          <w:color w:val="000000"/>
          <w:lang w:eastAsia="fr-FR" w:bidi="fr-FR"/>
        </w:rPr>
        <w:t xml:space="preserve">t bouleversées depuis 1830 par </w:t>
      </w:r>
      <w:r w:rsidRPr="005A6397">
        <w:rPr>
          <w:color w:val="000000"/>
          <w:lang w:eastAsia="fr-FR" w:bidi="fr-FR"/>
        </w:rPr>
        <w:t>un changement dans le régime int</w:t>
      </w:r>
      <w:r w:rsidRPr="005A6397">
        <w:rPr>
          <w:color w:val="000000"/>
          <w:lang w:eastAsia="fr-FR" w:bidi="fr-FR"/>
        </w:rPr>
        <w:t>é</w:t>
      </w:r>
      <w:r w:rsidRPr="005A6397">
        <w:rPr>
          <w:color w:val="000000"/>
          <w:lang w:eastAsia="fr-FR" w:bidi="fr-FR"/>
        </w:rPr>
        <w:t>rieur de deux des grandes puissances.</w:t>
      </w:r>
    </w:p>
    <w:p w14:paraId="34A2717D" w14:textId="77777777" w:rsidR="006C7620" w:rsidRPr="005A6397" w:rsidRDefault="006C7620" w:rsidP="006C7620">
      <w:pPr>
        <w:spacing w:before="120" w:after="120"/>
        <w:jc w:val="both"/>
      </w:pPr>
      <w:r w:rsidRPr="005A6397">
        <w:rPr>
          <w:color w:val="000000"/>
          <w:lang w:eastAsia="fr-FR" w:bidi="fr-FR"/>
        </w:rPr>
        <w:t>En France la révolution de 183</w:t>
      </w:r>
      <w:r>
        <w:rPr>
          <w:color w:val="000000"/>
          <w:lang w:eastAsia="fr-FR" w:bidi="fr-FR"/>
        </w:rPr>
        <w:t>0</w:t>
      </w:r>
      <w:r w:rsidRPr="005A6397">
        <w:rPr>
          <w:color w:val="000000"/>
          <w:lang w:eastAsia="fr-FR" w:bidi="fr-FR"/>
        </w:rPr>
        <w:t>, commencée par le conflit entre le roi et la majorité libérale de la Chambre, fut accomplie avec le dr</w:t>
      </w:r>
      <w:r w:rsidRPr="005A6397">
        <w:rPr>
          <w:color w:val="000000"/>
          <w:lang w:eastAsia="fr-FR" w:bidi="fr-FR"/>
        </w:rPr>
        <w:t>a</w:t>
      </w:r>
      <w:r w:rsidRPr="005A6397">
        <w:rPr>
          <w:color w:val="000000"/>
          <w:lang w:eastAsia="fr-FR" w:bidi="fr-FR"/>
        </w:rPr>
        <w:t>peau tricol</w:t>
      </w:r>
      <w:r w:rsidRPr="005A6397">
        <w:rPr>
          <w:color w:val="000000"/>
          <w:lang w:eastAsia="fr-FR" w:bidi="fr-FR"/>
        </w:rPr>
        <w:t>o</w:t>
      </w:r>
      <w:r w:rsidRPr="005A6397">
        <w:rPr>
          <w:color w:val="000000"/>
          <w:lang w:eastAsia="fr-FR" w:bidi="fr-FR"/>
        </w:rPr>
        <w:t>re par une insurrection du peuple de Paris resté hostile aux Bourbons. Elle conserva la Charte en la révisant</w:t>
      </w:r>
      <w:r w:rsidRPr="005A6397">
        <w:t> ;</w:t>
      </w:r>
      <w:r w:rsidRPr="005A6397">
        <w:rPr>
          <w:color w:val="000000"/>
          <w:lang w:eastAsia="fr-FR" w:bidi="fr-FR"/>
        </w:rPr>
        <w:t xml:space="preserve"> mais elle écarta du gouvernement les </w:t>
      </w:r>
      <w:r w:rsidRPr="0069472E">
        <w:rPr>
          <w:i/>
        </w:rPr>
        <w:t>légitimistes</w:t>
      </w:r>
      <w:r w:rsidRPr="005A6397">
        <w:t xml:space="preserve">, </w:t>
      </w:r>
      <w:r w:rsidRPr="005A6397">
        <w:rPr>
          <w:color w:val="000000"/>
          <w:lang w:eastAsia="fr-FR" w:bidi="fr-FR"/>
        </w:rPr>
        <w:t xml:space="preserve">noblesse et clergé, et porta au pouvoir les bourgeois riches, libéraux et libres penseurs. Le roi fut obligé de gouverner suivant le principe nouveau du régime appelé en anglais </w:t>
      </w:r>
      <w:r w:rsidRPr="0069472E">
        <w:rPr>
          <w:i/>
        </w:rPr>
        <w:t>responsable</w:t>
      </w:r>
      <w:r w:rsidRPr="005A6397">
        <w:t xml:space="preserve">, </w:t>
      </w:r>
      <w:r w:rsidRPr="005A6397">
        <w:rPr>
          <w:color w:val="000000"/>
          <w:lang w:eastAsia="fr-FR" w:bidi="fr-FR"/>
        </w:rPr>
        <w:t xml:space="preserve">en français </w:t>
      </w:r>
      <w:r w:rsidRPr="0069472E">
        <w:rPr>
          <w:i/>
        </w:rPr>
        <w:t>parlementaire</w:t>
      </w:r>
      <w:r w:rsidRPr="005A6397">
        <w:t>.</w:t>
      </w:r>
      <w:r w:rsidRPr="005A6397">
        <w:rPr>
          <w:color w:val="000000"/>
          <w:lang w:eastAsia="fr-FR" w:bidi="fr-FR"/>
        </w:rPr>
        <w:t xml:space="preserve"> Les ministres sont </w:t>
      </w:r>
      <w:r w:rsidRPr="005A6397">
        <w:t>« </w:t>
      </w:r>
      <w:r w:rsidRPr="005A6397">
        <w:rPr>
          <w:color w:val="000000"/>
          <w:lang w:eastAsia="fr-FR" w:bidi="fr-FR"/>
        </w:rPr>
        <w:t>respo</w:t>
      </w:r>
      <w:r w:rsidRPr="005A6397">
        <w:rPr>
          <w:color w:val="000000"/>
          <w:lang w:eastAsia="fr-FR" w:bidi="fr-FR"/>
        </w:rPr>
        <w:t>n</w:t>
      </w:r>
      <w:r w:rsidRPr="005A6397">
        <w:rPr>
          <w:color w:val="000000"/>
          <w:lang w:eastAsia="fr-FR" w:bidi="fr-FR"/>
        </w:rPr>
        <w:t>sables</w:t>
      </w:r>
      <w:r w:rsidRPr="005A6397">
        <w:t> »</w:t>
      </w:r>
      <w:r w:rsidRPr="005A6397">
        <w:rPr>
          <w:color w:val="000000"/>
          <w:lang w:eastAsia="fr-FR" w:bidi="fr-FR"/>
        </w:rPr>
        <w:t xml:space="preserve"> devant les Chambres, c’est-à-dire que s’ils sont en désaccord avec la majorité de la Chambre élue, ils doivent donner leur démission. Ce régime aboutit en pratique à prendre pour m</w:t>
      </w:r>
      <w:r w:rsidRPr="005A6397">
        <w:rPr>
          <w:color w:val="000000"/>
          <w:lang w:eastAsia="fr-FR" w:bidi="fr-FR"/>
        </w:rPr>
        <w:t>i</w:t>
      </w:r>
      <w:r w:rsidRPr="005A6397">
        <w:rPr>
          <w:color w:val="000000"/>
          <w:lang w:eastAsia="fr-FR" w:bidi="fr-FR"/>
        </w:rPr>
        <w:t>nistres les chefs du parti en majorité, et à faire passer le pouvoir réel au perso</w:t>
      </w:r>
      <w:r w:rsidRPr="005A6397">
        <w:rPr>
          <w:color w:val="000000"/>
          <w:lang w:eastAsia="fr-FR" w:bidi="fr-FR"/>
        </w:rPr>
        <w:t>n</w:t>
      </w:r>
      <w:r w:rsidRPr="005A6397">
        <w:rPr>
          <w:color w:val="000000"/>
          <w:lang w:eastAsia="fr-FR" w:bidi="fr-FR"/>
        </w:rPr>
        <w:t>nel élu.</w:t>
      </w:r>
    </w:p>
    <w:p w14:paraId="56E88746" w14:textId="77777777" w:rsidR="006C7620" w:rsidRPr="005A6397" w:rsidRDefault="006C7620" w:rsidP="006C7620">
      <w:pPr>
        <w:spacing w:before="120" w:after="120"/>
        <w:jc w:val="both"/>
      </w:pPr>
      <w:r>
        <w:rPr>
          <w:color w:val="000000"/>
          <w:lang w:eastAsia="fr-FR" w:bidi="fr-FR"/>
        </w:rPr>
        <w:t>En Angleterre le régime</w:t>
      </w:r>
      <w:r w:rsidRPr="005A6397">
        <w:rPr>
          <w:color w:val="000000"/>
          <w:lang w:eastAsia="fr-FR" w:bidi="fr-FR"/>
        </w:rPr>
        <w:t xml:space="preserve"> fut changé par la réforme du système éle</w:t>
      </w:r>
      <w:r w:rsidRPr="005A6397">
        <w:rPr>
          <w:color w:val="000000"/>
          <w:lang w:eastAsia="fr-FR" w:bidi="fr-FR"/>
        </w:rPr>
        <w:t>c</w:t>
      </w:r>
      <w:r w:rsidRPr="005A6397">
        <w:rPr>
          <w:color w:val="000000"/>
          <w:lang w:eastAsia="fr-FR" w:bidi="fr-FR"/>
        </w:rPr>
        <w:t>toral demandée depuis un demi-siècle. Une majorité de la Chambre élue, formée par une coalition entre la minorité libérale et les diss</w:t>
      </w:r>
      <w:r w:rsidRPr="005A6397">
        <w:rPr>
          <w:color w:val="000000"/>
          <w:lang w:eastAsia="fr-FR" w:bidi="fr-FR"/>
        </w:rPr>
        <w:t>i</w:t>
      </w:r>
      <w:r w:rsidRPr="005A6397">
        <w:rPr>
          <w:color w:val="000000"/>
          <w:lang w:eastAsia="fr-FR" w:bidi="fr-FR"/>
        </w:rPr>
        <w:t>dents du parti tory, la vota, la Chambre des lords la repoussa. Les o</w:t>
      </w:r>
      <w:r w:rsidRPr="005A6397">
        <w:rPr>
          <w:color w:val="000000"/>
          <w:lang w:eastAsia="fr-FR" w:bidi="fr-FR"/>
        </w:rPr>
        <w:t>u</w:t>
      </w:r>
      <w:r w:rsidRPr="005A6397">
        <w:rPr>
          <w:color w:val="000000"/>
          <w:lang w:eastAsia="fr-FR" w:bidi="fr-FR"/>
        </w:rPr>
        <w:t xml:space="preserve">vriers firent des manifestations de masse qui effrayèrent les lords et </w:t>
      </w:r>
      <w:r w:rsidRPr="005A6397">
        <w:rPr>
          <w:color w:val="000000"/>
          <w:lang w:eastAsia="fr-FR" w:bidi="fr-FR"/>
        </w:rPr>
        <w:lastRenderedPageBreak/>
        <w:t>les décidèrent à céder. Elle eut pour résultat de donner la m</w:t>
      </w:r>
      <w:r w:rsidRPr="005A6397">
        <w:rPr>
          <w:color w:val="000000"/>
          <w:lang w:eastAsia="fr-FR" w:bidi="fr-FR"/>
        </w:rPr>
        <w:t>a</w:t>
      </w:r>
      <w:r w:rsidRPr="005A6397">
        <w:rPr>
          <w:color w:val="000000"/>
          <w:lang w:eastAsia="fr-FR" w:bidi="fr-FR"/>
        </w:rPr>
        <w:t>jorité et le gouvernement au parti libéral qui créa, dans chaque ville, un conseil élu chargé de l’administration.</w:t>
      </w:r>
    </w:p>
    <w:p w14:paraId="319A717B" w14:textId="77777777" w:rsidR="006C7620" w:rsidRPr="005A6397" w:rsidRDefault="006C7620" w:rsidP="006C7620">
      <w:pPr>
        <w:spacing w:before="120" w:after="120"/>
        <w:jc w:val="both"/>
      </w:pPr>
      <w:r w:rsidRPr="005A6397">
        <w:rPr>
          <w:color w:val="000000"/>
          <w:lang w:eastAsia="fr-FR" w:bidi="fr-FR"/>
        </w:rPr>
        <w:t>Les grandes puissances d’Europe furent, dès lors, partagées en deux groupes pratiquant deux régimes politiques opposés</w:t>
      </w:r>
      <w:r w:rsidRPr="005A6397">
        <w:t> ;</w:t>
      </w:r>
      <w:r w:rsidRPr="005A6397">
        <w:rPr>
          <w:color w:val="000000"/>
          <w:lang w:eastAsia="fr-FR" w:bidi="fr-FR"/>
        </w:rPr>
        <w:t xml:space="preserve"> à l’Est et au Centre les trois monarchies absolutistes, à l’Ouest les deux mona</w:t>
      </w:r>
      <w:r w:rsidRPr="005A6397">
        <w:rPr>
          <w:color w:val="000000"/>
          <w:lang w:eastAsia="fr-FR" w:bidi="fr-FR"/>
        </w:rPr>
        <w:t>r</w:t>
      </w:r>
      <w:r w:rsidRPr="005A6397">
        <w:rPr>
          <w:color w:val="000000"/>
          <w:lang w:eastAsia="fr-FR" w:bidi="fr-FR"/>
        </w:rPr>
        <w:t xml:space="preserve">chies parlementaires. Chacun tendait à soutenir le régime analogue au sien dans les </w:t>
      </w:r>
      <w:r>
        <w:rPr>
          <w:color w:val="000000"/>
          <w:lang w:eastAsia="fr-FR" w:bidi="fr-FR"/>
        </w:rPr>
        <w:t>État</w:t>
      </w:r>
      <w:r w:rsidRPr="005A6397">
        <w:rPr>
          <w:color w:val="000000"/>
          <w:lang w:eastAsia="fr-FR" w:bidi="fr-FR"/>
        </w:rPr>
        <w:t>s plus petits et dès 1830 ils intervinrent par les a</w:t>
      </w:r>
      <w:r w:rsidRPr="005A6397">
        <w:rPr>
          <w:color w:val="000000"/>
          <w:lang w:eastAsia="fr-FR" w:bidi="fr-FR"/>
        </w:rPr>
        <w:t>r</w:t>
      </w:r>
      <w:r w:rsidRPr="005A6397">
        <w:rPr>
          <w:color w:val="000000"/>
          <w:lang w:eastAsia="fr-FR" w:bidi="fr-FR"/>
        </w:rPr>
        <w:t xml:space="preserve">mes. — Les </w:t>
      </w:r>
      <w:r>
        <w:rPr>
          <w:color w:val="000000"/>
          <w:lang w:eastAsia="fr-FR" w:bidi="fr-FR"/>
        </w:rPr>
        <w:t>État</w:t>
      </w:r>
      <w:r w:rsidRPr="005A6397">
        <w:rPr>
          <w:color w:val="000000"/>
          <w:lang w:eastAsia="fr-FR" w:bidi="fr-FR"/>
        </w:rPr>
        <w:t>s libéraux aidèrent les Belges r</w:t>
      </w:r>
      <w:r w:rsidRPr="005A6397">
        <w:rPr>
          <w:color w:val="000000"/>
          <w:lang w:eastAsia="fr-FR" w:bidi="fr-FR"/>
        </w:rPr>
        <w:t>é</w:t>
      </w:r>
      <w:r w:rsidRPr="005A6397">
        <w:rPr>
          <w:color w:val="000000"/>
          <w:lang w:eastAsia="fr-FR" w:bidi="fr-FR"/>
        </w:rPr>
        <w:t>voltés contre le roi des Pays-Bas à créer un royaume de Belgique indépendant pourvu d’une Constitution libérale. — En sens opposé le tsar de Russie écrasa la révolte des Polonais, abolit leur constitution et incorpora le pays d</w:t>
      </w:r>
      <w:r>
        <w:rPr>
          <w:color w:val="000000"/>
          <w:lang w:eastAsia="fr-FR" w:bidi="fr-FR"/>
        </w:rPr>
        <w:t>ans son Empire. L’Autriche mit f</w:t>
      </w:r>
      <w:r w:rsidRPr="005A6397">
        <w:rPr>
          <w:color w:val="000000"/>
          <w:lang w:eastAsia="fr-FR" w:bidi="fr-FR"/>
        </w:rPr>
        <w:t xml:space="preserve">in aux révoltes dans les petits </w:t>
      </w:r>
      <w:r>
        <w:rPr>
          <w:color w:val="000000"/>
          <w:lang w:eastAsia="fr-FR" w:bidi="fr-FR"/>
        </w:rPr>
        <w:t>État</w:t>
      </w:r>
      <w:r w:rsidRPr="005A6397">
        <w:rPr>
          <w:color w:val="000000"/>
          <w:lang w:eastAsia="fr-FR" w:bidi="fr-FR"/>
        </w:rPr>
        <w:t>s d’Italie et, d’accord avec la Prusse, réprima l’agitation des libéraux en Allemagne.</w:t>
      </w:r>
    </w:p>
    <w:p w14:paraId="0D00487D" w14:textId="77777777" w:rsidR="006C7620" w:rsidRPr="005A6397" w:rsidRDefault="006C7620" w:rsidP="006C7620">
      <w:pPr>
        <w:spacing w:before="120" w:after="120"/>
        <w:jc w:val="both"/>
      </w:pPr>
      <w:r>
        <w:rPr>
          <w:color w:val="000000"/>
          <w:lang w:eastAsia="fr-FR" w:bidi="fr-FR"/>
        </w:rPr>
        <w:t>[304]</w:t>
      </w:r>
    </w:p>
    <w:p w14:paraId="5EE99DDA" w14:textId="77777777" w:rsidR="006C7620" w:rsidRPr="005A6397" w:rsidRDefault="006C7620" w:rsidP="006C7620">
      <w:pPr>
        <w:spacing w:before="120" w:after="120"/>
        <w:jc w:val="both"/>
      </w:pPr>
      <w:r w:rsidRPr="005A6397">
        <w:rPr>
          <w:color w:val="000000"/>
          <w:lang w:eastAsia="fr-FR" w:bidi="fr-FR"/>
        </w:rPr>
        <w:t>L’Angleterre et la France intervinrent plus tard dans les deux royaumes de Portugal et d’Espagne où le pouvoir était disputé entre deux reines rége</w:t>
      </w:r>
      <w:r w:rsidRPr="005A6397">
        <w:rPr>
          <w:color w:val="000000"/>
          <w:lang w:eastAsia="fr-FR" w:bidi="fr-FR"/>
        </w:rPr>
        <w:t>n</w:t>
      </w:r>
      <w:r w:rsidRPr="005A6397">
        <w:rPr>
          <w:color w:val="000000"/>
          <w:lang w:eastAsia="fr-FR" w:bidi="fr-FR"/>
        </w:rPr>
        <w:t>tes au nom de leur fille enfant et les deux oncles des reines mineures prétendants au trône et part</w:t>
      </w:r>
      <w:r w:rsidRPr="005A6397">
        <w:rPr>
          <w:color w:val="000000"/>
          <w:lang w:eastAsia="fr-FR" w:bidi="fr-FR"/>
        </w:rPr>
        <w:t>i</w:t>
      </w:r>
      <w:r w:rsidRPr="005A6397">
        <w:rPr>
          <w:color w:val="000000"/>
          <w:lang w:eastAsia="fr-FR" w:bidi="fr-FR"/>
        </w:rPr>
        <w:t>sans du régime absolu. Les régentes, pour gagner l’aide des libéraux acceptèrent une Const</w:t>
      </w:r>
      <w:r w:rsidRPr="005A6397">
        <w:rPr>
          <w:color w:val="000000"/>
          <w:lang w:eastAsia="fr-FR" w:bidi="fr-FR"/>
        </w:rPr>
        <w:t>i</w:t>
      </w:r>
      <w:r w:rsidRPr="005A6397">
        <w:rPr>
          <w:color w:val="000000"/>
          <w:lang w:eastAsia="fr-FR" w:bidi="fr-FR"/>
        </w:rPr>
        <w:t>tution et reçurent le secours armé de l’Angleterre et de la France contre les prétendants soutenus par les puissances absolues. L’Espagne et le Portugal devinrent légalement des monarchies const</w:t>
      </w:r>
      <w:r w:rsidRPr="005A6397">
        <w:rPr>
          <w:color w:val="000000"/>
          <w:lang w:eastAsia="fr-FR" w:bidi="fr-FR"/>
        </w:rPr>
        <w:t>i</w:t>
      </w:r>
      <w:r w:rsidRPr="005A6397">
        <w:rPr>
          <w:color w:val="000000"/>
          <w:lang w:eastAsia="fr-FR" w:bidi="fr-FR"/>
        </w:rPr>
        <w:t>tutio</w:t>
      </w:r>
      <w:r w:rsidRPr="005A6397">
        <w:rPr>
          <w:color w:val="000000"/>
          <w:lang w:eastAsia="fr-FR" w:bidi="fr-FR"/>
        </w:rPr>
        <w:t>n</w:t>
      </w:r>
      <w:r w:rsidRPr="005A6397">
        <w:rPr>
          <w:color w:val="000000"/>
          <w:lang w:eastAsia="fr-FR" w:bidi="fr-FR"/>
        </w:rPr>
        <w:t>nelles. Le pouvoir y fut disputé entre deux partis et en fait ne fut bientôt plus exercé que par les gén</w:t>
      </w:r>
      <w:r w:rsidRPr="005A6397">
        <w:rPr>
          <w:color w:val="000000"/>
          <w:lang w:eastAsia="fr-FR" w:bidi="fr-FR"/>
        </w:rPr>
        <w:t>é</w:t>
      </w:r>
      <w:r w:rsidRPr="005A6397">
        <w:rPr>
          <w:color w:val="000000"/>
          <w:lang w:eastAsia="fr-FR" w:bidi="fr-FR"/>
        </w:rPr>
        <w:t>raux.</w:t>
      </w:r>
    </w:p>
    <w:p w14:paraId="4359A81C" w14:textId="77777777" w:rsidR="006C7620" w:rsidRPr="005A6397" w:rsidRDefault="006C7620" w:rsidP="006C7620">
      <w:pPr>
        <w:spacing w:before="120" w:after="120"/>
        <w:jc w:val="both"/>
      </w:pPr>
      <w:r w:rsidRPr="005A6397">
        <w:rPr>
          <w:color w:val="000000"/>
          <w:lang w:eastAsia="fr-FR" w:bidi="fr-FR"/>
        </w:rPr>
        <w:t xml:space="preserve">Dans les </w:t>
      </w:r>
      <w:r>
        <w:rPr>
          <w:color w:val="000000"/>
          <w:lang w:eastAsia="fr-FR" w:bidi="fr-FR"/>
        </w:rPr>
        <w:t>État</w:t>
      </w:r>
      <w:r w:rsidRPr="005A6397">
        <w:rPr>
          <w:color w:val="000000"/>
          <w:lang w:eastAsia="fr-FR" w:bidi="fr-FR"/>
        </w:rPr>
        <w:t xml:space="preserve">s en régime libéral, la vie politique prit la forme de luttes continues entre les partis dans les Chambres et dans la presse. Une opposition </w:t>
      </w:r>
      <w:r w:rsidRPr="0069472E">
        <w:rPr>
          <w:i/>
        </w:rPr>
        <w:t>démocratique</w:t>
      </w:r>
      <w:r w:rsidRPr="005A6397">
        <w:rPr>
          <w:color w:val="000000"/>
          <w:lang w:eastAsia="fr-FR" w:bidi="fr-FR"/>
        </w:rPr>
        <w:t xml:space="preserve"> se créa contre le privilège éle</w:t>
      </w:r>
      <w:r w:rsidRPr="005A6397">
        <w:rPr>
          <w:color w:val="000000"/>
          <w:lang w:eastAsia="fr-FR" w:bidi="fr-FR"/>
        </w:rPr>
        <w:t>c</w:t>
      </w:r>
      <w:r w:rsidRPr="005A6397">
        <w:rPr>
          <w:color w:val="000000"/>
          <w:lang w:eastAsia="fr-FR" w:bidi="fr-FR"/>
        </w:rPr>
        <w:t>toral des propriétaires. — En Angleterre les o</w:t>
      </w:r>
      <w:r w:rsidRPr="005A6397">
        <w:rPr>
          <w:color w:val="000000"/>
          <w:lang w:eastAsia="fr-FR" w:bidi="fr-FR"/>
        </w:rPr>
        <w:t>u</w:t>
      </w:r>
      <w:r w:rsidRPr="005A6397">
        <w:rPr>
          <w:color w:val="000000"/>
          <w:lang w:eastAsia="fr-FR" w:bidi="fr-FR"/>
        </w:rPr>
        <w:t>vriers réunis en grande masse, pour réclamer le suffrage universel, organisèrent un parti ouvrier su</w:t>
      </w:r>
      <w:r w:rsidRPr="005A6397">
        <w:rPr>
          <w:color w:val="000000"/>
          <w:lang w:eastAsia="fr-FR" w:bidi="fr-FR"/>
        </w:rPr>
        <w:t>r</w:t>
      </w:r>
      <w:r w:rsidRPr="005A6397">
        <w:rPr>
          <w:color w:val="000000"/>
          <w:lang w:eastAsia="fr-FR" w:bidi="fr-FR"/>
        </w:rPr>
        <w:t xml:space="preserve">nommé </w:t>
      </w:r>
      <w:r w:rsidRPr="0069472E">
        <w:rPr>
          <w:i/>
        </w:rPr>
        <w:t>Chartiste</w:t>
      </w:r>
      <w:r w:rsidRPr="005A6397">
        <w:rPr>
          <w:color w:val="000000"/>
          <w:lang w:eastAsia="fr-FR" w:bidi="fr-FR"/>
        </w:rPr>
        <w:t xml:space="preserve"> qui fit des manifestations monstres, réunit une </w:t>
      </w:r>
      <w:r w:rsidRPr="005A6397">
        <w:t>« </w:t>
      </w:r>
      <w:r w:rsidRPr="005A6397">
        <w:rPr>
          <w:color w:val="000000"/>
          <w:lang w:eastAsia="fr-FR" w:bidi="fr-FR"/>
        </w:rPr>
        <w:t>Convention</w:t>
      </w:r>
      <w:r w:rsidRPr="005A6397">
        <w:t> »</w:t>
      </w:r>
      <w:r w:rsidRPr="005A6397">
        <w:rPr>
          <w:color w:val="000000"/>
          <w:lang w:eastAsia="fr-FR" w:bidi="fr-FR"/>
        </w:rPr>
        <w:t xml:space="preserve"> de délégués et présenta par trois fois à la Chambre une pétition monstre sans rien obtenir. — En France, le mouvement co</w:t>
      </w:r>
      <w:r w:rsidRPr="005A6397">
        <w:rPr>
          <w:color w:val="000000"/>
          <w:lang w:eastAsia="fr-FR" w:bidi="fr-FR"/>
        </w:rPr>
        <w:t>m</w:t>
      </w:r>
      <w:r w:rsidRPr="005A6397">
        <w:rPr>
          <w:color w:val="000000"/>
          <w:lang w:eastAsia="fr-FR" w:bidi="fr-FR"/>
        </w:rPr>
        <w:t xml:space="preserve">mença par des émeutes dans Paris pour renverser le gouvernement, puis se réduisit à une campagne des gardes nationaux pour réclamer </w:t>
      </w:r>
      <w:r w:rsidRPr="005A6397">
        <w:t>« </w:t>
      </w:r>
      <w:r w:rsidRPr="005A6397">
        <w:rPr>
          <w:color w:val="000000"/>
          <w:lang w:eastAsia="fr-FR" w:bidi="fr-FR"/>
        </w:rPr>
        <w:t>la réforme</w:t>
      </w:r>
      <w:r w:rsidRPr="005A6397">
        <w:t> »</w:t>
      </w:r>
      <w:r w:rsidRPr="005A6397">
        <w:rPr>
          <w:color w:val="000000"/>
          <w:lang w:eastAsia="fr-FR" w:bidi="fr-FR"/>
        </w:rPr>
        <w:t xml:space="preserve"> électorale partielle. — En Suisse le nouveau parti </w:t>
      </w:r>
      <w:r w:rsidRPr="0069472E">
        <w:rPr>
          <w:i/>
        </w:rPr>
        <w:t>rad</w:t>
      </w:r>
      <w:r w:rsidRPr="0069472E">
        <w:rPr>
          <w:i/>
        </w:rPr>
        <w:t>i</w:t>
      </w:r>
      <w:r w:rsidRPr="0069472E">
        <w:rPr>
          <w:i/>
        </w:rPr>
        <w:lastRenderedPageBreak/>
        <w:t>cal</w:t>
      </w:r>
      <w:r w:rsidRPr="005A6397">
        <w:t>,</w:t>
      </w:r>
      <w:r w:rsidRPr="005A6397">
        <w:rPr>
          <w:color w:val="000000"/>
          <w:lang w:eastAsia="fr-FR" w:bidi="fr-FR"/>
        </w:rPr>
        <w:t xml:space="preserve"> formé en 1830, établit le suffrage universel dans les cantons où il avait pris le pouvoir et réclama la réforme de la Confédér</w:t>
      </w:r>
      <w:r w:rsidRPr="005A6397">
        <w:rPr>
          <w:color w:val="000000"/>
          <w:lang w:eastAsia="fr-FR" w:bidi="fr-FR"/>
        </w:rPr>
        <w:t>a</w:t>
      </w:r>
      <w:r w:rsidRPr="005A6397">
        <w:rPr>
          <w:color w:val="000000"/>
          <w:lang w:eastAsia="fr-FR" w:bidi="fr-FR"/>
        </w:rPr>
        <w:t>tion pour établir partout le suffrage universel et renforcer le pouvoir du gouve</w:t>
      </w:r>
      <w:r w:rsidRPr="005A6397">
        <w:rPr>
          <w:color w:val="000000"/>
          <w:lang w:eastAsia="fr-FR" w:bidi="fr-FR"/>
        </w:rPr>
        <w:t>r</w:t>
      </w:r>
      <w:r w:rsidRPr="005A6397">
        <w:rPr>
          <w:color w:val="000000"/>
          <w:lang w:eastAsia="fr-FR" w:bidi="fr-FR"/>
        </w:rPr>
        <w:t>nement fédéral. L’agitation aboutit à une guerre civile contre les ca</w:t>
      </w:r>
      <w:r w:rsidRPr="005A6397">
        <w:rPr>
          <w:color w:val="000000"/>
          <w:lang w:eastAsia="fr-FR" w:bidi="fr-FR"/>
        </w:rPr>
        <w:t>n</w:t>
      </w:r>
      <w:r w:rsidRPr="005A6397">
        <w:rPr>
          <w:color w:val="000000"/>
          <w:lang w:eastAsia="fr-FR" w:bidi="fr-FR"/>
        </w:rPr>
        <w:t xml:space="preserve">tons catholiques unis en une </w:t>
      </w:r>
      <w:r w:rsidRPr="005A6397">
        <w:t>« </w:t>
      </w:r>
      <w:r w:rsidRPr="005A6397">
        <w:rPr>
          <w:color w:val="000000"/>
          <w:lang w:eastAsia="fr-FR" w:bidi="fr-FR"/>
        </w:rPr>
        <w:t>Ligue séparée</w:t>
      </w:r>
      <w:r w:rsidRPr="005A6397">
        <w:t> »</w:t>
      </w:r>
      <w:r w:rsidRPr="005A6397">
        <w:rPr>
          <w:color w:val="000000"/>
          <w:lang w:eastAsia="fr-FR" w:bidi="fr-FR"/>
        </w:rPr>
        <w:t xml:space="preserve"> et se termina par la vi</w:t>
      </w:r>
      <w:r w:rsidRPr="005A6397">
        <w:rPr>
          <w:color w:val="000000"/>
          <w:lang w:eastAsia="fr-FR" w:bidi="fr-FR"/>
        </w:rPr>
        <w:t>c</w:t>
      </w:r>
      <w:r w:rsidRPr="005A6397">
        <w:rPr>
          <w:color w:val="000000"/>
          <w:lang w:eastAsia="fr-FR" w:bidi="fr-FR"/>
        </w:rPr>
        <w:t xml:space="preserve">toire des radicaux qui, en 1848, transformèrent la Confédération en un </w:t>
      </w:r>
      <w:r>
        <w:rPr>
          <w:color w:val="000000"/>
          <w:lang w:eastAsia="fr-FR" w:bidi="fr-FR"/>
        </w:rPr>
        <w:t>État</w:t>
      </w:r>
      <w:r w:rsidRPr="005A6397">
        <w:rPr>
          <w:color w:val="000000"/>
          <w:lang w:eastAsia="fr-FR" w:bidi="fr-FR"/>
        </w:rPr>
        <w:t xml:space="preserve"> fédéral pourvu d’un gouvernement souverain commun.</w:t>
      </w:r>
    </w:p>
    <w:p w14:paraId="619313EF" w14:textId="77777777" w:rsidR="006C7620" w:rsidRPr="005A6397" w:rsidRDefault="006C7620" w:rsidP="006C7620">
      <w:pPr>
        <w:spacing w:before="120" w:after="120"/>
        <w:jc w:val="both"/>
      </w:pPr>
      <w:r w:rsidRPr="005A6397">
        <w:rPr>
          <w:color w:val="000000"/>
          <w:lang w:eastAsia="fr-FR" w:bidi="fr-FR"/>
        </w:rPr>
        <w:t>Dans les monarchies absolues les gouvern</w:t>
      </w:r>
      <w:r w:rsidRPr="005A6397">
        <w:rPr>
          <w:color w:val="000000"/>
          <w:lang w:eastAsia="fr-FR" w:bidi="fr-FR"/>
        </w:rPr>
        <w:t>e</w:t>
      </w:r>
      <w:r w:rsidRPr="005A6397">
        <w:rPr>
          <w:color w:val="000000"/>
          <w:lang w:eastAsia="fr-FR" w:bidi="fr-FR"/>
        </w:rPr>
        <w:t>ments commencèrent à faire quelques concessions libérales ou nationales. Le roi de Prusse laissa faire des manifestations nationales et, pour obtenir un emprunt, réunit en une assemblée générale toutes les assemblées provinciales du royaume. — Le gouvernement autrichien laissa la Diète de Ho</w:t>
      </w:r>
      <w:r w:rsidRPr="005A6397">
        <w:rPr>
          <w:color w:val="000000"/>
          <w:lang w:eastAsia="fr-FR" w:bidi="fr-FR"/>
        </w:rPr>
        <w:t>n</w:t>
      </w:r>
      <w:r w:rsidRPr="005A6397">
        <w:rPr>
          <w:color w:val="000000"/>
          <w:lang w:eastAsia="fr-FR" w:bidi="fr-FR"/>
        </w:rPr>
        <w:t>grie prendre pour langue officielle le magyar. Le sentiment national commença à s’éveiller en B</w:t>
      </w:r>
      <w:r w:rsidRPr="005A6397">
        <w:rPr>
          <w:color w:val="000000"/>
          <w:lang w:eastAsia="fr-FR" w:bidi="fr-FR"/>
        </w:rPr>
        <w:t>o</w:t>
      </w:r>
      <w:r w:rsidRPr="005A6397">
        <w:rPr>
          <w:color w:val="000000"/>
          <w:lang w:eastAsia="fr-FR" w:bidi="fr-FR"/>
        </w:rPr>
        <w:t>hême et en Croatie par des journaux en langue sl</w:t>
      </w:r>
      <w:r w:rsidRPr="005A6397">
        <w:rPr>
          <w:color w:val="000000"/>
          <w:lang w:eastAsia="fr-FR" w:bidi="fr-FR"/>
        </w:rPr>
        <w:t>a</w:t>
      </w:r>
      <w:r w:rsidRPr="005A6397">
        <w:rPr>
          <w:color w:val="000000"/>
          <w:lang w:eastAsia="fr-FR" w:bidi="fr-FR"/>
        </w:rPr>
        <w:t xml:space="preserve">ve. — En Italie le mouvement en faveur de l’unité put se manifester ouvertement avec l’appui de quelques-uns des princes. </w:t>
      </w:r>
      <w:r>
        <w:rPr>
          <w:color w:val="000000"/>
          <w:lang w:eastAsia="fr-FR" w:bidi="fr-FR"/>
        </w:rPr>
        <w:t>Il</w:t>
      </w:r>
      <w:r w:rsidRPr="005A6397">
        <w:rPr>
          <w:color w:val="000000"/>
          <w:lang w:eastAsia="fr-FR" w:bidi="fr-FR"/>
        </w:rPr>
        <w:t xml:space="preserve"> prit,</w:t>
      </w:r>
      <w:r>
        <w:rPr>
          <w:color w:val="000000"/>
          <w:lang w:eastAsia="fr-FR" w:bidi="fr-FR"/>
        </w:rPr>
        <w:t xml:space="preserve"> [305] </w:t>
      </w:r>
      <w:r w:rsidRPr="005A6397">
        <w:rPr>
          <w:color w:val="000000"/>
          <w:lang w:eastAsia="fr-FR" w:bidi="fr-FR"/>
        </w:rPr>
        <w:t xml:space="preserve">d’abord en Piémont, la forme du </w:t>
      </w:r>
      <w:r w:rsidRPr="005A6397">
        <w:t>« </w:t>
      </w:r>
      <w:r w:rsidRPr="0069472E">
        <w:rPr>
          <w:i/>
        </w:rPr>
        <w:t>risorgimento</w:t>
      </w:r>
      <w:r w:rsidRPr="005A6397">
        <w:t> »</w:t>
      </w:r>
      <w:r w:rsidRPr="005A6397">
        <w:rPr>
          <w:color w:val="000000"/>
          <w:lang w:eastAsia="fr-FR" w:bidi="fr-FR"/>
        </w:rPr>
        <w:t xml:space="preserve"> (résu</w:t>
      </w:r>
      <w:r w:rsidRPr="005A6397">
        <w:rPr>
          <w:color w:val="000000"/>
          <w:lang w:eastAsia="fr-FR" w:bidi="fr-FR"/>
        </w:rPr>
        <w:t>r</w:t>
      </w:r>
      <w:r w:rsidRPr="005A6397">
        <w:rPr>
          <w:color w:val="000000"/>
          <w:lang w:eastAsia="fr-FR" w:bidi="fr-FR"/>
        </w:rPr>
        <w:t>rection) de l’esprit italien et parvint à obtenir des souverains la pr</w:t>
      </w:r>
      <w:r w:rsidRPr="005A6397">
        <w:rPr>
          <w:color w:val="000000"/>
          <w:lang w:eastAsia="fr-FR" w:bidi="fr-FR"/>
        </w:rPr>
        <w:t>o</w:t>
      </w:r>
      <w:r w:rsidRPr="005A6397">
        <w:rPr>
          <w:color w:val="000000"/>
          <w:lang w:eastAsia="fr-FR" w:bidi="fr-FR"/>
        </w:rPr>
        <w:t>messe d’un régime libéral. — En Russie, au contraire, le tsar Nicolas renforça le régime absolutiste en créant une police politique qui su</w:t>
      </w:r>
      <w:r w:rsidRPr="005A6397">
        <w:rPr>
          <w:color w:val="000000"/>
          <w:lang w:eastAsia="fr-FR" w:bidi="fr-FR"/>
        </w:rPr>
        <w:t>r</w:t>
      </w:r>
      <w:r w:rsidRPr="005A6397">
        <w:rPr>
          <w:color w:val="000000"/>
          <w:lang w:eastAsia="fr-FR" w:bidi="fr-FR"/>
        </w:rPr>
        <w:t>veillait rigo</w:t>
      </w:r>
      <w:r w:rsidRPr="005A6397">
        <w:rPr>
          <w:color w:val="000000"/>
          <w:lang w:eastAsia="fr-FR" w:bidi="fr-FR"/>
        </w:rPr>
        <w:t>u</w:t>
      </w:r>
      <w:r w:rsidRPr="005A6397">
        <w:rPr>
          <w:color w:val="000000"/>
          <w:lang w:eastAsia="fr-FR" w:bidi="fr-FR"/>
        </w:rPr>
        <w:t>reusement l’enseignement, les livres, les réunions, la vie privée. Il empêchait ses sujets de sortir de l’Empire, de façon à isoler de l’Europe le peuple russe.</w:t>
      </w:r>
    </w:p>
    <w:p w14:paraId="6270A8E4" w14:textId="77777777" w:rsidR="006C7620" w:rsidRDefault="006C7620" w:rsidP="006C7620">
      <w:pPr>
        <w:spacing w:before="120" w:after="120"/>
        <w:jc w:val="both"/>
        <w:rPr>
          <w:color w:val="000000"/>
          <w:lang w:eastAsia="fr-FR" w:bidi="fr-FR"/>
        </w:rPr>
      </w:pPr>
      <w:r w:rsidRPr="005A6397">
        <w:rPr>
          <w:color w:val="000000"/>
          <w:lang w:eastAsia="fr-FR" w:bidi="fr-FR"/>
        </w:rPr>
        <w:t>L’antagonisme entre les deux groupes d’</w:t>
      </w:r>
      <w:r>
        <w:rPr>
          <w:color w:val="000000"/>
          <w:lang w:eastAsia="fr-FR" w:bidi="fr-FR"/>
        </w:rPr>
        <w:t>État</w:t>
      </w:r>
      <w:r w:rsidRPr="005A6397">
        <w:rPr>
          <w:color w:val="000000"/>
          <w:lang w:eastAsia="fr-FR" w:bidi="fr-FR"/>
        </w:rPr>
        <w:t>s s’atténua depuis 1840, tandis que l’entente cessait entre les membres de chaque gro</w:t>
      </w:r>
      <w:r w:rsidRPr="005A6397">
        <w:rPr>
          <w:color w:val="000000"/>
          <w:lang w:eastAsia="fr-FR" w:bidi="fr-FR"/>
        </w:rPr>
        <w:t>u</w:t>
      </w:r>
      <w:r w:rsidRPr="005A6397">
        <w:rPr>
          <w:color w:val="000000"/>
          <w:lang w:eastAsia="fr-FR" w:bidi="fr-FR"/>
        </w:rPr>
        <w:t>pe. L’accord e</w:t>
      </w:r>
      <w:r w:rsidRPr="005A6397">
        <w:rPr>
          <w:color w:val="000000"/>
          <w:lang w:eastAsia="fr-FR" w:bidi="fr-FR"/>
        </w:rPr>
        <w:t>n</w:t>
      </w:r>
      <w:r w:rsidRPr="005A6397">
        <w:rPr>
          <w:color w:val="000000"/>
          <w:lang w:eastAsia="fr-FR" w:bidi="fr-FR"/>
        </w:rPr>
        <w:t>tre la France et l’Angleterre fut ébranlé par un conflit à propos du pacha d’</w:t>
      </w:r>
      <w:r>
        <w:rPr>
          <w:color w:val="000000"/>
          <w:lang w:eastAsia="fr-FR" w:bidi="fr-FR"/>
        </w:rPr>
        <w:t>É</w:t>
      </w:r>
      <w:r w:rsidRPr="005A6397">
        <w:rPr>
          <w:color w:val="000000"/>
          <w:lang w:eastAsia="fr-FR" w:bidi="fr-FR"/>
        </w:rPr>
        <w:t>gypte quand la Fra</w:t>
      </w:r>
      <w:r w:rsidRPr="005A6397">
        <w:rPr>
          <w:color w:val="000000"/>
          <w:lang w:eastAsia="fr-FR" w:bidi="fr-FR"/>
        </w:rPr>
        <w:t>n</w:t>
      </w:r>
      <w:r w:rsidRPr="005A6397">
        <w:rPr>
          <w:color w:val="000000"/>
          <w:lang w:eastAsia="fr-FR" w:bidi="fr-FR"/>
        </w:rPr>
        <w:t>ce se trouva isolée en face des quatre anciens A</w:t>
      </w:r>
      <w:r w:rsidRPr="005A6397">
        <w:rPr>
          <w:color w:val="000000"/>
          <w:lang w:eastAsia="fr-FR" w:bidi="fr-FR"/>
        </w:rPr>
        <w:t>l</w:t>
      </w:r>
      <w:r w:rsidRPr="005A6397">
        <w:rPr>
          <w:color w:val="000000"/>
          <w:lang w:eastAsia="fr-FR" w:bidi="fr-FR"/>
        </w:rPr>
        <w:t xml:space="preserve">liés de 1814. </w:t>
      </w:r>
      <w:r>
        <w:rPr>
          <w:color w:val="000000"/>
          <w:lang w:eastAsia="fr-FR" w:bidi="fr-FR"/>
        </w:rPr>
        <w:t>Il</w:t>
      </w:r>
      <w:r w:rsidRPr="005A6397">
        <w:rPr>
          <w:color w:val="000000"/>
          <w:lang w:eastAsia="fr-FR" w:bidi="fr-FR"/>
        </w:rPr>
        <w:t xml:space="preserve"> se rompit sur la question de l’Espagne et Louis-Philippe essaya de se rapprocher des mona</w:t>
      </w:r>
      <w:r w:rsidRPr="005A6397">
        <w:rPr>
          <w:color w:val="000000"/>
          <w:lang w:eastAsia="fr-FR" w:bidi="fr-FR"/>
        </w:rPr>
        <w:t>r</w:t>
      </w:r>
      <w:r w:rsidRPr="005A6397">
        <w:rPr>
          <w:color w:val="000000"/>
          <w:lang w:eastAsia="fr-FR" w:bidi="fr-FR"/>
        </w:rPr>
        <w:t>chies absolues qui, elles-mêmes, n’étaient plus d’accord entre elles.</w:t>
      </w:r>
    </w:p>
    <w:p w14:paraId="170C1057" w14:textId="77777777" w:rsidR="006C7620" w:rsidRPr="005A6397" w:rsidRDefault="006C7620" w:rsidP="006C7620">
      <w:pPr>
        <w:spacing w:before="120" w:after="120"/>
        <w:jc w:val="both"/>
      </w:pPr>
    </w:p>
    <w:p w14:paraId="44DBA775" w14:textId="77777777" w:rsidR="006C7620" w:rsidRPr="005A6397" w:rsidRDefault="006C7620" w:rsidP="006C7620">
      <w:pPr>
        <w:spacing w:before="120" w:after="120"/>
        <w:jc w:val="both"/>
      </w:pPr>
      <w:r w:rsidRPr="00BE614E">
        <w:rPr>
          <w:b/>
          <w:i/>
          <w:color w:val="0000FF"/>
        </w:rPr>
        <w:t>Les progrès de la production</w:t>
      </w:r>
      <w:r w:rsidRPr="008A5C00">
        <w:rPr>
          <w:i/>
        </w:rPr>
        <w:t>.</w:t>
      </w:r>
      <w:r w:rsidRPr="005A6397">
        <w:rPr>
          <w:color w:val="000000"/>
          <w:lang w:eastAsia="fr-FR" w:bidi="fr-FR"/>
        </w:rPr>
        <w:t xml:space="preserve"> — L’agriculture qui restait le pri</w:t>
      </w:r>
      <w:r w:rsidRPr="005A6397">
        <w:rPr>
          <w:color w:val="000000"/>
          <w:lang w:eastAsia="fr-FR" w:bidi="fr-FR"/>
        </w:rPr>
        <w:t>n</w:t>
      </w:r>
      <w:r w:rsidRPr="005A6397">
        <w:rPr>
          <w:color w:val="000000"/>
          <w:lang w:eastAsia="fr-FR" w:bidi="fr-FR"/>
        </w:rPr>
        <w:t>cipal moyen d’existence cont</w:t>
      </w:r>
      <w:r w:rsidRPr="005A6397">
        <w:rPr>
          <w:color w:val="000000"/>
          <w:lang w:eastAsia="fr-FR" w:bidi="fr-FR"/>
        </w:rPr>
        <w:t>i</w:t>
      </w:r>
      <w:r w:rsidRPr="005A6397">
        <w:rPr>
          <w:color w:val="000000"/>
          <w:lang w:eastAsia="fr-FR" w:bidi="fr-FR"/>
        </w:rPr>
        <w:t>nuait à exiger beaucoup de travail pour produire peu. La terre mal fumée, soumise à un assolement trop court, ne rendait que de petites récoltes</w:t>
      </w:r>
      <w:r w:rsidRPr="005A6397">
        <w:t> ;</w:t>
      </w:r>
      <w:r w:rsidRPr="005A6397">
        <w:rPr>
          <w:color w:val="000000"/>
          <w:lang w:eastAsia="fr-FR" w:bidi="fr-FR"/>
        </w:rPr>
        <w:t xml:space="preserve"> le bétail, mal choisi et mal nourri, donnait peu de viande et de laitage. La culture et l’élevage ne f</w:t>
      </w:r>
      <w:r w:rsidRPr="005A6397">
        <w:rPr>
          <w:color w:val="000000"/>
          <w:lang w:eastAsia="fr-FR" w:bidi="fr-FR"/>
        </w:rPr>
        <w:t>i</w:t>
      </w:r>
      <w:r w:rsidRPr="005A6397">
        <w:rPr>
          <w:color w:val="000000"/>
          <w:lang w:eastAsia="fr-FR" w:bidi="fr-FR"/>
        </w:rPr>
        <w:t xml:space="preserve">rent de progrès importants que là où fut employée la méthode hollandaise et </w:t>
      </w:r>
      <w:r w:rsidRPr="005A6397">
        <w:rPr>
          <w:color w:val="000000"/>
          <w:lang w:eastAsia="fr-FR" w:bidi="fr-FR"/>
        </w:rPr>
        <w:lastRenderedPageBreak/>
        <w:t>anglaise qui faisait alte</w:t>
      </w:r>
      <w:r w:rsidRPr="005A6397">
        <w:rPr>
          <w:color w:val="000000"/>
          <w:lang w:eastAsia="fr-FR" w:bidi="fr-FR"/>
        </w:rPr>
        <w:t>r</w:t>
      </w:r>
      <w:r w:rsidRPr="005A6397">
        <w:rPr>
          <w:color w:val="000000"/>
          <w:lang w:eastAsia="fr-FR" w:bidi="fr-FR"/>
        </w:rPr>
        <w:t>ner les blés avec les fourrages artificiels (voir chap. XV), en Belgique, en Angleterre, dans le Nord de la France et l’Ouest de l’Allemagne. En ce cas les propriétaires, au lieu de donner leur terre à cultiver à des paysans, l’exploitaient eux</w:t>
      </w:r>
      <w:r>
        <w:rPr>
          <w:color w:val="000000"/>
          <w:lang w:eastAsia="fr-FR" w:bidi="fr-FR"/>
        </w:rPr>
        <w:t>-</w:t>
      </w:r>
      <w:r w:rsidRPr="005A6397">
        <w:rPr>
          <w:color w:val="000000"/>
          <w:lang w:eastAsia="fr-FR" w:bidi="fr-FR"/>
        </w:rPr>
        <w:t>mêmes en e</w:t>
      </w:r>
      <w:r w:rsidRPr="005A6397">
        <w:rPr>
          <w:color w:val="000000"/>
          <w:lang w:eastAsia="fr-FR" w:bidi="fr-FR"/>
        </w:rPr>
        <w:t>m</w:t>
      </w:r>
      <w:r w:rsidRPr="005A6397">
        <w:rPr>
          <w:color w:val="000000"/>
          <w:lang w:eastAsia="fr-FR" w:bidi="fr-FR"/>
        </w:rPr>
        <w:t>ployant leur argent à la culture et à l’élevage.</w:t>
      </w:r>
    </w:p>
    <w:p w14:paraId="39B402C7" w14:textId="77777777" w:rsidR="006C7620" w:rsidRPr="005A6397" w:rsidRDefault="006C7620" w:rsidP="006C7620">
      <w:pPr>
        <w:spacing w:before="120" w:after="120"/>
        <w:jc w:val="both"/>
      </w:pPr>
      <w:r w:rsidRPr="005A6397">
        <w:rPr>
          <w:color w:val="000000"/>
          <w:lang w:eastAsia="fr-FR" w:bidi="fr-FR"/>
        </w:rPr>
        <w:t>Même dans les exploitations d’un niveau supérieur où le fumier était bien conservé, les charrues pourvues d’un soc large, le bétail bien logé et bien nourri, le travail était fait encore avec les anciens outils, la faux, la faucille, le fléau qui exigeaient un grand nombre de travai</w:t>
      </w:r>
      <w:r w:rsidRPr="005A6397">
        <w:rPr>
          <w:color w:val="000000"/>
          <w:lang w:eastAsia="fr-FR" w:bidi="fr-FR"/>
        </w:rPr>
        <w:t>l</w:t>
      </w:r>
      <w:r w:rsidRPr="005A6397">
        <w:rPr>
          <w:color w:val="000000"/>
          <w:lang w:eastAsia="fr-FR" w:bidi="fr-FR"/>
        </w:rPr>
        <w:t xml:space="preserve">leurs. — Les cultures les plus lucratives étaient alors la vigne et l’olivier et les </w:t>
      </w:r>
      <w:r w:rsidRPr="005A6397">
        <w:t>« </w:t>
      </w:r>
      <w:r w:rsidRPr="005A6397">
        <w:rPr>
          <w:color w:val="000000"/>
          <w:lang w:eastAsia="fr-FR" w:bidi="fr-FR"/>
        </w:rPr>
        <w:t>cultures industrielles</w:t>
      </w:r>
      <w:r w:rsidRPr="005A6397">
        <w:t> »</w:t>
      </w:r>
      <w:r w:rsidRPr="005A6397">
        <w:rPr>
          <w:color w:val="000000"/>
          <w:lang w:eastAsia="fr-FR" w:bidi="fr-FR"/>
        </w:rPr>
        <w:t>, le lin, le chanvre, le colza, le mûrier, la garance, pratiquées surtout dans les régions de la Médite</w:t>
      </w:r>
      <w:r w:rsidRPr="005A6397">
        <w:rPr>
          <w:color w:val="000000"/>
          <w:lang w:eastAsia="fr-FR" w:bidi="fr-FR"/>
        </w:rPr>
        <w:t>r</w:t>
      </w:r>
      <w:r w:rsidRPr="005A6397">
        <w:rPr>
          <w:color w:val="000000"/>
          <w:lang w:eastAsia="fr-FR" w:bidi="fr-FR"/>
        </w:rPr>
        <w:t>ranée (l’Italie l’Espagne, le Midi de la France) et sur les coteaux qui produisaient les vins fins. L’invention du sucre de betterave faite en Allemagne, utilisée pendant le blocus continental, faisait créer, dans les terrains profonds du Nord, la culture nouvelle de la betterave s</w:t>
      </w:r>
      <w:r w:rsidRPr="005A6397">
        <w:rPr>
          <w:color w:val="000000"/>
          <w:lang w:eastAsia="fr-FR" w:bidi="fr-FR"/>
        </w:rPr>
        <w:t>u</w:t>
      </w:r>
      <w:r w:rsidRPr="005A6397">
        <w:rPr>
          <w:color w:val="000000"/>
          <w:lang w:eastAsia="fr-FR" w:bidi="fr-FR"/>
        </w:rPr>
        <w:t>crière.</w:t>
      </w:r>
    </w:p>
    <w:p w14:paraId="49DB6CE0" w14:textId="77777777" w:rsidR="006C7620" w:rsidRPr="005A6397" w:rsidRDefault="006C7620" w:rsidP="006C7620">
      <w:pPr>
        <w:spacing w:before="120" w:after="120"/>
        <w:jc w:val="both"/>
      </w:pPr>
      <w:r w:rsidRPr="005A6397">
        <w:rPr>
          <w:color w:val="000000"/>
          <w:lang w:eastAsia="fr-FR" w:bidi="fr-FR"/>
        </w:rPr>
        <w:t>De même que le travail agricole était fait encore par des paysans, le travail industriel était fait surtout par des artisans,</w:t>
      </w:r>
      <w:r>
        <w:rPr>
          <w:color w:val="000000"/>
          <w:lang w:eastAsia="fr-FR" w:bidi="fr-FR"/>
        </w:rPr>
        <w:t xml:space="preserve"> [306] </w:t>
      </w:r>
      <w:r w:rsidRPr="005A6397">
        <w:rPr>
          <w:color w:val="000000"/>
          <w:lang w:eastAsia="fr-FR" w:bidi="fr-FR"/>
        </w:rPr>
        <w:t>et dans les pays arriérés, c’étaient les femmes de la campagne qui faisaient enc</w:t>
      </w:r>
      <w:r w:rsidRPr="005A6397">
        <w:rPr>
          <w:color w:val="000000"/>
          <w:lang w:eastAsia="fr-FR" w:bidi="fr-FR"/>
        </w:rPr>
        <w:t>o</w:t>
      </w:r>
      <w:r w:rsidRPr="005A6397">
        <w:rPr>
          <w:color w:val="000000"/>
          <w:lang w:eastAsia="fr-FR" w:bidi="fr-FR"/>
        </w:rPr>
        <w:t>re presque tout le filage. La technique inventée en A</w:t>
      </w:r>
      <w:r w:rsidRPr="005A6397">
        <w:rPr>
          <w:color w:val="000000"/>
          <w:lang w:eastAsia="fr-FR" w:bidi="fr-FR"/>
        </w:rPr>
        <w:t>n</w:t>
      </w:r>
      <w:r w:rsidRPr="005A6397">
        <w:rPr>
          <w:color w:val="000000"/>
          <w:lang w:eastAsia="fr-FR" w:bidi="fr-FR"/>
        </w:rPr>
        <w:t xml:space="preserve">gleterre, au </w:t>
      </w:r>
      <w:r w:rsidRPr="004516AB">
        <w:rPr>
          <w:caps/>
        </w:rPr>
        <w:t>xviii</w:t>
      </w:r>
      <w:r>
        <w:rPr>
          <w:vertAlign w:val="superscript"/>
        </w:rPr>
        <w:t>e</w:t>
      </w:r>
      <w:r w:rsidRPr="005A6397">
        <w:t xml:space="preserve"> </w:t>
      </w:r>
      <w:r w:rsidRPr="005A6397">
        <w:rPr>
          <w:color w:val="000000"/>
          <w:lang w:eastAsia="fr-FR" w:bidi="fr-FR"/>
        </w:rPr>
        <w:t xml:space="preserve">siècle, ne produisait qu’au </w:t>
      </w:r>
      <w:r w:rsidRPr="004516AB">
        <w:rPr>
          <w:caps/>
          <w:color w:val="000000"/>
          <w:lang w:eastAsia="fr-FR" w:bidi="fr-FR"/>
        </w:rPr>
        <w:t>xix</w:t>
      </w:r>
      <w:r>
        <w:rPr>
          <w:color w:val="000000"/>
          <w:vertAlign w:val="superscript"/>
          <w:lang w:eastAsia="fr-FR" w:bidi="fr-FR"/>
        </w:rPr>
        <w:t>e</w:t>
      </w:r>
      <w:r>
        <w:rPr>
          <w:color w:val="000000"/>
          <w:lang w:eastAsia="fr-FR" w:bidi="fr-FR"/>
        </w:rPr>
        <w:t xml:space="preserve"> </w:t>
      </w:r>
      <w:r w:rsidRPr="005A6397">
        <w:rPr>
          <w:color w:val="000000"/>
          <w:lang w:eastAsia="fr-FR" w:bidi="fr-FR"/>
        </w:rPr>
        <w:t xml:space="preserve">la </w:t>
      </w:r>
      <w:r w:rsidRPr="005A6397">
        <w:t>« </w:t>
      </w:r>
      <w:r w:rsidRPr="005A6397">
        <w:rPr>
          <w:color w:val="000000"/>
          <w:lang w:eastAsia="fr-FR" w:bidi="fr-FR"/>
        </w:rPr>
        <w:t>révolution i</w:t>
      </w:r>
      <w:r w:rsidRPr="005A6397">
        <w:rPr>
          <w:color w:val="000000"/>
          <w:lang w:eastAsia="fr-FR" w:bidi="fr-FR"/>
        </w:rPr>
        <w:t>n</w:t>
      </w:r>
      <w:r w:rsidRPr="005A6397">
        <w:rPr>
          <w:color w:val="000000"/>
          <w:lang w:eastAsia="fr-FR" w:bidi="fr-FR"/>
        </w:rPr>
        <w:t>dustrielle</w:t>
      </w:r>
      <w:r w:rsidRPr="005A6397">
        <w:t> »</w:t>
      </w:r>
      <w:r w:rsidRPr="005A6397">
        <w:rPr>
          <w:color w:val="000000"/>
          <w:lang w:eastAsia="fr-FR" w:bidi="fr-FR"/>
        </w:rPr>
        <w:t>, surtout dans les régions anglaises de la houille, du fer et des chutes d’eau. C’est là que l’extraction de la houille, la fabric</w:t>
      </w:r>
      <w:r w:rsidRPr="005A6397">
        <w:rPr>
          <w:color w:val="000000"/>
          <w:lang w:eastAsia="fr-FR" w:bidi="fr-FR"/>
        </w:rPr>
        <w:t>a</w:t>
      </w:r>
      <w:r w:rsidRPr="005A6397">
        <w:rPr>
          <w:color w:val="000000"/>
          <w:lang w:eastAsia="fr-FR" w:bidi="fr-FR"/>
        </w:rPr>
        <w:t>tion de la fonte et de l’acier, la filature mécanique du coton, puis de la la</w:t>
      </w:r>
      <w:r w:rsidRPr="005A6397">
        <w:rPr>
          <w:color w:val="000000"/>
          <w:lang w:eastAsia="fr-FR" w:bidi="fr-FR"/>
        </w:rPr>
        <w:t>i</w:t>
      </w:r>
      <w:r w:rsidRPr="005A6397">
        <w:rPr>
          <w:color w:val="000000"/>
          <w:lang w:eastAsia="fr-FR" w:bidi="fr-FR"/>
        </w:rPr>
        <w:t>ne, réuni</w:t>
      </w:r>
      <w:r w:rsidRPr="005A6397">
        <w:rPr>
          <w:color w:val="000000"/>
          <w:lang w:eastAsia="fr-FR" w:bidi="fr-FR"/>
        </w:rPr>
        <w:t>s</w:t>
      </w:r>
      <w:r w:rsidRPr="005A6397">
        <w:rPr>
          <w:color w:val="000000"/>
          <w:lang w:eastAsia="fr-FR" w:bidi="fr-FR"/>
        </w:rPr>
        <w:t>saient un grand nombre d’ouvriers dans un même établiss</w:t>
      </w:r>
      <w:r w:rsidRPr="005A6397">
        <w:rPr>
          <w:color w:val="000000"/>
          <w:lang w:eastAsia="fr-FR" w:bidi="fr-FR"/>
        </w:rPr>
        <w:t>e</w:t>
      </w:r>
      <w:r w:rsidRPr="005A6397">
        <w:rPr>
          <w:color w:val="000000"/>
          <w:lang w:eastAsia="fr-FR" w:bidi="fr-FR"/>
        </w:rPr>
        <w:t>ment. Cette méthode s’étendit aux industries de la qui</w:t>
      </w:r>
      <w:r w:rsidRPr="005A6397">
        <w:rPr>
          <w:color w:val="000000"/>
          <w:lang w:eastAsia="fr-FR" w:bidi="fr-FR"/>
        </w:rPr>
        <w:t>n</w:t>
      </w:r>
      <w:r w:rsidRPr="005A6397">
        <w:rPr>
          <w:color w:val="000000"/>
          <w:lang w:eastAsia="fr-FR" w:bidi="fr-FR"/>
        </w:rPr>
        <w:t>caillerie, des armes, des aiguilles, de la tapisserie, du savon et de la bougie.</w:t>
      </w:r>
    </w:p>
    <w:p w14:paraId="01ECAC63" w14:textId="77777777" w:rsidR="006C7620" w:rsidRDefault="006C7620" w:rsidP="006C7620">
      <w:pPr>
        <w:spacing w:before="120" w:after="120"/>
        <w:jc w:val="both"/>
        <w:rPr>
          <w:color w:val="000000"/>
          <w:lang w:eastAsia="fr-FR" w:bidi="fr-FR"/>
        </w:rPr>
      </w:pPr>
      <w:r w:rsidRPr="005A6397">
        <w:rPr>
          <w:color w:val="000000"/>
          <w:lang w:eastAsia="fr-FR" w:bidi="fr-FR"/>
        </w:rPr>
        <w:t>La plupart des industries concentrées en grande entreprise cont</w:t>
      </w:r>
      <w:r w:rsidRPr="005A6397">
        <w:rPr>
          <w:color w:val="000000"/>
          <w:lang w:eastAsia="fr-FR" w:bidi="fr-FR"/>
        </w:rPr>
        <w:t>i</w:t>
      </w:r>
      <w:r w:rsidRPr="005A6397">
        <w:rPr>
          <w:color w:val="000000"/>
          <w:lang w:eastAsia="fr-FR" w:bidi="fr-FR"/>
        </w:rPr>
        <w:t>nuaient à faire travailler des o</w:t>
      </w:r>
      <w:r w:rsidRPr="005A6397">
        <w:rPr>
          <w:color w:val="000000"/>
          <w:lang w:eastAsia="fr-FR" w:bidi="fr-FR"/>
        </w:rPr>
        <w:t>u</w:t>
      </w:r>
      <w:r w:rsidRPr="005A6397">
        <w:rPr>
          <w:color w:val="000000"/>
          <w:lang w:eastAsia="fr-FR" w:bidi="fr-FR"/>
        </w:rPr>
        <w:t>vriers à domicile qui remplaçaient les artisans pour la coutellerie, les articles de fer, l’horlogerie, le bronze, les jouets, les articles en paille, le tricot — Le tissage à domicile, ne pouvant plus lutter contre la machine, fut atteint par le chômage, su</w:t>
      </w:r>
      <w:r w:rsidRPr="005A6397">
        <w:rPr>
          <w:color w:val="000000"/>
          <w:lang w:eastAsia="fr-FR" w:bidi="fr-FR"/>
        </w:rPr>
        <w:t>r</w:t>
      </w:r>
      <w:r w:rsidRPr="005A6397">
        <w:rPr>
          <w:color w:val="000000"/>
          <w:lang w:eastAsia="fr-FR" w:bidi="fr-FR"/>
        </w:rPr>
        <w:t xml:space="preserve">tout depuis 1840, et le nombre des métiers diminua en </w:t>
      </w:r>
      <w:r>
        <w:rPr>
          <w:color w:val="000000"/>
          <w:lang w:eastAsia="fr-FR" w:bidi="fr-FR"/>
        </w:rPr>
        <w:t>É</w:t>
      </w:r>
      <w:r w:rsidRPr="005A6397">
        <w:rPr>
          <w:color w:val="000000"/>
          <w:lang w:eastAsia="fr-FR" w:bidi="fr-FR"/>
        </w:rPr>
        <w:t>cosse, en Be</w:t>
      </w:r>
      <w:r w:rsidRPr="005A6397">
        <w:rPr>
          <w:color w:val="000000"/>
          <w:lang w:eastAsia="fr-FR" w:bidi="fr-FR"/>
        </w:rPr>
        <w:t>l</w:t>
      </w:r>
      <w:r w:rsidRPr="005A6397">
        <w:rPr>
          <w:color w:val="000000"/>
          <w:lang w:eastAsia="fr-FR" w:bidi="fr-FR"/>
        </w:rPr>
        <w:t>gique, en Silésie, en Normandie, comme en Angleterre. Mais les m</w:t>
      </w:r>
      <w:r w:rsidRPr="005A6397">
        <w:rPr>
          <w:color w:val="000000"/>
          <w:lang w:eastAsia="fr-FR" w:bidi="fr-FR"/>
        </w:rPr>
        <w:t>a</w:t>
      </w:r>
      <w:r w:rsidRPr="005A6397">
        <w:rPr>
          <w:color w:val="000000"/>
          <w:lang w:eastAsia="fr-FR" w:bidi="fr-FR"/>
        </w:rPr>
        <w:t>chines à vapeur restèrent rares. C’est avec des machines anglaises (parfois introduites en contrebande), souvent avec des ouvriers a</w:t>
      </w:r>
      <w:r w:rsidRPr="005A6397">
        <w:rPr>
          <w:color w:val="000000"/>
          <w:lang w:eastAsia="fr-FR" w:bidi="fr-FR"/>
        </w:rPr>
        <w:t>n</w:t>
      </w:r>
      <w:r w:rsidRPr="005A6397">
        <w:rPr>
          <w:color w:val="000000"/>
          <w:lang w:eastAsia="fr-FR" w:bidi="fr-FR"/>
        </w:rPr>
        <w:t>glais, que la métallurgie au coke et les filatures, puis les tissages m</w:t>
      </w:r>
      <w:r w:rsidRPr="005A6397">
        <w:rPr>
          <w:color w:val="000000"/>
          <w:lang w:eastAsia="fr-FR" w:bidi="fr-FR"/>
        </w:rPr>
        <w:t>é</w:t>
      </w:r>
      <w:r w:rsidRPr="005A6397">
        <w:rPr>
          <w:color w:val="000000"/>
          <w:lang w:eastAsia="fr-FR" w:bidi="fr-FR"/>
        </w:rPr>
        <w:lastRenderedPageBreak/>
        <w:t>caniques co</w:t>
      </w:r>
      <w:r w:rsidRPr="005A6397">
        <w:rPr>
          <w:color w:val="000000"/>
          <w:lang w:eastAsia="fr-FR" w:bidi="fr-FR"/>
        </w:rPr>
        <w:t>m</w:t>
      </w:r>
      <w:r w:rsidRPr="005A6397">
        <w:rPr>
          <w:color w:val="000000"/>
          <w:lang w:eastAsia="fr-FR" w:bidi="fr-FR"/>
        </w:rPr>
        <w:t>mencèrent à s’établir dans les régions les plus avancées du continent, à Liège, à Saint-Gall, dans le Nord de la France, en A</w:t>
      </w:r>
      <w:r w:rsidRPr="005A6397">
        <w:rPr>
          <w:color w:val="000000"/>
          <w:lang w:eastAsia="fr-FR" w:bidi="fr-FR"/>
        </w:rPr>
        <w:t>l</w:t>
      </w:r>
      <w:r w:rsidRPr="005A6397">
        <w:rPr>
          <w:color w:val="000000"/>
          <w:lang w:eastAsia="fr-FR" w:bidi="fr-FR"/>
        </w:rPr>
        <w:t>sace, en pays rhénan. En 1850 on comptait en Angleterre 14 millions 1/2 de broches, contre 3 en France, 1 en Allemagne.</w:t>
      </w:r>
    </w:p>
    <w:p w14:paraId="6F9E11BA" w14:textId="77777777" w:rsidR="006C7620" w:rsidRPr="005A6397" w:rsidRDefault="006C7620" w:rsidP="006C7620">
      <w:pPr>
        <w:spacing w:before="120" w:after="120"/>
        <w:jc w:val="both"/>
      </w:pPr>
    </w:p>
    <w:p w14:paraId="1E1AFC85" w14:textId="77777777" w:rsidR="006C7620" w:rsidRPr="005A6397" w:rsidRDefault="006C7620" w:rsidP="006C7620">
      <w:pPr>
        <w:spacing w:before="120" w:after="120"/>
        <w:jc w:val="both"/>
      </w:pPr>
      <w:r w:rsidRPr="006157CB">
        <w:rPr>
          <w:b/>
          <w:i/>
          <w:color w:val="0000FF"/>
        </w:rPr>
        <w:t>Le commerce et le crédit</w:t>
      </w:r>
      <w:r w:rsidRPr="008A5C00">
        <w:rPr>
          <w:i/>
        </w:rPr>
        <w:t>.</w:t>
      </w:r>
      <w:r w:rsidRPr="005A6397">
        <w:rPr>
          <w:color w:val="000000"/>
          <w:lang w:eastAsia="fr-FR" w:bidi="fr-FR"/>
        </w:rPr>
        <w:t xml:space="preserve"> — Le commerce pr</w:t>
      </w:r>
      <w:r w:rsidRPr="005A6397">
        <w:rPr>
          <w:color w:val="000000"/>
          <w:lang w:eastAsia="fr-FR" w:bidi="fr-FR"/>
        </w:rPr>
        <w:t>o</w:t>
      </w:r>
      <w:r w:rsidRPr="005A6397">
        <w:rPr>
          <w:color w:val="000000"/>
          <w:lang w:eastAsia="fr-FR" w:bidi="fr-FR"/>
        </w:rPr>
        <w:t>fita des progrès des moyens de communication devenus plus économiques, surtout les transports par eau, — dans l’intérieur par les barques sur les fleuves et les canaux (en Angleterre et en Belg</w:t>
      </w:r>
      <w:r w:rsidRPr="005A6397">
        <w:rPr>
          <w:color w:val="000000"/>
          <w:lang w:eastAsia="fr-FR" w:bidi="fr-FR"/>
        </w:rPr>
        <w:t>i</w:t>
      </w:r>
      <w:r w:rsidRPr="005A6397">
        <w:rPr>
          <w:color w:val="000000"/>
          <w:lang w:eastAsia="fr-FR" w:bidi="fr-FR"/>
        </w:rPr>
        <w:t>que), — sur mer par les navires à vapeur mus par des roues. — Les routes de terre furent beaucoup améliorées grâce au procédé de Mac Adam, ingénieur écossais</w:t>
      </w:r>
      <w:r w:rsidRPr="005A6397">
        <w:t> ;</w:t>
      </w:r>
      <w:r w:rsidRPr="005A6397">
        <w:rPr>
          <w:color w:val="000000"/>
          <w:lang w:eastAsia="fr-FR" w:bidi="fr-FR"/>
        </w:rPr>
        <w:t xml:space="preserve"> il remplaça les lourds pavés par une couche de pierres cassées menu, puis compr</w:t>
      </w:r>
      <w:r w:rsidRPr="005A6397">
        <w:rPr>
          <w:color w:val="000000"/>
          <w:lang w:eastAsia="fr-FR" w:bidi="fr-FR"/>
        </w:rPr>
        <w:t>i</w:t>
      </w:r>
      <w:r w:rsidRPr="005A6397">
        <w:rPr>
          <w:color w:val="000000"/>
          <w:lang w:eastAsia="fr-FR" w:bidi="fr-FR"/>
        </w:rPr>
        <w:t>mées par un rouleau. Les transports par charrette organisés en entreprises occupaient un très grand nombre de rouliers. Les voy</w:t>
      </w:r>
      <w:r w:rsidRPr="005A6397">
        <w:rPr>
          <w:color w:val="000000"/>
          <w:lang w:eastAsia="fr-FR" w:bidi="fr-FR"/>
        </w:rPr>
        <w:t>a</w:t>
      </w:r>
      <w:r w:rsidRPr="005A6397">
        <w:rPr>
          <w:color w:val="000000"/>
          <w:lang w:eastAsia="fr-FR" w:bidi="fr-FR"/>
        </w:rPr>
        <w:t xml:space="preserve">geurs employaient le nouveau service de messageries fait par des </w:t>
      </w:r>
      <w:r w:rsidRPr="0069472E">
        <w:rPr>
          <w:i/>
        </w:rPr>
        <w:t>dil</w:t>
      </w:r>
      <w:r w:rsidRPr="0069472E">
        <w:rPr>
          <w:i/>
        </w:rPr>
        <w:t>i</w:t>
      </w:r>
      <w:r w:rsidRPr="0069472E">
        <w:rPr>
          <w:i/>
        </w:rPr>
        <w:t>gences</w:t>
      </w:r>
      <w:r w:rsidRPr="0069472E">
        <w:rPr>
          <w:i/>
          <w:color w:val="000000"/>
          <w:lang w:eastAsia="fr-FR" w:bidi="fr-FR"/>
        </w:rPr>
        <w:t xml:space="preserve"> </w:t>
      </w:r>
      <w:r w:rsidRPr="005A6397">
        <w:rPr>
          <w:color w:val="000000"/>
          <w:lang w:eastAsia="fr-FR" w:bidi="fr-FR"/>
        </w:rPr>
        <w:t>rapides, et pourvu de nombreux relais de chevaux.</w:t>
      </w:r>
    </w:p>
    <w:p w14:paraId="0C562CBF" w14:textId="77777777" w:rsidR="006C7620" w:rsidRPr="005A6397" w:rsidRDefault="006C7620" w:rsidP="006C7620">
      <w:pPr>
        <w:spacing w:before="120" w:after="120"/>
        <w:jc w:val="both"/>
      </w:pPr>
      <w:r w:rsidRPr="005A6397">
        <w:rPr>
          <w:color w:val="000000"/>
          <w:lang w:eastAsia="fr-FR" w:bidi="fr-FR"/>
        </w:rPr>
        <w:t xml:space="preserve">Le chemin de fer était créé par la combinaison du </w:t>
      </w:r>
      <w:r w:rsidRPr="0069472E">
        <w:rPr>
          <w:i/>
        </w:rPr>
        <w:t>rail</w:t>
      </w:r>
      <w:r w:rsidRPr="005A6397">
        <w:rPr>
          <w:color w:val="000000"/>
          <w:lang w:eastAsia="fr-FR" w:bidi="fr-FR"/>
        </w:rPr>
        <w:t xml:space="preserve"> (déjà ancien) avec la </w:t>
      </w:r>
      <w:r w:rsidRPr="0069472E">
        <w:rPr>
          <w:i/>
        </w:rPr>
        <w:t>locomotive</w:t>
      </w:r>
      <w:r w:rsidRPr="005A6397">
        <w:t>,</w:t>
      </w:r>
      <w:r w:rsidRPr="005A6397">
        <w:rPr>
          <w:color w:val="000000"/>
          <w:lang w:eastAsia="fr-FR" w:bidi="fr-FR"/>
        </w:rPr>
        <w:t xml:space="preserve"> inventée par un Anglais et perfectionnée en Fra</w:t>
      </w:r>
      <w:r w:rsidRPr="005A6397">
        <w:rPr>
          <w:color w:val="000000"/>
          <w:lang w:eastAsia="fr-FR" w:bidi="fr-FR"/>
        </w:rPr>
        <w:t>n</w:t>
      </w:r>
      <w:r w:rsidRPr="005A6397">
        <w:rPr>
          <w:color w:val="000000"/>
          <w:lang w:eastAsia="fr-FR" w:bidi="fr-FR"/>
        </w:rPr>
        <w:t>ce au moyen de la chaudière tubulaire. Il commença en Angl</w:t>
      </w:r>
      <w:r w:rsidRPr="005A6397">
        <w:rPr>
          <w:color w:val="000000"/>
          <w:lang w:eastAsia="fr-FR" w:bidi="fr-FR"/>
        </w:rPr>
        <w:t>e</w:t>
      </w:r>
      <w:r w:rsidRPr="005A6397">
        <w:rPr>
          <w:color w:val="000000"/>
          <w:lang w:eastAsia="fr-FR" w:bidi="fr-FR"/>
        </w:rPr>
        <w:t>terre sur un petit parcours et fut imité en</w:t>
      </w:r>
      <w:r>
        <w:rPr>
          <w:color w:val="000000"/>
          <w:lang w:eastAsia="fr-FR" w:bidi="fr-FR"/>
        </w:rPr>
        <w:t xml:space="preserve"> [307] </w:t>
      </w:r>
      <w:r w:rsidRPr="005A6397">
        <w:rPr>
          <w:color w:val="000000"/>
          <w:lang w:eastAsia="fr-FR" w:bidi="fr-FR"/>
        </w:rPr>
        <w:t>Belgique, en Allemagne, en France, comme l’indiquent les termes anglais (rail, wagon, tender).</w:t>
      </w:r>
    </w:p>
    <w:p w14:paraId="60FF583A" w14:textId="77777777" w:rsidR="006C7620" w:rsidRPr="005A6397" w:rsidRDefault="006C7620" w:rsidP="006C7620">
      <w:pPr>
        <w:spacing w:before="120" w:after="120"/>
        <w:jc w:val="both"/>
      </w:pPr>
      <w:r w:rsidRPr="005A6397">
        <w:rPr>
          <w:color w:val="000000"/>
          <w:lang w:eastAsia="fr-FR" w:bidi="fr-FR"/>
        </w:rPr>
        <w:t>Le commerce intérieur avait encore pour principal article le blé n</w:t>
      </w:r>
      <w:r w:rsidRPr="005A6397">
        <w:rPr>
          <w:color w:val="000000"/>
          <w:lang w:eastAsia="fr-FR" w:bidi="fr-FR"/>
        </w:rPr>
        <w:t>é</w:t>
      </w:r>
      <w:r w:rsidRPr="005A6397">
        <w:rPr>
          <w:color w:val="000000"/>
          <w:lang w:eastAsia="fr-FR" w:bidi="fr-FR"/>
        </w:rPr>
        <w:t>cessaire aux grandes villes, transporté sur les cours d’eau ou par cha</w:t>
      </w:r>
      <w:r w:rsidRPr="005A6397">
        <w:rPr>
          <w:color w:val="000000"/>
          <w:lang w:eastAsia="fr-FR" w:bidi="fr-FR"/>
        </w:rPr>
        <w:t>r</w:t>
      </w:r>
      <w:r w:rsidRPr="005A6397">
        <w:rPr>
          <w:color w:val="000000"/>
          <w:lang w:eastAsia="fr-FR" w:bidi="fr-FR"/>
        </w:rPr>
        <w:t>rettes</w:t>
      </w:r>
      <w:r w:rsidRPr="005A6397">
        <w:t> ;</w:t>
      </w:r>
      <w:r w:rsidRPr="005A6397">
        <w:rPr>
          <w:color w:val="000000"/>
          <w:lang w:eastAsia="fr-FR" w:bidi="fr-FR"/>
        </w:rPr>
        <w:t xml:space="preserve"> les prix variaient encore fortement suivant le résultat de la r</w:t>
      </w:r>
      <w:r w:rsidRPr="005A6397">
        <w:rPr>
          <w:color w:val="000000"/>
          <w:lang w:eastAsia="fr-FR" w:bidi="fr-FR"/>
        </w:rPr>
        <w:t>é</w:t>
      </w:r>
      <w:r w:rsidRPr="005A6397">
        <w:rPr>
          <w:color w:val="000000"/>
          <w:lang w:eastAsia="fr-FR" w:bidi="fr-FR"/>
        </w:rPr>
        <w:t>colte. Le commerce par mer avec l’étranger s’accrut beaucoup. L’Angleterre exportait surtout les denrées coloniales, café, sucre, t</w:t>
      </w:r>
      <w:r w:rsidRPr="005A6397">
        <w:rPr>
          <w:color w:val="000000"/>
          <w:lang w:eastAsia="fr-FR" w:bidi="fr-FR"/>
        </w:rPr>
        <w:t>a</w:t>
      </w:r>
      <w:r w:rsidRPr="005A6397">
        <w:rPr>
          <w:color w:val="000000"/>
          <w:lang w:eastAsia="fr-FR" w:bidi="fr-FR"/>
        </w:rPr>
        <w:t>bac, devenues d’usage plus courant, et plus encore les produits de ses grandes industries textiles et métallurgiques. Elle importait les mati</w:t>
      </w:r>
      <w:r w:rsidRPr="005A6397">
        <w:rPr>
          <w:color w:val="000000"/>
          <w:lang w:eastAsia="fr-FR" w:bidi="fr-FR"/>
        </w:rPr>
        <w:t>è</w:t>
      </w:r>
      <w:r w:rsidRPr="005A6397">
        <w:rPr>
          <w:color w:val="000000"/>
          <w:lang w:eastAsia="fr-FR" w:bidi="fr-FR"/>
        </w:rPr>
        <w:t>res premi</w:t>
      </w:r>
      <w:r w:rsidRPr="005A6397">
        <w:rPr>
          <w:color w:val="000000"/>
          <w:lang w:eastAsia="fr-FR" w:bidi="fr-FR"/>
        </w:rPr>
        <w:t>è</w:t>
      </w:r>
      <w:r w:rsidRPr="005A6397">
        <w:rPr>
          <w:color w:val="000000"/>
          <w:lang w:eastAsia="fr-FR" w:bidi="fr-FR"/>
        </w:rPr>
        <w:t>res, les bois, le coton, la laine, quelquefois les blés.</w:t>
      </w:r>
    </w:p>
    <w:p w14:paraId="3EE895CB" w14:textId="77777777" w:rsidR="006C7620" w:rsidRPr="005A6397" w:rsidRDefault="006C7620" w:rsidP="006C7620">
      <w:pPr>
        <w:spacing w:before="120" w:after="120"/>
        <w:jc w:val="both"/>
      </w:pPr>
      <w:r w:rsidRPr="005A6397">
        <w:rPr>
          <w:color w:val="000000"/>
          <w:lang w:eastAsia="fr-FR" w:bidi="fr-FR"/>
        </w:rPr>
        <w:t>Le commerce extérieur était encore entravé par les mesures prises pour retenir l’argent dans le pays et empêcher la concurrence des i</w:t>
      </w:r>
      <w:r w:rsidRPr="005A6397">
        <w:rPr>
          <w:color w:val="000000"/>
          <w:lang w:eastAsia="fr-FR" w:bidi="fr-FR"/>
        </w:rPr>
        <w:t>n</w:t>
      </w:r>
      <w:r w:rsidRPr="005A6397">
        <w:rPr>
          <w:color w:val="000000"/>
          <w:lang w:eastAsia="fr-FR" w:bidi="fr-FR"/>
        </w:rPr>
        <w:t>dustries étrangères. Les industriels français, surtout les maîtres de fo</w:t>
      </w:r>
      <w:r w:rsidRPr="005A6397">
        <w:rPr>
          <w:color w:val="000000"/>
          <w:lang w:eastAsia="fr-FR" w:bidi="fr-FR"/>
        </w:rPr>
        <w:t>r</w:t>
      </w:r>
      <w:r w:rsidRPr="005A6397">
        <w:rPr>
          <w:color w:val="000000"/>
          <w:lang w:eastAsia="fr-FR" w:bidi="fr-FR"/>
        </w:rPr>
        <w:t>ges et les fabricants de fil et de ti</w:t>
      </w:r>
      <w:r w:rsidRPr="005A6397">
        <w:rPr>
          <w:color w:val="000000"/>
          <w:lang w:eastAsia="fr-FR" w:bidi="fr-FR"/>
        </w:rPr>
        <w:t>s</w:t>
      </w:r>
      <w:r w:rsidRPr="005A6397">
        <w:rPr>
          <w:color w:val="000000"/>
          <w:lang w:eastAsia="fr-FR" w:bidi="fr-FR"/>
        </w:rPr>
        <w:t xml:space="preserve">sus, obtinrent des Chambres des droits de douane très </w:t>
      </w:r>
      <w:r>
        <w:rPr>
          <w:color w:val="000000"/>
          <w:lang w:eastAsia="fr-FR" w:bidi="fr-FR"/>
        </w:rPr>
        <w:t>élevés et même la prohibition d</w:t>
      </w:r>
      <w:r w:rsidRPr="005A6397">
        <w:rPr>
          <w:color w:val="000000"/>
          <w:lang w:eastAsia="fr-FR" w:bidi="fr-FR"/>
        </w:rPr>
        <w:t>e certains pr</w:t>
      </w:r>
      <w:r w:rsidRPr="005A6397">
        <w:rPr>
          <w:color w:val="000000"/>
          <w:lang w:eastAsia="fr-FR" w:bidi="fr-FR"/>
        </w:rPr>
        <w:t>o</w:t>
      </w:r>
      <w:r w:rsidRPr="005A6397">
        <w:rPr>
          <w:color w:val="000000"/>
          <w:lang w:eastAsia="fr-FR" w:bidi="fr-FR"/>
        </w:rPr>
        <w:t>duits anglais. Le gouvernement anglais avait enc</w:t>
      </w:r>
      <w:r w:rsidRPr="005A6397">
        <w:rPr>
          <w:color w:val="000000"/>
          <w:lang w:eastAsia="fr-FR" w:bidi="fr-FR"/>
        </w:rPr>
        <w:t>o</w:t>
      </w:r>
      <w:r w:rsidRPr="005A6397">
        <w:rPr>
          <w:color w:val="000000"/>
          <w:lang w:eastAsia="fr-FR" w:bidi="fr-FR"/>
        </w:rPr>
        <w:t xml:space="preserve">re, en 1815, établi sur les blés des droits d’entrée presque prohibitifs, puis une </w:t>
      </w:r>
      <w:r w:rsidRPr="005A6397">
        <w:t>« </w:t>
      </w:r>
      <w:r w:rsidRPr="005A6397">
        <w:rPr>
          <w:color w:val="000000"/>
          <w:lang w:eastAsia="fr-FR" w:bidi="fr-FR"/>
        </w:rPr>
        <w:t xml:space="preserve">échelle </w:t>
      </w:r>
      <w:r w:rsidRPr="005A6397">
        <w:rPr>
          <w:color w:val="000000"/>
          <w:lang w:eastAsia="fr-FR" w:bidi="fr-FR"/>
        </w:rPr>
        <w:lastRenderedPageBreak/>
        <w:t>mobile</w:t>
      </w:r>
      <w:r w:rsidRPr="005A6397">
        <w:t> »</w:t>
      </w:r>
      <w:r w:rsidRPr="005A6397">
        <w:rPr>
          <w:color w:val="000000"/>
          <w:lang w:eastAsia="fr-FR" w:bidi="fr-FR"/>
        </w:rPr>
        <w:t xml:space="preserve"> de droits variant suivant le prix du marché intérieur. Il rel</w:t>
      </w:r>
      <w:r w:rsidRPr="005A6397">
        <w:rPr>
          <w:color w:val="000000"/>
          <w:lang w:eastAsia="fr-FR" w:bidi="fr-FR"/>
        </w:rPr>
        <w:t>â</w:t>
      </w:r>
      <w:r w:rsidRPr="005A6397">
        <w:rPr>
          <w:color w:val="000000"/>
          <w:lang w:eastAsia="fr-FR" w:bidi="fr-FR"/>
        </w:rPr>
        <w:t>cha peu à peu le régime, diminua les droits d’entrée, abolit d’abord l’interdiction des navires étrangers, puis le monopole des compagnies de commerce. Apr</w:t>
      </w:r>
      <w:r>
        <w:rPr>
          <w:color w:val="000000"/>
          <w:lang w:eastAsia="fr-FR" w:bidi="fr-FR"/>
        </w:rPr>
        <w:t>ès la famine d’Irlande, en 1840,</w:t>
      </w:r>
      <w:r w:rsidRPr="005A6397">
        <w:rPr>
          <w:color w:val="000000"/>
          <w:lang w:eastAsia="fr-FR" w:bidi="fr-FR"/>
        </w:rPr>
        <w:t xml:space="preserve"> il supprima tous les droits sur les blés.</w:t>
      </w:r>
    </w:p>
    <w:p w14:paraId="7BC755B9" w14:textId="77777777" w:rsidR="006C7620" w:rsidRPr="005A6397" w:rsidRDefault="006C7620" w:rsidP="006C7620">
      <w:pPr>
        <w:spacing w:before="120" w:after="120"/>
        <w:jc w:val="both"/>
      </w:pPr>
      <w:r w:rsidRPr="005A6397">
        <w:rPr>
          <w:color w:val="000000"/>
          <w:lang w:eastAsia="fr-FR" w:bidi="fr-FR"/>
        </w:rPr>
        <w:t>Les industriels anglais n’ayant pas à craindre la concurrence de l’étranger, organisèrent à Ma</w:t>
      </w:r>
      <w:r w:rsidRPr="005A6397">
        <w:rPr>
          <w:color w:val="000000"/>
          <w:lang w:eastAsia="fr-FR" w:bidi="fr-FR"/>
        </w:rPr>
        <w:t>n</w:t>
      </w:r>
      <w:r w:rsidRPr="005A6397">
        <w:rPr>
          <w:color w:val="000000"/>
          <w:lang w:eastAsia="fr-FR" w:bidi="fr-FR"/>
        </w:rPr>
        <w:t xml:space="preserve">chester une agitation pour réclamer la liberté complète du commerce entre les </w:t>
      </w:r>
      <w:r>
        <w:rPr>
          <w:color w:val="000000"/>
          <w:lang w:eastAsia="fr-FR" w:bidi="fr-FR"/>
        </w:rPr>
        <w:t>État</w:t>
      </w:r>
      <w:r w:rsidRPr="005A6397">
        <w:rPr>
          <w:color w:val="000000"/>
          <w:lang w:eastAsia="fr-FR" w:bidi="fr-FR"/>
        </w:rPr>
        <w:t xml:space="preserve">s </w:t>
      </w:r>
      <w:r w:rsidRPr="005A6397">
        <w:t>(</w:t>
      </w:r>
      <w:r w:rsidRPr="00E106F8">
        <w:rPr>
          <w:i/>
        </w:rPr>
        <w:t>libre échange</w:t>
      </w:r>
      <w:r w:rsidRPr="005A6397">
        <w:t>).</w:t>
      </w:r>
      <w:r w:rsidRPr="005A6397">
        <w:rPr>
          <w:color w:val="000000"/>
          <w:lang w:eastAsia="fr-FR" w:bidi="fr-FR"/>
        </w:rPr>
        <w:t xml:space="preserve"> Le go</w:t>
      </w:r>
      <w:r w:rsidRPr="005A6397">
        <w:rPr>
          <w:color w:val="000000"/>
          <w:lang w:eastAsia="fr-FR" w:bidi="fr-FR"/>
        </w:rPr>
        <w:t>u</w:t>
      </w:r>
      <w:r w:rsidRPr="005A6397">
        <w:rPr>
          <w:color w:val="000000"/>
          <w:lang w:eastAsia="fr-FR" w:bidi="fr-FR"/>
        </w:rPr>
        <w:t>vernement prussien, obligé de surveiller une très longue ligne de fro</w:t>
      </w:r>
      <w:r w:rsidRPr="005A6397">
        <w:rPr>
          <w:color w:val="000000"/>
          <w:lang w:eastAsia="fr-FR" w:bidi="fr-FR"/>
        </w:rPr>
        <w:t>n</w:t>
      </w:r>
      <w:r w:rsidRPr="005A6397">
        <w:rPr>
          <w:color w:val="000000"/>
          <w:lang w:eastAsia="fr-FR" w:bidi="fr-FR"/>
        </w:rPr>
        <w:t xml:space="preserve">tières qui rendait la contrebande facile, conclut avec presque tous les petits </w:t>
      </w:r>
      <w:r>
        <w:rPr>
          <w:color w:val="000000"/>
          <w:lang w:eastAsia="fr-FR" w:bidi="fr-FR"/>
        </w:rPr>
        <w:t>État</w:t>
      </w:r>
      <w:r w:rsidRPr="005A6397">
        <w:rPr>
          <w:color w:val="000000"/>
          <w:lang w:eastAsia="fr-FR" w:bidi="fr-FR"/>
        </w:rPr>
        <w:t xml:space="preserve">s allemands une </w:t>
      </w:r>
      <w:r w:rsidRPr="005A6397">
        <w:t>« </w:t>
      </w:r>
      <w:r w:rsidRPr="005A6397">
        <w:rPr>
          <w:color w:val="000000"/>
          <w:lang w:eastAsia="fr-FR" w:bidi="fr-FR"/>
        </w:rPr>
        <w:t>Union douanière</w:t>
      </w:r>
      <w:r w:rsidRPr="005A6397">
        <w:t> »</w:t>
      </w:r>
      <w:r w:rsidRPr="005A6397">
        <w:rPr>
          <w:color w:val="000000"/>
          <w:lang w:eastAsia="fr-FR" w:bidi="fr-FR"/>
        </w:rPr>
        <w:t xml:space="preserve"> qui réduisit fortement les droits d’importation.</w:t>
      </w:r>
    </w:p>
    <w:p w14:paraId="29309744" w14:textId="77777777" w:rsidR="006C7620" w:rsidRPr="005A6397" w:rsidRDefault="006C7620" w:rsidP="006C7620">
      <w:pPr>
        <w:spacing w:before="120" w:after="120"/>
        <w:jc w:val="both"/>
      </w:pPr>
      <w:r w:rsidRPr="005A6397">
        <w:rPr>
          <w:color w:val="000000"/>
          <w:lang w:eastAsia="fr-FR" w:bidi="fr-FR"/>
        </w:rPr>
        <w:t>Le crédit devenait de plus en plus actif avec l’accroissement des valeurs mobilières, emprunts et actions négociées dans les Bourses. Les opérations de banque étaient faites encore par les ba</w:t>
      </w:r>
      <w:r w:rsidRPr="005A6397">
        <w:rPr>
          <w:color w:val="000000"/>
          <w:lang w:eastAsia="fr-FR" w:bidi="fr-FR"/>
        </w:rPr>
        <w:t>n</w:t>
      </w:r>
      <w:r w:rsidRPr="005A6397">
        <w:rPr>
          <w:color w:val="000000"/>
          <w:lang w:eastAsia="fr-FR" w:bidi="fr-FR"/>
        </w:rPr>
        <w:t>ques privées qui continuaient à émettre des billets et à se charger des paiements. Les Banques d’</w:t>
      </w:r>
      <w:r>
        <w:rPr>
          <w:color w:val="000000"/>
          <w:lang w:eastAsia="fr-FR" w:bidi="fr-FR"/>
        </w:rPr>
        <w:t>État</w:t>
      </w:r>
      <w:r w:rsidRPr="005A6397">
        <w:rPr>
          <w:color w:val="000000"/>
          <w:lang w:eastAsia="fr-FR" w:bidi="fr-FR"/>
        </w:rPr>
        <w:t xml:space="preserve"> d’Angleterre et de France n’émettaient encore qu’une petite quantité de billets et par grosses coupures seulement. Le cours forcé avait été aboli en Angleterre en 1821 et la Banque co</w:t>
      </w:r>
      <w:r w:rsidRPr="005A6397">
        <w:rPr>
          <w:color w:val="000000"/>
          <w:lang w:eastAsia="fr-FR" w:bidi="fr-FR"/>
        </w:rPr>
        <w:t>m</w:t>
      </w:r>
      <w:r w:rsidRPr="005A6397">
        <w:rPr>
          <w:color w:val="000000"/>
          <w:lang w:eastAsia="fr-FR" w:bidi="fr-FR"/>
        </w:rPr>
        <w:t>mençait â élever ou abaisser le taux de l’escompte suivant la quantité de la demande. Le crédit était encore e</w:t>
      </w:r>
      <w:r w:rsidRPr="005A6397">
        <w:rPr>
          <w:color w:val="000000"/>
          <w:lang w:eastAsia="fr-FR" w:bidi="fr-FR"/>
        </w:rPr>
        <w:t>m</w:t>
      </w:r>
      <w:r w:rsidRPr="005A6397">
        <w:rPr>
          <w:color w:val="000000"/>
          <w:lang w:eastAsia="fr-FR" w:bidi="fr-FR"/>
        </w:rPr>
        <w:t>ployé surtout à remplacer la monnaie</w:t>
      </w:r>
      <w:r>
        <w:rPr>
          <w:color w:val="000000"/>
          <w:lang w:eastAsia="fr-FR" w:bidi="fr-FR"/>
        </w:rPr>
        <w:t xml:space="preserve"> </w:t>
      </w:r>
      <w:r>
        <w:t xml:space="preserve">[308] </w:t>
      </w:r>
      <w:r w:rsidRPr="005A6397">
        <w:rPr>
          <w:color w:val="000000"/>
          <w:lang w:eastAsia="fr-FR" w:bidi="fr-FR"/>
        </w:rPr>
        <w:t>par du papier pour en faciliter la circulation et à faire des prêts à court terme sur des effets payables à échéance fixe</w:t>
      </w:r>
      <w:r>
        <w:rPr>
          <w:color w:val="000000"/>
          <w:lang w:eastAsia="fr-FR" w:bidi="fr-FR"/>
        </w:rPr>
        <w:t> </w:t>
      </w:r>
      <w:r>
        <w:rPr>
          <w:rStyle w:val="Appelnotedebasdep"/>
          <w:lang w:eastAsia="fr-FR" w:bidi="fr-FR"/>
        </w:rPr>
        <w:footnoteReference w:id="69"/>
      </w:r>
      <w:r w:rsidRPr="005A6397">
        <w:rPr>
          <w:color w:val="000000"/>
          <w:lang w:eastAsia="fr-FR" w:bidi="fr-FR"/>
        </w:rPr>
        <w:t>. Ce furent les banques d’</w:t>
      </w:r>
      <w:r>
        <w:rPr>
          <w:color w:val="000000"/>
          <w:lang w:eastAsia="fr-FR" w:bidi="fr-FR"/>
        </w:rPr>
        <w:t>É</w:t>
      </w:r>
      <w:r w:rsidRPr="005A6397">
        <w:rPr>
          <w:color w:val="000000"/>
          <w:lang w:eastAsia="fr-FR" w:bidi="fr-FR"/>
        </w:rPr>
        <w:t>cosse qui commencèrent les prêts à long terme faits à des entreprises d’industrie ou de navigation. Le crédit devenait internati</w:t>
      </w:r>
      <w:r w:rsidRPr="005A6397">
        <w:rPr>
          <w:color w:val="000000"/>
          <w:lang w:eastAsia="fr-FR" w:bidi="fr-FR"/>
        </w:rPr>
        <w:t>o</w:t>
      </w:r>
      <w:r w:rsidRPr="005A6397">
        <w:rPr>
          <w:color w:val="000000"/>
          <w:lang w:eastAsia="fr-FR" w:bidi="fr-FR"/>
        </w:rPr>
        <w:t xml:space="preserve">nal dans les maisons suisses qui émettaient les emprunts des </w:t>
      </w:r>
      <w:r>
        <w:rPr>
          <w:color w:val="000000"/>
          <w:lang w:eastAsia="fr-FR" w:bidi="fr-FR"/>
        </w:rPr>
        <w:t>État</w:t>
      </w:r>
      <w:r w:rsidRPr="005A6397">
        <w:rPr>
          <w:color w:val="000000"/>
          <w:lang w:eastAsia="fr-FR" w:bidi="fr-FR"/>
        </w:rPr>
        <w:t>s et dans les banques de la famille Rothschild dirigées par cinq frères ét</w:t>
      </w:r>
      <w:r w:rsidRPr="005A6397">
        <w:rPr>
          <w:color w:val="000000"/>
          <w:lang w:eastAsia="fr-FR" w:bidi="fr-FR"/>
        </w:rPr>
        <w:t>a</w:t>
      </w:r>
      <w:r w:rsidRPr="005A6397">
        <w:rPr>
          <w:color w:val="000000"/>
          <w:lang w:eastAsia="fr-FR" w:bidi="fr-FR"/>
        </w:rPr>
        <w:t>blis dans cinq villes d’Europe.</w:t>
      </w:r>
    </w:p>
    <w:p w14:paraId="4827C553" w14:textId="77777777" w:rsidR="006C7620" w:rsidRPr="005A6397" w:rsidRDefault="006C7620" w:rsidP="006C7620">
      <w:pPr>
        <w:spacing w:before="120" w:after="120"/>
        <w:jc w:val="both"/>
      </w:pPr>
      <w:r w:rsidRPr="005A6397">
        <w:t>Transformation de la société.</w:t>
      </w:r>
      <w:r w:rsidRPr="005A6397">
        <w:rPr>
          <w:color w:val="000000"/>
          <w:lang w:eastAsia="fr-FR" w:bidi="fr-FR"/>
        </w:rPr>
        <w:t xml:space="preserve"> — La population augmentait plus v</w:t>
      </w:r>
      <w:r w:rsidRPr="005A6397">
        <w:rPr>
          <w:color w:val="000000"/>
          <w:lang w:eastAsia="fr-FR" w:bidi="fr-FR"/>
        </w:rPr>
        <w:t>i</w:t>
      </w:r>
      <w:r w:rsidRPr="005A6397">
        <w:rPr>
          <w:color w:val="000000"/>
          <w:lang w:eastAsia="fr-FR" w:bidi="fr-FR"/>
        </w:rPr>
        <w:t>te qu’autrefois, d’une part dans les régions les moins peuplées de l’Europe orient</w:t>
      </w:r>
      <w:r w:rsidRPr="005A6397">
        <w:rPr>
          <w:color w:val="000000"/>
          <w:lang w:eastAsia="fr-FR" w:bidi="fr-FR"/>
        </w:rPr>
        <w:t>a</w:t>
      </w:r>
      <w:r w:rsidRPr="005A6397">
        <w:rPr>
          <w:color w:val="000000"/>
          <w:lang w:eastAsia="fr-FR" w:bidi="fr-FR"/>
        </w:rPr>
        <w:t>le (Russie, Autriche, Allemagne de l’Est), d’autre part dans les pays industriels de Grande-Bretagne et de Belgique. La nat</w:t>
      </w:r>
      <w:r w:rsidRPr="005A6397">
        <w:rPr>
          <w:color w:val="000000"/>
          <w:lang w:eastAsia="fr-FR" w:bidi="fr-FR"/>
        </w:rPr>
        <w:t>a</w:t>
      </w:r>
      <w:r w:rsidRPr="005A6397">
        <w:rPr>
          <w:color w:val="000000"/>
          <w:lang w:eastAsia="fr-FR" w:bidi="fr-FR"/>
        </w:rPr>
        <w:t>lité restait très élevée, m</w:t>
      </w:r>
      <w:r w:rsidRPr="005A6397">
        <w:rPr>
          <w:color w:val="000000"/>
          <w:lang w:eastAsia="fr-FR" w:bidi="fr-FR"/>
        </w:rPr>
        <w:t>ê</w:t>
      </w:r>
      <w:r w:rsidRPr="005A6397">
        <w:rPr>
          <w:color w:val="000000"/>
          <w:lang w:eastAsia="fr-FR" w:bidi="fr-FR"/>
        </w:rPr>
        <w:t>me en France où elle atteignit un maximum de 32</w:t>
      </w:r>
      <w:r>
        <w:rPr>
          <w:color w:val="000000"/>
          <w:lang w:eastAsia="fr-FR" w:bidi="fr-FR"/>
        </w:rPr>
        <w:t>%</w:t>
      </w:r>
      <w:r w:rsidRPr="005A6397">
        <w:rPr>
          <w:color w:val="000000"/>
          <w:lang w:eastAsia="fr-FR" w:bidi="fr-FR"/>
        </w:rPr>
        <w:t xml:space="preserve">. La population se composait encore en très grande majorité </w:t>
      </w:r>
      <w:r w:rsidRPr="005A6397">
        <w:rPr>
          <w:color w:val="000000"/>
          <w:lang w:eastAsia="fr-FR" w:bidi="fr-FR"/>
        </w:rPr>
        <w:lastRenderedPageBreak/>
        <w:t>d’habitants des campagnes</w:t>
      </w:r>
      <w:r>
        <w:rPr>
          <w:color w:val="000000"/>
          <w:lang w:eastAsia="fr-FR" w:bidi="fr-FR"/>
        </w:rPr>
        <w:t>.</w:t>
      </w:r>
      <w:r w:rsidRPr="005A6397">
        <w:rPr>
          <w:color w:val="000000"/>
          <w:lang w:eastAsia="fr-FR" w:bidi="fr-FR"/>
        </w:rPr>
        <w:t xml:space="preserve"> On ne comptait encore en Euro</w:t>
      </w:r>
      <w:r>
        <w:rPr>
          <w:color w:val="000000"/>
          <w:lang w:eastAsia="fr-FR" w:bidi="fr-FR"/>
        </w:rPr>
        <w:t>pe que 42 villes au-dessus de 100 </w:t>
      </w:r>
      <w:r w:rsidRPr="005A6397">
        <w:rPr>
          <w:color w:val="000000"/>
          <w:lang w:eastAsia="fr-FR" w:bidi="fr-FR"/>
        </w:rPr>
        <w:t>000 âmes, réunissant en tout 12 millions 1/2 d’habitants</w:t>
      </w:r>
      <w:r>
        <w:rPr>
          <w:color w:val="000000"/>
          <w:lang w:eastAsia="fr-FR" w:bidi="fr-FR"/>
        </w:rPr>
        <w:t> </w:t>
      </w:r>
      <w:r>
        <w:rPr>
          <w:rStyle w:val="Appelnotedebasdep"/>
          <w:lang w:eastAsia="fr-FR" w:bidi="fr-FR"/>
        </w:rPr>
        <w:footnoteReference w:id="70"/>
      </w:r>
      <w:r w:rsidRPr="005A6397">
        <w:rPr>
          <w:color w:val="000000"/>
          <w:lang w:eastAsia="fr-FR" w:bidi="fr-FR"/>
        </w:rPr>
        <w:t>.</w:t>
      </w:r>
    </w:p>
    <w:p w14:paraId="38C9CEC7" w14:textId="77777777" w:rsidR="006C7620" w:rsidRPr="005A6397" w:rsidRDefault="006C7620" w:rsidP="006C7620">
      <w:pPr>
        <w:spacing w:before="120" w:after="120"/>
        <w:jc w:val="both"/>
      </w:pPr>
      <w:r w:rsidRPr="005A6397">
        <w:rPr>
          <w:color w:val="000000"/>
          <w:lang w:eastAsia="fr-FR" w:bidi="fr-FR"/>
        </w:rPr>
        <w:t>La société se transformait dans l’Europe occ</w:t>
      </w:r>
      <w:r w:rsidRPr="005A6397">
        <w:rPr>
          <w:color w:val="000000"/>
          <w:lang w:eastAsia="fr-FR" w:bidi="fr-FR"/>
        </w:rPr>
        <w:t>i</w:t>
      </w:r>
      <w:r w:rsidRPr="005A6397">
        <w:rPr>
          <w:color w:val="000000"/>
          <w:lang w:eastAsia="fr-FR" w:bidi="fr-FR"/>
        </w:rPr>
        <w:t>dentale et centrale où l’abolition des privilèges avait diminué l’inégalité entre les classes. Elle changeait peu dans les pays d’Europe orientale où se maintenait l’ancien régime.</w:t>
      </w:r>
    </w:p>
    <w:p w14:paraId="310E8907" w14:textId="77777777" w:rsidR="006C7620" w:rsidRPr="005A6397" w:rsidRDefault="006C7620" w:rsidP="006C7620">
      <w:pPr>
        <w:spacing w:before="120" w:after="120"/>
        <w:jc w:val="both"/>
      </w:pPr>
      <w:r w:rsidRPr="005A6397">
        <w:rPr>
          <w:color w:val="000000"/>
          <w:lang w:eastAsia="fr-FR" w:bidi="fr-FR"/>
        </w:rPr>
        <w:t>Les paysans formaient encore partout la majorité sauf en Anglete</w:t>
      </w:r>
      <w:r w:rsidRPr="005A6397">
        <w:rPr>
          <w:color w:val="000000"/>
          <w:lang w:eastAsia="fr-FR" w:bidi="fr-FR"/>
        </w:rPr>
        <w:t>r</w:t>
      </w:r>
      <w:r w:rsidRPr="005A6397">
        <w:rPr>
          <w:color w:val="000000"/>
          <w:lang w:eastAsia="fr-FR" w:bidi="fr-FR"/>
        </w:rPr>
        <w:t>re. Leur condition continuait à s’améliorer là où ils travaillaient à leur compte en petites exploitations comme propriétaires, fermiers, locata</w:t>
      </w:r>
      <w:r w:rsidRPr="005A6397">
        <w:rPr>
          <w:color w:val="000000"/>
          <w:lang w:eastAsia="fr-FR" w:bidi="fr-FR"/>
        </w:rPr>
        <w:t>i</w:t>
      </w:r>
      <w:r w:rsidRPr="005A6397">
        <w:rPr>
          <w:color w:val="000000"/>
          <w:lang w:eastAsia="fr-FR" w:bidi="fr-FR"/>
        </w:rPr>
        <w:t>res ou métayers</w:t>
      </w:r>
      <w:r w:rsidRPr="005A6397">
        <w:t> ;</w:t>
      </w:r>
      <w:r w:rsidRPr="005A6397">
        <w:rPr>
          <w:color w:val="000000"/>
          <w:lang w:eastAsia="fr-FR" w:bidi="fr-FR"/>
        </w:rPr>
        <w:t xml:space="preserve"> mais ils restaient misérables dans quelques pays su</w:t>
      </w:r>
      <w:r w:rsidRPr="005A6397">
        <w:rPr>
          <w:color w:val="000000"/>
          <w:lang w:eastAsia="fr-FR" w:bidi="fr-FR"/>
        </w:rPr>
        <w:t>r</w:t>
      </w:r>
      <w:r w:rsidRPr="005A6397">
        <w:rPr>
          <w:color w:val="000000"/>
          <w:lang w:eastAsia="fr-FR" w:bidi="fr-FR"/>
        </w:rPr>
        <w:t>peuplés, en Italie méridionale et surtout en Irlande où la m</w:t>
      </w:r>
      <w:r w:rsidRPr="005A6397">
        <w:rPr>
          <w:color w:val="000000"/>
          <w:lang w:eastAsia="fr-FR" w:bidi="fr-FR"/>
        </w:rPr>
        <w:t>a</w:t>
      </w:r>
      <w:r w:rsidRPr="005A6397">
        <w:rPr>
          <w:color w:val="000000"/>
          <w:lang w:eastAsia="fr-FR" w:bidi="fr-FR"/>
        </w:rPr>
        <w:t>ladie de la pomme de terre, leur principale nourriture, amena la f</w:t>
      </w:r>
      <w:r w:rsidRPr="005A6397">
        <w:rPr>
          <w:color w:val="000000"/>
          <w:lang w:eastAsia="fr-FR" w:bidi="fr-FR"/>
        </w:rPr>
        <w:t>a</w:t>
      </w:r>
      <w:r w:rsidRPr="005A6397">
        <w:rPr>
          <w:color w:val="000000"/>
          <w:lang w:eastAsia="fr-FR" w:bidi="fr-FR"/>
        </w:rPr>
        <w:t>mine de 1846 qui fit périr ou émigrer un tiers de la population. Les journaliers agr</w:t>
      </w:r>
      <w:r w:rsidRPr="005A6397">
        <w:rPr>
          <w:color w:val="000000"/>
          <w:lang w:eastAsia="fr-FR" w:bidi="fr-FR"/>
        </w:rPr>
        <w:t>i</w:t>
      </w:r>
      <w:r w:rsidRPr="005A6397">
        <w:rPr>
          <w:color w:val="000000"/>
          <w:lang w:eastAsia="fr-FR" w:bidi="fr-FR"/>
        </w:rPr>
        <w:t>coles employés sur les grands domaines, en Italie, en Espagne, en A</w:t>
      </w:r>
      <w:r w:rsidRPr="005A6397">
        <w:rPr>
          <w:color w:val="000000"/>
          <w:lang w:eastAsia="fr-FR" w:bidi="fr-FR"/>
        </w:rPr>
        <w:t>n</w:t>
      </w:r>
      <w:r w:rsidRPr="005A6397">
        <w:rPr>
          <w:color w:val="000000"/>
          <w:lang w:eastAsia="fr-FR" w:bidi="fr-FR"/>
        </w:rPr>
        <w:t>gleterre, restaient dans une condition précaire avec de très faibles s</w:t>
      </w:r>
      <w:r w:rsidRPr="005A6397">
        <w:rPr>
          <w:color w:val="000000"/>
          <w:lang w:eastAsia="fr-FR" w:bidi="fr-FR"/>
        </w:rPr>
        <w:t>a</w:t>
      </w:r>
      <w:r w:rsidRPr="005A6397">
        <w:rPr>
          <w:color w:val="000000"/>
          <w:lang w:eastAsia="fr-FR" w:bidi="fr-FR"/>
        </w:rPr>
        <w:t>laires, logés et nourris misérablement. Mais le régime anglais des a</w:t>
      </w:r>
      <w:r w:rsidRPr="005A6397">
        <w:rPr>
          <w:color w:val="000000"/>
          <w:lang w:eastAsia="fr-FR" w:bidi="fr-FR"/>
        </w:rPr>
        <w:t>l</w:t>
      </w:r>
      <w:r w:rsidRPr="005A6397">
        <w:rPr>
          <w:color w:val="000000"/>
          <w:lang w:eastAsia="fr-FR" w:bidi="fr-FR"/>
        </w:rPr>
        <w:t>locations à domicile fut aboli en 1835 parce qu’il imp</w:t>
      </w:r>
      <w:r w:rsidRPr="005A6397">
        <w:rPr>
          <w:color w:val="000000"/>
          <w:lang w:eastAsia="fr-FR" w:bidi="fr-FR"/>
        </w:rPr>
        <w:t>o</w:t>
      </w:r>
      <w:r w:rsidRPr="005A6397">
        <w:rPr>
          <w:color w:val="000000"/>
          <w:lang w:eastAsia="fr-FR" w:bidi="fr-FR"/>
        </w:rPr>
        <w:t>sait une taxe des pauvres trop lourde aux contribuables et les salaires se relevèrent.</w:t>
      </w:r>
    </w:p>
    <w:p w14:paraId="15AB9821" w14:textId="77777777" w:rsidR="006C7620" w:rsidRPr="005A6397" w:rsidRDefault="006C7620" w:rsidP="006C7620">
      <w:pPr>
        <w:spacing w:before="120" w:after="120"/>
        <w:jc w:val="both"/>
      </w:pPr>
      <w:r>
        <w:rPr>
          <w:color w:val="000000"/>
          <w:lang w:eastAsia="fr-FR" w:bidi="fr-FR"/>
        </w:rPr>
        <w:t>[309]</w:t>
      </w:r>
    </w:p>
    <w:p w14:paraId="72F7E182" w14:textId="77777777" w:rsidR="006C7620" w:rsidRPr="005A6397" w:rsidRDefault="006C7620" w:rsidP="006C7620">
      <w:pPr>
        <w:spacing w:before="120" w:after="120"/>
        <w:jc w:val="both"/>
      </w:pPr>
      <w:r w:rsidRPr="005A6397">
        <w:rPr>
          <w:color w:val="000000"/>
          <w:lang w:eastAsia="fr-FR" w:bidi="fr-FR"/>
        </w:rPr>
        <w:t>En Europe orientale (Autriche, Hongrie, Pol</w:t>
      </w:r>
      <w:r w:rsidRPr="005A6397">
        <w:rPr>
          <w:color w:val="000000"/>
          <w:lang w:eastAsia="fr-FR" w:bidi="fr-FR"/>
        </w:rPr>
        <w:t>o</w:t>
      </w:r>
      <w:r w:rsidRPr="005A6397">
        <w:rPr>
          <w:color w:val="000000"/>
          <w:lang w:eastAsia="fr-FR" w:bidi="fr-FR"/>
        </w:rPr>
        <w:t>gne), le paysan restait sur le grand domaine astreint encore à des corvées ou Simple journ</w:t>
      </w:r>
      <w:r w:rsidRPr="005A6397">
        <w:rPr>
          <w:color w:val="000000"/>
          <w:lang w:eastAsia="fr-FR" w:bidi="fr-FR"/>
        </w:rPr>
        <w:t>a</w:t>
      </w:r>
      <w:r w:rsidRPr="005A6397">
        <w:rPr>
          <w:color w:val="000000"/>
          <w:lang w:eastAsia="fr-FR" w:bidi="fr-FR"/>
        </w:rPr>
        <w:t>lier et soumis à la justice du seigneur. Même en Prusse l’abolition des droits seigneuriaux, réalisée seul</w:t>
      </w:r>
      <w:r w:rsidRPr="005A6397">
        <w:rPr>
          <w:color w:val="000000"/>
          <w:lang w:eastAsia="fr-FR" w:bidi="fr-FR"/>
        </w:rPr>
        <w:t>e</w:t>
      </w:r>
      <w:r w:rsidRPr="005A6397">
        <w:rPr>
          <w:color w:val="000000"/>
          <w:lang w:eastAsia="fr-FR" w:bidi="fr-FR"/>
        </w:rPr>
        <w:t>ment après 1815 sous l’influence des nobles, ne profita qu’aux paysans aisés, tenanciers hérédita</w:t>
      </w:r>
      <w:r w:rsidRPr="005A6397">
        <w:rPr>
          <w:color w:val="000000"/>
          <w:lang w:eastAsia="fr-FR" w:bidi="fr-FR"/>
        </w:rPr>
        <w:t>i</w:t>
      </w:r>
      <w:r w:rsidRPr="005A6397">
        <w:rPr>
          <w:color w:val="000000"/>
          <w:lang w:eastAsia="fr-FR" w:bidi="fr-FR"/>
        </w:rPr>
        <w:t>res, possesseurs d’un attelage de bœufs</w:t>
      </w:r>
      <w:r w:rsidRPr="005A6397">
        <w:t> ;</w:t>
      </w:r>
      <w:r w:rsidRPr="005A6397">
        <w:rPr>
          <w:color w:val="000000"/>
          <w:lang w:eastAsia="fr-FR" w:bidi="fr-FR"/>
        </w:rPr>
        <w:t xml:space="preserve"> les autres, qui formaient la gra</w:t>
      </w:r>
      <w:r w:rsidRPr="005A6397">
        <w:rPr>
          <w:color w:val="000000"/>
          <w:lang w:eastAsia="fr-FR" w:bidi="fr-FR"/>
        </w:rPr>
        <w:t>n</w:t>
      </w:r>
      <w:r w:rsidRPr="005A6397">
        <w:rPr>
          <w:color w:val="000000"/>
          <w:lang w:eastAsia="fr-FR" w:bidi="fr-FR"/>
        </w:rPr>
        <w:t>de masse, furent déclarés l</w:t>
      </w:r>
      <w:r w:rsidRPr="005A6397">
        <w:rPr>
          <w:color w:val="000000"/>
          <w:lang w:eastAsia="fr-FR" w:bidi="fr-FR"/>
        </w:rPr>
        <w:t>i</w:t>
      </w:r>
      <w:r w:rsidRPr="005A6397">
        <w:rPr>
          <w:color w:val="000000"/>
          <w:lang w:eastAsia="fr-FR" w:bidi="fr-FR"/>
        </w:rPr>
        <w:t>bres de leur personne, mais privés de leur terre qui fut réunie au domaine du seigneur. Ceux qui tr</w:t>
      </w:r>
      <w:r w:rsidRPr="005A6397">
        <w:rPr>
          <w:color w:val="000000"/>
          <w:lang w:eastAsia="fr-FR" w:bidi="fr-FR"/>
        </w:rPr>
        <w:t>a</w:t>
      </w:r>
      <w:r w:rsidRPr="005A6397">
        <w:rPr>
          <w:color w:val="000000"/>
          <w:lang w:eastAsia="fr-FR" w:bidi="fr-FR"/>
        </w:rPr>
        <w:t>vaillaient avec des outils à bras ne furent plus que des journaliers vivant d’un salaire très faible et d’une parcelle de terre cédée par le propriétaire à titre précaire. Dans le royaume de Pologne les paysans qui avaient été affranchis avant 1814 su</w:t>
      </w:r>
      <w:r w:rsidRPr="005A6397">
        <w:rPr>
          <w:color w:val="000000"/>
          <w:lang w:eastAsia="fr-FR" w:bidi="fr-FR"/>
        </w:rPr>
        <w:t>i</w:t>
      </w:r>
      <w:r w:rsidRPr="005A6397">
        <w:rPr>
          <w:color w:val="000000"/>
          <w:lang w:eastAsia="fr-FR" w:bidi="fr-FR"/>
        </w:rPr>
        <w:t xml:space="preserve">vant la même méthode, restèrent libérés des </w:t>
      </w:r>
      <w:r w:rsidRPr="005A6397">
        <w:rPr>
          <w:color w:val="000000"/>
          <w:lang w:eastAsia="fr-FR" w:bidi="fr-FR"/>
        </w:rPr>
        <w:lastRenderedPageBreak/>
        <w:t>charges sur les personnes, mais comme journaliers sur les grands d</w:t>
      </w:r>
      <w:r w:rsidRPr="005A6397">
        <w:rPr>
          <w:color w:val="000000"/>
          <w:lang w:eastAsia="fr-FR" w:bidi="fr-FR"/>
        </w:rPr>
        <w:t>o</w:t>
      </w:r>
      <w:r w:rsidRPr="005A6397">
        <w:rPr>
          <w:color w:val="000000"/>
          <w:lang w:eastAsia="fr-FR" w:bidi="fr-FR"/>
        </w:rPr>
        <w:t>maines.</w:t>
      </w:r>
    </w:p>
    <w:p w14:paraId="2A9328EC" w14:textId="77777777" w:rsidR="006C7620" w:rsidRPr="005A6397" w:rsidRDefault="006C7620" w:rsidP="006C7620">
      <w:pPr>
        <w:spacing w:before="120" w:after="120"/>
        <w:jc w:val="both"/>
      </w:pPr>
      <w:r w:rsidRPr="005A6397">
        <w:rPr>
          <w:color w:val="000000"/>
          <w:lang w:eastAsia="fr-FR" w:bidi="fr-FR"/>
        </w:rPr>
        <w:t>Dans l’Empire russe les paysans restèrent attachés à la terre et l</w:t>
      </w:r>
      <w:r w:rsidRPr="005A6397">
        <w:rPr>
          <w:color w:val="000000"/>
          <w:lang w:eastAsia="fr-FR" w:bidi="fr-FR"/>
        </w:rPr>
        <w:t>i</w:t>
      </w:r>
      <w:r w:rsidRPr="005A6397">
        <w:rPr>
          <w:color w:val="000000"/>
          <w:lang w:eastAsia="fr-FR" w:bidi="fr-FR"/>
        </w:rPr>
        <w:t>vrés sans défense au pouvoir arbitraire des nobles qui les employaient dans leur maison comme domestiques ou les envoyaient tr</w:t>
      </w:r>
      <w:r w:rsidRPr="005A6397">
        <w:rPr>
          <w:color w:val="000000"/>
          <w:lang w:eastAsia="fr-FR" w:bidi="fr-FR"/>
        </w:rPr>
        <w:t>a</w:t>
      </w:r>
      <w:r w:rsidRPr="005A6397">
        <w:rPr>
          <w:color w:val="000000"/>
          <w:lang w:eastAsia="fr-FR" w:bidi="fr-FR"/>
        </w:rPr>
        <w:t xml:space="preserve">vailler au loin comme artisans, en leur faisant payer une redevance </w:t>
      </w:r>
      <w:r w:rsidRPr="005A6397">
        <w:t>(</w:t>
      </w:r>
      <w:r w:rsidRPr="001901C6">
        <w:rPr>
          <w:i/>
        </w:rPr>
        <w:t>obrok</w:t>
      </w:r>
      <w:r w:rsidRPr="005A6397">
        <w:t>),</w:t>
      </w:r>
      <w:r w:rsidRPr="005A6397">
        <w:rPr>
          <w:color w:val="000000"/>
          <w:lang w:eastAsia="fr-FR" w:bidi="fr-FR"/>
        </w:rPr>
        <w:t xml:space="preserve"> pa</w:t>
      </w:r>
      <w:r w:rsidRPr="005A6397">
        <w:rPr>
          <w:color w:val="000000"/>
          <w:lang w:eastAsia="fr-FR" w:bidi="fr-FR"/>
        </w:rPr>
        <w:t>r</w:t>
      </w:r>
      <w:r w:rsidRPr="005A6397">
        <w:rPr>
          <w:color w:val="000000"/>
          <w:lang w:eastAsia="fr-FR" w:bidi="fr-FR"/>
        </w:rPr>
        <w:t>fois même les vendaient au dehors. Les paysans des régions du Nord, restés plus libres, furent sous Nicolas I</w:t>
      </w:r>
      <w:r w:rsidRPr="005A6397">
        <w:rPr>
          <w:color w:val="000000"/>
          <w:vertAlign w:val="superscript"/>
          <w:lang w:eastAsia="fr-FR" w:bidi="fr-FR"/>
        </w:rPr>
        <w:t>er</w:t>
      </w:r>
      <w:r w:rsidRPr="005A6397">
        <w:rPr>
          <w:color w:val="000000"/>
          <w:lang w:eastAsia="fr-FR" w:bidi="fr-FR"/>
        </w:rPr>
        <w:t xml:space="preserve"> soumis, comme ceux de la Russie centrale, au régime du </w:t>
      </w:r>
      <w:r w:rsidRPr="001901C6">
        <w:rPr>
          <w:i/>
        </w:rPr>
        <w:t>mir</w:t>
      </w:r>
      <w:r w:rsidRPr="005A6397">
        <w:t>,</w:t>
      </w:r>
      <w:r w:rsidRPr="005A6397">
        <w:rPr>
          <w:color w:val="000000"/>
          <w:lang w:eastAsia="fr-FR" w:bidi="fr-FR"/>
        </w:rPr>
        <w:t xml:space="preserve"> communauté des habitants du vi</w:t>
      </w:r>
      <w:r w:rsidRPr="005A6397">
        <w:rPr>
          <w:color w:val="000000"/>
          <w:lang w:eastAsia="fr-FR" w:bidi="fr-FR"/>
        </w:rPr>
        <w:t>l</w:t>
      </w:r>
      <w:r w:rsidRPr="005A6397">
        <w:rPr>
          <w:color w:val="000000"/>
          <w:lang w:eastAsia="fr-FR" w:bidi="fr-FR"/>
        </w:rPr>
        <w:t>lage solidaire du paiement de l’impôt.</w:t>
      </w:r>
    </w:p>
    <w:p w14:paraId="6A95A067" w14:textId="77777777" w:rsidR="006C7620" w:rsidRPr="005A6397" w:rsidRDefault="006C7620" w:rsidP="006C7620">
      <w:pPr>
        <w:spacing w:before="120" w:after="120"/>
        <w:jc w:val="both"/>
      </w:pPr>
      <w:r w:rsidRPr="005A6397">
        <w:rPr>
          <w:color w:val="000000"/>
          <w:lang w:eastAsia="fr-FR" w:bidi="fr-FR"/>
        </w:rPr>
        <w:t>Les paysans chrétiens de la péninsule des Ba</w:t>
      </w:r>
      <w:r w:rsidRPr="005A6397">
        <w:rPr>
          <w:color w:val="000000"/>
          <w:lang w:eastAsia="fr-FR" w:bidi="fr-FR"/>
        </w:rPr>
        <w:t>l</w:t>
      </w:r>
      <w:r w:rsidRPr="005A6397">
        <w:rPr>
          <w:color w:val="000000"/>
          <w:lang w:eastAsia="fr-FR" w:bidi="fr-FR"/>
        </w:rPr>
        <w:t xml:space="preserve">kans soumise encore au Sultan vivaient sous différents régimes. En Bulgarie où le pays avait été partagé en grands domaines </w:t>
      </w:r>
      <w:r w:rsidRPr="005A6397">
        <w:t>(</w:t>
      </w:r>
      <w:r w:rsidRPr="001901C6">
        <w:rPr>
          <w:i/>
        </w:rPr>
        <w:t>tchiflick</w:t>
      </w:r>
      <w:r w:rsidRPr="005A6397">
        <w:t xml:space="preserve">) </w:t>
      </w:r>
      <w:r w:rsidRPr="005A6397">
        <w:rPr>
          <w:color w:val="000000"/>
          <w:lang w:eastAsia="fr-FR" w:bidi="fr-FR"/>
        </w:rPr>
        <w:t>possédés ch</w:t>
      </w:r>
      <w:r w:rsidRPr="005A6397">
        <w:rPr>
          <w:color w:val="000000"/>
          <w:lang w:eastAsia="fr-FR" w:bidi="fr-FR"/>
        </w:rPr>
        <w:t>a</w:t>
      </w:r>
      <w:r w:rsidRPr="005A6397">
        <w:rPr>
          <w:color w:val="000000"/>
          <w:lang w:eastAsia="fr-FR" w:bidi="fr-FR"/>
        </w:rPr>
        <w:t>cun par un guerrier musulman, les paysans v</w:t>
      </w:r>
      <w:r w:rsidRPr="005A6397">
        <w:rPr>
          <w:color w:val="000000"/>
          <w:lang w:eastAsia="fr-FR" w:bidi="fr-FR"/>
        </w:rPr>
        <w:t>i</w:t>
      </w:r>
      <w:r w:rsidRPr="005A6397">
        <w:rPr>
          <w:color w:val="000000"/>
          <w:lang w:eastAsia="fr-FR" w:bidi="fr-FR"/>
        </w:rPr>
        <w:t>vaient auprès du maître dans une condition servile. — Dans les pays montagneux, en Serbie, en Gr</w:t>
      </w:r>
      <w:r w:rsidRPr="005A6397">
        <w:rPr>
          <w:color w:val="000000"/>
          <w:lang w:eastAsia="fr-FR" w:bidi="fr-FR"/>
        </w:rPr>
        <w:t>è</w:t>
      </w:r>
      <w:r w:rsidRPr="005A6397">
        <w:rPr>
          <w:color w:val="000000"/>
          <w:lang w:eastAsia="fr-FR" w:bidi="fr-FR"/>
        </w:rPr>
        <w:t>ce, où les Musulmans n’avaient que des garnisons, les paysans étaient restés possesseurs de leurs terres et avaient même gardé des chefs l</w:t>
      </w:r>
      <w:r w:rsidRPr="005A6397">
        <w:rPr>
          <w:color w:val="000000"/>
          <w:lang w:eastAsia="fr-FR" w:bidi="fr-FR"/>
        </w:rPr>
        <w:t>o</w:t>
      </w:r>
      <w:r w:rsidRPr="005A6397">
        <w:rPr>
          <w:color w:val="000000"/>
          <w:lang w:eastAsia="fr-FR" w:bidi="fr-FR"/>
        </w:rPr>
        <w:t xml:space="preserve">caux. Ils devinrent libres après la création du royaume de Grèce et en Serbie après le départ des garnisons de janissaires. — En Roumanie où les </w:t>
      </w:r>
      <w:r w:rsidRPr="005A6397">
        <w:t>boyars</w:t>
      </w:r>
      <w:r w:rsidRPr="005A6397">
        <w:rPr>
          <w:color w:val="000000"/>
          <w:lang w:eastAsia="fr-FR" w:bidi="fr-FR"/>
        </w:rPr>
        <w:t xml:space="preserve"> chr</w:t>
      </w:r>
      <w:r w:rsidRPr="005A6397">
        <w:rPr>
          <w:color w:val="000000"/>
          <w:lang w:eastAsia="fr-FR" w:bidi="fr-FR"/>
        </w:rPr>
        <w:t>é</w:t>
      </w:r>
      <w:r w:rsidRPr="005A6397">
        <w:rPr>
          <w:color w:val="000000"/>
          <w:lang w:eastAsia="fr-FR" w:bidi="fr-FR"/>
        </w:rPr>
        <w:t>tiens avaient conservé leurs grands domaines, les paysans, comme en Pologne, restaient soumis aux grands propri</w:t>
      </w:r>
      <w:r w:rsidRPr="005A6397">
        <w:rPr>
          <w:color w:val="000000"/>
          <w:lang w:eastAsia="fr-FR" w:bidi="fr-FR"/>
        </w:rPr>
        <w:t>é</w:t>
      </w:r>
      <w:r w:rsidRPr="005A6397">
        <w:rPr>
          <w:color w:val="000000"/>
          <w:lang w:eastAsia="fr-FR" w:bidi="fr-FR"/>
        </w:rPr>
        <w:t>taires et nourris et logés misérabl</w:t>
      </w:r>
      <w:r w:rsidRPr="005A6397">
        <w:rPr>
          <w:color w:val="000000"/>
          <w:lang w:eastAsia="fr-FR" w:bidi="fr-FR"/>
        </w:rPr>
        <w:t>e</w:t>
      </w:r>
      <w:r w:rsidRPr="005A6397">
        <w:rPr>
          <w:color w:val="000000"/>
          <w:lang w:eastAsia="fr-FR" w:bidi="fr-FR"/>
        </w:rPr>
        <w:t>ment.</w:t>
      </w:r>
    </w:p>
    <w:p w14:paraId="093771E1" w14:textId="77777777" w:rsidR="006C7620" w:rsidRPr="005A6397" w:rsidRDefault="006C7620" w:rsidP="006C7620">
      <w:pPr>
        <w:spacing w:before="120" w:after="120"/>
        <w:jc w:val="both"/>
      </w:pPr>
      <w:r w:rsidRPr="005A6397">
        <w:rPr>
          <w:color w:val="000000"/>
          <w:lang w:eastAsia="fr-FR" w:bidi="fr-FR"/>
        </w:rPr>
        <w:t>Le progrès de la technique industrielle dim</w:t>
      </w:r>
      <w:r w:rsidRPr="005A6397">
        <w:rPr>
          <w:color w:val="000000"/>
          <w:lang w:eastAsia="fr-FR" w:bidi="fr-FR"/>
        </w:rPr>
        <w:t>i</w:t>
      </w:r>
      <w:r w:rsidRPr="005A6397">
        <w:rPr>
          <w:color w:val="000000"/>
          <w:lang w:eastAsia="fr-FR" w:bidi="fr-FR"/>
        </w:rPr>
        <w:t>nuait la proportion des artisans et augmentait celle des ouvriers de fabrique réunis en grands établissements. Celle des ouvriers à domicile diminuait dans les indu</w:t>
      </w:r>
      <w:r w:rsidRPr="005A6397">
        <w:rPr>
          <w:color w:val="000000"/>
          <w:lang w:eastAsia="fr-FR" w:bidi="fr-FR"/>
        </w:rPr>
        <w:t>s</w:t>
      </w:r>
      <w:r w:rsidRPr="005A6397">
        <w:rPr>
          <w:color w:val="000000"/>
          <w:lang w:eastAsia="fr-FR" w:bidi="fr-FR"/>
        </w:rPr>
        <w:t>tries (surtout textiles) où s’étendait l’usage des</w:t>
      </w:r>
      <w:r>
        <w:rPr>
          <w:color w:val="000000"/>
          <w:lang w:eastAsia="fr-FR" w:bidi="fr-FR"/>
        </w:rPr>
        <w:t xml:space="preserve"> [310] </w:t>
      </w:r>
      <w:r w:rsidRPr="005A6397">
        <w:rPr>
          <w:color w:val="000000"/>
          <w:lang w:eastAsia="fr-FR" w:bidi="fr-FR"/>
        </w:rPr>
        <w:t>machines</w:t>
      </w:r>
      <w:r w:rsidRPr="005A6397">
        <w:t> ;</w:t>
      </w:r>
      <w:r w:rsidRPr="005A6397">
        <w:rPr>
          <w:color w:val="000000"/>
          <w:lang w:eastAsia="fr-FR" w:bidi="fr-FR"/>
        </w:rPr>
        <w:t xml:space="preserve"> elle augmentait dans les métiers qui s’organisaient en entreprises.</w:t>
      </w:r>
    </w:p>
    <w:p w14:paraId="2F186BC7" w14:textId="77777777" w:rsidR="006C7620" w:rsidRPr="005A6397" w:rsidRDefault="006C7620" w:rsidP="006C7620">
      <w:pPr>
        <w:spacing w:before="120" w:after="120"/>
        <w:jc w:val="both"/>
      </w:pPr>
      <w:r w:rsidRPr="005A6397">
        <w:rPr>
          <w:color w:val="000000"/>
          <w:lang w:eastAsia="fr-FR" w:bidi="fr-FR"/>
        </w:rPr>
        <w:t>Cependant les artisans restaient la grande maj</w:t>
      </w:r>
      <w:r w:rsidRPr="005A6397">
        <w:rPr>
          <w:color w:val="000000"/>
          <w:lang w:eastAsia="fr-FR" w:bidi="fr-FR"/>
        </w:rPr>
        <w:t>o</w:t>
      </w:r>
      <w:r w:rsidRPr="005A6397">
        <w:rPr>
          <w:color w:val="000000"/>
          <w:lang w:eastAsia="fr-FR" w:bidi="fr-FR"/>
        </w:rPr>
        <w:t>rité des travailleurs de l’industrie. Les ouvriers du bâtiment (maçons, tailleurs de pierre, charpentiers, couvreurs), et le personnel des transports (charr</w:t>
      </w:r>
      <w:r w:rsidRPr="005A6397">
        <w:rPr>
          <w:color w:val="000000"/>
          <w:lang w:eastAsia="fr-FR" w:bidi="fr-FR"/>
        </w:rPr>
        <w:t>e</w:t>
      </w:r>
      <w:r w:rsidRPr="005A6397">
        <w:rPr>
          <w:color w:val="000000"/>
          <w:lang w:eastAsia="fr-FR" w:bidi="fr-FR"/>
        </w:rPr>
        <w:t>tiers, cochers, mariniers, matelots), bien que travaillant pour un salaire, avaient le genre de vie et les sentiments d’indépendance des artisans et gardaient l’amour-propre du métier. Le compagno</w:t>
      </w:r>
      <w:r w:rsidRPr="005A6397">
        <w:rPr>
          <w:color w:val="000000"/>
          <w:lang w:eastAsia="fr-FR" w:bidi="fr-FR"/>
        </w:rPr>
        <w:t>n</w:t>
      </w:r>
      <w:r w:rsidRPr="005A6397">
        <w:rPr>
          <w:color w:val="000000"/>
          <w:lang w:eastAsia="fr-FR" w:bidi="fr-FR"/>
        </w:rPr>
        <w:t>nage conservait en France et en Allemagne la tr</w:t>
      </w:r>
      <w:r w:rsidRPr="005A6397">
        <w:rPr>
          <w:color w:val="000000"/>
          <w:lang w:eastAsia="fr-FR" w:bidi="fr-FR"/>
        </w:rPr>
        <w:t>a</w:t>
      </w:r>
      <w:r w:rsidRPr="005A6397">
        <w:rPr>
          <w:color w:val="000000"/>
          <w:lang w:eastAsia="fr-FR" w:bidi="fr-FR"/>
        </w:rPr>
        <w:t>dition de l’esprit de corps.</w:t>
      </w:r>
    </w:p>
    <w:p w14:paraId="56EB7D1F" w14:textId="77777777" w:rsidR="006C7620" w:rsidRPr="005A6397" w:rsidRDefault="006C7620" w:rsidP="006C7620">
      <w:pPr>
        <w:spacing w:before="120" w:after="120"/>
        <w:jc w:val="both"/>
      </w:pPr>
      <w:r w:rsidRPr="005A6397">
        <w:rPr>
          <w:color w:val="000000"/>
          <w:lang w:eastAsia="fr-FR" w:bidi="fr-FR"/>
        </w:rPr>
        <w:t>Les salariés de la grande industrie, travaillant soit en fabrique soit à domicile, restaient une ma</w:t>
      </w:r>
      <w:r w:rsidRPr="005A6397">
        <w:rPr>
          <w:color w:val="000000"/>
          <w:lang w:eastAsia="fr-FR" w:bidi="fr-FR"/>
        </w:rPr>
        <w:t>s</w:t>
      </w:r>
      <w:r w:rsidRPr="005A6397">
        <w:rPr>
          <w:color w:val="000000"/>
          <w:lang w:eastAsia="fr-FR" w:bidi="fr-FR"/>
        </w:rPr>
        <w:t>se incohérente d’hommes, de femmes et d’enfants, beaucoup venus de la campagne, sans apprentissage rég</w:t>
      </w:r>
      <w:r w:rsidRPr="005A6397">
        <w:rPr>
          <w:color w:val="000000"/>
          <w:lang w:eastAsia="fr-FR" w:bidi="fr-FR"/>
        </w:rPr>
        <w:t>u</w:t>
      </w:r>
      <w:r w:rsidRPr="005A6397">
        <w:rPr>
          <w:color w:val="000000"/>
          <w:lang w:eastAsia="fr-FR" w:bidi="fr-FR"/>
        </w:rPr>
        <w:lastRenderedPageBreak/>
        <w:t>lier, sans attache avec le lieu de leur travail, vivant uniquement d’un salaire de hasard, dans la crainte incessante du chômage. Il leur ma</w:t>
      </w:r>
      <w:r w:rsidRPr="005A6397">
        <w:rPr>
          <w:color w:val="000000"/>
          <w:lang w:eastAsia="fr-FR" w:bidi="fr-FR"/>
        </w:rPr>
        <w:t>n</w:t>
      </w:r>
      <w:r w:rsidRPr="005A6397">
        <w:rPr>
          <w:color w:val="000000"/>
          <w:lang w:eastAsia="fr-FR" w:bidi="fr-FR"/>
        </w:rPr>
        <w:t>quait tout ce qui avait rendu stable la condition des artisans, l’association entre eux, le long apprentissage, les relations personne</w:t>
      </w:r>
      <w:r w:rsidRPr="005A6397">
        <w:rPr>
          <w:color w:val="000000"/>
          <w:lang w:eastAsia="fr-FR" w:bidi="fr-FR"/>
        </w:rPr>
        <w:t>l</w:t>
      </w:r>
      <w:r w:rsidRPr="005A6397">
        <w:rPr>
          <w:color w:val="000000"/>
          <w:lang w:eastAsia="fr-FR" w:bidi="fr-FR"/>
        </w:rPr>
        <w:t>les, l’établissement durable, la tradition et la fierté du métier. Toute opération en commun, coalition ou grève, leur était interdite par la loi. La durée de la journée de travail, laissée à la discrétion des patrons, même pour les femmes et les enfants, était beaucoup trop longue pour la santé. Dans les régions de grande industrie, surtout en Angleterre, les ouvriers vivaient entassés dans des logements trop petits, sombres, sales, mal aérés, n’ayant qu’une nourriture insuffisante ou mal prép</w:t>
      </w:r>
      <w:r w:rsidRPr="005A6397">
        <w:rPr>
          <w:color w:val="000000"/>
          <w:lang w:eastAsia="fr-FR" w:bidi="fr-FR"/>
        </w:rPr>
        <w:t>a</w:t>
      </w:r>
      <w:r w:rsidRPr="005A6397">
        <w:rPr>
          <w:color w:val="000000"/>
          <w:lang w:eastAsia="fr-FR" w:bidi="fr-FR"/>
        </w:rPr>
        <w:t>rée qui les poussait à abuser de la boisson. Les enfants étaient pâles, chétifs, souvent contr</w:t>
      </w:r>
      <w:r w:rsidRPr="005A6397">
        <w:rPr>
          <w:color w:val="000000"/>
          <w:lang w:eastAsia="fr-FR" w:bidi="fr-FR"/>
        </w:rPr>
        <w:t>e</w:t>
      </w:r>
      <w:r w:rsidRPr="005A6397">
        <w:rPr>
          <w:color w:val="000000"/>
          <w:lang w:eastAsia="fr-FR" w:bidi="fr-FR"/>
        </w:rPr>
        <w:t>faits.</w:t>
      </w:r>
    </w:p>
    <w:p w14:paraId="232BE136" w14:textId="77777777" w:rsidR="006C7620" w:rsidRPr="005A6397" w:rsidRDefault="006C7620" w:rsidP="006C7620">
      <w:pPr>
        <w:spacing w:before="120" w:after="120"/>
        <w:jc w:val="both"/>
      </w:pPr>
      <w:r w:rsidRPr="005A6397">
        <w:rPr>
          <w:color w:val="000000"/>
          <w:lang w:eastAsia="fr-FR" w:bidi="fr-FR"/>
        </w:rPr>
        <w:t>Les ouvriers anglais, n’ayant pu obtenir le mai</w:t>
      </w:r>
      <w:r w:rsidRPr="005A6397">
        <w:rPr>
          <w:color w:val="000000"/>
          <w:lang w:eastAsia="fr-FR" w:bidi="fr-FR"/>
        </w:rPr>
        <w:t>n</w:t>
      </w:r>
      <w:r w:rsidRPr="005A6397">
        <w:rPr>
          <w:color w:val="000000"/>
          <w:lang w:eastAsia="fr-FR" w:bidi="fr-FR"/>
        </w:rPr>
        <w:t>tien des règlements anciens, imaginèrent, pour améliorer leur sort, de former entre les o</w:t>
      </w:r>
      <w:r w:rsidRPr="005A6397">
        <w:rPr>
          <w:color w:val="000000"/>
          <w:lang w:eastAsia="fr-FR" w:bidi="fr-FR"/>
        </w:rPr>
        <w:t>u</w:t>
      </w:r>
      <w:r w:rsidRPr="005A6397">
        <w:rPr>
          <w:color w:val="000000"/>
          <w:lang w:eastAsia="fr-FR" w:bidi="fr-FR"/>
        </w:rPr>
        <w:t xml:space="preserve">vriers d’un même métier dans une même ville des </w:t>
      </w:r>
      <w:r w:rsidRPr="005A6397">
        <w:t>« </w:t>
      </w:r>
      <w:r w:rsidRPr="005A6397">
        <w:rPr>
          <w:color w:val="000000"/>
          <w:lang w:eastAsia="fr-FR" w:bidi="fr-FR"/>
        </w:rPr>
        <w:t>associations de métiers</w:t>
      </w:r>
      <w:r w:rsidRPr="005A6397">
        <w:t> »</w:t>
      </w:r>
      <w:r w:rsidRPr="005A6397">
        <w:rPr>
          <w:color w:val="000000"/>
          <w:lang w:eastAsia="fr-FR" w:bidi="fr-FR"/>
        </w:rPr>
        <w:t xml:space="preserve"> </w:t>
      </w:r>
      <w:r w:rsidRPr="005A6397">
        <w:t>(</w:t>
      </w:r>
      <w:r w:rsidRPr="001901C6">
        <w:rPr>
          <w:i/>
        </w:rPr>
        <w:t>trade unions</w:t>
      </w:r>
      <w:r w:rsidRPr="005A6397">
        <w:t>)</w:t>
      </w:r>
      <w:r w:rsidRPr="005A6397">
        <w:rPr>
          <w:color w:val="000000"/>
          <w:lang w:eastAsia="fr-FR" w:bidi="fr-FR"/>
        </w:rPr>
        <w:t xml:space="preserve"> faisant office de sociétés de secours mutuels et servant à discuter avec les patrons les salaires et la durée du travail. Ils obtinrent une loi qui permettait de créer des </w:t>
      </w:r>
      <w:r w:rsidRPr="001901C6">
        <w:rPr>
          <w:i/>
        </w:rPr>
        <w:t>unions</w:t>
      </w:r>
      <w:r w:rsidRPr="005A6397">
        <w:rPr>
          <w:color w:val="000000"/>
          <w:lang w:eastAsia="fr-FR" w:bidi="fr-FR"/>
        </w:rPr>
        <w:t xml:space="preserve"> et de faire gr</w:t>
      </w:r>
      <w:r w:rsidRPr="005A6397">
        <w:rPr>
          <w:color w:val="000000"/>
          <w:lang w:eastAsia="fr-FR" w:bidi="fr-FR"/>
        </w:rPr>
        <w:t>è</w:t>
      </w:r>
      <w:r w:rsidRPr="005A6397">
        <w:rPr>
          <w:color w:val="000000"/>
          <w:lang w:eastAsia="fr-FR" w:bidi="fr-FR"/>
        </w:rPr>
        <w:t>ve, mais l’interdiction des coalitions fut maintenue et les procès étaient jugés par les juges de paix hostiles aux ententes entre ouvriers et e</w:t>
      </w:r>
      <w:r w:rsidRPr="005A6397">
        <w:rPr>
          <w:color w:val="000000"/>
          <w:lang w:eastAsia="fr-FR" w:bidi="fr-FR"/>
        </w:rPr>
        <w:t>n</w:t>
      </w:r>
      <w:r w:rsidRPr="005A6397">
        <w:rPr>
          <w:color w:val="000000"/>
          <w:lang w:eastAsia="fr-FR" w:bidi="fr-FR"/>
        </w:rPr>
        <w:t xml:space="preserve">clins à les condamner comme des </w:t>
      </w:r>
      <w:r w:rsidRPr="005A6397">
        <w:t>« </w:t>
      </w:r>
      <w:r w:rsidRPr="005A6397">
        <w:rPr>
          <w:color w:val="000000"/>
          <w:lang w:eastAsia="fr-FR" w:bidi="fr-FR"/>
        </w:rPr>
        <w:t>conspirations</w:t>
      </w:r>
      <w:r w:rsidRPr="005A6397">
        <w:t> »</w:t>
      </w:r>
      <w:r w:rsidRPr="005A6397">
        <w:rPr>
          <w:color w:val="000000"/>
          <w:lang w:eastAsia="fr-FR" w:bidi="fr-FR"/>
        </w:rPr>
        <w:t>.</w:t>
      </w:r>
    </w:p>
    <w:p w14:paraId="656B8B03" w14:textId="77777777" w:rsidR="006C7620" w:rsidRPr="005A6397" w:rsidRDefault="006C7620" w:rsidP="006C7620">
      <w:pPr>
        <w:spacing w:before="120" w:after="120"/>
        <w:jc w:val="both"/>
      </w:pPr>
      <w:r w:rsidRPr="005A6397">
        <w:rPr>
          <w:color w:val="000000"/>
          <w:lang w:eastAsia="fr-FR" w:bidi="fr-FR"/>
        </w:rPr>
        <w:t xml:space="preserve">Au-dessus de la grande masse des travailleurs manuels agricoles et industriels s’élevait un peu une espèce intermédiaire entre le </w:t>
      </w:r>
      <w:r w:rsidRPr="005A6397">
        <w:t>« </w:t>
      </w:r>
      <w:r w:rsidRPr="005A6397">
        <w:rPr>
          <w:color w:val="000000"/>
          <w:lang w:eastAsia="fr-FR" w:bidi="fr-FR"/>
        </w:rPr>
        <w:t>peuple</w:t>
      </w:r>
      <w:r w:rsidRPr="005A6397">
        <w:t> »</w:t>
      </w:r>
      <w:r w:rsidRPr="005A6397">
        <w:rPr>
          <w:color w:val="000000"/>
          <w:lang w:eastAsia="fr-FR" w:bidi="fr-FR"/>
        </w:rPr>
        <w:t xml:space="preserve"> et les classes supérieures, formée des petits comme</w:t>
      </w:r>
      <w:r w:rsidRPr="005A6397">
        <w:rPr>
          <w:color w:val="000000"/>
          <w:lang w:eastAsia="fr-FR" w:bidi="fr-FR"/>
        </w:rPr>
        <w:t>r</w:t>
      </w:r>
      <w:r w:rsidRPr="005A6397">
        <w:rPr>
          <w:color w:val="000000"/>
          <w:lang w:eastAsia="fr-FR" w:bidi="fr-FR"/>
        </w:rPr>
        <w:t>çants, des employés subalternes, des maîtres d’école</w:t>
      </w:r>
      <w:r>
        <w:rPr>
          <w:color w:val="000000"/>
          <w:lang w:eastAsia="fr-FR" w:bidi="fr-FR"/>
        </w:rPr>
        <w:t xml:space="preserve">, [311] </w:t>
      </w:r>
      <w:r w:rsidRPr="005A6397">
        <w:rPr>
          <w:color w:val="000000"/>
          <w:lang w:eastAsia="fr-FR" w:bidi="fr-FR"/>
        </w:rPr>
        <w:t>auxquels se jo</w:t>
      </w:r>
      <w:r w:rsidRPr="005A6397">
        <w:rPr>
          <w:color w:val="000000"/>
          <w:lang w:eastAsia="fr-FR" w:bidi="fr-FR"/>
        </w:rPr>
        <w:t>i</w:t>
      </w:r>
      <w:r w:rsidRPr="005A6397">
        <w:rPr>
          <w:color w:val="000000"/>
          <w:lang w:eastAsia="fr-FR" w:bidi="fr-FR"/>
        </w:rPr>
        <w:t>gnaient parfois dans les grandes villes les métiers d’alimentation (bouchers, charcutiers, pâtissiers). Ils se distinguaient par leur cost</w:t>
      </w:r>
      <w:r w:rsidRPr="005A6397">
        <w:rPr>
          <w:color w:val="000000"/>
          <w:lang w:eastAsia="fr-FR" w:bidi="fr-FR"/>
        </w:rPr>
        <w:t>u</w:t>
      </w:r>
      <w:r w:rsidRPr="005A6397">
        <w:rPr>
          <w:color w:val="000000"/>
          <w:lang w:eastAsia="fr-FR" w:bidi="fr-FR"/>
        </w:rPr>
        <w:t>me, leur langage, leur genre de vie et avaient d’ordinaire l’instruction élémentaire néce</w:t>
      </w:r>
      <w:r w:rsidRPr="005A6397">
        <w:rPr>
          <w:color w:val="000000"/>
          <w:lang w:eastAsia="fr-FR" w:bidi="fr-FR"/>
        </w:rPr>
        <w:t>s</w:t>
      </w:r>
      <w:r w:rsidRPr="005A6397">
        <w:rPr>
          <w:color w:val="000000"/>
          <w:lang w:eastAsia="fr-FR" w:bidi="fr-FR"/>
        </w:rPr>
        <w:t>saire pour tenir des écritures</w:t>
      </w:r>
      <w:r w:rsidRPr="005A6397">
        <w:t> ;</w:t>
      </w:r>
      <w:r w:rsidRPr="005A6397">
        <w:rPr>
          <w:color w:val="000000"/>
          <w:lang w:eastAsia="fr-FR" w:bidi="fr-FR"/>
        </w:rPr>
        <w:t xml:space="preserve"> mais ils n’étaient pas admis dans la société bourgeoise, leurs fe</w:t>
      </w:r>
      <w:r w:rsidRPr="005A6397">
        <w:rPr>
          <w:color w:val="000000"/>
          <w:lang w:eastAsia="fr-FR" w:bidi="fr-FR"/>
        </w:rPr>
        <w:t>m</w:t>
      </w:r>
      <w:r w:rsidRPr="005A6397">
        <w:rPr>
          <w:color w:val="000000"/>
          <w:lang w:eastAsia="fr-FR" w:bidi="fr-FR"/>
        </w:rPr>
        <w:t xml:space="preserve">mes n’étaient pas des </w:t>
      </w:r>
      <w:r w:rsidRPr="005A6397">
        <w:t>« </w:t>
      </w:r>
      <w:r w:rsidRPr="005A6397">
        <w:rPr>
          <w:color w:val="000000"/>
          <w:lang w:eastAsia="fr-FR" w:bidi="fr-FR"/>
        </w:rPr>
        <w:t>dames</w:t>
      </w:r>
      <w:r w:rsidRPr="005A6397">
        <w:t> »</w:t>
      </w:r>
      <w:r w:rsidRPr="005A6397">
        <w:rPr>
          <w:color w:val="000000"/>
          <w:lang w:eastAsia="fr-FR" w:bidi="fr-FR"/>
        </w:rPr>
        <w:t xml:space="preserve"> et le mariage de leur fille avec un bourgeois eût été une mésallia</w:t>
      </w:r>
      <w:r w:rsidRPr="005A6397">
        <w:rPr>
          <w:color w:val="000000"/>
          <w:lang w:eastAsia="fr-FR" w:bidi="fr-FR"/>
        </w:rPr>
        <w:t>n</w:t>
      </w:r>
      <w:r w:rsidRPr="005A6397">
        <w:rPr>
          <w:color w:val="000000"/>
          <w:lang w:eastAsia="fr-FR" w:bidi="fr-FR"/>
        </w:rPr>
        <w:t>ce.</w:t>
      </w:r>
    </w:p>
    <w:p w14:paraId="69C0ED58" w14:textId="77777777" w:rsidR="006C7620" w:rsidRPr="005A6397" w:rsidRDefault="006C7620" w:rsidP="006C7620">
      <w:pPr>
        <w:spacing w:before="120" w:after="120"/>
        <w:jc w:val="both"/>
      </w:pPr>
      <w:r w:rsidRPr="005A6397">
        <w:rPr>
          <w:color w:val="000000"/>
          <w:lang w:eastAsia="fr-FR" w:bidi="fr-FR"/>
        </w:rPr>
        <w:t xml:space="preserve">La portion de la population des villes, appelée en France </w:t>
      </w:r>
      <w:r w:rsidRPr="001901C6">
        <w:rPr>
          <w:i/>
        </w:rPr>
        <w:t>bourgeo</w:t>
      </w:r>
      <w:r w:rsidRPr="001901C6">
        <w:rPr>
          <w:i/>
        </w:rPr>
        <w:t>i</w:t>
      </w:r>
      <w:r w:rsidRPr="001901C6">
        <w:rPr>
          <w:i/>
        </w:rPr>
        <w:t>sie</w:t>
      </w:r>
      <w:r w:rsidRPr="005A6397">
        <w:t>,</w:t>
      </w:r>
      <w:r w:rsidRPr="005A6397">
        <w:rPr>
          <w:color w:val="000000"/>
          <w:lang w:eastAsia="fr-FR" w:bidi="fr-FR"/>
        </w:rPr>
        <w:t xml:space="preserve"> continuait à s’élever en richesse et en pouvoir. Comme elle fou</w:t>
      </w:r>
      <w:r w:rsidRPr="005A6397">
        <w:rPr>
          <w:color w:val="000000"/>
          <w:lang w:eastAsia="fr-FR" w:bidi="fr-FR"/>
        </w:rPr>
        <w:t>r</w:t>
      </w:r>
      <w:r w:rsidRPr="005A6397">
        <w:rPr>
          <w:color w:val="000000"/>
          <w:lang w:eastAsia="fr-FR" w:bidi="fr-FR"/>
        </w:rPr>
        <w:t>nissait tous les chefs de l’industrie, du commerce et de la ba</w:t>
      </w:r>
      <w:r w:rsidRPr="005A6397">
        <w:rPr>
          <w:color w:val="000000"/>
          <w:lang w:eastAsia="fr-FR" w:bidi="fr-FR"/>
        </w:rPr>
        <w:t>n</w:t>
      </w:r>
      <w:r w:rsidRPr="005A6397">
        <w:rPr>
          <w:color w:val="000000"/>
          <w:lang w:eastAsia="fr-FR" w:bidi="fr-FR"/>
        </w:rPr>
        <w:t>que, tous les avocats, les médecins, les professeurs et presque tous les fonctio</w:t>
      </w:r>
      <w:r w:rsidRPr="005A6397">
        <w:rPr>
          <w:color w:val="000000"/>
          <w:lang w:eastAsia="fr-FR" w:bidi="fr-FR"/>
        </w:rPr>
        <w:t>n</w:t>
      </w:r>
      <w:r w:rsidRPr="005A6397">
        <w:rPr>
          <w:color w:val="000000"/>
          <w:lang w:eastAsia="fr-FR" w:bidi="fr-FR"/>
        </w:rPr>
        <w:t>naires, elle dirigeait à la fois le travail économique et la vie intelle</w:t>
      </w:r>
      <w:r w:rsidRPr="005A6397">
        <w:rPr>
          <w:color w:val="000000"/>
          <w:lang w:eastAsia="fr-FR" w:bidi="fr-FR"/>
        </w:rPr>
        <w:t>c</w:t>
      </w:r>
      <w:r w:rsidRPr="005A6397">
        <w:rPr>
          <w:color w:val="000000"/>
          <w:lang w:eastAsia="fr-FR" w:bidi="fr-FR"/>
        </w:rPr>
        <w:lastRenderedPageBreak/>
        <w:t>tuelle. C’est elle qui profita le plus des changements a</w:t>
      </w:r>
      <w:r w:rsidRPr="005A6397">
        <w:rPr>
          <w:color w:val="000000"/>
          <w:lang w:eastAsia="fr-FR" w:bidi="fr-FR"/>
        </w:rPr>
        <w:t>p</w:t>
      </w:r>
      <w:r w:rsidRPr="005A6397">
        <w:rPr>
          <w:color w:val="000000"/>
          <w:lang w:eastAsia="fr-FR" w:bidi="fr-FR"/>
        </w:rPr>
        <w:t>portés dans la vie par les progrès de la technique, l’accroissement de la richesse, la diffusion de l’instruction par les écoles, les livres, les journaux. Elle se distinguait de plus en plus du peuple par les manières et le langage, et ses fils étaient élevés dans les collèges où l’on enseignait le latin, même en Angleterre et en Allemagne.</w:t>
      </w:r>
    </w:p>
    <w:p w14:paraId="295E4175" w14:textId="77777777" w:rsidR="006C7620" w:rsidRPr="005A6397" w:rsidRDefault="006C7620" w:rsidP="006C7620">
      <w:pPr>
        <w:spacing w:before="120" w:after="120"/>
        <w:jc w:val="both"/>
      </w:pPr>
      <w:r w:rsidRPr="005A6397">
        <w:rPr>
          <w:color w:val="000000"/>
          <w:lang w:eastAsia="fr-FR" w:bidi="fr-FR"/>
        </w:rPr>
        <w:t>La classe supérieure restait cependant la n</w:t>
      </w:r>
      <w:r w:rsidRPr="005A6397">
        <w:rPr>
          <w:color w:val="000000"/>
          <w:lang w:eastAsia="fr-FR" w:bidi="fr-FR"/>
        </w:rPr>
        <w:t>o</w:t>
      </w:r>
      <w:r w:rsidRPr="005A6397">
        <w:rPr>
          <w:color w:val="000000"/>
          <w:lang w:eastAsia="fr-FR" w:bidi="fr-FR"/>
        </w:rPr>
        <w:t>blesse qui conservait le sentiment d’une supériorité sociale fondé sur l’ancienneté de ses or</w:t>
      </w:r>
      <w:r w:rsidRPr="005A6397">
        <w:rPr>
          <w:color w:val="000000"/>
          <w:lang w:eastAsia="fr-FR" w:bidi="fr-FR"/>
        </w:rPr>
        <w:t>i</w:t>
      </w:r>
      <w:r w:rsidRPr="005A6397">
        <w:rPr>
          <w:color w:val="000000"/>
          <w:lang w:eastAsia="fr-FR" w:bidi="fr-FR"/>
        </w:rPr>
        <w:t>gines, et entretenu par l’usage de regarder comme une m</w:t>
      </w:r>
      <w:r w:rsidRPr="005A6397">
        <w:rPr>
          <w:color w:val="000000"/>
          <w:lang w:eastAsia="fr-FR" w:bidi="fr-FR"/>
        </w:rPr>
        <w:t>é</w:t>
      </w:r>
      <w:r w:rsidRPr="005A6397">
        <w:rPr>
          <w:color w:val="000000"/>
          <w:lang w:eastAsia="fr-FR" w:bidi="fr-FR"/>
        </w:rPr>
        <w:t xml:space="preserve">salliance le mariage avec des gens de naissance bourgeoise. Mais il y entrait en nombre croissant des familles nouvelles issues de la bourgeoisie, en Angleterre en achetant un domaine où elles se fondaient avec la </w:t>
      </w:r>
      <w:r w:rsidRPr="001901C6">
        <w:rPr>
          <w:i/>
        </w:rPr>
        <w:t>ge</w:t>
      </w:r>
      <w:r w:rsidRPr="001901C6">
        <w:rPr>
          <w:i/>
        </w:rPr>
        <w:t>n</w:t>
      </w:r>
      <w:r w:rsidRPr="001901C6">
        <w:rPr>
          <w:i/>
        </w:rPr>
        <w:t>try</w:t>
      </w:r>
      <w:r w:rsidRPr="005A6397">
        <w:t>,</w:t>
      </w:r>
      <w:r w:rsidRPr="005A6397">
        <w:rPr>
          <w:color w:val="000000"/>
          <w:lang w:eastAsia="fr-FR" w:bidi="fr-FR"/>
        </w:rPr>
        <w:t xml:space="preserve"> dans les pays allemands en acquérant un titre de noblesse que les princes a</w:t>
      </w:r>
      <w:r w:rsidRPr="005A6397">
        <w:rPr>
          <w:color w:val="000000"/>
          <w:lang w:eastAsia="fr-FR" w:bidi="fr-FR"/>
        </w:rPr>
        <w:t>c</w:t>
      </w:r>
      <w:r w:rsidRPr="005A6397">
        <w:rPr>
          <w:color w:val="000000"/>
          <w:lang w:eastAsia="fr-FR" w:bidi="fr-FR"/>
        </w:rPr>
        <w:t>cordaient à leurs fonctionnaires, en Russie en exerçant une des fonctions qui conféraient la qual</w:t>
      </w:r>
      <w:r w:rsidRPr="005A6397">
        <w:rPr>
          <w:color w:val="000000"/>
          <w:lang w:eastAsia="fr-FR" w:bidi="fr-FR"/>
        </w:rPr>
        <w:t>i</w:t>
      </w:r>
      <w:r w:rsidRPr="005A6397">
        <w:rPr>
          <w:color w:val="000000"/>
          <w:lang w:eastAsia="fr-FR" w:bidi="fr-FR"/>
        </w:rPr>
        <w:t xml:space="preserve">té de noble. En France, où le roi ne faisait plus d’anoblis, l’usage se répandait de prendre un nom de terre précédé de </w:t>
      </w:r>
      <w:r w:rsidRPr="005A6397">
        <w:t>« </w:t>
      </w:r>
      <w:r w:rsidRPr="005A6397">
        <w:rPr>
          <w:color w:val="000000"/>
          <w:lang w:eastAsia="fr-FR" w:bidi="fr-FR"/>
        </w:rPr>
        <w:t>la particule</w:t>
      </w:r>
      <w:r w:rsidRPr="005A6397">
        <w:t> »</w:t>
      </w:r>
      <w:r w:rsidRPr="005A6397">
        <w:rPr>
          <w:color w:val="000000"/>
          <w:lang w:eastAsia="fr-FR" w:bidi="fr-FR"/>
        </w:rPr>
        <w:t xml:space="preserve"> </w:t>
      </w:r>
      <w:r w:rsidRPr="00B10115">
        <w:rPr>
          <w:i/>
        </w:rPr>
        <w:t>de</w:t>
      </w:r>
      <w:r w:rsidRPr="005A6397">
        <w:t>,</w:t>
      </w:r>
      <w:r w:rsidRPr="005A6397">
        <w:rPr>
          <w:color w:val="000000"/>
          <w:lang w:eastAsia="fr-FR" w:bidi="fr-FR"/>
        </w:rPr>
        <w:t xml:space="preserve"> considérée à tort comme une preuve de noblesse. La noblesse ne restait une classe fermée que dans les pays de grands domaines sans bourgeoisie, Hongrie, Pologne, Roumanie, pays baltiques.</w:t>
      </w:r>
    </w:p>
    <w:p w14:paraId="2001DBFB" w14:textId="77777777" w:rsidR="006C7620" w:rsidRPr="005A6397" w:rsidRDefault="006C7620" w:rsidP="006C7620">
      <w:pPr>
        <w:spacing w:before="120" w:after="120"/>
        <w:jc w:val="both"/>
      </w:pPr>
      <w:r w:rsidRPr="005A6397">
        <w:rPr>
          <w:color w:val="000000"/>
          <w:lang w:eastAsia="fr-FR" w:bidi="fr-FR"/>
        </w:rPr>
        <w:t>Entre les nobles de toute l’Europe se conservait un sentiment de confraternité qui rendait les mariages possibles et facilitait les rel</w:t>
      </w:r>
      <w:r w:rsidRPr="005A6397">
        <w:rPr>
          <w:color w:val="000000"/>
          <w:lang w:eastAsia="fr-FR" w:bidi="fr-FR"/>
        </w:rPr>
        <w:t>a</w:t>
      </w:r>
      <w:r w:rsidRPr="005A6397">
        <w:rPr>
          <w:color w:val="000000"/>
          <w:lang w:eastAsia="fr-FR" w:bidi="fr-FR"/>
        </w:rPr>
        <w:t>tions personnelles. Il conservait à la noblesse un peu du caractère i</w:t>
      </w:r>
      <w:r w:rsidRPr="005A6397">
        <w:rPr>
          <w:color w:val="000000"/>
          <w:lang w:eastAsia="fr-FR" w:bidi="fr-FR"/>
        </w:rPr>
        <w:t>n</w:t>
      </w:r>
      <w:r w:rsidRPr="005A6397">
        <w:rPr>
          <w:color w:val="000000"/>
          <w:lang w:eastAsia="fr-FR" w:bidi="fr-FR"/>
        </w:rPr>
        <w:t xml:space="preserve">ternational qu’elle avait eu au </w:t>
      </w:r>
      <w:r w:rsidRPr="004516AB">
        <w:rPr>
          <w:caps/>
          <w:color w:val="000000"/>
          <w:lang w:eastAsia="fr-FR" w:bidi="fr-FR"/>
        </w:rPr>
        <w:t>xviii</w:t>
      </w:r>
      <w:r w:rsidRPr="005A6397">
        <w:rPr>
          <w:color w:val="000000"/>
          <w:vertAlign w:val="superscript"/>
          <w:lang w:eastAsia="fr-FR" w:bidi="fr-FR"/>
        </w:rPr>
        <w:t>e</w:t>
      </w:r>
      <w:r w:rsidRPr="005A6397">
        <w:rPr>
          <w:color w:val="000000"/>
          <w:lang w:eastAsia="fr-FR" w:bidi="fr-FR"/>
        </w:rPr>
        <w:t xml:space="preserve"> siècle. La ressemblance se mai</w:t>
      </w:r>
      <w:r w:rsidRPr="005A6397">
        <w:rPr>
          <w:color w:val="000000"/>
          <w:lang w:eastAsia="fr-FR" w:bidi="fr-FR"/>
        </w:rPr>
        <w:t>n</w:t>
      </w:r>
      <w:r w:rsidRPr="005A6397">
        <w:rPr>
          <w:color w:val="000000"/>
          <w:lang w:eastAsia="fr-FR" w:bidi="fr-FR"/>
        </w:rPr>
        <w:t xml:space="preserve">tenait aussi par l’usage du français resté la langue des cours et par la mode nouvelle (appelée </w:t>
      </w:r>
      <w:r w:rsidRPr="00B10115">
        <w:rPr>
          <w:i/>
        </w:rPr>
        <w:t>anglomanie</w:t>
      </w:r>
      <w:r w:rsidRPr="005A6397">
        <w:t>)</w:t>
      </w:r>
      <w:r w:rsidRPr="005A6397">
        <w:rPr>
          <w:color w:val="000000"/>
          <w:lang w:eastAsia="fr-FR" w:bidi="fr-FR"/>
        </w:rPr>
        <w:t xml:space="preserve"> d’imiter</w:t>
      </w:r>
      <w:r>
        <w:rPr>
          <w:color w:val="000000"/>
          <w:lang w:eastAsia="fr-FR" w:bidi="fr-FR"/>
        </w:rPr>
        <w:t xml:space="preserve"> [312] </w:t>
      </w:r>
      <w:r w:rsidRPr="005A6397">
        <w:rPr>
          <w:color w:val="000000"/>
          <w:lang w:eastAsia="fr-FR" w:bidi="fr-FR"/>
        </w:rPr>
        <w:t>les habitudes a</w:t>
      </w:r>
      <w:r w:rsidRPr="005A6397">
        <w:rPr>
          <w:color w:val="000000"/>
          <w:lang w:eastAsia="fr-FR" w:bidi="fr-FR"/>
        </w:rPr>
        <w:t>n</w:t>
      </w:r>
      <w:r w:rsidRPr="005A6397">
        <w:rPr>
          <w:color w:val="000000"/>
          <w:lang w:eastAsia="fr-FR" w:bidi="fr-FR"/>
        </w:rPr>
        <w:t>glaises, redingote et chapeau de haute forme, cou</w:t>
      </w:r>
      <w:r w:rsidRPr="005A6397">
        <w:rPr>
          <w:color w:val="000000"/>
          <w:lang w:eastAsia="fr-FR" w:bidi="fr-FR"/>
        </w:rPr>
        <w:t>r</w:t>
      </w:r>
      <w:r w:rsidRPr="005A6397">
        <w:rPr>
          <w:color w:val="000000"/>
          <w:lang w:eastAsia="fr-FR" w:bidi="fr-FR"/>
        </w:rPr>
        <w:t>ses de chevaux et paris, jeu de whist, clubs aristocratiques.</w:t>
      </w:r>
    </w:p>
    <w:p w14:paraId="0260E1B0" w14:textId="77777777" w:rsidR="006C7620" w:rsidRDefault="006C7620" w:rsidP="006C7620">
      <w:pPr>
        <w:spacing w:before="120" w:after="120"/>
        <w:jc w:val="both"/>
        <w:rPr>
          <w:color w:val="000000"/>
          <w:lang w:eastAsia="fr-FR" w:bidi="fr-FR"/>
        </w:rPr>
      </w:pPr>
      <w:r w:rsidRPr="005A6397">
        <w:rPr>
          <w:color w:val="000000"/>
          <w:lang w:eastAsia="fr-FR" w:bidi="fr-FR"/>
        </w:rPr>
        <w:t>Le clergé avait cessé de former une classe dans tous les pays pr</w:t>
      </w:r>
      <w:r w:rsidRPr="005A6397">
        <w:rPr>
          <w:color w:val="000000"/>
          <w:lang w:eastAsia="fr-FR" w:bidi="fr-FR"/>
        </w:rPr>
        <w:t>o</w:t>
      </w:r>
      <w:r w:rsidRPr="005A6397">
        <w:rPr>
          <w:color w:val="000000"/>
          <w:lang w:eastAsia="fr-FR" w:bidi="fr-FR"/>
        </w:rPr>
        <w:t>testants</w:t>
      </w:r>
      <w:r w:rsidRPr="005A6397">
        <w:t> ;</w:t>
      </w:r>
      <w:r w:rsidRPr="005A6397">
        <w:rPr>
          <w:color w:val="000000"/>
          <w:lang w:eastAsia="fr-FR" w:bidi="fr-FR"/>
        </w:rPr>
        <w:t xml:space="preserve"> les pasteurs se fondaient dans la bourgeoisie et en Angleterre les prélats avec l’aristocratie. Le clergé catholique, diminué en no</w:t>
      </w:r>
      <w:r w:rsidRPr="005A6397">
        <w:rPr>
          <w:color w:val="000000"/>
          <w:lang w:eastAsia="fr-FR" w:bidi="fr-FR"/>
        </w:rPr>
        <w:t>m</w:t>
      </w:r>
      <w:r w:rsidRPr="005A6397">
        <w:rPr>
          <w:color w:val="000000"/>
          <w:lang w:eastAsia="fr-FR" w:bidi="fr-FR"/>
        </w:rPr>
        <w:t>bre et en richesse par la suppression des ordres monastiques en Fra</w:t>
      </w:r>
      <w:r w:rsidRPr="005A6397">
        <w:rPr>
          <w:color w:val="000000"/>
          <w:lang w:eastAsia="fr-FR" w:bidi="fr-FR"/>
        </w:rPr>
        <w:t>n</w:t>
      </w:r>
      <w:r w:rsidRPr="005A6397">
        <w:rPr>
          <w:color w:val="000000"/>
          <w:lang w:eastAsia="fr-FR" w:bidi="fr-FR"/>
        </w:rPr>
        <w:t>ce, par la sécularisation de ses biens (même en Espagne en 1835), se recrutait non plus dans la noblesse, mais dans la bourgeoisie moyenne ou petite et même dans les fami</w:t>
      </w:r>
      <w:r w:rsidRPr="005A6397">
        <w:rPr>
          <w:color w:val="000000"/>
          <w:lang w:eastAsia="fr-FR" w:bidi="fr-FR"/>
        </w:rPr>
        <w:t>l</w:t>
      </w:r>
      <w:r w:rsidRPr="005A6397">
        <w:rPr>
          <w:color w:val="000000"/>
          <w:lang w:eastAsia="fr-FR" w:bidi="fr-FR"/>
        </w:rPr>
        <w:t>les de paysans. En France depuis la Restauration il profita de la faveur du gouvernement et de la noblesse pour se reconstituer et rétablir son influe</w:t>
      </w:r>
      <w:r w:rsidRPr="005A6397">
        <w:rPr>
          <w:color w:val="000000"/>
          <w:lang w:eastAsia="fr-FR" w:bidi="fr-FR"/>
        </w:rPr>
        <w:t>n</w:t>
      </w:r>
      <w:r w:rsidRPr="005A6397">
        <w:rPr>
          <w:color w:val="000000"/>
          <w:lang w:eastAsia="fr-FR" w:bidi="fr-FR"/>
        </w:rPr>
        <w:t xml:space="preserve">ce. La Compagnie de Jésus, restaurée par le Pape dès 1814, reprit partout son œuvre en </w:t>
      </w:r>
      <w:r w:rsidRPr="005A6397">
        <w:rPr>
          <w:color w:val="000000"/>
          <w:lang w:eastAsia="fr-FR" w:bidi="fr-FR"/>
        </w:rPr>
        <w:lastRenderedPageBreak/>
        <w:t>créant des collèges où les familles nobles ou riches firent él</w:t>
      </w:r>
      <w:r w:rsidRPr="005A6397">
        <w:rPr>
          <w:color w:val="000000"/>
          <w:lang w:eastAsia="fr-FR" w:bidi="fr-FR"/>
        </w:rPr>
        <w:t>e</w:t>
      </w:r>
      <w:r w:rsidRPr="005A6397">
        <w:rPr>
          <w:color w:val="000000"/>
          <w:lang w:eastAsia="fr-FR" w:bidi="fr-FR"/>
        </w:rPr>
        <w:t>ver leurs fils. Elle reprit la direction de la cour et du gouvernement en Autriche, en E</w:t>
      </w:r>
      <w:r w:rsidRPr="005A6397">
        <w:rPr>
          <w:color w:val="000000"/>
          <w:lang w:eastAsia="fr-FR" w:bidi="fr-FR"/>
        </w:rPr>
        <w:t>s</w:t>
      </w:r>
      <w:r w:rsidRPr="005A6397">
        <w:rPr>
          <w:color w:val="000000"/>
          <w:lang w:eastAsia="fr-FR" w:bidi="fr-FR"/>
        </w:rPr>
        <w:t xml:space="preserve">pagne, dans les petits </w:t>
      </w:r>
      <w:r>
        <w:rPr>
          <w:color w:val="000000"/>
          <w:lang w:eastAsia="fr-FR" w:bidi="fr-FR"/>
        </w:rPr>
        <w:t>État</w:t>
      </w:r>
      <w:r w:rsidRPr="005A6397">
        <w:rPr>
          <w:color w:val="000000"/>
          <w:lang w:eastAsia="fr-FR" w:bidi="fr-FR"/>
        </w:rPr>
        <w:t>s italiens et acquit même en France une i</w:t>
      </w:r>
      <w:r w:rsidRPr="005A6397">
        <w:rPr>
          <w:color w:val="000000"/>
          <w:lang w:eastAsia="fr-FR" w:bidi="fr-FR"/>
        </w:rPr>
        <w:t>n</w:t>
      </w:r>
      <w:r w:rsidRPr="005A6397">
        <w:rPr>
          <w:color w:val="000000"/>
          <w:lang w:eastAsia="fr-FR" w:bidi="fr-FR"/>
        </w:rPr>
        <w:t>fluence qui inquiéta les catholiques gall</w:t>
      </w:r>
      <w:r w:rsidRPr="005A6397">
        <w:rPr>
          <w:color w:val="000000"/>
          <w:lang w:eastAsia="fr-FR" w:bidi="fr-FR"/>
        </w:rPr>
        <w:t>i</w:t>
      </w:r>
      <w:r w:rsidRPr="005A6397">
        <w:rPr>
          <w:color w:val="000000"/>
          <w:lang w:eastAsia="fr-FR" w:bidi="fr-FR"/>
        </w:rPr>
        <w:t xml:space="preserve">cans. Le clergé régulier fut reconstitué sous la forme de </w:t>
      </w:r>
      <w:r w:rsidRPr="005A6397">
        <w:t xml:space="preserve">congrégations, </w:t>
      </w:r>
      <w:r w:rsidRPr="005A6397">
        <w:rPr>
          <w:color w:val="000000"/>
          <w:lang w:eastAsia="fr-FR" w:bidi="fr-FR"/>
        </w:rPr>
        <w:t>surtout de femmes, ne fa</w:t>
      </w:r>
      <w:r w:rsidRPr="005A6397">
        <w:rPr>
          <w:color w:val="000000"/>
          <w:lang w:eastAsia="fr-FR" w:bidi="fr-FR"/>
        </w:rPr>
        <w:t>i</w:t>
      </w:r>
      <w:r w:rsidRPr="005A6397">
        <w:rPr>
          <w:color w:val="000000"/>
          <w:lang w:eastAsia="fr-FR" w:bidi="fr-FR"/>
        </w:rPr>
        <w:t>sant plus de vœux perpétuels. Elles prirent les emplois d’infirmières dans les hôpitaux et la dire</w:t>
      </w:r>
      <w:r w:rsidRPr="005A6397">
        <w:rPr>
          <w:color w:val="000000"/>
          <w:lang w:eastAsia="fr-FR" w:bidi="fr-FR"/>
        </w:rPr>
        <w:t>c</w:t>
      </w:r>
      <w:r w:rsidRPr="005A6397">
        <w:rPr>
          <w:color w:val="000000"/>
          <w:lang w:eastAsia="fr-FR" w:bidi="fr-FR"/>
        </w:rPr>
        <w:t>tion des couvents enseignants où étaient élevées les filles des nobles et des bourgeois, et des écoles primaires qui instruisaient les filles du peuple.</w:t>
      </w:r>
    </w:p>
    <w:p w14:paraId="59BEC493" w14:textId="77777777" w:rsidR="006C7620" w:rsidRPr="005A6397" w:rsidRDefault="006C7620" w:rsidP="006C7620">
      <w:pPr>
        <w:spacing w:before="120" w:after="120"/>
        <w:jc w:val="both"/>
      </w:pPr>
    </w:p>
    <w:p w14:paraId="0688189F" w14:textId="77777777" w:rsidR="006C7620" w:rsidRPr="005A6397" w:rsidRDefault="006C7620" w:rsidP="006C7620">
      <w:pPr>
        <w:spacing w:before="120" w:after="120"/>
        <w:jc w:val="both"/>
      </w:pPr>
      <w:r w:rsidRPr="006157CB">
        <w:rPr>
          <w:b/>
          <w:i/>
          <w:color w:val="0000FF"/>
        </w:rPr>
        <w:t>Les nouvelles conditions de vie</w:t>
      </w:r>
      <w:r w:rsidRPr="008A5C00">
        <w:rPr>
          <w:i/>
        </w:rPr>
        <w:t>.</w:t>
      </w:r>
      <w:r w:rsidRPr="005A6397">
        <w:rPr>
          <w:color w:val="000000"/>
          <w:lang w:eastAsia="fr-FR" w:bidi="fr-FR"/>
        </w:rPr>
        <w:t xml:space="preserve"> — La vie matérielle commençait alors à se transformer dans les régions de l’Europe les plus avancées en civilisation et la partie la plus élevée de la société, par suite des i</w:t>
      </w:r>
      <w:r w:rsidRPr="005A6397">
        <w:rPr>
          <w:color w:val="000000"/>
          <w:lang w:eastAsia="fr-FR" w:bidi="fr-FR"/>
        </w:rPr>
        <w:t>n</w:t>
      </w:r>
      <w:r w:rsidRPr="005A6397">
        <w:rPr>
          <w:color w:val="000000"/>
          <w:lang w:eastAsia="fr-FR" w:bidi="fr-FR"/>
        </w:rPr>
        <w:t>ventions et des pratiques nouvelles, la plupart venues de Grande-Bretagne. Il serait trop long de les décrire, il ne s’agit ici que de les én</w:t>
      </w:r>
      <w:r w:rsidRPr="005A6397">
        <w:rPr>
          <w:color w:val="000000"/>
          <w:lang w:eastAsia="fr-FR" w:bidi="fr-FR"/>
        </w:rPr>
        <w:t>u</w:t>
      </w:r>
      <w:r w:rsidRPr="005A6397">
        <w:rPr>
          <w:color w:val="000000"/>
          <w:lang w:eastAsia="fr-FR" w:bidi="fr-FR"/>
        </w:rPr>
        <w:t>mérer en essayant de les classer.</w:t>
      </w:r>
    </w:p>
    <w:p w14:paraId="2E252E61" w14:textId="77777777" w:rsidR="006C7620" w:rsidRPr="005A6397" w:rsidRDefault="006C7620" w:rsidP="006C7620">
      <w:pPr>
        <w:spacing w:before="120" w:after="120"/>
        <w:jc w:val="both"/>
      </w:pPr>
      <w:r w:rsidRPr="005A6397">
        <w:rPr>
          <w:color w:val="000000"/>
          <w:lang w:eastAsia="fr-FR" w:bidi="fr-FR"/>
        </w:rPr>
        <w:t>De ce temps datent les inventions de la technique pour rendre la vie plus commode, auxquelles nous sommes si habitués que nous avons peine à imaginer comment nos ancêtres avaient pu s’en passer. C’étaient les allumettes chimiques (au so</w:t>
      </w:r>
      <w:r w:rsidRPr="005A6397">
        <w:rPr>
          <w:color w:val="000000"/>
          <w:lang w:eastAsia="fr-FR" w:bidi="fr-FR"/>
        </w:rPr>
        <w:t>u</w:t>
      </w:r>
      <w:r w:rsidRPr="005A6397">
        <w:rPr>
          <w:color w:val="000000"/>
          <w:lang w:eastAsia="fr-FR" w:bidi="fr-FR"/>
        </w:rPr>
        <w:t>fre puis au phosphore) qui dispensaient de l’opération longue et difficile pour obtenir du feu en battant le briquet, en recueillant l’étincelle sur l’amadou et en la me</w:t>
      </w:r>
      <w:r w:rsidRPr="005A6397">
        <w:rPr>
          <w:color w:val="000000"/>
          <w:lang w:eastAsia="fr-FR" w:bidi="fr-FR"/>
        </w:rPr>
        <w:t>t</w:t>
      </w:r>
      <w:r w:rsidRPr="005A6397">
        <w:rPr>
          <w:color w:val="000000"/>
          <w:lang w:eastAsia="fr-FR" w:bidi="fr-FR"/>
        </w:rPr>
        <w:t>tant en contact avec la mati</w:t>
      </w:r>
      <w:r w:rsidRPr="005A6397">
        <w:rPr>
          <w:color w:val="000000"/>
          <w:lang w:eastAsia="fr-FR" w:bidi="fr-FR"/>
        </w:rPr>
        <w:t>è</w:t>
      </w:r>
      <w:r w:rsidRPr="005A6397">
        <w:rPr>
          <w:color w:val="000000"/>
          <w:lang w:eastAsia="fr-FR" w:bidi="fr-FR"/>
        </w:rPr>
        <w:t>re à enflammer. — C’étaient la lampe à huile pourvue d’un mécanisme à ressort pour faire monter l’huile r</w:t>
      </w:r>
      <w:r w:rsidRPr="005A6397">
        <w:rPr>
          <w:color w:val="000000"/>
          <w:lang w:eastAsia="fr-FR" w:bidi="fr-FR"/>
        </w:rPr>
        <w:t>é</w:t>
      </w:r>
      <w:r w:rsidRPr="005A6397">
        <w:rPr>
          <w:color w:val="000000"/>
          <w:lang w:eastAsia="fr-FR" w:bidi="fr-FR"/>
        </w:rPr>
        <w:t>gulièrement</w:t>
      </w:r>
      <w:r w:rsidRPr="005A6397">
        <w:t> ;</w:t>
      </w:r>
      <w:r w:rsidRPr="005A6397">
        <w:rPr>
          <w:color w:val="000000"/>
          <w:lang w:eastAsia="fr-FR" w:bidi="fr-FR"/>
        </w:rPr>
        <w:t xml:space="preserve"> la bougie en stéarine qui remplaçait la chandelle de suif dont il fallait moucher souvent la mèche avec des ciseaux</w:t>
      </w:r>
      <w:r w:rsidRPr="005A6397">
        <w:t> ;</w:t>
      </w:r>
      <w:r w:rsidRPr="005A6397">
        <w:rPr>
          <w:color w:val="000000"/>
          <w:lang w:eastAsia="fr-FR" w:bidi="fr-FR"/>
        </w:rPr>
        <w:t xml:space="preserve"> le gaz d’éclairage, installé d’abord à Londres, pour écla</w:t>
      </w:r>
      <w:r w:rsidRPr="005A6397">
        <w:rPr>
          <w:color w:val="000000"/>
          <w:lang w:eastAsia="fr-FR" w:bidi="fr-FR"/>
        </w:rPr>
        <w:t>i</w:t>
      </w:r>
      <w:r w:rsidRPr="005A6397">
        <w:rPr>
          <w:color w:val="000000"/>
          <w:lang w:eastAsia="fr-FR" w:bidi="fr-FR"/>
        </w:rPr>
        <w:t>rer les rues</w:t>
      </w:r>
      <w:r>
        <w:rPr>
          <w:color w:val="000000"/>
          <w:lang w:eastAsia="fr-FR" w:bidi="fr-FR"/>
        </w:rPr>
        <w:t xml:space="preserve"> [313] </w:t>
      </w:r>
      <w:r w:rsidRPr="005A6397">
        <w:rPr>
          <w:color w:val="000000"/>
          <w:lang w:eastAsia="fr-FR" w:bidi="fr-FR"/>
        </w:rPr>
        <w:t>et les magasins</w:t>
      </w:r>
      <w:r w:rsidRPr="005A6397">
        <w:t> ;</w:t>
      </w:r>
      <w:r w:rsidRPr="005A6397">
        <w:rPr>
          <w:color w:val="000000"/>
          <w:lang w:eastAsia="fr-FR" w:bidi="fr-FR"/>
        </w:rPr>
        <w:t xml:space="preserve"> la houille employée comme combustible et pour re</w:t>
      </w:r>
      <w:r w:rsidRPr="005A6397">
        <w:rPr>
          <w:color w:val="000000"/>
          <w:lang w:eastAsia="fr-FR" w:bidi="fr-FR"/>
        </w:rPr>
        <w:t>m</w:t>
      </w:r>
      <w:r w:rsidRPr="005A6397">
        <w:rPr>
          <w:color w:val="000000"/>
          <w:lang w:eastAsia="fr-FR" w:bidi="fr-FR"/>
        </w:rPr>
        <w:t>placer la cheminée par le poêle dont la chaleur, beaucoup plus fo</w:t>
      </w:r>
      <w:r w:rsidRPr="005A6397">
        <w:rPr>
          <w:color w:val="000000"/>
          <w:lang w:eastAsia="fr-FR" w:bidi="fr-FR"/>
        </w:rPr>
        <w:t>r</w:t>
      </w:r>
      <w:r w:rsidRPr="005A6397">
        <w:rPr>
          <w:color w:val="000000"/>
          <w:lang w:eastAsia="fr-FR" w:bidi="fr-FR"/>
        </w:rPr>
        <w:t>te et plus con</w:t>
      </w:r>
      <w:r w:rsidRPr="005A6397">
        <w:rPr>
          <w:color w:val="000000"/>
          <w:lang w:eastAsia="fr-FR" w:bidi="fr-FR"/>
        </w:rPr>
        <w:t>s</w:t>
      </w:r>
      <w:r w:rsidRPr="005A6397">
        <w:rPr>
          <w:color w:val="000000"/>
          <w:lang w:eastAsia="fr-FR" w:bidi="fr-FR"/>
        </w:rPr>
        <w:t>tante, convenait mieux au chauffage dans les saisons froides et humides. — C’était la construction de maisons hautes div</w:t>
      </w:r>
      <w:r w:rsidRPr="005A6397">
        <w:rPr>
          <w:color w:val="000000"/>
          <w:lang w:eastAsia="fr-FR" w:bidi="fr-FR"/>
        </w:rPr>
        <w:t>i</w:t>
      </w:r>
      <w:r w:rsidRPr="005A6397">
        <w:rPr>
          <w:color w:val="000000"/>
          <w:lang w:eastAsia="fr-FR" w:bidi="fr-FR"/>
        </w:rPr>
        <w:t>sées en plusieurs étages qui permettait, dans les villes, de louer des logements à la population bourgeoise flottante. — C’était dans le v</w:t>
      </w:r>
      <w:r w:rsidRPr="005A6397">
        <w:rPr>
          <w:color w:val="000000"/>
          <w:lang w:eastAsia="fr-FR" w:bidi="fr-FR"/>
        </w:rPr>
        <w:t>ê</w:t>
      </w:r>
      <w:r w:rsidRPr="005A6397">
        <w:rPr>
          <w:color w:val="000000"/>
          <w:lang w:eastAsia="fr-FR" w:bidi="fr-FR"/>
        </w:rPr>
        <w:t>tement l’usage général du pantalon au lieu de la culotte, des bas à ja</w:t>
      </w:r>
      <w:r w:rsidRPr="005A6397">
        <w:rPr>
          <w:color w:val="000000"/>
          <w:lang w:eastAsia="fr-FR" w:bidi="fr-FR"/>
        </w:rPr>
        <w:t>r</w:t>
      </w:r>
      <w:r w:rsidRPr="005A6397">
        <w:rPr>
          <w:color w:val="000000"/>
          <w:lang w:eastAsia="fr-FR" w:bidi="fr-FR"/>
        </w:rPr>
        <w:t>retières et des bottines à la place des bottes. — C’était le sucre de be</w:t>
      </w:r>
      <w:r w:rsidRPr="005A6397">
        <w:rPr>
          <w:color w:val="000000"/>
          <w:lang w:eastAsia="fr-FR" w:bidi="fr-FR"/>
        </w:rPr>
        <w:t>t</w:t>
      </w:r>
      <w:r w:rsidRPr="005A6397">
        <w:rPr>
          <w:color w:val="000000"/>
          <w:lang w:eastAsia="fr-FR" w:bidi="fr-FR"/>
        </w:rPr>
        <w:t>terave qui faisait entrer dans la consommation courante le sucre, les confit</w:t>
      </w:r>
      <w:r w:rsidRPr="005A6397">
        <w:rPr>
          <w:color w:val="000000"/>
          <w:lang w:eastAsia="fr-FR" w:bidi="fr-FR"/>
        </w:rPr>
        <w:t>u</w:t>
      </w:r>
      <w:r w:rsidRPr="005A6397">
        <w:rPr>
          <w:color w:val="000000"/>
          <w:lang w:eastAsia="fr-FR" w:bidi="fr-FR"/>
        </w:rPr>
        <w:t>res, les bonbons, re</w:t>
      </w:r>
      <w:r w:rsidRPr="005A6397">
        <w:rPr>
          <w:color w:val="000000"/>
          <w:lang w:eastAsia="fr-FR" w:bidi="fr-FR"/>
        </w:rPr>
        <w:t>s</w:t>
      </w:r>
      <w:r w:rsidRPr="005A6397">
        <w:rPr>
          <w:color w:val="000000"/>
          <w:lang w:eastAsia="fr-FR" w:bidi="fr-FR"/>
        </w:rPr>
        <w:t>tés jusqu’alors d’un prix élevé. — C’était la pl</w:t>
      </w:r>
      <w:r w:rsidRPr="005A6397">
        <w:rPr>
          <w:color w:val="000000"/>
          <w:lang w:eastAsia="fr-FR" w:bidi="fr-FR"/>
        </w:rPr>
        <w:t>u</w:t>
      </w:r>
      <w:r w:rsidRPr="005A6397">
        <w:rPr>
          <w:color w:val="000000"/>
          <w:lang w:eastAsia="fr-FR" w:bidi="fr-FR"/>
        </w:rPr>
        <w:t>me d’acier remplaçant la plume d’oie qu’il fallait tailler et fe</w:t>
      </w:r>
      <w:r w:rsidRPr="005A6397">
        <w:rPr>
          <w:color w:val="000000"/>
          <w:lang w:eastAsia="fr-FR" w:bidi="fr-FR"/>
        </w:rPr>
        <w:t>n</w:t>
      </w:r>
      <w:r w:rsidRPr="005A6397">
        <w:rPr>
          <w:color w:val="000000"/>
          <w:lang w:eastAsia="fr-FR" w:bidi="fr-FR"/>
        </w:rPr>
        <w:t xml:space="preserve">dre </w:t>
      </w:r>
      <w:r w:rsidRPr="005A6397">
        <w:rPr>
          <w:color w:val="000000"/>
          <w:lang w:eastAsia="fr-FR" w:bidi="fr-FR"/>
        </w:rPr>
        <w:lastRenderedPageBreak/>
        <w:t>avec un canif. — C’était le timbre-poste inventé en Angleterre qui dispe</w:t>
      </w:r>
      <w:r w:rsidRPr="005A6397">
        <w:rPr>
          <w:color w:val="000000"/>
          <w:lang w:eastAsia="fr-FR" w:bidi="fr-FR"/>
        </w:rPr>
        <w:t>n</w:t>
      </w:r>
      <w:r w:rsidRPr="005A6397">
        <w:rPr>
          <w:color w:val="000000"/>
          <w:lang w:eastAsia="fr-FR" w:bidi="fr-FR"/>
        </w:rPr>
        <w:t>sait de r</w:t>
      </w:r>
      <w:r w:rsidRPr="005A6397">
        <w:rPr>
          <w:color w:val="000000"/>
          <w:lang w:eastAsia="fr-FR" w:bidi="fr-FR"/>
        </w:rPr>
        <w:t>é</w:t>
      </w:r>
      <w:r w:rsidRPr="005A6397">
        <w:rPr>
          <w:color w:val="000000"/>
          <w:lang w:eastAsia="fr-FR" w:bidi="fr-FR"/>
        </w:rPr>
        <w:t>clamer le paiement du port au destinataire de la lettre.</w:t>
      </w:r>
    </w:p>
    <w:p w14:paraId="637115EE" w14:textId="77777777" w:rsidR="006C7620" w:rsidRPr="005A6397" w:rsidRDefault="006C7620" w:rsidP="006C7620">
      <w:pPr>
        <w:spacing w:before="120" w:after="120"/>
        <w:jc w:val="both"/>
      </w:pPr>
      <w:r w:rsidRPr="005A6397">
        <w:rPr>
          <w:color w:val="000000"/>
          <w:lang w:eastAsia="fr-FR" w:bidi="fr-FR"/>
        </w:rPr>
        <w:t xml:space="preserve">Les soins du corps et les pratiques utiles </w:t>
      </w:r>
      <w:r w:rsidRPr="005A6397">
        <w:t>« </w:t>
      </w:r>
      <w:r w:rsidRPr="005A6397">
        <w:rPr>
          <w:color w:val="000000"/>
          <w:lang w:eastAsia="fr-FR" w:bidi="fr-FR"/>
        </w:rPr>
        <w:t>à la santé venaient su</w:t>
      </w:r>
      <w:r w:rsidRPr="005A6397">
        <w:rPr>
          <w:color w:val="000000"/>
          <w:lang w:eastAsia="fr-FR" w:bidi="fr-FR"/>
        </w:rPr>
        <w:t>r</w:t>
      </w:r>
      <w:r w:rsidRPr="005A6397">
        <w:rPr>
          <w:color w:val="000000"/>
          <w:lang w:eastAsia="fr-FR" w:bidi="fr-FR"/>
        </w:rPr>
        <w:t>tout d’Angleterre. C’était avant tout l’usage de se tenir propre qui remplaçait la saleté, générale dans tous les pays et toutes les classes de la société</w:t>
      </w:r>
      <w:r w:rsidRPr="005A6397">
        <w:t> ;</w:t>
      </w:r>
      <w:r w:rsidRPr="005A6397">
        <w:rPr>
          <w:color w:val="000000"/>
          <w:lang w:eastAsia="fr-FR" w:bidi="fr-FR"/>
        </w:rPr>
        <w:t xml:space="preserve"> la salle de bains et la pratique des bains chauds qui a pén</w:t>
      </w:r>
      <w:r w:rsidRPr="005A6397">
        <w:rPr>
          <w:color w:val="000000"/>
          <w:lang w:eastAsia="fr-FR" w:bidi="fr-FR"/>
        </w:rPr>
        <w:t>é</w:t>
      </w:r>
      <w:r w:rsidRPr="005A6397">
        <w:rPr>
          <w:color w:val="000000"/>
          <w:lang w:eastAsia="fr-FR" w:bidi="fr-FR"/>
        </w:rPr>
        <w:t xml:space="preserve">tré très lentement dans toute l’Europe, le </w:t>
      </w:r>
      <w:r w:rsidRPr="00B10115">
        <w:rPr>
          <w:i/>
        </w:rPr>
        <w:t>water-closet</w:t>
      </w:r>
      <w:r w:rsidRPr="005A6397">
        <w:rPr>
          <w:color w:val="000000"/>
          <w:lang w:eastAsia="fr-FR" w:bidi="fr-FR"/>
        </w:rPr>
        <w:t xml:space="preserve"> qui remplaçait très lentement aussi les </w:t>
      </w:r>
      <w:r w:rsidRPr="005A6397">
        <w:t>« </w:t>
      </w:r>
      <w:r w:rsidRPr="005A6397">
        <w:rPr>
          <w:color w:val="000000"/>
          <w:lang w:eastAsia="fr-FR" w:bidi="fr-FR"/>
        </w:rPr>
        <w:t>lieux d’aisance</w:t>
      </w:r>
      <w:r w:rsidRPr="005A6397">
        <w:t> »</w:t>
      </w:r>
      <w:r w:rsidRPr="005A6397">
        <w:rPr>
          <w:color w:val="000000"/>
          <w:lang w:eastAsia="fr-FR" w:bidi="fr-FR"/>
        </w:rPr>
        <w:t xml:space="preserve">, les bains de mer dont l’origine anglaise est marquée par le mot </w:t>
      </w:r>
      <w:r w:rsidRPr="00B10115">
        <w:rPr>
          <w:i/>
        </w:rPr>
        <w:t>cabine</w:t>
      </w:r>
      <w:r w:rsidRPr="005A6397">
        <w:t>.</w:t>
      </w:r>
      <w:r w:rsidRPr="005A6397">
        <w:rPr>
          <w:color w:val="000000"/>
          <w:lang w:eastAsia="fr-FR" w:bidi="fr-FR"/>
        </w:rPr>
        <w:t xml:space="preserve"> Les médecins d’Allemagne inventaient deux pratiques nouvelles</w:t>
      </w:r>
      <w:r w:rsidRPr="005A6397">
        <w:t> :</w:t>
      </w:r>
      <w:r w:rsidRPr="005A6397">
        <w:rPr>
          <w:color w:val="000000"/>
          <w:lang w:eastAsia="fr-FR" w:bidi="fr-FR"/>
        </w:rPr>
        <w:t xml:space="preserve"> </w:t>
      </w:r>
      <w:r>
        <w:t>l’</w:t>
      </w:r>
      <w:r w:rsidRPr="00B10115">
        <w:rPr>
          <w:i/>
        </w:rPr>
        <w:t>hydrothér</w:t>
      </w:r>
      <w:r w:rsidRPr="00B10115">
        <w:rPr>
          <w:i/>
        </w:rPr>
        <w:t>a</w:t>
      </w:r>
      <w:r w:rsidRPr="00B10115">
        <w:rPr>
          <w:i/>
        </w:rPr>
        <w:t>pie</w:t>
      </w:r>
      <w:r w:rsidRPr="005A6397">
        <w:rPr>
          <w:color w:val="000000"/>
          <w:lang w:eastAsia="fr-FR" w:bidi="fr-FR"/>
        </w:rPr>
        <w:t xml:space="preserve"> à l’eau froide et le traitement préventif au moyen d’un </w:t>
      </w:r>
      <w:r w:rsidRPr="00B10115">
        <w:rPr>
          <w:i/>
        </w:rPr>
        <w:t>régime</w:t>
      </w:r>
      <w:r w:rsidRPr="005A6397">
        <w:rPr>
          <w:color w:val="000000"/>
          <w:lang w:eastAsia="fr-FR" w:bidi="fr-FR"/>
        </w:rPr>
        <w:t xml:space="preserve"> alime</w:t>
      </w:r>
      <w:r w:rsidRPr="005A6397">
        <w:rPr>
          <w:color w:val="000000"/>
          <w:lang w:eastAsia="fr-FR" w:bidi="fr-FR"/>
        </w:rPr>
        <w:t>n</w:t>
      </w:r>
      <w:r w:rsidRPr="005A6397">
        <w:rPr>
          <w:color w:val="000000"/>
          <w:lang w:eastAsia="fr-FR" w:bidi="fr-FR"/>
        </w:rPr>
        <w:t>taire.</w:t>
      </w:r>
    </w:p>
    <w:p w14:paraId="04632B60" w14:textId="77777777" w:rsidR="006C7620" w:rsidRPr="005A6397" w:rsidRDefault="006C7620" w:rsidP="006C7620">
      <w:pPr>
        <w:spacing w:before="120" w:after="120"/>
        <w:jc w:val="both"/>
      </w:pPr>
      <w:r w:rsidRPr="005A6397">
        <w:rPr>
          <w:color w:val="000000"/>
          <w:lang w:eastAsia="fr-FR" w:bidi="fr-FR"/>
        </w:rPr>
        <w:t>Les divertissements nouveaux servaient à au</w:t>
      </w:r>
      <w:r w:rsidRPr="005A6397">
        <w:rPr>
          <w:color w:val="000000"/>
          <w:lang w:eastAsia="fr-FR" w:bidi="fr-FR"/>
        </w:rPr>
        <w:t>g</w:t>
      </w:r>
      <w:r w:rsidRPr="005A6397">
        <w:rPr>
          <w:color w:val="000000"/>
          <w:lang w:eastAsia="fr-FR" w:bidi="fr-FR"/>
        </w:rPr>
        <w:t xml:space="preserve">menter l’agrément de la vie. C’étaient les voyages d’agrément mis à la mode par les Anglais et le </w:t>
      </w:r>
      <w:r w:rsidRPr="00B10115">
        <w:rPr>
          <w:i/>
        </w:rPr>
        <w:t>tourisme</w:t>
      </w:r>
      <w:r w:rsidRPr="005A6397">
        <w:rPr>
          <w:color w:val="000000"/>
          <w:lang w:eastAsia="fr-FR" w:bidi="fr-FR"/>
        </w:rPr>
        <w:t xml:space="preserve"> (dont le nom indique l’origine suisse et a</w:t>
      </w:r>
      <w:r w:rsidRPr="005A6397">
        <w:rPr>
          <w:color w:val="000000"/>
          <w:lang w:eastAsia="fr-FR" w:bidi="fr-FR"/>
        </w:rPr>
        <w:t>l</w:t>
      </w:r>
      <w:r w:rsidRPr="005A6397">
        <w:rPr>
          <w:color w:val="000000"/>
          <w:lang w:eastAsia="fr-FR" w:bidi="fr-FR"/>
        </w:rPr>
        <w:t xml:space="preserve">lemande). Ils se dirigeaient vers les beautés naturelles qu’il devint de mode d’admirer, la mer et les hautes montagnes (surtout les Alpes), ou vers les beautés artistiques et les souvenirs classiques de l’Italie. — </w:t>
      </w:r>
      <w:r>
        <w:rPr>
          <w:color w:val="000000"/>
          <w:lang w:eastAsia="fr-FR" w:bidi="fr-FR"/>
        </w:rPr>
        <w:t>C’étaient aussi les réunions de société, surt</w:t>
      </w:r>
      <w:r w:rsidRPr="005A6397">
        <w:rPr>
          <w:color w:val="000000"/>
          <w:lang w:eastAsia="fr-FR" w:bidi="fr-FR"/>
        </w:rPr>
        <w:t>out les soirées et les bals donnés ou par des particuliers ou (surtout en Allemagne) par souscri</w:t>
      </w:r>
      <w:r w:rsidRPr="005A6397">
        <w:rPr>
          <w:color w:val="000000"/>
          <w:lang w:eastAsia="fr-FR" w:bidi="fr-FR"/>
        </w:rPr>
        <w:t>p</w:t>
      </w:r>
      <w:r w:rsidRPr="005A6397">
        <w:rPr>
          <w:color w:val="000000"/>
          <w:lang w:eastAsia="fr-FR" w:bidi="fr-FR"/>
        </w:rPr>
        <w:t>tion dans une salle publique. La danse qui en faisait l’attrait se reno</w:t>
      </w:r>
      <w:r w:rsidRPr="005A6397">
        <w:rPr>
          <w:color w:val="000000"/>
          <w:lang w:eastAsia="fr-FR" w:bidi="fr-FR"/>
        </w:rPr>
        <w:t>u</w:t>
      </w:r>
      <w:r w:rsidRPr="005A6397">
        <w:rPr>
          <w:color w:val="000000"/>
          <w:lang w:eastAsia="fr-FR" w:bidi="fr-FR"/>
        </w:rPr>
        <w:t xml:space="preserve">velait en adoptant la valse allemande et les danses polonaises (polka, mazurka, redowa), le quadrille espagnol et la contredanse </w:t>
      </w:r>
      <w:r>
        <w:t>(</w:t>
      </w:r>
      <w:r w:rsidRPr="00B10115">
        <w:rPr>
          <w:i/>
        </w:rPr>
        <w:t>country danse</w:t>
      </w:r>
      <w:r w:rsidRPr="005A6397">
        <w:t>)</w:t>
      </w:r>
      <w:r w:rsidRPr="005A6397">
        <w:rPr>
          <w:color w:val="000000"/>
          <w:lang w:eastAsia="fr-FR" w:bidi="fr-FR"/>
        </w:rPr>
        <w:t xml:space="preserve"> anglaise et la </w:t>
      </w:r>
      <w:r w:rsidRPr="00B10115">
        <w:rPr>
          <w:i/>
        </w:rPr>
        <w:t>scottisch</w:t>
      </w:r>
      <w:r w:rsidRPr="005A6397">
        <w:rPr>
          <w:color w:val="000000"/>
          <w:lang w:eastAsia="fr-FR" w:bidi="fr-FR"/>
        </w:rPr>
        <w:t xml:space="preserve"> éco</w:t>
      </w:r>
      <w:r w:rsidRPr="005A6397">
        <w:rPr>
          <w:color w:val="000000"/>
          <w:lang w:eastAsia="fr-FR" w:bidi="fr-FR"/>
        </w:rPr>
        <w:t>s</w:t>
      </w:r>
      <w:r w:rsidRPr="005A6397">
        <w:rPr>
          <w:color w:val="000000"/>
          <w:lang w:eastAsia="fr-FR" w:bidi="fr-FR"/>
        </w:rPr>
        <w:t>saise. C’étaient presque toutes des danses de co</w:t>
      </w:r>
      <w:r w:rsidRPr="005A6397">
        <w:rPr>
          <w:color w:val="000000"/>
          <w:lang w:eastAsia="fr-FR" w:bidi="fr-FR"/>
        </w:rPr>
        <w:t>u</w:t>
      </w:r>
      <w:r w:rsidRPr="005A6397">
        <w:rPr>
          <w:color w:val="000000"/>
          <w:lang w:eastAsia="fr-FR" w:bidi="fr-FR"/>
        </w:rPr>
        <w:t>ple où s’introduisait l’usage de tenir la danseuse par la taille. D’Italie était venue la forme déjà a</w:t>
      </w:r>
      <w:r w:rsidRPr="005A6397">
        <w:rPr>
          <w:color w:val="000000"/>
          <w:lang w:eastAsia="fr-FR" w:bidi="fr-FR"/>
        </w:rPr>
        <w:t>n</w:t>
      </w:r>
      <w:r w:rsidRPr="005A6397">
        <w:rPr>
          <w:color w:val="000000"/>
          <w:lang w:eastAsia="fr-FR" w:bidi="fr-FR"/>
        </w:rPr>
        <w:t xml:space="preserve">cienne du bal masqué. — Les théâtres qui, au </w:t>
      </w:r>
      <w:r w:rsidRPr="004516AB">
        <w:rPr>
          <w:caps/>
        </w:rPr>
        <w:t xml:space="preserve">xviiie </w:t>
      </w:r>
      <w:r w:rsidRPr="005A6397">
        <w:rPr>
          <w:color w:val="000000"/>
          <w:lang w:eastAsia="fr-FR" w:bidi="fr-FR"/>
        </w:rPr>
        <w:t>siècle, avaient été</w:t>
      </w:r>
      <w:r>
        <w:rPr>
          <w:color w:val="000000"/>
          <w:lang w:eastAsia="fr-FR" w:bidi="fr-FR"/>
        </w:rPr>
        <w:t xml:space="preserve"> [314] </w:t>
      </w:r>
      <w:r w:rsidRPr="005A6397">
        <w:rPr>
          <w:color w:val="000000"/>
          <w:lang w:eastAsia="fr-FR" w:bidi="fr-FR"/>
        </w:rPr>
        <w:t>destinés surtout aux gens de cour et aux officiers attiraient maint</w:t>
      </w:r>
      <w:r w:rsidRPr="005A6397">
        <w:rPr>
          <w:color w:val="000000"/>
          <w:lang w:eastAsia="fr-FR" w:bidi="fr-FR"/>
        </w:rPr>
        <w:t>e</w:t>
      </w:r>
      <w:r w:rsidRPr="005A6397">
        <w:rPr>
          <w:color w:val="000000"/>
          <w:lang w:eastAsia="fr-FR" w:bidi="fr-FR"/>
        </w:rPr>
        <w:t>nant un public plus no</w:t>
      </w:r>
      <w:r w:rsidRPr="005A6397">
        <w:rPr>
          <w:color w:val="000000"/>
          <w:lang w:eastAsia="fr-FR" w:bidi="fr-FR"/>
        </w:rPr>
        <w:t>m</w:t>
      </w:r>
      <w:r w:rsidRPr="005A6397">
        <w:rPr>
          <w:color w:val="000000"/>
          <w:lang w:eastAsia="fr-FR" w:bidi="fr-FR"/>
        </w:rPr>
        <w:t>breux et les spectacles devenaient plus variés. Les livres et même les journaux restaient encore des objets de luxe, mais ils étaient rendus plus accessibles par l’usage des cabinets de le</w:t>
      </w:r>
      <w:r w:rsidRPr="005A6397">
        <w:rPr>
          <w:color w:val="000000"/>
          <w:lang w:eastAsia="fr-FR" w:bidi="fr-FR"/>
        </w:rPr>
        <w:t>c</w:t>
      </w:r>
      <w:r w:rsidRPr="005A6397">
        <w:rPr>
          <w:color w:val="000000"/>
          <w:lang w:eastAsia="fr-FR" w:bidi="fr-FR"/>
        </w:rPr>
        <w:t xml:space="preserve">ture et en Angleterre par les </w:t>
      </w:r>
      <w:r w:rsidRPr="005A6397">
        <w:t>« </w:t>
      </w:r>
      <w:r w:rsidRPr="005A6397">
        <w:rPr>
          <w:color w:val="000000"/>
          <w:lang w:eastAsia="fr-FR" w:bidi="fr-FR"/>
        </w:rPr>
        <w:t>bibliothèques circulantes</w:t>
      </w:r>
      <w:r w:rsidRPr="005A6397">
        <w:t> »</w:t>
      </w:r>
      <w:r w:rsidRPr="005A6397">
        <w:rPr>
          <w:color w:val="000000"/>
          <w:lang w:eastAsia="fr-FR" w:bidi="fr-FR"/>
        </w:rPr>
        <w:t xml:space="preserve"> qui e</w:t>
      </w:r>
      <w:r w:rsidRPr="005A6397">
        <w:rPr>
          <w:color w:val="000000"/>
          <w:lang w:eastAsia="fr-FR" w:bidi="fr-FR"/>
        </w:rPr>
        <w:t>n</w:t>
      </w:r>
      <w:r w:rsidRPr="005A6397">
        <w:rPr>
          <w:color w:val="000000"/>
          <w:lang w:eastAsia="fr-FR" w:bidi="fr-FR"/>
        </w:rPr>
        <w:t>voyaient les livres jusque dans les campagnes.</w:t>
      </w:r>
    </w:p>
    <w:p w14:paraId="6B83A22B" w14:textId="77777777" w:rsidR="006C7620" w:rsidRDefault="006C7620" w:rsidP="006C7620">
      <w:pPr>
        <w:spacing w:before="120" w:after="120"/>
        <w:jc w:val="both"/>
        <w:rPr>
          <w:color w:val="000000"/>
          <w:lang w:eastAsia="fr-FR" w:bidi="fr-FR"/>
        </w:rPr>
      </w:pPr>
      <w:r w:rsidRPr="005A6397">
        <w:rPr>
          <w:color w:val="000000"/>
          <w:lang w:eastAsia="fr-FR" w:bidi="fr-FR"/>
        </w:rPr>
        <w:t>Ces nouveautés qui rendent la vie plus commode, plus saine ou plus agréable, profitaient surtout aux classes moyennes, elles rappr</w:t>
      </w:r>
      <w:r w:rsidRPr="005A6397">
        <w:rPr>
          <w:color w:val="000000"/>
          <w:lang w:eastAsia="fr-FR" w:bidi="fr-FR"/>
        </w:rPr>
        <w:t>o</w:t>
      </w:r>
      <w:r w:rsidRPr="005A6397">
        <w:rPr>
          <w:color w:val="000000"/>
          <w:lang w:eastAsia="fr-FR" w:bidi="fr-FR"/>
        </w:rPr>
        <w:t>chaient les conditions de vie des bourgeois de celles des n</w:t>
      </w:r>
      <w:r w:rsidRPr="005A6397">
        <w:rPr>
          <w:color w:val="000000"/>
          <w:lang w:eastAsia="fr-FR" w:bidi="fr-FR"/>
        </w:rPr>
        <w:t>o</w:t>
      </w:r>
      <w:r w:rsidRPr="005A6397">
        <w:rPr>
          <w:color w:val="000000"/>
          <w:lang w:eastAsia="fr-FR" w:bidi="fr-FR"/>
        </w:rPr>
        <w:t>bles et des riches. Elles s’introduisaient surtout dans les pays les plus riches et les plus civilisés, Grande-Bretagne, Pays-Bas, France, Italie du Nord, A</w:t>
      </w:r>
      <w:r w:rsidRPr="005A6397">
        <w:rPr>
          <w:color w:val="000000"/>
          <w:lang w:eastAsia="fr-FR" w:bidi="fr-FR"/>
        </w:rPr>
        <w:t>l</w:t>
      </w:r>
      <w:r w:rsidRPr="005A6397">
        <w:rPr>
          <w:color w:val="000000"/>
          <w:lang w:eastAsia="fr-FR" w:bidi="fr-FR"/>
        </w:rPr>
        <w:lastRenderedPageBreak/>
        <w:t>lemagne de l’Ouest. Elles profitaient très peu à la grande masse du peuple, travailleurs manuels, boutiquiers, employés, de sorte que l’écart augmentait entre eux et la minorité privilégiée. — Les ouvriers salariés de la grande industrie et de l’agriculture n’avaient pas améli</w:t>
      </w:r>
      <w:r w:rsidRPr="005A6397">
        <w:rPr>
          <w:color w:val="000000"/>
          <w:lang w:eastAsia="fr-FR" w:bidi="fr-FR"/>
        </w:rPr>
        <w:t>o</w:t>
      </w:r>
      <w:r w:rsidRPr="005A6397">
        <w:rPr>
          <w:color w:val="000000"/>
          <w:lang w:eastAsia="fr-FR" w:bidi="fr-FR"/>
        </w:rPr>
        <w:t>ré leur genre de vie</w:t>
      </w:r>
      <w:r w:rsidRPr="005A6397">
        <w:t> ;</w:t>
      </w:r>
      <w:r w:rsidRPr="005A6397">
        <w:rPr>
          <w:color w:val="000000"/>
          <w:lang w:eastAsia="fr-FR" w:bidi="fr-FR"/>
        </w:rPr>
        <w:t xml:space="preserve"> leur salaire n’était même plus toujours suff</w:t>
      </w:r>
      <w:r w:rsidRPr="005A6397">
        <w:rPr>
          <w:color w:val="000000"/>
          <w:lang w:eastAsia="fr-FR" w:bidi="fr-FR"/>
        </w:rPr>
        <w:t>i</w:t>
      </w:r>
      <w:r w:rsidRPr="005A6397">
        <w:rPr>
          <w:color w:val="000000"/>
          <w:lang w:eastAsia="fr-FR" w:bidi="fr-FR"/>
        </w:rPr>
        <w:t>sant pour compenser l’élévation des prix et le chômage était rendu plus fréquent par les crises périodiques de l’industrie travaillant pour un ma</w:t>
      </w:r>
      <w:r w:rsidRPr="005A6397">
        <w:rPr>
          <w:color w:val="000000"/>
          <w:lang w:eastAsia="fr-FR" w:bidi="fr-FR"/>
        </w:rPr>
        <w:t>r</w:t>
      </w:r>
      <w:r w:rsidRPr="005A6397">
        <w:rPr>
          <w:color w:val="000000"/>
          <w:lang w:eastAsia="fr-FR" w:bidi="fr-FR"/>
        </w:rPr>
        <w:t>ché encore incertain.</w:t>
      </w:r>
    </w:p>
    <w:p w14:paraId="33F1307A" w14:textId="77777777" w:rsidR="006C7620" w:rsidRPr="005A6397" w:rsidRDefault="006C7620" w:rsidP="006C7620">
      <w:pPr>
        <w:spacing w:before="120" w:after="120"/>
        <w:jc w:val="both"/>
      </w:pPr>
    </w:p>
    <w:p w14:paraId="46DD7EAE" w14:textId="77777777" w:rsidR="006C7620" w:rsidRPr="005A6397" w:rsidRDefault="006C7620" w:rsidP="006C7620">
      <w:pPr>
        <w:spacing w:before="120" w:after="120"/>
        <w:jc w:val="both"/>
      </w:pPr>
      <w:r w:rsidRPr="00BE614E">
        <w:rPr>
          <w:b/>
          <w:i/>
          <w:color w:val="0000FF"/>
        </w:rPr>
        <w:t>Transformation des idées populaires</w:t>
      </w:r>
      <w:r w:rsidRPr="008A5C00">
        <w:rPr>
          <w:i/>
        </w:rPr>
        <w:t>.</w:t>
      </w:r>
      <w:r w:rsidRPr="005A6397">
        <w:rPr>
          <w:color w:val="000000"/>
          <w:lang w:eastAsia="fr-FR" w:bidi="fr-FR"/>
        </w:rPr>
        <w:t xml:space="preserve"> — La vie intellectuelle p</w:t>
      </w:r>
      <w:r w:rsidRPr="005A6397">
        <w:rPr>
          <w:color w:val="000000"/>
          <w:lang w:eastAsia="fr-FR" w:bidi="fr-FR"/>
        </w:rPr>
        <w:t>é</w:t>
      </w:r>
      <w:r w:rsidRPr="005A6397">
        <w:rPr>
          <w:color w:val="000000"/>
          <w:lang w:eastAsia="fr-FR" w:bidi="fr-FR"/>
        </w:rPr>
        <w:t>nétrait dans la masse des peuples, non par les sciences ou les arts r</w:t>
      </w:r>
      <w:r w:rsidRPr="005A6397">
        <w:rPr>
          <w:color w:val="000000"/>
          <w:lang w:eastAsia="fr-FR" w:bidi="fr-FR"/>
        </w:rPr>
        <w:t>é</w:t>
      </w:r>
      <w:r w:rsidRPr="005A6397">
        <w:rPr>
          <w:color w:val="000000"/>
          <w:lang w:eastAsia="fr-FR" w:bidi="fr-FR"/>
        </w:rPr>
        <w:t>servés encore à une petite minorité, mais sous la forme de croya</w:t>
      </w:r>
      <w:r w:rsidRPr="005A6397">
        <w:rPr>
          <w:color w:val="000000"/>
          <w:lang w:eastAsia="fr-FR" w:bidi="fr-FR"/>
        </w:rPr>
        <w:t>n</w:t>
      </w:r>
      <w:r w:rsidRPr="005A6397">
        <w:rPr>
          <w:color w:val="000000"/>
          <w:lang w:eastAsia="fr-FR" w:bidi="fr-FR"/>
        </w:rPr>
        <w:t>ces et de doctrines sur les matières qui intéressaient un large public, la rel</w:t>
      </w:r>
      <w:r w:rsidRPr="005A6397">
        <w:rPr>
          <w:color w:val="000000"/>
          <w:lang w:eastAsia="fr-FR" w:bidi="fr-FR"/>
        </w:rPr>
        <w:t>i</w:t>
      </w:r>
      <w:r w:rsidRPr="005A6397">
        <w:rPr>
          <w:color w:val="000000"/>
          <w:lang w:eastAsia="fr-FR" w:bidi="fr-FR"/>
        </w:rPr>
        <w:t>gion, la politique, l’organisation de la société.</w:t>
      </w:r>
    </w:p>
    <w:p w14:paraId="3A51A231" w14:textId="77777777" w:rsidR="006C7620" w:rsidRPr="005A6397" w:rsidRDefault="006C7620" w:rsidP="006C7620">
      <w:pPr>
        <w:spacing w:before="120" w:after="120"/>
        <w:jc w:val="both"/>
      </w:pPr>
      <w:r w:rsidRPr="005A6397">
        <w:rPr>
          <w:color w:val="000000"/>
          <w:lang w:eastAsia="fr-FR" w:bidi="fr-FR"/>
        </w:rPr>
        <w:t>Les croyances les plus anciennes restaient partout très vivaces, su</w:t>
      </w:r>
      <w:r w:rsidRPr="005A6397">
        <w:rPr>
          <w:color w:val="000000"/>
          <w:lang w:eastAsia="fr-FR" w:bidi="fr-FR"/>
        </w:rPr>
        <w:t>r</w:t>
      </w:r>
      <w:r w:rsidRPr="005A6397">
        <w:rPr>
          <w:color w:val="000000"/>
          <w:lang w:eastAsia="fr-FR" w:bidi="fr-FR"/>
        </w:rPr>
        <w:t>tout dans les campagnes. C’étaient les apparitions des morts, la magie, la divination, l’interprétation des songes, les guér</w:t>
      </w:r>
      <w:r w:rsidRPr="005A6397">
        <w:rPr>
          <w:color w:val="000000"/>
          <w:lang w:eastAsia="fr-FR" w:bidi="fr-FR"/>
        </w:rPr>
        <w:t>i</w:t>
      </w:r>
      <w:r w:rsidRPr="005A6397">
        <w:rPr>
          <w:color w:val="000000"/>
          <w:lang w:eastAsia="fr-FR" w:bidi="fr-FR"/>
        </w:rPr>
        <w:t>sons miraculeuses, les sortilèges, les amulettes et les gestes employés pour écarter le mauvais sort</w:t>
      </w:r>
      <w:r>
        <w:rPr>
          <w:color w:val="000000"/>
          <w:lang w:eastAsia="fr-FR" w:bidi="fr-FR"/>
        </w:rPr>
        <w:t> </w:t>
      </w:r>
      <w:r>
        <w:rPr>
          <w:rStyle w:val="Appelnotedebasdep"/>
          <w:lang w:eastAsia="fr-FR" w:bidi="fr-FR"/>
        </w:rPr>
        <w:footnoteReference w:id="71"/>
      </w:r>
      <w:r w:rsidRPr="005A6397">
        <w:rPr>
          <w:color w:val="000000"/>
          <w:lang w:eastAsia="fr-FR" w:bidi="fr-FR"/>
        </w:rPr>
        <w:t>. Les croyances plus récentes apportées par la religion chrétienne s’étaient résumées en formules qui pénétraient jusqu’au fond des peuples par le catéchisme, les sermons, les prières, les cant</w:t>
      </w:r>
      <w:r w:rsidRPr="005A6397">
        <w:rPr>
          <w:color w:val="000000"/>
          <w:lang w:eastAsia="fr-FR" w:bidi="fr-FR"/>
        </w:rPr>
        <w:t>i</w:t>
      </w:r>
      <w:r w:rsidRPr="005A6397">
        <w:rPr>
          <w:color w:val="000000"/>
          <w:lang w:eastAsia="fr-FR" w:bidi="fr-FR"/>
        </w:rPr>
        <w:t>ques, les livres de dévotion et dans les pays protestants par la lecture de la Bible souvent organisée en culte de famille.</w:t>
      </w:r>
    </w:p>
    <w:p w14:paraId="68C8087E" w14:textId="77777777" w:rsidR="006C7620" w:rsidRPr="005A6397" w:rsidRDefault="006C7620" w:rsidP="006C7620">
      <w:pPr>
        <w:spacing w:before="120" w:after="120"/>
        <w:jc w:val="both"/>
      </w:pPr>
      <w:r w:rsidRPr="005A6397">
        <w:rPr>
          <w:color w:val="000000"/>
          <w:lang w:eastAsia="fr-FR" w:bidi="fr-FR"/>
        </w:rPr>
        <w:t>Le progrès scientifique de la connaissance de l’univers et la</w:t>
      </w:r>
      <w:r>
        <w:rPr>
          <w:color w:val="000000"/>
          <w:lang w:eastAsia="fr-FR" w:bidi="fr-FR"/>
        </w:rPr>
        <w:t xml:space="preserve"> [315] </w:t>
      </w:r>
      <w:r w:rsidRPr="005A6397">
        <w:rPr>
          <w:color w:val="000000"/>
          <w:lang w:eastAsia="fr-FR" w:bidi="fr-FR"/>
        </w:rPr>
        <w:t>conception nouvelle des rapports entre Dieu et l’homme avaient dét</w:t>
      </w:r>
      <w:r w:rsidRPr="005A6397">
        <w:rPr>
          <w:color w:val="000000"/>
          <w:lang w:eastAsia="fr-FR" w:bidi="fr-FR"/>
        </w:rPr>
        <w:t>a</w:t>
      </w:r>
      <w:r w:rsidRPr="005A6397">
        <w:rPr>
          <w:color w:val="000000"/>
          <w:lang w:eastAsia="fr-FR" w:bidi="fr-FR"/>
        </w:rPr>
        <w:t>ché de la doctrine chrétienne une partie de la haute société</w:t>
      </w:r>
      <w:r w:rsidRPr="005A6397">
        <w:t> ;</w:t>
      </w:r>
      <w:r w:rsidRPr="005A6397">
        <w:rPr>
          <w:color w:val="000000"/>
          <w:lang w:eastAsia="fr-FR" w:bidi="fr-FR"/>
        </w:rPr>
        <w:t xml:space="preserve"> mais la Révolution française avait changé les sentiments des privil</w:t>
      </w:r>
      <w:r w:rsidRPr="005A6397">
        <w:rPr>
          <w:color w:val="000000"/>
          <w:lang w:eastAsia="fr-FR" w:bidi="fr-FR"/>
        </w:rPr>
        <w:t>é</w:t>
      </w:r>
      <w:r w:rsidRPr="005A6397">
        <w:rPr>
          <w:color w:val="000000"/>
          <w:lang w:eastAsia="fr-FR" w:bidi="fr-FR"/>
        </w:rPr>
        <w:t>giés, en leur donnant l’impression que la révolte contre la religion traditionne</w:t>
      </w:r>
      <w:r w:rsidRPr="005A6397">
        <w:rPr>
          <w:color w:val="000000"/>
          <w:lang w:eastAsia="fr-FR" w:bidi="fr-FR"/>
        </w:rPr>
        <w:t>l</w:t>
      </w:r>
      <w:r w:rsidRPr="005A6397">
        <w:rPr>
          <w:color w:val="000000"/>
          <w:lang w:eastAsia="fr-FR" w:bidi="fr-FR"/>
        </w:rPr>
        <w:t>le poussait le peuple à la révolte contre l’autorité politique et le r</w:t>
      </w:r>
      <w:r w:rsidRPr="005A6397">
        <w:rPr>
          <w:color w:val="000000"/>
          <w:lang w:eastAsia="fr-FR" w:bidi="fr-FR"/>
        </w:rPr>
        <w:t>é</w:t>
      </w:r>
      <w:r w:rsidRPr="005A6397">
        <w:rPr>
          <w:color w:val="000000"/>
          <w:lang w:eastAsia="fr-FR" w:bidi="fr-FR"/>
        </w:rPr>
        <w:t>gime social. Ils en concluaient qu’il faut une r</w:t>
      </w:r>
      <w:r w:rsidRPr="005A6397">
        <w:rPr>
          <w:color w:val="000000"/>
          <w:lang w:eastAsia="fr-FR" w:bidi="fr-FR"/>
        </w:rPr>
        <w:t>e</w:t>
      </w:r>
      <w:r w:rsidRPr="005A6397">
        <w:rPr>
          <w:color w:val="000000"/>
          <w:lang w:eastAsia="fr-FR" w:bidi="fr-FR"/>
        </w:rPr>
        <w:t>ligion pour le peuple et que les gens haut placés doivent lui donner l’exemple. Les f</w:t>
      </w:r>
      <w:r w:rsidRPr="005A6397">
        <w:rPr>
          <w:color w:val="000000"/>
          <w:lang w:eastAsia="fr-FR" w:bidi="fr-FR"/>
        </w:rPr>
        <w:t>a</w:t>
      </w:r>
      <w:r w:rsidRPr="005A6397">
        <w:rPr>
          <w:color w:val="000000"/>
          <w:lang w:eastAsia="fr-FR" w:bidi="fr-FR"/>
        </w:rPr>
        <w:t>milles nobles ou riches revenaient à la pratique de la religion chrétienne, même dans la Russie orthodoxe. La libre pensée devenait de mauvais ton dans la bonne société de tous les pays. Le peuple des villes indu</w:t>
      </w:r>
      <w:r w:rsidRPr="005A6397">
        <w:rPr>
          <w:color w:val="000000"/>
          <w:lang w:eastAsia="fr-FR" w:bidi="fr-FR"/>
        </w:rPr>
        <w:t>s</w:t>
      </w:r>
      <w:r w:rsidRPr="005A6397">
        <w:rPr>
          <w:color w:val="000000"/>
          <w:lang w:eastAsia="fr-FR" w:bidi="fr-FR"/>
        </w:rPr>
        <w:lastRenderedPageBreak/>
        <w:t>trielles en Angleterre, trouvant l’</w:t>
      </w:r>
      <w:r>
        <w:rPr>
          <w:color w:val="000000"/>
          <w:lang w:eastAsia="fr-FR" w:bidi="fr-FR"/>
        </w:rPr>
        <w:t>Église</w:t>
      </w:r>
      <w:r w:rsidRPr="005A6397">
        <w:rPr>
          <w:color w:val="000000"/>
          <w:lang w:eastAsia="fr-FR" w:bidi="fr-FR"/>
        </w:rPr>
        <w:t xml:space="preserve"> off</w:t>
      </w:r>
      <w:r w:rsidRPr="005A6397">
        <w:rPr>
          <w:color w:val="000000"/>
          <w:lang w:eastAsia="fr-FR" w:bidi="fr-FR"/>
        </w:rPr>
        <w:t>i</w:t>
      </w:r>
      <w:r w:rsidRPr="005A6397">
        <w:rPr>
          <w:color w:val="000000"/>
          <w:lang w:eastAsia="fr-FR" w:bidi="fr-FR"/>
        </w:rPr>
        <w:t xml:space="preserve">cielle trop tiède, allait au culte des </w:t>
      </w:r>
      <w:r w:rsidRPr="005A6397">
        <w:t>« </w:t>
      </w:r>
      <w:r w:rsidRPr="005A6397">
        <w:rPr>
          <w:color w:val="000000"/>
          <w:lang w:eastAsia="fr-FR" w:bidi="fr-FR"/>
        </w:rPr>
        <w:t>chapelles</w:t>
      </w:r>
      <w:r w:rsidRPr="005A6397">
        <w:t> »</w:t>
      </w:r>
      <w:r w:rsidRPr="005A6397">
        <w:rPr>
          <w:color w:val="000000"/>
          <w:lang w:eastAsia="fr-FR" w:bidi="fr-FR"/>
        </w:rPr>
        <w:t xml:space="preserve"> diss</w:t>
      </w:r>
      <w:r w:rsidRPr="005A6397">
        <w:rPr>
          <w:color w:val="000000"/>
          <w:lang w:eastAsia="fr-FR" w:bidi="fr-FR"/>
        </w:rPr>
        <w:t>i</w:t>
      </w:r>
      <w:r w:rsidRPr="005A6397">
        <w:rPr>
          <w:color w:val="000000"/>
          <w:lang w:eastAsia="fr-FR" w:bidi="fr-FR"/>
        </w:rPr>
        <w:t>dentes.</w:t>
      </w:r>
    </w:p>
    <w:p w14:paraId="5CFAA9AE" w14:textId="77777777" w:rsidR="006C7620" w:rsidRPr="005A6397" w:rsidRDefault="006C7620" w:rsidP="006C7620">
      <w:pPr>
        <w:spacing w:before="120" w:after="120"/>
        <w:jc w:val="both"/>
      </w:pPr>
      <w:r w:rsidRPr="005A6397">
        <w:rPr>
          <w:color w:val="000000"/>
          <w:lang w:eastAsia="fr-FR" w:bidi="fr-FR"/>
        </w:rPr>
        <w:t>Le retour à la pratique du culte n’avait pas r</w:t>
      </w:r>
      <w:r w:rsidRPr="005A6397">
        <w:rPr>
          <w:color w:val="000000"/>
          <w:lang w:eastAsia="fr-FR" w:bidi="fr-FR"/>
        </w:rPr>
        <w:t>a</w:t>
      </w:r>
      <w:r w:rsidRPr="005A6397">
        <w:rPr>
          <w:color w:val="000000"/>
          <w:lang w:eastAsia="fr-FR" w:bidi="fr-FR"/>
        </w:rPr>
        <w:t>nimé l’intérêt pour la doctrine. Elle restait une matière d’enseignement pour les futurs e</w:t>
      </w:r>
      <w:r w:rsidRPr="005A6397">
        <w:rPr>
          <w:color w:val="000000"/>
          <w:lang w:eastAsia="fr-FR" w:bidi="fr-FR"/>
        </w:rPr>
        <w:t>c</w:t>
      </w:r>
      <w:r w:rsidRPr="005A6397">
        <w:rPr>
          <w:color w:val="000000"/>
          <w:lang w:eastAsia="fr-FR" w:bidi="fr-FR"/>
        </w:rPr>
        <w:t>clésiast</w:t>
      </w:r>
      <w:r w:rsidRPr="005A6397">
        <w:rPr>
          <w:color w:val="000000"/>
          <w:lang w:eastAsia="fr-FR" w:bidi="fr-FR"/>
        </w:rPr>
        <w:t>i</w:t>
      </w:r>
      <w:r w:rsidRPr="005A6397">
        <w:rPr>
          <w:color w:val="000000"/>
          <w:lang w:eastAsia="fr-FR" w:bidi="fr-FR"/>
        </w:rPr>
        <w:t>ques, dans les séminaires catholiques où elle était enseignée suivant la théologie de saint Thomas, — dans les facultés protestantes de théologie où elle était ébranlée par la critique rationaliste et l’étude historique des dogmes. Mais la question du salut ne passionnait plus les fidèles, libérés de la crainte des peines éternelles de l’Enfer, auquel ils ne croyaient plus réellement</w:t>
      </w:r>
      <w:r w:rsidRPr="005A6397">
        <w:t> ;</w:t>
      </w:r>
      <w:r w:rsidRPr="005A6397">
        <w:rPr>
          <w:color w:val="000000"/>
          <w:lang w:eastAsia="fr-FR" w:bidi="fr-FR"/>
        </w:rPr>
        <w:t xml:space="preserve"> la bonne conduite leur paraissait plus importante que la foi.</w:t>
      </w:r>
    </w:p>
    <w:p w14:paraId="174C653C" w14:textId="77777777" w:rsidR="006C7620" w:rsidRPr="005A6397" w:rsidRDefault="006C7620" w:rsidP="006C7620">
      <w:pPr>
        <w:spacing w:before="120" w:after="120"/>
        <w:jc w:val="both"/>
      </w:pPr>
      <w:r w:rsidRPr="005A6397">
        <w:rPr>
          <w:color w:val="000000"/>
          <w:lang w:eastAsia="fr-FR" w:bidi="fr-FR"/>
        </w:rPr>
        <w:t>L’activité de l’esprit, détournée des doctrines rel</w:t>
      </w:r>
      <w:r w:rsidRPr="005A6397">
        <w:rPr>
          <w:color w:val="000000"/>
          <w:lang w:eastAsia="fr-FR" w:bidi="fr-FR"/>
        </w:rPr>
        <w:t>i</w:t>
      </w:r>
      <w:r w:rsidRPr="005A6397">
        <w:rPr>
          <w:color w:val="000000"/>
          <w:lang w:eastAsia="fr-FR" w:bidi="fr-FR"/>
        </w:rPr>
        <w:t xml:space="preserve">gieuses, se portait sur la politique, ouvertement dans les pays de régime libéral (Grande-Bretagne, France, Suède, Belgique, Scandinavie et quelques petits </w:t>
      </w:r>
      <w:r>
        <w:rPr>
          <w:color w:val="000000"/>
          <w:lang w:eastAsia="fr-FR" w:bidi="fr-FR"/>
        </w:rPr>
        <w:t>État</w:t>
      </w:r>
      <w:r w:rsidRPr="005A6397">
        <w:rPr>
          <w:color w:val="000000"/>
          <w:lang w:eastAsia="fr-FR" w:bidi="fr-FR"/>
        </w:rPr>
        <w:t>s allemands), sous forme de réunions ou d’associations secrètes, et de lectures interdites dans les pays de monarchie absolue. En politique comme en religion, les doctrines, inaccessibles à la moyenne des inte</w:t>
      </w:r>
      <w:r w:rsidRPr="005A6397">
        <w:rPr>
          <w:color w:val="000000"/>
          <w:lang w:eastAsia="fr-FR" w:bidi="fr-FR"/>
        </w:rPr>
        <w:t>l</w:t>
      </w:r>
      <w:r w:rsidRPr="005A6397">
        <w:rPr>
          <w:color w:val="000000"/>
          <w:lang w:eastAsia="fr-FR" w:bidi="fr-FR"/>
        </w:rPr>
        <w:t>ligences, se condensaient en formules qui exprimaient ou éveillaient des sent</w:t>
      </w:r>
      <w:r w:rsidRPr="005A6397">
        <w:rPr>
          <w:color w:val="000000"/>
          <w:lang w:eastAsia="fr-FR" w:bidi="fr-FR"/>
        </w:rPr>
        <w:t>i</w:t>
      </w:r>
      <w:r w:rsidRPr="005A6397">
        <w:rPr>
          <w:color w:val="000000"/>
          <w:lang w:eastAsia="fr-FR" w:bidi="fr-FR"/>
        </w:rPr>
        <w:t>ments. Elles se propageaient par des procédés tout autres que les doctrines religieuses, par les polémiques de la presse, les discu</w:t>
      </w:r>
      <w:r w:rsidRPr="005A6397">
        <w:rPr>
          <w:color w:val="000000"/>
          <w:lang w:eastAsia="fr-FR" w:bidi="fr-FR"/>
        </w:rPr>
        <w:t>s</w:t>
      </w:r>
      <w:r w:rsidRPr="005A6397">
        <w:rPr>
          <w:color w:val="000000"/>
          <w:lang w:eastAsia="fr-FR" w:bidi="fr-FR"/>
        </w:rPr>
        <w:t>sions dans les a</w:t>
      </w:r>
      <w:r w:rsidRPr="005A6397">
        <w:rPr>
          <w:color w:val="000000"/>
          <w:lang w:eastAsia="fr-FR" w:bidi="fr-FR"/>
        </w:rPr>
        <w:t>s</w:t>
      </w:r>
      <w:r w:rsidRPr="005A6397">
        <w:rPr>
          <w:color w:val="000000"/>
          <w:lang w:eastAsia="fr-FR" w:bidi="fr-FR"/>
        </w:rPr>
        <w:t xml:space="preserve">semblées, les </w:t>
      </w:r>
      <w:r w:rsidRPr="005A6397">
        <w:t>« </w:t>
      </w:r>
      <w:r w:rsidRPr="005A6397">
        <w:rPr>
          <w:color w:val="000000"/>
          <w:lang w:eastAsia="fr-FR" w:bidi="fr-FR"/>
        </w:rPr>
        <w:t>professions de foi</w:t>
      </w:r>
      <w:r w:rsidRPr="005A6397">
        <w:t> »</w:t>
      </w:r>
      <w:r w:rsidRPr="005A6397">
        <w:rPr>
          <w:color w:val="000000"/>
          <w:lang w:eastAsia="fr-FR" w:bidi="fr-FR"/>
        </w:rPr>
        <w:t xml:space="preserve"> des candidats, les réunions publiques, les chants politiques, les cris, les devises des ba</w:t>
      </w:r>
      <w:r w:rsidRPr="005A6397">
        <w:rPr>
          <w:color w:val="000000"/>
          <w:lang w:eastAsia="fr-FR" w:bidi="fr-FR"/>
        </w:rPr>
        <w:t>n</w:t>
      </w:r>
      <w:r w:rsidRPr="005A6397">
        <w:rPr>
          <w:color w:val="000000"/>
          <w:lang w:eastAsia="fr-FR" w:bidi="fr-FR"/>
        </w:rPr>
        <w:t>nières. Elles ne pénétraient pas, comme les formules religieuses, ju</w:t>
      </w:r>
      <w:r w:rsidRPr="005A6397">
        <w:rPr>
          <w:color w:val="000000"/>
          <w:lang w:eastAsia="fr-FR" w:bidi="fr-FR"/>
        </w:rPr>
        <w:t>s</w:t>
      </w:r>
      <w:r w:rsidRPr="005A6397">
        <w:rPr>
          <w:color w:val="000000"/>
          <w:lang w:eastAsia="fr-FR" w:bidi="fr-FR"/>
        </w:rPr>
        <w:t>qu’aux paysans, aux femmes et aux enfants</w:t>
      </w:r>
      <w:r w:rsidRPr="005A6397">
        <w:t> ;</w:t>
      </w:r>
      <w:r w:rsidRPr="005A6397">
        <w:rPr>
          <w:color w:val="000000"/>
          <w:lang w:eastAsia="fr-FR" w:bidi="fr-FR"/>
        </w:rPr>
        <w:t xml:space="preserve"> elles n’atteignaient guère que les hommes des classes supérieures, et une faible partie des o</w:t>
      </w:r>
      <w:r w:rsidRPr="005A6397">
        <w:rPr>
          <w:color w:val="000000"/>
          <w:lang w:eastAsia="fr-FR" w:bidi="fr-FR"/>
        </w:rPr>
        <w:t>u</w:t>
      </w:r>
      <w:r w:rsidRPr="005A6397">
        <w:rPr>
          <w:color w:val="000000"/>
          <w:lang w:eastAsia="fr-FR" w:bidi="fr-FR"/>
        </w:rPr>
        <w:t>vriers. Elles produisaient un effet tout autre que les doctrines religie</w:t>
      </w:r>
      <w:r w:rsidRPr="005A6397">
        <w:rPr>
          <w:color w:val="000000"/>
          <w:lang w:eastAsia="fr-FR" w:bidi="fr-FR"/>
        </w:rPr>
        <w:t>u</w:t>
      </w:r>
      <w:r w:rsidRPr="005A6397">
        <w:rPr>
          <w:color w:val="000000"/>
          <w:lang w:eastAsia="fr-FR" w:bidi="fr-FR"/>
        </w:rPr>
        <w:t>ses. Tandis que la religion, imposée par une autorité unique, maint</w:t>
      </w:r>
      <w:r w:rsidRPr="005A6397">
        <w:rPr>
          <w:color w:val="000000"/>
          <w:lang w:eastAsia="fr-FR" w:bidi="fr-FR"/>
        </w:rPr>
        <w:t>e</w:t>
      </w:r>
      <w:r w:rsidRPr="005A6397">
        <w:rPr>
          <w:color w:val="000000"/>
          <w:lang w:eastAsia="fr-FR" w:bidi="fr-FR"/>
        </w:rPr>
        <w:t>nait l’unité</w:t>
      </w:r>
      <w:r>
        <w:rPr>
          <w:color w:val="000000"/>
          <w:lang w:eastAsia="fr-FR" w:bidi="fr-FR"/>
        </w:rPr>
        <w:t xml:space="preserve"> [316] </w:t>
      </w:r>
      <w:r w:rsidRPr="005A6397">
        <w:rPr>
          <w:color w:val="000000"/>
          <w:lang w:eastAsia="fr-FR" w:bidi="fr-FR"/>
        </w:rPr>
        <w:t>de croyance, les doctrines politiques, choisies libr</w:t>
      </w:r>
      <w:r w:rsidRPr="005A6397">
        <w:rPr>
          <w:color w:val="000000"/>
          <w:lang w:eastAsia="fr-FR" w:bidi="fr-FR"/>
        </w:rPr>
        <w:t>e</w:t>
      </w:r>
      <w:r w:rsidRPr="005A6397">
        <w:rPr>
          <w:color w:val="000000"/>
          <w:lang w:eastAsia="fr-FR" w:bidi="fr-FR"/>
        </w:rPr>
        <w:t>ment d’après les sentiments personnels différents suivant les indiv</w:t>
      </w:r>
      <w:r w:rsidRPr="005A6397">
        <w:rPr>
          <w:color w:val="000000"/>
          <w:lang w:eastAsia="fr-FR" w:bidi="fr-FR"/>
        </w:rPr>
        <w:t>i</w:t>
      </w:r>
      <w:r w:rsidRPr="005A6397">
        <w:rPr>
          <w:color w:val="000000"/>
          <w:lang w:eastAsia="fr-FR" w:bidi="fr-FR"/>
        </w:rPr>
        <w:t>dus, s</w:t>
      </w:r>
      <w:r w:rsidRPr="005A6397">
        <w:rPr>
          <w:color w:val="000000"/>
          <w:lang w:eastAsia="fr-FR" w:bidi="fr-FR"/>
        </w:rPr>
        <w:t>é</w:t>
      </w:r>
      <w:r w:rsidRPr="005A6397">
        <w:rPr>
          <w:color w:val="000000"/>
          <w:lang w:eastAsia="fr-FR" w:bidi="fr-FR"/>
        </w:rPr>
        <w:t xml:space="preserve">paraient le peuple en </w:t>
      </w:r>
      <w:r w:rsidRPr="00B10115">
        <w:rPr>
          <w:i/>
        </w:rPr>
        <w:t>partis</w:t>
      </w:r>
      <w:r w:rsidRPr="005A6397">
        <w:rPr>
          <w:color w:val="000000"/>
          <w:lang w:eastAsia="fr-FR" w:bidi="fr-FR"/>
        </w:rPr>
        <w:t xml:space="preserve"> professant chacun un idéal différent exprimé par des formules différentes sur la façon de go</w:t>
      </w:r>
      <w:r w:rsidRPr="005A6397">
        <w:rPr>
          <w:color w:val="000000"/>
          <w:lang w:eastAsia="fr-FR" w:bidi="fr-FR"/>
        </w:rPr>
        <w:t>u</w:t>
      </w:r>
      <w:r w:rsidRPr="005A6397">
        <w:rPr>
          <w:color w:val="000000"/>
          <w:lang w:eastAsia="fr-FR" w:bidi="fr-FR"/>
        </w:rPr>
        <w:t>verner.</w:t>
      </w:r>
    </w:p>
    <w:p w14:paraId="68D46D49" w14:textId="77777777" w:rsidR="006C7620" w:rsidRPr="005A6397" w:rsidRDefault="006C7620" w:rsidP="006C7620">
      <w:pPr>
        <w:spacing w:before="120" w:after="120"/>
        <w:jc w:val="both"/>
      </w:pPr>
      <w:r w:rsidRPr="005A6397">
        <w:rPr>
          <w:color w:val="000000"/>
          <w:lang w:eastAsia="fr-FR" w:bidi="fr-FR"/>
        </w:rPr>
        <w:t>Un antagonisme fondamental mettait en opp</w:t>
      </w:r>
      <w:r w:rsidRPr="005A6397">
        <w:rPr>
          <w:color w:val="000000"/>
          <w:lang w:eastAsia="fr-FR" w:bidi="fr-FR"/>
        </w:rPr>
        <w:t>o</w:t>
      </w:r>
      <w:r w:rsidRPr="005A6397">
        <w:rPr>
          <w:color w:val="000000"/>
          <w:lang w:eastAsia="fr-FR" w:bidi="fr-FR"/>
        </w:rPr>
        <w:t xml:space="preserve">sition les partisans de la tradition et les partisans des innovations, les </w:t>
      </w:r>
      <w:r w:rsidRPr="005A6397">
        <w:t>conservateurs</w:t>
      </w:r>
      <w:r w:rsidRPr="005A6397">
        <w:rPr>
          <w:color w:val="000000"/>
          <w:lang w:eastAsia="fr-FR" w:bidi="fr-FR"/>
        </w:rPr>
        <w:t xml:space="preserve"> dont l’idéal était de conserver le régime fondé sur l’autorité, les </w:t>
      </w:r>
      <w:r w:rsidRPr="005A6397">
        <w:t>l</w:t>
      </w:r>
      <w:r w:rsidRPr="005A6397">
        <w:t>i</w:t>
      </w:r>
      <w:r w:rsidRPr="005A6397">
        <w:t>béraux</w:t>
      </w:r>
      <w:r w:rsidRPr="005A6397">
        <w:rPr>
          <w:color w:val="000000"/>
          <w:lang w:eastAsia="fr-FR" w:bidi="fr-FR"/>
        </w:rPr>
        <w:t xml:space="preserve"> qui, au nom de la liberté, réclamaient des réformes du régime. Les formules des </w:t>
      </w:r>
      <w:r w:rsidRPr="00B10115">
        <w:rPr>
          <w:i/>
          <w:color w:val="000000"/>
          <w:lang w:eastAsia="fr-FR" w:bidi="fr-FR"/>
        </w:rPr>
        <w:t>conservateurs</w:t>
      </w:r>
      <w:r w:rsidRPr="005A6397">
        <w:rPr>
          <w:color w:val="000000"/>
          <w:lang w:eastAsia="fr-FR" w:bidi="fr-FR"/>
        </w:rPr>
        <w:t xml:space="preserve"> étaient le respect de la coutume, le mai</w:t>
      </w:r>
      <w:r w:rsidRPr="005A6397">
        <w:rPr>
          <w:color w:val="000000"/>
          <w:lang w:eastAsia="fr-FR" w:bidi="fr-FR"/>
        </w:rPr>
        <w:t>n</w:t>
      </w:r>
      <w:r w:rsidRPr="005A6397">
        <w:rPr>
          <w:color w:val="000000"/>
          <w:lang w:eastAsia="fr-FR" w:bidi="fr-FR"/>
        </w:rPr>
        <w:t xml:space="preserve">tien de l’ordre, la fidélité à la dynastie, — celles des </w:t>
      </w:r>
      <w:r w:rsidRPr="00B10115">
        <w:rPr>
          <w:i/>
          <w:color w:val="000000"/>
          <w:lang w:eastAsia="fr-FR" w:bidi="fr-FR"/>
        </w:rPr>
        <w:t>libéraux</w:t>
      </w:r>
      <w:r w:rsidRPr="005A6397">
        <w:rPr>
          <w:color w:val="000000"/>
          <w:lang w:eastAsia="fr-FR" w:bidi="fr-FR"/>
        </w:rPr>
        <w:t>, le pr</w:t>
      </w:r>
      <w:r w:rsidRPr="005A6397">
        <w:rPr>
          <w:color w:val="000000"/>
          <w:lang w:eastAsia="fr-FR" w:bidi="fr-FR"/>
        </w:rPr>
        <w:t>o</w:t>
      </w:r>
      <w:r w:rsidRPr="005A6397">
        <w:rPr>
          <w:color w:val="000000"/>
          <w:lang w:eastAsia="fr-FR" w:bidi="fr-FR"/>
        </w:rPr>
        <w:t>grès, la liberté de l’individu, la souveraineté du peuple. La liberté pol</w:t>
      </w:r>
      <w:r w:rsidRPr="005A6397">
        <w:rPr>
          <w:color w:val="000000"/>
          <w:lang w:eastAsia="fr-FR" w:bidi="fr-FR"/>
        </w:rPr>
        <w:t>i</w:t>
      </w:r>
      <w:r w:rsidRPr="005A6397">
        <w:rPr>
          <w:color w:val="000000"/>
          <w:lang w:eastAsia="fr-FR" w:bidi="fr-FR"/>
        </w:rPr>
        <w:lastRenderedPageBreak/>
        <w:t>tique signifiait en pratique le droit de faire de l’opposition au gouve</w:t>
      </w:r>
      <w:r w:rsidRPr="005A6397">
        <w:rPr>
          <w:color w:val="000000"/>
          <w:lang w:eastAsia="fr-FR" w:bidi="fr-FR"/>
        </w:rPr>
        <w:t>r</w:t>
      </w:r>
      <w:r w:rsidRPr="005A6397">
        <w:rPr>
          <w:color w:val="000000"/>
          <w:lang w:eastAsia="fr-FR" w:bidi="fr-FR"/>
        </w:rPr>
        <w:t>nement sans risquer d’en être empêché par la force. En France le pr</w:t>
      </w:r>
      <w:r w:rsidRPr="005A6397">
        <w:rPr>
          <w:color w:val="000000"/>
          <w:lang w:eastAsia="fr-FR" w:bidi="fr-FR"/>
        </w:rPr>
        <w:t>o</w:t>
      </w:r>
      <w:r w:rsidRPr="005A6397">
        <w:rPr>
          <w:color w:val="000000"/>
          <w:lang w:eastAsia="fr-FR" w:bidi="fr-FR"/>
        </w:rPr>
        <w:t>blème essentiel de la vie politique fut posé par la formule très souvent e</w:t>
      </w:r>
      <w:r w:rsidRPr="005A6397">
        <w:rPr>
          <w:color w:val="000000"/>
          <w:lang w:eastAsia="fr-FR" w:bidi="fr-FR"/>
        </w:rPr>
        <w:t>m</w:t>
      </w:r>
      <w:r w:rsidRPr="005A6397">
        <w:rPr>
          <w:color w:val="000000"/>
          <w:lang w:eastAsia="fr-FR" w:bidi="fr-FR"/>
        </w:rPr>
        <w:t>ployée dans les discours</w:t>
      </w:r>
      <w:r w:rsidRPr="005A6397">
        <w:t> :</w:t>
      </w:r>
      <w:r w:rsidRPr="005A6397">
        <w:rPr>
          <w:color w:val="000000"/>
          <w:lang w:eastAsia="fr-FR" w:bidi="fr-FR"/>
        </w:rPr>
        <w:t xml:space="preserve"> </w:t>
      </w:r>
      <w:r w:rsidRPr="005A6397">
        <w:t>« </w:t>
      </w:r>
      <w:r w:rsidRPr="005A6397">
        <w:rPr>
          <w:color w:val="000000"/>
          <w:lang w:eastAsia="fr-FR" w:bidi="fr-FR"/>
        </w:rPr>
        <w:t>concilier l’ordre avec la liberté</w:t>
      </w:r>
      <w:r w:rsidRPr="005A6397">
        <w:t> »</w:t>
      </w:r>
      <w:r w:rsidRPr="005A6397">
        <w:rPr>
          <w:color w:val="000000"/>
          <w:lang w:eastAsia="fr-FR" w:bidi="fr-FR"/>
        </w:rPr>
        <w:t>.</w:t>
      </w:r>
    </w:p>
    <w:p w14:paraId="38717617" w14:textId="77777777" w:rsidR="006C7620" w:rsidRPr="005A6397" w:rsidRDefault="006C7620" w:rsidP="006C7620">
      <w:pPr>
        <w:spacing w:before="120" w:after="120"/>
        <w:jc w:val="both"/>
      </w:pPr>
      <w:r w:rsidRPr="005A6397">
        <w:rPr>
          <w:color w:val="000000"/>
          <w:lang w:eastAsia="fr-FR" w:bidi="fr-FR"/>
        </w:rPr>
        <w:t>Les partisans de l’innovation ne formaient pas un parti aussi h</w:t>
      </w:r>
      <w:r w:rsidRPr="005A6397">
        <w:rPr>
          <w:color w:val="000000"/>
          <w:lang w:eastAsia="fr-FR" w:bidi="fr-FR"/>
        </w:rPr>
        <w:t>o</w:t>
      </w:r>
      <w:r w:rsidRPr="005A6397">
        <w:rPr>
          <w:color w:val="000000"/>
          <w:lang w:eastAsia="fr-FR" w:bidi="fr-FR"/>
        </w:rPr>
        <w:t>mogène que les conservateurs</w:t>
      </w:r>
      <w:r w:rsidRPr="005A6397">
        <w:t> ;</w:t>
      </w:r>
      <w:r w:rsidRPr="005A6397">
        <w:rPr>
          <w:color w:val="000000"/>
          <w:lang w:eastAsia="fr-FR" w:bidi="fr-FR"/>
        </w:rPr>
        <w:t xml:space="preserve"> ils se divisaient sur la quantité de changements à faire au régime, et surtout sur la quantité de droits pol</w:t>
      </w:r>
      <w:r w:rsidRPr="005A6397">
        <w:rPr>
          <w:color w:val="000000"/>
          <w:lang w:eastAsia="fr-FR" w:bidi="fr-FR"/>
        </w:rPr>
        <w:t>i</w:t>
      </w:r>
      <w:r w:rsidRPr="005A6397">
        <w:rPr>
          <w:color w:val="000000"/>
          <w:lang w:eastAsia="fr-FR" w:bidi="fr-FR"/>
        </w:rPr>
        <w:t xml:space="preserve">tiques à accorder à la masse du peuple en matière de suffrage. C’est sur cette divergence que se créa en Angleterre le parti de la </w:t>
      </w:r>
      <w:r w:rsidRPr="005A6397">
        <w:t>« </w:t>
      </w:r>
      <w:r w:rsidRPr="005A6397">
        <w:rPr>
          <w:color w:val="000000"/>
          <w:lang w:eastAsia="fr-FR" w:bidi="fr-FR"/>
        </w:rPr>
        <w:t>réforme radicale</w:t>
      </w:r>
      <w:r w:rsidRPr="005A6397">
        <w:t> »</w:t>
      </w:r>
      <w:r w:rsidRPr="005A6397">
        <w:rPr>
          <w:color w:val="000000"/>
          <w:lang w:eastAsia="fr-FR" w:bidi="fr-FR"/>
        </w:rPr>
        <w:t xml:space="preserve">, appelé </w:t>
      </w:r>
      <w:r w:rsidRPr="00B10115">
        <w:rPr>
          <w:i/>
        </w:rPr>
        <w:t>radical</w:t>
      </w:r>
      <w:r w:rsidRPr="005A6397">
        <w:t>,</w:t>
      </w:r>
      <w:r w:rsidRPr="005A6397">
        <w:rPr>
          <w:color w:val="000000"/>
          <w:lang w:eastAsia="fr-FR" w:bidi="fr-FR"/>
        </w:rPr>
        <w:t xml:space="preserve"> imité depuis 1830 en Suisse et en France.</w:t>
      </w:r>
    </w:p>
    <w:p w14:paraId="73CC31C2" w14:textId="77777777" w:rsidR="006C7620" w:rsidRPr="005A6397" w:rsidRDefault="006C7620" w:rsidP="006C7620">
      <w:pPr>
        <w:spacing w:before="120" w:after="120"/>
        <w:jc w:val="both"/>
      </w:pPr>
      <w:r w:rsidRPr="005A6397">
        <w:rPr>
          <w:color w:val="000000"/>
          <w:lang w:eastAsia="fr-FR" w:bidi="fr-FR"/>
        </w:rPr>
        <w:t xml:space="preserve">En Allemagne où quelques petits </w:t>
      </w:r>
      <w:r>
        <w:rPr>
          <w:color w:val="000000"/>
          <w:lang w:eastAsia="fr-FR" w:bidi="fr-FR"/>
        </w:rPr>
        <w:t>État</w:t>
      </w:r>
      <w:r w:rsidRPr="005A6397">
        <w:rPr>
          <w:color w:val="000000"/>
          <w:lang w:eastAsia="fr-FR" w:bidi="fr-FR"/>
        </w:rPr>
        <w:t>s seul</w:t>
      </w:r>
      <w:r w:rsidRPr="005A6397">
        <w:rPr>
          <w:color w:val="000000"/>
          <w:lang w:eastAsia="fr-FR" w:bidi="fr-FR"/>
        </w:rPr>
        <w:t>e</w:t>
      </w:r>
      <w:r w:rsidRPr="005A6397">
        <w:rPr>
          <w:color w:val="000000"/>
          <w:lang w:eastAsia="fr-FR" w:bidi="fr-FR"/>
        </w:rPr>
        <w:t>ment laissaient à leurs sujets un peu de liberté, les doctrines politiques pénétraient à peine dans la masse de la bourgeoisie</w:t>
      </w:r>
      <w:r w:rsidRPr="005A6397">
        <w:t> ;</w:t>
      </w:r>
      <w:r w:rsidRPr="005A6397">
        <w:rPr>
          <w:color w:val="000000"/>
          <w:lang w:eastAsia="fr-FR" w:bidi="fr-FR"/>
        </w:rPr>
        <w:t xml:space="preserve"> elles restaient la spécialité de que</w:t>
      </w:r>
      <w:r w:rsidRPr="005A6397">
        <w:rPr>
          <w:color w:val="000000"/>
          <w:lang w:eastAsia="fr-FR" w:bidi="fr-FR"/>
        </w:rPr>
        <w:t>l</w:t>
      </w:r>
      <w:r w:rsidRPr="005A6397">
        <w:rPr>
          <w:color w:val="000000"/>
          <w:lang w:eastAsia="fr-FR" w:bidi="fr-FR"/>
        </w:rPr>
        <w:t>ques professeurs d’Université. Les Allemands du Sud libéraux acce</w:t>
      </w:r>
      <w:r w:rsidRPr="005A6397">
        <w:rPr>
          <w:color w:val="000000"/>
          <w:lang w:eastAsia="fr-FR" w:bidi="fr-FR"/>
        </w:rPr>
        <w:t>p</w:t>
      </w:r>
      <w:r w:rsidRPr="005A6397">
        <w:rPr>
          <w:color w:val="000000"/>
          <w:lang w:eastAsia="fr-FR" w:bidi="fr-FR"/>
        </w:rPr>
        <w:t>tèrent les formules des libéraux français. Ceux du Nord voulurent ra</w:t>
      </w:r>
      <w:r w:rsidRPr="005A6397">
        <w:rPr>
          <w:color w:val="000000"/>
          <w:lang w:eastAsia="fr-FR" w:bidi="fr-FR"/>
        </w:rPr>
        <w:t>t</w:t>
      </w:r>
      <w:r w:rsidRPr="005A6397">
        <w:rPr>
          <w:color w:val="000000"/>
          <w:lang w:eastAsia="fr-FR" w:bidi="fr-FR"/>
        </w:rPr>
        <w:t>tacher la liberté politique à la tradition. Ils n’admettaient aucun droit commun dérivé de la nature de l’homme, ni un droit inhérent à chaque individu. Ils ne reconnaissaient qu’un droit particulier à chaque peuple conçu comme une sorte d’organisme naturel ayant son génie propre</w:t>
      </w:r>
      <w:r w:rsidRPr="005A6397">
        <w:t> ;</w:t>
      </w:r>
      <w:r w:rsidRPr="005A6397">
        <w:rPr>
          <w:color w:val="000000"/>
          <w:lang w:eastAsia="fr-FR" w:bidi="fr-FR"/>
        </w:rPr>
        <w:t xml:space="preserve"> ils prétendaient le découvrir dans ses coutumes anciennes. En cons</w:t>
      </w:r>
      <w:r w:rsidRPr="005A6397">
        <w:rPr>
          <w:color w:val="000000"/>
          <w:lang w:eastAsia="fr-FR" w:bidi="fr-FR"/>
        </w:rPr>
        <w:t>é</w:t>
      </w:r>
      <w:r w:rsidRPr="005A6397">
        <w:rPr>
          <w:color w:val="000000"/>
          <w:lang w:eastAsia="fr-FR" w:bidi="fr-FR"/>
        </w:rPr>
        <w:t>quence ils ne réclamaient la l</w:t>
      </w:r>
      <w:r w:rsidRPr="005A6397">
        <w:rPr>
          <w:color w:val="000000"/>
          <w:lang w:eastAsia="fr-FR" w:bidi="fr-FR"/>
        </w:rPr>
        <w:t>i</w:t>
      </w:r>
      <w:r w:rsidRPr="005A6397">
        <w:rPr>
          <w:color w:val="000000"/>
          <w:lang w:eastAsia="fr-FR" w:bidi="fr-FR"/>
        </w:rPr>
        <w:t>berté politique qu’au nom d’un privilège ancien des corps constitués qui donnait à l’aristocratie le droit de r</w:t>
      </w:r>
      <w:r w:rsidRPr="005A6397">
        <w:rPr>
          <w:color w:val="000000"/>
          <w:lang w:eastAsia="fr-FR" w:bidi="fr-FR"/>
        </w:rPr>
        <w:t>é</w:t>
      </w:r>
      <w:r w:rsidRPr="005A6397">
        <w:rPr>
          <w:color w:val="000000"/>
          <w:lang w:eastAsia="fr-FR" w:bidi="fr-FR"/>
        </w:rPr>
        <w:t>sister aux actes arbitraires du gouvern</w:t>
      </w:r>
      <w:r w:rsidRPr="005A6397">
        <w:rPr>
          <w:color w:val="000000"/>
          <w:lang w:eastAsia="fr-FR" w:bidi="fr-FR"/>
        </w:rPr>
        <w:t>e</w:t>
      </w:r>
      <w:r w:rsidRPr="005A6397">
        <w:rPr>
          <w:color w:val="000000"/>
          <w:lang w:eastAsia="fr-FR" w:bidi="fr-FR"/>
        </w:rPr>
        <w:t xml:space="preserve">ment. Ils l’appelaient </w:t>
      </w:r>
      <w:r w:rsidRPr="005A6397">
        <w:t>« </w:t>
      </w:r>
      <w:r w:rsidRPr="005A6397">
        <w:rPr>
          <w:color w:val="000000"/>
          <w:lang w:eastAsia="fr-FR" w:bidi="fr-FR"/>
        </w:rPr>
        <w:t>droit historique</w:t>
      </w:r>
      <w:r w:rsidRPr="005A6397">
        <w:t> »</w:t>
      </w:r>
      <w:r w:rsidRPr="005A6397">
        <w:rPr>
          <w:color w:val="000000"/>
          <w:lang w:eastAsia="fr-FR" w:bidi="fr-FR"/>
        </w:rPr>
        <w:t xml:space="preserve"> et l’opposaient à la théorie révol</w:t>
      </w:r>
      <w:r w:rsidRPr="005A6397">
        <w:rPr>
          <w:color w:val="000000"/>
          <w:lang w:eastAsia="fr-FR" w:bidi="fr-FR"/>
        </w:rPr>
        <w:t>u</w:t>
      </w:r>
      <w:r w:rsidRPr="005A6397">
        <w:rPr>
          <w:color w:val="000000"/>
          <w:lang w:eastAsia="fr-FR" w:bidi="fr-FR"/>
        </w:rPr>
        <w:t xml:space="preserve">tionnaire des </w:t>
      </w:r>
      <w:r w:rsidRPr="005A6397">
        <w:t>« </w:t>
      </w:r>
      <w:r w:rsidRPr="005A6397">
        <w:rPr>
          <w:color w:val="000000"/>
          <w:lang w:eastAsia="fr-FR" w:bidi="fr-FR"/>
        </w:rPr>
        <w:t>droits de l’homme</w:t>
      </w:r>
      <w:r w:rsidRPr="005A6397">
        <w:t> »</w:t>
      </w:r>
      <w:r w:rsidRPr="005A6397">
        <w:rPr>
          <w:color w:val="000000"/>
          <w:lang w:eastAsia="fr-FR" w:bidi="fr-FR"/>
        </w:rPr>
        <w:t>.</w:t>
      </w:r>
    </w:p>
    <w:p w14:paraId="7B9DE4C5" w14:textId="77777777" w:rsidR="006C7620" w:rsidRDefault="006C7620" w:rsidP="006C7620">
      <w:pPr>
        <w:spacing w:before="120" w:after="120"/>
        <w:jc w:val="both"/>
        <w:rPr>
          <w:color w:val="000000"/>
          <w:lang w:eastAsia="fr-FR" w:bidi="fr-FR"/>
        </w:rPr>
      </w:pPr>
      <w:r w:rsidRPr="005A6397">
        <w:rPr>
          <w:color w:val="000000"/>
          <w:lang w:eastAsia="fr-FR" w:bidi="fr-FR"/>
        </w:rPr>
        <w:t>Toutes ces doctrines différentes s’accordaient à reconnaître</w:t>
      </w:r>
      <w:r>
        <w:rPr>
          <w:color w:val="000000"/>
          <w:lang w:eastAsia="fr-FR" w:bidi="fr-FR"/>
        </w:rPr>
        <w:t xml:space="preserve"> </w:t>
      </w:r>
      <w:r w:rsidRPr="00BE614E">
        <w:t>[317]</w:t>
      </w:r>
      <w:r>
        <w:t xml:space="preserve"> </w:t>
      </w:r>
      <w:r w:rsidRPr="005A6397">
        <w:rPr>
          <w:color w:val="000000"/>
          <w:lang w:eastAsia="fr-FR" w:bidi="fr-FR"/>
        </w:rPr>
        <w:t>la propriété comme un droit inhérent à la nature de l’homme, indi</w:t>
      </w:r>
      <w:r w:rsidRPr="005A6397">
        <w:rPr>
          <w:color w:val="000000"/>
          <w:lang w:eastAsia="fr-FR" w:bidi="fr-FR"/>
        </w:rPr>
        <w:t>s</w:t>
      </w:r>
      <w:r w:rsidRPr="005A6397">
        <w:rPr>
          <w:color w:val="000000"/>
          <w:lang w:eastAsia="fr-FR" w:bidi="fr-FR"/>
        </w:rPr>
        <w:t>pensable à son activité et elles l’admettaient illimitée en étendue et en durée, par conséquent héréditaire et transmissible. De ce droit dér</w:t>
      </w:r>
      <w:r w:rsidRPr="005A6397">
        <w:rPr>
          <w:color w:val="000000"/>
          <w:lang w:eastAsia="fr-FR" w:bidi="fr-FR"/>
        </w:rPr>
        <w:t>i</w:t>
      </w:r>
      <w:r w:rsidRPr="005A6397">
        <w:rPr>
          <w:color w:val="000000"/>
          <w:lang w:eastAsia="fr-FR" w:bidi="fr-FR"/>
        </w:rPr>
        <w:t>vaient en matière économique, la liberté de culture, d’industrie, de commerce intérieur, qui aboutissait à laisser les individus opérer entre eux par des contrats privés, sans intervention de l’</w:t>
      </w:r>
      <w:r>
        <w:rPr>
          <w:color w:val="000000"/>
          <w:lang w:eastAsia="fr-FR" w:bidi="fr-FR"/>
        </w:rPr>
        <w:t>État</w:t>
      </w:r>
      <w:r w:rsidRPr="005A6397">
        <w:rPr>
          <w:color w:val="000000"/>
          <w:lang w:eastAsia="fr-FR" w:bidi="fr-FR"/>
        </w:rPr>
        <w:t>. Seul le co</w:t>
      </w:r>
      <w:r w:rsidRPr="005A6397">
        <w:rPr>
          <w:color w:val="000000"/>
          <w:lang w:eastAsia="fr-FR" w:bidi="fr-FR"/>
        </w:rPr>
        <w:t>m</w:t>
      </w:r>
      <w:r w:rsidRPr="005A6397">
        <w:rPr>
          <w:color w:val="000000"/>
          <w:lang w:eastAsia="fr-FR" w:bidi="fr-FR"/>
        </w:rPr>
        <w:t>merce entre les nations restait soumis à des règlements, dans l’intérêt des producteurs</w:t>
      </w:r>
      <w:r w:rsidRPr="005A6397">
        <w:t> ;</w:t>
      </w:r>
      <w:r w:rsidRPr="005A6397">
        <w:rPr>
          <w:color w:val="000000"/>
          <w:lang w:eastAsia="fr-FR" w:bidi="fr-FR"/>
        </w:rPr>
        <w:t xml:space="preserve"> mais les industriels anglais qui n’avaient pas b</w:t>
      </w:r>
      <w:r w:rsidRPr="005A6397">
        <w:rPr>
          <w:color w:val="000000"/>
          <w:lang w:eastAsia="fr-FR" w:bidi="fr-FR"/>
        </w:rPr>
        <w:t>e</w:t>
      </w:r>
      <w:r w:rsidRPr="005A6397">
        <w:rPr>
          <w:color w:val="000000"/>
          <w:lang w:eastAsia="fr-FR" w:bidi="fr-FR"/>
        </w:rPr>
        <w:t>soin de protection parce qu’ils fournissaient le marché étranger, récl</w:t>
      </w:r>
      <w:r w:rsidRPr="005A6397">
        <w:rPr>
          <w:color w:val="000000"/>
          <w:lang w:eastAsia="fr-FR" w:bidi="fr-FR"/>
        </w:rPr>
        <w:t>a</w:t>
      </w:r>
      <w:r w:rsidRPr="005A6397">
        <w:rPr>
          <w:color w:val="000000"/>
          <w:lang w:eastAsia="fr-FR" w:bidi="fr-FR"/>
        </w:rPr>
        <w:t xml:space="preserve">maient le </w:t>
      </w:r>
      <w:r w:rsidRPr="005A6397">
        <w:t>« </w:t>
      </w:r>
      <w:r w:rsidRPr="005A6397">
        <w:rPr>
          <w:color w:val="000000"/>
          <w:lang w:eastAsia="fr-FR" w:bidi="fr-FR"/>
        </w:rPr>
        <w:t>libre échange</w:t>
      </w:r>
      <w:r w:rsidRPr="005A6397">
        <w:t> »</w:t>
      </w:r>
      <w:r w:rsidRPr="005A6397">
        <w:rPr>
          <w:color w:val="000000"/>
          <w:lang w:eastAsia="fr-FR" w:bidi="fr-FR"/>
        </w:rPr>
        <w:t>, la liberté du commerce international.</w:t>
      </w:r>
    </w:p>
    <w:p w14:paraId="735E5F29" w14:textId="77777777" w:rsidR="006C7620" w:rsidRPr="005A6397" w:rsidRDefault="006C7620" w:rsidP="006C7620">
      <w:pPr>
        <w:spacing w:before="120" w:after="120"/>
        <w:jc w:val="both"/>
      </w:pPr>
    </w:p>
    <w:p w14:paraId="0675A301" w14:textId="77777777" w:rsidR="006C7620" w:rsidRPr="005A6397" w:rsidRDefault="006C7620" w:rsidP="006C7620">
      <w:pPr>
        <w:spacing w:before="120" w:after="120"/>
        <w:jc w:val="both"/>
      </w:pPr>
      <w:r w:rsidRPr="00BE614E">
        <w:rPr>
          <w:b/>
          <w:i/>
          <w:color w:val="0000FF"/>
        </w:rPr>
        <w:lastRenderedPageBreak/>
        <w:t>Les doctrines sociales</w:t>
      </w:r>
      <w:r w:rsidRPr="005A6397">
        <w:t>.</w:t>
      </w:r>
      <w:r w:rsidRPr="005A6397">
        <w:rPr>
          <w:color w:val="000000"/>
          <w:lang w:eastAsia="fr-FR" w:bidi="fr-FR"/>
        </w:rPr>
        <w:t xml:space="preserve"> — Une espèce nouvelle de doctrines, rel</w:t>
      </w:r>
      <w:r w:rsidRPr="005A6397">
        <w:rPr>
          <w:color w:val="000000"/>
          <w:lang w:eastAsia="fr-FR" w:bidi="fr-FR"/>
        </w:rPr>
        <w:t>a</w:t>
      </w:r>
      <w:r w:rsidRPr="005A6397">
        <w:rPr>
          <w:color w:val="000000"/>
          <w:lang w:eastAsia="fr-FR" w:bidi="fr-FR"/>
        </w:rPr>
        <w:t>tives non plus au gouvernement, mais à l’organisation de la société, fut formulée à la fois en Angleterre et en France par des phila</w:t>
      </w:r>
      <w:r w:rsidRPr="005A6397">
        <w:rPr>
          <w:color w:val="000000"/>
          <w:lang w:eastAsia="fr-FR" w:bidi="fr-FR"/>
        </w:rPr>
        <w:t>n</w:t>
      </w:r>
      <w:r w:rsidRPr="005A6397">
        <w:rPr>
          <w:color w:val="000000"/>
          <w:lang w:eastAsia="fr-FR" w:bidi="fr-FR"/>
        </w:rPr>
        <w:t xml:space="preserve">thropes qui se donnèrent le nom de </w:t>
      </w:r>
      <w:r w:rsidRPr="00775509">
        <w:rPr>
          <w:i/>
        </w:rPr>
        <w:t>socialistes</w:t>
      </w:r>
      <w:r w:rsidRPr="005A6397">
        <w:t>.</w:t>
      </w:r>
      <w:r w:rsidRPr="005A6397">
        <w:rPr>
          <w:color w:val="000000"/>
          <w:lang w:eastAsia="fr-FR" w:bidi="fr-FR"/>
        </w:rPr>
        <w:t xml:space="preserve"> Ils avaient réfléchi sur les fo</w:t>
      </w:r>
      <w:r w:rsidRPr="005A6397">
        <w:rPr>
          <w:color w:val="000000"/>
          <w:lang w:eastAsia="fr-FR" w:bidi="fr-FR"/>
        </w:rPr>
        <w:t>n</w:t>
      </w:r>
      <w:r w:rsidRPr="005A6397">
        <w:rPr>
          <w:color w:val="000000"/>
          <w:lang w:eastAsia="fr-FR" w:bidi="fr-FR"/>
        </w:rPr>
        <w:t>dements économiques de la société, le rôle de l’industrie, la condition misérable des salariés, les vices de la concurrence, les raisons de la propriété et de l’héritage</w:t>
      </w:r>
      <w:r w:rsidRPr="005A6397">
        <w:t> ;</w:t>
      </w:r>
      <w:r w:rsidRPr="005A6397">
        <w:rPr>
          <w:color w:val="000000"/>
          <w:lang w:eastAsia="fr-FR" w:bidi="fr-FR"/>
        </w:rPr>
        <w:t xml:space="preserve"> ils avaient fait la critique du régime social et élaboré des projets de réforme. Ce travail, fait séparément en A</w:t>
      </w:r>
      <w:r w:rsidRPr="005A6397">
        <w:rPr>
          <w:color w:val="000000"/>
          <w:lang w:eastAsia="fr-FR" w:bidi="fr-FR"/>
        </w:rPr>
        <w:t>n</w:t>
      </w:r>
      <w:r w:rsidRPr="005A6397">
        <w:rPr>
          <w:color w:val="000000"/>
          <w:lang w:eastAsia="fr-FR" w:bidi="fr-FR"/>
        </w:rPr>
        <w:t>gleterre et en France avant 1830 par des ph</w:t>
      </w:r>
      <w:r w:rsidRPr="005A6397">
        <w:rPr>
          <w:color w:val="000000"/>
          <w:lang w:eastAsia="fr-FR" w:bidi="fr-FR"/>
        </w:rPr>
        <w:t>i</w:t>
      </w:r>
      <w:r w:rsidRPr="005A6397">
        <w:rPr>
          <w:color w:val="000000"/>
          <w:lang w:eastAsia="fr-FR" w:bidi="fr-FR"/>
        </w:rPr>
        <w:t>lanthropes isolés (Owen, Saint</w:t>
      </w:r>
      <w:r>
        <w:rPr>
          <w:color w:val="000000"/>
          <w:lang w:eastAsia="fr-FR" w:bidi="fr-FR"/>
        </w:rPr>
        <w:t>-</w:t>
      </w:r>
      <w:r w:rsidRPr="005A6397">
        <w:rPr>
          <w:color w:val="000000"/>
          <w:lang w:eastAsia="fr-FR" w:bidi="fr-FR"/>
        </w:rPr>
        <w:t xml:space="preserve">Simon, Fourier), aboutit à des formules et à des projets qui, après 1830, se répandirent dans le monde des ouvriers. En France les adhérents à ces doctrines reprirent dans les souvenirs de la Révolution le nom de </w:t>
      </w:r>
      <w:r w:rsidRPr="00775509">
        <w:rPr>
          <w:i/>
        </w:rPr>
        <w:t>communistes</w:t>
      </w:r>
      <w:r w:rsidRPr="005A6397">
        <w:rPr>
          <w:color w:val="000000"/>
          <w:lang w:eastAsia="fr-FR" w:bidi="fr-FR"/>
        </w:rPr>
        <w:t xml:space="preserve"> transmis par un disciple de Babeuf</w:t>
      </w:r>
      <w:r w:rsidRPr="005A6397">
        <w:t> ;</w:t>
      </w:r>
      <w:r w:rsidRPr="005A6397">
        <w:rPr>
          <w:color w:val="000000"/>
          <w:lang w:eastAsia="fr-FR" w:bidi="fr-FR"/>
        </w:rPr>
        <w:t xml:space="preserve"> en Angl</w:t>
      </w:r>
      <w:r w:rsidRPr="005A6397">
        <w:rPr>
          <w:color w:val="000000"/>
          <w:lang w:eastAsia="fr-FR" w:bidi="fr-FR"/>
        </w:rPr>
        <w:t>e</w:t>
      </w:r>
      <w:r w:rsidRPr="005A6397">
        <w:rPr>
          <w:color w:val="000000"/>
          <w:lang w:eastAsia="fr-FR" w:bidi="fr-FR"/>
        </w:rPr>
        <w:t xml:space="preserve">terre les </w:t>
      </w:r>
      <w:r w:rsidRPr="00775509">
        <w:rPr>
          <w:i/>
        </w:rPr>
        <w:t>chartistes</w:t>
      </w:r>
      <w:r w:rsidRPr="005A6397">
        <w:rPr>
          <w:color w:val="000000"/>
          <w:lang w:eastAsia="fr-FR" w:bidi="fr-FR"/>
        </w:rPr>
        <w:t xml:space="preserve"> cherchèrent à réunir tous les ouvriers en une </w:t>
      </w:r>
      <w:r w:rsidRPr="00775509">
        <w:rPr>
          <w:i/>
        </w:rPr>
        <w:t>classe</w:t>
      </w:r>
      <w:r w:rsidRPr="005A6397">
        <w:t>,</w:t>
      </w:r>
      <w:r w:rsidRPr="005A6397">
        <w:rPr>
          <w:color w:val="000000"/>
          <w:lang w:eastAsia="fr-FR" w:bidi="fr-FR"/>
        </w:rPr>
        <w:t xml:space="preserve"> en lutte contre les autres.</w:t>
      </w:r>
    </w:p>
    <w:p w14:paraId="69FB219F" w14:textId="77777777" w:rsidR="006C7620" w:rsidRPr="005A6397" w:rsidRDefault="006C7620" w:rsidP="006C7620">
      <w:pPr>
        <w:spacing w:before="120" w:after="120"/>
        <w:jc w:val="both"/>
      </w:pPr>
      <w:r w:rsidRPr="005A6397">
        <w:rPr>
          <w:color w:val="000000"/>
          <w:lang w:eastAsia="fr-FR" w:bidi="fr-FR"/>
        </w:rPr>
        <w:t>Ce travail de pensée, œuvre des Français et des Anglais, avait déjà, avant 1848, produit toutes les critiques de la société, toutes les form</w:t>
      </w:r>
      <w:r w:rsidRPr="005A6397">
        <w:rPr>
          <w:color w:val="000000"/>
          <w:lang w:eastAsia="fr-FR" w:bidi="fr-FR"/>
        </w:rPr>
        <w:t>u</w:t>
      </w:r>
      <w:r w:rsidRPr="005A6397">
        <w:rPr>
          <w:color w:val="000000"/>
          <w:lang w:eastAsia="fr-FR" w:bidi="fr-FR"/>
        </w:rPr>
        <w:t>les de pr</w:t>
      </w:r>
      <w:r w:rsidRPr="005A6397">
        <w:rPr>
          <w:color w:val="000000"/>
          <w:lang w:eastAsia="fr-FR" w:bidi="fr-FR"/>
        </w:rPr>
        <w:t>o</w:t>
      </w:r>
      <w:r w:rsidRPr="005A6397">
        <w:rPr>
          <w:color w:val="000000"/>
          <w:lang w:eastAsia="fr-FR" w:bidi="fr-FR"/>
        </w:rPr>
        <w:t>pagande, tous les projets de réforme sur lesquels a vécu le socialisme. Les Français avaient fourni les idées générales, la cr</w:t>
      </w:r>
      <w:r w:rsidRPr="005A6397">
        <w:rPr>
          <w:color w:val="000000"/>
          <w:lang w:eastAsia="fr-FR" w:bidi="fr-FR"/>
        </w:rPr>
        <w:t>i</w:t>
      </w:r>
      <w:r w:rsidRPr="005A6397">
        <w:rPr>
          <w:color w:val="000000"/>
          <w:lang w:eastAsia="fr-FR" w:bidi="fr-FR"/>
        </w:rPr>
        <w:t>tique de la société, la propri</w:t>
      </w:r>
      <w:r w:rsidRPr="005A6397">
        <w:rPr>
          <w:color w:val="000000"/>
          <w:lang w:eastAsia="fr-FR" w:bidi="fr-FR"/>
        </w:rPr>
        <w:t>é</w:t>
      </w:r>
      <w:r w:rsidRPr="005A6397">
        <w:rPr>
          <w:color w:val="000000"/>
          <w:lang w:eastAsia="fr-FR" w:bidi="fr-FR"/>
        </w:rPr>
        <w:t>té, l’héritage, la famille, regardés jusque-là comme les fondements indispensables de la vie civilisée. Ils avaient réfuté la doctrine des économistes classiques sur la liberté économ</w:t>
      </w:r>
      <w:r w:rsidRPr="005A6397">
        <w:rPr>
          <w:color w:val="000000"/>
          <w:lang w:eastAsia="fr-FR" w:bidi="fr-FR"/>
        </w:rPr>
        <w:t>i</w:t>
      </w:r>
      <w:r w:rsidRPr="005A6397">
        <w:rPr>
          <w:color w:val="000000"/>
          <w:lang w:eastAsia="fr-FR" w:bidi="fr-FR"/>
        </w:rPr>
        <w:t xml:space="preserve">que, dénoncé la concurrence commerciale comme </w:t>
      </w:r>
      <w:r w:rsidRPr="005A6397">
        <w:t>« </w:t>
      </w:r>
      <w:r w:rsidRPr="005A6397">
        <w:rPr>
          <w:color w:val="000000"/>
          <w:lang w:eastAsia="fr-FR" w:bidi="fr-FR"/>
        </w:rPr>
        <w:t>anarchie des échanges</w:t>
      </w:r>
      <w:r w:rsidRPr="005A6397">
        <w:t> »</w:t>
      </w:r>
      <w:r w:rsidRPr="005A6397">
        <w:rPr>
          <w:color w:val="000000"/>
          <w:lang w:eastAsia="fr-FR" w:bidi="fr-FR"/>
        </w:rPr>
        <w:t>, la liberté du contrat de salaire comme une exploitation inique, puisque le patron posse</w:t>
      </w:r>
      <w:r w:rsidRPr="005A6397">
        <w:rPr>
          <w:color w:val="000000"/>
          <w:lang w:eastAsia="fr-FR" w:bidi="fr-FR"/>
        </w:rPr>
        <w:t>s</w:t>
      </w:r>
      <w:r w:rsidRPr="005A6397">
        <w:rPr>
          <w:color w:val="000000"/>
          <w:lang w:eastAsia="fr-FR" w:bidi="fr-FR"/>
        </w:rPr>
        <w:t>seur du capital est maître de fixer le salaire et que l’ouvrier, ayant besoin de son travail pour vivre, est soumis au pouvoir arbitraire du patron. De France venaient les form</w:t>
      </w:r>
      <w:r w:rsidRPr="005A6397">
        <w:rPr>
          <w:color w:val="000000"/>
          <w:lang w:eastAsia="fr-FR" w:bidi="fr-FR"/>
        </w:rPr>
        <w:t>u</w:t>
      </w:r>
      <w:r w:rsidRPr="005A6397">
        <w:rPr>
          <w:color w:val="000000"/>
          <w:lang w:eastAsia="fr-FR" w:bidi="fr-FR"/>
        </w:rPr>
        <w:t>les du sentiment soci</w:t>
      </w:r>
      <w:r w:rsidRPr="005A6397">
        <w:rPr>
          <w:color w:val="000000"/>
          <w:lang w:eastAsia="fr-FR" w:bidi="fr-FR"/>
        </w:rPr>
        <w:t>a</w:t>
      </w:r>
      <w:r w:rsidRPr="005A6397">
        <w:rPr>
          <w:color w:val="000000"/>
          <w:lang w:eastAsia="fr-FR" w:bidi="fr-FR"/>
        </w:rPr>
        <w:t>liste</w:t>
      </w:r>
      <w:r w:rsidRPr="005A6397">
        <w:t> :</w:t>
      </w:r>
      <w:r w:rsidRPr="005A6397">
        <w:rPr>
          <w:color w:val="000000"/>
          <w:lang w:eastAsia="fr-FR" w:bidi="fr-FR"/>
        </w:rPr>
        <w:t xml:space="preserve"> organisation du travail, droit au travail,</w:t>
      </w:r>
      <w:r>
        <w:rPr>
          <w:color w:val="000000"/>
          <w:lang w:eastAsia="fr-FR" w:bidi="fr-FR"/>
        </w:rPr>
        <w:t xml:space="preserve"> [318] </w:t>
      </w:r>
      <w:r w:rsidRPr="005A6397">
        <w:t>« </w:t>
      </w:r>
      <w:r w:rsidRPr="005A6397">
        <w:rPr>
          <w:color w:val="000000"/>
          <w:lang w:eastAsia="fr-FR" w:bidi="fr-FR"/>
        </w:rPr>
        <w:t>à chacun selon ses besoins</w:t>
      </w:r>
      <w:r w:rsidRPr="005A6397">
        <w:t> »</w:t>
      </w:r>
      <w:r w:rsidRPr="005A6397">
        <w:rPr>
          <w:color w:val="000000"/>
          <w:lang w:eastAsia="fr-FR" w:bidi="fr-FR"/>
        </w:rPr>
        <w:t>, émancipation et dictature du prol</w:t>
      </w:r>
      <w:r w:rsidRPr="005A6397">
        <w:rPr>
          <w:color w:val="000000"/>
          <w:lang w:eastAsia="fr-FR" w:bidi="fr-FR"/>
        </w:rPr>
        <w:t>é</w:t>
      </w:r>
      <w:r w:rsidRPr="005A6397">
        <w:rPr>
          <w:color w:val="000000"/>
          <w:lang w:eastAsia="fr-FR" w:bidi="fr-FR"/>
        </w:rPr>
        <w:t>tariat, — les termes généraux (révolution sociale, communisme, ana</w:t>
      </w:r>
      <w:r w:rsidRPr="005A6397">
        <w:rPr>
          <w:color w:val="000000"/>
          <w:lang w:eastAsia="fr-FR" w:bidi="fr-FR"/>
        </w:rPr>
        <w:t>r</w:t>
      </w:r>
      <w:r w:rsidRPr="005A6397">
        <w:rPr>
          <w:color w:val="000000"/>
          <w:lang w:eastAsia="fr-FR" w:bidi="fr-FR"/>
        </w:rPr>
        <w:t>chie) et l’emblème socialiste, le drapeau rouge. — Les Anglais avaient trouvé surtout les procédés prat</w:t>
      </w:r>
      <w:r w:rsidRPr="005A6397">
        <w:rPr>
          <w:color w:val="000000"/>
          <w:lang w:eastAsia="fr-FR" w:bidi="fr-FR"/>
        </w:rPr>
        <w:t>i</w:t>
      </w:r>
      <w:r w:rsidRPr="005A6397">
        <w:rPr>
          <w:color w:val="000000"/>
          <w:lang w:eastAsia="fr-FR" w:bidi="fr-FR"/>
        </w:rPr>
        <w:t>ques de réformes partielles</w:t>
      </w:r>
      <w:r w:rsidRPr="005A6397">
        <w:t> :</w:t>
      </w:r>
      <w:r w:rsidRPr="005A6397">
        <w:rPr>
          <w:color w:val="000000"/>
          <w:lang w:eastAsia="fr-FR" w:bidi="fr-FR"/>
        </w:rPr>
        <w:t xml:space="preserve"> </w:t>
      </w:r>
      <w:r w:rsidRPr="00775509">
        <w:rPr>
          <w:i/>
        </w:rPr>
        <w:t>unions</w:t>
      </w:r>
      <w:r w:rsidRPr="00775509">
        <w:rPr>
          <w:i/>
          <w:color w:val="000000"/>
          <w:lang w:eastAsia="fr-FR" w:bidi="fr-FR"/>
        </w:rPr>
        <w:t xml:space="preserve"> </w:t>
      </w:r>
      <w:r w:rsidRPr="005A6397">
        <w:rPr>
          <w:color w:val="000000"/>
          <w:lang w:eastAsia="fr-FR" w:bidi="fr-FR"/>
        </w:rPr>
        <w:t xml:space="preserve">entre ouvriers (syndicats), </w:t>
      </w:r>
      <w:r w:rsidRPr="00775509">
        <w:rPr>
          <w:i/>
        </w:rPr>
        <w:t>congrès</w:t>
      </w:r>
      <w:r w:rsidRPr="005A6397">
        <w:t xml:space="preserve"> </w:t>
      </w:r>
      <w:r w:rsidRPr="005A6397">
        <w:rPr>
          <w:color w:val="000000"/>
          <w:lang w:eastAsia="fr-FR" w:bidi="fr-FR"/>
        </w:rPr>
        <w:t xml:space="preserve">de délégués ouvriers, </w:t>
      </w:r>
      <w:r w:rsidRPr="00775509">
        <w:rPr>
          <w:i/>
        </w:rPr>
        <w:t>soci</w:t>
      </w:r>
      <w:r w:rsidRPr="00775509">
        <w:rPr>
          <w:i/>
        </w:rPr>
        <w:t>é</w:t>
      </w:r>
      <w:r w:rsidRPr="00775509">
        <w:rPr>
          <w:i/>
        </w:rPr>
        <w:t>tés coopératives</w:t>
      </w:r>
      <w:r w:rsidRPr="005A6397">
        <w:t>,</w:t>
      </w:r>
      <w:r w:rsidRPr="005A6397">
        <w:rPr>
          <w:color w:val="000000"/>
          <w:lang w:eastAsia="fr-FR" w:bidi="fr-FR"/>
        </w:rPr>
        <w:t xml:space="preserve"> lois de protection ouvrière, caisses de retraites, ba</w:t>
      </w:r>
      <w:r w:rsidRPr="005A6397">
        <w:rPr>
          <w:color w:val="000000"/>
          <w:lang w:eastAsia="fr-FR" w:bidi="fr-FR"/>
        </w:rPr>
        <w:t>n</w:t>
      </w:r>
      <w:r w:rsidRPr="005A6397">
        <w:rPr>
          <w:color w:val="000000"/>
          <w:lang w:eastAsia="fr-FR" w:bidi="fr-FR"/>
        </w:rPr>
        <w:t>ques de crédit, banques d’échange, journée de huit heures, grève gén</w:t>
      </w:r>
      <w:r w:rsidRPr="005A6397">
        <w:rPr>
          <w:color w:val="000000"/>
          <w:lang w:eastAsia="fr-FR" w:bidi="fr-FR"/>
        </w:rPr>
        <w:t>é</w:t>
      </w:r>
      <w:r w:rsidRPr="005A6397">
        <w:rPr>
          <w:color w:val="000000"/>
          <w:lang w:eastAsia="fr-FR" w:bidi="fr-FR"/>
        </w:rPr>
        <w:t>rale, suffrage universel, parti ouvrier.</w:t>
      </w:r>
    </w:p>
    <w:p w14:paraId="6245BCCE" w14:textId="77777777" w:rsidR="006C7620" w:rsidRDefault="006C7620" w:rsidP="006C7620">
      <w:pPr>
        <w:spacing w:before="120" w:after="120"/>
        <w:jc w:val="both"/>
        <w:rPr>
          <w:color w:val="000000"/>
          <w:lang w:eastAsia="fr-FR" w:bidi="fr-FR"/>
        </w:rPr>
      </w:pPr>
      <w:r w:rsidRPr="005A6397">
        <w:rPr>
          <w:color w:val="000000"/>
          <w:lang w:eastAsia="fr-FR" w:bidi="fr-FR"/>
        </w:rPr>
        <w:t>Les Allemands entrés dans ce mouvement étaient quelques réf</w:t>
      </w:r>
      <w:r w:rsidRPr="005A6397">
        <w:rPr>
          <w:color w:val="000000"/>
          <w:lang w:eastAsia="fr-FR" w:bidi="fr-FR"/>
        </w:rPr>
        <w:t>u</w:t>
      </w:r>
      <w:r w:rsidRPr="005A6397">
        <w:rPr>
          <w:color w:val="000000"/>
          <w:lang w:eastAsia="fr-FR" w:bidi="fr-FR"/>
        </w:rPr>
        <w:t xml:space="preserve">giés et des ouvriers travaillant en France ou en pays rhénan. Un juif </w:t>
      </w:r>
      <w:r w:rsidRPr="005A6397">
        <w:rPr>
          <w:color w:val="000000"/>
          <w:lang w:eastAsia="fr-FR" w:bidi="fr-FR"/>
        </w:rPr>
        <w:lastRenderedPageBreak/>
        <w:t xml:space="preserve">allemand, Marx, vivant à l’étranger, résuma le travail des socialistes en un système dogmatique qu’il exposa en 1848, avant la révolution, dans le </w:t>
      </w:r>
      <w:r w:rsidRPr="00775509">
        <w:rPr>
          <w:i/>
        </w:rPr>
        <w:t>Manifeste communiste</w:t>
      </w:r>
      <w:r w:rsidRPr="005A6397">
        <w:rPr>
          <w:color w:val="000000"/>
          <w:lang w:eastAsia="fr-FR" w:bidi="fr-FR"/>
        </w:rPr>
        <w:t xml:space="preserve"> terminé par la formule</w:t>
      </w:r>
      <w:r w:rsidRPr="005A6397">
        <w:t> :</w:t>
      </w:r>
      <w:r w:rsidRPr="005A6397">
        <w:rPr>
          <w:color w:val="000000"/>
          <w:lang w:eastAsia="fr-FR" w:bidi="fr-FR"/>
        </w:rPr>
        <w:t xml:space="preserve"> </w:t>
      </w:r>
      <w:r w:rsidRPr="005A6397">
        <w:t>« </w:t>
      </w:r>
      <w:r w:rsidRPr="005A6397">
        <w:rPr>
          <w:color w:val="000000"/>
          <w:lang w:eastAsia="fr-FR" w:bidi="fr-FR"/>
        </w:rPr>
        <w:t>Prolétaires de tous les pays, unissez-vous.</w:t>
      </w:r>
      <w:r w:rsidRPr="005A6397">
        <w:t> »</w:t>
      </w:r>
      <w:r>
        <w:rPr>
          <w:color w:val="000000"/>
          <w:lang w:eastAsia="fr-FR" w:bidi="fr-FR"/>
        </w:rPr>
        <w:t xml:space="preserve"> Il</w:t>
      </w:r>
      <w:r w:rsidRPr="005A6397">
        <w:rPr>
          <w:color w:val="000000"/>
          <w:lang w:eastAsia="fr-FR" w:bidi="fr-FR"/>
        </w:rPr>
        <w:t xml:space="preserve"> restait dans la tradition de la Révol</w:t>
      </w:r>
      <w:r w:rsidRPr="005A6397">
        <w:rPr>
          <w:color w:val="000000"/>
          <w:lang w:eastAsia="fr-FR" w:bidi="fr-FR"/>
        </w:rPr>
        <w:t>u</w:t>
      </w:r>
      <w:r w:rsidRPr="005A6397">
        <w:rPr>
          <w:color w:val="000000"/>
          <w:lang w:eastAsia="fr-FR" w:bidi="fr-FR"/>
        </w:rPr>
        <w:t>tion française, en ce sens qu’il proposait une théorie universelle fo</w:t>
      </w:r>
      <w:r w:rsidRPr="005A6397">
        <w:rPr>
          <w:color w:val="000000"/>
          <w:lang w:eastAsia="fr-FR" w:bidi="fr-FR"/>
        </w:rPr>
        <w:t>n</w:t>
      </w:r>
      <w:r w:rsidRPr="005A6397">
        <w:rPr>
          <w:color w:val="000000"/>
          <w:lang w:eastAsia="fr-FR" w:bidi="fr-FR"/>
        </w:rPr>
        <w:t>dée sur la raison humaine en vue du bonheur général, mais il l’exposait dans la forme dialectique de la mét</w:t>
      </w:r>
      <w:r w:rsidRPr="005A6397">
        <w:rPr>
          <w:color w:val="000000"/>
          <w:lang w:eastAsia="fr-FR" w:bidi="fr-FR"/>
        </w:rPr>
        <w:t>a</w:t>
      </w:r>
      <w:r w:rsidRPr="005A6397">
        <w:rPr>
          <w:color w:val="000000"/>
          <w:lang w:eastAsia="fr-FR" w:bidi="fr-FR"/>
        </w:rPr>
        <w:t>physique allemande de Hegel.</w:t>
      </w:r>
    </w:p>
    <w:p w14:paraId="28692831" w14:textId="77777777" w:rsidR="006C7620" w:rsidRPr="005A6397" w:rsidRDefault="006C7620" w:rsidP="006C7620">
      <w:pPr>
        <w:spacing w:before="120" w:after="120"/>
        <w:jc w:val="both"/>
      </w:pPr>
    </w:p>
    <w:p w14:paraId="6537B538" w14:textId="77777777" w:rsidR="006C7620" w:rsidRPr="005A6397" w:rsidRDefault="006C7620" w:rsidP="006C7620">
      <w:pPr>
        <w:spacing w:before="120" w:after="120"/>
        <w:jc w:val="both"/>
      </w:pPr>
      <w:r w:rsidRPr="00BE614E">
        <w:rPr>
          <w:b/>
          <w:i/>
          <w:color w:val="0000FF"/>
        </w:rPr>
        <w:t>Sciences, lettres et arts</w:t>
      </w:r>
      <w:r w:rsidRPr="008A5C00">
        <w:rPr>
          <w:i/>
        </w:rPr>
        <w:t>.</w:t>
      </w:r>
      <w:r w:rsidRPr="005A6397">
        <w:rPr>
          <w:color w:val="000000"/>
          <w:lang w:eastAsia="fr-FR" w:bidi="fr-FR"/>
        </w:rPr>
        <w:t xml:space="preserve"> — La science faisait des progrès rapides. La recherche scientifique, liée à l’enseignement dans les Universités en Allemagne, dans les Écoles spéciales en France, dev</w:t>
      </w:r>
      <w:r w:rsidRPr="005A6397">
        <w:rPr>
          <w:color w:val="000000"/>
          <w:lang w:eastAsia="fr-FR" w:bidi="fr-FR"/>
        </w:rPr>
        <w:t>e</w:t>
      </w:r>
      <w:r w:rsidRPr="005A6397">
        <w:rPr>
          <w:color w:val="000000"/>
          <w:lang w:eastAsia="fr-FR" w:bidi="fr-FR"/>
        </w:rPr>
        <w:t>naient une profession régulière. Les savants (dont le nombre allait en augme</w:t>
      </w:r>
      <w:r w:rsidRPr="005A6397">
        <w:rPr>
          <w:color w:val="000000"/>
          <w:lang w:eastAsia="fr-FR" w:bidi="fr-FR"/>
        </w:rPr>
        <w:t>n</w:t>
      </w:r>
      <w:r w:rsidRPr="005A6397">
        <w:rPr>
          <w:color w:val="000000"/>
          <w:lang w:eastAsia="fr-FR" w:bidi="fr-FR"/>
        </w:rPr>
        <w:t>tant) opéraient partout suivant les mêmes méthodes, par l’observation, l’expérimentation et le raisonnement, sans se so</w:t>
      </w:r>
      <w:r w:rsidRPr="005A6397">
        <w:rPr>
          <w:color w:val="000000"/>
          <w:lang w:eastAsia="fr-FR" w:bidi="fr-FR"/>
        </w:rPr>
        <w:t>u</w:t>
      </w:r>
      <w:r w:rsidRPr="005A6397">
        <w:rPr>
          <w:color w:val="000000"/>
          <w:lang w:eastAsia="fr-FR" w:bidi="fr-FR"/>
        </w:rPr>
        <w:t>cier des applications pratiques de leurs découve</w:t>
      </w:r>
      <w:r w:rsidRPr="005A6397">
        <w:rPr>
          <w:color w:val="000000"/>
          <w:lang w:eastAsia="fr-FR" w:bidi="fr-FR"/>
        </w:rPr>
        <w:t>r</w:t>
      </w:r>
      <w:r w:rsidRPr="005A6397">
        <w:rPr>
          <w:color w:val="000000"/>
          <w:lang w:eastAsia="fr-FR" w:bidi="fr-FR"/>
        </w:rPr>
        <w:t xml:space="preserve">tes. Ils cherchaient à découvrir des </w:t>
      </w:r>
      <w:r w:rsidRPr="00775509">
        <w:rPr>
          <w:i/>
        </w:rPr>
        <w:t>lois</w:t>
      </w:r>
      <w:r w:rsidRPr="005A6397">
        <w:t>,</w:t>
      </w:r>
      <w:r w:rsidRPr="005A6397">
        <w:rPr>
          <w:color w:val="000000"/>
          <w:lang w:eastAsia="fr-FR" w:bidi="fr-FR"/>
        </w:rPr>
        <w:t xml:space="preserve"> c’est-à-dire des successions constantes de phénomènes, de plus en plus exactes, pour pouvoir y appliquer le calcul mathématique, — et de plus en plus générales de façon à ramener les phénomènes d’espèces différentes, étudiés jusque-là séparément, à une conception commune de l’univers. Le progrès se fit alors en mathématiques par l’invention de la géométrie à plus de trois dimensions, — en phys</w:t>
      </w:r>
      <w:r w:rsidRPr="005A6397">
        <w:rPr>
          <w:color w:val="000000"/>
          <w:lang w:eastAsia="fr-FR" w:bidi="fr-FR"/>
        </w:rPr>
        <w:t>i</w:t>
      </w:r>
      <w:r w:rsidRPr="005A6397">
        <w:rPr>
          <w:color w:val="000000"/>
          <w:lang w:eastAsia="fr-FR" w:bidi="fr-FR"/>
        </w:rPr>
        <w:t>que par la théorie de la conservation de la force et de l’équivalence des forces (mouvement, chaleur, électricité, magnétisme) et par la théorie des vibr</w:t>
      </w:r>
      <w:r w:rsidRPr="005A6397">
        <w:rPr>
          <w:color w:val="000000"/>
          <w:lang w:eastAsia="fr-FR" w:bidi="fr-FR"/>
        </w:rPr>
        <w:t>a</w:t>
      </w:r>
      <w:r w:rsidRPr="005A6397">
        <w:rPr>
          <w:color w:val="000000"/>
          <w:lang w:eastAsia="fr-FR" w:bidi="fr-FR"/>
        </w:rPr>
        <w:t>tions lumineuses, — en chimie par la réussite de la synthèse organique et la théorie des poids atomiques, — en physiologie par l’histologie et la distinction entre les nerfs sensitifs et moteurs, — dans les sciences naturelles par la création de la paléo</w:t>
      </w:r>
      <w:r w:rsidRPr="005A6397">
        <w:rPr>
          <w:color w:val="000000"/>
          <w:lang w:eastAsia="fr-FR" w:bidi="fr-FR"/>
        </w:rPr>
        <w:t>n</w:t>
      </w:r>
      <w:r w:rsidRPr="005A6397">
        <w:rPr>
          <w:color w:val="000000"/>
          <w:lang w:eastAsia="fr-FR" w:bidi="fr-FR"/>
        </w:rPr>
        <w:t>tologie, par la théorie de</w:t>
      </w:r>
      <w:r>
        <w:rPr>
          <w:color w:val="000000"/>
          <w:lang w:eastAsia="fr-FR" w:bidi="fr-FR"/>
        </w:rPr>
        <w:t xml:space="preserve"> [319] </w:t>
      </w:r>
      <w:r w:rsidRPr="005A6397">
        <w:rPr>
          <w:color w:val="000000"/>
          <w:lang w:eastAsia="fr-FR" w:bidi="fr-FR"/>
        </w:rPr>
        <w:t>l’action du milieu sur la transformation des espèces, par l’idée de l’évolution lente en géologie.</w:t>
      </w:r>
    </w:p>
    <w:p w14:paraId="253001E2" w14:textId="77777777" w:rsidR="006C7620" w:rsidRPr="005A6397" w:rsidRDefault="006C7620" w:rsidP="006C7620">
      <w:pPr>
        <w:spacing w:before="120" w:after="120"/>
        <w:jc w:val="both"/>
      </w:pPr>
      <w:r w:rsidRPr="005A6397">
        <w:rPr>
          <w:color w:val="000000"/>
          <w:lang w:eastAsia="fr-FR" w:bidi="fr-FR"/>
        </w:rPr>
        <w:t>Les sciences de l’esprit commençaient à se constituer par l’étude historique de la langue, de la religion, des coutumes, du droit, qui donnait une méthode de classement à la linguistique, à la phil</w:t>
      </w:r>
      <w:r w:rsidRPr="005A6397">
        <w:rPr>
          <w:color w:val="000000"/>
          <w:lang w:eastAsia="fr-FR" w:bidi="fr-FR"/>
        </w:rPr>
        <w:t>o</w:t>
      </w:r>
      <w:r w:rsidRPr="005A6397">
        <w:rPr>
          <w:color w:val="000000"/>
          <w:lang w:eastAsia="fr-FR" w:bidi="fr-FR"/>
        </w:rPr>
        <w:t>logie, à l’archéologie. — La métaphysique all</w:t>
      </w:r>
      <w:r w:rsidRPr="005A6397">
        <w:rPr>
          <w:color w:val="000000"/>
          <w:lang w:eastAsia="fr-FR" w:bidi="fr-FR"/>
        </w:rPr>
        <w:t>e</w:t>
      </w:r>
      <w:r w:rsidRPr="005A6397">
        <w:rPr>
          <w:color w:val="000000"/>
          <w:lang w:eastAsia="fr-FR" w:bidi="fr-FR"/>
        </w:rPr>
        <w:t>mande mettait au monde sa dernière œuvre orig</w:t>
      </w:r>
      <w:r w:rsidRPr="005A6397">
        <w:rPr>
          <w:color w:val="000000"/>
          <w:lang w:eastAsia="fr-FR" w:bidi="fr-FR"/>
        </w:rPr>
        <w:t>i</w:t>
      </w:r>
      <w:r w:rsidRPr="005A6397">
        <w:rPr>
          <w:color w:val="000000"/>
          <w:lang w:eastAsia="fr-FR" w:bidi="fr-FR"/>
        </w:rPr>
        <w:t>nale, l’hégélianisme, qui aboutissait en deux sens opposés, à la justification du pouvoir absolu de l’</w:t>
      </w:r>
      <w:r>
        <w:rPr>
          <w:color w:val="000000"/>
          <w:lang w:eastAsia="fr-FR" w:bidi="fr-FR"/>
        </w:rPr>
        <w:t>État</w:t>
      </w:r>
      <w:r w:rsidRPr="005A6397">
        <w:rPr>
          <w:color w:val="000000"/>
          <w:lang w:eastAsia="fr-FR" w:bidi="fr-FR"/>
        </w:rPr>
        <w:t>, et au matéri</w:t>
      </w:r>
      <w:r w:rsidRPr="005A6397">
        <w:rPr>
          <w:color w:val="000000"/>
          <w:lang w:eastAsia="fr-FR" w:bidi="fr-FR"/>
        </w:rPr>
        <w:t>a</w:t>
      </w:r>
      <w:r w:rsidRPr="005A6397">
        <w:rPr>
          <w:color w:val="000000"/>
          <w:lang w:eastAsia="fr-FR" w:bidi="fr-FR"/>
        </w:rPr>
        <w:t>lisme socialiste.</w:t>
      </w:r>
    </w:p>
    <w:p w14:paraId="3DC4FB17" w14:textId="77777777" w:rsidR="006C7620" w:rsidRPr="005A6397" w:rsidRDefault="006C7620" w:rsidP="006C7620">
      <w:pPr>
        <w:spacing w:before="120" w:after="120"/>
        <w:jc w:val="both"/>
      </w:pPr>
      <w:r w:rsidRPr="005A6397">
        <w:rPr>
          <w:color w:val="000000"/>
          <w:lang w:eastAsia="fr-FR" w:bidi="fr-FR"/>
        </w:rPr>
        <w:lastRenderedPageBreak/>
        <w:t>La littérature commençait à devenir une profession et livrait au p</w:t>
      </w:r>
      <w:r w:rsidRPr="005A6397">
        <w:rPr>
          <w:color w:val="000000"/>
          <w:lang w:eastAsia="fr-FR" w:bidi="fr-FR"/>
        </w:rPr>
        <w:t>u</w:t>
      </w:r>
      <w:r w:rsidRPr="005A6397">
        <w:rPr>
          <w:color w:val="000000"/>
          <w:lang w:eastAsia="fr-FR" w:bidi="fr-FR"/>
        </w:rPr>
        <w:t>blic une abondance croissante de produits. Elle restait dominée par le mouvement romantique qui donnait en Allemagne ses dernières œ</w:t>
      </w:r>
      <w:r w:rsidRPr="005A6397">
        <w:rPr>
          <w:color w:val="000000"/>
          <w:lang w:eastAsia="fr-FR" w:bidi="fr-FR"/>
        </w:rPr>
        <w:t>u</w:t>
      </w:r>
      <w:r w:rsidRPr="005A6397">
        <w:rPr>
          <w:color w:val="000000"/>
          <w:lang w:eastAsia="fr-FR" w:bidi="fr-FR"/>
        </w:rPr>
        <w:t>vres. En Angleterre et surtout en France il devenait une révolte des jeunes contre les règles de l’art classique et produisait une floraison de po</w:t>
      </w:r>
      <w:r w:rsidRPr="005A6397">
        <w:rPr>
          <w:color w:val="000000"/>
          <w:lang w:eastAsia="fr-FR" w:bidi="fr-FR"/>
        </w:rPr>
        <w:t>é</w:t>
      </w:r>
      <w:r w:rsidRPr="005A6397">
        <w:rPr>
          <w:color w:val="000000"/>
          <w:lang w:eastAsia="fr-FR" w:bidi="fr-FR"/>
        </w:rPr>
        <w:t>sies de nature lyrique qui s’épanchait en effusions de sentiments personnels, dans une forme souvent négligée. Le roman historique arrivait au moment de sa plus grande vogue</w:t>
      </w:r>
      <w:r w:rsidRPr="005A6397">
        <w:t> ;</w:t>
      </w:r>
      <w:r w:rsidRPr="005A6397">
        <w:rPr>
          <w:color w:val="000000"/>
          <w:lang w:eastAsia="fr-FR" w:bidi="fr-FR"/>
        </w:rPr>
        <w:t xml:space="preserve"> le roman de mœurs co</w:t>
      </w:r>
      <w:r w:rsidRPr="005A6397">
        <w:rPr>
          <w:color w:val="000000"/>
          <w:lang w:eastAsia="fr-FR" w:bidi="fr-FR"/>
        </w:rPr>
        <w:t>n</w:t>
      </w:r>
      <w:r w:rsidRPr="005A6397">
        <w:rPr>
          <w:color w:val="000000"/>
          <w:lang w:eastAsia="fr-FR" w:bidi="fr-FR"/>
        </w:rPr>
        <w:t>temporaines atteignait le niveau le plus élevé de sa puissance à la fois en France et en Anglete</w:t>
      </w:r>
      <w:r w:rsidRPr="005A6397">
        <w:rPr>
          <w:color w:val="000000"/>
          <w:lang w:eastAsia="fr-FR" w:bidi="fr-FR"/>
        </w:rPr>
        <w:t>r</w:t>
      </w:r>
      <w:r w:rsidRPr="005A6397">
        <w:rPr>
          <w:color w:val="000000"/>
          <w:lang w:eastAsia="fr-FR" w:bidi="fr-FR"/>
        </w:rPr>
        <w:t>re, avec Balzac et Dickens.</w:t>
      </w:r>
    </w:p>
    <w:p w14:paraId="48E17FD7" w14:textId="77777777" w:rsidR="006C7620" w:rsidRPr="005A6397" w:rsidRDefault="006C7620" w:rsidP="006C7620">
      <w:pPr>
        <w:spacing w:before="120" w:after="120"/>
        <w:jc w:val="both"/>
      </w:pPr>
      <w:r w:rsidRPr="005A6397">
        <w:rPr>
          <w:color w:val="000000"/>
          <w:lang w:eastAsia="fr-FR" w:bidi="fr-FR"/>
        </w:rPr>
        <w:t>Le mouvement romantique pénétrait dans les arts plastiques</w:t>
      </w:r>
      <w:r w:rsidRPr="005A6397">
        <w:t> ;</w:t>
      </w:r>
      <w:r w:rsidRPr="005A6397">
        <w:rPr>
          <w:color w:val="000000"/>
          <w:lang w:eastAsia="fr-FR" w:bidi="fr-FR"/>
        </w:rPr>
        <w:t xml:space="preserve"> il se marquait en architecture par le retour aux styles du Moyen </w:t>
      </w:r>
      <w:r>
        <w:rPr>
          <w:color w:val="000000"/>
          <w:lang w:eastAsia="fr-FR" w:bidi="fr-FR"/>
        </w:rPr>
        <w:t>Â</w:t>
      </w:r>
      <w:r w:rsidRPr="005A6397">
        <w:rPr>
          <w:color w:val="000000"/>
          <w:lang w:eastAsia="fr-FR" w:bidi="fr-FR"/>
        </w:rPr>
        <w:t>ge, dans la sculpture par l’effort pour donner l’impression du mo</w:t>
      </w:r>
      <w:r w:rsidRPr="005A6397">
        <w:rPr>
          <w:color w:val="000000"/>
          <w:lang w:eastAsia="fr-FR" w:bidi="fr-FR"/>
        </w:rPr>
        <w:t>u</w:t>
      </w:r>
      <w:r w:rsidRPr="005A6397">
        <w:rPr>
          <w:color w:val="000000"/>
          <w:lang w:eastAsia="fr-FR" w:bidi="fr-FR"/>
        </w:rPr>
        <w:t xml:space="preserve">vement, en peinture par la révolte des </w:t>
      </w:r>
      <w:r w:rsidRPr="005A6397">
        <w:t>« </w:t>
      </w:r>
      <w:r w:rsidRPr="005A6397">
        <w:rPr>
          <w:color w:val="000000"/>
          <w:lang w:eastAsia="fr-FR" w:bidi="fr-FR"/>
        </w:rPr>
        <w:t>coloristes</w:t>
      </w:r>
      <w:r w:rsidRPr="005A6397">
        <w:t> »</w:t>
      </w:r>
      <w:r w:rsidRPr="005A6397">
        <w:rPr>
          <w:color w:val="000000"/>
          <w:lang w:eastAsia="fr-FR" w:bidi="fr-FR"/>
        </w:rPr>
        <w:t xml:space="preserve"> contre le dessin correct de l’école </w:t>
      </w:r>
      <w:r w:rsidRPr="005A6397">
        <w:t>« </w:t>
      </w:r>
      <w:r w:rsidRPr="005A6397">
        <w:rPr>
          <w:color w:val="000000"/>
          <w:lang w:eastAsia="fr-FR" w:bidi="fr-FR"/>
        </w:rPr>
        <w:t>académique</w:t>
      </w:r>
      <w:r w:rsidRPr="005A6397">
        <w:t> »</w:t>
      </w:r>
      <w:r w:rsidRPr="005A6397">
        <w:rPr>
          <w:color w:val="000000"/>
          <w:lang w:eastAsia="fr-FR" w:bidi="fr-FR"/>
        </w:rPr>
        <w:t>.</w:t>
      </w:r>
    </w:p>
    <w:p w14:paraId="0DF236D2" w14:textId="77777777" w:rsidR="006C7620" w:rsidRPr="005A6397" w:rsidRDefault="006C7620" w:rsidP="006C7620">
      <w:pPr>
        <w:spacing w:before="120" w:after="120"/>
        <w:jc w:val="both"/>
      </w:pPr>
      <w:r w:rsidRPr="005A6397">
        <w:rPr>
          <w:color w:val="000000"/>
          <w:lang w:eastAsia="fr-FR" w:bidi="fr-FR"/>
        </w:rPr>
        <w:t>La musique restait partagée entre deux tenda</w:t>
      </w:r>
      <w:r w:rsidRPr="005A6397">
        <w:rPr>
          <w:color w:val="000000"/>
          <w:lang w:eastAsia="fr-FR" w:bidi="fr-FR"/>
        </w:rPr>
        <w:t>n</w:t>
      </w:r>
      <w:r w:rsidRPr="005A6397">
        <w:rPr>
          <w:color w:val="000000"/>
          <w:lang w:eastAsia="fr-FR" w:bidi="fr-FR"/>
        </w:rPr>
        <w:t>ces qui divergeaient de plus en plus, la musique italienne d’opéra consistant surtout en m</w:t>
      </w:r>
      <w:r w:rsidRPr="005A6397">
        <w:rPr>
          <w:color w:val="000000"/>
          <w:lang w:eastAsia="fr-FR" w:bidi="fr-FR"/>
        </w:rPr>
        <w:t>é</w:t>
      </w:r>
      <w:r w:rsidRPr="005A6397">
        <w:rPr>
          <w:color w:val="000000"/>
          <w:lang w:eastAsia="fr-FR" w:bidi="fr-FR"/>
        </w:rPr>
        <w:t>lodies destinées au chant d’un virtuose, la musique all</w:t>
      </w:r>
      <w:r w:rsidRPr="005A6397">
        <w:rPr>
          <w:color w:val="000000"/>
          <w:lang w:eastAsia="fr-FR" w:bidi="fr-FR"/>
        </w:rPr>
        <w:t>e</w:t>
      </w:r>
      <w:r w:rsidRPr="005A6397">
        <w:rPr>
          <w:color w:val="000000"/>
          <w:lang w:eastAsia="fr-FR" w:bidi="fr-FR"/>
        </w:rPr>
        <w:t>mande où la mélodie, soutenue par une orchestration savante, exprimait le sent</w:t>
      </w:r>
      <w:r w:rsidRPr="005A6397">
        <w:rPr>
          <w:color w:val="000000"/>
          <w:lang w:eastAsia="fr-FR" w:bidi="fr-FR"/>
        </w:rPr>
        <w:t>i</w:t>
      </w:r>
      <w:r w:rsidRPr="005A6397">
        <w:rPr>
          <w:color w:val="000000"/>
          <w:lang w:eastAsia="fr-FR" w:bidi="fr-FR"/>
        </w:rPr>
        <w:t>ment avec une pui</w:t>
      </w:r>
      <w:r w:rsidRPr="005A6397">
        <w:rPr>
          <w:color w:val="000000"/>
          <w:lang w:eastAsia="fr-FR" w:bidi="fr-FR"/>
        </w:rPr>
        <w:t>s</w:t>
      </w:r>
      <w:r w:rsidRPr="005A6397">
        <w:rPr>
          <w:color w:val="000000"/>
          <w:lang w:eastAsia="fr-FR" w:bidi="fr-FR"/>
        </w:rPr>
        <w:t>sance sans précédent, dans les œuvres de Schubert, Weber et Beethoven.</w:t>
      </w:r>
    </w:p>
    <w:p w14:paraId="202DD65B" w14:textId="77777777" w:rsidR="006C7620" w:rsidRDefault="006C7620" w:rsidP="006C7620">
      <w:pPr>
        <w:spacing w:before="120" w:after="120"/>
        <w:jc w:val="both"/>
      </w:pPr>
    </w:p>
    <w:p w14:paraId="19852027" w14:textId="77777777" w:rsidR="006C7620" w:rsidRDefault="006C7620" w:rsidP="006C7620">
      <w:pPr>
        <w:pStyle w:val="p"/>
      </w:pPr>
      <w:r>
        <w:br w:type="page"/>
      </w:r>
      <w:r>
        <w:lastRenderedPageBreak/>
        <w:t>[320]</w:t>
      </w:r>
    </w:p>
    <w:p w14:paraId="232F2966" w14:textId="77777777" w:rsidR="006C7620" w:rsidRDefault="006C7620" w:rsidP="006C7620">
      <w:pPr>
        <w:jc w:val="both"/>
      </w:pPr>
    </w:p>
    <w:p w14:paraId="6353EE7E" w14:textId="77777777" w:rsidR="006C7620" w:rsidRDefault="006C7620" w:rsidP="006C7620">
      <w:pPr>
        <w:jc w:val="both"/>
      </w:pPr>
    </w:p>
    <w:p w14:paraId="25F139B5" w14:textId="77777777" w:rsidR="006C7620" w:rsidRDefault="006C7620" w:rsidP="006C7620">
      <w:pPr>
        <w:jc w:val="both"/>
      </w:pPr>
    </w:p>
    <w:p w14:paraId="323F97BE" w14:textId="77777777" w:rsidR="006C7620" w:rsidRPr="00EA41E4" w:rsidRDefault="006C7620" w:rsidP="006C7620">
      <w:pPr>
        <w:spacing w:after="120"/>
        <w:ind w:firstLine="0"/>
        <w:jc w:val="center"/>
        <w:rPr>
          <w:b/>
          <w:sz w:val="24"/>
        </w:rPr>
      </w:pPr>
      <w:bookmarkStart w:id="20" w:name="Essai_histoire_chap_XVIII"/>
      <w:r w:rsidRPr="00EA41E4">
        <w:rPr>
          <w:b/>
          <w:sz w:val="24"/>
        </w:rPr>
        <w:t>Essai d’une histoire comparée</w:t>
      </w:r>
      <w:r w:rsidRPr="00EA41E4">
        <w:rPr>
          <w:b/>
          <w:sz w:val="24"/>
        </w:rPr>
        <w:br/>
        <w:t>des peuples de l’Europe.</w:t>
      </w:r>
    </w:p>
    <w:p w14:paraId="4CAD1656" w14:textId="77777777" w:rsidR="006C7620" w:rsidRPr="00505896" w:rsidRDefault="006C7620" w:rsidP="006C7620">
      <w:pPr>
        <w:pStyle w:val="Titreniveau1"/>
      </w:pPr>
      <w:r>
        <w:t>Chapitre XVIII</w:t>
      </w:r>
    </w:p>
    <w:p w14:paraId="273EB191" w14:textId="77777777" w:rsidR="006C7620" w:rsidRPr="00105E34" w:rsidRDefault="006C7620" w:rsidP="006C7620">
      <w:pPr>
        <w:pStyle w:val="Titreniveau2"/>
      </w:pPr>
      <w:r>
        <w:t>LES RÉVOLUTIONS</w:t>
      </w:r>
      <w:r>
        <w:br/>
        <w:t>ET LES RÉFORMES</w:t>
      </w:r>
    </w:p>
    <w:bookmarkEnd w:id="20"/>
    <w:p w14:paraId="2B2ED6BA" w14:textId="77777777" w:rsidR="006C7620" w:rsidRDefault="006C7620" w:rsidP="006C7620">
      <w:pPr>
        <w:jc w:val="both"/>
        <w:rPr>
          <w:szCs w:val="36"/>
        </w:rPr>
      </w:pPr>
    </w:p>
    <w:p w14:paraId="3EF06940" w14:textId="77777777" w:rsidR="006C7620" w:rsidRDefault="006C7620" w:rsidP="006C7620">
      <w:pPr>
        <w:jc w:val="both"/>
      </w:pPr>
    </w:p>
    <w:p w14:paraId="28028143" w14:textId="77777777" w:rsidR="006C7620" w:rsidRDefault="006C7620" w:rsidP="006C7620">
      <w:pPr>
        <w:jc w:val="both"/>
      </w:pPr>
    </w:p>
    <w:p w14:paraId="0325A5FC" w14:textId="77777777" w:rsidR="006C7620" w:rsidRDefault="006C7620" w:rsidP="006C7620">
      <w:pPr>
        <w:jc w:val="both"/>
      </w:pPr>
    </w:p>
    <w:p w14:paraId="565D6254"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579209AE" w14:textId="77777777" w:rsidR="006C7620" w:rsidRPr="005A6397" w:rsidRDefault="006C7620" w:rsidP="006C7620">
      <w:pPr>
        <w:spacing w:before="120" w:after="120"/>
        <w:jc w:val="both"/>
      </w:pPr>
      <w:r w:rsidRPr="00573DA1">
        <w:rPr>
          <w:b/>
          <w:i/>
          <w:color w:val="0000FF"/>
        </w:rPr>
        <w:t>La Révolution de</w:t>
      </w:r>
      <w:r w:rsidRPr="00573DA1">
        <w:rPr>
          <w:b/>
          <w:i/>
          <w:color w:val="0000FF"/>
          <w:lang w:eastAsia="fr-FR" w:bidi="fr-FR"/>
        </w:rPr>
        <w:t xml:space="preserve"> 1848</w:t>
      </w:r>
      <w:r w:rsidRPr="005A6397">
        <w:rPr>
          <w:color w:val="000000"/>
          <w:lang w:eastAsia="fr-FR" w:bidi="fr-FR"/>
        </w:rPr>
        <w:t>. — Le quart de siècle entre la Révolution de 48 et la création de l’Empire allemand fut un temps de révolutions et de réformes politiques qui transformèrent la vie politique et sociale de l’Europe, en même temps que les progrès techniques changeaient les cond</w:t>
      </w:r>
      <w:r w:rsidRPr="005A6397">
        <w:rPr>
          <w:color w:val="000000"/>
          <w:lang w:eastAsia="fr-FR" w:bidi="fr-FR"/>
        </w:rPr>
        <w:t>i</w:t>
      </w:r>
      <w:r w:rsidRPr="005A6397">
        <w:rPr>
          <w:color w:val="000000"/>
          <w:lang w:eastAsia="fr-FR" w:bidi="fr-FR"/>
        </w:rPr>
        <w:t>tions de sa vie matérielle.</w:t>
      </w:r>
    </w:p>
    <w:p w14:paraId="188A4EE6" w14:textId="77777777" w:rsidR="006C7620" w:rsidRPr="005A6397" w:rsidRDefault="006C7620" w:rsidP="006C7620">
      <w:pPr>
        <w:spacing w:before="120" w:after="120"/>
        <w:jc w:val="both"/>
      </w:pPr>
      <w:r w:rsidRPr="005A6397">
        <w:rPr>
          <w:color w:val="000000"/>
          <w:lang w:eastAsia="fr-FR" w:bidi="fr-FR"/>
        </w:rPr>
        <w:t>La Révolution commença d’une façon impr</w:t>
      </w:r>
      <w:r w:rsidRPr="005A6397">
        <w:rPr>
          <w:color w:val="000000"/>
          <w:lang w:eastAsia="fr-FR" w:bidi="fr-FR"/>
        </w:rPr>
        <w:t>é</w:t>
      </w:r>
      <w:r w:rsidRPr="005A6397">
        <w:rPr>
          <w:color w:val="000000"/>
          <w:lang w:eastAsia="fr-FR" w:bidi="fr-FR"/>
        </w:rPr>
        <w:t xml:space="preserve">vue. Les mécontents, nombreux dans tous les </w:t>
      </w:r>
      <w:r>
        <w:rPr>
          <w:color w:val="000000"/>
          <w:lang w:eastAsia="fr-FR" w:bidi="fr-FR"/>
        </w:rPr>
        <w:t>État</w:t>
      </w:r>
      <w:r w:rsidRPr="005A6397">
        <w:rPr>
          <w:color w:val="000000"/>
          <w:lang w:eastAsia="fr-FR" w:bidi="fr-FR"/>
        </w:rPr>
        <w:t>s, n’avaient, dans aucun, assez de forces pour imposer un changement de régime. Mais les gouvernements étaient très mal préparés pour résister. Ils n’avaient qu’une faible pol</w:t>
      </w:r>
      <w:r w:rsidRPr="005A6397">
        <w:rPr>
          <w:color w:val="000000"/>
          <w:lang w:eastAsia="fr-FR" w:bidi="fr-FR"/>
        </w:rPr>
        <w:t>i</w:t>
      </w:r>
      <w:r w:rsidRPr="005A6397">
        <w:rPr>
          <w:color w:val="000000"/>
          <w:lang w:eastAsia="fr-FR" w:bidi="fr-FR"/>
        </w:rPr>
        <w:t>ce et n’entretenaient dans la capitale qu’un petit nombre de soldats armés de fusils à tir lent, à peine supérieurs aux a</w:t>
      </w:r>
      <w:r w:rsidRPr="005A6397">
        <w:rPr>
          <w:color w:val="000000"/>
          <w:lang w:eastAsia="fr-FR" w:bidi="fr-FR"/>
        </w:rPr>
        <w:t>r</w:t>
      </w:r>
      <w:r w:rsidRPr="005A6397">
        <w:rPr>
          <w:color w:val="000000"/>
          <w:lang w:eastAsia="fr-FR" w:bidi="fr-FR"/>
        </w:rPr>
        <w:t>mes des insurgés, et mal préparés pour une guerre de rues en un temps où les rues, étroites et tortue</w:t>
      </w:r>
      <w:r w:rsidRPr="005A6397">
        <w:rPr>
          <w:color w:val="000000"/>
          <w:lang w:eastAsia="fr-FR" w:bidi="fr-FR"/>
        </w:rPr>
        <w:t>u</w:t>
      </w:r>
      <w:r w:rsidRPr="005A6397">
        <w:rPr>
          <w:color w:val="000000"/>
          <w:lang w:eastAsia="fr-FR" w:bidi="fr-FR"/>
        </w:rPr>
        <w:t>ses, se barraient facilement avec des barricades de pavés.</w:t>
      </w:r>
    </w:p>
    <w:p w14:paraId="0D019C9C" w14:textId="77777777" w:rsidR="006C7620" w:rsidRPr="005A6397" w:rsidRDefault="006C7620" w:rsidP="006C7620">
      <w:pPr>
        <w:spacing w:before="120" w:after="120"/>
        <w:jc w:val="both"/>
      </w:pPr>
      <w:r w:rsidRPr="005A6397">
        <w:rPr>
          <w:color w:val="000000"/>
          <w:lang w:eastAsia="fr-FR" w:bidi="fr-FR"/>
        </w:rPr>
        <w:t>La Révolution commença en France par une agitation pour obtenir la réforme électorale et fut faite par un petit groupe de républicains qui avaient soulevé les quartiers ouvriers de Paris. Elle fut imitée par toute l’Europe centrale, mais dans les royaumes de Belgique, des Pays-Bas et du D</w:t>
      </w:r>
      <w:r w:rsidRPr="005A6397">
        <w:rPr>
          <w:color w:val="000000"/>
          <w:lang w:eastAsia="fr-FR" w:bidi="fr-FR"/>
        </w:rPr>
        <w:t>a</w:t>
      </w:r>
      <w:r w:rsidRPr="005A6397">
        <w:rPr>
          <w:color w:val="000000"/>
          <w:lang w:eastAsia="fr-FR" w:bidi="fr-FR"/>
        </w:rPr>
        <w:t xml:space="preserve">nemark elle se borna à une réforme des Chambres qui rendit le régime plus représentatif. Elle ne s’étendit ni à la Grande-Bretagne (sauf une petite émeute en Irlande), ni aux </w:t>
      </w:r>
      <w:r>
        <w:rPr>
          <w:color w:val="000000"/>
          <w:lang w:eastAsia="fr-FR" w:bidi="fr-FR"/>
        </w:rPr>
        <w:t>État</w:t>
      </w:r>
      <w:r w:rsidRPr="005A6397">
        <w:rPr>
          <w:color w:val="000000"/>
          <w:lang w:eastAsia="fr-FR" w:bidi="fr-FR"/>
        </w:rPr>
        <w:t xml:space="preserve">s ibériques, ni aux </w:t>
      </w:r>
      <w:r>
        <w:rPr>
          <w:color w:val="000000"/>
          <w:lang w:eastAsia="fr-FR" w:bidi="fr-FR"/>
        </w:rPr>
        <w:t>État</w:t>
      </w:r>
      <w:r w:rsidRPr="005A6397">
        <w:rPr>
          <w:color w:val="000000"/>
          <w:lang w:eastAsia="fr-FR" w:bidi="fr-FR"/>
        </w:rPr>
        <w:t>s Scandinaves, ni à l’Empire russe.</w:t>
      </w:r>
    </w:p>
    <w:p w14:paraId="11E1B1FD" w14:textId="77777777" w:rsidR="006C7620" w:rsidRPr="005A6397" w:rsidRDefault="006C7620" w:rsidP="006C7620">
      <w:pPr>
        <w:spacing w:before="120" w:after="120"/>
        <w:jc w:val="both"/>
      </w:pPr>
      <w:r w:rsidRPr="005A6397">
        <w:rPr>
          <w:color w:val="000000"/>
          <w:lang w:eastAsia="fr-FR" w:bidi="fr-FR"/>
        </w:rPr>
        <w:lastRenderedPageBreak/>
        <w:t xml:space="preserve">Elle ne fut complète qu’en France où le gouvernement provisoire fut forcé par les ouvriers à proclamer la République, puis à accepter quelques formules socialistes, </w:t>
      </w:r>
      <w:r w:rsidRPr="005A6397">
        <w:t>« </w:t>
      </w:r>
      <w:r w:rsidRPr="005A6397">
        <w:rPr>
          <w:color w:val="000000"/>
          <w:lang w:eastAsia="fr-FR" w:bidi="fr-FR"/>
        </w:rPr>
        <w:t>droit au travail</w:t>
      </w:r>
      <w:r w:rsidRPr="005A6397">
        <w:t> »</w:t>
      </w:r>
      <w:r w:rsidRPr="005A6397">
        <w:rPr>
          <w:color w:val="000000"/>
          <w:lang w:eastAsia="fr-FR" w:bidi="fr-FR"/>
        </w:rPr>
        <w:t>, ateliers nationaux, réduction de la journée de travail, qui rendirent la bourgeoisie hostile au régime. Les bourgeois royalistes furent remplacés au gouvern</w:t>
      </w:r>
      <w:r w:rsidRPr="005A6397">
        <w:rPr>
          <w:color w:val="000000"/>
          <w:lang w:eastAsia="fr-FR" w:bidi="fr-FR"/>
        </w:rPr>
        <w:t>e</w:t>
      </w:r>
      <w:r w:rsidRPr="005A6397">
        <w:rPr>
          <w:color w:val="000000"/>
          <w:lang w:eastAsia="fr-FR" w:bidi="fr-FR"/>
        </w:rPr>
        <w:t>ment par des bourgeois républicains</w:t>
      </w:r>
      <w:r>
        <w:rPr>
          <w:color w:val="000000"/>
          <w:lang w:eastAsia="fr-FR" w:bidi="fr-FR"/>
        </w:rPr>
        <w:t xml:space="preserve"> [321]</w:t>
      </w:r>
      <w:r w:rsidRPr="005A6397">
        <w:rPr>
          <w:color w:val="000000"/>
          <w:lang w:eastAsia="fr-FR" w:bidi="fr-FR"/>
        </w:rPr>
        <w:t xml:space="preserve"> animés, comme les ho</w:t>
      </w:r>
      <w:r w:rsidRPr="005A6397">
        <w:rPr>
          <w:color w:val="000000"/>
          <w:lang w:eastAsia="fr-FR" w:bidi="fr-FR"/>
        </w:rPr>
        <w:t>m</w:t>
      </w:r>
      <w:r w:rsidRPr="005A6397">
        <w:rPr>
          <w:color w:val="000000"/>
          <w:lang w:eastAsia="fr-FR" w:bidi="fr-FR"/>
        </w:rPr>
        <w:t>mes de 1789, par un sentiment d’humanité. Ils voulaient améliorer la condition du peuple, sans bien savoir comment, n’étant pas avec les ouvriers en relations personne</w:t>
      </w:r>
      <w:r w:rsidRPr="005A6397">
        <w:rPr>
          <w:color w:val="000000"/>
          <w:lang w:eastAsia="fr-FR" w:bidi="fr-FR"/>
        </w:rPr>
        <w:t>l</w:t>
      </w:r>
      <w:r w:rsidRPr="005A6397">
        <w:rPr>
          <w:color w:val="000000"/>
          <w:lang w:eastAsia="fr-FR" w:bidi="fr-FR"/>
        </w:rPr>
        <w:t>les. Ils laissèrent créer des procédés nouveaux d’action démocr</w:t>
      </w:r>
      <w:r w:rsidRPr="005A6397">
        <w:rPr>
          <w:color w:val="000000"/>
          <w:lang w:eastAsia="fr-FR" w:bidi="fr-FR"/>
        </w:rPr>
        <w:t>a</w:t>
      </w:r>
      <w:r w:rsidRPr="005A6397">
        <w:rPr>
          <w:color w:val="000000"/>
          <w:lang w:eastAsia="fr-FR" w:bidi="fr-FR"/>
        </w:rPr>
        <w:t>tique, journaux populaires, clubs polit</w:t>
      </w:r>
      <w:r w:rsidRPr="005A6397">
        <w:rPr>
          <w:color w:val="000000"/>
          <w:lang w:eastAsia="fr-FR" w:bidi="fr-FR"/>
        </w:rPr>
        <w:t>i</w:t>
      </w:r>
      <w:r w:rsidRPr="005A6397">
        <w:rPr>
          <w:color w:val="000000"/>
          <w:lang w:eastAsia="fr-FR" w:bidi="fr-FR"/>
        </w:rPr>
        <w:t>ques, manifestations, et arm</w:t>
      </w:r>
      <w:r w:rsidRPr="005A6397">
        <w:rPr>
          <w:color w:val="000000"/>
          <w:lang w:eastAsia="fr-FR" w:bidi="fr-FR"/>
        </w:rPr>
        <w:t>è</w:t>
      </w:r>
      <w:r w:rsidRPr="005A6397">
        <w:rPr>
          <w:color w:val="000000"/>
          <w:lang w:eastAsia="fr-FR" w:bidi="fr-FR"/>
        </w:rPr>
        <w:t>rent les ouvriers en les faisant entrer dans la garde nationale. Ils boulevers</w:t>
      </w:r>
      <w:r w:rsidRPr="005A6397">
        <w:rPr>
          <w:color w:val="000000"/>
          <w:lang w:eastAsia="fr-FR" w:bidi="fr-FR"/>
        </w:rPr>
        <w:t>è</w:t>
      </w:r>
      <w:r w:rsidRPr="005A6397">
        <w:rPr>
          <w:color w:val="000000"/>
          <w:lang w:eastAsia="fr-FR" w:bidi="fr-FR"/>
        </w:rPr>
        <w:t xml:space="preserve">rent le régime politique en établissant le </w:t>
      </w:r>
      <w:r w:rsidRPr="00775509">
        <w:rPr>
          <w:i/>
        </w:rPr>
        <w:t>suffrage universel</w:t>
      </w:r>
      <w:r w:rsidRPr="005A6397">
        <w:rPr>
          <w:color w:val="000000"/>
          <w:lang w:eastAsia="fr-FR" w:bidi="fr-FR"/>
        </w:rPr>
        <w:t xml:space="preserve"> qui porta, d’un seul coup,</w:t>
      </w:r>
      <w:r>
        <w:rPr>
          <w:color w:val="000000"/>
          <w:lang w:eastAsia="fr-FR" w:bidi="fr-FR"/>
        </w:rPr>
        <w:t xml:space="preserve"> le nombre des éle</w:t>
      </w:r>
      <w:r>
        <w:rPr>
          <w:color w:val="000000"/>
          <w:lang w:eastAsia="fr-FR" w:bidi="fr-FR"/>
        </w:rPr>
        <w:t>c</w:t>
      </w:r>
      <w:r>
        <w:rPr>
          <w:color w:val="000000"/>
          <w:lang w:eastAsia="fr-FR" w:bidi="fr-FR"/>
        </w:rPr>
        <w:t>teurs de 240 </w:t>
      </w:r>
      <w:r w:rsidRPr="005A6397">
        <w:rPr>
          <w:color w:val="000000"/>
          <w:lang w:eastAsia="fr-FR" w:bidi="fr-FR"/>
        </w:rPr>
        <w:t>000 à 9 millions. L’élection dépendit de la masse du pe</w:t>
      </w:r>
      <w:r w:rsidRPr="005A6397">
        <w:rPr>
          <w:color w:val="000000"/>
          <w:lang w:eastAsia="fr-FR" w:bidi="fr-FR"/>
        </w:rPr>
        <w:t>u</w:t>
      </w:r>
      <w:r w:rsidRPr="005A6397">
        <w:rPr>
          <w:color w:val="000000"/>
          <w:lang w:eastAsia="fr-FR" w:bidi="fr-FR"/>
        </w:rPr>
        <w:t>ple formée en grande majorité de paysans tout à fait ignorants des a</w:t>
      </w:r>
      <w:r w:rsidRPr="005A6397">
        <w:rPr>
          <w:color w:val="000000"/>
          <w:lang w:eastAsia="fr-FR" w:bidi="fr-FR"/>
        </w:rPr>
        <w:t>f</w:t>
      </w:r>
      <w:r w:rsidRPr="005A6397">
        <w:rPr>
          <w:color w:val="000000"/>
          <w:lang w:eastAsia="fr-FR" w:bidi="fr-FR"/>
        </w:rPr>
        <w:t xml:space="preserve">faires publiques. La Constitution fut faite par une </w:t>
      </w:r>
      <w:r w:rsidRPr="00775509">
        <w:rPr>
          <w:i/>
        </w:rPr>
        <w:t>assemblée nationale</w:t>
      </w:r>
      <w:r w:rsidRPr="005A6397">
        <w:rPr>
          <w:color w:val="000000"/>
          <w:lang w:eastAsia="fr-FR" w:bidi="fr-FR"/>
        </w:rPr>
        <w:t xml:space="preserve"> élue au suffrage universel, an</w:t>
      </w:r>
      <w:r w:rsidRPr="005A6397">
        <w:rPr>
          <w:color w:val="000000"/>
          <w:lang w:eastAsia="fr-FR" w:bidi="fr-FR"/>
        </w:rPr>
        <w:t>i</w:t>
      </w:r>
      <w:r w:rsidRPr="005A6397">
        <w:rPr>
          <w:color w:val="000000"/>
          <w:lang w:eastAsia="fr-FR" w:bidi="fr-FR"/>
        </w:rPr>
        <w:t>mée en majorité d’un esprit humanita</w:t>
      </w:r>
      <w:r w:rsidRPr="005A6397">
        <w:rPr>
          <w:color w:val="000000"/>
          <w:lang w:eastAsia="fr-FR" w:bidi="fr-FR"/>
        </w:rPr>
        <w:t>i</w:t>
      </w:r>
      <w:r w:rsidRPr="005A6397">
        <w:rPr>
          <w:color w:val="000000"/>
          <w:lang w:eastAsia="fr-FR" w:bidi="fr-FR"/>
        </w:rPr>
        <w:t>re, mais hostile aux socialistes.</w:t>
      </w:r>
    </w:p>
    <w:p w14:paraId="1A75FBEC" w14:textId="77777777" w:rsidR="006C7620" w:rsidRPr="005A6397" w:rsidRDefault="006C7620" w:rsidP="006C7620">
      <w:pPr>
        <w:spacing w:before="120" w:after="120"/>
        <w:jc w:val="both"/>
      </w:pPr>
      <w:r w:rsidRPr="005A6397">
        <w:rPr>
          <w:color w:val="000000"/>
          <w:lang w:eastAsia="fr-FR" w:bidi="fr-FR"/>
        </w:rPr>
        <w:t xml:space="preserve">L’exemple de la France encouragea les opposants dans d’autres </w:t>
      </w:r>
      <w:r>
        <w:rPr>
          <w:color w:val="000000"/>
          <w:lang w:eastAsia="fr-FR" w:bidi="fr-FR"/>
        </w:rPr>
        <w:t>État</w:t>
      </w:r>
      <w:r w:rsidRPr="005A6397">
        <w:rPr>
          <w:color w:val="000000"/>
          <w:lang w:eastAsia="fr-FR" w:bidi="fr-FR"/>
        </w:rPr>
        <w:t>s à faire des manifestations qui tournèrent en émeutes, puis en r</w:t>
      </w:r>
      <w:r w:rsidRPr="005A6397">
        <w:rPr>
          <w:color w:val="000000"/>
          <w:lang w:eastAsia="fr-FR" w:bidi="fr-FR"/>
        </w:rPr>
        <w:t>é</w:t>
      </w:r>
      <w:r w:rsidRPr="005A6397">
        <w:rPr>
          <w:color w:val="000000"/>
          <w:lang w:eastAsia="fr-FR" w:bidi="fr-FR"/>
        </w:rPr>
        <w:t>volutions. Les gouvernements, paralysés par la peur de la Révol</w:t>
      </w:r>
      <w:r w:rsidRPr="005A6397">
        <w:rPr>
          <w:color w:val="000000"/>
          <w:lang w:eastAsia="fr-FR" w:bidi="fr-FR"/>
        </w:rPr>
        <w:t>u</w:t>
      </w:r>
      <w:r w:rsidRPr="005A6397">
        <w:rPr>
          <w:color w:val="000000"/>
          <w:lang w:eastAsia="fr-FR" w:bidi="fr-FR"/>
        </w:rPr>
        <w:t>tion, conçue comme une puissance mystérieuse, ne tirent presque pas de résistance. Ils acceptèrent de prendre pour ministres des libéraux et accordèrent à leurs sujets les libertés politiques. Ils convoqu</w:t>
      </w:r>
      <w:r w:rsidRPr="005A6397">
        <w:rPr>
          <w:color w:val="000000"/>
          <w:lang w:eastAsia="fr-FR" w:bidi="fr-FR"/>
        </w:rPr>
        <w:t>è</w:t>
      </w:r>
      <w:r w:rsidRPr="005A6397">
        <w:rPr>
          <w:color w:val="000000"/>
          <w:lang w:eastAsia="fr-FR" w:bidi="fr-FR"/>
        </w:rPr>
        <w:t xml:space="preserve">rent pour l’Autriche, la Prusse, la Confédération des </w:t>
      </w:r>
      <w:r>
        <w:rPr>
          <w:color w:val="000000"/>
          <w:lang w:eastAsia="fr-FR" w:bidi="fr-FR"/>
        </w:rPr>
        <w:t>État</w:t>
      </w:r>
      <w:r w:rsidRPr="005A6397">
        <w:rPr>
          <w:color w:val="000000"/>
          <w:lang w:eastAsia="fr-FR" w:bidi="fr-FR"/>
        </w:rPr>
        <w:t>s allemands, trois a</w:t>
      </w:r>
      <w:r w:rsidRPr="005A6397">
        <w:rPr>
          <w:color w:val="000000"/>
          <w:lang w:eastAsia="fr-FR" w:bidi="fr-FR"/>
        </w:rPr>
        <w:t>s</w:t>
      </w:r>
      <w:r w:rsidRPr="005A6397">
        <w:rPr>
          <w:color w:val="000000"/>
          <w:lang w:eastAsia="fr-FR" w:bidi="fr-FR"/>
        </w:rPr>
        <w:t>semblées élues au su</w:t>
      </w:r>
      <w:r w:rsidRPr="005A6397">
        <w:rPr>
          <w:color w:val="000000"/>
          <w:lang w:eastAsia="fr-FR" w:bidi="fr-FR"/>
        </w:rPr>
        <w:t>f</w:t>
      </w:r>
      <w:r w:rsidRPr="005A6397">
        <w:rPr>
          <w:color w:val="000000"/>
          <w:lang w:eastAsia="fr-FR" w:bidi="fr-FR"/>
        </w:rPr>
        <w:t>frage universel indirect qui se mirent à rédiger des constitutions libérales et démocratiques.</w:t>
      </w:r>
    </w:p>
    <w:p w14:paraId="3B4E4B60" w14:textId="77777777" w:rsidR="006C7620" w:rsidRDefault="006C7620" w:rsidP="006C7620">
      <w:pPr>
        <w:spacing w:before="120" w:after="120"/>
        <w:jc w:val="both"/>
        <w:rPr>
          <w:color w:val="000000"/>
          <w:lang w:eastAsia="fr-FR" w:bidi="fr-FR"/>
        </w:rPr>
      </w:pPr>
      <w:r w:rsidRPr="005A6397">
        <w:rPr>
          <w:color w:val="000000"/>
          <w:lang w:eastAsia="fr-FR" w:bidi="fr-FR"/>
        </w:rPr>
        <w:t>Les mécontents nationaux ne se contentèrent pas d’un changement de régime, ils réclamèrent soit l’unité soit l’autonomie. La passion nationale domina les sentiments politiques parce qu’étant faite de la répulsion instinctive contre l’étranger, elle s’exaltait sans avoir besoin d’aucune idée précise. Dans l’Empire autrichien la Diète de Ho</w:t>
      </w:r>
      <w:r w:rsidRPr="005A6397">
        <w:rPr>
          <w:color w:val="000000"/>
          <w:lang w:eastAsia="fr-FR" w:bidi="fr-FR"/>
        </w:rPr>
        <w:t>n</w:t>
      </w:r>
      <w:r w:rsidRPr="005A6397">
        <w:rPr>
          <w:color w:val="000000"/>
          <w:lang w:eastAsia="fr-FR" w:bidi="fr-FR"/>
        </w:rPr>
        <w:t>grie, opérant comme une Constituante, établit un régime qui ne conserva qu’une union personnelle avec l’Empereur. Les autres nations, Tch</w:t>
      </w:r>
      <w:r w:rsidRPr="005A6397">
        <w:rPr>
          <w:color w:val="000000"/>
          <w:lang w:eastAsia="fr-FR" w:bidi="fr-FR"/>
        </w:rPr>
        <w:t>è</w:t>
      </w:r>
      <w:r w:rsidRPr="005A6397">
        <w:rPr>
          <w:color w:val="000000"/>
          <w:lang w:eastAsia="fr-FR" w:bidi="fr-FR"/>
        </w:rPr>
        <w:t>ques, Croates, Serbes, Roumains, qui ne disposaient d’aucun o</w:t>
      </w:r>
      <w:r w:rsidRPr="005A6397">
        <w:rPr>
          <w:color w:val="000000"/>
          <w:lang w:eastAsia="fr-FR" w:bidi="fr-FR"/>
        </w:rPr>
        <w:t>r</w:t>
      </w:r>
      <w:r w:rsidRPr="005A6397">
        <w:rPr>
          <w:color w:val="000000"/>
          <w:lang w:eastAsia="fr-FR" w:bidi="fr-FR"/>
        </w:rPr>
        <w:t>gane de gouvernement, manifestèrent pour réclamer l’autonomie. — En Italie la révol</w:t>
      </w:r>
      <w:r w:rsidRPr="005A6397">
        <w:rPr>
          <w:color w:val="000000"/>
          <w:lang w:eastAsia="fr-FR" w:bidi="fr-FR"/>
        </w:rPr>
        <w:t>u</w:t>
      </w:r>
      <w:r w:rsidRPr="005A6397">
        <w:rPr>
          <w:color w:val="000000"/>
          <w:lang w:eastAsia="fr-FR" w:bidi="fr-FR"/>
        </w:rPr>
        <w:t xml:space="preserve">tion fut faite surtout pour supprimer la domination étrangère, et la guerre contre les Autrichiens fut dirigée par le roi de </w:t>
      </w:r>
      <w:r w:rsidRPr="005A6397">
        <w:rPr>
          <w:color w:val="000000"/>
          <w:lang w:eastAsia="fr-FR" w:bidi="fr-FR"/>
        </w:rPr>
        <w:lastRenderedPageBreak/>
        <w:t>Sardaigne qui avait repris le drapeau tricolore vert-blanc-rouge, e</w:t>
      </w:r>
      <w:r w:rsidRPr="005A6397">
        <w:rPr>
          <w:color w:val="000000"/>
          <w:lang w:eastAsia="fr-FR" w:bidi="fr-FR"/>
        </w:rPr>
        <w:t>m</w:t>
      </w:r>
      <w:r w:rsidRPr="005A6397">
        <w:rPr>
          <w:color w:val="000000"/>
          <w:lang w:eastAsia="fr-FR" w:bidi="fr-FR"/>
        </w:rPr>
        <w:t>blème n</w:t>
      </w:r>
      <w:r w:rsidRPr="005A6397">
        <w:rPr>
          <w:color w:val="000000"/>
          <w:lang w:eastAsia="fr-FR" w:bidi="fr-FR"/>
        </w:rPr>
        <w:t>a</w:t>
      </w:r>
      <w:r w:rsidRPr="005A6397">
        <w:rPr>
          <w:color w:val="000000"/>
          <w:lang w:eastAsia="fr-FR" w:bidi="fr-FR"/>
        </w:rPr>
        <w:t>tional italien.</w:t>
      </w:r>
    </w:p>
    <w:p w14:paraId="45AE7605" w14:textId="77777777" w:rsidR="006C7620" w:rsidRPr="005A6397" w:rsidRDefault="006C7620" w:rsidP="006C7620">
      <w:pPr>
        <w:spacing w:before="120" w:after="120"/>
        <w:jc w:val="both"/>
      </w:pPr>
    </w:p>
    <w:p w14:paraId="50F276FB" w14:textId="77777777" w:rsidR="006C7620" w:rsidRPr="005A6397" w:rsidRDefault="006C7620" w:rsidP="006C7620">
      <w:pPr>
        <w:spacing w:before="120" w:after="120"/>
        <w:jc w:val="both"/>
      </w:pPr>
      <w:r w:rsidRPr="00573DA1">
        <w:rPr>
          <w:b/>
          <w:i/>
          <w:color w:val="0000FF"/>
        </w:rPr>
        <w:t>La réaction</w:t>
      </w:r>
      <w:r w:rsidRPr="005A6397">
        <w:t>.</w:t>
      </w:r>
      <w:r w:rsidRPr="005A6397">
        <w:rPr>
          <w:color w:val="000000"/>
          <w:lang w:eastAsia="fr-FR" w:bidi="fr-FR"/>
        </w:rPr>
        <w:t xml:space="preserve"> — La Révolution avait été faite par des opposants d’accord contre le gouvernement, mais en désaccord entre eux et qui entrèrent bientôt en conflit. En France la majorité de l’Assemblée voulait établir une </w:t>
      </w:r>
      <w:r w:rsidRPr="005A6397">
        <w:t>« </w:t>
      </w:r>
      <w:r w:rsidRPr="005A6397">
        <w:rPr>
          <w:color w:val="000000"/>
          <w:lang w:eastAsia="fr-FR" w:bidi="fr-FR"/>
        </w:rPr>
        <w:t>République d</w:t>
      </w:r>
      <w:r w:rsidRPr="005A6397">
        <w:rPr>
          <w:color w:val="000000"/>
          <w:lang w:eastAsia="fr-FR" w:bidi="fr-FR"/>
        </w:rPr>
        <w:t>é</w:t>
      </w:r>
      <w:r w:rsidRPr="005A6397">
        <w:rPr>
          <w:color w:val="000000"/>
          <w:lang w:eastAsia="fr-FR" w:bidi="fr-FR"/>
        </w:rPr>
        <w:t>mocratique</w:t>
      </w:r>
      <w:r w:rsidRPr="005A6397">
        <w:t> »</w:t>
      </w:r>
      <w:r w:rsidRPr="005A6397">
        <w:rPr>
          <w:color w:val="000000"/>
          <w:lang w:eastAsia="fr-FR" w:bidi="fr-FR"/>
        </w:rPr>
        <w:t xml:space="preserve"> en</w:t>
      </w:r>
      <w:r>
        <w:rPr>
          <w:color w:val="000000"/>
          <w:lang w:eastAsia="fr-FR" w:bidi="fr-FR"/>
        </w:rPr>
        <w:t xml:space="preserve"> [322] </w:t>
      </w:r>
      <w:r w:rsidRPr="005A6397">
        <w:rPr>
          <w:color w:val="000000"/>
          <w:lang w:eastAsia="fr-FR" w:bidi="fr-FR"/>
        </w:rPr>
        <w:t>maintenant le régime social</w:t>
      </w:r>
      <w:r w:rsidRPr="005A6397">
        <w:t> ;</w:t>
      </w:r>
      <w:r w:rsidRPr="005A6397">
        <w:rPr>
          <w:color w:val="000000"/>
          <w:lang w:eastAsia="fr-FR" w:bidi="fr-FR"/>
        </w:rPr>
        <w:t xml:space="preserve"> elle fut combattue par la minorité qui réclamait une </w:t>
      </w:r>
      <w:r w:rsidRPr="005A6397">
        <w:t>« </w:t>
      </w:r>
      <w:r w:rsidRPr="005A6397">
        <w:rPr>
          <w:color w:val="000000"/>
          <w:lang w:eastAsia="fr-FR" w:bidi="fr-FR"/>
        </w:rPr>
        <w:t>République démocratique et sociale</w:t>
      </w:r>
      <w:r w:rsidRPr="005A6397">
        <w:t> »</w:t>
      </w:r>
      <w:r w:rsidRPr="005A6397">
        <w:rPr>
          <w:color w:val="000000"/>
          <w:lang w:eastAsia="fr-FR" w:bidi="fr-FR"/>
        </w:rPr>
        <w:t xml:space="preserve"> et des réformes en f</w:t>
      </w:r>
      <w:r w:rsidRPr="005A6397">
        <w:rPr>
          <w:color w:val="000000"/>
          <w:lang w:eastAsia="fr-FR" w:bidi="fr-FR"/>
        </w:rPr>
        <w:t>a</w:t>
      </w:r>
      <w:r w:rsidRPr="005A6397">
        <w:rPr>
          <w:color w:val="000000"/>
          <w:lang w:eastAsia="fr-FR" w:bidi="fr-FR"/>
        </w:rPr>
        <w:t xml:space="preserve">veur des ouvriers. Les anciens partis monarchistes, unis sous le nom de </w:t>
      </w:r>
      <w:r w:rsidRPr="005A6397">
        <w:t>« </w:t>
      </w:r>
      <w:r w:rsidRPr="005A6397">
        <w:rPr>
          <w:color w:val="000000"/>
          <w:lang w:eastAsia="fr-FR" w:bidi="fr-FR"/>
        </w:rPr>
        <w:t>parti de l’ordre</w:t>
      </w:r>
      <w:r w:rsidRPr="005A6397">
        <w:t> »</w:t>
      </w:r>
      <w:r w:rsidRPr="005A6397">
        <w:rPr>
          <w:color w:val="000000"/>
          <w:lang w:eastAsia="fr-FR" w:bidi="fr-FR"/>
        </w:rPr>
        <w:t>, soutinrent le gouvernement quand il su</w:t>
      </w:r>
      <w:r w:rsidRPr="005A6397">
        <w:rPr>
          <w:color w:val="000000"/>
          <w:lang w:eastAsia="fr-FR" w:bidi="fr-FR"/>
        </w:rPr>
        <w:t>p</w:t>
      </w:r>
      <w:r w:rsidRPr="005A6397">
        <w:rPr>
          <w:color w:val="000000"/>
          <w:lang w:eastAsia="fr-FR" w:bidi="fr-FR"/>
        </w:rPr>
        <w:t xml:space="preserve">prima les </w:t>
      </w:r>
      <w:r w:rsidRPr="005A6397">
        <w:t>« </w:t>
      </w:r>
      <w:r w:rsidRPr="005A6397">
        <w:rPr>
          <w:color w:val="000000"/>
          <w:lang w:eastAsia="fr-FR" w:bidi="fr-FR"/>
        </w:rPr>
        <w:t>ateliers nationaux</w:t>
      </w:r>
      <w:r w:rsidRPr="005A6397">
        <w:t> »</w:t>
      </w:r>
      <w:r w:rsidRPr="005A6397">
        <w:rPr>
          <w:color w:val="000000"/>
          <w:lang w:eastAsia="fr-FR" w:bidi="fr-FR"/>
        </w:rPr>
        <w:t xml:space="preserve"> </w:t>
      </w:r>
      <w:r>
        <w:rPr>
          <w:color w:val="000000"/>
          <w:lang w:eastAsia="fr-FR" w:bidi="fr-FR"/>
        </w:rPr>
        <w:t>qu</w:t>
      </w:r>
      <w:r w:rsidRPr="005A6397">
        <w:rPr>
          <w:color w:val="000000"/>
          <w:lang w:eastAsia="fr-FR" w:bidi="fr-FR"/>
        </w:rPr>
        <w:t>i faisaient vivre les ouvriers en chômage.</w:t>
      </w:r>
    </w:p>
    <w:p w14:paraId="00CB5ADF" w14:textId="77777777" w:rsidR="006C7620" w:rsidRPr="005A6397" w:rsidRDefault="006C7620" w:rsidP="006C7620">
      <w:pPr>
        <w:spacing w:before="120" w:after="120"/>
        <w:jc w:val="both"/>
      </w:pPr>
      <w:r w:rsidRPr="005A6397">
        <w:rPr>
          <w:color w:val="000000"/>
          <w:lang w:eastAsia="fr-FR" w:bidi="fr-FR"/>
        </w:rPr>
        <w:t>En Allemagne l’Assemblée se divisa sur la forme à donner au r</w:t>
      </w:r>
      <w:r w:rsidRPr="005A6397">
        <w:rPr>
          <w:color w:val="000000"/>
          <w:lang w:eastAsia="fr-FR" w:bidi="fr-FR"/>
        </w:rPr>
        <w:t>é</w:t>
      </w:r>
      <w:r w:rsidRPr="005A6397">
        <w:rPr>
          <w:color w:val="000000"/>
          <w:lang w:eastAsia="fr-FR" w:bidi="fr-FR"/>
        </w:rPr>
        <w:t xml:space="preserve">gime et surtout sur l’étendue du territoire qui devait entrer dans le nouvel </w:t>
      </w:r>
      <w:r>
        <w:rPr>
          <w:color w:val="000000"/>
          <w:lang w:eastAsia="fr-FR" w:bidi="fr-FR"/>
        </w:rPr>
        <w:t>État</w:t>
      </w:r>
      <w:r w:rsidRPr="005A6397">
        <w:rPr>
          <w:color w:val="000000"/>
          <w:lang w:eastAsia="fr-FR" w:bidi="fr-FR"/>
        </w:rPr>
        <w:t xml:space="preserve"> fédéral. Dans l’Empire autrichien les conflits abo</w:t>
      </w:r>
      <w:r w:rsidRPr="005A6397">
        <w:rPr>
          <w:color w:val="000000"/>
          <w:lang w:eastAsia="fr-FR" w:bidi="fr-FR"/>
        </w:rPr>
        <w:t>u</w:t>
      </w:r>
      <w:r w:rsidRPr="005A6397">
        <w:rPr>
          <w:color w:val="000000"/>
          <w:lang w:eastAsia="fr-FR" w:bidi="fr-FR"/>
        </w:rPr>
        <w:t>tirent à une guerre civile entre les différentes nations.</w:t>
      </w:r>
    </w:p>
    <w:p w14:paraId="1469CEC4" w14:textId="77777777" w:rsidR="006C7620" w:rsidRPr="005A6397" w:rsidRDefault="006C7620" w:rsidP="006C7620">
      <w:pPr>
        <w:spacing w:before="120" w:after="120"/>
        <w:jc w:val="both"/>
      </w:pPr>
      <w:r w:rsidRPr="005A6397">
        <w:rPr>
          <w:color w:val="000000"/>
          <w:lang w:eastAsia="fr-FR" w:bidi="fr-FR"/>
        </w:rPr>
        <w:t>La Révolution n’avait réussi que par surprise contre des gouve</w:t>
      </w:r>
      <w:r w:rsidRPr="005A6397">
        <w:rPr>
          <w:color w:val="000000"/>
          <w:lang w:eastAsia="fr-FR" w:bidi="fr-FR"/>
        </w:rPr>
        <w:t>r</w:t>
      </w:r>
      <w:r w:rsidRPr="005A6397">
        <w:rPr>
          <w:color w:val="000000"/>
          <w:lang w:eastAsia="fr-FR" w:bidi="fr-FR"/>
        </w:rPr>
        <w:t>nements effrayés</w:t>
      </w:r>
      <w:r w:rsidRPr="005A6397">
        <w:t> ;</w:t>
      </w:r>
      <w:r w:rsidRPr="005A6397">
        <w:rPr>
          <w:color w:val="000000"/>
          <w:lang w:eastAsia="fr-FR" w:bidi="fr-FR"/>
        </w:rPr>
        <w:t xml:space="preserve"> mais la gra</w:t>
      </w:r>
      <w:r w:rsidRPr="005A6397">
        <w:rPr>
          <w:color w:val="000000"/>
          <w:lang w:eastAsia="fr-FR" w:bidi="fr-FR"/>
        </w:rPr>
        <w:t>n</w:t>
      </w:r>
      <w:r w:rsidRPr="005A6397">
        <w:rPr>
          <w:color w:val="000000"/>
          <w:lang w:eastAsia="fr-FR" w:bidi="fr-FR"/>
        </w:rPr>
        <w:t>de majorité des classes dirigeantes la détestait et la masse des paysans restait inerte. Excepté en Fra</w:t>
      </w:r>
      <w:r w:rsidRPr="005A6397">
        <w:rPr>
          <w:color w:val="000000"/>
          <w:lang w:eastAsia="fr-FR" w:bidi="fr-FR"/>
        </w:rPr>
        <w:t>n</w:t>
      </w:r>
      <w:r w:rsidRPr="005A6397">
        <w:rPr>
          <w:color w:val="000000"/>
          <w:lang w:eastAsia="fr-FR" w:bidi="fr-FR"/>
        </w:rPr>
        <w:t>ce la monarchie subsistait avec le souverain, la cour, les fonctionnaires et les officiers. Dès qu’ils furent remis de leur panique, ils reconnurent la faiblesse de leurs adversaires et l’impuissance des assemblées</w:t>
      </w:r>
      <w:r w:rsidRPr="005A6397">
        <w:t> ;</w:t>
      </w:r>
      <w:r w:rsidRPr="005A6397">
        <w:rPr>
          <w:color w:val="000000"/>
          <w:lang w:eastAsia="fr-FR" w:bidi="fr-FR"/>
        </w:rPr>
        <w:t xml:space="preserve"> ils employèrent leur armée pour re</w:t>
      </w:r>
      <w:r w:rsidRPr="005A6397">
        <w:rPr>
          <w:color w:val="000000"/>
          <w:lang w:eastAsia="fr-FR" w:bidi="fr-FR"/>
        </w:rPr>
        <w:t>s</w:t>
      </w:r>
      <w:r w:rsidRPr="005A6397">
        <w:rPr>
          <w:color w:val="000000"/>
          <w:lang w:eastAsia="fr-FR" w:bidi="fr-FR"/>
        </w:rPr>
        <w:t xml:space="preserve">saisir le pouvoir et rétablir le régime antérieur. En France l’Assemblée conféra le </w:t>
      </w:r>
      <w:r w:rsidRPr="005A6397">
        <w:t>« </w:t>
      </w:r>
      <w:r w:rsidRPr="005A6397">
        <w:rPr>
          <w:color w:val="000000"/>
          <w:lang w:eastAsia="fr-FR" w:bidi="fr-FR"/>
        </w:rPr>
        <w:t>pouvoir exéc</w:t>
      </w:r>
      <w:r w:rsidRPr="005A6397">
        <w:rPr>
          <w:color w:val="000000"/>
          <w:lang w:eastAsia="fr-FR" w:bidi="fr-FR"/>
        </w:rPr>
        <w:t>u</w:t>
      </w:r>
      <w:r w:rsidRPr="005A6397">
        <w:rPr>
          <w:color w:val="000000"/>
          <w:lang w:eastAsia="fr-FR" w:bidi="fr-FR"/>
        </w:rPr>
        <w:t>tif</w:t>
      </w:r>
      <w:r w:rsidRPr="005A6397">
        <w:t> »</w:t>
      </w:r>
      <w:r w:rsidRPr="005A6397">
        <w:rPr>
          <w:color w:val="000000"/>
          <w:lang w:eastAsia="fr-FR" w:bidi="fr-FR"/>
        </w:rPr>
        <w:t xml:space="preserve"> à un général qui envoya la troupe contre les ouvriers de Paris insurges. — Le gouvernement autrichien employa une de ses armées à soumettre ses provinces d’Italie, une autre à reprendre Vie</w:t>
      </w:r>
      <w:r w:rsidRPr="005A6397">
        <w:rPr>
          <w:color w:val="000000"/>
          <w:lang w:eastAsia="fr-FR" w:bidi="fr-FR"/>
        </w:rPr>
        <w:t>n</w:t>
      </w:r>
      <w:r w:rsidRPr="005A6397">
        <w:rPr>
          <w:color w:val="000000"/>
          <w:lang w:eastAsia="fr-FR" w:bidi="fr-FR"/>
        </w:rPr>
        <w:t>ne, puis à attaquer les Hongrois révoltés contre la dynastie. — Le roi de Prusse se servit de son armée pour disperser l’Assemblée, puis pour écraser les dém</w:t>
      </w:r>
      <w:r w:rsidRPr="005A6397">
        <w:rPr>
          <w:color w:val="000000"/>
          <w:lang w:eastAsia="fr-FR" w:bidi="fr-FR"/>
        </w:rPr>
        <w:t>o</w:t>
      </w:r>
      <w:r w:rsidRPr="005A6397">
        <w:rPr>
          <w:color w:val="000000"/>
          <w:lang w:eastAsia="fr-FR" w:bidi="fr-FR"/>
        </w:rPr>
        <w:t>crates soulevés contre les princes allemands. — L’opération fut ach</w:t>
      </w:r>
      <w:r w:rsidRPr="005A6397">
        <w:rPr>
          <w:color w:val="000000"/>
          <w:lang w:eastAsia="fr-FR" w:bidi="fr-FR"/>
        </w:rPr>
        <w:t>e</w:t>
      </w:r>
      <w:r w:rsidRPr="005A6397">
        <w:rPr>
          <w:color w:val="000000"/>
          <w:lang w:eastAsia="fr-FR" w:bidi="fr-FR"/>
        </w:rPr>
        <w:t>vée en Italie par un corps d’armée français qui alla assiéger Rome et détruire la république romaine.</w:t>
      </w:r>
    </w:p>
    <w:p w14:paraId="3A2E000F" w14:textId="77777777" w:rsidR="006C7620" w:rsidRPr="005A6397" w:rsidRDefault="006C7620" w:rsidP="006C7620">
      <w:pPr>
        <w:spacing w:before="120" w:after="120"/>
        <w:jc w:val="both"/>
      </w:pPr>
      <w:r>
        <w:rPr>
          <w:color w:val="000000"/>
          <w:lang w:eastAsia="fr-FR" w:bidi="fr-FR"/>
        </w:rPr>
        <w:t>À</w:t>
      </w:r>
      <w:r w:rsidRPr="005A6397">
        <w:rPr>
          <w:color w:val="000000"/>
          <w:lang w:eastAsia="fr-FR" w:bidi="fr-FR"/>
        </w:rPr>
        <w:t xml:space="preserve"> mesure que la Révolution était vaincue par l’armée, le gouve</w:t>
      </w:r>
      <w:r w:rsidRPr="005A6397">
        <w:rPr>
          <w:color w:val="000000"/>
          <w:lang w:eastAsia="fr-FR" w:bidi="fr-FR"/>
        </w:rPr>
        <w:t>r</w:t>
      </w:r>
      <w:r w:rsidRPr="005A6397">
        <w:rPr>
          <w:color w:val="000000"/>
          <w:lang w:eastAsia="fr-FR" w:bidi="fr-FR"/>
        </w:rPr>
        <w:t>nement restaurait le régime autoritaire. La bourgeoisie s’y ralliait comme à la garantie de l’ordre matériel menacé par la révolution s</w:t>
      </w:r>
      <w:r w:rsidRPr="005A6397">
        <w:rPr>
          <w:color w:val="000000"/>
          <w:lang w:eastAsia="fr-FR" w:bidi="fr-FR"/>
        </w:rPr>
        <w:t>o</w:t>
      </w:r>
      <w:r w:rsidRPr="005A6397">
        <w:rPr>
          <w:color w:val="000000"/>
          <w:lang w:eastAsia="fr-FR" w:bidi="fr-FR"/>
        </w:rPr>
        <w:t xml:space="preserve">ciale et elle se rapprochait du clergé qui prêchait au peuple l’obéissance. Les gouvernements, redevenus maîtres du pouvoir, </w:t>
      </w:r>
      <w:r w:rsidRPr="005A6397">
        <w:rPr>
          <w:color w:val="000000"/>
          <w:lang w:eastAsia="fr-FR" w:bidi="fr-FR"/>
        </w:rPr>
        <w:lastRenderedPageBreak/>
        <w:t>commenc</w:t>
      </w:r>
      <w:r w:rsidRPr="005A6397">
        <w:rPr>
          <w:color w:val="000000"/>
          <w:lang w:eastAsia="fr-FR" w:bidi="fr-FR"/>
        </w:rPr>
        <w:t>è</w:t>
      </w:r>
      <w:r w:rsidRPr="005A6397">
        <w:rPr>
          <w:color w:val="000000"/>
          <w:lang w:eastAsia="fr-FR" w:bidi="fr-FR"/>
        </w:rPr>
        <w:t>rent par supprimer les assemblées, les constitutions et les libertés accordées à la presse et aux réunions. Ils prirent des mesures pour empêcher de propager les idées de réforme sociale et de régime démocratique. Ils renforcèrent la police politique, tirent arrêter et condamner les socialistes cl les démocrates et même mirent sous la surveillance de la police les libéraux et les libres penseurs. Ils interd</w:t>
      </w:r>
      <w:r w:rsidRPr="005A6397">
        <w:rPr>
          <w:color w:val="000000"/>
          <w:lang w:eastAsia="fr-FR" w:bidi="fr-FR"/>
        </w:rPr>
        <w:t>i</w:t>
      </w:r>
      <w:r w:rsidRPr="005A6397">
        <w:rPr>
          <w:color w:val="000000"/>
          <w:lang w:eastAsia="fr-FR" w:bidi="fr-FR"/>
        </w:rPr>
        <w:t>rent les réunions et les sociétés populaires, soumirent les journaux à la</w:t>
      </w:r>
      <w:r>
        <w:rPr>
          <w:color w:val="000000"/>
          <w:lang w:eastAsia="fr-FR" w:bidi="fr-FR"/>
        </w:rPr>
        <w:t xml:space="preserve"> [323] </w:t>
      </w:r>
      <w:r w:rsidRPr="005A6397">
        <w:rPr>
          <w:color w:val="000000"/>
          <w:lang w:eastAsia="fr-FR" w:bidi="fr-FR"/>
        </w:rPr>
        <w:t>censure ou à un régime qui donnait à l’autorité le pouvoir de les suspendre et de les supprimer</w:t>
      </w:r>
      <w:r w:rsidRPr="005A6397">
        <w:t> ;</w:t>
      </w:r>
      <w:r w:rsidRPr="005A6397">
        <w:rPr>
          <w:color w:val="000000"/>
          <w:lang w:eastAsia="fr-FR" w:bidi="fr-FR"/>
        </w:rPr>
        <w:t xml:space="preserve"> ils mirent les écoles sous la surveilla</w:t>
      </w:r>
      <w:r w:rsidRPr="005A6397">
        <w:rPr>
          <w:color w:val="000000"/>
          <w:lang w:eastAsia="fr-FR" w:bidi="fr-FR"/>
        </w:rPr>
        <w:t>n</w:t>
      </w:r>
      <w:r w:rsidRPr="005A6397">
        <w:rPr>
          <w:color w:val="000000"/>
          <w:lang w:eastAsia="fr-FR" w:bidi="fr-FR"/>
        </w:rPr>
        <w:t>ce du clergé.</w:t>
      </w:r>
    </w:p>
    <w:p w14:paraId="11C5100A" w14:textId="77777777" w:rsidR="006C7620" w:rsidRPr="005A6397" w:rsidRDefault="006C7620" w:rsidP="006C7620">
      <w:pPr>
        <w:spacing w:before="120" w:after="120"/>
        <w:jc w:val="both"/>
      </w:pPr>
      <w:r w:rsidRPr="005A6397">
        <w:rPr>
          <w:color w:val="000000"/>
          <w:lang w:eastAsia="fr-FR" w:bidi="fr-FR"/>
        </w:rPr>
        <w:t>La réaction se lit en France par étapes. Louis-Napoléon, élu Prés</w:t>
      </w:r>
      <w:r w:rsidRPr="005A6397">
        <w:rPr>
          <w:color w:val="000000"/>
          <w:lang w:eastAsia="fr-FR" w:bidi="fr-FR"/>
        </w:rPr>
        <w:t>i</w:t>
      </w:r>
      <w:r w:rsidRPr="005A6397">
        <w:rPr>
          <w:color w:val="000000"/>
          <w:lang w:eastAsia="fr-FR" w:bidi="fr-FR"/>
        </w:rPr>
        <w:t>dent de la République en 1848, forma un ministère autoritaire. L’Assemblée élue en 1849 eut une majorité monarchique qui prit des mesures contre les républicains. Le Président, par un coup d’</w:t>
      </w:r>
      <w:r>
        <w:rPr>
          <w:color w:val="000000"/>
          <w:lang w:eastAsia="fr-FR" w:bidi="fr-FR"/>
        </w:rPr>
        <w:t>État</w:t>
      </w:r>
      <w:r w:rsidRPr="005A6397">
        <w:rPr>
          <w:color w:val="000000"/>
          <w:lang w:eastAsia="fr-FR" w:bidi="fr-FR"/>
        </w:rPr>
        <w:t xml:space="preserve"> mil</w:t>
      </w:r>
      <w:r w:rsidRPr="005A6397">
        <w:rPr>
          <w:color w:val="000000"/>
          <w:lang w:eastAsia="fr-FR" w:bidi="fr-FR"/>
        </w:rPr>
        <w:t>i</w:t>
      </w:r>
      <w:r w:rsidRPr="005A6397">
        <w:rPr>
          <w:color w:val="000000"/>
          <w:lang w:eastAsia="fr-FR" w:bidi="fr-FR"/>
        </w:rPr>
        <w:t xml:space="preserve">taire, supprima l’Assemblée et lit une Constitution qui lui donna tout le pouvoir. </w:t>
      </w:r>
      <w:r>
        <w:rPr>
          <w:color w:val="000000"/>
          <w:lang w:eastAsia="fr-FR" w:bidi="fr-FR"/>
        </w:rPr>
        <w:t>Il</w:t>
      </w:r>
      <w:r w:rsidRPr="005A6397">
        <w:rPr>
          <w:color w:val="000000"/>
          <w:lang w:eastAsia="fr-FR" w:bidi="fr-FR"/>
        </w:rPr>
        <w:t xml:space="preserve"> finit en 1852 par restaurer la monarchie sous le nom d</w:t>
      </w:r>
      <w:r w:rsidRPr="005A6397">
        <w:t>'</w:t>
      </w:r>
      <w:r w:rsidRPr="00775509">
        <w:rPr>
          <w:i/>
        </w:rPr>
        <w:t>Empire</w:t>
      </w:r>
      <w:r w:rsidRPr="005A6397">
        <w:t>.</w:t>
      </w:r>
    </w:p>
    <w:p w14:paraId="5004FD7D" w14:textId="77777777" w:rsidR="006C7620" w:rsidRDefault="006C7620" w:rsidP="006C7620">
      <w:pPr>
        <w:spacing w:before="120" w:after="120"/>
        <w:jc w:val="both"/>
        <w:rPr>
          <w:color w:val="000000"/>
          <w:lang w:eastAsia="fr-FR" w:bidi="fr-FR"/>
        </w:rPr>
      </w:pPr>
      <w:r w:rsidRPr="005A6397">
        <w:rPr>
          <w:color w:val="000000"/>
          <w:lang w:eastAsia="fr-FR" w:bidi="fr-FR"/>
        </w:rPr>
        <w:t>Cependant la restauration ne fut pas complète</w:t>
      </w:r>
      <w:r w:rsidRPr="005A6397">
        <w:t> ;</w:t>
      </w:r>
      <w:r w:rsidRPr="005A6397">
        <w:rPr>
          <w:color w:val="000000"/>
          <w:lang w:eastAsia="fr-FR" w:bidi="fr-FR"/>
        </w:rPr>
        <w:t xml:space="preserve"> de la Révolution il subsista en France le suffrage universel, en Italie la Constitution lib</w:t>
      </w:r>
      <w:r w:rsidRPr="005A6397">
        <w:rPr>
          <w:color w:val="000000"/>
          <w:lang w:eastAsia="fr-FR" w:bidi="fr-FR"/>
        </w:rPr>
        <w:t>é</w:t>
      </w:r>
      <w:r w:rsidRPr="005A6397">
        <w:rPr>
          <w:color w:val="000000"/>
          <w:lang w:eastAsia="fr-FR" w:bidi="fr-FR"/>
        </w:rPr>
        <w:t>rale du royaume de Sardaigne, en Prusse la Constitution de 1850 qui créait une assemblée élue par un suffrage indirect et inégal, en Autr</w:t>
      </w:r>
      <w:r w:rsidRPr="005A6397">
        <w:rPr>
          <w:color w:val="000000"/>
          <w:lang w:eastAsia="fr-FR" w:bidi="fr-FR"/>
        </w:rPr>
        <w:t>i</w:t>
      </w:r>
      <w:r w:rsidRPr="005A6397">
        <w:rPr>
          <w:color w:val="000000"/>
          <w:lang w:eastAsia="fr-FR" w:bidi="fr-FR"/>
        </w:rPr>
        <w:t>che l’abolition des corvées et des redevances dues par les paysans et du pouvoir de police du seigneur. Dans tous les pays où l’agitation avait été nationale, il resta le souvenir de la lutte et l’espoir de la r</w:t>
      </w:r>
      <w:r w:rsidRPr="005A6397">
        <w:rPr>
          <w:color w:val="000000"/>
          <w:lang w:eastAsia="fr-FR" w:bidi="fr-FR"/>
        </w:rPr>
        <w:t>e</w:t>
      </w:r>
      <w:r w:rsidRPr="005A6397">
        <w:rPr>
          <w:color w:val="000000"/>
          <w:lang w:eastAsia="fr-FR" w:bidi="fr-FR"/>
        </w:rPr>
        <w:t xml:space="preserve">prendre avec succès. Le rétablissement de l’Empire en France, interdit par les traités de 1815, ébranla les relations entre les </w:t>
      </w:r>
      <w:r>
        <w:rPr>
          <w:color w:val="000000"/>
          <w:lang w:eastAsia="fr-FR" w:bidi="fr-FR"/>
        </w:rPr>
        <w:t>État</w:t>
      </w:r>
      <w:r w:rsidRPr="005A6397">
        <w:rPr>
          <w:color w:val="000000"/>
          <w:lang w:eastAsia="fr-FR" w:bidi="fr-FR"/>
        </w:rPr>
        <w:t>s.</w:t>
      </w:r>
    </w:p>
    <w:p w14:paraId="6A7D848A" w14:textId="77777777" w:rsidR="006C7620" w:rsidRPr="005A6397" w:rsidRDefault="006C7620" w:rsidP="006C7620">
      <w:pPr>
        <w:spacing w:before="120" w:after="120"/>
        <w:jc w:val="both"/>
      </w:pPr>
    </w:p>
    <w:p w14:paraId="6C52A40E" w14:textId="77777777" w:rsidR="006C7620" w:rsidRPr="005A6397" w:rsidRDefault="006C7620" w:rsidP="006C7620">
      <w:pPr>
        <w:spacing w:before="120" w:after="120"/>
        <w:jc w:val="both"/>
      </w:pPr>
      <w:r w:rsidRPr="006157CB">
        <w:rPr>
          <w:b/>
          <w:i/>
          <w:color w:val="0000FF"/>
        </w:rPr>
        <w:t>Guerres et réformes de régimes</w:t>
      </w:r>
      <w:r w:rsidRPr="005A6397">
        <w:t>.</w:t>
      </w:r>
      <w:r w:rsidRPr="005A6397">
        <w:rPr>
          <w:color w:val="000000"/>
          <w:lang w:eastAsia="fr-FR" w:bidi="fr-FR"/>
        </w:rPr>
        <w:t xml:space="preserve"> — La révolution et la réaction f</w:t>
      </w:r>
      <w:r w:rsidRPr="005A6397">
        <w:rPr>
          <w:color w:val="000000"/>
          <w:lang w:eastAsia="fr-FR" w:bidi="fr-FR"/>
        </w:rPr>
        <w:t>u</w:t>
      </w:r>
      <w:r w:rsidRPr="005A6397">
        <w:rPr>
          <w:color w:val="000000"/>
          <w:lang w:eastAsia="fr-FR" w:bidi="fr-FR"/>
        </w:rPr>
        <w:t>rent suivies d’une succession de quatre guerres entre les grandes pui</w:t>
      </w:r>
      <w:r w:rsidRPr="005A6397">
        <w:rPr>
          <w:color w:val="000000"/>
          <w:lang w:eastAsia="fr-FR" w:bidi="fr-FR"/>
        </w:rPr>
        <w:t>s</w:t>
      </w:r>
      <w:r w:rsidRPr="005A6397">
        <w:rPr>
          <w:color w:val="000000"/>
          <w:lang w:eastAsia="fr-FR" w:bidi="fr-FR"/>
        </w:rPr>
        <w:t>sances qui entraînèrent des réformes dans le régime intérieur. Toutes eurent leur origine dans une des trois m</w:t>
      </w:r>
      <w:r w:rsidRPr="005A6397">
        <w:rPr>
          <w:color w:val="000000"/>
          <w:lang w:eastAsia="fr-FR" w:bidi="fr-FR"/>
        </w:rPr>
        <w:t>o</w:t>
      </w:r>
      <w:r w:rsidRPr="005A6397">
        <w:rPr>
          <w:color w:val="000000"/>
          <w:lang w:eastAsia="fr-FR" w:bidi="fr-FR"/>
        </w:rPr>
        <w:t>narchies transformées par la révolution, l’Empire français, les royaumes de Sardaigne et de Prusse. L’initiative fut prise par les chefs de gouvernement, Napoléon et C</w:t>
      </w:r>
      <w:r w:rsidRPr="005A6397">
        <w:rPr>
          <w:color w:val="000000"/>
          <w:lang w:eastAsia="fr-FR" w:bidi="fr-FR"/>
        </w:rPr>
        <w:t>a</w:t>
      </w:r>
      <w:r w:rsidRPr="005A6397">
        <w:rPr>
          <w:color w:val="000000"/>
          <w:lang w:eastAsia="fr-FR" w:bidi="fr-FR"/>
        </w:rPr>
        <w:t>vour d’abord, puis Bismark, pour réaliser une tentative manquée en 1848.</w:t>
      </w:r>
    </w:p>
    <w:p w14:paraId="396CABF1" w14:textId="77777777" w:rsidR="006C7620" w:rsidRPr="005A6397" w:rsidRDefault="006C7620" w:rsidP="006C7620">
      <w:pPr>
        <w:spacing w:before="120" w:after="120"/>
        <w:jc w:val="both"/>
      </w:pPr>
      <w:r w:rsidRPr="005A6397">
        <w:rPr>
          <w:color w:val="000000"/>
          <w:lang w:eastAsia="fr-FR" w:bidi="fr-FR"/>
        </w:rPr>
        <w:t xml:space="preserve">La guerre entre les grands </w:t>
      </w:r>
      <w:r>
        <w:rPr>
          <w:color w:val="000000"/>
          <w:lang w:eastAsia="fr-FR" w:bidi="fr-FR"/>
        </w:rPr>
        <w:t>État</w:t>
      </w:r>
      <w:r w:rsidRPr="005A6397">
        <w:rPr>
          <w:color w:val="000000"/>
          <w:lang w:eastAsia="fr-FR" w:bidi="fr-FR"/>
        </w:rPr>
        <w:t>s était redoutée des diplomates dés</w:t>
      </w:r>
      <w:r w:rsidRPr="005A6397">
        <w:rPr>
          <w:color w:val="000000"/>
          <w:lang w:eastAsia="fr-FR" w:bidi="fr-FR"/>
        </w:rPr>
        <w:t>i</w:t>
      </w:r>
      <w:r w:rsidRPr="005A6397">
        <w:rPr>
          <w:color w:val="000000"/>
          <w:lang w:eastAsia="fr-FR" w:bidi="fr-FR"/>
        </w:rPr>
        <w:t xml:space="preserve">reux de maintenir l’équilibre européen et par le monde des affaires </w:t>
      </w:r>
      <w:r w:rsidRPr="005A6397">
        <w:rPr>
          <w:color w:val="000000"/>
          <w:lang w:eastAsia="fr-FR" w:bidi="fr-FR"/>
        </w:rPr>
        <w:lastRenderedPageBreak/>
        <w:t>intéressé au maintien de la paix. Les armées, recrutées encore en pri</w:t>
      </w:r>
      <w:r w:rsidRPr="005A6397">
        <w:rPr>
          <w:color w:val="000000"/>
          <w:lang w:eastAsia="fr-FR" w:bidi="fr-FR"/>
        </w:rPr>
        <w:t>n</w:t>
      </w:r>
      <w:r w:rsidRPr="005A6397">
        <w:rPr>
          <w:color w:val="000000"/>
          <w:lang w:eastAsia="fr-FR" w:bidi="fr-FR"/>
        </w:rPr>
        <w:t>cipe, excepté en Prusse, par l’engagement volontaire (complété en fait par une conscription obligatoire), étaient mal préparés à la guerre. L’armement avait fait peu de progrès</w:t>
      </w:r>
      <w:r w:rsidRPr="005A6397">
        <w:t> ;</w:t>
      </w:r>
      <w:r w:rsidRPr="005A6397">
        <w:rPr>
          <w:color w:val="000000"/>
          <w:lang w:eastAsia="fr-FR" w:bidi="fr-FR"/>
        </w:rPr>
        <w:t xml:space="preserve"> le fusil à piston qui avait re</w:t>
      </w:r>
      <w:r w:rsidRPr="005A6397">
        <w:rPr>
          <w:color w:val="000000"/>
          <w:lang w:eastAsia="fr-FR" w:bidi="fr-FR"/>
        </w:rPr>
        <w:t>m</w:t>
      </w:r>
      <w:r w:rsidRPr="005A6397">
        <w:rPr>
          <w:color w:val="000000"/>
          <w:lang w:eastAsia="fr-FR" w:bidi="fr-FR"/>
        </w:rPr>
        <w:t>placé le fusil à pierre, restait long à charger et de portée médiocre</w:t>
      </w:r>
      <w:r w:rsidRPr="005A6397">
        <w:t> ;</w:t>
      </w:r>
      <w:r w:rsidRPr="005A6397">
        <w:rPr>
          <w:color w:val="000000"/>
          <w:lang w:eastAsia="fr-FR" w:bidi="fr-FR"/>
        </w:rPr>
        <w:t xml:space="preserve"> les canons en bronze, chargés encore par la gueule avec le refouloir, se chargeaient lentement et lançaient des boulets ou des bombes plutôt que des obus. L’instruction se réduisait presque au maniement des armes et aux manœuvres sur les champs d’exercice</w:t>
      </w:r>
      <w:r>
        <w:rPr>
          <w:color w:val="000000"/>
          <w:lang w:eastAsia="fr-FR" w:bidi="fr-FR"/>
        </w:rPr>
        <w:t>s,</w:t>
      </w:r>
      <w:r w:rsidRPr="005A6397">
        <w:rPr>
          <w:color w:val="000000"/>
          <w:lang w:eastAsia="fr-FR" w:bidi="fr-FR"/>
        </w:rPr>
        <w:t xml:space="preserve"> elle apprenait mal à manœuvrer en campagne. Les troupes se déplaçaient par des</w:t>
      </w:r>
      <w:r>
        <w:rPr>
          <w:color w:val="000000"/>
          <w:lang w:eastAsia="fr-FR" w:bidi="fr-FR"/>
        </w:rPr>
        <w:t xml:space="preserve"> [324] </w:t>
      </w:r>
      <w:r w:rsidRPr="005A6397">
        <w:rPr>
          <w:color w:val="000000"/>
          <w:lang w:eastAsia="fr-FR" w:bidi="fr-FR"/>
        </w:rPr>
        <w:t>marches à pied, emportant encore des tentes. Les officiers (e</w:t>
      </w:r>
      <w:r w:rsidRPr="005A6397">
        <w:rPr>
          <w:color w:val="000000"/>
          <w:lang w:eastAsia="fr-FR" w:bidi="fr-FR"/>
        </w:rPr>
        <w:t>x</w:t>
      </w:r>
      <w:r w:rsidRPr="005A6397">
        <w:rPr>
          <w:color w:val="000000"/>
          <w:lang w:eastAsia="fr-FR" w:bidi="fr-FR"/>
        </w:rPr>
        <w:t>cepté l’artillerie et le génie en France) n’avaient pas reçu d’instruction technique et n’avaient pas fait l’expérience de la guerre. Leur appre</w:t>
      </w:r>
      <w:r w:rsidRPr="005A6397">
        <w:rPr>
          <w:color w:val="000000"/>
          <w:lang w:eastAsia="fr-FR" w:bidi="fr-FR"/>
        </w:rPr>
        <w:t>n</w:t>
      </w:r>
      <w:r w:rsidRPr="005A6397">
        <w:rPr>
          <w:color w:val="000000"/>
          <w:lang w:eastAsia="fr-FR" w:bidi="fr-FR"/>
        </w:rPr>
        <w:t>tiss</w:t>
      </w:r>
      <w:r w:rsidRPr="005A6397">
        <w:rPr>
          <w:color w:val="000000"/>
          <w:lang w:eastAsia="fr-FR" w:bidi="fr-FR"/>
        </w:rPr>
        <w:t>a</w:t>
      </w:r>
      <w:r w:rsidRPr="005A6397">
        <w:rPr>
          <w:color w:val="000000"/>
          <w:lang w:eastAsia="fr-FR" w:bidi="fr-FR"/>
        </w:rPr>
        <w:t>ge, fait sur les champs d’exercices, avait consisté en tir à la cible, charges de cavalerie, manœuvres d’infanterie.</w:t>
      </w:r>
    </w:p>
    <w:p w14:paraId="190D03F6" w14:textId="77777777" w:rsidR="006C7620" w:rsidRPr="005A6397" w:rsidRDefault="006C7620" w:rsidP="006C7620">
      <w:pPr>
        <w:spacing w:before="120" w:after="120"/>
        <w:jc w:val="both"/>
      </w:pPr>
      <w:r w:rsidRPr="005A6397">
        <w:rPr>
          <w:color w:val="000000"/>
          <w:lang w:eastAsia="fr-FR" w:bidi="fr-FR"/>
        </w:rPr>
        <w:t>Seule la Prusse avait une armée organisée méthodiquement, pou</w:t>
      </w:r>
      <w:r w:rsidRPr="005A6397">
        <w:rPr>
          <w:color w:val="000000"/>
          <w:lang w:eastAsia="fr-FR" w:bidi="fr-FR"/>
        </w:rPr>
        <w:t>r</w:t>
      </w:r>
      <w:r w:rsidRPr="005A6397">
        <w:rPr>
          <w:color w:val="000000"/>
          <w:lang w:eastAsia="fr-FR" w:bidi="fr-FR"/>
        </w:rPr>
        <w:t xml:space="preserve">vue d’armes perfectionnées, le </w:t>
      </w:r>
      <w:r w:rsidRPr="005A6397">
        <w:t>« </w:t>
      </w:r>
      <w:r w:rsidRPr="005A6397">
        <w:rPr>
          <w:color w:val="000000"/>
          <w:lang w:eastAsia="fr-FR" w:bidi="fr-FR"/>
        </w:rPr>
        <w:t>fusil à aiguille</w:t>
      </w:r>
      <w:r w:rsidRPr="005A6397">
        <w:t> »</w:t>
      </w:r>
      <w:r w:rsidRPr="005A6397">
        <w:rPr>
          <w:color w:val="000000"/>
          <w:lang w:eastAsia="fr-FR" w:bidi="fr-FR"/>
        </w:rPr>
        <w:t xml:space="preserve"> à percussion centr</w:t>
      </w:r>
      <w:r w:rsidRPr="005A6397">
        <w:rPr>
          <w:color w:val="000000"/>
          <w:lang w:eastAsia="fr-FR" w:bidi="fr-FR"/>
        </w:rPr>
        <w:t>a</w:t>
      </w:r>
      <w:r w:rsidRPr="005A6397">
        <w:rPr>
          <w:color w:val="000000"/>
          <w:lang w:eastAsia="fr-FR" w:bidi="fr-FR"/>
        </w:rPr>
        <w:t>le, le canon d’acier se chargeant par la culasse. Elle se recrutait par un service obligatoire sans remplacement, avec la faculté pour les jeunes gens pourvus d’une in</w:t>
      </w:r>
      <w:r w:rsidRPr="005A6397">
        <w:rPr>
          <w:color w:val="000000"/>
          <w:lang w:eastAsia="fr-FR" w:bidi="fr-FR"/>
        </w:rPr>
        <w:t>s</w:t>
      </w:r>
      <w:r w:rsidRPr="005A6397">
        <w:rPr>
          <w:color w:val="000000"/>
          <w:lang w:eastAsia="fr-FR" w:bidi="fr-FR"/>
        </w:rPr>
        <w:t>truction secondaire de s’engager pour un an. Les soldats, après un service de trois ans, entraient dans une réserve (Landwehr) capable de faire la guerre comme l’armée active. Les o</w:t>
      </w:r>
      <w:r w:rsidRPr="005A6397">
        <w:rPr>
          <w:color w:val="000000"/>
          <w:lang w:eastAsia="fr-FR" w:bidi="fr-FR"/>
        </w:rPr>
        <w:t>f</w:t>
      </w:r>
      <w:r w:rsidRPr="005A6397">
        <w:rPr>
          <w:color w:val="000000"/>
          <w:lang w:eastAsia="fr-FR" w:bidi="fr-FR"/>
        </w:rPr>
        <w:t>ficiers recevaient dans une école spéciale de guerre une instru</w:t>
      </w:r>
      <w:r w:rsidRPr="005A6397">
        <w:rPr>
          <w:color w:val="000000"/>
          <w:lang w:eastAsia="fr-FR" w:bidi="fr-FR"/>
        </w:rPr>
        <w:t>c</w:t>
      </w:r>
      <w:r w:rsidRPr="005A6397">
        <w:rPr>
          <w:color w:val="000000"/>
          <w:lang w:eastAsia="fr-FR" w:bidi="fr-FR"/>
        </w:rPr>
        <w:t>tion méthodique de l’art militaire par des exe</w:t>
      </w:r>
      <w:r w:rsidRPr="005A6397">
        <w:rPr>
          <w:color w:val="000000"/>
          <w:lang w:eastAsia="fr-FR" w:bidi="fr-FR"/>
        </w:rPr>
        <w:t>r</w:t>
      </w:r>
      <w:r w:rsidRPr="005A6397">
        <w:rPr>
          <w:color w:val="000000"/>
          <w:lang w:eastAsia="fr-FR" w:bidi="fr-FR"/>
        </w:rPr>
        <w:t>cices de stratégie. Les chefs étaient pénétrés de la doctrine, tirée de l’étude des campagnes de N</w:t>
      </w:r>
      <w:r w:rsidRPr="005A6397">
        <w:rPr>
          <w:color w:val="000000"/>
          <w:lang w:eastAsia="fr-FR" w:bidi="fr-FR"/>
        </w:rPr>
        <w:t>a</w:t>
      </w:r>
      <w:r w:rsidRPr="005A6397">
        <w:rPr>
          <w:color w:val="000000"/>
          <w:lang w:eastAsia="fr-FR" w:bidi="fr-FR"/>
        </w:rPr>
        <w:t>poléon</w:t>
      </w:r>
      <w:r>
        <w:rPr>
          <w:color w:val="000000"/>
          <w:lang w:eastAsia="fr-FR" w:bidi="fr-FR"/>
        </w:rPr>
        <w:t> </w:t>
      </w:r>
      <w:r>
        <w:rPr>
          <w:rStyle w:val="Appelnotedebasdep"/>
          <w:lang w:eastAsia="fr-FR" w:bidi="fr-FR"/>
        </w:rPr>
        <w:footnoteReference w:id="72"/>
      </w:r>
      <w:r w:rsidRPr="005A6397">
        <w:rPr>
          <w:color w:val="000000"/>
          <w:lang w:eastAsia="fr-FR" w:bidi="fr-FR"/>
        </w:rPr>
        <w:t>, que la guerre doit chercher, non à occuper un terrain fav</w:t>
      </w:r>
      <w:r w:rsidRPr="005A6397">
        <w:rPr>
          <w:color w:val="000000"/>
          <w:lang w:eastAsia="fr-FR" w:bidi="fr-FR"/>
        </w:rPr>
        <w:t>o</w:t>
      </w:r>
      <w:r w:rsidRPr="005A6397">
        <w:rPr>
          <w:color w:val="000000"/>
          <w:lang w:eastAsia="fr-FR" w:bidi="fr-FR"/>
        </w:rPr>
        <w:t>rable aux opérations, mais à détruire la force armée de l’adversaire pour lui imposer la volonté du vainqueur. Le gouvern</w:t>
      </w:r>
      <w:r w:rsidRPr="005A6397">
        <w:rPr>
          <w:color w:val="000000"/>
          <w:lang w:eastAsia="fr-FR" w:bidi="fr-FR"/>
        </w:rPr>
        <w:t>e</w:t>
      </w:r>
      <w:r w:rsidRPr="005A6397">
        <w:rPr>
          <w:color w:val="000000"/>
          <w:lang w:eastAsia="fr-FR" w:bidi="fr-FR"/>
        </w:rPr>
        <w:t>ment, voulant employer la guerre comme instrument de sa politique, devait donc t</w:t>
      </w:r>
      <w:r w:rsidRPr="005A6397">
        <w:rPr>
          <w:color w:val="000000"/>
          <w:lang w:eastAsia="fr-FR" w:bidi="fr-FR"/>
        </w:rPr>
        <w:t>e</w:t>
      </w:r>
      <w:r w:rsidRPr="005A6397">
        <w:rPr>
          <w:color w:val="000000"/>
          <w:lang w:eastAsia="fr-FR" w:bidi="fr-FR"/>
        </w:rPr>
        <w:t>nir toutes les forces de son peuple prêtes pour le moment où il décid</w:t>
      </w:r>
      <w:r w:rsidRPr="005A6397">
        <w:rPr>
          <w:color w:val="000000"/>
          <w:lang w:eastAsia="fr-FR" w:bidi="fr-FR"/>
        </w:rPr>
        <w:t>e</w:t>
      </w:r>
      <w:r w:rsidRPr="005A6397">
        <w:rPr>
          <w:color w:val="000000"/>
          <w:lang w:eastAsia="fr-FR" w:bidi="fr-FR"/>
        </w:rPr>
        <w:t>rait d’agir, préparer son plan d’opérations, mobiliser rapidement to</w:t>
      </w:r>
      <w:r w:rsidRPr="005A6397">
        <w:rPr>
          <w:color w:val="000000"/>
          <w:lang w:eastAsia="fr-FR" w:bidi="fr-FR"/>
        </w:rPr>
        <w:t>u</w:t>
      </w:r>
      <w:r w:rsidRPr="005A6397">
        <w:rPr>
          <w:color w:val="000000"/>
          <w:lang w:eastAsia="fr-FR" w:bidi="fr-FR"/>
        </w:rPr>
        <w:t>tes ses troupes avec des moyens de transport rapides, pourvoir les so</w:t>
      </w:r>
      <w:r w:rsidRPr="005A6397">
        <w:rPr>
          <w:color w:val="000000"/>
          <w:lang w:eastAsia="fr-FR" w:bidi="fr-FR"/>
        </w:rPr>
        <w:t>l</w:t>
      </w:r>
      <w:r w:rsidRPr="005A6397">
        <w:rPr>
          <w:color w:val="000000"/>
          <w:lang w:eastAsia="fr-FR" w:bidi="fr-FR"/>
        </w:rPr>
        <w:t>dats, en campagnes par des réquisitions et les faires coucher à l’abri sans les encombrer de tentes. Les improvisations r</w:t>
      </w:r>
      <w:r w:rsidRPr="005A6397">
        <w:rPr>
          <w:color w:val="000000"/>
          <w:lang w:eastAsia="fr-FR" w:bidi="fr-FR"/>
        </w:rPr>
        <w:t>é</w:t>
      </w:r>
      <w:r w:rsidRPr="005A6397">
        <w:rPr>
          <w:color w:val="000000"/>
          <w:lang w:eastAsia="fr-FR" w:bidi="fr-FR"/>
        </w:rPr>
        <w:t xml:space="preserve">volutionnaires de </w:t>
      </w:r>
      <w:r w:rsidRPr="005A6397">
        <w:rPr>
          <w:color w:val="000000"/>
          <w:lang w:eastAsia="fr-FR" w:bidi="fr-FR"/>
        </w:rPr>
        <w:lastRenderedPageBreak/>
        <w:t xml:space="preserve">la France, réduites en méthode par la Prusse, lui donnaient l’avance sur tous les autres </w:t>
      </w:r>
      <w:r>
        <w:rPr>
          <w:color w:val="000000"/>
          <w:lang w:eastAsia="fr-FR" w:bidi="fr-FR"/>
        </w:rPr>
        <w:t>État</w:t>
      </w:r>
      <w:r w:rsidRPr="005A6397">
        <w:rPr>
          <w:color w:val="000000"/>
          <w:lang w:eastAsia="fr-FR" w:bidi="fr-FR"/>
        </w:rPr>
        <w:t>s.</w:t>
      </w:r>
    </w:p>
    <w:p w14:paraId="235DABD1" w14:textId="77777777" w:rsidR="006C7620" w:rsidRPr="005A6397" w:rsidRDefault="006C7620" w:rsidP="006C7620">
      <w:pPr>
        <w:spacing w:before="120" w:after="120"/>
        <w:jc w:val="both"/>
      </w:pPr>
      <w:r w:rsidRPr="005A6397">
        <w:rPr>
          <w:color w:val="000000"/>
          <w:lang w:eastAsia="fr-FR" w:bidi="fr-FR"/>
        </w:rPr>
        <w:t>Une première série de guerres commença par l’initiative de Nap</w:t>
      </w:r>
      <w:r w:rsidRPr="005A6397">
        <w:rPr>
          <w:color w:val="000000"/>
          <w:lang w:eastAsia="fr-FR" w:bidi="fr-FR"/>
        </w:rPr>
        <w:t>o</w:t>
      </w:r>
      <w:r w:rsidRPr="005A6397">
        <w:rPr>
          <w:color w:val="000000"/>
          <w:lang w:eastAsia="fr-FR" w:bidi="fr-FR"/>
        </w:rPr>
        <w:t xml:space="preserve">léon. </w:t>
      </w:r>
      <w:r>
        <w:rPr>
          <w:color w:val="000000"/>
          <w:lang w:eastAsia="fr-FR" w:bidi="fr-FR"/>
        </w:rPr>
        <w:t>Il</w:t>
      </w:r>
      <w:r w:rsidRPr="005A6397">
        <w:rPr>
          <w:color w:val="000000"/>
          <w:lang w:eastAsia="fr-FR" w:bidi="fr-FR"/>
        </w:rPr>
        <w:t xml:space="preserve"> parvint à entraîner le gouvernement anglais dans une guerre contre la Russie pour défendre l’Empire ottoman auquel lui-même ne s’intéressait pas. </w:t>
      </w:r>
      <w:r>
        <w:rPr>
          <w:color w:val="000000"/>
          <w:lang w:eastAsia="fr-FR" w:bidi="fr-FR"/>
        </w:rPr>
        <w:t>Il</w:t>
      </w:r>
      <w:r w:rsidRPr="005A6397">
        <w:rPr>
          <w:color w:val="000000"/>
          <w:lang w:eastAsia="fr-FR" w:bidi="fr-FR"/>
        </w:rPr>
        <w:t xml:space="preserve"> y trouva l’occasion d’un succès personnel</w:t>
      </w:r>
      <w:r w:rsidRPr="005A6397">
        <w:t> ;</w:t>
      </w:r>
      <w:r w:rsidRPr="005A6397">
        <w:rPr>
          <w:color w:val="000000"/>
          <w:lang w:eastAsia="fr-FR" w:bidi="fr-FR"/>
        </w:rPr>
        <w:t xml:space="preserve"> le Congrès qui rétablit la paix fut tenu à Paris et présidé par la France.</w:t>
      </w:r>
    </w:p>
    <w:p w14:paraId="5B953449" w14:textId="77777777" w:rsidR="006C7620" w:rsidRPr="005A6397" w:rsidRDefault="006C7620" w:rsidP="006C7620">
      <w:pPr>
        <w:spacing w:before="120" w:after="120"/>
        <w:jc w:val="both"/>
      </w:pPr>
      <w:r w:rsidRPr="005A6397">
        <w:rPr>
          <w:color w:val="000000"/>
          <w:lang w:eastAsia="fr-FR" w:bidi="fr-FR"/>
        </w:rPr>
        <w:t>La défaite des armées russes avait convaincu le nouveau tsar Alexandre II de la nécessité de r</w:t>
      </w:r>
      <w:r w:rsidRPr="005A6397">
        <w:rPr>
          <w:color w:val="000000"/>
          <w:lang w:eastAsia="fr-FR" w:bidi="fr-FR"/>
        </w:rPr>
        <w:t>é</w:t>
      </w:r>
      <w:r w:rsidRPr="005A6397">
        <w:rPr>
          <w:color w:val="000000"/>
          <w:lang w:eastAsia="fr-FR" w:bidi="fr-FR"/>
        </w:rPr>
        <w:t>former le régime intérieur de son Empire. Il co</w:t>
      </w:r>
      <w:r w:rsidRPr="005A6397">
        <w:rPr>
          <w:color w:val="000000"/>
          <w:lang w:eastAsia="fr-FR" w:bidi="fr-FR"/>
        </w:rPr>
        <w:t>m</w:t>
      </w:r>
      <w:r w:rsidRPr="005A6397">
        <w:rPr>
          <w:color w:val="000000"/>
          <w:lang w:eastAsia="fr-FR" w:bidi="fr-FR"/>
        </w:rPr>
        <w:t>mença par affranchir tous les serfs en leur laissant une partie des terres qu’ils cultivaient, à condition de la</w:t>
      </w:r>
      <w:r>
        <w:rPr>
          <w:color w:val="000000"/>
          <w:lang w:eastAsia="fr-FR" w:bidi="fr-FR"/>
        </w:rPr>
        <w:t xml:space="preserve"> [325] </w:t>
      </w:r>
      <w:r w:rsidRPr="005A6397">
        <w:rPr>
          <w:color w:val="000000"/>
          <w:lang w:eastAsia="fr-FR" w:bidi="fr-FR"/>
        </w:rPr>
        <w:t>racheter par annuités, l’autre partie</w:t>
      </w:r>
      <w:r>
        <w:rPr>
          <w:color w:val="000000"/>
          <w:lang w:eastAsia="fr-FR" w:bidi="fr-FR"/>
        </w:rPr>
        <w:t xml:space="preserve"> restait au noble. Le pouvoir d</w:t>
      </w:r>
      <w:r w:rsidRPr="005A6397">
        <w:rPr>
          <w:color w:val="000000"/>
          <w:lang w:eastAsia="fr-FR" w:bidi="fr-FR"/>
        </w:rPr>
        <w:t xml:space="preserve">e police exercé par le noble lui fut enlevé et transféré à la communauté de village </w:t>
      </w:r>
      <w:r w:rsidRPr="005A6397">
        <w:t>(</w:t>
      </w:r>
      <w:r w:rsidRPr="00DA6750">
        <w:rPr>
          <w:i/>
        </w:rPr>
        <w:t>mir</w:t>
      </w:r>
      <w:r w:rsidRPr="005A6397">
        <w:t>)</w:t>
      </w:r>
      <w:r w:rsidRPr="005A6397">
        <w:rPr>
          <w:color w:val="000000"/>
          <w:lang w:eastAsia="fr-FR" w:bidi="fr-FR"/>
        </w:rPr>
        <w:t xml:space="preserve"> et à un tribunal de canton. Alexandre établit ensuite des instit</w:t>
      </w:r>
      <w:r w:rsidRPr="005A6397">
        <w:rPr>
          <w:color w:val="000000"/>
          <w:lang w:eastAsia="fr-FR" w:bidi="fr-FR"/>
        </w:rPr>
        <w:t>u</w:t>
      </w:r>
      <w:r w:rsidRPr="005A6397">
        <w:rPr>
          <w:color w:val="000000"/>
          <w:lang w:eastAsia="fr-FR" w:bidi="fr-FR"/>
        </w:rPr>
        <w:t>tions imitées de l’Europe, la ju</w:t>
      </w:r>
      <w:r w:rsidRPr="005A6397">
        <w:rPr>
          <w:color w:val="000000"/>
          <w:lang w:eastAsia="fr-FR" w:bidi="fr-FR"/>
        </w:rPr>
        <w:t>s</w:t>
      </w:r>
      <w:r w:rsidRPr="005A6397">
        <w:rPr>
          <w:color w:val="000000"/>
          <w:lang w:eastAsia="fr-FR" w:bidi="fr-FR"/>
        </w:rPr>
        <w:t>tice sur le modèle français avec des juges de pr</w:t>
      </w:r>
      <w:r w:rsidRPr="005A6397">
        <w:rPr>
          <w:color w:val="000000"/>
          <w:lang w:eastAsia="fr-FR" w:bidi="fr-FR"/>
        </w:rPr>
        <w:t>o</w:t>
      </w:r>
      <w:r w:rsidRPr="005A6397">
        <w:rPr>
          <w:color w:val="000000"/>
          <w:lang w:eastAsia="fr-FR" w:bidi="fr-FR"/>
        </w:rPr>
        <w:t>fession et un jury criminel, les Universités sur le modèle allemand. Il refusa d’accorder une asse</w:t>
      </w:r>
      <w:r w:rsidRPr="005A6397">
        <w:rPr>
          <w:color w:val="000000"/>
          <w:lang w:eastAsia="fr-FR" w:bidi="fr-FR"/>
        </w:rPr>
        <w:t>m</w:t>
      </w:r>
      <w:r w:rsidRPr="005A6397">
        <w:rPr>
          <w:color w:val="000000"/>
          <w:lang w:eastAsia="fr-FR" w:bidi="fr-FR"/>
        </w:rPr>
        <w:t>blée politique</w:t>
      </w:r>
      <w:r w:rsidRPr="005A6397">
        <w:t> ;</w:t>
      </w:r>
      <w:r w:rsidRPr="005A6397">
        <w:rPr>
          <w:color w:val="000000"/>
          <w:lang w:eastAsia="fr-FR" w:bidi="fr-FR"/>
        </w:rPr>
        <w:t xml:space="preserve"> mais il créa des assemblées cha</w:t>
      </w:r>
      <w:r w:rsidRPr="005A6397">
        <w:rPr>
          <w:color w:val="000000"/>
          <w:lang w:eastAsia="fr-FR" w:bidi="fr-FR"/>
        </w:rPr>
        <w:t>r</w:t>
      </w:r>
      <w:r w:rsidRPr="005A6397">
        <w:rPr>
          <w:color w:val="000000"/>
          <w:lang w:eastAsia="fr-FR" w:bidi="fr-FR"/>
        </w:rPr>
        <w:t>gées des affaires locales, élues par les trois classes (nobles, villes, paysans).</w:t>
      </w:r>
    </w:p>
    <w:p w14:paraId="0603B9AD" w14:textId="77777777" w:rsidR="006C7620" w:rsidRPr="005A6397" w:rsidRDefault="006C7620" w:rsidP="006C7620">
      <w:pPr>
        <w:spacing w:before="120" w:after="120"/>
        <w:jc w:val="both"/>
      </w:pPr>
      <w:r w:rsidRPr="005A6397">
        <w:rPr>
          <w:color w:val="000000"/>
          <w:lang w:eastAsia="fr-FR" w:bidi="fr-FR"/>
        </w:rPr>
        <w:t>La seconde guerre fut faite par la France alliée au royaume de Sa</w:t>
      </w:r>
      <w:r w:rsidRPr="005A6397">
        <w:rPr>
          <w:color w:val="000000"/>
          <w:lang w:eastAsia="fr-FR" w:bidi="fr-FR"/>
        </w:rPr>
        <w:t>r</w:t>
      </w:r>
      <w:r w:rsidRPr="005A6397">
        <w:rPr>
          <w:color w:val="000000"/>
          <w:lang w:eastAsia="fr-FR" w:bidi="fr-FR"/>
        </w:rPr>
        <w:t>daigne contre l’Autriche pour expulser les Autrichiens d’Italie. Elle ne leur enleva que la Lombardie, mais elle entraîna des révoltes nation</w:t>
      </w:r>
      <w:r w:rsidRPr="005A6397">
        <w:rPr>
          <w:color w:val="000000"/>
          <w:lang w:eastAsia="fr-FR" w:bidi="fr-FR"/>
        </w:rPr>
        <w:t>a</w:t>
      </w:r>
      <w:r w:rsidRPr="005A6397">
        <w:rPr>
          <w:color w:val="000000"/>
          <w:lang w:eastAsia="fr-FR" w:bidi="fr-FR"/>
        </w:rPr>
        <w:t xml:space="preserve">les contre les princes, et leurs </w:t>
      </w:r>
      <w:r>
        <w:rPr>
          <w:color w:val="000000"/>
          <w:lang w:eastAsia="fr-FR" w:bidi="fr-FR"/>
        </w:rPr>
        <w:t>État</w:t>
      </w:r>
      <w:r w:rsidRPr="005A6397">
        <w:rPr>
          <w:color w:val="000000"/>
          <w:lang w:eastAsia="fr-FR" w:bidi="fr-FR"/>
        </w:rPr>
        <w:t>s f</w:t>
      </w:r>
      <w:r w:rsidRPr="005A6397">
        <w:rPr>
          <w:color w:val="000000"/>
          <w:lang w:eastAsia="fr-FR" w:bidi="fr-FR"/>
        </w:rPr>
        <w:t>u</w:t>
      </w:r>
      <w:r w:rsidRPr="005A6397">
        <w:rPr>
          <w:color w:val="000000"/>
          <w:lang w:eastAsia="fr-FR" w:bidi="fr-FR"/>
        </w:rPr>
        <w:t xml:space="preserve">rent annexés au royaume de Sardaigne qui se transforma en </w:t>
      </w:r>
      <w:r w:rsidRPr="005A6397">
        <w:t>« </w:t>
      </w:r>
      <w:r w:rsidRPr="005A6397">
        <w:rPr>
          <w:color w:val="000000"/>
          <w:lang w:eastAsia="fr-FR" w:bidi="fr-FR"/>
        </w:rPr>
        <w:t>royaume d’Italie</w:t>
      </w:r>
      <w:r w:rsidRPr="005A6397">
        <w:t> »</w:t>
      </w:r>
      <w:r w:rsidRPr="005A6397">
        <w:rPr>
          <w:color w:val="000000"/>
          <w:lang w:eastAsia="fr-FR" w:bidi="fr-FR"/>
        </w:rPr>
        <w:t xml:space="preserve"> en conservant sa constitution libérale. L’unité italienne fut réal</w:t>
      </w:r>
      <w:r w:rsidRPr="005A6397">
        <w:rPr>
          <w:color w:val="000000"/>
          <w:lang w:eastAsia="fr-FR" w:bidi="fr-FR"/>
        </w:rPr>
        <w:t>i</w:t>
      </w:r>
      <w:r w:rsidRPr="005A6397">
        <w:rPr>
          <w:color w:val="000000"/>
          <w:lang w:eastAsia="fr-FR" w:bidi="fr-FR"/>
        </w:rPr>
        <w:t xml:space="preserve">sée sous la forme d’un gouvernement centralisé sur le modèle français. Le territoire fut divisé en </w:t>
      </w:r>
      <w:r w:rsidRPr="00DA6750">
        <w:rPr>
          <w:i/>
        </w:rPr>
        <w:t>provinces</w:t>
      </w:r>
      <w:r w:rsidRPr="005A6397">
        <w:t xml:space="preserve"> </w:t>
      </w:r>
      <w:r w:rsidRPr="005A6397">
        <w:rPr>
          <w:color w:val="000000"/>
          <w:lang w:eastAsia="fr-FR" w:bidi="fr-FR"/>
        </w:rPr>
        <w:t>nouvelles (analogues à des départ</w:t>
      </w:r>
      <w:r w:rsidRPr="005A6397">
        <w:rPr>
          <w:color w:val="000000"/>
          <w:lang w:eastAsia="fr-FR" w:bidi="fr-FR"/>
        </w:rPr>
        <w:t>e</w:t>
      </w:r>
      <w:r w:rsidRPr="005A6397">
        <w:rPr>
          <w:color w:val="000000"/>
          <w:lang w:eastAsia="fr-FR" w:bidi="fr-FR"/>
        </w:rPr>
        <w:t xml:space="preserve">ments) administrées par un </w:t>
      </w:r>
      <w:r w:rsidRPr="00DA6750">
        <w:rPr>
          <w:i/>
        </w:rPr>
        <w:t>gouverneur</w:t>
      </w:r>
      <w:r w:rsidRPr="005A6397">
        <w:rPr>
          <w:color w:val="000000"/>
          <w:lang w:eastAsia="fr-FR" w:bidi="fr-FR"/>
        </w:rPr>
        <w:t xml:space="preserve"> (préfet) et en communes administrées par un </w:t>
      </w:r>
      <w:r w:rsidRPr="00DA6750">
        <w:rPr>
          <w:i/>
        </w:rPr>
        <w:t>sy</w:t>
      </w:r>
      <w:r w:rsidRPr="00DA6750">
        <w:rPr>
          <w:i/>
        </w:rPr>
        <w:t>n</w:t>
      </w:r>
      <w:r w:rsidRPr="00DA6750">
        <w:rPr>
          <w:i/>
        </w:rPr>
        <w:t>dic</w:t>
      </w:r>
      <w:r w:rsidRPr="005A6397">
        <w:t xml:space="preserve"> </w:t>
      </w:r>
      <w:r w:rsidRPr="005A6397">
        <w:rPr>
          <w:color w:val="000000"/>
          <w:lang w:eastAsia="fr-FR" w:bidi="fr-FR"/>
        </w:rPr>
        <w:t>(maire), tous nommés par le gouvernement. L’armée, r</w:t>
      </w:r>
      <w:r w:rsidRPr="005A6397">
        <w:rPr>
          <w:color w:val="000000"/>
          <w:lang w:eastAsia="fr-FR" w:bidi="fr-FR"/>
        </w:rPr>
        <w:t>e</w:t>
      </w:r>
      <w:r w:rsidRPr="005A6397">
        <w:rPr>
          <w:color w:val="000000"/>
          <w:lang w:eastAsia="fr-FR" w:bidi="fr-FR"/>
        </w:rPr>
        <w:t>crutée par le service obligatoire, était organisée de façon à envoyer les conscrits dans une autre région que leur pays natal. II manquait encore à l’unité italienne la Vénétie et Rome.</w:t>
      </w:r>
    </w:p>
    <w:p w14:paraId="57F6DD90" w14:textId="77777777" w:rsidR="006C7620" w:rsidRPr="005A6397" w:rsidRDefault="006C7620" w:rsidP="006C7620">
      <w:pPr>
        <w:spacing w:before="120" w:after="120"/>
        <w:jc w:val="both"/>
      </w:pPr>
      <w:r w:rsidRPr="005A6397">
        <w:rPr>
          <w:color w:val="000000"/>
          <w:lang w:eastAsia="fr-FR" w:bidi="fr-FR"/>
        </w:rPr>
        <w:t>La guerre eut</w:t>
      </w:r>
      <w:r>
        <w:rPr>
          <w:color w:val="000000"/>
          <w:lang w:eastAsia="fr-FR" w:bidi="fr-FR"/>
        </w:rPr>
        <w:t xml:space="preserve"> aussi un contrecoup sur les d</w:t>
      </w:r>
      <w:r w:rsidRPr="005A6397">
        <w:rPr>
          <w:color w:val="000000"/>
          <w:lang w:eastAsia="fr-FR" w:bidi="fr-FR"/>
        </w:rPr>
        <w:t>eux grandes puissances qui l’avaient faite. Le gouvernement autrichien, ne trouvait plus à e</w:t>
      </w:r>
      <w:r w:rsidRPr="005A6397">
        <w:rPr>
          <w:color w:val="000000"/>
          <w:lang w:eastAsia="fr-FR" w:bidi="fr-FR"/>
        </w:rPr>
        <w:t>m</w:t>
      </w:r>
      <w:r w:rsidRPr="005A6397">
        <w:rPr>
          <w:color w:val="000000"/>
          <w:lang w:eastAsia="fr-FR" w:bidi="fr-FR"/>
        </w:rPr>
        <w:t>prunter</w:t>
      </w:r>
      <w:r w:rsidRPr="005A6397">
        <w:t> ;</w:t>
      </w:r>
      <w:r w:rsidRPr="005A6397">
        <w:rPr>
          <w:color w:val="000000"/>
          <w:lang w:eastAsia="fr-FR" w:bidi="fr-FR"/>
        </w:rPr>
        <w:t xml:space="preserve"> l’Empereur, pour rétablir son crédit, renonça au pouvoir a</w:t>
      </w:r>
      <w:r w:rsidRPr="005A6397">
        <w:rPr>
          <w:color w:val="000000"/>
          <w:lang w:eastAsia="fr-FR" w:bidi="fr-FR"/>
        </w:rPr>
        <w:t>b</w:t>
      </w:r>
      <w:r w:rsidRPr="005A6397">
        <w:rPr>
          <w:color w:val="000000"/>
          <w:lang w:eastAsia="fr-FR" w:bidi="fr-FR"/>
        </w:rPr>
        <w:t>solu. Il transforma son conseil de go</w:t>
      </w:r>
      <w:r w:rsidRPr="005A6397">
        <w:rPr>
          <w:color w:val="000000"/>
          <w:lang w:eastAsia="fr-FR" w:bidi="fr-FR"/>
        </w:rPr>
        <w:t>u</w:t>
      </w:r>
      <w:r w:rsidRPr="005A6397">
        <w:rPr>
          <w:color w:val="000000"/>
          <w:lang w:eastAsia="fr-FR" w:bidi="fr-FR"/>
        </w:rPr>
        <w:t xml:space="preserve">vernement </w:t>
      </w:r>
      <w:r w:rsidRPr="005A6397">
        <w:t>(</w:t>
      </w:r>
      <w:r w:rsidRPr="00DA6750">
        <w:rPr>
          <w:i/>
        </w:rPr>
        <w:t>Reichsrath</w:t>
      </w:r>
      <w:r w:rsidRPr="005A6397">
        <w:t>)</w:t>
      </w:r>
      <w:r w:rsidRPr="005A6397">
        <w:rPr>
          <w:color w:val="000000"/>
          <w:lang w:eastAsia="fr-FR" w:bidi="fr-FR"/>
        </w:rPr>
        <w:t xml:space="preserve"> en une assemblée générale de délégués élus dans chacune des provinces de </w:t>
      </w:r>
      <w:r w:rsidRPr="005A6397">
        <w:rPr>
          <w:color w:val="000000"/>
          <w:lang w:eastAsia="fr-FR" w:bidi="fr-FR"/>
        </w:rPr>
        <w:lastRenderedPageBreak/>
        <w:t xml:space="preserve">l’Empire par une assemblée locale </w:t>
      </w:r>
      <w:r w:rsidRPr="005A6397">
        <w:t>(</w:t>
      </w:r>
      <w:r w:rsidRPr="00DA6750">
        <w:rPr>
          <w:i/>
        </w:rPr>
        <w:t>Landtag</w:t>
      </w:r>
      <w:r w:rsidRPr="005A6397">
        <w:t>),</w:t>
      </w:r>
      <w:r w:rsidRPr="005A6397">
        <w:rPr>
          <w:color w:val="000000"/>
          <w:lang w:eastAsia="fr-FR" w:bidi="fr-FR"/>
        </w:rPr>
        <w:t xml:space="preserve"> élue elle-même par qu</w:t>
      </w:r>
      <w:r w:rsidRPr="005A6397">
        <w:rPr>
          <w:color w:val="000000"/>
          <w:lang w:eastAsia="fr-FR" w:bidi="fr-FR"/>
        </w:rPr>
        <w:t>a</w:t>
      </w:r>
      <w:r w:rsidRPr="005A6397">
        <w:rPr>
          <w:color w:val="000000"/>
          <w:lang w:eastAsia="fr-FR" w:bidi="fr-FR"/>
        </w:rPr>
        <w:t>tre catégories d’électeurs. L’Empire autrichien prenait la forme d’une m</w:t>
      </w:r>
      <w:r w:rsidRPr="005A6397">
        <w:rPr>
          <w:color w:val="000000"/>
          <w:lang w:eastAsia="fr-FR" w:bidi="fr-FR"/>
        </w:rPr>
        <w:t>o</w:t>
      </w:r>
      <w:r w:rsidRPr="005A6397">
        <w:rPr>
          <w:color w:val="000000"/>
          <w:lang w:eastAsia="fr-FR" w:bidi="fr-FR"/>
        </w:rPr>
        <w:t>narchie constitutionnelle.</w:t>
      </w:r>
    </w:p>
    <w:p w14:paraId="349ED499" w14:textId="77777777" w:rsidR="006C7620" w:rsidRPr="005A6397" w:rsidRDefault="006C7620" w:rsidP="006C7620">
      <w:pPr>
        <w:spacing w:before="120" w:after="120"/>
        <w:jc w:val="both"/>
      </w:pPr>
      <w:r w:rsidRPr="005A6397">
        <w:rPr>
          <w:color w:val="000000"/>
          <w:lang w:eastAsia="fr-FR" w:bidi="fr-FR"/>
        </w:rPr>
        <w:t>En France Napoléon avait, par sa politique étrangère, irrité les c</w:t>
      </w:r>
      <w:r w:rsidRPr="005A6397">
        <w:rPr>
          <w:color w:val="000000"/>
          <w:lang w:eastAsia="fr-FR" w:bidi="fr-FR"/>
        </w:rPr>
        <w:t>a</w:t>
      </w:r>
      <w:r w:rsidRPr="005A6397">
        <w:rPr>
          <w:color w:val="000000"/>
          <w:lang w:eastAsia="fr-FR" w:bidi="fr-FR"/>
        </w:rPr>
        <w:t xml:space="preserve">tholiques, en laissant enlever au Pape la plus grande partie de ses </w:t>
      </w:r>
      <w:r>
        <w:rPr>
          <w:color w:val="000000"/>
          <w:lang w:eastAsia="fr-FR" w:bidi="fr-FR"/>
        </w:rPr>
        <w:t>État</w:t>
      </w:r>
      <w:r w:rsidRPr="005A6397">
        <w:rPr>
          <w:color w:val="000000"/>
          <w:lang w:eastAsia="fr-FR" w:bidi="fr-FR"/>
        </w:rPr>
        <w:t>s, et les grands industriels en concluant avec l’Angleterre un traité de commerce qui facilitait l’entrée des marchandises britanniques. Pour compenser leur opposition, il se rapprocha des libéraux</w:t>
      </w:r>
      <w:r w:rsidRPr="005A6397">
        <w:t> ;</w:t>
      </w:r>
      <w:r w:rsidRPr="005A6397">
        <w:rPr>
          <w:color w:val="000000"/>
          <w:lang w:eastAsia="fr-FR" w:bidi="fr-FR"/>
        </w:rPr>
        <w:t xml:space="preserve"> il rel</w:t>
      </w:r>
      <w:r w:rsidRPr="005A6397">
        <w:rPr>
          <w:color w:val="000000"/>
          <w:lang w:eastAsia="fr-FR" w:bidi="fr-FR"/>
        </w:rPr>
        <w:t>â</w:t>
      </w:r>
      <w:r w:rsidRPr="005A6397">
        <w:rPr>
          <w:color w:val="000000"/>
          <w:lang w:eastAsia="fr-FR" w:bidi="fr-FR"/>
        </w:rPr>
        <w:t xml:space="preserve">cha la compression sur les journaux et augmenta les pouvoirs de la Chambre élue. Ce régime nouveau, surnommé </w:t>
      </w:r>
      <w:r w:rsidRPr="005A6397">
        <w:t>« </w:t>
      </w:r>
      <w:r w:rsidRPr="005A6397">
        <w:rPr>
          <w:color w:val="000000"/>
          <w:lang w:eastAsia="fr-FR" w:bidi="fr-FR"/>
        </w:rPr>
        <w:t>Empire libéral</w:t>
      </w:r>
      <w:r w:rsidRPr="005A6397">
        <w:t> »</w:t>
      </w:r>
      <w:r w:rsidRPr="005A6397">
        <w:rPr>
          <w:color w:val="000000"/>
          <w:lang w:eastAsia="fr-FR" w:bidi="fr-FR"/>
        </w:rPr>
        <w:t>, r</w:t>
      </w:r>
      <w:r w:rsidRPr="005A6397">
        <w:rPr>
          <w:color w:val="000000"/>
          <w:lang w:eastAsia="fr-FR" w:bidi="fr-FR"/>
        </w:rPr>
        <w:t>é</w:t>
      </w:r>
      <w:r w:rsidRPr="005A6397">
        <w:rPr>
          <w:color w:val="000000"/>
          <w:lang w:eastAsia="fr-FR" w:bidi="fr-FR"/>
        </w:rPr>
        <w:t>tablit peu à peu la</w:t>
      </w:r>
      <w:r>
        <w:rPr>
          <w:color w:val="000000"/>
          <w:lang w:eastAsia="fr-FR" w:bidi="fr-FR"/>
        </w:rPr>
        <w:t xml:space="preserve"> [326] </w:t>
      </w:r>
      <w:r w:rsidRPr="005A6397">
        <w:rPr>
          <w:color w:val="000000"/>
          <w:lang w:eastAsia="fr-FR" w:bidi="fr-FR"/>
        </w:rPr>
        <w:t xml:space="preserve">liberté politique et rendit aux anciens partis le moyen de </w:t>
      </w:r>
      <w:r w:rsidRPr="005A6397">
        <w:t xml:space="preserve">formel </w:t>
      </w:r>
      <w:r w:rsidRPr="005A6397">
        <w:rPr>
          <w:color w:val="000000"/>
          <w:lang w:eastAsia="fr-FR" w:bidi="fr-FR"/>
        </w:rPr>
        <w:t>une opposition.</w:t>
      </w:r>
    </w:p>
    <w:p w14:paraId="4C4ED204" w14:textId="77777777" w:rsidR="006C7620" w:rsidRPr="005A6397" w:rsidRDefault="006C7620" w:rsidP="006C7620">
      <w:pPr>
        <w:spacing w:before="120" w:after="120"/>
        <w:jc w:val="both"/>
      </w:pPr>
      <w:r w:rsidRPr="005A6397">
        <w:rPr>
          <w:color w:val="000000"/>
          <w:lang w:eastAsia="fr-FR" w:bidi="fr-FR"/>
        </w:rPr>
        <w:t xml:space="preserve">En Allemagne l’agitation nationale reprit en créant, sur le modèle italien, une </w:t>
      </w:r>
      <w:r w:rsidRPr="005A6397">
        <w:t>« </w:t>
      </w:r>
      <w:r w:rsidRPr="005A6397">
        <w:rPr>
          <w:color w:val="000000"/>
          <w:lang w:eastAsia="fr-FR" w:bidi="fr-FR"/>
        </w:rPr>
        <w:t>Union nation</w:t>
      </w:r>
      <w:r w:rsidRPr="005A6397">
        <w:rPr>
          <w:color w:val="000000"/>
          <w:lang w:eastAsia="fr-FR" w:bidi="fr-FR"/>
        </w:rPr>
        <w:t>a</w:t>
      </w:r>
      <w:r w:rsidRPr="005A6397">
        <w:rPr>
          <w:color w:val="000000"/>
          <w:lang w:eastAsia="fr-FR" w:bidi="fr-FR"/>
        </w:rPr>
        <w:t>le</w:t>
      </w:r>
      <w:r w:rsidRPr="005A6397">
        <w:t> »</w:t>
      </w:r>
      <w:r w:rsidRPr="005A6397">
        <w:rPr>
          <w:color w:val="000000"/>
          <w:lang w:eastAsia="fr-FR" w:bidi="fr-FR"/>
        </w:rPr>
        <w:t xml:space="preserve"> qui poussait le gouvernement prussien à faire l’</w:t>
      </w:r>
      <w:r>
        <w:rPr>
          <w:color w:val="000000"/>
          <w:lang w:eastAsia="fr-FR" w:bidi="fr-FR"/>
        </w:rPr>
        <w:t>uni</w:t>
      </w:r>
      <w:r w:rsidRPr="005A6397">
        <w:rPr>
          <w:color w:val="000000"/>
          <w:lang w:eastAsia="fr-FR" w:bidi="fr-FR"/>
        </w:rPr>
        <w:t>té allemande. Le nouveau roi de Prusse, Gui</w:t>
      </w:r>
      <w:r w:rsidRPr="005A6397">
        <w:rPr>
          <w:color w:val="000000"/>
          <w:lang w:eastAsia="fr-FR" w:bidi="fr-FR"/>
        </w:rPr>
        <w:t>l</w:t>
      </w:r>
      <w:r w:rsidRPr="005A6397">
        <w:rPr>
          <w:color w:val="000000"/>
          <w:lang w:eastAsia="fr-FR" w:bidi="fr-FR"/>
        </w:rPr>
        <w:t xml:space="preserve">laume, avait déjà mis fin à la réaction en prenant des ministres nouveaux. Mais il voulait renforcer l’armée en imposant le service de trois ans qui avait cessé d’être appliqué et il avait créé des régiments nouveaux. La Chambre élue </w:t>
      </w:r>
      <w:r w:rsidRPr="005A6397">
        <w:t>(</w:t>
      </w:r>
      <w:r w:rsidRPr="00DA6750">
        <w:rPr>
          <w:i/>
        </w:rPr>
        <w:t>Landtag</w:t>
      </w:r>
      <w:r w:rsidRPr="005A6397">
        <w:t>)</w:t>
      </w:r>
      <w:r w:rsidRPr="005A6397">
        <w:rPr>
          <w:color w:val="000000"/>
          <w:lang w:eastAsia="fr-FR" w:bidi="fr-FR"/>
        </w:rPr>
        <w:t xml:space="preserve"> finit par refuser les crédits nécessaires pour cette création irrégulière. Le désaccord entre la majorité et les mini</w:t>
      </w:r>
      <w:r w:rsidRPr="005A6397">
        <w:rPr>
          <w:color w:val="000000"/>
          <w:lang w:eastAsia="fr-FR" w:bidi="fr-FR"/>
        </w:rPr>
        <w:t>s</w:t>
      </w:r>
      <w:r w:rsidRPr="005A6397">
        <w:rPr>
          <w:color w:val="000000"/>
          <w:lang w:eastAsia="fr-FR" w:bidi="fr-FR"/>
        </w:rPr>
        <w:t>tres devint un conflit théorique de pouvoirs entre le roi et la Chambre lorsque Bismarck, devenu premier ministre, accepta de go</w:t>
      </w:r>
      <w:r w:rsidRPr="005A6397">
        <w:rPr>
          <w:color w:val="000000"/>
          <w:lang w:eastAsia="fr-FR" w:bidi="fr-FR"/>
        </w:rPr>
        <w:t>u</w:t>
      </w:r>
      <w:r w:rsidRPr="005A6397">
        <w:rPr>
          <w:color w:val="000000"/>
          <w:lang w:eastAsia="fr-FR" w:bidi="fr-FR"/>
        </w:rPr>
        <w:t>verner en levant les impôts illégalement.</w:t>
      </w:r>
    </w:p>
    <w:p w14:paraId="06DBB488" w14:textId="77777777" w:rsidR="006C7620" w:rsidRPr="005A6397" w:rsidRDefault="006C7620" w:rsidP="006C7620">
      <w:pPr>
        <w:spacing w:before="120" w:after="120"/>
        <w:jc w:val="both"/>
      </w:pPr>
      <w:r w:rsidRPr="005A6397">
        <w:rPr>
          <w:color w:val="000000"/>
          <w:lang w:eastAsia="fr-FR" w:bidi="fr-FR"/>
        </w:rPr>
        <w:t xml:space="preserve">La seconde série de guerres vint de l’initiative de Bismarck, chef du gouvernement prussien. </w:t>
      </w:r>
      <w:r>
        <w:rPr>
          <w:color w:val="000000"/>
          <w:lang w:eastAsia="fr-FR" w:bidi="fr-FR"/>
        </w:rPr>
        <w:t>Il</w:t>
      </w:r>
      <w:r w:rsidRPr="005A6397">
        <w:rPr>
          <w:color w:val="000000"/>
          <w:lang w:eastAsia="fr-FR" w:bidi="fr-FR"/>
        </w:rPr>
        <w:t xml:space="preserve"> décida l’Autriche à faire, en commun avec la Pru</w:t>
      </w:r>
      <w:r w:rsidRPr="005A6397">
        <w:rPr>
          <w:color w:val="000000"/>
          <w:lang w:eastAsia="fr-FR" w:bidi="fr-FR"/>
        </w:rPr>
        <w:t>s</w:t>
      </w:r>
      <w:r w:rsidRPr="005A6397">
        <w:rPr>
          <w:color w:val="000000"/>
          <w:lang w:eastAsia="fr-FR" w:bidi="fr-FR"/>
        </w:rPr>
        <w:t>se, la guerre au roi d</w:t>
      </w:r>
      <w:r>
        <w:rPr>
          <w:color w:val="000000"/>
          <w:lang w:eastAsia="fr-FR" w:bidi="fr-FR"/>
        </w:rPr>
        <w:t>u</w:t>
      </w:r>
      <w:r w:rsidRPr="005A6397">
        <w:rPr>
          <w:color w:val="000000"/>
          <w:lang w:eastAsia="fr-FR" w:bidi="fr-FR"/>
        </w:rPr>
        <w:t xml:space="preserve"> Danemark au sujet des deux duchés (de Schleswig-Holstein) dont la succession était contestée, et força le Danemark à les céder. L’Autriche et la Prusse en prirent possession conjointement</w:t>
      </w:r>
      <w:r w:rsidRPr="005A6397">
        <w:t> ;</w:t>
      </w:r>
      <w:r w:rsidRPr="005A6397">
        <w:rPr>
          <w:color w:val="000000"/>
          <w:lang w:eastAsia="fr-FR" w:bidi="fr-FR"/>
        </w:rPr>
        <w:t xml:space="preserve"> puis elles entrèrent en conflit sur la façon de les go</w:t>
      </w:r>
      <w:r w:rsidRPr="005A6397">
        <w:rPr>
          <w:color w:val="000000"/>
          <w:lang w:eastAsia="fr-FR" w:bidi="fr-FR"/>
        </w:rPr>
        <w:t>u</w:t>
      </w:r>
      <w:r w:rsidRPr="005A6397">
        <w:rPr>
          <w:color w:val="000000"/>
          <w:lang w:eastAsia="fr-FR" w:bidi="fr-FR"/>
        </w:rPr>
        <w:t>verner. Bismarck y trouva l’occasion d’une guerre dans laquelle la Prusse s’allia à l’Italie contre l’Autriche qui eut pour a</w:t>
      </w:r>
      <w:r w:rsidRPr="005A6397">
        <w:rPr>
          <w:color w:val="000000"/>
          <w:lang w:eastAsia="fr-FR" w:bidi="fr-FR"/>
        </w:rPr>
        <w:t>l</w:t>
      </w:r>
      <w:r w:rsidRPr="005A6397">
        <w:rPr>
          <w:color w:val="000000"/>
          <w:lang w:eastAsia="fr-FR" w:bidi="fr-FR"/>
        </w:rPr>
        <w:t>liés la plupart des princes allemands. Elle fut m</w:t>
      </w:r>
      <w:r w:rsidRPr="005A6397">
        <w:rPr>
          <w:color w:val="000000"/>
          <w:lang w:eastAsia="fr-FR" w:bidi="fr-FR"/>
        </w:rPr>
        <w:t>e</w:t>
      </w:r>
      <w:r w:rsidRPr="005A6397">
        <w:rPr>
          <w:color w:val="000000"/>
          <w:lang w:eastAsia="fr-FR" w:bidi="fr-FR"/>
        </w:rPr>
        <w:t>née, suivant la méthode prussienne, par une invasion rapide et terminée par une bataille décisive qui obl</w:t>
      </w:r>
      <w:r w:rsidRPr="005A6397">
        <w:rPr>
          <w:color w:val="000000"/>
          <w:lang w:eastAsia="fr-FR" w:bidi="fr-FR"/>
        </w:rPr>
        <w:t>i</w:t>
      </w:r>
      <w:r w:rsidRPr="005A6397">
        <w:rPr>
          <w:color w:val="000000"/>
          <w:lang w:eastAsia="fr-FR" w:bidi="fr-FR"/>
        </w:rPr>
        <w:t>gea l’Autriche à accepter les conditions du vainqueur.</w:t>
      </w:r>
    </w:p>
    <w:p w14:paraId="35A9670D" w14:textId="77777777" w:rsidR="006C7620" w:rsidRPr="005A6397" w:rsidRDefault="006C7620" w:rsidP="006C7620">
      <w:pPr>
        <w:spacing w:before="120" w:after="120"/>
        <w:jc w:val="both"/>
      </w:pPr>
      <w:r w:rsidRPr="005A6397">
        <w:rPr>
          <w:color w:val="000000"/>
          <w:lang w:eastAsia="fr-FR" w:bidi="fr-FR"/>
        </w:rPr>
        <w:t xml:space="preserve">La Prusse, laissée maîtresse de réorganiser l’Allemagne, annexa les </w:t>
      </w:r>
      <w:r>
        <w:rPr>
          <w:color w:val="000000"/>
          <w:lang w:eastAsia="fr-FR" w:bidi="fr-FR"/>
        </w:rPr>
        <w:t>État</w:t>
      </w:r>
      <w:r w:rsidRPr="005A6397">
        <w:rPr>
          <w:color w:val="000000"/>
          <w:lang w:eastAsia="fr-FR" w:bidi="fr-FR"/>
        </w:rPr>
        <w:t xml:space="preserve">s allemands dont les territoires coupaient en deux le sien et elle obligea tous les autres, excepté quatre </w:t>
      </w:r>
      <w:r>
        <w:rPr>
          <w:color w:val="000000"/>
          <w:lang w:eastAsia="fr-FR" w:bidi="fr-FR"/>
        </w:rPr>
        <w:t>État</w:t>
      </w:r>
      <w:r w:rsidRPr="005A6397">
        <w:rPr>
          <w:color w:val="000000"/>
          <w:lang w:eastAsia="fr-FR" w:bidi="fr-FR"/>
        </w:rPr>
        <w:t>s du Sud, à e</w:t>
      </w:r>
      <w:r w:rsidRPr="005A6397">
        <w:rPr>
          <w:color w:val="000000"/>
          <w:lang w:eastAsia="fr-FR" w:bidi="fr-FR"/>
        </w:rPr>
        <w:t>n</w:t>
      </w:r>
      <w:r w:rsidRPr="005A6397">
        <w:rPr>
          <w:color w:val="000000"/>
          <w:lang w:eastAsia="fr-FR" w:bidi="fr-FR"/>
        </w:rPr>
        <w:t xml:space="preserve">trer dans une </w:t>
      </w:r>
      <w:r w:rsidRPr="005A6397">
        <w:rPr>
          <w:color w:val="000000"/>
          <w:lang w:eastAsia="fr-FR" w:bidi="fr-FR"/>
        </w:rPr>
        <w:lastRenderedPageBreak/>
        <w:t xml:space="preserve">fédération de l’Allemagne du Nord. Le roi de Prusse, ayant le titre de </w:t>
      </w:r>
      <w:r w:rsidRPr="00DA6750">
        <w:rPr>
          <w:i/>
        </w:rPr>
        <w:t>Président</w:t>
      </w:r>
      <w:r w:rsidRPr="005A6397">
        <w:t>,</w:t>
      </w:r>
      <w:r w:rsidRPr="005A6397">
        <w:rPr>
          <w:color w:val="000000"/>
          <w:lang w:eastAsia="fr-FR" w:bidi="fr-FR"/>
        </w:rPr>
        <w:t xml:space="preserve"> était chargé de toutes les relations extérieures (guerre, a</w:t>
      </w:r>
      <w:r w:rsidRPr="005A6397">
        <w:rPr>
          <w:color w:val="000000"/>
          <w:lang w:eastAsia="fr-FR" w:bidi="fr-FR"/>
        </w:rPr>
        <w:t>f</w:t>
      </w:r>
      <w:r w:rsidRPr="005A6397">
        <w:rPr>
          <w:color w:val="000000"/>
          <w:lang w:eastAsia="fr-FR" w:bidi="fr-FR"/>
        </w:rPr>
        <w:t>faires étrangères, commerce, douanes)</w:t>
      </w:r>
      <w:r w:rsidRPr="005A6397">
        <w:t> ;</w:t>
      </w:r>
      <w:r w:rsidRPr="005A6397">
        <w:rPr>
          <w:color w:val="000000"/>
          <w:lang w:eastAsia="fr-FR" w:bidi="fr-FR"/>
        </w:rPr>
        <w:t xml:space="preserve"> il go</w:t>
      </w:r>
      <w:r w:rsidRPr="005A6397">
        <w:rPr>
          <w:color w:val="000000"/>
          <w:lang w:eastAsia="fr-FR" w:bidi="fr-FR"/>
        </w:rPr>
        <w:t>u</w:t>
      </w:r>
      <w:r w:rsidRPr="005A6397">
        <w:rPr>
          <w:color w:val="000000"/>
          <w:lang w:eastAsia="fr-FR" w:bidi="fr-FR"/>
        </w:rPr>
        <w:t xml:space="preserve">vernait au moyen d’un </w:t>
      </w:r>
      <w:r w:rsidRPr="00DA6750">
        <w:rPr>
          <w:i/>
        </w:rPr>
        <w:t>Chancelier</w:t>
      </w:r>
      <w:r w:rsidRPr="005A6397">
        <w:t xml:space="preserve"> </w:t>
      </w:r>
      <w:r w:rsidRPr="005A6397">
        <w:rPr>
          <w:color w:val="000000"/>
          <w:lang w:eastAsia="fr-FR" w:bidi="fr-FR"/>
        </w:rPr>
        <w:t>avec un Conseil fédéral formé de délégués des gouvern</w:t>
      </w:r>
      <w:r w:rsidRPr="005A6397">
        <w:rPr>
          <w:color w:val="000000"/>
          <w:lang w:eastAsia="fr-FR" w:bidi="fr-FR"/>
        </w:rPr>
        <w:t>e</w:t>
      </w:r>
      <w:r>
        <w:rPr>
          <w:color w:val="000000"/>
          <w:lang w:eastAsia="fr-FR" w:bidi="fr-FR"/>
        </w:rPr>
        <w:t>ments des État</w:t>
      </w:r>
      <w:r w:rsidRPr="005A6397">
        <w:rPr>
          <w:color w:val="000000"/>
          <w:lang w:eastAsia="fr-FR" w:bidi="fr-FR"/>
        </w:rPr>
        <w:t xml:space="preserve">s et une assemblée </w:t>
      </w:r>
      <w:r w:rsidRPr="005A6397">
        <w:t>(</w:t>
      </w:r>
      <w:r w:rsidRPr="00DA6750">
        <w:rPr>
          <w:i/>
        </w:rPr>
        <w:t>Reichstag</w:t>
      </w:r>
      <w:r w:rsidRPr="005A6397">
        <w:t>)</w:t>
      </w:r>
      <w:r w:rsidRPr="005A6397">
        <w:rPr>
          <w:color w:val="000000"/>
          <w:lang w:eastAsia="fr-FR" w:bidi="fr-FR"/>
        </w:rPr>
        <w:t xml:space="preserve"> élue au suff</w:t>
      </w:r>
      <w:r>
        <w:rPr>
          <w:color w:val="000000"/>
          <w:lang w:eastAsia="fr-FR" w:bidi="fr-FR"/>
        </w:rPr>
        <w:t>r</w:t>
      </w:r>
      <w:r w:rsidRPr="005A6397">
        <w:rPr>
          <w:color w:val="000000"/>
          <w:lang w:eastAsia="fr-FR" w:bidi="fr-FR"/>
        </w:rPr>
        <w:t>age unive</w:t>
      </w:r>
      <w:r w:rsidRPr="005A6397">
        <w:rPr>
          <w:color w:val="000000"/>
          <w:lang w:eastAsia="fr-FR" w:bidi="fr-FR"/>
        </w:rPr>
        <w:t>r</w:t>
      </w:r>
      <w:r w:rsidRPr="005A6397">
        <w:rPr>
          <w:color w:val="000000"/>
          <w:lang w:eastAsia="fr-FR" w:bidi="fr-FR"/>
        </w:rPr>
        <w:t>sel, mais dont le pouvoir se réduisait à voter les lois et les impôts no</w:t>
      </w:r>
      <w:r w:rsidRPr="005A6397">
        <w:rPr>
          <w:color w:val="000000"/>
          <w:lang w:eastAsia="fr-FR" w:bidi="fr-FR"/>
        </w:rPr>
        <w:t>u</w:t>
      </w:r>
      <w:r w:rsidRPr="005A6397">
        <w:rPr>
          <w:color w:val="000000"/>
          <w:lang w:eastAsia="fr-FR" w:bidi="fr-FR"/>
        </w:rPr>
        <w:t>veaux.</w:t>
      </w:r>
    </w:p>
    <w:p w14:paraId="3EE3268E" w14:textId="77777777" w:rsidR="006C7620" w:rsidRPr="005A6397" w:rsidRDefault="006C7620" w:rsidP="006C7620">
      <w:pPr>
        <w:spacing w:before="120" w:after="120"/>
        <w:jc w:val="both"/>
      </w:pPr>
      <w:r w:rsidRPr="005A6397">
        <w:rPr>
          <w:color w:val="000000"/>
          <w:lang w:eastAsia="fr-FR" w:bidi="fr-FR"/>
        </w:rPr>
        <w:t>En Autriche l’Empereur, renonçant à imposer sa volonté à ses s</w:t>
      </w:r>
      <w:r w:rsidRPr="005A6397">
        <w:rPr>
          <w:color w:val="000000"/>
          <w:lang w:eastAsia="fr-FR" w:bidi="fr-FR"/>
        </w:rPr>
        <w:t>u</w:t>
      </w:r>
      <w:r w:rsidRPr="005A6397">
        <w:rPr>
          <w:color w:val="000000"/>
          <w:lang w:eastAsia="fr-FR" w:bidi="fr-FR"/>
        </w:rPr>
        <w:t xml:space="preserve">jets magyars, accepta le </w:t>
      </w:r>
      <w:r w:rsidRPr="005A6397">
        <w:t>« </w:t>
      </w:r>
      <w:r w:rsidRPr="005A6397">
        <w:rPr>
          <w:color w:val="000000"/>
          <w:lang w:eastAsia="fr-FR" w:bidi="fr-FR"/>
        </w:rPr>
        <w:t>compromis</w:t>
      </w:r>
      <w:r w:rsidRPr="005A6397">
        <w:t> »</w:t>
      </w:r>
      <w:r w:rsidRPr="005A6397">
        <w:rPr>
          <w:color w:val="000000"/>
          <w:lang w:eastAsia="fr-FR" w:bidi="fr-FR"/>
        </w:rPr>
        <w:t xml:space="preserve"> de 1867 qui fit du royaume de Hongrie (avec ses annexes) un </w:t>
      </w:r>
      <w:r>
        <w:rPr>
          <w:color w:val="000000"/>
          <w:lang w:eastAsia="fr-FR" w:bidi="fr-FR"/>
        </w:rPr>
        <w:t>État</w:t>
      </w:r>
      <w:r w:rsidRPr="005A6397">
        <w:rPr>
          <w:color w:val="000000"/>
          <w:lang w:eastAsia="fr-FR" w:bidi="fr-FR"/>
        </w:rPr>
        <w:t xml:space="preserve"> séparé, avec une constitution ari</w:t>
      </w:r>
      <w:r w:rsidRPr="005A6397">
        <w:rPr>
          <w:color w:val="000000"/>
          <w:lang w:eastAsia="fr-FR" w:bidi="fr-FR"/>
        </w:rPr>
        <w:t>s</w:t>
      </w:r>
      <w:r w:rsidRPr="005A6397">
        <w:rPr>
          <w:color w:val="000000"/>
          <w:lang w:eastAsia="fr-FR" w:bidi="fr-FR"/>
        </w:rPr>
        <w:t>tocratique et un ministère re</w:t>
      </w:r>
      <w:r w:rsidRPr="005A6397">
        <w:rPr>
          <w:color w:val="000000"/>
          <w:lang w:eastAsia="fr-FR" w:bidi="fr-FR"/>
        </w:rPr>
        <w:t>s</w:t>
      </w:r>
      <w:r w:rsidRPr="005A6397">
        <w:rPr>
          <w:color w:val="000000"/>
          <w:lang w:eastAsia="fr-FR" w:bidi="fr-FR"/>
        </w:rPr>
        <w:t>ponsable</w:t>
      </w:r>
      <w:r>
        <w:rPr>
          <w:color w:val="000000"/>
          <w:lang w:eastAsia="fr-FR" w:bidi="fr-FR"/>
        </w:rPr>
        <w:t xml:space="preserve"> [327] </w:t>
      </w:r>
      <w:r w:rsidRPr="005A6397">
        <w:rPr>
          <w:color w:val="000000"/>
          <w:lang w:eastAsia="fr-FR" w:bidi="fr-FR"/>
        </w:rPr>
        <w:t>devant les chambres. Les dix-sep</w:t>
      </w:r>
      <w:r>
        <w:rPr>
          <w:color w:val="000000"/>
          <w:lang w:eastAsia="fr-FR" w:bidi="fr-FR"/>
        </w:rPr>
        <w:t>t</w:t>
      </w:r>
      <w:r w:rsidRPr="005A6397">
        <w:rPr>
          <w:color w:val="000000"/>
          <w:lang w:eastAsia="fr-FR" w:bidi="fr-FR"/>
        </w:rPr>
        <w:t xml:space="preserve"> a</w:t>
      </w:r>
      <w:r>
        <w:rPr>
          <w:color w:val="000000"/>
          <w:lang w:eastAsia="fr-FR" w:bidi="fr-FR"/>
        </w:rPr>
        <w:t>u</w:t>
      </w:r>
      <w:r w:rsidRPr="005A6397">
        <w:rPr>
          <w:color w:val="000000"/>
          <w:lang w:eastAsia="fr-FR" w:bidi="fr-FR"/>
        </w:rPr>
        <w:t xml:space="preserve">tres provinces reçurent une constitution commune pour </w:t>
      </w:r>
      <w:r w:rsidRPr="005A6397">
        <w:t>« </w:t>
      </w:r>
      <w:r w:rsidRPr="005A6397">
        <w:rPr>
          <w:color w:val="000000"/>
          <w:lang w:eastAsia="fr-FR" w:bidi="fr-FR"/>
        </w:rPr>
        <w:t>les pays représentés au Reichsrat</w:t>
      </w:r>
      <w:r w:rsidRPr="005A6397">
        <w:t> »</w:t>
      </w:r>
      <w:r w:rsidRPr="005A6397">
        <w:rPr>
          <w:color w:val="000000"/>
          <w:lang w:eastAsia="fr-FR" w:bidi="fr-FR"/>
        </w:rPr>
        <w:t xml:space="preserve">. Dans chacun des deux </w:t>
      </w:r>
      <w:r>
        <w:rPr>
          <w:color w:val="000000"/>
          <w:lang w:eastAsia="fr-FR" w:bidi="fr-FR"/>
        </w:rPr>
        <w:t>État</w:t>
      </w:r>
      <w:r w:rsidRPr="005A6397">
        <w:rPr>
          <w:color w:val="000000"/>
          <w:lang w:eastAsia="fr-FR" w:bidi="fr-FR"/>
        </w:rPr>
        <w:t>s la monarchie était limitée par une const</w:t>
      </w:r>
      <w:r w:rsidRPr="005A6397">
        <w:rPr>
          <w:color w:val="000000"/>
          <w:lang w:eastAsia="fr-FR" w:bidi="fr-FR"/>
        </w:rPr>
        <w:t>i</w:t>
      </w:r>
      <w:r w:rsidRPr="005A6397">
        <w:rPr>
          <w:color w:val="000000"/>
          <w:lang w:eastAsia="fr-FR" w:bidi="fr-FR"/>
        </w:rPr>
        <w:t>tution et un parlement formé de deux chambres. Les affaires comm</w:t>
      </w:r>
      <w:r w:rsidRPr="005A6397">
        <w:rPr>
          <w:color w:val="000000"/>
          <w:lang w:eastAsia="fr-FR" w:bidi="fr-FR"/>
        </w:rPr>
        <w:t>u</w:t>
      </w:r>
      <w:r w:rsidRPr="005A6397">
        <w:rPr>
          <w:color w:val="000000"/>
          <w:lang w:eastAsia="fr-FR" w:bidi="fr-FR"/>
        </w:rPr>
        <w:t>nes étaient décidées par la réunion des deux délégations des parl</w:t>
      </w:r>
      <w:r w:rsidRPr="005A6397">
        <w:rPr>
          <w:color w:val="000000"/>
          <w:lang w:eastAsia="fr-FR" w:bidi="fr-FR"/>
        </w:rPr>
        <w:t>e</w:t>
      </w:r>
      <w:r w:rsidRPr="005A6397">
        <w:rPr>
          <w:color w:val="000000"/>
          <w:lang w:eastAsia="fr-FR" w:bidi="fr-FR"/>
        </w:rPr>
        <w:t>ments.</w:t>
      </w:r>
    </w:p>
    <w:p w14:paraId="2B4ADE58" w14:textId="77777777" w:rsidR="006C7620" w:rsidRPr="005A6397" w:rsidRDefault="006C7620" w:rsidP="006C7620">
      <w:pPr>
        <w:spacing w:before="120" w:after="120"/>
        <w:jc w:val="both"/>
      </w:pPr>
      <w:r w:rsidRPr="005A6397">
        <w:rPr>
          <w:color w:val="000000"/>
          <w:lang w:eastAsia="fr-FR" w:bidi="fr-FR"/>
        </w:rPr>
        <w:t>En France Napoléon, découragé par les échecs de sa politique ext</w:t>
      </w:r>
      <w:r w:rsidRPr="005A6397">
        <w:rPr>
          <w:color w:val="000000"/>
          <w:lang w:eastAsia="fr-FR" w:bidi="fr-FR"/>
        </w:rPr>
        <w:t>é</w:t>
      </w:r>
      <w:r w:rsidRPr="005A6397">
        <w:rPr>
          <w:color w:val="000000"/>
          <w:lang w:eastAsia="fr-FR" w:bidi="fr-FR"/>
        </w:rPr>
        <w:t>rieure et les succès de l’opposition libérale et républicaine, continua à faire des concessions libérales et finit même par accepter un ministère responsable formé de dép</w:t>
      </w:r>
      <w:r w:rsidRPr="005A6397">
        <w:rPr>
          <w:color w:val="000000"/>
          <w:lang w:eastAsia="fr-FR" w:bidi="fr-FR"/>
        </w:rPr>
        <w:t>u</w:t>
      </w:r>
      <w:r w:rsidRPr="005A6397">
        <w:rPr>
          <w:color w:val="000000"/>
          <w:lang w:eastAsia="fr-FR" w:bidi="fr-FR"/>
        </w:rPr>
        <w:t>tés de la majorité.</w:t>
      </w:r>
    </w:p>
    <w:p w14:paraId="724097C1" w14:textId="77777777" w:rsidR="006C7620" w:rsidRPr="005A6397" w:rsidRDefault="006C7620" w:rsidP="006C7620">
      <w:pPr>
        <w:spacing w:before="120" w:after="120"/>
        <w:jc w:val="both"/>
      </w:pPr>
      <w:r w:rsidRPr="005A6397">
        <w:rPr>
          <w:color w:val="000000"/>
          <w:lang w:eastAsia="fr-FR" w:bidi="fr-FR"/>
        </w:rPr>
        <w:t>La Grande-Bretagne, restée en dehors des crises résultant des gue</w:t>
      </w:r>
      <w:r w:rsidRPr="005A6397">
        <w:rPr>
          <w:color w:val="000000"/>
          <w:lang w:eastAsia="fr-FR" w:bidi="fr-FR"/>
        </w:rPr>
        <w:t>r</w:t>
      </w:r>
      <w:r w:rsidRPr="005A6397">
        <w:rPr>
          <w:color w:val="000000"/>
          <w:lang w:eastAsia="fr-FR" w:bidi="fr-FR"/>
        </w:rPr>
        <w:t>res, jouissait d’une prospérité économique, qui donna aux o</w:t>
      </w:r>
      <w:r w:rsidRPr="005A6397">
        <w:rPr>
          <w:color w:val="000000"/>
          <w:lang w:eastAsia="fr-FR" w:bidi="fr-FR"/>
        </w:rPr>
        <w:t>u</w:t>
      </w:r>
      <w:r w:rsidRPr="005A6397">
        <w:rPr>
          <w:color w:val="000000"/>
          <w:lang w:eastAsia="fr-FR" w:bidi="fr-FR"/>
        </w:rPr>
        <w:t xml:space="preserve">vriers réunis dans une fédération </w:t>
      </w:r>
      <w:r w:rsidRPr="005A6397">
        <w:t>d'</w:t>
      </w:r>
      <w:r w:rsidRPr="00DA6750">
        <w:rPr>
          <w:i/>
        </w:rPr>
        <w:t>unions</w:t>
      </w:r>
      <w:r w:rsidRPr="005A6397">
        <w:rPr>
          <w:color w:val="000000"/>
          <w:lang w:eastAsia="fr-FR" w:bidi="fr-FR"/>
        </w:rPr>
        <w:t xml:space="preserve"> (syndicats) de métiers a</w:t>
      </w:r>
      <w:r w:rsidRPr="005A6397">
        <w:rPr>
          <w:color w:val="000000"/>
          <w:lang w:eastAsia="fr-FR" w:bidi="fr-FR"/>
        </w:rPr>
        <w:t>s</w:t>
      </w:r>
      <w:r w:rsidRPr="005A6397">
        <w:rPr>
          <w:color w:val="000000"/>
          <w:lang w:eastAsia="fr-FR" w:bidi="fr-FR"/>
        </w:rPr>
        <w:t>sez de force pour obliger le Parlement à réformer le régime électoral. Le su</w:t>
      </w:r>
      <w:r w:rsidRPr="005A6397">
        <w:rPr>
          <w:color w:val="000000"/>
          <w:lang w:eastAsia="fr-FR" w:bidi="fr-FR"/>
        </w:rPr>
        <w:t>f</w:t>
      </w:r>
      <w:r w:rsidRPr="005A6397">
        <w:rPr>
          <w:color w:val="000000"/>
          <w:lang w:eastAsia="fr-FR" w:bidi="fr-FR"/>
        </w:rPr>
        <w:t>frage fut accordé à la plupart des ouvriers locataires d’un logement, il donna aux ouvriers anglais le moyen d’agir sur les pouvoirs publics.</w:t>
      </w:r>
    </w:p>
    <w:p w14:paraId="330AB363" w14:textId="77777777" w:rsidR="006C7620" w:rsidRPr="005A6397" w:rsidRDefault="006C7620" w:rsidP="006C7620">
      <w:pPr>
        <w:spacing w:before="120" w:after="120"/>
        <w:jc w:val="both"/>
      </w:pPr>
      <w:r w:rsidRPr="005A6397">
        <w:rPr>
          <w:color w:val="000000"/>
          <w:lang w:eastAsia="fr-FR" w:bidi="fr-FR"/>
        </w:rPr>
        <w:t>En Espagne où les généraux étaient en conflit avec l’entourage de la reine, une révolution militaire amena la fuite de la reine. L’Assemblée, convoquée pour faire une constitution, conserva la m</w:t>
      </w:r>
      <w:r w:rsidRPr="005A6397">
        <w:rPr>
          <w:color w:val="000000"/>
          <w:lang w:eastAsia="fr-FR" w:bidi="fr-FR"/>
        </w:rPr>
        <w:t>o</w:t>
      </w:r>
      <w:r w:rsidRPr="005A6397">
        <w:rPr>
          <w:color w:val="000000"/>
          <w:lang w:eastAsia="fr-FR" w:bidi="fr-FR"/>
        </w:rPr>
        <w:t>narchie, mais avec un ministère responsable et une assemblée élue au suffrage universel.</w:t>
      </w:r>
    </w:p>
    <w:p w14:paraId="3C90A293" w14:textId="77777777" w:rsidR="006C7620" w:rsidRDefault="006C7620" w:rsidP="006C7620">
      <w:pPr>
        <w:spacing w:before="120" w:after="120"/>
        <w:jc w:val="both"/>
        <w:rPr>
          <w:color w:val="000000"/>
          <w:lang w:eastAsia="fr-FR" w:bidi="fr-FR"/>
        </w:rPr>
      </w:pPr>
      <w:r w:rsidRPr="005A6397">
        <w:rPr>
          <w:color w:val="000000"/>
          <w:lang w:eastAsia="fr-FR" w:bidi="fr-FR"/>
        </w:rPr>
        <w:t xml:space="preserve">L’offre de la couronne d’Espagne à un prince prussien fut l’occasion de la guerre décisive entre la France et la Prusse alliée aux </w:t>
      </w:r>
      <w:r>
        <w:rPr>
          <w:color w:val="000000"/>
          <w:lang w:eastAsia="fr-FR" w:bidi="fr-FR"/>
        </w:rPr>
        <w:t>État</w:t>
      </w:r>
      <w:r w:rsidRPr="005A6397">
        <w:rPr>
          <w:color w:val="000000"/>
          <w:lang w:eastAsia="fr-FR" w:bidi="fr-FR"/>
        </w:rPr>
        <w:t>s allemands. Elle fut menée rapidement par l’invasion de la Fra</w:t>
      </w:r>
      <w:r w:rsidRPr="005A6397">
        <w:rPr>
          <w:color w:val="000000"/>
          <w:lang w:eastAsia="fr-FR" w:bidi="fr-FR"/>
        </w:rPr>
        <w:t>n</w:t>
      </w:r>
      <w:r w:rsidRPr="005A6397">
        <w:rPr>
          <w:color w:val="000000"/>
          <w:lang w:eastAsia="fr-FR" w:bidi="fr-FR"/>
        </w:rPr>
        <w:t>ce et la capture des armées françaises. Elle eut pour résultats d’abord une révolution parisienne qui proclama la République et créa un go</w:t>
      </w:r>
      <w:r w:rsidRPr="005A6397">
        <w:rPr>
          <w:color w:val="000000"/>
          <w:lang w:eastAsia="fr-FR" w:bidi="fr-FR"/>
        </w:rPr>
        <w:t>u</w:t>
      </w:r>
      <w:r w:rsidRPr="005A6397">
        <w:rPr>
          <w:color w:val="000000"/>
          <w:lang w:eastAsia="fr-FR" w:bidi="fr-FR"/>
        </w:rPr>
        <w:t>vern</w:t>
      </w:r>
      <w:r w:rsidRPr="005A6397">
        <w:rPr>
          <w:color w:val="000000"/>
          <w:lang w:eastAsia="fr-FR" w:bidi="fr-FR"/>
        </w:rPr>
        <w:t>e</w:t>
      </w:r>
      <w:r w:rsidRPr="005A6397">
        <w:rPr>
          <w:color w:val="000000"/>
          <w:lang w:eastAsia="fr-FR" w:bidi="fr-FR"/>
        </w:rPr>
        <w:t xml:space="preserve">ment provisoire de </w:t>
      </w:r>
      <w:r w:rsidRPr="005A6397">
        <w:t>« </w:t>
      </w:r>
      <w:r w:rsidRPr="005A6397">
        <w:rPr>
          <w:color w:val="000000"/>
          <w:lang w:eastAsia="fr-FR" w:bidi="fr-FR"/>
        </w:rPr>
        <w:t>défense nationale</w:t>
      </w:r>
      <w:r w:rsidRPr="005A6397">
        <w:t> »</w:t>
      </w:r>
      <w:r>
        <w:rPr>
          <w:color w:val="000000"/>
          <w:lang w:eastAsia="fr-FR" w:bidi="fr-FR"/>
        </w:rPr>
        <w:t xml:space="preserve">, — puis la prise </w:t>
      </w:r>
      <w:r>
        <w:rPr>
          <w:color w:val="000000"/>
          <w:lang w:eastAsia="fr-FR" w:bidi="fr-FR"/>
        </w:rPr>
        <w:lastRenderedPageBreak/>
        <w:t>de R</w:t>
      </w:r>
      <w:r w:rsidRPr="005A6397">
        <w:rPr>
          <w:color w:val="000000"/>
          <w:lang w:eastAsia="fr-FR" w:bidi="fr-FR"/>
        </w:rPr>
        <w:t xml:space="preserve">ome par l’armée italienne qui mit fin au pouvoir temporel du Pape, — ensuite la proclamation d’un </w:t>
      </w:r>
      <w:r w:rsidRPr="005A6397">
        <w:t>« </w:t>
      </w:r>
      <w:r w:rsidRPr="005A6397">
        <w:rPr>
          <w:color w:val="000000"/>
          <w:lang w:eastAsia="fr-FR" w:bidi="fr-FR"/>
        </w:rPr>
        <w:t>Empire allemand</w:t>
      </w:r>
      <w:r w:rsidRPr="005A6397">
        <w:t> »</w:t>
      </w:r>
      <w:r w:rsidRPr="005A6397">
        <w:rPr>
          <w:color w:val="000000"/>
          <w:lang w:eastAsia="fr-FR" w:bidi="fr-FR"/>
        </w:rPr>
        <w:t xml:space="preserve"> où entr</w:t>
      </w:r>
      <w:r w:rsidRPr="005A6397">
        <w:rPr>
          <w:color w:val="000000"/>
          <w:lang w:eastAsia="fr-FR" w:bidi="fr-FR"/>
        </w:rPr>
        <w:t>è</w:t>
      </w:r>
      <w:r w:rsidRPr="005A6397">
        <w:rPr>
          <w:color w:val="000000"/>
          <w:lang w:eastAsia="fr-FR" w:bidi="fr-FR"/>
        </w:rPr>
        <w:t xml:space="preserve">rent les </w:t>
      </w:r>
      <w:r>
        <w:rPr>
          <w:color w:val="000000"/>
          <w:lang w:eastAsia="fr-FR" w:bidi="fr-FR"/>
        </w:rPr>
        <w:t>État</w:t>
      </w:r>
      <w:r w:rsidRPr="005A6397">
        <w:rPr>
          <w:color w:val="000000"/>
          <w:lang w:eastAsia="fr-FR" w:bidi="fr-FR"/>
        </w:rPr>
        <w:t>s du Sud, — enfin la paix avec la France qui céda à l’Allemagne l’Alsace et une partie de la Lorraine</w:t>
      </w:r>
      <w:r w:rsidRPr="005A6397">
        <w:t> ;</w:t>
      </w:r>
      <w:r w:rsidRPr="005A6397">
        <w:rPr>
          <w:color w:val="000000"/>
          <w:lang w:eastAsia="fr-FR" w:bidi="fr-FR"/>
        </w:rPr>
        <w:t xml:space="preserve"> elles furent const</w:t>
      </w:r>
      <w:r w:rsidRPr="005A6397">
        <w:rPr>
          <w:color w:val="000000"/>
          <w:lang w:eastAsia="fr-FR" w:bidi="fr-FR"/>
        </w:rPr>
        <w:t>i</w:t>
      </w:r>
      <w:r w:rsidRPr="005A6397">
        <w:rPr>
          <w:color w:val="000000"/>
          <w:lang w:eastAsia="fr-FR" w:bidi="fr-FR"/>
        </w:rPr>
        <w:t xml:space="preserve">tuées en </w:t>
      </w:r>
      <w:r w:rsidRPr="005A6397">
        <w:t>« </w:t>
      </w:r>
      <w:r w:rsidRPr="005A6397">
        <w:rPr>
          <w:color w:val="000000"/>
          <w:lang w:eastAsia="fr-FR" w:bidi="fr-FR"/>
        </w:rPr>
        <w:t>Terre (l’Empire</w:t>
      </w:r>
      <w:r w:rsidRPr="005A6397">
        <w:t> »</w:t>
      </w:r>
      <w:r w:rsidRPr="005A6397">
        <w:rPr>
          <w:color w:val="000000"/>
          <w:lang w:eastAsia="fr-FR" w:bidi="fr-FR"/>
        </w:rPr>
        <w:t xml:space="preserve"> sous le pouvoir direct du gouvern</w:t>
      </w:r>
      <w:r w:rsidRPr="005A6397">
        <w:rPr>
          <w:color w:val="000000"/>
          <w:lang w:eastAsia="fr-FR" w:bidi="fr-FR"/>
        </w:rPr>
        <w:t>e</w:t>
      </w:r>
      <w:r w:rsidRPr="005A6397">
        <w:rPr>
          <w:color w:val="000000"/>
          <w:lang w:eastAsia="fr-FR" w:bidi="fr-FR"/>
        </w:rPr>
        <w:t>ment de Berlin.</w:t>
      </w:r>
    </w:p>
    <w:p w14:paraId="13B9B16E" w14:textId="77777777" w:rsidR="006C7620" w:rsidRPr="005A6397" w:rsidRDefault="006C7620" w:rsidP="006C7620">
      <w:pPr>
        <w:spacing w:before="120" w:after="120"/>
        <w:jc w:val="both"/>
      </w:pPr>
    </w:p>
    <w:p w14:paraId="55D87C23" w14:textId="77777777" w:rsidR="006C7620" w:rsidRPr="005A6397" w:rsidRDefault="006C7620" w:rsidP="006C7620">
      <w:pPr>
        <w:spacing w:before="120" w:after="120"/>
        <w:jc w:val="both"/>
      </w:pPr>
      <w:r w:rsidRPr="00573DA1">
        <w:rPr>
          <w:b/>
          <w:i/>
          <w:color w:val="0000FF"/>
        </w:rPr>
        <w:t>Régimes et doctrines politiques</w:t>
      </w:r>
      <w:r w:rsidRPr="008A5C00">
        <w:rPr>
          <w:i/>
        </w:rPr>
        <w:t>.</w:t>
      </w:r>
      <w:r w:rsidRPr="005A6397">
        <w:rPr>
          <w:color w:val="000000"/>
          <w:lang w:eastAsia="fr-FR" w:bidi="fr-FR"/>
        </w:rPr>
        <w:t xml:space="preserve"> — Pendant ces crises, achevaient de se former en Europe des in</w:t>
      </w:r>
      <w:r w:rsidRPr="005A6397">
        <w:rPr>
          <w:color w:val="000000"/>
          <w:lang w:eastAsia="fr-FR" w:bidi="fr-FR"/>
        </w:rPr>
        <w:t>s</w:t>
      </w:r>
      <w:r w:rsidRPr="005A6397">
        <w:rPr>
          <w:color w:val="000000"/>
          <w:lang w:eastAsia="fr-FR" w:bidi="fr-FR"/>
        </w:rPr>
        <w:t xml:space="preserve">titutions, des pratiques et des doctrines politiques qui s’exprimaient dans tous les </w:t>
      </w:r>
      <w:r>
        <w:rPr>
          <w:color w:val="000000"/>
          <w:lang w:eastAsia="fr-FR" w:bidi="fr-FR"/>
        </w:rPr>
        <w:t>État</w:t>
      </w:r>
      <w:r w:rsidRPr="005A6397">
        <w:rPr>
          <w:color w:val="000000"/>
          <w:lang w:eastAsia="fr-FR" w:bidi="fr-FR"/>
        </w:rPr>
        <w:t>s par les m</w:t>
      </w:r>
      <w:r w:rsidRPr="005A6397">
        <w:rPr>
          <w:color w:val="000000"/>
          <w:lang w:eastAsia="fr-FR" w:bidi="fr-FR"/>
        </w:rPr>
        <w:t>ê</w:t>
      </w:r>
      <w:r w:rsidRPr="005A6397">
        <w:rPr>
          <w:color w:val="000000"/>
          <w:lang w:eastAsia="fr-FR" w:bidi="fr-FR"/>
        </w:rPr>
        <w:t>mes termes, parce qu’elles reproduisaient un même modèle. Elles venaient des usages politiques de l’Angleterre et</w:t>
      </w:r>
      <w:r>
        <w:rPr>
          <w:color w:val="000000"/>
          <w:lang w:eastAsia="fr-FR" w:bidi="fr-FR"/>
        </w:rPr>
        <w:t xml:space="preserve"> [328] </w:t>
      </w:r>
      <w:r w:rsidRPr="005A6397">
        <w:rPr>
          <w:color w:val="000000"/>
          <w:lang w:eastAsia="fr-FR" w:bidi="fr-FR"/>
        </w:rPr>
        <w:t xml:space="preserve">des </w:t>
      </w:r>
      <w:r>
        <w:rPr>
          <w:color w:val="000000"/>
          <w:lang w:eastAsia="fr-FR" w:bidi="fr-FR"/>
        </w:rPr>
        <w:t>État</w:t>
      </w:r>
      <w:r w:rsidRPr="005A6397">
        <w:rPr>
          <w:color w:val="000000"/>
          <w:lang w:eastAsia="fr-FR" w:bidi="fr-FR"/>
        </w:rPr>
        <w:t>s-Unis, transcrits en théories et mod</w:t>
      </w:r>
      <w:r w:rsidRPr="005A6397">
        <w:rPr>
          <w:color w:val="000000"/>
          <w:lang w:eastAsia="fr-FR" w:bidi="fr-FR"/>
        </w:rPr>
        <w:t>i</w:t>
      </w:r>
      <w:r w:rsidRPr="005A6397">
        <w:rPr>
          <w:color w:val="000000"/>
          <w:lang w:eastAsia="fr-FR" w:bidi="fr-FR"/>
        </w:rPr>
        <w:t>fiés par la France et la Belgique. Le fondement gén</w:t>
      </w:r>
      <w:r w:rsidRPr="005A6397">
        <w:rPr>
          <w:color w:val="000000"/>
          <w:lang w:eastAsia="fr-FR" w:bidi="fr-FR"/>
        </w:rPr>
        <w:t>é</w:t>
      </w:r>
      <w:r w:rsidRPr="005A6397">
        <w:rPr>
          <w:color w:val="000000"/>
          <w:lang w:eastAsia="fr-FR" w:bidi="fr-FR"/>
        </w:rPr>
        <w:t xml:space="preserve">ral était la </w:t>
      </w:r>
      <w:r w:rsidRPr="00B16FC1">
        <w:rPr>
          <w:i/>
        </w:rPr>
        <w:t>Constitution</w:t>
      </w:r>
      <w:r w:rsidRPr="005A6397">
        <w:t>,</w:t>
      </w:r>
      <w:r w:rsidRPr="005A6397">
        <w:rPr>
          <w:color w:val="000000"/>
          <w:lang w:eastAsia="fr-FR" w:bidi="fr-FR"/>
        </w:rPr>
        <w:t xml:space="preserve"> non plus à l’état de coutume comme en A</w:t>
      </w:r>
      <w:r w:rsidRPr="005A6397">
        <w:rPr>
          <w:color w:val="000000"/>
          <w:lang w:eastAsia="fr-FR" w:bidi="fr-FR"/>
        </w:rPr>
        <w:t>n</w:t>
      </w:r>
      <w:r w:rsidRPr="005A6397">
        <w:rPr>
          <w:color w:val="000000"/>
          <w:lang w:eastAsia="fr-FR" w:bidi="fr-FR"/>
        </w:rPr>
        <w:t>gleterre, mais rédigée en un texte officiel, qui limitait expressément les pouvoirs du souverain et garantissait les droits des s</w:t>
      </w:r>
      <w:r w:rsidRPr="005A6397">
        <w:rPr>
          <w:color w:val="000000"/>
          <w:lang w:eastAsia="fr-FR" w:bidi="fr-FR"/>
        </w:rPr>
        <w:t>u</w:t>
      </w:r>
      <w:r w:rsidRPr="005A6397">
        <w:rPr>
          <w:color w:val="000000"/>
          <w:lang w:eastAsia="fr-FR" w:bidi="fr-FR"/>
        </w:rPr>
        <w:t>jets (ils étaient énumérés dans les mêmes termes par la plupart des textes).</w:t>
      </w:r>
    </w:p>
    <w:p w14:paraId="6D1F26E0" w14:textId="77777777" w:rsidR="006C7620" w:rsidRPr="005A6397" w:rsidRDefault="006C7620" w:rsidP="006C7620">
      <w:pPr>
        <w:spacing w:before="120" w:after="120"/>
        <w:jc w:val="both"/>
      </w:pPr>
      <w:r w:rsidRPr="005A6397">
        <w:rPr>
          <w:color w:val="000000"/>
          <w:lang w:eastAsia="fr-FR" w:bidi="fr-FR"/>
        </w:rPr>
        <w:t xml:space="preserve">Tous les </w:t>
      </w:r>
      <w:r>
        <w:rPr>
          <w:color w:val="000000"/>
          <w:lang w:eastAsia="fr-FR" w:bidi="fr-FR"/>
        </w:rPr>
        <w:t>État</w:t>
      </w:r>
      <w:r w:rsidRPr="005A6397">
        <w:rPr>
          <w:color w:val="000000"/>
          <w:lang w:eastAsia="fr-FR" w:bidi="fr-FR"/>
        </w:rPr>
        <w:t>s d’Europe, sauf la Suisse, étaient des monarchies centralisées. Le souverain héréditaire conservait le gouvernement a</w:t>
      </w:r>
      <w:r w:rsidRPr="005A6397">
        <w:rPr>
          <w:color w:val="000000"/>
          <w:lang w:eastAsia="fr-FR" w:bidi="fr-FR"/>
        </w:rPr>
        <w:t>p</w:t>
      </w:r>
      <w:r w:rsidRPr="005A6397">
        <w:rPr>
          <w:color w:val="000000"/>
          <w:lang w:eastAsia="fr-FR" w:bidi="fr-FR"/>
        </w:rPr>
        <w:t xml:space="preserve">pelé par les juristes </w:t>
      </w:r>
      <w:r w:rsidRPr="005A6397">
        <w:t>« </w:t>
      </w:r>
      <w:r w:rsidRPr="005A6397">
        <w:rPr>
          <w:color w:val="000000"/>
          <w:lang w:eastAsia="fr-FR" w:bidi="fr-FR"/>
        </w:rPr>
        <w:t xml:space="preserve">pouvoir </w:t>
      </w:r>
      <w:r w:rsidRPr="00B16FC1">
        <w:rPr>
          <w:i/>
        </w:rPr>
        <w:t>exécutif </w:t>
      </w:r>
      <w:r w:rsidRPr="005A6397">
        <w:t>»</w:t>
      </w:r>
      <w:r w:rsidRPr="005A6397">
        <w:rPr>
          <w:color w:val="000000"/>
          <w:lang w:eastAsia="fr-FR" w:bidi="fr-FR"/>
        </w:rPr>
        <w:t>, qui reste le véritable pouvoir pratique</w:t>
      </w:r>
      <w:r>
        <w:rPr>
          <w:color w:val="000000"/>
          <w:lang w:eastAsia="fr-FR" w:bidi="fr-FR"/>
        </w:rPr>
        <w:t> </w:t>
      </w:r>
      <w:r>
        <w:rPr>
          <w:rStyle w:val="Appelnotedebasdep"/>
          <w:lang w:eastAsia="fr-FR" w:bidi="fr-FR"/>
        </w:rPr>
        <w:footnoteReference w:id="73"/>
      </w:r>
      <w:r w:rsidRPr="005A6397">
        <w:rPr>
          <w:color w:val="000000"/>
          <w:lang w:eastAsia="fr-FR" w:bidi="fr-FR"/>
        </w:rPr>
        <w:t>. Il l’exerçait au moyen des ministres opérant en conseil, théoriquement conseillers du monarque, devenus en fait les véritables chefs du gouvernement. C’étaient eux qui nommaient à tous les e</w:t>
      </w:r>
      <w:r w:rsidRPr="005A6397">
        <w:rPr>
          <w:color w:val="000000"/>
          <w:lang w:eastAsia="fr-FR" w:bidi="fr-FR"/>
        </w:rPr>
        <w:t>m</w:t>
      </w:r>
      <w:r w:rsidRPr="005A6397">
        <w:rPr>
          <w:color w:val="000000"/>
          <w:lang w:eastAsia="fr-FR" w:bidi="fr-FR"/>
        </w:rPr>
        <w:t>plois, prenaient toutes les mesures de police, accordaient les subve</w:t>
      </w:r>
      <w:r w:rsidRPr="005A6397">
        <w:rPr>
          <w:color w:val="000000"/>
          <w:lang w:eastAsia="fr-FR" w:bidi="fr-FR"/>
        </w:rPr>
        <w:t>n</w:t>
      </w:r>
      <w:r w:rsidRPr="005A6397">
        <w:rPr>
          <w:color w:val="000000"/>
          <w:lang w:eastAsia="fr-FR" w:bidi="fr-FR"/>
        </w:rPr>
        <w:t>tions, les faveurs, les dispenses, faisaient les règlements et les décrets, dirigeaient toutes les relations avec l’étranger</w:t>
      </w:r>
      <w:r w:rsidRPr="005A6397">
        <w:t> ;</w:t>
      </w:r>
      <w:r w:rsidRPr="005A6397">
        <w:rPr>
          <w:color w:val="000000"/>
          <w:lang w:eastAsia="fr-FR" w:bidi="fr-FR"/>
        </w:rPr>
        <w:t xml:space="preserve"> ils préparaient même les opérations </w:t>
      </w:r>
      <w:r w:rsidRPr="005A6397">
        <w:t>« </w:t>
      </w:r>
      <w:r w:rsidRPr="005A6397">
        <w:rPr>
          <w:color w:val="000000"/>
          <w:lang w:eastAsia="fr-FR" w:bidi="fr-FR"/>
        </w:rPr>
        <w:t>législatives</w:t>
      </w:r>
      <w:r w:rsidRPr="005A6397">
        <w:t> »</w:t>
      </w:r>
      <w:r w:rsidRPr="005A6397">
        <w:rPr>
          <w:color w:val="000000"/>
          <w:lang w:eastAsia="fr-FR" w:bidi="fr-FR"/>
        </w:rPr>
        <w:t xml:space="preserve"> en rédigeant les projets de loi et de bu</w:t>
      </w:r>
      <w:r w:rsidRPr="005A6397">
        <w:rPr>
          <w:color w:val="000000"/>
          <w:lang w:eastAsia="fr-FR" w:bidi="fr-FR"/>
        </w:rPr>
        <w:t>d</w:t>
      </w:r>
      <w:r w:rsidRPr="005A6397">
        <w:rPr>
          <w:color w:val="000000"/>
          <w:lang w:eastAsia="fr-FR" w:bidi="fr-FR"/>
        </w:rPr>
        <w:t>get.</w:t>
      </w:r>
    </w:p>
    <w:p w14:paraId="5F23493F" w14:textId="77777777" w:rsidR="006C7620" w:rsidRPr="005A6397" w:rsidRDefault="006C7620" w:rsidP="006C7620">
      <w:pPr>
        <w:spacing w:before="120" w:after="120"/>
        <w:jc w:val="both"/>
      </w:pPr>
      <w:r w:rsidRPr="005A6397">
        <w:rPr>
          <w:color w:val="000000"/>
          <w:lang w:eastAsia="fr-FR" w:bidi="fr-FR"/>
        </w:rPr>
        <w:t xml:space="preserve">Auprès du gouvernement établi en vertu d’un droit antérieur, la Constitution conférait la fonction appelée par les juristes </w:t>
      </w:r>
      <w:r w:rsidRPr="005A6397">
        <w:t>« </w:t>
      </w:r>
      <w:r w:rsidRPr="005A6397">
        <w:rPr>
          <w:color w:val="000000"/>
          <w:lang w:eastAsia="fr-FR" w:bidi="fr-FR"/>
        </w:rPr>
        <w:t xml:space="preserve">pouvoir </w:t>
      </w:r>
      <w:r w:rsidRPr="00B16FC1">
        <w:rPr>
          <w:i/>
        </w:rPr>
        <w:t>législatif</w:t>
      </w:r>
      <w:r w:rsidRPr="005A6397">
        <w:t> »</w:t>
      </w:r>
      <w:r w:rsidRPr="005A6397">
        <w:rPr>
          <w:color w:val="000000"/>
          <w:lang w:eastAsia="fr-FR" w:bidi="fr-FR"/>
        </w:rPr>
        <w:t xml:space="preserve"> à un groupe de deux Chambres opérant en même temps et dans la même ville, suivant le modèle anglais. L’une des deux au moins devait être formée de membres élus indépendants du gouve</w:t>
      </w:r>
      <w:r w:rsidRPr="005A6397">
        <w:rPr>
          <w:color w:val="000000"/>
          <w:lang w:eastAsia="fr-FR" w:bidi="fr-FR"/>
        </w:rPr>
        <w:t>r</w:t>
      </w:r>
      <w:r w:rsidRPr="005A6397">
        <w:rPr>
          <w:color w:val="000000"/>
          <w:lang w:eastAsia="fr-FR" w:bidi="fr-FR"/>
        </w:rPr>
        <w:t xml:space="preserve">nement, et le souverain gardait le droit de dissoudre la Chambre élue. </w:t>
      </w:r>
      <w:r w:rsidRPr="005A6397">
        <w:rPr>
          <w:color w:val="000000"/>
          <w:lang w:eastAsia="fr-FR" w:bidi="fr-FR"/>
        </w:rPr>
        <w:lastRenderedPageBreak/>
        <w:t xml:space="preserve">(Les petites nations des Balkans seules avaient une assemblée unique). Le pouvoir des Chambres se réduisait à discuter, amender et voter les projets de loi et les impôts, d’ordinaire suivant l’usage anglais du </w:t>
      </w:r>
      <w:r w:rsidRPr="00B16FC1">
        <w:rPr>
          <w:i/>
        </w:rPr>
        <w:t>budget</w:t>
      </w:r>
      <w:r w:rsidRPr="005A6397">
        <w:rPr>
          <w:color w:val="000000"/>
          <w:lang w:eastAsia="fr-FR" w:bidi="fr-FR"/>
        </w:rPr>
        <w:t xml:space="preserve"> en réglant à quelles dépenses devaient être appliquées les sommes acco</w:t>
      </w:r>
      <w:r w:rsidRPr="005A6397">
        <w:rPr>
          <w:color w:val="000000"/>
          <w:lang w:eastAsia="fr-FR" w:bidi="fr-FR"/>
        </w:rPr>
        <w:t>r</w:t>
      </w:r>
      <w:r w:rsidRPr="005A6397">
        <w:rPr>
          <w:color w:val="000000"/>
          <w:lang w:eastAsia="fr-FR" w:bidi="fr-FR"/>
        </w:rPr>
        <w:t xml:space="preserve">dées au gouvernement. Le régime français donnait à la Chambre le pouvoir de voter la </w:t>
      </w:r>
      <w:r w:rsidRPr="005A6397">
        <w:t>« </w:t>
      </w:r>
      <w:r w:rsidRPr="005A6397">
        <w:rPr>
          <w:color w:val="000000"/>
          <w:lang w:eastAsia="fr-FR" w:bidi="fr-FR"/>
        </w:rPr>
        <w:t>loi de fina</w:t>
      </w:r>
      <w:r w:rsidRPr="005A6397">
        <w:rPr>
          <w:color w:val="000000"/>
          <w:lang w:eastAsia="fr-FR" w:bidi="fr-FR"/>
        </w:rPr>
        <w:t>n</w:t>
      </w:r>
      <w:r w:rsidRPr="005A6397">
        <w:rPr>
          <w:color w:val="000000"/>
          <w:lang w:eastAsia="fr-FR" w:bidi="fr-FR"/>
        </w:rPr>
        <w:t>ces</w:t>
      </w:r>
      <w:r w:rsidRPr="005A6397">
        <w:t> »</w:t>
      </w:r>
      <w:r w:rsidRPr="005A6397">
        <w:rPr>
          <w:color w:val="000000"/>
          <w:lang w:eastAsia="fr-FR" w:bidi="fr-FR"/>
        </w:rPr>
        <w:t xml:space="preserve"> qui comprenait les dépenses comme les r</w:t>
      </w:r>
      <w:r w:rsidRPr="005A6397">
        <w:rPr>
          <w:color w:val="000000"/>
          <w:lang w:eastAsia="fr-FR" w:bidi="fr-FR"/>
        </w:rPr>
        <w:t>e</w:t>
      </w:r>
      <w:r w:rsidRPr="005A6397">
        <w:rPr>
          <w:color w:val="000000"/>
          <w:lang w:eastAsia="fr-FR" w:bidi="fr-FR"/>
        </w:rPr>
        <w:t>cettes.</w:t>
      </w:r>
    </w:p>
    <w:p w14:paraId="67BDE90D" w14:textId="77777777" w:rsidR="006C7620" w:rsidRPr="005A6397" w:rsidRDefault="006C7620" w:rsidP="006C7620">
      <w:pPr>
        <w:spacing w:before="120" w:after="120"/>
        <w:jc w:val="both"/>
      </w:pPr>
      <w:r w:rsidRPr="005A6397">
        <w:rPr>
          <w:color w:val="000000"/>
          <w:lang w:eastAsia="fr-FR" w:bidi="fr-FR"/>
        </w:rPr>
        <w:t>L’Assemblée tenait des séances publiques suivant des règles ét</w:t>
      </w:r>
      <w:r w:rsidRPr="005A6397">
        <w:rPr>
          <w:color w:val="000000"/>
          <w:lang w:eastAsia="fr-FR" w:bidi="fr-FR"/>
        </w:rPr>
        <w:t>a</w:t>
      </w:r>
      <w:r w:rsidRPr="005A6397">
        <w:rPr>
          <w:color w:val="000000"/>
          <w:lang w:eastAsia="fr-FR" w:bidi="fr-FR"/>
        </w:rPr>
        <w:t xml:space="preserve">blies sur le modèle anglais. Elle avait un </w:t>
      </w:r>
      <w:r w:rsidRPr="00B16FC1">
        <w:rPr>
          <w:i/>
        </w:rPr>
        <w:t>président</w:t>
      </w:r>
      <w:r w:rsidRPr="005A6397">
        <w:rPr>
          <w:color w:val="000000"/>
          <w:lang w:eastAsia="fr-FR" w:bidi="fr-FR"/>
        </w:rPr>
        <w:t xml:space="preserve"> qui donnait la par</w:t>
      </w:r>
      <w:r w:rsidRPr="005A6397">
        <w:rPr>
          <w:color w:val="000000"/>
          <w:lang w:eastAsia="fr-FR" w:bidi="fr-FR"/>
        </w:rPr>
        <w:t>o</w:t>
      </w:r>
      <w:r w:rsidRPr="005A6397">
        <w:rPr>
          <w:color w:val="000000"/>
          <w:lang w:eastAsia="fr-FR" w:bidi="fr-FR"/>
        </w:rPr>
        <w:t xml:space="preserve">le aux membres, une procédure qui comportait </w:t>
      </w:r>
      <w:r w:rsidRPr="005A6397">
        <w:t>« </w:t>
      </w:r>
      <w:r w:rsidRPr="005A6397">
        <w:rPr>
          <w:color w:val="000000"/>
          <w:lang w:eastAsia="fr-FR" w:bidi="fr-FR"/>
        </w:rPr>
        <w:t>l’ordre du jour</w:t>
      </w:r>
      <w:r w:rsidRPr="005A6397">
        <w:t> »</w:t>
      </w:r>
      <w:r>
        <w:t> </w:t>
      </w:r>
      <w:r>
        <w:rPr>
          <w:rStyle w:val="Appelnotedebasdep"/>
        </w:rPr>
        <w:footnoteReference w:id="74"/>
      </w:r>
      <w:r w:rsidRPr="005A6397">
        <w:rPr>
          <w:color w:val="000000"/>
          <w:lang w:eastAsia="fr-FR" w:bidi="fr-FR"/>
        </w:rPr>
        <w:t xml:space="preserve">, la mise en délibération, les amendements, le vote, les </w:t>
      </w:r>
      <w:r w:rsidRPr="005A6397">
        <w:t>« </w:t>
      </w:r>
      <w:r w:rsidRPr="005A6397">
        <w:rPr>
          <w:color w:val="000000"/>
          <w:lang w:eastAsia="fr-FR" w:bidi="fr-FR"/>
        </w:rPr>
        <w:t>motions</w:t>
      </w:r>
      <w:r w:rsidRPr="005A6397">
        <w:t> »</w:t>
      </w:r>
      <w:r w:rsidRPr="005A6397">
        <w:rPr>
          <w:color w:val="000000"/>
          <w:lang w:eastAsia="fr-FR" w:bidi="fr-FR"/>
        </w:rPr>
        <w:t xml:space="preserve"> et </w:t>
      </w:r>
      <w:r w:rsidRPr="005A6397">
        <w:t>« </w:t>
      </w:r>
      <w:r w:rsidRPr="005A6397">
        <w:rPr>
          <w:color w:val="000000"/>
          <w:lang w:eastAsia="fr-FR" w:bidi="fr-FR"/>
        </w:rPr>
        <w:t>résolutions</w:t>
      </w:r>
      <w:r w:rsidRPr="005A6397">
        <w:t> »</w:t>
      </w:r>
      <w:r w:rsidRPr="005A6397">
        <w:rPr>
          <w:color w:val="000000"/>
          <w:lang w:eastAsia="fr-FR" w:bidi="fr-FR"/>
        </w:rPr>
        <w:t xml:space="preserve">. Elle nommait des </w:t>
      </w:r>
      <w:r w:rsidRPr="00B16FC1">
        <w:rPr>
          <w:i/>
        </w:rPr>
        <w:t>comités</w:t>
      </w:r>
      <w:r>
        <w:t xml:space="preserve"> </w:t>
      </w:r>
      <w:r>
        <w:rPr>
          <w:color w:val="000000"/>
          <w:lang w:eastAsia="fr-FR" w:bidi="fr-FR"/>
        </w:rPr>
        <w:t xml:space="preserve">[329] </w:t>
      </w:r>
      <w:r w:rsidRPr="005A6397">
        <w:rPr>
          <w:color w:val="000000"/>
          <w:lang w:eastAsia="fr-FR" w:bidi="fr-FR"/>
        </w:rPr>
        <w:t xml:space="preserve">(ou des </w:t>
      </w:r>
      <w:r w:rsidRPr="00B16FC1">
        <w:rPr>
          <w:i/>
        </w:rPr>
        <w:t>commissions</w:t>
      </w:r>
      <w:r w:rsidRPr="005A6397">
        <w:rPr>
          <w:color w:val="000000"/>
          <w:lang w:eastAsia="fr-FR" w:bidi="fr-FR"/>
        </w:rPr>
        <w:t xml:space="preserve">) chargés de préparer le travail et de présenter un </w:t>
      </w:r>
      <w:r w:rsidRPr="00B16FC1">
        <w:rPr>
          <w:i/>
        </w:rPr>
        <w:t>rapport</w:t>
      </w:r>
      <w:r w:rsidRPr="005A6397">
        <w:rPr>
          <w:color w:val="000000"/>
          <w:lang w:eastAsia="fr-FR" w:bidi="fr-FR"/>
        </w:rPr>
        <w:t xml:space="preserve"> pour servir de base à la discussion.</w:t>
      </w:r>
    </w:p>
    <w:p w14:paraId="7BA27887" w14:textId="77777777" w:rsidR="006C7620" w:rsidRPr="005A6397" w:rsidRDefault="006C7620" w:rsidP="006C7620">
      <w:pPr>
        <w:spacing w:before="120" w:after="120"/>
        <w:jc w:val="both"/>
      </w:pPr>
      <w:r w:rsidRPr="005A6397">
        <w:rPr>
          <w:color w:val="000000"/>
          <w:lang w:eastAsia="fr-FR" w:bidi="fr-FR"/>
        </w:rPr>
        <w:t>Le régime électoral était réglé d’après deux m</w:t>
      </w:r>
      <w:r w:rsidRPr="005A6397">
        <w:rPr>
          <w:color w:val="000000"/>
          <w:lang w:eastAsia="fr-FR" w:bidi="fr-FR"/>
        </w:rPr>
        <w:t>é</w:t>
      </w:r>
      <w:r w:rsidRPr="005A6397">
        <w:rPr>
          <w:color w:val="000000"/>
          <w:lang w:eastAsia="fr-FR" w:bidi="fr-FR"/>
        </w:rPr>
        <w:t xml:space="preserve">thodes différentes. La plupart des </w:t>
      </w:r>
      <w:r>
        <w:rPr>
          <w:color w:val="000000"/>
          <w:lang w:eastAsia="fr-FR" w:bidi="fr-FR"/>
        </w:rPr>
        <w:t>État</w:t>
      </w:r>
      <w:r w:rsidRPr="005A6397">
        <w:rPr>
          <w:color w:val="000000"/>
          <w:lang w:eastAsia="fr-FR" w:bidi="fr-FR"/>
        </w:rPr>
        <w:t>s maint</w:t>
      </w:r>
      <w:r w:rsidRPr="005A6397">
        <w:rPr>
          <w:color w:val="000000"/>
          <w:lang w:eastAsia="fr-FR" w:bidi="fr-FR"/>
        </w:rPr>
        <w:t>e</w:t>
      </w:r>
      <w:r w:rsidRPr="005A6397">
        <w:rPr>
          <w:color w:val="000000"/>
          <w:lang w:eastAsia="fr-FR" w:bidi="fr-FR"/>
        </w:rPr>
        <w:t>naient le vieux principe que le vote est une fon</w:t>
      </w:r>
      <w:r w:rsidRPr="005A6397">
        <w:rPr>
          <w:color w:val="000000"/>
          <w:lang w:eastAsia="fr-FR" w:bidi="fr-FR"/>
        </w:rPr>
        <w:t>c</w:t>
      </w:r>
      <w:r w:rsidRPr="005A6397">
        <w:rPr>
          <w:color w:val="000000"/>
          <w:lang w:eastAsia="fr-FR" w:bidi="fr-FR"/>
        </w:rPr>
        <w:t xml:space="preserve">tion publique réservée aux hommes intéressés au bien public par la possession d’immeubles d’une certaine valeur. Les </w:t>
      </w:r>
      <w:r>
        <w:rPr>
          <w:color w:val="000000"/>
          <w:lang w:eastAsia="fr-FR" w:bidi="fr-FR"/>
        </w:rPr>
        <w:t>État</w:t>
      </w:r>
      <w:r w:rsidRPr="005A6397">
        <w:rPr>
          <w:color w:val="000000"/>
          <w:lang w:eastAsia="fr-FR" w:bidi="fr-FR"/>
        </w:rPr>
        <w:t>s entrés r</w:t>
      </w:r>
      <w:r w:rsidRPr="005A6397">
        <w:rPr>
          <w:color w:val="000000"/>
          <w:lang w:eastAsia="fr-FR" w:bidi="fr-FR"/>
        </w:rPr>
        <w:t>é</w:t>
      </w:r>
      <w:r w:rsidRPr="005A6397">
        <w:rPr>
          <w:color w:val="000000"/>
          <w:lang w:eastAsia="fr-FR" w:bidi="fr-FR"/>
        </w:rPr>
        <w:t>cemment dans le régime constitutionnel avaient essayé de donner aux différentes espèces d’intérêts une représent</w:t>
      </w:r>
      <w:r w:rsidRPr="005A6397">
        <w:rPr>
          <w:color w:val="000000"/>
          <w:lang w:eastAsia="fr-FR" w:bidi="fr-FR"/>
        </w:rPr>
        <w:t>a</w:t>
      </w:r>
      <w:r w:rsidRPr="005A6397">
        <w:rPr>
          <w:color w:val="000000"/>
          <w:lang w:eastAsia="fr-FR" w:bidi="fr-FR"/>
        </w:rPr>
        <w:t>tion séparée, et avaient réparti les électeurs en c</w:t>
      </w:r>
      <w:r w:rsidRPr="005A6397">
        <w:rPr>
          <w:color w:val="000000"/>
          <w:lang w:eastAsia="fr-FR" w:bidi="fr-FR"/>
        </w:rPr>
        <w:t>a</w:t>
      </w:r>
      <w:r w:rsidRPr="005A6397">
        <w:rPr>
          <w:color w:val="000000"/>
          <w:lang w:eastAsia="fr-FR" w:bidi="fr-FR"/>
        </w:rPr>
        <w:t>tégories</w:t>
      </w:r>
      <w:r w:rsidRPr="005A6397">
        <w:t> ;</w:t>
      </w:r>
      <w:r w:rsidRPr="005A6397">
        <w:rPr>
          <w:color w:val="000000"/>
          <w:lang w:eastAsia="fr-FR" w:bidi="fr-FR"/>
        </w:rPr>
        <w:t xml:space="preserve"> c’était le régime en Autriche, en Hongrie, en Roumanie et pour les assemblées locales en Russie. Quelques </w:t>
      </w:r>
      <w:r>
        <w:rPr>
          <w:color w:val="000000"/>
          <w:lang w:eastAsia="fr-FR" w:bidi="fr-FR"/>
        </w:rPr>
        <w:t>État</w:t>
      </w:r>
      <w:r w:rsidRPr="005A6397">
        <w:rPr>
          <w:color w:val="000000"/>
          <w:lang w:eastAsia="fr-FR" w:bidi="fr-FR"/>
        </w:rPr>
        <w:t>s, reconnaissant le vote comme un droit inhérent à la qualité de citoyen, venaient d’établir le suffrage universel, d’origine révolutionnaire. Les gouvernements autoritaires l’utilisaient en France pour légitimer l’Empire, en Allemagne pour affermir l’unité contre les trad</w:t>
      </w:r>
      <w:r w:rsidRPr="005A6397">
        <w:rPr>
          <w:color w:val="000000"/>
          <w:lang w:eastAsia="fr-FR" w:bidi="fr-FR"/>
        </w:rPr>
        <w:t>i</w:t>
      </w:r>
      <w:r w:rsidRPr="005A6397">
        <w:rPr>
          <w:color w:val="000000"/>
          <w:lang w:eastAsia="fr-FR" w:bidi="fr-FR"/>
        </w:rPr>
        <w:t>tions particularistes.</w:t>
      </w:r>
    </w:p>
    <w:p w14:paraId="22F6C6F6" w14:textId="77777777" w:rsidR="006C7620" w:rsidRPr="005A6397" w:rsidRDefault="006C7620" w:rsidP="006C7620">
      <w:pPr>
        <w:spacing w:before="120" w:after="120"/>
        <w:jc w:val="both"/>
      </w:pPr>
      <w:r>
        <w:rPr>
          <w:color w:val="000000"/>
          <w:lang w:eastAsia="fr-FR" w:bidi="fr-FR"/>
        </w:rPr>
        <w:t>Il</w:t>
      </w:r>
      <w:r w:rsidRPr="005A6397">
        <w:rPr>
          <w:color w:val="000000"/>
          <w:lang w:eastAsia="fr-FR" w:bidi="fr-FR"/>
        </w:rPr>
        <w:t xml:space="preserve"> s’était ainsi formé une sorte de droit constitutionnel commun à l’Europe qui avait pour traits essentiels la monarchie limitée et la l</w:t>
      </w:r>
      <w:r w:rsidRPr="005A6397">
        <w:rPr>
          <w:color w:val="000000"/>
          <w:lang w:eastAsia="fr-FR" w:bidi="fr-FR"/>
        </w:rPr>
        <w:t>i</w:t>
      </w:r>
      <w:r w:rsidRPr="005A6397">
        <w:rPr>
          <w:color w:val="000000"/>
          <w:lang w:eastAsia="fr-FR" w:bidi="fr-FR"/>
        </w:rPr>
        <w:t>berté polit</w:t>
      </w:r>
      <w:r w:rsidRPr="005A6397">
        <w:rPr>
          <w:color w:val="000000"/>
          <w:lang w:eastAsia="fr-FR" w:bidi="fr-FR"/>
        </w:rPr>
        <w:t>i</w:t>
      </w:r>
      <w:r w:rsidRPr="005A6397">
        <w:rPr>
          <w:color w:val="000000"/>
          <w:lang w:eastAsia="fr-FR" w:bidi="fr-FR"/>
        </w:rPr>
        <w:t>que du peuple garanties par deux chambres votant les lois et le budget et donnant la publicité aux a</w:t>
      </w:r>
      <w:r w:rsidRPr="005A6397">
        <w:rPr>
          <w:color w:val="000000"/>
          <w:lang w:eastAsia="fr-FR" w:bidi="fr-FR"/>
        </w:rPr>
        <w:t>c</w:t>
      </w:r>
      <w:r w:rsidRPr="005A6397">
        <w:rPr>
          <w:color w:val="000000"/>
          <w:lang w:eastAsia="fr-FR" w:bidi="fr-FR"/>
        </w:rPr>
        <w:t>tes du gouvernement. Mais les régimes, sous les mêmes formes officielles, fonctionnaient en pr</w:t>
      </w:r>
      <w:r w:rsidRPr="005A6397">
        <w:rPr>
          <w:color w:val="000000"/>
          <w:lang w:eastAsia="fr-FR" w:bidi="fr-FR"/>
        </w:rPr>
        <w:t>a</w:t>
      </w:r>
      <w:r w:rsidRPr="005A6397">
        <w:rPr>
          <w:color w:val="000000"/>
          <w:lang w:eastAsia="fr-FR" w:bidi="fr-FR"/>
        </w:rPr>
        <w:t xml:space="preserve">tique de façons très différentes suivant les relations réelles entre le souverain et les ministres, entre les ministres et les Chambres, entre les Chambres et les électeurs. — Les </w:t>
      </w:r>
      <w:r>
        <w:rPr>
          <w:color w:val="000000"/>
          <w:lang w:eastAsia="fr-FR" w:bidi="fr-FR"/>
        </w:rPr>
        <w:t>État</w:t>
      </w:r>
      <w:r w:rsidRPr="005A6397">
        <w:rPr>
          <w:color w:val="000000"/>
          <w:lang w:eastAsia="fr-FR" w:bidi="fr-FR"/>
        </w:rPr>
        <w:t xml:space="preserve">s où les ministres choisis par </w:t>
      </w:r>
      <w:r w:rsidRPr="005A6397">
        <w:rPr>
          <w:color w:val="000000"/>
          <w:lang w:eastAsia="fr-FR" w:bidi="fr-FR"/>
        </w:rPr>
        <w:lastRenderedPageBreak/>
        <w:t>le souverain ne dépendaient pas des Chambres, restaient des mona</w:t>
      </w:r>
      <w:r w:rsidRPr="005A6397">
        <w:rPr>
          <w:color w:val="000000"/>
          <w:lang w:eastAsia="fr-FR" w:bidi="fr-FR"/>
        </w:rPr>
        <w:t>r</w:t>
      </w:r>
      <w:r w:rsidRPr="005A6397">
        <w:rPr>
          <w:color w:val="000000"/>
          <w:lang w:eastAsia="fr-FR" w:bidi="fr-FR"/>
        </w:rPr>
        <w:t xml:space="preserve">chies simplement </w:t>
      </w:r>
      <w:r w:rsidRPr="005A6397">
        <w:t>« </w:t>
      </w:r>
      <w:r w:rsidRPr="005A6397">
        <w:rPr>
          <w:color w:val="000000"/>
          <w:lang w:eastAsia="fr-FR" w:bidi="fr-FR"/>
        </w:rPr>
        <w:t>constitutionnelles</w:t>
      </w:r>
      <w:r w:rsidRPr="005A6397">
        <w:t> »</w:t>
      </w:r>
      <w:r w:rsidRPr="005A6397">
        <w:rPr>
          <w:color w:val="000000"/>
          <w:lang w:eastAsia="fr-FR" w:bidi="fr-FR"/>
        </w:rPr>
        <w:t xml:space="preserve"> où le souverain gardait le pouvoir réel. — Quand les ministres étaient </w:t>
      </w:r>
      <w:r w:rsidRPr="00B16FC1">
        <w:rPr>
          <w:i/>
        </w:rPr>
        <w:t>re</w:t>
      </w:r>
      <w:r w:rsidRPr="00B16FC1">
        <w:rPr>
          <w:i/>
        </w:rPr>
        <w:t>s</w:t>
      </w:r>
      <w:r w:rsidRPr="00B16FC1">
        <w:rPr>
          <w:i/>
        </w:rPr>
        <w:t>ponsables</w:t>
      </w:r>
      <w:r w:rsidRPr="005A6397">
        <w:rPr>
          <w:color w:val="000000"/>
          <w:lang w:eastAsia="fr-FR" w:bidi="fr-FR"/>
        </w:rPr>
        <w:t xml:space="preserve"> devant la Chambre élue, c’est-à-dire obligés de gouverner d’accord avec elle, le régime devenait parlementaire (en anglais </w:t>
      </w:r>
      <w:r w:rsidRPr="00B16FC1">
        <w:rPr>
          <w:i/>
        </w:rPr>
        <w:t>responsable</w:t>
      </w:r>
      <w:r w:rsidRPr="005A6397">
        <w:rPr>
          <w:color w:val="000000"/>
          <w:lang w:eastAsia="fr-FR" w:bidi="fr-FR"/>
        </w:rPr>
        <w:t>)</w:t>
      </w:r>
      <w:r>
        <w:rPr>
          <w:color w:val="000000"/>
          <w:lang w:eastAsia="fr-FR" w:bidi="fr-FR"/>
        </w:rPr>
        <w:t> </w:t>
      </w:r>
      <w:r>
        <w:rPr>
          <w:rStyle w:val="Appelnotedebasdep"/>
          <w:lang w:eastAsia="fr-FR" w:bidi="fr-FR"/>
        </w:rPr>
        <w:footnoteReference w:id="75"/>
      </w:r>
      <w:r w:rsidRPr="005A6397">
        <w:rPr>
          <w:color w:val="000000"/>
          <w:lang w:eastAsia="fr-FR" w:bidi="fr-FR"/>
        </w:rPr>
        <w:t>. — Quand les députés dépendaient faiblement des électeurs ou d’un corps élect</w:t>
      </w:r>
      <w:r w:rsidRPr="005A6397">
        <w:rPr>
          <w:color w:val="000000"/>
          <w:lang w:eastAsia="fr-FR" w:bidi="fr-FR"/>
        </w:rPr>
        <w:t>o</w:t>
      </w:r>
      <w:r w:rsidRPr="005A6397">
        <w:rPr>
          <w:color w:val="000000"/>
          <w:lang w:eastAsia="fr-FR" w:bidi="fr-FR"/>
        </w:rPr>
        <w:t>ral privilégié, le régime était aristocratique</w:t>
      </w:r>
      <w:r w:rsidRPr="005A6397">
        <w:t> ;</w:t>
      </w:r>
      <w:r w:rsidRPr="005A6397">
        <w:rPr>
          <w:color w:val="000000"/>
          <w:lang w:eastAsia="fr-FR" w:bidi="fr-FR"/>
        </w:rPr>
        <w:t xml:space="preserve"> avec le suffrage unive</w:t>
      </w:r>
      <w:r w:rsidRPr="005A6397">
        <w:rPr>
          <w:color w:val="000000"/>
          <w:lang w:eastAsia="fr-FR" w:bidi="fr-FR"/>
        </w:rPr>
        <w:t>r</w:t>
      </w:r>
      <w:r w:rsidRPr="005A6397">
        <w:rPr>
          <w:color w:val="000000"/>
          <w:lang w:eastAsia="fr-FR" w:bidi="fr-FR"/>
        </w:rPr>
        <w:t>sel il devenait démocratique.</w:t>
      </w:r>
    </w:p>
    <w:p w14:paraId="703B7ED7" w14:textId="77777777" w:rsidR="006C7620" w:rsidRPr="005A6397" w:rsidRDefault="006C7620" w:rsidP="006C7620">
      <w:pPr>
        <w:spacing w:before="120" w:after="120"/>
        <w:jc w:val="both"/>
      </w:pPr>
      <w:r w:rsidRPr="005A6397">
        <w:rPr>
          <w:color w:val="000000"/>
          <w:lang w:eastAsia="fr-FR" w:bidi="fr-FR"/>
        </w:rPr>
        <w:t>Toutes les constitutions reconnaissaient le droit des sujets à la l</w:t>
      </w:r>
      <w:r w:rsidRPr="005A6397">
        <w:rPr>
          <w:color w:val="000000"/>
          <w:lang w:eastAsia="fr-FR" w:bidi="fr-FR"/>
        </w:rPr>
        <w:t>i</w:t>
      </w:r>
      <w:r w:rsidRPr="005A6397">
        <w:rPr>
          <w:color w:val="000000"/>
          <w:lang w:eastAsia="fr-FR" w:bidi="fr-FR"/>
        </w:rPr>
        <w:t>berté et les lois précisaient les formes dans lesquelles les</w:t>
      </w:r>
      <w:r>
        <w:rPr>
          <w:color w:val="000000"/>
          <w:lang w:eastAsia="fr-FR" w:bidi="fr-FR"/>
        </w:rPr>
        <w:t xml:space="preserve"> [330] </w:t>
      </w:r>
      <w:r w:rsidRPr="005A6397">
        <w:rPr>
          <w:color w:val="000000"/>
          <w:lang w:eastAsia="fr-FR" w:bidi="fr-FR"/>
        </w:rPr>
        <w:t>sujets devaient élie détenus et jugés. Mais dans les cas de danger grave pour l’</w:t>
      </w:r>
      <w:r>
        <w:rPr>
          <w:color w:val="000000"/>
          <w:lang w:eastAsia="fr-FR" w:bidi="fr-FR"/>
        </w:rPr>
        <w:t>État</w:t>
      </w:r>
      <w:r w:rsidRPr="005A6397">
        <w:rPr>
          <w:color w:val="000000"/>
          <w:lang w:eastAsia="fr-FR" w:bidi="fr-FR"/>
        </w:rPr>
        <w:t xml:space="preserve"> (guerre, révolte ou émeute), le gouvernement se r</w:t>
      </w:r>
      <w:r w:rsidRPr="005A6397">
        <w:rPr>
          <w:color w:val="000000"/>
          <w:lang w:eastAsia="fr-FR" w:bidi="fr-FR"/>
        </w:rPr>
        <w:t>é</w:t>
      </w:r>
      <w:r w:rsidRPr="005A6397">
        <w:rPr>
          <w:color w:val="000000"/>
          <w:lang w:eastAsia="fr-FR" w:bidi="fr-FR"/>
        </w:rPr>
        <w:t>servait le droit, soit de sa seule autorité, soit avec le consentement des Cha</w:t>
      </w:r>
      <w:r w:rsidRPr="005A6397">
        <w:rPr>
          <w:color w:val="000000"/>
          <w:lang w:eastAsia="fr-FR" w:bidi="fr-FR"/>
        </w:rPr>
        <w:t>m</w:t>
      </w:r>
      <w:r w:rsidRPr="005A6397">
        <w:rPr>
          <w:color w:val="000000"/>
          <w:lang w:eastAsia="fr-FR" w:bidi="fr-FR"/>
        </w:rPr>
        <w:t xml:space="preserve">bres, de </w:t>
      </w:r>
      <w:r w:rsidRPr="005A6397">
        <w:t>« </w:t>
      </w:r>
      <w:r w:rsidRPr="005A6397">
        <w:rPr>
          <w:color w:val="000000"/>
          <w:lang w:eastAsia="fr-FR" w:bidi="fr-FR"/>
        </w:rPr>
        <w:t>suspendre les garanties</w:t>
      </w:r>
      <w:r w:rsidRPr="005A6397">
        <w:t> »</w:t>
      </w:r>
      <w:r w:rsidRPr="005A6397">
        <w:rPr>
          <w:color w:val="000000"/>
          <w:lang w:eastAsia="fr-FR" w:bidi="fr-FR"/>
        </w:rPr>
        <w:t xml:space="preserve"> inscrites dans la Constit</w:t>
      </w:r>
      <w:r w:rsidRPr="005A6397">
        <w:rPr>
          <w:color w:val="000000"/>
          <w:lang w:eastAsia="fr-FR" w:bidi="fr-FR"/>
        </w:rPr>
        <w:t>u</w:t>
      </w:r>
      <w:r w:rsidRPr="005A6397">
        <w:rPr>
          <w:color w:val="000000"/>
          <w:lang w:eastAsia="fr-FR" w:bidi="fr-FR"/>
        </w:rPr>
        <w:t>tion</w:t>
      </w:r>
      <w:r>
        <w:rPr>
          <w:color w:val="000000"/>
          <w:lang w:eastAsia="fr-FR" w:bidi="fr-FR"/>
        </w:rPr>
        <w:t> </w:t>
      </w:r>
      <w:r>
        <w:rPr>
          <w:rStyle w:val="Appelnotedebasdep"/>
          <w:lang w:eastAsia="fr-FR" w:bidi="fr-FR"/>
        </w:rPr>
        <w:footnoteReference w:id="76"/>
      </w:r>
      <w:r w:rsidRPr="005A6397">
        <w:rPr>
          <w:color w:val="000000"/>
          <w:lang w:eastAsia="fr-FR" w:bidi="fr-FR"/>
        </w:rPr>
        <w:t xml:space="preserve"> et d’exercer un pouvoir absolu qui arrêtait le fonctionnement normal du régime, il laissait les Chambres en vacances et pouvait alors interdire toute réunion et tout jou</w:t>
      </w:r>
      <w:r w:rsidRPr="005A6397">
        <w:rPr>
          <w:color w:val="000000"/>
          <w:lang w:eastAsia="fr-FR" w:bidi="fr-FR"/>
        </w:rPr>
        <w:t>r</w:t>
      </w:r>
      <w:r w:rsidRPr="005A6397">
        <w:rPr>
          <w:color w:val="000000"/>
          <w:lang w:eastAsia="fr-FR" w:bidi="fr-FR"/>
        </w:rPr>
        <w:t>nal, faire arrêter et juger par des tribunaux exce</w:t>
      </w:r>
      <w:r w:rsidRPr="005A6397">
        <w:rPr>
          <w:color w:val="000000"/>
          <w:lang w:eastAsia="fr-FR" w:bidi="fr-FR"/>
        </w:rPr>
        <w:t>p</w:t>
      </w:r>
      <w:r w:rsidRPr="005A6397">
        <w:rPr>
          <w:color w:val="000000"/>
          <w:lang w:eastAsia="fr-FR" w:bidi="fr-FR"/>
        </w:rPr>
        <w:t xml:space="preserve">tionnels ou des juges militaires qui avaient qualité pour condamner à mort. Ce régime d’exception était employé de mauvaise foi, sans danger réel, par le gouvernement, surtout dans les </w:t>
      </w:r>
      <w:r>
        <w:rPr>
          <w:color w:val="000000"/>
          <w:lang w:eastAsia="fr-FR" w:bidi="fr-FR"/>
        </w:rPr>
        <w:t>État</w:t>
      </w:r>
      <w:r w:rsidRPr="005A6397">
        <w:rPr>
          <w:color w:val="000000"/>
          <w:lang w:eastAsia="fr-FR" w:bidi="fr-FR"/>
        </w:rPr>
        <w:t>s du M</w:t>
      </w:r>
      <w:r w:rsidRPr="005A6397">
        <w:rPr>
          <w:color w:val="000000"/>
          <w:lang w:eastAsia="fr-FR" w:bidi="fr-FR"/>
        </w:rPr>
        <w:t>i</w:t>
      </w:r>
      <w:r w:rsidRPr="005A6397">
        <w:rPr>
          <w:color w:val="000000"/>
          <w:lang w:eastAsia="fr-FR" w:bidi="fr-FR"/>
        </w:rPr>
        <w:t>di, pour se débarrasser de ses adversaires ou pour arrêter toute o</w:t>
      </w:r>
      <w:r w:rsidRPr="005A6397">
        <w:rPr>
          <w:color w:val="000000"/>
          <w:lang w:eastAsia="fr-FR" w:bidi="fr-FR"/>
        </w:rPr>
        <w:t>p</w:t>
      </w:r>
      <w:r w:rsidRPr="005A6397">
        <w:rPr>
          <w:color w:val="000000"/>
          <w:lang w:eastAsia="fr-FR" w:bidi="fr-FR"/>
        </w:rPr>
        <w:t>position.</w:t>
      </w:r>
    </w:p>
    <w:p w14:paraId="357DF624" w14:textId="77777777" w:rsidR="006C7620" w:rsidRPr="005A6397" w:rsidRDefault="006C7620" w:rsidP="006C7620">
      <w:pPr>
        <w:spacing w:before="120" w:after="120"/>
        <w:jc w:val="both"/>
      </w:pPr>
      <w:r w:rsidRPr="005A6397">
        <w:rPr>
          <w:color w:val="000000"/>
          <w:lang w:eastAsia="fr-FR" w:bidi="fr-FR"/>
        </w:rPr>
        <w:t xml:space="preserve">Dans tous les </w:t>
      </w:r>
      <w:r>
        <w:rPr>
          <w:color w:val="000000"/>
          <w:lang w:eastAsia="fr-FR" w:bidi="fr-FR"/>
        </w:rPr>
        <w:t>État</w:t>
      </w:r>
      <w:r w:rsidRPr="005A6397">
        <w:rPr>
          <w:color w:val="000000"/>
          <w:lang w:eastAsia="fr-FR" w:bidi="fr-FR"/>
        </w:rPr>
        <w:t>s les opérations de plus en plus compliquées de la vie publique exigeaient des connaissances de détail, une technique pratique et une présence continuelle que le gouvernement ne pouvait obtenir que d’un personnel permanent de fonctionnaires professio</w:t>
      </w:r>
      <w:r w:rsidRPr="005A6397">
        <w:rPr>
          <w:color w:val="000000"/>
          <w:lang w:eastAsia="fr-FR" w:bidi="fr-FR"/>
        </w:rPr>
        <w:t>n</w:t>
      </w:r>
      <w:r w:rsidRPr="005A6397">
        <w:rPr>
          <w:color w:val="000000"/>
          <w:lang w:eastAsia="fr-FR" w:bidi="fr-FR"/>
        </w:rPr>
        <w:t>nels. Même en Anglete</w:t>
      </w:r>
      <w:r w:rsidRPr="005A6397">
        <w:rPr>
          <w:color w:val="000000"/>
          <w:lang w:eastAsia="fr-FR" w:bidi="fr-FR"/>
        </w:rPr>
        <w:t>r</w:t>
      </w:r>
      <w:r w:rsidRPr="005A6397">
        <w:rPr>
          <w:color w:val="000000"/>
          <w:lang w:eastAsia="fr-FR" w:bidi="fr-FR"/>
        </w:rPr>
        <w:t>re où le gouvernement central n’avait guère que des agents de finances, la création des municipal</w:t>
      </w:r>
      <w:r w:rsidRPr="005A6397">
        <w:rPr>
          <w:color w:val="000000"/>
          <w:lang w:eastAsia="fr-FR" w:bidi="fr-FR"/>
        </w:rPr>
        <w:t>i</w:t>
      </w:r>
      <w:r w:rsidRPr="005A6397">
        <w:rPr>
          <w:color w:val="000000"/>
          <w:lang w:eastAsia="fr-FR" w:bidi="fr-FR"/>
        </w:rPr>
        <w:t>tés élues dans les villes avait obligé à créer un pe</w:t>
      </w:r>
      <w:r w:rsidRPr="005A6397">
        <w:rPr>
          <w:color w:val="000000"/>
          <w:lang w:eastAsia="fr-FR" w:bidi="fr-FR"/>
        </w:rPr>
        <w:t>r</w:t>
      </w:r>
      <w:r w:rsidRPr="005A6397">
        <w:rPr>
          <w:color w:val="000000"/>
          <w:lang w:eastAsia="fr-FR" w:bidi="fr-FR"/>
        </w:rPr>
        <w:t>sonnel au service des autorités locales.</w:t>
      </w:r>
    </w:p>
    <w:p w14:paraId="3C589C9E" w14:textId="77777777" w:rsidR="006C7620" w:rsidRDefault="006C7620" w:rsidP="006C7620">
      <w:pPr>
        <w:spacing w:before="120" w:after="120"/>
        <w:jc w:val="both"/>
        <w:rPr>
          <w:color w:val="000000"/>
          <w:lang w:eastAsia="fr-FR" w:bidi="fr-FR"/>
        </w:rPr>
      </w:pPr>
      <w:r w:rsidRPr="005A6397">
        <w:rPr>
          <w:color w:val="000000"/>
          <w:lang w:eastAsia="fr-FR" w:bidi="fr-FR"/>
        </w:rPr>
        <w:t>Toutes les affaires étaient traitées sous forme d’écritures. Les i</w:t>
      </w:r>
      <w:r w:rsidRPr="005A6397">
        <w:rPr>
          <w:color w:val="000000"/>
          <w:lang w:eastAsia="fr-FR" w:bidi="fr-FR"/>
        </w:rPr>
        <w:t>n</w:t>
      </w:r>
      <w:r w:rsidRPr="005A6397">
        <w:rPr>
          <w:color w:val="000000"/>
          <w:lang w:eastAsia="fr-FR" w:bidi="fr-FR"/>
        </w:rPr>
        <w:t xml:space="preserve">formations étaient fournies au gouvernement par des rapports et des </w:t>
      </w:r>
      <w:r w:rsidRPr="005A6397">
        <w:rPr>
          <w:color w:val="000000"/>
          <w:lang w:eastAsia="fr-FR" w:bidi="fr-FR"/>
        </w:rPr>
        <w:lastRenderedPageBreak/>
        <w:t>dossiers</w:t>
      </w:r>
      <w:r w:rsidRPr="005A6397">
        <w:t> ;</w:t>
      </w:r>
      <w:r w:rsidRPr="005A6397">
        <w:rPr>
          <w:color w:val="000000"/>
          <w:lang w:eastAsia="fr-FR" w:bidi="fr-FR"/>
        </w:rPr>
        <w:t xml:space="preserve"> les ordres du gouvernement étaient donnés par des décrets, des règlements, des circulaires, des instructions aux agents. Il ne re</w:t>
      </w:r>
      <w:r w:rsidRPr="005A6397">
        <w:rPr>
          <w:color w:val="000000"/>
          <w:lang w:eastAsia="fr-FR" w:bidi="fr-FR"/>
        </w:rPr>
        <w:t>s</w:t>
      </w:r>
      <w:r w:rsidRPr="005A6397">
        <w:rPr>
          <w:color w:val="000000"/>
          <w:lang w:eastAsia="fr-FR" w:bidi="fr-FR"/>
        </w:rPr>
        <w:t>tait d’opérations orales que les discours des assemblées et les pla</w:t>
      </w:r>
      <w:r w:rsidRPr="005A6397">
        <w:rPr>
          <w:color w:val="000000"/>
          <w:lang w:eastAsia="fr-FR" w:bidi="fr-FR"/>
        </w:rPr>
        <w:t>i</w:t>
      </w:r>
      <w:r w:rsidRPr="005A6397">
        <w:rPr>
          <w:color w:val="000000"/>
          <w:lang w:eastAsia="fr-FR" w:bidi="fr-FR"/>
        </w:rPr>
        <w:t>doyers des procès politiques, connus du public seulement par les jou</w:t>
      </w:r>
      <w:r w:rsidRPr="005A6397">
        <w:rPr>
          <w:color w:val="000000"/>
          <w:lang w:eastAsia="fr-FR" w:bidi="fr-FR"/>
        </w:rPr>
        <w:t>r</w:t>
      </w:r>
      <w:r w:rsidRPr="005A6397">
        <w:rPr>
          <w:color w:val="000000"/>
          <w:lang w:eastAsia="fr-FR" w:bidi="fr-FR"/>
        </w:rPr>
        <w:t xml:space="preserve">naux. </w:t>
      </w:r>
      <w:r>
        <w:rPr>
          <w:color w:val="000000"/>
          <w:lang w:eastAsia="fr-FR" w:bidi="fr-FR"/>
        </w:rPr>
        <w:t>Il</w:t>
      </w:r>
      <w:r w:rsidRPr="005A6397">
        <w:rPr>
          <w:color w:val="000000"/>
          <w:lang w:eastAsia="fr-FR" w:bidi="fr-FR"/>
        </w:rPr>
        <w:t xml:space="preserve"> ne restait plus a</w:t>
      </w:r>
      <w:r w:rsidRPr="005A6397">
        <w:rPr>
          <w:color w:val="000000"/>
          <w:lang w:eastAsia="fr-FR" w:bidi="fr-FR"/>
        </w:rPr>
        <w:t>u</w:t>
      </w:r>
      <w:r w:rsidRPr="005A6397">
        <w:rPr>
          <w:color w:val="000000"/>
          <w:lang w:eastAsia="fr-FR" w:bidi="fr-FR"/>
        </w:rPr>
        <w:t>cune relation personnelle entre gouvernants et gouvernés. Les fonctionnaires seuls avaient des rapports directs avec les sujets et le caractère réel du régime de l’</w:t>
      </w:r>
      <w:r>
        <w:rPr>
          <w:color w:val="000000"/>
          <w:lang w:eastAsia="fr-FR" w:bidi="fr-FR"/>
        </w:rPr>
        <w:t>État</w:t>
      </w:r>
      <w:r w:rsidRPr="005A6397">
        <w:rPr>
          <w:color w:val="000000"/>
          <w:lang w:eastAsia="fr-FR" w:bidi="fr-FR"/>
        </w:rPr>
        <w:t xml:space="preserve"> dépendait de leurs habitudes. Dans tous les pays de vie politique faible (les </w:t>
      </w:r>
      <w:r>
        <w:rPr>
          <w:color w:val="000000"/>
          <w:lang w:eastAsia="fr-FR" w:bidi="fr-FR"/>
        </w:rPr>
        <w:t>État</w:t>
      </w:r>
      <w:r w:rsidRPr="005A6397">
        <w:rPr>
          <w:color w:val="000000"/>
          <w:lang w:eastAsia="fr-FR" w:bidi="fr-FR"/>
        </w:rPr>
        <w:t>s du Midi et de l’Europe orientale), ils se faisaient payer pour accomplir leur travail et surtout pour ne pas appliquer les règles de leur fonction.</w:t>
      </w:r>
    </w:p>
    <w:p w14:paraId="2E7D3590" w14:textId="77777777" w:rsidR="006C7620" w:rsidRPr="005A6397" w:rsidRDefault="006C7620" w:rsidP="006C7620">
      <w:pPr>
        <w:spacing w:before="120" w:after="120"/>
        <w:jc w:val="both"/>
      </w:pPr>
    </w:p>
    <w:p w14:paraId="147C98D3" w14:textId="77777777" w:rsidR="006C7620" w:rsidRPr="005A6397" w:rsidRDefault="006C7620" w:rsidP="006C7620">
      <w:pPr>
        <w:spacing w:before="120" w:after="120"/>
        <w:jc w:val="both"/>
      </w:pPr>
      <w:r w:rsidRPr="00573DA1">
        <w:rPr>
          <w:b/>
          <w:i/>
          <w:color w:val="0000FF"/>
        </w:rPr>
        <w:t>Les partis</w:t>
      </w:r>
      <w:r w:rsidRPr="005A6397">
        <w:t>.</w:t>
      </w:r>
      <w:r w:rsidRPr="005A6397">
        <w:rPr>
          <w:color w:val="000000"/>
          <w:lang w:eastAsia="fr-FR" w:bidi="fr-FR"/>
        </w:rPr>
        <w:t xml:space="preserve"> — Le point de départ commun à tous les </w:t>
      </w:r>
      <w:r>
        <w:rPr>
          <w:color w:val="000000"/>
          <w:lang w:eastAsia="fr-FR" w:bidi="fr-FR"/>
        </w:rPr>
        <w:t>État</w:t>
      </w:r>
      <w:r w:rsidRPr="005A6397">
        <w:rPr>
          <w:color w:val="000000"/>
          <w:lang w:eastAsia="fr-FR" w:bidi="fr-FR"/>
        </w:rPr>
        <w:t>s avait été le pouvoir absolu du souv</w:t>
      </w:r>
      <w:r w:rsidRPr="005A6397">
        <w:rPr>
          <w:color w:val="000000"/>
          <w:lang w:eastAsia="fr-FR" w:bidi="fr-FR"/>
        </w:rPr>
        <w:t>e</w:t>
      </w:r>
      <w:r w:rsidRPr="005A6397">
        <w:rPr>
          <w:color w:val="000000"/>
          <w:lang w:eastAsia="fr-FR" w:bidi="fr-FR"/>
        </w:rPr>
        <w:t>rain et de ses agents</w:t>
      </w:r>
      <w:r w:rsidRPr="005A6397">
        <w:t> ;</w:t>
      </w:r>
      <w:r w:rsidRPr="005A6397">
        <w:rPr>
          <w:color w:val="000000"/>
          <w:lang w:eastAsia="fr-FR" w:bidi="fr-FR"/>
        </w:rPr>
        <w:t xml:space="preserve"> les désaccords entre eux restaient secrets et ne prenaient pas de forme perm</w:t>
      </w:r>
      <w:r w:rsidRPr="005A6397">
        <w:rPr>
          <w:color w:val="000000"/>
          <w:lang w:eastAsia="fr-FR" w:bidi="fr-FR"/>
        </w:rPr>
        <w:t>a</w:t>
      </w:r>
      <w:r w:rsidRPr="005A6397">
        <w:rPr>
          <w:color w:val="000000"/>
          <w:lang w:eastAsia="fr-FR" w:bidi="fr-FR"/>
        </w:rPr>
        <w:t>nente. Dès qu’une assemblée fut appelée à discuter</w:t>
      </w:r>
      <w:r>
        <w:rPr>
          <w:color w:val="000000"/>
          <w:lang w:eastAsia="fr-FR" w:bidi="fr-FR"/>
        </w:rPr>
        <w:t xml:space="preserve"> [331] les</w:t>
      </w:r>
      <w:r w:rsidRPr="005A6397">
        <w:rPr>
          <w:color w:val="000000"/>
          <w:lang w:eastAsia="fr-FR" w:bidi="fr-FR"/>
        </w:rPr>
        <w:t xml:space="preserve"> affaires, le désa</w:t>
      </w:r>
      <w:r w:rsidRPr="005A6397">
        <w:rPr>
          <w:color w:val="000000"/>
          <w:lang w:eastAsia="fr-FR" w:bidi="fr-FR"/>
        </w:rPr>
        <w:t>c</w:t>
      </w:r>
      <w:r w:rsidRPr="005A6397">
        <w:rPr>
          <w:color w:val="000000"/>
          <w:lang w:eastAsia="fr-FR" w:bidi="fr-FR"/>
        </w:rPr>
        <w:t xml:space="preserve">cord entre ses membres donna naissance à des </w:t>
      </w:r>
      <w:r w:rsidRPr="005A6397">
        <w:t>partis,</w:t>
      </w:r>
      <w:r w:rsidRPr="005A6397">
        <w:rPr>
          <w:color w:val="000000"/>
          <w:lang w:eastAsia="fr-FR" w:bidi="fr-FR"/>
        </w:rPr>
        <w:t xml:space="preserve"> publics et pe</w:t>
      </w:r>
      <w:r w:rsidRPr="005A6397">
        <w:rPr>
          <w:color w:val="000000"/>
          <w:lang w:eastAsia="fr-FR" w:bidi="fr-FR"/>
        </w:rPr>
        <w:t>r</w:t>
      </w:r>
      <w:r w:rsidRPr="005A6397">
        <w:rPr>
          <w:color w:val="000000"/>
          <w:lang w:eastAsia="fr-FR" w:bidi="fr-FR"/>
        </w:rPr>
        <w:t>manents. Les députés et les électeurs s’étaient groupés suivant une préférence qui avait pris la forme d’une doctrine. Leur idéal du régime se résumait dans quelques formules qui expr</w:t>
      </w:r>
      <w:r w:rsidRPr="005A6397">
        <w:rPr>
          <w:color w:val="000000"/>
          <w:lang w:eastAsia="fr-FR" w:bidi="fr-FR"/>
        </w:rPr>
        <w:t>i</w:t>
      </w:r>
      <w:r w:rsidRPr="005A6397">
        <w:rPr>
          <w:color w:val="000000"/>
          <w:lang w:eastAsia="fr-FR" w:bidi="fr-FR"/>
        </w:rPr>
        <w:t>maient un sentiment. Le désaccord portait soit sur la quantité de po</w:t>
      </w:r>
      <w:r w:rsidRPr="005A6397">
        <w:rPr>
          <w:color w:val="000000"/>
          <w:lang w:eastAsia="fr-FR" w:bidi="fr-FR"/>
        </w:rPr>
        <w:t>u</w:t>
      </w:r>
      <w:r w:rsidRPr="005A6397">
        <w:rPr>
          <w:color w:val="000000"/>
          <w:lang w:eastAsia="fr-FR" w:bidi="fr-FR"/>
        </w:rPr>
        <w:t>voir laissée au gouvern</w:t>
      </w:r>
      <w:r w:rsidRPr="005A6397">
        <w:rPr>
          <w:color w:val="000000"/>
          <w:lang w:eastAsia="fr-FR" w:bidi="fr-FR"/>
        </w:rPr>
        <w:t>e</w:t>
      </w:r>
      <w:r w:rsidRPr="005A6397">
        <w:rPr>
          <w:color w:val="000000"/>
          <w:lang w:eastAsia="fr-FR" w:bidi="fr-FR"/>
        </w:rPr>
        <w:t>ment, — d’où dérivait la quantité de droits reconnus aux sujets, — soit sur l’étendue à donner au droit de suffr</w:t>
      </w:r>
      <w:r w:rsidRPr="005A6397">
        <w:rPr>
          <w:color w:val="000000"/>
          <w:lang w:eastAsia="fr-FR" w:bidi="fr-FR"/>
        </w:rPr>
        <w:t>a</w:t>
      </w:r>
      <w:r w:rsidRPr="005A6397">
        <w:rPr>
          <w:color w:val="000000"/>
          <w:lang w:eastAsia="fr-FR" w:bidi="fr-FR"/>
        </w:rPr>
        <w:t>ge.</w:t>
      </w:r>
    </w:p>
    <w:p w14:paraId="0AFFA362" w14:textId="77777777" w:rsidR="006C7620" w:rsidRDefault="006C7620" w:rsidP="006C7620">
      <w:pPr>
        <w:spacing w:before="120" w:after="120"/>
        <w:jc w:val="both"/>
        <w:rPr>
          <w:color w:val="000000"/>
          <w:lang w:eastAsia="fr-FR" w:bidi="fr-FR"/>
        </w:rPr>
      </w:pPr>
      <w:r w:rsidRPr="005A6397">
        <w:rPr>
          <w:color w:val="000000"/>
          <w:lang w:eastAsia="fr-FR" w:bidi="fr-FR"/>
        </w:rPr>
        <w:t>Les partis absolutistes et conservateurs tenaient à conserver le pouvoir aux autorités anciennes, le souverain, les fonctionnaires, l’aristocratie, le clergé</w:t>
      </w:r>
      <w:r w:rsidRPr="005A6397">
        <w:t> ;</w:t>
      </w:r>
      <w:r w:rsidRPr="005A6397">
        <w:rPr>
          <w:color w:val="000000"/>
          <w:lang w:eastAsia="fr-FR" w:bidi="fr-FR"/>
        </w:rPr>
        <w:t xml:space="preserve"> ils avaient pour formule l’ordre social, l’autorité, la famille, la religion. — Les partis libéraux voulaient a</w:t>
      </w:r>
      <w:r w:rsidRPr="005A6397">
        <w:rPr>
          <w:color w:val="000000"/>
          <w:lang w:eastAsia="fr-FR" w:bidi="fr-FR"/>
        </w:rPr>
        <w:t>f</w:t>
      </w:r>
      <w:r w:rsidRPr="005A6397">
        <w:rPr>
          <w:color w:val="000000"/>
          <w:lang w:eastAsia="fr-FR" w:bidi="fr-FR"/>
        </w:rPr>
        <w:t>faiblir les anciens pouvoirs et a</w:t>
      </w:r>
      <w:r w:rsidRPr="005A6397">
        <w:rPr>
          <w:color w:val="000000"/>
          <w:lang w:eastAsia="fr-FR" w:bidi="fr-FR"/>
        </w:rPr>
        <w:t>c</w:t>
      </w:r>
      <w:r w:rsidRPr="005A6397">
        <w:rPr>
          <w:color w:val="000000"/>
          <w:lang w:eastAsia="fr-FR" w:bidi="fr-FR"/>
        </w:rPr>
        <w:t>croître le pouvoir de l’assemblée en augmentant les droits et les moyens d’action des sujets</w:t>
      </w:r>
      <w:r w:rsidRPr="005A6397">
        <w:t> ;</w:t>
      </w:r>
      <w:r w:rsidRPr="005A6397">
        <w:rPr>
          <w:color w:val="000000"/>
          <w:lang w:eastAsia="fr-FR" w:bidi="fr-FR"/>
        </w:rPr>
        <w:t xml:space="preserve"> ils récl</w:t>
      </w:r>
      <w:r w:rsidRPr="005A6397">
        <w:rPr>
          <w:color w:val="000000"/>
          <w:lang w:eastAsia="fr-FR" w:bidi="fr-FR"/>
        </w:rPr>
        <w:t>a</w:t>
      </w:r>
      <w:r w:rsidRPr="005A6397">
        <w:rPr>
          <w:color w:val="000000"/>
          <w:lang w:eastAsia="fr-FR" w:bidi="fr-FR"/>
        </w:rPr>
        <w:t xml:space="preserve">maient la </w:t>
      </w:r>
      <w:r w:rsidRPr="005A6397">
        <w:t>« </w:t>
      </w:r>
      <w:r w:rsidRPr="005A6397">
        <w:rPr>
          <w:color w:val="000000"/>
          <w:lang w:eastAsia="fr-FR" w:bidi="fr-FR"/>
        </w:rPr>
        <w:t>responsabilité des ministres</w:t>
      </w:r>
      <w:r w:rsidRPr="005A6397">
        <w:t> »</w:t>
      </w:r>
      <w:r w:rsidRPr="005A6397">
        <w:rPr>
          <w:color w:val="000000"/>
          <w:lang w:eastAsia="fr-FR" w:bidi="fr-FR"/>
        </w:rPr>
        <w:t xml:space="preserve"> d</w:t>
      </w:r>
      <w:r w:rsidRPr="005A6397">
        <w:rPr>
          <w:color w:val="000000"/>
          <w:lang w:eastAsia="fr-FR" w:bidi="fr-FR"/>
        </w:rPr>
        <w:t>e</w:t>
      </w:r>
      <w:r w:rsidRPr="005A6397">
        <w:rPr>
          <w:color w:val="000000"/>
          <w:lang w:eastAsia="fr-FR" w:bidi="fr-FR"/>
        </w:rPr>
        <w:t xml:space="preserve">vant la Chambre élue et les </w:t>
      </w:r>
      <w:r w:rsidRPr="005A6397">
        <w:t>« </w:t>
      </w:r>
      <w:r w:rsidRPr="005A6397">
        <w:rPr>
          <w:color w:val="000000"/>
          <w:lang w:eastAsia="fr-FR" w:bidi="fr-FR"/>
        </w:rPr>
        <w:t>libertés politiques</w:t>
      </w:r>
      <w:r w:rsidRPr="005A6397">
        <w:t> »</w:t>
      </w:r>
      <w:r w:rsidRPr="005A6397">
        <w:rPr>
          <w:color w:val="000000"/>
          <w:lang w:eastAsia="fr-FR" w:bidi="fr-FR"/>
        </w:rPr>
        <w:t>, de parole, de la presse, de réunion, d’association. — Les radicaux s’étaient séparés des libéraux en récl</w:t>
      </w:r>
      <w:r w:rsidRPr="005A6397">
        <w:rPr>
          <w:color w:val="000000"/>
          <w:lang w:eastAsia="fr-FR" w:bidi="fr-FR"/>
        </w:rPr>
        <w:t>a</w:t>
      </w:r>
      <w:r w:rsidRPr="005A6397">
        <w:rPr>
          <w:color w:val="000000"/>
          <w:lang w:eastAsia="fr-FR" w:bidi="fr-FR"/>
        </w:rPr>
        <w:t>mant le suffrage universel au nom de l’égalité démocratique et de la souveraineté du peuple. Ils n’avaient le pouvoir qu’en Suisse la seule républ</w:t>
      </w:r>
      <w:r w:rsidRPr="005A6397">
        <w:rPr>
          <w:color w:val="000000"/>
          <w:lang w:eastAsia="fr-FR" w:bidi="fr-FR"/>
        </w:rPr>
        <w:t>i</w:t>
      </w:r>
      <w:r w:rsidRPr="005A6397">
        <w:rPr>
          <w:color w:val="000000"/>
          <w:lang w:eastAsia="fr-FR" w:bidi="fr-FR"/>
        </w:rPr>
        <w:t xml:space="preserve">que d’Europe, organisée en un </w:t>
      </w:r>
      <w:r>
        <w:rPr>
          <w:color w:val="000000"/>
          <w:lang w:eastAsia="fr-FR" w:bidi="fr-FR"/>
        </w:rPr>
        <w:t>État</w:t>
      </w:r>
      <w:r w:rsidRPr="005A6397">
        <w:rPr>
          <w:color w:val="000000"/>
          <w:lang w:eastAsia="fr-FR" w:bidi="fr-FR"/>
        </w:rPr>
        <w:t xml:space="preserve"> fédéral où le pouvoir réel appartenait aux assemblées élues (dans chaque canton et dans le go</w:t>
      </w:r>
      <w:r w:rsidRPr="005A6397">
        <w:rPr>
          <w:color w:val="000000"/>
          <w:lang w:eastAsia="fr-FR" w:bidi="fr-FR"/>
        </w:rPr>
        <w:t>u</w:t>
      </w:r>
      <w:r w:rsidRPr="005A6397">
        <w:rPr>
          <w:color w:val="000000"/>
          <w:lang w:eastAsia="fr-FR" w:bidi="fr-FR"/>
        </w:rPr>
        <w:t>vernement féd</w:t>
      </w:r>
      <w:r w:rsidRPr="005A6397">
        <w:rPr>
          <w:color w:val="000000"/>
          <w:lang w:eastAsia="fr-FR" w:bidi="fr-FR"/>
        </w:rPr>
        <w:t>é</w:t>
      </w:r>
      <w:r w:rsidRPr="005A6397">
        <w:rPr>
          <w:color w:val="000000"/>
          <w:lang w:eastAsia="fr-FR" w:bidi="fr-FR"/>
        </w:rPr>
        <w:t xml:space="preserve">ral) dont les Conseils n’étaient que les délégués. Les radicaux y commençaient l’expérience d’institutions nouvelles, le </w:t>
      </w:r>
      <w:r w:rsidRPr="002366CA">
        <w:rPr>
          <w:i/>
        </w:rPr>
        <w:t>r</w:t>
      </w:r>
      <w:r w:rsidRPr="002366CA">
        <w:rPr>
          <w:i/>
        </w:rPr>
        <w:t>e</w:t>
      </w:r>
      <w:r w:rsidRPr="002366CA">
        <w:rPr>
          <w:i/>
        </w:rPr>
        <w:t>ferendum</w:t>
      </w:r>
      <w:r w:rsidRPr="002366CA">
        <w:rPr>
          <w:i/>
          <w:color w:val="000000"/>
          <w:lang w:eastAsia="fr-FR" w:bidi="fr-FR"/>
        </w:rPr>
        <w:t xml:space="preserve"> </w:t>
      </w:r>
      <w:r w:rsidRPr="005A6397">
        <w:rPr>
          <w:color w:val="000000"/>
          <w:lang w:eastAsia="fr-FR" w:bidi="fr-FR"/>
        </w:rPr>
        <w:t xml:space="preserve">et </w:t>
      </w:r>
      <w:r>
        <w:rPr>
          <w:color w:val="000000"/>
          <w:lang w:eastAsia="fr-FR" w:bidi="fr-FR"/>
        </w:rPr>
        <w:t>l’</w:t>
      </w:r>
      <w:r w:rsidRPr="002366CA">
        <w:rPr>
          <w:i/>
        </w:rPr>
        <w:t>initi</w:t>
      </w:r>
      <w:r w:rsidRPr="002366CA">
        <w:rPr>
          <w:i/>
        </w:rPr>
        <w:t>a</w:t>
      </w:r>
      <w:r w:rsidRPr="002366CA">
        <w:rPr>
          <w:i/>
        </w:rPr>
        <w:t>tive</w:t>
      </w:r>
      <w:r w:rsidRPr="005A6397">
        <w:t>,</w:t>
      </w:r>
      <w:r w:rsidRPr="005A6397">
        <w:rPr>
          <w:color w:val="000000"/>
          <w:lang w:eastAsia="fr-FR" w:bidi="fr-FR"/>
        </w:rPr>
        <w:t xml:space="preserve"> procédant par l’appel au suffrage du peuple </w:t>
      </w:r>
      <w:r w:rsidRPr="005A6397">
        <w:rPr>
          <w:color w:val="000000"/>
          <w:lang w:eastAsia="fr-FR" w:bidi="fr-FR"/>
        </w:rPr>
        <w:lastRenderedPageBreak/>
        <w:t>pour ado</w:t>
      </w:r>
      <w:r w:rsidRPr="005A6397">
        <w:rPr>
          <w:color w:val="000000"/>
          <w:lang w:eastAsia="fr-FR" w:bidi="fr-FR"/>
        </w:rPr>
        <w:t>p</w:t>
      </w:r>
      <w:r w:rsidRPr="005A6397">
        <w:rPr>
          <w:color w:val="000000"/>
          <w:lang w:eastAsia="fr-FR" w:bidi="fr-FR"/>
        </w:rPr>
        <w:t>ter ou rejeter (ou même proposer) les lois. Ces doctrines et ces formules pénétraient, non plus seulement dans la bourgeoisie, mais parmi les artisans, les ouvriers des villes et même une partie des paysans.</w:t>
      </w:r>
    </w:p>
    <w:p w14:paraId="0C2B9A15" w14:textId="77777777" w:rsidR="006C7620" w:rsidRPr="005A6397" w:rsidRDefault="006C7620" w:rsidP="006C7620">
      <w:pPr>
        <w:spacing w:before="120" w:after="120"/>
        <w:jc w:val="both"/>
      </w:pPr>
    </w:p>
    <w:p w14:paraId="7FC2C2EF" w14:textId="77777777" w:rsidR="006C7620" w:rsidRPr="005A6397" w:rsidRDefault="006C7620" w:rsidP="006C7620">
      <w:pPr>
        <w:spacing w:before="120" w:after="120"/>
        <w:jc w:val="both"/>
      </w:pPr>
      <w:r w:rsidRPr="00573DA1">
        <w:rPr>
          <w:b/>
          <w:i/>
          <w:color w:val="0000FF"/>
        </w:rPr>
        <w:t>Progrès de la production</w:t>
      </w:r>
      <w:r w:rsidRPr="005A6397">
        <w:t>.</w:t>
      </w:r>
      <w:r w:rsidRPr="005A6397">
        <w:rPr>
          <w:color w:val="000000"/>
          <w:lang w:eastAsia="fr-FR" w:bidi="fr-FR"/>
        </w:rPr>
        <w:t xml:space="preserve"> — La production s’accroissait de plus en plus rapidement. La d</w:t>
      </w:r>
      <w:r w:rsidRPr="005A6397">
        <w:rPr>
          <w:color w:val="000000"/>
          <w:lang w:eastAsia="fr-FR" w:bidi="fr-FR"/>
        </w:rPr>
        <w:t>é</w:t>
      </w:r>
      <w:r w:rsidRPr="005A6397">
        <w:rPr>
          <w:color w:val="000000"/>
          <w:lang w:eastAsia="fr-FR" w:bidi="fr-FR"/>
        </w:rPr>
        <w:t>couverte des mines d’or de Californie en 1848, d’Australie en 1851, avait augmenté dans une mesure sans pr</w:t>
      </w:r>
      <w:r w:rsidRPr="005A6397">
        <w:rPr>
          <w:color w:val="000000"/>
          <w:lang w:eastAsia="fr-FR" w:bidi="fr-FR"/>
        </w:rPr>
        <w:t>é</w:t>
      </w:r>
      <w:r w:rsidRPr="005A6397">
        <w:rPr>
          <w:color w:val="000000"/>
          <w:lang w:eastAsia="fr-FR" w:bidi="fr-FR"/>
        </w:rPr>
        <w:t>cédent la production de l’or, la moyenne était passée de 20 tonnes par an à 150. Il en résultait une hausse rapide des prix (restés à peu près stables depuis 1820), qui stimulait la produ</w:t>
      </w:r>
      <w:r w:rsidRPr="005A6397">
        <w:rPr>
          <w:color w:val="000000"/>
          <w:lang w:eastAsia="fr-FR" w:bidi="fr-FR"/>
        </w:rPr>
        <w:t>c</w:t>
      </w:r>
      <w:r w:rsidRPr="005A6397">
        <w:rPr>
          <w:color w:val="000000"/>
          <w:lang w:eastAsia="fr-FR" w:bidi="fr-FR"/>
        </w:rPr>
        <w:t>tion en tous genres.</w:t>
      </w:r>
    </w:p>
    <w:p w14:paraId="6DBD4A93" w14:textId="77777777" w:rsidR="006C7620" w:rsidRPr="005A6397" w:rsidRDefault="006C7620" w:rsidP="006C7620">
      <w:pPr>
        <w:spacing w:before="120" w:after="120"/>
        <w:jc w:val="both"/>
      </w:pPr>
      <w:r w:rsidRPr="005A6397">
        <w:rPr>
          <w:color w:val="000000"/>
          <w:lang w:eastAsia="fr-FR" w:bidi="fr-FR"/>
        </w:rPr>
        <w:t>L’agriculture dans la plus grande partie de l’Europe ne faisait e</w:t>
      </w:r>
      <w:r w:rsidRPr="005A6397">
        <w:rPr>
          <w:color w:val="000000"/>
          <w:lang w:eastAsia="fr-FR" w:bidi="fr-FR"/>
        </w:rPr>
        <w:t>n</w:t>
      </w:r>
      <w:r w:rsidRPr="005A6397">
        <w:rPr>
          <w:color w:val="000000"/>
          <w:lang w:eastAsia="fr-FR" w:bidi="fr-FR"/>
        </w:rPr>
        <w:t>core guère de progrès. Le rendement n’augmentait fortement que dans les pays déjà habitués aux méthodes nouvelles d’origine anglaise (voir chap. XVII), et dans les grands domaines prussiens où la culture de la pomme de terre fournissait la matière aux</w:t>
      </w:r>
      <w:r>
        <w:rPr>
          <w:color w:val="000000"/>
          <w:lang w:eastAsia="fr-FR" w:bidi="fr-FR"/>
        </w:rPr>
        <w:t xml:space="preserve"> </w:t>
      </w:r>
      <w:r>
        <w:t xml:space="preserve">[332] </w:t>
      </w:r>
      <w:r w:rsidRPr="005A6397">
        <w:rPr>
          <w:color w:val="000000"/>
          <w:lang w:eastAsia="fr-FR" w:bidi="fr-FR"/>
        </w:rPr>
        <w:t>distilleries d’alcool. L’agriculture faisait un progrès nouveau par l’emploi des engrais ch</w:t>
      </w:r>
      <w:r w:rsidRPr="005A6397">
        <w:rPr>
          <w:color w:val="000000"/>
          <w:lang w:eastAsia="fr-FR" w:bidi="fr-FR"/>
        </w:rPr>
        <w:t>i</w:t>
      </w:r>
      <w:r w:rsidRPr="005A6397">
        <w:rPr>
          <w:color w:val="000000"/>
          <w:lang w:eastAsia="fr-FR" w:bidi="fr-FR"/>
        </w:rPr>
        <w:t>m</w:t>
      </w:r>
      <w:r w:rsidRPr="005A6397">
        <w:rPr>
          <w:color w:val="000000"/>
          <w:lang w:eastAsia="fr-FR" w:bidi="fr-FR"/>
        </w:rPr>
        <w:t>i</w:t>
      </w:r>
      <w:r w:rsidRPr="005A6397">
        <w:rPr>
          <w:color w:val="000000"/>
          <w:lang w:eastAsia="fr-FR" w:bidi="fr-FR"/>
        </w:rPr>
        <w:t>ques inventés récemment en Allemagne, mais bien plus encore par la cré</w:t>
      </w:r>
      <w:r>
        <w:rPr>
          <w:color w:val="000000"/>
          <w:lang w:eastAsia="fr-FR" w:bidi="fr-FR"/>
        </w:rPr>
        <w:t>ation des chemins de fer</w:t>
      </w:r>
      <w:r w:rsidRPr="005A6397">
        <w:rPr>
          <w:color w:val="000000"/>
          <w:lang w:eastAsia="fr-FR" w:bidi="fr-FR"/>
        </w:rPr>
        <w:t xml:space="preserve"> qui lui do</w:t>
      </w:r>
      <w:r w:rsidRPr="005A6397">
        <w:rPr>
          <w:color w:val="000000"/>
          <w:lang w:eastAsia="fr-FR" w:bidi="fr-FR"/>
        </w:rPr>
        <w:t>n</w:t>
      </w:r>
      <w:r w:rsidRPr="005A6397">
        <w:rPr>
          <w:color w:val="000000"/>
          <w:lang w:eastAsia="fr-FR" w:bidi="fr-FR"/>
        </w:rPr>
        <w:t>naient le moyen de vendre les denrées périssables (bétail, laitage, œufs, volaille, légumes) dans les villes, dont la consommation au</w:t>
      </w:r>
      <w:r w:rsidRPr="005A6397">
        <w:rPr>
          <w:color w:val="000000"/>
          <w:lang w:eastAsia="fr-FR" w:bidi="fr-FR"/>
        </w:rPr>
        <w:t>g</w:t>
      </w:r>
      <w:r w:rsidRPr="005A6397">
        <w:rPr>
          <w:color w:val="000000"/>
          <w:lang w:eastAsia="fr-FR" w:bidi="fr-FR"/>
        </w:rPr>
        <w:t>mentait rapidement. L’accroissement de la production était dû bea</w:t>
      </w:r>
      <w:r w:rsidRPr="005A6397">
        <w:rPr>
          <w:color w:val="000000"/>
          <w:lang w:eastAsia="fr-FR" w:bidi="fr-FR"/>
        </w:rPr>
        <w:t>u</w:t>
      </w:r>
      <w:r w:rsidRPr="005A6397">
        <w:rPr>
          <w:color w:val="000000"/>
          <w:lang w:eastAsia="fr-FR" w:bidi="fr-FR"/>
        </w:rPr>
        <w:t>coup plus à l’ouverture de débouchés et à la hausse des prix qu’à l’amélioration de la techn</w:t>
      </w:r>
      <w:r w:rsidRPr="005A6397">
        <w:rPr>
          <w:color w:val="000000"/>
          <w:lang w:eastAsia="fr-FR" w:bidi="fr-FR"/>
        </w:rPr>
        <w:t>i</w:t>
      </w:r>
      <w:r w:rsidRPr="005A6397">
        <w:rPr>
          <w:color w:val="000000"/>
          <w:lang w:eastAsia="fr-FR" w:bidi="fr-FR"/>
        </w:rPr>
        <w:t>que agricole. Par contre les cultures indu</w:t>
      </w:r>
      <w:r w:rsidRPr="005A6397">
        <w:rPr>
          <w:color w:val="000000"/>
          <w:lang w:eastAsia="fr-FR" w:bidi="fr-FR"/>
        </w:rPr>
        <w:t>s</w:t>
      </w:r>
      <w:r w:rsidRPr="005A6397">
        <w:rPr>
          <w:color w:val="000000"/>
          <w:lang w:eastAsia="fr-FR" w:bidi="fr-FR"/>
        </w:rPr>
        <w:t>trielles qui avaient jusque</w:t>
      </w:r>
      <w:r>
        <w:rPr>
          <w:color w:val="000000"/>
          <w:lang w:eastAsia="fr-FR" w:bidi="fr-FR"/>
        </w:rPr>
        <w:t>-</w:t>
      </w:r>
      <w:r w:rsidRPr="005A6397">
        <w:rPr>
          <w:color w:val="000000"/>
          <w:lang w:eastAsia="fr-FR" w:bidi="fr-FR"/>
        </w:rPr>
        <w:t>là donné les plus sûrs bénéf</w:t>
      </w:r>
      <w:r w:rsidRPr="005A6397">
        <w:rPr>
          <w:color w:val="000000"/>
          <w:lang w:eastAsia="fr-FR" w:bidi="fr-FR"/>
        </w:rPr>
        <w:t>i</w:t>
      </w:r>
      <w:r w:rsidRPr="005A6397">
        <w:rPr>
          <w:color w:val="000000"/>
          <w:lang w:eastAsia="fr-FR" w:bidi="fr-FR"/>
        </w:rPr>
        <w:t>ces, perdaient de leur valeur, par les mal</w:t>
      </w:r>
      <w:r w:rsidRPr="005A6397">
        <w:rPr>
          <w:color w:val="000000"/>
          <w:lang w:eastAsia="fr-FR" w:bidi="fr-FR"/>
        </w:rPr>
        <w:t>a</w:t>
      </w:r>
      <w:r w:rsidRPr="005A6397">
        <w:rPr>
          <w:color w:val="000000"/>
          <w:lang w:eastAsia="fr-FR" w:bidi="fr-FR"/>
        </w:rPr>
        <w:t>dies de la vigne et du ver à soie et par la concurrence des colorants industriels.</w:t>
      </w:r>
    </w:p>
    <w:p w14:paraId="11E2DE12" w14:textId="77777777" w:rsidR="006C7620" w:rsidRPr="005A6397" w:rsidRDefault="006C7620" w:rsidP="006C7620">
      <w:pPr>
        <w:spacing w:before="120" w:after="120"/>
        <w:jc w:val="both"/>
      </w:pPr>
      <w:r w:rsidRPr="005A6397">
        <w:rPr>
          <w:color w:val="000000"/>
          <w:lang w:eastAsia="fr-FR" w:bidi="fr-FR"/>
        </w:rPr>
        <w:t>L’industrie était plus profondément transformée par la machine à vapeur, la métallurgie du fer et de l’acier, et la construction des ch</w:t>
      </w:r>
      <w:r w:rsidRPr="005A6397">
        <w:rPr>
          <w:color w:val="000000"/>
          <w:lang w:eastAsia="fr-FR" w:bidi="fr-FR"/>
        </w:rPr>
        <w:t>e</w:t>
      </w:r>
      <w:r w:rsidRPr="005A6397">
        <w:rPr>
          <w:color w:val="000000"/>
          <w:lang w:eastAsia="fr-FR" w:bidi="fr-FR"/>
        </w:rPr>
        <w:t>mins de fer qui, très lente avant 1848, avait avancé très vite. En que</w:t>
      </w:r>
      <w:r w:rsidRPr="005A6397">
        <w:rPr>
          <w:color w:val="000000"/>
          <w:lang w:eastAsia="fr-FR" w:bidi="fr-FR"/>
        </w:rPr>
        <w:t>l</w:t>
      </w:r>
      <w:r w:rsidRPr="005A6397">
        <w:rPr>
          <w:color w:val="000000"/>
          <w:lang w:eastAsia="fr-FR" w:bidi="fr-FR"/>
        </w:rPr>
        <w:t>ques années l’Europe s’était couverte de grandes lignes qui trave</w:t>
      </w:r>
      <w:r w:rsidRPr="005A6397">
        <w:rPr>
          <w:color w:val="000000"/>
          <w:lang w:eastAsia="fr-FR" w:bidi="fr-FR"/>
        </w:rPr>
        <w:t>r</w:t>
      </w:r>
      <w:r w:rsidRPr="005A6397">
        <w:rPr>
          <w:color w:val="000000"/>
          <w:lang w:eastAsia="fr-FR" w:bidi="fr-FR"/>
        </w:rPr>
        <w:t>saient tous les pays et joignaient entre elles toutes les grandes villes. Les chemins de fer étaient organisés à la façon des grandes e</w:t>
      </w:r>
      <w:r w:rsidRPr="005A6397">
        <w:rPr>
          <w:color w:val="000000"/>
          <w:lang w:eastAsia="fr-FR" w:bidi="fr-FR"/>
        </w:rPr>
        <w:t>n</w:t>
      </w:r>
      <w:r w:rsidRPr="005A6397">
        <w:rPr>
          <w:color w:val="000000"/>
          <w:lang w:eastAsia="fr-FR" w:bidi="fr-FR"/>
        </w:rPr>
        <w:t xml:space="preserve">treprises d’industrie, avec un personnel d’employés, de mécaniciens et d’ouvriers salariés et soumis à une discipline. Ils se chargeaient de tous les transports et de l’expédition des lettres, facilitée par l’invention du </w:t>
      </w:r>
      <w:r w:rsidRPr="002366CA">
        <w:rPr>
          <w:i/>
        </w:rPr>
        <w:t>timbre-poste</w:t>
      </w:r>
      <w:r w:rsidRPr="005A6397">
        <w:rPr>
          <w:color w:val="000000"/>
          <w:lang w:eastAsia="fr-FR" w:bidi="fr-FR"/>
        </w:rPr>
        <w:t xml:space="preserve"> à un prix uniforme. — En même temps le </w:t>
      </w:r>
      <w:r w:rsidRPr="005A6397">
        <w:rPr>
          <w:color w:val="000000"/>
          <w:lang w:eastAsia="fr-FR" w:bidi="fr-FR"/>
        </w:rPr>
        <w:lastRenderedPageBreak/>
        <w:t>télégraphe électrique réalisait la communication instantanée d’un message d’un bout à l’autre du continent et, depuis la pose du câble sous-marin, d’un continent à l’autre.</w:t>
      </w:r>
    </w:p>
    <w:p w14:paraId="476E04F9" w14:textId="77777777" w:rsidR="006C7620" w:rsidRPr="005A6397" w:rsidRDefault="006C7620" w:rsidP="006C7620">
      <w:pPr>
        <w:spacing w:before="120" w:after="120"/>
        <w:jc w:val="both"/>
      </w:pPr>
      <w:r w:rsidRPr="005A6397">
        <w:rPr>
          <w:color w:val="000000"/>
          <w:lang w:eastAsia="fr-FR" w:bidi="fr-FR"/>
        </w:rPr>
        <w:t>La métallurgie était bouleversée par deux inventions. Le procédé Bessemer, consistant à faire passer des jets d’air à travers le fer en f</w:t>
      </w:r>
      <w:r w:rsidRPr="005A6397">
        <w:rPr>
          <w:color w:val="000000"/>
          <w:lang w:eastAsia="fr-FR" w:bidi="fr-FR"/>
        </w:rPr>
        <w:t>u</w:t>
      </w:r>
      <w:r w:rsidRPr="005A6397">
        <w:rPr>
          <w:color w:val="000000"/>
          <w:lang w:eastAsia="fr-FR" w:bidi="fr-FR"/>
        </w:rPr>
        <w:t>sion, en éliminait les impuretés et le transforma</w:t>
      </w:r>
      <w:r>
        <w:rPr>
          <w:color w:val="000000"/>
          <w:lang w:eastAsia="fr-FR" w:bidi="fr-FR"/>
        </w:rPr>
        <w:t>it en un acier auquel on donnait</w:t>
      </w:r>
      <w:r w:rsidRPr="005A6397">
        <w:rPr>
          <w:color w:val="000000"/>
          <w:lang w:eastAsia="fr-FR" w:bidi="fr-FR"/>
        </w:rPr>
        <w:t xml:space="preserve"> les qualités voulues en y ajoutant des substances choisies. Le four à gaz, atteignant des températures très élevées, permettait de produire un fer plus pur et de qualité plus égale. Les hauts fourneaux chauffés au coke devenaient d’usage général. La métallurgie fourni</w:t>
      </w:r>
      <w:r w:rsidRPr="005A6397">
        <w:rPr>
          <w:color w:val="000000"/>
          <w:lang w:eastAsia="fr-FR" w:bidi="fr-FR"/>
        </w:rPr>
        <w:t>s</w:t>
      </w:r>
      <w:r w:rsidRPr="005A6397">
        <w:rPr>
          <w:color w:val="000000"/>
          <w:lang w:eastAsia="fr-FR" w:bidi="fr-FR"/>
        </w:rPr>
        <w:t>sait, en beaucoup plus grande quantité et à plus bas prix, le fer et l’acier pour les rails, les locomotives, les machines à vapeur et les charpentes métalliques des ponts et des grands édifices.</w:t>
      </w:r>
    </w:p>
    <w:p w14:paraId="62C19348" w14:textId="77777777" w:rsidR="006C7620" w:rsidRDefault="006C7620" w:rsidP="006C7620">
      <w:pPr>
        <w:spacing w:before="120" w:after="120"/>
        <w:jc w:val="both"/>
        <w:rPr>
          <w:color w:val="000000"/>
          <w:lang w:eastAsia="fr-FR" w:bidi="fr-FR"/>
        </w:rPr>
      </w:pPr>
      <w:r w:rsidRPr="005A6397">
        <w:rPr>
          <w:color w:val="000000"/>
          <w:lang w:eastAsia="fr-FR" w:bidi="fr-FR"/>
        </w:rPr>
        <w:t>L’accroissement de consommation de la houille et du minerai de fer par la métallurgie augmentait la production des mines. La machine à vapeur était employée de plus en plus pour la filature et le ti</w:t>
      </w:r>
      <w:r w:rsidRPr="005A6397">
        <w:rPr>
          <w:color w:val="000000"/>
          <w:lang w:eastAsia="fr-FR" w:bidi="fr-FR"/>
        </w:rPr>
        <w:t>s</w:t>
      </w:r>
      <w:r w:rsidRPr="005A6397">
        <w:rPr>
          <w:color w:val="000000"/>
          <w:lang w:eastAsia="fr-FR" w:bidi="fr-FR"/>
        </w:rPr>
        <w:t>sage mécaniques de la laine, du coton, du lin.</w:t>
      </w:r>
      <w:r>
        <w:rPr>
          <w:color w:val="000000"/>
          <w:lang w:eastAsia="fr-FR" w:bidi="fr-FR"/>
        </w:rPr>
        <w:t xml:space="preserve"> [333]</w:t>
      </w:r>
      <w:r w:rsidRPr="005A6397">
        <w:rPr>
          <w:color w:val="000000"/>
          <w:lang w:eastAsia="fr-FR" w:bidi="fr-FR"/>
        </w:rPr>
        <w:t xml:space="preserve">Ces progrès </w:t>
      </w:r>
      <w:r>
        <w:rPr>
          <w:color w:val="000000"/>
          <w:lang w:eastAsia="fr-FR" w:bidi="fr-FR"/>
        </w:rPr>
        <w:t>d</w:t>
      </w:r>
      <w:r w:rsidRPr="005A6397">
        <w:rPr>
          <w:color w:val="000000"/>
          <w:lang w:eastAsia="fr-FR" w:bidi="fr-FR"/>
        </w:rPr>
        <w:t>es tran</w:t>
      </w:r>
      <w:r w:rsidRPr="005A6397">
        <w:rPr>
          <w:color w:val="000000"/>
          <w:lang w:eastAsia="fr-FR" w:bidi="fr-FR"/>
        </w:rPr>
        <w:t>s</w:t>
      </w:r>
      <w:r w:rsidRPr="005A6397">
        <w:rPr>
          <w:color w:val="000000"/>
          <w:lang w:eastAsia="fr-FR" w:bidi="fr-FR"/>
        </w:rPr>
        <w:t>ports et de la métallurgie augmentaient avec une rapidité sans préc</w:t>
      </w:r>
      <w:r w:rsidRPr="005A6397">
        <w:rPr>
          <w:color w:val="000000"/>
          <w:lang w:eastAsia="fr-FR" w:bidi="fr-FR"/>
        </w:rPr>
        <w:t>é</w:t>
      </w:r>
      <w:r w:rsidRPr="005A6397">
        <w:rPr>
          <w:color w:val="000000"/>
          <w:lang w:eastAsia="fr-FR" w:bidi="fr-FR"/>
        </w:rPr>
        <w:t>dent l’abondance des produits industriels et les faisait pénétrer bien plus facilement dans l’intérieur de chaque pays. Ils activaient surtout la grande industrie, opérant avec un outillage considérable et coûteux qui exigeait de gros capitaux. Cette transfo</w:t>
      </w:r>
      <w:r w:rsidRPr="005A6397">
        <w:rPr>
          <w:color w:val="000000"/>
          <w:lang w:eastAsia="fr-FR" w:bidi="fr-FR"/>
        </w:rPr>
        <w:t>r</w:t>
      </w:r>
      <w:r w:rsidRPr="005A6397">
        <w:rPr>
          <w:color w:val="000000"/>
          <w:lang w:eastAsia="fr-FR" w:bidi="fr-FR"/>
        </w:rPr>
        <w:t>mation ne se produisait encore que dans les r</w:t>
      </w:r>
      <w:r w:rsidRPr="005A6397">
        <w:rPr>
          <w:color w:val="000000"/>
          <w:lang w:eastAsia="fr-FR" w:bidi="fr-FR"/>
        </w:rPr>
        <w:t>é</w:t>
      </w:r>
      <w:r w:rsidRPr="005A6397">
        <w:rPr>
          <w:color w:val="000000"/>
          <w:lang w:eastAsia="fr-FR" w:bidi="fr-FR"/>
        </w:rPr>
        <w:t>gions industrielles de l’Angleterre, de la Belg</w:t>
      </w:r>
      <w:r w:rsidRPr="005A6397">
        <w:rPr>
          <w:color w:val="000000"/>
          <w:lang w:eastAsia="fr-FR" w:bidi="fr-FR"/>
        </w:rPr>
        <w:t>i</w:t>
      </w:r>
      <w:r w:rsidRPr="005A6397">
        <w:rPr>
          <w:color w:val="000000"/>
          <w:lang w:eastAsia="fr-FR" w:bidi="fr-FR"/>
        </w:rPr>
        <w:t xml:space="preserve">que et d’une petite partie de la France et de l’Allemagne, où s’établissait ce qu’on a appelé le </w:t>
      </w:r>
      <w:r w:rsidRPr="005A6397">
        <w:t>« </w:t>
      </w:r>
      <w:r w:rsidRPr="005A6397">
        <w:rPr>
          <w:color w:val="000000"/>
          <w:lang w:eastAsia="fr-FR" w:bidi="fr-FR"/>
        </w:rPr>
        <w:t>machinisme</w:t>
      </w:r>
      <w:r w:rsidRPr="005A6397">
        <w:t> »</w:t>
      </w:r>
      <w:r w:rsidRPr="005A6397">
        <w:rPr>
          <w:color w:val="000000"/>
          <w:lang w:eastAsia="fr-FR" w:bidi="fr-FR"/>
        </w:rPr>
        <w:t xml:space="preserve"> et le </w:t>
      </w:r>
      <w:r w:rsidRPr="005A6397">
        <w:t>« </w:t>
      </w:r>
      <w:r w:rsidRPr="005A6397">
        <w:rPr>
          <w:color w:val="000000"/>
          <w:lang w:eastAsia="fr-FR" w:bidi="fr-FR"/>
        </w:rPr>
        <w:t>capitalisme</w:t>
      </w:r>
      <w:r w:rsidRPr="005A6397">
        <w:t> »</w:t>
      </w:r>
      <w:r w:rsidRPr="005A6397">
        <w:rPr>
          <w:color w:val="000000"/>
          <w:lang w:eastAsia="fr-FR" w:bidi="fr-FR"/>
        </w:rPr>
        <w:t>.</w:t>
      </w:r>
    </w:p>
    <w:p w14:paraId="373C0E4B" w14:textId="77777777" w:rsidR="006C7620" w:rsidRPr="005A6397" w:rsidRDefault="006C7620" w:rsidP="006C7620">
      <w:pPr>
        <w:spacing w:before="120" w:after="120"/>
        <w:jc w:val="both"/>
      </w:pPr>
    </w:p>
    <w:p w14:paraId="15FD249F" w14:textId="77777777" w:rsidR="006C7620" w:rsidRPr="005A6397" w:rsidRDefault="006C7620" w:rsidP="006C7620">
      <w:pPr>
        <w:spacing w:before="120" w:after="120"/>
        <w:jc w:val="both"/>
      </w:pPr>
      <w:r w:rsidRPr="00573DA1">
        <w:rPr>
          <w:b/>
          <w:i/>
          <w:color w:val="0000FF"/>
        </w:rPr>
        <w:t>Le commerce et le crédit</w:t>
      </w:r>
      <w:r w:rsidRPr="008A5C00">
        <w:rPr>
          <w:i/>
        </w:rPr>
        <w:t>.</w:t>
      </w:r>
      <w:r w:rsidRPr="005A6397">
        <w:rPr>
          <w:color w:val="000000"/>
          <w:lang w:eastAsia="fr-FR" w:bidi="fr-FR"/>
        </w:rPr>
        <w:t xml:space="preserve"> — Le commerce était fortement activé par la diminution du prix des transports sur les chemins de fer et les navires à hélice. Il opérait en gros sur les marchandises de grande consommation, blés, bois, laines, coton, métaux, et les </w:t>
      </w:r>
      <w:r w:rsidRPr="005A6397">
        <w:t>« </w:t>
      </w:r>
      <w:r w:rsidRPr="005A6397">
        <w:rPr>
          <w:color w:val="000000"/>
          <w:lang w:eastAsia="fr-FR" w:bidi="fr-FR"/>
        </w:rPr>
        <w:t>denrées col</w:t>
      </w:r>
      <w:r w:rsidRPr="005A6397">
        <w:rPr>
          <w:color w:val="000000"/>
          <w:lang w:eastAsia="fr-FR" w:bidi="fr-FR"/>
        </w:rPr>
        <w:t>o</w:t>
      </w:r>
      <w:r w:rsidRPr="005A6397">
        <w:rPr>
          <w:color w:val="000000"/>
          <w:lang w:eastAsia="fr-FR" w:bidi="fr-FR"/>
        </w:rPr>
        <w:t>niales</w:t>
      </w:r>
      <w:r w:rsidRPr="005A6397">
        <w:t> »</w:t>
      </w:r>
      <w:r w:rsidRPr="005A6397">
        <w:rPr>
          <w:color w:val="000000"/>
          <w:lang w:eastAsia="fr-FR" w:bidi="fr-FR"/>
        </w:rPr>
        <w:t>, le café, le sucre, le thé (devenu d’un usage général en Angl</w:t>
      </w:r>
      <w:r w:rsidRPr="005A6397">
        <w:rPr>
          <w:color w:val="000000"/>
          <w:lang w:eastAsia="fr-FR" w:bidi="fr-FR"/>
        </w:rPr>
        <w:t>e</w:t>
      </w:r>
      <w:r w:rsidRPr="005A6397">
        <w:rPr>
          <w:color w:val="000000"/>
          <w:lang w:eastAsia="fr-FR" w:bidi="fr-FR"/>
        </w:rPr>
        <w:t>terre). Les transactions se faisaient dans les Bou</w:t>
      </w:r>
      <w:r w:rsidRPr="005A6397">
        <w:rPr>
          <w:color w:val="000000"/>
          <w:lang w:eastAsia="fr-FR" w:bidi="fr-FR"/>
        </w:rPr>
        <w:t>r</w:t>
      </w:r>
      <w:r w:rsidRPr="005A6397">
        <w:rPr>
          <w:color w:val="000000"/>
          <w:lang w:eastAsia="fr-FR" w:bidi="fr-FR"/>
        </w:rPr>
        <w:t>ses du commerce de plus en plus par des marchés à terme qui permettaient de se couvrir contre les risques d’un changement de prix entre le moment de l’achat des matières et le moment de la vente des produits.</w:t>
      </w:r>
    </w:p>
    <w:p w14:paraId="2B72A548" w14:textId="77777777" w:rsidR="006C7620" w:rsidRPr="005A6397" w:rsidRDefault="006C7620" w:rsidP="006C7620">
      <w:pPr>
        <w:spacing w:before="120" w:after="120"/>
        <w:jc w:val="both"/>
      </w:pPr>
      <w:r w:rsidRPr="005A6397">
        <w:rPr>
          <w:color w:val="000000"/>
          <w:lang w:eastAsia="fr-FR" w:bidi="fr-FR"/>
        </w:rPr>
        <w:t>Le commerce avec l’étranger fut facilité par le changement de pol</w:t>
      </w:r>
      <w:r w:rsidRPr="005A6397">
        <w:rPr>
          <w:color w:val="000000"/>
          <w:lang w:eastAsia="fr-FR" w:bidi="fr-FR"/>
        </w:rPr>
        <w:t>i</w:t>
      </w:r>
      <w:r w:rsidRPr="005A6397">
        <w:rPr>
          <w:color w:val="000000"/>
          <w:lang w:eastAsia="fr-FR" w:bidi="fr-FR"/>
        </w:rPr>
        <w:t xml:space="preserve">tique des gouvernements qui commencèrent à suivre l’exemple de </w:t>
      </w:r>
      <w:r w:rsidRPr="005A6397">
        <w:rPr>
          <w:color w:val="000000"/>
          <w:lang w:eastAsia="fr-FR" w:bidi="fr-FR"/>
        </w:rPr>
        <w:lastRenderedPageBreak/>
        <w:t xml:space="preserve">l’Angleterre. Le </w:t>
      </w:r>
      <w:r w:rsidRPr="002366CA">
        <w:rPr>
          <w:i/>
        </w:rPr>
        <w:t>libre échange</w:t>
      </w:r>
      <w:r w:rsidRPr="005A6397">
        <w:t>,</w:t>
      </w:r>
      <w:r w:rsidRPr="005A6397">
        <w:rPr>
          <w:color w:val="000000"/>
          <w:lang w:eastAsia="fr-FR" w:bidi="fr-FR"/>
        </w:rPr>
        <w:t xml:space="preserve"> proposé comme théorie générale par les Anglais, bénéficia de la popularité de l’idée de liberté, appliquée à tous les commerces par les économistes de l’école </w:t>
      </w:r>
      <w:r w:rsidRPr="005A6397">
        <w:t>« </w:t>
      </w:r>
      <w:r w:rsidRPr="005A6397">
        <w:rPr>
          <w:color w:val="000000"/>
          <w:lang w:eastAsia="fr-FR" w:bidi="fr-FR"/>
        </w:rPr>
        <w:t>libérale</w:t>
      </w:r>
      <w:r w:rsidRPr="005A6397">
        <w:t> »</w:t>
      </w:r>
      <w:r w:rsidRPr="005A6397">
        <w:rPr>
          <w:color w:val="000000"/>
          <w:lang w:eastAsia="fr-FR" w:bidi="fr-FR"/>
        </w:rPr>
        <w:t>. Le tra</w:t>
      </w:r>
      <w:r w:rsidRPr="005A6397">
        <w:rPr>
          <w:color w:val="000000"/>
          <w:lang w:eastAsia="fr-FR" w:bidi="fr-FR"/>
        </w:rPr>
        <w:t>i</w:t>
      </w:r>
      <w:r w:rsidRPr="005A6397">
        <w:rPr>
          <w:color w:val="000000"/>
          <w:lang w:eastAsia="fr-FR" w:bidi="fr-FR"/>
        </w:rPr>
        <w:t>té de commerce, conclu par Napoléon III avec l’Angleterre, abolit toutes les prohibitions et abai</w:t>
      </w:r>
      <w:r w:rsidRPr="005A6397">
        <w:rPr>
          <w:color w:val="000000"/>
          <w:lang w:eastAsia="fr-FR" w:bidi="fr-FR"/>
        </w:rPr>
        <w:t>s</w:t>
      </w:r>
      <w:r w:rsidRPr="005A6397">
        <w:rPr>
          <w:color w:val="000000"/>
          <w:lang w:eastAsia="fr-FR" w:bidi="fr-FR"/>
        </w:rPr>
        <w:t>sa les droits de douane jusqu’à 25</w:t>
      </w:r>
      <w:r>
        <w:rPr>
          <w:color w:val="000000"/>
          <w:lang w:eastAsia="fr-FR" w:bidi="fr-FR"/>
        </w:rPr>
        <w:t>%</w:t>
      </w:r>
      <w:r w:rsidRPr="005A6397">
        <w:rPr>
          <w:color w:val="000000"/>
          <w:lang w:eastAsia="fr-FR" w:bidi="fr-FR"/>
        </w:rPr>
        <w:t xml:space="preserve"> de la valeur des marchandises. Des traités analogues furent conclus entre la plupart des </w:t>
      </w:r>
      <w:r>
        <w:rPr>
          <w:color w:val="000000"/>
          <w:lang w:eastAsia="fr-FR" w:bidi="fr-FR"/>
        </w:rPr>
        <w:t>État</w:t>
      </w:r>
      <w:r w:rsidRPr="005A6397">
        <w:rPr>
          <w:color w:val="000000"/>
          <w:lang w:eastAsia="fr-FR" w:bidi="fr-FR"/>
        </w:rPr>
        <w:t xml:space="preserve">s (on en a compté 120 entre 1860 et 1870), valables pour une durée de dix ans, ce qui donnait aux acheteurs une base fixe de calcul. Par la clause de la </w:t>
      </w:r>
      <w:r w:rsidRPr="005A6397">
        <w:t>« </w:t>
      </w:r>
      <w:r w:rsidRPr="005A6397">
        <w:rPr>
          <w:color w:val="000000"/>
          <w:lang w:eastAsia="fr-FR" w:bidi="fr-FR"/>
        </w:rPr>
        <w:t>nation la plus favorisée</w:t>
      </w:r>
      <w:r w:rsidRPr="005A6397">
        <w:t> »</w:t>
      </w:r>
      <w:r w:rsidRPr="005A6397">
        <w:rPr>
          <w:color w:val="000000"/>
          <w:lang w:eastAsia="fr-FR" w:bidi="fr-FR"/>
        </w:rPr>
        <w:t xml:space="preserve"> chacun des contractants s’engageait à ne pas imposer à l’autre de droits supérieurs aux droits minimum appliqués aux autres </w:t>
      </w:r>
      <w:r>
        <w:rPr>
          <w:color w:val="000000"/>
          <w:lang w:eastAsia="fr-FR" w:bidi="fr-FR"/>
        </w:rPr>
        <w:t>É</w:t>
      </w:r>
      <w:r w:rsidRPr="005A6397">
        <w:rPr>
          <w:color w:val="000000"/>
          <w:lang w:eastAsia="fr-FR" w:bidi="fr-FR"/>
        </w:rPr>
        <w:t>tats. Ce procédé qui mai</w:t>
      </w:r>
      <w:r w:rsidRPr="005A6397">
        <w:rPr>
          <w:color w:val="000000"/>
          <w:lang w:eastAsia="fr-FR" w:bidi="fr-FR"/>
        </w:rPr>
        <w:t>n</w:t>
      </w:r>
      <w:r w:rsidRPr="005A6397">
        <w:rPr>
          <w:color w:val="000000"/>
          <w:lang w:eastAsia="fr-FR" w:bidi="fr-FR"/>
        </w:rPr>
        <w:t>tenait des tarifs de douane peu élevés semblait destiné à préparer un régime gén</w:t>
      </w:r>
      <w:r w:rsidRPr="005A6397">
        <w:rPr>
          <w:color w:val="000000"/>
          <w:lang w:eastAsia="fr-FR" w:bidi="fr-FR"/>
        </w:rPr>
        <w:t>é</w:t>
      </w:r>
      <w:r w:rsidRPr="005A6397">
        <w:rPr>
          <w:color w:val="000000"/>
          <w:lang w:eastAsia="fr-FR" w:bidi="fr-FR"/>
        </w:rPr>
        <w:t xml:space="preserve">ral de </w:t>
      </w:r>
      <w:r w:rsidRPr="005A6397">
        <w:t>« </w:t>
      </w:r>
      <w:r w:rsidRPr="005A6397">
        <w:rPr>
          <w:color w:val="000000"/>
          <w:lang w:eastAsia="fr-FR" w:bidi="fr-FR"/>
        </w:rPr>
        <w:t>libre échange</w:t>
      </w:r>
      <w:r w:rsidRPr="005A6397">
        <w:t> »</w:t>
      </w:r>
      <w:r w:rsidRPr="005A6397">
        <w:rPr>
          <w:color w:val="000000"/>
          <w:lang w:eastAsia="fr-FR" w:bidi="fr-FR"/>
        </w:rPr>
        <w:t xml:space="preserve">. Dans le même esprit les </w:t>
      </w:r>
      <w:r>
        <w:rPr>
          <w:color w:val="000000"/>
          <w:lang w:eastAsia="fr-FR" w:bidi="fr-FR"/>
        </w:rPr>
        <w:t>État</w:t>
      </w:r>
      <w:r w:rsidRPr="005A6397">
        <w:rPr>
          <w:color w:val="000000"/>
          <w:lang w:eastAsia="fr-FR" w:bidi="fr-FR"/>
        </w:rPr>
        <w:t>s accordaient aux étrangers le droit de faire du commerce avec leurs colonies.</w:t>
      </w:r>
    </w:p>
    <w:p w14:paraId="683B7380" w14:textId="77777777" w:rsidR="006C7620" w:rsidRPr="005A6397" w:rsidRDefault="006C7620" w:rsidP="006C7620">
      <w:pPr>
        <w:spacing w:before="120" w:after="120"/>
        <w:jc w:val="both"/>
      </w:pPr>
      <w:r w:rsidRPr="005A6397">
        <w:rPr>
          <w:color w:val="000000"/>
          <w:lang w:eastAsia="fr-FR" w:bidi="fr-FR"/>
        </w:rPr>
        <w:t>Le commerce de détail, au contraire, conservait ses vieilles habit</w:t>
      </w:r>
      <w:r w:rsidRPr="005A6397">
        <w:rPr>
          <w:color w:val="000000"/>
          <w:lang w:eastAsia="fr-FR" w:bidi="fr-FR"/>
        </w:rPr>
        <w:t>u</w:t>
      </w:r>
      <w:r w:rsidRPr="005A6397">
        <w:rPr>
          <w:color w:val="000000"/>
          <w:lang w:eastAsia="fr-FR" w:bidi="fr-FR"/>
        </w:rPr>
        <w:t>des. Il cherchait à faire le plus gros bénéfice possible en ' marcha</w:t>
      </w:r>
      <w:r w:rsidRPr="005A6397">
        <w:rPr>
          <w:color w:val="000000"/>
          <w:lang w:eastAsia="fr-FR" w:bidi="fr-FR"/>
        </w:rPr>
        <w:t>n</w:t>
      </w:r>
      <w:r w:rsidRPr="005A6397">
        <w:rPr>
          <w:color w:val="000000"/>
          <w:lang w:eastAsia="fr-FR" w:bidi="fr-FR"/>
        </w:rPr>
        <w:t>dant avec le client avant de fixer un prix, suivant la</w:t>
      </w:r>
      <w:r>
        <w:rPr>
          <w:color w:val="000000"/>
          <w:lang w:eastAsia="fr-FR" w:bidi="fr-FR"/>
        </w:rPr>
        <w:t xml:space="preserve"> [334] </w:t>
      </w:r>
      <w:r w:rsidRPr="005A6397">
        <w:rPr>
          <w:color w:val="000000"/>
          <w:lang w:eastAsia="fr-FR" w:bidi="fr-FR"/>
        </w:rPr>
        <w:t>pratique restée en usage sur le marché du b</w:t>
      </w:r>
      <w:r w:rsidRPr="005A6397">
        <w:rPr>
          <w:color w:val="000000"/>
          <w:lang w:eastAsia="fr-FR" w:bidi="fr-FR"/>
        </w:rPr>
        <w:t>é</w:t>
      </w:r>
      <w:r w:rsidRPr="005A6397">
        <w:rPr>
          <w:color w:val="000000"/>
          <w:lang w:eastAsia="fr-FR" w:bidi="fr-FR"/>
        </w:rPr>
        <w:t>tail</w:t>
      </w:r>
      <w:r w:rsidRPr="005A6397">
        <w:t> ;</w:t>
      </w:r>
      <w:r w:rsidRPr="005A6397">
        <w:rPr>
          <w:color w:val="000000"/>
          <w:lang w:eastAsia="fr-FR" w:bidi="fr-FR"/>
        </w:rPr>
        <w:t xml:space="preserve"> ce qui obligeait à garder longtemps les art</w:t>
      </w:r>
      <w:r w:rsidRPr="005A6397">
        <w:rPr>
          <w:color w:val="000000"/>
          <w:lang w:eastAsia="fr-FR" w:bidi="fr-FR"/>
        </w:rPr>
        <w:t>i</w:t>
      </w:r>
      <w:r w:rsidRPr="005A6397">
        <w:rPr>
          <w:color w:val="000000"/>
          <w:lang w:eastAsia="fr-FR" w:bidi="fr-FR"/>
        </w:rPr>
        <w:t>cles en magasin. Il continuait aussi à faire aux clients des crédits de durée illimitée. Les commandes étaient fa</w:t>
      </w:r>
      <w:r w:rsidRPr="005A6397">
        <w:rPr>
          <w:color w:val="000000"/>
          <w:lang w:eastAsia="fr-FR" w:bidi="fr-FR"/>
        </w:rPr>
        <w:t>i</w:t>
      </w:r>
      <w:r w:rsidRPr="005A6397">
        <w:rPr>
          <w:color w:val="000000"/>
          <w:lang w:eastAsia="fr-FR" w:bidi="fr-FR"/>
        </w:rPr>
        <w:t>tes par le détaillant aux voyageurs de commerce au service des nég</w:t>
      </w:r>
      <w:r w:rsidRPr="005A6397">
        <w:rPr>
          <w:color w:val="000000"/>
          <w:lang w:eastAsia="fr-FR" w:bidi="fr-FR"/>
        </w:rPr>
        <w:t>o</w:t>
      </w:r>
      <w:r w:rsidRPr="005A6397">
        <w:rPr>
          <w:color w:val="000000"/>
          <w:lang w:eastAsia="fr-FR" w:bidi="fr-FR"/>
        </w:rPr>
        <w:t>ciants en gros.</w:t>
      </w:r>
    </w:p>
    <w:p w14:paraId="4BCAE61E" w14:textId="77777777" w:rsidR="006C7620" w:rsidRPr="005A6397" w:rsidRDefault="006C7620" w:rsidP="006C7620">
      <w:pPr>
        <w:spacing w:before="120" w:after="120"/>
        <w:jc w:val="both"/>
      </w:pPr>
      <w:r w:rsidRPr="005A6397">
        <w:rPr>
          <w:color w:val="000000"/>
          <w:lang w:eastAsia="fr-FR" w:bidi="fr-FR"/>
        </w:rPr>
        <w:t>Le crédit était bouleversé par l’affluence brusque de l’or de Cal</w:t>
      </w:r>
      <w:r w:rsidRPr="005A6397">
        <w:rPr>
          <w:color w:val="000000"/>
          <w:lang w:eastAsia="fr-FR" w:bidi="fr-FR"/>
        </w:rPr>
        <w:t>i</w:t>
      </w:r>
      <w:r w:rsidRPr="005A6397">
        <w:rPr>
          <w:color w:val="000000"/>
          <w:lang w:eastAsia="fr-FR" w:bidi="fr-FR"/>
        </w:rPr>
        <w:t>fornie et d’Australie et la surproduction de l’argent résultant des pr</w:t>
      </w:r>
      <w:r w:rsidRPr="005A6397">
        <w:rPr>
          <w:color w:val="000000"/>
          <w:lang w:eastAsia="fr-FR" w:bidi="fr-FR"/>
        </w:rPr>
        <w:t>o</w:t>
      </w:r>
      <w:r w:rsidRPr="005A6397">
        <w:rPr>
          <w:color w:val="000000"/>
          <w:lang w:eastAsia="fr-FR" w:bidi="fr-FR"/>
        </w:rPr>
        <w:t>cédés nouveaux d’extraction, qui détruisait le rapport de valeur mai</w:t>
      </w:r>
      <w:r w:rsidRPr="005A6397">
        <w:rPr>
          <w:color w:val="000000"/>
          <w:lang w:eastAsia="fr-FR" w:bidi="fr-FR"/>
        </w:rPr>
        <w:t>n</w:t>
      </w:r>
      <w:r w:rsidRPr="005A6397">
        <w:rPr>
          <w:color w:val="000000"/>
          <w:lang w:eastAsia="fr-FR" w:bidi="fr-FR"/>
        </w:rPr>
        <w:t>tenu depuis un millier d’années entre l’or et l’argent. La masse éno</w:t>
      </w:r>
      <w:r w:rsidRPr="005A6397">
        <w:rPr>
          <w:color w:val="000000"/>
          <w:lang w:eastAsia="fr-FR" w:bidi="fr-FR"/>
        </w:rPr>
        <w:t>r</w:t>
      </w:r>
      <w:r w:rsidRPr="005A6397">
        <w:rPr>
          <w:color w:val="000000"/>
          <w:lang w:eastAsia="fr-FR" w:bidi="fr-FR"/>
        </w:rPr>
        <w:t>me de numéraire, mise en circulation par l’abondance des métaux pr</w:t>
      </w:r>
      <w:r w:rsidRPr="005A6397">
        <w:rPr>
          <w:color w:val="000000"/>
          <w:lang w:eastAsia="fr-FR" w:bidi="fr-FR"/>
        </w:rPr>
        <w:t>é</w:t>
      </w:r>
      <w:r w:rsidRPr="005A6397">
        <w:rPr>
          <w:color w:val="000000"/>
          <w:lang w:eastAsia="fr-FR" w:bidi="fr-FR"/>
        </w:rPr>
        <w:t>cieux, rendait possible de réunir les capitaux n</w:t>
      </w:r>
      <w:r w:rsidRPr="005A6397">
        <w:rPr>
          <w:color w:val="000000"/>
          <w:lang w:eastAsia="fr-FR" w:bidi="fr-FR"/>
        </w:rPr>
        <w:t>é</w:t>
      </w:r>
      <w:r w:rsidRPr="005A6397">
        <w:rPr>
          <w:color w:val="000000"/>
          <w:lang w:eastAsia="fr-FR" w:bidi="fr-FR"/>
        </w:rPr>
        <w:t>cessaires pour les chemins de fer et les établiss</w:t>
      </w:r>
      <w:r w:rsidRPr="005A6397">
        <w:rPr>
          <w:color w:val="000000"/>
          <w:lang w:eastAsia="fr-FR" w:bidi="fr-FR"/>
        </w:rPr>
        <w:t>e</w:t>
      </w:r>
      <w:r w:rsidRPr="005A6397">
        <w:rPr>
          <w:color w:val="000000"/>
          <w:lang w:eastAsia="fr-FR" w:bidi="fr-FR"/>
        </w:rPr>
        <w:t>ments de grande industrie. Les sommes provenant soit de l’épargne, soit des bénéfices de l’industrie et du commerce, se rassemblaient dans les banques devenues les centres du crédit. Les Banques d’</w:t>
      </w:r>
      <w:r>
        <w:rPr>
          <w:color w:val="000000"/>
          <w:lang w:eastAsia="fr-FR" w:bidi="fr-FR"/>
        </w:rPr>
        <w:t>État</w:t>
      </w:r>
      <w:r w:rsidRPr="005A6397">
        <w:rPr>
          <w:color w:val="000000"/>
          <w:lang w:eastAsia="fr-FR" w:bidi="fr-FR"/>
        </w:rPr>
        <w:t xml:space="preserve"> privilégiées émettaient en plus grande quantité des billets qui prenaient la place de l’argent dans les transa</w:t>
      </w:r>
      <w:r w:rsidRPr="005A6397">
        <w:rPr>
          <w:color w:val="000000"/>
          <w:lang w:eastAsia="fr-FR" w:bidi="fr-FR"/>
        </w:rPr>
        <w:t>c</w:t>
      </w:r>
      <w:r w:rsidRPr="005A6397">
        <w:rPr>
          <w:color w:val="000000"/>
          <w:lang w:eastAsia="fr-FR" w:bidi="fr-FR"/>
        </w:rPr>
        <w:t>tions. Les Anglais s’habituaient à accepter les chèques en paiements, même pour les objets de consommation, ce qui diminuait les besoins en monnaie et en billets et augmentait le volume des valeurs de crédit.</w:t>
      </w:r>
    </w:p>
    <w:p w14:paraId="41EAE6F6" w14:textId="77777777" w:rsidR="006C7620" w:rsidRPr="005A6397" w:rsidRDefault="006C7620" w:rsidP="006C7620">
      <w:pPr>
        <w:spacing w:before="120" w:after="120"/>
        <w:jc w:val="both"/>
      </w:pPr>
      <w:r w:rsidRPr="005A6397">
        <w:rPr>
          <w:color w:val="000000"/>
          <w:lang w:eastAsia="fr-FR" w:bidi="fr-FR"/>
        </w:rPr>
        <w:t>Les banques faisaient en plus grande quantité les opérations trad</w:t>
      </w:r>
      <w:r w:rsidRPr="005A6397">
        <w:rPr>
          <w:color w:val="000000"/>
          <w:lang w:eastAsia="fr-FR" w:bidi="fr-FR"/>
        </w:rPr>
        <w:t>i</w:t>
      </w:r>
      <w:r w:rsidRPr="005A6397">
        <w:rPr>
          <w:color w:val="000000"/>
          <w:lang w:eastAsia="fr-FR" w:bidi="fr-FR"/>
        </w:rPr>
        <w:t xml:space="preserve">tionnelles qui pénétraient dans l’usage de tous les pays, dépôts </w:t>
      </w:r>
      <w:r w:rsidRPr="005A6397">
        <w:rPr>
          <w:color w:val="000000"/>
          <w:lang w:eastAsia="fr-FR" w:bidi="fr-FR"/>
        </w:rPr>
        <w:lastRenderedPageBreak/>
        <w:t xml:space="preserve">d’argent, virements de compte, prêts sur marchandises et surtout l’escompte des effets de commerce et l’émission des titres d’emprunts des </w:t>
      </w:r>
      <w:r>
        <w:rPr>
          <w:color w:val="000000"/>
          <w:lang w:eastAsia="fr-FR" w:bidi="fr-FR"/>
        </w:rPr>
        <w:t>État</w:t>
      </w:r>
      <w:r w:rsidRPr="005A6397">
        <w:rPr>
          <w:color w:val="000000"/>
          <w:lang w:eastAsia="fr-FR" w:bidi="fr-FR"/>
        </w:rPr>
        <w:t>s. Il restait beaucoup de banques privées dans les villes de province où elles avaient l’avantage d’être en relations perso</w:t>
      </w:r>
      <w:r w:rsidRPr="005A6397">
        <w:rPr>
          <w:color w:val="000000"/>
          <w:lang w:eastAsia="fr-FR" w:bidi="fr-FR"/>
        </w:rPr>
        <w:t>n</w:t>
      </w:r>
      <w:r w:rsidRPr="005A6397">
        <w:rPr>
          <w:color w:val="000000"/>
          <w:lang w:eastAsia="fr-FR" w:bidi="fr-FR"/>
        </w:rPr>
        <w:t>nelles avec les clients. Mais les grands établiss</w:t>
      </w:r>
      <w:r w:rsidRPr="005A6397">
        <w:rPr>
          <w:color w:val="000000"/>
          <w:lang w:eastAsia="fr-FR" w:bidi="fr-FR"/>
        </w:rPr>
        <w:t>e</w:t>
      </w:r>
      <w:r w:rsidRPr="005A6397">
        <w:rPr>
          <w:color w:val="000000"/>
          <w:lang w:eastAsia="fr-FR" w:bidi="fr-FR"/>
        </w:rPr>
        <w:t>ments de crédit qui avaient besoin d’un capital très élevé prenaient la forme de sociétés anonymes dans les capitales et étendaient leurs opérations en créant des succu</w:t>
      </w:r>
      <w:r w:rsidRPr="005A6397">
        <w:rPr>
          <w:color w:val="000000"/>
          <w:lang w:eastAsia="fr-FR" w:bidi="fr-FR"/>
        </w:rPr>
        <w:t>r</w:t>
      </w:r>
      <w:r w:rsidRPr="005A6397">
        <w:rPr>
          <w:color w:val="000000"/>
          <w:lang w:eastAsia="fr-FR" w:bidi="fr-FR"/>
        </w:rPr>
        <w:t>sales dans</w:t>
      </w:r>
      <w:r>
        <w:rPr>
          <w:color w:val="000000"/>
          <w:lang w:eastAsia="fr-FR" w:bidi="fr-FR"/>
        </w:rPr>
        <w:t xml:space="preserve"> </w:t>
      </w:r>
      <w:r w:rsidRPr="005A6397">
        <w:rPr>
          <w:color w:val="000000"/>
          <w:lang w:eastAsia="fr-FR" w:bidi="fr-FR"/>
        </w:rPr>
        <w:t>les autres villes. Quelques-unes, suivant l’exemple de l’</w:t>
      </w:r>
      <w:r>
        <w:rPr>
          <w:color w:val="000000"/>
          <w:lang w:eastAsia="fr-FR" w:bidi="fr-FR"/>
        </w:rPr>
        <w:t>É</w:t>
      </w:r>
      <w:r w:rsidRPr="005A6397">
        <w:rPr>
          <w:color w:val="000000"/>
          <w:lang w:eastAsia="fr-FR" w:bidi="fr-FR"/>
        </w:rPr>
        <w:t>cosse, co</w:t>
      </w:r>
      <w:r w:rsidRPr="005A6397">
        <w:rPr>
          <w:color w:val="000000"/>
          <w:lang w:eastAsia="fr-FR" w:bidi="fr-FR"/>
        </w:rPr>
        <w:t>m</w:t>
      </w:r>
      <w:r w:rsidRPr="005A6397">
        <w:rPr>
          <w:color w:val="000000"/>
          <w:lang w:eastAsia="fr-FR" w:bidi="fr-FR"/>
        </w:rPr>
        <w:t>mençaient à employer l’argent déposé par leurs clients à des prêts à longue échéance pour de gra</w:t>
      </w:r>
      <w:r w:rsidRPr="005A6397">
        <w:rPr>
          <w:color w:val="000000"/>
          <w:lang w:eastAsia="fr-FR" w:bidi="fr-FR"/>
        </w:rPr>
        <w:t>n</w:t>
      </w:r>
      <w:r w:rsidRPr="005A6397">
        <w:rPr>
          <w:color w:val="000000"/>
          <w:lang w:eastAsia="fr-FR" w:bidi="fr-FR"/>
        </w:rPr>
        <w:t>des entreprises industrielles, surtout des constru</w:t>
      </w:r>
      <w:r w:rsidRPr="005A6397">
        <w:rPr>
          <w:color w:val="000000"/>
          <w:lang w:eastAsia="fr-FR" w:bidi="fr-FR"/>
        </w:rPr>
        <w:t>c</w:t>
      </w:r>
      <w:r w:rsidRPr="005A6397">
        <w:rPr>
          <w:color w:val="000000"/>
          <w:lang w:eastAsia="fr-FR" w:bidi="fr-FR"/>
        </w:rPr>
        <w:t>tions de chemins de fer et des compagnies de gaz.</w:t>
      </w:r>
    </w:p>
    <w:p w14:paraId="6BAB51F1" w14:textId="77777777" w:rsidR="006C7620" w:rsidRDefault="006C7620" w:rsidP="006C7620">
      <w:pPr>
        <w:spacing w:before="120" w:after="120"/>
        <w:jc w:val="both"/>
        <w:rPr>
          <w:color w:val="000000"/>
          <w:lang w:eastAsia="fr-FR" w:bidi="fr-FR"/>
        </w:rPr>
      </w:pPr>
      <w:r w:rsidRPr="005A6397">
        <w:rPr>
          <w:color w:val="000000"/>
          <w:lang w:eastAsia="fr-FR" w:bidi="fr-FR"/>
        </w:rPr>
        <w:t>Les affaires qui avaient besoin d’un gros capital, mines, grande métallurgie, lignes de navigation, chemins (le fer, industries chim</w:t>
      </w:r>
      <w:r w:rsidRPr="005A6397">
        <w:rPr>
          <w:color w:val="000000"/>
          <w:lang w:eastAsia="fr-FR" w:bidi="fr-FR"/>
        </w:rPr>
        <w:t>i</w:t>
      </w:r>
      <w:r w:rsidRPr="005A6397">
        <w:rPr>
          <w:color w:val="000000"/>
          <w:lang w:eastAsia="fr-FR" w:bidi="fr-FR"/>
        </w:rPr>
        <w:t xml:space="preserve">ques, et même quelques industries textiles, s’organisaient sous forme de sociétés anonymes </w:t>
      </w:r>
      <w:r w:rsidRPr="005A6397">
        <w:t>« </w:t>
      </w:r>
      <w:r w:rsidRPr="005A6397">
        <w:rPr>
          <w:color w:val="000000"/>
          <w:lang w:eastAsia="fr-FR" w:bidi="fr-FR"/>
        </w:rPr>
        <w:t>à responsabilité l</w:t>
      </w:r>
      <w:r w:rsidRPr="005A6397">
        <w:rPr>
          <w:color w:val="000000"/>
          <w:lang w:eastAsia="fr-FR" w:bidi="fr-FR"/>
        </w:rPr>
        <w:t>i</w:t>
      </w:r>
      <w:r w:rsidRPr="005A6397">
        <w:rPr>
          <w:color w:val="000000"/>
          <w:lang w:eastAsia="fr-FR" w:bidi="fr-FR"/>
        </w:rPr>
        <w:t>mitée</w:t>
      </w:r>
      <w:r w:rsidRPr="005A6397">
        <w:t> »</w:t>
      </w:r>
      <w:r w:rsidRPr="005A6397">
        <w:rPr>
          <w:color w:val="000000"/>
          <w:lang w:eastAsia="fr-FR" w:bidi="fr-FR"/>
        </w:rPr>
        <w:t xml:space="preserve"> émettant des </w:t>
      </w:r>
      <w:r w:rsidRPr="002366CA">
        <w:rPr>
          <w:i/>
        </w:rPr>
        <w:t>actions</w:t>
      </w:r>
      <w:r w:rsidRPr="005A6397">
        <w:rPr>
          <w:color w:val="000000"/>
          <w:lang w:eastAsia="fr-FR" w:bidi="fr-FR"/>
        </w:rPr>
        <w:t xml:space="preserve"> qui donnaient droit à un divide</w:t>
      </w:r>
      <w:r>
        <w:rPr>
          <w:color w:val="000000"/>
          <w:lang w:eastAsia="fr-FR" w:bidi="fr-FR"/>
        </w:rPr>
        <w:t>nde [335]</w:t>
      </w:r>
      <w:r w:rsidRPr="005A6397">
        <w:rPr>
          <w:color w:val="000000"/>
          <w:lang w:eastAsia="fr-FR" w:bidi="fr-FR"/>
        </w:rPr>
        <w:t xml:space="preserve"> variable et des </w:t>
      </w:r>
      <w:r w:rsidRPr="002366CA">
        <w:rPr>
          <w:i/>
        </w:rPr>
        <w:t>obligations</w:t>
      </w:r>
      <w:r w:rsidRPr="005A6397">
        <w:rPr>
          <w:color w:val="000000"/>
          <w:lang w:eastAsia="fr-FR" w:bidi="fr-FR"/>
        </w:rPr>
        <w:t xml:space="preserve"> portant un intérêt fixe et remboursables en un temps fixé. Les </w:t>
      </w:r>
      <w:r>
        <w:rPr>
          <w:color w:val="000000"/>
          <w:lang w:eastAsia="fr-FR" w:bidi="fr-FR"/>
        </w:rPr>
        <w:t>État</w:t>
      </w:r>
      <w:r w:rsidRPr="005A6397">
        <w:rPr>
          <w:color w:val="000000"/>
          <w:lang w:eastAsia="fr-FR" w:bidi="fr-FR"/>
        </w:rPr>
        <w:t>s faisaient appel aux cap</w:t>
      </w:r>
      <w:r w:rsidRPr="005A6397">
        <w:rPr>
          <w:color w:val="000000"/>
          <w:lang w:eastAsia="fr-FR" w:bidi="fr-FR"/>
        </w:rPr>
        <w:t>i</w:t>
      </w:r>
      <w:r w:rsidRPr="005A6397">
        <w:rPr>
          <w:color w:val="000000"/>
          <w:lang w:eastAsia="fr-FR" w:bidi="fr-FR"/>
        </w:rPr>
        <w:t>taux pour couvrir leurs dépenses. L’Empire français, dont les budgets étaient en déficit, porta sa Dette de 5 mi</w:t>
      </w:r>
      <w:r w:rsidRPr="005A6397">
        <w:rPr>
          <w:color w:val="000000"/>
          <w:lang w:eastAsia="fr-FR" w:bidi="fr-FR"/>
        </w:rPr>
        <w:t>l</w:t>
      </w:r>
      <w:r w:rsidRPr="005A6397">
        <w:rPr>
          <w:color w:val="000000"/>
          <w:lang w:eastAsia="fr-FR" w:bidi="fr-FR"/>
        </w:rPr>
        <w:t>liards à 13</w:t>
      </w:r>
      <w:r w:rsidRPr="005A6397">
        <w:t> ;</w:t>
      </w:r>
      <w:r w:rsidRPr="005A6397">
        <w:rPr>
          <w:color w:val="000000"/>
          <w:lang w:eastAsia="fr-FR" w:bidi="fr-FR"/>
        </w:rPr>
        <w:t xml:space="preserve"> les </w:t>
      </w:r>
      <w:r>
        <w:rPr>
          <w:color w:val="000000"/>
          <w:lang w:eastAsia="fr-FR" w:bidi="fr-FR"/>
        </w:rPr>
        <w:t>État</w:t>
      </w:r>
      <w:r w:rsidRPr="005A6397">
        <w:rPr>
          <w:color w:val="000000"/>
          <w:lang w:eastAsia="fr-FR" w:bidi="fr-FR"/>
        </w:rPr>
        <w:t>s du Midi et l’Autriche vivaient en déficit et cont</w:t>
      </w:r>
      <w:r w:rsidRPr="005A6397">
        <w:rPr>
          <w:color w:val="000000"/>
          <w:lang w:eastAsia="fr-FR" w:bidi="fr-FR"/>
        </w:rPr>
        <w:t>i</w:t>
      </w:r>
      <w:r w:rsidRPr="005A6397">
        <w:rPr>
          <w:color w:val="000000"/>
          <w:lang w:eastAsia="fr-FR" w:bidi="fr-FR"/>
        </w:rPr>
        <w:t>nuaient à emprunter. Les Bourses où se négociaient toutes ces valeurs mobilières (e</w:t>
      </w:r>
      <w:r w:rsidRPr="005A6397">
        <w:rPr>
          <w:color w:val="000000"/>
          <w:lang w:eastAsia="fr-FR" w:bidi="fr-FR"/>
        </w:rPr>
        <w:t>m</w:t>
      </w:r>
      <w:r w:rsidRPr="005A6397">
        <w:rPr>
          <w:color w:val="000000"/>
          <w:lang w:eastAsia="fr-FR" w:bidi="fr-FR"/>
        </w:rPr>
        <w:t>prunts, actions, obligations) devinrent alors de grands centres de spéculation à terme où les fort</w:t>
      </w:r>
      <w:r w:rsidRPr="005A6397">
        <w:rPr>
          <w:color w:val="000000"/>
          <w:lang w:eastAsia="fr-FR" w:bidi="fr-FR"/>
        </w:rPr>
        <w:t>u</w:t>
      </w:r>
      <w:r w:rsidRPr="005A6397">
        <w:rPr>
          <w:color w:val="000000"/>
          <w:lang w:eastAsia="fr-FR" w:bidi="fr-FR"/>
        </w:rPr>
        <w:t>nes se créaient ou se détru</w:t>
      </w:r>
      <w:r w:rsidRPr="005A6397">
        <w:rPr>
          <w:color w:val="000000"/>
          <w:lang w:eastAsia="fr-FR" w:bidi="fr-FR"/>
        </w:rPr>
        <w:t>i</w:t>
      </w:r>
      <w:r w:rsidRPr="005A6397">
        <w:rPr>
          <w:color w:val="000000"/>
          <w:lang w:eastAsia="fr-FR" w:bidi="fr-FR"/>
        </w:rPr>
        <w:t xml:space="preserve">saient avec une rapidité </w:t>
      </w:r>
      <w:r>
        <w:rPr>
          <w:color w:val="000000"/>
          <w:lang w:eastAsia="fr-FR" w:bidi="fr-FR"/>
        </w:rPr>
        <w:t>qui</w:t>
      </w:r>
      <w:r w:rsidRPr="005A6397">
        <w:rPr>
          <w:color w:val="000000"/>
          <w:lang w:eastAsia="fr-FR" w:bidi="fr-FR"/>
        </w:rPr>
        <w:t xml:space="preserve"> faisait scandale. Les plus importantes d</w:t>
      </w:r>
      <w:r w:rsidRPr="005A6397">
        <w:rPr>
          <w:color w:val="000000"/>
          <w:lang w:eastAsia="fr-FR" w:bidi="fr-FR"/>
        </w:rPr>
        <w:t>e</w:t>
      </w:r>
      <w:r w:rsidRPr="005A6397">
        <w:rPr>
          <w:color w:val="000000"/>
          <w:lang w:eastAsia="fr-FR" w:bidi="fr-FR"/>
        </w:rPr>
        <w:t>vinrent les marchés inte</w:t>
      </w:r>
      <w:r w:rsidRPr="005A6397">
        <w:rPr>
          <w:color w:val="000000"/>
          <w:lang w:eastAsia="fr-FR" w:bidi="fr-FR"/>
        </w:rPr>
        <w:t>r</w:t>
      </w:r>
      <w:r w:rsidRPr="005A6397">
        <w:rPr>
          <w:color w:val="000000"/>
          <w:lang w:eastAsia="fr-FR" w:bidi="fr-FR"/>
        </w:rPr>
        <w:t>nationaux de l’argent où les pays pauvres v</w:t>
      </w:r>
      <w:r w:rsidRPr="005A6397">
        <w:rPr>
          <w:color w:val="000000"/>
          <w:lang w:eastAsia="fr-FR" w:bidi="fr-FR"/>
        </w:rPr>
        <w:t>e</w:t>
      </w:r>
      <w:r w:rsidRPr="005A6397">
        <w:rPr>
          <w:color w:val="000000"/>
          <w:lang w:eastAsia="fr-FR" w:bidi="fr-FR"/>
        </w:rPr>
        <w:t>naient emprunter aux pays riches. Londres, devenu le plus grand ce</w:t>
      </w:r>
      <w:r w:rsidRPr="005A6397">
        <w:rPr>
          <w:color w:val="000000"/>
          <w:lang w:eastAsia="fr-FR" w:bidi="fr-FR"/>
        </w:rPr>
        <w:t>n</w:t>
      </w:r>
      <w:r w:rsidRPr="005A6397">
        <w:rPr>
          <w:color w:val="000000"/>
          <w:lang w:eastAsia="fr-FR" w:bidi="fr-FR"/>
        </w:rPr>
        <w:t>tre commercial du monde, fut aussi le plus grand réservoir de c</w:t>
      </w:r>
      <w:r w:rsidRPr="005A6397">
        <w:rPr>
          <w:color w:val="000000"/>
          <w:lang w:eastAsia="fr-FR" w:bidi="fr-FR"/>
        </w:rPr>
        <w:t>a</w:t>
      </w:r>
      <w:r w:rsidRPr="005A6397">
        <w:rPr>
          <w:color w:val="000000"/>
          <w:lang w:eastAsia="fr-FR" w:bidi="fr-FR"/>
        </w:rPr>
        <w:t xml:space="preserve">pitaux pour les emprunts des </w:t>
      </w:r>
      <w:r>
        <w:rPr>
          <w:color w:val="000000"/>
          <w:lang w:eastAsia="fr-FR" w:bidi="fr-FR"/>
        </w:rPr>
        <w:t>État</w:t>
      </w:r>
      <w:r w:rsidRPr="005A6397">
        <w:rPr>
          <w:color w:val="000000"/>
          <w:lang w:eastAsia="fr-FR" w:bidi="fr-FR"/>
        </w:rPr>
        <w:t>s et les entrepr</w:t>
      </w:r>
      <w:r w:rsidRPr="005A6397">
        <w:rPr>
          <w:color w:val="000000"/>
          <w:lang w:eastAsia="fr-FR" w:bidi="fr-FR"/>
        </w:rPr>
        <w:t>i</w:t>
      </w:r>
      <w:r w:rsidRPr="005A6397">
        <w:rPr>
          <w:color w:val="000000"/>
          <w:lang w:eastAsia="fr-FR" w:bidi="fr-FR"/>
        </w:rPr>
        <w:t>ses de l’étranger.</w:t>
      </w:r>
    </w:p>
    <w:p w14:paraId="26737DF1" w14:textId="77777777" w:rsidR="006C7620" w:rsidRPr="005A6397" w:rsidRDefault="006C7620" w:rsidP="006C7620">
      <w:pPr>
        <w:spacing w:before="120" w:after="120"/>
        <w:jc w:val="both"/>
      </w:pPr>
    </w:p>
    <w:p w14:paraId="37B355E7" w14:textId="77777777" w:rsidR="006C7620" w:rsidRPr="005A6397" w:rsidRDefault="006C7620" w:rsidP="006C7620">
      <w:pPr>
        <w:spacing w:before="120" w:after="120"/>
        <w:jc w:val="both"/>
      </w:pPr>
      <w:r w:rsidRPr="00573DA1">
        <w:rPr>
          <w:b/>
          <w:i/>
          <w:color w:val="0000FF"/>
        </w:rPr>
        <w:t>La population</w:t>
      </w:r>
      <w:r w:rsidRPr="005A6397">
        <w:t>.</w:t>
      </w:r>
      <w:r w:rsidRPr="005A6397">
        <w:rPr>
          <w:color w:val="000000"/>
          <w:lang w:eastAsia="fr-FR" w:bidi="fr-FR"/>
        </w:rPr>
        <w:t xml:space="preserve"> — La population s’accroissait en Europe, surtout par l’excédent des naissances, car la natalité restait très élevée à la fois dans l’Europe orientale restée agricole et pauvre et dans les régions de grande industrie peuplées d’ouvriers salariés. En France, par une e</w:t>
      </w:r>
      <w:r w:rsidRPr="005A6397">
        <w:rPr>
          <w:color w:val="000000"/>
          <w:lang w:eastAsia="fr-FR" w:bidi="fr-FR"/>
        </w:rPr>
        <w:t>x</w:t>
      </w:r>
      <w:r w:rsidRPr="005A6397">
        <w:rPr>
          <w:color w:val="000000"/>
          <w:lang w:eastAsia="fr-FR" w:bidi="fr-FR"/>
        </w:rPr>
        <w:t>ception qui parut alors anormale, la natalité commença à diminuer r</w:t>
      </w:r>
      <w:r w:rsidRPr="005A6397">
        <w:rPr>
          <w:color w:val="000000"/>
          <w:lang w:eastAsia="fr-FR" w:bidi="fr-FR"/>
        </w:rPr>
        <w:t>a</w:t>
      </w:r>
      <w:r w:rsidRPr="005A6397">
        <w:rPr>
          <w:color w:val="000000"/>
          <w:lang w:eastAsia="fr-FR" w:bidi="fr-FR"/>
        </w:rPr>
        <w:t>pidement, tandis que la richesse augmentait de façon incontestable. Les économistes avaient e</w:t>
      </w:r>
      <w:r w:rsidRPr="005A6397">
        <w:rPr>
          <w:color w:val="000000"/>
          <w:lang w:eastAsia="fr-FR" w:bidi="fr-FR"/>
        </w:rPr>
        <w:t>n</w:t>
      </w:r>
      <w:r w:rsidRPr="005A6397">
        <w:rPr>
          <w:color w:val="000000"/>
          <w:lang w:eastAsia="fr-FR" w:bidi="fr-FR"/>
        </w:rPr>
        <w:t xml:space="preserve">seigné que le nombre des enfants devait augmenter avec la facilité de les nourrir. On constata, au contraire, </w:t>
      </w:r>
      <w:r w:rsidRPr="005A6397">
        <w:rPr>
          <w:color w:val="000000"/>
          <w:lang w:eastAsia="fr-FR" w:bidi="fr-FR"/>
        </w:rPr>
        <w:lastRenderedPageBreak/>
        <w:t>que la natalité la plus forte se trouvait dans les populations misérables de l’Europe orie</w:t>
      </w:r>
      <w:r w:rsidRPr="005A6397">
        <w:rPr>
          <w:color w:val="000000"/>
          <w:lang w:eastAsia="fr-FR" w:bidi="fr-FR"/>
        </w:rPr>
        <w:t>n</w:t>
      </w:r>
      <w:r w:rsidRPr="005A6397">
        <w:rPr>
          <w:color w:val="000000"/>
          <w:lang w:eastAsia="fr-FR" w:bidi="fr-FR"/>
        </w:rPr>
        <w:t>tale et des pays du Midi, en Grande</w:t>
      </w:r>
      <w:r>
        <w:rPr>
          <w:color w:val="000000"/>
          <w:lang w:eastAsia="fr-FR" w:bidi="fr-FR"/>
        </w:rPr>
        <w:t>-</w:t>
      </w:r>
      <w:r w:rsidRPr="005A6397">
        <w:rPr>
          <w:color w:val="000000"/>
          <w:lang w:eastAsia="fr-FR" w:bidi="fr-FR"/>
        </w:rPr>
        <w:t>Bretagne et en France dans les familles les plus pauvres, celles des journaliers agric</w:t>
      </w:r>
      <w:r w:rsidRPr="005A6397">
        <w:rPr>
          <w:color w:val="000000"/>
          <w:lang w:eastAsia="fr-FR" w:bidi="fr-FR"/>
        </w:rPr>
        <w:t>o</w:t>
      </w:r>
      <w:r w:rsidRPr="005A6397">
        <w:rPr>
          <w:color w:val="000000"/>
          <w:lang w:eastAsia="fr-FR" w:bidi="fr-FR"/>
        </w:rPr>
        <w:t>les et des ouvriers à faibles salaires. La natalité la plus basse était dans les f</w:t>
      </w:r>
      <w:r w:rsidRPr="005A6397">
        <w:rPr>
          <w:color w:val="000000"/>
          <w:lang w:eastAsia="fr-FR" w:bidi="fr-FR"/>
        </w:rPr>
        <w:t>a</w:t>
      </w:r>
      <w:r w:rsidRPr="005A6397">
        <w:rPr>
          <w:color w:val="000000"/>
          <w:lang w:eastAsia="fr-FR" w:bidi="fr-FR"/>
        </w:rPr>
        <w:t>milles les plus aisées et dans les quartiers les plus riches des grandes villes</w:t>
      </w:r>
      <w:r>
        <w:rPr>
          <w:color w:val="000000"/>
          <w:lang w:eastAsia="fr-FR" w:bidi="fr-FR"/>
        </w:rPr>
        <w:t> </w:t>
      </w:r>
      <w:r>
        <w:rPr>
          <w:rStyle w:val="Appelnotedebasdep"/>
          <w:lang w:eastAsia="fr-FR" w:bidi="fr-FR"/>
        </w:rPr>
        <w:footnoteReference w:id="77"/>
      </w:r>
      <w:r w:rsidRPr="005A6397">
        <w:rPr>
          <w:color w:val="000000"/>
          <w:lang w:eastAsia="fr-FR" w:bidi="fr-FR"/>
        </w:rPr>
        <w:t>. On dut en conclure que le petit nombre de naissa</w:t>
      </w:r>
      <w:r w:rsidRPr="005A6397">
        <w:rPr>
          <w:color w:val="000000"/>
          <w:lang w:eastAsia="fr-FR" w:bidi="fr-FR"/>
        </w:rPr>
        <w:t>n</w:t>
      </w:r>
      <w:r w:rsidRPr="005A6397">
        <w:rPr>
          <w:color w:val="000000"/>
          <w:lang w:eastAsia="fr-FR" w:bidi="fr-FR"/>
        </w:rPr>
        <w:t>ces venait, non de l’incapacité à nourrir les enfants, mais de l’aisance qui faisait désirer d’en avoir peu pour les maintenir au n</w:t>
      </w:r>
      <w:r w:rsidRPr="005A6397">
        <w:rPr>
          <w:color w:val="000000"/>
          <w:lang w:eastAsia="fr-FR" w:bidi="fr-FR"/>
        </w:rPr>
        <w:t>i</w:t>
      </w:r>
      <w:r w:rsidRPr="005A6397">
        <w:rPr>
          <w:color w:val="000000"/>
          <w:lang w:eastAsia="fr-FR" w:bidi="fr-FR"/>
        </w:rPr>
        <w:t>veau social de leurs parents</w:t>
      </w:r>
      <w:r w:rsidRPr="005A6397">
        <w:t> ;</w:t>
      </w:r>
      <w:r w:rsidRPr="005A6397">
        <w:rPr>
          <w:color w:val="000000"/>
          <w:lang w:eastAsia="fr-FR" w:bidi="fr-FR"/>
        </w:rPr>
        <w:t xml:space="preserve"> il résultait d’une limitation volontaire sans rapport avec la quantité des subsistances.</w:t>
      </w:r>
    </w:p>
    <w:p w14:paraId="75F3401A" w14:textId="77777777" w:rsidR="006C7620" w:rsidRDefault="006C7620" w:rsidP="006C7620">
      <w:pPr>
        <w:spacing w:before="120" w:after="120"/>
        <w:jc w:val="both"/>
        <w:rPr>
          <w:color w:val="000000"/>
          <w:lang w:eastAsia="fr-FR" w:bidi="fr-FR"/>
        </w:rPr>
      </w:pPr>
      <w:r w:rsidRPr="005A6397">
        <w:rPr>
          <w:color w:val="000000"/>
          <w:lang w:eastAsia="fr-FR" w:bidi="fr-FR"/>
        </w:rPr>
        <w:t>La population augmentait beaucoup plus vite dans les villes, su</w:t>
      </w:r>
      <w:r w:rsidRPr="005A6397">
        <w:rPr>
          <w:color w:val="000000"/>
          <w:lang w:eastAsia="fr-FR" w:bidi="fr-FR"/>
        </w:rPr>
        <w:t>r</w:t>
      </w:r>
      <w:r w:rsidRPr="005A6397">
        <w:rPr>
          <w:color w:val="000000"/>
          <w:lang w:eastAsia="fr-FR" w:bidi="fr-FR"/>
        </w:rPr>
        <w:t>tout par l’immigration des travailleurs venus de la campagne. L’accroissement d</w:t>
      </w:r>
      <w:r>
        <w:rPr>
          <w:color w:val="000000"/>
          <w:lang w:eastAsia="fr-FR" w:bidi="fr-FR"/>
        </w:rPr>
        <w:t>ans les villes au-dessus de 100 </w:t>
      </w:r>
      <w:r w:rsidRPr="005A6397">
        <w:rPr>
          <w:color w:val="000000"/>
          <w:lang w:eastAsia="fr-FR" w:bidi="fr-FR"/>
        </w:rPr>
        <w:t>000 âmes a été év</w:t>
      </w:r>
      <w:r w:rsidRPr="005A6397">
        <w:rPr>
          <w:color w:val="000000"/>
          <w:lang w:eastAsia="fr-FR" w:bidi="fr-FR"/>
        </w:rPr>
        <w:t>a</w:t>
      </w:r>
      <w:r w:rsidRPr="005A6397">
        <w:rPr>
          <w:color w:val="000000"/>
          <w:lang w:eastAsia="fr-FR" w:bidi="fr-FR"/>
        </w:rPr>
        <w:t>lué à 25</w:t>
      </w:r>
      <w:r>
        <w:rPr>
          <w:color w:val="000000"/>
          <w:lang w:eastAsia="fr-FR" w:bidi="fr-FR"/>
        </w:rPr>
        <w:t>%</w:t>
      </w:r>
      <w:r w:rsidRPr="005A6397">
        <w:rPr>
          <w:color w:val="000000"/>
          <w:lang w:eastAsia="fr-FR" w:bidi="fr-FR"/>
        </w:rPr>
        <w:t xml:space="preserve"> pour l’ensemble de l’Europe, à 34</w:t>
      </w:r>
      <w:r>
        <w:rPr>
          <w:color w:val="000000"/>
          <w:lang w:eastAsia="fr-FR" w:bidi="fr-FR"/>
        </w:rPr>
        <w:t>%</w:t>
      </w:r>
      <w:r w:rsidRPr="005A6397">
        <w:rPr>
          <w:color w:val="000000"/>
          <w:lang w:eastAsia="fr-FR" w:bidi="fr-FR"/>
        </w:rPr>
        <w:t xml:space="preserve"> pour l’Europe</w:t>
      </w:r>
      <w:r>
        <w:rPr>
          <w:color w:val="000000"/>
          <w:lang w:eastAsia="fr-FR" w:bidi="fr-FR"/>
        </w:rPr>
        <w:t xml:space="preserve"> </w:t>
      </w:r>
      <w:r>
        <w:t xml:space="preserve">[336] </w:t>
      </w:r>
      <w:r w:rsidRPr="005A6397">
        <w:rPr>
          <w:color w:val="000000"/>
          <w:lang w:eastAsia="fr-FR" w:bidi="fr-FR"/>
        </w:rPr>
        <w:t>occidentale. La population se déplaçait des campagnes vers les vi</w:t>
      </w:r>
      <w:r w:rsidRPr="005A6397">
        <w:rPr>
          <w:color w:val="000000"/>
          <w:lang w:eastAsia="fr-FR" w:bidi="fr-FR"/>
        </w:rPr>
        <w:t>l</w:t>
      </w:r>
      <w:r w:rsidRPr="005A6397">
        <w:rPr>
          <w:color w:val="000000"/>
          <w:lang w:eastAsia="fr-FR" w:bidi="fr-FR"/>
        </w:rPr>
        <w:t>les et commençait à déborder hors de l’Europe. L’émigration d</w:t>
      </w:r>
      <w:r w:rsidRPr="005A6397">
        <w:rPr>
          <w:color w:val="000000"/>
          <w:lang w:eastAsia="fr-FR" w:bidi="fr-FR"/>
        </w:rPr>
        <w:t>e</w:t>
      </w:r>
      <w:r w:rsidRPr="005A6397">
        <w:rPr>
          <w:color w:val="000000"/>
          <w:lang w:eastAsia="fr-FR" w:bidi="fr-FR"/>
        </w:rPr>
        <w:t xml:space="preserve">puis 1848 devenait très forte, surtout de Grande-Bretagne (y compris l’Irlande) et d’Allemagne vers les </w:t>
      </w:r>
      <w:r>
        <w:rPr>
          <w:color w:val="000000"/>
          <w:lang w:eastAsia="fr-FR" w:bidi="fr-FR"/>
        </w:rPr>
        <w:t>État</w:t>
      </w:r>
      <w:r w:rsidRPr="005A6397">
        <w:rPr>
          <w:color w:val="000000"/>
          <w:lang w:eastAsia="fr-FR" w:bidi="fr-FR"/>
        </w:rPr>
        <w:t>s-Unis.</w:t>
      </w:r>
    </w:p>
    <w:p w14:paraId="0FEF26B3" w14:textId="77777777" w:rsidR="006C7620" w:rsidRPr="005A6397" w:rsidRDefault="006C7620" w:rsidP="006C7620">
      <w:pPr>
        <w:spacing w:before="120" w:after="120"/>
        <w:jc w:val="both"/>
      </w:pPr>
    </w:p>
    <w:p w14:paraId="64AC613D" w14:textId="77777777" w:rsidR="006C7620" w:rsidRPr="005A6397" w:rsidRDefault="006C7620" w:rsidP="006C7620">
      <w:pPr>
        <w:spacing w:before="120" w:after="120"/>
        <w:jc w:val="both"/>
      </w:pPr>
      <w:r w:rsidRPr="00573DA1">
        <w:rPr>
          <w:b/>
          <w:i/>
          <w:color w:val="0000FF"/>
        </w:rPr>
        <w:t>La société</w:t>
      </w:r>
      <w:r w:rsidRPr="005A6397">
        <w:t>.</w:t>
      </w:r>
      <w:r w:rsidRPr="005A6397">
        <w:rPr>
          <w:color w:val="000000"/>
          <w:lang w:eastAsia="fr-FR" w:bidi="fr-FR"/>
        </w:rPr>
        <w:t xml:space="preserve"> — La société était modifiée à la fois par la transform</w:t>
      </w:r>
      <w:r w:rsidRPr="005A6397">
        <w:rPr>
          <w:color w:val="000000"/>
          <w:lang w:eastAsia="fr-FR" w:bidi="fr-FR"/>
        </w:rPr>
        <w:t>a</w:t>
      </w:r>
      <w:r w:rsidRPr="005A6397">
        <w:rPr>
          <w:color w:val="000000"/>
          <w:lang w:eastAsia="fr-FR" w:bidi="fr-FR"/>
        </w:rPr>
        <w:t>tion de la vie politique et par le changement dans la vie matérielle r</w:t>
      </w:r>
      <w:r w:rsidRPr="005A6397">
        <w:rPr>
          <w:color w:val="000000"/>
          <w:lang w:eastAsia="fr-FR" w:bidi="fr-FR"/>
        </w:rPr>
        <w:t>é</w:t>
      </w:r>
      <w:r w:rsidRPr="005A6397">
        <w:rPr>
          <w:color w:val="000000"/>
          <w:lang w:eastAsia="fr-FR" w:bidi="fr-FR"/>
        </w:rPr>
        <w:t>sultant des progrès de la technique et du commerce. En Europe orie</w:t>
      </w:r>
      <w:r w:rsidRPr="005A6397">
        <w:rPr>
          <w:color w:val="000000"/>
          <w:lang w:eastAsia="fr-FR" w:bidi="fr-FR"/>
        </w:rPr>
        <w:t>n</w:t>
      </w:r>
      <w:r w:rsidRPr="005A6397">
        <w:rPr>
          <w:color w:val="000000"/>
          <w:lang w:eastAsia="fr-FR" w:bidi="fr-FR"/>
        </w:rPr>
        <w:t>tale l’inégalité légale était enfin suppr</w:t>
      </w:r>
      <w:r w:rsidRPr="005A6397">
        <w:rPr>
          <w:color w:val="000000"/>
          <w:lang w:eastAsia="fr-FR" w:bidi="fr-FR"/>
        </w:rPr>
        <w:t>i</w:t>
      </w:r>
      <w:r w:rsidRPr="005A6397">
        <w:rPr>
          <w:color w:val="000000"/>
          <w:lang w:eastAsia="fr-FR" w:bidi="fr-FR"/>
        </w:rPr>
        <w:t>mée, en Autriche et en Hongrie par l’abolition des droits seigneuriaux, en Russie par l’abolition du servage. L’égalité fut aussi accordée en principe aux Juifs</w:t>
      </w:r>
      <w:r w:rsidRPr="005A6397">
        <w:t> ;</w:t>
      </w:r>
      <w:r w:rsidRPr="005A6397">
        <w:rPr>
          <w:color w:val="000000"/>
          <w:lang w:eastAsia="fr-FR" w:bidi="fr-FR"/>
        </w:rPr>
        <w:t xml:space="preserve"> ils furent admis à jouir du droit commun</w:t>
      </w:r>
      <w:r w:rsidRPr="005A6397">
        <w:t> ;</w:t>
      </w:r>
      <w:r w:rsidRPr="005A6397">
        <w:rPr>
          <w:color w:val="000000"/>
          <w:lang w:eastAsia="fr-FR" w:bidi="fr-FR"/>
        </w:rPr>
        <w:t xml:space="preserve"> l’inégalité subsista dans les cond</w:t>
      </w:r>
      <w:r w:rsidRPr="005A6397">
        <w:rPr>
          <w:color w:val="000000"/>
          <w:lang w:eastAsia="fr-FR" w:bidi="fr-FR"/>
        </w:rPr>
        <w:t>i</w:t>
      </w:r>
      <w:r w:rsidRPr="005A6397">
        <w:rPr>
          <w:color w:val="000000"/>
          <w:lang w:eastAsia="fr-FR" w:bidi="fr-FR"/>
        </w:rPr>
        <w:t>tions de la vie réelle, la richesse, l’instruction et la considération s</w:t>
      </w:r>
      <w:r w:rsidRPr="005A6397">
        <w:rPr>
          <w:color w:val="000000"/>
          <w:lang w:eastAsia="fr-FR" w:bidi="fr-FR"/>
        </w:rPr>
        <w:t>o</w:t>
      </w:r>
      <w:r w:rsidRPr="005A6397">
        <w:rPr>
          <w:color w:val="000000"/>
          <w:lang w:eastAsia="fr-FR" w:bidi="fr-FR"/>
        </w:rPr>
        <w:t>ciale</w:t>
      </w:r>
      <w:r w:rsidRPr="005A6397">
        <w:t> ;</w:t>
      </w:r>
      <w:r w:rsidRPr="005A6397">
        <w:rPr>
          <w:color w:val="000000"/>
          <w:lang w:eastAsia="fr-FR" w:bidi="fr-FR"/>
        </w:rPr>
        <w:t xml:space="preserve"> elle continua à se marquer dans le costume, le langage et les manières.</w:t>
      </w:r>
    </w:p>
    <w:p w14:paraId="441B548D" w14:textId="77777777" w:rsidR="006C7620" w:rsidRPr="005A6397" w:rsidRDefault="006C7620" w:rsidP="006C7620">
      <w:pPr>
        <w:spacing w:before="120" w:after="120"/>
        <w:jc w:val="both"/>
      </w:pPr>
      <w:r w:rsidRPr="005A6397">
        <w:rPr>
          <w:color w:val="000000"/>
          <w:lang w:eastAsia="fr-FR" w:bidi="fr-FR"/>
        </w:rPr>
        <w:t>La grande masse restait formée de paysans. En Europe orientale leur condition s’était élevée jur</w:t>
      </w:r>
      <w:r w:rsidRPr="005A6397">
        <w:rPr>
          <w:color w:val="000000"/>
          <w:lang w:eastAsia="fr-FR" w:bidi="fr-FR"/>
        </w:rPr>
        <w:t>i</w:t>
      </w:r>
      <w:r w:rsidRPr="005A6397">
        <w:rPr>
          <w:color w:val="000000"/>
          <w:lang w:eastAsia="fr-FR" w:bidi="fr-FR"/>
        </w:rPr>
        <w:t>diquement, sans améliorer beaucoup leur genre de vie. En Russie les serfs, devenus libres et posse</w:t>
      </w:r>
      <w:r w:rsidRPr="005A6397">
        <w:rPr>
          <w:color w:val="000000"/>
          <w:lang w:eastAsia="fr-FR" w:bidi="fr-FR"/>
        </w:rPr>
        <w:t>s</w:t>
      </w:r>
      <w:r w:rsidRPr="005A6397">
        <w:rPr>
          <w:color w:val="000000"/>
          <w:lang w:eastAsia="fr-FR" w:bidi="fr-FR"/>
        </w:rPr>
        <w:t xml:space="preserve">seurs d’une partie de la terre, restaient grevés d’une lourde indemnité. Dans la région centrale, ils n’avaient reçu qu’un lot de terre (inférieur en </w:t>
      </w:r>
      <w:r w:rsidRPr="005A6397">
        <w:rPr>
          <w:color w:val="000000"/>
          <w:lang w:eastAsia="fr-FR" w:bidi="fr-FR"/>
        </w:rPr>
        <w:lastRenderedPageBreak/>
        <w:t>moyenne à 4 hectares) insuffisant pour faire vivre leur famille. Ils étaient obligés d’aller chercher au loin du travail, dans les villes, comme artisans ou ouvriers. — En Pologne, en Prusse orientale, en Autriche, la plupart restaient des journaliers établis sur le domaine d’un grand propriétaire.</w:t>
      </w:r>
    </w:p>
    <w:p w14:paraId="67877492" w14:textId="77777777" w:rsidR="006C7620" w:rsidRPr="005A6397" w:rsidRDefault="006C7620" w:rsidP="006C7620">
      <w:pPr>
        <w:spacing w:before="120" w:after="120"/>
        <w:jc w:val="both"/>
      </w:pPr>
      <w:r w:rsidRPr="005A6397">
        <w:rPr>
          <w:color w:val="000000"/>
          <w:lang w:eastAsia="fr-FR" w:bidi="fr-FR"/>
        </w:rPr>
        <w:t>En Europe occidentale les paysans profitaient de la hausse des prix des denrées agricoles, mais ils n’en gardaient pas tout le bénéfice, car le fe</w:t>
      </w:r>
      <w:r w:rsidRPr="005A6397">
        <w:rPr>
          <w:color w:val="000000"/>
          <w:lang w:eastAsia="fr-FR" w:bidi="fr-FR"/>
        </w:rPr>
        <w:t>r</w:t>
      </w:r>
      <w:r w:rsidRPr="005A6397">
        <w:rPr>
          <w:color w:val="000000"/>
          <w:lang w:eastAsia="fr-FR" w:bidi="fr-FR"/>
        </w:rPr>
        <w:t>mier payait plus cher son fermage et le paysan propriétaire restait chargé de dettes portant un taux élevé d’intérêts qu’il lui était difficile de rembourser. Le crédit agricole, réclamé par les partis démocrat</w:t>
      </w:r>
      <w:r w:rsidRPr="005A6397">
        <w:rPr>
          <w:color w:val="000000"/>
          <w:lang w:eastAsia="fr-FR" w:bidi="fr-FR"/>
        </w:rPr>
        <w:t>i</w:t>
      </w:r>
      <w:r w:rsidRPr="005A6397">
        <w:rPr>
          <w:color w:val="000000"/>
          <w:lang w:eastAsia="fr-FR" w:bidi="fr-FR"/>
        </w:rPr>
        <w:t>ques, ne parvenait pas à s’organiser. Le journalier restait misérable, car les salaires agric</w:t>
      </w:r>
      <w:r w:rsidRPr="005A6397">
        <w:rPr>
          <w:color w:val="000000"/>
          <w:lang w:eastAsia="fr-FR" w:bidi="fr-FR"/>
        </w:rPr>
        <w:t>o</w:t>
      </w:r>
      <w:r w:rsidRPr="005A6397">
        <w:rPr>
          <w:color w:val="000000"/>
          <w:lang w:eastAsia="fr-FR" w:bidi="fr-FR"/>
        </w:rPr>
        <w:t>les s’élevaient plus lentemen</w:t>
      </w:r>
      <w:r>
        <w:rPr>
          <w:color w:val="000000"/>
          <w:lang w:eastAsia="fr-FR" w:bidi="fr-FR"/>
        </w:rPr>
        <w:t>t que le coût de la vie. Cepen</w:t>
      </w:r>
      <w:r w:rsidRPr="005A6397">
        <w:rPr>
          <w:color w:val="000000"/>
          <w:lang w:eastAsia="fr-FR" w:bidi="fr-FR"/>
        </w:rPr>
        <w:t>dant dans les pays du continent une am</w:t>
      </w:r>
      <w:r w:rsidRPr="005A6397">
        <w:rPr>
          <w:color w:val="000000"/>
          <w:lang w:eastAsia="fr-FR" w:bidi="fr-FR"/>
        </w:rPr>
        <w:t>é</w:t>
      </w:r>
      <w:r w:rsidRPr="005A6397">
        <w:rPr>
          <w:color w:val="000000"/>
          <w:lang w:eastAsia="fr-FR" w:bidi="fr-FR"/>
        </w:rPr>
        <w:t>lioration dans la vie des campagnes se marqua par l’augmentation des bénéfices et de l’épargne et dans les cas les plus favorables par un comme</w:t>
      </w:r>
      <w:r w:rsidRPr="005A6397">
        <w:rPr>
          <w:color w:val="000000"/>
          <w:lang w:eastAsia="fr-FR" w:bidi="fr-FR"/>
        </w:rPr>
        <w:t>n</w:t>
      </w:r>
      <w:r w:rsidRPr="005A6397">
        <w:rPr>
          <w:color w:val="000000"/>
          <w:lang w:eastAsia="fr-FR" w:bidi="fr-FR"/>
        </w:rPr>
        <w:t>cement d’aisance. Mais en Grande-Bretagne la culture des blés, n’étant plus favorisée par des droits de douane élevés, tomba en désuétude, et la population agricole diminua.</w:t>
      </w:r>
    </w:p>
    <w:p w14:paraId="528FEC97" w14:textId="77777777" w:rsidR="006C7620" w:rsidRPr="005A6397" w:rsidRDefault="006C7620" w:rsidP="006C7620">
      <w:pPr>
        <w:spacing w:before="120" w:after="120"/>
        <w:jc w:val="both"/>
      </w:pPr>
      <w:r w:rsidRPr="005A6397">
        <w:rPr>
          <w:color w:val="000000"/>
          <w:lang w:eastAsia="fr-FR" w:bidi="fr-FR"/>
        </w:rPr>
        <w:t>Les travailleurs de l’industrie profitaient très inégalement des pr</w:t>
      </w:r>
      <w:r w:rsidRPr="005A6397">
        <w:rPr>
          <w:color w:val="000000"/>
          <w:lang w:eastAsia="fr-FR" w:bidi="fr-FR"/>
        </w:rPr>
        <w:t>o</w:t>
      </w:r>
      <w:r w:rsidRPr="005A6397">
        <w:rPr>
          <w:color w:val="000000"/>
          <w:lang w:eastAsia="fr-FR" w:bidi="fr-FR"/>
        </w:rPr>
        <w:t>grès de la technique. Les art</w:t>
      </w:r>
      <w:r w:rsidRPr="005A6397">
        <w:rPr>
          <w:color w:val="000000"/>
          <w:lang w:eastAsia="fr-FR" w:bidi="fr-FR"/>
        </w:rPr>
        <w:t>i</w:t>
      </w:r>
      <w:r w:rsidRPr="005A6397">
        <w:rPr>
          <w:color w:val="000000"/>
          <w:lang w:eastAsia="fr-FR" w:bidi="fr-FR"/>
        </w:rPr>
        <w:t>sans bénéficièrent de la hausse</w:t>
      </w:r>
      <w:r>
        <w:rPr>
          <w:color w:val="000000"/>
          <w:lang w:eastAsia="fr-FR" w:bidi="fr-FR"/>
        </w:rPr>
        <w:t xml:space="preserve"> [337] </w:t>
      </w:r>
      <w:r w:rsidRPr="005A6397">
        <w:rPr>
          <w:color w:val="000000"/>
          <w:lang w:eastAsia="fr-FR" w:bidi="fr-FR"/>
        </w:rPr>
        <w:t>des prix et surtout de la facilité plus grande à se procurer la nourr</w:t>
      </w:r>
      <w:r w:rsidRPr="005A6397">
        <w:rPr>
          <w:color w:val="000000"/>
          <w:lang w:eastAsia="fr-FR" w:bidi="fr-FR"/>
        </w:rPr>
        <w:t>i</w:t>
      </w:r>
      <w:r w:rsidRPr="005A6397">
        <w:rPr>
          <w:color w:val="000000"/>
          <w:lang w:eastAsia="fr-FR" w:bidi="fr-FR"/>
        </w:rPr>
        <w:t>ture, le vêtement et les objets fabriqués. Ils se mirent à consommer une plus grande quantité de viande et de boissons spiritue</w:t>
      </w:r>
      <w:r w:rsidRPr="005A6397">
        <w:rPr>
          <w:color w:val="000000"/>
          <w:lang w:eastAsia="fr-FR" w:bidi="fr-FR"/>
        </w:rPr>
        <w:t>u</w:t>
      </w:r>
      <w:r w:rsidRPr="005A6397">
        <w:rPr>
          <w:color w:val="000000"/>
          <w:lang w:eastAsia="fr-FR" w:bidi="fr-FR"/>
        </w:rPr>
        <w:t>ses (vin, bière, eau-de-vie), considérées de tout temps comme un signe d’aisance. Les o</w:t>
      </w:r>
      <w:r w:rsidRPr="005A6397">
        <w:rPr>
          <w:color w:val="000000"/>
          <w:lang w:eastAsia="fr-FR" w:bidi="fr-FR"/>
        </w:rPr>
        <w:t>u</w:t>
      </w:r>
      <w:r w:rsidRPr="005A6397">
        <w:rPr>
          <w:color w:val="000000"/>
          <w:lang w:eastAsia="fr-FR" w:bidi="fr-FR"/>
        </w:rPr>
        <w:t>vriers à domicile, au contraire, vaincus par la co</w:t>
      </w:r>
      <w:r w:rsidRPr="005A6397">
        <w:rPr>
          <w:color w:val="000000"/>
          <w:lang w:eastAsia="fr-FR" w:bidi="fr-FR"/>
        </w:rPr>
        <w:t>n</w:t>
      </w:r>
      <w:r w:rsidRPr="005A6397">
        <w:rPr>
          <w:color w:val="000000"/>
          <w:lang w:eastAsia="fr-FR" w:bidi="fr-FR"/>
        </w:rPr>
        <w:t>currence du travail à la machine, souffraient des crises de chômage et leur nombre dim</w:t>
      </w:r>
      <w:r w:rsidRPr="005A6397">
        <w:rPr>
          <w:color w:val="000000"/>
          <w:lang w:eastAsia="fr-FR" w:bidi="fr-FR"/>
        </w:rPr>
        <w:t>i</w:t>
      </w:r>
      <w:r w:rsidRPr="005A6397">
        <w:rPr>
          <w:color w:val="000000"/>
          <w:lang w:eastAsia="fr-FR" w:bidi="fr-FR"/>
        </w:rPr>
        <w:t>nuait.</w:t>
      </w:r>
    </w:p>
    <w:p w14:paraId="767437BE" w14:textId="77777777" w:rsidR="006C7620" w:rsidRPr="005A6397" w:rsidRDefault="006C7620" w:rsidP="006C7620">
      <w:pPr>
        <w:spacing w:before="120" w:after="120"/>
        <w:jc w:val="both"/>
      </w:pPr>
      <w:r w:rsidRPr="005A6397">
        <w:rPr>
          <w:color w:val="000000"/>
          <w:lang w:eastAsia="fr-FR" w:bidi="fr-FR"/>
        </w:rPr>
        <w:t>Les ouvriers des grandes industries en Angleterre, surtout les o</w:t>
      </w:r>
      <w:r w:rsidRPr="005A6397">
        <w:rPr>
          <w:color w:val="000000"/>
          <w:lang w:eastAsia="fr-FR" w:bidi="fr-FR"/>
        </w:rPr>
        <w:t>u</w:t>
      </w:r>
      <w:r w:rsidRPr="005A6397">
        <w:rPr>
          <w:color w:val="000000"/>
          <w:lang w:eastAsia="fr-FR" w:bidi="fr-FR"/>
        </w:rPr>
        <w:t xml:space="preserve">vriers </w:t>
      </w:r>
      <w:r w:rsidRPr="005A6397">
        <w:t>« </w:t>
      </w:r>
      <w:r w:rsidRPr="005A6397">
        <w:rPr>
          <w:color w:val="000000"/>
          <w:lang w:eastAsia="fr-FR" w:bidi="fr-FR"/>
        </w:rPr>
        <w:t>qualifiés</w:t>
      </w:r>
      <w:r w:rsidRPr="005A6397">
        <w:t> »</w:t>
      </w:r>
      <w:r w:rsidRPr="005A6397">
        <w:rPr>
          <w:color w:val="000000"/>
          <w:lang w:eastAsia="fr-FR" w:bidi="fr-FR"/>
        </w:rPr>
        <w:t xml:space="preserve"> dans les professions qui exigeaient l’expérience du métier, commençaient à améliorer leurs conditions de vie en se se</w:t>
      </w:r>
      <w:r w:rsidRPr="005A6397">
        <w:rPr>
          <w:color w:val="000000"/>
          <w:lang w:eastAsia="fr-FR" w:bidi="fr-FR"/>
        </w:rPr>
        <w:t>r</w:t>
      </w:r>
      <w:r w:rsidRPr="005A6397">
        <w:rPr>
          <w:color w:val="000000"/>
          <w:lang w:eastAsia="fr-FR" w:bidi="fr-FR"/>
        </w:rPr>
        <w:t xml:space="preserve">vant des </w:t>
      </w:r>
      <w:r w:rsidRPr="002366CA">
        <w:rPr>
          <w:i/>
        </w:rPr>
        <w:t>unions</w:t>
      </w:r>
      <w:r w:rsidRPr="005A6397">
        <w:rPr>
          <w:color w:val="000000"/>
          <w:lang w:eastAsia="fr-FR" w:bidi="fr-FR"/>
        </w:rPr>
        <w:t xml:space="preserve"> pour obliger les patrons à discuter avec eux les sala</w:t>
      </w:r>
      <w:r w:rsidRPr="005A6397">
        <w:rPr>
          <w:color w:val="000000"/>
          <w:lang w:eastAsia="fr-FR" w:bidi="fr-FR"/>
        </w:rPr>
        <w:t>i</w:t>
      </w:r>
      <w:r w:rsidRPr="005A6397">
        <w:rPr>
          <w:color w:val="000000"/>
          <w:lang w:eastAsia="fr-FR" w:bidi="fr-FR"/>
        </w:rPr>
        <w:t>res, la durée des journées de travail, les relations avec les contrema</w:t>
      </w:r>
      <w:r w:rsidRPr="005A6397">
        <w:rPr>
          <w:color w:val="000000"/>
          <w:lang w:eastAsia="fr-FR" w:bidi="fr-FR"/>
        </w:rPr>
        <w:t>î</w:t>
      </w:r>
      <w:r w:rsidRPr="005A6397">
        <w:rPr>
          <w:color w:val="000000"/>
          <w:lang w:eastAsia="fr-FR" w:bidi="fr-FR"/>
        </w:rPr>
        <w:t>tres. Les unions d’un même métier avaient créé des fédérations pe</w:t>
      </w:r>
      <w:r w:rsidRPr="005A6397">
        <w:rPr>
          <w:color w:val="000000"/>
          <w:lang w:eastAsia="fr-FR" w:bidi="fr-FR"/>
        </w:rPr>
        <w:t>r</w:t>
      </w:r>
      <w:r w:rsidRPr="005A6397">
        <w:rPr>
          <w:color w:val="000000"/>
          <w:lang w:eastAsia="fr-FR" w:bidi="fr-FR"/>
        </w:rPr>
        <w:t>manentes et les plus fortes recevaient des cotisations suffisantes pour payer un secrétaire chargé de faire les démarches dans l’intérêt co</w:t>
      </w:r>
      <w:r w:rsidRPr="005A6397">
        <w:rPr>
          <w:color w:val="000000"/>
          <w:lang w:eastAsia="fr-FR" w:bidi="fr-FR"/>
        </w:rPr>
        <w:t>m</w:t>
      </w:r>
      <w:r w:rsidRPr="005A6397">
        <w:rPr>
          <w:color w:val="000000"/>
          <w:lang w:eastAsia="fr-FR" w:bidi="fr-FR"/>
        </w:rPr>
        <w:t>mun. Un congrès annuel de délégués de toutes les fédérations donnait le moyen de s’entendre pour présenter leurs demandes aux pouvoirs publics. Cette organisation souleva de</w:t>
      </w:r>
      <w:r>
        <w:rPr>
          <w:color w:val="000000"/>
          <w:lang w:eastAsia="fr-FR" w:bidi="fr-FR"/>
        </w:rPr>
        <w:t>s</w:t>
      </w:r>
      <w:r w:rsidRPr="005A6397">
        <w:rPr>
          <w:color w:val="000000"/>
          <w:lang w:eastAsia="fr-FR" w:bidi="fr-FR"/>
        </w:rPr>
        <w:t xml:space="preserve"> conflits violents avec </w:t>
      </w:r>
      <w:r w:rsidRPr="005A6397">
        <w:rPr>
          <w:color w:val="000000"/>
          <w:lang w:eastAsia="fr-FR" w:bidi="fr-FR"/>
        </w:rPr>
        <w:lastRenderedPageBreak/>
        <w:t>les p</w:t>
      </w:r>
      <w:r w:rsidRPr="005A6397">
        <w:rPr>
          <w:color w:val="000000"/>
          <w:lang w:eastAsia="fr-FR" w:bidi="fr-FR"/>
        </w:rPr>
        <w:t>a</w:t>
      </w:r>
      <w:r w:rsidRPr="005A6397">
        <w:rPr>
          <w:color w:val="000000"/>
          <w:lang w:eastAsia="fr-FR" w:bidi="fr-FR"/>
        </w:rPr>
        <w:t>trons</w:t>
      </w:r>
      <w:r w:rsidRPr="005A6397">
        <w:t> ;</w:t>
      </w:r>
      <w:r w:rsidRPr="005A6397">
        <w:rPr>
          <w:color w:val="000000"/>
          <w:lang w:eastAsia="fr-FR" w:bidi="fr-FR"/>
        </w:rPr>
        <w:t xml:space="preserve"> avant d’embaucher un ouvrier, ils exigèrent la déclaration écr</w:t>
      </w:r>
      <w:r w:rsidRPr="005A6397">
        <w:rPr>
          <w:color w:val="000000"/>
          <w:lang w:eastAsia="fr-FR" w:bidi="fr-FR"/>
        </w:rPr>
        <w:t>i</w:t>
      </w:r>
      <w:r w:rsidRPr="005A6397">
        <w:rPr>
          <w:color w:val="000000"/>
          <w:lang w:eastAsia="fr-FR" w:bidi="fr-FR"/>
        </w:rPr>
        <w:t xml:space="preserve">te qu’il n’était pas membre d’une </w:t>
      </w:r>
      <w:r w:rsidRPr="002366CA">
        <w:rPr>
          <w:i/>
        </w:rPr>
        <w:t>union</w:t>
      </w:r>
      <w:r w:rsidRPr="005A6397">
        <w:t>.</w:t>
      </w:r>
    </w:p>
    <w:p w14:paraId="638B5A86" w14:textId="77777777" w:rsidR="006C7620" w:rsidRPr="005A6397" w:rsidRDefault="006C7620" w:rsidP="006C7620">
      <w:pPr>
        <w:spacing w:before="120" w:after="120"/>
        <w:jc w:val="both"/>
      </w:pPr>
      <w:r w:rsidRPr="005A6397">
        <w:rPr>
          <w:color w:val="000000"/>
          <w:lang w:eastAsia="fr-FR" w:bidi="fr-FR"/>
        </w:rPr>
        <w:t>L’opinion publique, longtemps hostile aux unions accusées de pr</w:t>
      </w:r>
      <w:r w:rsidRPr="005A6397">
        <w:rPr>
          <w:color w:val="000000"/>
          <w:lang w:eastAsia="fr-FR" w:bidi="fr-FR"/>
        </w:rPr>
        <w:t>o</w:t>
      </w:r>
      <w:r w:rsidRPr="005A6397">
        <w:rPr>
          <w:color w:val="000000"/>
          <w:lang w:eastAsia="fr-FR" w:bidi="fr-FR"/>
        </w:rPr>
        <w:t>voquer les grèves, fut retournée lorsque l’enquête faite par une co</w:t>
      </w:r>
      <w:r w:rsidRPr="005A6397">
        <w:rPr>
          <w:color w:val="000000"/>
          <w:lang w:eastAsia="fr-FR" w:bidi="fr-FR"/>
        </w:rPr>
        <w:t>m</w:t>
      </w:r>
      <w:r w:rsidRPr="005A6397">
        <w:rPr>
          <w:color w:val="000000"/>
          <w:lang w:eastAsia="fr-FR" w:bidi="fr-FR"/>
        </w:rPr>
        <w:t>mission du gouvernement conclut que les unions travaillaient à emp</w:t>
      </w:r>
      <w:r w:rsidRPr="005A6397">
        <w:rPr>
          <w:color w:val="000000"/>
          <w:lang w:eastAsia="fr-FR" w:bidi="fr-FR"/>
        </w:rPr>
        <w:t>ê</w:t>
      </w:r>
      <w:r w:rsidRPr="005A6397">
        <w:rPr>
          <w:color w:val="000000"/>
          <w:lang w:eastAsia="fr-FR" w:bidi="fr-FR"/>
        </w:rPr>
        <w:t xml:space="preserve">cher les grèves, et cherchaient seulement à maintenir le niveau des salaires et la durée du travail. Le régime anglais, considéré comme un régulateur des conditions du travail, devint un modèle d’organisation pour les ouvriers des autres pays. Les </w:t>
      </w:r>
      <w:r w:rsidRPr="005A6397">
        <w:t>« </w:t>
      </w:r>
      <w:r w:rsidRPr="005A6397">
        <w:rPr>
          <w:color w:val="000000"/>
          <w:lang w:eastAsia="fr-FR" w:bidi="fr-FR"/>
        </w:rPr>
        <w:t>sociétés coopératives</w:t>
      </w:r>
      <w:r w:rsidRPr="005A6397">
        <w:t> »</w:t>
      </w:r>
      <w:r w:rsidRPr="005A6397">
        <w:rPr>
          <w:color w:val="000000"/>
          <w:lang w:eastAsia="fr-FR" w:bidi="fr-FR"/>
        </w:rPr>
        <w:t xml:space="preserve"> de consommation, créées par des ouvriers, étaient d</w:t>
      </w:r>
      <w:r w:rsidRPr="005A6397">
        <w:rPr>
          <w:color w:val="000000"/>
          <w:lang w:eastAsia="fr-FR" w:bidi="fr-FR"/>
        </w:rPr>
        <w:t>e</w:t>
      </w:r>
      <w:r w:rsidRPr="005A6397">
        <w:rPr>
          <w:color w:val="000000"/>
          <w:lang w:eastAsia="fr-FR" w:bidi="fr-FR"/>
        </w:rPr>
        <w:t>venues assez riches pour faire des achats en gros et fournir à plus bas prix le pain, l’épicerie, les vêt</w:t>
      </w:r>
      <w:r w:rsidRPr="005A6397">
        <w:rPr>
          <w:color w:val="000000"/>
          <w:lang w:eastAsia="fr-FR" w:bidi="fr-FR"/>
        </w:rPr>
        <w:t>e</w:t>
      </w:r>
      <w:r w:rsidRPr="005A6397">
        <w:rPr>
          <w:color w:val="000000"/>
          <w:lang w:eastAsia="fr-FR" w:bidi="fr-FR"/>
        </w:rPr>
        <w:t>ments.</w:t>
      </w:r>
    </w:p>
    <w:p w14:paraId="741CB319" w14:textId="77777777" w:rsidR="006C7620" w:rsidRPr="005A6397" w:rsidRDefault="006C7620" w:rsidP="006C7620">
      <w:pPr>
        <w:spacing w:before="120" w:after="120"/>
        <w:jc w:val="both"/>
      </w:pPr>
      <w:r w:rsidRPr="005A6397">
        <w:rPr>
          <w:color w:val="000000"/>
          <w:lang w:eastAsia="fr-FR" w:bidi="fr-FR"/>
        </w:rPr>
        <w:t>Les détaillants et les petits employés dont le niveau de vie restait un peu supérieur à celui des a</w:t>
      </w:r>
      <w:r w:rsidRPr="005A6397">
        <w:rPr>
          <w:color w:val="000000"/>
          <w:lang w:eastAsia="fr-FR" w:bidi="fr-FR"/>
        </w:rPr>
        <w:t>r</w:t>
      </w:r>
      <w:r w:rsidRPr="005A6397">
        <w:rPr>
          <w:color w:val="000000"/>
          <w:lang w:eastAsia="fr-FR" w:bidi="fr-FR"/>
        </w:rPr>
        <w:t>tisans, amélioraient aussi un peu leur condition. Mais leur genre de vie ne changeait guère</w:t>
      </w:r>
      <w:r w:rsidRPr="005A6397">
        <w:t> ;</w:t>
      </w:r>
      <w:r w:rsidRPr="005A6397">
        <w:rPr>
          <w:color w:val="000000"/>
          <w:lang w:eastAsia="fr-FR" w:bidi="fr-FR"/>
        </w:rPr>
        <w:t xml:space="preserve"> ils ne voy</w:t>
      </w:r>
      <w:r w:rsidRPr="005A6397">
        <w:rPr>
          <w:color w:val="000000"/>
          <w:lang w:eastAsia="fr-FR" w:bidi="fr-FR"/>
        </w:rPr>
        <w:t>a</w:t>
      </w:r>
      <w:r w:rsidRPr="005A6397">
        <w:rPr>
          <w:color w:val="000000"/>
          <w:lang w:eastAsia="fr-FR" w:bidi="fr-FR"/>
        </w:rPr>
        <w:t>geaient pas, ne lisaient presque pas et n’avaient que les divertiss</w:t>
      </w:r>
      <w:r w:rsidRPr="005A6397">
        <w:rPr>
          <w:color w:val="000000"/>
          <w:lang w:eastAsia="fr-FR" w:bidi="fr-FR"/>
        </w:rPr>
        <w:t>e</w:t>
      </w:r>
      <w:r w:rsidRPr="005A6397">
        <w:rPr>
          <w:color w:val="000000"/>
          <w:lang w:eastAsia="fr-FR" w:bidi="fr-FR"/>
        </w:rPr>
        <w:t>ments traditionnels du peuple, les</w:t>
      </w:r>
      <w:r>
        <w:rPr>
          <w:color w:val="000000"/>
          <w:lang w:eastAsia="fr-FR" w:bidi="fr-FR"/>
        </w:rPr>
        <w:t xml:space="preserve"> </w:t>
      </w:r>
      <w:r w:rsidRPr="005A6397">
        <w:rPr>
          <w:color w:val="000000"/>
          <w:lang w:eastAsia="fr-FR" w:bidi="fr-FR"/>
        </w:rPr>
        <w:t>noces, le carnaval, les spectacles f</w:t>
      </w:r>
      <w:r w:rsidRPr="005A6397">
        <w:rPr>
          <w:color w:val="000000"/>
          <w:lang w:eastAsia="fr-FR" w:bidi="fr-FR"/>
        </w:rPr>
        <w:t>o</w:t>
      </w:r>
      <w:r w:rsidRPr="005A6397">
        <w:rPr>
          <w:color w:val="000000"/>
          <w:lang w:eastAsia="fr-FR" w:bidi="fr-FR"/>
        </w:rPr>
        <w:t>rains, les fêtes patronales.</w:t>
      </w:r>
    </w:p>
    <w:p w14:paraId="0C0FBFEB" w14:textId="77777777" w:rsidR="006C7620" w:rsidRPr="005A6397" w:rsidRDefault="006C7620" w:rsidP="006C7620">
      <w:pPr>
        <w:spacing w:before="120" w:after="120"/>
        <w:jc w:val="both"/>
      </w:pPr>
      <w:r w:rsidRPr="005A6397">
        <w:rPr>
          <w:color w:val="000000"/>
          <w:lang w:eastAsia="fr-FR" w:bidi="fr-FR"/>
        </w:rPr>
        <w:t xml:space="preserve">C’était la </w:t>
      </w:r>
      <w:r w:rsidRPr="005A6397">
        <w:t>« </w:t>
      </w:r>
      <w:r w:rsidRPr="005A6397">
        <w:rPr>
          <w:color w:val="000000"/>
          <w:lang w:eastAsia="fr-FR" w:bidi="fr-FR"/>
        </w:rPr>
        <w:t>classe moyenne</w:t>
      </w:r>
      <w:r w:rsidRPr="005A6397">
        <w:t> »</w:t>
      </w:r>
      <w:r w:rsidRPr="005A6397">
        <w:rPr>
          <w:color w:val="000000"/>
          <w:lang w:eastAsia="fr-FR" w:bidi="fr-FR"/>
        </w:rPr>
        <w:t xml:space="preserve"> qui recevait la plus grande part des bénéfices de l’industrie, du commerce et de la banque, car les patrons, les n</w:t>
      </w:r>
      <w:r w:rsidRPr="005A6397">
        <w:rPr>
          <w:color w:val="000000"/>
          <w:lang w:eastAsia="fr-FR" w:bidi="fr-FR"/>
        </w:rPr>
        <w:t>é</w:t>
      </w:r>
      <w:r w:rsidRPr="005A6397">
        <w:rPr>
          <w:color w:val="000000"/>
          <w:lang w:eastAsia="fr-FR" w:bidi="fr-FR"/>
        </w:rPr>
        <w:t>gociants, les banquiers étaient des bourgeois.</w:t>
      </w:r>
      <w:r>
        <w:rPr>
          <w:color w:val="000000"/>
          <w:lang w:eastAsia="fr-FR" w:bidi="fr-FR"/>
        </w:rPr>
        <w:t xml:space="preserve"> [338] </w:t>
      </w:r>
      <w:r w:rsidRPr="005A6397">
        <w:rPr>
          <w:color w:val="000000"/>
          <w:lang w:eastAsia="fr-FR" w:bidi="fr-FR"/>
        </w:rPr>
        <w:t xml:space="preserve">Les </w:t>
      </w:r>
      <w:r w:rsidRPr="005A6397">
        <w:t>« </w:t>
      </w:r>
      <w:r w:rsidRPr="005A6397">
        <w:rPr>
          <w:color w:val="000000"/>
          <w:lang w:eastAsia="fr-FR" w:bidi="fr-FR"/>
        </w:rPr>
        <w:t>professions libérales</w:t>
      </w:r>
      <w:r w:rsidRPr="005A6397">
        <w:t> »</w:t>
      </w:r>
      <w:r w:rsidRPr="005A6397">
        <w:rPr>
          <w:color w:val="000000"/>
          <w:lang w:eastAsia="fr-FR" w:bidi="fr-FR"/>
        </w:rPr>
        <w:t>, avocats, hommes de loi, médecins, hommes de lettres, professeurs, en profitaient indirectement</w:t>
      </w:r>
      <w:r w:rsidRPr="005A6397">
        <w:t> ;</w:t>
      </w:r>
      <w:r w:rsidRPr="005A6397">
        <w:rPr>
          <w:color w:val="000000"/>
          <w:lang w:eastAsia="fr-FR" w:bidi="fr-FR"/>
        </w:rPr>
        <w:t xml:space="preserve"> ils au</w:t>
      </w:r>
      <w:r w:rsidRPr="005A6397">
        <w:rPr>
          <w:color w:val="000000"/>
          <w:lang w:eastAsia="fr-FR" w:bidi="fr-FR"/>
        </w:rPr>
        <w:t>g</w:t>
      </w:r>
      <w:r w:rsidRPr="005A6397">
        <w:rPr>
          <w:color w:val="000000"/>
          <w:lang w:eastAsia="fr-FR" w:bidi="fr-FR"/>
        </w:rPr>
        <w:t>mentaient en nombre et en richesse. Les bourgeois propriétaires de domaines bénéficiaient de l’élévation des fermages et du prix des te</w:t>
      </w:r>
      <w:r w:rsidRPr="005A6397">
        <w:rPr>
          <w:color w:val="000000"/>
          <w:lang w:eastAsia="fr-FR" w:bidi="fr-FR"/>
        </w:rPr>
        <w:t>r</w:t>
      </w:r>
      <w:r w:rsidRPr="005A6397">
        <w:rPr>
          <w:color w:val="000000"/>
          <w:lang w:eastAsia="fr-FR" w:bidi="fr-FR"/>
        </w:rPr>
        <w:t>res. Ceux qui possédaient de l’argent ou des valeurs augmentaient leurs revenus par les placements en actions ou les e</w:t>
      </w:r>
      <w:r w:rsidRPr="005A6397">
        <w:rPr>
          <w:color w:val="000000"/>
          <w:lang w:eastAsia="fr-FR" w:bidi="fr-FR"/>
        </w:rPr>
        <w:t>m</w:t>
      </w:r>
      <w:r w:rsidRPr="005A6397">
        <w:rPr>
          <w:color w:val="000000"/>
          <w:lang w:eastAsia="fr-FR" w:bidi="fr-FR"/>
        </w:rPr>
        <w:t>prunts d’</w:t>
      </w:r>
      <w:r>
        <w:rPr>
          <w:color w:val="000000"/>
          <w:lang w:eastAsia="fr-FR" w:bidi="fr-FR"/>
        </w:rPr>
        <w:t>État</w:t>
      </w:r>
      <w:r w:rsidRPr="005A6397">
        <w:rPr>
          <w:color w:val="000000"/>
          <w:lang w:eastAsia="fr-FR" w:bidi="fr-FR"/>
        </w:rPr>
        <w:t>s. Ils étaient ava</w:t>
      </w:r>
      <w:r w:rsidRPr="005A6397">
        <w:rPr>
          <w:color w:val="000000"/>
          <w:lang w:eastAsia="fr-FR" w:bidi="fr-FR"/>
        </w:rPr>
        <w:t>n</w:t>
      </w:r>
      <w:r w:rsidRPr="005A6397">
        <w:rPr>
          <w:color w:val="000000"/>
          <w:lang w:eastAsia="fr-FR" w:bidi="fr-FR"/>
        </w:rPr>
        <w:t>tagés par la hausse de ' l’intérêt de l’argent (en France il passait, pour les fonds d’</w:t>
      </w:r>
      <w:r>
        <w:rPr>
          <w:color w:val="000000"/>
          <w:lang w:eastAsia="fr-FR" w:bidi="fr-FR"/>
        </w:rPr>
        <w:t>État</w:t>
      </w:r>
      <w:r w:rsidRPr="005A6397">
        <w:rPr>
          <w:color w:val="000000"/>
          <w:lang w:eastAsia="fr-FR" w:bidi="fr-FR"/>
        </w:rPr>
        <w:t>, de 3 à 5</w:t>
      </w:r>
      <w:r>
        <w:rPr>
          <w:color w:val="000000"/>
          <w:lang w:eastAsia="fr-FR" w:bidi="fr-FR"/>
        </w:rPr>
        <w:t>%</w:t>
      </w:r>
      <w:r w:rsidRPr="005A6397">
        <w:t>).</w:t>
      </w:r>
    </w:p>
    <w:p w14:paraId="53425B55" w14:textId="77777777" w:rsidR="006C7620" w:rsidRPr="005A6397" w:rsidRDefault="006C7620" w:rsidP="006C7620">
      <w:pPr>
        <w:spacing w:before="120" w:after="120"/>
        <w:jc w:val="both"/>
      </w:pPr>
      <w:r w:rsidRPr="005A6397">
        <w:rPr>
          <w:color w:val="000000"/>
          <w:lang w:eastAsia="fr-FR" w:bidi="fr-FR"/>
        </w:rPr>
        <w:t>La noblesse restait la classe supérieure dans tous les pays d’Europe orientale. La différence subsistait entre les seigneurs propriétaires de très grands domaines et la petite noblesse dont la pr</w:t>
      </w:r>
      <w:r w:rsidRPr="005A6397">
        <w:rPr>
          <w:color w:val="000000"/>
          <w:lang w:eastAsia="fr-FR" w:bidi="fr-FR"/>
        </w:rPr>
        <w:t>é</w:t>
      </w:r>
      <w:r w:rsidRPr="005A6397">
        <w:rPr>
          <w:color w:val="000000"/>
          <w:lang w:eastAsia="fr-FR" w:bidi="fr-FR"/>
        </w:rPr>
        <w:t>éminence était diminuée en Autriche par l’abolition des droits seigneuriaux, en Ru</w:t>
      </w:r>
      <w:r w:rsidRPr="005A6397">
        <w:rPr>
          <w:color w:val="000000"/>
          <w:lang w:eastAsia="fr-FR" w:bidi="fr-FR"/>
        </w:rPr>
        <w:t>s</w:t>
      </w:r>
      <w:r w:rsidRPr="005A6397">
        <w:rPr>
          <w:color w:val="000000"/>
          <w:lang w:eastAsia="fr-FR" w:bidi="fr-FR"/>
        </w:rPr>
        <w:t>sie par la suppression du servage. Les nobles tenaient encore les bou</w:t>
      </w:r>
      <w:r w:rsidRPr="005A6397">
        <w:rPr>
          <w:color w:val="000000"/>
          <w:lang w:eastAsia="fr-FR" w:bidi="fr-FR"/>
        </w:rPr>
        <w:t>r</w:t>
      </w:r>
      <w:r w:rsidRPr="005A6397">
        <w:rPr>
          <w:color w:val="000000"/>
          <w:lang w:eastAsia="fr-FR" w:bidi="fr-FR"/>
        </w:rPr>
        <w:t>geois à l’écart, mais les banquiers parvenaient à se glisser dans la ha</w:t>
      </w:r>
      <w:r w:rsidRPr="005A6397">
        <w:rPr>
          <w:color w:val="000000"/>
          <w:lang w:eastAsia="fr-FR" w:bidi="fr-FR"/>
        </w:rPr>
        <w:t>u</w:t>
      </w:r>
      <w:r w:rsidRPr="005A6397">
        <w:rPr>
          <w:color w:val="000000"/>
          <w:lang w:eastAsia="fr-FR" w:bidi="fr-FR"/>
        </w:rPr>
        <w:t>te société. — En Europe occidentale et même en Autriche la différe</w:t>
      </w:r>
      <w:r w:rsidRPr="005A6397">
        <w:rPr>
          <w:color w:val="000000"/>
          <w:lang w:eastAsia="fr-FR" w:bidi="fr-FR"/>
        </w:rPr>
        <w:t>n</w:t>
      </w:r>
      <w:r w:rsidRPr="005A6397">
        <w:rPr>
          <w:color w:val="000000"/>
          <w:lang w:eastAsia="fr-FR" w:bidi="fr-FR"/>
        </w:rPr>
        <w:t xml:space="preserve">ce s’atténuait entre la noblesse et la richesse et en Angleterre le </w:t>
      </w:r>
      <w:r w:rsidRPr="005A6397">
        <w:rPr>
          <w:color w:val="000000"/>
          <w:lang w:eastAsia="fr-FR" w:bidi="fr-FR"/>
        </w:rPr>
        <w:lastRenderedPageBreak/>
        <w:t>riche se confondait avec le n</w:t>
      </w:r>
      <w:r w:rsidRPr="005A6397">
        <w:rPr>
          <w:color w:val="000000"/>
          <w:lang w:eastAsia="fr-FR" w:bidi="fr-FR"/>
        </w:rPr>
        <w:t>o</w:t>
      </w:r>
      <w:r w:rsidRPr="005A6397">
        <w:rPr>
          <w:color w:val="000000"/>
          <w:lang w:eastAsia="fr-FR" w:bidi="fr-FR"/>
        </w:rPr>
        <w:t>ble, à condition de mener la même vie à la camp</w:t>
      </w:r>
      <w:r w:rsidRPr="005A6397">
        <w:rPr>
          <w:color w:val="000000"/>
          <w:lang w:eastAsia="fr-FR" w:bidi="fr-FR"/>
        </w:rPr>
        <w:t>a</w:t>
      </w:r>
      <w:r w:rsidRPr="005A6397">
        <w:rPr>
          <w:color w:val="000000"/>
          <w:lang w:eastAsia="fr-FR" w:bidi="fr-FR"/>
        </w:rPr>
        <w:t>gne. Sur le continent les nobles restaient séparés des autres classes par une répugnance traditionne</w:t>
      </w:r>
      <w:r w:rsidRPr="005A6397">
        <w:rPr>
          <w:color w:val="000000"/>
          <w:lang w:eastAsia="fr-FR" w:bidi="fr-FR"/>
        </w:rPr>
        <w:t>l</w:t>
      </w:r>
      <w:r w:rsidRPr="005A6397">
        <w:rPr>
          <w:color w:val="000000"/>
          <w:lang w:eastAsia="fr-FR" w:bidi="fr-FR"/>
        </w:rPr>
        <w:t>le à exercer une profession ou à occuper une fonction, excepté dans l’armée ou la diplomatie. Ils r</w:t>
      </w:r>
      <w:r w:rsidRPr="005A6397">
        <w:rPr>
          <w:color w:val="000000"/>
          <w:lang w:eastAsia="fr-FR" w:bidi="fr-FR"/>
        </w:rPr>
        <w:t>e</w:t>
      </w:r>
      <w:r w:rsidRPr="005A6397">
        <w:rPr>
          <w:color w:val="000000"/>
          <w:lang w:eastAsia="fr-FR" w:bidi="fr-FR"/>
        </w:rPr>
        <w:t>nonçaient ainsi à participer à l’enrichissement général, excepté ceux de la haute noblesse qui maintenaient leur richesse par le mariage avec des héritières issues de la bourgeoisie.</w:t>
      </w:r>
    </w:p>
    <w:p w14:paraId="33B6B83A" w14:textId="77777777" w:rsidR="006C7620" w:rsidRPr="005A6397" w:rsidRDefault="006C7620" w:rsidP="006C7620">
      <w:pPr>
        <w:spacing w:before="120" w:after="120"/>
        <w:jc w:val="both"/>
      </w:pPr>
      <w:r w:rsidRPr="005A6397">
        <w:rPr>
          <w:color w:val="000000"/>
          <w:lang w:eastAsia="fr-FR" w:bidi="fr-FR"/>
        </w:rPr>
        <w:t>La vie devenait plus large pour la bourgeoisie et la noblesse. Leur consommation augmentait en vêtements de luxe, en lingerie line, en mobilier, en objets d’art. Le progrès de l’imprimerie et de la gravure répandait la lecture des livres, des revues et des journaux. La phot</w:t>
      </w:r>
      <w:r w:rsidRPr="005A6397">
        <w:rPr>
          <w:color w:val="000000"/>
          <w:lang w:eastAsia="fr-FR" w:bidi="fr-FR"/>
        </w:rPr>
        <w:t>o</w:t>
      </w:r>
      <w:r w:rsidRPr="005A6397">
        <w:rPr>
          <w:color w:val="000000"/>
          <w:lang w:eastAsia="fr-FR" w:bidi="fr-FR"/>
        </w:rPr>
        <w:t>graphie, inventée r</w:t>
      </w:r>
      <w:r w:rsidRPr="005A6397">
        <w:rPr>
          <w:color w:val="000000"/>
          <w:lang w:eastAsia="fr-FR" w:bidi="fr-FR"/>
        </w:rPr>
        <w:t>é</w:t>
      </w:r>
      <w:r w:rsidRPr="005A6397">
        <w:rPr>
          <w:color w:val="000000"/>
          <w:lang w:eastAsia="fr-FR" w:bidi="fr-FR"/>
        </w:rPr>
        <w:t>cemment, commençait à fournir en abondance des portraits exacts. L’usage s’étendait des saisons aux bains de mer ou dans les stations thermales et des voyages d’agrément dans les mont</w:t>
      </w:r>
      <w:r w:rsidRPr="005A6397">
        <w:rPr>
          <w:color w:val="000000"/>
          <w:lang w:eastAsia="fr-FR" w:bidi="fr-FR"/>
        </w:rPr>
        <w:t>a</w:t>
      </w:r>
      <w:r w:rsidRPr="005A6397">
        <w:rPr>
          <w:color w:val="000000"/>
          <w:lang w:eastAsia="fr-FR" w:bidi="fr-FR"/>
        </w:rPr>
        <w:t xml:space="preserve">gnes et les villes d’art, même à l’étranger. La mode des </w:t>
      </w:r>
      <w:r w:rsidRPr="005A6397">
        <w:t>« </w:t>
      </w:r>
      <w:r w:rsidRPr="005A6397">
        <w:rPr>
          <w:color w:val="000000"/>
          <w:lang w:eastAsia="fr-FR" w:bidi="fr-FR"/>
        </w:rPr>
        <w:t>voyages de noces</w:t>
      </w:r>
      <w:r w:rsidRPr="005A6397">
        <w:t> »</w:t>
      </w:r>
      <w:r w:rsidRPr="005A6397">
        <w:rPr>
          <w:color w:val="000000"/>
          <w:lang w:eastAsia="fr-FR" w:bidi="fr-FR"/>
        </w:rPr>
        <w:t xml:space="preserve"> devenait générale. Les divertissements, le théâtre, les concerts, les bals, les soirées, dev</w:t>
      </w:r>
      <w:r w:rsidRPr="005A6397">
        <w:rPr>
          <w:color w:val="000000"/>
          <w:lang w:eastAsia="fr-FR" w:bidi="fr-FR"/>
        </w:rPr>
        <w:t>e</w:t>
      </w:r>
      <w:r w:rsidRPr="005A6397">
        <w:rPr>
          <w:color w:val="000000"/>
          <w:lang w:eastAsia="fr-FR" w:bidi="fr-FR"/>
        </w:rPr>
        <w:t>naient plus variés et plus fréquents</w:t>
      </w:r>
      <w:r w:rsidRPr="005A6397">
        <w:t> ;</w:t>
      </w:r>
      <w:r w:rsidRPr="005A6397">
        <w:rPr>
          <w:color w:val="000000"/>
          <w:lang w:eastAsia="fr-FR" w:bidi="fr-FR"/>
        </w:rPr>
        <w:t xml:space="preserve"> les jeux de hasard étaient organisés en jeux publics dans les stations à la mode où venaient des visiteurs de tous les pays. Le costume suivait la mode anglaise pour les hommes, la mode française</w:t>
      </w:r>
      <w:r>
        <w:rPr>
          <w:color w:val="000000"/>
          <w:lang w:eastAsia="fr-FR" w:bidi="fr-FR"/>
        </w:rPr>
        <w:t xml:space="preserve"> [339] </w:t>
      </w:r>
      <w:r w:rsidRPr="005A6397">
        <w:rPr>
          <w:color w:val="000000"/>
          <w:lang w:eastAsia="fr-FR" w:bidi="fr-FR"/>
        </w:rPr>
        <w:t>pour les femmes</w:t>
      </w:r>
      <w:r w:rsidRPr="005A6397">
        <w:t> ;</w:t>
      </w:r>
      <w:r w:rsidRPr="005A6397">
        <w:rPr>
          <w:color w:val="000000"/>
          <w:lang w:eastAsia="fr-FR" w:bidi="fr-FR"/>
        </w:rPr>
        <w:t xml:space="preserve"> c’était le temps de la crinoline et du chignon de faux ch</w:t>
      </w:r>
      <w:r w:rsidRPr="005A6397">
        <w:rPr>
          <w:color w:val="000000"/>
          <w:lang w:eastAsia="fr-FR" w:bidi="fr-FR"/>
        </w:rPr>
        <w:t>e</w:t>
      </w:r>
      <w:r w:rsidRPr="005A6397">
        <w:rPr>
          <w:color w:val="000000"/>
          <w:lang w:eastAsia="fr-FR" w:bidi="fr-FR"/>
        </w:rPr>
        <w:t>veux.</w:t>
      </w:r>
    </w:p>
    <w:p w14:paraId="03C65593" w14:textId="77777777" w:rsidR="006C7620" w:rsidRDefault="006C7620" w:rsidP="006C7620">
      <w:pPr>
        <w:spacing w:before="120" w:after="120"/>
        <w:jc w:val="both"/>
        <w:rPr>
          <w:color w:val="000000"/>
          <w:lang w:eastAsia="fr-FR" w:bidi="fr-FR"/>
        </w:rPr>
      </w:pPr>
      <w:r w:rsidRPr="005A6397">
        <w:rPr>
          <w:color w:val="000000"/>
          <w:lang w:eastAsia="fr-FR" w:bidi="fr-FR"/>
        </w:rPr>
        <w:t>Les femmes restaient soumises à l’autorité des hommes, dans la dépendance juridique et économique du père ou du mari, n’ayant a</w:t>
      </w:r>
      <w:r w:rsidRPr="005A6397">
        <w:rPr>
          <w:color w:val="000000"/>
          <w:lang w:eastAsia="fr-FR" w:bidi="fr-FR"/>
        </w:rPr>
        <w:t>u</w:t>
      </w:r>
      <w:r w:rsidRPr="005A6397">
        <w:rPr>
          <w:color w:val="000000"/>
          <w:lang w:eastAsia="fr-FR" w:bidi="fr-FR"/>
        </w:rPr>
        <w:t>cun moyen d’existence indépendant, excepté les veuves r</w:t>
      </w:r>
      <w:r w:rsidRPr="005A6397">
        <w:rPr>
          <w:color w:val="000000"/>
          <w:lang w:eastAsia="fr-FR" w:bidi="fr-FR"/>
        </w:rPr>
        <w:t>i</w:t>
      </w:r>
      <w:r w:rsidRPr="005A6397">
        <w:rPr>
          <w:color w:val="000000"/>
          <w:lang w:eastAsia="fr-FR" w:bidi="fr-FR"/>
        </w:rPr>
        <w:t>ches. Dans les familles du peuple la femme tenait le ménage et prenait part au travail</w:t>
      </w:r>
      <w:r w:rsidRPr="005A6397">
        <w:t> ;</w:t>
      </w:r>
      <w:r w:rsidRPr="005A6397">
        <w:rPr>
          <w:color w:val="000000"/>
          <w:lang w:eastAsia="fr-FR" w:bidi="fr-FR"/>
        </w:rPr>
        <w:t xml:space="preserve"> mais le pr</w:t>
      </w:r>
      <w:r w:rsidRPr="005A6397">
        <w:rPr>
          <w:color w:val="000000"/>
          <w:lang w:eastAsia="fr-FR" w:bidi="fr-FR"/>
        </w:rPr>
        <w:t>o</w:t>
      </w:r>
      <w:r w:rsidRPr="005A6397">
        <w:rPr>
          <w:color w:val="000000"/>
          <w:lang w:eastAsia="fr-FR" w:bidi="fr-FR"/>
        </w:rPr>
        <w:t>duit, même le salaire de l’ouvrière, appartenait à l’homme. Dans les familles nobles ou bourgeoises où le travail du ménage était fait par des servantes, la femme était entretenue par ses parents ou son mari, mais ne disposait de rien, pas même du rev</w:t>
      </w:r>
      <w:r w:rsidRPr="005A6397">
        <w:rPr>
          <w:color w:val="000000"/>
          <w:lang w:eastAsia="fr-FR" w:bidi="fr-FR"/>
        </w:rPr>
        <w:t>e</w:t>
      </w:r>
      <w:r w:rsidRPr="005A6397">
        <w:rPr>
          <w:color w:val="000000"/>
          <w:lang w:eastAsia="fr-FR" w:bidi="fr-FR"/>
        </w:rPr>
        <w:t>nu de sa fortune personnelle. Elle n’était admise dans aucune profession, excepté comme institutrice privée ou gouvernante</w:t>
      </w:r>
      <w:r w:rsidRPr="005A6397">
        <w:t> ;</w:t>
      </w:r>
      <w:r w:rsidRPr="005A6397">
        <w:rPr>
          <w:color w:val="000000"/>
          <w:lang w:eastAsia="fr-FR" w:bidi="fr-FR"/>
        </w:rPr>
        <w:t xml:space="preserve"> il était donc diff</w:t>
      </w:r>
      <w:r w:rsidRPr="005A6397">
        <w:rPr>
          <w:color w:val="000000"/>
          <w:lang w:eastAsia="fr-FR" w:bidi="fr-FR"/>
        </w:rPr>
        <w:t>i</w:t>
      </w:r>
      <w:r w:rsidRPr="005A6397">
        <w:rPr>
          <w:color w:val="000000"/>
          <w:lang w:eastAsia="fr-FR" w:bidi="fr-FR"/>
        </w:rPr>
        <w:t>cile à une fille de résister à la pression de ses parents pour le choix de son mari.</w:t>
      </w:r>
    </w:p>
    <w:p w14:paraId="6ACDAD56" w14:textId="77777777" w:rsidR="006C7620" w:rsidRPr="005A6397" w:rsidRDefault="006C7620" w:rsidP="006C7620">
      <w:pPr>
        <w:spacing w:before="120" w:after="120"/>
        <w:jc w:val="both"/>
      </w:pPr>
    </w:p>
    <w:p w14:paraId="6F7F9A46" w14:textId="77777777" w:rsidR="006C7620" w:rsidRPr="005A6397" w:rsidRDefault="006C7620" w:rsidP="006C7620">
      <w:pPr>
        <w:spacing w:before="120" w:after="120"/>
        <w:jc w:val="both"/>
      </w:pPr>
      <w:r w:rsidRPr="00573DA1">
        <w:rPr>
          <w:b/>
          <w:i/>
          <w:color w:val="0000FF"/>
          <w:lang w:eastAsia="fr-FR" w:bidi="fr-FR"/>
        </w:rPr>
        <w:t xml:space="preserve">La </w:t>
      </w:r>
      <w:r w:rsidRPr="00573DA1">
        <w:rPr>
          <w:b/>
          <w:i/>
          <w:color w:val="0000FF"/>
        </w:rPr>
        <w:t>vie intellectuelle</w:t>
      </w:r>
      <w:r w:rsidRPr="005A6397">
        <w:t>.</w:t>
      </w:r>
      <w:r w:rsidRPr="005A6397">
        <w:rPr>
          <w:color w:val="000000"/>
          <w:lang w:eastAsia="fr-FR" w:bidi="fr-FR"/>
        </w:rPr>
        <w:t xml:space="preserve"> — L’action la plus profonde sur les intell</w:t>
      </w:r>
      <w:r w:rsidRPr="005A6397">
        <w:rPr>
          <w:color w:val="000000"/>
          <w:lang w:eastAsia="fr-FR" w:bidi="fr-FR"/>
        </w:rPr>
        <w:t>i</w:t>
      </w:r>
      <w:r w:rsidRPr="005A6397">
        <w:rPr>
          <w:color w:val="000000"/>
          <w:lang w:eastAsia="fr-FR" w:bidi="fr-FR"/>
        </w:rPr>
        <w:t xml:space="preserve">gences vint des progrès décisifs des sciences, œuvre de quelques </w:t>
      </w:r>
      <w:r w:rsidRPr="005A6397">
        <w:rPr>
          <w:color w:val="000000"/>
          <w:lang w:eastAsia="fr-FR" w:bidi="fr-FR"/>
        </w:rPr>
        <w:lastRenderedPageBreak/>
        <w:t xml:space="preserve">hommes qui avaient fait de la science leur profession exclusive, la plupart professeurs dans une Université ou une </w:t>
      </w:r>
      <w:r>
        <w:rPr>
          <w:color w:val="000000"/>
          <w:lang w:eastAsia="fr-FR" w:bidi="fr-FR"/>
        </w:rPr>
        <w:t>É</w:t>
      </w:r>
      <w:r w:rsidRPr="005A6397">
        <w:rPr>
          <w:color w:val="000000"/>
          <w:lang w:eastAsia="fr-FR" w:bidi="fr-FR"/>
        </w:rPr>
        <w:t>cole spéciale. Ils opéraient séparément, mais suivant les méthodes communes à la r</w:t>
      </w:r>
      <w:r w:rsidRPr="005A6397">
        <w:rPr>
          <w:color w:val="000000"/>
          <w:lang w:eastAsia="fr-FR" w:bidi="fr-FR"/>
        </w:rPr>
        <w:t>e</w:t>
      </w:r>
      <w:r w:rsidRPr="005A6397">
        <w:rPr>
          <w:color w:val="000000"/>
          <w:lang w:eastAsia="fr-FR" w:bidi="fr-FR"/>
        </w:rPr>
        <w:t>cherche scie</w:t>
      </w:r>
      <w:r w:rsidRPr="005A6397">
        <w:rPr>
          <w:color w:val="000000"/>
          <w:lang w:eastAsia="fr-FR" w:bidi="fr-FR"/>
        </w:rPr>
        <w:t>n</w:t>
      </w:r>
      <w:r w:rsidRPr="005A6397">
        <w:rPr>
          <w:color w:val="000000"/>
          <w:lang w:eastAsia="fr-FR" w:bidi="fr-FR"/>
        </w:rPr>
        <w:t>tifique, sans souci des applications pratiques. Le progrès se faisait à la fois</w:t>
      </w:r>
      <w:r w:rsidRPr="005A6397">
        <w:t> :</w:t>
      </w:r>
      <w:r w:rsidRPr="005A6397">
        <w:rPr>
          <w:color w:val="000000"/>
          <w:lang w:eastAsia="fr-FR" w:bidi="fr-FR"/>
        </w:rPr>
        <w:t xml:space="preserve"> en physique par la théorie de l’équivalence des forces (mouvement, chaleur, électricité, lumière, magnétisme) et par la méthode de l’analyse spectrale (inventée en Allemagne) qui mo</w:t>
      </w:r>
      <w:r w:rsidRPr="005A6397">
        <w:rPr>
          <w:color w:val="000000"/>
          <w:lang w:eastAsia="fr-FR" w:bidi="fr-FR"/>
        </w:rPr>
        <w:t>n</w:t>
      </w:r>
      <w:r w:rsidRPr="005A6397">
        <w:rPr>
          <w:color w:val="000000"/>
          <w:lang w:eastAsia="fr-FR" w:bidi="fr-FR"/>
        </w:rPr>
        <w:t>trait l’unité de composition de tous les astres de l’univers</w:t>
      </w:r>
      <w:r w:rsidRPr="005A6397">
        <w:t> ;</w:t>
      </w:r>
      <w:r w:rsidRPr="005A6397">
        <w:rPr>
          <w:color w:val="000000"/>
          <w:lang w:eastAsia="fr-FR" w:bidi="fr-FR"/>
        </w:rPr>
        <w:t xml:space="preserve"> — en ch</w:t>
      </w:r>
      <w:r w:rsidRPr="005A6397">
        <w:rPr>
          <w:color w:val="000000"/>
          <w:lang w:eastAsia="fr-FR" w:bidi="fr-FR"/>
        </w:rPr>
        <w:t>i</w:t>
      </w:r>
      <w:r w:rsidRPr="005A6397">
        <w:rPr>
          <w:color w:val="000000"/>
          <w:lang w:eastAsia="fr-FR" w:bidi="fr-FR"/>
        </w:rPr>
        <w:t>mie par le développement de la théorie atomique et la synth</w:t>
      </w:r>
      <w:r w:rsidRPr="005A6397">
        <w:rPr>
          <w:color w:val="000000"/>
          <w:lang w:eastAsia="fr-FR" w:bidi="fr-FR"/>
        </w:rPr>
        <w:t>è</w:t>
      </w:r>
      <w:r w:rsidRPr="005A6397">
        <w:rPr>
          <w:color w:val="000000"/>
          <w:lang w:eastAsia="fr-FR" w:bidi="fr-FR"/>
        </w:rPr>
        <w:t>se des corps organiques</w:t>
      </w:r>
      <w:r w:rsidRPr="005A6397">
        <w:t> ;</w:t>
      </w:r>
      <w:r w:rsidRPr="005A6397">
        <w:rPr>
          <w:color w:val="000000"/>
          <w:lang w:eastAsia="fr-FR" w:bidi="fr-FR"/>
        </w:rPr>
        <w:t xml:space="preserve"> — en biologie à la fois par la vivisection qui pe</w:t>
      </w:r>
      <w:r w:rsidRPr="005A6397">
        <w:rPr>
          <w:color w:val="000000"/>
          <w:lang w:eastAsia="fr-FR" w:bidi="fr-FR"/>
        </w:rPr>
        <w:t>r</w:t>
      </w:r>
      <w:r w:rsidRPr="005A6397">
        <w:rPr>
          <w:color w:val="000000"/>
          <w:lang w:eastAsia="fr-FR" w:bidi="fr-FR"/>
        </w:rPr>
        <w:t>mettait d’observer le fonctionnement des organes et par la découverte des ferments et des microbes qui révélaient l’unité des phénomènes de la vie animale et végétale</w:t>
      </w:r>
      <w:r w:rsidRPr="005A6397">
        <w:t> ;</w:t>
      </w:r>
      <w:r w:rsidRPr="005A6397">
        <w:rPr>
          <w:color w:val="000000"/>
          <w:lang w:eastAsia="fr-FR" w:bidi="fr-FR"/>
        </w:rPr>
        <w:t xml:space="preserve"> — en zoologie par la théorie de l’évolution qui expliquait la formation des espèces différentes par une longue succession de petits changements fixés par l’hérédité.</w:t>
      </w:r>
    </w:p>
    <w:p w14:paraId="0D4E6E23" w14:textId="77777777" w:rsidR="006C7620" w:rsidRPr="005A6397" w:rsidRDefault="006C7620" w:rsidP="006C7620">
      <w:pPr>
        <w:spacing w:before="120" w:after="120"/>
        <w:jc w:val="both"/>
      </w:pPr>
      <w:r w:rsidRPr="005A6397">
        <w:rPr>
          <w:color w:val="000000"/>
          <w:lang w:eastAsia="fr-FR" w:bidi="fr-FR"/>
        </w:rPr>
        <w:t>Le rapprochement entre les différentes sciences donnait à penser que tous les phénomènes se pr</w:t>
      </w:r>
      <w:r w:rsidRPr="005A6397">
        <w:rPr>
          <w:color w:val="000000"/>
          <w:lang w:eastAsia="fr-FR" w:bidi="fr-FR"/>
        </w:rPr>
        <w:t>o</w:t>
      </w:r>
      <w:r w:rsidRPr="005A6397">
        <w:rPr>
          <w:color w:val="000000"/>
          <w:lang w:eastAsia="fr-FR" w:bidi="fr-FR"/>
        </w:rPr>
        <w:t>duisent dans un ordre fixe et de même nature. To</w:t>
      </w:r>
      <w:r w:rsidRPr="005A6397">
        <w:rPr>
          <w:color w:val="000000"/>
          <w:lang w:eastAsia="fr-FR" w:bidi="fr-FR"/>
        </w:rPr>
        <w:t>u</w:t>
      </w:r>
      <w:r w:rsidRPr="005A6397">
        <w:rPr>
          <w:color w:val="000000"/>
          <w:lang w:eastAsia="fr-FR" w:bidi="fr-FR"/>
        </w:rPr>
        <w:t xml:space="preserve">tes les sciences semblaient se ramener à l’unité et rentrer dans la classification d’Auguste Comte, dont la doctrine, appelée </w:t>
      </w:r>
      <w:r w:rsidRPr="005A6397">
        <w:t>« </w:t>
      </w:r>
      <w:r w:rsidRPr="005A6397">
        <w:rPr>
          <w:color w:val="000000"/>
          <w:lang w:eastAsia="fr-FR" w:bidi="fr-FR"/>
        </w:rPr>
        <w:t>positivisme</w:t>
      </w:r>
      <w:r w:rsidRPr="005A6397">
        <w:t> »</w:t>
      </w:r>
      <w:r w:rsidRPr="005A6397">
        <w:rPr>
          <w:color w:val="000000"/>
          <w:lang w:eastAsia="fr-FR" w:bidi="fr-FR"/>
        </w:rPr>
        <w:t xml:space="preserve">, réduisait toute science aux connaissances </w:t>
      </w:r>
      <w:r w:rsidRPr="005A6397">
        <w:t>« </w:t>
      </w:r>
      <w:r w:rsidRPr="005A6397">
        <w:rPr>
          <w:color w:val="000000"/>
          <w:lang w:eastAsia="fr-FR" w:bidi="fr-FR"/>
        </w:rPr>
        <w:t>positives</w:t>
      </w:r>
      <w:r w:rsidRPr="005A6397">
        <w:t> »</w:t>
      </w:r>
      <w:r w:rsidRPr="005A6397">
        <w:rPr>
          <w:color w:val="000000"/>
          <w:lang w:eastAsia="fr-FR" w:bidi="fr-FR"/>
        </w:rPr>
        <w:t xml:space="preserve"> acquises par l’observation des phénomènes access</w:t>
      </w:r>
      <w:r w:rsidRPr="005A6397">
        <w:rPr>
          <w:color w:val="000000"/>
          <w:lang w:eastAsia="fr-FR" w:bidi="fr-FR"/>
        </w:rPr>
        <w:t>i</w:t>
      </w:r>
      <w:r w:rsidRPr="005A6397">
        <w:rPr>
          <w:color w:val="000000"/>
          <w:lang w:eastAsia="fr-FR" w:bidi="fr-FR"/>
        </w:rPr>
        <w:t>bles à nos sens. Cette tendance, poussée à</w:t>
      </w:r>
      <w:r>
        <w:rPr>
          <w:color w:val="000000"/>
          <w:lang w:eastAsia="fr-FR" w:bidi="fr-FR"/>
        </w:rPr>
        <w:t xml:space="preserve"> [340] </w:t>
      </w:r>
      <w:r w:rsidRPr="005A6397">
        <w:rPr>
          <w:color w:val="000000"/>
          <w:lang w:eastAsia="fr-FR" w:bidi="fr-FR"/>
        </w:rPr>
        <w:t xml:space="preserve">l’extrême, aboutissait au </w:t>
      </w:r>
      <w:r w:rsidRPr="00194665">
        <w:rPr>
          <w:i/>
        </w:rPr>
        <w:t>matérialisme</w:t>
      </w:r>
      <w:r w:rsidRPr="005A6397">
        <w:rPr>
          <w:color w:val="000000"/>
          <w:lang w:eastAsia="fr-FR" w:bidi="fr-FR"/>
        </w:rPr>
        <w:t xml:space="preserve"> qui n’admettait que l’étude des phénomènes matériels</w:t>
      </w:r>
      <w:r w:rsidRPr="005A6397">
        <w:t> ;</w:t>
      </w:r>
      <w:r w:rsidRPr="005A6397">
        <w:rPr>
          <w:color w:val="000000"/>
          <w:lang w:eastAsia="fr-FR" w:bidi="fr-FR"/>
        </w:rPr>
        <w:t xml:space="preserve"> il eut une grande vogue après 1860 en A</w:t>
      </w:r>
      <w:r w:rsidRPr="005A6397">
        <w:rPr>
          <w:color w:val="000000"/>
          <w:lang w:eastAsia="fr-FR" w:bidi="fr-FR"/>
        </w:rPr>
        <w:t>l</w:t>
      </w:r>
      <w:r w:rsidRPr="005A6397">
        <w:rPr>
          <w:color w:val="000000"/>
          <w:lang w:eastAsia="fr-FR" w:bidi="fr-FR"/>
        </w:rPr>
        <w:t xml:space="preserve">lemagne, en Russie et en France parmi les médecins. Un positiviste anglais, Spencer, ayant constaté qu’une part de la réalité échappe aux procédés de la science, formula la théorie de </w:t>
      </w:r>
      <w:r w:rsidRPr="005A6397">
        <w:t>« </w:t>
      </w:r>
      <w:r w:rsidRPr="005A6397">
        <w:rPr>
          <w:color w:val="000000"/>
          <w:lang w:eastAsia="fr-FR" w:bidi="fr-FR"/>
        </w:rPr>
        <w:t>l’inconnaissable</w:t>
      </w:r>
      <w:r w:rsidRPr="005A6397">
        <w:t> »</w:t>
      </w:r>
      <w:r w:rsidRPr="005A6397">
        <w:rPr>
          <w:color w:val="000000"/>
          <w:lang w:eastAsia="fr-FR" w:bidi="fr-FR"/>
        </w:rPr>
        <w:t xml:space="preserve"> qui devint la doctrine de la philosophie </w:t>
      </w:r>
      <w:r w:rsidRPr="005A6397">
        <w:t>« </w:t>
      </w:r>
      <w:r w:rsidRPr="005A6397">
        <w:rPr>
          <w:color w:val="000000"/>
          <w:lang w:eastAsia="fr-FR" w:bidi="fr-FR"/>
        </w:rPr>
        <w:t>agnostique</w:t>
      </w:r>
      <w:r w:rsidRPr="005A6397">
        <w:t> »</w:t>
      </w:r>
      <w:r w:rsidRPr="005A6397">
        <w:rPr>
          <w:color w:val="000000"/>
          <w:lang w:eastAsia="fr-FR" w:bidi="fr-FR"/>
        </w:rPr>
        <w:t>.</w:t>
      </w:r>
    </w:p>
    <w:p w14:paraId="14E3EE30" w14:textId="77777777" w:rsidR="006C7620" w:rsidRPr="005A6397" w:rsidRDefault="006C7620" w:rsidP="006C7620">
      <w:pPr>
        <w:spacing w:before="120" w:after="120"/>
        <w:jc w:val="both"/>
      </w:pPr>
      <w:r w:rsidRPr="005A6397">
        <w:rPr>
          <w:color w:val="000000"/>
          <w:lang w:eastAsia="fr-FR" w:bidi="fr-FR"/>
        </w:rPr>
        <w:t>Le progrès des sciences discrédita la métaphysique et décida les philosophes à se tourner vers la logique des sciences et l’histoire des doctrines, puis vers la psychologie qu’ils essayèrent de rendre expér</w:t>
      </w:r>
      <w:r w:rsidRPr="005A6397">
        <w:rPr>
          <w:color w:val="000000"/>
          <w:lang w:eastAsia="fr-FR" w:bidi="fr-FR"/>
        </w:rPr>
        <w:t>i</w:t>
      </w:r>
      <w:r w:rsidRPr="005A6397">
        <w:rPr>
          <w:color w:val="000000"/>
          <w:lang w:eastAsia="fr-FR" w:bidi="fr-FR"/>
        </w:rPr>
        <w:t xml:space="preserve">mentale. L’étude des phénomènes sociaux (langue, religion, droit, arts), se tourna de plus en plus, surtout en Allemagne, vers l’étude du passé suivant la méthode historique et prit la forme des histoires </w:t>
      </w:r>
      <w:r w:rsidRPr="005A6397">
        <w:t>« </w:t>
      </w:r>
      <w:r w:rsidRPr="005A6397">
        <w:rPr>
          <w:color w:val="000000"/>
          <w:lang w:eastAsia="fr-FR" w:bidi="fr-FR"/>
        </w:rPr>
        <w:t>spéciales</w:t>
      </w:r>
      <w:r w:rsidRPr="005A6397">
        <w:t> »</w:t>
      </w:r>
      <w:r w:rsidRPr="005A6397">
        <w:rPr>
          <w:color w:val="000000"/>
          <w:lang w:eastAsia="fr-FR" w:bidi="fr-FR"/>
        </w:rPr>
        <w:t>. Le champ de l’histoire s’élargit par les fouilles et les déchiffrements de textes qui firent connaître les civilisations antiques de l’Orient.</w:t>
      </w:r>
    </w:p>
    <w:p w14:paraId="07356721" w14:textId="77777777" w:rsidR="006C7620" w:rsidRPr="005A6397" w:rsidRDefault="006C7620" w:rsidP="006C7620">
      <w:pPr>
        <w:spacing w:before="120" w:after="120"/>
        <w:jc w:val="both"/>
      </w:pPr>
      <w:r w:rsidRPr="005A6397">
        <w:rPr>
          <w:color w:val="000000"/>
          <w:lang w:eastAsia="fr-FR" w:bidi="fr-FR"/>
        </w:rPr>
        <w:lastRenderedPageBreak/>
        <w:t>Les faits constatés par les sciences de la nature et par l’histoire de l’humanité parurent inconcili</w:t>
      </w:r>
      <w:r w:rsidRPr="005A6397">
        <w:rPr>
          <w:color w:val="000000"/>
          <w:lang w:eastAsia="fr-FR" w:bidi="fr-FR"/>
        </w:rPr>
        <w:t>a</w:t>
      </w:r>
      <w:r w:rsidRPr="005A6397">
        <w:rPr>
          <w:color w:val="000000"/>
          <w:lang w:eastAsia="fr-FR" w:bidi="fr-FR"/>
        </w:rPr>
        <w:t xml:space="preserve">bles avec la conception du monde et </w:t>
      </w:r>
      <w:r w:rsidRPr="005A6397">
        <w:t>« </w:t>
      </w:r>
      <w:r w:rsidRPr="005A6397">
        <w:rPr>
          <w:color w:val="000000"/>
          <w:lang w:eastAsia="fr-FR" w:bidi="fr-FR"/>
        </w:rPr>
        <w:t>l’histoire sainte</w:t>
      </w:r>
      <w:r w:rsidRPr="005A6397">
        <w:t> »</w:t>
      </w:r>
      <w:r w:rsidRPr="005A6397">
        <w:rPr>
          <w:color w:val="000000"/>
          <w:lang w:eastAsia="fr-FR" w:bidi="fr-FR"/>
        </w:rPr>
        <w:t xml:space="preserve"> enseignées au nom de la Révélation. L’opposition entre les deux méthodes prit la forme populaire d’un </w:t>
      </w:r>
      <w:r w:rsidRPr="005A6397">
        <w:t>« </w:t>
      </w:r>
      <w:r w:rsidRPr="005A6397">
        <w:rPr>
          <w:color w:val="000000"/>
          <w:lang w:eastAsia="fr-FR" w:bidi="fr-FR"/>
        </w:rPr>
        <w:t>conflit</w:t>
      </w:r>
      <w:r w:rsidRPr="005A6397">
        <w:t> »</w:t>
      </w:r>
      <w:r w:rsidRPr="005A6397">
        <w:rPr>
          <w:color w:val="000000"/>
          <w:lang w:eastAsia="fr-FR" w:bidi="fr-FR"/>
        </w:rPr>
        <w:t xml:space="preserve"> entre la Religion et la Science. Il portait surtout sur l’origine de l’homme, mais il se confondit parfois avec le conflit entre déistes et matériali</w:t>
      </w:r>
      <w:r w:rsidRPr="005A6397">
        <w:rPr>
          <w:color w:val="000000"/>
          <w:lang w:eastAsia="fr-FR" w:bidi="fr-FR"/>
        </w:rPr>
        <w:t>s</w:t>
      </w:r>
      <w:r w:rsidRPr="005A6397">
        <w:rPr>
          <w:color w:val="000000"/>
          <w:lang w:eastAsia="fr-FR" w:bidi="fr-FR"/>
        </w:rPr>
        <w:t>tes sur l’existence de l’âme.</w:t>
      </w:r>
    </w:p>
    <w:p w14:paraId="26C21F9A" w14:textId="77777777" w:rsidR="006C7620" w:rsidRPr="005A6397" w:rsidRDefault="006C7620" w:rsidP="006C7620">
      <w:pPr>
        <w:spacing w:before="120" w:after="120"/>
        <w:jc w:val="both"/>
      </w:pPr>
      <w:r w:rsidRPr="005A6397">
        <w:rPr>
          <w:color w:val="000000"/>
          <w:lang w:eastAsia="fr-FR" w:bidi="fr-FR"/>
        </w:rPr>
        <w:t>Ces conceptions opposées se propageaient de façons différentes. Les doctrines religieuses étaient répandues par les anciens procédés, le catéchisme des enfants, la prédication contre les doctrines subvers</w:t>
      </w:r>
      <w:r w:rsidRPr="005A6397">
        <w:rPr>
          <w:color w:val="000000"/>
          <w:lang w:eastAsia="fr-FR" w:bidi="fr-FR"/>
        </w:rPr>
        <w:t>i</w:t>
      </w:r>
      <w:r w:rsidRPr="005A6397">
        <w:rPr>
          <w:color w:val="000000"/>
          <w:lang w:eastAsia="fr-FR" w:bidi="fr-FR"/>
        </w:rPr>
        <w:t>ves, et la pratique du culte, restée obligatoire dans les écoles (prima</w:t>
      </w:r>
      <w:r w:rsidRPr="005A6397">
        <w:rPr>
          <w:color w:val="000000"/>
          <w:lang w:eastAsia="fr-FR" w:bidi="fr-FR"/>
        </w:rPr>
        <w:t>i</w:t>
      </w:r>
      <w:r w:rsidRPr="005A6397">
        <w:rPr>
          <w:color w:val="000000"/>
          <w:lang w:eastAsia="fr-FR" w:bidi="fr-FR"/>
        </w:rPr>
        <w:t>res et secondaires) de tous les pays, catholiques, protestants ou orth</w:t>
      </w:r>
      <w:r w:rsidRPr="005A6397">
        <w:rPr>
          <w:color w:val="000000"/>
          <w:lang w:eastAsia="fr-FR" w:bidi="fr-FR"/>
        </w:rPr>
        <w:t>o</w:t>
      </w:r>
      <w:r w:rsidRPr="005A6397">
        <w:rPr>
          <w:color w:val="000000"/>
          <w:lang w:eastAsia="fr-FR" w:bidi="fr-FR"/>
        </w:rPr>
        <w:t>doxes. Le clergé y joignit, surtout en pays catholiques, des pr</w:t>
      </w:r>
      <w:r w:rsidRPr="005A6397">
        <w:rPr>
          <w:color w:val="000000"/>
          <w:lang w:eastAsia="fr-FR" w:bidi="fr-FR"/>
        </w:rPr>
        <w:t>o</w:t>
      </w:r>
      <w:r w:rsidRPr="005A6397">
        <w:rPr>
          <w:color w:val="000000"/>
          <w:lang w:eastAsia="fr-FR" w:bidi="fr-FR"/>
        </w:rPr>
        <w:t>cédés nouveaux, les journaux, les conférences, les pèlerinages organ</w:t>
      </w:r>
      <w:r w:rsidRPr="005A6397">
        <w:rPr>
          <w:color w:val="000000"/>
          <w:lang w:eastAsia="fr-FR" w:bidi="fr-FR"/>
        </w:rPr>
        <w:t>i</w:t>
      </w:r>
      <w:r w:rsidRPr="005A6397">
        <w:rPr>
          <w:color w:val="000000"/>
          <w:lang w:eastAsia="fr-FR" w:bidi="fr-FR"/>
        </w:rPr>
        <w:t>sés par des e</w:t>
      </w:r>
      <w:r w:rsidRPr="005A6397">
        <w:rPr>
          <w:color w:val="000000"/>
          <w:lang w:eastAsia="fr-FR" w:bidi="fr-FR"/>
        </w:rPr>
        <w:t>c</w:t>
      </w:r>
      <w:r w:rsidRPr="005A6397">
        <w:rPr>
          <w:color w:val="000000"/>
          <w:lang w:eastAsia="fr-FR" w:bidi="fr-FR"/>
        </w:rPr>
        <w:t>clésiastiques.</w:t>
      </w:r>
    </w:p>
    <w:p w14:paraId="00431CC8" w14:textId="77777777" w:rsidR="006C7620" w:rsidRPr="005A6397" w:rsidRDefault="006C7620" w:rsidP="006C7620">
      <w:pPr>
        <w:spacing w:before="120" w:after="120"/>
        <w:jc w:val="both"/>
      </w:pPr>
      <w:r w:rsidRPr="005A6397">
        <w:rPr>
          <w:color w:val="000000"/>
          <w:lang w:eastAsia="fr-FR" w:bidi="fr-FR"/>
        </w:rPr>
        <w:t>Les idées nouvelles ne pénétraient guère dans les écoles primaires restées sous la surveillance des ministres du culte, et môme dans les établissements d’enseignement secondaire (collèges, gymnases all</w:t>
      </w:r>
      <w:r w:rsidRPr="005A6397">
        <w:rPr>
          <w:color w:val="000000"/>
          <w:lang w:eastAsia="fr-FR" w:bidi="fr-FR"/>
        </w:rPr>
        <w:t>e</w:t>
      </w:r>
      <w:r w:rsidRPr="005A6397">
        <w:rPr>
          <w:color w:val="000000"/>
          <w:lang w:eastAsia="fr-FR" w:bidi="fr-FR"/>
        </w:rPr>
        <w:t>mands, écoles de grammaire angla</w:t>
      </w:r>
      <w:r w:rsidRPr="005A6397">
        <w:rPr>
          <w:color w:val="000000"/>
          <w:lang w:eastAsia="fr-FR" w:bidi="fr-FR"/>
        </w:rPr>
        <w:t>i</w:t>
      </w:r>
      <w:r w:rsidRPr="005A6397">
        <w:rPr>
          <w:color w:val="000000"/>
          <w:lang w:eastAsia="fr-FR" w:bidi="fr-FR"/>
        </w:rPr>
        <w:t>ses), soumis encore à la tradition des humanistes. L’instruction s’y réduisait presque au latin et aux m</w:t>
      </w:r>
      <w:r w:rsidRPr="005A6397">
        <w:rPr>
          <w:color w:val="000000"/>
          <w:lang w:eastAsia="fr-FR" w:bidi="fr-FR"/>
        </w:rPr>
        <w:t>a</w:t>
      </w:r>
      <w:r w:rsidRPr="005A6397">
        <w:rPr>
          <w:color w:val="000000"/>
          <w:lang w:eastAsia="fr-FR" w:bidi="fr-FR"/>
        </w:rPr>
        <w:t>thématiques</w:t>
      </w:r>
      <w:r w:rsidRPr="005A6397">
        <w:t> ;</w:t>
      </w:r>
      <w:r w:rsidRPr="005A6397">
        <w:rPr>
          <w:color w:val="000000"/>
          <w:lang w:eastAsia="fr-FR" w:bidi="fr-FR"/>
        </w:rPr>
        <w:t xml:space="preserve"> les sciences naturelles et l’histoire n’y pénétraient que comme matières accessoires et à l’état de notions arriérées. L’enseignement n’était</w:t>
      </w:r>
      <w:r>
        <w:rPr>
          <w:color w:val="000000"/>
          <w:lang w:eastAsia="fr-FR" w:bidi="fr-FR"/>
        </w:rPr>
        <w:t xml:space="preserve"> [341] </w:t>
      </w:r>
      <w:r w:rsidRPr="005A6397">
        <w:rPr>
          <w:color w:val="000000"/>
          <w:lang w:eastAsia="fr-FR" w:bidi="fr-FR"/>
        </w:rPr>
        <w:t xml:space="preserve">devenu libre que dans les Universités et les </w:t>
      </w:r>
      <w:r>
        <w:rPr>
          <w:color w:val="000000"/>
          <w:lang w:eastAsia="fr-FR" w:bidi="fr-FR"/>
        </w:rPr>
        <w:t>É</w:t>
      </w:r>
      <w:r w:rsidRPr="005A6397">
        <w:rPr>
          <w:color w:val="000000"/>
          <w:lang w:eastAsia="fr-FR" w:bidi="fr-FR"/>
        </w:rPr>
        <w:t>coles spéciales où travaillaient les savants et où les professeurs, en relations personnelles avec les étudiants, pouvaient exprimer des idées contraires à la trad</w:t>
      </w:r>
      <w:r w:rsidRPr="005A6397">
        <w:rPr>
          <w:color w:val="000000"/>
          <w:lang w:eastAsia="fr-FR" w:bidi="fr-FR"/>
        </w:rPr>
        <w:t>i</w:t>
      </w:r>
      <w:r w:rsidRPr="005A6397">
        <w:rPr>
          <w:color w:val="000000"/>
          <w:lang w:eastAsia="fr-FR" w:bidi="fr-FR"/>
        </w:rPr>
        <w:t>tion. Ces conceptions, nées de la méthode scientifique ou de la crit</w:t>
      </w:r>
      <w:r w:rsidRPr="005A6397">
        <w:rPr>
          <w:color w:val="000000"/>
          <w:lang w:eastAsia="fr-FR" w:bidi="fr-FR"/>
        </w:rPr>
        <w:t>i</w:t>
      </w:r>
      <w:r w:rsidRPr="005A6397">
        <w:rPr>
          <w:color w:val="000000"/>
          <w:lang w:eastAsia="fr-FR" w:bidi="fr-FR"/>
        </w:rPr>
        <w:t>que historique, restaient enfermées dans le monde de l’enseignement sup</w:t>
      </w:r>
      <w:r w:rsidRPr="005A6397">
        <w:rPr>
          <w:color w:val="000000"/>
          <w:lang w:eastAsia="fr-FR" w:bidi="fr-FR"/>
        </w:rPr>
        <w:t>é</w:t>
      </w:r>
      <w:r w:rsidRPr="005A6397">
        <w:rPr>
          <w:color w:val="000000"/>
          <w:lang w:eastAsia="fr-FR" w:bidi="fr-FR"/>
        </w:rPr>
        <w:t>rieur. Mais elles pénétraient par les p</w:t>
      </w:r>
      <w:r w:rsidRPr="005A6397">
        <w:rPr>
          <w:color w:val="000000"/>
          <w:lang w:eastAsia="fr-FR" w:bidi="fr-FR"/>
        </w:rPr>
        <w:t>o</w:t>
      </w:r>
      <w:r w:rsidRPr="005A6397">
        <w:rPr>
          <w:color w:val="000000"/>
          <w:lang w:eastAsia="fr-FR" w:bidi="fr-FR"/>
        </w:rPr>
        <w:t>lémiques, les journaux, les conférences dans une partie de la popul</w:t>
      </w:r>
      <w:r w:rsidRPr="005A6397">
        <w:rPr>
          <w:color w:val="000000"/>
          <w:lang w:eastAsia="fr-FR" w:bidi="fr-FR"/>
        </w:rPr>
        <w:t>a</w:t>
      </w:r>
      <w:r w:rsidRPr="005A6397">
        <w:rPr>
          <w:color w:val="000000"/>
          <w:lang w:eastAsia="fr-FR" w:bidi="fr-FR"/>
        </w:rPr>
        <w:t>tion des villes, sous la forme altérée de négations vulgaires des a</w:t>
      </w:r>
      <w:r w:rsidRPr="005A6397">
        <w:rPr>
          <w:color w:val="000000"/>
          <w:lang w:eastAsia="fr-FR" w:bidi="fr-FR"/>
        </w:rPr>
        <w:t>n</w:t>
      </w:r>
      <w:r w:rsidRPr="005A6397">
        <w:rPr>
          <w:color w:val="000000"/>
          <w:lang w:eastAsia="fr-FR" w:bidi="fr-FR"/>
        </w:rPr>
        <w:t>ciennes croyances confo</w:t>
      </w:r>
      <w:r w:rsidRPr="005A6397">
        <w:rPr>
          <w:color w:val="000000"/>
          <w:lang w:eastAsia="fr-FR" w:bidi="fr-FR"/>
        </w:rPr>
        <w:t>r</w:t>
      </w:r>
      <w:r w:rsidRPr="005A6397">
        <w:rPr>
          <w:color w:val="000000"/>
          <w:lang w:eastAsia="fr-FR" w:bidi="fr-FR"/>
        </w:rPr>
        <w:t>mes au sentiment populaire.</w:t>
      </w:r>
    </w:p>
    <w:p w14:paraId="29B3E339" w14:textId="77777777" w:rsidR="006C7620" w:rsidRPr="005A6397" w:rsidRDefault="006C7620" w:rsidP="006C7620">
      <w:pPr>
        <w:spacing w:before="120" w:after="120"/>
        <w:jc w:val="both"/>
      </w:pPr>
      <w:r w:rsidRPr="005A6397">
        <w:rPr>
          <w:color w:val="000000"/>
          <w:lang w:eastAsia="fr-FR" w:bidi="fr-FR"/>
        </w:rPr>
        <w:t>Le fait le plus saillant de la vie esthétique dans cette courte péri</w:t>
      </w:r>
      <w:r w:rsidRPr="005A6397">
        <w:rPr>
          <w:color w:val="000000"/>
          <w:lang w:eastAsia="fr-FR" w:bidi="fr-FR"/>
        </w:rPr>
        <w:t>o</w:t>
      </w:r>
      <w:r w:rsidRPr="005A6397">
        <w:rPr>
          <w:color w:val="000000"/>
          <w:lang w:eastAsia="fr-FR" w:bidi="fr-FR"/>
        </w:rPr>
        <w:t xml:space="preserve">de, fut le </w:t>
      </w:r>
      <w:r w:rsidRPr="00194665">
        <w:rPr>
          <w:i/>
        </w:rPr>
        <w:t>réalisme</w:t>
      </w:r>
      <w:r w:rsidRPr="005A6397">
        <w:t>,</w:t>
      </w:r>
      <w:r w:rsidRPr="005A6397">
        <w:rPr>
          <w:color w:val="000000"/>
          <w:lang w:eastAsia="fr-FR" w:bidi="fr-FR"/>
        </w:rPr>
        <w:t xml:space="preserve"> formule issue de la littérature et appliquée aux arts plastiques. En réaction contre les romantiques, </w:t>
      </w:r>
      <w:r w:rsidRPr="005A6397">
        <w:t>« </w:t>
      </w:r>
      <w:r w:rsidRPr="005A6397">
        <w:rPr>
          <w:color w:val="000000"/>
          <w:lang w:eastAsia="fr-FR" w:bidi="fr-FR"/>
        </w:rPr>
        <w:t>les réalistes</w:t>
      </w:r>
      <w:r w:rsidRPr="005A6397">
        <w:t> »</w:t>
      </w:r>
      <w:r w:rsidRPr="005A6397">
        <w:rPr>
          <w:color w:val="000000"/>
          <w:lang w:eastAsia="fr-FR" w:bidi="fr-FR"/>
        </w:rPr>
        <w:t xml:space="preserve"> préte</w:t>
      </w:r>
      <w:r w:rsidRPr="005A6397">
        <w:rPr>
          <w:color w:val="000000"/>
          <w:lang w:eastAsia="fr-FR" w:bidi="fr-FR"/>
        </w:rPr>
        <w:t>n</w:t>
      </w:r>
      <w:r w:rsidRPr="005A6397">
        <w:rPr>
          <w:color w:val="000000"/>
          <w:lang w:eastAsia="fr-FR" w:bidi="fr-FR"/>
        </w:rPr>
        <w:t>daient représenter exactement la réalité</w:t>
      </w:r>
      <w:r w:rsidRPr="005A6397">
        <w:t> ;</w:t>
      </w:r>
      <w:r w:rsidRPr="005A6397">
        <w:rPr>
          <w:color w:val="000000"/>
          <w:lang w:eastAsia="fr-FR" w:bidi="fr-FR"/>
        </w:rPr>
        <w:t xml:space="preserve"> ils étaient amenés à en mo</w:t>
      </w:r>
      <w:r w:rsidRPr="005A6397">
        <w:rPr>
          <w:color w:val="000000"/>
          <w:lang w:eastAsia="fr-FR" w:bidi="fr-FR"/>
        </w:rPr>
        <w:t>n</w:t>
      </w:r>
      <w:r w:rsidRPr="005A6397">
        <w:rPr>
          <w:color w:val="000000"/>
          <w:lang w:eastAsia="fr-FR" w:bidi="fr-FR"/>
        </w:rPr>
        <w:t>trer de préférence les aspects pénibles ou déplaisants. La poésie lyr</w:t>
      </w:r>
      <w:r w:rsidRPr="005A6397">
        <w:rPr>
          <w:color w:val="000000"/>
          <w:lang w:eastAsia="fr-FR" w:bidi="fr-FR"/>
        </w:rPr>
        <w:t>i</w:t>
      </w:r>
      <w:r w:rsidRPr="005A6397">
        <w:rPr>
          <w:color w:val="000000"/>
          <w:lang w:eastAsia="fr-FR" w:bidi="fr-FR"/>
        </w:rPr>
        <w:t>que passait de mode, le roman de mœurs contempora</w:t>
      </w:r>
      <w:r w:rsidRPr="005A6397">
        <w:rPr>
          <w:color w:val="000000"/>
          <w:lang w:eastAsia="fr-FR" w:bidi="fr-FR"/>
        </w:rPr>
        <w:t>i</w:t>
      </w:r>
      <w:r w:rsidRPr="005A6397">
        <w:rPr>
          <w:color w:val="000000"/>
          <w:lang w:eastAsia="fr-FR" w:bidi="fr-FR"/>
        </w:rPr>
        <w:t>nes devenait le genre littéraire le plus fertile.</w:t>
      </w:r>
    </w:p>
    <w:p w14:paraId="7520CEE2" w14:textId="77777777" w:rsidR="006C7620" w:rsidRPr="005A6397" w:rsidRDefault="006C7620" w:rsidP="006C7620">
      <w:pPr>
        <w:spacing w:before="120" w:after="120"/>
        <w:jc w:val="both"/>
      </w:pPr>
      <w:r w:rsidRPr="005A6397">
        <w:rPr>
          <w:color w:val="000000"/>
          <w:lang w:eastAsia="fr-FR" w:bidi="fr-FR"/>
        </w:rPr>
        <w:lastRenderedPageBreak/>
        <w:t>La peinture prenait, de plus en plus, ses sujets dans le paysage ou la vie quotidienne</w:t>
      </w:r>
      <w:r w:rsidRPr="005A6397">
        <w:t> ;</w:t>
      </w:r>
      <w:r w:rsidRPr="005A6397">
        <w:rPr>
          <w:color w:val="000000"/>
          <w:lang w:eastAsia="fr-FR" w:bidi="fr-FR"/>
        </w:rPr>
        <w:t xml:space="preserve"> l’école en lutte contre la tradition </w:t>
      </w:r>
      <w:r w:rsidRPr="005A6397">
        <w:t>« </w:t>
      </w:r>
      <w:r w:rsidRPr="005A6397">
        <w:rPr>
          <w:color w:val="000000"/>
          <w:lang w:eastAsia="fr-FR" w:bidi="fr-FR"/>
        </w:rPr>
        <w:t>académique</w:t>
      </w:r>
      <w:r w:rsidRPr="005A6397">
        <w:t> »</w:t>
      </w:r>
      <w:r w:rsidRPr="005A6397">
        <w:rPr>
          <w:color w:val="000000"/>
          <w:lang w:eastAsia="fr-FR" w:bidi="fr-FR"/>
        </w:rPr>
        <w:t xml:space="preserve"> se disait </w:t>
      </w:r>
      <w:r w:rsidRPr="005A6397">
        <w:t>« </w:t>
      </w:r>
      <w:r w:rsidRPr="005A6397">
        <w:rPr>
          <w:color w:val="000000"/>
          <w:lang w:eastAsia="fr-FR" w:bidi="fr-FR"/>
        </w:rPr>
        <w:t>réaliste</w:t>
      </w:r>
      <w:r w:rsidRPr="005A6397">
        <w:t> »</w:t>
      </w:r>
      <w:r w:rsidRPr="005A6397">
        <w:rPr>
          <w:color w:val="000000"/>
          <w:lang w:eastAsia="fr-FR" w:bidi="fr-FR"/>
        </w:rPr>
        <w:t>. — La musique, disputée entre les i</w:t>
      </w:r>
      <w:r w:rsidRPr="005A6397">
        <w:rPr>
          <w:color w:val="000000"/>
          <w:lang w:eastAsia="fr-FR" w:bidi="fr-FR"/>
        </w:rPr>
        <w:t>n</w:t>
      </w:r>
      <w:r w:rsidRPr="005A6397">
        <w:rPr>
          <w:color w:val="000000"/>
          <w:lang w:eastAsia="fr-FR" w:bidi="fr-FR"/>
        </w:rPr>
        <w:t>fluences de l’Allemagne et de l’Italie, travaillait surtout pour l’opéra et l’opéra-bouffe</w:t>
      </w:r>
      <w:r w:rsidRPr="005A6397">
        <w:t> ;</w:t>
      </w:r>
      <w:r w:rsidRPr="005A6397">
        <w:rPr>
          <w:color w:val="000000"/>
          <w:lang w:eastAsia="fr-FR" w:bidi="fr-FR"/>
        </w:rPr>
        <w:t xml:space="preserve"> les œuvres de Wagner, peu connues et très contestées, même en Allemagne, ne parvenaient pas encore jusqu’au public.</w:t>
      </w:r>
    </w:p>
    <w:p w14:paraId="06AD9FC7" w14:textId="77777777" w:rsidR="006C7620" w:rsidRDefault="006C7620" w:rsidP="006C7620">
      <w:pPr>
        <w:spacing w:before="120" w:after="120"/>
        <w:jc w:val="both"/>
      </w:pPr>
    </w:p>
    <w:p w14:paraId="4DD74984" w14:textId="77777777" w:rsidR="006C7620" w:rsidRDefault="006C7620" w:rsidP="006C7620">
      <w:pPr>
        <w:pStyle w:val="p"/>
        <w:rPr>
          <w:lang w:eastAsia="fr-FR" w:bidi="fr-FR"/>
        </w:rPr>
      </w:pPr>
      <w:r>
        <w:br w:type="page"/>
      </w:r>
      <w:r>
        <w:rPr>
          <w:lang w:eastAsia="fr-FR" w:bidi="fr-FR"/>
        </w:rPr>
        <w:lastRenderedPageBreak/>
        <w:t>[342]</w:t>
      </w:r>
    </w:p>
    <w:p w14:paraId="572C3DF2" w14:textId="77777777" w:rsidR="006C7620" w:rsidRDefault="006C7620" w:rsidP="006C7620">
      <w:pPr>
        <w:jc w:val="both"/>
      </w:pPr>
    </w:p>
    <w:p w14:paraId="57514375" w14:textId="77777777" w:rsidR="006C7620" w:rsidRDefault="006C7620" w:rsidP="006C7620">
      <w:pPr>
        <w:jc w:val="both"/>
      </w:pPr>
    </w:p>
    <w:p w14:paraId="6395B179" w14:textId="77777777" w:rsidR="006C7620" w:rsidRDefault="006C7620" w:rsidP="006C7620">
      <w:pPr>
        <w:jc w:val="both"/>
      </w:pPr>
    </w:p>
    <w:p w14:paraId="00C66439" w14:textId="77777777" w:rsidR="006C7620" w:rsidRPr="00EA41E4" w:rsidRDefault="006C7620" w:rsidP="006C7620">
      <w:pPr>
        <w:spacing w:after="120"/>
        <w:ind w:firstLine="0"/>
        <w:jc w:val="center"/>
        <w:rPr>
          <w:b/>
          <w:sz w:val="24"/>
        </w:rPr>
      </w:pPr>
      <w:bookmarkStart w:id="21" w:name="Essai_histoire_chap_XIX"/>
      <w:r w:rsidRPr="00EA41E4">
        <w:rPr>
          <w:b/>
          <w:sz w:val="24"/>
        </w:rPr>
        <w:t>Essai d’une histoire comparée</w:t>
      </w:r>
      <w:r w:rsidRPr="00EA41E4">
        <w:rPr>
          <w:b/>
          <w:sz w:val="24"/>
        </w:rPr>
        <w:br/>
        <w:t>des peuples de l’Europe.</w:t>
      </w:r>
    </w:p>
    <w:p w14:paraId="55FF9C72" w14:textId="77777777" w:rsidR="006C7620" w:rsidRPr="00505896" w:rsidRDefault="006C7620" w:rsidP="006C7620">
      <w:pPr>
        <w:pStyle w:val="Titreniveau1"/>
      </w:pPr>
      <w:r>
        <w:t>Chapitre XIX</w:t>
      </w:r>
    </w:p>
    <w:p w14:paraId="4A21B507" w14:textId="77777777" w:rsidR="006C7620" w:rsidRPr="00105E34" w:rsidRDefault="006C7620" w:rsidP="006C7620">
      <w:pPr>
        <w:pStyle w:val="Titreniveau2"/>
      </w:pPr>
      <w:r>
        <w:t>LA LONGUE PAIX</w:t>
      </w:r>
      <w:r>
        <w:br/>
        <w:t>ET LA TRANSFORMATION</w:t>
      </w:r>
      <w:r>
        <w:br/>
        <w:t>DE LA VIE</w:t>
      </w:r>
    </w:p>
    <w:bookmarkEnd w:id="21"/>
    <w:p w14:paraId="0A2ABD44" w14:textId="77777777" w:rsidR="006C7620" w:rsidRDefault="006C7620" w:rsidP="006C7620">
      <w:pPr>
        <w:jc w:val="both"/>
        <w:rPr>
          <w:szCs w:val="36"/>
        </w:rPr>
      </w:pPr>
    </w:p>
    <w:p w14:paraId="24AB8683" w14:textId="77777777" w:rsidR="006C7620" w:rsidRDefault="006C7620" w:rsidP="006C7620">
      <w:pPr>
        <w:jc w:val="both"/>
      </w:pPr>
    </w:p>
    <w:p w14:paraId="63541AE4" w14:textId="77777777" w:rsidR="006C7620" w:rsidRDefault="006C7620" w:rsidP="006C7620">
      <w:pPr>
        <w:jc w:val="both"/>
      </w:pPr>
    </w:p>
    <w:p w14:paraId="2C988BB9" w14:textId="77777777" w:rsidR="006C7620" w:rsidRDefault="006C7620" w:rsidP="006C7620">
      <w:pPr>
        <w:jc w:val="both"/>
      </w:pPr>
    </w:p>
    <w:p w14:paraId="73350B73"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55053369" w14:textId="77777777" w:rsidR="006C7620" w:rsidRPr="005A6397" w:rsidRDefault="006C7620" w:rsidP="006C7620">
      <w:pPr>
        <w:spacing w:before="120" w:after="120"/>
        <w:jc w:val="both"/>
      </w:pPr>
      <w:r w:rsidRPr="003B4BC5">
        <w:rPr>
          <w:b/>
          <w:i/>
          <w:color w:val="0000FF"/>
        </w:rPr>
        <w:t>La politique intérieure</w:t>
      </w:r>
      <w:r w:rsidRPr="005A6397">
        <w:t>.</w:t>
      </w:r>
      <w:r w:rsidRPr="005A6397">
        <w:rPr>
          <w:color w:val="000000"/>
          <w:lang w:eastAsia="fr-FR" w:bidi="fr-FR"/>
        </w:rPr>
        <w:t xml:space="preserve"> — L’intervalle entre la fin des guerres en 1871 et la guerre universelle en 1914 a été une période de paix gén</w:t>
      </w:r>
      <w:r w:rsidRPr="005A6397">
        <w:rPr>
          <w:color w:val="000000"/>
          <w:lang w:eastAsia="fr-FR" w:bidi="fr-FR"/>
        </w:rPr>
        <w:t>é</w:t>
      </w:r>
      <w:r w:rsidRPr="005A6397">
        <w:rPr>
          <w:color w:val="000000"/>
          <w:lang w:eastAsia="fr-FR" w:bidi="fr-FR"/>
        </w:rPr>
        <w:t>rale, d’une durée sans précédent, coïncidant avec la révolution de to</w:t>
      </w:r>
      <w:r w:rsidRPr="005A6397">
        <w:rPr>
          <w:color w:val="000000"/>
          <w:lang w:eastAsia="fr-FR" w:bidi="fr-FR"/>
        </w:rPr>
        <w:t>u</w:t>
      </w:r>
      <w:r w:rsidRPr="005A6397">
        <w:rPr>
          <w:color w:val="000000"/>
          <w:lang w:eastAsia="fr-FR" w:bidi="fr-FR"/>
        </w:rPr>
        <w:t>tes les conditions de la vie la plus profonde que l’Europe ait co</w:t>
      </w:r>
      <w:r w:rsidRPr="005A6397">
        <w:rPr>
          <w:color w:val="000000"/>
          <w:lang w:eastAsia="fr-FR" w:bidi="fr-FR"/>
        </w:rPr>
        <w:t>n</w:t>
      </w:r>
      <w:r w:rsidRPr="005A6397">
        <w:rPr>
          <w:color w:val="000000"/>
          <w:lang w:eastAsia="fr-FR" w:bidi="fr-FR"/>
        </w:rPr>
        <w:t>nue.</w:t>
      </w:r>
    </w:p>
    <w:p w14:paraId="43922E11" w14:textId="77777777" w:rsidR="006C7620" w:rsidRPr="005A6397" w:rsidRDefault="006C7620" w:rsidP="006C7620">
      <w:pPr>
        <w:spacing w:before="120" w:after="120"/>
        <w:jc w:val="both"/>
      </w:pPr>
      <w:r w:rsidRPr="005A6397">
        <w:rPr>
          <w:color w:val="000000"/>
          <w:lang w:eastAsia="fr-FR" w:bidi="fr-FR"/>
        </w:rPr>
        <w:t>Plusieurs conditions nouvelles ont concouru à donner aux gouve</w:t>
      </w:r>
      <w:r w:rsidRPr="005A6397">
        <w:rPr>
          <w:color w:val="000000"/>
          <w:lang w:eastAsia="fr-FR" w:bidi="fr-FR"/>
        </w:rPr>
        <w:t>r</w:t>
      </w:r>
      <w:r w:rsidRPr="005A6397">
        <w:rPr>
          <w:color w:val="000000"/>
          <w:lang w:eastAsia="fr-FR" w:bidi="fr-FR"/>
        </w:rPr>
        <w:t>nements une force matérielle suffisante pour réprimer toute tentative de révol</w:t>
      </w:r>
      <w:r w:rsidRPr="005A6397">
        <w:rPr>
          <w:color w:val="000000"/>
          <w:lang w:eastAsia="fr-FR" w:bidi="fr-FR"/>
        </w:rPr>
        <w:t>u</w:t>
      </w:r>
      <w:r w:rsidRPr="005A6397">
        <w:rPr>
          <w:color w:val="000000"/>
          <w:lang w:eastAsia="fr-FR" w:bidi="fr-FR"/>
        </w:rPr>
        <w:t xml:space="preserve">tion et maintenir le régime politique des </w:t>
      </w:r>
      <w:r>
        <w:rPr>
          <w:color w:val="000000"/>
          <w:lang w:eastAsia="fr-FR" w:bidi="fr-FR"/>
        </w:rPr>
        <w:t>État</w:t>
      </w:r>
      <w:r w:rsidRPr="005A6397">
        <w:rPr>
          <w:color w:val="000000"/>
          <w:lang w:eastAsia="fr-FR" w:bidi="fr-FR"/>
        </w:rPr>
        <w:t>s. Ils disposaient des nouvelles armes à feu. le fusil à tir rapide et la mitrailleuse, qui manquaient aux i</w:t>
      </w:r>
      <w:r w:rsidRPr="005A6397">
        <w:rPr>
          <w:color w:val="000000"/>
          <w:lang w:eastAsia="fr-FR" w:bidi="fr-FR"/>
        </w:rPr>
        <w:t>n</w:t>
      </w:r>
      <w:r w:rsidRPr="005A6397">
        <w:rPr>
          <w:color w:val="000000"/>
          <w:lang w:eastAsia="fr-FR" w:bidi="fr-FR"/>
        </w:rPr>
        <w:t>surgés</w:t>
      </w:r>
      <w:r w:rsidRPr="005A6397">
        <w:t> ;</w:t>
      </w:r>
      <w:r w:rsidRPr="005A6397">
        <w:rPr>
          <w:color w:val="000000"/>
          <w:lang w:eastAsia="fr-FR" w:bidi="fr-FR"/>
        </w:rPr>
        <w:t xml:space="preserve"> ils avaient beaucoup accru les effectifs de l’armée et de la police</w:t>
      </w:r>
      <w:r w:rsidRPr="005A6397">
        <w:t> ;</w:t>
      </w:r>
      <w:r w:rsidRPr="005A6397">
        <w:rPr>
          <w:color w:val="000000"/>
          <w:lang w:eastAsia="fr-FR" w:bidi="fr-FR"/>
        </w:rPr>
        <w:t xml:space="preserve"> le télégraphe et le téléph</w:t>
      </w:r>
      <w:r w:rsidRPr="005A6397">
        <w:rPr>
          <w:color w:val="000000"/>
          <w:lang w:eastAsia="fr-FR" w:bidi="fr-FR"/>
        </w:rPr>
        <w:t>o</w:t>
      </w:r>
      <w:r w:rsidRPr="005A6397">
        <w:rPr>
          <w:color w:val="000000"/>
          <w:lang w:eastAsia="fr-FR" w:bidi="fr-FR"/>
        </w:rPr>
        <w:t>ne les avertissaient instantanément du danger d’une attaque. La supériorité des forces était devenue si évidente que, depuis la Commune de Paris, aucune révol</w:t>
      </w:r>
      <w:r w:rsidRPr="005A6397">
        <w:rPr>
          <w:color w:val="000000"/>
          <w:lang w:eastAsia="fr-FR" w:bidi="fr-FR"/>
        </w:rPr>
        <w:t>u</w:t>
      </w:r>
      <w:r w:rsidRPr="005A6397">
        <w:rPr>
          <w:color w:val="000000"/>
          <w:lang w:eastAsia="fr-FR" w:bidi="fr-FR"/>
        </w:rPr>
        <w:t>tion ne s’est produite en Europe.</w:t>
      </w:r>
    </w:p>
    <w:p w14:paraId="59FE23BB" w14:textId="77777777" w:rsidR="006C7620" w:rsidRPr="005A6397" w:rsidRDefault="006C7620" w:rsidP="006C7620">
      <w:pPr>
        <w:spacing w:before="120" w:after="120"/>
        <w:jc w:val="both"/>
      </w:pPr>
      <w:r w:rsidRPr="005A6397">
        <w:rPr>
          <w:color w:val="000000"/>
          <w:lang w:eastAsia="fr-FR" w:bidi="fr-FR"/>
        </w:rPr>
        <w:t>Le régime politique n’a subi qu’une transformation pacifique (a</w:t>
      </w:r>
      <w:r w:rsidRPr="005A6397">
        <w:rPr>
          <w:color w:val="000000"/>
          <w:lang w:eastAsia="fr-FR" w:bidi="fr-FR"/>
        </w:rPr>
        <w:t>c</w:t>
      </w:r>
      <w:r>
        <w:rPr>
          <w:color w:val="000000"/>
          <w:lang w:eastAsia="fr-FR" w:bidi="fr-FR"/>
        </w:rPr>
        <w:t xml:space="preserve">célérée au </w:t>
      </w:r>
      <w:r w:rsidRPr="004516AB">
        <w:rPr>
          <w:caps/>
          <w:color w:val="000000"/>
          <w:lang w:eastAsia="fr-FR" w:bidi="fr-FR"/>
        </w:rPr>
        <w:t>xx</w:t>
      </w:r>
      <w:r w:rsidRPr="00194665">
        <w:rPr>
          <w:color w:val="000000"/>
          <w:vertAlign w:val="superscript"/>
          <w:lang w:eastAsia="fr-FR" w:bidi="fr-FR"/>
        </w:rPr>
        <w:t>e</w:t>
      </w:r>
      <w:r w:rsidRPr="005A6397">
        <w:rPr>
          <w:color w:val="000000"/>
          <w:lang w:eastAsia="fr-FR" w:bidi="fr-FR"/>
        </w:rPr>
        <w:t xml:space="preserve"> siècle) par l’action des Chambres sur le gouvernement et des électeurs sur les Chambres qui a pris la forme de luttes entre des partis. Jusque-là les partis n’avaient été organisés que dans les asse</w:t>
      </w:r>
      <w:r w:rsidRPr="005A6397">
        <w:rPr>
          <w:color w:val="000000"/>
          <w:lang w:eastAsia="fr-FR" w:bidi="fr-FR"/>
        </w:rPr>
        <w:t>m</w:t>
      </w:r>
      <w:r w:rsidRPr="005A6397">
        <w:rPr>
          <w:color w:val="000000"/>
          <w:lang w:eastAsia="fr-FR" w:bidi="fr-FR"/>
        </w:rPr>
        <w:t xml:space="preserve">blées (sous le nom de </w:t>
      </w:r>
      <w:r w:rsidRPr="005A6397">
        <w:t>« </w:t>
      </w:r>
      <w:r w:rsidRPr="005A6397">
        <w:rPr>
          <w:color w:val="000000"/>
          <w:lang w:eastAsia="fr-FR" w:bidi="fr-FR"/>
        </w:rPr>
        <w:t>groupe</w:t>
      </w:r>
      <w:r w:rsidRPr="005A6397">
        <w:t> »</w:t>
      </w:r>
      <w:r w:rsidRPr="005A6397">
        <w:rPr>
          <w:color w:val="000000"/>
          <w:lang w:eastAsia="fr-FR" w:bidi="fr-FR"/>
        </w:rPr>
        <w:t xml:space="preserve"> ou de </w:t>
      </w:r>
      <w:r w:rsidRPr="005A6397">
        <w:t>« </w:t>
      </w:r>
      <w:r w:rsidRPr="005A6397">
        <w:rPr>
          <w:color w:val="000000"/>
          <w:lang w:eastAsia="fr-FR" w:bidi="fr-FR"/>
        </w:rPr>
        <w:t>club</w:t>
      </w:r>
      <w:r w:rsidRPr="005A6397">
        <w:t> »</w:t>
      </w:r>
      <w:r w:rsidRPr="005A6397">
        <w:rPr>
          <w:color w:val="000000"/>
          <w:lang w:eastAsia="fr-FR" w:bidi="fr-FR"/>
        </w:rPr>
        <w:t xml:space="preserve">). C’est le parti libéral </w:t>
      </w:r>
      <w:r w:rsidRPr="005A6397">
        <w:rPr>
          <w:color w:val="000000"/>
          <w:lang w:eastAsia="fr-FR" w:bidi="fr-FR"/>
        </w:rPr>
        <w:lastRenderedPageBreak/>
        <w:t xml:space="preserve">d’Angleterre qui, sur le modèle des </w:t>
      </w:r>
      <w:r>
        <w:rPr>
          <w:color w:val="000000"/>
          <w:lang w:eastAsia="fr-FR" w:bidi="fr-FR"/>
        </w:rPr>
        <w:t>État</w:t>
      </w:r>
      <w:r w:rsidRPr="005A6397">
        <w:rPr>
          <w:color w:val="000000"/>
          <w:lang w:eastAsia="fr-FR" w:bidi="fr-FR"/>
        </w:rPr>
        <w:t>s-Unis, donna l’exemple d’une organisation permanente des électeurs. Un comité central, co</w:t>
      </w:r>
      <w:r w:rsidRPr="005A6397">
        <w:rPr>
          <w:color w:val="000000"/>
          <w:lang w:eastAsia="fr-FR" w:bidi="fr-FR"/>
        </w:rPr>
        <w:t>m</w:t>
      </w:r>
      <w:r w:rsidRPr="005A6397">
        <w:rPr>
          <w:color w:val="000000"/>
          <w:lang w:eastAsia="fr-FR" w:bidi="fr-FR"/>
        </w:rPr>
        <w:t xml:space="preserve">posé de délégués des comités locaux, était chargé de réunir les fonds, d’entretenir les journaux et de rédiger le </w:t>
      </w:r>
      <w:r w:rsidRPr="00194665">
        <w:rPr>
          <w:i/>
        </w:rPr>
        <w:t>programme</w:t>
      </w:r>
      <w:r w:rsidRPr="005A6397">
        <w:rPr>
          <w:color w:val="000000"/>
          <w:lang w:eastAsia="fr-FR" w:bidi="fr-FR"/>
        </w:rPr>
        <w:t xml:space="preserve"> du parti, résumé en formules propres à exciter les sentiments. Il organisait les manife</w:t>
      </w:r>
      <w:r w:rsidRPr="005A6397">
        <w:rPr>
          <w:color w:val="000000"/>
          <w:lang w:eastAsia="fr-FR" w:bidi="fr-FR"/>
        </w:rPr>
        <w:t>s</w:t>
      </w:r>
      <w:r w:rsidRPr="005A6397">
        <w:rPr>
          <w:color w:val="000000"/>
          <w:lang w:eastAsia="fr-FR" w:bidi="fr-FR"/>
        </w:rPr>
        <w:t>tations et faisait la propagande pour recr</w:t>
      </w:r>
      <w:r w:rsidRPr="005A6397">
        <w:rPr>
          <w:color w:val="000000"/>
          <w:lang w:eastAsia="fr-FR" w:bidi="fr-FR"/>
        </w:rPr>
        <w:t>u</w:t>
      </w:r>
      <w:r w:rsidRPr="005A6397">
        <w:rPr>
          <w:color w:val="000000"/>
          <w:lang w:eastAsia="fr-FR" w:bidi="fr-FR"/>
        </w:rPr>
        <w:t>ter les adhérents et amener les électeurs au scrutin. Ce procédé, imité dans tous les pays, rendait pe</w:t>
      </w:r>
      <w:r w:rsidRPr="005A6397">
        <w:rPr>
          <w:color w:val="000000"/>
          <w:lang w:eastAsia="fr-FR" w:bidi="fr-FR"/>
        </w:rPr>
        <w:t>r</w:t>
      </w:r>
      <w:r w:rsidRPr="005A6397">
        <w:rPr>
          <w:color w:val="000000"/>
          <w:lang w:eastAsia="fr-FR" w:bidi="fr-FR"/>
        </w:rPr>
        <w:t>manente l’action des partis sur la politique.</w:t>
      </w:r>
    </w:p>
    <w:p w14:paraId="05ADA9CF" w14:textId="77777777" w:rsidR="006C7620" w:rsidRPr="005A6397" w:rsidRDefault="006C7620" w:rsidP="006C7620">
      <w:pPr>
        <w:spacing w:before="120" w:after="120"/>
        <w:jc w:val="both"/>
      </w:pPr>
      <w:r>
        <w:rPr>
          <w:color w:val="000000"/>
          <w:lang w:eastAsia="fr-FR" w:bidi="fr-FR"/>
        </w:rPr>
        <w:t>[343]</w:t>
      </w:r>
    </w:p>
    <w:p w14:paraId="72581AC0" w14:textId="77777777" w:rsidR="006C7620" w:rsidRPr="005A6397" w:rsidRDefault="006C7620" w:rsidP="006C7620">
      <w:pPr>
        <w:spacing w:before="120" w:after="120"/>
        <w:jc w:val="both"/>
      </w:pPr>
      <w:r w:rsidRPr="005A6397">
        <w:rPr>
          <w:color w:val="000000"/>
          <w:lang w:eastAsia="fr-FR" w:bidi="fr-FR"/>
        </w:rPr>
        <w:t>Sous les noms identiques donnés aux in</w:t>
      </w:r>
      <w:r>
        <w:rPr>
          <w:color w:val="000000"/>
          <w:lang w:eastAsia="fr-FR" w:bidi="fr-FR"/>
        </w:rPr>
        <w:t>st</w:t>
      </w:r>
      <w:r w:rsidRPr="005A6397">
        <w:rPr>
          <w:color w:val="000000"/>
          <w:lang w:eastAsia="fr-FR" w:bidi="fr-FR"/>
        </w:rPr>
        <w:t>itutions ou pris par les partis, la pratique réelle différait profondément</w:t>
      </w:r>
      <w:r>
        <w:rPr>
          <w:color w:val="000000"/>
          <w:lang w:eastAsia="fr-FR" w:bidi="fr-FR"/>
        </w:rPr>
        <w:t xml:space="preserve">. </w:t>
      </w:r>
      <w:r w:rsidRPr="005A6397">
        <w:rPr>
          <w:color w:val="000000"/>
          <w:lang w:eastAsia="fr-FR" w:bidi="fr-FR"/>
        </w:rPr>
        <w:t xml:space="preserve">Dans les </w:t>
      </w:r>
      <w:r>
        <w:rPr>
          <w:color w:val="000000"/>
          <w:lang w:eastAsia="fr-FR" w:bidi="fr-FR"/>
        </w:rPr>
        <w:t>État</w:t>
      </w:r>
      <w:r w:rsidRPr="005A6397">
        <w:rPr>
          <w:color w:val="000000"/>
          <w:lang w:eastAsia="fr-FR" w:bidi="fr-FR"/>
        </w:rPr>
        <w:t>s du M</w:t>
      </w:r>
      <w:r w:rsidRPr="005A6397">
        <w:rPr>
          <w:color w:val="000000"/>
          <w:lang w:eastAsia="fr-FR" w:bidi="fr-FR"/>
        </w:rPr>
        <w:t>i</w:t>
      </w:r>
      <w:r w:rsidRPr="005A6397">
        <w:rPr>
          <w:color w:val="000000"/>
          <w:lang w:eastAsia="fr-FR" w:bidi="fr-FR"/>
        </w:rPr>
        <w:t>di où le gouvernement prenait les apparences d’un régime parleme</w:t>
      </w:r>
      <w:r w:rsidRPr="005A6397">
        <w:rPr>
          <w:color w:val="000000"/>
          <w:lang w:eastAsia="fr-FR" w:bidi="fr-FR"/>
        </w:rPr>
        <w:t>n</w:t>
      </w:r>
      <w:r w:rsidRPr="005A6397">
        <w:rPr>
          <w:color w:val="000000"/>
          <w:lang w:eastAsia="fr-FR" w:bidi="fr-FR"/>
        </w:rPr>
        <w:t>taire, le parti en majorité formait le ministère. Dans quelques-uns même, — en Roumanie depuis la Constitution de 1866, en Espagne depuis la restauration de la monarchie, en Portugal et pe</w:t>
      </w:r>
      <w:r w:rsidRPr="005A6397">
        <w:rPr>
          <w:color w:val="000000"/>
          <w:lang w:eastAsia="fr-FR" w:bidi="fr-FR"/>
        </w:rPr>
        <w:t>n</w:t>
      </w:r>
      <w:r w:rsidRPr="005A6397">
        <w:rPr>
          <w:color w:val="000000"/>
          <w:lang w:eastAsia="fr-FR" w:bidi="fr-FR"/>
        </w:rPr>
        <w:t>dant quelque temps en Serbie et en Bulgarie, — le ministère alterna, comme en A</w:t>
      </w:r>
      <w:r w:rsidRPr="005A6397">
        <w:rPr>
          <w:color w:val="000000"/>
          <w:lang w:eastAsia="fr-FR" w:bidi="fr-FR"/>
        </w:rPr>
        <w:t>n</w:t>
      </w:r>
      <w:r w:rsidRPr="005A6397">
        <w:rPr>
          <w:color w:val="000000"/>
          <w:lang w:eastAsia="fr-FR" w:bidi="fr-FR"/>
        </w:rPr>
        <w:t>gleterre, entre les conservateurs et les libéraux. En Italie et en Grèce, l’Assemblée resta presque toujours divisée en plusieurs coteries fo</w:t>
      </w:r>
      <w:r w:rsidRPr="005A6397">
        <w:rPr>
          <w:color w:val="000000"/>
          <w:lang w:eastAsia="fr-FR" w:bidi="fr-FR"/>
        </w:rPr>
        <w:t>r</w:t>
      </w:r>
      <w:r w:rsidRPr="005A6397">
        <w:rPr>
          <w:color w:val="000000"/>
          <w:lang w:eastAsia="fr-FR" w:bidi="fr-FR"/>
        </w:rPr>
        <w:t>mées chacune des députés attachés à l’un des chefs rivaux qui se di</w:t>
      </w:r>
      <w:r w:rsidRPr="005A6397">
        <w:rPr>
          <w:color w:val="000000"/>
          <w:lang w:eastAsia="fr-FR" w:bidi="fr-FR"/>
        </w:rPr>
        <w:t>s</w:t>
      </w:r>
      <w:r w:rsidRPr="005A6397">
        <w:rPr>
          <w:color w:val="000000"/>
          <w:lang w:eastAsia="fr-FR" w:bidi="fr-FR"/>
        </w:rPr>
        <w:t>putaient le pouvoir.</w:t>
      </w:r>
    </w:p>
    <w:p w14:paraId="39072C90" w14:textId="77777777" w:rsidR="006C7620" w:rsidRPr="005A6397" w:rsidRDefault="006C7620" w:rsidP="006C7620">
      <w:pPr>
        <w:spacing w:before="120" w:after="120"/>
        <w:jc w:val="both"/>
      </w:pPr>
      <w:r w:rsidRPr="005A6397">
        <w:rPr>
          <w:color w:val="000000"/>
          <w:lang w:eastAsia="fr-FR" w:bidi="fr-FR"/>
        </w:rPr>
        <w:t>Mais dans tous ces pays la masse des électeurs, pauvre, ignorante, indifférente aux affaires publ</w:t>
      </w:r>
      <w:r w:rsidRPr="005A6397">
        <w:rPr>
          <w:color w:val="000000"/>
          <w:lang w:eastAsia="fr-FR" w:bidi="fr-FR"/>
        </w:rPr>
        <w:t>i</w:t>
      </w:r>
      <w:r w:rsidRPr="005A6397">
        <w:rPr>
          <w:color w:val="000000"/>
          <w:lang w:eastAsia="fr-FR" w:bidi="fr-FR"/>
        </w:rPr>
        <w:t>ques, laissait l’élection se faire sous la pression du gouvernement, très souvent par la fraude ou la vi</w:t>
      </w:r>
      <w:r w:rsidRPr="005A6397">
        <w:rPr>
          <w:color w:val="000000"/>
          <w:lang w:eastAsia="fr-FR" w:bidi="fr-FR"/>
        </w:rPr>
        <w:t>o</w:t>
      </w:r>
      <w:r w:rsidRPr="005A6397">
        <w:rPr>
          <w:color w:val="000000"/>
          <w:lang w:eastAsia="fr-FR" w:bidi="fr-FR"/>
        </w:rPr>
        <w:t>lence. Il suffisait au souverain d’appeler pour fo</w:t>
      </w:r>
      <w:r w:rsidRPr="005A6397">
        <w:rPr>
          <w:color w:val="000000"/>
          <w:lang w:eastAsia="fr-FR" w:bidi="fr-FR"/>
        </w:rPr>
        <w:t>r</w:t>
      </w:r>
      <w:r w:rsidRPr="005A6397">
        <w:rPr>
          <w:color w:val="000000"/>
          <w:lang w:eastAsia="fr-FR" w:bidi="fr-FR"/>
        </w:rPr>
        <w:t>mer le ministère le chef de pa</w:t>
      </w:r>
      <w:r>
        <w:rPr>
          <w:color w:val="000000"/>
          <w:lang w:eastAsia="fr-FR" w:bidi="fr-FR"/>
        </w:rPr>
        <w:t>rti qu’il voulait employer comm</w:t>
      </w:r>
      <w:r w:rsidRPr="005A6397">
        <w:rPr>
          <w:color w:val="000000"/>
          <w:lang w:eastAsia="fr-FR" w:bidi="fr-FR"/>
        </w:rPr>
        <w:t>e instrument et de dissoudre la chambre</w:t>
      </w:r>
      <w:r w:rsidRPr="005A6397">
        <w:t> ;</w:t>
      </w:r>
      <w:r w:rsidRPr="005A6397">
        <w:rPr>
          <w:color w:val="000000"/>
          <w:lang w:eastAsia="fr-FR" w:bidi="fr-FR"/>
        </w:rPr>
        <w:t xml:space="preserve"> le nouveau ministère dirigeait l’élection et obtenait une m</w:t>
      </w:r>
      <w:r w:rsidRPr="005A6397">
        <w:rPr>
          <w:color w:val="000000"/>
          <w:lang w:eastAsia="fr-FR" w:bidi="fr-FR"/>
        </w:rPr>
        <w:t>a</w:t>
      </w:r>
      <w:r w:rsidRPr="005A6397">
        <w:rPr>
          <w:color w:val="000000"/>
          <w:lang w:eastAsia="fr-FR" w:bidi="fr-FR"/>
        </w:rPr>
        <w:t>jorité. En Autriche où la Chambre était divisée en lin grand nombre de partis, dont plusieurs représentaient une nationalité, l’Empereur pr</w:t>
      </w:r>
      <w:r w:rsidRPr="005A6397">
        <w:rPr>
          <w:color w:val="000000"/>
          <w:lang w:eastAsia="fr-FR" w:bidi="fr-FR"/>
        </w:rPr>
        <w:t>e</w:t>
      </w:r>
      <w:r w:rsidRPr="005A6397">
        <w:rPr>
          <w:color w:val="000000"/>
          <w:lang w:eastAsia="fr-FR" w:bidi="fr-FR"/>
        </w:rPr>
        <w:t xml:space="preserve">nait un premier ministre de son choix et lui donnait une majorité en réunissant plusieurs groupes avec les élus des grands propriétaires toujours prêts à lui obéir. Dans tous ces </w:t>
      </w:r>
      <w:r>
        <w:rPr>
          <w:color w:val="000000"/>
          <w:lang w:eastAsia="fr-FR" w:bidi="fr-FR"/>
        </w:rPr>
        <w:t>État</w:t>
      </w:r>
      <w:r w:rsidRPr="005A6397">
        <w:rPr>
          <w:color w:val="000000"/>
          <w:lang w:eastAsia="fr-FR" w:bidi="fr-FR"/>
        </w:rPr>
        <w:t>s le régime parlementaire devenait une façade derrière laquelle le souverain maintenait son po</w:t>
      </w:r>
      <w:r w:rsidRPr="005A6397">
        <w:rPr>
          <w:color w:val="000000"/>
          <w:lang w:eastAsia="fr-FR" w:bidi="fr-FR"/>
        </w:rPr>
        <w:t>u</w:t>
      </w:r>
      <w:r w:rsidRPr="005A6397">
        <w:rPr>
          <w:color w:val="000000"/>
          <w:lang w:eastAsia="fr-FR" w:bidi="fr-FR"/>
        </w:rPr>
        <w:t>voir. En Hongrie seulement il était obligé d’avoir un ministère respo</w:t>
      </w:r>
      <w:r w:rsidRPr="005A6397">
        <w:rPr>
          <w:color w:val="000000"/>
          <w:lang w:eastAsia="fr-FR" w:bidi="fr-FR"/>
        </w:rPr>
        <w:t>n</w:t>
      </w:r>
      <w:r w:rsidRPr="005A6397">
        <w:rPr>
          <w:color w:val="000000"/>
          <w:lang w:eastAsia="fr-FR" w:bidi="fr-FR"/>
        </w:rPr>
        <w:t>sable devant la Chambre élue dont l’énorme majorité était formée par les nobles m</w:t>
      </w:r>
      <w:r w:rsidRPr="005A6397">
        <w:rPr>
          <w:color w:val="000000"/>
          <w:lang w:eastAsia="fr-FR" w:bidi="fr-FR"/>
        </w:rPr>
        <w:t>a</w:t>
      </w:r>
      <w:r w:rsidRPr="005A6397">
        <w:rPr>
          <w:color w:val="000000"/>
          <w:lang w:eastAsia="fr-FR" w:bidi="fr-FR"/>
        </w:rPr>
        <w:t>gyars.</w:t>
      </w:r>
    </w:p>
    <w:p w14:paraId="6345710B" w14:textId="77777777" w:rsidR="006C7620" w:rsidRPr="005A6397" w:rsidRDefault="006C7620" w:rsidP="006C7620">
      <w:pPr>
        <w:spacing w:before="120" w:after="120"/>
        <w:jc w:val="both"/>
      </w:pPr>
      <w:r w:rsidRPr="005A6397">
        <w:rPr>
          <w:color w:val="000000"/>
          <w:lang w:eastAsia="fr-FR" w:bidi="fr-FR"/>
        </w:rPr>
        <w:t xml:space="preserve">Dans les </w:t>
      </w:r>
      <w:r>
        <w:rPr>
          <w:color w:val="000000"/>
          <w:lang w:eastAsia="fr-FR" w:bidi="fr-FR"/>
        </w:rPr>
        <w:t>État</w:t>
      </w:r>
      <w:r w:rsidRPr="005A6397">
        <w:rPr>
          <w:color w:val="000000"/>
          <w:lang w:eastAsia="fr-FR" w:bidi="fr-FR"/>
        </w:rPr>
        <w:t>s de l’Ouest et du Nord où le peuple, plus aisé, plus instruit et habitué à s’intéresser à la vie publique, prenait une part a</w:t>
      </w:r>
      <w:r w:rsidRPr="005A6397">
        <w:rPr>
          <w:color w:val="000000"/>
          <w:lang w:eastAsia="fr-FR" w:bidi="fr-FR"/>
        </w:rPr>
        <w:t>c</w:t>
      </w:r>
      <w:r w:rsidRPr="005A6397">
        <w:rPr>
          <w:color w:val="000000"/>
          <w:lang w:eastAsia="fr-FR" w:bidi="fr-FR"/>
        </w:rPr>
        <w:lastRenderedPageBreak/>
        <w:t>tive à l’élection, la pratique du régime se conforma de plus en plus à la théorie parlementaire en devenant de plus en plus démocratique</w:t>
      </w:r>
      <w:r w:rsidRPr="005A6397">
        <w:t> ;</w:t>
      </w:r>
      <w:r w:rsidRPr="005A6397">
        <w:rPr>
          <w:color w:val="000000"/>
          <w:lang w:eastAsia="fr-FR" w:bidi="fr-FR"/>
        </w:rPr>
        <w:t xml:space="preserve"> les ministres furent les représentants du parti en majorité dans la Chambre élue. Mais la pratique anglaise, érigée en théorie par les j</w:t>
      </w:r>
      <w:r w:rsidRPr="005A6397">
        <w:rPr>
          <w:color w:val="000000"/>
          <w:lang w:eastAsia="fr-FR" w:bidi="fr-FR"/>
        </w:rPr>
        <w:t>u</w:t>
      </w:r>
      <w:r w:rsidRPr="005A6397">
        <w:rPr>
          <w:color w:val="000000"/>
          <w:lang w:eastAsia="fr-FR" w:bidi="fr-FR"/>
        </w:rPr>
        <w:t>ristes, comportait deux partis se</w:t>
      </w:r>
      <w:r w:rsidRPr="005A6397">
        <w:rPr>
          <w:color w:val="000000"/>
          <w:lang w:eastAsia="fr-FR" w:bidi="fr-FR"/>
        </w:rPr>
        <w:t>u</w:t>
      </w:r>
      <w:r w:rsidRPr="005A6397">
        <w:rPr>
          <w:color w:val="000000"/>
          <w:lang w:eastAsia="fr-FR" w:bidi="fr-FR"/>
        </w:rPr>
        <w:t>lement, alternant au pouvoir suivant que la volonté des électeurs donnait la majorité à l’un ou à l’autre. E</w:t>
      </w:r>
      <w:r w:rsidRPr="005A6397">
        <w:rPr>
          <w:color w:val="000000"/>
          <w:lang w:eastAsia="fr-FR" w:bidi="fr-FR"/>
        </w:rPr>
        <w:t>l</w:t>
      </w:r>
      <w:r w:rsidRPr="005A6397">
        <w:rPr>
          <w:color w:val="000000"/>
          <w:lang w:eastAsia="fr-FR" w:bidi="fr-FR"/>
        </w:rPr>
        <w:t>le ne put se maintenir quand le personnel politique se divisa en plus de deux partis.</w:t>
      </w:r>
    </w:p>
    <w:p w14:paraId="7A0E9FF0" w14:textId="77777777" w:rsidR="006C7620" w:rsidRPr="005A6397" w:rsidRDefault="006C7620" w:rsidP="006C7620">
      <w:pPr>
        <w:spacing w:before="120" w:after="120"/>
        <w:jc w:val="both"/>
      </w:pPr>
      <w:r w:rsidRPr="005A6397">
        <w:rPr>
          <w:color w:val="000000"/>
          <w:lang w:eastAsia="fr-FR" w:bidi="fr-FR"/>
        </w:rPr>
        <w:t>En Grande-Bretagne ce fut d’abord quand le nouveau parti irla</w:t>
      </w:r>
      <w:r w:rsidRPr="005A6397">
        <w:rPr>
          <w:color w:val="000000"/>
          <w:lang w:eastAsia="fr-FR" w:bidi="fr-FR"/>
        </w:rPr>
        <w:t>n</w:t>
      </w:r>
      <w:r w:rsidRPr="005A6397">
        <w:rPr>
          <w:color w:val="000000"/>
          <w:lang w:eastAsia="fr-FR" w:bidi="fr-FR"/>
        </w:rPr>
        <w:t>dais, créé pour réclamer l’autonomie, parvint à empêcher</w:t>
      </w:r>
      <w:r>
        <w:rPr>
          <w:color w:val="000000"/>
          <w:lang w:eastAsia="fr-FR" w:bidi="fr-FR"/>
        </w:rPr>
        <w:t xml:space="preserve"> [344] </w:t>
      </w:r>
      <w:r w:rsidRPr="005A6397">
        <w:rPr>
          <w:color w:val="000000"/>
          <w:lang w:eastAsia="fr-FR" w:bidi="fr-FR"/>
        </w:rPr>
        <w:t xml:space="preserve">aucun des deux partis anglais de réunir une majorité, — plus tard après qu’eût été créé un </w:t>
      </w:r>
      <w:r w:rsidRPr="005A6397">
        <w:t>« </w:t>
      </w:r>
      <w:r w:rsidRPr="005A6397">
        <w:rPr>
          <w:color w:val="000000"/>
          <w:lang w:eastAsia="fr-FR" w:bidi="fr-FR"/>
        </w:rPr>
        <w:t>parti du travail</w:t>
      </w:r>
      <w:r w:rsidRPr="005A6397">
        <w:t> »</w:t>
      </w:r>
      <w:r w:rsidRPr="005A6397">
        <w:rPr>
          <w:color w:val="000000"/>
          <w:lang w:eastAsia="fr-FR" w:bidi="fr-FR"/>
        </w:rPr>
        <w:t>, avec une organisation indépe</w:t>
      </w:r>
      <w:r w:rsidRPr="005A6397">
        <w:rPr>
          <w:color w:val="000000"/>
          <w:lang w:eastAsia="fr-FR" w:bidi="fr-FR"/>
        </w:rPr>
        <w:t>n</w:t>
      </w:r>
      <w:r w:rsidRPr="005A6397">
        <w:rPr>
          <w:color w:val="000000"/>
          <w:lang w:eastAsia="fr-FR" w:bidi="fr-FR"/>
        </w:rPr>
        <w:t xml:space="preserve">dante. — En Belgique ce fut depuis que le nouveau </w:t>
      </w:r>
      <w:r w:rsidRPr="005A6397">
        <w:t>« </w:t>
      </w:r>
      <w:r w:rsidRPr="005A6397">
        <w:rPr>
          <w:color w:val="000000"/>
          <w:lang w:eastAsia="fr-FR" w:bidi="fr-FR"/>
        </w:rPr>
        <w:t>parti o</w:t>
      </w:r>
      <w:r w:rsidRPr="005A6397">
        <w:rPr>
          <w:color w:val="000000"/>
          <w:lang w:eastAsia="fr-FR" w:bidi="fr-FR"/>
        </w:rPr>
        <w:t>u</w:t>
      </w:r>
      <w:r w:rsidRPr="005A6397">
        <w:rPr>
          <w:color w:val="000000"/>
          <w:lang w:eastAsia="fr-FR" w:bidi="fr-FR"/>
        </w:rPr>
        <w:t>vrier</w:t>
      </w:r>
      <w:r w:rsidRPr="005A6397">
        <w:t> »</w:t>
      </w:r>
      <w:r w:rsidRPr="005A6397">
        <w:rPr>
          <w:color w:val="000000"/>
          <w:lang w:eastAsia="fr-FR" w:bidi="fr-FR"/>
        </w:rPr>
        <w:t xml:space="preserve"> s’opposa à la fois aux catholiques et aux libéraux. — En Fra</w:t>
      </w:r>
      <w:r w:rsidRPr="005A6397">
        <w:rPr>
          <w:color w:val="000000"/>
          <w:lang w:eastAsia="fr-FR" w:bidi="fr-FR"/>
        </w:rPr>
        <w:t>n</w:t>
      </w:r>
      <w:r w:rsidRPr="005A6397">
        <w:rPr>
          <w:color w:val="000000"/>
          <w:lang w:eastAsia="fr-FR" w:bidi="fr-FR"/>
        </w:rPr>
        <w:t xml:space="preserve">ce le parti </w:t>
      </w:r>
      <w:r w:rsidRPr="005A6397">
        <w:t>« </w:t>
      </w:r>
      <w:r w:rsidRPr="005A6397">
        <w:rPr>
          <w:color w:val="000000"/>
          <w:lang w:eastAsia="fr-FR" w:bidi="fr-FR"/>
        </w:rPr>
        <w:t>républicain</w:t>
      </w:r>
      <w:r w:rsidRPr="005A6397">
        <w:t> »</w:t>
      </w:r>
      <w:r w:rsidRPr="005A6397">
        <w:rPr>
          <w:color w:val="000000"/>
          <w:lang w:eastAsia="fr-FR" w:bidi="fr-FR"/>
        </w:rPr>
        <w:t xml:space="preserve"> fut constitué d’abord, dans l’Assemblée nation</w:t>
      </w:r>
      <w:r w:rsidRPr="005A6397">
        <w:rPr>
          <w:color w:val="000000"/>
          <w:lang w:eastAsia="fr-FR" w:bidi="fr-FR"/>
        </w:rPr>
        <w:t>a</w:t>
      </w:r>
      <w:r w:rsidRPr="005A6397">
        <w:rPr>
          <w:color w:val="000000"/>
          <w:lang w:eastAsia="fr-FR" w:bidi="fr-FR"/>
        </w:rPr>
        <w:t xml:space="preserve">le, par trois </w:t>
      </w:r>
      <w:r w:rsidRPr="00194665">
        <w:rPr>
          <w:i/>
        </w:rPr>
        <w:t>groupes</w:t>
      </w:r>
      <w:r w:rsidRPr="005A6397">
        <w:t xml:space="preserve"> </w:t>
      </w:r>
      <w:r w:rsidRPr="005A6397">
        <w:rPr>
          <w:color w:val="000000"/>
          <w:lang w:eastAsia="fr-FR" w:bidi="fr-FR"/>
        </w:rPr>
        <w:t>en opp</w:t>
      </w:r>
      <w:r w:rsidRPr="005A6397">
        <w:rPr>
          <w:color w:val="000000"/>
          <w:lang w:eastAsia="fr-FR" w:bidi="fr-FR"/>
        </w:rPr>
        <w:t>o</w:t>
      </w:r>
      <w:r w:rsidRPr="005A6397">
        <w:rPr>
          <w:color w:val="000000"/>
          <w:lang w:eastAsia="fr-FR" w:bidi="fr-FR"/>
        </w:rPr>
        <w:t xml:space="preserve">sition aux groupes monarchiques coalisés sous le nom de </w:t>
      </w:r>
      <w:r w:rsidRPr="005A6397">
        <w:t>« </w:t>
      </w:r>
      <w:r w:rsidRPr="005A6397">
        <w:rPr>
          <w:color w:val="000000"/>
          <w:lang w:eastAsia="fr-FR" w:bidi="fr-FR"/>
        </w:rPr>
        <w:t>conservateurs</w:t>
      </w:r>
      <w:r w:rsidRPr="005A6397">
        <w:t> »</w:t>
      </w:r>
      <w:r w:rsidRPr="005A6397">
        <w:rPr>
          <w:color w:val="000000"/>
          <w:lang w:eastAsia="fr-FR" w:bidi="fr-FR"/>
        </w:rPr>
        <w:t>. Il fut obligé de renoncer à son idéal traditionnel, la souveraineté du peuple représenté par une assemblée unique, et se rallia à un compromis qui établit un régime parlementa</w:t>
      </w:r>
      <w:r w:rsidRPr="005A6397">
        <w:rPr>
          <w:color w:val="000000"/>
          <w:lang w:eastAsia="fr-FR" w:bidi="fr-FR"/>
        </w:rPr>
        <w:t>i</w:t>
      </w:r>
      <w:r w:rsidRPr="005A6397">
        <w:rPr>
          <w:color w:val="000000"/>
          <w:lang w:eastAsia="fr-FR" w:bidi="fr-FR"/>
        </w:rPr>
        <w:t>re sans précédent, une République avec une Chambre élue au suffrage universel, un Sénat et un Président élu pour sept ans par les Chambres réunies en Congrès. Il prit bientôt la majorité et le gouvern</w:t>
      </w:r>
      <w:r w:rsidRPr="005A6397">
        <w:rPr>
          <w:color w:val="000000"/>
          <w:lang w:eastAsia="fr-FR" w:bidi="fr-FR"/>
        </w:rPr>
        <w:t>e</w:t>
      </w:r>
      <w:r w:rsidRPr="005A6397">
        <w:rPr>
          <w:color w:val="000000"/>
          <w:lang w:eastAsia="fr-FR" w:bidi="fr-FR"/>
        </w:rPr>
        <w:t xml:space="preserve">ment. Puis il se divisa par la scission de dissidents qui reprirent le nom de </w:t>
      </w:r>
      <w:r w:rsidRPr="005A6397">
        <w:t>« </w:t>
      </w:r>
      <w:r w:rsidRPr="005A6397">
        <w:rPr>
          <w:color w:val="000000"/>
          <w:lang w:eastAsia="fr-FR" w:bidi="fr-FR"/>
        </w:rPr>
        <w:t>radicaux</w:t>
      </w:r>
      <w:r w:rsidRPr="005A6397">
        <w:t> »</w:t>
      </w:r>
      <w:r w:rsidRPr="005A6397">
        <w:rPr>
          <w:color w:val="000000"/>
          <w:lang w:eastAsia="fr-FR" w:bidi="fr-FR"/>
        </w:rPr>
        <w:t>, et la Chambre resta coupée en trois partis, sans majorité assurée.</w:t>
      </w:r>
    </w:p>
    <w:p w14:paraId="1E1ABE70" w14:textId="77777777" w:rsidR="006C7620" w:rsidRPr="005A6397" w:rsidRDefault="006C7620" w:rsidP="006C7620">
      <w:pPr>
        <w:spacing w:before="120" w:after="120"/>
        <w:jc w:val="both"/>
      </w:pPr>
      <w:r w:rsidRPr="005A6397">
        <w:rPr>
          <w:color w:val="000000"/>
          <w:lang w:eastAsia="fr-FR" w:bidi="fr-FR"/>
        </w:rPr>
        <w:t xml:space="preserve">Le personnel politique dans tous les </w:t>
      </w:r>
      <w:r>
        <w:rPr>
          <w:color w:val="000000"/>
          <w:lang w:eastAsia="fr-FR" w:bidi="fr-FR"/>
        </w:rPr>
        <w:t>État</w:t>
      </w:r>
      <w:r w:rsidRPr="005A6397">
        <w:rPr>
          <w:color w:val="000000"/>
          <w:lang w:eastAsia="fr-FR" w:bidi="fr-FR"/>
        </w:rPr>
        <w:t>s tendit à se scinder en un nombre de plus en plus grand de groupes. Aucun parti ne pouvait, dès lors, avoir la majorité et il fallait, contrairement à la théorie, coaliser plusieurs partis pour constituer la majorité qui prenait le gouvern</w:t>
      </w:r>
      <w:r w:rsidRPr="005A6397">
        <w:rPr>
          <w:color w:val="000000"/>
          <w:lang w:eastAsia="fr-FR" w:bidi="fr-FR"/>
        </w:rPr>
        <w:t>e</w:t>
      </w:r>
      <w:r w:rsidRPr="005A6397">
        <w:rPr>
          <w:color w:val="000000"/>
          <w:lang w:eastAsia="fr-FR" w:bidi="fr-FR"/>
        </w:rPr>
        <w:t>ment. Mais comme différentes coalitions étaient possibles, il fallait commencer par choisir entre elles. Le chef de l’</w:t>
      </w:r>
      <w:r>
        <w:rPr>
          <w:color w:val="000000"/>
          <w:lang w:eastAsia="fr-FR" w:bidi="fr-FR"/>
        </w:rPr>
        <w:t>État</w:t>
      </w:r>
      <w:r w:rsidRPr="005A6397">
        <w:rPr>
          <w:color w:val="000000"/>
          <w:lang w:eastAsia="fr-FR" w:bidi="fr-FR"/>
        </w:rPr>
        <w:t xml:space="preserve"> choisissait le pe</w:t>
      </w:r>
      <w:r w:rsidRPr="005A6397">
        <w:rPr>
          <w:color w:val="000000"/>
          <w:lang w:eastAsia="fr-FR" w:bidi="fr-FR"/>
        </w:rPr>
        <w:t>r</w:t>
      </w:r>
      <w:r w:rsidRPr="005A6397">
        <w:rPr>
          <w:color w:val="000000"/>
          <w:lang w:eastAsia="fr-FR" w:bidi="fr-FR"/>
        </w:rPr>
        <w:t>sonnage chargé de former le m</w:t>
      </w:r>
      <w:r w:rsidRPr="005A6397">
        <w:rPr>
          <w:color w:val="000000"/>
          <w:lang w:eastAsia="fr-FR" w:bidi="fr-FR"/>
        </w:rPr>
        <w:t>i</w:t>
      </w:r>
      <w:r w:rsidRPr="005A6397">
        <w:rPr>
          <w:color w:val="000000"/>
          <w:lang w:eastAsia="fr-FR" w:bidi="fr-FR"/>
        </w:rPr>
        <w:t>nistère et le premier ministre coalisait les groupes nécessaires pour réunir une majorité. Un même groupe pouvait ainsi entrer dans plusieurs comb</w:t>
      </w:r>
      <w:r w:rsidRPr="005A6397">
        <w:rPr>
          <w:color w:val="000000"/>
          <w:lang w:eastAsia="fr-FR" w:bidi="fr-FR"/>
        </w:rPr>
        <w:t>i</w:t>
      </w:r>
      <w:r w:rsidRPr="005A6397">
        <w:rPr>
          <w:color w:val="000000"/>
          <w:lang w:eastAsia="fr-FR" w:bidi="fr-FR"/>
        </w:rPr>
        <w:t>naisons, et après la chute du ministère revenir au pouvoir en gardant le même chef et en changeant d’alliés</w:t>
      </w:r>
      <w:r w:rsidRPr="005A6397">
        <w:t> ;</w:t>
      </w:r>
      <w:r w:rsidRPr="005A6397">
        <w:rPr>
          <w:color w:val="000000"/>
          <w:lang w:eastAsia="fr-FR" w:bidi="fr-FR"/>
        </w:rPr>
        <w:t xml:space="preserve"> cette pratique française imitée en Italie s’appelait </w:t>
      </w:r>
      <w:r w:rsidRPr="005A6397">
        <w:t>« </w:t>
      </w:r>
      <w:r w:rsidRPr="005A6397">
        <w:rPr>
          <w:color w:val="000000"/>
          <w:lang w:eastAsia="fr-FR" w:bidi="fr-FR"/>
        </w:rPr>
        <w:t>repl</w:t>
      </w:r>
      <w:r w:rsidRPr="005A6397">
        <w:rPr>
          <w:color w:val="000000"/>
          <w:lang w:eastAsia="fr-FR" w:bidi="fr-FR"/>
        </w:rPr>
        <w:t>â</w:t>
      </w:r>
      <w:r w:rsidRPr="005A6397">
        <w:rPr>
          <w:color w:val="000000"/>
          <w:lang w:eastAsia="fr-FR" w:bidi="fr-FR"/>
        </w:rPr>
        <w:t>trage</w:t>
      </w:r>
      <w:r w:rsidRPr="005A6397">
        <w:t> »</w:t>
      </w:r>
      <w:r w:rsidRPr="005A6397">
        <w:rPr>
          <w:color w:val="000000"/>
          <w:lang w:eastAsia="fr-FR" w:bidi="fr-FR"/>
        </w:rPr>
        <w:t xml:space="preserve">. Comme les coalitions étaient fragiles, les ministères avaient </w:t>
      </w:r>
      <w:r w:rsidRPr="005A6397">
        <w:rPr>
          <w:color w:val="000000"/>
          <w:lang w:eastAsia="fr-FR" w:bidi="fr-FR"/>
        </w:rPr>
        <w:lastRenderedPageBreak/>
        <w:t>une durée parfois très courte, excepté en Grande</w:t>
      </w:r>
      <w:r>
        <w:rPr>
          <w:color w:val="000000"/>
          <w:lang w:eastAsia="fr-FR" w:bidi="fr-FR"/>
        </w:rPr>
        <w:t>-</w:t>
      </w:r>
      <w:r w:rsidRPr="005A6397">
        <w:rPr>
          <w:color w:val="000000"/>
          <w:lang w:eastAsia="fr-FR" w:bidi="fr-FR"/>
        </w:rPr>
        <w:t>Bretagne où les co</w:t>
      </w:r>
      <w:r w:rsidRPr="005A6397">
        <w:rPr>
          <w:color w:val="000000"/>
          <w:lang w:eastAsia="fr-FR" w:bidi="fr-FR"/>
        </w:rPr>
        <w:t>a</w:t>
      </w:r>
      <w:r w:rsidRPr="005A6397">
        <w:rPr>
          <w:color w:val="000000"/>
          <w:lang w:eastAsia="fr-FR" w:bidi="fr-FR"/>
        </w:rPr>
        <w:t>litions étaient solides.</w:t>
      </w:r>
    </w:p>
    <w:p w14:paraId="03089918" w14:textId="77777777" w:rsidR="006C7620" w:rsidRPr="005A6397" w:rsidRDefault="006C7620" w:rsidP="006C7620">
      <w:pPr>
        <w:spacing w:before="120" w:after="120"/>
        <w:jc w:val="both"/>
      </w:pPr>
      <w:r w:rsidRPr="005A6397">
        <w:rPr>
          <w:color w:val="000000"/>
          <w:lang w:eastAsia="fr-FR" w:bidi="fr-FR"/>
        </w:rPr>
        <w:t xml:space="preserve">Dans les trois </w:t>
      </w:r>
      <w:r>
        <w:rPr>
          <w:color w:val="000000"/>
          <w:lang w:eastAsia="fr-FR" w:bidi="fr-FR"/>
        </w:rPr>
        <w:t>État</w:t>
      </w:r>
      <w:r w:rsidRPr="005A6397">
        <w:rPr>
          <w:color w:val="000000"/>
          <w:lang w:eastAsia="fr-FR" w:bidi="fr-FR"/>
        </w:rPr>
        <w:t xml:space="preserve">s Scandinaves les partis étaient constitués à l’inverse des autres </w:t>
      </w:r>
      <w:r>
        <w:rPr>
          <w:color w:val="000000"/>
          <w:lang w:eastAsia="fr-FR" w:bidi="fr-FR"/>
        </w:rPr>
        <w:t>État</w:t>
      </w:r>
      <w:r w:rsidRPr="005A6397">
        <w:rPr>
          <w:color w:val="000000"/>
          <w:lang w:eastAsia="fr-FR" w:bidi="fr-FR"/>
        </w:rPr>
        <w:t>s où le parti conservateur se recrutait dans les campagnes et ses adversaires dans les grandes villes. Ici, au contraire, les conservateurs étaient élus par la cap</w:t>
      </w:r>
      <w:r w:rsidRPr="005A6397">
        <w:rPr>
          <w:color w:val="000000"/>
          <w:lang w:eastAsia="fr-FR" w:bidi="fr-FR"/>
        </w:rPr>
        <w:t>i</w:t>
      </w:r>
      <w:r w:rsidRPr="005A6397">
        <w:rPr>
          <w:color w:val="000000"/>
          <w:lang w:eastAsia="fr-FR" w:bidi="fr-FR"/>
        </w:rPr>
        <w:t>tale, les démocrates par les paysans. — En Dan</w:t>
      </w:r>
      <w:r w:rsidRPr="005A6397">
        <w:rPr>
          <w:color w:val="000000"/>
          <w:lang w:eastAsia="fr-FR" w:bidi="fr-FR"/>
        </w:rPr>
        <w:t>e</w:t>
      </w:r>
      <w:r w:rsidRPr="005A6397">
        <w:rPr>
          <w:color w:val="000000"/>
          <w:lang w:eastAsia="fr-FR" w:bidi="fr-FR"/>
        </w:rPr>
        <w:t>mark où Copenhague était une grande ville, le roi p</w:t>
      </w:r>
      <w:r>
        <w:rPr>
          <w:color w:val="000000"/>
          <w:lang w:eastAsia="fr-FR" w:bidi="fr-FR"/>
        </w:rPr>
        <w:t>ut maintenir longtemps un minis</w:t>
      </w:r>
      <w:r w:rsidRPr="005A6397">
        <w:rPr>
          <w:color w:val="000000"/>
          <w:lang w:eastAsia="fr-FR" w:bidi="fr-FR"/>
        </w:rPr>
        <w:t>tère contre la majorité de la Cha</w:t>
      </w:r>
      <w:r w:rsidRPr="005A6397">
        <w:rPr>
          <w:color w:val="000000"/>
          <w:lang w:eastAsia="fr-FR" w:bidi="fr-FR"/>
        </w:rPr>
        <w:t>m</w:t>
      </w:r>
      <w:r w:rsidRPr="005A6397">
        <w:rPr>
          <w:color w:val="000000"/>
          <w:lang w:eastAsia="fr-FR" w:bidi="fr-FR"/>
        </w:rPr>
        <w:t>bre élue, mais il finit par c</w:t>
      </w:r>
      <w:r w:rsidRPr="005A6397">
        <w:rPr>
          <w:color w:val="000000"/>
          <w:lang w:eastAsia="fr-FR" w:bidi="fr-FR"/>
        </w:rPr>
        <w:t>é</w:t>
      </w:r>
      <w:r w:rsidRPr="005A6397">
        <w:rPr>
          <w:color w:val="000000"/>
          <w:lang w:eastAsia="fr-FR" w:bidi="fr-FR"/>
        </w:rPr>
        <w:t>der. — En Suède aussi, la Chambre, après une longue résistance, obligea le roi à laisser s’établir la pratique pa</w:t>
      </w:r>
      <w:r w:rsidRPr="005A6397">
        <w:rPr>
          <w:color w:val="000000"/>
          <w:lang w:eastAsia="fr-FR" w:bidi="fr-FR"/>
        </w:rPr>
        <w:t>r</w:t>
      </w:r>
      <w:r w:rsidRPr="005A6397">
        <w:rPr>
          <w:color w:val="000000"/>
          <w:lang w:eastAsia="fr-FR" w:bidi="fr-FR"/>
        </w:rPr>
        <w:t>lementaire. — En Norvège, où la capitale était petite et le roi a</w:t>
      </w:r>
      <w:r w:rsidRPr="005A6397">
        <w:rPr>
          <w:color w:val="000000"/>
          <w:lang w:eastAsia="fr-FR" w:bidi="fr-FR"/>
        </w:rPr>
        <w:t>b</w:t>
      </w:r>
      <w:r w:rsidRPr="005A6397">
        <w:rPr>
          <w:color w:val="000000"/>
          <w:lang w:eastAsia="fr-FR" w:bidi="fr-FR"/>
        </w:rPr>
        <w:t>sent, les</w:t>
      </w:r>
      <w:r>
        <w:rPr>
          <w:color w:val="000000"/>
          <w:lang w:eastAsia="fr-FR" w:bidi="fr-FR"/>
        </w:rPr>
        <w:t xml:space="preserve"> [345] </w:t>
      </w:r>
      <w:r w:rsidRPr="005A6397">
        <w:rPr>
          <w:color w:val="000000"/>
          <w:lang w:eastAsia="fr-FR" w:bidi="fr-FR"/>
        </w:rPr>
        <w:t>Chambres, dès 1882, en mettant les ministres en accusation, forcèrent le roi à prendre le minist</w:t>
      </w:r>
      <w:r w:rsidRPr="005A6397">
        <w:rPr>
          <w:color w:val="000000"/>
          <w:lang w:eastAsia="fr-FR" w:bidi="fr-FR"/>
        </w:rPr>
        <w:t>è</w:t>
      </w:r>
      <w:r w:rsidRPr="005A6397">
        <w:rPr>
          <w:color w:val="000000"/>
          <w:lang w:eastAsia="fr-FR" w:bidi="fr-FR"/>
        </w:rPr>
        <w:t>re dans la majorité</w:t>
      </w:r>
      <w:r w:rsidRPr="005A6397">
        <w:t> ;</w:t>
      </w:r>
      <w:r w:rsidRPr="005A6397">
        <w:rPr>
          <w:color w:val="000000"/>
          <w:lang w:eastAsia="fr-FR" w:bidi="fr-FR"/>
        </w:rPr>
        <w:t xml:space="preserve"> plus tard, après une agitation nationale contre le roi étranger, la Norvège parvint à se sép</w:t>
      </w:r>
      <w:r w:rsidRPr="005A6397">
        <w:rPr>
          <w:color w:val="000000"/>
          <w:lang w:eastAsia="fr-FR" w:bidi="fr-FR"/>
        </w:rPr>
        <w:t>a</w:t>
      </w:r>
      <w:r w:rsidRPr="005A6397">
        <w:rPr>
          <w:color w:val="000000"/>
          <w:lang w:eastAsia="fr-FR" w:bidi="fr-FR"/>
        </w:rPr>
        <w:t>rer de la Suède et à s’organiser en un royaume indépendant.</w:t>
      </w:r>
    </w:p>
    <w:p w14:paraId="7BE5EF5A" w14:textId="77777777" w:rsidR="006C7620" w:rsidRPr="005A6397" w:rsidRDefault="006C7620" w:rsidP="006C7620">
      <w:pPr>
        <w:spacing w:before="120" w:after="120"/>
        <w:jc w:val="both"/>
      </w:pPr>
      <w:r>
        <w:rPr>
          <w:color w:val="000000"/>
          <w:lang w:eastAsia="fr-FR" w:bidi="fr-FR"/>
        </w:rPr>
        <w:t>Da</w:t>
      </w:r>
      <w:r w:rsidRPr="005A6397">
        <w:rPr>
          <w:color w:val="000000"/>
          <w:lang w:eastAsia="fr-FR" w:bidi="fr-FR"/>
        </w:rPr>
        <w:t>ns les Empires le pouvoir réel resta au so</w:t>
      </w:r>
      <w:r w:rsidRPr="005A6397">
        <w:rPr>
          <w:color w:val="000000"/>
          <w:lang w:eastAsia="fr-FR" w:bidi="fr-FR"/>
        </w:rPr>
        <w:t>u</w:t>
      </w:r>
      <w:r w:rsidRPr="005A6397">
        <w:rPr>
          <w:color w:val="000000"/>
          <w:lang w:eastAsia="fr-FR" w:bidi="fr-FR"/>
        </w:rPr>
        <w:t>verain gouvernant au moyen des fonctionnaires et de l’aristocratie héréditaire, en Autriche sous l’apparence d’un régime parlementaire, en All</w:t>
      </w:r>
      <w:r w:rsidRPr="005A6397">
        <w:rPr>
          <w:color w:val="000000"/>
          <w:lang w:eastAsia="fr-FR" w:bidi="fr-FR"/>
        </w:rPr>
        <w:t>e</w:t>
      </w:r>
      <w:r w:rsidRPr="005A6397">
        <w:rPr>
          <w:color w:val="000000"/>
          <w:lang w:eastAsia="fr-FR" w:bidi="fr-FR"/>
        </w:rPr>
        <w:t>magne sous la forme d’une monarchie constit</w:t>
      </w:r>
      <w:r w:rsidRPr="005A6397">
        <w:rPr>
          <w:color w:val="000000"/>
          <w:lang w:eastAsia="fr-FR" w:bidi="fr-FR"/>
        </w:rPr>
        <w:t>u</w:t>
      </w:r>
      <w:r w:rsidRPr="005A6397">
        <w:rPr>
          <w:color w:val="000000"/>
          <w:lang w:eastAsia="fr-FR" w:bidi="fr-FR"/>
        </w:rPr>
        <w:t xml:space="preserve">tionnelle où les ministres, choisis par le souverain, étaient indépendants des Chambres et où l’assemblée d’apparence démocratique n’avaient d’autre pouvoir que de voter les lois et les impôts </w:t>
      </w:r>
      <w:r w:rsidRPr="005A6397">
        <w:t xml:space="preserve">nouveaux </w:t>
      </w:r>
      <w:r w:rsidRPr="005A6397">
        <w:rPr>
          <w:color w:val="000000"/>
          <w:lang w:eastAsia="fr-FR" w:bidi="fr-FR"/>
        </w:rPr>
        <w:t>demandés par le gouvernement. Le rég</w:t>
      </w:r>
      <w:r w:rsidRPr="005A6397">
        <w:rPr>
          <w:color w:val="000000"/>
          <w:lang w:eastAsia="fr-FR" w:bidi="fr-FR"/>
        </w:rPr>
        <w:t>i</w:t>
      </w:r>
      <w:r w:rsidRPr="005A6397">
        <w:rPr>
          <w:color w:val="000000"/>
          <w:lang w:eastAsia="fr-FR" w:bidi="fr-FR"/>
        </w:rPr>
        <w:t>me</w:t>
      </w:r>
      <w:r w:rsidRPr="005A6397">
        <w:t> ;</w:t>
      </w:r>
      <w:r w:rsidRPr="005A6397">
        <w:rPr>
          <w:color w:val="000000"/>
          <w:lang w:eastAsia="fr-FR" w:bidi="fr-FR"/>
        </w:rPr>
        <w:t xml:space="preserve"> était le même en Prusse et dans les </w:t>
      </w:r>
      <w:r>
        <w:rPr>
          <w:color w:val="000000"/>
          <w:lang w:eastAsia="fr-FR" w:bidi="fr-FR"/>
        </w:rPr>
        <w:t>État</w:t>
      </w:r>
      <w:r w:rsidRPr="005A6397">
        <w:rPr>
          <w:color w:val="000000"/>
          <w:lang w:eastAsia="fr-FR" w:bidi="fr-FR"/>
        </w:rPr>
        <w:t>s allemands où les mini</w:t>
      </w:r>
      <w:r w:rsidRPr="005A6397">
        <w:rPr>
          <w:color w:val="000000"/>
          <w:lang w:eastAsia="fr-FR" w:bidi="fr-FR"/>
        </w:rPr>
        <w:t>s</w:t>
      </w:r>
      <w:r w:rsidRPr="005A6397">
        <w:rPr>
          <w:color w:val="000000"/>
          <w:lang w:eastAsia="fr-FR" w:bidi="fr-FR"/>
        </w:rPr>
        <w:t>tres, fonctionnaires du pri</w:t>
      </w:r>
      <w:r w:rsidRPr="005A6397">
        <w:rPr>
          <w:color w:val="000000"/>
          <w:lang w:eastAsia="fr-FR" w:bidi="fr-FR"/>
        </w:rPr>
        <w:t>n</w:t>
      </w:r>
      <w:r w:rsidRPr="005A6397">
        <w:rPr>
          <w:color w:val="000000"/>
          <w:lang w:eastAsia="fr-FR" w:bidi="fr-FR"/>
        </w:rPr>
        <w:t>ce, gouvernaient avec des Chambres à pouvoirs restreints.</w:t>
      </w:r>
    </w:p>
    <w:p w14:paraId="3F1C5465" w14:textId="77777777" w:rsidR="006C7620" w:rsidRDefault="006C7620" w:rsidP="006C7620">
      <w:pPr>
        <w:spacing w:before="120" w:after="120"/>
        <w:jc w:val="both"/>
        <w:rPr>
          <w:color w:val="000000"/>
          <w:lang w:eastAsia="fr-FR" w:bidi="fr-FR"/>
        </w:rPr>
      </w:pPr>
      <w:r w:rsidRPr="005A6397">
        <w:rPr>
          <w:color w:val="000000"/>
          <w:lang w:eastAsia="fr-FR" w:bidi="fr-FR"/>
        </w:rPr>
        <w:t>L’Empire russe restait une monarchie absolue, gouvernée par des fonctionnaires à l’aide d’une police secrète armée d’un pouvoir di</w:t>
      </w:r>
      <w:r w:rsidRPr="005A6397">
        <w:rPr>
          <w:color w:val="000000"/>
          <w:lang w:eastAsia="fr-FR" w:bidi="fr-FR"/>
        </w:rPr>
        <w:t>s</w:t>
      </w:r>
      <w:r w:rsidRPr="005A6397">
        <w:rPr>
          <w:color w:val="000000"/>
          <w:lang w:eastAsia="fr-FR" w:bidi="fr-FR"/>
        </w:rPr>
        <w:t>crétionnaire qui pouvait détenir ou envoyer en Sibérie tout sujet su</w:t>
      </w:r>
      <w:r w:rsidRPr="005A6397">
        <w:rPr>
          <w:color w:val="000000"/>
          <w:lang w:eastAsia="fr-FR" w:bidi="fr-FR"/>
        </w:rPr>
        <w:t>s</w:t>
      </w:r>
      <w:r w:rsidRPr="005A6397">
        <w:rPr>
          <w:color w:val="000000"/>
          <w:lang w:eastAsia="fr-FR" w:bidi="fr-FR"/>
        </w:rPr>
        <w:t>pect d’opinions libérales. L’opposition démocratique, à tendance s</w:t>
      </w:r>
      <w:r w:rsidRPr="005A6397">
        <w:rPr>
          <w:color w:val="000000"/>
          <w:lang w:eastAsia="fr-FR" w:bidi="fr-FR"/>
        </w:rPr>
        <w:t>o</w:t>
      </w:r>
      <w:r w:rsidRPr="005A6397">
        <w:rPr>
          <w:color w:val="000000"/>
          <w:lang w:eastAsia="fr-FR" w:bidi="fr-FR"/>
        </w:rPr>
        <w:t>cialiste, y prit la forme d’une propagande secrète parmi les paysans et les ouvriers. Puis, pour répondre à des mesures de r</w:t>
      </w:r>
      <w:r w:rsidRPr="005A6397">
        <w:rPr>
          <w:color w:val="000000"/>
          <w:lang w:eastAsia="fr-FR" w:bidi="fr-FR"/>
        </w:rPr>
        <w:t>é</w:t>
      </w:r>
      <w:r w:rsidRPr="005A6397">
        <w:rPr>
          <w:color w:val="000000"/>
          <w:lang w:eastAsia="fr-FR" w:bidi="fr-FR"/>
        </w:rPr>
        <w:t xml:space="preserve">pression, elle créa une </w:t>
      </w:r>
      <w:r w:rsidRPr="005A6397">
        <w:t>« </w:t>
      </w:r>
      <w:r w:rsidRPr="005A6397">
        <w:rPr>
          <w:color w:val="000000"/>
          <w:lang w:eastAsia="fr-FR" w:bidi="fr-FR"/>
        </w:rPr>
        <w:t>organisation de combat</w:t>
      </w:r>
      <w:r w:rsidRPr="005A6397">
        <w:t> »</w:t>
      </w:r>
      <w:r w:rsidRPr="005A6397">
        <w:rPr>
          <w:color w:val="000000"/>
          <w:lang w:eastAsia="fr-FR" w:bidi="fr-FR"/>
        </w:rPr>
        <w:t xml:space="preserve"> terroriste opérant par des attentats qui aboutirent au meurtre de l’Empereur Alexandre II. Son su</w:t>
      </w:r>
      <w:r w:rsidRPr="005A6397">
        <w:rPr>
          <w:color w:val="000000"/>
          <w:lang w:eastAsia="fr-FR" w:bidi="fr-FR"/>
        </w:rPr>
        <w:t>c</w:t>
      </w:r>
      <w:r w:rsidRPr="005A6397">
        <w:rPr>
          <w:color w:val="000000"/>
          <w:lang w:eastAsia="fr-FR" w:bidi="fr-FR"/>
        </w:rPr>
        <w:t>cesseur renforça le régime absolutiste par des mesures de répression, la cens</w:t>
      </w:r>
      <w:r w:rsidRPr="005A6397">
        <w:rPr>
          <w:color w:val="000000"/>
          <w:lang w:eastAsia="fr-FR" w:bidi="fr-FR"/>
        </w:rPr>
        <w:t>u</w:t>
      </w:r>
      <w:r w:rsidRPr="005A6397">
        <w:rPr>
          <w:color w:val="000000"/>
          <w:lang w:eastAsia="fr-FR" w:bidi="fr-FR"/>
        </w:rPr>
        <w:t>re des livres étrangers et la création d’un personnel de police dans les campagnes.</w:t>
      </w:r>
    </w:p>
    <w:p w14:paraId="3CDE8B78" w14:textId="77777777" w:rsidR="006C7620" w:rsidRPr="005A6397" w:rsidRDefault="006C7620" w:rsidP="006C7620">
      <w:pPr>
        <w:spacing w:before="120" w:after="120"/>
        <w:jc w:val="both"/>
      </w:pPr>
      <w:r>
        <w:br w:type="page"/>
      </w:r>
    </w:p>
    <w:p w14:paraId="40996032" w14:textId="77777777" w:rsidR="006C7620" w:rsidRPr="005A6397" w:rsidRDefault="006C7620" w:rsidP="006C7620">
      <w:pPr>
        <w:spacing w:before="120" w:after="120"/>
        <w:jc w:val="both"/>
      </w:pPr>
      <w:r w:rsidRPr="003B4BC5">
        <w:rPr>
          <w:b/>
          <w:i/>
          <w:color w:val="0000FF"/>
        </w:rPr>
        <w:t>Les partis internationaux</w:t>
      </w:r>
      <w:r w:rsidRPr="005A6397">
        <w:t>.</w:t>
      </w:r>
      <w:r w:rsidRPr="005A6397">
        <w:rPr>
          <w:color w:val="000000"/>
          <w:lang w:eastAsia="fr-FR" w:bidi="fr-FR"/>
        </w:rPr>
        <w:t xml:space="preserve"> — La vie politique fut compliquée par l’action de partis d’un caractère international. Les catholiques travai</w:t>
      </w:r>
      <w:r w:rsidRPr="005A6397">
        <w:rPr>
          <w:color w:val="000000"/>
          <w:lang w:eastAsia="fr-FR" w:bidi="fr-FR"/>
        </w:rPr>
        <w:t>l</w:t>
      </w:r>
      <w:r w:rsidRPr="005A6397">
        <w:rPr>
          <w:color w:val="000000"/>
          <w:lang w:eastAsia="fr-FR" w:bidi="fr-FR"/>
        </w:rPr>
        <w:t>laient à accroître le pouvoir de l’</w:t>
      </w:r>
      <w:r>
        <w:rPr>
          <w:color w:val="000000"/>
          <w:lang w:eastAsia="fr-FR" w:bidi="fr-FR"/>
        </w:rPr>
        <w:t>Église</w:t>
      </w:r>
      <w:r w:rsidRPr="005A6397">
        <w:rPr>
          <w:color w:val="000000"/>
          <w:lang w:eastAsia="fr-FR" w:bidi="fr-FR"/>
        </w:rPr>
        <w:t xml:space="preserve"> ou son influence sur le go</w:t>
      </w:r>
      <w:r w:rsidRPr="005A6397">
        <w:rPr>
          <w:color w:val="000000"/>
          <w:lang w:eastAsia="fr-FR" w:bidi="fr-FR"/>
        </w:rPr>
        <w:t>u</w:t>
      </w:r>
      <w:r w:rsidRPr="005A6397">
        <w:rPr>
          <w:color w:val="000000"/>
          <w:lang w:eastAsia="fr-FR" w:bidi="fr-FR"/>
        </w:rPr>
        <w:t>vernement. Ils avaient constitué un parti distinct en Suisse, en Autr</w:t>
      </w:r>
      <w:r w:rsidRPr="005A6397">
        <w:rPr>
          <w:color w:val="000000"/>
          <w:lang w:eastAsia="fr-FR" w:bidi="fr-FR"/>
        </w:rPr>
        <w:t>i</w:t>
      </w:r>
      <w:r w:rsidRPr="005A6397">
        <w:rPr>
          <w:color w:val="000000"/>
          <w:lang w:eastAsia="fr-FR" w:bidi="fr-FR"/>
        </w:rPr>
        <w:t>che, en Allemagne. Dans quelques pays ils opéraient mêlés au parti conse</w:t>
      </w:r>
      <w:r w:rsidRPr="005A6397">
        <w:rPr>
          <w:color w:val="000000"/>
          <w:lang w:eastAsia="fr-FR" w:bidi="fr-FR"/>
        </w:rPr>
        <w:t>r</w:t>
      </w:r>
      <w:r w:rsidRPr="005A6397">
        <w:rPr>
          <w:color w:val="000000"/>
          <w:lang w:eastAsia="fr-FR" w:bidi="fr-FR"/>
        </w:rPr>
        <w:t>vateur. La direction commune leur était donnée par le Pape, chef universel de l’</w:t>
      </w:r>
      <w:r>
        <w:rPr>
          <w:color w:val="000000"/>
          <w:lang w:eastAsia="fr-FR" w:bidi="fr-FR"/>
        </w:rPr>
        <w:t>Église</w:t>
      </w:r>
      <w:r w:rsidRPr="005A6397">
        <w:rPr>
          <w:color w:val="000000"/>
          <w:lang w:eastAsia="fr-FR" w:bidi="fr-FR"/>
        </w:rPr>
        <w:t xml:space="preserve">. Pie IX, par des actes solennels, surtout par le </w:t>
      </w:r>
      <w:r w:rsidRPr="00194665">
        <w:rPr>
          <w:i/>
        </w:rPr>
        <w:t>Syllabus</w:t>
      </w:r>
      <w:r w:rsidRPr="005A6397">
        <w:t xml:space="preserve"> </w:t>
      </w:r>
      <w:r w:rsidRPr="005A6397">
        <w:rPr>
          <w:color w:val="000000"/>
          <w:lang w:eastAsia="fr-FR" w:bidi="fr-FR"/>
        </w:rPr>
        <w:t>(résumé des doctrines condamnées) avait, en 1864, engagé la lutte de l’</w:t>
      </w:r>
      <w:r>
        <w:rPr>
          <w:color w:val="000000"/>
          <w:lang w:eastAsia="fr-FR" w:bidi="fr-FR"/>
        </w:rPr>
        <w:t>Église</w:t>
      </w:r>
      <w:r w:rsidRPr="005A6397">
        <w:rPr>
          <w:color w:val="000000"/>
          <w:lang w:eastAsia="fr-FR" w:bidi="fr-FR"/>
        </w:rPr>
        <w:t xml:space="preserve"> contre le régime moderne des </w:t>
      </w:r>
      <w:r>
        <w:rPr>
          <w:color w:val="000000"/>
          <w:lang w:eastAsia="fr-FR" w:bidi="fr-FR"/>
        </w:rPr>
        <w:t>État</w:t>
      </w:r>
      <w:r w:rsidRPr="005A6397">
        <w:rPr>
          <w:color w:val="000000"/>
          <w:lang w:eastAsia="fr-FR" w:bidi="fr-FR"/>
        </w:rPr>
        <w:t>s</w:t>
      </w:r>
      <w:r w:rsidRPr="005A6397">
        <w:t> ;</w:t>
      </w:r>
      <w:r w:rsidRPr="005A6397">
        <w:rPr>
          <w:color w:val="000000"/>
          <w:lang w:eastAsia="fr-FR" w:bidi="fr-FR"/>
        </w:rPr>
        <w:t xml:space="preserve"> il condamnait la liberté du culte et de la presse, l’enseignement laïque, le mariage civil, la </w:t>
      </w:r>
      <w:r w:rsidRPr="005A6397">
        <w:t>« </w:t>
      </w:r>
      <w:r w:rsidRPr="005A6397">
        <w:rPr>
          <w:color w:val="000000"/>
          <w:lang w:eastAsia="fr-FR" w:bidi="fr-FR"/>
        </w:rPr>
        <w:t>civilisation moderne</w:t>
      </w:r>
      <w:r w:rsidRPr="005A6397">
        <w:t> »</w:t>
      </w:r>
      <w:r w:rsidRPr="005A6397">
        <w:rPr>
          <w:color w:val="000000"/>
          <w:lang w:eastAsia="fr-FR" w:bidi="fr-FR"/>
        </w:rPr>
        <w:t xml:space="preserve"> et réclamait pour le clergé le régime du Moyen </w:t>
      </w:r>
      <w:r>
        <w:rPr>
          <w:color w:val="000000"/>
          <w:lang w:eastAsia="fr-FR" w:bidi="fr-FR"/>
        </w:rPr>
        <w:t>Â</w:t>
      </w:r>
      <w:r w:rsidRPr="005A6397">
        <w:rPr>
          <w:color w:val="000000"/>
          <w:lang w:eastAsia="fr-FR" w:bidi="fr-FR"/>
        </w:rPr>
        <w:t>ge, l’autorité officielle sur les</w:t>
      </w:r>
      <w:r>
        <w:rPr>
          <w:color w:val="000000"/>
          <w:lang w:eastAsia="fr-FR" w:bidi="fr-FR"/>
        </w:rPr>
        <w:t xml:space="preserve"> </w:t>
      </w:r>
      <w:r>
        <w:t xml:space="preserve">[346] </w:t>
      </w:r>
      <w:r w:rsidRPr="005A6397">
        <w:rPr>
          <w:color w:val="000000"/>
          <w:lang w:eastAsia="fr-FR" w:bidi="fr-FR"/>
        </w:rPr>
        <w:t>fidèles et l’indépendance complète envers l’</w:t>
      </w:r>
      <w:r>
        <w:rPr>
          <w:color w:val="000000"/>
          <w:lang w:eastAsia="fr-FR" w:bidi="fr-FR"/>
        </w:rPr>
        <w:t>État</w:t>
      </w:r>
      <w:r w:rsidRPr="005A6397">
        <w:rPr>
          <w:color w:val="000000"/>
          <w:lang w:eastAsia="fr-FR" w:bidi="fr-FR"/>
        </w:rPr>
        <w:t>. Il condamna fo</w:t>
      </w:r>
      <w:r w:rsidRPr="005A6397">
        <w:rPr>
          <w:color w:val="000000"/>
          <w:lang w:eastAsia="fr-FR" w:bidi="fr-FR"/>
        </w:rPr>
        <w:t>r</w:t>
      </w:r>
      <w:r w:rsidRPr="005A6397">
        <w:rPr>
          <w:color w:val="000000"/>
          <w:lang w:eastAsia="fr-FR" w:bidi="fr-FR"/>
        </w:rPr>
        <w:t>mellement les actes des gouvernements d’Italie, d’Autriche, d’Allemagne. — Son successeur, tout en maintenant la même doctr</w:t>
      </w:r>
      <w:r w:rsidRPr="005A6397">
        <w:rPr>
          <w:color w:val="000000"/>
          <w:lang w:eastAsia="fr-FR" w:bidi="fr-FR"/>
        </w:rPr>
        <w:t>i</w:t>
      </w:r>
      <w:r w:rsidRPr="005A6397">
        <w:rPr>
          <w:color w:val="000000"/>
          <w:lang w:eastAsia="fr-FR" w:bidi="fr-FR"/>
        </w:rPr>
        <w:t>ne, chercha à s’entendre avec les gouvernements en leur faisant esp</w:t>
      </w:r>
      <w:r w:rsidRPr="005A6397">
        <w:rPr>
          <w:color w:val="000000"/>
          <w:lang w:eastAsia="fr-FR" w:bidi="fr-FR"/>
        </w:rPr>
        <w:t>é</w:t>
      </w:r>
      <w:r w:rsidRPr="005A6397">
        <w:rPr>
          <w:color w:val="000000"/>
          <w:lang w:eastAsia="fr-FR" w:bidi="fr-FR"/>
        </w:rPr>
        <w:t>rer l’appui du parti cath</w:t>
      </w:r>
      <w:r w:rsidRPr="005A6397">
        <w:rPr>
          <w:color w:val="000000"/>
          <w:lang w:eastAsia="fr-FR" w:bidi="fr-FR"/>
        </w:rPr>
        <w:t>o</w:t>
      </w:r>
      <w:r w:rsidRPr="005A6397">
        <w:rPr>
          <w:color w:val="000000"/>
          <w:lang w:eastAsia="fr-FR" w:bidi="fr-FR"/>
        </w:rPr>
        <w:t>lique de leur pays en échange d’un accroi</w:t>
      </w:r>
      <w:r w:rsidRPr="005A6397">
        <w:rPr>
          <w:color w:val="000000"/>
          <w:lang w:eastAsia="fr-FR" w:bidi="fr-FR"/>
        </w:rPr>
        <w:t>s</w:t>
      </w:r>
      <w:r w:rsidRPr="005A6397">
        <w:rPr>
          <w:color w:val="000000"/>
          <w:lang w:eastAsia="fr-FR" w:bidi="fr-FR"/>
        </w:rPr>
        <w:t>sement de l’influence du clergé.</w:t>
      </w:r>
    </w:p>
    <w:p w14:paraId="570C43B1" w14:textId="77777777" w:rsidR="006C7620" w:rsidRPr="005A6397" w:rsidRDefault="006C7620" w:rsidP="006C7620">
      <w:pPr>
        <w:spacing w:before="120" w:after="120"/>
        <w:jc w:val="both"/>
      </w:pPr>
      <w:r w:rsidRPr="005A6397">
        <w:rPr>
          <w:color w:val="000000"/>
          <w:lang w:eastAsia="fr-FR" w:bidi="fr-FR"/>
        </w:rPr>
        <w:t xml:space="preserve">L’accord entre les socialistes de pays différents avait commencé, en 1864, avec </w:t>
      </w:r>
      <w:r w:rsidRPr="005A6397">
        <w:t>« </w:t>
      </w:r>
      <w:r w:rsidRPr="005A6397">
        <w:rPr>
          <w:color w:val="000000"/>
          <w:lang w:eastAsia="fr-FR" w:bidi="fr-FR"/>
        </w:rPr>
        <w:t>l’Association internationale des travailleurs</w:t>
      </w:r>
      <w:r w:rsidRPr="005A6397">
        <w:t> »</w:t>
      </w:r>
      <w:r w:rsidRPr="005A6397">
        <w:rPr>
          <w:color w:val="000000"/>
          <w:lang w:eastAsia="fr-FR" w:bidi="fr-FR"/>
        </w:rPr>
        <w:t>, créée à Londres par des ouvriers anglais et des réfugiés</w:t>
      </w:r>
      <w:r w:rsidRPr="005A6397">
        <w:t> ;</w:t>
      </w:r>
      <w:r w:rsidRPr="005A6397">
        <w:rPr>
          <w:color w:val="000000"/>
          <w:lang w:eastAsia="fr-FR" w:bidi="fr-FR"/>
        </w:rPr>
        <w:t xml:space="preserve"> mais, après avoir tenu quelques Congrès internationaux, elle s’était dissoute. C’est en Allemagne que fut fondé le premier parti qui se déclara international en reprenant à la France de 1848 le nom de </w:t>
      </w:r>
      <w:r w:rsidRPr="00194665">
        <w:rPr>
          <w:i/>
        </w:rPr>
        <w:t>social-démocrate</w:t>
      </w:r>
      <w:r w:rsidRPr="005A6397">
        <w:t>.</w:t>
      </w:r>
      <w:r w:rsidRPr="005A6397">
        <w:rPr>
          <w:color w:val="000000"/>
          <w:lang w:eastAsia="fr-FR" w:bidi="fr-FR"/>
        </w:rPr>
        <w:t xml:space="preserve"> Son programme comprenait un exposé théorique de sa doctrine (celle de Karl Marx), l’énumération des réformes politiques pour prép</w:t>
      </w:r>
      <w:r w:rsidRPr="005A6397">
        <w:rPr>
          <w:color w:val="000000"/>
          <w:lang w:eastAsia="fr-FR" w:bidi="fr-FR"/>
        </w:rPr>
        <w:t>a</w:t>
      </w:r>
      <w:r w:rsidRPr="005A6397">
        <w:rPr>
          <w:color w:val="000000"/>
          <w:lang w:eastAsia="fr-FR" w:bidi="fr-FR"/>
        </w:rPr>
        <w:t xml:space="preserve">rer la </w:t>
      </w:r>
      <w:r w:rsidRPr="005A6397">
        <w:t>« </w:t>
      </w:r>
      <w:r w:rsidRPr="005A6397">
        <w:rPr>
          <w:color w:val="000000"/>
          <w:lang w:eastAsia="fr-FR" w:bidi="fr-FR"/>
        </w:rPr>
        <w:t>révolution sociale</w:t>
      </w:r>
      <w:r w:rsidRPr="005A6397">
        <w:t> »</w:t>
      </w:r>
      <w:r w:rsidRPr="005A6397">
        <w:rPr>
          <w:color w:val="000000"/>
          <w:lang w:eastAsia="fr-FR" w:bidi="fr-FR"/>
        </w:rPr>
        <w:t>, la liste des conditions nécessaires pour l’accomplir. Il la présentait co</w:t>
      </w:r>
      <w:r w:rsidRPr="005A6397">
        <w:rPr>
          <w:color w:val="000000"/>
          <w:lang w:eastAsia="fr-FR" w:bidi="fr-FR"/>
        </w:rPr>
        <w:t>m</w:t>
      </w:r>
      <w:r w:rsidRPr="005A6397">
        <w:rPr>
          <w:color w:val="000000"/>
          <w:lang w:eastAsia="fr-FR" w:bidi="fr-FR"/>
        </w:rPr>
        <w:t xml:space="preserve">me le résultat inévitable de l’évolution du régime actuel de l’industrie qui devait transformer en </w:t>
      </w:r>
      <w:r w:rsidRPr="005A6397">
        <w:t>« </w:t>
      </w:r>
      <w:r w:rsidRPr="005A6397">
        <w:rPr>
          <w:color w:val="000000"/>
          <w:lang w:eastAsia="fr-FR" w:bidi="fr-FR"/>
        </w:rPr>
        <w:t>prol</w:t>
      </w:r>
      <w:r w:rsidRPr="005A6397">
        <w:rPr>
          <w:color w:val="000000"/>
          <w:lang w:eastAsia="fr-FR" w:bidi="fr-FR"/>
        </w:rPr>
        <w:t>é</w:t>
      </w:r>
      <w:r w:rsidRPr="005A6397">
        <w:rPr>
          <w:color w:val="000000"/>
          <w:lang w:eastAsia="fr-FR" w:bidi="fr-FR"/>
        </w:rPr>
        <w:t>taires</w:t>
      </w:r>
      <w:r w:rsidRPr="005A6397">
        <w:t> »</w:t>
      </w:r>
      <w:r w:rsidRPr="005A6397">
        <w:rPr>
          <w:color w:val="000000"/>
          <w:lang w:eastAsia="fr-FR" w:bidi="fr-FR"/>
        </w:rPr>
        <w:t xml:space="preserve"> toute la masse des travailleurs. Il fondait sa doctrine sur les théories de l’économie politique, lui donnant ainsi le prestige de la scie</w:t>
      </w:r>
      <w:r w:rsidRPr="005A6397">
        <w:rPr>
          <w:color w:val="000000"/>
          <w:lang w:eastAsia="fr-FR" w:bidi="fr-FR"/>
        </w:rPr>
        <w:t>n</w:t>
      </w:r>
      <w:r w:rsidRPr="005A6397">
        <w:rPr>
          <w:color w:val="000000"/>
          <w:lang w:eastAsia="fr-FR" w:bidi="fr-FR"/>
        </w:rPr>
        <w:t>ce, déjà grand aux yeux des ouvriers.</w:t>
      </w:r>
    </w:p>
    <w:p w14:paraId="0C8DBBDD" w14:textId="77777777" w:rsidR="006C7620" w:rsidRPr="005A6397" w:rsidRDefault="006C7620" w:rsidP="006C7620">
      <w:pPr>
        <w:spacing w:before="120" w:after="120"/>
        <w:jc w:val="both"/>
      </w:pPr>
      <w:r w:rsidRPr="005A6397">
        <w:rPr>
          <w:color w:val="000000"/>
          <w:lang w:eastAsia="fr-FR" w:bidi="fr-FR"/>
        </w:rPr>
        <w:t>Le programme résumait l’action future du parti en quatre form</w:t>
      </w:r>
      <w:r w:rsidRPr="005A6397">
        <w:rPr>
          <w:color w:val="000000"/>
          <w:lang w:eastAsia="fr-FR" w:bidi="fr-FR"/>
        </w:rPr>
        <w:t>u</w:t>
      </w:r>
      <w:r w:rsidRPr="005A6397">
        <w:rPr>
          <w:color w:val="000000"/>
          <w:lang w:eastAsia="fr-FR" w:bidi="fr-FR"/>
        </w:rPr>
        <w:t>les</w:t>
      </w:r>
      <w:r w:rsidRPr="005A6397">
        <w:t> :</w:t>
      </w:r>
      <w:r w:rsidRPr="005A6397">
        <w:rPr>
          <w:color w:val="000000"/>
          <w:lang w:eastAsia="fr-FR" w:bidi="fr-FR"/>
        </w:rPr>
        <w:t xml:space="preserve"> </w:t>
      </w:r>
      <w:r w:rsidRPr="005A6397">
        <w:t>« </w:t>
      </w:r>
      <w:r w:rsidRPr="005A6397">
        <w:rPr>
          <w:color w:val="000000"/>
          <w:lang w:eastAsia="fr-FR" w:bidi="fr-FR"/>
        </w:rPr>
        <w:t>prolétariat organisé en un parti de classe</w:t>
      </w:r>
      <w:r w:rsidRPr="005A6397">
        <w:t> »</w:t>
      </w:r>
      <w:r w:rsidRPr="005A6397">
        <w:rPr>
          <w:color w:val="000000"/>
          <w:lang w:eastAsia="fr-FR" w:bidi="fr-FR"/>
        </w:rPr>
        <w:t xml:space="preserve">, en lutte contre tous les autres partis qualifiés de </w:t>
      </w:r>
      <w:r w:rsidRPr="005A6397">
        <w:t>« </w:t>
      </w:r>
      <w:r w:rsidRPr="005A6397">
        <w:rPr>
          <w:color w:val="000000"/>
          <w:lang w:eastAsia="fr-FR" w:bidi="fr-FR"/>
        </w:rPr>
        <w:t>bourgeois</w:t>
      </w:r>
      <w:r w:rsidRPr="005A6397">
        <w:t> » ;</w:t>
      </w:r>
      <w:r w:rsidRPr="005A6397">
        <w:rPr>
          <w:color w:val="000000"/>
          <w:lang w:eastAsia="fr-FR" w:bidi="fr-FR"/>
        </w:rPr>
        <w:t xml:space="preserve"> — accord internati</w:t>
      </w:r>
      <w:r w:rsidRPr="005A6397">
        <w:rPr>
          <w:color w:val="000000"/>
          <w:lang w:eastAsia="fr-FR" w:bidi="fr-FR"/>
        </w:rPr>
        <w:t>o</w:t>
      </w:r>
      <w:r w:rsidRPr="005A6397">
        <w:rPr>
          <w:color w:val="000000"/>
          <w:lang w:eastAsia="fr-FR" w:bidi="fr-FR"/>
        </w:rPr>
        <w:t>nal entre les prolétariats de tous les pays</w:t>
      </w:r>
      <w:r w:rsidRPr="005A6397">
        <w:t> ;</w:t>
      </w:r>
      <w:r w:rsidRPr="005A6397">
        <w:rPr>
          <w:color w:val="000000"/>
          <w:lang w:eastAsia="fr-FR" w:bidi="fr-FR"/>
        </w:rPr>
        <w:t xml:space="preserve"> — </w:t>
      </w:r>
      <w:r w:rsidRPr="005A6397">
        <w:t>« </w:t>
      </w:r>
      <w:r w:rsidRPr="005A6397">
        <w:rPr>
          <w:color w:val="000000"/>
          <w:lang w:eastAsia="fr-FR" w:bidi="fr-FR"/>
        </w:rPr>
        <w:t>conquête du pouvoir</w:t>
      </w:r>
      <w:r w:rsidRPr="005A6397">
        <w:t> »</w:t>
      </w:r>
      <w:r w:rsidRPr="005A6397">
        <w:rPr>
          <w:color w:val="000000"/>
          <w:lang w:eastAsia="fr-FR" w:bidi="fr-FR"/>
        </w:rPr>
        <w:t xml:space="preserve"> p</w:t>
      </w:r>
      <w:r w:rsidRPr="005A6397">
        <w:rPr>
          <w:color w:val="000000"/>
          <w:lang w:eastAsia="fr-FR" w:bidi="fr-FR"/>
        </w:rPr>
        <w:t>o</w:t>
      </w:r>
      <w:r w:rsidRPr="005A6397">
        <w:rPr>
          <w:color w:val="000000"/>
          <w:lang w:eastAsia="fr-FR" w:bidi="fr-FR"/>
        </w:rPr>
        <w:t xml:space="preserve">litique faite, soit légalement en obtenant la majorité, soit par une </w:t>
      </w:r>
      <w:r w:rsidRPr="005A6397">
        <w:rPr>
          <w:color w:val="000000"/>
          <w:lang w:eastAsia="fr-FR" w:bidi="fr-FR"/>
        </w:rPr>
        <w:lastRenderedPageBreak/>
        <w:t>révol</w:t>
      </w:r>
      <w:r w:rsidRPr="005A6397">
        <w:rPr>
          <w:color w:val="000000"/>
          <w:lang w:eastAsia="fr-FR" w:bidi="fr-FR"/>
        </w:rPr>
        <w:t>u</w:t>
      </w:r>
      <w:r w:rsidRPr="005A6397">
        <w:rPr>
          <w:color w:val="000000"/>
          <w:lang w:eastAsia="fr-FR" w:bidi="fr-FR"/>
        </w:rPr>
        <w:t xml:space="preserve">tion violente contre la société </w:t>
      </w:r>
      <w:r w:rsidRPr="005A6397">
        <w:t>« </w:t>
      </w:r>
      <w:r w:rsidRPr="005A6397">
        <w:rPr>
          <w:color w:val="000000"/>
          <w:lang w:eastAsia="fr-FR" w:bidi="fr-FR"/>
        </w:rPr>
        <w:t>capitaliste</w:t>
      </w:r>
      <w:r w:rsidRPr="005A6397">
        <w:t> » ;</w:t>
      </w:r>
      <w:r w:rsidRPr="005A6397">
        <w:rPr>
          <w:color w:val="000000"/>
          <w:lang w:eastAsia="fr-FR" w:bidi="fr-FR"/>
        </w:rPr>
        <w:t xml:space="preserve"> — </w:t>
      </w:r>
      <w:r w:rsidRPr="005A6397">
        <w:t>« </w:t>
      </w:r>
      <w:r w:rsidRPr="005A6397">
        <w:rPr>
          <w:color w:val="000000"/>
          <w:lang w:eastAsia="fr-FR" w:bidi="fr-FR"/>
        </w:rPr>
        <w:t>socialisation de tous les moyens de production</w:t>
      </w:r>
      <w:r w:rsidRPr="005A6397">
        <w:t> »</w:t>
      </w:r>
      <w:r w:rsidRPr="005A6397">
        <w:rPr>
          <w:color w:val="000000"/>
          <w:lang w:eastAsia="fr-FR" w:bidi="fr-FR"/>
        </w:rPr>
        <w:t>, y compris la terre, ce qui impl</w:t>
      </w:r>
      <w:r w:rsidRPr="005A6397">
        <w:rPr>
          <w:color w:val="000000"/>
          <w:lang w:eastAsia="fr-FR" w:bidi="fr-FR"/>
        </w:rPr>
        <w:t>i</w:t>
      </w:r>
      <w:r w:rsidRPr="005A6397">
        <w:rPr>
          <w:color w:val="000000"/>
          <w:lang w:eastAsia="fr-FR" w:bidi="fr-FR"/>
        </w:rPr>
        <w:t>quait l’abolition de la propriété et du commerce privé. En annonçant la r</w:t>
      </w:r>
      <w:r w:rsidRPr="005A6397">
        <w:rPr>
          <w:color w:val="000000"/>
          <w:lang w:eastAsia="fr-FR" w:bidi="fr-FR"/>
        </w:rPr>
        <w:t>é</w:t>
      </w:r>
      <w:r w:rsidRPr="005A6397">
        <w:rPr>
          <w:color w:val="000000"/>
          <w:lang w:eastAsia="fr-FR" w:bidi="fr-FR"/>
        </w:rPr>
        <w:t>volution comme inévitable par l’évolution même du régime capitali</w:t>
      </w:r>
      <w:r w:rsidRPr="005A6397">
        <w:rPr>
          <w:color w:val="000000"/>
          <w:lang w:eastAsia="fr-FR" w:bidi="fr-FR"/>
        </w:rPr>
        <w:t>s</w:t>
      </w:r>
      <w:r w:rsidRPr="005A6397">
        <w:rPr>
          <w:color w:val="000000"/>
          <w:lang w:eastAsia="fr-FR" w:bidi="fr-FR"/>
        </w:rPr>
        <w:t>te, mais sans en préciser la date, la doctrine donnait à ses adh</w:t>
      </w:r>
      <w:r w:rsidRPr="005A6397">
        <w:rPr>
          <w:color w:val="000000"/>
          <w:lang w:eastAsia="fr-FR" w:bidi="fr-FR"/>
        </w:rPr>
        <w:t>é</w:t>
      </w:r>
      <w:r w:rsidRPr="005A6397">
        <w:rPr>
          <w:color w:val="000000"/>
          <w:lang w:eastAsia="fr-FR" w:bidi="fr-FR"/>
        </w:rPr>
        <w:t>rents à la fois la certitude qu’elle se ferait et l’espoir de la voir bientôt réal</w:t>
      </w:r>
      <w:r w:rsidRPr="005A6397">
        <w:rPr>
          <w:color w:val="000000"/>
          <w:lang w:eastAsia="fr-FR" w:bidi="fr-FR"/>
        </w:rPr>
        <w:t>i</w:t>
      </w:r>
      <w:r w:rsidRPr="005A6397">
        <w:rPr>
          <w:color w:val="000000"/>
          <w:lang w:eastAsia="fr-FR" w:bidi="fr-FR"/>
        </w:rPr>
        <w:t>sée. Elle faisait appel à un sentiment d’espérance dans la révol</w:t>
      </w:r>
      <w:r w:rsidRPr="005A6397">
        <w:rPr>
          <w:color w:val="000000"/>
          <w:lang w:eastAsia="fr-FR" w:bidi="fr-FR"/>
        </w:rPr>
        <w:t>u</w:t>
      </w:r>
      <w:r w:rsidRPr="005A6397">
        <w:rPr>
          <w:color w:val="000000"/>
          <w:lang w:eastAsia="fr-FR" w:bidi="fr-FR"/>
        </w:rPr>
        <w:t>tion, analogue au sent</w:t>
      </w:r>
      <w:r w:rsidRPr="005A6397">
        <w:rPr>
          <w:color w:val="000000"/>
          <w:lang w:eastAsia="fr-FR" w:bidi="fr-FR"/>
        </w:rPr>
        <w:t>i</w:t>
      </w:r>
      <w:r w:rsidRPr="005A6397">
        <w:rPr>
          <w:color w:val="000000"/>
          <w:lang w:eastAsia="fr-FR" w:bidi="fr-FR"/>
        </w:rPr>
        <w:t>ment religieux de foi en la vie future.</w:t>
      </w:r>
    </w:p>
    <w:p w14:paraId="346CC99A" w14:textId="77777777" w:rsidR="006C7620" w:rsidRPr="005A6397" w:rsidRDefault="006C7620" w:rsidP="006C7620">
      <w:pPr>
        <w:spacing w:before="120" w:after="120"/>
        <w:jc w:val="both"/>
      </w:pPr>
      <w:r w:rsidRPr="005A6397">
        <w:rPr>
          <w:color w:val="000000"/>
          <w:lang w:eastAsia="fr-FR" w:bidi="fr-FR"/>
        </w:rPr>
        <w:t>Le parti socialiste entra dans la lutte politique en présentant des candidats comme moyen de pr</w:t>
      </w:r>
      <w:r w:rsidRPr="005A6397">
        <w:rPr>
          <w:color w:val="000000"/>
          <w:lang w:eastAsia="fr-FR" w:bidi="fr-FR"/>
        </w:rPr>
        <w:t>o</w:t>
      </w:r>
      <w:r w:rsidRPr="005A6397">
        <w:rPr>
          <w:color w:val="000000"/>
          <w:lang w:eastAsia="fr-FR" w:bidi="fr-FR"/>
        </w:rPr>
        <w:t>pagande, pour recueillir des suffrages plutôt que pour faire élire des députés. Il avait créé une org</w:t>
      </w:r>
      <w:r w:rsidRPr="005A6397">
        <w:rPr>
          <w:color w:val="000000"/>
          <w:lang w:eastAsia="fr-FR" w:bidi="fr-FR"/>
        </w:rPr>
        <w:t>a</w:t>
      </w:r>
      <w:r w:rsidRPr="005A6397">
        <w:rPr>
          <w:color w:val="000000"/>
          <w:lang w:eastAsia="fr-FR" w:bidi="fr-FR"/>
        </w:rPr>
        <w:t>nisation permanente dirigée par un comité, il levait des cotisations, possédait une caisse et un organe de presse.</w:t>
      </w:r>
      <w:r>
        <w:rPr>
          <w:color w:val="000000"/>
          <w:lang w:eastAsia="fr-FR" w:bidi="fr-FR"/>
        </w:rPr>
        <w:t xml:space="preserve"> [347] </w:t>
      </w:r>
      <w:r w:rsidRPr="005A6397">
        <w:rPr>
          <w:color w:val="000000"/>
          <w:lang w:eastAsia="fr-FR" w:bidi="fr-FR"/>
        </w:rPr>
        <w:t xml:space="preserve">Il devint le modèle sur lequel dans presque tous les </w:t>
      </w:r>
      <w:r>
        <w:rPr>
          <w:color w:val="000000"/>
          <w:lang w:eastAsia="fr-FR" w:bidi="fr-FR"/>
        </w:rPr>
        <w:t>État</w:t>
      </w:r>
      <w:r w:rsidRPr="005A6397">
        <w:rPr>
          <w:color w:val="000000"/>
          <w:lang w:eastAsia="fr-FR" w:bidi="fr-FR"/>
        </w:rPr>
        <w:t>s se créa un parti avec le même progra</w:t>
      </w:r>
      <w:r w:rsidRPr="005A6397">
        <w:rPr>
          <w:color w:val="000000"/>
          <w:lang w:eastAsia="fr-FR" w:bidi="fr-FR"/>
        </w:rPr>
        <w:t>m</w:t>
      </w:r>
      <w:r w:rsidRPr="005A6397">
        <w:rPr>
          <w:color w:val="000000"/>
          <w:lang w:eastAsia="fr-FR" w:bidi="fr-FR"/>
        </w:rPr>
        <w:t>me, les mêmes procédés de propagande et souvent la même organisation.</w:t>
      </w:r>
    </w:p>
    <w:p w14:paraId="4C7EFB40" w14:textId="77777777" w:rsidR="006C7620" w:rsidRPr="005A6397" w:rsidRDefault="006C7620" w:rsidP="006C7620">
      <w:pPr>
        <w:spacing w:before="120" w:after="120"/>
        <w:jc w:val="both"/>
      </w:pPr>
      <w:r w:rsidRPr="005A6397">
        <w:rPr>
          <w:color w:val="000000"/>
          <w:lang w:eastAsia="fr-FR" w:bidi="fr-FR"/>
        </w:rPr>
        <w:t>L’Angleterre et la France, où le socialisme avant 1848 était né et avait trouvé ses formules et ses projets pratiques, créèrent des partis moins strictement disciplinés et moins attachés à la do</w:t>
      </w:r>
      <w:r w:rsidRPr="005A6397">
        <w:rPr>
          <w:color w:val="000000"/>
          <w:lang w:eastAsia="fr-FR" w:bidi="fr-FR"/>
        </w:rPr>
        <w:t>c</w:t>
      </w:r>
      <w:r w:rsidRPr="005A6397">
        <w:rPr>
          <w:color w:val="000000"/>
          <w:lang w:eastAsia="fr-FR" w:bidi="fr-FR"/>
        </w:rPr>
        <w:t xml:space="preserve">trine théorique. En Grande-Bretagne le </w:t>
      </w:r>
      <w:r w:rsidRPr="005A6397">
        <w:t>« </w:t>
      </w:r>
      <w:r w:rsidRPr="005A6397">
        <w:rPr>
          <w:color w:val="000000"/>
          <w:lang w:eastAsia="fr-FR" w:bidi="fr-FR"/>
        </w:rPr>
        <w:t>parti du travail</w:t>
      </w:r>
      <w:r w:rsidRPr="005A6397">
        <w:t> »</w:t>
      </w:r>
      <w:r w:rsidRPr="005A6397">
        <w:rPr>
          <w:color w:val="000000"/>
          <w:lang w:eastAsia="fr-FR" w:bidi="fr-FR"/>
        </w:rPr>
        <w:t xml:space="preserve">, fondé par la Fédération des </w:t>
      </w:r>
      <w:r w:rsidRPr="00194665">
        <w:rPr>
          <w:i/>
        </w:rPr>
        <w:t>unions</w:t>
      </w:r>
      <w:r w:rsidRPr="005A6397">
        <w:rPr>
          <w:color w:val="000000"/>
          <w:lang w:eastAsia="fr-FR" w:bidi="fr-FR"/>
        </w:rPr>
        <w:t xml:space="preserve"> de métiers, demanda des réformes pratiques partielles sans r</w:t>
      </w:r>
      <w:r w:rsidRPr="005A6397">
        <w:rPr>
          <w:color w:val="000000"/>
          <w:lang w:eastAsia="fr-FR" w:bidi="fr-FR"/>
        </w:rPr>
        <w:t>é</w:t>
      </w:r>
      <w:r w:rsidRPr="005A6397">
        <w:rPr>
          <w:color w:val="000000"/>
          <w:lang w:eastAsia="fr-FR" w:bidi="fr-FR"/>
        </w:rPr>
        <w:t xml:space="preserve">volution sociale. En France se formèrent plusieurs groupes rivaux ayant pour but commun un changement du régime social, qui s’associèrent en une </w:t>
      </w:r>
      <w:r w:rsidRPr="005A6397">
        <w:t>« </w:t>
      </w:r>
      <w:r w:rsidRPr="005A6397">
        <w:rPr>
          <w:color w:val="000000"/>
          <w:lang w:eastAsia="fr-FR" w:bidi="fr-FR"/>
        </w:rPr>
        <w:t>Confédération</w:t>
      </w:r>
      <w:r w:rsidRPr="005A6397">
        <w:t> »</w:t>
      </w:r>
      <w:r w:rsidRPr="005A6397">
        <w:rPr>
          <w:color w:val="000000"/>
          <w:lang w:eastAsia="fr-FR" w:bidi="fr-FR"/>
        </w:rPr>
        <w:t xml:space="preserve"> pour les élections en 1893.</w:t>
      </w:r>
    </w:p>
    <w:p w14:paraId="3E79AC14" w14:textId="77777777" w:rsidR="006C7620" w:rsidRPr="005A6397" w:rsidRDefault="006C7620" w:rsidP="006C7620">
      <w:pPr>
        <w:spacing w:before="120" w:after="120"/>
        <w:jc w:val="both"/>
      </w:pPr>
      <w:r w:rsidRPr="005A6397">
        <w:rPr>
          <w:color w:val="000000"/>
          <w:lang w:eastAsia="fr-FR" w:bidi="fr-FR"/>
        </w:rPr>
        <w:t xml:space="preserve">Les socialistes des différents </w:t>
      </w:r>
      <w:r>
        <w:rPr>
          <w:color w:val="000000"/>
          <w:lang w:eastAsia="fr-FR" w:bidi="fr-FR"/>
        </w:rPr>
        <w:t>État</w:t>
      </w:r>
      <w:r w:rsidRPr="005A6397">
        <w:rPr>
          <w:color w:val="000000"/>
          <w:lang w:eastAsia="fr-FR" w:bidi="fr-FR"/>
        </w:rPr>
        <w:t xml:space="preserve">s, sur la demande du </w:t>
      </w:r>
      <w:r w:rsidRPr="005A6397">
        <w:t>« </w:t>
      </w:r>
      <w:r w:rsidRPr="005A6397">
        <w:rPr>
          <w:color w:val="000000"/>
          <w:lang w:eastAsia="fr-FR" w:bidi="fr-FR"/>
        </w:rPr>
        <w:t>parti o</w:t>
      </w:r>
      <w:r w:rsidRPr="005A6397">
        <w:rPr>
          <w:color w:val="000000"/>
          <w:lang w:eastAsia="fr-FR" w:bidi="fr-FR"/>
        </w:rPr>
        <w:t>u</w:t>
      </w:r>
      <w:r w:rsidRPr="005A6397">
        <w:rPr>
          <w:color w:val="000000"/>
          <w:lang w:eastAsia="fr-FR" w:bidi="fr-FR"/>
        </w:rPr>
        <w:t>vrier</w:t>
      </w:r>
      <w:r w:rsidRPr="005A6397">
        <w:t> »</w:t>
      </w:r>
      <w:r w:rsidRPr="005A6397">
        <w:rPr>
          <w:color w:val="000000"/>
          <w:lang w:eastAsia="fr-FR" w:bidi="fr-FR"/>
        </w:rPr>
        <w:t xml:space="preserve"> belge, s’unirent (en 1889) dans une seconde </w:t>
      </w:r>
      <w:r w:rsidRPr="005A6397">
        <w:t>« </w:t>
      </w:r>
      <w:r w:rsidRPr="005A6397">
        <w:rPr>
          <w:color w:val="000000"/>
          <w:lang w:eastAsia="fr-FR" w:bidi="fr-FR"/>
        </w:rPr>
        <w:t>Internationale des travailleurs</w:t>
      </w:r>
      <w:r w:rsidRPr="005A6397">
        <w:t> »</w:t>
      </w:r>
      <w:r w:rsidRPr="005A6397">
        <w:rPr>
          <w:color w:val="000000"/>
          <w:lang w:eastAsia="fr-FR" w:bidi="fr-FR"/>
        </w:rPr>
        <w:t>, tenant à de longs intervalles un Congrès internati</w:t>
      </w:r>
      <w:r w:rsidRPr="005A6397">
        <w:rPr>
          <w:color w:val="000000"/>
          <w:lang w:eastAsia="fr-FR" w:bidi="fr-FR"/>
        </w:rPr>
        <w:t>o</w:t>
      </w:r>
      <w:r w:rsidRPr="005A6397">
        <w:rPr>
          <w:color w:val="000000"/>
          <w:lang w:eastAsia="fr-FR" w:bidi="fr-FR"/>
        </w:rPr>
        <w:t xml:space="preserve">nal de délégués qui votait les </w:t>
      </w:r>
      <w:r w:rsidRPr="005A6397">
        <w:t>« </w:t>
      </w:r>
      <w:r w:rsidRPr="005A6397">
        <w:rPr>
          <w:color w:val="000000"/>
          <w:lang w:eastAsia="fr-FR" w:bidi="fr-FR"/>
        </w:rPr>
        <w:t>résolutions</w:t>
      </w:r>
      <w:r w:rsidRPr="005A6397">
        <w:t> »</w:t>
      </w:r>
      <w:r w:rsidRPr="005A6397">
        <w:rPr>
          <w:color w:val="000000"/>
          <w:lang w:eastAsia="fr-FR" w:bidi="fr-FR"/>
        </w:rPr>
        <w:t xml:space="preserve"> communes et nommait un bureau permanent. Chaque parti restait indépendant et d</w:t>
      </w:r>
      <w:r w:rsidRPr="005A6397">
        <w:rPr>
          <w:color w:val="000000"/>
          <w:lang w:eastAsia="fr-FR" w:bidi="fr-FR"/>
        </w:rPr>
        <w:t>é</w:t>
      </w:r>
      <w:r w:rsidRPr="005A6397">
        <w:rPr>
          <w:color w:val="000000"/>
          <w:lang w:eastAsia="fr-FR" w:bidi="fr-FR"/>
        </w:rPr>
        <w:t>cidait sa conduite dans la politique de son pays. Mais quand les partis sociali</w:t>
      </w:r>
      <w:r w:rsidRPr="005A6397">
        <w:rPr>
          <w:color w:val="000000"/>
          <w:lang w:eastAsia="fr-FR" w:bidi="fr-FR"/>
        </w:rPr>
        <w:t>s</w:t>
      </w:r>
      <w:r w:rsidRPr="005A6397">
        <w:rPr>
          <w:color w:val="000000"/>
          <w:lang w:eastAsia="fr-FR" w:bidi="fr-FR"/>
        </w:rPr>
        <w:t xml:space="preserve">tes de tous les </w:t>
      </w:r>
      <w:r>
        <w:rPr>
          <w:color w:val="000000"/>
          <w:lang w:eastAsia="fr-FR" w:bidi="fr-FR"/>
        </w:rPr>
        <w:t>État</w:t>
      </w:r>
      <w:r w:rsidRPr="005A6397">
        <w:rPr>
          <w:color w:val="000000"/>
          <w:lang w:eastAsia="fr-FR" w:bidi="fr-FR"/>
        </w:rPr>
        <w:t xml:space="preserve">s eurent adhéré à l’Internationale, le Congrès de 1904, sur l’initiative des Allemands, imposa à tous de se transformer en </w:t>
      </w:r>
      <w:r w:rsidRPr="005A6397">
        <w:t>« </w:t>
      </w:r>
      <w:r w:rsidRPr="005A6397">
        <w:rPr>
          <w:color w:val="000000"/>
          <w:lang w:eastAsia="fr-FR" w:bidi="fr-FR"/>
        </w:rPr>
        <w:t>section de l’Internationale ouvrière</w:t>
      </w:r>
      <w:r w:rsidRPr="005A6397">
        <w:t> »</w:t>
      </w:r>
      <w:r w:rsidRPr="005A6397">
        <w:rPr>
          <w:color w:val="000000"/>
          <w:lang w:eastAsia="fr-FR" w:bidi="fr-FR"/>
        </w:rPr>
        <w:t xml:space="preserve">, constituée en un </w:t>
      </w:r>
      <w:r w:rsidRPr="005A6397">
        <w:t>« </w:t>
      </w:r>
      <w:r w:rsidRPr="005A6397">
        <w:rPr>
          <w:color w:val="000000"/>
          <w:lang w:eastAsia="fr-FR" w:bidi="fr-FR"/>
        </w:rPr>
        <w:t>parti de classe</w:t>
      </w:r>
      <w:r w:rsidRPr="005A6397">
        <w:t> »</w:t>
      </w:r>
      <w:r w:rsidRPr="005A6397">
        <w:rPr>
          <w:color w:val="000000"/>
          <w:lang w:eastAsia="fr-FR" w:bidi="fr-FR"/>
        </w:rPr>
        <w:t>, travaillant officiellement à la Révolution sociale, et les obl</w:t>
      </w:r>
      <w:r w:rsidRPr="005A6397">
        <w:rPr>
          <w:color w:val="000000"/>
          <w:lang w:eastAsia="fr-FR" w:bidi="fr-FR"/>
        </w:rPr>
        <w:t>i</w:t>
      </w:r>
      <w:r w:rsidRPr="005A6397">
        <w:rPr>
          <w:color w:val="000000"/>
          <w:lang w:eastAsia="fr-FR" w:bidi="fr-FR"/>
        </w:rPr>
        <w:t>gea à suivre une tactique uniforme qui leur interdisait de s’allier à a</w:t>
      </w:r>
      <w:r w:rsidRPr="005A6397">
        <w:rPr>
          <w:color w:val="000000"/>
          <w:lang w:eastAsia="fr-FR" w:bidi="fr-FR"/>
        </w:rPr>
        <w:t>u</w:t>
      </w:r>
      <w:r w:rsidRPr="005A6397">
        <w:rPr>
          <w:color w:val="000000"/>
          <w:lang w:eastAsia="fr-FR" w:bidi="fr-FR"/>
        </w:rPr>
        <w:t xml:space="preserve">cun des autres partis </w:t>
      </w:r>
      <w:r w:rsidRPr="005A6397">
        <w:t>« </w:t>
      </w:r>
      <w:r w:rsidRPr="005A6397">
        <w:rPr>
          <w:color w:val="000000"/>
          <w:lang w:eastAsia="fr-FR" w:bidi="fr-FR"/>
        </w:rPr>
        <w:t>bourgeois</w:t>
      </w:r>
      <w:r w:rsidRPr="005A6397">
        <w:t> »</w:t>
      </w:r>
      <w:r w:rsidRPr="005A6397">
        <w:rPr>
          <w:color w:val="000000"/>
          <w:lang w:eastAsia="fr-FR" w:bidi="fr-FR"/>
        </w:rPr>
        <w:t xml:space="preserve"> et de voter le budget de leur </w:t>
      </w:r>
      <w:r>
        <w:rPr>
          <w:color w:val="000000"/>
          <w:lang w:eastAsia="fr-FR" w:bidi="fr-FR"/>
        </w:rPr>
        <w:t>État</w:t>
      </w:r>
      <w:r w:rsidRPr="005A6397">
        <w:rPr>
          <w:color w:val="000000"/>
          <w:lang w:eastAsia="fr-FR" w:bidi="fr-FR"/>
        </w:rPr>
        <w:t>.</w:t>
      </w:r>
    </w:p>
    <w:p w14:paraId="5CCB4F55" w14:textId="77777777" w:rsidR="006C7620" w:rsidRPr="005A6397" w:rsidRDefault="006C7620" w:rsidP="006C7620">
      <w:pPr>
        <w:spacing w:before="120" w:after="120"/>
        <w:jc w:val="both"/>
      </w:pPr>
      <w:r w:rsidRPr="00194665">
        <w:rPr>
          <w:i/>
        </w:rPr>
        <w:t>Agitations et crises</w:t>
      </w:r>
      <w:r w:rsidRPr="005A6397">
        <w:t>.</w:t>
      </w:r>
      <w:r w:rsidRPr="005A6397">
        <w:rPr>
          <w:color w:val="000000"/>
          <w:lang w:eastAsia="fr-FR" w:bidi="fr-FR"/>
        </w:rPr>
        <w:t xml:space="preserve"> — Dans les Empires où les petites nations étaient soumises à un peuple étra</w:t>
      </w:r>
      <w:r w:rsidRPr="005A6397">
        <w:rPr>
          <w:color w:val="000000"/>
          <w:lang w:eastAsia="fr-FR" w:bidi="fr-FR"/>
        </w:rPr>
        <w:t>n</w:t>
      </w:r>
      <w:r w:rsidRPr="005A6397">
        <w:rPr>
          <w:color w:val="000000"/>
          <w:lang w:eastAsia="fr-FR" w:bidi="fr-FR"/>
        </w:rPr>
        <w:t xml:space="preserve">ger, les </w:t>
      </w:r>
      <w:r w:rsidRPr="005A6397">
        <w:t>« </w:t>
      </w:r>
      <w:r w:rsidRPr="005A6397">
        <w:rPr>
          <w:color w:val="000000"/>
          <w:lang w:eastAsia="fr-FR" w:bidi="fr-FR"/>
        </w:rPr>
        <w:t>allogènes</w:t>
      </w:r>
      <w:r w:rsidRPr="005A6397">
        <w:t> »</w:t>
      </w:r>
      <w:r w:rsidRPr="005A6397">
        <w:rPr>
          <w:color w:val="000000"/>
          <w:lang w:eastAsia="fr-FR" w:bidi="fr-FR"/>
        </w:rPr>
        <w:t xml:space="preserve"> prirent de plus </w:t>
      </w:r>
      <w:r w:rsidRPr="005A6397">
        <w:rPr>
          <w:color w:val="000000"/>
          <w:lang w:eastAsia="fr-FR" w:bidi="fr-FR"/>
        </w:rPr>
        <w:lastRenderedPageBreak/>
        <w:t>en plus con</w:t>
      </w:r>
      <w:r w:rsidRPr="005A6397">
        <w:rPr>
          <w:color w:val="000000"/>
          <w:lang w:eastAsia="fr-FR" w:bidi="fr-FR"/>
        </w:rPr>
        <w:t>s</w:t>
      </w:r>
      <w:r w:rsidRPr="005A6397">
        <w:rPr>
          <w:color w:val="000000"/>
          <w:lang w:eastAsia="fr-FR" w:bidi="fr-FR"/>
        </w:rPr>
        <w:t>cience de la différence de sentiments et d’intérêts entre eux et leur gouvernement, et les gouvern</w:t>
      </w:r>
      <w:r w:rsidRPr="005A6397">
        <w:rPr>
          <w:color w:val="000000"/>
          <w:lang w:eastAsia="fr-FR" w:bidi="fr-FR"/>
        </w:rPr>
        <w:t>e</w:t>
      </w:r>
      <w:r w:rsidRPr="005A6397">
        <w:rPr>
          <w:color w:val="000000"/>
          <w:lang w:eastAsia="fr-FR" w:bidi="fr-FR"/>
        </w:rPr>
        <w:t xml:space="preserve">ments prirent des mesures pour les </w:t>
      </w:r>
      <w:r w:rsidRPr="005A6397">
        <w:t>« </w:t>
      </w:r>
      <w:r w:rsidRPr="005A6397">
        <w:rPr>
          <w:color w:val="000000"/>
          <w:lang w:eastAsia="fr-FR" w:bidi="fr-FR"/>
        </w:rPr>
        <w:t>dénationaliser</w:t>
      </w:r>
      <w:r w:rsidRPr="005A6397">
        <w:t> »</w:t>
      </w:r>
      <w:r w:rsidRPr="005A6397">
        <w:rPr>
          <w:color w:val="000000"/>
          <w:lang w:eastAsia="fr-FR" w:bidi="fr-FR"/>
        </w:rPr>
        <w:t>, en les forçant à changer de la</w:t>
      </w:r>
      <w:r w:rsidRPr="005A6397">
        <w:rPr>
          <w:color w:val="000000"/>
          <w:lang w:eastAsia="fr-FR" w:bidi="fr-FR"/>
        </w:rPr>
        <w:t>n</w:t>
      </w:r>
      <w:r w:rsidRPr="005A6397">
        <w:rPr>
          <w:color w:val="000000"/>
          <w:lang w:eastAsia="fr-FR" w:bidi="fr-FR"/>
        </w:rPr>
        <w:t>gue. Il se forma à travers l’Europe, de l’Océan gl</w:t>
      </w:r>
      <w:r w:rsidRPr="005A6397">
        <w:rPr>
          <w:color w:val="000000"/>
          <w:lang w:eastAsia="fr-FR" w:bidi="fr-FR"/>
        </w:rPr>
        <w:t>a</w:t>
      </w:r>
      <w:r w:rsidRPr="005A6397">
        <w:rPr>
          <w:color w:val="000000"/>
          <w:lang w:eastAsia="fr-FR" w:bidi="fr-FR"/>
        </w:rPr>
        <w:t xml:space="preserve">cial à la Méditerranée, une zone de </w:t>
      </w:r>
      <w:r w:rsidRPr="00194665">
        <w:rPr>
          <w:i/>
        </w:rPr>
        <w:t>nationalités</w:t>
      </w:r>
      <w:r w:rsidRPr="005A6397">
        <w:rPr>
          <w:color w:val="000000"/>
          <w:lang w:eastAsia="fr-FR" w:bidi="fr-FR"/>
        </w:rPr>
        <w:t xml:space="preserve"> opprimées et mécontentes, Finlandais, Est</w:t>
      </w:r>
      <w:r w:rsidRPr="005A6397">
        <w:rPr>
          <w:color w:val="000000"/>
          <w:lang w:eastAsia="fr-FR" w:bidi="fr-FR"/>
        </w:rPr>
        <w:t>o</w:t>
      </w:r>
      <w:r w:rsidRPr="005A6397">
        <w:rPr>
          <w:color w:val="000000"/>
          <w:lang w:eastAsia="fr-FR" w:bidi="fr-FR"/>
        </w:rPr>
        <w:t>niens, Lettons, Lithuaniens, Polonais soumis à la Russie, — Tchèques, R</w:t>
      </w:r>
      <w:r w:rsidRPr="005A6397">
        <w:rPr>
          <w:color w:val="000000"/>
          <w:lang w:eastAsia="fr-FR" w:bidi="fr-FR"/>
        </w:rPr>
        <w:t>u</w:t>
      </w:r>
      <w:r w:rsidRPr="005A6397">
        <w:rPr>
          <w:color w:val="000000"/>
          <w:lang w:eastAsia="fr-FR" w:bidi="fr-FR"/>
        </w:rPr>
        <w:t>thènes. Slovaques, Slovènes, Croates, Serbes, soumis aux gouvern</w:t>
      </w:r>
      <w:r w:rsidRPr="005A6397">
        <w:rPr>
          <w:color w:val="000000"/>
          <w:lang w:eastAsia="fr-FR" w:bidi="fr-FR"/>
        </w:rPr>
        <w:t>e</w:t>
      </w:r>
      <w:r w:rsidRPr="005A6397">
        <w:rPr>
          <w:color w:val="000000"/>
          <w:lang w:eastAsia="fr-FR" w:bidi="fr-FR"/>
        </w:rPr>
        <w:t>ments de Vienne et de Budapest, — Serbes, Bulgares, Macéd</w:t>
      </w:r>
      <w:r w:rsidRPr="005A6397">
        <w:rPr>
          <w:color w:val="000000"/>
          <w:lang w:eastAsia="fr-FR" w:bidi="fr-FR"/>
        </w:rPr>
        <w:t>o</w:t>
      </w:r>
      <w:r w:rsidRPr="005A6397">
        <w:rPr>
          <w:color w:val="000000"/>
          <w:lang w:eastAsia="fr-FR" w:bidi="fr-FR"/>
        </w:rPr>
        <w:t>niens, Grecs, soumis au Sultan (outre les Polonais et les Danois a</w:t>
      </w:r>
      <w:r w:rsidRPr="005A6397">
        <w:rPr>
          <w:color w:val="000000"/>
          <w:lang w:eastAsia="fr-FR" w:bidi="fr-FR"/>
        </w:rPr>
        <w:t>n</w:t>
      </w:r>
      <w:r w:rsidRPr="005A6397">
        <w:rPr>
          <w:color w:val="000000"/>
          <w:lang w:eastAsia="fr-FR" w:bidi="fr-FR"/>
        </w:rPr>
        <w:t>nexés à l’Empire allemand). Ils se plaignaient d’être privés des moyens de s’instruire dans leur langue maternelle, écartés de presque tous les emplois, très souvent persécutés pour leur fidélité à leur langue</w:t>
      </w:r>
      <w:r>
        <w:rPr>
          <w:color w:val="000000"/>
          <w:lang w:eastAsia="fr-FR" w:bidi="fr-FR"/>
        </w:rPr>
        <w:t xml:space="preserve"> </w:t>
      </w:r>
      <w:r>
        <w:t xml:space="preserve">[348] </w:t>
      </w:r>
      <w:r w:rsidRPr="005A6397">
        <w:rPr>
          <w:color w:val="000000"/>
          <w:lang w:eastAsia="fr-FR" w:bidi="fr-FR"/>
        </w:rPr>
        <w:t>ou à leur culte. La plupart ne réclamaient qu’une autonomie, et su</w:t>
      </w:r>
      <w:r w:rsidRPr="005A6397">
        <w:rPr>
          <w:color w:val="000000"/>
          <w:lang w:eastAsia="fr-FR" w:bidi="fr-FR"/>
        </w:rPr>
        <w:t>r</w:t>
      </w:r>
      <w:r w:rsidRPr="005A6397">
        <w:rPr>
          <w:color w:val="000000"/>
          <w:lang w:eastAsia="fr-FR" w:bidi="fr-FR"/>
        </w:rPr>
        <w:t>tout des églises, des écoles primaires et des établissements d’instruction dans leur langue, afin de pouvoir acquérir les d</w:t>
      </w:r>
      <w:r w:rsidRPr="005A6397">
        <w:rPr>
          <w:color w:val="000000"/>
          <w:lang w:eastAsia="fr-FR" w:bidi="fr-FR"/>
        </w:rPr>
        <w:t>i</w:t>
      </w:r>
      <w:r w:rsidRPr="005A6397">
        <w:rPr>
          <w:color w:val="000000"/>
          <w:lang w:eastAsia="fr-FR" w:bidi="fr-FR"/>
        </w:rPr>
        <w:t>plômes qui donnaient accès aux fonctions publ</w:t>
      </w:r>
      <w:r w:rsidRPr="005A6397">
        <w:rPr>
          <w:color w:val="000000"/>
          <w:lang w:eastAsia="fr-FR" w:bidi="fr-FR"/>
        </w:rPr>
        <w:t>i</w:t>
      </w:r>
      <w:r w:rsidRPr="005A6397">
        <w:rPr>
          <w:color w:val="000000"/>
          <w:lang w:eastAsia="fr-FR" w:bidi="fr-FR"/>
        </w:rPr>
        <w:t>ques.</w:t>
      </w:r>
    </w:p>
    <w:p w14:paraId="7EAF686F" w14:textId="77777777" w:rsidR="006C7620" w:rsidRPr="005A6397" w:rsidRDefault="006C7620" w:rsidP="006C7620">
      <w:pPr>
        <w:spacing w:before="120" w:after="120"/>
        <w:jc w:val="both"/>
      </w:pPr>
      <w:r>
        <w:rPr>
          <w:color w:val="000000"/>
          <w:lang w:eastAsia="fr-FR" w:bidi="fr-FR"/>
        </w:rPr>
        <w:t xml:space="preserve">Dès le début du </w:t>
      </w:r>
      <w:r w:rsidRPr="004516AB">
        <w:rPr>
          <w:caps/>
          <w:color w:val="000000"/>
          <w:lang w:eastAsia="fr-FR" w:bidi="fr-FR"/>
        </w:rPr>
        <w:t>xx</w:t>
      </w:r>
      <w:r>
        <w:rPr>
          <w:color w:val="000000"/>
          <w:vertAlign w:val="superscript"/>
          <w:lang w:eastAsia="fr-FR" w:bidi="fr-FR"/>
        </w:rPr>
        <w:t>e</w:t>
      </w:r>
      <w:r w:rsidRPr="005A6397">
        <w:rPr>
          <w:color w:val="000000"/>
          <w:lang w:eastAsia="fr-FR" w:bidi="fr-FR"/>
        </w:rPr>
        <w:t xml:space="preserve"> siècle, les conflits politiques, dans la plupart des </w:t>
      </w:r>
      <w:r>
        <w:rPr>
          <w:color w:val="000000"/>
          <w:lang w:eastAsia="fr-FR" w:bidi="fr-FR"/>
        </w:rPr>
        <w:t>État</w:t>
      </w:r>
      <w:r w:rsidRPr="005A6397">
        <w:rPr>
          <w:color w:val="000000"/>
          <w:lang w:eastAsia="fr-FR" w:bidi="fr-FR"/>
        </w:rPr>
        <w:t>s, prirent la forme d’une crise. En Grande-Bretagne, la coal</w:t>
      </w:r>
      <w:r w:rsidRPr="005A6397">
        <w:rPr>
          <w:color w:val="000000"/>
          <w:lang w:eastAsia="fr-FR" w:bidi="fr-FR"/>
        </w:rPr>
        <w:t>i</w:t>
      </w:r>
      <w:r w:rsidRPr="005A6397">
        <w:rPr>
          <w:color w:val="000000"/>
          <w:lang w:eastAsia="fr-FR" w:bidi="fr-FR"/>
        </w:rPr>
        <w:t>tion entre les trois partis (libéral, ouvrier, irlandais) arrivée au gouve</w:t>
      </w:r>
      <w:r w:rsidRPr="005A6397">
        <w:rPr>
          <w:color w:val="000000"/>
          <w:lang w:eastAsia="fr-FR" w:bidi="fr-FR"/>
        </w:rPr>
        <w:t>r</w:t>
      </w:r>
      <w:r w:rsidRPr="005A6397">
        <w:rPr>
          <w:color w:val="000000"/>
          <w:lang w:eastAsia="fr-FR" w:bidi="fr-FR"/>
        </w:rPr>
        <w:t>nement en 1905, entra en conflit avec le parti conservateur-unioniste</w:t>
      </w:r>
      <w:r w:rsidRPr="005A6397">
        <w:t> ;</w:t>
      </w:r>
      <w:r w:rsidRPr="005A6397">
        <w:rPr>
          <w:color w:val="000000"/>
          <w:lang w:eastAsia="fr-FR" w:bidi="fr-FR"/>
        </w:rPr>
        <w:t xml:space="preserve"> elle fit des réformes radicales des impôts et enleva à la Chambre des Lords le pouvoir d’arrêter les lois votée</w:t>
      </w:r>
      <w:r>
        <w:rPr>
          <w:color w:val="000000"/>
          <w:lang w:eastAsia="fr-FR" w:bidi="fr-FR"/>
        </w:rPr>
        <w:t xml:space="preserve">s </w:t>
      </w:r>
      <w:r w:rsidRPr="005A6397">
        <w:rPr>
          <w:color w:val="000000"/>
          <w:lang w:eastAsia="fr-FR" w:bidi="fr-FR"/>
        </w:rPr>
        <w:t>par la Chambre. — En Fra</w:t>
      </w:r>
      <w:r w:rsidRPr="005A6397">
        <w:rPr>
          <w:color w:val="000000"/>
          <w:lang w:eastAsia="fr-FR" w:bidi="fr-FR"/>
        </w:rPr>
        <w:t>n</w:t>
      </w:r>
      <w:r w:rsidRPr="005A6397">
        <w:rPr>
          <w:color w:val="000000"/>
          <w:lang w:eastAsia="fr-FR" w:bidi="fr-FR"/>
        </w:rPr>
        <w:t>ce le parti radical coalisé avec les socialistes expulsa les congr</w:t>
      </w:r>
      <w:r w:rsidRPr="005A6397">
        <w:rPr>
          <w:color w:val="000000"/>
          <w:lang w:eastAsia="fr-FR" w:bidi="fr-FR"/>
        </w:rPr>
        <w:t>é</w:t>
      </w:r>
      <w:r w:rsidRPr="005A6397">
        <w:rPr>
          <w:color w:val="000000"/>
          <w:lang w:eastAsia="fr-FR" w:bidi="fr-FR"/>
        </w:rPr>
        <w:t>gations non autorisées et finit par séparer l’</w:t>
      </w:r>
      <w:r>
        <w:rPr>
          <w:color w:val="000000"/>
          <w:lang w:eastAsia="fr-FR" w:bidi="fr-FR"/>
        </w:rPr>
        <w:t>Église</w:t>
      </w:r>
      <w:r w:rsidRPr="005A6397">
        <w:rPr>
          <w:color w:val="000000"/>
          <w:lang w:eastAsia="fr-FR" w:bidi="fr-FR"/>
        </w:rPr>
        <w:t xml:space="preserve"> de l’</w:t>
      </w:r>
      <w:r>
        <w:rPr>
          <w:color w:val="000000"/>
          <w:lang w:eastAsia="fr-FR" w:bidi="fr-FR"/>
        </w:rPr>
        <w:t>État</w:t>
      </w:r>
      <w:r w:rsidRPr="005A6397">
        <w:rPr>
          <w:color w:val="000000"/>
          <w:lang w:eastAsia="fr-FR" w:bidi="fr-FR"/>
        </w:rPr>
        <w:t>. — En Portugal le roi, ayant soutenu une dictature a</w:t>
      </w:r>
      <w:r w:rsidRPr="005A6397">
        <w:rPr>
          <w:color w:val="000000"/>
          <w:lang w:eastAsia="fr-FR" w:bidi="fr-FR"/>
        </w:rPr>
        <w:t>b</w:t>
      </w:r>
      <w:r w:rsidRPr="005A6397">
        <w:rPr>
          <w:color w:val="000000"/>
          <w:lang w:eastAsia="fr-FR" w:bidi="fr-FR"/>
        </w:rPr>
        <w:t>solutiste, fut assassiné et sous son successeur une révolte militaire établit une République ant</w:t>
      </w:r>
      <w:r w:rsidRPr="005A6397">
        <w:rPr>
          <w:color w:val="000000"/>
          <w:lang w:eastAsia="fr-FR" w:bidi="fr-FR"/>
        </w:rPr>
        <w:t>i</w:t>
      </w:r>
      <w:r w:rsidRPr="005A6397">
        <w:rPr>
          <w:color w:val="000000"/>
          <w:lang w:eastAsia="fr-FR" w:bidi="fr-FR"/>
        </w:rPr>
        <w:t>cléricale. — En Autriche où l’obstruction faite par le parti national tchèque avait longtemps empêché le Parlement de fonctionner, l’Empereur, pour affaiblir les partis nationaux, établit en 1906 le suffrage unive</w:t>
      </w:r>
      <w:r w:rsidRPr="005A6397">
        <w:rPr>
          <w:color w:val="000000"/>
          <w:lang w:eastAsia="fr-FR" w:bidi="fr-FR"/>
        </w:rPr>
        <w:t>r</w:t>
      </w:r>
      <w:r w:rsidRPr="005A6397">
        <w:rPr>
          <w:color w:val="000000"/>
          <w:lang w:eastAsia="fr-FR" w:bidi="fr-FR"/>
        </w:rPr>
        <w:t>sel</w:t>
      </w:r>
      <w:r>
        <w:rPr>
          <w:color w:val="000000"/>
          <w:lang w:eastAsia="fr-FR" w:bidi="fr-FR"/>
        </w:rPr>
        <w:t> </w:t>
      </w:r>
      <w:r>
        <w:rPr>
          <w:rStyle w:val="Appelnotedebasdep"/>
          <w:lang w:eastAsia="fr-FR" w:bidi="fr-FR"/>
        </w:rPr>
        <w:footnoteReference w:id="78"/>
      </w:r>
      <w:r w:rsidRPr="005A6397">
        <w:rPr>
          <w:color w:val="000000"/>
          <w:lang w:eastAsia="fr-FR" w:bidi="fr-FR"/>
        </w:rPr>
        <w:t xml:space="preserve"> qui en renforçant les partis populaires (socialistes et cathol</w:t>
      </w:r>
      <w:r w:rsidRPr="005A6397">
        <w:rPr>
          <w:color w:val="000000"/>
          <w:lang w:eastAsia="fr-FR" w:bidi="fr-FR"/>
        </w:rPr>
        <w:t>i</w:t>
      </w:r>
      <w:r w:rsidRPr="005A6397">
        <w:rPr>
          <w:color w:val="000000"/>
          <w:lang w:eastAsia="fr-FR" w:bidi="fr-FR"/>
        </w:rPr>
        <w:t>ques), bouleversa l’équilibre des partis. — En Hongrie le parti nati</w:t>
      </w:r>
      <w:r w:rsidRPr="005A6397">
        <w:rPr>
          <w:color w:val="000000"/>
          <w:lang w:eastAsia="fr-FR" w:bidi="fr-FR"/>
        </w:rPr>
        <w:t>o</w:t>
      </w:r>
      <w:r w:rsidRPr="005A6397">
        <w:rPr>
          <w:color w:val="000000"/>
          <w:lang w:eastAsia="fr-FR" w:bidi="fr-FR"/>
        </w:rPr>
        <w:t>naliste Magyar coalisé avec les mécontents slaves entra en conflit vi</w:t>
      </w:r>
      <w:r w:rsidRPr="005A6397">
        <w:rPr>
          <w:color w:val="000000"/>
          <w:lang w:eastAsia="fr-FR" w:bidi="fr-FR"/>
        </w:rPr>
        <w:t>o</w:t>
      </w:r>
      <w:r w:rsidRPr="005A6397">
        <w:rPr>
          <w:color w:val="000000"/>
          <w:lang w:eastAsia="fr-FR" w:bidi="fr-FR"/>
        </w:rPr>
        <w:t>lent à propos de l’armée avec l’Empereur-roi et se déconsidéra en a</w:t>
      </w:r>
      <w:r w:rsidRPr="005A6397">
        <w:rPr>
          <w:color w:val="000000"/>
          <w:lang w:eastAsia="fr-FR" w:bidi="fr-FR"/>
        </w:rPr>
        <w:t>c</w:t>
      </w:r>
      <w:r w:rsidRPr="005A6397">
        <w:rPr>
          <w:color w:val="000000"/>
          <w:lang w:eastAsia="fr-FR" w:bidi="fr-FR"/>
        </w:rPr>
        <w:t>ceptant de lui les postes de ministres.</w:t>
      </w:r>
    </w:p>
    <w:p w14:paraId="2A46747E" w14:textId="77777777" w:rsidR="006C7620" w:rsidRPr="005A6397" w:rsidRDefault="006C7620" w:rsidP="006C7620">
      <w:pPr>
        <w:spacing w:before="120" w:after="120"/>
        <w:jc w:val="both"/>
      </w:pPr>
      <w:r w:rsidRPr="005A6397">
        <w:rPr>
          <w:color w:val="000000"/>
          <w:lang w:eastAsia="fr-FR" w:bidi="fr-FR"/>
        </w:rPr>
        <w:lastRenderedPageBreak/>
        <w:t>En Russie la défaite dans la guerre contre le Japon affaiblit le go</w:t>
      </w:r>
      <w:r w:rsidRPr="005A6397">
        <w:rPr>
          <w:color w:val="000000"/>
          <w:lang w:eastAsia="fr-FR" w:bidi="fr-FR"/>
        </w:rPr>
        <w:t>u</w:t>
      </w:r>
      <w:r w:rsidRPr="005A6397">
        <w:rPr>
          <w:color w:val="000000"/>
          <w:lang w:eastAsia="fr-FR" w:bidi="fr-FR"/>
        </w:rPr>
        <w:t>vernement au point que le tsar, effrayé par une grève générale des se</w:t>
      </w:r>
      <w:r w:rsidRPr="005A6397">
        <w:rPr>
          <w:color w:val="000000"/>
          <w:lang w:eastAsia="fr-FR" w:bidi="fr-FR"/>
        </w:rPr>
        <w:t>r</w:t>
      </w:r>
      <w:r w:rsidRPr="005A6397">
        <w:rPr>
          <w:color w:val="000000"/>
          <w:lang w:eastAsia="fr-FR" w:bidi="fr-FR"/>
        </w:rPr>
        <w:t>vices p</w:t>
      </w:r>
      <w:r w:rsidRPr="005A6397">
        <w:rPr>
          <w:color w:val="000000"/>
          <w:lang w:eastAsia="fr-FR" w:bidi="fr-FR"/>
        </w:rPr>
        <w:t>u</w:t>
      </w:r>
      <w:r w:rsidRPr="005A6397">
        <w:rPr>
          <w:color w:val="000000"/>
          <w:lang w:eastAsia="fr-FR" w:bidi="fr-FR"/>
        </w:rPr>
        <w:t>blics, accorda une assemblée politique de tout l’Empire, qui entra en conflit violent avec les m</w:t>
      </w:r>
      <w:r w:rsidRPr="005A6397">
        <w:rPr>
          <w:color w:val="000000"/>
          <w:lang w:eastAsia="fr-FR" w:bidi="fr-FR"/>
        </w:rPr>
        <w:t>i</w:t>
      </w:r>
      <w:r w:rsidRPr="005A6397">
        <w:rPr>
          <w:color w:val="000000"/>
          <w:lang w:eastAsia="fr-FR" w:bidi="fr-FR"/>
        </w:rPr>
        <w:t>nistres. Les révoltes des ouvriers et des paysans, les agitations et quelques soulèvements dans les pays allogènes, donnèrent l’impression d’une r</w:t>
      </w:r>
      <w:r w:rsidRPr="005A6397">
        <w:rPr>
          <w:color w:val="000000"/>
          <w:lang w:eastAsia="fr-FR" w:bidi="fr-FR"/>
        </w:rPr>
        <w:t>é</w:t>
      </w:r>
      <w:r w:rsidRPr="005A6397">
        <w:rPr>
          <w:color w:val="000000"/>
          <w:lang w:eastAsia="fr-FR" w:bidi="fr-FR"/>
        </w:rPr>
        <w:t>volution. Le gouvernement écrasa toutes les opp</w:t>
      </w:r>
      <w:r w:rsidRPr="005A6397">
        <w:rPr>
          <w:color w:val="000000"/>
          <w:lang w:eastAsia="fr-FR" w:bidi="fr-FR"/>
        </w:rPr>
        <w:t>o</w:t>
      </w:r>
      <w:r w:rsidRPr="005A6397">
        <w:rPr>
          <w:color w:val="000000"/>
          <w:lang w:eastAsia="fr-FR" w:bidi="fr-FR"/>
        </w:rPr>
        <w:t>sitions et, après avoir dissout deux assemblées, il finit par obtenir une majorité. L’Empire russe resta une monarchie à demi absolue, mais avec une a</w:t>
      </w:r>
      <w:r w:rsidRPr="005A6397">
        <w:rPr>
          <w:color w:val="000000"/>
          <w:lang w:eastAsia="fr-FR" w:bidi="fr-FR"/>
        </w:rPr>
        <w:t>s</w:t>
      </w:r>
      <w:r w:rsidRPr="005A6397">
        <w:rPr>
          <w:color w:val="000000"/>
          <w:lang w:eastAsia="fr-FR" w:bidi="fr-FR"/>
        </w:rPr>
        <w:t>semblée élue opérant dans les formes modernes.</w:t>
      </w:r>
    </w:p>
    <w:p w14:paraId="6BEFDD83" w14:textId="77777777" w:rsidR="006C7620" w:rsidRDefault="006C7620" w:rsidP="006C7620">
      <w:pPr>
        <w:spacing w:before="120" w:after="120"/>
        <w:jc w:val="both"/>
        <w:rPr>
          <w:color w:val="000000"/>
          <w:lang w:eastAsia="fr-FR" w:bidi="fr-FR"/>
        </w:rPr>
      </w:pPr>
      <w:r w:rsidRPr="005A6397">
        <w:rPr>
          <w:color w:val="000000"/>
          <w:lang w:eastAsia="fr-FR" w:bidi="fr-FR"/>
        </w:rPr>
        <w:t>Chez les petits peuples des Balkans la vie pol</w:t>
      </w:r>
      <w:r w:rsidRPr="005A6397">
        <w:rPr>
          <w:color w:val="000000"/>
          <w:lang w:eastAsia="fr-FR" w:bidi="fr-FR"/>
        </w:rPr>
        <w:t>i</w:t>
      </w:r>
      <w:r w:rsidRPr="005A6397">
        <w:rPr>
          <w:color w:val="000000"/>
          <w:lang w:eastAsia="fr-FR" w:bidi="fr-FR"/>
        </w:rPr>
        <w:t>tique fut bouleversée par des coups de force. En Serbie les officiers massacrèrent le roi d</w:t>
      </w:r>
      <w:r w:rsidRPr="005A6397">
        <w:rPr>
          <w:color w:val="000000"/>
          <w:lang w:eastAsia="fr-FR" w:bidi="fr-FR"/>
        </w:rPr>
        <w:t>e</w:t>
      </w:r>
      <w:r w:rsidRPr="005A6397">
        <w:rPr>
          <w:color w:val="000000"/>
          <w:lang w:eastAsia="fr-FR" w:bidi="fr-FR"/>
        </w:rPr>
        <w:t>venu absolutiste et rappelèrent le chef d’une dynastie riv</w:t>
      </w:r>
      <w:r w:rsidRPr="005A6397">
        <w:rPr>
          <w:color w:val="000000"/>
          <w:lang w:eastAsia="fr-FR" w:bidi="fr-FR"/>
        </w:rPr>
        <w:t>a</w:t>
      </w:r>
      <w:r w:rsidRPr="005A6397">
        <w:rPr>
          <w:color w:val="000000"/>
          <w:lang w:eastAsia="fr-FR" w:bidi="fr-FR"/>
        </w:rPr>
        <w:t>le qui donna le pouvoir au parti radical-nationaliste. — En Grèce le gouvernement perso</w:t>
      </w:r>
      <w:r w:rsidRPr="005A6397">
        <w:rPr>
          <w:color w:val="000000"/>
          <w:lang w:eastAsia="fr-FR" w:bidi="fr-FR"/>
        </w:rPr>
        <w:t>n</w:t>
      </w:r>
      <w:r w:rsidRPr="005A6397">
        <w:rPr>
          <w:color w:val="000000"/>
          <w:lang w:eastAsia="fr-FR" w:bidi="fr-FR"/>
        </w:rPr>
        <w:t>nel du roi fut aboli par la</w:t>
      </w:r>
      <w:r>
        <w:rPr>
          <w:color w:val="000000"/>
          <w:lang w:eastAsia="fr-FR" w:bidi="fr-FR"/>
        </w:rPr>
        <w:t xml:space="preserve"> [349] </w:t>
      </w:r>
      <w:r w:rsidRPr="005A6397">
        <w:rPr>
          <w:color w:val="000000"/>
          <w:lang w:eastAsia="fr-FR" w:bidi="fr-FR"/>
        </w:rPr>
        <w:t xml:space="preserve">révolte de la </w:t>
      </w:r>
      <w:r w:rsidRPr="005A6397">
        <w:t>« </w:t>
      </w:r>
      <w:r w:rsidRPr="005A6397">
        <w:rPr>
          <w:color w:val="000000"/>
          <w:lang w:eastAsia="fr-FR" w:bidi="fr-FR"/>
        </w:rPr>
        <w:t>Ligue des off</w:t>
      </w:r>
      <w:r w:rsidRPr="005A6397">
        <w:rPr>
          <w:color w:val="000000"/>
          <w:lang w:eastAsia="fr-FR" w:bidi="fr-FR"/>
        </w:rPr>
        <w:t>i</w:t>
      </w:r>
      <w:r w:rsidRPr="005A6397">
        <w:rPr>
          <w:color w:val="000000"/>
          <w:lang w:eastAsia="fr-FR" w:bidi="fr-FR"/>
        </w:rPr>
        <w:t>ciers</w:t>
      </w:r>
      <w:r w:rsidRPr="005A6397">
        <w:t> »</w:t>
      </w:r>
      <w:r w:rsidRPr="005A6397">
        <w:rPr>
          <w:color w:val="000000"/>
          <w:lang w:eastAsia="fr-FR" w:bidi="fr-FR"/>
        </w:rPr>
        <w:t xml:space="preserve"> qui appela au pouvoir un p</w:t>
      </w:r>
      <w:r w:rsidRPr="005A6397">
        <w:rPr>
          <w:color w:val="000000"/>
          <w:lang w:eastAsia="fr-FR" w:bidi="fr-FR"/>
        </w:rPr>
        <w:t>a</w:t>
      </w:r>
      <w:r w:rsidRPr="005A6397">
        <w:rPr>
          <w:color w:val="000000"/>
          <w:lang w:eastAsia="fr-FR" w:bidi="fr-FR"/>
        </w:rPr>
        <w:t xml:space="preserve">triote de Crète, Venizelos, chef du parti </w:t>
      </w:r>
      <w:r w:rsidRPr="005A6397">
        <w:t>« </w:t>
      </w:r>
      <w:r w:rsidRPr="005A6397">
        <w:rPr>
          <w:color w:val="000000"/>
          <w:lang w:eastAsia="fr-FR" w:bidi="fr-FR"/>
        </w:rPr>
        <w:t>libéral</w:t>
      </w:r>
      <w:r w:rsidRPr="005A6397">
        <w:t> »</w:t>
      </w:r>
      <w:r w:rsidRPr="005A6397">
        <w:rPr>
          <w:color w:val="000000"/>
          <w:lang w:eastAsia="fr-FR" w:bidi="fr-FR"/>
        </w:rPr>
        <w:t>, et le chargea de réorganiser le r</w:t>
      </w:r>
      <w:r w:rsidRPr="005A6397">
        <w:rPr>
          <w:color w:val="000000"/>
          <w:lang w:eastAsia="fr-FR" w:bidi="fr-FR"/>
        </w:rPr>
        <w:t>é</w:t>
      </w:r>
      <w:r w:rsidRPr="005A6397">
        <w:rPr>
          <w:color w:val="000000"/>
          <w:lang w:eastAsia="fr-FR" w:bidi="fr-FR"/>
        </w:rPr>
        <w:t>gime. — En Bulgarie le prince excita les conflits entre les chefs de coteries rivaux et se pr</w:t>
      </w:r>
      <w:r w:rsidRPr="005A6397">
        <w:rPr>
          <w:color w:val="000000"/>
          <w:lang w:eastAsia="fr-FR" w:bidi="fr-FR"/>
        </w:rPr>
        <w:t>o</w:t>
      </w:r>
      <w:r w:rsidRPr="005A6397">
        <w:rPr>
          <w:color w:val="000000"/>
          <w:lang w:eastAsia="fr-FR" w:bidi="fr-FR"/>
        </w:rPr>
        <w:t xml:space="preserve">clama </w:t>
      </w:r>
      <w:r w:rsidRPr="005A6397">
        <w:t>« </w:t>
      </w:r>
      <w:r w:rsidRPr="005A6397">
        <w:rPr>
          <w:color w:val="000000"/>
          <w:lang w:eastAsia="fr-FR" w:bidi="fr-FR"/>
        </w:rPr>
        <w:t>tsar</w:t>
      </w:r>
      <w:r w:rsidRPr="005A6397">
        <w:t> »</w:t>
      </w:r>
      <w:r w:rsidRPr="005A6397">
        <w:rPr>
          <w:color w:val="000000"/>
          <w:lang w:eastAsia="fr-FR" w:bidi="fr-FR"/>
        </w:rPr>
        <w:t xml:space="preserve"> indépendant du Sultan. — En Macédoine le peuple chrétien resté soumis au Sultan s’insurgea avec l’aide de réfugiés a</w:t>
      </w:r>
      <w:r w:rsidRPr="005A6397">
        <w:rPr>
          <w:color w:val="000000"/>
          <w:lang w:eastAsia="fr-FR" w:bidi="fr-FR"/>
        </w:rPr>
        <w:t>r</w:t>
      </w:r>
      <w:r w:rsidRPr="005A6397">
        <w:rPr>
          <w:color w:val="000000"/>
          <w:lang w:eastAsia="fr-FR" w:bidi="fr-FR"/>
        </w:rPr>
        <w:t>més, envoyés par un Comité op</w:t>
      </w:r>
      <w:r w:rsidRPr="005A6397">
        <w:rPr>
          <w:color w:val="000000"/>
          <w:lang w:eastAsia="fr-FR" w:bidi="fr-FR"/>
        </w:rPr>
        <w:t>é</w:t>
      </w:r>
      <w:r w:rsidRPr="005A6397">
        <w:rPr>
          <w:color w:val="000000"/>
          <w:lang w:eastAsia="fr-FR" w:bidi="fr-FR"/>
        </w:rPr>
        <w:t>rant en Bulgarie.</w:t>
      </w:r>
    </w:p>
    <w:p w14:paraId="6C11DF53" w14:textId="77777777" w:rsidR="006C7620" w:rsidRPr="005A6397" w:rsidRDefault="006C7620" w:rsidP="006C7620">
      <w:pPr>
        <w:spacing w:before="120" w:after="120"/>
        <w:jc w:val="both"/>
      </w:pPr>
    </w:p>
    <w:p w14:paraId="04B1735C" w14:textId="77777777" w:rsidR="006C7620" w:rsidRPr="005A6397" w:rsidRDefault="006C7620" w:rsidP="006C7620">
      <w:pPr>
        <w:spacing w:before="120" w:after="120"/>
        <w:jc w:val="both"/>
      </w:pPr>
      <w:r w:rsidRPr="003B4BC5">
        <w:rPr>
          <w:b/>
          <w:i/>
          <w:color w:val="0000FF"/>
        </w:rPr>
        <w:t>Transformation des régimes</w:t>
      </w:r>
      <w:r w:rsidRPr="008A5C00">
        <w:rPr>
          <w:i/>
        </w:rPr>
        <w:t>.</w:t>
      </w:r>
      <w:r w:rsidRPr="005A6397">
        <w:rPr>
          <w:color w:val="000000"/>
          <w:lang w:eastAsia="fr-FR" w:bidi="fr-FR"/>
        </w:rPr>
        <w:t xml:space="preserve"> — Dans l’ensemble le régime polit</w:t>
      </w:r>
      <w:r w:rsidRPr="005A6397">
        <w:rPr>
          <w:color w:val="000000"/>
          <w:lang w:eastAsia="fr-FR" w:bidi="fr-FR"/>
        </w:rPr>
        <w:t>i</w:t>
      </w:r>
      <w:r w:rsidRPr="005A6397">
        <w:rPr>
          <w:color w:val="000000"/>
          <w:lang w:eastAsia="fr-FR" w:bidi="fr-FR"/>
        </w:rPr>
        <w:t xml:space="preserve">que des </w:t>
      </w:r>
      <w:r>
        <w:rPr>
          <w:color w:val="000000"/>
          <w:lang w:eastAsia="fr-FR" w:bidi="fr-FR"/>
        </w:rPr>
        <w:t>État</w:t>
      </w:r>
      <w:r w:rsidRPr="005A6397">
        <w:rPr>
          <w:color w:val="000000"/>
          <w:lang w:eastAsia="fr-FR" w:bidi="fr-FR"/>
        </w:rPr>
        <w:t>s avait évolué dans le sens libéral, parlementaire et dém</w:t>
      </w:r>
      <w:r w:rsidRPr="005A6397">
        <w:rPr>
          <w:color w:val="000000"/>
          <w:lang w:eastAsia="fr-FR" w:bidi="fr-FR"/>
        </w:rPr>
        <w:t>o</w:t>
      </w:r>
      <w:r w:rsidRPr="005A6397">
        <w:rPr>
          <w:color w:val="000000"/>
          <w:lang w:eastAsia="fr-FR" w:bidi="fr-FR"/>
        </w:rPr>
        <w:t>cratique. Les gouvernements s’étaient habitués à lai</w:t>
      </w:r>
      <w:r w:rsidRPr="005A6397">
        <w:rPr>
          <w:color w:val="000000"/>
          <w:lang w:eastAsia="fr-FR" w:bidi="fr-FR"/>
        </w:rPr>
        <w:t>s</w:t>
      </w:r>
      <w:r w:rsidRPr="005A6397">
        <w:rPr>
          <w:color w:val="000000"/>
          <w:lang w:eastAsia="fr-FR" w:bidi="fr-FR"/>
        </w:rPr>
        <w:t>ser plus de liberté aux opposants dans les journaux, les réunions et les manifest</w:t>
      </w:r>
      <w:r w:rsidRPr="005A6397">
        <w:rPr>
          <w:color w:val="000000"/>
          <w:lang w:eastAsia="fr-FR" w:bidi="fr-FR"/>
        </w:rPr>
        <w:t>a</w:t>
      </w:r>
      <w:r w:rsidRPr="005A6397">
        <w:rPr>
          <w:color w:val="000000"/>
          <w:lang w:eastAsia="fr-FR" w:bidi="fr-FR"/>
        </w:rPr>
        <w:t>tions publiques. Les ministres devenaient plus dociles à la volonté de la m</w:t>
      </w:r>
      <w:r w:rsidRPr="005A6397">
        <w:rPr>
          <w:color w:val="000000"/>
          <w:lang w:eastAsia="fr-FR" w:bidi="fr-FR"/>
        </w:rPr>
        <w:t>a</w:t>
      </w:r>
      <w:r w:rsidRPr="005A6397">
        <w:rPr>
          <w:color w:val="000000"/>
          <w:lang w:eastAsia="fr-FR" w:bidi="fr-FR"/>
        </w:rPr>
        <w:t>jorité de la Chambre élue. Le droit de suffrage avait été bea</w:t>
      </w:r>
      <w:r w:rsidRPr="005A6397">
        <w:rPr>
          <w:color w:val="000000"/>
          <w:lang w:eastAsia="fr-FR" w:bidi="fr-FR"/>
        </w:rPr>
        <w:t>u</w:t>
      </w:r>
      <w:r w:rsidRPr="005A6397">
        <w:rPr>
          <w:color w:val="000000"/>
          <w:lang w:eastAsia="fr-FR" w:bidi="fr-FR"/>
        </w:rPr>
        <w:t>coup élargi et était devenu universel d’un seul coup en Espagne et en Be</w:t>
      </w:r>
      <w:r w:rsidRPr="005A6397">
        <w:rPr>
          <w:color w:val="000000"/>
          <w:lang w:eastAsia="fr-FR" w:bidi="fr-FR"/>
        </w:rPr>
        <w:t>l</w:t>
      </w:r>
      <w:r w:rsidRPr="005A6397">
        <w:rPr>
          <w:color w:val="000000"/>
          <w:lang w:eastAsia="fr-FR" w:bidi="fr-FR"/>
        </w:rPr>
        <w:t xml:space="preserve">gique, dans les </w:t>
      </w:r>
      <w:r>
        <w:rPr>
          <w:color w:val="000000"/>
          <w:lang w:eastAsia="fr-FR" w:bidi="fr-FR"/>
        </w:rPr>
        <w:t>État</w:t>
      </w:r>
      <w:r w:rsidRPr="005A6397">
        <w:rPr>
          <w:color w:val="000000"/>
          <w:lang w:eastAsia="fr-FR" w:bidi="fr-FR"/>
        </w:rPr>
        <w:t>s Scandinaves par degrés, dans les pays des Ba</w:t>
      </w:r>
      <w:r w:rsidRPr="005A6397">
        <w:rPr>
          <w:color w:val="000000"/>
          <w:lang w:eastAsia="fr-FR" w:bidi="fr-FR"/>
        </w:rPr>
        <w:t>l</w:t>
      </w:r>
      <w:r w:rsidRPr="005A6397">
        <w:rPr>
          <w:color w:val="000000"/>
          <w:lang w:eastAsia="fr-FR" w:bidi="fr-FR"/>
        </w:rPr>
        <w:t xml:space="preserve">kans, dans presque tous les petits </w:t>
      </w:r>
      <w:r>
        <w:rPr>
          <w:color w:val="000000"/>
          <w:lang w:eastAsia="fr-FR" w:bidi="fr-FR"/>
        </w:rPr>
        <w:t>État</w:t>
      </w:r>
      <w:r w:rsidRPr="005A6397">
        <w:rPr>
          <w:color w:val="000000"/>
          <w:lang w:eastAsia="fr-FR" w:bidi="fr-FR"/>
        </w:rPr>
        <w:t>s allemands, en Autriche, en 1913 en Italie. La Suisse, puis la Belgique, avaient fait l’expérience d’un système d’origine théorique, imaginé pour ne pas laisser les m</w:t>
      </w:r>
      <w:r w:rsidRPr="005A6397">
        <w:rPr>
          <w:color w:val="000000"/>
          <w:lang w:eastAsia="fr-FR" w:bidi="fr-FR"/>
        </w:rPr>
        <w:t>i</w:t>
      </w:r>
      <w:r w:rsidRPr="005A6397">
        <w:rPr>
          <w:color w:val="000000"/>
          <w:lang w:eastAsia="fr-FR" w:bidi="fr-FR"/>
        </w:rPr>
        <w:t xml:space="preserve">norités sans représentants, la </w:t>
      </w:r>
      <w:r w:rsidRPr="005A6397">
        <w:t>« </w:t>
      </w:r>
      <w:r w:rsidRPr="005A6397">
        <w:rPr>
          <w:color w:val="000000"/>
          <w:lang w:eastAsia="fr-FR" w:bidi="fr-FR"/>
        </w:rPr>
        <w:t>représentation proportionnelle</w:t>
      </w:r>
      <w:r w:rsidRPr="005A6397">
        <w:t> »</w:t>
      </w:r>
      <w:r w:rsidRPr="005A6397">
        <w:rPr>
          <w:color w:val="000000"/>
          <w:lang w:eastAsia="fr-FR" w:bidi="fr-FR"/>
        </w:rPr>
        <w:t xml:space="preserve"> qui transformait les mandataires personnels des électeurs en dél</w:t>
      </w:r>
      <w:r w:rsidRPr="005A6397">
        <w:rPr>
          <w:color w:val="000000"/>
          <w:lang w:eastAsia="fr-FR" w:bidi="fr-FR"/>
        </w:rPr>
        <w:t>é</w:t>
      </w:r>
      <w:r w:rsidRPr="005A6397">
        <w:rPr>
          <w:color w:val="000000"/>
          <w:lang w:eastAsia="fr-FR" w:bidi="fr-FR"/>
        </w:rPr>
        <w:t>gués d’un parti choisis par son comité.</w:t>
      </w:r>
    </w:p>
    <w:p w14:paraId="26A33BCF" w14:textId="77777777" w:rsidR="006C7620" w:rsidRPr="005A6397" w:rsidRDefault="006C7620" w:rsidP="006C7620">
      <w:pPr>
        <w:spacing w:before="120" w:after="120"/>
        <w:jc w:val="both"/>
      </w:pPr>
      <w:r w:rsidRPr="005A6397">
        <w:rPr>
          <w:color w:val="000000"/>
          <w:lang w:eastAsia="fr-FR" w:bidi="fr-FR"/>
        </w:rPr>
        <w:lastRenderedPageBreak/>
        <w:t>Tandis que le pouvoir personnel des gouvernants était affaibli par la résistance des Chambres et des électeurs, le pouvoir impersonnel de l’</w:t>
      </w:r>
      <w:r>
        <w:rPr>
          <w:color w:val="000000"/>
          <w:lang w:eastAsia="fr-FR" w:bidi="fr-FR"/>
        </w:rPr>
        <w:t>État</w:t>
      </w:r>
      <w:r w:rsidRPr="005A6397">
        <w:rPr>
          <w:color w:val="000000"/>
          <w:lang w:eastAsia="fr-FR" w:bidi="fr-FR"/>
        </w:rPr>
        <w:t xml:space="preserve"> se renforçait. Il laissait les sujets beaucoup plus libres dans leur vie politique et leur conduite pr</w:t>
      </w:r>
      <w:r w:rsidRPr="005A6397">
        <w:rPr>
          <w:color w:val="000000"/>
          <w:lang w:eastAsia="fr-FR" w:bidi="fr-FR"/>
        </w:rPr>
        <w:t>i</w:t>
      </w:r>
      <w:r w:rsidRPr="005A6397">
        <w:rPr>
          <w:color w:val="000000"/>
          <w:lang w:eastAsia="fr-FR" w:bidi="fr-FR"/>
        </w:rPr>
        <w:t>vée</w:t>
      </w:r>
      <w:r w:rsidRPr="005A6397">
        <w:t> ;</w:t>
      </w:r>
      <w:r w:rsidRPr="005A6397">
        <w:rPr>
          <w:color w:val="000000"/>
          <w:lang w:eastAsia="fr-FR" w:bidi="fr-FR"/>
        </w:rPr>
        <w:t xml:space="preserve"> il intervenait beaucoup plus dans leur vie économique. Il réglait par des lois la durée et les conditions du travail industriel et faisait surveiller les établissements par des in</w:t>
      </w:r>
      <w:r w:rsidRPr="005A6397">
        <w:rPr>
          <w:color w:val="000000"/>
          <w:lang w:eastAsia="fr-FR" w:bidi="fr-FR"/>
        </w:rPr>
        <w:t>s</w:t>
      </w:r>
      <w:r w:rsidRPr="005A6397">
        <w:rPr>
          <w:color w:val="000000"/>
          <w:lang w:eastAsia="fr-FR" w:bidi="fr-FR"/>
        </w:rPr>
        <w:t>pecteurs. Il créait des assurances sociales pour la maladie, la vieille</w:t>
      </w:r>
      <w:r w:rsidRPr="005A6397">
        <w:rPr>
          <w:color w:val="000000"/>
          <w:lang w:eastAsia="fr-FR" w:bidi="fr-FR"/>
        </w:rPr>
        <w:t>s</w:t>
      </w:r>
      <w:r w:rsidRPr="005A6397">
        <w:rPr>
          <w:color w:val="000000"/>
          <w:lang w:eastAsia="fr-FR" w:bidi="fr-FR"/>
        </w:rPr>
        <w:t>se, les accidents du travail, à l’exemple de la Grande-Bretagne, su</w:t>
      </w:r>
      <w:r w:rsidRPr="005A6397">
        <w:rPr>
          <w:color w:val="000000"/>
          <w:lang w:eastAsia="fr-FR" w:bidi="fr-FR"/>
        </w:rPr>
        <w:t>i</w:t>
      </w:r>
      <w:r w:rsidRPr="005A6397">
        <w:rPr>
          <w:color w:val="000000"/>
          <w:lang w:eastAsia="fr-FR" w:bidi="fr-FR"/>
        </w:rPr>
        <w:t>vi par l’Allemagne. Il prenait à sa charge un grand nombre de d</w:t>
      </w:r>
      <w:r w:rsidRPr="005A6397">
        <w:rPr>
          <w:color w:val="000000"/>
          <w:lang w:eastAsia="fr-FR" w:bidi="fr-FR"/>
        </w:rPr>
        <w:t>é</w:t>
      </w:r>
      <w:r w:rsidRPr="005A6397">
        <w:rPr>
          <w:color w:val="000000"/>
          <w:lang w:eastAsia="fr-FR" w:bidi="fr-FR"/>
        </w:rPr>
        <w:t>penses utiles à la masse du peuple, l’assistance aux vieillards et aux ind</w:t>
      </w:r>
      <w:r w:rsidRPr="005A6397">
        <w:rPr>
          <w:color w:val="000000"/>
          <w:lang w:eastAsia="fr-FR" w:bidi="fr-FR"/>
        </w:rPr>
        <w:t>i</w:t>
      </w:r>
      <w:r w:rsidRPr="005A6397">
        <w:rPr>
          <w:color w:val="000000"/>
          <w:lang w:eastAsia="fr-FR" w:bidi="fr-FR"/>
        </w:rPr>
        <w:t>gents, les hôpitaux, les écoles primaires, les routes et dans les villes les jardins publics, l’adduction des eaux, l’éclairage et le ne</w:t>
      </w:r>
      <w:r w:rsidRPr="005A6397">
        <w:rPr>
          <w:color w:val="000000"/>
          <w:lang w:eastAsia="fr-FR" w:bidi="fr-FR"/>
        </w:rPr>
        <w:t>t</w:t>
      </w:r>
      <w:r w:rsidRPr="005A6397">
        <w:rPr>
          <w:color w:val="000000"/>
          <w:lang w:eastAsia="fr-FR" w:bidi="fr-FR"/>
        </w:rPr>
        <w:t>toyage des rues, la construction de logements à bon ma</w:t>
      </w:r>
      <w:r w:rsidRPr="005A6397">
        <w:rPr>
          <w:color w:val="000000"/>
          <w:lang w:eastAsia="fr-FR" w:bidi="fr-FR"/>
        </w:rPr>
        <w:t>r</w:t>
      </w:r>
      <w:r w:rsidRPr="005A6397">
        <w:rPr>
          <w:color w:val="000000"/>
          <w:lang w:eastAsia="fr-FR" w:bidi="fr-FR"/>
        </w:rPr>
        <w:t>ché.</w:t>
      </w:r>
    </w:p>
    <w:p w14:paraId="5F3A2E31" w14:textId="77777777" w:rsidR="006C7620" w:rsidRPr="005A6397" w:rsidRDefault="006C7620" w:rsidP="006C7620">
      <w:pPr>
        <w:spacing w:before="120" w:after="120"/>
        <w:jc w:val="both"/>
      </w:pPr>
      <w:r w:rsidRPr="005A6397">
        <w:rPr>
          <w:color w:val="000000"/>
          <w:lang w:eastAsia="fr-FR" w:bidi="fr-FR"/>
        </w:rPr>
        <w:t>Pour subvenir à ces dépenses et à celles des armements l’</w:t>
      </w:r>
      <w:r>
        <w:rPr>
          <w:color w:val="000000"/>
          <w:lang w:eastAsia="fr-FR" w:bidi="fr-FR"/>
        </w:rPr>
        <w:t>État</w:t>
      </w:r>
      <w:r w:rsidRPr="005A6397">
        <w:rPr>
          <w:color w:val="000000"/>
          <w:lang w:eastAsia="fr-FR" w:bidi="fr-FR"/>
        </w:rPr>
        <w:t xml:space="preserve"> po</w:t>
      </w:r>
      <w:r w:rsidRPr="005A6397">
        <w:rPr>
          <w:color w:val="000000"/>
          <w:lang w:eastAsia="fr-FR" w:bidi="fr-FR"/>
        </w:rPr>
        <w:t>r</w:t>
      </w:r>
      <w:r w:rsidRPr="005A6397">
        <w:rPr>
          <w:color w:val="000000"/>
          <w:lang w:eastAsia="fr-FR" w:bidi="fr-FR"/>
        </w:rPr>
        <w:t>tait une atteinte de plus en plus grave à la propriété privée en augme</w:t>
      </w:r>
      <w:r w:rsidRPr="005A6397">
        <w:rPr>
          <w:color w:val="000000"/>
          <w:lang w:eastAsia="fr-FR" w:bidi="fr-FR"/>
        </w:rPr>
        <w:t>n</w:t>
      </w:r>
      <w:r w:rsidRPr="005A6397">
        <w:rPr>
          <w:color w:val="000000"/>
          <w:lang w:eastAsia="fr-FR" w:bidi="fr-FR"/>
        </w:rPr>
        <w:t>tant les impôts sur les immeubles, les successions, les valeurs mobili</w:t>
      </w:r>
      <w:r w:rsidRPr="005A6397">
        <w:rPr>
          <w:color w:val="000000"/>
          <w:lang w:eastAsia="fr-FR" w:bidi="fr-FR"/>
        </w:rPr>
        <w:t>è</w:t>
      </w:r>
      <w:r w:rsidRPr="005A6397">
        <w:rPr>
          <w:color w:val="000000"/>
          <w:lang w:eastAsia="fr-FR" w:bidi="fr-FR"/>
        </w:rPr>
        <w:t>res. Il avait cessé d’altérer la monnaie, réglée de plus en plus à l’exemple de l’Angleterre sur l’étalon d’or.</w:t>
      </w:r>
      <w:r>
        <w:rPr>
          <w:color w:val="000000"/>
          <w:lang w:eastAsia="fr-FR" w:bidi="fr-FR"/>
        </w:rPr>
        <w:t xml:space="preserve"> </w:t>
      </w:r>
      <w:r>
        <w:t xml:space="preserve">[350] </w:t>
      </w:r>
      <w:r w:rsidRPr="005A6397">
        <w:rPr>
          <w:color w:val="000000"/>
          <w:lang w:eastAsia="fr-FR" w:bidi="fr-FR"/>
        </w:rPr>
        <w:t>Quand l’impôt ne lui suffisait pas, il comblait le déficit par un e</w:t>
      </w:r>
      <w:r w:rsidRPr="005A6397">
        <w:rPr>
          <w:color w:val="000000"/>
          <w:lang w:eastAsia="fr-FR" w:bidi="fr-FR"/>
        </w:rPr>
        <w:t>m</w:t>
      </w:r>
      <w:r w:rsidRPr="005A6397">
        <w:rPr>
          <w:color w:val="000000"/>
          <w:lang w:eastAsia="fr-FR" w:bidi="fr-FR"/>
        </w:rPr>
        <w:t>prunt, souvent souscrit à l’étranger. La pratique en cette matière diff</w:t>
      </w:r>
      <w:r w:rsidRPr="005A6397">
        <w:rPr>
          <w:color w:val="000000"/>
          <w:lang w:eastAsia="fr-FR" w:bidi="fr-FR"/>
        </w:rPr>
        <w:t>é</w:t>
      </w:r>
      <w:r w:rsidRPr="005A6397">
        <w:rPr>
          <w:color w:val="000000"/>
          <w:lang w:eastAsia="fr-FR" w:bidi="fr-FR"/>
        </w:rPr>
        <w:t>rait beaucoup. La Gra</w:t>
      </w:r>
      <w:r w:rsidRPr="005A6397">
        <w:rPr>
          <w:color w:val="000000"/>
          <w:lang w:eastAsia="fr-FR" w:bidi="fr-FR"/>
        </w:rPr>
        <w:t>n</w:t>
      </w:r>
      <w:r w:rsidRPr="005A6397">
        <w:rPr>
          <w:color w:val="000000"/>
          <w:lang w:eastAsia="fr-FR" w:bidi="fr-FR"/>
        </w:rPr>
        <w:t xml:space="preserve">de-Bretagne, les Pays-Bas, la Belgique, la Suisse, les </w:t>
      </w:r>
      <w:r>
        <w:rPr>
          <w:color w:val="000000"/>
          <w:lang w:eastAsia="fr-FR" w:bidi="fr-FR"/>
        </w:rPr>
        <w:t>État</w:t>
      </w:r>
      <w:r w:rsidRPr="005A6397">
        <w:rPr>
          <w:color w:val="000000"/>
          <w:lang w:eastAsia="fr-FR" w:bidi="fr-FR"/>
        </w:rPr>
        <w:t>s Scandin</w:t>
      </w:r>
      <w:r w:rsidRPr="005A6397">
        <w:rPr>
          <w:color w:val="000000"/>
          <w:lang w:eastAsia="fr-FR" w:bidi="fr-FR"/>
        </w:rPr>
        <w:t>a</w:t>
      </w:r>
      <w:r w:rsidRPr="005A6397">
        <w:rPr>
          <w:color w:val="000000"/>
          <w:lang w:eastAsia="fr-FR" w:bidi="fr-FR"/>
        </w:rPr>
        <w:t>ves, maint</w:t>
      </w:r>
      <w:r w:rsidRPr="005A6397">
        <w:rPr>
          <w:color w:val="000000"/>
          <w:lang w:eastAsia="fr-FR" w:bidi="fr-FR"/>
        </w:rPr>
        <w:t>e</w:t>
      </w:r>
      <w:r w:rsidRPr="005A6397">
        <w:rPr>
          <w:color w:val="000000"/>
          <w:lang w:eastAsia="fr-FR" w:bidi="fr-FR"/>
        </w:rPr>
        <w:t>naient leur budget en équilibre, augmentaient peu leur de</w:t>
      </w:r>
      <w:r w:rsidRPr="005A6397">
        <w:rPr>
          <w:color w:val="000000"/>
          <w:lang w:eastAsia="fr-FR" w:bidi="fr-FR"/>
        </w:rPr>
        <w:t>t</w:t>
      </w:r>
      <w:r w:rsidRPr="005A6397">
        <w:rPr>
          <w:color w:val="000000"/>
          <w:lang w:eastAsia="fr-FR" w:bidi="fr-FR"/>
        </w:rPr>
        <w:t>te, et même la réduisaient par amortiss</w:t>
      </w:r>
      <w:r w:rsidRPr="005A6397">
        <w:rPr>
          <w:color w:val="000000"/>
          <w:lang w:eastAsia="fr-FR" w:bidi="fr-FR"/>
        </w:rPr>
        <w:t>e</w:t>
      </w:r>
      <w:r w:rsidRPr="005A6397">
        <w:rPr>
          <w:color w:val="000000"/>
          <w:lang w:eastAsia="fr-FR" w:bidi="fr-FR"/>
        </w:rPr>
        <w:t>ment. Les autres vivaient en déficit presque pe</w:t>
      </w:r>
      <w:r w:rsidRPr="005A6397">
        <w:rPr>
          <w:color w:val="000000"/>
          <w:lang w:eastAsia="fr-FR" w:bidi="fr-FR"/>
        </w:rPr>
        <w:t>r</w:t>
      </w:r>
      <w:r w:rsidRPr="005A6397">
        <w:rPr>
          <w:color w:val="000000"/>
          <w:lang w:eastAsia="fr-FR" w:bidi="fr-FR"/>
        </w:rPr>
        <w:t>manent et laissaient leur dette s’élever. La plus fo</w:t>
      </w:r>
      <w:r w:rsidRPr="005A6397">
        <w:rPr>
          <w:color w:val="000000"/>
          <w:lang w:eastAsia="fr-FR" w:bidi="fr-FR"/>
        </w:rPr>
        <w:t>r</w:t>
      </w:r>
      <w:r w:rsidRPr="005A6397">
        <w:rPr>
          <w:color w:val="000000"/>
          <w:lang w:eastAsia="fr-FR" w:bidi="fr-FR"/>
        </w:rPr>
        <w:t>te, celle de la France, montée à 33 mi</w:t>
      </w:r>
      <w:r w:rsidRPr="005A6397">
        <w:rPr>
          <w:color w:val="000000"/>
          <w:lang w:eastAsia="fr-FR" w:bidi="fr-FR"/>
        </w:rPr>
        <w:t>l</w:t>
      </w:r>
      <w:r w:rsidRPr="005A6397">
        <w:rPr>
          <w:color w:val="000000"/>
          <w:lang w:eastAsia="fr-FR" w:bidi="fr-FR"/>
        </w:rPr>
        <w:t>liards en 1913, avait été facilitée par les habitudes d’épargne des Français.</w:t>
      </w:r>
    </w:p>
    <w:p w14:paraId="560AFE44" w14:textId="77777777" w:rsidR="006C7620" w:rsidRDefault="006C7620" w:rsidP="006C7620">
      <w:pPr>
        <w:spacing w:before="120" w:after="120"/>
        <w:jc w:val="both"/>
        <w:rPr>
          <w:color w:val="000000"/>
          <w:lang w:eastAsia="fr-FR" w:bidi="fr-FR"/>
        </w:rPr>
      </w:pPr>
      <w:r w:rsidRPr="005A6397">
        <w:rPr>
          <w:color w:val="000000"/>
          <w:lang w:eastAsia="fr-FR" w:bidi="fr-FR"/>
        </w:rPr>
        <w:t>Les mœurs politiques s’adoucissaient. C’est seulement en Russie et dans les pays des Balkans que les gouvernements conservaient l’usage de détenir, de maltraiter et de mettre à mort leurs a</w:t>
      </w:r>
      <w:r w:rsidRPr="005A6397">
        <w:rPr>
          <w:color w:val="000000"/>
          <w:lang w:eastAsia="fr-FR" w:bidi="fr-FR"/>
        </w:rPr>
        <w:t>d</w:t>
      </w:r>
      <w:r w:rsidRPr="005A6397">
        <w:rPr>
          <w:color w:val="000000"/>
          <w:lang w:eastAsia="fr-FR" w:bidi="fr-FR"/>
        </w:rPr>
        <w:t xml:space="preserve">versaires et qu’ils laissaient les agents de la police torturer les détenus politiques pour leur arracher des aveux. Dans les autres </w:t>
      </w:r>
      <w:r>
        <w:rPr>
          <w:color w:val="000000"/>
          <w:lang w:eastAsia="fr-FR" w:bidi="fr-FR"/>
        </w:rPr>
        <w:t>État</w:t>
      </w:r>
      <w:r w:rsidRPr="005A6397">
        <w:rPr>
          <w:color w:val="000000"/>
          <w:lang w:eastAsia="fr-FR" w:bidi="fr-FR"/>
        </w:rPr>
        <w:t>s (excepté en Esp</w:t>
      </w:r>
      <w:r w:rsidRPr="005A6397">
        <w:rPr>
          <w:color w:val="000000"/>
          <w:lang w:eastAsia="fr-FR" w:bidi="fr-FR"/>
        </w:rPr>
        <w:t>a</w:t>
      </w:r>
      <w:r w:rsidRPr="005A6397">
        <w:rPr>
          <w:color w:val="000000"/>
          <w:lang w:eastAsia="fr-FR" w:bidi="fr-FR"/>
        </w:rPr>
        <w:t>gne contre les anarchistes), les exécutions de condamnés politiques avaient cessé</w:t>
      </w:r>
      <w:r w:rsidRPr="005A6397">
        <w:t> ;</w:t>
      </w:r>
      <w:r w:rsidRPr="005A6397">
        <w:rPr>
          <w:color w:val="000000"/>
          <w:lang w:eastAsia="fr-FR" w:bidi="fr-FR"/>
        </w:rPr>
        <w:t xml:space="preserve"> les procès politiques étaient conduits suivant les formes rég</w:t>
      </w:r>
      <w:r w:rsidRPr="005A6397">
        <w:rPr>
          <w:color w:val="000000"/>
          <w:lang w:eastAsia="fr-FR" w:bidi="fr-FR"/>
        </w:rPr>
        <w:t>u</w:t>
      </w:r>
      <w:r w:rsidRPr="005A6397">
        <w:rPr>
          <w:color w:val="000000"/>
          <w:lang w:eastAsia="fr-FR" w:bidi="fr-FR"/>
        </w:rPr>
        <w:t>lières et les procès de presse devenaient rares. Les adversaires du gouvernement vivaient sans être inquiétés et les réfugiés des pays étrangers étaient admis à séjourner et même à s’établir et presque to</w:t>
      </w:r>
      <w:r w:rsidRPr="005A6397">
        <w:rPr>
          <w:color w:val="000000"/>
          <w:lang w:eastAsia="fr-FR" w:bidi="fr-FR"/>
        </w:rPr>
        <w:t>u</w:t>
      </w:r>
      <w:r w:rsidRPr="005A6397">
        <w:rPr>
          <w:color w:val="000000"/>
          <w:lang w:eastAsia="fr-FR" w:bidi="fr-FR"/>
        </w:rPr>
        <w:t>jours on refusait de les extrader. La vie polit</w:t>
      </w:r>
      <w:r w:rsidRPr="005A6397">
        <w:rPr>
          <w:color w:val="000000"/>
          <w:lang w:eastAsia="fr-FR" w:bidi="fr-FR"/>
        </w:rPr>
        <w:t>i</w:t>
      </w:r>
      <w:r w:rsidRPr="005A6397">
        <w:rPr>
          <w:color w:val="000000"/>
          <w:lang w:eastAsia="fr-FR" w:bidi="fr-FR"/>
        </w:rPr>
        <w:t>que était devenue plus humaine.</w:t>
      </w:r>
    </w:p>
    <w:p w14:paraId="7EC96931" w14:textId="77777777" w:rsidR="006C7620" w:rsidRPr="005A6397" w:rsidRDefault="006C7620" w:rsidP="006C7620">
      <w:pPr>
        <w:spacing w:before="120" w:after="120"/>
        <w:jc w:val="both"/>
      </w:pPr>
    </w:p>
    <w:p w14:paraId="0FD56B9F" w14:textId="77777777" w:rsidR="006C7620" w:rsidRPr="005A6397" w:rsidRDefault="006C7620" w:rsidP="006C7620">
      <w:pPr>
        <w:spacing w:before="120" w:after="120"/>
        <w:jc w:val="both"/>
      </w:pPr>
      <w:r w:rsidRPr="003B4BC5">
        <w:rPr>
          <w:b/>
          <w:i/>
          <w:color w:val="0000FF"/>
        </w:rPr>
        <w:t>La politique extérieure</w:t>
      </w:r>
      <w:r w:rsidRPr="005A6397">
        <w:t>.</w:t>
      </w:r>
      <w:r w:rsidRPr="005A6397">
        <w:rPr>
          <w:color w:val="000000"/>
          <w:lang w:eastAsia="fr-FR" w:bidi="fr-FR"/>
        </w:rPr>
        <w:t xml:space="preserve"> — Il ne se faisait plus en Europe aucune guerre, sauf dans l’ancien Empire ottoman. Les relations entre les </w:t>
      </w:r>
      <w:r>
        <w:rPr>
          <w:color w:val="000000"/>
          <w:lang w:eastAsia="fr-FR" w:bidi="fr-FR"/>
        </w:rPr>
        <w:t>État</w:t>
      </w:r>
      <w:r w:rsidRPr="005A6397">
        <w:rPr>
          <w:color w:val="000000"/>
          <w:lang w:eastAsia="fr-FR" w:bidi="fr-FR"/>
        </w:rPr>
        <w:t>s ne consistaient plus qu’en négociations et en traités portant su</w:t>
      </w:r>
      <w:r w:rsidRPr="005A6397">
        <w:rPr>
          <w:color w:val="000000"/>
          <w:lang w:eastAsia="fr-FR" w:bidi="fr-FR"/>
        </w:rPr>
        <w:t>r</w:t>
      </w:r>
      <w:r w:rsidRPr="005A6397">
        <w:rPr>
          <w:color w:val="000000"/>
          <w:lang w:eastAsia="fr-FR" w:bidi="fr-FR"/>
        </w:rPr>
        <w:t>tout sur des matières économiques. L’impression laissée par les victo</w:t>
      </w:r>
      <w:r w:rsidRPr="005A6397">
        <w:rPr>
          <w:color w:val="000000"/>
          <w:lang w:eastAsia="fr-FR" w:bidi="fr-FR"/>
        </w:rPr>
        <w:t>i</w:t>
      </w:r>
      <w:r w:rsidRPr="005A6397">
        <w:rPr>
          <w:color w:val="000000"/>
          <w:lang w:eastAsia="fr-FR" w:bidi="fr-FR"/>
        </w:rPr>
        <w:t>res de la Prusse avait changé l’image que les peuples se faisaient de la guerre. Au lieu d’opérations de frontières entre des armées de m</w:t>
      </w:r>
      <w:r w:rsidRPr="005A6397">
        <w:rPr>
          <w:color w:val="000000"/>
          <w:lang w:eastAsia="fr-FR" w:bidi="fr-FR"/>
        </w:rPr>
        <w:t>é</w:t>
      </w:r>
      <w:r w:rsidRPr="005A6397">
        <w:rPr>
          <w:color w:val="000000"/>
          <w:lang w:eastAsia="fr-FR" w:bidi="fr-FR"/>
        </w:rPr>
        <w:t>tier, elle devenait l’invasion d’un pays par un peuple en armes qui boul</w:t>
      </w:r>
      <w:r w:rsidRPr="005A6397">
        <w:rPr>
          <w:color w:val="000000"/>
          <w:lang w:eastAsia="fr-FR" w:bidi="fr-FR"/>
        </w:rPr>
        <w:t>e</w:t>
      </w:r>
      <w:r w:rsidRPr="005A6397">
        <w:rPr>
          <w:color w:val="000000"/>
          <w:lang w:eastAsia="fr-FR" w:bidi="fr-FR"/>
        </w:rPr>
        <w:t>versait la vie de toute la nation.</w:t>
      </w:r>
    </w:p>
    <w:p w14:paraId="098E7F1E" w14:textId="77777777" w:rsidR="006C7620" w:rsidRPr="005A6397" w:rsidRDefault="006C7620" w:rsidP="006C7620">
      <w:pPr>
        <w:spacing w:before="120" w:after="120"/>
        <w:jc w:val="both"/>
      </w:pPr>
      <w:r w:rsidRPr="005A6397">
        <w:rPr>
          <w:color w:val="000000"/>
          <w:lang w:eastAsia="fr-FR" w:bidi="fr-FR"/>
        </w:rPr>
        <w:t>La mobilisation rapide et le progrès des armes offensives, — canon à tir rapide, obus explosifs, mitrailleuses, poudre sans fumée, — do</w:t>
      </w:r>
      <w:r w:rsidRPr="005A6397">
        <w:rPr>
          <w:color w:val="000000"/>
          <w:lang w:eastAsia="fr-FR" w:bidi="fr-FR"/>
        </w:rPr>
        <w:t>n</w:t>
      </w:r>
      <w:r w:rsidRPr="005A6397">
        <w:rPr>
          <w:color w:val="000000"/>
          <w:lang w:eastAsia="fr-FR" w:bidi="fr-FR"/>
        </w:rPr>
        <w:t>naient à l’armée prête la première un avantage si écrasant qu’aucun gouvernement ne pouvait plus attendre l’entrée en guerre pour prép</w:t>
      </w:r>
      <w:r w:rsidRPr="005A6397">
        <w:rPr>
          <w:color w:val="000000"/>
          <w:lang w:eastAsia="fr-FR" w:bidi="fr-FR"/>
        </w:rPr>
        <w:t>a</w:t>
      </w:r>
      <w:r w:rsidRPr="005A6397">
        <w:rPr>
          <w:color w:val="000000"/>
          <w:lang w:eastAsia="fr-FR" w:bidi="fr-FR"/>
        </w:rPr>
        <w:t>rer ses forces. Il d</w:t>
      </w:r>
      <w:r w:rsidRPr="005A6397">
        <w:rPr>
          <w:color w:val="000000"/>
          <w:lang w:eastAsia="fr-FR" w:bidi="fr-FR"/>
        </w:rPr>
        <w:t>e</w:t>
      </w:r>
      <w:r w:rsidRPr="005A6397">
        <w:rPr>
          <w:color w:val="000000"/>
          <w:lang w:eastAsia="fr-FR" w:bidi="fr-FR"/>
        </w:rPr>
        <w:t>vait tenir toujours prêts son matériel et ses troupes et il lui fallait une grande masse d’hommes. E</w:t>
      </w:r>
      <w:r w:rsidRPr="005A6397">
        <w:rPr>
          <w:color w:val="000000"/>
          <w:lang w:eastAsia="fr-FR" w:bidi="fr-FR"/>
        </w:rPr>
        <w:t>x</w:t>
      </w:r>
      <w:r w:rsidRPr="005A6397">
        <w:rPr>
          <w:color w:val="000000"/>
          <w:lang w:eastAsia="fr-FR" w:bidi="fr-FR"/>
        </w:rPr>
        <w:t>cepté les deux pays qui ne se sentaient pas men</w:t>
      </w:r>
      <w:r w:rsidRPr="005A6397">
        <w:rPr>
          <w:color w:val="000000"/>
          <w:lang w:eastAsia="fr-FR" w:bidi="fr-FR"/>
        </w:rPr>
        <w:t>a</w:t>
      </w:r>
      <w:r w:rsidRPr="005A6397">
        <w:rPr>
          <w:color w:val="000000"/>
          <w:lang w:eastAsia="fr-FR" w:bidi="fr-FR"/>
        </w:rPr>
        <w:t xml:space="preserve">cés, l’Angleterre et l’Espagne, tous les </w:t>
      </w:r>
      <w:r>
        <w:rPr>
          <w:color w:val="000000"/>
          <w:lang w:eastAsia="fr-FR" w:bidi="fr-FR"/>
        </w:rPr>
        <w:t>État</w:t>
      </w:r>
      <w:r w:rsidRPr="005A6397">
        <w:rPr>
          <w:color w:val="000000"/>
          <w:lang w:eastAsia="fr-FR" w:bidi="fr-FR"/>
        </w:rPr>
        <w:t>s avaient, sur le modèle prussien, établi le service obligatoire pour tous, avec un temps plus court pour les élèves des écoles secondaires, et ils</w:t>
      </w:r>
      <w:r>
        <w:rPr>
          <w:color w:val="000000"/>
          <w:lang w:eastAsia="fr-FR" w:bidi="fr-FR"/>
        </w:rPr>
        <w:t xml:space="preserve"> [351] </w:t>
      </w:r>
      <w:r w:rsidRPr="005A6397">
        <w:rPr>
          <w:color w:val="000000"/>
          <w:lang w:eastAsia="fr-FR" w:bidi="fr-FR"/>
        </w:rPr>
        <w:t xml:space="preserve">gardaient une </w:t>
      </w:r>
      <w:r w:rsidRPr="008C337D">
        <w:rPr>
          <w:i/>
        </w:rPr>
        <w:t>réserve</w:t>
      </w:r>
      <w:r w:rsidRPr="005A6397">
        <w:rPr>
          <w:color w:val="000000"/>
          <w:lang w:eastAsia="fr-FR" w:bidi="fr-FR"/>
        </w:rPr>
        <w:t xml:space="preserve"> prête à se joindre à l’armée active. L’armée devenait une école de préparation à la guerre. Comme le pr</w:t>
      </w:r>
      <w:r w:rsidRPr="005A6397">
        <w:rPr>
          <w:color w:val="000000"/>
          <w:lang w:eastAsia="fr-FR" w:bidi="fr-FR"/>
        </w:rPr>
        <w:t>o</w:t>
      </w:r>
      <w:r w:rsidRPr="005A6397">
        <w:rPr>
          <w:color w:val="000000"/>
          <w:lang w:eastAsia="fr-FR" w:bidi="fr-FR"/>
        </w:rPr>
        <w:t>grès rap</w:t>
      </w:r>
      <w:r w:rsidRPr="005A6397">
        <w:rPr>
          <w:color w:val="000000"/>
          <w:lang w:eastAsia="fr-FR" w:bidi="fr-FR"/>
        </w:rPr>
        <w:t>i</w:t>
      </w:r>
      <w:r w:rsidRPr="005A6397">
        <w:rPr>
          <w:color w:val="000000"/>
          <w:lang w:eastAsia="fr-FR" w:bidi="fr-FR"/>
        </w:rPr>
        <w:t>de des engins obligeait à changer souvent les armements, la dépense devenait presque aussi forte en temps de paix qu’autrefois en temps de guerre. Ce rég</w:t>
      </w:r>
      <w:r w:rsidRPr="005A6397">
        <w:rPr>
          <w:color w:val="000000"/>
          <w:lang w:eastAsia="fr-FR" w:bidi="fr-FR"/>
        </w:rPr>
        <w:t>i</w:t>
      </w:r>
      <w:r w:rsidRPr="005A6397">
        <w:rPr>
          <w:color w:val="000000"/>
          <w:lang w:eastAsia="fr-FR" w:bidi="fr-FR"/>
        </w:rPr>
        <w:t xml:space="preserve">me, surnommé </w:t>
      </w:r>
      <w:r w:rsidRPr="005A6397">
        <w:t>« </w:t>
      </w:r>
      <w:r w:rsidRPr="005A6397">
        <w:rPr>
          <w:color w:val="000000"/>
          <w:lang w:eastAsia="fr-FR" w:bidi="fr-FR"/>
        </w:rPr>
        <w:t>la paix armée</w:t>
      </w:r>
      <w:r w:rsidRPr="005A6397">
        <w:t> »</w:t>
      </w:r>
      <w:r w:rsidRPr="005A6397">
        <w:rPr>
          <w:color w:val="000000"/>
          <w:lang w:eastAsia="fr-FR" w:bidi="fr-FR"/>
        </w:rPr>
        <w:t>, maintenait la paix, mais avec les charges de la guerre. Les grands établissements de m</w:t>
      </w:r>
      <w:r w:rsidRPr="005A6397">
        <w:rPr>
          <w:color w:val="000000"/>
          <w:lang w:eastAsia="fr-FR" w:bidi="fr-FR"/>
        </w:rPr>
        <w:t>é</w:t>
      </w:r>
      <w:r w:rsidRPr="005A6397">
        <w:rPr>
          <w:color w:val="000000"/>
          <w:lang w:eastAsia="fr-FR" w:bidi="fr-FR"/>
        </w:rPr>
        <w:t>tallurgie qui, seuls, pouvaient fournir les armements avaient i</w:t>
      </w:r>
      <w:r w:rsidRPr="005A6397">
        <w:rPr>
          <w:color w:val="000000"/>
          <w:lang w:eastAsia="fr-FR" w:bidi="fr-FR"/>
        </w:rPr>
        <w:t>n</w:t>
      </w:r>
      <w:r w:rsidRPr="005A6397">
        <w:rPr>
          <w:color w:val="000000"/>
          <w:lang w:eastAsia="fr-FR" w:bidi="fr-FR"/>
        </w:rPr>
        <w:t>térêt à se servir des journaux pour entretenir dans le p</w:t>
      </w:r>
      <w:r w:rsidRPr="005A6397">
        <w:rPr>
          <w:color w:val="000000"/>
          <w:lang w:eastAsia="fr-FR" w:bidi="fr-FR"/>
        </w:rPr>
        <w:t>u</w:t>
      </w:r>
      <w:r w:rsidRPr="005A6397">
        <w:rPr>
          <w:color w:val="000000"/>
          <w:lang w:eastAsia="fr-FR" w:bidi="fr-FR"/>
        </w:rPr>
        <w:t>blic la crainte de la guerre.</w:t>
      </w:r>
    </w:p>
    <w:p w14:paraId="3AAF58E5" w14:textId="77777777" w:rsidR="006C7620" w:rsidRPr="005A6397" w:rsidRDefault="006C7620" w:rsidP="006C7620">
      <w:pPr>
        <w:spacing w:before="120" w:after="120"/>
        <w:jc w:val="both"/>
      </w:pPr>
      <w:r w:rsidRPr="005A6397">
        <w:rPr>
          <w:color w:val="000000"/>
          <w:lang w:eastAsia="fr-FR" w:bidi="fr-FR"/>
        </w:rPr>
        <w:t>La force supérieure de l’armée allemande avait rompu l’équilibre européen et donné la prépond</w:t>
      </w:r>
      <w:r w:rsidRPr="005A6397">
        <w:rPr>
          <w:color w:val="000000"/>
          <w:lang w:eastAsia="fr-FR" w:bidi="fr-FR"/>
        </w:rPr>
        <w:t>é</w:t>
      </w:r>
      <w:r w:rsidRPr="005A6397">
        <w:rPr>
          <w:color w:val="000000"/>
          <w:lang w:eastAsia="fr-FR" w:bidi="fr-FR"/>
        </w:rPr>
        <w:t xml:space="preserve">rance à l’Empire allemand. Bismarck qui dirigeait sa politique, cherchait à la maintenir sans acquérir de nouveaux territoires et travaillait à empêcher les autres </w:t>
      </w:r>
      <w:r>
        <w:rPr>
          <w:color w:val="000000"/>
          <w:lang w:eastAsia="fr-FR" w:bidi="fr-FR"/>
        </w:rPr>
        <w:t>État</w:t>
      </w:r>
      <w:r w:rsidRPr="005A6397">
        <w:rPr>
          <w:color w:val="000000"/>
          <w:lang w:eastAsia="fr-FR" w:bidi="fr-FR"/>
        </w:rPr>
        <w:t xml:space="preserve">s de se coaliser contre l’Allemagne. Le </w:t>
      </w:r>
      <w:r w:rsidRPr="008C337D">
        <w:rPr>
          <w:i/>
        </w:rPr>
        <w:t>statu quo</w:t>
      </w:r>
      <w:r w:rsidRPr="005A6397">
        <w:t xml:space="preserve"> </w:t>
      </w:r>
      <w:r w:rsidRPr="005A6397">
        <w:rPr>
          <w:color w:val="000000"/>
          <w:lang w:eastAsia="fr-FR" w:bidi="fr-FR"/>
        </w:rPr>
        <w:t>fut pourtan</w:t>
      </w:r>
      <w:r>
        <w:rPr>
          <w:color w:val="000000"/>
          <w:lang w:eastAsia="fr-FR" w:bidi="fr-FR"/>
        </w:rPr>
        <w:t xml:space="preserve">t </w:t>
      </w:r>
      <w:r w:rsidRPr="005A6397">
        <w:rPr>
          <w:color w:val="000000"/>
          <w:lang w:eastAsia="fr-FR" w:bidi="fr-FR"/>
        </w:rPr>
        <w:t>rompu dans la péninsule des Balkans où les nations chrétiennes voulaient s’affranchir de la domination ottomane. Une révo</w:t>
      </w:r>
      <w:r w:rsidRPr="005A6397">
        <w:rPr>
          <w:color w:val="000000"/>
          <w:lang w:eastAsia="fr-FR" w:bidi="fr-FR"/>
        </w:rPr>
        <w:t>l</w:t>
      </w:r>
      <w:r w:rsidRPr="005A6397">
        <w:rPr>
          <w:color w:val="000000"/>
          <w:lang w:eastAsia="fr-FR" w:bidi="fr-FR"/>
        </w:rPr>
        <w:t>te des Serbes sujets du Sultan entraîna d’abord la Serbie, puis l’Empire russe dans une guerre d’où sortit un démembrement partiel de l’Empire ott</w:t>
      </w:r>
      <w:r w:rsidRPr="005A6397">
        <w:rPr>
          <w:color w:val="000000"/>
          <w:lang w:eastAsia="fr-FR" w:bidi="fr-FR"/>
        </w:rPr>
        <w:t>o</w:t>
      </w:r>
      <w:r w:rsidRPr="005A6397">
        <w:rPr>
          <w:color w:val="000000"/>
          <w:lang w:eastAsia="fr-FR" w:bidi="fr-FR"/>
        </w:rPr>
        <w:t>man, qui fut limité par l’intervention des grandes puissances. Les principautés de Roumanie et de Serbie furent transformées en royaumes indépe</w:t>
      </w:r>
      <w:r w:rsidRPr="005A6397">
        <w:rPr>
          <w:color w:val="000000"/>
          <w:lang w:eastAsia="fr-FR" w:bidi="fr-FR"/>
        </w:rPr>
        <w:t>n</w:t>
      </w:r>
      <w:r w:rsidRPr="005A6397">
        <w:rPr>
          <w:color w:val="000000"/>
          <w:lang w:eastAsia="fr-FR" w:bidi="fr-FR"/>
        </w:rPr>
        <w:lastRenderedPageBreak/>
        <w:t>dants</w:t>
      </w:r>
      <w:r w:rsidRPr="005A6397">
        <w:t> ;</w:t>
      </w:r>
      <w:r w:rsidRPr="005A6397">
        <w:rPr>
          <w:color w:val="000000"/>
          <w:lang w:eastAsia="fr-FR" w:bidi="fr-FR"/>
        </w:rPr>
        <w:t xml:space="preserve"> une partie seulement du pays bulgare fut érigée en principauté tributaire. L’Autriche reçut </w:t>
      </w:r>
      <w:r w:rsidRPr="005A6397">
        <w:t>« </w:t>
      </w:r>
      <w:r w:rsidRPr="005A6397">
        <w:rPr>
          <w:color w:val="000000"/>
          <w:lang w:eastAsia="fr-FR" w:bidi="fr-FR"/>
        </w:rPr>
        <w:t>l’administration</w:t>
      </w:r>
      <w:r w:rsidRPr="005A6397">
        <w:t> »</w:t>
      </w:r>
      <w:r w:rsidRPr="005A6397">
        <w:rPr>
          <w:color w:val="000000"/>
          <w:lang w:eastAsia="fr-FR" w:bidi="fr-FR"/>
        </w:rPr>
        <w:t xml:space="preserve"> de la Bosnie qui l’incita à étendre son action sur la péninsule des Balkans, devenue le terrain des rivalités entre les grandes puissances.</w:t>
      </w:r>
    </w:p>
    <w:p w14:paraId="73F22F77" w14:textId="77777777" w:rsidR="006C7620" w:rsidRPr="005A6397" w:rsidRDefault="006C7620" w:rsidP="006C7620">
      <w:pPr>
        <w:spacing w:before="120" w:after="120"/>
        <w:jc w:val="both"/>
      </w:pPr>
      <w:r w:rsidRPr="005A6397">
        <w:rPr>
          <w:color w:val="000000"/>
          <w:lang w:eastAsia="fr-FR" w:bidi="fr-FR"/>
        </w:rPr>
        <w:t xml:space="preserve">Les relations de commerce entre les </w:t>
      </w:r>
      <w:r>
        <w:rPr>
          <w:color w:val="000000"/>
          <w:lang w:eastAsia="fr-FR" w:bidi="fr-FR"/>
        </w:rPr>
        <w:t>État</w:t>
      </w:r>
      <w:r w:rsidRPr="005A6397">
        <w:rPr>
          <w:color w:val="000000"/>
          <w:lang w:eastAsia="fr-FR" w:bidi="fr-FR"/>
        </w:rPr>
        <w:t>s qui évoluaient vers le l</w:t>
      </w:r>
      <w:r w:rsidRPr="005A6397">
        <w:rPr>
          <w:color w:val="000000"/>
          <w:lang w:eastAsia="fr-FR" w:bidi="fr-FR"/>
        </w:rPr>
        <w:t>i</w:t>
      </w:r>
      <w:r w:rsidRPr="005A6397">
        <w:rPr>
          <w:color w:val="000000"/>
          <w:lang w:eastAsia="fr-FR" w:bidi="fr-FR"/>
        </w:rPr>
        <w:t>bre échange furent ramenées vers le protectionnisme pour satisfaire non plus seulement les industriels, mais les agriculteurs e</w:t>
      </w:r>
      <w:r w:rsidRPr="005A6397">
        <w:rPr>
          <w:color w:val="000000"/>
          <w:lang w:eastAsia="fr-FR" w:bidi="fr-FR"/>
        </w:rPr>
        <w:t>f</w:t>
      </w:r>
      <w:r w:rsidRPr="005A6397">
        <w:rPr>
          <w:color w:val="000000"/>
          <w:lang w:eastAsia="fr-FR" w:bidi="fr-FR"/>
        </w:rPr>
        <w:t>frayés par la concurrence des pays hors d’Europe. Les gouvernements établirent des tarifs de douane de plus en plus élevés, soit en concluant des tra</w:t>
      </w:r>
      <w:r w:rsidRPr="005A6397">
        <w:rPr>
          <w:color w:val="000000"/>
          <w:lang w:eastAsia="fr-FR" w:bidi="fr-FR"/>
        </w:rPr>
        <w:t>i</w:t>
      </w:r>
      <w:r>
        <w:rPr>
          <w:color w:val="000000"/>
          <w:lang w:eastAsia="fr-FR" w:bidi="fr-FR"/>
        </w:rPr>
        <w:t>tés de commerce, —</w:t>
      </w:r>
      <w:r w:rsidRPr="005A6397">
        <w:rPr>
          <w:color w:val="000000"/>
          <w:lang w:eastAsia="fr-FR" w:bidi="fr-FR"/>
        </w:rPr>
        <w:t xml:space="preserve"> mais avec des clauses calculées de façon à excl</w:t>
      </w:r>
      <w:r w:rsidRPr="005A6397">
        <w:rPr>
          <w:color w:val="000000"/>
          <w:lang w:eastAsia="fr-FR" w:bidi="fr-FR"/>
        </w:rPr>
        <w:t>u</w:t>
      </w:r>
      <w:r w:rsidRPr="005A6397">
        <w:rPr>
          <w:color w:val="000000"/>
          <w:lang w:eastAsia="fr-FR" w:bidi="fr-FR"/>
        </w:rPr>
        <w:t>re les produ</w:t>
      </w:r>
      <w:r>
        <w:rPr>
          <w:color w:val="000000"/>
          <w:lang w:eastAsia="fr-FR" w:bidi="fr-FR"/>
        </w:rPr>
        <w:t>its de presque tous les pays, —</w:t>
      </w:r>
      <w:r w:rsidRPr="005A6397">
        <w:rPr>
          <w:color w:val="000000"/>
          <w:lang w:eastAsia="fr-FR" w:bidi="fr-FR"/>
        </w:rPr>
        <w:t xml:space="preserve"> soit en laissant expirer les traités et en réglant les droits de douane par une loi. La Gra</w:t>
      </w:r>
      <w:r w:rsidRPr="005A6397">
        <w:rPr>
          <w:color w:val="000000"/>
          <w:lang w:eastAsia="fr-FR" w:bidi="fr-FR"/>
        </w:rPr>
        <w:t>n</w:t>
      </w:r>
      <w:r w:rsidRPr="005A6397">
        <w:rPr>
          <w:color w:val="000000"/>
          <w:lang w:eastAsia="fr-FR" w:bidi="fr-FR"/>
        </w:rPr>
        <w:t xml:space="preserve">de-Bretagne seule conserva le </w:t>
      </w:r>
      <w:r w:rsidRPr="005A6397">
        <w:t>« </w:t>
      </w:r>
      <w:r w:rsidRPr="005A6397">
        <w:rPr>
          <w:color w:val="000000"/>
          <w:lang w:eastAsia="fr-FR" w:bidi="fr-FR"/>
        </w:rPr>
        <w:t>libre échange</w:t>
      </w:r>
      <w:r w:rsidRPr="005A6397">
        <w:t> »</w:t>
      </w:r>
      <w:r w:rsidRPr="005A6397">
        <w:rPr>
          <w:color w:val="000000"/>
          <w:lang w:eastAsia="fr-FR" w:bidi="fr-FR"/>
        </w:rPr>
        <w:t xml:space="preserve"> devenu la doctrine du parti libéral.</w:t>
      </w:r>
    </w:p>
    <w:p w14:paraId="2D13E61D" w14:textId="77777777" w:rsidR="006C7620" w:rsidRPr="005A6397" w:rsidRDefault="006C7620" w:rsidP="006C7620">
      <w:pPr>
        <w:spacing w:before="120" w:after="120"/>
        <w:jc w:val="both"/>
      </w:pPr>
      <w:r w:rsidRPr="005A6397">
        <w:rPr>
          <w:color w:val="000000"/>
          <w:lang w:eastAsia="fr-FR" w:bidi="fr-FR"/>
        </w:rPr>
        <w:t xml:space="preserve">Les relations entre les </w:t>
      </w:r>
      <w:r>
        <w:rPr>
          <w:color w:val="000000"/>
          <w:lang w:eastAsia="fr-FR" w:bidi="fr-FR"/>
        </w:rPr>
        <w:t>État</w:t>
      </w:r>
      <w:r w:rsidRPr="005A6397">
        <w:rPr>
          <w:color w:val="000000"/>
          <w:lang w:eastAsia="fr-FR" w:bidi="fr-FR"/>
        </w:rPr>
        <w:t>s se transformèrent peu à peu. L’Allemagne conclut, d’abord avec l’Autriche puis avec l’Italie, une alliance, mais sans rompre avec la Russie. Les trois Empires re</w:t>
      </w:r>
      <w:r w:rsidRPr="005A6397">
        <w:rPr>
          <w:color w:val="000000"/>
          <w:lang w:eastAsia="fr-FR" w:bidi="fr-FR"/>
        </w:rPr>
        <w:t>s</w:t>
      </w:r>
      <w:r w:rsidRPr="005A6397">
        <w:rPr>
          <w:color w:val="000000"/>
          <w:lang w:eastAsia="fr-FR" w:bidi="fr-FR"/>
        </w:rPr>
        <w:t>tèrent liés par un traité signé en 1881, qui fut tenu très secret.</w:t>
      </w:r>
    </w:p>
    <w:p w14:paraId="6F6FA001" w14:textId="77777777" w:rsidR="006C7620" w:rsidRPr="005A6397" w:rsidRDefault="006C7620" w:rsidP="006C7620">
      <w:pPr>
        <w:spacing w:before="120" w:after="120"/>
        <w:jc w:val="both"/>
      </w:pPr>
      <w:r w:rsidRPr="005A6397">
        <w:rPr>
          <w:color w:val="000000"/>
          <w:lang w:eastAsia="fr-FR" w:bidi="fr-FR"/>
        </w:rPr>
        <w:t>Après la crise de l’Empire ottoman, les rel</w:t>
      </w:r>
      <w:r w:rsidRPr="005A6397">
        <w:rPr>
          <w:color w:val="000000"/>
          <w:lang w:eastAsia="fr-FR" w:bidi="fr-FR"/>
        </w:rPr>
        <w:t>a</w:t>
      </w:r>
      <w:r w:rsidRPr="005A6397">
        <w:rPr>
          <w:color w:val="000000"/>
          <w:lang w:eastAsia="fr-FR" w:bidi="fr-FR"/>
        </w:rPr>
        <w:t>tions se compliquèrent</w:t>
      </w:r>
      <w:r>
        <w:rPr>
          <w:color w:val="000000"/>
          <w:lang w:eastAsia="fr-FR" w:bidi="fr-FR"/>
        </w:rPr>
        <w:t xml:space="preserve"> [352]</w:t>
      </w:r>
      <w:r w:rsidRPr="005A6397">
        <w:rPr>
          <w:color w:val="000000"/>
          <w:lang w:eastAsia="fr-FR" w:bidi="fr-FR"/>
        </w:rPr>
        <w:t xml:space="preserve"> par les opérations faites hors d’Europe. Quelques </w:t>
      </w:r>
      <w:r>
        <w:rPr>
          <w:color w:val="000000"/>
          <w:lang w:eastAsia="fr-FR" w:bidi="fr-FR"/>
        </w:rPr>
        <w:t>État</w:t>
      </w:r>
      <w:r w:rsidRPr="005A6397">
        <w:rPr>
          <w:color w:val="000000"/>
          <w:lang w:eastAsia="fr-FR" w:bidi="fr-FR"/>
        </w:rPr>
        <w:t>s pratiqu</w:t>
      </w:r>
      <w:r w:rsidRPr="005A6397">
        <w:rPr>
          <w:color w:val="000000"/>
          <w:lang w:eastAsia="fr-FR" w:bidi="fr-FR"/>
        </w:rPr>
        <w:t>è</w:t>
      </w:r>
      <w:r w:rsidRPr="005A6397">
        <w:rPr>
          <w:color w:val="000000"/>
          <w:lang w:eastAsia="fr-FR" w:bidi="fr-FR"/>
        </w:rPr>
        <w:t xml:space="preserve">rent une </w:t>
      </w:r>
      <w:r w:rsidRPr="005A6397">
        <w:t>« </w:t>
      </w:r>
      <w:r w:rsidRPr="005A6397">
        <w:rPr>
          <w:color w:val="000000"/>
          <w:lang w:eastAsia="fr-FR" w:bidi="fr-FR"/>
        </w:rPr>
        <w:t>politique d’expansion</w:t>
      </w:r>
      <w:r w:rsidRPr="005A6397">
        <w:t> »</w:t>
      </w:r>
      <w:r w:rsidRPr="005A6397">
        <w:rPr>
          <w:color w:val="000000"/>
          <w:lang w:eastAsia="fr-FR" w:bidi="fr-FR"/>
        </w:rPr>
        <w:t xml:space="preserve">, qu’on a appelée </w:t>
      </w:r>
      <w:r w:rsidRPr="005A6397">
        <w:t>« </w:t>
      </w:r>
      <w:r w:rsidRPr="005A6397">
        <w:rPr>
          <w:color w:val="000000"/>
          <w:lang w:eastAsia="fr-FR" w:bidi="fr-FR"/>
        </w:rPr>
        <w:t>impérialisme</w:t>
      </w:r>
      <w:r w:rsidRPr="005A6397">
        <w:t> »</w:t>
      </w:r>
      <w:r w:rsidRPr="005A6397">
        <w:rPr>
          <w:color w:val="000000"/>
          <w:lang w:eastAsia="fr-FR" w:bidi="fr-FR"/>
        </w:rPr>
        <w:t>. Par une série de négociations et de petites expéd</w:t>
      </w:r>
      <w:r w:rsidRPr="005A6397">
        <w:rPr>
          <w:color w:val="000000"/>
          <w:lang w:eastAsia="fr-FR" w:bidi="fr-FR"/>
        </w:rPr>
        <w:t>i</w:t>
      </w:r>
      <w:r w:rsidRPr="005A6397">
        <w:rPr>
          <w:color w:val="000000"/>
          <w:lang w:eastAsia="fr-FR" w:bidi="fr-FR"/>
        </w:rPr>
        <w:t>tions entreprises sans plan d’ensemble, ils arriv</w:t>
      </w:r>
      <w:r w:rsidRPr="005A6397">
        <w:rPr>
          <w:color w:val="000000"/>
          <w:lang w:eastAsia="fr-FR" w:bidi="fr-FR"/>
        </w:rPr>
        <w:t>è</w:t>
      </w:r>
      <w:r w:rsidRPr="005A6397">
        <w:rPr>
          <w:color w:val="000000"/>
          <w:lang w:eastAsia="fr-FR" w:bidi="fr-FR"/>
        </w:rPr>
        <w:t>rent à acquérir un empire hors d’Europe, soit en créant une colonie, soit en établissant un protect</w:t>
      </w:r>
      <w:r w:rsidRPr="005A6397">
        <w:rPr>
          <w:color w:val="000000"/>
          <w:lang w:eastAsia="fr-FR" w:bidi="fr-FR"/>
        </w:rPr>
        <w:t>o</w:t>
      </w:r>
      <w:r w:rsidRPr="005A6397">
        <w:rPr>
          <w:color w:val="000000"/>
          <w:lang w:eastAsia="fr-FR" w:bidi="fr-FR"/>
        </w:rPr>
        <w:t xml:space="preserve">rat, soit en se faisant reconnaître par les autres </w:t>
      </w:r>
      <w:r>
        <w:rPr>
          <w:color w:val="000000"/>
          <w:lang w:eastAsia="fr-FR" w:bidi="fr-FR"/>
        </w:rPr>
        <w:t>État</w:t>
      </w:r>
      <w:r w:rsidRPr="005A6397">
        <w:rPr>
          <w:color w:val="000000"/>
          <w:lang w:eastAsia="fr-FR" w:bidi="fr-FR"/>
        </w:rPr>
        <w:t xml:space="preserve">s une </w:t>
      </w:r>
      <w:r w:rsidRPr="005A6397">
        <w:t>« </w:t>
      </w:r>
      <w:r w:rsidRPr="005A6397">
        <w:rPr>
          <w:color w:val="000000"/>
          <w:lang w:eastAsia="fr-FR" w:bidi="fr-FR"/>
        </w:rPr>
        <w:t>zone d’influence</w:t>
      </w:r>
      <w:r w:rsidRPr="005A6397">
        <w:t> »</w:t>
      </w:r>
      <w:r w:rsidRPr="005A6397">
        <w:rPr>
          <w:color w:val="000000"/>
          <w:lang w:eastAsia="fr-FR" w:bidi="fr-FR"/>
        </w:rPr>
        <w:t>. Pre</w:t>
      </w:r>
      <w:r w:rsidRPr="005A6397">
        <w:rPr>
          <w:color w:val="000000"/>
          <w:lang w:eastAsia="fr-FR" w:bidi="fr-FR"/>
        </w:rPr>
        <w:t>s</w:t>
      </w:r>
      <w:r w:rsidRPr="005A6397">
        <w:rPr>
          <w:color w:val="000000"/>
          <w:lang w:eastAsia="fr-FR" w:bidi="fr-FR"/>
        </w:rPr>
        <w:t>que toute l’Afrique fut partagée entre la Grande-Bretagne et la Fra</w:t>
      </w:r>
      <w:r w:rsidRPr="005A6397">
        <w:rPr>
          <w:color w:val="000000"/>
          <w:lang w:eastAsia="fr-FR" w:bidi="fr-FR"/>
        </w:rPr>
        <w:t>n</w:t>
      </w:r>
      <w:r w:rsidRPr="005A6397">
        <w:rPr>
          <w:color w:val="000000"/>
          <w:lang w:eastAsia="fr-FR" w:bidi="fr-FR"/>
        </w:rPr>
        <w:t>ce</w:t>
      </w:r>
      <w:r w:rsidRPr="005A6397">
        <w:t> ;</w:t>
      </w:r>
      <w:r w:rsidRPr="005A6397">
        <w:rPr>
          <w:color w:val="000000"/>
          <w:lang w:eastAsia="fr-FR" w:bidi="fr-FR"/>
        </w:rPr>
        <w:t xml:space="preserve"> la Russie étendit sa domination sur toute l’Asie septentrionale</w:t>
      </w:r>
      <w:r>
        <w:rPr>
          <w:color w:val="000000"/>
          <w:lang w:eastAsia="fr-FR" w:bidi="fr-FR"/>
        </w:rPr>
        <w:t xml:space="preserve">. </w:t>
      </w:r>
      <w:r w:rsidRPr="005A6397">
        <w:rPr>
          <w:color w:val="000000"/>
          <w:lang w:eastAsia="fr-FR" w:bidi="fr-FR"/>
        </w:rPr>
        <w:t xml:space="preserve">Les trois puissances </w:t>
      </w:r>
      <w:r w:rsidRPr="005A6397">
        <w:t>« </w:t>
      </w:r>
      <w:r w:rsidRPr="005A6397">
        <w:rPr>
          <w:color w:val="000000"/>
          <w:lang w:eastAsia="fr-FR" w:bidi="fr-FR"/>
        </w:rPr>
        <w:t>impérialistes</w:t>
      </w:r>
      <w:r w:rsidRPr="005A6397">
        <w:t> »</w:t>
      </w:r>
      <w:r w:rsidRPr="005A6397">
        <w:rPr>
          <w:color w:val="000000"/>
          <w:lang w:eastAsia="fr-FR" w:bidi="fr-FR"/>
        </w:rPr>
        <w:t>, d</w:t>
      </w:r>
      <w:r w:rsidRPr="005A6397">
        <w:rPr>
          <w:color w:val="000000"/>
          <w:lang w:eastAsia="fr-FR" w:bidi="fr-FR"/>
        </w:rPr>
        <w:t>e</w:t>
      </w:r>
      <w:r w:rsidRPr="005A6397">
        <w:rPr>
          <w:color w:val="000000"/>
          <w:lang w:eastAsia="fr-FR" w:bidi="fr-FR"/>
        </w:rPr>
        <w:t xml:space="preserve">venues rivales hors d’Europe, parurent alors isolées en face de la </w:t>
      </w:r>
      <w:r w:rsidRPr="008C337D">
        <w:rPr>
          <w:i/>
        </w:rPr>
        <w:t>Tr</w:t>
      </w:r>
      <w:r w:rsidRPr="008C337D">
        <w:rPr>
          <w:i/>
        </w:rPr>
        <w:t>i</w:t>
      </w:r>
      <w:r w:rsidRPr="008C337D">
        <w:rPr>
          <w:i/>
        </w:rPr>
        <w:t>ple Alliance</w:t>
      </w:r>
      <w:r w:rsidRPr="005A6397">
        <w:t xml:space="preserve"> </w:t>
      </w:r>
      <w:r w:rsidRPr="005A6397">
        <w:rPr>
          <w:color w:val="000000"/>
          <w:lang w:eastAsia="fr-FR" w:bidi="fr-FR"/>
        </w:rPr>
        <w:t xml:space="preserve">des </w:t>
      </w:r>
      <w:r>
        <w:rPr>
          <w:color w:val="000000"/>
          <w:lang w:eastAsia="fr-FR" w:bidi="fr-FR"/>
        </w:rPr>
        <w:t>État</w:t>
      </w:r>
      <w:r w:rsidRPr="005A6397">
        <w:rPr>
          <w:color w:val="000000"/>
          <w:lang w:eastAsia="fr-FR" w:bidi="fr-FR"/>
        </w:rPr>
        <w:t>s de l’Europe centrale.</w:t>
      </w:r>
    </w:p>
    <w:p w14:paraId="285A2C6B" w14:textId="77777777" w:rsidR="006C7620" w:rsidRPr="005A6397" w:rsidRDefault="006C7620" w:rsidP="006C7620">
      <w:pPr>
        <w:spacing w:before="120" w:after="120"/>
        <w:jc w:val="both"/>
      </w:pPr>
      <w:r w:rsidRPr="005A6397">
        <w:rPr>
          <w:color w:val="000000"/>
          <w:lang w:eastAsia="fr-FR" w:bidi="fr-FR"/>
        </w:rPr>
        <w:t>Ce système de relations, maintenu par Bi</w:t>
      </w:r>
      <w:r w:rsidRPr="005A6397">
        <w:rPr>
          <w:color w:val="000000"/>
          <w:lang w:eastAsia="fr-FR" w:bidi="fr-FR"/>
        </w:rPr>
        <w:t>s</w:t>
      </w:r>
      <w:r w:rsidRPr="005A6397">
        <w:rPr>
          <w:color w:val="000000"/>
          <w:lang w:eastAsia="fr-FR" w:bidi="fr-FR"/>
        </w:rPr>
        <w:t>marck, fut détruit par la politique personnelle de Guillaume</w:t>
      </w:r>
      <w:r>
        <w:rPr>
          <w:color w:val="000000"/>
          <w:lang w:eastAsia="fr-FR" w:bidi="fr-FR"/>
        </w:rPr>
        <w:t> </w:t>
      </w:r>
      <w:r w:rsidRPr="005A6397">
        <w:rPr>
          <w:color w:val="000000"/>
          <w:lang w:eastAsia="fr-FR" w:bidi="fr-FR"/>
        </w:rPr>
        <w:t>II qui refusa de renouveler le traité avec la Russie. Le tsar Alexandre</w:t>
      </w:r>
      <w:r>
        <w:rPr>
          <w:color w:val="000000"/>
          <w:lang w:eastAsia="fr-FR" w:bidi="fr-FR"/>
        </w:rPr>
        <w:t> </w:t>
      </w:r>
      <w:r w:rsidRPr="005A6397">
        <w:rPr>
          <w:color w:val="000000"/>
          <w:lang w:eastAsia="fr-FR" w:bidi="fr-FR"/>
        </w:rPr>
        <w:t>III, mécontent, se rapprocha de la France dont il avait besoin pour les emprunts nécessaires à l’industrie russe. Il finit par conclure avec le gouvernement français un accord défensif qui donna à la France l’impression de n’</w:t>
      </w:r>
      <w:r>
        <w:rPr>
          <w:color w:val="000000"/>
          <w:lang w:eastAsia="fr-FR" w:bidi="fr-FR"/>
        </w:rPr>
        <w:t>ê</w:t>
      </w:r>
      <w:r w:rsidRPr="005A6397">
        <w:rPr>
          <w:color w:val="000000"/>
          <w:lang w:eastAsia="fr-FR" w:bidi="fr-FR"/>
        </w:rPr>
        <w:t xml:space="preserve">tre plus isolée. — Guillaume, voulant donner à l’Allemagne un rôle actif dans la </w:t>
      </w:r>
      <w:r w:rsidRPr="005A6397">
        <w:t>« </w:t>
      </w:r>
      <w:r w:rsidRPr="005A6397">
        <w:rPr>
          <w:color w:val="000000"/>
          <w:lang w:eastAsia="fr-FR" w:bidi="fr-FR"/>
        </w:rPr>
        <w:t>poli</w:t>
      </w:r>
      <w:r w:rsidRPr="005A6397">
        <w:rPr>
          <w:color w:val="000000"/>
          <w:lang w:eastAsia="fr-FR" w:bidi="fr-FR"/>
        </w:rPr>
        <w:lastRenderedPageBreak/>
        <w:t>tique mondiale</w:t>
      </w:r>
      <w:r w:rsidRPr="005A6397">
        <w:t> »</w:t>
      </w:r>
      <w:r w:rsidRPr="005A6397">
        <w:rPr>
          <w:color w:val="000000"/>
          <w:lang w:eastAsia="fr-FR" w:bidi="fr-FR"/>
        </w:rPr>
        <w:t>, commença à créer une marine de guerre all</w:t>
      </w:r>
      <w:r w:rsidRPr="005A6397">
        <w:rPr>
          <w:color w:val="000000"/>
          <w:lang w:eastAsia="fr-FR" w:bidi="fr-FR"/>
        </w:rPr>
        <w:t>e</w:t>
      </w:r>
      <w:r w:rsidRPr="005A6397">
        <w:rPr>
          <w:color w:val="000000"/>
          <w:lang w:eastAsia="fr-FR" w:bidi="fr-FR"/>
        </w:rPr>
        <w:t>mande qui inquiéta les Anglais. Il poussa le nouveau tsar Nicolas II à s’engager dans une politique d’expansion en Extrême-Orient qui i</w:t>
      </w:r>
      <w:r w:rsidRPr="005A6397">
        <w:rPr>
          <w:color w:val="000000"/>
          <w:lang w:eastAsia="fr-FR" w:bidi="fr-FR"/>
        </w:rPr>
        <w:t>n</w:t>
      </w:r>
      <w:r w:rsidRPr="005A6397">
        <w:rPr>
          <w:color w:val="000000"/>
          <w:lang w:eastAsia="fr-FR" w:bidi="fr-FR"/>
        </w:rPr>
        <w:t xml:space="preserve">quiéta les Japonais et détourna la Russie de la péninsule des Balkans où l’Autriche accrut son influence sur les </w:t>
      </w:r>
      <w:r>
        <w:rPr>
          <w:color w:val="000000"/>
          <w:lang w:eastAsia="fr-FR" w:bidi="fr-FR"/>
        </w:rPr>
        <w:t>État</w:t>
      </w:r>
      <w:r w:rsidRPr="005A6397">
        <w:rPr>
          <w:color w:val="000000"/>
          <w:lang w:eastAsia="fr-FR" w:bidi="fr-FR"/>
        </w:rPr>
        <w:t>s chrétiens.</w:t>
      </w:r>
    </w:p>
    <w:p w14:paraId="2666C7A2" w14:textId="77777777" w:rsidR="006C7620" w:rsidRPr="005A6397" w:rsidRDefault="006C7620" w:rsidP="006C7620">
      <w:pPr>
        <w:spacing w:before="120" w:after="120"/>
        <w:jc w:val="both"/>
      </w:pPr>
      <w:r w:rsidRPr="005A6397">
        <w:rPr>
          <w:color w:val="000000"/>
          <w:lang w:eastAsia="fr-FR" w:bidi="fr-FR"/>
        </w:rPr>
        <w:t>La guerre entre le Japon et la Russie, terminée par la victoire du Japon, affaiblit la position de la Russie. Le gouvernement anglais, i</w:t>
      </w:r>
      <w:r w:rsidRPr="005A6397">
        <w:rPr>
          <w:color w:val="000000"/>
          <w:lang w:eastAsia="fr-FR" w:bidi="fr-FR"/>
        </w:rPr>
        <w:t>n</w:t>
      </w:r>
      <w:r w:rsidRPr="005A6397">
        <w:rPr>
          <w:color w:val="000000"/>
          <w:lang w:eastAsia="fr-FR" w:bidi="fr-FR"/>
        </w:rPr>
        <w:t>quiet des te</w:t>
      </w:r>
      <w:r w:rsidRPr="005A6397">
        <w:rPr>
          <w:color w:val="000000"/>
          <w:lang w:eastAsia="fr-FR" w:bidi="fr-FR"/>
        </w:rPr>
        <w:t>n</w:t>
      </w:r>
      <w:r w:rsidRPr="005A6397">
        <w:rPr>
          <w:color w:val="000000"/>
          <w:lang w:eastAsia="fr-FR" w:bidi="fr-FR"/>
        </w:rPr>
        <w:t>tatives de l’Allemagne, se décida à sortir de l’isolement. Il se rapprocha d’abord de la France par une convention qui régla to</w:t>
      </w:r>
      <w:r>
        <w:rPr>
          <w:color w:val="000000"/>
          <w:lang w:eastAsia="fr-FR" w:bidi="fr-FR"/>
        </w:rPr>
        <w:t>u</w:t>
      </w:r>
      <w:r w:rsidRPr="005A6397">
        <w:rPr>
          <w:color w:val="000000"/>
          <w:lang w:eastAsia="fr-FR" w:bidi="fr-FR"/>
        </w:rPr>
        <w:t xml:space="preserve">tes les questions en litige entre les deux </w:t>
      </w:r>
      <w:r>
        <w:rPr>
          <w:color w:val="000000"/>
          <w:lang w:eastAsia="fr-FR" w:bidi="fr-FR"/>
        </w:rPr>
        <w:t>État</w:t>
      </w:r>
      <w:r w:rsidRPr="005A6397">
        <w:rPr>
          <w:color w:val="000000"/>
          <w:lang w:eastAsia="fr-FR" w:bidi="fr-FR"/>
        </w:rPr>
        <w:t xml:space="preserve">s, puis de la Russie par une convention analogue sur l’Asie. Ainsi fut achevée </w:t>
      </w:r>
      <w:r w:rsidRPr="005A6397">
        <w:t>« </w:t>
      </w:r>
      <w:r w:rsidRPr="005A6397">
        <w:rPr>
          <w:color w:val="000000"/>
          <w:lang w:eastAsia="fr-FR" w:bidi="fr-FR"/>
        </w:rPr>
        <w:t>la Triple E</w:t>
      </w:r>
      <w:r w:rsidRPr="005A6397">
        <w:rPr>
          <w:color w:val="000000"/>
          <w:lang w:eastAsia="fr-FR" w:bidi="fr-FR"/>
        </w:rPr>
        <w:t>n</w:t>
      </w:r>
      <w:r w:rsidRPr="005A6397">
        <w:rPr>
          <w:color w:val="000000"/>
          <w:lang w:eastAsia="fr-FR" w:bidi="fr-FR"/>
        </w:rPr>
        <w:t>tente</w:t>
      </w:r>
      <w:r w:rsidRPr="005A6397">
        <w:t> »</w:t>
      </w:r>
      <w:r w:rsidRPr="005A6397">
        <w:rPr>
          <w:color w:val="000000"/>
          <w:lang w:eastAsia="fr-FR" w:bidi="fr-FR"/>
        </w:rPr>
        <w:t xml:space="preserve"> qui apparut comme un contrepoids à la Triple Alliance. Elle donna à l’Allemagne l’impression d’être </w:t>
      </w:r>
      <w:r w:rsidRPr="005A6397">
        <w:t>« </w:t>
      </w:r>
      <w:r w:rsidRPr="005A6397">
        <w:rPr>
          <w:color w:val="000000"/>
          <w:lang w:eastAsia="fr-FR" w:bidi="fr-FR"/>
        </w:rPr>
        <w:t>encerclée</w:t>
      </w:r>
      <w:r w:rsidRPr="005A6397">
        <w:t> »</w:t>
      </w:r>
      <w:r w:rsidRPr="005A6397">
        <w:rPr>
          <w:color w:val="000000"/>
          <w:lang w:eastAsia="fr-FR" w:bidi="fr-FR"/>
        </w:rPr>
        <w:t xml:space="preserve"> par les autres puissances, en même temps que la Triple Alliance était affaiblie par un conflit entre l’Autriche et l’Italie au sujet des pays des Balkans. — La tentative faite à deux reprises (1899, 1907), de réunir un Congrès pour assurer la paix entre tous les </w:t>
      </w:r>
      <w:r>
        <w:rPr>
          <w:color w:val="000000"/>
          <w:lang w:eastAsia="fr-FR" w:bidi="fr-FR"/>
        </w:rPr>
        <w:t>État</w:t>
      </w:r>
      <w:r w:rsidRPr="005A6397">
        <w:rPr>
          <w:color w:val="000000"/>
          <w:lang w:eastAsia="fr-FR" w:bidi="fr-FR"/>
        </w:rPr>
        <w:t>s du monde en limitant les a</w:t>
      </w:r>
      <w:r w:rsidRPr="005A6397">
        <w:rPr>
          <w:color w:val="000000"/>
          <w:lang w:eastAsia="fr-FR" w:bidi="fr-FR"/>
        </w:rPr>
        <w:t>r</w:t>
      </w:r>
      <w:r w:rsidRPr="005A6397">
        <w:rPr>
          <w:color w:val="000000"/>
          <w:lang w:eastAsia="fr-FR" w:bidi="fr-FR"/>
        </w:rPr>
        <w:t>mements, n’aboutit qu’à émettre des vœux et à créer une cour d’arbitrage facultative.</w:t>
      </w:r>
    </w:p>
    <w:p w14:paraId="5005659F" w14:textId="77777777" w:rsidR="006C7620" w:rsidRDefault="006C7620" w:rsidP="006C7620">
      <w:pPr>
        <w:spacing w:before="120" w:after="120"/>
        <w:jc w:val="both"/>
        <w:rPr>
          <w:color w:val="000000"/>
          <w:lang w:eastAsia="fr-FR" w:bidi="fr-FR"/>
        </w:rPr>
      </w:pPr>
      <w:r w:rsidRPr="005A6397">
        <w:rPr>
          <w:color w:val="000000"/>
          <w:lang w:eastAsia="fr-FR" w:bidi="fr-FR"/>
        </w:rPr>
        <w:t>La paix de l’Europe fut troublée par suite de la révolte de</w:t>
      </w:r>
      <w:r>
        <w:rPr>
          <w:color w:val="000000"/>
          <w:lang w:eastAsia="fr-FR" w:bidi="fr-FR"/>
        </w:rPr>
        <w:t xml:space="preserve"> [353] </w:t>
      </w:r>
      <w:r w:rsidRPr="005A6397">
        <w:rPr>
          <w:color w:val="000000"/>
          <w:lang w:eastAsia="fr-FR" w:bidi="fr-FR"/>
        </w:rPr>
        <w:t>l’armée de Macédoine contre le Sultan</w:t>
      </w:r>
      <w:r w:rsidRPr="005A6397">
        <w:t> ;</w:t>
      </w:r>
      <w:r>
        <w:rPr>
          <w:color w:val="000000"/>
          <w:lang w:eastAsia="fr-FR" w:bidi="fr-FR"/>
        </w:rPr>
        <w:t xml:space="preserve"> le gouvernement autr</w:t>
      </w:r>
      <w:r>
        <w:rPr>
          <w:color w:val="000000"/>
          <w:lang w:eastAsia="fr-FR" w:bidi="fr-FR"/>
        </w:rPr>
        <w:t>i</w:t>
      </w:r>
      <w:r w:rsidRPr="005A6397">
        <w:rPr>
          <w:color w:val="000000"/>
          <w:lang w:eastAsia="fr-FR" w:bidi="fr-FR"/>
        </w:rPr>
        <w:t>chien en profita pour annexer la Bosnie, le prince de Bulgarie</w:t>
      </w:r>
      <w:r>
        <w:rPr>
          <w:color w:val="000000"/>
          <w:lang w:eastAsia="fr-FR" w:bidi="fr-FR"/>
        </w:rPr>
        <w:t xml:space="preserve"> pour se décl</w:t>
      </w:r>
      <w:r>
        <w:rPr>
          <w:color w:val="000000"/>
          <w:lang w:eastAsia="fr-FR" w:bidi="fr-FR"/>
        </w:rPr>
        <w:t>a</w:t>
      </w:r>
      <w:r>
        <w:rPr>
          <w:color w:val="000000"/>
          <w:lang w:eastAsia="fr-FR" w:bidi="fr-FR"/>
        </w:rPr>
        <w:t>rer souverain (190</w:t>
      </w:r>
      <w:r w:rsidRPr="005A6397">
        <w:rPr>
          <w:color w:val="000000"/>
          <w:lang w:eastAsia="fr-FR" w:bidi="fr-FR"/>
        </w:rPr>
        <w:t>8). L’Empire ottoman, affaibli par les luttes int</w:t>
      </w:r>
      <w:r w:rsidRPr="005A6397">
        <w:rPr>
          <w:color w:val="000000"/>
          <w:lang w:eastAsia="fr-FR" w:bidi="fr-FR"/>
        </w:rPr>
        <w:t>é</w:t>
      </w:r>
      <w:r w:rsidRPr="005A6397">
        <w:rPr>
          <w:color w:val="000000"/>
          <w:lang w:eastAsia="fr-FR" w:bidi="fr-FR"/>
        </w:rPr>
        <w:t>rieures, parut incapable de se défe</w:t>
      </w:r>
      <w:r w:rsidRPr="005A6397">
        <w:rPr>
          <w:color w:val="000000"/>
          <w:lang w:eastAsia="fr-FR" w:bidi="fr-FR"/>
        </w:rPr>
        <w:t>n</w:t>
      </w:r>
      <w:r w:rsidRPr="005A6397">
        <w:rPr>
          <w:color w:val="000000"/>
          <w:lang w:eastAsia="fr-FR" w:bidi="fr-FR"/>
        </w:rPr>
        <w:t>dre. L’Italie lui fit la guerre pour conquérir la Libye</w:t>
      </w:r>
      <w:r w:rsidRPr="005A6397">
        <w:t> ;</w:t>
      </w:r>
      <w:r w:rsidRPr="005A6397">
        <w:rPr>
          <w:color w:val="000000"/>
          <w:lang w:eastAsia="fr-FR" w:bidi="fr-FR"/>
        </w:rPr>
        <w:t xml:space="preserve"> puis les petits </w:t>
      </w:r>
      <w:r>
        <w:rPr>
          <w:color w:val="000000"/>
          <w:lang w:eastAsia="fr-FR" w:bidi="fr-FR"/>
        </w:rPr>
        <w:t>État</w:t>
      </w:r>
      <w:r w:rsidRPr="005A6397">
        <w:rPr>
          <w:color w:val="000000"/>
          <w:lang w:eastAsia="fr-FR" w:bidi="fr-FR"/>
        </w:rPr>
        <w:t>s des Balkans l’attaquèrent pour lui enlever les pays peuplés de chrétiens et conqu</w:t>
      </w:r>
      <w:r w:rsidRPr="005A6397">
        <w:rPr>
          <w:color w:val="000000"/>
          <w:lang w:eastAsia="fr-FR" w:bidi="fr-FR"/>
        </w:rPr>
        <w:t>i</w:t>
      </w:r>
      <w:r w:rsidRPr="005A6397">
        <w:rPr>
          <w:color w:val="000000"/>
          <w:lang w:eastAsia="fr-FR" w:bidi="fr-FR"/>
        </w:rPr>
        <w:t>rent presque tout son territoire en Europe. Les grandes puissances i</w:t>
      </w:r>
      <w:r w:rsidRPr="005A6397">
        <w:rPr>
          <w:color w:val="000000"/>
          <w:lang w:eastAsia="fr-FR" w:bidi="fr-FR"/>
        </w:rPr>
        <w:t>n</w:t>
      </w:r>
      <w:r w:rsidRPr="005A6397">
        <w:rPr>
          <w:color w:val="000000"/>
          <w:lang w:eastAsia="fr-FR" w:bidi="fr-FR"/>
        </w:rPr>
        <w:t>tervinrent pour limiter leurs agrandissements. De l’ébranlement pr</w:t>
      </w:r>
      <w:r w:rsidRPr="005A6397">
        <w:rPr>
          <w:color w:val="000000"/>
          <w:lang w:eastAsia="fr-FR" w:bidi="fr-FR"/>
        </w:rPr>
        <w:t>o</w:t>
      </w:r>
      <w:r w:rsidRPr="005A6397">
        <w:rPr>
          <w:color w:val="000000"/>
          <w:lang w:eastAsia="fr-FR" w:bidi="fr-FR"/>
        </w:rPr>
        <w:t>duit par ces crises allait sortir la catastrophe de l’Europe.</w:t>
      </w:r>
    </w:p>
    <w:p w14:paraId="7A186172" w14:textId="77777777" w:rsidR="006C7620" w:rsidRPr="005A6397" w:rsidRDefault="006C7620" w:rsidP="006C7620">
      <w:pPr>
        <w:spacing w:before="120" w:after="120"/>
        <w:jc w:val="both"/>
      </w:pPr>
    </w:p>
    <w:p w14:paraId="145F46B5" w14:textId="77777777" w:rsidR="006C7620" w:rsidRPr="005A6397" w:rsidRDefault="006C7620" w:rsidP="006C7620">
      <w:pPr>
        <w:spacing w:before="120" w:after="120"/>
        <w:jc w:val="both"/>
      </w:pPr>
      <w:r w:rsidRPr="003B4BC5">
        <w:rPr>
          <w:b/>
          <w:i/>
          <w:color w:val="0000FF"/>
        </w:rPr>
        <w:t>Conditions nouvelles de la vie matérielle</w:t>
      </w:r>
      <w:r w:rsidRPr="005A6397">
        <w:t>.</w:t>
      </w:r>
      <w:r w:rsidRPr="005A6397">
        <w:rPr>
          <w:color w:val="000000"/>
          <w:lang w:eastAsia="fr-FR" w:bidi="fr-FR"/>
        </w:rPr>
        <w:t xml:space="preserve"> — Le changement dans les conditions matérielles de la vie a été si rapide et si profond qu’il donne l’impression d’une révolution. On peut l’attribuer à deux causes indépendantes qui ont agi sur toutes les formes de la vie économique</w:t>
      </w:r>
      <w:r w:rsidRPr="005A6397">
        <w:t> :</w:t>
      </w:r>
      <w:r w:rsidRPr="005A6397">
        <w:rPr>
          <w:color w:val="000000"/>
          <w:lang w:eastAsia="fr-FR" w:bidi="fr-FR"/>
        </w:rPr>
        <w:t xml:space="preserve"> l’application des sciences à la technique, l’exploitation des matières accumulées par la nature.</w:t>
      </w:r>
    </w:p>
    <w:p w14:paraId="26283DA3" w14:textId="77777777" w:rsidR="006C7620" w:rsidRPr="005A6397" w:rsidRDefault="006C7620" w:rsidP="006C7620">
      <w:pPr>
        <w:spacing w:before="120" w:after="120"/>
        <w:jc w:val="both"/>
      </w:pPr>
      <w:r w:rsidRPr="005A6397">
        <w:rPr>
          <w:color w:val="000000"/>
          <w:lang w:eastAsia="fr-FR" w:bidi="fr-FR"/>
        </w:rPr>
        <w:lastRenderedPageBreak/>
        <w:t>Le progrès de la technique qui, jusque-là, s’était fait par des inve</w:t>
      </w:r>
      <w:r w:rsidRPr="005A6397">
        <w:rPr>
          <w:color w:val="000000"/>
          <w:lang w:eastAsia="fr-FR" w:bidi="fr-FR"/>
        </w:rPr>
        <w:t>n</w:t>
      </w:r>
      <w:r w:rsidRPr="005A6397">
        <w:rPr>
          <w:color w:val="000000"/>
          <w:lang w:eastAsia="fr-FR" w:bidi="fr-FR"/>
        </w:rPr>
        <w:t>tions empiriques, fut d</w:t>
      </w:r>
      <w:r w:rsidRPr="005A6397">
        <w:rPr>
          <w:color w:val="000000"/>
          <w:lang w:eastAsia="fr-FR" w:bidi="fr-FR"/>
        </w:rPr>
        <w:t>é</w:t>
      </w:r>
      <w:r w:rsidRPr="005A6397">
        <w:rPr>
          <w:color w:val="000000"/>
          <w:lang w:eastAsia="fr-FR" w:bidi="fr-FR"/>
        </w:rPr>
        <w:t>sormais obtenu par l’application des sciences, opérant par des mesures exactes et des calculs mathématiques abouti</w:t>
      </w:r>
      <w:r w:rsidRPr="005A6397">
        <w:rPr>
          <w:color w:val="000000"/>
          <w:lang w:eastAsia="fr-FR" w:bidi="fr-FR"/>
        </w:rPr>
        <w:t>s</w:t>
      </w:r>
      <w:r w:rsidRPr="005A6397">
        <w:rPr>
          <w:color w:val="000000"/>
          <w:lang w:eastAsia="fr-FR" w:bidi="fr-FR"/>
        </w:rPr>
        <w:t>sant à des lois générales. Cette méthode, en faisant prévoir exactement l’effet à attendre de chaque opération, permettait d’imaginer d’avance le procédé pour produire l’effet désiré. Le travail d’invention techn</w:t>
      </w:r>
      <w:r w:rsidRPr="005A6397">
        <w:rPr>
          <w:color w:val="000000"/>
          <w:lang w:eastAsia="fr-FR" w:bidi="fr-FR"/>
        </w:rPr>
        <w:t>i</w:t>
      </w:r>
      <w:r w:rsidRPr="005A6397">
        <w:rPr>
          <w:color w:val="000000"/>
          <w:lang w:eastAsia="fr-FR" w:bidi="fr-FR"/>
        </w:rPr>
        <w:t>que fut désormais préparé, soit par les recherches théor</w:t>
      </w:r>
      <w:r w:rsidRPr="005A6397">
        <w:rPr>
          <w:color w:val="000000"/>
          <w:lang w:eastAsia="fr-FR" w:bidi="fr-FR"/>
        </w:rPr>
        <w:t>i</w:t>
      </w:r>
      <w:r w:rsidRPr="005A6397">
        <w:rPr>
          <w:color w:val="000000"/>
          <w:lang w:eastAsia="fr-FR" w:bidi="fr-FR"/>
        </w:rPr>
        <w:t>ques faites dans les établissements de science ou d’instruction avec l’intention purement scientif</w:t>
      </w:r>
      <w:r w:rsidRPr="005A6397">
        <w:rPr>
          <w:color w:val="000000"/>
          <w:lang w:eastAsia="fr-FR" w:bidi="fr-FR"/>
        </w:rPr>
        <w:t>i</w:t>
      </w:r>
      <w:r w:rsidRPr="005A6397">
        <w:rPr>
          <w:color w:val="000000"/>
          <w:lang w:eastAsia="fr-FR" w:bidi="fr-FR"/>
        </w:rPr>
        <w:t>que de déterminer les lois des phénomènes, soit par les expériences faites, en vue de trouver un procédé technique, dans les laboratoires annexés aux établissements de grande industrie ou dans les champs</w:t>
      </w:r>
      <w:r>
        <w:rPr>
          <w:color w:val="000000"/>
          <w:lang w:eastAsia="fr-FR" w:bidi="fr-FR"/>
        </w:rPr>
        <w:t xml:space="preserve"> d’expérimentation agricole. — </w:t>
      </w:r>
      <w:r w:rsidRPr="005A6397">
        <w:rPr>
          <w:color w:val="000000"/>
          <w:lang w:eastAsia="fr-FR" w:bidi="fr-FR"/>
        </w:rPr>
        <w:t>Ces recherches fou</w:t>
      </w:r>
      <w:r w:rsidRPr="005A6397">
        <w:rPr>
          <w:color w:val="000000"/>
          <w:lang w:eastAsia="fr-FR" w:bidi="fr-FR"/>
        </w:rPr>
        <w:t>r</w:t>
      </w:r>
      <w:r w:rsidRPr="005A6397">
        <w:rPr>
          <w:color w:val="000000"/>
          <w:lang w:eastAsia="fr-FR" w:bidi="fr-FR"/>
        </w:rPr>
        <w:t>nissaient les moyens d’augmenter la quantité des forces physiques, chimiques ou m</w:t>
      </w:r>
      <w:r>
        <w:rPr>
          <w:color w:val="000000"/>
          <w:lang w:eastAsia="fr-FR" w:bidi="fr-FR"/>
        </w:rPr>
        <w:t>êm</w:t>
      </w:r>
      <w:r w:rsidRPr="005A6397">
        <w:rPr>
          <w:color w:val="000000"/>
          <w:lang w:eastAsia="fr-FR" w:bidi="fr-FR"/>
        </w:rPr>
        <w:t>e biologiques que l’industrie utilisait pour extraire les matières premières, ou pour fabriquer les produits et les transpo</w:t>
      </w:r>
      <w:r w:rsidRPr="005A6397">
        <w:rPr>
          <w:color w:val="000000"/>
          <w:lang w:eastAsia="fr-FR" w:bidi="fr-FR"/>
        </w:rPr>
        <w:t>r</w:t>
      </w:r>
      <w:r w:rsidRPr="005A6397">
        <w:rPr>
          <w:color w:val="000000"/>
          <w:lang w:eastAsia="fr-FR" w:bidi="fr-FR"/>
        </w:rPr>
        <w:t>ter. Elles permettaient même de créer des matières artificielles pou</w:t>
      </w:r>
      <w:r w:rsidRPr="005A6397">
        <w:rPr>
          <w:color w:val="000000"/>
          <w:lang w:eastAsia="fr-FR" w:bidi="fr-FR"/>
        </w:rPr>
        <w:t>r</w:t>
      </w:r>
      <w:r w:rsidRPr="005A6397">
        <w:rPr>
          <w:color w:val="000000"/>
          <w:lang w:eastAsia="fr-FR" w:bidi="fr-FR"/>
        </w:rPr>
        <w:t>vues des qualités requises pour un usage déterminé, élasticité, impe</w:t>
      </w:r>
      <w:r w:rsidRPr="005A6397">
        <w:rPr>
          <w:color w:val="000000"/>
          <w:lang w:eastAsia="fr-FR" w:bidi="fr-FR"/>
        </w:rPr>
        <w:t>r</w:t>
      </w:r>
      <w:r w:rsidRPr="005A6397">
        <w:rPr>
          <w:color w:val="000000"/>
          <w:lang w:eastAsia="fr-FR" w:bidi="fr-FR"/>
        </w:rPr>
        <w:t>méabilité, résistance à la rouille, isol</w:t>
      </w:r>
      <w:r w:rsidRPr="005A6397">
        <w:rPr>
          <w:color w:val="000000"/>
          <w:lang w:eastAsia="fr-FR" w:bidi="fr-FR"/>
        </w:rPr>
        <w:t>e</w:t>
      </w:r>
      <w:r w:rsidRPr="005A6397">
        <w:rPr>
          <w:color w:val="000000"/>
          <w:lang w:eastAsia="fr-FR" w:bidi="fr-FR"/>
        </w:rPr>
        <w:t>ment électrique.</w:t>
      </w:r>
    </w:p>
    <w:p w14:paraId="70D14C4F" w14:textId="77777777" w:rsidR="006C7620" w:rsidRPr="005A6397" w:rsidRDefault="006C7620" w:rsidP="006C7620">
      <w:pPr>
        <w:spacing w:before="120" w:after="120"/>
        <w:jc w:val="both"/>
      </w:pPr>
      <w:r w:rsidRPr="005A6397">
        <w:rPr>
          <w:color w:val="000000"/>
          <w:lang w:eastAsia="fr-FR" w:bidi="fr-FR"/>
        </w:rPr>
        <w:t>L’accroissement rapide de la production vint aussi d’un chang</w:t>
      </w:r>
      <w:r w:rsidRPr="005A6397">
        <w:rPr>
          <w:color w:val="000000"/>
          <w:lang w:eastAsia="fr-FR" w:bidi="fr-FR"/>
        </w:rPr>
        <w:t>e</w:t>
      </w:r>
      <w:r w:rsidRPr="005A6397">
        <w:rPr>
          <w:color w:val="000000"/>
          <w:lang w:eastAsia="fr-FR" w:bidi="fr-FR"/>
        </w:rPr>
        <w:t>ment radical des matières e</w:t>
      </w:r>
      <w:r w:rsidRPr="005A6397">
        <w:rPr>
          <w:color w:val="000000"/>
          <w:lang w:eastAsia="fr-FR" w:bidi="fr-FR"/>
        </w:rPr>
        <w:t>m</w:t>
      </w:r>
      <w:r w:rsidRPr="005A6397">
        <w:rPr>
          <w:color w:val="000000"/>
          <w:lang w:eastAsia="fr-FR" w:bidi="fr-FR"/>
        </w:rPr>
        <w:t>ployées à produire. Elles avaient toujours été fournies presque toutes, soit par les substances vivantes des pla</w:t>
      </w:r>
      <w:r w:rsidRPr="005A6397">
        <w:rPr>
          <w:color w:val="000000"/>
          <w:lang w:eastAsia="fr-FR" w:bidi="fr-FR"/>
        </w:rPr>
        <w:t>n</w:t>
      </w:r>
      <w:r w:rsidRPr="005A6397">
        <w:rPr>
          <w:color w:val="000000"/>
          <w:lang w:eastAsia="fr-FR" w:bidi="fr-FR"/>
        </w:rPr>
        <w:t>tes ou des animaux renouvelées lentement, soit par les matières min</w:t>
      </w:r>
      <w:r w:rsidRPr="005A6397">
        <w:rPr>
          <w:color w:val="000000"/>
          <w:lang w:eastAsia="fr-FR" w:bidi="fr-FR"/>
        </w:rPr>
        <w:t>é</w:t>
      </w:r>
      <w:r w:rsidRPr="005A6397">
        <w:rPr>
          <w:color w:val="000000"/>
          <w:lang w:eastAsia="fr-FR" w:bidi="fr-FR"/>
        </w:rPr>
        <w:t>rales en quantité illimitée (pierre, argile</w:t>
      </w:r>
      <w:r>
        <w:rPr>
          <w:color w:val="000000"/>
          <w:lang w:eastAsia="fr-FR" w:bidi="fr-FR"/>
        </w:rPr>
        <w:t xml:space="preserve">, [354] </w:t>
      </w:r>
      <w:r w:rsidRPr="005A6397">
        <w:rPr>
          <w:color w:val="000000"/>
          <w:lang w:eastAsia="fr-FR" w:bidi="fr-FR"/>
        </w:rPr>
        <w:t>sable, chaux, plâtre, sel, minerais de fer), prises sur place ou dans un pays voisin. La facil</w:t>
      </w:r>
      <w:r w:rsidRPr="005A6397">
        <w:rPr>
          <w:color w:val="000000"/>
          <w:lang w:eastAsia="fr-FR" w:bidi="fr-FR"/>
        </w:rPr>
        <w:t>i</w:t>
      </w:r>
      <w:r w:rsidRPr="005A6397">
        <w:rPr>
          <w:color w:val="000000"/>
          <w:lang w:eastAsia="fr-FR" w:bidi="fr-FR"/>
        </w:rPr>
        <w:t>té et le bas prix des transports incitèrent les peuples d’Europe à faire venir en quantités énormes les produits nat</w:t>
      </w:r>
      <w:r w:rsidRPr="005A6397">
        <w:rPr>
          <w:color w:val="000000"/>
          <w:lang w:eastAsia="fr-FR" w:bidi="fr-FR"/>
        </w:rPr>
        <w:t>u</w:t>
      </w:r>
      <w:r w:rsidRPr="005A6397">
        <w:rPr>
          <w:color w:val="000000"/>
          <w:lang w:eastAsia="fr-FR" w:bidi="fr-FR"/>
        </w:rPr>
        <w:t>rels des grands pays hors d’Europe, jusque-là déserts ou peu cultivés</w:t>
      </w:r>
      <w:r w:rsidRPr="005A6397">
        <w:t> :</w:t>
      </w:r>
      <w:r w:rsidRPr="005A6397">
        <w:rPr>
          <w:color w:val="000000"/>
          <w:lang w:eastAsia="fr-FR" w:bidi="fr-FR"/>
        </w:rPr>
        <w:t xml:space="preserve"> blés, laine et coton, via</w:t>
      </w:r>
      <w:r w:rsidRPr="005A6397">
        <w:rPr>
          <w:color w:val="000000"/>
          <w:lang w:eastAsia="fr-FR" w:bidi="fr-FR"/>
        </w:rPr>
        <w:t>n</w:t>
      </w:r>
      <w:r w:rsidRPr="005A6397">
        <w:rPr>
          <w:color w:val="000000"/>
          <w:lang w:eastAsia="fr-FR" w:bidi="fr-FR"/>
        </w:rPr>
        <w:t>de et peaux, caoutchouc, bois et m</w:t>
      </w:r>
      <w:r w:rsidRPr="005A6397">
        <w:rPr>
          <w:color w:val="000000"/>
          <w:lang w:eastAsia="fr-FR" w:bidi="fr-FR"/>
        </w:rPr>
        <w:t>é</w:t>
      </w:r>
      <w:r w:rsidRPr="005A6397">
        <w:rPr>
          <w:color w:val="000000"/>
          <w:lang w:eastAsia="fr-FR" w:bidi="fr-FR"/>
        </w:rPr>
        <w:t>taux. La plus grande partie des matières brutes fut désormais tirée de l’exploitation du trésor minéral accumulé depuis des milliers de si</w:t>
      </w:r>
      <w:r w:rsidRPr="005A6397">
        <w:rPr>
          <w:color w:val="000000"/>
          <w:lang w:eastAsia="fr-FR" w:bidi="fr-FR"/>
        </w:rPr>
        <w:t>è</w:t>
      </w:r>
      <w:r w:rsidRPr="005A6397">
        <w:rPr>
          <w:color w:val="000000"/>
          <w:lang w:eastAsia="fr-FR" w:bidi="fr-FR"/>
        </w:rPr>
        <w:t>cles et à peine entamé depuis l’antiquité. Elles fournirent à l’industrie les minerais de fer, cuivre, plomb, argent, mercure, nickel, mangan</w:t>
      </w:r>
      <w:r w:rsidRPr="005A6397">
        <w:rPr>
          <w:color w:val="000000"/>
          <w:lang w:eastAsia="fr-FR" w:bidi="fr-FR"/>
        </w:rPr>
        <w:t>è</w:t>
      </w:r>
      <w:r w:rsidRPr="005A6397">
        <w:rPr>
          <w:color w:val="000000"/>
          <w:lang w:eastAsia="fr-FR" w:bidi="fr-FR"/>
        </w:rPr>
        <w:t>se, aluminium et le combu</w:t>
      </w:r>
      <w:r w:rsidRPr="005A6397">
        <w:rPr>
          <w:color w:val="000000"/>
          <w:lang w:eastAsia="fr-FR" w:bidi="fr-FR"/>
        </w:rPr>
        <w:t>s</w:t>
      </w:r>
      <w:r w:rsidRPr="005A6397">
        <w:rPr>
          <w:color w:val="000000"/>
          <w:lang w:eastAsia="fr-FR" w:bidi="fr-FR"/>
        </w:rPr>
        <w:t>tible (houille et pétrole), — à l’agriculture les phosphates, le nitrate, la potasse.</w:t>
      </w:r>
    </w:p>
    <w:p w14:paraId="28697873" w14:textId="77777777" w:rsidR="006C7620" w:rsidRDefault="006C7620" w:rsidP="006C7620">
      <w:pPr>
        <w:spacing w:before="120" w:after="120"/>
        <w:jc w:val="both"/>
        <w:rPr>
          <w:color w:val="000000"/>
          <w:lang w:eastAsia="fr-FR" w:bidi="fr-FR"/>
        </w:rPr>
      </w:pPr>
      <w:r w:rsidRPr="005A6397">
        <w:rPr>
          <w:color w:val="000000"/>
          <w:lang w:eastAsia="fr-FR" w:bidi="fr-FR"/>
        </w:rPr>
        <w:t>Les ressources naturelles des régions restées désertes furent explo</w:t>
      </w:r>
      <w:r w:rsidRPr="005A6397">
        <w:rPr>
          <w:color w:val="000000"/>
          <w:lang w:eastAsia="fr-FR" w:bidi="fr-FR"/>
        </w:rPr>
        <w:t>i</w:t>
      </w:r>
      <w:r w:rsidRPr="005A6397">
        <w:rPr>
          <w:color w:val="000000"/>
          <w:lang w:eastAsia="fr-FR" w:bidi="fr-FR"/>
        </w:rPr>
        <w:t>tées de façon à les épuiser rapidement. Les forêts furent abattues pour fournir la pâte à papier. La terre végétale accumulée par la décompos</w:t>
      </w:r>
      <w:r w:rsidRPr="005A6397">
        <w:rPr>
          <w:color w:val="000000"/>
          <w:lang w:eastAsia="fr-FR" w:bidi="fr-FR"/>
        </w:rPr>
        <w:t>i</w:t>
      </w:r>
      <w:r w:rsidRPr="005A6397">
        <w:rPr>
          <w:color w:val="000000"/>
          <w:lang w:eastAsia="fr-FR" w:bidi="fr-FR"/>
        </w:rPr>
        <w:t>tion des prairies en Russie et en Amér</w:t>
      </w:r>
      <w:r w:rsidRPr="005A6397">
        <w:rPr>
          <w:color w:val="000000"/>
          <w:lang w:eastAsia="fr-FR" w:bidi="fr-FR"/>
        </w:rPr>
        <w:t>i</w:t>
      </w:r>
      <w:r w:rsidRPr="005A6397">
        <w:rPr>
          <w:color w:val="000000"/>
          <w:lang w:eastAsia="fr-FR" w:bidi="fr-FR"/>
        </w:rPr>
        <w:t xml:space="preserve">que fut cultivée sans engrais </w:t>
      </w:r>
      <w:r w:rsidRPr="005A6397">
        <w:rPr>
          <w:color w:val="000000"/>
          <w:lang w:eastAsia="fr-FR" w:bidi="fr-FR"/>
        </w:rPr>
        <w:lastRenderedPageBreak/>
        <w:t>pour produire du froment. La richesse sans précédent dont jouit alors l’Europe est en grande partie acquise par un gaspillage sans précédent du trésor de la terre e</w:t>
      </w:r>
      <w:r w:rsidRPr="005A6397">
        <w:rPr>
          <w:color w:val="000000"/>
          <w:lang w:eastAsia="fr-FR" w:bidi="fr-FR"/>
        </w:rPr>
        <w:t>n</w:t>
      </w:r>
      <w:r w:rsidRPr="005A6397">
        <w:rPr>
          <w:color w:val="000000"/>
          <w:lang w:eastAsia="fr-FR" w:bidi="fr-FR"/>
        </w:rPr>
        <w:t>tière. Dans cette exploitation l’or a tenu une place exceptionnelle. La production a commencé par diminuer en C</w:t>
      </w:r>
      <w:r w:rsidRPr="005A6397">
        <w:rPr>
          <w:color w:val="000000"/>
          <w:lang w:eastAsia="fr-FR" w:bidi="fr-FR"/>
        </w:rPr>
        <w:t>a</w:t>
      </w:r>
      <w:r w:rsidRPr="005A6397">
        <w:rPr>
          <w:color w:val="000000"/>
          <w:lang w:eastAsia="fr-FR" w:bidi="fr-FR"/>
        </w:rPr>
        <w:t>lifornie et en Australie, elle a au</w:t>
      </w:r>
      <w:r w:rsidRPr="005A6397">
        <w:rPr>
          <w:color w:val="000000"/>
          <w:lang w:eastAsia="fr-FR" w:bidi="fr-FR"/>
        </w:rPr>
        <w:t>g</w:t>
      </w:r>
      <w:r w:rsidRPr="005A6397">
        <w:rPr>
          <w:color w:val="000000"/>
          <w:lang w:eastAsia="fr-FR" w:bidi="fr-FR"/>
        </w:rPr>
        <w:t>menté depuis l’ouverture des mines de l’Afrique australe. Le stock, dans l’ensemble du monde, év</w:t>
      </w:r>
      <w:r w:rsidRPr="005A6397">
        <w:rPr>
          <w:color w:val="000000"/>
          <w:lang w:eastAsia="fr-FR" w:bidi="fr-FR"/>
        </w:rPr>
        <w:t>a</w:t>
      </w:r>
      <w:r w:rsidRPr="005A6397">
        <w:rPr>
          <w:color w:val="000000"/>
          <w:lang w:eastAsia="fr-FR" w:bidi="fr-FR"/>
        </w:rPr>
        <w:t xml:space="preserve">lué en 1850 à 12 milliards, avait quadruplé en 1910. On attribue à l’arrêt dans la production de l’or la baisse des prix et la dépression entre 1873 et 1895, et à l’augmentation de la quantité d’or la hausse des prix au </w:t>
      </w:r>
      <w:r w:rsidRPr="004516AB">
        <w:rPr>
          <w:caps/>
          <w:color w:val="000000"/>
          <w:lang w:eastAsia="fr-FR" w:bidi="fr-FR"/>
        </w:rPr>
        <w:t>xx</w:t>
      </w:r>
      <w:r>
        <w:rPr>
          <w:color w:val="000000"/>
          <w:vertAlign w:val="superscript"/>
          <w:lang w:eastAsia="fr-FR" w:bidi="fr-FR"/>
        </w:rPr>
        <w:t>e</w:t>
      </w:r>
      <w:r w:rsidRPr="005A6397">
        <w:rPr>
          <w:color w:val="000000"/>
          <w:lang w:eastAsia="fr-FR" w:bidi="fr-FR"/>
        </w:rPr>
        <w:t xml:space="preserve"> siècle, malgré l’énorme a</w:t>
      </w:r>
      <w:r w:rsidRPr="005A6397">
        <w:rPr>
          <w:color w:val="000000"/>
          <w:lang w:eastAsia="fr-FR" w:bidi="fr-FR"/>
        </w:rPr>
        <w:t>c</w:t>
      </w:r>
      <w:r w:rsidRPr="005A6397">
        <w:rPr>
          <w:color w:val="000000"/>
          <w:lang w:eastAsia="fr-FR" w:bidi="fr-FR"/>
        </w:rPr>
        <w:t>croissement de la production qui tendait à les faire baisser.</w:t>
      </w:r>
    </w:p>
    <w:p w14:paraId="713E9018" w14:textId="77777777" w:rsidR="006C7620" w:rsidRPr="005A6397" w:rsidRDefault="006C7620" w:rsidP="006C7620">
      <w:pPr>
        <w:spacing w:before="120" w:after="120"/>
        <w:jc w:val="both"/>
      </w:pPr>
    </w:p>
    <w:p w14:paraId="082ACB07" w14:textId="77777777" w:rsidR="006C7620" w:rsidRPr="005A6397" w:rsidRDefault="006C7620" w:rsidP="006C7620">
      <w:pPr>
        <w:spacing w:before="120" w:after="120"/>
        <w:jc w:val="both"/>
      </w:pPr>
      <w:r w:rsidRPr="003B4BC5">
        <w:rPr>
          <w:b/>
          <w:i/>
          <w:color w:val="0000FF"/>
        </w:rPr>
        <w:t>La révolution dans l’agriculture</w:t>
      </w:r>
      <w:r w:rsidRPr="005A6397">
        <w:t>.</w:t>
      </w:r>
      <w:r w:rsidRPr="005A6397">
        <w:rPr>
          <w:color w:val="000000"/>
          <w:lang w:eastAsia="fr-FR" w:bidi="fr-FR"/>
        </w:rPr>
        <w:t xml:space="preserve"> — Les engrais </w:t>
      </w:r>
      <w:r w:rsidRPr="008C337D">
        <w:rPr>
          <w:i/>
        </w:rPr>
        <w:t>chimiques</w:t>
      </w:r>
      <w:r w:rsidRPr="005A6397">
        <w:t xml:space="preserve">, </w:t>
      </w:r>
      <w:r w:rsidRPr="005A6397">
        <w:rPr>
          <w:color w:val="000000"/>
          <w:lang w:eastAsia="fr-FR" w:bidi="fr-FR"/>
        </w:rPr>
        <w:t>en i</w:t>
      </w:r>
      <w:r w:rsidRPr="005A6397">
        <w:rPr>
          <w:color w:val="000000"/>
          <w:lang w:eastAsia="fr-FR" w:bidi="fr-FR"/>
        </w:rPr>
        <w:t>n</w:t>
      </w:r>
      <w:r w:rsidRPr="005A6397">
        <w:rPr>
          <w:color w:val="000000"/>
          <w:lang w:eastAsia="fr-FR" w:bidi="fr-FR"/>
        </w:rPr>
        <w:t>troduisant dans le sol les substa</w:t>
      </w:r>
      <w:r w:rsidRPr="005A6397">
        <w:rPr>
          <w:color w:val="000000"/>
          <w:lang w:eastAsia="fr-FR" w:bidi="fr-FR"/>
        </w:rPr>
        <w:t>n</w:t>
      </w:r>
      <w:r w:rsidRPr="005A6397">
        <w:rPr>
          <w:color w:val="000000"/>
          <w:lang w:eastAsia="fr-FR" w:bidi="fr-FR"/>
        </w:rPr>
        <w:t>ces fertilisantes, ont porté à un niveau sans précédent le rendement en grains, en fourrages, en bett</w:t>
      </w:r>
      <w:r w:rsidRPr="005A6397">
        <w:rPr>
          <w:color w:val="000000"/>
          <w:lang w:eastAsia="fr-FR" w:bidi="fr-FR"/>
        </w:rPr>
        <w:t>e</w:t>
      </w:r>
      <w:r w:rsidRPr="005A6397">
        <w:rPr>
          <w:color w:val="000000"/>
          <w:lang w:eastAsia="fr-FR" w:bidi="fr-FR"/>
        </w:rPr>
        <w:t>raves à sucre, en pommes de terre. — La déco</w:t>
      </w:r>
      <w:r w:rsidRPr="005A6397">
        <w:rPr>
          <w:color w:val="000000"/>
          <w:lang w:eastAsia="fr-FR" w:bidi="fr-FR"/>
        </w:rPr>
        <w:t>u</w:t>
      </w:r>
      <w:r w:rsidRPr="005A6397">
        <w:rPr>
          <w:color w:val="000000"/>
          <w:lang w:eastAsia="fr-FR" w:bidi="fr-FR"/>
        </w:rPr>
        <w:t>verte des ferments a donné une méthode pour la fabrication des vins et des alcools, celle des m</w:t>
      </w:r>
      <w:r w:rsidRPr="005A6397">
        <w:rPr>
          <w:color w:val="000000"/>
          <w:lang w:eastAsia="fr-FR" w:bidi="fr-FR"/>
        </w:rPr>
        <w:t>i</w:t>
      </w:r>
      <w:r>
        <w:rPr>
          <w:color w:val="000000"/>
          <w:lang w:eastAsia="fr-FR" w:bidi="fr-FR"/>
        </w:rPr>
        <w:t xml:space="preserve">crobes des procédés pour le </w:t>
      </w:r>
      <w:r w:rsidRPr="005A6397">
        <w:rPr>
          <w:color w:val="000000"/>
          <w:lang w:eastAsia="fr-FR" w:bidi="fr-FR"/>
        </w:rPr>
        <w:t>traitement des mal</w:t>
      </w:r>
      <w:r w:rsidRPr="005A6397">
        <w:rPr>
          <w:color w:val="000000"/>
          <w:lang w:eastAsia="fr-FR" w:bidi="fr-FR"/>
        </w:rPr>
        <w:t>a</w:t>
      </w:r>
      <w:r w:rsidRPr="005A6397">
        <w:rPr>
          <w:color w:val="000000"/>
          <w:lang w:eastAsia="fr-FR" w:bidi="fr-FR"/>
        </w:rPr>
        <w:t>dies des plantes et des animaux. — L’étude de l’hérédité et des croisements a permis, par la sélection des reproducteurs, d’obtenir des variétés d’animaux sup</w:t>
      </w:r>
      <w:r w:rsidRPr="005A6397">
        <w:rPr>
          <w:color w:val="000000"/>
          <w:lang w:eastAsia="fr-FR" w:bidi="fr-FR"/>
        </w:rPr>
        <w:t>é</w:t>
      </w:r>
      <w:r w:rsidRPr="005A6397">
        <w:rPr>
          <w:color w:val="000000"/>
          <w:lang w:eastAsia="fr-FR" w:bidi="fr-FR"/>
        </w:rPr>
        <w:t>rieurs en poids ou en qualité ou comme producteurs de lait et de beu</w:t>
      </w:r>
      <w:r w:rsidRPr="005A6397">
        <w:rPr>
          <w:color w:val="000000"/>
          <w:lang w:eastAsia="fr-FR" w:bidi="fr-FR"/>
        </w:rPr>
        <w:t>r</w:t>
      </w:r>
      <w:r w:rsidRPr="005A6397">
        <w:rPr>
          <w:color w:val="000000"/>
          <w:lang w:eastAsia="fr-FR" w:bidi="fr-FR"/>
        </w:rPr>
        <w:t>re. — L’expérimentation botanique, opérant par la sélection des s</w:t>
      </w:r>
      <w:r w:rsidRPr="005A6397">
        <w:rPr>
          <w:color w:val="000000"/>
          <w:lang w:eastAsia="fr-FR" w:bidi="fr-FR"/>
        </w:rPr>
        <w:t>e</w:t>
      </w:r>
      <w:r w:rsidRPr="005A6397">
        <w:rPr>
          <w:color w:val="000000"/>
          <w:lang w:eastAsia="fr-FR" w:bidi="fr-FR"/>
        </w:rPr>
        <w:t>mences et l’hybridation a créé des vari</w:t>
      </w:r>
      <w:r w:rsidRPr="005A6397">
        <w:rPr>
          <w:color w:val="000000"/>
          <w:lang w:eastAsia="fr-FR" w:bidi="fr-FR"/>
        </w:rPr>
        <w:t>é</w:t>
      </w:r>
      <w:r w:rsidRPr="005A6397">
        <w:rPr>
          <w:color w:val="000000"/>
          <w:lang w:eastAsia="fr-FR" w:bidi="fr-FR"/>
        </w:rPr>
        <w:t>tés nouvelles de plantes d’un</w:t>
      </w:r>
      <w:r>
        <w:rPr>
          <w:color w:val="000000"/>
          <w:lang w:eastAsia="fr-FR" w:bidi="fr-FR"/>
        </w:rPr>
        <w:t xml:space="preserve"> [355] </w:t>
      </w:r>
      <w:r w:rsidRPr="005A6397">
        <w:rPr>
          <w:color w:val="000000"/>
          <w:lang w:eastAsia="fr-FR" w:bidi="fr-FR"/>
        </w:rPr>
        <w:t>produit plus abondant, ou plus résistantes aux intempéries ou aux maladies.</w:t>
      </w:r>
    </w:p>
    <w:p w14:paraId="6CBB8B01" w14:textId="77777777" w:rsidR="006C7620" w:rsidRPr="005A6397" w:rsidRDefault="006C7620" w:rsidP="006C7620">
      <w:pPr>
        <w:spacing w:before="120" w:after="120"/>
        <w:jc w:val="both"/>
      </w:pPr>
      <w:r w:rsidRPr="005A6397">
        <w:rPr>
          <w:color w:val="000000"/>
          <w:lang w:eastAsia="fr-FR" w:bidi="fr-FR"/>
        </w:rPr>
        <w:t>L’agriculture a profité indirectement du progrès de la métallurgie pour remplacer les vieux instruments en bois par des outils ou des a</w:t>
      </w:r>
      <w:r w:rsidRPr="005A6397">
        <w:rPr>
          <w:color w:val="000000"/>
          <w:lang w:eastAsia="fr-FR" w:bidi="fr-FR"/>
        </w:rPr>
        <w:t>p</w:t>
      </w:r>
      <w:r w:rsidRPr="005A6397">
        <w:rPr>
          <w:color w:val="000000"/>
          <w:lang w:eastAsia="fr-FR" w:bidi="fr-FR"/>
        </w:rPr>
        <w:t>pareils en métal et se procurer les machines agricoles (faucheuses, moissonneuses, batteuses, semeuses) qui abrègent fortement le travail, et réduisent consid</w:t>
      </w:r>
      <w:r w:rsidRPr="005A6397">
        <w:rPr>
          <w:color w:val="000000"/>
          <w:lang w:eastAsia="fr-FR" w:bidi="fr-FR"/>
        </w:rPr>
        <w:t>é</w:t>
      </w:r>
      <w:r w:rsidRPr="005A6397">
        <w:rPr>
          <w:color w:val="000000"/>
          <w:lang w:eastAsia="fr-FR" w:bidi="fr-FR"/>
        </w:rPr>
        <w:t>rablement le besoin de main-d’œuvre. Les sociétés coopératives, créées en Danemark par les paysans, ont donné le mod</w:t>
      </w:r>
      <w:r w:rsidRPr="005A6397">
        <w:rPr>
          <w:color w:val="000000"/>
          <w:lang w:eastAsia="fr-FR" w:bidi="fr-FR"/>
        </w:rPr>
        <w:t>è</w:t>
      </w:r>
      <w:r w:rsidRPr="005A6397">
        <w:rPr>
          <w:color w:val="000000"/>
          <w:lang w:eastAsia="fr-FR" w:bidi="fr-FR"/>
        </w:rPr>
        <w:t>le pour la fabrication et la vente en gros du beurre.</w:t>
      </w:r>
    </w:p>
    <w:p w14:paraId="71D09FCB" w14:textId="77777777" w:rsidR="006C7620" w:rsidRPr="005A6397" w:rsidRDefault="006C7620" w:rsidP="006C7620">
      <w:pPr>
        <w:spacing w:before="120" w:after="120"/>
        <w:jc w:val="both"/>
      </w:pPr>
      <w:r w:rsidRPr="005A6397">
        <w:rPr>
          <w:color w:val="000000"/>
          <w:lang w:eastAsia="fr-FR" w:bidi="fr-FR"/>
        </w:rPr>
        <w:t xml:space="preserve">Le progrès énorme des moyens de transport, routes et chemins de fer, a permis de vendre sur les marchés des grandes villes les produits difficiles à conserver, viande, laitage, œufs, légumes, fruits et fleurs. Depuis que la laine a été fournie par les pays lointains, les éleveurs ont diminué le nombre des moutons et augmenté le nombre des porcs, </w:t>
      </w:r>
      <w:r w:rsidRPr="005A6397">
        <w:rPr>
          <w:color w:val="000000"/>
          <w:lang w:eastAsia="fr-FR" w:bidi="fr-FR"/>
        </w:rPr>
        <w:lastRenderedPageBreak/>
        <w:t>des bœufs et des vaches qui fournissent la viande et le laitage pour les consommateurs des villes. L’agriculture, devenue beaucoup plus d</w:t>
      </w:r>
      <w:r w:rsidRPr="005A6397">
        <w:rPr>
          <w:color w:val="000000"/>
          <w:lang w:eastAsia="fr-FR" w:bidi="fr-FR"/>
        </w:rPr>
        <w:t>é</w:t>
      </w:r>
      <w:r w:rsidRPr="005A6397">
        <w:rPr>
          <w:color w:val="000000"/>
          <w:lang w:eastAsia="fr-FR" w:bidi="fr-FR"/>
        </w:rPr>
        <w:t>pendante du commerce, a produit beaucoup moins pour la consomm</w:t>
      </w:r>
      <w:r w:rsidRPr="005A6397">
        <w:rPr>
          <w:color w:val="000000"/>
          <w:lang w:eastAsia="fr-FR" w:bidi="fr-FR"/>
        </w:rPr>
        <w:t>a</w:t>
      </w:r>
      <w:r w:rsidRPr="005A6397">
        <w:rPr>
          <w:color w:val="000000"/>
          <w:lang w:eastAsia="fr-FR" w:bidi="fr-FR"/>
        </w:rPr>
        <w:t>tion du cultivateur ou pour le marché local, de plus en plus pour la vente par intermédiaire au commerçant en gros ou aux grands établi</w:t>
      </w:r>
      <w:r w:rsidRPr="005A6397">
        <w:rPr>
          <w:color w:val="000000"/>
          <w:lang w:eastAsia="fr-FR" w:bidi="fr-FR"/>
        </w:rPr>
        <w:t>s</w:t>
      </w:r>
      <w:r w:rsidRPr="005A6397">
        <w:rPr>
          <w:color w:val="000000"/>
          <w:lang w:eastAsia="fr-FR" w:bidi="fr-FR"/>
        </w:rPr>
        <w:t>sements industriels (minoterie, distillerie d’alcool, sucrerie, fromag</w:t>
      </w:r>
      <w:r w:rsidRPr="005A6397">
        <w:rPr>
          <w:color w:val="000000"/>
          <w:lang w:eastAsia="fr-FR" w:bidi="fr-FR"/>
        </w:rPr>
        <w:t>e</w:t>
      </w:r>
      <w:r w:rsidRPr="005A6397">
        <w:rPr>
          <w:color w:val="000000"/>
          <w:lang w:eastAsia="fr-FR" w:bidi="fr-FR"/>
        </w:rPr>
        <w:t>rie, beurrerie, huilerie, fabrique de conserves). Le producteur a tendu à se spécialiser dans une espèce unique de culture ou d’élevage travai</w:t>
      </w:r>
      <w:r w:rsidRPr="005A6397">
        <w:rPr>
          <w:color w:val="000000"/>
          <w:lang w:eastAsia="fr-FR" w:bidi="fr-FR"/>
        </w:rPr>
        <w:t>l</w:t>
      </w:r>
      <w:r w:rsidRPr="005A6397">
        <w:rPr>
          <w:color w:val="000000"/>
          <w:lang w:eastAsia="fr-FR" w:bidi="fr-FR"/>
        </w:rPr>
        <w:t>lant pour la vente en gros.</w:t>
      </w:r>
    </w:p>
    <w:p w14:paraId="6B8F2774" w14:textId="77777777" w:rsidR="006C7620" w:rsidRDefault="006C7620" w:rsidP="006C7620">
      <w:pPr>
        <w:spacing w:before="120" w:after="120"/>
        <w:jc w:val="both"/>
        <w:rPr>
          <w:color w:val="000000"/>
          <w:lang w:eastAsia="fr-FR" w:bidi="fr-FR"/>
        </w:rPr>
      </w:pPr>
      <w:r w:rsidRPr="005A6397">
        <w:rPr>
          <w:color w:val="000000"/>
          <w:lang w:eastAsia="fr-FR" w:bidi="fr-FR"/>
        </w:rPr>
        <w:t>La concurrence des pays hors d’Europe a fait baisser les prix des principaux produits agricoles, le vin et l’huile, la laine et les peaux, le lin, le chanvre et la soie, même le bétail. Elle a surtout atteint la cult</w:t>
      </w:r>
      <w:r w:rsidRPr="005A6397">
        <w:rPr>
          <w:color w:val="000000"/>
          <w:lang w:eastAsia="fr-FR" w:bidi="fr-FR"/>
        </w:rPr>
        <w:t>u</w:t>
      </w:r>
      <w:r w:rsidRPr="005A6397">
        <w:rPr>
          <w:color w:val="000000"/>
          <w:lang w:eastAsia="fr-FR" w:bidi="fr-FR"/>
        </w:rPr>
        <w:t>re traditionnelle du blé qui a subi une crise aiguë par la concurrence des blés venus de terrains mis en culture à peu de frais. Elle a lu</w:t>
      </w:r>
      <w:r w:rsidRPr="005A6397">
        <w:rPr>
          <w:color w:val="000000"/>
          <w:lang w:eastAsia="fr-FR" w:bidi="fr-FR"/>
        </w:rPr>
        <w:t>t</w:t>
      </w:r>
      <w:r w:rsidRPr="005A6397">
        <w:rPr>
          <w:color w:val="000000"/>
          <w:lang w:eastAsia="fr-FR" w:bidi="fr-FR"/>
        </w:rPr>
        <w:t xml:space="preserve">té en augmentant son rendement, mais elle n’a pu se relever en Angleterre où la plupart des denrées alimentaires a été désormais fournie par l’importation. Dans les autres </w:t>
      </w:r>
      <w:r>
        <w:rPr>
          <w:color w:val="000000"/>
          <w:lang w:eastAsia="fr-FR" w:bidi="fr-FR"/>
        </w:rPr>
        <w:t>État</w:t>
      </w:r>
      <w:r w:rsidRPr="005A6397">
        <w:rPr>
          <w:color w:val="000000"/>
          <w:lang w:eastAsia="fr-FR" w:bidi="fr-FR"/>
        </w:rPr>
        <w:t>s les agriculteurs ont réclamé et o</w:t>
      </w:r>
      <w:r w:rsidRPr="005A6397">
        <w:rPr>
          <w:color w:val="000000"/>
          <w:lang w:eastAsia="fr-FR" w:bidi="fr-FR"/>
        </w:rPr>
        <w:t>b</w:t>
      </w:r>
      <w:r w:rsidRPr="005A6397">
        <w:rPr>
          <w:color w:val="000000"/>
          <w:lang w:eastAsia="fr-FR" w:bidi="fr-FR"/>
        </w:rPr>
        <w:t>tenu des droits de douane sur les denrées agricoles et le bétail étra</w:t>
      </w:r>
      <w:r w:rsidRPr="005A6397">
        <w:rPr>
          <w:color w:val="000000"/>
          <w:lang w:eastAsia="fr-FR" w:bidi="fr-FR"/>
        </w:rPr>
        <w:t>n</w:t>
      </w:r>
      <w:r w:rsidRPr="005A6397">
        <w:rPr>
          <w:color w:val="000000"/>
          <w:lang w:eastAsia="fr-FR" w:bidi="fr-FR"/>
        </w:rPr>
        <w:t>gers.</w:t>
      </w:r>
    </w:p>
    <w:p w14:paraId="6DE97EF4" w14:textId="77777777" w:rsidR="006C7620" w:rsidRPr="005A6397" w:rsidRDefault="006C7620" w:rsidP="006C7620">
      <w:pPr>
        <w:spacing w:before="120" w:after="120"/>
        <w:jc w:val="both"/>
      </w:pPr>
    </w:p>
    <w:p w14:paraId="31B8538C" w14:textId="77777777" w:rsidR="006C7620" w:rsidRPr="005A6397" w:rsidRDefault="006C7620" w:rsidP="006C7620">
      <w:pPr>
        <w:spacing w:before="120" w:after="120"/>
        <w:jc w:val="both"/>
      </w:pPr>
      <w:r w:rsidRPr="003B4BC5">
        <w:rPr>
          <w:b/>
          <w:i/>
          <w:color w:val="0000FF"/>
        </w:rPr>
        <w:t>La révolution dans l’industrie</w:t>
      </w:r>
      <w:r w:rsidRPr="008A5C00">
        <w:rPr>
          <w:i/>
        </w:rPr>
        <w:t>.</w:t>
      </w:r>
      <w:r w:rsidRPr="005A6397">
        <w:rPr>
          <w:color w:val="000000"/>
          <w:lang w:eastAsia="fr-FR" w:bidi="fr-FR"/>
        </w:rPr>
        <w:t xml:space="preserve"> — C’est encore davantage la pr</w:t>
      </w:r>
      <w:r w:rsidRPr="005A6397">
        <w:rPr>
          <w:color w:val="000000"/>
          <w:lang w:eastAsia="fr-FR" w:bidi="fr-FR"/>
        </w:rPr>
        <w:t>o</w:t>
      </w:r>
      <w:r w:rsidRPr="005A6397">
        <w:rPr>
          <w:color w:val="000000"/>
          <w:lang w:eastAsia="fr-FR" w:bidi="fr-FR"/>
        </w:rPr>
        <w:t>duction de l’industrie qui s’est accrue par les applications de la scie</w:t>
      </w:r>
      <w:r w:rsidRPr="005A6397">
        <w:rPr>
          <w:color w:val="000000"/>
          <w:lang w:eastAsia="fr-FR" w:bidi="fr-FR"/>
        </w:rPr>
        <w:t>n</w:t>
      </w:r>
      <w:r w:rsidRPr="005A6397">
        <w:rPr>
          <w:color w:val="000000"/>
          <w:lang w:eastAsia="fr-FR" w:bidi="fr-FR"/>
        </w:rPr>
        <w:t>ce, soit pour extraire les matériaux, soit pour fabriquer les in</w:t>
      </w:r>
      <w:r w:rsidRPr="005A6397">
        <w:rPr>
          <w:color w:val="000000"/>
          <w:lang w:eastAsia="fr-FR" w:bidi="fr-FR"/>
        </w:rPr>
        <w:t>s</w:t>
      </w:r>
      <w:r w:rsidRPr="005A6397">
        <w:rPr>
          <w:color w:val="000000"/>
          <w:lang w:eastAsia="fr-FR" w:bidi="fr-FR"/>
        </w:rPr>
        <w:t>truments de travail des autres industries, soit pour produire les objets de consommation. La transfo</w:t>
      </w:r>
      <w:r w:rsidRPr="005A6397">
        <w:rPr>
          <w:color w:val="000000"/>
          <w:lang w:eastAsia="fr-FR" w:bidi="fr-FR"/>
        </w:rPr>
        <w:t>r</w:t>
      </w:r>
      <w:r w:rsidRPr="005A6397">
        <w:rPr>
          <w:color w:val="000000"/>
          <w:lang w:eastAsia="fr-FR" w:bidi="fr-FR"/>
        </w:rPr>
        <w:t>mation a été</w:t>
      </w:r>
      <w:r>
        <w:rPr>
          <w:color w:val="000000"/>
          <w:lang w:eastAsia="fr-FR" w:bidi="fr-FR"/>
        </w:rPr>
        <w:t xml:space="preserve"> </w:t>
      </w:r>
      <w:r>
        <w:t xml:space="preserve">[356] </w:t>
      </w:r>
      <w:r w:rsidRPr="005A6397">
        <w:rPr>
          <w:color w:val="000000"/>
          <w:lang w:eastAsia="fr-FR" w:bidi="fr-FR"/>
        </w:rPr>
        <w:t>radicale dans les indu</w:t>
      </w:r>
      <w:r w:rsidRPr="005A6397">
        <w:rPr>
          <w:color w:val="000000"/>
          <w:lang w:eastAsia="fr-FR" w:bidi="fr-FR"/>
        </w:rPr>
        <w:t>s</w:t>
      </w:r>
      <w:r w:rsidRPr="005A6397">
        <w:rPr>
          <w:color w:val="000000"/>
          <w:lang w:eastAsia="fr-FR" w:bidi="fr-FR"/>
        </w:rPr>
        <w:t xml:space="preserve">tries </w:t>
      </w:r>
      <w:r w:rsidRPr="005A6397">
        <w:t>« </w:t>
      </w:r>
      <w:r w:rsidRPr="005A6397">
        <w:rPr>
          <w:color w:val="000000"/>
          <w:lang w:eastAsia="fr-FR" w:bidi="fr-FR"/>
        </w:rPr>
        <w:t>lourdes</w:t>
      </w:r>
      <w:r w:rsidRPr="005A6397">
        <w:t> »</w:t>
      </w:r>
      <w:r w:rsidRPr="005A6397">
        <w:rPr>
          <w:color w:val="000000"/>
          <w:lang w:eastAsia="fr-FR" w:bidi="fr-FR"/>
        </w:rPr>
        <w:t xml:space="preserve"> opérant au moyen des fo</w:t>
      </w:r>
      <w:r w:rsidRPr="005A6397">
        <w:rPr>
          <w:color w:val="000000"/>
          <w:lang w:eastAsia="fr-FR" w:bidi="fr-FR"/>
        </w:rPr>
        <w:t>r</w:t>
      </w:r>
      <w:r w:rsidRPr="005A6397">
        <w:rPr>
          <w:color w:val="000000"/>
          <w:lang w:eastAsia="fr-FR" w:bidi="fr-FR"/>
        </w:rPr>
        <w:t>ces illimitées mises en a</w:t>
      </w:r>
      <w:r w:rsidRPr="005A6397">
        <w:rPr>
          <w:color w:val="000000"/>
          <w:lang w:eastAsia="fr-FR" w:bidi="fr-FR"/>
        </w:rPr>
        <w:t>c</w:t>
      </w:r>
      <w:r w:rsidRPr="005A6397">
        <w:rPr>
          <w:color w:val="000000"/>
          <w:lang w:eastAsia="fr-FR" w:bidi="fr-FR"/>
        </w:rPr>
        <w:t>tion par l’application de la mécanique, la physique ou la chimie. L’extraction des minerais, des combust</w:t>
      </w:r>
      <w:r w:rsidRPr="005A6397">
        <w:rPr>
          <w:color w:val="000000"/>
          <w:lang w:eastAsia="fr-FR" w:bidi="fr-FR"/>
        </w:rPr>
        <w:t>i</w:t>
      </w:r>
      <w:r w:rsidRPr="005A6397">
        <w:rPr>
          <w:color w:val="000000"/>
          <w:lang w:eastAsia="fr-FR" w:bidi="fr-FR"/>
        </w:rPr>
        <w:t>bles et des dépôts de fertil</w:t>
      </w:r>
      <w:r w:rsidRPr="005A6397">
        <w:rPr>
          <w:color w:val="000000"/>
          <w:lang w:eastAsia="fr-FR" w:bidi="fr-FR"/>
        </w:rPr>
        <w:t>i</w:t>
      </w:r>
      <w:r w:rsidRPr="005A6397">
        <w:rPr>
          <w:color w:val="000000"/>
          <w:lang w:eastAsia="fr-FR" w:bidi="fr-FR"/>
        </w:rPr>
        <w:t>sants a été transformée par la pression hydraulique et l’invention de la dynamite et du perforateur à air comprimé, puis éle</w:t>
      </w:r>
      <w:r w:rsidRPr="005A6397">
        <w:rPr>
          <w:color w:val="000000"/>
          <w:lang w:eastAsia="fr-FR" w:bidi="fr-FR"/>
        </w:rPr>
        <w:t>c</w:t>
      </w:r>
      <w:r w:rsidRPr="005A6397">
        <w:rPr>
          <w:color w:val="000000"/>
          <w:lang w:eastAsia="fr-FR" w:bidi="fr-FR"/>
        </w:rPr>
        <w:t>trique. La grande métallurgie, employant les hauts fourneaux pour produire la fonte et l’acier, a été transformée par le procédé anglais (Thomas) qui a permis d’utiliser le minerai de fer mélangé de pho</w:t>
      </w:r>
      <w:r w:rsidRPr="005A6397">
        <w:rPr>
          <w:color w:val="000000"/>
          <w:lang w:eastAsia="fr-FR" w:bidi="fr-FR"/>
        </w:rPr>
        <w:t>s</w:t>
      </w:r>
      <w:r w:rsidRPr="005A6397">
        <w:rPr>
          <w:color w:val="000000"/>
          <w:lang w:eastAsia="fr-FR" w:bidi="fr-FR"/>
        </w:rPr>
        <w:t>phore. Elle l’a été aussi par le four électrique qui a produit un acier plus pur et par les alliages avec de faibles quantités de nickel, de ma</w:t>
      </w:r>
      <w:r w:rsidRPr="005A6397">
        <w:rPr>
          <w:color w:val="000000"/>
          <w:lang w:eastAsia="fr-FR" w:bidi="fr-FR"/>
        </w:rPr>
        <w:t>n</w:t>
      </w:r>
      <w:r w:rsidRPr="005A6397">
        <w:rPr>
          <w:color w:val="000000"/>
          <w:lang w:eastAsia="fr-FR" w:bidi="fr-FR"/>
        </w:rPr>
        <w:t>ganèse ou de tungstène.</w:t>
      </w:r>
    </w:p>
    <w:p w14:paraId="0769F3E9" w14:textId="77777777" w:rsidR="006C7620" w:rsidRPr="005A6397" w:rsidRDefault="006C7620" w:rsidP="006C7620">
      <w:pPr>
        <w:spacing w:before="120" w:after="120"/>
        <w:jc w:val="both"/>
      </w:pPr>
      <w:r w:rsidRPr="005A6397">
        <w:rPr>
          <w:color w:val="000000"/>
          <w:lang w:eastAsia="fr-FR" w:bidi="fr-FR"/>
        </w:rPr>
        <w:t>Le métal perfectionné par ces procédés a servi à fabriquer les l</w:t>
      </w:r>
      <w:r w:rsidRPr="005A6397">
        <w:rPr>
          <w:color w:val="000000"/>
          <w:lang w:eastAsia="fr-FR" w:bidi="fr-FR"/>
        </w:rPr>
        <w:t>o</w:t>
      </w:r>
      <w:r w:rsidRPr="005A6397">
        <w:rPr>
          <w:color w:val="000000"/>
          <w:lang w:eastAsia="fr-FR" w:bidi="fr-FR"/>
        </w:rPr>
        <w:t xml:space="preserve">comotives et les rails, les navires, les machines à filer et à tisser, les </w:t>
      </w:r>
      <w:r w:rsidRPr="005A6397">
        <w:rPr>
          <w:color w:val="000000"/>
          <w:lang w:eastAsia="fr-FR" w:bidi="fr-FR"/>
        </w:rPr>
        <w:lastRenderedPageBreak/>
        <w:t>turbines, les m</w:t>
      </w:r>
      <w:r w:rsidRPr="005A6397">
        <w:rPr>
          <w:color w:val="000000"/>
          <w:lang w:eastAsia="fr-FR" w:bidi="fr-FR"/>
        </w:rPr>
        <w:t>a</w:t>
      </w:r>
      <w:r w:rsidRPr="005A6397">
        <w:rPr>
          <w:color w:val="000000"/>
          <w:lang w:eastAsia="fr-FR" w:bidi="fr-FR"/>
        </w:rPr>
        <w:t>chines-outils, les plaques de blindage. Il a fourni la matière des poutres en métal qui ont été employées pour les ponts, pour les charpentes des grands édifices et même pour celles des ma</w:t>
      </w:r>
      <w:r w:rsidRPr="005A6397">
        <w:rPr>
          <w:color w:val="000000"/>
          <w:lang w:eastAsia="fr-FR" w:bidi="fr-FR"/>
        </w:rPr>
        <w:t>i</w:t>
      </w:r>
      <w:r w:rsidRPr="005A6397">
        <w:rPr>
          <w:color w:val="000000"/>
          <w:lang w:eastAsia="fr-FR" w:bidi="fr-FR"/>
        </w:rPr>
        <w:t>sons construites avec le procédé nouveau du ciment armé.</w:t>
      </w:r>
    </w:p>
    <w:p w14:paraId="06BEE127" w14:textId="77777777" w:rsidR="006C7620" w:rsidRPr="005A6397" w:rsidRDefault="006C7620" w:rsidP="006C7620">
      <w:pPr>
        <w:spacing w:before="120" w:after="120"/>
        <w:jc w:val="both"/>
      </w:pPr>
      <w:r w:rsidRPr="005A6397">
        <w:rPr>
          <w:color w:val="000000"/>
          <w:lang w:eastAsia="fr-FR" w:bidi="fr-FR"/>
        </w:rPr>
        <w:t>L’électricité a été appliquée en transformant la force des chutes d’eau en une force électrique qui peut être transportée à des distances énormes'. Elle a pu remplacer la vapeur et a ainsi permis de su</w:t>
      </w:r>
      <w:r w:rsidRPr="005A6397">
        <w:rPr>
          <w:color w:val="000000"/>
          <w:lang w:eastAsia="fr-FR" w:bidi="fr-FR"/>
        </w:rPr>
        <w:t>p</w:t>
      </w:r>
      <w:r w:rsidRPr="005A6397">
        <w:rPr>
          <w:color w:val="000000"/>
          <w:lang w:eastAsia="fr-FR" w:bidi="fr-FR"/>
        </w:rPr>
        <w:t>primer la dépense de houille dans les mines, la m</w:t>
      </w:r>
      <w:r w:rsidRPr="005A6397">
        <w:rPr>
          <w:color w:val="000000"/>
          <w:lang w:eastAsia="fr-FR" w:bidi="fr-FR"/>
        </w:rPr>
        <w:t>é</w:t>
      </w:r>
      <w:r w:rsidRPr="005A6397">
        <w:rPr>
          <w:color w:val="000000"/>
          <w:lang w:eastAsia="fr-FR" w:bidi="fr-FR"/>
        </w:rPr>
        <w:t>tallurgie, les transports par voie ferrée. Elle a créé la lumière électrique et le chauffage électr</w:t>
      </w:r>
      <w:r w:rsidRPr="005A6397">
        <w:rPr>
          <w:color w:val="000000"/>
          <w:lang w:eastAsia="fr-FR" w:bidi="fr-FR"/>
        </w:rPr>
        <w:t>i</w:t>
      </w:r>
      <w:r w:rsidRPr="005A6397">
        <w:rPr>
          <w:color w:val="000000"/>
          <w:lang w:eastAsia="fr-FR" w:bidi="fr-FR"/>
        </w:rPr>
        <w:t>que</w:t>
      </w:r>
      <w:r w:rsidRPr="005A6397">
        <w:t> ;</w:t>
      </w:r>
      <w:r w:rsidRPr="005A6397">
        <w:rPr>
          <w:color w:val="000000"/>
          <w:lang w:eastAsia="fr-FR" w:bidi="fr-FR"/>
        </w:rPr>
        <w:t xml:space="preserve"> elle a même fourni un procédé nouveau pour pr</w:t>
      </w:r>
      <w:r w:rsidRPr="005A6397">
        <w:rPr>
          <w:color w:val="000000"/>
          <w:lang w:eastAsia="fr-FR" w:bidi="fr-FR"/>
        </w:rPr>
        <w:t>o</w:t>
      </w:r>
      <w:r w:rsidRPr="005A6397">
        <w:rPr>
          <w:color w:val="000000"/>
          <w:lang w:eastAsia="fr-FR" w:bidi="fr-FR"/>
        </w:rPr>
        <w:t>duire le froid. Le four électrique a donné le moyen de décomposer les minerais par l’électrolyse.</w:t>
      </w:r>
    </w:p>
    <w:p w14:paraId="63D04EC9" w14:textId="77777777" w:rsidR="006C7620" w:rsidRPr="005A6397" w:rsidRDefault="006C7620" w:rsidP="006C7620">
      <w:pPr>
        <w:spacing w:before="120" w:after="120"/>
        <w:jc w:val="both"/>
      </w:pPr>
      <w:r w:rsidRPr="005A6397">
        <w:rPr>
          <w:color w:val="000000"/>
          <w:lang w:eastAsia="fr-FR" w:bidi="fr-FR"/>
        </w:rPr>
        <w:t>La chimie, en appliquant les propriétés explosives des corps, a i</w:t>
      </w:r>
      <w:r w:rsidRPr="005A6397">
        <w:rPr>
          <w:color w:val="000000"/>
          <w:lang w:eastAsia="fr-FR" w:bidi="fr-FR"/>
        </w:rPr>
        <w:t>n</w:t>
      </w:r>
      <w:r w:rsidRPr="005A6397">
        <w:rPr>
          <w:color w:val="000000"/>
          <w:lang w:eastAsia="fr-FR" w:bidi="fr-FR"/>
        </w:rPr>
        <w:t>venté la dynamite utilisée pour les mines et les travaux, puis la série des explosifs qui ont accru la puissance des armes de guerre. —Les procédés nouveaux de distillation ont fourni en beaucoup plus grande quantité l’alcool qui est devenu d’un usage général. La distillation de la houille, employée d’abord pour produire le coke, servait déjà à f</w:t>
      </w:r>
      <w:r w:rsidRPr="005A6397">
        <w:rPr>
          <w:color w:val="000000"/>
          <w:lang w:eastAsia="fr-FR" w:bidi="fr-FR"/>
        </w:rPr>
        <w:t>a</w:t>
      </w:r>
      <w:r w:rsidRPr="005A6397">
        <w:rPr>
          <w:color w:val="000000"/>
          <w:lang w:eastAsia="fr-FR" w:bidi="fr-FR"/>
        </w:rPr>
        <w:t>briquer le gaz d’éclairage qui a tenu une grande place dans l’éclairage des villes et le chauffage des maisons. Elle a acquis une valeur no</w:t>
      </w:r>
      <w:r w:rsidRPr="005A6397">
        <w:rPr>
          <w:color w:val="000000"/>
          <w:lang w:eastAsia="fr-FR" w:bidi="fr-FR"/>
        </w:rPr>
        <w:t>u</w:t>
      </w:r>
      <w:r w:rsidRPr="005A6397">
        <w:rPr>
          <w:color w:val="000000"/>
          <w:lang w:eastAsia="fr-FR" w:bidi="fr-FR"/>
        </w:rPr>
        <w:t xml:space="preserve">velle par l’invention de procédés pour extraire les </w:t>
      </w:r>
      <w:r w:rsidRPr="005A6397">
        <w:t>« </w:t>
      </w:r>
      <w:r w:rsidRPr="005A6397">
        <w:rPr>
          <w:color w:val="000000"/>
          <w:lang w:eastAsia="fr-FR" w:bidi="fr-FR"/>
        </w:rPr>
        <w:t>sous-produits</w:t>
      </w:r>
      <w:r w:rsidRPr="005A6397">
        <w:t> »</w:t>
      </w:r>
      <w:r w:rsidRPr="005A6397">
        <w:rPr>
          <w:color w:val="000000"/>
          <w:lang w:eastAsia="fr-FR" w:bidi="fr-FR"/>
        </w:rPr>
        <w:t>, la benzine et la créosote, et les séries nouvelles de couleurs et de pa</w:t>
      </w:r>
      <w:r w:rsidRPr="005A6397">
        <w:rPr>
          <w:color w:val="000000"/>
          <w:lang w:eastAsia="fr-FR" w:bidi="fr-FR"/>
        </w:rPr>
        <w:t>r</w:t>
      </w:r>
      <w:r w:rsidRPr="005A6397">
        <w:rPr>
          <w:color w:val="000000"/>
          <w:lang w:eastAsia="fr-FR" w:bidi="fr-FR"/>
        </w:rPr>
        <w:t>fums. — La distillation du pétrole a procuré une nouvelle source de lumière qui a presque supprimé l’éclairage à l’huile.</w:t>
      </w:r>
    </w:p>
    <w:p w14:paraId="496B6902" w14:textId="77777777" w:rsidR="006C7620" w:rsidRPr="005A6397" w:rsidRDefault="006C7620" w:rsidP="006C7620">
      <w:pPr>
        <w:spacing w:before="120" w:after="120"/>
        <w:jc w:val="both"/>
      </w:pPr>
      <w:r w:rsidRPr="005A6397">
        <w:rPr>
          <w:color w:val="000000"/>
          <w:lang w:eastAsia="fr-FR" w:bidi="fr-FR"/>
        </w:rPr>
        <w:t>La chimie appliquée a créé la cinématographie, les médicaments</w:t>
      </w:r>
      <w:r>
        <w:rPr>
          <w:color w:val="000000"/>
          <w:lang w:eastAsia="fr-FR" w:bidi="fr-FR"/>
        </w:rPr>
        <w:t xml:space="preserve"> [357]</w:t>
      </w:r>
      <w:r w:rsidRPr="005A6397">
        <w:rPr>
          <w:color w:val="000000"/>
          <w:lang w:eastAsia="fr-FR" w:bidi="fr-FR"/>
        </w:rPr>
        <w:t xml:space="preserve"> de synthèse, la pâte</w:t>
      </w:r>
      <w:r>
        <w:rPr>
          <w:color w:val="000000"/>
          <w:lang w:eastAsia="fr-FR" w:bidi="fr-FR"/>
        </w:rPr>
        <w:t xml:space="preserve"> à papier qui a rendu possible l’</w:t>
      </w:r>
      <w:r w:rsidRPr="005A6397">
        <w:rPr>
          <w:color w:val="000000"/>
          <w:lang w:eastAsia="fr-FR" w:bidi="fr-FR"/>
        </w:rPr>
        <w:t>énorme pr</w:t>
      </w:r>
      <w:r w:rsidRPr="005A6397">
        <w:rPr>
          <w:color w:val="000000"/>
          <w:lang w:eastAsia="fr-FR" w:bidi="fr-FR"/>
        </w:rPr>
        <w:t>o</w:t>
      </w:r>
      <w:r w:rsidRPr="005A6397">
        <w:rPr>
          <w:color w:val="000000"/>
          <w:lang w:eastAsia="fr-FR" w:bidi="fr-FR"/>
        </w:rPr>
        <w:t>duction des journaux. — Elle a transformé la verrerie et la poterie, la tannerie, la blanchisserie, la fabrication du sucre, du s</w:t>
      </w:r>
      <w:r w:rsidRPr="005A6397">
        <w:rPr>
          <w:color w:val="000000"/>
          <w:lang w:eastAsia="fr-FR" w:bidi="fr-FR"/>
        </w:rPr>
        <w:t>a</w:t>
      </w:r>
      <w:r w:rsidRPr="005A6397">
        <w:rPr>
          <w:color w:val="000000"/>
          <w:lang w:eastAsia="fr-FR" w:bidi="fr-FR"/>
        </w:rPr>
        <w:t>von, de la sté</w:t>
      </w:r>
      <w:r w:rsidRPr="005A6397">
        <w:rPr>
          <w:color w:val="000000"/>
          <w:lang w:eastAsia="fr-FR" w:bidi="fr-FR"/>
        </w:rPr>
        <w:t>a</w:t>
      </w:r>
      <w:r w:rsidRPr="005A6397">
        <w:rPr>
          <w:color w:val="000000"/>
          <w:lang w:eastAsia="fr-FR" w:bidi="fr-FR"/>
        </w:rPr>
        <w:t>rine, des conserves. — Elle a créé l’industrie de la ma</w:t>
      </w:r>
      <w:r w:rsidRPr="005A6397">
        <w:rPr>
          <w:color w:val="000000"/>
          <w:lang w:eastAsia="fr-FR" w:bidi="fr-FR"/>
        </w:rPr>
        <w:t>r</w:t>
      </w:r>
      <w:r w:rsidRPr="005A6397">
        <w:rPr>
          <w:color w:val="000000"/>
          <w:lang w:eastAsia="fr-FR" w:bidi="fr-FR"/>
        </w:rPr>
        <w:t>garine et du lait condensé. — L’industrie du froid, obtenu d’abord par un procédé chimique, a permis de conserver et de transporter à de grandes dista</w:t>
      </w:r>
      <w:r w:rsidRPr="005A6397">
        <w:rPr>
          <w:color w:val="000000"/>
          <w:lang w:eastAsia="fr-FR" w:bidi="fr-FR"/>
        </w:rPr>
        <w:t>n</w:t>
      </w:r>
      <w:r w:rsidRPr="005A6397">
        <w:rPr>
          <w:color w:val="000000"/>
          <w:lang w:eastAsia="fr-FR" w:bidi="fr-FR"/>
        </w:rPr>
        <w:t>ces les denrées périssables (viandes, poissons, fruits).</w:t>
      </w:r>
    </w:p>
    <w:p w14:paraId="38A85276" w14:textId="77777777" w:rsidR="006C7620" w:rsidRPr="005A6397" w:rsidRDefault="006C7620" w:rsidP="006C7620">
      <w:pPr>
        <w:spacing w:before="120" w:after="120"/>
        <w:jc w:val="both"/>
      </w:pPr>
      <w:r w:rsidRPr="005A6397">
        <w:rPr>
          <w:color w:val="000000"/>
          <w:lang w:eastAsia="fr-FR" w:bidi="fr-FR"/>
        </w:rPr>
        <w:t>Ces inventions ont permis aux industries travaillant pour la co</w:t>
      </w:r>
      <w:r w:rsidRPr="005A6397">
        <w:rPr>
          <w:color w:val="000000"/>
          <w:lang w:eastAsia="fr-FR" w:bidi="fr-FR"/>
        </w:rPr>
        <w:t>n</w:t>
      </w:r>
      <w:r w:rsidRPr="005A6397">
        <w:rPr>
          <w:color w:val="000000"/>
          <w:lang w:eastAsia="fr-FR" w:bidi="fr-FR"/>
        </w:rPr>
        <w:t>sommation, en diminuant leur prix de revient, d’abaisser les prix de vente et d’atteindre une clientèle beaucoup plus large. La transfo</w:t>
      </w:r>
      <w:r w:rsidRPr="005A6397">
        <w:rPr>
          <w:color w:val="000000"/>
          <w:lang w:eastAsia="fr-FR" w:bidi="fr-FR"/>
        </w:rPr>
        <w:t>r</w:t>
      </w:r>
      <w:r w:rsidRPr="005A6397">
        <w:rPr>
          <w:color w:val="000000"/>
          <w:lang w:eastAsia="fr-FR" w:bidi="fr-FR"/>
        </w:rPr>
        <w:t>m</w:t>
      </w:r>
      <w:r w:rsidRPr="005A6397">
        <w:rPr>
          <w:color w:val="000000"/>
          <w:lang w:eastAsia="fr-FR" w:bidi="fr-FR"/>
        </w:rPr>
        <w:t>a</w:t>
      </w:r>
      <w:r w:rsidRPr="005A6397">
        <w:rPr>
          <w:color w:val="000000"/>
          <w:lang w:eastAsia="fr-FR" w:bidi="fr-FR"/>
        </w:rPr>
        <w:t>tion, commencé</w:t>
      </w:r>
      <w:r>
        <w:rPr>
          <w:color w:val="000000"/>
          <w:lang w:eastAsia="fr-FR" w:bidi="fr-FR"/>
        </w:rPr>
        <w:t xml:space="preserve">e en Angleterre, s’est étendue </w:t>
      </w:r>
      <w:r w:rsidRPr="005A6397">
        <w:rPr>
          <w:color w:val="000000"/>
          <w:lang w:eastAsia="fr-FR" w:bidi="fr-FR"/>
        </w:rPr>
        <w:t>à tous les pays. La grande industrie a tr</w:t>
      </w:r>
      <w:r w:rsidRPr="005A6397">
        <w:rPr>
          <w:color w:val="000000"/>
          <w:lang w:eastAsia="fr-FR" w:bidi="fr-FR"/>
        </w:rPr>
        <w:t>a</w:t>
      </w:r>
      <w:r w:rsidRPr="005A6397">
        <w:rPr>
          <w:color w:val="000000"/>
          <w:lang w:eastAsia="fr-FR" w:bidi="fr-FR"/>
        </w:rPr>
        <w:t xml:space="preserve">vaillé beaucoup moins pour le luxe des riches </w:t>
      </w:r>
      <w:r w:rsidRPr="005A6397">
        <w:rPr>
          <w:color w:val="000000"/>
          <w:lang w:eastAsia="fr-FR" w:bidi="fr-FR"/>
        </w:rPr>
        <w:lastRenderedPageBreak/>
        <w:t>que pour la consommation du peuple. La machine à coudre, inventée en Amérique, a rendu possible de maintenir le travail à domicile dans la lingerie et la confection des vêtements.</w:t>
      </w:r>
    </w:p>
    <w:p w14:paraId="2C703F73" w14:textId="77777777" w:rsidR="006C7620" w:rsidRPr="005A6397" w:rsidRDefault="006C7620" w:rsidP="006C7620">
      <w:pPr>
        <w:spacing w:before="120" w:after="120"/>
        <w:jc w:val="both"/>
      </w:pPr>
      <w:r w:rsidRPr="005A6397">
        <w:rPr>
          <w:color w:val="000000"/>
          <w:lang w:eastAsia="fr-FR" w:bidi="fr-FR"/>
        </w:rPr>
        <w:t>L’invention des moteurs à explosion a créé la navigation à moteur</w:t>
      </w:r>
      <w:r w:rsidRPr="005A6397">
        <w:t> ;</w:t>
      </w:r>
      <w:r w:rsidRPr="005A6397">
        <w:rPr>
          <w:color w:val="000000"/>
          <w:lang w:eastAsia="fr-FR" w:bidi="fr-FR"/>
        </w:rPr>
        <w:t xml:space="preserve"> combinée avec l’emploi du caoutchouc elle a donné l’automobile</w:t>
      </w:r>
      <w:r w:rsidRPr="005A6397">
        <w:t> ;</w:t>
      </w:r>
      <w:r w:rsidRPr="005A6397">
        <w:rPr>
          <w:color w:val="000000"/>
          <w:lang w:eastAsia="fr-FR" w:bidi="fr-FR"/>
        </w:rPr>
        <w:t xml:space="preserve"> combinée avec l’aéroplane, l’avion. La télégraphie électrique a été complétée par l’invention du téléphone. De la découverte des ondes hertziennes </w:t>
      </w:r>
      <w:r>
        <w:rPr>
          <w:color w:val="000000"/>
          <w:lang w:eastAsia="fr-FR" w:bidi="fr-FR"/>
        </w:rPr>
        <w:t>est née la télégraphie sans fil,</w:t>
      </w:r>
      <w:r w:rsidRPr="005A6397">
        <w:rPr>
          <w:color w:val="000000"/>
          <w:lang w:eastAsia="fr-FR" w:bidi="fr-FR"/>
        </w:rPr>
        <w:t xml:space="preserve"> puis la radiophonie. — L’invention du sous-marin a achevé de réaliser les rêves les plus ha</w:t>
      </w:r>
      <w:r w:rsidRPr="005A6397">
        <w:rPr>
          <w:color w:val="000000"/>
          <w:lang w:eastAsia="fr-FR" w:bidi="fr-FR"/>
        </w:rPr>
        <w:t>r</w:t>
      </w:r>
      <w:r w:rsidRPr="005A6397">
        <w:rPr>
          <w:color w:val="000000"/>
          <w:lang w:eastAsia="fr-FR" w:bidi="fr-FR"/>
        </w:rPr>
        <w:t>dis de l’humanité</w:t>
      </w:r>
      <w:r w:rsidRPr="005A6397">
        <w:t> :</w:t>
      </w:r>
      <w:r w:rsidRPr="005A6397">
        <w:rPr>
          <w:color w:val="000000"/>
          <w:lang w:eastAsia="fr-FR" w:bidi="fr-FR"/>
        </w:rPr>
        <w:t xml:space="preserve"> voler dans les airs, naviguer sous l’eau, circuler sur terre à grande vitesse, converser d’un bout à l’autre de la terre.</w:t>
      </w:r>
    </w:p>
    <w:p w14:paraId="693EFCA9" w14:textId="77777777" w:rsidR="006C7620" w:rsidRDefault="006C7620" w:rsidP="006C7620">
      <w:pPr>
        <w:spacing w:before="120" w:after="120"/>
        <w:jc w:val="both"/>
        <w:rPr>
          <w:color w:val="000000"/>
          <w:lang w:eastAsia="fr-FR" w:bidi="fr-FR"/>
        </w:rPr>
      </w:pPr>
      <w:r w:rsidRPr="005A6397">
        <w:rPr>
          <w:color w:val="000000"/>
          <w:lang w:eastAsia="fr-FR" w:bidi="fr-FR"/>
        </w:rPr>
        <w:t>L’industrie des transports, activée par les pr</w:t>
      </w:r>
      <w:r w:rsidRPr="005A6397">
        <w:rPr>
          <w:color w:val="000000"/>
          <w:lang w:eastAsia="fr-FR" w:bidi="fr-FR"/>
        </w:rPr>
        <w:t>o</w:t>
      </w:r>
      <w:r w:rsidRPr="005A6397">
        <w:rPr>
          <w:color w:val="000000"/>
          <w:lang w:eastAsia="fr-FR" w:bidi="fr-FR"/>
        </w:rPr>
        <w:t>grès de la métallurgie, a mis au service du public des moyens de transport de plus en plus rapides et économiques pour les marchandises et les voy</w:t>
      </w:r>
      <w:r w:rsidRPr="005A6397">
        <w:rPr>
          <w:color w:val="000000"/>
          <w:lang w:eastAsia="fr-FR" w:bidi="fr-FR"/>
        </w:rPr>
        <w:t>a</w:t>
      </w:r>
      <w:r w:rsidRPr="005A6397">
        <w:rPr>
          <w:color w:val="000000"/>
          <w:lang w:eastAsia="fr-FR" w:bidi="fr-FR"/>
        </w:rPr>
        <w:t>geurs, sur terre par les chemins de fer, sur mer par les lignes de navigation à v</w:t>
      </w:r>
      <w:r w:rsidRPr="005A6397">
        <w:rPr>
          <w:color w:val="000000"/>
          <w:lang w:eastAsia="fr-FR" w:bidi="fr-FR"/>
        </w:rPr>
        <w:t>a</w:t>
      </w:r>
      <w:r w:rsidRPr="005A6397">
        <w:rPr>
          <w:color w:val="000000"/>
          <w:lang w:eastAsia="fr-FR" w:bidi="fr-FR"/>
        </w:rPr>
        <w:t>peur créées entre tous les grands ports du monde. Un réseau de plus en plus serré de voies ferrées et de lignes télégraphiques a permis de transporter à travers l’Europe une masse croissante de lettres, de jou</w:t>
      </w:r>
      <w:r w:rsidRPr="005A6397">
        <w:rPr>
          <w:color w:val="000000"/>
          <w:lang w:eastAsia="fr-FR" w:bidi="fr-FR"/>
        </w:rPr>
        <w:t>r</w:t>
      </w:r>
      <w:r w:rsidRPr="005A6397">
        <w:rPr>
          <w:color w:val="000000"/>
          <w:lang w:eastAsia="fr-FR" w:bidi="fr-FR"/>
        </w:rPr>
        <w:t>naux et de d</w:t>
      </w:r>
      <w:r w:rsidRPr="005A6397">
        <w:rPr>
          <w:color w:val="000000"/>
          <w:lang w:eastAsia="fr-FR" w:bidi="fr-FR"/>
        </w:rPr>
        <w:t>é</w:t>
      </w:r>
      <w:r w:rsidRPr="005A6397">
        <w:rPr>
          <w:color w:val="000000"/>
          <w:lang w:eastAsia="fr-FR" w:bidi="fr-FR"/>
        </w:rPr>
        <w:t>pêches.</w:t>
      </w:r>
    </w:p>
    <w:p w14:paraId="306FD017" w14:textId="77777777" w:rsidR="006C7620" w:rsidRPr="005A6397" w:rsidRDefault="006C7620" w:rsidP="006C7620">
      <w:pPr>
        <w:spacing w:before="120" w:after="120"/>
        <w:jc w:val="both"/>
      </w:pPr>
    </w:p>
    <w:p w14:paraId="4C8EBD06" w14:textId="77777777" w:rsidR="006C7620" w:rsidRPr="005A6397" w:rsidRDefault="006C7620" w:rsidP="006C7620">
      <w:pPr>
        <w:spacing w:before="120" w:after="120"/>
        <w:jc w:val="both"/>
      </w:pPr>
      <w:r w:rsidRPr="003B4BC5">
        <w:rPr>
          <w:b/>
          <w:i/>
          <w:color w:val="0000FF"/>
        </w:rPr>
        <w:t>Le commerce</w:t>
      </w:r>
      <w:r w:rsidRPr="005A6397">
        <w:t>.</w:t>
      </w:r>
      <w:r w:rsidRPr="005A6397">
        <w:rPr>
          <w:color w:val="000000"/>
          <w:lang w:eastAsia="fr-FR" w:bidi="fr-FR"/>
        </w:rPr>
        <w:t xml:space="preserve"> — Le commerce, activé par les progrès de l’industrie et des transports, a pu faire venir à des prix beaucoup plus bas, surtout par mer avec des navires beaucoup plus grands et plus r</w:t>
      </w:r>
      <w:r w:rsidRPr="005A6397">
        <w:rPr>
          <w:color w:val="000000"/>
          <w:lang w:eastAsia="fr-FR" w:bidi="fr-FR"/>
        </w:rPr>
        <w:t>a</w:t>
      </w:r>
      <w:r w:rsidRPr="005A6397">
        <w:rPr>
          <w:color w:val="000000"/>
          <w:lang w:eastAsia="fr-FR" w:bidi="fr-FR"/>
        </w:rPr>
        <w:t>pides, des quantités croissantes de marchandises des pays les plus lointains. Il opérait en gros sur les blés importés en grandes masses dans les pays à population</w:t>
      </w:r>
      <w:r>
        <w:rPr>
          <w:color w:val="000000"/>
          <w:lang w:eastAsia="fr-FR" w:bidi="fr-FR"/>
        </w:rPr>
        <w:t xml:space="preserve"> [358] </w:t>
      </w:r>
      <w:r w:rsidRPr="005A6397">
        <w:rPr>
          <w:color w:val="000000"/>
          <w:lang w:eastAsia="fr-FR" w:bidi="fr-FR"/>
        </w:rPr>
        <w:t>dense, sur les minerais, les métaux, la houille et le pétrole, sur les bois de construction et de menuiserie, sur les laines, le coton, le cha</w:t>
      </w:r>
      <w:r w:rsidRPr="005A6397">
        <w:rPr>
          <w:color w:val="000000"/>
          <w:lang w:eastAsia="fr-FR" w:bidi="fr-FR"/>
        </w:rPr>
        <w:t>n</w:t>
      </w:r>
      <w:r w:rsidRPr="005A6397">
        <w:rPr>
          <w:color w:val="000000"/>
          <w:lang w:eastAsia="fr-FR" w:bidi="fr-FR"/>
        </w:rPr>
        <w:t>vre, les peaux et aussi sur les produits i</w:t>
      </w:r>
      <w:r w:rsidRPr="005A6397">
        <w:rPr>
          <w:color w:val="000000"/>
          <w:lang w:eastAsia="fr-FR" w:bidi="fr-FR"/>
        </w:rPr>
        <w:t>n</w:t>
      </w:r>
      <w:r w:rsidRPr="005A6397">
        <w:rPr>
          <w:color w:val="000000"/>
          <w:lang w:eastAsia="fr-FR" w:bidi="fr-FR"/>
        </w:rPr>
        <w:t>dustriels (objets en métal, ti</w:t>
      </w:r>
      <w:r w:rsidRPr="005A6397">
        <w:rPr>
          <w:color w:val="000000"/>
          <w:lang w:eastAsia="fr-FR" w:bidi="fr-FR"/>
        </w:rPr>
        <w:t>s</w:t>
      </w:r>
      <w:r w:rsidRPr="005A6397">
        <w:rPr>
          <w:color w:val="000000"/>
          <w:lang w:eastAsia="fr-FR" w:bidi="fr-FR"/>
        </w:rPr>
        <w:t>sus, cuirs, poterie) et les denrées coloni</w:t>
      </w:r>
      <w:r w:rsidRPr="005A6397">
        <w:rPr>
          <w:color w:val="000000"/>
          <w:lang w:eastAsia="fr-FR" w:bidi="fr-FR"/>
        </w:rPr>
        <w:t>a</w:t>
      </w:r>
      <w:r w:rsidRPr="005A6397">
        <w:rPr>
          <w:color w:val="000000"/>
          <w:lang w:eastAsia="fr-FR" w:bidi="fr-FR"/>
        </w:rPr>
        <w:t>les</w:t>
      </w:r>
      <w:r w:rsidRPr="005A6397">
        <w:t> :</w:t>
      </w:r>
      <w:r w:rsidRPr="005A6397">
        <w:rPr>
          <w:color w:val="000000"/>
          <w:lang w:eastAsia="fr-FR" w:bidi="fr-FR"/>
        </w:rPr>
        <w:t xml:space="preserve"> sucre, thé, cacao, tabac et surtout café, devenus des articles de consommation unive</w:t>
      </w:r>
      <w:r w:rsidRPr="005A6397">
        <w:rPr>
          <w:color w:val="000000"/>
          <w:lang w:eastAsia="fr-FR" w:bidi="fr-FR"/>
        </w:rPr>
        <w:t>r</w:t>
      </w:r>
      <w:r w:rsidRPr="005A6397">
        <w:rPr>
          <w:color w:val="000000"/>
          <w:lang w:eastAsia="fr-FR" w:bidi="fr-FR"/>
        </w:rPr>
        <w:t>selle au moins dans les villes.</w:t>
      </w:r>
    </w:p>
    <w:p w14:paraId="1AF671A3" w14:textId="77777777" w:rsidR="006C7620" w:rsidRDefault="006C7620" w:rsidP="006C7620">
      <w:pPr>
        <w:spacing w:before="120" w:after="120"/>
        <w:jc w:val="both"/>
        <w:rPr>
          <w:color w:val="000000"/>
          <w:lang w:eastAsia="fr-FR" w:bidi="fr-FR"/>
        </w:rPr>
      </w:pPr>
      <w:r w:rsidRPr="005A6397">
        <w:rPr>
          <w:color w:val="000000"/>
          <w:lang w:eastAsia="fr-FR" w:bidi="fr-FR"/>
        </w:rPr>
        <w:t>Le commerce de détail était transformé par la création, dans les grandes villes, des grands mag</w:t>
      </w:r>
      <w:r w:rsidRPr="005A6397">
        <w:rPr>
          <w:color w:val="000000"/>
          <w:lang w:eastAsia="fr-FR" w:bidi="fr-FR"/>
        </w:rPr>
        <w:t>a</w:t>
      </w:r>
      <w:r w:rsidRPr="005A6397">
        <w:rPr>
          <w:color w:val="000000"/>
          <w:lang w:eastAsia="fr-FR" w:bidi="fr-FR"/>
        </w:rPr>
        <w:t>sins et des bazars qui réunissaient des articles de plusieurs espèces vendus jusque-là dans des boutiques di</w:t>
      </w:r>
      <w:r w:rsidRPr="005A6397">
        <w:rPr>
          <w:color w:val="000000"/>
          <w:lang w:eastAsia="fr-FR" w:bidi="fr-FR"/>
        </w:rPr>
        <w:t>f</w:t>
      </w:r>
      <w:r w:rsidRPr="005A6397">
        <w:rPr>
          <w:color w:val="000000"/>
          <w:lang w:eastAsia="fr-FR" w:bidi="fr-FR"/>
        </w:rPr>
        <w:t>férentes. Us s’étaient constitués d’abord en deux catégories</w:t>
      </w:r>
      <w:r w:rsidRPr="005A6397">
        <w:t> :</w:t>
      </w:r>
      <w:r w:rsidRPr="005A6397">
        <w:rPr>
          <w:color w:val="000000"/>
          <w:lang w:eastAsia="fr-FR" w:bidi="fr-FR"/>
        </w:rPr>
        <w:t xml:space="preserve"> les m</w:t>
      </w:r>
      <w:r w:rsidRPr="005A6397">
        <w:rPr>
          <w:color w:val="000000"/>
          <w:lang w:eastAsia="fr-FR" w:bidi="fr-FR"/>
        </w:rPr>
        <w:t>a</w:t>
      </w:r>
      <w:r w:rsidRPr="005A6397">
        <w:rPr>
          <w:color w:val="000000"/>
          <w:lang w:eastAsia="fr-FR" w:bidi="fr-FR"/>
        </w:rPr>
        <w:t xml:space="preserve">gasins d’épicerie auxquels furent joints peu à peu tous les articles d’alimentation, — les confections de vêtements auxquelles </w:t>
      </w:r>
      <w:r w:rsidRPr="005A6397">
        <w:rPr>
          <w:color w:val="000000"/>
          <w:lang w:eastAsia="fr-FR" w:bidi="fr-FR"/>
        </w:rPr>
        <w:lastRenderedPageBreak/>
        <w:t>s’ajoutèrent tous les autres articles. Ils introduisaient dans le comme</w:t>
      </w:r>
      <w:r w:rsidRPr="005A6397">
        <w:rPr>
          <w:color w:val="000000"/>
          <w:lang w:eastAsia="fr-FR" w:bidi="fr-FR"/>
        </w:rPr>
        <w:t>r</w:t>
      </w:r>
      <w:r w:rsidRPr="005A6397">
        <w:rPr>
          <w:color w:val="000000"/>
          <w:lang w:eastAsia="fr-FR" w:bidi="fr-FR"/>
        </w:rPr>
        <w:t>ce des méthodes nouvelles fondées sur la règle de vendre avec un petit bénéfice pour vendre beaucoup. Ils ne ve</w:t>
      </w:r>
      <w:r w:rsidRPr="005A6397">
        <w:rPr>
          <w:color w:val="000000"/>
          <w:lang w:eastAsia="fr-FR" w:bidi="fr-FR"/>
        </w:rPr>
        <w:t>n</w:t>
      </w:r>
      <w:r w:rsidRPr="005A6397">
        <w:rPr>
          <w:color w:val="000000"/>
          <w:lang w:eastAsia="fr-FR" w:bidi="fr-FR"/>
        </w:rPr>
        <w:t>daient qu’au comptant, de façon à faire rentrer rapidement leur capital et à l’employer à de no</w:t>
      </w:r>
      <w:r w:rsidRPr="005A6397">
        <w:rPr>
          <w:color w:val="000000"/>
          <w:lang w:eastAsia="fr-FR" w:bidi="fr-FR"/>
        </w:rPr>
        <w:t>u</w:t>
      </w:r>
      <w:r w:rsidRPr="005A6397">
        <w:rPr>
          <w:color w:val="000000"/>
          <w:lang w:eastAsia="fr-FR" w:bidi="fr-FR"/>
        </w:rPr>
        <w:t>velles opérations. L’entrée du magasin était libre et les marcha</w:t>
      </w:r>
      <w:r w:rsidRPr="005A6397">
        <w:rPr>
          <w:color w:val="000000"/>
          <w:lang w:eastAsia="fr-FR" w:bidi="fr-FR"/>
        </w:rPr>
        <w:t>n</w:t>
      </w:r>
      <w:r w:rsidRPr="005A6397">
        <w:rPr>
          <w:color w:val="000000"/>
          <w:lang w:eastAsia="fr-FR" w:bidi="fr-FR"/>
        </w:rPr>
        <w:t xml:space="preserve">dises étaient étalées largement à la vue du public pour attirer les clients et les tenter. La vente se faisait à </w:t>
      </w:r>
      <w:r w:rsidRPr="005A6397">
        <w:t>« </w:t>
      </w:r>
      <w:r w:rsidRPr="005A6397">
        <w:rPr>
          <w:color w:val="000000"/>
          <w:lang w:eastAsia="fr-FR" w:bidi="fr-FR"/>
        </w:rPr>
        <w:t>prix fixe</w:t>
      </w:r>
      <w:r w:rsidRPr="005A6397">
        <w:t> »</w:t>
      </w:r>
      <w:r w:rsidRPr="005A6397">
        <w:rPr>
          <w:color w:val="000000"/>
          <w:lang w:eastAsia="fr-FR" w:bidi="fr-FR"/>
        </w:rPr>
        <w:t xml:space="preserve"> marqué sur chaque article, pour éviter la perte de temps causée par le marchandage. Des catal</w:t>
      </w:r>
      <w:r w:rsidRPr="005A6397">
        <w:rPr>
          <w:color w:val="000000"/>
          <w:lang w:eastAsia="fr-FR" w:bidi="fr-FR"/>
        </w:rPr>
        <w:t>o</w:t>
      </w:r>
      <w:r w:rsidRPr="005A6397">
        <w:rPr>
          <w:color w:val="000000"/>
          <w:lang w:eastAsia="fr-FR" w:bidi="fr-FR"/>
        </w:rPr>
        <w:t>gues illustrés indiquant les prix étaient envoyés dans tout le pays, le magasin se chargeait de recevoir les commandes et d’expédier les a</w:t>
      </w:r>
      <w:r w:rsidRPr="005A6397">
        <w:rPr>
          <w:color w:val="000000"/>
          <w:lang w:eastAsia="fr-FR" w:bidi="fr-FR"/>
        </w:rPr>
        <w:t>r</w:t>
      </w:r>
      <w:r w:rsidRPr="005A6397">
        <w:rPr>
          <w:color w:val="000000"/>
          <w:lang w:eastAsia="fr-FR" w:bidi="fr-FR"/>
        </w:rPr>
        <w:t>ticles. Ces méthodes habituèrent le public à payer comptant et sans marchander</w:t>
      </w:r>
      <w:r w:rsidRPr="005A6397">
        <w:t> ;</w:t>
      </w:r>
      <w:r w:rsidRPr="005A6397">
        <w:rPr>
          <w:color w:val="000000"/>
          <w:lang w:eastAsia="fr-FR" w:bidi="fr-FR"/>
        </w:rPr>
        <w:t xml:space="preserve"> elles obligèrent les détaillants à reno</w:t>
      </w:r>
      <w:r w:rsidRPr="005A6397">
        <w:rPr>
          <w:color w:val="000000"/>
          <w:lang w:eastAsia="fr-FR" w:bidi="fr-FR"/>
        </w:rPr>
        <w:t>n</w:t>
      </w:r>
      <w:r w:rsidRPr="005A6397">
        <w:rPr>
          <w:color w:val="000000"/>
          <w:lang w:eastAsia="fr-FR" w:bidi="fr-FR"/>
        </w:rPr>
        <w:t>cer aux prix tenus secrets et à abaisser leur prix à un niveau voisin de celui des magasins.</w:t>
      </w:r>
    </w:p>
    <w:p w14:paraId="7B72479D" w14:textId="77777777" w:rsidR="006C7620" w:rsidRPr="005A6397" w:rsidRDefault="006C7620" w:rsidP="006C7620">
      <w:pPr>
        <w:spacing w:before="120" w:after="120"/>
        <w:jc w:val="both"/>
      </w:pPr>
    </w:p>
    <w:p w14:paraId="6A324439" w14:textId="77777777" w:rsidR="006C7620" w:rsidRPr="005A6397" w:rsidRDefault="006C7620" w:rsidP="006C7620">
      <w:pPr>
        <w:spacing w:before="120" w:after="120"/>
        <w:jc w:val="both"/>
      </w:pPr>
      <w:r w:rsidRPr="003B4BC5">
        <w:rPr>
          <w:b/>
          <w:i/>
          <w:color w:val="0000FF"/>
        </w:rPr>
        <w:t>Le crédit</w:t>
      </w:r>
      <w:r w:rsidRPr="003B4BC5">
        <w:rPr>
          <w:b/>
          <w:color w:val="0000FF"/>
        </w:rPr>
        <w:t>.</w:t>
      </w:r>
      <w:r w:rsidRPr="005A6397">
        <w:rPr>
          <w:color w:val="000000"/>
          <w:lang w:eastAsia="fr-FR" w:bidi="fr-FR"/>
        </w:rPr>
        <w:t xml:space="preserve"> — Le commerce d’argent fait par les banques et le commerce de valeurs mobilières fait par les Bourses étaient bouleve</w:t>
      </w:r>
      <w:r w:rsidRPr="005A6397">
        <w:rPr>
          <w:color w:val="000000"/>
          <w:lang w:eastAsia="fr-FR" w:bidi="fr-FR"/>
        </w:rPr>
        <w:t>r</w:t>
      </w:r>
      <w:r w:rsidRPr="005A6397">
        <w:rPr>
          <w:color w:val="000000"/>
          <w:lang w:eastAsia="fr-FR" w:bidi="fr-FR"/>
        </w:rPr>
        <w:t>sés par l’emploi beaucoup plus large du crédit. Les opérations de ba</w:t>
      </w:r>
      <w:r w:rsidRPr="005A6397">
        <w:rPr>
          <w:color w:val="000000"/>
          <w:lang w:eastAsia="fr-FR" w:bidi="fr-FR"/>
        </w:rPr>
        <w:t>n</w:t>
      </w:r>
      <w:r w:rsidRPr="005A6397">
        <w:rPr>
          <w:color w:val="000000"/>
          <w:lang w:eastAsia="fr-FR" w:bidi="fr-FR"/>
        </w:rPr>
        <w:t>que étaient de plus en plus faites par les grands établissements organ</w:t>
      </w:r>
      <w:r w:rsidRPr="005A6397">
        <w:rPr>
          <w:color w:val="000000"/>
          <w:lang w:eastAsia="fr-FR" w:bidi="fr-FR"/>
        </w:rPr>
        <w:t>i</w:t>
      </w:r>
      <w:r w:rsidRPr="005A6397">
        <w:rPr>
          <w:color w:val="000000"/>
          <w:lang w:eastAsia="fr-FR" w:bidi="fr-FR"/>
        </w:rPr>
        <w:t>sés en sociétés anonymes à très gros capital qui avaient des succurs</w:t>
      </w:r>
      <w:r w:rsidRPr="005A6397">
        <w:rPr>
          <w:color w:val="000000"/>
          <w:lang w:eastAsia="fr-FR" w:bidi="fr-FR"/>
        </w:rPr>
        <w:t>a</w:t>
      </w:r>
      <w:r w:rsidRPr="005A6397">
        <w:rPr>
          <w:color w:val="000000"/>
          <w:lang w:eastAsia="fr-FR" w:bidi="fr-FR"/>
        </w:rPr>
        <w:t>les de plus en plus nombreuses. Ils recevaient en dépôt les fonds sans emploi actuel des maisons de commerce ou d’industrie et les épargnes des particuliers à mesure qu’elles se formaient, et ils les e</w:t>
      </w:r>
      <w:r w:rsidRPr="005A6397">
        <w:rPr>
          <w:color w:val="000000"/>
          <w:lang w:eastAsia="fr-FR" w:bidi="fr-FR"/>
        </w:rPr>
        <w:t>m</w:t>
      </w:r>
      <w:r w:rsidRPr="005A6397">
        <w:rPr>
          <w:color w:val="000000"/>
          <w:lang w:eastAsia="fr-FR" w:bidi="fr-FR"/>
        </w:rPr>
        <w:t>ployaient soit aux opérations de banque (virements, escomptes, avances sur t</w:t>
      </w:r>
      <w:r w:rsidRPr="005A6397">
        <w:rPr>
          <w:color w:val="000000"/>
          <w:lang w:eastAsia="fr-FR" w:bidi="fr-FR"/>
        </w:rPr>
        <w:t>i</w:t>
      </w:r>
      <w:r w:rsidRPr="005A6397">
        <w:rPr>
          <w:color w:val="000000"/>
          <w:lang w:eastAsia="fr-FR" w:bidi="fr-FR"/>
        </w:rPr>
        <w:t xml:space="preserve">tres), soit en prêts à de grandes entreprises. Ils servaient à placer les emprunts des </w:t>
      </w:r>
      <w:r>
        <w:rPr>
          <w:color w:val="000000"/>
          <w:lang w:eastAsia="fr-FR" w:bidi="fr-FR"/>
        </w:rPr>
        <w:t>État</w:t>
      </w:r>
      <w:r w:rsidRPr="005A6397">
        <w:rPr>
          <w:color w:val="000000"/>
          <w:lang w:eastAsia="fr-FR" w:bidi="fr-FR"/>
        </w:rPr>
        <w:t>s en les faisant souscrire par leurs clients et en se chargeant de toucher les int</w:t>
      </w:r>
      <w:r w:rsidRPr="005A6397">
        <w:rPr>
          <w:color w:val="000000"/>
          <w:lang w:eastAsia="fr-FR" w:bidi="fr-FR"/>
        </w:rPr>
        <w:t>é</w:t>
      </w:r>
      <w:r w:rsidRPr="005A6397">
        <w:rPr>
          <w:color w:val="000000"/>
          <w:lang w:eastAsia="fr-FR" w:bidi="fr-FR"/>
        </w:rPr>
        <w:t>rêts.</w:t>
      </w:r>
    </w:p>
    <w:p w14:paraId="25703805" w14:textId="77777777" w:rsidR="006C7620" w:rsidRPr="005A6397" w:rsidRDefault="006C7620" w:rsidP="006C7620">
      <w:pPr>
        <w:spacing w:before="120" w:after="120"/>
        <w:jc w:val="both"/>
      </w:pPr>
      <w:r w:rsidRPr="005A6397">
        <w:rPr>
          <w:color w:val="000000"/>
          <w:lang w:eastAsia="fr-FR" w:bidi="fr-FR"/>
        </w:rPr>
        <w:t>Les banques d’</w:t>
      </w:r>
      <w:r>
        <w:rPr>
          <w:color w:val="000000"/>
          <w:lang w:eastAsia="fr-FR" w:bidi="fr-FR"/>
        </w:rPr>
        <w:t>État</w:t>
      </w:r>
      <w:r w:rsidRPr="005A6397">
        <w:rPr>
          <w:color w:val="000000"/>
          <w:lang w:eastAsia="fr-FR" w:bidi="fr-FR"/>
        </w:rPr>
        <w:t xml:space="preserve"> officielles émettaient en quantité crois</w:t>
      </w:r>
      <w:r>
        <w:rPr>
          <w:color w:val="000000"/>
          <w:lang w:eastAsia="fr-FR" w:bidi="fr-FR"/>
        </w:rPr>
        <w:t>sante [359]</w:t>
      </w:r>
      <w:r w:rsidRPr="005A6397">
        <w:rPr>
          <w:color w:val="000000"/>
          <w:lang w:eastAsia="fr-FR" w:bidi="fr-FR"/>
        </w:rPr>
        <w:t xml:space="preserve"> </w:t>
      </w:r>
      <w:r>
        <w:rPr>
          <w:color w:val="000000"/>
          <w:lang w:eastAsia="fr-FR" w:bidi="fr-FR"/>
        </w:rPr>
        <w:t>et</w:t>
      </w:r>
      <w:r w:rsidRPr="005A6397">
        <w:rPr>
          <w:color w:val="000000"/>
          <w:lang w:eastAsia="fr-FR" w:bidi="fr-FR"/>
        </w:rPr>
        <w:t xml:space="preserve"> en coupures plus petites, les billets (le banque rembours</w:t>
      </w:r>
      <w:r w:rsidRPr="005A6397">
        <w:rPr>
          <w:color w:val="000000"/>
          <w:lang w:eastAsia="fr-FR" w:bidi="fr-FR"/>
        </w:rPr>
        <w:t>a</w:t>
      </w:r>
      <w:r w:rsidRPr="005A6397">
        <w:rPr>
          <w:color w:val="000000"/>
          <w:lang w:eastAsia="fr-FR" w:bidi="fr-FR"/>
        </w:rPr>
        <w:t>bles à vue et garanties par une réserve en or. Les billets tenaient lieu (le monnaie et l’encaisse n’atteignait qu’une partie de la so</w:t>
      </w:r>
      <w:r w:rsidRPr="005A6397">
        <w:rPr>
          <w:color w:val="000000"/>
          <w:lang w:eastAsia="fr-FR" w:bidi="fr-FR"/>
        </w:rPr>
        <w:t>m</w:t>
      </w:r>
      <w:r w:rsidRPr="005A6397">
        <w:rPr>
          <w:color w:val="000000"/>
          <w:lang w:eastAsia="fr-FR" w:bidi="fr-FR"/>
        </w:rPr>
        <w:t>me émise en billets. La somme des signes mon</w:t>
      </w:r>
      <w:r w:rsidRPr="005A6397">
        <w:rPr>
          <w:color w:val="000000"/>
          <w:lang w:eastAsia="fr-FR" w:bidi="fr-FR"/>
        </w:rPr>
        <w:t>é</w:t>
      </w:r>
      <w:r w:rsidRPr="005A6397">
        <w:rPr>
          <w:color w:val="000000"/>
          <w:lang w:eastAsia="fr-FR" w:bidi="fr-FR"/>
        </w:rPr>
        <w:t>taires en papier dépassait ainsi de beaucoup la quantité de la monnaie réelle. Elle était encore au</w:t>
      </w:r>
      <w:r w:rsidRPr="005A6397">
        <w:rPr>
          <w:color w:val="000000"/>
          <w:lang w:eastAsia="fr-FR" w:bidi="fr-FR"/>
        </w:rPr>
        <w:t>g</w:t>
      </w:r>
      <w:r w:rsidRPr="005A6397">
        <w:rPr>
          <w:color w:val="000000"/>
          <w:lang w:eastAsia="fr-FR" w:bidi="fr-FR"/>
        </w:rPr>
        <w:t xml:space="preserve">mentée par l’usage de plus en plus général des </w:t>
      </w:r>
      <w:r w:rsidRPr="00996D63">
        <w:rPr>
          <w:i/>
        </w:rPr>
        <w:t>chèques</w:t>
      </w:r>
      <w:r w:rsidRPr="005A6397">
        <w:rPr>
          <w:color w:val="000000"/>
          <w:lang w:eastAsia="fr-FR" w:bidi="fr-FR"/>
        </w:rPr>
        <w:t xml:space="preserve"> garantis par le dépôt en banque du signataire. En outre, les </w:t>
      </w:r>
      <w:r w:rsidRPr="005A6397">
        <w:t>« </w:t>
      </w:r>
      <w:r w:rsidRPr="005A6397">
        <w:rPr>
          <w:color w:val="000000"/>
          <w:lang w:eastAsia="fr-FR" w:bidi="fr-FR"/>
        </w:rPr>
        <w:t>chambres (1e compe</w:t>
      </w:r>
      <w:r w:rsidRPr="005A6397">
        <w:rPr>
          <w:color w:val="000000"/>
          <w:lang w:eastAsia="fr-FR" w:bidi="fr-FR"/>
        </w:rPr>
        <w:t>n</w:t>
      </w:r>
      <w:r w:rsidRPr="005A6397">
        <w:rPr>
          <w:color w:val="000000"/>
          <w:lang w:eastAsia="fr-FR" w:bidi="fr-FR"/>
        </w:rPr>
        <w:t>sation</w:t>
      </w:r>
      <w:r w:rsidRPr="005A6397">
        <w:t> »</w:t>
      </w:r>
      <w:r w:rsidRPr="005A6397">
        <w:rPr>
          <w:color w:val="000000"/>
          <w:lang w:eastAsia="fr-FR" w:bidi="fr-FR"/>
        </w:rPr>
        <w:t xml:space="preserve">, créées sur le modèle anglais du </w:t>
      </w:r>
      <w:r w:rsidRPr="00996D63">
        <w:rPr>
          <w:i/>
        </w:rPr>
        <w:t>clearing house</w:t>
      </w:r>
      <w:r w:rsidRPr="005A6397">
        <w:t>,</w:t>
      </w:r>
      <w:r w:rsidRPr="005A6397">
        <w:rPr>
          <w:color w:val="000000"/>
          <w:lang w:eastAsia="fr-FR" w:bidi="fr-FR"/>
        </w:rPr>
        <w:t xml:space="preserve"> en comparant entre elles les dettes des clients de chaque banque envers les clients des </w:t>
      </w:r>
      <w:r w:rsidRPr="005A6397">
        <w:rPr>
          <w:color w:val="000000"/>
          <w:lang w:eastAsia="fr-FR" w:bidi="fr-FR"/>
        </w:rPr>
        <w:lastRenderedPageBreak/>
        <w:t>a</w:t>
      </w:r>
      <w:r w:rsidRPr="005A6397">
        <w:rPr>
          <w:color w:val="000000"/>
          <w:lang w:eastAsia="fr-FR" w:bidi="fr-FR"/>
        </w:rPr>
        <w:t>u</w:t>
      </w:r>
      <w:r w:rsidRPr="005A6397">
        <w:rPr>
          <w:color w:val="000000"/>
          <w:lang w:eastAsia="fr-FR" w:bidi="fr-FR"/>
        </w:rPr>
        <w:t>tres, permettaient d’annuler, sans paiement en num</w:t>
      </w:r>
      <w:r w:rsidRPr="005A6397">
        <w:rPr>
          <w:color w:val="000000"/>
          <w:lang w:eastAsia="fr-FR" w:bidi="fr-FR"/>
        </w:rPr>
        <w:t>é</w:t>
      </w:r>
      <w:r w:rsidRPr="005A6397">
        <w:rPr>
          <w:color w:val="000000"/>
          <w:lang w:eastAsia="fr-FR" w:bidi="fr-FR"/>
        </w:rPr>
        <w:t>raire, une grande partie des dettes.</w:t>
      </w:r>
    </w:p>
    <w:p w14:paraId="5D21CE37" w14:textId="77777777" w:rsidR="006C7620" w:rsidRPr="005A6397" w:rsidRDefault="006C7620" w:rsidP="006C7620">
      <w:pPr>
        <w:spacing w:before="120" w:after="120"/>
        <w:jc w:val="both"/>
      </w:pPr>
      <w:r w:rsidRPr="005A6397">
        <w:rPr>
          <w:color w:val="000000"/>
          <w:lang w:eastAsia="fr-FR" w:bidi="fr-FR"/>
        </w:rPr>
        <w:t>Les Anglais employaient beaucoup plus le chèque et la compens</w:t>
      </w:r>
      <w:r w:rsidRPr="005A6397">
        <w:rPr>
          <w:color w:val="000000"/>
          <w:lang w:eastAsia="fr-FR" w:bidi="fr-FR"/>
        </w:rPr>
        <w:t>a</w:t>
      </w:r>
      <w:r w:rsidRPr="005A6397">
        <w:rPr>
          <w:color w:val="000000"/>
          <w:lang w:eastAsia="fr-FR" w:bidi="fr-FR"/>
        </w:rPr>
        <w:t>tion. Les Français se servaient davantage du billet de banque. Ils pr</w:t>
      </w:r>
      <w:r w:rsidRPr="005A6397">
        <w:rPr>
          <w:color w:val="000000"/>
          <w:lang w:eastAsia="fr-FR" w:bidi="fr-FR"/>
        </w:rPr>
        <w:t>é</w:t>
      </w:r>
      <w:r w:rsidRPr="005A6397">
        <w:rPr>
          <w:color w:val="000000"/>
          <w:lang w:eastAsia="fr-FR" w:bidi="fr-FR"/>
        </w:rPr>
        <w:t>féraient les placements rapportant un petit revenu sûr et régulier, su</w:t>
      </w:r>
      <w:r w:rsidRPr="005A6397">
        <w:rPr>
          <w:color w:val="000000"/>
          <w:lang w:eastAsia="fr-FR" w:bidi="fr-FR"/>
        </w:rPr>
        <w:t>r</w:t>
      </w:r>
      <w:r w:rsidRPr="005A6397">
        <w:rPr>
          <w:color w:val="000000"/>
          <w:lang w:eastAsia="fr-FR" w:bidi="fr-FR"/>
        </w:rPr>
        <w:t>tout les rentes sur l’</w:t>
      </w:r>
      <w:r>
        <w:rPr>
          <w:color w:val="000000"/>
          <w:lang w:eastAsia="fr-FR" w:bidi="fr-FR"/>
        </w:rPr>
        <w:t>État</w:t>
      </w:r>
      <w:r w:rsidRPr="005A6397">
        <w:rPr>
          <w:color w:val="000000"/>
          <w:lang w:eastAsia="fr-FR" w:bidi="fr-FR"/>
        </w:rPr>
        <w:t xml:space="preserve"> français ou les titres d’emprunts d’</w:t>
      </w:r>
      <w:r>
        <w:rPr>
          <w:color w:val="000000"/>
          <w:lang w:eastAsia="fr-FR" w:bidi="fr-FR"/>
        </w:rPr>
        <w:t>État</w:t>
      </w:r>
      <w:r w:rsidRPr="005A6397">
        <w:rPr>
          <w:color w:val="000000"/>
          <w:lang w:eastAsia="fr-FR" w:bidi="fr-FR"/>
        </w:rPr>
        <w:t>s étrangers. En Angleterre et en Allemagne les possesseurs de fonds les me</w:t>
      </w:r>
      <w:r w:rsidRPr="005A6397">
        <w:rPr>
          <w:color w:val="000000"/>
          <w:lang w:eastAsia="fr-FR" w:bidi="fr-FR"/>
        </w:rPr>
        <w:t>t</w:t>
      </w:r>
      <w:r w:rsidRPr="005A6397">
        <w:rPr>
          <w:color w:val="000000"/>
          <w:lang w:eastAsia="fr-FR" w:bidi="fr-FR"/>
        </w:rPr>
        <w:t>taient volontiers dans des entreprises qui couraient des risques, mais rapportaient davantage et leurs dépôts en banque servaient su</w:t>
      </w:r>
      <w:r w:rsidRPr="005A6397">
        <w:rPr>
          <w:color w:val="000000"/>
          <w:lang w:eastAsia="fr-FR" w:bidi="fr-FR"/>
        </w:rPr>
        <w:t>r</w:t>
      </w:r>
      <w:r w:rsidRPr="005A6397">
        <w:rPr>
          <w:color w:val="000000"/>
          <w:lang w:eastAsia="fr-FR" w:bidi="fr-FR"/>
        </w:rPr>
        <w:t>tout à fournir les fonds de roulements de l’industrie et du comme</w:t>
      </w:r>
      <w:r w:rsidRPr="005A6397">
        <w:rPr>
          <w:color w:val="000000"/>
          <w:lang w:eastAsia="fr-FR" w:bidi="fr-FR"/>
        </w:rPr>
        <w:t>r</w:t>
      </w:r>
      <w:r w:rsidRPr="005A6397">
        <w:rPr>
          <w:color w:val="000000"/>
          <w:lang w:eastAsia="fr-FR" w:bidi="fr-FR"/>
        </w:rPr>
        <w:t>ce. La France où les dépôts étaient constitués su</w:t>
      </w:r>
      <w:r w:rsidRPr="005A6397">
        <w:rPr>
          <w:color w:val="000000"/>
          <w:lang w:eastAsia="fr-FR" w:bidi="fr-FR"/>
        </w:rPr>
        <w:t>r</w:t>
      </w:r>
      <w:r w:rsidRPr="005A6397">
        <w:rPr>
          <w:color w:val="000000"/>
          <w:lang w:eastAsia="fr-FR" w:bidi="fr-FR"/>
        </w:rPr>
        <w:t>tout par l’épargne, avait une plus grande abonda</w:t>
      </w:r>
      <w:r w:rsidRPr="005A6397">
        <w:rPr>
          <w:color w:val="000000"/>
          <w:lang w:eastAsia="fr-FR" w:bidi="fr-FR"/>
        </w:rPr>
        <w:t>n</w:t>
      </w:r>
      <w:r w:rsidRPr="005A6397">
        <w:rPr>
          <w:color w:val="000000"/>
          <w:lang w:eastAsia="fr-FR" w:bidi="fr-FR"/>
        </w:rPr>
        <w:t>ce d’argent et un taux d’escompte plus bas et pr</w:t>
      </w:r>
      <w:r w:rsidRPr="005A6397">
        <w:rPr>
          <w:color w:val="000000"/>
          <w:lang w:eastAsia="fr-FR" w:bidi="fr-FR"/>
        </w:rPr>
        <w:t>ê</w:t>
      </w:r>
      <w:r w:rsidRPr="005A6397">
        <w:rPr>
          <w:color w:val="000000"/>
          <w:lang w:eastAsia="fr-FR" w:bidi="fr-FR"/>
        </w:rPr>
        <w:t xml:space="preserve">tait de plus grosses sommes aux </w:t>
      </w:r>
      <w:r>
        <w:rPr>
          <w:color w:val="000000"/>
          <w:lang w:eastAsia="fr-FR" w:bidi="fr-FR"/>
        </w:rPr>
        <w:t>État</w:t>
      </w:r>
      <w:r w:rsidRPr="005A6397">
        <w:rPr>
          <w:color w:val="000000"/>
          <w:lang w:eastAsia="fr-FR" w:bidi="fr-FR"/>
        </w:rPr>
        <w:t>s étrangers</w:t>
      </w:r>
      <w:r w:rsidRPr="005A6397">
        <w:t> ;</w:t>
      </w:r>
      <w:r w:rsidRPr="005A6397">
        <w:rPr>
          <w:color w:val="000000"/>
          <w:lang w:eastAsia="fr-FR" w:bidi="fr-FR"/>
        </w:rPr>
        <w:t xml:space="preserve"> l’Angleterre et l’Allemagne avaient des entreprises plus actives qui rapportaient de plus gros bénéfices. Les anciens pays de banque, la Suisse et la Ho</w:t>
      </w:r>
      <w:r w:rsidRPr="005A6397">
        <w:rPr>
          <w:color w:val="000000"/>
          <w:lang w:eastAsia="fr-FR" w:bidi="fr-FR"/>
        </w:rPr>
        <w:t>l</w:t>
      </w:r>
      <w:r w:rsidRPr="005A6397">
        <w:rPr>
          <w:color w:val="000000"/>
          <w:lang w:eastAsia="fr-FR" w:bidi="fr-FR"/>
        </w:rPr>
        <w:t xml:space="preserve">lande, continuaient les grandes opérations à l’étranger, en partie avec l’argent fourni par l’étranger. Les autres </w:t>
      </w:r>
      <w:r>
        <w:rPr>
          <w:color w:val="000000"/>
          <w:lang w:eastAsia="fr-FR" w:bidi="fr-FR"/>
        </w:rPr>
        <w:t>État</w:t>
      </w:r>
      <w:r w:rsidRPr="005A6397">
        <w:rPr>
          <w:color w:val="000000"/>
          <w:lang w:eastAsia="fr-FR" w:bidi="fr-FR"/>
        </w:rPr>
        <w:t>s, moins riches, empru</w:t>
      </w:r>
      <w:r w:rsidRPr="005A6397">
        <w:rPr>
          <w:color w:val="000000"/>
          <w:lang w:eastAsia="fr-FR" w:bidi="fr-FR"/>
        </w:rPr>
        <w:t>n</w:t>
      </w:r>
      <w:r w:rsidRPr="005A6397">
        <w:rPr>
          <w:color w:val="000000"/>
          <w:lang w:eastAsia="fr-FR" w:bidi="fr-FR"/>
        </w:rPr>
        <w:t>taient une grande partie des capitaux dont ils avaient besoin aux pays de l’Europe occidentale.</w:t>
      </w:r>
    </w:p>
    <w:p w14:paraId="74F0E8DF" w14:textId="77777777" w:rsidR="006C7620" w:rsidRPr="000D15F7" w:rsidRDefault="006C7620" w:rsidP="006C7620">
      <w:pPr>
        <w:spacing w:before="120" w:after="120"/>
        <w:jc w:val="both"/>
      </w:pPr>
      <w:r w:rsidRPr="005A6397">
        <w:rPr>
          <w:color w:val="000000"/>
          <w:lang w:eastAsia="fr-FR" w:bidi="fr-FR"/>
        </w:rPr>
        <w:t>Les entreprises de transports, d’industrie et de commerce avaient, de plus en plus, besoin de capitaux énormes qui ne pouvaient être r</w:t>
      </w:r>
      <w:r w:rsidRPr="005A6397">
        <w:rPr>
          <w:color w:val="000000"/>
          <w:lang w:eastAsia="fr-FR" w:bidi="fr-FR"/>
        </w:rPr>
        <w:t>é</w:t>
      </w:r>
      <w:r w:rsidRPr="005A6397">
        <w:rPr>
          <w:color w:val="000000"/>
          <w:lang w:eastAsia="fr-FR" w:bidi="fr-FR"/>
        </w:rPr>
        <w:t>unis que par des sociétés anonymes opérant avec les fonds de leurs actionnaires. On a évalué le capital des sociétés britanniques à 475 mi</w:t>
      </w:r>
      <w:r w:rsidRPr="005A6397">
        <w:rPr>
          <w:color w:val="000000"/>
          <w:lang w:eastAsia="fr-FR" w:bidi="fr-FR"/>
        </w:rPr>
        <w:t>l</w:t>
      </w:r>
      <w:r w:rsidRPr="005A6397">
        <w:rPr>
          <w:color w:val="000000"/>
          <w:lang w:eastAsia="fr-FR" w:bidi="fr-FR"/>
        </w:rPr>
        <w:t>lions de livres sterling en 1885 et à 2</w:t>
      </w:r>
      <w:r>
        <w:rPr>
          <w:color w:val="000000"/>
          <w:lang w:eastAsia="fr-FR" w:bidi="fr-FR"/>
        </w:rPr>
        <w:t> </w:t>
      </w:r>
      <w:r w:rsidRPr="005A6397">
        <w:rPr>
          <w:color w:val="000000"/>
          <w:lang w:eastAsia="fr-FR" w:bidi="fr-FR"/>
        </w:rPr>
        <w:t>425 millions en 1913. La masse des valeurs mobilières (actions, obligations, titres d’emprunts) allait croissant de plus en plus vite, dépassant de plus en plus la masse d’or et d’argent du monde. Les banques opéraient beaucoup moins avec leur capital propre fourni par leurs actionna</w:t>
      </w:r>
      <w:r w:rsidRPr="005A6397">
        <w:rPr>
          <w:color w:val="000000"/>
          <w:lang w:eastAsia="fr-FR" w:bidi="fr-FR"/>
        </w:rPr>
        <w:t>i</w:t>
      </w:r>
      <w:r w:rsidRPr="005A6397">
        <w:rPr>
          <w:color w:val="000000"/>
          <w:lang w:eastAsia="fr-FR" w:bidi="fr-FR"/>
        </w:rPr>
        <w:t>res qu’avec l’argent des</w:t>
      </w:r>
      <w:r>
        <w:rPr>
          <w:color w:val="000000"/>
          <w:lang w:eastAsia="fr-FR" w:bidi="fr-FR"/>
        </w:rPr>
        <w:t xml:space="preserve"> </w:t>
      </w:r>
      <w:r w:rsidRPr="000D15F7">
        <w:rPr>
          <w:lang w:eastAsia="fr-FR" w:bidi="fr-FR"/>
        </w:rPr>
        <w:t>[360]</w:t>
      </w:r>
      <w:r>
        <w:rPr>
          <w:lang w:eastAsia="fr-FR" w:bidi="fr-FR"/>
        </w:rPr>
        <w:t xml:space="preserve"> </w:t>
      </w:r>
      <w:r w:rsidRPr="000D15F7">
        <w:rPr>
          <w:lang w:eastAsia="fr-FR" w:bidi="fr-FR"/>
        </w:rPr>
        <w:t>dépôts, propriété des déposants. Cependant la masse de l’or et de l’argent en circulation suffisait, car les besoins en monnaie se réduisaient au paiement des salaires et des services, aux achats au d</w:t>
      </w:r>
      <w:r w:rsidRPr="000D15F7">
        <w:rPr>
          <w:lang w:eastAsia="fr-FR" w:bidi="fr-FR"/>
        </w:rPr>
        <w:t>é</w:t>
      </w:r>
      <w:r w:rsidRPr="000D15F7">
        <w:rPr>
          <w:lang w:eastAsia="fr-FR" w:bidi="fr-FR"/>
        </w:rPr>
        <w:t>tail, aux règlements avec les gens de la campagne et au solde de la différence des comptes entre les ba</w:t>
      </w:r>
      <w:r w:rsidRPr="000D15F7">
        <w:rPr>
          <w:lang w:eastAsia="fr-FR" w:bidi="fr-FR"/>
        </w:rPr>
        <w:t>n</w:t>
      </w:r>
      <w:r w:rsidRPr="000D15F7">
        <w:rPr>
          <w:lang w:eastAsia="fr-FR" w:bidi="fr-FR"/>
        </w:rPr>
        <w:t>ques des différents pays.</w:t>
      </w:r>
    </w:p>
    <w:p w14:paraId="5922AB7F" w14:textId="77777777" w:rsidR="006C7620" w:rsidRPr="000D15F7" w:rsidRDefault="006C7620" w:rsidP="006C7620">
      <w:pPr>
        <w:spacing w:before="120" w:after="120"/>
        <w:jc w:val="both"/>
      </w:pPr>
      <w:r w:rsidRPr="000D15F7">
        <w:rPr>
          <w:lang w:eastAsia="fr-FR" w:bidi="fr-FR"/>
        </w:rPr>
        <w:t xml:space="preserve">Tout le système reposait sur le crédit (le mot signifie </w:t>
      </w:r>
      <w:r w:rsidRPr="000D15F7">
        <w:t>« </w:t>
      </w:r>
      <w:r w:rsidRPr="000D15F7">
        <w:rPr>
          <w:lang w:eastAsia="fr-FR" w:bidi="fr-FR"/>
        </w:rPr>
        <w:t>confiance</w:t>
      </w:r>
      <w:r w:rsidRPr="000D15F7">
        <w:t> »</w:t>
      </w:r>
      <w:r w:rsidRPr="000D15F7">
        <w:rPr>
          <w:lang w:eastAsia="fr-FR" w:bidi="fr-FR"/>
        </w:rPr>
        <w:t>), la confiance que les billets seraient toujours rembou</w:t>
      </w:r>
      <w:r w:rsidRPr="000D15F7">
        <w:rPr>
          <w:lang w:eastAsia="fr-FR" w:bidi="fr-FR"/>
        </w:rPr>
        <w:t>r</w:t>
      </w:r>
      <w:r w:rsidRPr="000D15F7">
        <w:rPr>
          <w:lang w:eastAsia="fr-FR" w:bidi="fr-FR"/>
        </w:rPr>
        <w:t>sés et les intérêts des emprunts toujours payés. Elle était justifiée par l’expérience</w:t>
      </w:r>
      <w:r w:rsidRPr="000D15F7">
        <w:t> ;</w:t>
      </w:r>
      <w:r w:rsidRPr="000D15F7">
        <w:rPr>
          <w:lang w:eastAsia="fr-FR" w:bidi="fr-FR"/>
        </w:rPr>
        <w:t xml:space="preserve"> en fait les billets étaient toujours a</w:t>
      </w:r>
      <w:r w:rsidRPr="000D15F7">
        <w:rPr>
          <w:lang w:eastAsia="fr-FR" w:bidi="fr-FR"/>
        </w:rPr>
        <w:t>c</w:t>
      </w:r>
      <w:r w:rsidRPr="000D15F7">
        <w:rPr>
          <w:lang w:eastAsia="fr-FR" w:bidi="fr-FR"/>
        </w:rPr>
        <w:t xml:space="preserve">ceptés è leur valeur officielle, qui restait la même pour tous les États où la vie économique </w:t>
      </w:r>
      <w:r w:rsidRPr="000D15F7">
        <w:rPr>
          <w:lang w:eastAsia="fr-FR" w:bidi="fr-FR"/>
        </w:rPr>
        <w:lastRenderedPageBreak/>
        <w:t>était normale, en sorte que leur change restait au pair, sauf de très fa</w:t>
      </w:r>
      <w:r w:rsidRPr="000D15F7">
        <w:rPr>
          <w:lang w:eastAsia="fr-FR" w:bidi="fr-FR"/>
        </w:rPr>
        <w:t>i</w:t>
      </w:r>
      <w:r w:rsidRPr="000D15F7">
        <w:rPr>
          <w:lang w:eastAsia="fr-FR" w:bidi="fr-FR"/>
        </w:rPr>
        <w:t>bles variations. Même dans les États dont le crédit était moins sûr (Russie, Autriche, Esp</w:t>
      </w:r>
      <w:r w:rsidRPr="000D15F7">
        <w:rPr>
          <w:lang w:eastAsia="fr-FR" w:bidi="fr-FR"/>
        </w:rPr>
        <w:t>a</w:t>
      </w:r>
      <w:r w:rsidRPr="000D15F7">
        <w:rPr>
          <w:lang w:eastAsia="fr-FR" w:bidi="fr-FR"/>
        </w:rPr>
        <w:t>gne), l’écart des changes ne dépassait guère un quart. Les États et les villes, sauf de rares exceptions, payaient les i</w:t>
      </w:r>
      <w:r w:rsidRPr="000D15F7">
        <w:rPr>
          <w:lang w:eastAsia="fr-FR" w:bidi="fr-FR"/>
        </w:rPr>
        <w:t>n</w:t>
      </w:r>
      <w:r w:rsidRPr="000D15F7">
        <w:rPr>
          <w:lang w:eastAsia="fr-FR" w:bidi="fr-FR"/>
        </w:rPr>
        <w:t>térêts de leur dette. Les titres des emprunts s’achetaient d’ordinaire à un prix égal ou même supérieur au taux d’émission, plus bas seul</w:t>
      </w:r>
      <w:r w:rsidRPr="000D15F7">
        <w:rPr>
          <w:lang w:eastAsia="fr-FR" w:bidi="fr-FR"/>
        </w:rPr>
        <w:t>e</w:t>
      </w:r>
      <w:r w:rsidRPr="000D15F7">
        <w:rPr>
          <w:lang w:eastAsia="fr-FR" w:bidi="fr-FR"/>
        </w:rPr>
        <w:t>ment pour les États à change inférieur. Les entreprises des comp</w:t>
      </w:r>
      <w:r w:rsidRPr="000D15F7">
        <w:rPr>
          <w:lang w:eastAsia="fr-FR" w:bidi="fr-FR"/>
        </w:rPr>
        <w:t>a</w:t>
      </w:r>
      <w:r w:rsidRPr="000D15F7">
        <w:rPr>
          <w:lang w:eastAsia="fr-FR" w:bidi="fr-FR"/>
        </w:rPr>
        <w:t>gnies anonymes en général payaient des dividendes et des intérêts et leurs titres conservaient leur valeur. Le crédit restait stable parce que le public était habitué à voir la stabilité de la monnaie fiduciaire, des changes et des valeurs mobilières.</w:t>
      </w:r>
    </w:p>
    <w:p w14:paraId="221A03FA" w14:textId="77777777" w:rsidR="006C7620" w:rsidRPr="000D15F7" w:rsidRDefault="006C7620" w:rsidP="006C7620">
      <w:pPr>
        <w:spacing w:before="120" w:after="120"/>
        <w:jc w:val="both"/>
      </w:pPr>
      <w:r w:rsidRPr="000D15F7">
        <w:rPr>
          <w:lang w:eastAsia="fr-FR" w:bidi="fr-FR"/>
        </w:rPr>
        <w:t>Légalement chaque entreprise était dirigée par ses propriétaires et indépendante de toute autre, comme au temps où toute entreprise a</w:t>
      </w:r>
      <w:r w:rsidRPr="000D15F7">
        <w:rPr>
          <w:lang w:eastAsia="fr-FR" w:bidi="fr-FR"/>
        </w:rPr>
        <w:t>p</w:t>
      </w:r>
      <w:r w:rsidRPr="000D15F7">
        <w:rPr>
          <w:lang w:eastAsia="fr-FR" w:bidi="fr-FR"/>
        </w:rPr>
        <w:t>partenait à un particulier. En fait les actionnaires, possesseurs légaux, et les obligataires, créanciers légaux, n’avaient plus aucun pouvoir réel, car les actions étaient dispersées entre un grand nombre de po</w:t>
      </w:r>
      <w:r w:rsidRPr="000D15F7">
        <w:rPr>
          <w:lang w:eastAsia="fr-FR" w:bidi="fr-FR"/>
        </w:rPr>
        <w:t>s</w:t>
      </w:r>
      <w:r w:rsidRPr="000D15F7">
        <w:rPr>
          <w:lang w:eastAsia="fr-FR" w:bidi="fr-FR"/>
        </w:rPr>
        <w:t>sesseurs ou déposées dans des banques. La réunion annuelle obligato</w:t>
      </w:r>
      <w:r w:rsidRPr="000D15F7">
        <w:rPr>
          <w:lang w:eastAsia="fr-FR" w:bidi="fr-FR"/>
        </w:rPr>
        <w:t>i</w:t>
      </w:r>
      <w:r w:rsidRPr="000D15F7">
        <w:rPr>
          <w:lang w:eastAsia="fr-FR" w:bidi="fr-FR"/>
        </w:rPr>
        <w:t>re des actionnaires devenait une formalité et ne pouvait exercer a</w:t>
      </w:r>
      <w:r w:rsidRPr="000D15F7">
        <w:rPr>
          <w:lang w:eastAsia="fr-FR" w:bidi="fr-FR"/>
        </w:rPr>
        <w:t>u</w:t>
      </w:r>
      <w:r w:rsidRPr="000D15F7">
        <w:rPr>
          <w:lang w:eastAsia="fr-FR" w:bidi="fr-FR"/>
        </w:rPr>
        <w:t xml:space="preserve">cun contrôle réel, une petite minorité des actionnaires y assistait. Les </w:t>
      </w:r>
      <w:r w:rsidRPr="000D15F7">
        <w:rPr>
          <w:bCs/>
          <w:i/>
        </w:rPr>
        <w:t>a</w:t>
      </w:r>
      <w:r w:rsidRPr="000D15F7">
        <w:rPr>
          <w:bCs/>
          <w:i/>
        </w:rPr>
        <w:t>d</w:t>
      </w:r>
      <w:r w:rsidRPr="000D15F7">
        <w:rPr>
          <w:bCs/>
          <w:i/>
        </w:rPr>
        <w:t>ministrateurs</w:t>
      </w:r>
      <w:r w:rsidRPr="000D15F7">
        <w:rPr>
          <w:lang w:eastAsia="fr-FR" w:bidi="fr-FR"/>
        </w:rPr>
        <w:t xml:space="preserve"> qui, légalement, n’étaient que les agents salariés de la compagnie en étaient devenus les véritables maîtres</w:t>
      </w:r>
      <w:r w:rsidRPr="000D15F7">
        <w:t> ;</w:t>
      </w:r>
      <w:r w:rsidRPr="000D15F7">
        <w:rPr>
          <w:lang w:eastAsia="fr-FR" w:bidi="fr-FR"/>
        </w:rPr>
        <w:t xml:space="preserve"> ils prenaient to</w:t>
      </w:r>
      <w:r w:rsidRPr="000D15F7">
        <w:rPr>
          <w:lang w:eastAsia="fr-FR" w:bidi="fr-FR"/>
        </w:rPr>
        <w:t>u</w:t>
      </w:r>
      <w:r w:rsidRPr="000D15F7">
        <w:rPr>
          <w:lang w:eastAsia="fr-FR" w:bidi="fr-FR"/>
        </w:rPr>
        <w:t>tes les décisions et ne rendaient aux actionnaires que des comptes ill</w:t>
      </w:r>
      <w:r w:rsidRPr="000D15F7">
        <w:rPr>
          <w:lang w:eastAsia="fr-FR" w:bidi="fr-FR"/>
        </w:rPr>
        <w:t>u</w:t>
      </w:r>
      <w:r w:rsidRPr="000D15F7">
        <w:rPr>
          <w:lang w:eastAsia="fr-FR" w:bidi="fr-FR"/>
        </w:rPr>
        <w:t>soires. Quelques-uns administraient à la fois plusieurs compagnies et pouvaient combiner les affaires de plusieurs entreprises en app</w:t>
      </w:r>
      <w:r w:rsidRPr="000D15F7">
        <w:rPr>
          <w:lang w:eastAsia="fr-FR" w:bidi="fr-FR"/>
        </w:rPr>
        <w:t>a</w:t>
      </w:r>
      <w:r w:rsidRPr="000D15F7">
        <w:rPr>
          <w:lang w:eastAsia="fr-FR" w:bidi="fr-FR"/>
        </w:rPr>
        <w:t>rence indépendantes et opérer au détriment de l’une et au profit de l’autre.</w:t>
      </w:r>
    </w:p>
    <w:p w14:paraId="5B174351" w14:textId="77777777" w:rsidR="006C7620" w:rsidRDefault="006C7620" w:rsidP="006C7620">
      <w:pPr>
        <w:spacing w:before="120" w:after="120"/>
        <w:jc w:val="both"/>
        <w:rPr>
          <w:lang w:eastAsia="fr-FR" w:bidi="fr-FR"/>
        </w:rPr>
      </w:pPr>
      <w:r w:rsidRPr="000D15F7">
        <w:rPr>
          <w:lang w:eastAsia="fr-FR" w:bidi="fr-FR"/>
        </w:rPr>
        <w:t xml:space="preserve">La direction commune à plusieurs entreprises s’était concentrée par des procédés différents. Le </w:t>
      </w:r>
      <w:r w:rsidRPr="000D15F7">
        <w:rPr>
          <w:bCs/>
          <w:i/>
        </w:rPr>
        <w:t>cartel,</w:t>
      </w:r>
      <w:r>
        <w:rPr>
          <w:lang w:eastAsia="fr-FR" w:bidi="fr-FR"/>
        </w:rPr>
        <w:t xml:space="preserve"> d’origine allemande, </w:t>
      </w:r>
      <w:r>
        <w:t xml:space="preserve">[361] </w:t>
      </w:r>
      <w:r w:rsidRPr="000D15F7">
        <w:rPr>
          <w:lang w:eastAsia="fr-FR" w:bidi="fr-FR"/>
        </w:rPr>
        <w:t xml:space="preserve">créé </w:t>
      </w:r>
      <w:r>
        <w:rPr>
          <w:lang w:eastAsia="fr-FR" w:bidi="fr-FR"/>
        </w:rPr>
        <w:t>p</w:t>
      </w:r>
      <w:r w:rsidRPr="000D15F7">
        <w:rPr>
          <w:lang w:eastAsia="fr-FR" w:bidi="fr-FR"/>
        </w:rPr>
        <w:t>our éviter la concurrence entre les établissements d’une m</w:t>
      </w:r>
      <w:r w:rsidRPr="000D15F7">
        <w:rPr>
          <w:lang w:eastAsia="fr-FR" w:bidi="fr-FR"/>
        </w:rPr>
        <w:t>ê</w:t>
      </w:r>
      <w:r w:rsidRPr="000D15F7">
        <w:rPr>
          <w:lang w:eastAsia="fr-FR" w:bidi="fr-FR"/>
        </w:rPr>
        <w:t>me indu</w:t>
      </w:r>
      <w:r w:rsidRPr="000D15F7">
        <w:rPr>
          <w:lang w:eastAsia="fr-FR" w:bidi="fr-FR"/>
        </w:rPr>
        <w:t>s</w:t>
      </w:r>
      <w:r w:rsidRPr="000D15F7">
        <w:rPr>
          <w:lang w:eastAsia="fr-FR" w:bidi="fr-FR"/>
        </w:rPr>
        <w:t>trie, prenait la forme d’un contrat par lequel ils s’engageaient à ne pr</w:t>
      </w:r>
      <w:r w:rsidRPr="000D15F7">
        <w:rPr>
          <w:lang w:eastAsia="fr-FR" w:bidi="fr-FR"/>
        </w:rPr>
        <w:t>o</w:t>
      </w:r>
      <w:r w:rsidRPr="000D15F7">
        <w:rPr>
          <w:lang w:eastAsia="fr-FR" w:bidi="fr-FR"/>
        </w:rPr>
        <w:t>duire qu’une quantité fixée pour chaque associé et à ne vendre qu</w:t>
      </w:r>
      <w:r>
        <w:rPr>
          <w:lang w:eastAsia="fr-FR" w:bidi="fr-FR"/>
        </w:rPr>
        <w:t xml:space="preserve">’à un prix uniforme pour tous. </w:t>
      </w:r>
      <w:r w:rsidRPr="000D15F7">
        <w:rPr>
          <w:lang w:eastAsia="fr-FR" w:bidi="fr-FR"/>
        </w:rPr>
        <w:t xml:space="preserve">— Le </w:t>
      </w:r>
      <w:r w:rsidRPr="000D15F7">
        <w:rPr>
          <w:bCs/>
          <w:i/>
        </w:rPr>
        <w:t>trust,</w:t>
      </w:r>
      <w:r w:rsidRPr="000D15F7">
        <w:rPr>
          <w:lang w:eastAsia="fr-FR" w:bidi="fr-FR"/>
        </w:rPr>
        <w:t xml:space="preserve"> d’origine anglo-américaine, était un accord entre des compagnies différentes pour d</w:t>
      </w:r>
      <w:r w:rsidRPr="000D15F7">
        <w:rPr>
          <w:lang w:eastAsia="fr-FR" w:bidi="fr-FR"/>
        </w:rPr>
        <w:t>i</w:t>
      </w:r>
      <w:r w:rsidRPr="000D15F7">
        <w:rPr>
          <w:lang w:eastAsia="fr-FR" w:bidi="fr-FR"/>
        </w:rPr>
        <w:t>riger toutes leurs entreprises dans le sens ordonné par la direction g</w:t>
      </w:r>
      <w:r w:rsidRPr="000D15F7">
        <w:rPr>
          <w:lang w:eastAsia="fr-FR" w:bidi="fr-FR"/>
        </w:rPr>
        <w:t>é</w:t>
      </w:r>
      <w:r w:rsidRPr="000D15F7">
        <w:rPr>
          <w:lang w:eastAsia="fr-FR" w:bidi="fr-FR"/>
        </w:rPr>
        <w:t xml:space="preserve">nérale, en vue de dominer le marché et de devenir maître de fixer les prix. — La </w:t>
      </w:r>
      <w:r w:rsidRPr="000D15F7">
        <w:rPr>
          <w:bCs/>
          <w:i/>
        </w:rPr>
        <w:t xml:space="preserve">holding, </w:t>
      </w:r>
      <w:r w:rsidRPr="000D15F7">
        <w:rPr>
          <w:lang w:eastAsia="fr-FR" w:bidi="fr-FR"/>
        </w:rPr>
        <w:t>d’origine anglaise, combinait des entr</w:t>
      </w:r>
      <w:r w:rsidRPr="000D15F7">
        <w:rPr>
          <w:lang w:eastAsia="fr-FR" w:bidi="fr-FR"/>
        </w:rPr>
        <w:t>e</w:t>
      </w:r>
      <w:r w:rsidRPr="000D15F7">
        <w:rPr>
          <w:lang w:eastAsia="fr-FR" w:bidi="fr-FR"/>
        </w:rPr>
        <w:t>prises de nature différente, dirigées par une même banque. Ces proc</w:t>
      </w:r>
      <w:r w:rsidRPr="000D15F7">
        <w:rPr>
          <w:lang w:eastAsia="fr-FR" w:bidi="fr-FR"/>
        </w:rPr>
        <w:t>é</w:t>
      </w:r>
      <w:r w:rsidRPr="000D15F7">
        <w:rPr>
          <w:lang w:eastAsia="fr-FR" w:bidi="fr-FR"/>
        </w:rPr>
        <w:t xml:space="preserve">dés de </w:t>
      </w:r>
      <w:r w:rsidRPr="000D15F7">
        <w:rPr>
          <w:lang w:eastAsia="fr-FR" w:bidi="fr-FR"/>
        </w:rPr>
        <w:lastRenderedPageBreak/>
        <w:t>concentration mettaient les entreprises d’industrie et de co</w:t>
      </w:r>
      <w:r w:rsidRPr="000D15F7">
        <w:rPr>
          <w:lang w:eastAsia="fr-FR" w:bidi="fr-FR"/>
        </w:rPr>
        <w:t>m</w:t>
      </w:r>
      <w:r w:rsidRPr="000D15F7">
        <w:rPr>
          <w:lang w:eastAsia="fr-FR" w:bidi="fr-FR"/>
        </w:rPr>
        <w:t>merce de plus en plus sous la dépendance des établissements de crédit.</w:t>
      </w:r>
    </w:p>
    <w:p w14:paraId="267E6ECB" w14:textId="77777777" w:rsidR="006C7620" w:rsidRPr="000D15F7" w:rsidRDefault="006C7620" w:rsidP="006C7620">
      <w:pPr>
        <w:spacing w:before="120" w:after="120"/>
        <w:jc w:val="both"/>
      </w:pPr>
    </w:p>
    <w:p w14:paraId="5B6D1898" w14:textId="77777777" w:rsidR="006C7620" w:rsidRPr="000D15F7" w:rsidRDefault="006C7620" w:rsidP="006C7620">
      <w:pPr>
        <w:spacing w:before="120" w:after="120"/>
        <w:jc w:val="both"/>
      </w:pPr>
      <w:r w:rsidRPr="003B4BC5">
        <w:rPr>
          <w:b/>
          <w:bCs/>
          <w:i/>
          <w:color w:val="0000FF"/>
        </w:rPr>
        <w:t>L’effet des transformations</w:t>
      </w:r>
      <w:r w:rsidRPr="000D15F7">
        <w:rPr>
          <w:bCs/>
          <w:i/>
        </w:rPr>
        <w:t>.</w:t>
      </w:r>
      <w:r w:rsidRPr="000D15F7">
        <w:rPr>
          <w:lang w:eastAsia="fr-FR" w:bidi="fr-FR"/>
        </w:rPr>
        <w:t xml:space="preserve"> — Toutes ces transformations, en augmentant la somme des fo</w:t>
      </w:r>
      <w:r w:rsidRPr="000D15F7">
        <w:rPr>
          <w:lang w:eastAsia="fr-FR" w:bidi="fr-FR"/>
        </w:rPr>
        <w:t>r</w:t>
      </w:r>
      <w:r w:rsidRPr="000D15F7">
        <w:rPr>
          <w:lang w:eastAsia="fr-FR" w:bidi="fr-FR"/>
        </w:rPr>
        <w:t>ces fournies par la nature, ont diminué l’effort m</w:t>
      </w:r>
      <w:r w:rsidRPr="000D15F7">
        <w:rPr>
          <w:lang w:eastAsia="fr-FR" w:bidi="fr-FR"/>
        </w:rPr>
        <w:t>a</w:t>
      </w:r>
      <w:r w:rsidRPr="000D15F7">
        <w:rPr>
          <w:lang w:eastAsia="fr-FR" w:bidi="fr-FR"/>
        </w:rPr>
        <w:t>tériel de l’homme devenu directeur de machines. Elles ont augmenté la quantité des matières premières et des produits et, en abaissant les prix, les ont mis à la portée d’une beaucoup plus grande partie de la population. La facilité des communications a augmenté les relations matérielles et intellectuelles entre les peuples. La science étant la même pour tous les hommes, les méthodes inventées dans les pays les plus avancés ont été employées par tous les autres. D’un bout de l’Europe à l’autre on a opéré avec les mêmes machines, les mêmes chemins de fer et les mêmes navires, les mêmes télégraphes, les m</w:t>
      </w:r>
      <w:r w:rsidRPr="000D15F7">
        <w:rPr>
          <w:lang w:eastAsia="fr-FR" w:bidi="fr-FR"/>
        </w:rPr>
        <w:t>ê</w:t>
      </w:r>
      <w:r w:rsidRPr="000D15F7">
        <w:rPr>
          <w:lang w:eastAsia="fr-FR" w:bidi="fr-FR"/>
        </w:rPr>
        <w:t>mes procédés de culture et de fabr</w:t>
      </w:r>
      <w:r w:rsidRPr="000D15F7">
        <w:rPr>
          <w:lang w:eastAsia="fr-FR" w:bidi="fr-FR"/>
        </w:rPr>
        <w:t>i</w:t>
      </w:r>
      <w:r w:rsidRPr="000D15F7">
        <w:rPr>
          <w:lang w:eastAsia="fr-FR" w:bidi="fr-FR"/>
        </w:rPr>
        <w:t>cation, les mêmes magasins et les mêmes banques. L’action d’une même civilisation internationale a rendu uniformes la vie économique et la vie mat</w:t>
      </w:r>
      <w:r w:rsidRPr="000D15F7">
        <w:rPr>
          <w:lang w:eastAsia="fr-FR" w:bidi="fr-FR"/>
        </w:rPr>
        <w:t>é</w:t>
      </w:r>
      <w:r w:rsidRPr="000D15F7">
        <w:rPr>
          <w:lang w:eastAsia="fr-FR" w:bidi="fr-FR"/>
        </w:rPr>
        <w:t>rielle. Mais comme la transformation a été d’autant plus rapide que le pays était déjà plus avancé, la différence d’activité économique a augmenté entre les pays. L’Europe s’est de plus en plus partagée en deux</w:t>
      </w:r>
      <w:r w:rsidRPr="000D15F7">
        <w:t> :</w:t>
      </w:r>
      <w:r w:rsidRPr="000D15F7">
        <w:rPr>
          <w:lang w:eastAsia="fr-FR" w:bidi="fr-FR"/>
        </w:rPr>
        <w:t xml:space="preserve"> d’un côté une région de grande industrie (Grande-Bretagne, Belgique, Pays-Bas, Suisse, Nord-Est de la France) où sont entrés, à la fin du siècle, les États Scandinaves, l’Allemagne et l’Italie du Nord</w:t>
      </w:r>
      <w:r w:rsidRPr="000D15F7">
        <w:t> ;</w:t>
      </w:r>
      <w:r w:rsidRPr="000D15F7">
        <w:rPr>
          <w:lang w:eastAsia="fr-FR" w:bidi="fr-FR"/>
        </w:rPr>
        <w:t xml:space="preserve"> — de l’autre, le reste de l’Europe formé de régions agricoles parsemées d’îlots de grande industrie.</w:t>
      </w:r>
    </w:p>
    <w:p w14:paraId="03555790" w14:textId="77777777" w:rsidR="006C7620" w:rsidRDefault="006C7620" w:rsidP="006C7620">
      <w:pPr>
        <w:spacing w:before="120" w:after="120"/>
        <w:jc w:val="both"/>
        <w:rPr>
          <w:lang w:eastAsia="fr-FR" w:bidi="fr-FR"/>
        </w:rPr>
      </w:pPr>
      <w:r w:rsidRPr="000D15F7">
        <w:rPr>
          <w:lang w:eastAsia="fr-FR" w:bidi="fr-FR"/>
        </w:rPr>
        <w:t>La partie la plus avancée de l’Europe est seule entrée dans le rég</w:t>
      </w:r>
      <w:r w:rsidRPr="000D15F7">
        <w:rPr>
          <w:lang w:eastAsia="fr-FR" w:bidi="fr-FR"/>
        </w:rPr>
        <w:t>i</w:t>
      </w:r>
      <w:r w:rsidRPr="000D15F7">
        <w:rPr>
          <w:lang w:eastAsia="fr-FR" w:bidi="fr-FR"/>
        </w:rPr>
        <w:t xml:space="preserve">me appelé </w:t>
      </w:r>
      <w:r w:rsidRPr="000D15F7">
        <w:t>« </w:t>
      </w:r>
      <w:r w:rsidRPr="000D15F7">
        <w:rPr>
          <w:lang w:eastAsia="fr-FR" w:bidi="fr-FR"/>
        </w:rPr>
        <w:t>capitalisme</w:t>
      </w:r>
      <w:r w:rsidRPr="000D15F7">
        <w:t> » ;</w:t>
      </w:r>
      <w:r w:rsidRPr="000D15F7">
        <w:rPr>
          <w:lang w:eastAsia="fr-FR" w:bidi="fr-FR"/>
        </w:rPr>
        <w:t xml:space="preserve"> — le terme est d’ailleurs exagéré, pui</w:t>
      </w:r>
      <w:r w:rsidRPr="000D15F7">
        <w:rPr>
          <w:lang w:eastAsia="fr-FR" w:bidi="fr-FR"/>
        </w:rPr>
        <w:t>s</w:t>
      </w:r>
      <w:r w:rsidRPr="000D15F7">
        <w:rPr>
          <w:lang w:eastAsia="fr-FR" w:bidi="fr-FR"/>
        </w:rPr>
        <w:t>qu’une très forte proportion de l’activité économique reste encore en dehors, — mais on peut dire du moins qu’elle emploie une m</w:t>
      </w:r>
      <w:r w:rsidRPr="000D15F7">
        <w:rPr>
          <w:lang w:eastAsia="fr-FR" w:bidi="fr-FR"/>
        </w:rPr>
        <w:t>é</w:t>
      </w:r>
      <w:r w:rsidRPr="000D15F7">
        <w:rPr>
          <w:lang w:eastAsia="fr-FR" w:bidi="fr-FR"/>
        </w:rPr>
        <w:t xml:space="preserve">thode </w:t>
      </w:r>
      <w:r w:rsidRPr="000D15F7">
        <w:t>« </w:t>
      </w:r>
      <w:r w:rsidRPr="000D15F7">
        <w:rPr>
          <w:lang w:eastAsia="fr-FR" w:bidi="fr-FR"/>
        </w:rPr>
        <w:t>capitaliste</w:t>
      </w:r>
      <w:r w:rsidRPr="000D15F7">
        <w:t> »</w:t>
      </w:r>
      <w:r w:rsidRPr="000D15F7">
        <w:rPr>
          <w:lang w:eastAsia="fr-FR" w:bidi="fr-FR"/>
        </w:rPr>
        <w:t>. La somme consacrée</w:t>
      </w:r>
      <w:r>
        <w:rPr>
          <w:lang w:eastAsia="fr-FR" w:bidi="fr-FR"/>
        </w:rPr>
        <w:t xml:space="preserve"> [362] </w:t>
      </w:r>
      <w:r w:rsidRPr="000D15F7">
        <w:rPr>
          <w:lang w:eastAsia="fr-FR" w:bidi="fr-FR"/>
        </w:rPr>
        <w:t>à une entreprise avec le seul but d’obtenir un gain a été fournie par des propriétaires anonymes n’ayant avec l’affaire aucun lien perso</w:t>
      </w:r>
      <w:r w:rsidRPr="000D15F7">
        <w:rPr>
          <w:lang w:eastAsia="fr-FR" w:bidi="fr-FR"/>
        </w:rPr>
        <w:t>n</w:t>
      </w:r>
      <w:r w:rsidRPr="000D15F7">
        <w:rPr>
          <w:lang w:eastAsia="fr-FR" w:bidi="fr-FR"/>
        </w:rPr>
        <w:t xml:space="preserve">nel, elle constitue un </w:t>
      </w:r>
      <w:r w:rsidRPr="000D15F7">
        <w:rPr>
          <w:bCs/>
          <w:i/>
        </w:rPr>
        <w:t>capital</w:t>
      </w:r>
      <w:r w:rsidRPr="000D15F7">
        <w:rPr>
          <w:lang w:eastAsia="fr-FR" w:bidi="fr-FR"/>
        </w:rPr>
        <w:t xml:space="preserve"> impersonnel. Sa faculté de tirer de ses opérations un bénéfice malgré la concurrence ne lui vient pas seul</w:t>
      </w:r>
      <w:r w:rsidRPr="000D15F7">
        <w:rPr>
          <w:lang w:eastAsia="fr-FR" w:bidi="fr-FR"/>
        </w:rPr>
        <w:t>e</w:t>
      </w:r>
      <w:r w:rsidRPr="000D15F7">
        <w:rPr>
          <w:lang w:eastAsia="fr-FR" w:bidi="fr-FR"/>
        </w:rPr>
        <w:t>ment de l’emploi de la machine</w:t>
      </w:r>
      <w:r w:rsidRPr="000D15F7">
        <w:t> ;</w:t>
      </w:r>
      <w:r w:rsidRPr="000D15F7">
        <w:rPr>
          <w:lang w:eastAsia="fr-FR" w:bidi="fr-FR"/>
        </w:rPr>
        <w:t xml:space="preserve"> elle tient aussi à l’organisation r</w:t>
      </w:r>
      <w:r w:rsidRPr="000D15F7">
        <w:rPr>
          <w:lang w:eastAsia="fr-FR" w:bidi="fr-FR"/>
        </w:rPr>
        <w:t>a</w:t>
      </w:r>
      <w:r w:rsidRPr="000D15F7">
        <w:rPr>
          <w:lang w:eastAsia="fr-FR" w:bidi="fr-FR"/>
        </w:rPr>
        <w:t>tionnelle de l’entreprise qui évite les pertes de temps et le gaspillage, et permet de diminuer les frais en r</w:t>
      </w:r>
      <w:r w:rsidRPr="000D15F7">
        <w:rPr>
          <w:lang w:eastAsia="fr-FR" w:bidi="fr-FR"/>
        </w:rPr>
        <w:t>é</w:t>
      </w:r>
      <w:r w:rsidRPr="000D15F7">
        <w:rPr>
          <w:lang w:eastAsia="fr-FR" w:bidi="fr-FR"/>
        </w:rPr>
        <w:t>duisant le nombre des ouvriers ou des employés. Le mod</w:t>
      </w:r>
      <w:r w:rsidRPr="000D15F7">
        <w:rPr>
          <w:lang w:eastAsia="fr-FR" w:bidi="fr-FR"/>
        </w:rPr>
        <w:t>è</w:t>
      </w:r>
      <w:r w:rsidRPr="000D15F7">
        <w:rPr>
          <w:lang w:eastAsia="fr-FR" w:bidi="fr-FR"/>
        </w:rPr>
        <w:t xml:space="preserve">le en a été donné par le </w:t>
      </w:r>
      <w:r w:rsidRPr="000D15F7">
        <w:t>« </w:t>
      </w:r>
      <w:r w:rsidRPr="000D15F7">
        <w:rPr>
          <w:lang w:eastAsia="fr-FR" w:bidi="fr-FR"/>
        </w:rPr>
        <w:t>système Taylor</w:t>
      </w:r>
      <w:r w:rsidRPr="000D15F7">
        <w:t> »</w:t>
      </w:r>
      <w:r w:rsidRPr="000D15F7">
        <w:rPr>
          <w:lang w:eastAsia="fr-FR" w:bidi="fr-FR"/>
        </w:rPr>
        <w:t xml:space="preserve"> qui r</w:t>
      </w:r>
      <w:r w:rsidRPr="000D15F7">
        <w:rPr>
          <w:lang w:eastAsia="fr-FR" w:bidi="fr-FR"/>
        </w:rPr>
        <w:t>è</w:t>
      </w:r>
      <w:r w:rsidRPr="000D15F7">
        <w:rPr>
          <w:lang w:eastAsia="fr-FR" w:bidi="fr-FR"/>
        </w:rPr>
        <w:t>gle tous les mouve</w:t>
      </w:r>
      <w:r w:rsidRPr="000D15F7">
        <w:rPr>
          <w:lang w:eastAsia="fr-FR" w:bidi="fr-FR"/>
        </w:rPr>
        <w:lastRenderedPageBreak/>
        <w:t>ment</w:t>
      </w:r>
      <w:r>
        <w:rPr>
          <w:lang w:eastAsia="fr-FR" w:bidi="fr-FR"/>
        </w:rPr>
        <w:t xml:space="preserve">s </w:t>
      </w:r>
      <w:r w:rsidRPr="000D15F7">
        <w:rPr>
          <w:lang w:eastAsia="fr-FR" w:bidi="fr-FR"/>
        </w:rPr>
        <w:t xml:space="preserve">de l’ouvrier, et par le </w:t>
      </w:r>
      <w:r w:rsidRPr="000D15F7">
        <w:t>« </w:t>
      </w:r>
      <w:r w:rsidRPr="000D15F7">
        <w:rPr>
          <w:lang w:eastAsia="fr-FR" w:bidi="fr-FR"/>
        </w:rPr>
        <w:t>travail à la chaîne</w:t>
      </w:r>
      <w:r w:rsidRPr="000D15F7">
        <w:t> »</w:t>
      </w:r>
      <w:r w:rsidRPr="000D15F7">
        <w:rPr>
          <w:lang w:eastAsia="fr-FR" w:bidi="fr-FR"/>
        </w:rPr>
        <w:t xml:space="preserve"> qui assigne à chaque o</w:t>
      </w:r>
      <w:r w:rsidRPr="000D15F7">
        <w:rPr>
          <w:lang w:eastAsia="fr-FR" w:bidi="fr-FR"/>
        </w:rPr>
        <w:t>u</w:t>
      </w:r>
      <w:r w:rsidRPr="000D15F7">
        <w:rPr>
          <w:lang w:eastAsia="fr-FR" w:bidi="fr-FR"/>
        </w:rPr>
        <w:t>vrier une opération unique, et par le procédé amér</w:t>
      </w:r>
      <w:r w:rsidRPr="000D15F7">
        <w:rPr>
          <w:lang w:eastAsia="fr-FR" w:bidi="fr-FR"/>
        </w:rPr>
        <w:t>i</w:t>
      </w:r>
      <w:r w:rsidRPr="000D15F7">
        <w:rPr>
          <w:lang w:eastAsia="fr-FR" w:bidi="fr-FR"/>
        </w:rPr>
        <w:t xml:space="preserve">cain de </w:t>
      </w:r>
      <w:r w:rsidRPr="000D15F7">
        <w:t>« </w:t>
      </w:r>
      <w:r w:rsidRPr="000D15F7">
        <w:rPr>
          <w:lang w:eastAsia="fr-FR" w:bidi="fr-FR"/>
        </w:rPr>
        <w:t>standardisation</w:t>
      </w:r>
      <w:r w:rsidRPr="000D15F7">
        <w:t> »</w:t>
      </w:r>
      <w:r w:rsidRPr="000D15F7">
        <w:rPr>
          <w:lang w:eastAsia="fr-FR" w:bidi="fr-FR"/>
        </w:rPr>
        <w:t xml:space="preserve"> qui réduit chaque espèce d’objets à un très petit nombre de modèles unifo</w:t>
      </w:r>
      <w:r w:rsidRPr="000D15F7">
        <w:rPr>
          <w:lang w:eastAsia="fr-FR" w:bidi="fr-FR"/>
        </w:rPr>
        <w:t>r</w:t>
      </w:r>
      <w:r w:rsidRPr="000D15F7">
        <w:rPr>
          <w:lang w:eastAsia="fr-FR" w:bidi="fr-FR"/>
        </w:rPr>
        <w:t>mes. Cette méthode est, comme la science, impe</w:t>
      </w:r>
      <w:r w:rsidRPr="000D15F7">
        <w:rPr>
          <w:lang w:eastAsia="fr-FR" w:bidi="fr-FR"/>
        </w:rPr>
        <w:t>r</w:t>
      </w:r>
      <w:r w:rsidRPr="000D15F7">
        <w:rPr>
          <w:lang w:eastAsia="fr-FR" w:bidi="fr-FR"/>
        </w:rPr>
        <w:t>sonnelle, rationnelle et dirigée vers un but abstrait. — La concentration des entreprises sous la direction de la banque a co</w:t>
      </w:r>
      <w:r w:rsidRPr="000D15F7">
        <w:rPr>
          <w:lang w:eastAsia="fr-FR" w:bidi="fr-FR"/>
        </w:rPr>
        <w:t>m</w:t>
      </w:r>
      <w:r w:rsidRPr="000D15F7">
        <w:rPr>
          <w:lang w:eastAsia="fr-FR" w:bidi="fr-FR"/>
        </w:rPr>
        <w:t xml:space="preserve">mencé à supprimer la concurrence qui était regardée depuis le </w:t>
      </w:r>
      <w:r w:rsidRPr="004516AB">
        <w:rPr>
          <w:caps/>
          <w:lang w:eastAsia="fr-FR" w:bidi="fr-FR"/>
        </w:rPr>
        <w:t>xvii</w:t>
      </w:r>
      <w:r>
        <w:rPr>
          <w:vertAlign w:val="superscript"/>
          <w:lang w:eastAsia="fr-FR" w:bidi="fr-FR"/>
        </w:rPr>
        <w:t>e</w:t>
      </w:r>
      <w:r w:rsidRPr="000D15F7">
        <w:rPr>
          <w:lang w:eastAsia="fr-FR" w:bidi="fr-FR"/>
        </w:rPr>
        <w:t xml:space="preserve"> si</w:t>
      </w:r>
      <w:r w:rsidRPr="000D15F7">
        <w:rPr>
          <w:lang w:eastAsia="fr-FR" w:bidi="fr-FR"/>
        </w:rPr>
        <w:t>è</w:t>
      </w:r>
      <w:r w:rsidRPr="000D15F7">
        <w:rPr>
          <w:lang w:eastAsia="fr-FR" w:bidi="fr-FR"/>
        </w:rPr>
        <w:t xml:space="preserve">cle comme </w:t>
      </w:r>
      <w:r w:rsidRPr="000D15F7">
        <w:t>« </w:t>
      </w:r>
      <w:r w:rsidRPr="000D15F7">
        <w:rPr>
          <w:lang w:eastAsia="fr-FR" w:bidi="fr-FR"/>
        </w:rPr>
        <w:t>l’âme du commerce</w:t>
      </w:r>
      <w:r w:rsidRPr="000D15F7">
        <w:t> »</w:t>
      </w:r>
      <w:r w:rsidRPr="000D15F7">
        <w:rPr>
          <w:lang w:eastAsia="fr-FR" w:bidi="fr-FR"/>
        </w:rPr>
        <w:t>.</w:t>
      </w:r>
    </w:p>
    <w:p w14:paraId="7C0CE8B4" w14:textId="77777777" w:rsidR="006C7620" w:rsidRPr="000D15F7" w:rsidRDefault="006C7620" w:rsidP="006C7620">
      <w:pPr>
        <w:spacing w:before="120" w:after="120"/>
        <w:jc w:val="both"/>
      </w:pPr>
    </w:p>
    <w:p w14:paraId="164846D8" w14:textId="77777777" w:rsidR="006C7620" w:rsidRPr="000D15F7" w:rsidRDefault="006C7620" w:rsidP="006C7620">
      <w:pPr>
        <w:spacing w:before="120" w:after="120"/>
        <w:jc w:val="both"/>
      </w:pPr>
      <w:r w:rsidRPr="003B4BC5">
        <w:rPr>
          <w:b/>
          <w:bCs/>
          <w:i/>
          <w:color w:val="0000FF"/>
        </w:rPr>
        <w:t>Transformation de la société</w:t>
      </w:r>
      <w:r w:rsidRPr="000D15F7">
        <w:rPr>
          <w:lang w:eastAsia="fr-FR" w:bidi="fr-FR"/>
        </w:rPr>
        <w:t>. — La population, grâce à l’accroissement de la production, a pu augmenter rapidement</w:t>
      </w:r>
      <w:r w:rsidRPr="000D15F7">
        <w:t> ;</w:t>
      </w:r>
      <w:r w:rsidRPr="000D15F7">
        <w:rPr>
          <w:lang w:eastAsia="fr-FR" w:bidi="fr-FR"/>
        </w:rPr>
        <w:t xml:space="preserve"> elle atteignait en 1910 près de 450 millions. L’accroissement a été très fort à la fois dans les pays arriérés de l’Europe orientale et méridionale et dans les régions de grande industrie, très faible en France bien que la population industrielle y ait augmenté. L’Angleterre a atteint une de</w:t>
      </w:r>
      <w:r w:rsidRPr="000D15F7">
        <w:rPr>
          <w:lang w:eastAsia="fr-FR" w:bidi="fr-FR"/>
        </w:rPr>
        <w:t>n</w:t>
      </w:r>
      <w:r w:rsidRPr="000D15F7">
        <w:rPr>
          <w:lang w:eastAsia="fr-FR" w:bidi="fr-FR"/>
        </w:rPr>
        <w:t>sité de 239 habitants par kilomètre carré, l’Allemagne de 120, l’Italie de 121, la France est restée à 74.</w:t>
      </w:r>
    </w:p>
    <w:p w14:paraId="6DD283D7" w14:textId="77777777" w:rsidR="006C7620" w:rsidRPr="000D15F7" w:rsidRDefault="006C7620" w:rsidP="006C7620">
      <w:pPr>
        <w:spacing w:before="120" w:after="120"/>
        <w:jc w:val="both"/>
      </w:pPr>
      <w:r w:rsidRPr="000D15F7">
        <w:rPr>
          <w:lang w:eastAsia="fr-FR" w:bidi="fr-FR"/>
        </w:rPr>
        <w:t>La proportion a changé vite entre les campagnes et les villes</w:t>
      </w:r>
      <w:r w:rsidRPr="000D15F7">
        <w:t> ;</w:t>
      </w:r>
      <w:r w:rsidRPr="000D15F7">
        <w:rPr>
          <w:lang w:eastAsia="fr-FR" w:bidi="fr-FR"/>
        </w:rPr>
        <w:t xml:space="preserve"> pour l’ensemble de l’Europe la pop</w:t>
      </w:r>
      <w:r w:rsidRPr="000D15F7">
        <w:rPr>
          <w:lang w:eastAsia="fr-FR" w:bidi="fr-FR"/>
        </w:rPr>
        <w:t>u</w:t>
      </w:r>
      <w:r w:rsidRPr="000D15F7">
        <w:rPr>
          <w:lang w:eastAsia="fr-FR" w:bidi="fr-FR"/>
        </w:rPr>
        <w:t>lation des villes entre 1860 et 1900 est montée de 25</w:t>
      </w:r>
      <w:r>
        <w:rPr>
          <w:lang w:eastAsia="fr-FR" w:bidi="fr-FR"/>
        </w:rPr>
        <w:t>%</w:t>
      </w:r>
      <w:r w:rsidRPr="000D15F7">
        <w:rPr>
          <w:lang w:eastAsia="fr-FR" w:bidi="fr-FR"/>
        </w:rPr>
        <w:t xml:space="preserve"> à 36, pour l’Europe occidentale de 34</w:t>
      </w:r>
      <w:r>
        <w:rPr>
          <w:lang w:eastAsia="fr-FR" w:bidi="fr-FR"/>
        </w:rPr>
        <w:t>%</w:t>
      </w:r>
      <w:r w:rsidRPr="000D15F7">
        <w:rPr>
          <w:lang w:eastAsia="fr-FR" w:bidi="fr-FR"/>
        </w:rPr>
        <w:t xml:space="preserve"> à 48. Le nom</w:t>
      </w:r>
      <w:r>
        <w:rPr>
          <w:lang w:eastAsia="fr-FR" w:bidi="fr-FR"/>
        </w:rPr>
        <w:t>bre des villes au-dessus de 100 </w:t>
      </w:r>
      <w:r w:rsidRPr="000D15F7">
        <w:rPr>
          <w:lang w:eastAsia="fr-FR" w:bidi="fr-FR"/>
        </w:rPr>
        <w:t>000 âmes est passé de 42, avec 12 millions 1/2 d’habitants, à 183, avec 66 millions en 1913. La propo</w:t>
      </w:r>
      <w:r w:rsidRPr="000D15F7">
        <w:rPr>
          <w:lang w:eastAsia="fr-FR" w:bidi="fr-FR"/>
        </w:rPr>
        <w:t>r</w:t>
      </w:r>
      <w:r w:rsidRPr="000D15F7">
        <w:rPr>
          <w:lang w:eastAsia="fr-FR" w:bidi="fr-FR"/>
        </w:rPr>
        <w:t>tion est montée en Grande-Bretagne de 19 à 35</w:t>
      </w:r>
      <w:r>
        <w:rPr>
          <w:lang w:eastAsia="fr-FR" w:bidi="fr-FR"/>
        </w:rPr>
        <w:t>%</w:t>
      </w:r>
      <w:r w:rsidRPr="000D15F7">
        <w:rPr>
          <w:lang w:eastAsia="fr-FR" w:bidi="fr-FR"/>
        </w:rPr>
        <w:t>, en Allemagne de 8 à 21</w:t>
      </w:r>
      <w:r>
        <w:rPr>
          <w:lang w:eastAsia="fr-FR" w:bidi="fr-FR"/>
        </w:rPr>
        <w:t>%</w:t>
      </w:r>
      <w:r w:rsidRPr="000D15F7">
        <w:rPr>
          <w:lang w:eastAsia="fr-FR" w:bidi="fr-FR"/>
        </w:rPr>
        <w:t>, en France de 4,5 à 14</w:t>
      </w:r>
      <w:r>
        <w:rPr>
          <w:lang w:eastAsia="fr-FR" w:bidi="fr-FR"/>
        </w:rPr>
        <w:t>%</w:t>
      </w:r>
      <w:r w:rsidRPr="000D15F7">
        <w:rPr>
          <w:lang w:eastAsia="fr-FR" w:bidi="fr-FR"/>
        </w:rPr>
        <w:t>. L’augmentation des moyens d’existence a servi dans les pays de grande industrie à entretenir une population devenue beaucoup plus dense, en France à desserrer la p</w:t>
      </w:r>
      <w:r w:rsidRPr="000D15F7">
        <w:rPr>
          <w:lang w:eastAsia="fr-FR" w:bidi="fr-FR"/>
        </w:rPr>
        <w:t>o</w:t>
      </w:r>
      <w:r w:rsidRPr="000D15F7">
        <w:rPr>
          <w:lang w:eastAsia="fr-FR" w:bidi="fr-FR"/>
        </w:rPr>
        <w:t xml:space="preserve">pulation des campagnes et à lui rendre la vie plus facile. L’émigration, très forte avant 1890 dans les pays allemands où elle avait atteint un </w:t>
      </w:r>
      <w:r>
        <w:rPr>
          <w:lang w:eastAsia="fr-FR" w:bidi="fr-FR"/>
        </w:rPr>
        <w:t>maximum de 350 </w:t>
      </w:r>
      <w:r w:rsidRPr="000D15F7">
        <w:rPr>
          <w:lang w:eastAsia="fr-FR" w:bidi="fr-FR"/>
        </w:rPr>
        <w:t>000 en un an, est dev</w:t>
      </w:r>
      <w:r w:rsidRPr="000D15F7">
        <w:rPr>
          <w:lang w:eastAsia="fr-FR" w:bidi="fr-FR"/>
        </w:rPr>
        <w:t>e</w:t>
      </w:r>
      <w:r>
        <w:rPr>
          <w:lang w:eastAsia="fr-FR" w:bidi="fr-FR"/>
        </w:rPr>
        <w:t xml:space="preserve">nue très faible au </w:t>
      </w:r>
      <w:r w:rsidRPr="004516AB">
        <w:rPr>
          <w:caps/>
          <w:lang w:eastAsia="fr-FR" w:bidi="fr-FR"/>
        </w:rPr>
        <w:t>xx</w:t>
      </w:r>
      <w:r w:rsidRPr="000D15F7">
        <w:rPr>
          <w:vertAlign w:val="superscript"/>
          <w:lang w:eastAsia="fr-FR" w:bidi="fr-FR"/>
        </w:rPr>
        <w:t>e</w:t>
      </w:r>
      <w:r w:rsidRPr="000D15F7">
        <w:rPr>
          <w:lang w:eastAsia="fr-FR" w:bidi="fr-FR"/>
        </w:rPr>
        <w:t xml:space="preserve"> siècle en Grande-Bretagne et en Allemagne. Elle est venue de plus</w:t>
      </w:r>
      <w:r>
        <w:rPr>
          <w:lang w:eastAsia="fr-FR" w:bidi="fr-FR"/>
        </w:rPr>
        <w:t xml:space="preserve"> [363] </w:t>
      </w:r>
      <w:r w:rsidRPr="000D15F7">
        <w:rPr>
          <w:lang w:eastAsia="fr-FR" w:bidi="fr-FR"/>
        </w:rPr>
        <w:t>en plus des peuples agricoles très pauvres, Italiens du Sud, Slov</w:t>
      </w:r>
      <w:r w:rsidRPr="000D15F7">
        <w:rPr>
          <w:lang w:eastAsia="fr-FR" w:bidi="fr-FR"/>
        </w:rPr>
        <w:t>a</w:t>
      </w:r>
      <w:r w:rsidRPr="000D15F7">
        <w:rPr>
          <w:lang w:eastAsia="fr-FR" w:bidi="fr-FR"/>
        </w:rPr>
        <w:t>ques, Polonais, et des Juifs de Russie.</w:t>
      </w:r>
    </w:p>
    <w:p w14:paraId="4018B1DC" w14:textId="77777777" w:rsidR="006C7620" w:rsidRPr="000D15F7" w:rsidRDefault="006C7620" w:rsidP="006C7620">
      <w:pPr>
        <w:spacing w:before="120" w:after="120"/>
        <w:jc w:val="both"/>
      </w:pPr>
      <w:r w:rsidRPr="000D15F7">
        <w:rPr>
          <w:lang w:eastAsia="fr-FR" w:bidi="fr-FR"/>
        </w:rPr>
        <w:t>La société s’est transformée par un changement des conditions à la fois de la vie politique et de la vie matérielle qui a atteint très inég</w:t>
      </w:r>
      <w:r w:rsidRPr="000D15F7">
        <w:rPr>
          <w:lang w:eastAsia="fr-FR" w:bidi="fr-FR"/>
        </w:rPr>
        <w:t>a</w:t>
      </w:r>
      <w:r w:rsidRPr="000D15F7">
        <w:rPr>
          <w:lang w:eastAsia="fr-FR" w:bidi="fr-FR"/>
        </w:rPr>
        <w:t>lement les différents pays et les différentes parties de la popul</w:t>
      </w:r>
      <w:r w:rsidRPr="000D15F7">
        <w:rPr>
          <w:lang w:eastAsia="fr-FR" w:bidi="fr-FR"/>
        </w:rPr>
        <w:t>a</w:t>
      </w:r>
      <w:r w:rsidRPr="000D15F7">
        <w:rPr>
          <w:lang w:eastAsia="fr-FR" w:bidi="fr-FR"/>
        </w:rPr>
        <w:t xml:space="preserve">tion. L’augmentation énorme de la production a créé une abondance d’objets de consommation et de jouissance propres à rendre la vie plus </w:t>
      </w:r>
      <w:r w:rsidRPr="000D15F7">
        <w:rPr>
          <w:lang w:eastAsia="fr-FR" w:bidi="fr-FR"/>
        </w:rPr>
        <w:lastRenderedPageBreak/>
        <w:t>commode et plus variée. L’abondance sans précédent de l’argent et des valeurs fiduciaires a créé une énorme quantité de richesse mobili</w:t>
      </w:r>
      <w:r w:rsidRPr="000D15F7">
        <w:rPr>
          <w:lang w:eastAsia="fr-FR" w:bidi="fr-FR"/>
        </w:rPr>
        <w:t>è</w:t>
      </w:r>
      <w:r w:rsidRPr="000D15F7">
        <w:rPr>
          <w:lang w:eastAsia="fr-FR" w:bidi="fr-FR"/>
        </w:rPr>
        <w:t>re qui n’est plus une propriété matérielle, comme la terre ou les o</w:t>
      </w:r>
      <w:r w:rsidRPr="000D15F7">
        <w:rPr>
          <w:lang w:eastAsia="fr-FR" w:bidi="fr-FR"/>
        </w:rPr>
        <w:t>b</w:t>
      </w:r>
      <w:r w:rsidRPr="000D15F7">
        <w:rPr>
          <w:lang w:eastAsia="fr-FR" w:bidi="fr-FR"/>
        </w:rPr>
        <w:t>jets mobiliers</w:t>
      </w:r>
      <w:r w:rsidRPr="000D15F7">
        <w:t> ;</w:t>
      </w:r>
      <w:r>
        <w:rPr>
          <w:lang w:eastAsia="fr-FR" w:bidi="fr-FR"/>
        </w:rPr>
        <w:t xml:space="preserve"> elle a mê</w:t>
      </w:r>
      <w:r w:rsidRPr="000D15F7">
        <w:rPr>
          <w:lang w:eastAsia="fr-FR" w:bidi="fr-FR"/>
        </w:rPr>
        <w:t>me cessé d’être u</w:t>
      </w:r>
      <w:r>
        <w:rPr>
          <w:lang w:eastAsia="fr-FR" w:bidi="fr-FR"/>
        </w:rPr>
        <w:t>ne créance d’une personne sur u</w:t>
      </w:r>
      <w:r w:rsidRPr="000D15F7">
        <w:rPr>
          <w:lang w:eastAsia="fr-FR" w:bidi="fr-FR"/>
        </w:rPr>
        <w:t xml:space="preserve">ne autre pour devenir un </w:t>
      </w:r>
      <w:r w:rsidRPr="000D15F7">
        <w:rPr>
          <w:bCs/>
          <w:i/>
        </w:rPr>
        <w:t>titre</w:t>
      </w:r>
      <w:r w:rsidRPr="000D15F7">
        <w:rPr>
          <w:lang w:eastAsia="fr-FR" w:bidi="fr-FR"/>
        </w:rPr>
        <w:t xml:space="preserve"> impersonnel, facile à acheter ou à ve</w:t>
      </w:r>
      <w:r w:rsidRPr="000D15F7">
        <w:rPr>
          <w:lang w:eastAsia="fr-FR" w:bidi="fr-FR"/>
        </w:rPr>
        <w:t>n</w:t>
      </w:r>
      <w:r w:rsidRPr="000D15F7">
        <w:rPr>
          <w:lang w:eastAsia="fr-FR" w:bidi="fr-FR"/>
        </w:rPr>
        <w:t>dre, un droit abstrait à toucher une somme sans connaître le déb</w:t>
      </w:r>
      <w:r w:rsidRPr="000D15F7">
        <w:rPr>
          <w:lang w:eastAsia="fr-FR" w:bidi="fr-FR"/>
        </w:rPr>
        <w:t>i</w:t>
      </w:r>
      <w:r w:rsidRPr="000D15F7">
        <w:rPr>
          <w:lang w:eastAsia="fr-FR" w:bidi="fr-FR"/>
        </w:rPr>
        <w:t>teur. L’argent lui-même peut n’être plus qu’une créance sur une banque d’État.</w:t>
      </w:r>
    </w:p>
    <w:p w14:paraId="0E6C2E59" w14:textId="77777777" w:rsidR="006C7620" w:rsidRPr="000D15F7" w:rsidRDefault="006C7620" w:rsidP="006C7620">
      <w:pPr>
        <w:spacing w:before="120" w:after="120"/>
        <w:jc w:val="both"/>
      </w:pPr>
      <w:r w:rsidRPr="000D15F7">
        <w:rPr>
          <w:lang w:eastAsia="fr-FR" w:bidi="fr-FR"/>
        </w:rPr>
        <w:t>L’accroissement de cette richesse, plus rapide que celui de la pop</w:t>
      </w:r>
      <w:r w:rsidRPr="000D15F7">
        <w:rPr>
          <w:lang w:eastAsia="fr-FR" w:bidi="fr-FR"/>
        </w:rPr>
        <w:t>u</w:t>
      </w:r>
      <w:r w:rsidRPr="000D15F7">
        <w:rPr>
          <w:lang w:eastAsia="fr-FR" w:bidi="fr-FR"/>
        </w:rPr>
        <w:t>lation, laissait un surplus de moyens de possession et de consomm</w:t>
      </w:r>
      <w:r w:rsidRPr="000D15F7">
        <w:rPr>
          <w:lang w:eastAsia="fr-FR" w:bidi="fr-FR"/>
        </w:rPr>
        <w:t>a</w:t>
      </w:r>
      <w:r w:rsidRPr="000D15F7">
        <w:rPr>
          <w:lang w:eastAsia="fr-FR" w:bidi="fr-FR"/>
        </w:rPr>
        <w:t>tion d’autant plus considérable que l’activité économique était plus intense. Comme la richesse était produite su</w:t>
      </w:r>
      <w:r w:rsidRPr="000D15F7">
        <w:rPr>
          <w:lang w:eastAsia="fr-FR" w:bidi="fr-FR"/>
        </w:rPr>
        <w:t>r</w:t>
      </w:r>
      <w:r w:rsidRPr="000D15F7">
        <w:rPr>
          <w:lang w:eastAsia="fr-FR" w:bidi="fr-FR"/>
        </w:rPr>
        <w:t>tout par les opérations d’industrie, de commerce et de crédit faites par les gens des villes, c’est la population urbaine qui changeait le plus vite de cond</w:t>
      </w:r>
      <w:r w:rsidRPr="000D15F7">
        <w:rPr>
          <w:lang w:eastAsia="fr-FR" w:bidi="fr-FR"/>
        </w:rPr>
        <w:t>i</w:t>
      </w:r>
      <w:r w:rsidRPr="000D15F7">
        <w:rPr>
          <w:lang w:eastAsia="fr-FR" w:bidi="fr-FR"/>
        </w:rPr>
        <w:t>tions de vie, en même temps que la vie politique évoluait plus vite vers un r</w:t>
      </w:r>
      <w:r w:rsidRPr="000D15F7">
        <w:rPr>
          <w:lang w:eastAsia="fr-FR" w:bidi="fr-FR"/>
        </w:rPr>
        <w:t>é</w:t>
      </w:r>
      <w:r w:rsidRPr="000D15F7">
        <w:rPr>
          <w:lang w:eastAsia="fr-FR" w:bidi="fr-FR"/>
        </w:rPr>
        <w:t>gime démocratique dans les pays les plus avancés.</w:t>
      </w:r>
    </w:p>
    <w:p w14:paraId="673AD59C" w14:textId="77777777" w:rsidR="006C7620" w:rsidRPr="000D15F7" w:rsidRDefault="006C7620" w:rsidP="006C7620">
      <w:pPr>
        <w:spacing w:before="120" w:after="120"/>
        <w:jc w:val="both"/>
      </w:pPr>
      <w:r w:rsidRPr="000D15F7">
        <w:rPr>
          <w:lang w:eastAsia="fr-FR" w:bidi="fr-FR"/>
        </w:rPr>
        <w:t>La division de la société en classes de rang in</w:t>
      </w:r>
      <w:r w:rsidRPr="000D15F7">
        <w:rPr>
          <w:lang w:eastAsia="fr-FR" w:bidi="fr-FR"/>
        </w:rPr>
        <w:t>é</w:t>
      </w:r>
      <w:r w:rsidRPr="000D15F7">
        <w:rPr>
          <w:lang w:eastAsia="fr-FR" w:bidi="fr-FR"/>
        </w:rPr>
        <w:t>gal s’était établie en Europe au temps où la richesse était constituée par la possession pe</w:t>
      </w:r>
      <w:r w:rsidRPr="000D15F7">
        <w:rPr>
          <w:lang w:eastAsia="fr-FR" w:bidi="fr-FR"/>
        </w:rPr>
        <w:t>r</w:t>
      </w:r>
      <w:r w:rsidRPr="000D15F7">
        <w:rPr>
          <w:lang w:eastAsia="fr-FR" w:bidi="fr-FR"/>
        </w:rPr>
        <w:t>sonnelle de la terre et où l’autorité maintenait tous les sujets dans leur condition héréditaire. Elle achevait de perdre son fondement depuis que la richesse, fragmentée en titres impersonnels, s’étendait à un nombre énorme de gens de toutes conditions et que le go</w:t>
      </w:r>
      <w:r w:rsidRPr="000D15F7">
        <w:rPr>
          <w:lang w:eastAsia="fr-FR" w:bidi="fr-FR"/>
        </w:rPr>
        <w:t>u</w:t>
      </w:r>
      <w:r w:rsidRPr="000D15F7">
        <w:rPr>
          <w:lang w:eastAsia="fr-FR" w:bidi="fr-FR"/>
        </w:rPr>
        <w:t>vernement ne reconnaissait plus les différences de rang. Les signes qui disti</w:t>
      </w:r>
      <w:r w:rsidRPr="000D15F7">
        <w:rPr>
          <w:lang w:eastAsia="fr-FR" w:bidi="fr-FR"/>
        </w:rPr>
        <w:t>n</w:t>
      </w:r>
      <w:r w:rsidRPr="000D15F7">
        <w:rPr>
          <w:lang w:eastAsia="fr-FR" w:bidi="fr-FR"/>
        </w:rPr>
        <w:t>guaient les anciennes classes s’effaçaient. La société ne pouvait plus être comparée à un édifice à plusieurs étages, ni même à une échelle formée d’une succession de degrés</w:t>
      </w:r>
      <w:r w:rsidRPr="000D15F7">
        <w:t> ;</w:t>
      </w:r>
      <w:r w:rsidRPr="000D15F7">
        <w:rPr>
          <w:lang w:eastAsia="fr-FR" w:bidi="fr-FR"/>
        </w:rPr>
        <w:t xml:space="preserve"> les conditions intermédiaires étaient devenues si nombreuses que l’ensemble suggérait l’image d’une pente continue. Cependant les anciens noms des classes re</w:t>
      </w:r>
      <w:r w:rsidRPr="000D15F7">
        <w:rPr>
          <w:lang w:eastAsia="fr-FR" w:bidi="fr-FR"/>
        </w:rPr>
        <w:t>s</w:t>
      </w:r>
      <w:r>
        <w:rPr>
          <w:lang w:eastAsia="fr-FR" w:bidi="fr-FR"/>
        </w:rPr>
        <w:t>taient en usage, et,</w:t>
      </w:r>
      <w:r w:rsidRPr="000D15F7">
        <w:rPr>
          <w:lang w:eastAsia="fr-FR" w:bidi="fr-FR"/>
        </w:rPr>
        <w:t xml:space="preserve"> dans les États arriérés de l’Europe orientale l’ancienne classe supérieure, la noblesse, restait un monde fermé, const</w:t>
      </w:r>
      <w:r w:rsidRPr="000D15F7">
        <w:rPr>
          <w:lang w:eastAsia="fr-FR" w:bidi="fr-FR"/>
        </w:rPr>
        <w:t>i</w:t>
      </w:r>
      <w:r w:rsidRPr="000D15F7">
        <w:rPr>
          <w:lang w:eastAsia="fr-FR" w:bidi="fr-FR"/>
        </w:rPr>
        <w:t>tué par les familles des grands propriétaires reçus</w:t>
      </w:r>
      <w:r>
        <w:rPr>
          <w:lang w:eastAsia="fr-FR" w:bidi="fr-FR"/>
        </w:rPr>
        <w:t xml:space="preserve"> [364] </w:t>
      </w:r>
      <w:r w:rsidRPr="000D15F7">
        <w:rPr>
          <w:lang w:eastAsia="fr-FR" w:bidi="fr-FR"/>
        </w:rPr>
        <w:t>à la cour et où se recrutaient les hauts fonctionnaires et la plupart des officiers. Les nobles n’admettaient guère dans leur société des gens d’une autre condition et ils continuaient à mener une vie oisive, excepté en Prusse orientale où bea</w:t>
      </w:r>
      <w:r w:rsidRPr="000D15F7">
        <w:rPr>
          <w:lang w:eastAsia="fr-FR" w:bidi="fr-FR"/>
        </w:rPr>
        <w:t>u</w:t>
      </w:r>
      <w:r w:rsidRPr="000D15F7">
        <w:rPr>
          <w:lang w:eastAsia="fr-FR" w:bidi="fr-FR"/>
        </w:rPr>
        <w:t>coup de propriétaires travaillaient à exploiter leur domaine.</w:t>
      </w:r>
    </w:p>
    <w:p w14:paraId="5721B43C" w14:textId="77777777" w:rsidR="006C7620" w:rsidRPr="000D15F7" w:rsidRDefault="006C7620" w:rsidP="006C7620">
      <w:pPr>
        <w:spacing w:before="120" w:after="120"/>
        <w:jc w:val="both"/>
      </w:pPr>
      <w:r w:rsidRPr="000D15F7">
        <w:rPr>
          <w:lang w:eastAsia="fr-FR" w:bidi="fr-FR"/>
        </w:rPr>
        <w:t xml:space="preserve">Dans l’Ouest et le Centre de l’Europe, où la plupart des anciennes familles s’étaient éteintes, les nobles avaient cessé de former une </w:t>
      </w:r>
      <w:r>
        <w:rPr>
          <w:lang w:eastAsia="fr-FR" w:bidi="fr-FR"/>
        </w:rPr>
        <w:lastRenderedPageBreak/>
        <w:t>ma</w:t>
      </w:r>
      <w:r w:rsidRPr="000D15F7">
        <w:rPr>
          <w:lang w:eastAsia="fr-FR" w:bidi="fr-FR"/>
        </w:rPr>
        <w:t>s</w:t>
      </w:r>
      <w:r w:rsidRPr="000D15F7">
        <w:rPr>
          <w:lang w:eastAsia="fr-FR" w:bidi="fr-FR"/>
        </w:rPr>
        <w:t>se compacte, même quand ils continuaient à vivre et à se m</w:t>
      </w:r>
      <w:r w:rsidRPr="000D15F7">
        <w:rPr>
          <w:lang w:eastAsia="fr-FR" w:bidi="fr-FR"/>
        </w:rPr>
        <w:t>a</w:t>
      </w:r>
      <w:r w:rsidRPr="000D15F7">
        <w:rPr>
          <w:lang w:eastAsia="fr-FR" w:bidi="fr-FR"/>
        </w:rPr>
        <w:t xml:space="preserve">rier entre eux. La </w:t>
      </w:r>
      <w:r w:rsidRPr="000D15F7">
        <w:rPr>
          <w:bCs/>
          <w:i/>
        </w:rPr>
        <w:t>gentry</w:t>
      </w:r>
      <w:r w:rsidRPr="000D15F7">
        <w:rPr>
          <w:lang w:eastAsia="fr-FR" w:bidi="fr-FR"/>
        </w:rPr>
        <w:t xml:space="preserve"> anglaise se composait surtout de familles enr</w:t>
      </w:r>
      <w:r w:rsidRPr="000D15F7">
        <w:rPr>
          <w:lang w:eastAsia="fr-FR" w:bidi="fr-FR"/>
        </w:rPr>
        <w:t>i</w:t>
      </w:r>
      <w:r w:rsidRPr="000D15F7">
        <w:rPr>
          <w:lang w:eastAsia="fr-FR" w:bidi="fr-FR"/>
        </w:rPr>
        <w:t>chies qui avaient acheté un grand domaine</w:t>
      </w:r>
      <w:r w:rsidRPr="000D15F7">
        <w:t> ;</w:t>
      </w:r>
      <w:r w:rsidRPr="000D15F7">
        <w:rPr>
          <w:lang w:eastAsia="fr-FR" w:bidi="fr-FR"/>
        </w:rPr>
        <w:t xml:space="preserve"> la </w:t>
      </w:r>
      <w:r w:rsidRPr="000D15F7">
        <w:rPr>
          <w:bCs/>
          <w:i/>
        </w:rPr>
        <w:t>nobilit</w:t>
      </w:r>
      <w:r>
        <w:rPr>
          <w:bCs/>
          <w:i/>
        </w:rPr>
        <w:t>y</w:t>
      </w:r>
      <w:r w:rsidRPr="000D15F7">
        <w:rPr>
          <w:lang w:eastAsia="fr-FR" w:bidi="fr-FR"/>
        </w:rPr>
        <w:t xml:space="preserve"> même consi</w:t>
      </w:r>
      <w:r w:rsidRPr="000D15F7">
        <w:rPr>
          <w:lang w:eastAsia="fr-FR" w:bidi="fr-FR"/>
        </w:rPr>
        <w:t>s</w:t>
      </w:r>
      <w:r w:rsidRPr="000D15F7">
        <w:rPr>
          <w:lang w:eastAsia="fr-FR" w:bidi="fr-FR"/>
        </w:rPr>
        <w:t xml:space="preserve">tait de plus en plus en </w:t>
      </w:r>
      <w:r w:rsidRPr="000D15F7">
        <w:rPr>
          <w:bCs/>
          <w:i/>
        </w:rPr>
        <w:t>lords</w:t>
      </w:r>
      <w:r w:rsidRPr="000D15F7">
        <w:rPr>
          <w:lang w:eastAsia="fr-FR" w:bidi="fr-FR"/>
        </w:rPr>
        <w:t xml:space="preserve"> de création récente. Les nobles, ayant conse</w:t>
      </w:r>
      <w:r w:rsidRPr="000D15F7">
        <w:rPr>
          <w:lang w:eastAsia="fr-FR" w:bidi="fr-FR"/>
        </w:rPr>
        <w:t>r</w:t>
      </w:r>
      <w:r w:rsidRPr="000D15F7">
        <w:rPr>
          <w:lang w:eastAsia="fr-FR" w:bidi="fr-FR"/>
        </w:rPr>
        <w:t>vé l’habitude de n’exercer aucune profession lucrative, étaient beaucoup moins riches que les bourgeois possesseurs de grandes fo</w:t>
      </w:r>
      <w:r w:rsidRPr="000D15F7">
        <w:rPr>
          <w:lang w:eastAsia="fr-FR" w:bidi="fr-FR"/>
        </w:rPr>
        <w:t>r</w:t>
      </w:r>
      <w:r w:rsidRPr="000D15F7">
        <w:rPr>
          <w:lang w:eastAsia="fr-FR" w:bidi="fr-FR"/>
        </w:rPr>
        <w:t>tunes en valeurs mobilières, excepté quand ils avaient consenti à se mésallier en épousant de riches hér</w:t>
      </w:r>
      <w:r w:rsidRPr="000D15F7">
        <w:rPr>
          <w:lang w:eastAsia="fr-FR" w:bidi="fr-FR"/>
        </w:rPr>
        <w:t>i</w:t>
      </w:r>
      <w:r w:rsidRPr="000D15F7">
        <w:rPr>
          <w:lang w:eastAsia="fr-FR" w:bidi="fr-FR"/>
        </w:rPr>
        <w:t xml:space="preserve">tières américaines ou juives. </w:t>
      </w:r>
      <w:r>
        <w:rPr>
          <w:lang w:eastAsia="fr-FR" w:bidi="fr-FR"/>
        </w:rPr>
        <w:t>À</w:t>
      </w:r>
      <w:r w:rsidRPr="000D15F7">
        <w:rPr>
          <w:lang w:eastAsia="fr-FR" w:bidi="fr-FR"/>
        </w:rPr>
        <w:t xml:space="preserve"> mesure que le rég</w:t>
      </w:r>
      <w:r w:rsidRPr="000D15F7">
        <w:rPr>
          <w:lang w:eastAsia="fr-FR" w:bidi="fr-FR"/>
        </w:rPr>
        <w:t>i</w:t>
      </w:r>
      <w:r w:rsidRPr="000D15F7">
        <w:rPr>
          <w:lang w:eastAsia="fr-FR" w:bidi="fr-FR"/>
        </w:rPr>
        <w:t>me devenait parlementaire ce n’est plus parmi les nobles que se recrutaient les ministres, même en Angleterre. En France, d</w:t>
      </w:r>
      <w:r w:rsidRPr="000D15F7">
        <w:rPr>
          <w:lang w:eastAsia="fr-FR" w:bidi="fr-FR"/>
        </w:rPr>
        <w:t>e</w:t>
      </w:r>
      <w:r w:rsidRPr="000D15F7">
        <w:rPr>
          <w:lang w:eastAsia="fr-FR" w:bidi="fr-FR"/>
        </w:rPr>
        <w:t>puis 1879, sur des centaines de ministres on trouverait à peine quelques noms nobles et de petite noblesse douteuse.</w:t>
      </w:r>
    </w:p>
    <w:p w14:paraId="430C5796" w14:textId="77777777" w:rsidR="006C7620" w:rsidRPr="000D15F7" w:rsidRDefault="006C7620" w:rsidP="006C7620">
      <w:pPr>
        <w:spacing w:before="120" w:after="120"/>
        <w:jc w:val="both"/>
      </w:pPr>
      <w:r w:rsidRPr="000D15F7">
        <w:rPr>
          <w:lang w:eastAsia="fr-FR" w:bidi="fr-FR"/>
        </w:rPr>
        <w:t>C’est la bourgeoisie qui a le plus gagné en no</w:t>
      </w:r>
      <w:r w:rsidRPr="000D15F7">
        <w:rPr>
          <w:lang w:eastAsia="fr-FR" w:bidi="fr-FR"/>
        </w:rPr>
        <w:t>m</w:t>
      </w:r>
      <w:r w:rsidRPr="000D15F7">
        <w:rPr>
          <w:lang w:eastAsia="fr-FR" w:bidi="fr-FR"/>
        </w:rPr>
        <w:t>bre, en richesse, en pouvoir politique, en considér</w:t>
      </w:r>
      <w:r w:rsidRPr="000D15F7">
        <w:rPr>
          <w:lang w:eastAsia="fr-FR" w:bidi="fr-FR"/>
        </w:rPr>
        <w:t>a</w:t>
      </w:r>
      <w:r w:rsidRPr="000D15F7">
        <w:rPr>
          <w:lang w:eastAsia="fr-FR" w:bidi="fr-FR"/>
        </w:rPr>
        <w:t>tion sociale, puisque son rang supérieur était acquis par la richesse mobilière, les fonctions publiques et les professions qui exigeaient une instruction sp</w:t>
      </w:r>
      <w:r w:rsidRPr="000D15F7">
        <w:rPr>
          <w:lang w:eastAsia="fr-FR" w:bidi="fr-FR"/>
        </w:rPr>
        <w:t>é</w:t>
      </w:r>
      <w:r w:rsidRPr="000D15F7">
        <w:rPr>
          <w:lang w:eastAsia="fr-FR" w:bidi="fr-FR"/>
        </w:rPr>
        <w:t>ciale. Elle s’est élevée, par conséquent, beaucoup plus dans les pays où ont augmenté la r</w:t>
      </w:r>
      <w:r w:rsidRPr="000D15F7">
        <w:rPr>
          <w:lang w:eastAsia="fr-FR" w:bidi="fr-FR"/>
        </w:rPr>
        <w:t>i</w:t>
      </w:r>
      <w:r w:rsidRPr="000D15F7">
        <w:rPr>
          <w:lang w:eastAsia="fr-FR" w:bidi="fr-FR"/>
        </w:rPr>
        <w:t>chesse, l’instruction et l’importance des fonctions, dans l’Ouest et le Nord, que dans le Midi et l’Est de l’Europe. Mais en Russie où la n</w:t>
      </w:r>
      <w:r w:rsidRPr="000D15F7">
        <w:rPr>
          <w:lang w:eastAsia="fr-FR" w:bidi="fr-FR"/>
        </w:rPr>
        <w:t>o</w:t>
      </w:r>
      <w:r w:rsidRPr="000D15F7">
        <w:rPr>
          <w:lang w:eastAsia="fr-FR" w:bidi="fr-FR"/>
        </w:rPr>
        <w:t xml:space="preserve">blesse n’était qu’une création artificielle et la bourgeoisie rien qu’un nom officiel, s’était formée l’idée d’une classe constituée par l’instruction qu’on appelait </w:t>
      </w:r>
      <w:r w:rsidRPr="000D15F7">
        <w:rPr>
          <w:bCs/>
          <w:i/>
        </w:rPr>
        <w:t>inte</w:t>
      </w:r>
      <w:r w:rsidRPr="000D15F7">
        <w:rPr>
          <w:bCs/>
          <w:i/>
        </w:rPr>
        <w:t>l</w:t>
      </w:r>
      <w:r w:rsidRPr="000D15F7">
        <w:rPr>
          <w:bCs/>
          <w:i/>
        </w:rPr>
        <w:t>liguenzia.</w:t>
      </w:r>
    </w:p>
    <w:p w14:paraId="4B88DDA6" w14:textId="77777777" w:rsidR="006C7620" w:rsidRPr="000D15F7" w:rsidRDefault="006C7620" w:rsidP="006C7620">
      <w:pPr>
        <w:spacing w:before="120" w:after="120"/>
        <w:jc w:val="both"/>
      </w:pPr>
      <w:r w:rsidRPr="000D15F7">
        <w:rPr>
          <w:lang w:eastAsia="fr-FR" w:bidi="fr-FR"/>
        </w:rPr>
        <w:t>La bourgeoisie contenait de plus en plus de gens de niveaux de vie différents, mais sans aucune s</w:t>
      </w:r>
      <w:r w:rsidRPr="000D15F7">
        <w:rPr>
          <w:lang w:eastAsia="fr-FR" w:bidi="fr-FR"/>
        </w:rPr>
        <w:t>é</w:t>
      </w:r>
      <w:r w:rsidRPr="000D15F7">
        <w:rPr>
          <w:lang w:eastAsia="fr-FR" w:bidi="fr-FR"/>
        </w:rPr>
        <w:t>paration tranchée, car la condition de chacun résultait de combinaisons variées entre la richesse, l’instruction, la profession, le rang dans la hiéra</w:t>
      </w:r>
      <w:r w:rsidRPr="000D15F7">
        <w:rPr>
          <w:lang w:eastAsia="fr-FR" w:bidi="fr-FR"/>
        </w:rPr>
        <w:t>r</w:t>
      </w:r>
      <w:r w:rsidRPr="000D15F7">
        <w:rPr>
          <w:lang w:eastAsia="fr-FR" w:bidi="fr-FR"/>
        </w:rPr>
        <w:t xml:space="preserve">chie des fonctions. Au degré supérieur, depuis le </w:t>
      </w:r>
      <w:r w:rsidRPr="004516AB">
        <w:rPr>
          <w:caps/>
          <w:lang w:eastAsia="fr-FR" w:bidi="fr-FR"/>
        </w:rPr>
        <w:t>xvi</w:t>
      </w:r>
      <w:r>
        <w:rPr>
          <w:vertAlign w:val="superscript"/>
          <w:lang w:eastAsia="fr-FR" w:bidi="fr-FR"/>
        </w:rPr>
        <w:t>e</w:t>
      </w:r>
      <w:r w:rsidRPr="000D15F7">
        <w:rPr>
          <w:lang w:eastAsia="fr-FR" w:bidi="fr-FR"/>
        </w:rPr>
        <w:t xml:space="preserve"> siècle, était la grande bourgeoisie, — en tête la </w:t>
      </w:r>
      <w:r w:rsidRPr="000D15F7">
        <w:t>« </w:t>
      </w:r>
      <w:r w:rsidRPr="000D15F7">
        <w:rPr>
          <w:lang w:eastAsia="fr-FR" w:bidi="fr-FR"/>
        </w:rPr>
        <w:t>haute banque</w:t>
      </w:r>
      <w:r w:rsidRPr="000D15F7">
        <w:t> »</w:t>
      </w:r>
      <w:r w:rsidRPr="000D15F7">
        <w:rPr>
          <w:lang w:eastAsia="fr-FR" w:bidi="fr-FR"/>
        </w:rPr>
        <w:t>, dont la richesse, fondée sur le crédit et la spéculation, était illimitée, — puis les négociants en gros, les grands industriels, les hauts fonctionnaires. — Au-dessous venait la moyenne bourgeoisie</w:t>
      </w:r>
      <w:r>
        <w:rPr>
          <w:lang w:eastAsia="fr-FR" w:bidi="fr-FR"/>
        </w:rPr>
        <w:t xml:space="preserve"> </w:t>
      </w:r>
      <w:r>
        <w:t xml:space="preserve">[365] </w:t>
      </w:r>
      <w:r w:rsidRPr="000D15F7">
        <w:rPr>
          <w:lang w:eastAsia="fr-FR" w:bidi="fr-FR"/>
        </w:rPr>
        <w:t>formée surtout des professions libérales (droit et médecine) et des fonctionnaires, des ecclésiast</w:t>
      </w:r>
      <w:r w:rsidRPr="000D15F7">
        <w:rPr>
          <w:lang w:eastAsia="fr-FR" w:bidi="fr-FR"/>
        </w:rPr>
        <w:t>i</w:t>
      </w:r>
      <w:r w:rsidRPr="000D15F7">
        <w:rPr>
          <w:lang w:eastAsia="fr-FR" w:bidi="fr-FR"/>
        </w:rPr>
        <w:t>ques, des i</w:t>
      </w:r>
      <w:r w:rsidRPr="000D15F7">
        <w:rPr>
          <w:lang w:eastAsia="fr-FR" w:bidi="fr-FR"/>
        </w:rPr>
        <w:t>n</w:t>
      </w:r>
      <w:r w:rsidRPr="000D15F7">
        <w:rPr>
          <w:lang w:eastAsia="fr-FR" w:bidi="fr-FR"/>
        </w:rPr>
        <w:t>dustriels et commerçants de richesse moyenne, des gens de lettres et des artistes.</w:t>
      </w:r>
    </w:p>
    <w:p w14:paraId="5CAC0012" w14:textId="77777777" w:rsidR="006C7620" w:rsidRPr="000D15F7" w:rsidRDefault="006C7620" w:rsidP="006C7620">
      <w:pPr>
        <w:spacing w:before="120" w:after="120"/>
        <w:jc w:val="both"/>
      </w:pPr>
      <w:r w:rsidRPr="000D15F7">
        <w:rPr>
          <w:lang w:eastAsia="fr-FR" w:bidi="fr-FR"/>
        </w:rPr>
        <w:t xml:space="preserve">Au degré inférieur, depuis la fin du </w:t>
      </w:r>
      <w:r w:rsidRPr="004516AB">
        <w:rPr>
          <w:caps/>
          <w:lang w:eastAsia="fr-FR" w:bidi="fr-FR"/>
        </w:rPr>
        <w:t>xix</w:t>
      </w:r>
      <w:r>
        <w:rPr>
          <w:vertAlign w:val="superscript"/>
          <w:lang w:eastAsia="fr-FR" w:bidi="fr-FR"/>
        </w:rPr>
        <w:t>e</w:t>
      </w:r>
      <w:r w:rsidRPr="000D15F7">
        <w:rPr>
          <w:lang w:eastAsia="fr-FR" w:bidi="fr-FR"/>
        </w:rPr>
        <w:t xml:space="preserve"> siècle, la petite bourgeo</w:t>
      </w:r>
      <w:r w:rsidRPr="000D15F7">
        <w:rPr>
          <w:lang w:eastAsia="fr-FR" w:bidi="fr-FR"/>
        </w:rPr>
        <w:t>i</w:t>
      </w:r>
      <w:r w:rsidRPr="000D15F7">
        <w:rPr>
          <w:lang w:eastAsia="fr-FR" w:bidi="fr-FR"/>
        </w:rPr>
        <w:t>sie formée des patrons de la petite industrie et du commerce de détail, des employés de commerce et de banque, des fonctionnaires subalte</w:t>
      </w:r>
      <w:r w:rsidRPr="000D15F7">
        <w:rPr>
          <w:lang w:eastAsia="fr-FR" w:bidi="fr-FR"/>
        </w:rPr>
        <w:t>r</w:t>
      </w:r>
      <w:r w:rsidRPr="000D15F7">
        <w:rPr>
          <w:lang w:eastAsia="fr-FR" w:bidi="fr-FR"/>
        </w:rPr>
        <w:t xml:space="preserve">nes, des maîtres d’école, a élevé son niveau de vie en profitant de </w:t>
      </w:r>
      <w:r w:rsidRPr="000D15F7">
        <w:rPr>
          <w:lang w:eastAsia="fr-FR" w:bidi="fr-FR"/>
        </w:rPr>
        <w:lastRenderedPageBreak/>
        <w:t>l’abondance des produits pour se procurer les objets de demi-luxe. Sa façon de vivre a rapproché sa condition</w:t>
      </w:r>
      <w:r>
        <w:rPr>
          <w:lang w:eastAsia="fr-FR" w:bidi="fr-FR"/>
        </w:rPr>
        <w:t> </w:t>
      </w:r>
      <w:r>
        <w:rPr>
          <w:rStyle w:val="Appelnotedebasdep"/>
          <w:lang w:eastAsia="fr-FR" w:bidi="fr-FR"/>
        </w:rPr>
        <w:footnoteReference w:id="79"/>
      </w:r>
      <w:r w:rsidRPr="000D15F7">
        <w:rPr>
          <w:lang w:eastAsia="fr-FR" w:bidi="fr-FR"/>
        </w:rPr>
        <w:t xml:space="preserve"> de celle de la bourgeoisie moyenne, le costume des femmes ne s’est plus distingué de celui des </w:t>
      </w:r>
      <w:r w:rsidRPr="000D15F7">
        <w:t>« </w:t>
      </w:r>
      <w:r w:rsidRPr="000D15F7">
        <w:rPr>
          <w:lang w:eastAsia="fr-FR" w:bidi="fr-FR"/>
        </w:rPr>
        <w:t>dames</w:t>
      </w:r>
      <w:r w:rsidRPr="000D15F7">
        <w:t> »</w:t>
      </w:r>
      <w:r w:rsidRPr="000D15F7">
        <w:rPr>
          <w:lang w:eastAsia="fr-FR" w:bidi="fr-FR"/>
        </w:rPr>
        <w:t>.</w:t>
      </w:r>
    </w:p>
    <w:p w14:paraId="4D8B996A" w14:textId="77777777" w:rsidR="006C7620" w:rsidRPr="000D15F7" w:rsidRDefault="006C7620" w:rsidP="006C7620">
      <w:pPr>
        <w:spacing w:before="120" w:after="120"/>
        <w:jc w:val="both"/>
      </w:pPr>
      <w:r w:rsidRPr="000D15F7">
        <w:rPr>
          <w:lang w:eastAsia="fr-FR" w:bidi="fr-FR"/>
        </w:rPr>
        <w:t>Au niveau inférieur restaient les travailleurs manuels. L’augmentation du commerce avait accru le nombre des petits bout</w:t>
      </w:r>
      <w:r w:rsidRPr="000D15F7">
        <w:rPr>
          <w:lang w:eastAsia="fr-FR" w:bidi="fr-FR"/>
        </w:rPr>
        <w:t>i</w:t>
      </w:r>
      <w:r w:rsidRPr="000D15F7">
        <w:rPr>
          <w:lang w:eastAsia="fr-FR" w:bidi="fr-FR"/>
        </w:rPr>
        <w:t>quiers et des employés inférieurs (livreurs, garçons, hommes de pe</w:t>
      </w:r>
      <w:r w:rsidRPr="000D15F7">
        <w:rPr>
          <w:lang w:eastAsia="fr-FR" w:bidi="fr-FR"/>
        </w:rPr>
        <w:t>i</w:t>
      </w:r>
      <w:r w:rsidRPr="000D15F7">
        <w:rPr>
          <w:lang w:eastAsia="fr-FR" w:bidi="fr-FR"/>
        </w:rPr>
        <w:t>ne), comme l’indique, dans les recensements, l’élévation du pource</w:t>
      </w:r>
      <w:r w:rsidRPr="000D15F7">
        <w:rPr>
          <w:lang w:eastAsia="fr-FR" w:bidi="fr-FR"/>
        </w:rPr>
        <w:t>n</w:t>
      </w:r>
      <w:r w:rsidRPr="000D15F7">
        <w:rPr>
          <w:lang w:eastAsia="fr-FR" w:bidi="fr-FR"/>
        </w:rPr>
        <w:t xml:space="preserve">tage des </w:t>
      </w:r>
      <w:r w:rsidRPr="000D15F7">
        <w:t>« </w:t>
      </w:r>
      <w:r w:rsidRPr="000D15F7">
        <w:rPr>
          <w:lang w:eastAsia="fr-FR" w:bidi="fr-FR"/>
        </w:rPr>
        <w:t>professions co</w:t>
      </w:r>
      <w:r w:rsidRPr="000D15F7">
        <w:rPr>
          <w:lang w:eastAsia="fr-FR" w:bidi="fr-FR"/>
        </w:rPr>
        <w:t>m</w:t>
      </w:r>
      <w:r w:rsidRPr="000D15F7">
        <w:rPr>
          <w:lang w:eastAsia="fr-FR" w:bidi="fr-FR"/>
        </w:rPr>
        <w:t>merciales</w:t>
      </w:r>
      <w:r w:rsidRPr="000D15F7">
        <w:t> »</w:t>
      </w:r>
      <w:r w:rsidRPr="000D15F7">
        <w:rPr>
          <w:lang w:eastAsia="fr-FR" w:bidi="fr-FR"/>
        </w:rPr>
        <w:t>. — L’accroissement de la grande industrie avait au</w:t>
      </w:r>
      <w:r w:rsidRPr="000D15F7">
        <w:rPr>
          <w:lang w:eastAsia="fr-FR" w:bidi="fr-FR"/>
        </w:rPr>
        <w:t>g</w:t>
      </w:r>
      <w:r w:rsidRPr="000D15F7">
        <w:rPr>
          <w:lang w:eastAsia="fr-FR" w:bidi="fr-FR"/>
        </w:rPr>
        <w:t>menté beaucoup la proportion des ouvriers concentrés en grands établissements et diminué la catég</w:t>
      </w:r>
      <w:r w:rsidRPr="000D15F7">
        <w:rPr>
          <w:lang w:eastAsia="fr-FR" w:bidi="fr-FR"/>
        </w:rPr>
        <w:t>o</w:t>
      </w:r>
      <w:r w:rsidRPr="000D15F7">
        <w:rPr>
          <w:lang w:eastAsia="fr-FR" w:bidi="fr-FR"/>
        </w:rPr>
        <w:t>rie du travail à domicile où il est resté surtout des femmes (dans la lingerie, la de</w:t>
      </w:r>
      <w:r w:rsidRPr="000D15F7">
        <w:rPr>
          <w:lang w:eastAsia="fr-FR" w:bidi="fr-FR"/>
        </w:rPr>
        <w:t>n</w:t>
      </w:r>
      <w:r w:rsidRPr="000D15F7">
        <w:rPr>
          <w:lang w:eastAsia="fr-FR" w:bidi="fr-FR"/>
        </w:rPr>
        <w:t>telle, la broderie). Il a presque fait disparaître quelques métiers d’artisans opérant pour leur compte, meuniers, cordonniers, chap</w:t>
      </w:r>
      <w:r w:rsidRPr="000D15F7">
        <w:rPr>
          <w:lang w:eastAsia="fr-FR" w:bidi="fr-FR"/>
        </w:rPr>
        <w:t>e</w:t>
      </w:r>
      <w:r w:rsidRPr="000D15F7">
        <w:rPr>
          <w:lang w:eastAsia="fr-FR" w:bidi="fr-FR"/>
        </w:rPr>
        <w:t>liers, horlogers, menuisiers. Ces articles fabriqués en grand sont ve</w:t>
      </w:r>
      <w:r w:rsidRPr="000D15F7">
        <w:rPr>
          <w:lang w:eastAsia="fr-FR" w:bidi="fr-FR"/>
        </w:rPr>
        <w:t>n</w:t>
      </w:r>
      <w:r w:rsidRPr="000D15F7">
        <w:rPr>
          <w:lang w:eastAsia="fr-FR" w:bidi="fr-FR"/>
        </w:rPr>
        <w:t>dus au détail par les petits commerçants. Cependant la proportion des artisans indépendants, parmi le</w:t>
      </w:r>
      <w:r w:rsidRPr="000D15F7">
        <w:rPr>
          <w:lang w:eastAsia="fr-FR" w:bidi="fr-FR"/>
        </w:rPr>
        <w:t>s</w:t>
      </w:r>
      <w:r w:rsidRPr="000D15F7">
        <w:rPr>
          <w:lang w:eastAsia="fr-FR" w:bidi="fr-FR"/>
        </w:rPr>
        <w:t>quels il faut compter les travailleurs du bâtiment, n’a pas dim</w:t>
      </w:r>
      <w:r w:rsidRPr="000D15F7">
        <w:rPr>
          <w:lang w:eastAsia="fr-FR" w:bidi="fr-FR"/>
        </w:rPr>
        <w:t>i</w:t>
      </w:r>
      <w:r w:rsidRPr="000D15F7">
        <w:rPr>
          <w:lang w:eastAsia="fr-FR" w:bidi="fr-FR"/>
        </w:rPr>
        <w:t>nué notablement.</w:t>
      </w:r>
    </w:p>
    <w:p w14:paraId="7F896067" w14:textId="77777777" w:rsidR="006C7620" w:rsidRPr="000D15F7" w:rsidRDefault="006C7620" w:rsidP="006C7620">
      <w:pPr>
        <w:spacing w:before="120" w:after="120"/>
        <w:jc w:val="both"/>
      </w:pPr>
      <w:r w:rsidRPr="000D15F7">
        <w:rPr>
          <w:lang w:eastAsia="fr-FR" w:bidi="fr-FR"/>
        </w:rPr>
        <w:t>L’ouvrier de la grande industrie, employé sans relâche à une opér</w:t>
      </w:r>
      <w:r w:rsidRPr="000D15F7">
        <w:rPr>
          <w:lang w:eastAsia="fr-FR" w:bidi="fr-FR"/>
        </w:rPr>
        <w:t>a</w:t>
      </w:r>
      <w:r w:rsidRPr="000D15F7">
        <w:rPr>
          <w:lang w:eastAsia="fr-FR" w:bidi="fr-FR"/>
        </w:rPr>
        <w:t>tion monotone qui ne pouvait lui donner l’impression de faire une oeuvre personnelle, se sentait réduit au rôle de rouage d’une m</w:t>
      </w:r>
      <w:r w:rsidRPr="000D15F7">
        <w:rPr>
          <w:lang w:eastAsia="fr-FR" w:bidi="fr-FR"/>
        </w:rPr>
        <w:t>a</w:t>
      </w:r>
      <w:r w:rsidRPr="000D15F7">
        <w:rPr>
          <w:lang w:eastAsia="fr-FR" w:bidi="fr-FR"/>
        </w:rPr>
        <w:t>chine. Il vivait au jour le jour dans une condition précaire et dans une dépe</w:t>
      </w:r>
      <w:r w:rsidRPr="000D15F7">
        <w:rPr>
          <w:lang w:eastAsia="fr-FR" w:bidi="fr-FR"/>
        </w:rPr>
        <w:t>n</w:t>
      </w:r>
      <w:r w:rsidRPr="000D15F7">
        <w:rPr>
          <w:lang w:eastAsia="fr-FR" w:bidi="fr-FR"/>
        </w:rPr>
        <w:t>dance envers la direction de l’entreprise comparable à celle d’un sujet dans une monarchie absolue. Aucun procédé pratique n’avait pu être imaginé pour limiter le pouvoir du patron, ni même pour faire partic</w:t>
      </w:r>
      <w:r w:rsidRPr="000D15F7">
        <w:rPr>
          <w:lang w:eastAsia="fr-FR" w:bidi="fr-FR"/>
        </w:rPr>
        <w:t>i</w:t>
      </w:r>
      <w:r w:rsidRPr="000D15F7">
        <w:rPr>
          <w:lang w:eastAsia="fr-FR" w:bidi="fr-FR"/>
        </w:rPr>
        <w:t>per les salariés au bénéfice d’une opération dont ils ne couraient pas les risques.</w:t>
      </w:r>
    </w:p>
    <w:p w14:paraId="54445B02" w14:textId="77777777" w:rsidR="006C7620" w:rsidRPr="000D15F7" w:rsidRDefault="006C7620" w:rsidP="006C7620">
      <w:pPr>
        <w:spacing w:before="120" w:after="120"/>
        <w:jc w:val="both"/>
      </w:pPr>
      <w:r w:rsidRPr="000D15F7">
        <w:rPr>
          <w:lang w:eastAsia="fr-FR" w:bidi="fr-FR"/>
        </w:rPr>
        <w:t>Les ouvriers rassemblés dans un même établissement, en contact personnel constant, se sentaient solidaires dans une opposition contre les chefs bourgeois, que la doctrine socialiste</w:t>
      </w:r>
      <w:r>
        <w:rPr>
          <w:lang w:eastAsia="fr-FR" w:bidi="fr-FR"/>
        </w:rPr>
        <w:t xml:space="preserve"> [366] </w:t>
      </w:r>
      <w:r w:rsidRPr="000D15F7">
        <w:rPr>
          <w:lang w:eastAsia="fr-FR" w:bidi="fr-FR"/>
        </w:rPr>
        <w:t>avait érigée en lutte entre deux classes. L’arme habituelle dans ce conflit restait la grève</w:t>
      </w:r>
      <w:r w:rsidRPr="000D15F7">
        <w:t> ;</w:t>
      </w:r>
      <w:r w:rsidRPr="000D15F7">
        <w:rPr>
          <w:lang w:eastAsia="fr-FR" w:bidi="fr-FR"/>
        </w:rPr>
        <w:t xml:space="preserve"> les o</w:t>
      </w:r>
      <w:r w:rsidRPr="000D15F7">
        <w:rPr>
          <w:lang w:eastAsia="fr-FR" w:bidi="fr-FR"/>
        </w:rPr>
        <w:t>u</w:t>
      </w:r>
      <w:r w:rsidRPr="000D15F7">
        <w:rPr>
          <w:lang w:eastAsia="fr-FR" w:bidi="fr-FR"/>
        </w:rPr>
        <w:t>vriers la considéraient non comme la rupture du contrat de travail, mais comme le moyen de pression le plus efficace pour a</w:t>
      </w:r>
      <w:r w:rsidRPr="000D15F7">
        <w:rPr>
          <w:lang w:eastAsia="fr-FR" w:bidi="fr-FR"/>
        </w:rPr>
        <w:t>p</w:t>
      </w:r>
      <w:r w:rsidRPr="000D15F7">
        <w:rPr>
          <w:lang w:eastAsia="fr-FR" w:bidi="fr-FR"/>
        </w:rPr>
        <w:t>puyer leurs réclam</w:t>
      </w:r>
      <w:r w:rsidRPr="000D15F7">
        <w:rPr>
          <w:lang w:eastAsia="fr-FR" w:bidi="fr-FR"/>
        </w:rPr>
        <w:t>a</w:t>
      </w:r>
      <w:r w:rsidRPr="000D15F7">
        <w:rPr>
          <w:lang w:eastAsia="fr-FR" w:bidi="fr-FR"/>
        </w:rPr>
        <w:t xml:space="preserve">tions. Ils remployaient </w:t>
      </w:r>
      <w:r>
        <w:rPr>
          <w:lang w:eastAsia="fr-FR" w:bidi="fr-FR"/>
        </w:rPr>
        <w:t>même</w:t>
      </w:r>
      <w:r w:rsidRPr="000D15F7">
        <w:rPr>
          <w:lang w:eastAsia="fr-FR" w:bidi="fr-FR"/>
        </w:rPr>
        <w:t xml:space="preserve"> sans but pratique comme </w:t>
      </w:r>
      <w:r w:rsidRPr="000D15F7">
        <w:t>« </w:t>
      </w:r>
      <w:r w:rsidRPr="000D15F7">
        <w:rPr>
          <w:lang w:eastAsia="fr-FR" w:bidi="fr-FR"/>
        </w:rPr>
        <w:t>grève de solidarité</w:t>
      </w:r>
      <w:r w:rsidRPr="000D15F7">
        <w:t> »</w:t>
      </w:r>
      <w:r w:rsidRPr="000D15F7">
        <w:rPr>
          <w:lang w:eastAsia="fr-FR" w:bidi="fr-FR"/>
        </w:rPr>
        <w:t xml:space="preserve"> pour soutenir des gr</w:t>
      </w:r>
      <w:r w:rsidRPr="000D15F7">
        <w:rPr>
          <w:lang w:eastAsia="fr-FR" w:bidi="fr-FR"/>
        </w:rPr>
        <w:t>é</w:t>
      </w:r>
      <w:r w:rsidRPr="000D15F7">
        <w:rPr>
          <w:lang w:eastAsia="fr-FR" w:bidi="fr-FR"/>
        </w:rPr>
        <w:t xml:space="preserve">vistes d’un autre </w:t>
      </w:r>
      <w:r w:rsidRPr="000D15F7">
        <w:rPr>
          <w:lang w:eastAsia="fr-FR" w:bidi="fr-FR"/>
        </w:rPr>
        <w:lastRenderedPageBreak/>
        <w:t xml:space="preserve">métier. Les plus ardents entrevoyaient comme terme extrême </w:t>
      </w:r>
      <w:r w:rsidRPr="000D15F7">
        <w:t>« </w:t>
      </w:r>
      <w:r w:rsidRPr="000D15F7">
        <w:rPr>
          <w:lang w:eastAsia="fr-FR" w:bidi="fr-FR"/>
        </w:rPr>
        <w:t>la gr</w:t>
      </w:r>
      <w:r w:rsidRPr="000D15F7">
        <w:rPr>
          <w:lang w:eastAsia="fr-FR" w:bidi="fr-FR"/>
        </w:rPr>
        <w:t>è</w:t>
      </w:r>
      <w:r w:rsidRPr="000D15F7">
        <w:rPr>
          <w:lang w:eastAsia="fr-FR" w:bidi="fr-FR"/>
        </w:rPr>
        <w:t>ve générale</w:t>
      </w:r>
      <w:r w:rsidRPr="000D15F7">
        <w:t> »</w:t>
      </w:r>
      <w:r w:rsidRPr="000D15F7">
        <w:rPr>
          <w:lang w:eastAsia="fr-FR" w:bidi="fr-FR"/>
        </w:rPr>
        <w:t>, avec l’espoir de la faire tourner en r</w:t>
      </w:r>
      <w:r w:rsidRPr="000D15F7">
        <w:rPr>
          <w:lang w:eastAsia="fr-FR" w:bidi="fr-FR"/>
        </w:rPr>
        <w:t>é</w:t>
      </w:r>
      <w:r w:rsidRPr="000D15F7">
        <w:rPr>
          <w:lang w:eastAsia="fr-FR" w:bidi="fr-FR"/>
        </w:rPr>
        <w:t>volution sociale. Quelques-uns même, à l’exemple des ana</w:t>
      </w:r>
      <w:r w:rsidRPr="000D15F7">
        <w:rPr>
          <w:lang w:eastAsia="fr-FR" w:bidi="fr-FR"/>
        </w:rPr>
        <w:t>r</w:t>
      </w:r>
      <w:r w:rsidRPr="000D15F7">
        <w:rPr>
          <w:lang w:eastAsia="fr-FR" w:bidi="fr-FR"/>
        </w:rPr>
        <w:t xml:space="preserve">chistes, pratiquaient </w:t>
      </w:r>
      <w:r w:rsidRPr="000D15F7">
        <w:t>« </w:t>
      </w:r>
      <w:r w:rsidRPr="000D15F7">
        <w:rPr>
          <w:lang w:eastAsia="fr-FR" w:bidi="fr-FR"/>
        </w:rPr>
        <w:t>l’action directe</w:t>
      </w:r>
      <w:r w:rsidRPr="000D15F7">
        <w:t> »</w:t>
      </w:r>
      <w:r w:rsidRPr="000D15F7">
        <w:rPr>
          <w:lang w:eastAsia="fr-FR" w:bidi="fr-FR"/>
        </w:rPr>
        <w:t xml:space="preserve"> sous forme de </w:t>
      </w:r>
      <w:r w:rsidRPr="000D15F7">
        <w:t>« </w:t>
      </w:r>
      <w:r w:rsidRPr="000D15F7">
        <w:rPr>
          <w:lang w:eastAsia="fr-FR" w:bidi="fr-FR"/>
        </w:rPr>
        <w:t>sabotage</w:t>
      </w:r>
      <w:r w:rsidRPr="000D15F7">
        <w:t> »</w:t>
      </w:r>
      <w:r w:rsidRPr="000D15F7">
        <w:rPr>
          <w:lang w:eastAsia="fr-FR" w:bidi="fr-FR"/>
        </w:rPr>
        <w:t xml:space="preserve"> du travail, destruction du matériel, violences contre les ouvriers qui continuaient à tr</w:t>
      </w:r>
      <w:r w:rsidRPr="000D15F7">
        <w:rPr>
          <w:lang w:eastAsia="fr-FR" w:bidi="fr-FR"/>
        </w:rPr>
        <w:t>a</w:t>
      </w:r>
      <w:r w:rsidRPr="000D15F7">
        <w:rPr>
          <w:lang w:eastAsia="fr-FR" w:bidi="fr-FR"/>
        </w:rPr>
        <w:t>vailler.</w:t>
      </w:r>
    </w:p>
    <w:p w14:paraId="5D6444D9" w14:textId="77777777" w:rsidR="006C7620" w:rsidRPr="000D15F7" w:rsidRDefault="006C7620" w:rsidP="006C7620">
      <w:pPr>
        <w:spacing w:before="120" w:after="120"/>
        <w:jc w:val="both"/>
      </w:pPr>
      <w:r w:rsidRPr="000D15F7">
        <w:rPr>
          <w:lang w:eastAsia="fr-FR" w:bidi="fr-FR"/>
        </w:rPr>
        <w:t>La Grande-Bretagne avait remédié aux abus les plus graves en i</w:t>
      </w:r>
      <w:r w:rsidRPr="000D15F7">
        <w:rPr>
          <w:lang w:eastAsia="fr-FR" w:bidi="fr-FR"/>
        </w:rPr>
        <w:t>n</w:t>
      </w:r>
      <w:r w:rsidRPr="000D15F7">
        <w:rPr>
          <w:lang w:eastAsia="fr-FR" w:bidi="fr-FR"/>
        </w:rPr>
        <w:t>terdisant aux patrons d’exploiter les êtres sans défense, enfants, fe</w:t>
      </w:r>
      <w:r w:rsidRPr="000D15F7">
        <w:rPr>
          <w:lang w:eastAsia="fr-FR" w:bidi="fr-FR"/>
        </w:rPr>
        <w:t>m</w:t>
      </w:r>
      <w:r w:rsidRPr="000D15F7">
        <w:rPr>
          <w:lang w:eastAsia="fr-FR" w:bidi="fr-FR"/>
        </w:rPr>
        <w:t>mes et jeunes garçons. Elle donnait l’exemple, suivi peu à peu par les autres États, de faire des lois pour régler la durée et les formes du tr</w:t>
      </w:r>
      <w:r w:rsidRPr="000D15F7">
        <w:rPr>
          <w:lang w:eastAsia="fr-FR" w:bidi="fr-FR"/>
        </w:rPr>
        <w:t>a</w:t>
      </w:r>
      <w:r w:rsidRPr="000D15F7">
        <w:rPr>
          <w:lang w:eastAsia="fr-FR" w:bidi="fr-FR"/>
        </w:rPr>
        <w:t>vail et protéger la vie et la santé des ouvriers, d’organiser les assura</w:t>
      </w:r>
      <w:r w:rsidRPr="000D15F7">
        <w:rPr>
          <w:lang w:eastAsia="fr-FR" w:bidi="fr-FR"/>
        </w:rPr>
        <w:t>n</w:t>
      </w:r>
      <w:r w:rsidRPr="000D15F7">
        <w:rPr>
          <w:lang w:eastAsia="fr-FR" w:bidi="fr-FR"/>
        </w:rPr>
        <w:t>ces contre la maladie, la vieillesse et les accidents et de créer un pe</w:t>
      </w:r>
      <w:r w:rsidRPr="000D15F7">
        <w:rPr>
          <w:lang w:eastAsia="fr-FR" w:bidi="fr-FR"/>
        </w:rPr>
        <w:t>r</w:t>
      </w:r>
      <w:r w:rsidRPr="000D15F7">
        <w:rPr>
          <w:lang w:eastAsia="fr-FR" w:bidi="fr-FR"/>
        </w:rPr>
        <w:t>sonnel d’inspecteurs chargés de faire appliquer la loi.</w:t>
      </w:r>
    </w:p>
    <w:p w14:paraId="6AB232F6" w14:textId="77777777" w:rsidR="006C7620" w:rsidRPr="000D15F7" w:rsidRDefault="006C7620" w:rsidP="006C7620">
      <w:pPr>
        <w:spacing w:before="120" w:after="120"/>
        <w:jc w:val="both"/>
      </w:pPr>
      <w:r w:rsidRPr="000D15F7">
        <w:rPr>
          <w:lang w:eastAsia="fr-FR" w:bidi="fr-FR"/>
        </w:rPr>
        <w:t xml:space="preserve">Les </w:t>
      </w:r>
      <w:r w:rsidRPr="000D15F7">
        <w:rPr>
          <w:bCs/>
          <w:i/>
        </w:rPr>
        <w:t>unions</w:t>
      </w:r>
      <w:r w:rsidRPr="000D15F7">
        <w:rPr>
          <w:lang w:eastAsia="fr-FR" w:bidi="fr-FR"/>
        </w:rPr>
        <w:t xml:space="preserve"> et les </w:t>
      </w:r>
      <w:r w:rsidRPr="000D15F7">
        <w:rPr>
          <w:bCs/>
          <w:i/>
        </w:rPr>
        <w:t>fédérations</w:t>
      </w:r>
      <w:r w:rsidRPr="000D15F7">
        <w:rPr>
          <w:lang w:eastAsia="fr-FR" w:bidi="fr-FR"/>
        </w:rPr>
        <w:t xml:space="preserve"> des ouvriers anglais qui réclamaient des réformes sociales et obl</w:t>
      </w:r>
      <w:r w:rsidRPr="000D15F7">
        <w:rPr>
          <w:lang w:eastAsia="fr-FR" w:bidi="fr-FR"/>
        </w:rPr>
        <w:t>i</w:t>
      </w:r>
      <w:r w:rsidRPr="000D15F7">
        <w:rPr>
          <w:lang w:eastAsia="fr-FR" w:bidi="fr-FR"/>
        </w:rPr>
        <w:t xml:space="preserve">geaient les patrons à maintenir ou même à élever le niveau de vie, furent imitées partiellement dans les autres pays. En France, elles prirent la forme des </w:t>
      </w:r>
      <w:r w:rsidRPr="000D15F7">
        <w:rPr>
          <w:bCs/>
          <w:i/>
        </w:rPr>
        <w:t>syndicats</w:t>
      </w:r>
      <w:r w:rsidRPr="000D15F7">
        <w:rPr>
          <w:lang w:eastAsia="fr-FR" w:bidi="fr-FR"/>
        </w:rPr>
        <w:t xml:space="preserve"> et des </w:t>
      </w:r>
      <w:r w:rsidRPr="000D15F7">
        <w:t>« </w:t>
      </w:r>
      <w:r w:rsidRPr="000D15F7">
        <w:rPr>
          <w:lang w:eastAsia="fr-FR" w:bidi="fr-FR"/>
        </w:rPr>
        <w:t>bourses du travail</w:t>
      </w:r>
      <w:r w:rsidRPr="000D15F7">
        <w:t> »</w:t>
      </w:r>
      <w:r w:rsidRPr="000D15F7">
        <w:rPr>
          <w:lang w:eastAsia="fr-FR" w:bidi="fr-FR"/>
        </w:rPr>
        <w:t xml:space="preserve"> (entre o</w:t>
      </w:r>
      <w:r w:rsidRPr="000D15F7">
        <w:rPr>
          <w:lang w:eastAsia="fr-FR" w:bidi="fr-FR"/>
        </w:rPr>
        <w:t>u</w:t>
      </w:r>
      <w:r w:rsidRPr="000D15F7">
        <w:rPr>
          <w:lang w:eastAsia="fr-FR" w:bidi="fr-FR"/>
        </w:rPr>
        <w:t xml:space="preserve">vriers d’une même ville) qui essayèrent de s’unir en une </w:t>
      </w:r>
      <w:r w:rsidRPr="000D15F7">
        <w:t>« </w:t>
      </w:r>
      <w:r w:rsidRPr="000D15F7">
        <w:rPr>
          <w:lang w:eastAsia="fr-FR" w:bidi="fr-FR"/>
        </w:rPr>
        <w:t>Confédération générale du Travail</w:t>
      </w:r>
      <w:r w:rsidRPr="000D15F7">
        <w:t> »</w:t>
      </w:r>
      <w:r w:rsidRPr="000D15F7">
        <w:rPr>
          <w:lang w:eastAsia="fr-FR" w:bidi="fr-FR"/>
        </w:rPr>
        <w:t>. En Allemagne la pl</w:t>
      </w:r>
      <w:r w:rsidRPr="000D15F7">
        <w:rPr>
          <w:lang w:eastAsia="fr-FR" w:bidi="fr-FR"/>
        </w:rPr>
        <w:t>u</w:t>
      </w:r>
      <w:r w:rsidRPr="000D15F7">
        <w:rPr>
          <w:lang w:eastAsia="fr-FR" w:bidi="fr-FR"/>
        </w:rPr>
        <w:t>part des sociétés ouvrières opérèrent d’accord avec le parti socialiste, en Italie les ass</w:t>
      </w:r>
      <w:r w:rsidRPr="000D15F7">
        <w:rPr>
          <w:lang w:eastAsia="fr-FR" w:bidi="fr-FR"/>
        </w:rPr>
        <w:t>o</w:t>
      </w:r>
      <w:r w:rsidRPr="000D15F7">
        <w:rPr>
          <w:lang w:eastAsia="fr-FR" w:bidi="fr-FR"/>
        </w:rPr>
        <w:t xml:space="preserve">ciations appelées </w:t>
      </w:r>
      <w:r w:rsidRPr="000D15F7">
        <w:rPr>
          <w:bCs/>
          <w:i/>
        </w:rPr>
        <w:t>fasci</w:t>
      </w:r>
      <w:r w:rsidRPr="000D15F7">
        <w:rPr>
          <w:lang w:eastAsia="fr-FR" w:bidi="fr-FR"/>
        </w:rPr>
        <w:t xml:space="preserve"> enrôlèrent un grand nombre d’ouvriers agricoles. — Le procédé fut appliqué ensuite par les e</w:t>
      </w:r>
      <w:r w:rsidRPr="000D15F7">
        <w:rPr>
          <w:lang w:eastAsia="fr-FR" w:bidi="fr-FR"/>
        </w:rPr>
        <w:t>m</w:t>
      </w:r>
      <w:r w:rsidRPr="000D15F7">
        <w:rPr>
          <w:lang w:eastAsia="fr-FR" w:bidi="fr-FR"/>
        </w:rPr>
        <w:t>ployés de commerce en France, même par les fonctionnaires subalte</w:t>
      </w:r>
      <w:r w:rsidRPr="000D15F7">
        <w:rPr>
          <w:lang w:eastAsia="fr-FR" w:bidi="fr-FR"/>
        </w:rPr>
        <w:t>r</w:t>
      </w:r>
      <w:r w:rsidRPr="000D15F7">
        <w:rPr>
          <w:lang w:eastAsia="fr-FR" w:bidi="fr-FR"/>
        </w:rPr>
        <w:t>nes</w:t>
      </w:r>
      <w:r w:rsidRPr="000D15F7">
        <w:t> ;</w:t>
      </w:r>
      <w:r w:rsidRPr="000D15F7">
        <w:rPr>
          <w:lang w:eastAsia="fr-FR" w:bidi="fr-FR"/>
        </w:rPr>
        <w:t xml:space="preserve"> ils récl</w:t>
      </w:r>
      <w:r w:rsidRPr="000D15F7">
        <w:rPr>
          <w:lang w:eastAsia="fr-FR" w:bidi="fr-FR"/>
        </w:rPr>
        <w:t>a</w:t>
      </w:r>
      <w:r w:rsidRPr="000D15F7">
        <w:rPr>
          <w:lang w:eastAsia="fr-FR" w:bidi="fr-FR"/>
        </w:rPr>
        <w:t>mèrent le droit de créer des syndicats adhérents à la Confédération des ouvriers.</w:t>
      </w:r>
    </w:p>
    <w:p w14:paraId="515A0A6B" w14:textId="77777777" w:rsidR="006C7620" w:rsidRDefault="006C7620" w:rsidP="006C7620">
      <w:pPr>
        <w:spacing w:before="120" w:after="120"/>
        <w:jc w:val="both"/>
        <w:rPr>
          <w:lang w:eastAsia="fr-FR" w:bidi="fr-FR"/>
        </w:rPr>
      </w:pPr>
      <w:r w:rsidRPr="000D15F7">
        <w:rPr>
          <w:lang w:eastAsia="fr-FR" w:bidi="fr-FR"/>
        </w:rPr>
        <w:t>Excepté les horticulteurs, les vignerons et les maraîchers, que leur genre de vie rapproche des artisans, les travailleurs agricoles vivant à la ca</w:t>
      </w:r>
      <w:r w:rsidRPr="000D15F7">
        <w:rPr>
          <w:lang w:eastAsia="fr-FR" w:bidi="fr-FR"/>
        </w:rPr>
        <w:t>m</w:t>
      </w:r>
      <w:r w:rsidRPr="000D15F7">
        <w:rPr>
          <w:lang w:eastAsia="fr-FR" w:bidi="fr-FR"/>
        </w:rPr>
        <w:t>pagne sont restés des paysans (petits propriétaires, fermiers, métayers, domestiques, journaliers). La pr</w:t>
      </w:r>
      <w:r w:rsidRPr="000D15F7">
        <w:rPr>
          <w:lang w:eastAsia="fr-FR" w:bidi="fr-FR"/>
        </w:rPr>
        <w:t>o</w:t>
      </w:r>
      <w:r w:rsidRPr="000D15F7">
        <w:rPr>
          <w:lang w:eastAsia="fr-FR" w:bidi="fr-FR"/>
        </w:rPr>
        <w:t>portion entre les catégories différentes changeait peu dans les pays arriérés de l’Europe orientale. Dans les pays plus avancés, en Angleterre surtout, le nombre des journaliers avait beaucoup diminué depuis la crise agricole provenant de la</w:t>
      </w:r>
      <w:r>
        <w:rPr>
          <w:lang w:eastAsia="fr-FR" w:bidi="fr-FR"/>
        </w:rPr>
        <w:t xml:space="preserve"> </w:t>
      </w:r>
      <w:r>
        <w:t xml:space="preserve">[367] </w:t>
      </w:r>
      <w:r w:rsidRPr="000D15F7">
        <w:rPr>
          <w:lang w:eastAsia="fr-FR" w:bidi="fr-FR"/>
        </w:rPr>
        <w:t>concurrence des pays hors d’Europe. Les nouvelles m</w:t>
      </w:r>
      <w:r w:rsidRPr="000D15F7">
        <w:rPr>
          <w:lang w:eastAsia="fr-FR" w:bidi="fr-FR"/>
        </w:rPr>
        <w:t>a</w:t>
      </w:r>
      <w:r w:rsidRPr="000D15F7">
        <w:rPr>
          <w:lang w:eastAsia="fr-FR" w:bidi="fr-FR"/>
        </w:rPr>
        <w:t>chines agr</w:t>
      </w:r>
      <w:r w:rsidRPr="000D15F7">
        <w:rPr>
          <w:lang w:eastAsia="fr-FR" w:bidi="fr-FR"/>
        </w:rPr>
        <w:t>i</w:t>
      </w:r>
      <w:r w:rsidRPr="000D15F7">
        <w:rPr>
          <w:lang w:eastAsia="fr-FR" w:bidi="fr-FR"/>
        </w:rPr>
        <w:t>coles qui rendaient la main-d’œuvre inutile enlevaient aux journaliers leurs moyens d’existence. N’étant retenus à la campagne par aucun intérêt, ils sont allés dans les villes où ils tro</w:t>
      </w:r>
      <w:r w:rsidRPr="000D15F7">
        <w:rPr>
          <w:lang w:eastAsia="fr-FR" w:bidi="fr-FR"/>
        </w:rPr>
        <w:t>u</w:t>
      </w:r>
      <w:r w:rsidRPr="000D15F7">
        <w:rPr>
          <w:lang w:eastAsia="fr-FR" w:bidi="fr-FR"/>
        </w:rPr>
        <w:t>vaient un s</w:t>
      </w:r>
      <w:r w:rsidRPr="000D15F7">
        <w:rPr>
          <w:lang w:eastAsia="fr-FR" w:bidi="fr-FR"/>
        </w:rPr>
        <w:t>a</w:t>
      </w:r>
      <w:r w:rsidRPr="000D15F7">
        <w:rPr>
          <w:lang w:eastAsia="fr-FR" w:bidi="fr-FR"/>
        </w:rPr>
        <w:t>laire plus élevé, un travail moins pén</w:t>
      </w:r>
      <w:r w:rsidRPr="000D15F7">
        <w:rPr>
          <w:lang w:eastAsia="fr-FR" w:bidi="fr-FR"/>
        </w:rPr>
        <w:t>i</w:t>
      </w:r>
      <w:r w:rsidRPr="000D15F7">
        <w:rPr>
          <w:lang w:eastAsia="fr-FR" w:bidi="fr-FR"/>
        </w:rPr>
        <w:t>ble, une nourriture moins gro</w:t>
      </w:r>
      <w:r w:rsidRPr="000D15F7">
        <w:rPr>
          <w:lang w:eastAsia="fr-FR" w:bidi="fr-FR"/>
        </w:rPr>
        <w:t>s</w:t>
      </w:r>
      <w:r w:rsidRPr="000D15F7">
        <w:rPr>
          <w:lang w:eastAsia="fr-FR" w:bidi="fr-FR"/>
        </w:rPr>
        <w:t>sière et plus de divertissements</w:t>
      </w:r>
      <w:r w:rsidRPr="000D15F7">
        <w:t> ;</w:t>
      </w:r>
      <w:r w:rsidRPr="000D15F7">
        <w:rPr>
          <w:lang w:eastAsia="fr-FR" w:bidi="fr-FR"/>
        </w:rPr>
        <w:t xml:space="preserve"> ils y sont devenus domestiques ou o</w:t>
      </w:r>
      <w:r w:rsidRPr="000D15F7">
        <w:rPr>
          <w:lang w:eastAsia="fr-FR" w:bidi="fr-FR"/>
        </w:rPr>
        <w:t>u</w:t>
      </w:r>
      <w:r w:rsidRPr="000D15F7">
        <w:rPr>
          <w:lang w:eastAsia="fr-FR" w:bidi="fr-FR"/>
        </w:rPr>
        <w:t>vriers.</w:t>
      </w:r>
    </w:p>
    <w:p w14:paraId="064E78CD" w14:textId="77777777" w:rsidR="006C7620" w:rsidRPr="000D15F7" w:rsidRDefault="006C7620" w:rsidP="006C7620">
      <w:pPr>
        <w:spacing w:before="120" w:after="120"/>
        <w:jc w:val="both"/>
      </w:pPr>
    </w:p>
    <w:p w14:paraId="0B7D005B" w14:textId="77777777" w:rsidR="006C7620" w:rsidRPr="000D15F7" w:rsidRDefault="006C7620" w:rsidP="006C7620">
      <w:pPr>
        <w:spacing w:before="120" w:after="120"/>
        <w:jc w:val="both"/>
      </w:pPr>
      <w:r w:rsidRPr="003B4BC5">
        <w:rPr>
          <w:b/>
          <w:bCs/>
          <w:i/>
          <w:color w:val="0000FF"/>
        </w:rPr>
        <w:t>Transformation du genre de vie</w:t>
      </w:r>
      <w:r w:rsidRPr="000D15F7">
        <w:rPr>
          <w:bCs/>
          <w:i/>
        </w:rPr>
        <w:t>.</w:t>
      </w:r>
      <w:r w:rsidRPr="000D15F7">
        <w:rPr>
          <w:lang w:eastAsia="fr-FR" w:bidi="fr-FR"/>
        </w:rPr>
        <w:t xml:space="preserve"> — Le genre de vie des peuples s’est transformé très inégal</w:t>
      </w:r>
      <w:r w:rsidRPr="000D15F7">
        <w:rPr>
          <w:lang w:eastAsia="fr-FR" w:bidi="fr-FR"/>
        </w:rPr>
        <w:t>e</w:t>
      </w:r>
      <w:r w:rsidRPr="000D15F7">
        <w:rPr>
          <w:lang w:eastAsia="fr-FR" w:bidi="fr-FR"/>
        </w:rPr>
        <w:t>ment,, beaucoup plus dans les pays les plus avancés où la consommation s’est accrue par l’abondance des denrées agricoles venues des pays lointains et des produits de l’industrie. L’alimentation est d</w:t>
      </w:r>
      <w:r w:rsidRPr="000D15F7">
        <w:rPr>
          <w:lang w:eastAsia="fr-FR" w:bidi="fr-FR"/>
        </w:rPr>
        <w:t>e</w:t>
      </w:r>
      <w:r w:rsidRPr="000D15F7">
        <w:rPr>
          <w:lang w:eastAsia="fr-FR" w:bidi="fr-FR"/>
        </w:rPr>
        <w:t>venue plus abondante et plus variée par l’afflux de la viande, du laitage, du sucre, du vin et de l’alcool et surtout du blé et de la farine qui a mis le pain à un prix bas et régulier et a fait disparaître, excepté en Russie, la famine et même la disette. Le vêtement est devenu plus varié par le bas prix des éto</w:t>
      </w:r>
      <w:r w:rsidRPr="000D15F7">
        <w:rPr>
          <w:lang w:eastAsia="fr-FR" w:bidi="fr-FR"/>
        </w:rPr>
        <w:t>f</w:t>
      </w:r>
      <w:r w:rsidRPr="000D15F7">
        <w:rPr>
          <w:lang w:eastAsia="fr-FR" w:bidi="fr-FR"/>
        </w:rPr>
        <w:t>fes, du linge, de la bonneterie, des vêtements de confection, des chaussures clouées à la machine, des chapeaux et des casquettes. -— La parure s’est vu</w:t>
      </w:r>
      <w:r w:rsidRPr="000D15F7">
        <w:rPr>
          <w:lang w:eastAsia="fr-FR" w:bidi="fr-FR"/>
        </w:rPr>
        <w:t>l</w:t>
      </w:r>
      <w:r w:rsidRPr="000D15F7">
        <w:rPr>
          <w:lang w:eastAsia="fr-FR" w:bidi="fr-FR"/>
        </w:rPr>
        <w:t>garisée par les ornements en simili or ou argent, les pierres fausses, les bijoux en plaqué, la soie art</w:t>
      </w:r>
      <w:r w:rsidRPr="000D15F7">
        <w:rPr>
          <w:lang w:eastAsia="fr-FR" w:bidi="fr-FR"/>
        </w:rPr>
        <w:t>i</w:t>
      </w:r>
      <w:r w:rsidRPr="000D15F7">
        <w:rPr>
          <w:lang w:eastAsia="fr-FR" w:bidi="fr-FR"/>
        </w:rPr>
        <w:t>ficielle. — L’habitation s’est améliorée par la con</w:t>
      </w:r>
      <w:r w:rsidRPr="000D15F7">
        <w:rPr>
          <w:lang w:eastAsia="fr-FR" w:bidi="fr-FR"/>
        </w:rPr>
        <w:t>s</w:t>
      </w:r>
      <w:r w:rsidRPr="000D15F7">
        <w:rPr>
          <w:lang w:eastAsia="fr-FR" w:bidi="fr-FR"/>
        </w:rPr>
        <w:t>truction en métal et en ciment armé, les briques émaillées, les vitres et les verrières, les papiers peints, les enduits imperméables, par les appareils de cuisine, les robinets d’eau courante, les water-closets. — L’ameublement a été transformé par les meubles faits à la machine, les lits à ressorts en m</w:t>
      </w:r>
      <w:r w:rsidRPr="000D15F7">
        <w:rPr>
          <w:lang w:eastAsia="fr-FR" w:bidi="fr-FR"/>
        </w:rPr>
        <w:t>é</w:t>
      </w:r>
      <w:r w:rsidRPr="000D15F7">
        <w:rPr>
          <w:lang w:eastAsia="fr-FR" w:bidi="fr-FR"/>
        </w:rPr>
        <w:t>tal laqué, les glaces, les baignoires qui ont répandu lentement l’usage anglais des bains chauds. — Le chauffage s’est perfectionné par le progrès des cheminées et des po</w:t>
      </w:r>
      <w:r w:rsidRPr="000D15F7">
        <w:rPr>
          <w:lang w:eastAsia="fr-FR" w:bidi="fr-FR"/>
        </w:rPr>
        <w:t>ê</w:t>
      </w:r>
      <w:r w:rsidRPr="000D15F7">
        <w:rPr>
          <w:lang w:eastAsia="fr-FR" w:bidi="fr-FR"/>
        </w:rPr>
        <w:t>les, le gaz, puis l’électricité, les radiateurs à eau chaude et le chauff</w:t>
      </w:r>
      <w:r w:rsidRPr="000D15F7">
        <w:rPr>
          <w:lang w:eastAsia="fr-FR" w:bidi="fr-FR"/>
        </w:rPr>
        <w:t>a</w:t>
      </w:r>
      <w:r w:rsidRPr="000D15F7">
        <w:rPr>
          <w:lang w:eastAsia="fr-FR" w:bidi="fr-FR"/>
        </w:rPr>
        <w:t>ge central. L’éclairage a été révolutionné par le gaz et la lampe à p</w:t>
      </w:r>
      <w:r w:rsidRPr="000D15F7">
        <w:rPr>
          <w:lang w:eastAsia="fr-FR" w:bidi="fr-FR"/>
        </w:rPr>
        <w:t>é</w:t>
      </w:r>
      <w:r w:rsidRPr="000D15F7">
        <w:rPr>
          <w:lang w:eastAsia="fr-FR" w:bidi="fr-FR"/>
        </w:rPr>
        <w:t>trole, puis par la lumière électrique.</w:t>
      </w:r>
    </w:p>
    <w:p w14:paraId="55835928" w14:textId="77777777" w:rsidR="006C7620" w:rsidRPr="000D15F7" w:rsidRDefault="006C7620" w:rsidP="006C7620">
      <w:pPr>
        <w:spacing w:before="120" w:after="120"/>
        <w:jc w:val="both"/>
      </w:pPr>
      <w:r w:rsidRPr="000D15F7">
        <w:rPr>
          <w:lang w:eastAsia="fr-FR" w:bidi="fr-FR"/>
        </w:rPr>
        <w:t>La pratique de la médecine a été bouleversée par les découvertes de la science, la microbiologie qui a fait connaître les bacilles de la rage, de la peste, du choléra, de la typhoïde, de la diphtérie, de la t</w:t>
      </w:r>
      <w:r w:rsidRPr="000D15F7">
        <w:rPr>
          <w:lang w:eastAsia="fr-FR" w:bidi="fr-FR"/>
        </w:rPr>
        <w:t>u</w:t>
      </w:r>
      <w:r w:rsidRPr="000D15F7">
        <w:rPr>
          <w:lang w:eastAsia="fr-FR" w:bidi="fr-FR"/>
        </w:rPr>
        <w:t>berculose et a donné naissance à l’antisepsie et à l’asepsie, qui ont presque fait disparaître la sept</w:t>
      </w:r>
      <w:r w:rsidRPr="000D15F7">
        <w:rPr>
          <w:lang w:eastAsia="fr-FR" w:bidi="fr-FR"/>
        </w:rPr>
        <w:t>i</w:t>
      </w:r>
      <w:r w:rsidRPr="000D15F7">
        <w:rPr>
          <w:lang w:eastAsia="fr-FR" w:bidi="fr-FR"/>
        </w:rPr>
        <w:t>cémie des hôpitaux. — La découverte des anesthésiques, jointe à l’asepsie, a mis la chirurgie en état d’opérer facilement non seulement les blessures, mais un grand no</w:t>
      </w:r>
      <w:r w:rsidRPr="000D15F7">
        <w:rPr>
          <w:lang w:eastAsia="fr-FR" w:bidi="fr-FR"/>
        </w:rPr>
        <w:t>m</w:t>
      </w:r>
      <w:r w:rsidRPr="000D15F7">
        <w:rPr>
          <w:lang w:eastAsia="fr-FR" w:bidi="fr-FR"/>
        </w:rPr>
        <w:t>bre de maladies. — L’art dentaire qui a donné le moyen de so</w:t>
      </w:r>
      <w:r w:rsidRPr="000D15F7">
        <w:rPr>
          <w:lang w:eastAsia="fr-FR" w:bidi="fr-FR"/>
        </w:rPr>
        <w:t>i</w:t>
      </w:r>
      <w:r w:rsidRPr="000D15F7">
        <w:rPr>
          <w:lang w:eastAsia="fr-FR" w:bidi="fr-FR"/>
        </w:rPr>
        <w:t>gner les dents, de les conserver</w:t>
      </w:r>
      <w:r>
        <w:rPr>
          <w:lang w:eastAsia="fr-FR" w:bidi="fr-FR"/>
        </w:rPr>
        <w:t xml:space="preserve"> [368] </w:t>
      </w:r>
      <w:r w:rsidRPr="000D15F7">
        <w:rPr>
          <w:lang w:eastAsia="fr-FR" w:bidi="fr-FR"/>
        </w:rPr>
        <w:t>et de les remplacer a diminué les occ</w:t>
      </w:r>
      <w:r w:rsidRPr="000D15F7">
        <w:rPr>
          <w:lang w:eastAsia="fr-FR" w:bidi="fr-FR"/>
        </w:rPr>
        <w:t>a</w:t>
      </w:r>
      <w:r w:rsidRPr="000D15F7">
        <w:rPr>
          <w:lang w:eastAsia="fr-FR" w:bidi="fr-FR"/>
        </w:rPr>
        <w:t>sions de do</w:t>
      </w:r>
      <w:r w:rsidRPr="000D15F7">
        <w:rPr>
          <w:lang w:eastAsia="fr-FR" w:bidi="fr-FR"/>
        </w:rPr>
        <w:t>u</w:t>
      </w:r>
      <w:r w:rsidRPr="000D15F7">
        <w:rPr>
          <w:lang w:eastAsia="fr-FR" w:bidi="fr-FR"/>
        </w:rPr>
        <w:t>leur et remédié à une des infirmités pénibles de la viei</w:t>
      </w:r>
      <w:r w:rsidRPr="000D15F7">
        <w:rPr>
          <w:lang w:eastAsia="fr-FR" w:bidi="fr-FR"/>
        </w:rPr>
        <w:t>l</w:t>
      </w:r>
      <w:r w:rsidRPr="000D15F7">
        <w:rPr>
          <w:lang w:eastAsia="fr-FR" w:bidi="fr-FR"/>
        </w:rPr>
        <w:t>lesse. — La découverte de la r</w:t>
      </w:r>
      <w:r w:rsidRPr="000D15F7">
        <w:rPr>
          <w:lang w:eastAsia="fr-FR" w:bidi="fr-FR"/>
        </w:rPr>
        <w:t>a</w:t>
      </w:r>
      <w:r w:rsidRPr="000D15F7">
        <w:rPr>
          <w:lang w:eastAsia="fr-FR" w:bidi="fr-FR"/>
        </w:rPr>
        <w:t>diation a fait créer la radioscopie qui, en indiquant la place exacte d’une lésion, permet un diagnostic sûr. — La découverte des vaccins et des sérums a donné le moyen d’inoculer un préventif contre pl</w:t>
      </w:r>
      <w:r w:rsidRPr="000D15F7">
        <w:rPr>
          <w:lang w:eastAsia="fr-FR" w:bidi="fr-FR"/>
        </w:rPr>
        <w:t>u</w:t>
      </w:r>
      <w:r w:rsidRPr="000D15F7">
        <w:rPr>
          <w:lang w:eastAsia="fr-FR" w:bidi="fr-FR"/>
        </w:rPr>
        <w:t xml:space="preserve">sieurs maladies infectieuses. — La </w:t>
      </w:r>
      <w:r w:rsidRPr="000D15F7">
        <w:rPr>
          <w:lang w:eastAsia="fr-FR" w:bidi="fr-FR"/>
        </w:rPr>
        <w:lastRenderedPageBreak/>
        <w:t>découverte des procédés de contagion de la peste et du choléra a mis les a</w:t>
      </w:r>
      <w:r w:rsidRPr="000D15F7">
        <w:rPr>
          <w:lang w:eastAsia="fr-FR" w:bidi="fr-FR"/>
        </w:rPr>
        <w:t>u</w:t>
      </w:r>
      <w:r w:rsidRPr="000D15F7">
        <w:rPr>
          <w:lang w:eastAsia="fr-FR" w:bidi="fr-FR"/>
        </w:rPr>
        <w:t>torités en état de prendre des mesures efficaces qui ont arrêté dès le début toutes les épidémies a</w:t>
      </w:r>
      <w:r w:rsidRPr="000D15F7">
        <w:rPr>
          <w:lang w:eastAsia="fr-FR" w:bidi="fr-FR"/>
        </w:rPr>
        <w:t>p</w:t>
      </w:r>
      <w:r w:rsidRPr="000D15F7">
        <w:rPr>
          <w:lang w:eastAsia="fr-FR" w:bidi="fr-FR"/>
        </w:rPr>
        <w:t>parues dans plusieurs villes d’Europe.</w:t>
      </w:r>
    </w:p>
    <w:p w14:paraId="2B0032EB" w14:textId="77777777" w:rsidR="006C7620" w:rsidRPr="000D15F7" w:rsidRDefault="006C7620" w:rsidP="006C7620">
      <w:pPr>
        <w:spacing w:before="120" w:after="120"/>
        <w:jc w:val="both"/>
      </w:pPr>
      <w:r w:rsidRPr="000D15F7">
        <w:rPr>
          <w:lang w:eastAsia="fr-FR" w:bidi="fr-FR"/>
        </w:rPr>
        <w:t>Tous ces progrès ont abouti à diminuer beaucoup la mortalité (su</w:t>
      </w:r>
      <w:r w:rsidRPr="000D15F7">
        <w:rPr>
          <w:lang w:eastAsia="fr-FR" w:bidi="fr-FR"/>
        </w:rPr>
        <w:t>r</w:t>
      </w:r>
      <w:r w:rsidRPr="000D15F7">
        <w:rPr>
          <w:lang w:eastAsia="fr-FR" w:bidi="fr-FR"/>
        </w:rPr>
        <w:t>tout celle des enfants) et à relever la durée de la vie moyenne à un n</w:t>
      </w:r>
      <w:r w:rsidRPr="000D15F7">
        <w:rPr>
          <w:lang w:eastAsia="fr-FR" w:bidi="fr-FR"/>
        </w:rPr>
        <w:t>i</w:t>
      </w:r>
      <w:r w:rsidRPr="000D15F7">
        <w:rPr>
          <w:lang w:eastAsia="fr-FR" w:bidi="fr-FR"/>
        </w:rPr>
        <w:t>veau inconnu jusque-là en Europe, surtout dans les pays où l’amélioration avait commencé, Angleterre, Suisse, Pays Scandinaves, France.</w:t>
      </w:r>
    </w:p>
    <w:p w14:paraId="41AE1D9D" w14:textId="77777777" w:rsidR="006C7620" w:rsidRPr="000D15F7" w:rsidRDefault="006C7620" w:rsidP="006C7620">
      <w:pPr>
        <w:spacing w:before="120" w:after="120"/>
        <w:jc w:val="both"/>
      </w:pPr>
      <w:r w:rsidRPr="000D15F7">
        <w:rPr>
          <w:lang w:eastAsia="fr-FR" w:bidi="fr-FR"/>
        </w:rPr>
        <w:t>Les divertissements ont été renouvelés par des inventions nouve</w:t>
      </w:r>
      <w:r w:rsidRPr="000D15F7">
        <w:rPr>
          <w:lang w:eastAsia="fr-FR" w:bidi="fr-FR"/>
        </w:rPr>
        <w:t>l</w:t>
      </w:r>
      <w:r w:rsidRPr="000D15F7">
        <w:rPr>
          <w:lang w:eastAsia="fr-FR" w:bidi="fr-FR"/>
        </w:rPr>
        <w:t>les ou perfectionnées, le phonographe, la cinématographie qui, e</w:t>
      </w:r>
      <w:r w:rsidRPr="000D15F7">
        <w:rPr>
          <w:lang w:eastAsia="fr-FR" w:bidi="fr-FR"/>
        </w:rPr>
        <w:t>m</w:t>
      </w:r>
      <w:r w:rsidRPr="000D15F7">
        <w:rPr>
          <w:lang w:eastAsia="fr-FR" w:bidi="fr-FR"/>
        </w:rPr>
        <w:t xml:space="preserve">ployée d’abord pour reproduire la réalité, a commencé à devenir la forme populaire du théâtre. Ils ont été transformés depuis la fin du </w:t>
      </w:r>
      <w:r w:rsidRPr="004516AB">
        <w:rPr>
          <w:caps/>
          <w:lang w:eastAsia="fr-FR" w:bidi="fr-FR"/>
        </w:rPr>
        <w:t>xix</w:t>
      </w:r>
      <w:r>
        <w:rPr>
          <w:vertAlign w:val="superscript"/>
          <w:lang w:eastAsia="fr-FR" w:bidi="fr-FR"/>
        </w:rPr>
        <w:t>e</w:t>
      </w:r>
      <w:r w:rsidRPr="000D15F7">
        <w:rPr>
          <w:lang w:eastAsia="fr-FR" w:bidi="fr-FR"/>
        </w:rPr>
        <w:t xml:space="preserve"> siècle par la renaissance de la danse sous des formes plus an</w:t>
      </w:r>
      <w:r w:rsidRPr="000D15F7">
        <w:rPr>
          <w:lang w:eastAsia="fr-FR" w:bidi="fr-FR"/>
        </w:rPr>
        <w:t>i</w:t>
      </w:r>
      <w:r w:rsidRPr="000D15F7">
        <w:rPr>
          <w:lang w:eastAsia="fr-FR" w:bidi="fr-FR"/>
        </w:rPr>
        <w:t xml:space="preserve">mées et par les </w:t>
      </w:r>
      <w:r w:rsidRPr="000D15F7">
        <w:rPr>
          <w:bCs/>
          <w:i/>
        </w:rPr>
        <w:t>sports</w:t>
      </w:r>
      <w:r w:rsidRPr="000D15F7">
        <w:rPr>
          <w:lang w:eastAsia="fr-FR" w:bidi="fr-FR"/>
        </w:rPr>
        <w:t xml:space="preserve"> venus d’Angleterre, qui ont occupé les loisirs plus sa</w:t>
      </w:r>
      <w:r w:rsidRPr="000D15F7">
        <w:rPr>
          <w:lang w:eastAsia="fr-FR" w:bidi="fr-FR"/>
        </w:rPr>
        <w:t>i</w:t>
      </w:r>
      <w:r w:rsidRPr="000D15F7">
        <w:rPr>
          <w:lang w:eastAsia="fr-FR" w:bidi="fr-FR"/>
        </w:rPr>
        <w:t>nement que les débits de boissons et les jeux de cartes. Les théâtres, devenus beaucoup plus nombreux et plus brillants, les m</w:t>
      </w:r>
      <w:r w:rsidRPr="000D15F7">
        <w:rPr>
          <w:lang w:eastAsia="fr-FR" w:bidi="fr-FR"/>
        </w:rPr>
        <w:t>u</w:t>
      </w:r>
      <w:r w:rsidRPr="000D15F7">
        <w:rPr>
          <w:lang w:eastAsia="fr-FR" w:bidi="fr-FR"/>
        </w:rPr>
        <w:t>sées, les expositions de tout genre ont constitué un spectacle perm</w:t>
      </w:r>
      <w:r w:rsidRPr="000D15F7">
        <w:rPr>
          <w:lang w:eastAsia="fr-FR" w:bidi="fr-FR"/>
        </w:rPr>
        <w:t>a</w:t>
      </w:r>
      <w:r w:rsidRPr="000D15F7">
        <w:rPr>
          <w:lang w:eastAsia="fr-FR" w:bidi="fr-FR"/>
        </w:rPr>
        <w:t>nent pour un public de plus en plus nombreux. Les livres, les revues, les journaux (souvent illu</w:t>
      </w:r>
      <w:r w:rsidRPr="000D15F7">
        <w:rPr>
          <w:lang w:eastAsia="fr-FR" w:bidi="fr-FR"/>
        </w:rPr>
        <w:t>s</w:t>
      </w:r>
      <w:r w:rsidRPr="000D15F7">
        <w:rPr>
          <w:lang w:eastAsia="fr-FR" w:bidi="fr-FR"/>
        </w:rPr>
        <w:t>trés par la photogravure), ont été répandus avec une telle abondance qu’ils ont pénétré dans le peuple des villes et jusque dans les campagnes.</w:t>
      </w:r>
    </w:p>
    <w:p w14:paraId="4FB2EB5F" w14:textId="77777777" w:rsidR="006C7620" w:rsidRPr="000D15F7" w:rsidRDefault="006C7620" w:rsidP="006C7620">
      <w:pPr>
        <w:spacing w:before="120" w:after="120"/>
        <w:jc w:val="both"/>
      </w:pPr>
      <w:r w:rsidRPr="000D15F7">
        <w:rPr>
          <w:lang w:eastAsia="fr-FR" w:bidi="fr-FR"/>
        </w:rPr>
        <w:t>La vie a gagné ainsi en durée, en santé, en vari</w:t>
      </w:r>
      <w:r w:rsidRPr="000D15F7">
        <w:rPr>
          <w:lang w:eastAsia="fr-FR" w:bidi="fr-FR"/>
        </w:rPr>
        <w:t>é</w:t>
      </w:r>
      <w:r w:rsidRPr="000D15F7">
        <w:rPr>
          <w:lang w:eastAsia="fr-FR" w:bidi="fr-FR"/>
        </w:rPr>
        <w:t xml:space="preserve">té, en agrément et, suivant un terme anglais, en </w:t>
      </w:r>
      <w:r w:rsidRPr="000D15F7">
        <w:rPr>
          <w:bCs/>
          <w:i/>
        </w:rPr>
        <w:t>confort,</w:t>
      </w:r>
      <w:r w:rsidRPr="000D15F7">
        <w:rPr>
          <w:lang w:eastAsia="fr-FR" w:bidi="fr-FR"/>
        </w:rPr>
        <w:t xml:space="preserve"> d’une façon très inégale, surtout dans les pays les plus riches qui vendaient au dehors leurs produits et leur crédit, et dans la bourgeoisie où se recrutait le personnel directeur des entreprises. La petite bourgeoisie profitait de la fabrication en masse des articles de demi-luxe (en allemand </w:t>
      </w:r>
      <w:r w:rsidRPr="000D15F7">
        <w:rPr>
          <w:bCs/>
          <w:i/>
        </w:rPr>
        <w:t>E</w:t>
      </w:r>
      <w:r w:rsidRPr="000D15F7">
        <w:rPr>
          <w:bCs/>
          <w:i/>
        </w:rPr>
        <w:t>r</w:t>
      </w:r>
      <w:r w:rsidRPr="000D15F7">
        <w:rPr>
          <w:bCs/>
          <w:i/>
        </w:rPr>
        <w:t>zatz),</w:t>
      </w:r>
      <w:r w:rsidRPr="000D15F7">
        <w:rPr>
          <w:lang w:eastAsia="fr-FR" w:bidi="fr-FR"/>
        </w:rPr>
        <w:t xml:space="preserve"> imitations des articles de luxe anciens que leur prix élevé avait réservés jusque-là aux privil</w:t>
      </w:r>
      <w:r w:rsidRPr="000D15F7">
        <w:rPr>
          <w:lang w:eastAsia="fr-FR" w:bidi="fr-FR"/>
        </w:rPr>
        <w:t>é</w:t>
      </w:r>
      <w:r w:rsidRPr="000D15F7">
        <w:rPr>
          <w:lang w:eastAsia="fr-FR" w:bidi="fr-FR"/>
        </w:rPr>
        <w:t>giés. Ces produits à bon marché qui permettaient, surtout aux femmes, d’acquérir les apparences de la vie bourgeoise, donnaient l’impression de s’être élevé au-dessus du peuple.</w:t>
      </w:r>
    </w:p>
    <w:p w14:paraId="1DFC8576" w14:textId="77777777" w:rsidR="006C7620" w:rsidRPr="000D15F7" w:rsidRDefault="006C7620" w:rsidP="006C7620">
      <w:pPr>
        <w:spacing w:before="120" w:after="120"/>
        <w:jc w:val="both"/>
      </w:pPr>
      <w:r w:rsidRPr="000D15F7">
        <w:rPr>
          <w:lang w:eastAsia="fr-FR" w:bidi="fr-FR"/>
        </w:rPr>
        <w:t>Les travailleurs manuels, artisans, ouvriers à haut salaire,</w:t>
      </w:r>
      <w:r>
        <w:rPr>
          <w:lang w:eastAsia="fr-FR" w:bidi="fr-FR"/>
        </w:rPr>
        <w:t xml:space="preserve"> </w:t>
      </w:r>
      <w:r>
        <w:t xml:space="preserve">[369] </w:t>
      </w:r>
      <w:r w:rsidRPr="000D15F7">
        <w:rPr>
          <w:lang w:eastAsia="fr-FR" w:bidi="fr-FR"/>
        </w:rPr>
        <w:t>domestiques, dans les villes d’abord, puis dans les bourgs, ado</w:t>
      </w:r>
      <w:r w:rsidRPr="000D15F7">
        <w:rPr>
          <w:lang w:eastAsia="fr-FR" w:bidi="fr-FR"/>
        </w:rPr>
        <w:t>p</w:t>
      </w:r>
      <w:r w:rsidRPr="000D15F7">
        <w:rPr>
          <w:lang w:eastAsia="fr-FR" w:bidi="fr-FR"/>
        </w:rPr>
        <w:t xml:space="preserve">taient peu à peu les usages de consommation des bourgeois dans l’ordre où le luxe s’était créé chez les privilégiés. </w:t>
      </w:r>
      <w:r>
        <w:rPr>
          <w:lang w:eastAsia="fr-FR" w:bidi="fr-FR"/>
        </w:rPr>
        <w:t>Ils</w:t>
      </w:r>
      <w:r w:rsidRPr="000D15F7">
        <w:rPr>
          <w:lang w:eastAsia="fr-FR" w:bidi="fr-FR"/>
        </w:rPr>
        <w:t xml:space="preserve"> avaient comme</w:t>
      </w:r>
      <w:r w:rsidRPr="000D15F7">
        <w:rPr>
          <w:lang w:eastAsia="fr-FR" w:bidi="fr-FR"/>
        </w:rPr>
        <w:t>n</w:t>
      </w:r>
      <w:r w:rsidRPr="000D15F7">
        <w:rPr>
          <w:lang w:eastAsia="fr-FR" w:bidi="fr-FR"/>
        </w:rPr>
        <w:t>cé par la nourriture, en se mettant à consommer la viande et le vin ou la bière, symboles de la vie aisée</w:t>
      </w:r>
      <w:r w:rsidRPr="000D15F7">
        <w:t> ;</w:t>
      </w:r>
      <w:r w:rsidRPr="000D15F7">
        <w:rPr>
          <w:lang w:eastAsia="fr-FR" w:bidi="fr-FR"/>
        </w:rPr>
        <w:t xml:space="preserve"> ils y avaient joint les excitants, tabac, a</w:t>
      </w:r>
      <w:r w:rsidRPr="000D15F7">
        <w:rPr>
          <w:lang w:eastAsia="fr-FR" w:bidi="fr-FR"/>
        </w:rPr>
        <w:t>l</w:t>
      </w:r>
      <w:r w:rsidRPr="000D15F7">
        <w:rPr>
          <w:lang w:eastAsia="fr-FR" w:bidi="fr-FR"/>
        </w:rPr>
        <w:lastRenderedPageBreak/>
        <w:t>cool, café, liqueurs</w:t>
      </w:r>
      <w:r w:rsidRPr="000D15F7">
        <w:t> ;</w:t>
      </w:r>
      <w:r w:rsidRPr="000D15F7">
        <w:rPr>
          <w:lang w:eastAsia="fr-FR" w:bidi="fr-FR"/>
        </w:rPr>
        <w:t xml:space="preserve"> puis étaient venus le vêtement et les uste</w:t>
      </w:r>
      <w:r w:rsidRPr="000D15F7">
        <w:rPr>
          <w:lang w:eastAsia="fr-FR" w:bidi="fr-FR"/>
        </w:rPr>
        <w:t>n</w:t>
      </w:r>
      <w:r w:rsidRPr="000D15F7">
        <w:rPr>
          <w:lang w:eastAsia="fr-FR" w:bidi="fr-FR"/>
        </w:rPr>
        <w:t>siles, enfin le mobilier et les divertissements. Ils prenaient l’habitude de lire des journaux et des romans populaires</w:t>
      </w:r>
      <w:r w:rsidRPr="000D15F7">
        <w:t> ;</w:t>
      </w:r>
      <w:r w:rsidRPr="000D15F7">
        <w:rPr>
          <w:lang w:eastAsia="fr-FR" w:bidi="fr-FR"/>
        </w:rPr>
        <w:t xml:space="preserve"> ils arrivaient à parler à peu près le langage des bourgeois et à acquérir leurs connaissances gén</w:t>
      </w:r>
      <w:r w:rsidRPr="000D15F7">
        <w:rPr>
          <w:lang w:eastAsia="fr-FR" w:bidi="fr-FR"/>
        </w:rPr>
        <w:t>é</w:t>
      </w:r>
      <w:r w:rsidRPr="000D15F7">
        <w:rPr>
          <w:lang w:eastAsia="fr-FR" w:bidi="fr-FR"/>
        </w:rPr>
        <w:t>rales (plus exactement leurs formules). Ils devenaient ainsi cap</w:t>
      </w:r>
      <w:r w:rsidRPr="000D15F7">
        <w:rPr>
          <w:lang w:eastAsia="fr-FR" w:bidi="fr-FR"/>
        </w:rPr>
        <w:t>a</w:t>
      </w:r>
      <w:r w:rsidRPr="000D15F7">
        <w:rPr>
          <w:lang w:eastAsia="fr-FR" w:bidi="fr-FR"/>
        </w:rPr>
        <w:t>bles d’entrer dans la vie politique en recevant le droit de su</w:t>
      </w:r>
      <w:r w:rsidRPr="000D15F7">
        <w:rPr>
          <w:lang w:eastAsia="fr-FR" w:bidi="fr-FR"/>
        </w:rPr>
        <w:t>f</w:t>
      </w:r>
      <w:r w:rsidRPr="000D15F7">
        <w:rPr>
          <w:lang w:eastAsia="fr-FR" w:bidi="fr-FR"/>
        </w:rPr>
        <w:t>frage. — La transformation, profonde dans les grandes villes, n’atteignait guère encore dans les campagnes que les paysans les plus aisés. Ils prof</w:t>
      </w:r>
      <w:r w:rsidRPr="000D15F7">
        <w:rPr>
          <w:lang w:eastAsia="fr-FR" w:bidi="fr-FR"/>
        </w:rPr>
        <w:t>i</w:t>
      </w:r>
      <w:r w:rsidRPr="000D15F7">
        <w:rPr>
          <w:lang w:eastAsia="fr-FR" w:bidi="fr-FR"/>
        </w:rPr>
        <w:t>taient des gains dus à la hausse des prix des denrées pour acquérir des terres ou pour épargner, mais changeaient peu leur façon de vivre.</w:t>
      </w:r>
    </w:p>
    <w:p w14:paraId="7B98D38F" w14:textId="77777777" w:rsidR="006C7620" w:rsidRDefault="006C7620" w:rsidP="006C7620">
      <w:pPr>
        <w:spacing w:before="120" w:after="120"/>
        <w:jc w:val="both"/>
        <w:rPr>
          <w:lang w:eastAsia="fr-FR" w:bidi="fr-FR"/>
        </w:rPr>
      </w:pPr>
      <w:r w:rsidRPr="000D15F7">
        <w:rPr>
          <w:lang w:eastAsia="fr-FR" w:bidi="fr-FR"/>
        </w:rPr>
        <w:t>Sous l’apparence uniforme que donne à tous les peuples d’Europe l’usage des mêmes procédés de travail et des mêmes objets de co</w:t>
      </w:r>
      <w:r w:rsidRPr="000D15F7">
        <w:rPr>
          <w:lang w:eastAsia="fr-FR" w:bidi="fr-FR"/>
        </w:rPr>
        <w:t>n</w:t>
      </w:r>
      <w:r w:rsidRPr="000D15F7">
        <w:rPr>
          <w:lang w:eastAsia="fr-FR" w:bidi="fr-FR"/>
        </w:rPr>
        <w:t>sommation, le niveau de la vie s’est relevé d’une façon si inégale que l’écart est devenu plus grand aujourd’hui qu’en aucun autre temps entre la vie misérable des paysans dans les régions les plus arriérées de l’Europe et l’extrême richesse de la haute bou</w:t>
      </w:r>
      <w:r w:rsidRPr="000D15F7">
        <w:rPr>
          <w:lang w:eastAsia="fr-FR" w:bidi="fr-FR"/>
        </w:rPr>
        <w:t>r</w:t>
      </w:r>
      <w:r w:rsidRPr="000D15F7">
        <w:rPr>
          <w:lang w:eastAsia="fr-FR" w:bidi="fr-FR"/>
        </w:rPr>
        <w:t>geoisie dans les pays les plus avancés</w:t>
      </w:r>
      <w:r>
        <w:rPr>
          <w:lang w:eastAsia="fr-FR" w:bidi="fr-FR"/>
        </w:rPr>
        <w:t>.</w:t>
      </w:r>
    </w:p>
    <w:p w14:paraId="30F91108" w14:textId="77777777" w:rsidR="006C7620" w:rsidRDefault="006C7620" w:rsidP="006C7620">
      <w:pPr>
        <w:spacing w:before="120" w:after="120"/>
        <w:jc w:val="both"/>
        <w:rPr>
          <w:lang w:eastAsia="fr-FR" w:bidi="fr-FR"/>
        </w:rPr>
      </w:pPr>
    </w:p>
    <w:p w14:paraId="5E0F31F4" w14:textId="77777777" w:rsidR="006C7620" w:rsidRPr="000D15F7" w:rsidRDefault="006C7620" w:rsidP="006C7620">
      <w:pPr>
        <w:spacing w:before="120" w:after="120"/>
        <w:jc w:val="both"/>
      </w:pPr>
      <w:r w:rsidRPr="003B4BC5">
        <w:rPr>
          <w:b/>
          <w:bCs/>
          <w:i/>
          <w:color w:val="0000FF"/>
        </w:rPr>
        <w:t>Transformation dans les relations</w:t>
      </w:r>
      <w:r w:rsidRPr="000D15F7">
        <w:rPr>
          <w:bCs/>
          <w:i/>
        </w:rPr>
        <w:t>.</w:t>
      </w:r>
      <w:r w:rsidRPr="000D15F7">
        <w:rPr>
          <w:lang w:eastAsia="fr-FR" w:bidi="fr-FR"/>
        </w:rPr>
        <w:t xml:space="preserve"> — Le changement des cond</w:t>
      </w:r>
      <w:r w:rsidRPr="000D15F7">
        <w:rPr>
          <w:lang w:eastAsia="fr-FR" w:bidi="fr-FR"/>
        </w:rPr>
        <w:t>i</w:t>
      </w:r>
      <w:r w:rsidRPr="000D15F7">
        <w:rPr>
          <w:lang w:eastAsia="fr-FR" w:bidi="fr-FR"/>
        </w:rPr>
        <w:t>tions de la vie matérielle et de la vie politique agi</w:t>
      </w:r>
      <w:r w:rsidRPr="000D15F7">
        <w:rPr>
          <w:lang w:eastAsia="fr-FR" w:bidi="fr-FR"/>
        </w:rPr>
        <w:t>s</w:t>
      </w:r>
      <w:r w:rsidRPr="000D15F7">
        <w:rPr>
          <w:lang w:eastAsia="fr-FR" w:bidi="fr-FR"/>
        </w:rPr>
        <w:t>sait sur les relations entre les classes et entre les personnes, beaucoup plus fortement dans les pays les plus avancés par leur activité écon</w:t>
      </w:r>
      <w:r w:rsidRPr="000D15F7">
        <w:rPr>
          <w:lang w:eastAsia="fr-FR" w:bidi="fr-FR"/>
        </w:rPr>
        <w:t>o</w:t>
      </w:r>
      <w:r w:rsidRPr="000D15F7">
        <w:rPr>
          <w:lang w:eastAsia="fr-FR" w:bidi="fr-FR"/>
        </w:rPr>
        <w:t>mique et leur régime politique. La minorité privilégiée qui, seule, di</w:t>
      </w:r>
      <w:r w:rsidRPr="000D15F7">
        <w:rPr>
          <w:lang w:eastAsia="fr-FR" w:bidi="fr-FR"/>
        </w:rPr>
        <w:t>s</w:t>
      </w:r>
      <w:r w:rsidRPr="000D15F7">
        <w:rPr>
          <w:lang w:eastAsia="fr-FR" w:bidi="fr-FR"/>
        </w:rPr>
        <w:t>posait des ressources nécessaires pour se procurer la vie aisée, les divertissements et l’instruction, se sentait encore très supérieure à la masse du peuple. Elle continuait à prendre dans les familles de la campagne les fermiers et les journ</w:t>
      </w:r>
      <w:r w:rsidRPr="000D15F7">
        <w:rPr>
          <w:lang w:eastAsia="fr-FR" w:bidi="fr-FR"/>
        </w:rPr>
        <w:t>a</w:t>
      </w:r>
      <w:r w:rsidRPr="000D15F7">
        <w:rPr>
          <w:lang w:eastAsia="fr-FR" w:bidi="fr-FR"/>
        </w:rPr>
        <w:t xml:space="preserve">liers pour cultiver ses terres, les servantes et les </w:t>
      </w:r>
      <w:r w:rsidRPr="000D15F7">
        <w:t>« </w:t>
      </w:r>
      <w:r w:rsidRPr="000D15F7">
        <w:rPr>
          <w:lang w:eastAsia="fr-FR" w:bidi="fr-FR"/>
        </w:rPr>
        <w:t>gens de maison</w:t>
      </w:r>
      <w:r w:rsidRPr="000D15F7">
        <w:t> »</w:t>
      </w:r>
      <w:r w:rsidRPr="000D15F7">
        <w:rPr>
          <w:lang w:eastAsia="fr-FR" w:bidi="fr-FR"/>
        </w:rPr>
        <w:t xml:space="preserve"> pour son service domestique. Mais la ressemblance des fo</w:t>
      </w:r>
      <w:r w:rsidRPr="000D15F7">
        <w:rPr>
          <w:lang w:eastAsia="fr-FR" w:bidi="fr-FR"/>
        </w:rPr>
        <w:t>r</w:t>
      </w:r>
      <w:r w:rsidRPr="000D15F7">
        <w:rPr>
          <w:lang w:eastAsia="fr-FR" w:bidi="fr-FR"/>
        </w:rPr>
        <w:t>mes apparentes de la vie atténuait l’impression de la dista</w:t>
      </w:r>
      <w:r w:rsidRPr="000D15F7">
        <w:rPr>
          <w:lang w:eastAsia="fr-FR" w:bidi="fr-FR"/>
        </w:rPr>
        <w:t>n</w:t>
      </w:r>
      <w:r w:rsidRPr="000D15F7">
        <w:rPr>
          <w:lang w:eastAsia="fr-FR" w:bidi="fr-FR"/>
        </w:rPr>
        <w:t xml:space="preserve">ce entre la bourgeoisie moyenne et la petite bourgeoisie et même les </w:t>
      </w:r>
      <w:r w:rsidRPr="000D15F7">
        <w:t>« </w:t>
      </w:r>
      <w:r w:rsidRPr="000D15F7">
        <w:rPr>
          <w:lang w:eastAsia="fr-FR" w:bidi="fr-FR"/>
        </w:rPr>
        <w:t>gens du peuple</w:t>
      </w:r>
      <w:r w:rsidRPr="000D15F7">
        <w:t> »</w:t>
      </w:r>
      <w:r w:rsidRPr="000D15F7">
        <w:rPr>
          <w:lang w:eastAsia="fr-FR" w:bidi="fr-FR"/>
        </w:rPr>
        <w:t xml:space="preserve"> jouissant de quelque aisance.</w:t>
      </w:r>
    </w:p>
    <w:p w14:paraId="07FC3383" w14:textId="77777777" w:rsidR="006C7620" w:rsidRPr="000D15F7" w:rsidRDefault="006C7620" w:rsidP="006C7620">
      <w:pPr>
        <w:spacing w:before="120" w:after="120"/>
        <w:jc w:val="both"/>
      </w:pPr>
      <w:r w:rsidRPr="000D15F7">
        <w:rPr>
          <w:lang w:eastAsia="fr-FR" w:bidi="fr-FR"/>
        </w:rPr>
        <w:t>Le sentiment de la mésalliance s’était beaucoup affaibli entre les nobles et les bourgeois très riches et il diminuait dans la bourgeoisie. Un fils de bourgeois pouvait sans rompre avec sa</w:t>
      </w:r>
      <w:r>
        <w:rPr>
          <w:lang w:eastAsia="fr-FR" w:bidi="fr-FR"/>
        </w:rPr>
        <w:t xml:space="preserve"> [370] famille épo</w:t>
      </w:r>
      <w:r>
        <w:rPr>
          <w:lang w:eastAsia="fr-FR" w:bidi="fr-FR"/>
        </w:rPr>
        <w:t>u</w:t>
      </w:r>
      <w:r>
        <w:rPr>
          <w:lang w:eastAsia="fr-FR" w:bidi="fr-FR"/>
        </w:rPr>
        <w:t>ser une f</w:t>
      </w:r>
      <w:r w:rsidRPr="000D15F7">
        <w:rPr>
          <w:lang w:eastAsia="fr-FR" w:bidi="fr-FR"/>
        </w:rPr>
        <w:t>ille de petite bourgeoisie, plus difficilement une ouvrière. Les personnages d’un niveau social supérieur tenaient moins à marquer leur rang par des manières hautaines et un ton di</w:t>
      </w:r>
      <w:r w:rsidRPr="000D15F7">
        <w:rPr>
          <w:lang w:eastAsia="fr-FR" w:bidi="fr-FR"/>
        </w:rPr>
        <w:t>s</w:t>
      </w:r>
      <w:r w:rsidRPr="000D15F7">
        <w:rPr>
          <w:lang w:eastAsia="fr-FR" w:bidi="fr-FR"/>
        </w:rPr>
        <w:t xml:space="preserve">tant. Les gens du </w:t>
      </w:r>
      <w:r w:rsidRPr="000D15F7">
        <w:rPr>
          <w:lang w:eastAsia="fr-FR" w:bidi="fr-FR"/>
        </w:rPr>
        <w:lastRenderedPageBreak/>
        <w:t>peuple prenaient une attitude et un langage moins humbles envers les bourgeois et les nobles. Cependant les sentiments et les mani</w:t>
      </w:r>
      <w:r w:rsidRPr="000D15F7">
        <w:rPr>
          <w:lang w:eastAsia="fr-FR" w:bidi="fr-FR"/>
        </w:rPr>
        <w:t>è</w:t>
      </w:r>
      <w:r w:rsidRPr="000D15F7">
        <w:rPr>
          <w:lang w:eastAsia="fr-FR" w:bidi="fr-FR"/>
        </w:rPr>
        <w:t>res de l’ancien temps persistaient dans les pays d’Europe orientale restés sous la domination de l’aristocratie.</w:t>
      </w:r>
    </w:p>
    <w:p w14:paraId="7150E235" w14:textId="77777777" w:rsidR="006C7620" w:rsidRPr="000D15F7" w:rsidRDefault="006C7620" w:rsidP="006C7620">
      <w:pPr>
        <w:spacing w:before="120" w:after="120"/>
        <w:jc w:val="both"/>
      </w:pPr>
      <w:r w:rsidRPr="000D15F7">
        <w:rPr>
          <w:lang w:eastAsia="fr-FR" w:bidi="fr-FR"/>
        </w:rPr>
        <w:t>L’autorité, devenue moins despotique de la part des gouvern</w:t>
      </w:r>
      <w:r w:rsidRPr="000D15F7">
        <w:rPr>
          <w:lang w:eastAsia="fr-FR" w:bidi="fr-FR"/>
        </w:rPr>
        <w:t>e</w:t>
      </w:r>
      <w:r w:rsidRPr="000D15F7">
        <w:rPr>
          <w:lang w:eastAsia="fr-FR" w:bidi="fr-FR"/>
        </w:rPr>
        <w:t>ments envers les sujets, s’adoucissait aussi dans les relations privées entre les personnes, soit par l’intervention de la loi, soit plutôt par l’adoucissement des mœurs. L’habitude, jusque-là universelle, du chef de famille d’exercer son autor</w:t>
      </w:r>
      <w:r w:rsidRPr="000D15F7">
        <w:rPr>
          <w:lang w:eastAsia="fr-FR" w:bidi="fr-FR"/>
        </w:rPr>
        <w:t>i</w:t>
      </w:r>
      <w:r w:rsidRPr="000D15F7">
        <w:rPr>
          <w:lang w:eastAsia="fr-FR" w:bidi="fr-FR"/>
        </w:rPr>
        <w:t>té sur sa femme, ses enfants, et même ses domestiques par le procédé primitif des coups, parfois m</w:t>
      </w:r>
      <w:r w:rsidRPr="000D15F7">
        <w:rPr>
          <w:lang w:eastAsia="fr-FR" w:bidi="fr-FR"/>
        </w:rPr>
        <w:t>ê</w:t>
      </w:r>
      <w:r w:rsidRPr="000D15F7">
        <w:rPr>
          <w:lang w:eastAsia="fr-FR" w:bidi="fr-FR"/>
        </w:rPr>
        <w:t>me du fouet, se maintenait dans les pays les plus arriérés de l’Europe et d’ordinaire dans les classes inférieures du peuple. Mais l’usage des coups dans la famille et dans les écoles commençait à paraître ano</w:t>
      </w:r>
      <w:r w:rsidRPr="000D15F7">
        <w:rPr>
          <w:lang w:eastAsia="fr-FR" w:bidi="fr-FR"/>
        </w:rPr>
        <w:t>r</w:t>
      </w:r>
      <w:r w:rsidRPr="000D15F7">
        <w:rPr>
          <w:lang w:eastAsia="fr-FR" w:bidi="fr-FR"/>
        </w:rPr>
        <w:t>mal et même à être interdit par la loi. L’autorité publique intervenait même quelquefois pour réprimer les violences des parents contre leurs enfants.</w:t>
      </w:r>
    </w:p>
    <w:p w14:paraId="4702FF3E" w14:textId="77777777" w:rsidR="006C7620" w:rsidRPr="000D15F7" w:rsidRDefault="006C7620" w:rsidP="006C7620">
      <w:pPr>
        <w:spacing w:before="120" w:after="120"/>
        <w:jc w:val="both"/>
      </w:pPr>
      <w:r w:rsidRPr="000D15F7">
        <w:rPr>
          <w:lang w:eastAsia="fr-FR" w:bidi="fr-FR"/>
        </w:rPr>
        <w:t>La dépendance de la femme avait été atténuée par la loi et plus e</w:t>
      </w:r>
      <w:r w:rsidRPr="000D15F7">
        <w:rPr>
          <w:lang w:eastAsia="fr-FR" w:bidi="fr-FR"/>
        </w:rPr>
        <w:t>n</w:t>
      </w:r>
      <w:r w:rsidRPr="000D15F7">
        <w:rPr>
          <w:lang w:eastAsia="fr-FR" w:bidi="fr-FR"/>
        </w:rPr>
        <w:t>core par les mœurs, en Angleterre d’abord pour les femmes riches dont la propriété personnelle avait été soustraite au pouvoir du mari par une loi, puis dans les États de l’Ouest et du Nord. Les femmes y ont été admises peu à peu dans différentes professions rétribuées qui leur ont do</w:t>
      </w:r>
      <w:r w:rsidRPr="000D15F7">
        <w:rPr>
          <w:lang w:eastAsia="fr-FR" w:bidi="fr-FR"/>
        </w:rPr>
        <w:t>n</w:t>
      </w:r>
      <w:r w:rsidRPr="000D15F7">
        <w:rPr>
          <w:lang w:eastAsia="fr-FR" w:bidi="fr-FR"/>
        </w:rPr>
        <w:t>né des moyens d’existence indépendants, l’enseignement public, les postes, la médecine, le droit, les emplois subalternes des administrations. Elles ont été de plus en plus employées comme comptables, secrétaires, dactylographes, et n’ont plus été obligées de se marier pour vivre. L’adultère de la femme, jadis crime capital, est re</w:t>
      </w:r>
      <w:r w:rsidRPr="000D15F7">
        <w:rPr>
          <w:lang w:eastAsia="fr-FR" w:bidi="fr-FR"/>
        </w:rPr>
        <w:t>s</w:t>
      </w:r>
      <w:r w:rsidRPr="000D15F7">
        <w:rPr>
          <w:lang w:eastAsia="fr-FR" w:bidi="fr-FR"/>
        </w:rPr>
        <w:t>té dans les lois comme un délit</w:t>
      </w:r>
      <w:r w:rsidRPr="000D15F7">
        <w:t> ;</w:t>
      </w:r>
      <w:r w:rsidRPr="000D15F7">
        <w:rPr>
          <w:lang w:eastAsia="fr-FR" w:bidi="fr-FR"/>
        </w:rPr>
        <w:t xml:space="preserve"> mais les peines ont cessé d’être appliquées ou ont été réduites à une amende légère. La séparation de corps et le divorce sont devenus plus faciles, excepté dans les pays catholiques du Midi où le clergé a fait maintenir le mariage indissol</w:t>
      </w:r>
      <w:r w:rsidRPr="000D15F7">
        <w:rPr>
          <w:lang w:eastAsia="fr-FR" w:bidi="fr-FR"/>
        </w:rPr>
        <w:t>u</w:t>
      </w:r>
      <w:r w:rsidRPr="000D15F7">
        <w:rPr>
          <w:lang w:eastAsia="fr-FR" w:bidi="fr-FR"/>
        </w:rPr>
        <w:t>ble.</w:t>
      </w:r>
    </w:p>
    <w:p w14:paraId="5906CE41" w14:textId="77777777" w:rsidR="006C7620" w:rsidRPr="000D15F7" w:rsidRDefault="006C7620" w:rsidP="006C7620">
      <w:pPr>
        <w:spacing w:before="120" w:after="120"/>
        <w:jc w:val="both"/>
      </w:pPr>
      <w:r w:rsidRPr="000D15F7">
        <w:rPr>
          <w:lang w:eastAsia="fr-FR" w:bidi="fr-FR"/>
        </w:rPr>
        <w:t>Dans les pays les plus avancés les femmes ne se sont plus laissé imposer la maternité, comme le prouve la diminution des naissances. Le relâch</w:t>
      </w:r>
      <w:r w:rsidRPr="000D15F7">
        <w:rPr>
          <w:lang w:eastAsia="fr-FR" w:bidi="fr-FR"/>
        </w:rPr>
        <w:t>e</w:t>
      </w:r>
      <w:r w:rsidRPr="000D15F7">
        <w:rPr>
          <w:lang w:eastAsia="fr-FR" w:bidi="fr-FR"/>
        </w:rPr>
        <w:t>ment de l’autorité a diminué la sujétion</w:t>
      </w:r>
      <w:r>
        <w:rPr>
          <w:lang w:eastAsia="fr-FR" w:bidi="fr-FR"/>
        </w:rPr>
        <w:t xml:space="preserve"> </w:t>
      </w:r>
      <w:r>
        <w:t xml:space="preserve">[371] </w:t>
      </w:r>
      <w:r w:rsidRPr="000D15F7">
        <w:rPr>
          <w:lang w:eastAsia="fr-FR" w:bidi="fr-FR"/>
        </w:rPr>
        <w:t xml:space="preserve"> des filles</w:t>
      </w:r>
      <w:r>
        <w:rPr>
          <w:lang w:eastAsia="fr-FR" w:bidi="fr-FR"/>
        </w:rPr>
        <w:t> </w:t>
      </w:r>
      <w:r>
        <w:rPr>
          <w:rStyle w:val="Appelnotedebasdep"/>
          <w:lang w:eastAsia="fr-FR" w:bidi="fr-FR"/>
        </w:rPr>
        <w:footnoteReference w:id="80"/>
      </w:r>
      <w:r w:rsidRPr="000D15F7">
        <w:rPr>
          <w:lang w:eastAsia="fr-FR" w:bidi="fr-FR"/>
        </w:rPr>
        <w:t xml:space="preserve">, </w:t>
      </w:r>
      <w:r w:rsidRPr="000D15F7">
        <w:rPr>
          <w:lang w:eastAsia="fr-FR" w:bidi="fr-FR"/>
        </w:rPr>
        <w:lastRenderedPageBreak/>
        <w:t>très étroite dans les familles nobles et bourgeoises, où on ne les lai</w:t>
      </w:r>
      <w:r w:rsidRPr="000D15F7">
        <w:rPr>
          <w:lang w:eastAsia="fr-FR" w:bidi="fr-FR"/>
        </w:rPr>
        <w:t>s</w:t>
      </w:r>
      <w:r w:rsidRPr="000D15F7">
        <w:rPr>
          <w:lang w:eastAsia="fr-FR" w:bidi="fr-FR"/>
        </w:rPr>
        <w:t>sait, ni rester en compagnie de jeunes gens, ni sortir sans être acco</w:t>
      </w:r>
      <w:r w:rsidRPr="000D15F7">
        <w:rPr>
          <w:lang w:eastAsia="fr-FR" w:bidi="fr-FR"/>
        </w:rPr>
        <w:t>m</w:t>
      </w:r>
      <w:r w:rsidRPr="000D15F7">
        <w:rPr>
          <w:lang w:eastAsia="fr-FR" w:bidi="fr-FR"/>
        </w:rPr>
        <w:t>pagnées et où leur futur mari était choisi par leurs parents. Les rel</w:t>
      </w:r>
      <w:r w:rsidRPr="000D15F7">
        <w:rPr>
          <w:lang w:eastAsia="fr-FR" w:bidi="fr-FR"/>
        </w:rPr>
        <w:t>a</w:t>
      </w:r>
      <w:r w:rsidRPr="000D15F7">
        <w:rPr>
          <w:lang w:eastAsia="fr-FR" w:bidi="fr-FR"/>
        </w:rPr>
        <w:t>tions entre jeunes gens de sexe diff</w:t>
      </w:r>
      <w:r w:rsidRPr="000D15F7">
        <w:rPr>
          <w:lang w:eastAsia="fr-FR" w:bidi="fr-FR"/>
        </w:rPr>
        <w:t>é</w:t>
      </w:r>
      <w:r w:rsidRPr="000D15F7">
        <w:rPr>
          <w:lang w:eastAsia="fr-FR" w:bidi="fr-FR"/>
        </w:rPr>
        <w:t>rents (déjà un peu plus libres dans les pays du Nord), sont devenues plus fréquentes en Fra</w:t>
      </w:r>
      <w:r w:rsidRPr="000D15F7">
        <w:rPr>
          <w:lang w:eastAsia="fr-FR" w:bidi="fr-FR"/>
        </w:rPr>
        <w:t>n</w:t>
      </w:r>
      <w:r w:rsidRPr="000D15F7">
        <w:rPr>
          <w:lang w:eastAsia="fr-FR" w:bidi="fr-FR"/>
        </w:rPr>
        <w:t>ce</w:t>
      </w:r>
      <w:r w:rsidRPr="000D15F7">
        <w:t> ;</w:t>
      </w:r>
      <w:r w:rsidRPr="000D15F7">
        <w:rPr>
          <w:lang w:eastAsia="fr-FR" w:bidi="fr-FR"/>
        </w:rPr>
        <w:t xml:space="preserve"> elles ont pu sortir seules en ville et elles ont commencé à pouvoir choisir elles-mêmes leur mari. — Les mœurs changeaient moins dans les pays du Midi où les femmes mariées étaient aussi moins libres. En Russie, où la soumission des femmes du peuple re</w:t>
      </w:r>
      <w:r w:rsidRPr="000D15F7">
        <w:rPr>
          <w:lang w:eastAsia="fr-FR" w:bidi="fr-FR"/>
        </w:rPr>
        <w:t>s</w:t>
      </w:r>
      <w:r w:rsidRPr="000D15F7">
        <w:rPr>
          <w:lang w:eastAsia="fr-FR" w:bidi="fr-FR"/>
        </w:rPr>
        <w:t xml:space="preserve">tait complète, les jeunes filles du monde de </w:t>
      </w:r>
      <w:r w:rsidRPr="000D15F7">
        <w:rPr>
          <w:bCs/>
          <w:i/>
        </w:rPr>
        <w:t>l’intelliguenzia</w:t>
      </w:r>
      <w:r w:rsidRPr="000D15F7">
        <w:rPr>
          <w:lang w:eastAsia="fr-FR" w:bidi="fr-FR"/>
        </w:rPr>
        <w:t xml:space="preserve"> commençaient à jouir de la liberté co</w:t>
      </w:r>
      <w:r w:rsidRPr="000D15F7">
        <w:rPr>
          <w:lang w:eastAsia="fr-FR" w:bidi="fr-FR"/>
        </w:rPr>
        <w:t>m</w:t>
      </w:r>
      <w:r w:rsidRPr="000D15F7">
        <w:rPr>
          <w:lang w:eastAsia="fr-FR" w:bidi="fr-FR"/>
        </w:rPr>
        <w:t>me étudiantes.</w:t>
      </w:r>
    </w:p>
    <w:p w14:paraId="7523808E" w14:textId="77777777" w:rsidR="006C7620" w:rsidRPr="000D15F7" w:rsidRDefault="006C7620" w:rsidP="006C7620">
      <w:pPr>
        <w:spacing w:before="120" w:after="120"/>
        <w:jc w:val="both"/>
      </w:pPr>
      <w:r w:rsidRPr="000D15F7">
        <w:rPr>
          <w:lang w:eastAsia="fr-FR" w:bidi="fr-FR"/>
        </w:rPr>
        <w:t>Le mouvement en faveur de l’égalité de traitement pour tous prof</w:t>
      </w:r>
      <w:r w:rsidRPr="000D15F7">
        <w:rPr>
          <w:lang w:eastAsia="fr-FR" w:bidi="fr-FR"/>
        </w:rPr>
        <w:t>i</w:t>
      </w:r>
      <w:r w:rsidRPr="000D15F7">
        <w:rPr>
          <w:lang w:eastAsia="fr-FR" w:bidi="fr-FR"/>
        </w:rPr>
        <w:t>ta aux Juifs dont la libération s’étendit peu à peu à tous les États, e</w:t>
      </w:r>
      <w:r w:rsidRPr="000D15F7">
        <w:rPr>
          <w:lang w:eastAsia="fr-FR" w:bidi="fr-FR"/>
        </w:rPr>
        <w:t>x</w:t>
      </w:r>
      <w:r w:rsidRPr="000D15F7">
        <w:rPr>
          <w:lang w:eastAsia="fr-FR" w:bidi="fr-FR"/>
        </w:rPr>
        <w:t>cepté la Ru</w:t>
      </w:r>
      <w:r w:rsidRPr="000D15F7">
        <w:rPr>
          <w:lang w:eastAsia="fr-FR" w:bidi="fr-FR"/>
        </w:rPr>
        <w:t>s</w:t>
      </w:r>
      <w:r w:rsidRPr="000D15F7">
        <w:rPr>
          <w:lang w:eastAsia="fr-FR" w:bidi="fr-FR"/>
        </w:rPr>
        <w:t>sie. Ils furent affranchis des restrictions légales et finirent par être admis dans toutes les écoles et dans les fonctions publiques, sans grande résistance dans les pays où, étant peu nombreux, ils s’étaient assimilés, Italie, Espagne, France, Grande-Bretagne</w:t>
      </w:r>
      <w:r w:rsidRPr="000D15F7">
        <w:t> ;</w:t>
      </w:r>
      <w:r w:rsidRPr="000D15F7">
        <w:rPr>
          <w:lang w:eastAsia="fr-FR" w:bidi="fr-FR"/>
        </w:rPr>
        <w:t xml:space="preserve"> que</w:t>
      </w:r>
      <w:r w:rsidRPr="000D15F7">
        <w:rPr>
          <w:lang w:eastAsia="fr-FR" w:bidi="fr-FR"/>
        </w:rPr>
        <w:t>l</w:t>
      </w:r>
      <w:r w:rsidRPr="000D15F7">
        <w:rPr>
          <w:lang w:eastAsia="fr-FR" w:bidi="fr-FR"/>
        </w:rPr>
        <w:t>ques banquiers très riches parvinrent même à entrer dans la haute s</w:t>
      </w:r>
      <w:r w:rsidRPr="000D15F7">
        <w:rPr>
          <w:lang w:eastAsia="fr-FR" w:bidi="fr-FR"/>
        </w:rPr>
        <w:t>o</w:t>
      </w:r>
      <w:r w:rsidRPr="000D15F7">
        <w:rPr>
          <w:lang w:eastAsia="fr-FR" w:bidi="fr-FR"/>
        </w:rPr>
        <w:t>ciété. — Ils eurent plus de peine à obtenir l’égalité légale et ils cont</w:t>
      </w:r>
      <w:r w:rsidRPr="000D15F7">
        <w:rPr>
          <w:lang w:eastAsia="fr-FR" w:bidi="fr-FR"/>
        </w:rPr>
        <w:t>i</w:t>
      </w:r>
      <w:r w:rsidRPr="000D15F7">
        <w:rPr>
          <w:lang w:eastAsia="fr-FR" w:bidi="fr-FR"/>
        </w:rPr>
        <w:t>nuèrent à être tenus à l’écart dans les pays d’Europe orientale où ils formaient des masses compactes qui conse</w:t>
      </w:r>
      <w:r w:rsidRPr="000D15F7">
        <w:rPr>
          <w:lang w:eastAsia="fr-FR" w:bidi="fr-FR"/>
        </w:rPr>
        <w:t>r</w:t>
      </w:r>
      <w:r w:rsidRPr="000D15F7">
        <w:rPr>
          <w:lang w:eastAsia="fr-FR" w:bidi="fr-FR"/>
        </w:rPr>
        <w:t xml:space="preserve">vaient leurs usages, leur coutume et leur </w:t>
      </w:r>
      <w:r w:rsidRPr="000D15F7">
        <w:t>« </w:t>
      </w:r>
      <w:r w:rsidRPr="000D15F7">
        <w:rPr>
          <w:lang w:eastAsia="fr-FR" w:bidi="fr-FR"/>
        </w:rPr>
        <w:t>jargon</w:t>
      </w:r>
      <w:r w:rsidRPr="000D15F7">
        <w:t> »</w:t>
      </w:r>
      <w:r w:rsidRPr="000D15F7">
        <w:rPr>
          <w:lang w:eastAsia="fr-FR" w:bidi="fr-FR"/>
        </w:rPr>
        <w:t>, allemand mêlé de mots hébreux.</w:t>
      </w:r>
    </w:p>
    <w:p w14:paraId="6E07CBD5" w14:textId="77777777" w:rsidR="006C7620" w:rsidRDefault="006C7620" w:rsidP="006C7620">
      <w:pPr>
        <w:spacing w:before="120" w:after="120"/>
        <w:jc w:val="both"/>
        <w:rPr>
          <w:lang w:eastAsia="fr-FR" w:bidi="fr-FR"/>
        </w:rPr>
      </w:pPr>
      <w:r w:rsidRPr="000D15F7">
        <w:rPr>
          <w:lang w:eastAsia="fr-FR" w:bidi="fr-FR"/>
        </w:rPr>
        <w:t>Les relations entre les personnes devenaient plus humaines, les foules moins brutales, les rixes violentes plus rares, les autorités p</w:t>
      </w:r>
      <w:r w:rsidRPr="000D15F7">
        <w:rPr>
          <w:lang w:eastAsia="fr-FR" w:bidi="fr-FR"/>
        </w:rPr>
        <w:t>u</w:t>
      </w:r>
      <w:r w:rsidRPr="000D15F7">
        <w:rPr>
          <w:lang w:eastAsia="fr-FR" w:bidi="fr-FR"/>
        </w:rPr>
        <w:t>bliques et privées moins tyranniques. Cet adoucissement des mœurs, sans précédent dans l’histoire du monde, abouti</w:t>
      </w:r>
      <w:r w:rsidRPr="000D15F7">
        <w:rPr>
          <w:lang w:eastAsia="fr-FR" w:bidi="fr-FR"/>
        </w:rPr>
        <w:t>s</w:t>
      </w:r>
      <w:r w:rsidRPr="000D15F7">
        <w:rPr>
          <w:lang w:eastAsia="fr-FR" w:bidi="fr-FR"/>
        </w:rPr>
        <w:t>sait à augmenter, en Europe, la libe</w:t>
      </w:r>
      <w:r>
        <w:rPr>
          <w:lang w:eastAsia="fr-FR" w:bidi="fr-FR"/>
        </w:rPr>
        <w:t>rté et l’égalité de la grande m</w:t>
      </w:r>
      <w:r w:rsidRPr="000D15F7">
        <w:rPr>
          <w:lang w:eastAsia="fr-FR" w:bidi="fr-FR"/>
        </w:rPr>
        <w:t>asse des êtres soumis ju</w:t>
      </w:r>
      <w:r w:rsidRPr="000D15F7">
        <w:rPr>
          <w:lang w:eastAsia="fr-FR" w:bidi="fr-FR"/>
        </w:rPr>
        <w:t>s</w:t>
      </w:r>
      <w:r w:rsidRPr="000D15F7">
        <w:rPr>
          <w:lang w:eastAsia="fr-FR" w:bidi="fr-FR"/>
        </w:rPr>
        <w:t>qu’alors à une petite minorité de privilégiés. Il diminuait fo</w:t>
      </w:r>
      <w:r w:rsidRPr="000D15F7">
        <w:rPr>
          <w:lang w:eastAsia="fr-FR" w:bidi="fr-FR"/>
        </w:rPr>
        <w:t>r</w:t>
      </w:r>
      <w:r w:rsidRPr="000D15F7">
        <w:rPr>
          <w:lang w:eastAsia="fr-FR" w:bidi="fr-FR"/>
        </w:rPr>
        <w:t>tement la somme des souffrances matérielles pr</w:t>
      </w:r>
      <w:r w:rsidRPr="000D15F7">
        <w:rPr>
          <w:lang w:eastAsia="fr-FR" w:bidi="fr-FR"/>
        </w:rPr>
        <w:t>o</w:t>
      </w:r>
      <w:r w:rsidRPr="000D15F7">
        <w:rPr>
          <w:lang w:eastAsia="fr-FR" w:bidi="fr-FR"/>
        </w:rPr>
        <w:t>duites par les privations ou les mauvais traitements et des souffrances morales créées par la suj</w:t>
      </w:r>
      <w:r w:rsidRPr="000D15F7">
        <w:rPr>
          <w:lang w:eastAsia="fr-FR" w:bidi="fr-FR"/>
        </w:rPr>
        <w:t>é</w:t>
      </w:r>
      <w:r w:rsidRPr="000D15F7">
        <w:rPr>
          <w:lang w:eastAsia="fr-FR" w:bidi="fr-FR"/>
        </w:rPr>
        <w:t>tion, l’humiliation et le sentiment de l’injustice.</w:t>
      </w:r>
    </w:p>
    <w:p w14:paraId="3C239B26" w14:textId="77777777" w:rsidR="006C7620" w:rsidRPr="000D15F7" w:rsidRDefault="006C7620" w:rsidP="006C7620">
      <w:pPr>
        <w:spacing w:before="120" w:after="120"/>
        <w:jc w:val="both"/>
      </w:pPr>
    </w:p>
    <w:p w14:paraId="3D03C284" w14:textId="77777777" w:rsidR="006C7620" w:rsidRPr="000D15F7" w:rsidRDefault="006C7620" w:rsidP="006C7620">
      <w:pPr>
        <w:spacing w:before="120" w:after="120"/>
        <w:jc w:val="both"/>
      </w:pPr>
      <w:r w:rsidRPr="003B4BC5">
        <w:rPr>
          <w:b/>
          <w:bCs/>
          <w:i/>
          <w:color w:val="0000FF"/>
        </w:rPr>
        <w:t>La vie intellectuelle</w:t>
      </w:r>
      <w:r w:rsidRPr="000D15F7">
        <w:rPr>
          <w:bCs/>
          <w:i/>
        </w:rPr>
        <w:t>.</w:t>
      </w:r>
      <w:r w:rsidRPr="000D15F7">
        <w:rPr>
          <w:lang w:eastAsia="fr-FR" w:bidi="fr-FR"/>
        </w:rPr>
        <w:t xml:space="preserve"> — La vie intellectuelle se transformait par </w:t>
      </w:r>
      <w:r>
        <w:rPr>
          <w:lang w:eastAsia="fr-FR" w:bidi="fr-FR"/>
        </w:rPr>
        <w:t>le</w:t>
      </w:r>
      <w:r w:rsidRPr="000D15F7">
        <w:rPr>
          <w:lang w:eastAsia="fr-FR" w:bidi="fr-FR"/>
        </w:rPr>
        <w:t xml:space="preserve"> progrès rapide des sciences, l’altération des croyances anciennes, les procédés nouveaux de propagation des idées, beaucoup plus que par l’influence des lettres et des arts.</w:t>
      </w:r>
    </w:p>
    <w:p w14:paraId="544A2741" w14:textId="77777777" w:rsidR="006C7620" w:rsidRDefault="006C7620" w:rsidP="006C7620">
      <w:pPr>
        <w:spacing w:before="120" w:after="120"/>
        <w:jc w:val="both"/>
      </w:pPr>
    </w:p>
    <w:p w14:paraId="3BD0D8A2" w14:textId="77777777" w:rsidR="006C7620" w:rsidRPr="000D15F7" w:rsidRDefault="006C7620" w:rsidP="006C7620">
      <w:pPr>
        <w:spacing w:before="120" w:after="120"/>
        <w:jc w:val="both"/>
      </w:pPr>
      <w:r>
        <w:rPr>
          <w:lang w:eastAsia="fr-FR" w:bidi="fr-FR"/>
        </w:rPr>
        <w:lastRenderedPageBreak/>
        <w:t>[372]</w:t>
      </w:r>
    </w:p>
    <w:p w14:paraId="56138788" w14:textId="77777777" w:rsidR="006C7620" w:rsidRPr="000D15F7" w:rsidRDefault="006C7620" w:rsidP="006C7620">
      <w:pPr>
        <w:spacing w:before="120" w:after="120"/>
        <w:jc w:val="both"/>
      </w:pPr>
      <w:r w:rsidRPr="000D15F7">
        <w:rPr>
          <w:lang w:eastAsia="fr-FR" w:bidi="fr-FR"/>
        </w:rPr>
        <w:t xml:space="preserve">La recherche scientifique commençait à intéresser le public et les gouvernements, surtout parce qu’ils en attendaient des applications pratiques. Ils employaient des sommes croissantes à augmenter le nombre des Universités, des </w:t>
      </w:r>
      <w:r>
        <w:rPr>
          <w:lang w:eastAsia="fr-FR" w:bidi="fr-FR"/>
        </w:rPr>
        <w:t>É</w:t>
      </w:r>
      <w:r w:rsidRPr="000D15F7">
        <w:rPr>
          <w:lang w:eastAsia="fr-FR" w:bidi="fr-FR"/>
        </w:rPr>
        <w:t>coles techniques, des observatoires, des laboratoires, des champs d’expérience, des bibliothèques, des arch</w:t>
      </w:r>
      <w:r w:rsidRPr="000D15F7">
        <w:rPr>
          <w:lang w:eastAsia="fr-FR" w:bidi="fr-FR"/>
        </w:rPr>
        <w:t>i</w:t>
      </w:r>
      <w:r w:rsidRPr="000D15F7">
        <w:rPr>
          <w:lang w:eastAsia="fr-FR" w:bidi="fr-FR"/>
        </w:rPr>
        <w:t>ves. Ils entretenaient un personnel de plus en plus nombreux de pr</w:t>
      </w:r>
      <w:r w:rsidRPr="000D15F7">
        <w:rPr>
          <w:lang w:eastAsia="fr-FR" w:bidi="fr-FR"/>
        </w:rPr>
        <w:t>o</w:t>
      </w:r>
      <w:r w:rsidRPr="000D15F7">
        <w:rPr>
          <w:lang w:eastAsia="fr-FR" w:bidi="fr-FR"/>
        </w:rPr>
        <w:t>fesseurs et d’auxiliaires occupé à la fois à l’enseignement et à la r</w:t>
      </w:r>
      <w:r w:rsidRPr="000D15F7">
        <w:rPr>
          <w:lang w:eastAsia="fr-FR" w:bidi="fr-FR"/>
        </w:rPr>
        <w:t>e</w:t>
      </w:r>
      <w:r w:rsidRPr="000D15F7">
        <w:rPr>
          <w:lang w:eastAsia="fr-FR" w:bidi="fr-FR"/>
        </w:rPr>
        <w:t>cherche. — Les communications entre les savants de tous les pays devenaient plus fréquentes avec l’augmentation des publications scientifiques, des sociétés savantes, des Congrès et des entreprises collectives d’observations scientifiques et de publications. La science devenait de plus en plus internationale et l’Amérique entrait en coll</w:t>
      </w:r>
      <w:r w:rsidRPr="000D15F7">
        <w:rPr>
          <w:lang w:eastAsia="fr-FR" w:bidi="fr-FR"/>
        </w:rPr>
        <w:t>a</w:t>
      </w:r>
      <w:r w:rsidRPr="000D15F7">
        <w:rPr>
          <w:lang w:eastAsia="fr-FR" w:bidi="fr-FR"/>
        </w:rPr>
        <w:t>boration avec l’Europe.</w:t>
      </w:r>
    </w:p>
    <w:p w14:paraId="46434D97" w14:textId="77777777" w:rsidR="006C7620" w:rsidRPr="000D15F7" w:rsidRDefault="006C7620" w:rsidP="006C7620">
      <w:pPr>
        <w:spacing w:before="120" w:after="120"/>
        <w:jc w:val="both"/>
      </w:pPr>
      <w:r w:rsidRPr="000D15F7">
        <w:rPr>
          <w:lang w:eastAsia="fr-FR" w:bidi="fr-FR"/>
        </w:rPr>
        <w:t>La recherche dans les sciences de la matière aboutissait à bouleve</w:t>
      </w:r>
      <w:r w:rsidRPr="000D15F7">
        <w:rPr>
          <w:lang w:eastAsia="fr-FR" w:bidi="fr-FR"/>
        </w:rPr>
        <w:t>r</w:t>
      </w:r>
      <w:r w:rsidRPr="000D15F7">
        <w:rPr>
          <w:lang w:eastAsia="fr-FR" w:bidi="fr-FR"/>
        </w:rPr>
        <w:t>ser la conception de l’univers. Les observations de l’astronomie au moyen de t</w:t>
      </w:r>
      <w:r w:rsidRPr="000D15F7">
        <w:rPr>
          <w:lang w:eastAsia="fr-FR" w:bidi="fr-FR"/>
        </w:rPr>
        <w:t>é</w:t>
      </w:r>
      <w:r w:rsidRPr="000D15F7">
        <w:rPr>
          <w:lang w:eastAsia="fr-FR" w:bidi="fr-FR"/>
        </w:rPr>
        <w:t xml:space="preserve">lescopes très puissants et les calculs mathématiques sur la vitesse et la déviation des rayons lumineux amenaient à formuler la théorie de la </w:t>
      </w:r>
      <w:r w:rsidRPr="000D15F7">
        <w:t>« </w:t>
      </w:r>
      <w:r w:rsidRPr="000D15F7">
        <w:rPr>
          <w:lang w:eastAsia="fr-FR" w:bidi="fr-FR"/>
        </w:rPr>
        <w:t>relativité</w:t>
      </w:r>
      <w:r w:rsidRPr="000D15F7">
        <w:t> »</w:t>
      </w:r>
      <w:r w:rsidRPr="000D15F7">
        <w:rPr>
          <w:lang w:eastAsia="fr-FR" w:bidi="fr-FR"/>
        </w:rPr>
        <w:t>. — L’étude des atomes et la découverte de la r</w:t>
      </w:r>
      <w:r w:rsidRPr="000D15F7">
        <w:rPr>
          <w:lang w:eastAsia="fr-FR" w:bidi="fr-FR"/>
        </w:rPr>
        <w:t>a</w:t>
      </w:r>
      <w:r w:rsidRPr="000D15F7">
        <w:rPr>
          <w:lang w:eastAsia="fr-FR" w:bidi="fr-FR"/>
        </w:rPr>
        <w:t xml:space="preserve">dioactivité amenaient à considérer l’atome comme constitué par un </w:t>
      </w:r>
      <w:r w:rsidRPr="000D15F7">
        <w:rPr>
          <w:bCs/>
          <w:i/>
        </w:rPr>
        <w:t>noyau</w:t>
      </w:r>
      <w:r w:rsidRPr="000D15F7">
        <w:rPr>
          <w:lang w:eastAsia="fr-FR" w:bidi="fr-FR"/>
        </w:rPr>
        <w:t xml:space="preserve"> et un certain nombre d</w:t>
      </w:r>
      <w:r w:rsidRPr="000D15F7">
        <w:rPr>
          <w:bCs/>
          <w:i/>
        </w:rPr>
        <w:t>'électrons</w:t>
      </w:r>
      <w:r w:rsidRPr="000D15F7">
        <w:rPr>
          <w:lang w:eastAsia="fr-FR" w:bidi="fr-FR"/>
        </w:rPr>
        <w:t xml:space="preserve"> animés d’une vitesse prod</w:t>
      </w:r>
      <w:r w:rsidRPr="000D15F7">
        <w:rPr>
          <w:lang w:eastAsia="fr-FR" w:bidi="fr-FR"/>
        </w:rPr>
        <w:t>i</w:t>
      </w:r>
      <w:r w:rsidRPr="000D15F7">
        <w:rPr>
          <w:lang w:eastAsia="fr-FR" w:bidi="fr-FR"/>
        </w:rPr>
        <w:t>gieuse, et la matière comme un vide où se meuvent des éléments sép</w:t>
      </w:r>
      <w:r w:rsidRPr="000D15F7">
        <w:rPr>
          <w:lang w:eastAsia="fr-FR" w:bidi="fr-FR"/>
        </w:rPr>
        <w:t>a</w:t>
      </w:r>
      <w:r w:rsidRPr="000D15F7">
        <w:rPr>
          <w:lang w:eastAsia="fr-FR" w:bidi="fr-FR"/>
        </w:rPr>
        <w:t>rés par des intervalles proportionnellement comparables à la di</w:t>
      </w:r>
      <w:r w:rsidRPr="000D15F7">
        <w:rPr>
          <w:lang w:eastAsia="fr-FR" w:bidi="fr-FR"/>
        </w:rPr>
        <w:t>s</w:t>
      </w:r>
      <w:r w:rsidRPr="000D15F7">
        <w:rPr>
          <w:lang w:eastAsia="fr-FR" w:bidi="fr-FR"/>
        </w:rPr>
        <w:t>tance entre le soleil et les planètes. L’univers, soit dans</w:t>
      </w:r>
      <w:r>
        <w:rPr>
          <w:lang w:eastAsia="fr-FR" w:bidi="fr-FR"/>
        </w:rPr>
        <w:t xml:space="preserve"> l’infiniment grand, soit dans l’</w:t>
      </w:r>
      <w:r w:rsidRPr="000D15F7">
        <w:rPr>
          <w:lang w:eastAsia="fr-FR" w:bidi="fr-FR"/>
        </w:rPr>
        <w:t>infiniment petit, apparaissait comme ne pouvant être repr</w:t>
      </w:r>
      <w:r w:rsidRPr="000D15F7">
        <w:rPr>
          <w:lang w:eastAsia="fr-FR" w:bidi="fr-FR"/>
        </w:rPr>
        <w:t>é</w:t>
      </w:r>
      <w:r w:rsidRPr="000D15F7">
        <w:rPr>
          <w:lang w:eastAsia="fr-FR" w:bidi="fr-FR"/>
        </w:rPr>
        <w:t>senté par aucune image accessible à l’intelligence humaine</w:t>
      </w:r>
    </w:p>
    <w:p w14:paraId="1F0463E3" w14:textId="77777777" w:rsidR="006C7620" w:rsidRPr="000D15F7" w:rsidRDefault="006C7620" w:rsidP="006C7620">
      <w:pPr>
        <w:spacing w:before="120" w:after="120"/>
        <w:jc w:val="both"/>
      </w:pPr>
      <w:r w:rsidRPr="000D15F7">
        <w:rPr>
          <w:lang w:eastAsia="fr-FR" w:bidi="fr-FR"/>
        </w:rPr>
        <w:t xml:space="preserve">Cette révolution dans les conceptions donnait un caractère nouveau aux lois de la physique. </w:t>
      </w:r>
      <w:r>
        <w:rPr>
          <w:lang w:eastAsia="fr-FR" w:bidi="fr-FR"/>
        </w:rPr>
        <w:t xml:space="preserve">À </w:t>
      </w:r>
      <w:r w:rsidRPr="000D15F7">
        <w:rPr>
          <w:lang w:eastAsia="fr-FR" w:bidi="fr-FR"/>
        </w:rPr>
        <w:t>l’échelle de l’infiniment petit les mouv</w:t>
      </w:r>
      <w:r w:rsidRPr="000D15F7">
        <w:rPr>
          <w:lang w:eastAsia="fr-FR" w:bidi="fr-FR"/>
        </w:rPr>
        <w:t>e</w:t>
      </w:r>
      <w:r w:rsidRPr="000D15F7">
        <w:rPr>
          <w:lang w:eastAsia="fr-FR" w:bidi="fr-FR"/>
        </w:rPr>
        <w:t>ments semblaient se produire au hasard. C’est seulement en consid</w:t>
      </w:r>
      <w:r w:rsidRPr="000D15F7">
        <w:rPr>
          <w:lang w:eastAsia="fr-FR" w:bidi="fr-FR"/>
        </w:rPr>
        <w:t>é</w:t>
      </w:r>
      <w:r w:rsidRPr="000D15F7">
        <w:rPr>
          <w:lang w:eastAsia="fr-FR" w:bidi="fr-FR"/>
        </w:rPr>
        <w:t xml:space="preserve">rant un très grand nombre de phénomènes qu’on pouvait reconnaître des </w:t>
      </w:r>
      <w:r w:rsidRPr="000D15F7">
        <w:t>« </w:t>
      </w:r>
      <w:r w:rsidRPr="000D15F7">
        <w:rPr>
          <w:lang w:eastAsia="fr-FR" w:bidi="fr-FR"/>
        </w:rPr>
        <w:t>lois statistiques</w:t>
      </w:r>
      <w:r w:rsidRPr="000D15F7">
        <w:t> »</w:t>
      </w:r>
      <w:r w:rsidRPr="000D15F7">
        <w:rPr>
          <w:lang w:eastAsia="fr-FR" w:bidi="fr-FR"/>
        </w:rPr>
        <w:t>, c’est-à-dire exactes pour l’ensemble.</w:t>
      </w:r>
    </w:p>
    <w:p w14:paraId="0678C0A1" w14:textId="77777777" w:rsidR="006C7620" w:rsidRPr="000D15F7" w:rsidRDefault="006C7620" w:rsidP="006C7620">
      <w:pPr>
        <w:spacing w:before="120" w:after="120"/>
        <w:jc w:val="both"/>
      </w:pPr>
      <w:r w:rsidRPr="000D15F7">
        <w:rPr>
          <w:lang w:eastAsia="fr-FR" w:bidi="fr-FR"/>
        </w:rPr>
        <w:t>La biologie était bouleversée d’abord par l’étude des microbes, puis par la découverte des toxines, produits de l’organisme et par les expériences de fécondation obtenue par un procédé purement mécan</w:t>
      </w:r>
      <w:r w:rsidRPr="000D15F7">
        <w:rPr>
          <w:lang w:eastAsia="fr-FR" w:bidi="fr-FR"/>
        </w:rPr>
        <w:t>i</w:t>
      </w:r>
      <w:r w:rsidRPr="000D15F7">
        <w:rPr>
          <w:lang w:eastAsia="fr-FR" w:bidi="fr-FR"/>
        </w:rPr>
        <w:t>que. La théorie de l’évolution lente était re</w:t>
      </w:r>
      <w:r w:rsidRPr="000D15F7">
        <w:rPr>
          <w:lang w:eastAsia="fr-FR" w:bidi="fr-FR"/>
        </w:rPr>
        <w:t>n</w:t>
      </w:r>
      <w:r w:rsidRPr="000D15F7">
        <w:rPr>
          <w:lang w:eastAsia="fr-FR" w:bidi="fr-FR"/>
        </w:rPr>
        <w:t>versée par la découverte des mutations brusques des plantes.</w:t>
      </w:r>
    </w:p>
    <w:p w14:paraId="618286B3" w14:textId="77777777" w:rsidR="006C7620" w:rsidRPr="000D15F7" w:rsidRDefault="006C7620" w:rsidP="006C7620">
      <w:pPr>
        <w:spacing w:before="120" w:after="120"/>
        <w:jc w:val="both"/>
      </w:pPr>
      <w:r w:rsidRPr="000D15F7">
        <w:rPr>
          <w:lang w:eastAsia="fr-FR" w:bidi="fr-FR"/>
        </w:rPr>
        <w:lastRenderedPageBreak/>
        <w:t xml:space="preserve">Les philosophes, abandonnant la métaphysique, essayaient de créer une </w:t>
      </w:r>
      <w:r w:rsidRPr="000D15F7">
        <w:t>« </w:t>
      </w:r>
      <w:r w:rsidRPr="000D15F7">
        <w:rPr>
          <w:bCs/>
          <w:i/>
        </w:rPr>
        <w:t>psychologie expérime</w:t>
      </w:r>
      <w:r w:rsidRPr="000D15F7">
        <w:rPr>
          <w:bCs/>
          <w:i/>
        </w:rPr>
        <w:t>n</w:t>
      </w:r>
      <w:r w:rsidRPr="000D15F7">
        <w:rPr>
          <w:bCs/>
          <w:i/>
        </w:rPr>
        <w:t>tale</w:t>
      </w:r>
      <w:r w:rsidRPr="000D15F7">
        <w:t> »</w:t>
      </w:r>
      <w:r w:rsidRPr="000D15F7">
        <w:rPr>
          <w:lang w:eastAsia="fr-FR" w:bidi="fr-FR"/>
        </w:rPr>
        <w:t xml:space="preserve">, fondée sur l’étude des êtres de caractères ou d’âge différents et une </w:t>
      </w:r>
      <w:r w:rsidRPr="000D15F7">
        <w:t>« </w:t>
      </w:r>
      <w:r w:rsidRPr="000D15F7">
        <w:rPr>
          <w:lang w:eastAsia="fr-FR" w:bidi="fr-FR"/>
        </w:rPr>
        <w:t>sociologie</w:t>
      </w:r>
      <w:r w:rsidRPr="000D15F7">
        <w:t> »</w:t>
      </w:r>
      <w:r>
        <w:t xml:space="preserve"> [373] </w:t>
      </w:r>
      <w:r w:rsidRPr="000D15F7">
        <w:rPr>
          <w:lang w:eastAsia="fr-FR" w:bidi="fr-FR"/>
        </w:rPr>
        <w:t>fondée sur l’observation des phénomènes s</w:t>
      </w:r>
      <w:r w:rsidRPr="000D15F7">
        <w:rPr>
          <w:lang w:eastAsia="fr-FR" w:bidi="fr-FR"/>
        </w:rPr>
        <w:t>o</w:t>
      </w:r>
      <w:r w:rsidRPr="000D15F7">
        <w:rPr>
          <w:lang w:eastAsia="fr-FR" w:bidi="fr-FR"/>
        </w:rPr>
        <w:t>ciaux, surtout chez les peuples non civilisés.</w:t>
      </w:r>
    </w:p>
    <w:p w14:paraId="6776734A" w14:textId="77777777" w:rsidR="006C7620" w:rsidRPr="000D15F7" w:rsidRDefault="006C7620" w:rsidP="006C7620">
      <w:pPr>
        <w:spacing w:before="120" w:after="120"/>
        <w:jc w:val="both"/>
      </w:pPr>
      <w:r w:rsidRPr="000D15F7">
        <w:rPr>
          <w:lang w:eastAsia="fr-FR" w:bidi="fr-FR"/>
        </w:rPr>
        <w:t>Les sciences de l’esprit continuaient à se constituer par l’étude hi</w:t>
      </w:r>
      <w:r w:rsidRPr="000D15F7">
        <w:rPr>
          <w:lang w:eastAsia="fr-FR" w:bidi="fr-FR"/>
        </w:rPr>
        <w:t>s</w:t>
      </w:r>
      <w:r w:rsidRPr="000D15F7">
        <w:rPr>
          <w:lang w:eastAsia="fr-FR" w:bidi="fr-FR"/>
        </w:rPr>
        <w:t>torique des langues, des rel</w:t>
      </w:r>
      <w:r w:rsidRPr="000D15F7">
        <w:rPr>
          <w:lang w:eastAsia="fr-FR" w:bidi="fr-FR"/>
        </w:rPr>
        <w:t>i</w:t>
      </w:r>
      <w:r w:rsidRPr="000D15F7">
        <w:rPr>
          <w:lang w:eastAsia="fr-FR" w:bidi="fr-FR"/>
        </w:rPr>
        <w:t>gions, du droit, des régimes économiques et politiques. Elles trouvaient des matériaux de connaissance no</w:t>
      </w:r>
      <w:r w:rsidRPr="000D15F7">
        <w:rPr>
          <w:lang w:eastAsia="fr-FR" w:bidi="fr-FR"/>
        </w:rPr>
        <w:t>u</w:t>
      </w:r>
      <w:r w:rsidRPr="000D15F7">
        <w:rPr>
          <w:lang w:eastAsia="fr-FR" w:bidi="fr-FR"/>
        </w:rPr>
        <w:t>veaux, d’une part dans les fouilles sur les emplacements des villes a</w:t>
      </w:r>
      <w:r w:rsidRPr="000D15F7">
        <w:rPr>
          <w:lang w:eastAsia="fr-FR" w:bidi="fr-FR"/>
        </w:rPr>
        <w:t>n</w:t>
      </w:r>
      <w:r w:rsidRPr="000D15F7">
        <w:rPr>
          <w:lang w:eastAsia="fr-FR" w:bidi="fr-FR"/>
        </w:rPr>
        <w:t>tiques d’Asie et d’</w:t>
      </w:r>
      <w:r>
        <w:rPr>
          <w:lang w:eastAsia="fr-FR" w:bidi="fr-FR"/>
        </w:rPr>
        <w:t>É</w:t>
      </w:r>
      <w:r w:rsidRPr="000D15F7">
        <w:rPr>
          <w:lang w:eastAsia="fr-FR" w:bidi="fr-FR"/>
        </w:rPr>
        <w:t>gypte, remontant à plus de cinquante siècles avant notre ère</w:t>
      </w:r>
      <w:r w:rsidRPr="000D15F7">
        <w:t> ;</w:t>
      </w:r>
      <w:r w:rsidRPr="000D15F7">
        <w:rPr>
          <w:lang w:eastAsia="fr-FR" w:bidi="fr-FR"/>
        </w:rPr>
        <w:t xml:space="preserve"> d’autre part dans la publication méthodique des manuscrits et des documents d’archives du Moyen </w:t>
      </w:r>
      <w:r>
        <w:rPr>
          <w:lang w:eastAsia="fr-FR" w:bidi="fr-FR"/>
        </w:rPr>
        <w:t>Â</w:t>
      </w:r>
      <w:r w:rsidRPr="000D15F7">
        <w:rPr>
          <w:lang w:eastAsia="fr-FR" w:bidi="fr-FR"/>
        </w:rPr>
        <w:t>ge et des temps modernes. Les résultats de ces recherches étaient résumés dans des manuels scientifiques dont les Allemands avaient donné les premiers modèles.</w:t>
      </w:r>
    </w:p>
    <w:p w14:paraId="4631DE29" w14:textId="77777777" w:rsidR="006C7620" w:rsidRPr="000D15F7" w:rsidRDefault="006C7620" w:rsidP="006C7620">
      <w:pPr>
        <w:spacing w:before="120" w:after="120"/>
        <w:jc w:val="both"/>
      </w:pPr>
      <w:r w:rsidRPr="000D15F7">
        <w:rPr>
          <w:lang w:eastAsia="fr-FR" w:bidi="fr-FR"/>
        </w:rPr>
        <w:t>Les connaissances acquises par la science ne pénétraient direct</w:t>
      </w:r>
      <w:r w:rsidRPr="000D15F7">
        <w:rPr>
          <w:lang w:eastAsia="fr-FR" w:bidi="fr-FR"/>
        </w:rPr>
        <w:t>e</w:t>
      </w:r>
      <w:r w:rsidRPr="000D15F7">
        <w:rPr>
          <w:lang w:eastAsia="fr-FR" w:bidi="fr-FR"/>
        </w:rPr>
        <w:t>ment que dans le petit groupe dès hommes spécialisés dans l’étude et l’enseignement</w:t>
      </w:r>
      <w:r w:rsidRPr="000D15F7">
        <w:t> ;</w:t>
      </w:r>
      <w:r w:rsidRPr="000D15F7">
        <w:rPr>
          <w:lang w:eastAsia="fr-FR" w:bidi="fr-FR"/>
        </w:rPr>
        <w:t xml:space="preserve"> il n’en parvenait dans le public — par les écoles, les encyclopédies, les journaux, — que des fragments déformés ou r</w:t>
      </w:r>
      <w:r w:rsidRPr="000D15F7">
        <w:rPr>
          <w:lang w:eastAsia="fr-FR" w:bidi="fr-FR"/>
        </w:rPr>
        <w:t>é</w:t>
      </w:r>
      <w:r w:rsidRPr="000D15F7">
        <w:rPr>
          <w:lang w:eastAsia="fr-FR" w:bidi="fr-FR"/>
        </w:rPr>
        <w:t>duits en formules verbales. Des croyances adoptées sans vérification avaient toujours décidé la conduite de la plupart des hommes. Mais les croyances chrétiennes avaient perdu leur fondement qui avait été la crainte de l’Enfer</w:t>
      </w:r>
      <w:r w:rsidRPr="000D15F7">
        <w:t> ;</w:t>
      </w:r>
      <w:r w:rsidRPr="000D15F7">
        <w:rPr>
          <w:lang w:eastAsia="fr-FR" w:bidi="fr-FR"/>
        </w:rPr>
        <w:t xml:space="preserve"> les pratiques du culte n’étaient plus ressenties comme nécessaires au salut que par les fid</w:t>
      </w:r>
      <w:r w:rsidRPr="000D15F7">
        <w:rPr>
          <w:lang w:eastAsia="fr-FR" w:bidi="fr-FR"/>
        </w:rPr>
        <w:t>è</w:t>
      </w:r>
      <w:r w:rsidRPr="000D15F7">
        <w:rPr>
          <w:lang w:eastAsia="fr-FR" w:bidi="fr-FR"/>
        </w:rPr>
        <w:t xml:space="preserve">les restés dociles au clergé. L’intérêt se reportait sur la recherche du bonheur aidée par une croyance vague à la Providence et sur la bienfaisance qui dans les pays protestants, prenait la forme du </w:t>
      </w:r>
      <w:r w:rsidRPr="000D15F7">
        <w:t>« </w:t>
      </w:r>
      <w:r w:rsidRPr="000D15F7">
        <w:rPr>
          <w:lang w:eastAsia="fr-FR" w:bidi="fr-FR"/>
        </w:rPr>
        <w:t>service social</w:t>
      </w:r>
      <w:r w:rsidRPr="000D15F7">
        <w:t> »</w:t>
      </w:r>
      <w:r w:rsidRPr="000D15F7">
        <w:rPr>
          <w:lang w:eastAsia="fr-FR" w:bidi="fr-FR"/>
        </w:rPr>
        <w:t>.</w:t>
      </w:r>
    </w:p>
    <w:p w14:paraId="0224A38A" w14:textId="77777777" w:rsidR="006C7620" w:rsidRPr="000D15F7" w:rsidRDefault="006C7620" w:rsidP="006C7620">
      <w:pPr>
        <w:spacing w:before="120" w:after="120"/>
        <w:jc w:val="both"/>
      </w:pPr>
      <w:r w:rsidRPr="000D15F7">
        <w:rPr>
          <w:lang w:eastAsia="fr-FR" w:bidi="fr-FR"/>
        </w:rPr>
        <w:t>Dans les pays orthodoxes de l’Europe orientale où le clergé avait peu d’influence morale, le peuple restait attaché aux pratiques r</w:t>
      </w:r>
      <w:r w:rsidRPr="000D15F7">
        <w:rPr>
          <w:lang w:eastAsia="fr-FR" w:bidi="fr-FR"/>
        </w:rPr>
        <w:t>i</w:t>
      </w:r>
      <w:r w:rsidRPr="000D15F7">
        <w:rPr>
          <w:lang w:eastAsia="fr-FR" w:bidi="fr-FR"/>
        </w:rPr>
        <w:t>tuelles devenues une tradition nationale, il devenait indifférent aux croya</w:t>
      </w:r>
      <w:r w:rsidRPr="000D15F7">
        <w:rPr>
          <w:lang w:eastAsia="fr-FR" w:bidi="fr-FR"/>
        </w:rPr>
        <w:t>n</w:t>
      </w:r>
      <w:r w:rsidRPr="000D15F7">
        <w:rPr>
          <w:lang w:eastAsia="fr-FR" w:bidi="fr-FR"/>
        </w:rPr>
        <w:t>ces. La foi chez les paysans russes restait surtout vivante sous l’influence de quelques ho</w:t>
      </w:r>
      <w:r w:rsidRPr="000D15F7">
        <w:rPr>
          <w:lang w:eastAsia="fr-FR" w:bidi="fr-FR"/>
        </w:rPr>
        <w:t>m</w:t>
      </w:r>
      <w:r w:rsidRPr="000D15F7">
        <w:rPr>
          <w:lang w:eastAsia="fr-FR" w:bidi="fr-FR"/>
        </w:rPr>
        <w:t>mes cultivés et croyants. — Dans les pays luth</w:t>
      </w:r>
      <w:r w:rsidRPr="000D15F7">
        <w:rPr>
          <w:lang w:eastAsia="fr-FR" w:bidi="fr-FR"/>
        </w:rPr>
        <w:t>é</w:t>
      </w:r>
      <w:r w:rsidRPr="000D15F7">
        <w:rPr>
          <w:lang w:eastAsia="fr-FR" w:bidi="fr-FR"/>
        </w:rPr>
        <w:t xml:space="preserve">riens l’enseignement des dogmes, imposé encore dans toutes les écoles, ne suffisait plus à maintenir la foi. — En Angleterre la </w:t>
      </w:r>
      <w:r w:rsidRPr="000D15F7">
        <w:t>« </w:t>
      </w:r>
      <w:r w:rsidRPr="000D15F7">
        <w:rPr>
          <w:lang w:eastAsia="fr-FR" w:bidi="fr-FR"/>
        </w:rPr>
        <w:t>haute église officie</w:t>
      </w:r>
      <w:r w:rsidRPr="000D15F7">
        <w:rPr>
          <w:lang w:eastAsia="fr-FR" w:bidi="fr-FR"/>
        </w:rPr>
        <w:t>l</w:t>
      </w:r>
      <w:r w:rsidRPr="000D15F7">
        <w:rPr>
          <w:lang w:eastAsia="fr-FR" w:bidi="fr-FR"/>
        </w:rPr>
        <w:t>le</w:t>
      </w:r>
      <w:r w:rsidRPr="000D15F7">
        <w:t> »</w:t>
      </w:r>
      <w:r w:rsidRPr="000D15F7">
        <w:rPr>
          <w:lang w:eastAsia="fr-FR" w:bidi="fr-FR"/>
        </w:rPr>
        <w:t xml:space="preserve"> gardait, avec la fidélité aux pratiques, une croyance analogue à la religion naturelle, respectée surtout comme fondement de la morale</w:t>
      </w:r>
      <w:r w:rsidRPr="000D15F7">
        <w:t> ;</w:t>
      </w:r>
      <w:r w:rsidRPr="000D15F7">
        <w:rPr>
          <w:lang w:eastAsia="fr-FR" w:bidi="fr-FR"/>
        </w:rPr>
        <w:t xml:space="preserve"> mais dans les </w:t>
      </w:r>
      <w:r w:rsidRPr="000D15F7">
        <w:t>« </w:t>
      </w:r>
      <w:r w:rsidRPr="000D15F7">
        <w:rPr>
          <w:lang w:eastAsia="fr-FR" w:bidi="fr-FR"/>
        </w:rPr>
        <w:t>chapelles</w:t>
      </w:r>
      <w:r w:rsidRPr="000D15F7">
        <w:t> »</w:t>
      </w:r>
      <w:r w:rsidRPr="000D15F7">
        <w:rPr>
          <w:lang w:eastAsia="fr-FR" w:bidi="fr-FR"/>
        </w:rPr>
        <w:t xml:space="preserve"> des dissidents se ranimait parfois la croyance à la prédestination et à Satan</w:t>
      </w:r>
      <w:r w:rsidRPr="000D15F7">
        <w:t> ;</w:t>
      </w:r>
      <w:r w:rsidRPr="000D15F7">
        <w:rPr>
          <w:lang w:eastAsia="fr-FR" w:bidi="fr-FR"/>
        </w:rPr>
        <w:t xml:space="preserve"> la forme la plus r</w:t>
      </w:r>
      <w:r w:rsidRPr="000D15F7">
        <w:rPr>
          <w:lang w:eastAsia="fr-FR" w:bidi="fr-FR"/>
        </w:rPr>
        <w:t>é</w:t>
      </w:r>
      <w:r w:rsidRPr="000D15F7">
        <w:rPr>
          <w:lang w:eastAsia="fr-FR" w:bidi="fr-FR"/>
        </w:rPr>
        <w:t xml:space="preserve">cente de ce sentiment fut </w:t>
      </w:r>
      <w:r w:rsidRPr="000D15F7">
        <w:t>« </w:t>
      </w:r>
      <w:r w:rsidRPr="000D15F7">
        <w:rPr>
          <w:lang w:eastAsia="fr-FR" w:bidi="fr-FR"/>
        </w:rPr>
        <w:t>l’Armée du salut</w:t>
      </w:r>
      <w:r w:rsidRPr="000D15F7">
        <w:t> »</w:t>
      </w:r>
      <w:r w:rsidRPr="000D15F7">
        <w:rPr>
          <w:lang w:eastAsia="fr-FR" w:bidi="fr-FR"/>
        </w:rPr>
        <w:t>.</w:t>
      </w:r>
    </w:p>
    <w:p w14:paraId="52A2940A" w14:textId="77777777" w:rsidR="006C7620" w:rsidRPr="000D15F7" w:rsidRDefault="006C7620" w:rsidP="006C7620">
      <w:pPr>
        <w:spacing w:before="120" w:after="120"/>
        <w:jc w:val="both"/>
      </w:pPr>
      <w:r w:rsidRPr="000D15F7">
        <w:rPr>
          <w:lang w:eastAsia="fr-FR" w:bidi="fr-FR"/>
        </w:rPr>
        <w:lastRenderedPageBreak/>
        <w:t>Dans les pays catholiques, le clergé maintenait l’enseignement du dogme fixé sous une forme i</w:t>
      </w:r>
      <w:r w:rsidRPr="000D15F7">
        <w:rPr>
          <w:lang w:eastAsia="fr-FR" w:bidi="fr-FR"/>
        </w:rPr>
        <w:t>m</w:t>
      </w:r>
      <w:r w:rsidRPr="000D15F7">
        <w:rPr>
          <w:lang w:eastAsia="fr-FR" w:bidi="fr-FR"/>
        </w:rPr>
        <w:t xml:space="preserve">muable. La tentative, faite depuis la fin du </w:t>
      </w:r>
      <w:r w:rsidRPr="004516AB">
        <w:rPr>
          <w:caps/>
          <w:lang w:eastAsia="fr-FR" w:bidi="fr-FR"/>
        </w:rPr>
        <w:t>xix</w:t>
      </w:r>
      <w:r>
        <w:rPr>
          <w:vertAlign w:val="superscript"/>
          <w:lang w:eastAsia="fr-FR" w:bidi="fr-FR"/>
        </w:rPr>
        <w:t>e</w:t>
      </w:r>
      <w:r w:rsidRPr="000D15F7">
        <w:rPr>
          <w:lang w:eastAsia="fr-FR" w:bidi="fr-FR"/>
        </w:rPr>
        <w:t xml:space="preserve"> si</w:t>
      </w:r>
      <w:r w:rsidRPr="000D15F7">
        <w:rPr>
          <w:lang w:eastAsia="fr-FR" w:bidi="fr-FR"/>
        </w:rPr>
        <w:t>è</w:t>
      </w:r>
      <w:r w:rsidRPr="000D15F7">
        <w:rPr>
          <w:lang w:eastAsia="fr-FR" w:bidi="fr-FR"/>
        </w:rPr>
        <w:t>cle par des théologiens en France, en</w:t>
      </w:r>
      <w:r>
        <w:rPr>
          <w:lang w:eastAsia="fr-FR" w:bidi="fr-FR"/>
        </w:rPr>
        <w:t xml:space="preserve"> [374] </w:t>
      </w:r>
      <w:r w:rsidRPr="000D15F7">
        <w:rPr>
          <w:lang w:eastAsia="fr-FR" w:bidi="fr-FR"/>
        </w:rPr>
        <w:t>Allemagne et en Italie, de concilier la doctrine catholique avec les habitudes mode</w:t>
      </w:r>
      <w:r w:rsidRPr="000D15F7">
        <w:rPr>
          <w:lang w:eastAsia="fr-FR" w:bidi="fr-FR"/>
        </w:rPr>
        <w:t>r</w:t>
      </w:r>
      <w:r w:rsidRPr="000D15F7">
        <w:rPr>
          <w:lang w:eastAsia="fr-FR" w:bidi="fr-FR"/>
        </w:rPr>
        <w:t xml:space="preserve">nes de pensée et les résultats du travail historique sur le christianisme, fut condamnée par Pie X sous le nom de </w:t>
      </w:r>
      <w:r w:rsidRPr="000D15F7">
        <w:rPr>
          <w:bCs/>
          <w:i/>
        </w:rPr>
        <w:t>moderni</w:t>
      </w:r>
      <w:r w:rsidRPr="000D15F7">
        <w:rPr>
          <w:bCs/>
          <w:i/>
        </w:rPr>
        <w:t>s</w:t>
      </w:r>
      <w:r w:rsidRPr="000D15F7">
        <w:rPr>
          <w:bCs/>
          <w:i/>
        </w:rPr>
        <w:t>me.</w:t>
      </w:r>
      <w:r w:rsidRPr="000D15F7">
        <w:rPr>
          <w:lang w:eastAsia="fr-FR" w:bidi="fr-FR"/>
        </w:rPr>
        <w:t xml:space="preserve"> — Il n’existe aucun moyen de reconnaître ce qui restait de croyance vivante dans l’esprit des fidèles. Ils s’intéressaient peu à la thé</w:t>
      </w:r>
      <w:r w:rsidRPr="000D15F7">
        <w:rPr>
          <w:lang w:eastAsia="fr-FR" w:bidi="fr-FR"/>
        </w:rPr>
        <w:t>o</w:t>
      </w:r>
      <w:r w:rsidRPr="000D15F7">
        <w:rPr>
          <w:lang w:eastAsia="fr-FR" w:bidi="fr-FR"/>
        </w:rPr>
        <w:t>logie et se so</w:t>
      </w:r>
      <w:r w:rsidRPr="000D15F7">
        <w:rPr>
          <w:lang w:eastAsia="fr-FR" w:bidi="fr-FR"/>
        </w:rPr>
        <w:t>u</w:t>
      </w:r>
      <w:r w:rsidRPr="000D15F7">
        <w:rPr>
          <w:lang w:eastAsia="fr-FR" w:bidi="fr-FR"/>
        </w:rPr>
        <w:t>ciaient peu d’étudier la doctrine qui leur avait été enseignée sous la forme d’un résumé par le catéchisme. Les membres du clergé — dont il serait impossible (le découvrir les croyances rée</w:t>
      </w:r>
      <w:r w:rsidRPr="000D15F7">
        <w:rPr>
          <w:lang w:eastAsia="fr-FR" w:bidi="fr-FR"/>
        </w:rPr>
        <w:t>l</w:t>
      </w:r>
      <w:r>
        <w:rPr>
          <w:lang w:eastAsia="fr-FR" w:bidi="fr-FR"/>
        </w:rPr>
        <w:t xml:space="preserve">les, </w:t>
      </w:r>
      <w:r w:rsidRPr="000D15F7">
        <w:rPr>
          <w:lang w:eastAsia="fr-FR" w:bidi="fr-FR"/>
        </w:rPr>
        <w:t>— travaillaient à retenir les fidèles non plus seulement par l’instruction religieuse, la prédic</w:t>
      </w:r>
      <w:r w:rsidRPr="000D15F7">
        <w:rPr>
          <w:lang w:eastAsia="fr-FR" w:bidi="fr-FR"/>
        </w:rPr>
        <w:t>a</w:t>
      </w:r>
      <w:r w:rsidRPr="000D15F7">
        <w:rPr>
          <w:lang w:eastAsia="fr-FR" w:bidi="fr-FR"/>
        </w:rPr>
        <w:t>tion et la confession, mais par des procédés imités des laïques, l’école primaire congréganiste, les jou</w:t>
      </w:r>
      <w:r w:rsidRPr="000D15F7">
        <w:rPr>
          <w:lang w:eastAsia="fr-FR" w:bidi="fr-FR"/>
        </w:rPr>
        <w:t>r</w:t>
      </w:r>
      <w:r w:rsidRPr="000D15F7">
        <w:rPr>
          <w:lang w:eastAsia="fr-FR" w:bidi="fr-FR"/>
        </w:rPr>
        <w:t>naux religieux, les patronages de jeunes gens. C’est dans les pays c</w:t>
      </w:r>
      <w:r w:rsidRPr="000D15F7">
        <w:rPr>
          <w:lang w:eastAsia="fr-FR" w:bidi="fr-FR"/>
        </w:rPr>
        <w:t>a</w:t>
      </w:r>
      <w:r w:rsidRPr="000D15F7">
        <w:rPr>
          <w:lang w:eastAsia="fr-FR" w:bidi="fr-FR"/>
        </w:rPr>
        <w:t xml:space="preserve">tholiques, l’Espagne, l’Italie, la France, que les laïques, révoltés contre l’Église, poussaient le plus loin la passion </w:t>
      </w:r>
      <w:r w:rsidRPr="000D15F7">
        <w:t>« </w:t>
      </w:r>
      <w:r w:rsidRPr="000D15F7">
        <w:rPr>
          <w:lang w:eastAsia="fr-FR" w:bidi="fr-FR"/>
        </w:rPr>
        <w:t>anticléricale</w:t>
      </w:r>
      <w:r w:rsidRPr="000D15F7">
        <w:t> »</w:t>
      </w:r>
      <w:r w:rsidRPr="000D15F7">
        <w:rPr>
          <w:lang w:eastAsia="fr-FR" w:bidi="fr-FR"/>
        </w:rPr>
        <w:t>.</w:t>
      </w:r>
    </w:p>
    <w:p w14:paraId="4216123C" w14:textId="77777777" w:rsidR="006C7620" w:rsidRPr="000D15F7" w:rsidRDefault="006C7620" w:rsidP="006C7620">
      <w:pPr>
        <w:spacing w:before="120" w:after="120"/>
        <w:jc w:val="both"/>
      </w:pPr>
      <w:r w:rsidRPr="000D15F7">
        <w:rPr>
          <w:lang w:eastAsia="fr-FR" w:bidi="fr-FR"/>
        </w:rPr>
        <w:t>La place laissée dans les esprits par l’affaissement de la foi rel</w:t>
      </w:r>
      <w:r w:rsidRPr="000D15F7">
        <w:rPr>
          <w:lang w:eastAsia="fr-FR" w:bidi="fr-FR"/>
        </w:rPr>
        <w:t>i</w:t>
      </w:r>
      <w:r w:rsidRPr="000D15F7">
        <w:rPr>
          <w:lang w:eastAsia="fr-FR" w:bidi="fr-FR"/>
        </w:rPr>
        <w:t xml:space="preserve">gieuse était occupée par des croyances qui prenaient le nom de </w:t>
      </w:r>
      <w:r w:rsidRPr="000D15F7">
        <w:t>« </w:t>
      </w:r>
      <w:r w:rsidRPr="000D15F7">
        <w:rPr>
          <w:lang w:eastAsia="fr-FR" w:bidi="fr-FR"/>
        </w:rPr>
        <w:t>philosophiques</w:t>
      </w:r>
      <w:r w:rsidRPr="000D15F7">
        <w:t> »</w:t>
      </w:r>
      <w:r w:rsidRPr="000D15F7">
        <w:rPr>
          <w:lang w:eastAsia="fr-FR" w:bidi="fr-FR"/>
        </w:rPr>
        <w:t xml:space="preserve">. C’était surtout la foi au </w:t>
      </w:r>
      <w:r w:rsidRPr="000D15F7">
        <w:rPr>
          <w:bCs/>
          <w:i/>
        </w:rPr>
        <w:t>pr</w:t>
      </w:r>
      <w:r w:rsidRPr="000D15F7">
        <w:rPr>
          <w:bCs/>
          <w:i/>
        </w:rPr>
        <w:t>o</w:t>
      </w:r>
      <w:r w:rsidRPr="000D15F7">
        <w:rPr>
          <w:bCs/>
          <w:i/>
        </w:rPr>
        <w:t>grès</w:t>
      </w:r>
      <w:r w:rsidRPr="000D15F7">
        <w:rPr>
          <w:lang w:eastAsia="fr-FR" w:bidi="fr-FR"/>
        </w:rPr>
        <w:t xml:space="preserve"> réalisé par la science, devenue la doctrine de l’école </w:t>
      </w:r>
      <w:r w:rsidRPr="000D15F7">
        <w:t>« </w:t>
      </w:r>
      <w:r w:rsidRPr="000D15F7">
        <w:rPr>
          <w:lang w:eastAsia="fr-FR" w:bidi="fr-FR"/>
        </w:rPr>
        <w:t>positiviste</w:t>
      </w:r>
      <w:r w:rsidRPr="000D15F7">
        <w:t> »</w:t>
      </w:r>
      <w:r w:rsidRPr="000D15F7">
        <w:rPr>
          <w:lang w:eastAsia="fr-FR" w:bidi="fr-FR"/>
        </w:rPr>
        <w:t>. En Angleterre la do</w:t>
      </w:r>
      <w:r w:rsidRPr="000D15F7">
        <w:rPr>
          <w:lang w:eastAsia="fr-FR" w:bidi="fr-FR"/>
        </w:rPr>
        <w:t>c</w:t>
      </w:r>
      <w:r w:rsidRPr="000D15F7">
        <w:rPr>
          <w:lang w:eastAsia="fr-FR" w:bidi="fr-FR"/>
        </w:rPr>
        <w:t xml:space="preserve">trine </w:t>
      </w:r>
      <w:r w:rsidRPr="000D15F7">
        <w:t>« </w:t>
      </w:r>
      <w:r w:rsidRPr="000D15F7">
        <w:rPr>
          <w:lang w:eastAsia="fr-FR" w:bidi="fr-FR"/>
        </w:rPr>
        <w:t>agnostique</w:t>
      </w:r>
      <w:r w:rsidRPr="000D15F7">
        <w:t> »</w:t>
      </w:r>
      <w:r w:rsidRPr="000D15F7">
        <w:rPr>
          <w:lang w:eastAsia="fr-FR" w:bidi="fr-FR"/>
        </w:rPr>
        <w:t xml:space="preserve"> (voir chap. XVIII) prenait la place d’une religion. La compassion pour la misère h</w:t>
      </w:r>
      <w:r w:rsidRPr="000D15F7">
        <w:rPr>
          <w:lang w:eastAsia="fr-FR" w:bidi="fr-FR"/>
        </w:rPr>
        <w:t>u</w:t>
      </w:r>
      <w:r w:rsidRPr="000D15F7">
        <w:rPr>
          <w:lang w:eastAsia="fr-FR" w:bidi="fr-FR"/>
        </w:rPr>
        <w:t>maine devenait le culte de l’humanité qui donnait pour but à la vie le bonheur de tous les ho</w:t>
      </w:r>
      <w:r w:rsidRPr="000D15F7">
        <w:rPr>
          <w:lang w:eastAsia="fr-FR" w:bidi="fr-FR"/>
        </w:rPr>
        <w:t>m</w:t>
      </w:r>
      <w:r w:rsidRPr="000D15F7">
        <w:rPr>
          <w:lang w:eastAsia="fr-FR" w:bidi="fr-FR"/>
        </w:rPr>
        <w:t>mes.</w:t>
      </w:r>
    </w:p>
    <w:p w14:paraId="63C66707" w14:textId="77777777" w:rsidR="006C7620" w:rsidRPr="000D15F7" w:rsidRDefault="006C7620" w:rsidP="006C7620">
      <w:pPr>
        <w:spacing w:before="120" w:after="120"/>
        <w:jc w:val="both"/>
      </w:pPr>
      <w:r w:rsidRPr="000D15F7">
        <w:rPr>
          <w:lang w:eastAsia="fr-FR" w:bidi="fr-FR"/>
        </w:rPr>
        <w:t xml:space="preserve">La doctrine socialiste, en pénétrant dans la masse du peuple, était devenue une foi active sous la forme du </w:t>
      </w:r>
      <w:r w:rsidRPr="000D15F7">
        <w:t>« </w:t>
      </w:r>
      <w:r w:rsidRPr="000D15F7">
        <w:rPr>
          <w:lang w:eastAsia="fr-FR" w:bidi="fr-FR"/>
        </w:rPr>
        <w:t>marxisme</w:t>
      </w:r>
      <w:r w:rsidRPr="000D15F7">
        <w:t> »</w:t>
      </w:r>
      <w:r w:rsidRPr="000D15F7">
        <w:rPr>
          <w:lang w:eastAsia="fr-FR" w:bidi="fr-FR"/>
        </w:rPr>
        <w:t>. Elle apportait l’annonce d’un avenir de bonheur pour tous les hommes à une date indéterminée mais qu’elle laissait espérer pr</w:t>
      </w:r>
      <w:r w:rsidRPr="000D15F7">
        <w:rPr>
          <w:lang w:eastAsia="fr-FR" w:bidi="fr-FR"/>
        </w:rPr>
        <w:t>o</w:t>
      </w:r>
      <w:r w:rsidRPr="000D15F7">
        <w:rPr>
          <w:lang w:eastAsia="fr-FR" w:bidi="fr-FR"/>
        </w:rPr>
        <w:t xml:space="preserve">chaine, comme autrefois l’annonce du </w:t>
      </w:r>
      <w:r w:rsidRPr="000D15F7">
        <w:t>« </w:t>
      </w:r>
      <w:r w:rsidRPr="000D15F7">
        <w:rPr>
          <w:lang w:eastAsia="fr-FR" w:bidi="fr-FR"/>
        </w:rPr>
        <w:t>royaume de Dieu</w:t>
      </w:r>
      <w:r w:rsidRPr="000D15F7">
        <w:t> » ;</w:t>
      </w:r>
      <w:r w:rsidRPr="000D15F7">
        <w:rPr>
          <w:lang w:eastAsia="fr-FR" w:bidi="fr-FR"/>
        </w:rPr>
        <w:t xml:space="preserve"> elle avait, comme la foi chrétie</w:t>
      </w:r>
      <w:r w:rsidRPr="000D15F7">
        <w:rPr>
          <w:lang w:eastAsia="fr-FR" w:bidi="fr-FR"/>
        </w:rPr>
        <w:t>n</w:t>
      </w:r>
      <w:r w:rsidRPr="000D15F7">
        <w:rPr>
          <w:lang w:eastAsia="fr-FR" w:bidi="fr-FR"/>
        </w:rPr>
        <w:t>ne, ses dogmes, ses symboles, ses conciles et son excommunic</w:t>
      </w:r>
      <w:r w:rsidRPr="000D15F7">
        <w:rPr>
          <w:lang w:eastAsia="fr-FR" w:bidi="fr-FR"/>
        </w:rPr>
        <w:t>a</w:t>
      </w:r>
      <w:r w:rsidRPr="000D15F7">
        <w:rPr>
          <w:lang w:eastAsia="fr-FR" w:bidi="fr-FR"/>
        </w:rPr>
        <w:t>tion.</w:t>
      </w:r>
    </w:p>
    <w:p w14:paraId="4D6B7293" w14:textId="77777777" w:rsidR="006C7620" w:rsidRPr="000D15F7" w:rsidRDefault="006C7620" w:rsidP="006C7620">
      <w:pPr>
        <w:spacing w:before="120" w:after="120"/>
        <w:jc w:val="both"/>
      </w:pPr>
      <w:r w:rsidRPr="000D15F7">
        <w:rPr>
          <w:lang w:eastAsia="fr-FR" w:bidi="fr-FR"/>
        </w:rPr>
        <w:t>Une autre foi populaire, née du sentiment de la communauté entre les membres d’une même n</w:t>
      </w:r>
      <w:r w:rsidRPr="000D15F7">
        <w:rPr>
          <w:lang w:eastAsia="fr-FR" w:bidi="fr-FR"/>
        </w:rPr>
        <w:t>a</w:t>
      </w:r>
      <w:r w:rsidRPr="000D15F7">
        <w:rPr>
          <w:lang w:eastAsia="fr-FR" w:bidi="fr-FR"/>
        </w:rPr>
        <w:t xml:space="preserve">tion, prenait la forme du </w:t>
      </w:r>
      <w:r w:rsidRPr="000D15F7">
        <w:rPr>
          <w:bCs/>
          <w:i/>
        </w:rPr>
        <w:t>nationalisme,</w:t>
      </w:r>
      <w:r w:rsidRPr="000D15F7">
        <w:rPr>
          <w:lang w:eastAsia="fr-FR" w:bidi="fr-FR"/>
        </w:rPr>
        <w:t xml:space="preserve"> hostile aux étrangers. Il s’était consolidé en Allemagne en une doctr</w:t>
      </w:r>
      <w:r w:rsidRPr="000D15F7">
        <w:rPr>
          <w:lang w:eastAsia="fr-FR" w:bidi="fr-FR"/>
        </w:rPr>
        <w:t>i</w:t>
      </w:r>
      <w:r w:rsidRPr="000D15F7">
        <w:rPr>
          <w:lang w:eastAsia="fr-FR" w:bidi="fr-FR"/>
        </w:rPr>
        <w:t>ne pseudo-scientifique fondée sur la confusion entre la race d’un pe</w:t>
      </w:r>
      <w:r w:rsidRPr="000D15F7">
        <w:rPr>
          <w:lang w:eastAsia="fr-FR" w:bidi="fr-FR"/>
        </w:rPr>
        <w:t>u</w:t>
      </w:r>
      <w:r w:rsidRPr="000D15F7">
        <w:rPr>
          <w:lang w:eastAsia="fr-FR" w:bidi="fr-FR"/>
        </w:rPr>
        <w:t>ple et sa langue (voir chap. I</w:t>
      </w:r>
      <w:r w:rsidRPr="000D15F7">
        <w:rPr>
          <w:vertAlign w:val="superscript"/>
          <w:lang w:eastAsia="fr-FR" w:bidi="fr-FR"/>
        </w:rPr>
        <w:t>er</w:t>
      </w:r>
      <w:r w:rsidRPr="000D15F7">
        <w:rPr>
          <w:lang w:eastAsia="fr-FR" w:bidi="fr-FR"/>
        </w:rPr>
        <w:t xml:space="preserve">) qui assimilait la nation à une </w:t>
      </w:r>
      <w:r w:rsidRPr="000D15F7">
        <w:rPr>
          <w:bCs/>
          <w:i/>
        </w:rPr>
        <w:t>race</w:t>
      </w:r>
      <w:r w:rsidRPr="000D15F7">
        <w:rPr>
          <w:lang w:eastAsia="fr-FR" w:bidi="fr-FR"/>
        </w:rPr>
        <w:t xml:space="preserve"> </w:t>
      </w:r>
      <w:r w:rsidRPr="000D15F7">
        <w:rPr>
          <w:lang w:eastAsia="fr-FR" w:bidi="fr-FR"/>
        </w:rPr>
        <w:lastRenderedPageBreak/>
        <w:t>d</w:t>
      </w:r>
      <w:r w:rsidRPr="000D15F7">
        <w:rPr>
          <w:lang w:eastAsia="fr-FR" w:bidi="fr-FR"/>
        </w:rPr>
        <w:t>é</w:t>
      </w:r>
      <w:r w:rsidRPr="000D15F7">
        <w:rPr>
          <w:lang w:eastAsia="fr-FR" w:bidi="fr-FR"/>
        </w:rPr>
        <w:t>signée par un nom de langue</w:t>
      </w:r>
      <w:r>
        <w:rPr>
          <w:lang w:eastAsia="fr-FR" w:bidi="fr-FR"/>
        </w:rPr>
        <w:t> </w:t>
      </w:r>
      <w:r>
        <w:rPr>
          <w:rStyle w:val="Appelnotedebasdep"/>
          <w:lang w:eastAsia="fr-FR" w:bidi="fr-FR"/>
        </w:rPr>
        <w:footnoteReference w:id="81"/>
      </w:r>
      <w:r w:rsidRPr="000D15F7">
        <w:rPr>
          <w:lang w:eastAsia="fr-FR" w:bidi="fr-FR"/>
        </w:rPr>
        <w:t xml:space="preserve"> (celtique, germanique, slave). L’imagination d’un écrivain romant</w:t>
      </w:r>
      <w:r w:rsidRPr="000D15F7">
        <w:rPr>
          <w:lang w:eastAsia="fr-FR" w:bidi="fr-FR"/>
        </w:rPr>
        <w:t>i</w:t>
      </w:r>
      <w:r>
        <w:rPr>
          <w:lang w:eastAsia="fr-FR" w:bidi="fr-FR"/>
        </w:rPr>
        <w:t>que français avait ajouté à cet</w:t>
      </w:r>
      <w:r w:rsidRPr="000D15F7">
        <w:rPr>
          <w:lang w:eastAsia="fr-FR" w:bidi="fr-FR"/>
        </w:rPr>
        <w:t>te doctrine l’idée que la</w:t>
      </w:r>
      <w:r>
        <w:rPr>
          <w:lang w:eastAsia="fr-FR" w:bidi="fr-FR"/>
        </w:rPr>
        <w:t xml:space="preserve"> [375] </w:t>
      </w:r>
      <w:r w:rsidRPr="000D15F7">
        <w:rPr>
          <w:lang w:eastAsia="fr-FR" w:bidi="fr-FR"/>
        </w:rPr>
        <w:t xml:space="preserve">race germanique restait la seule purement </w:t>
      </w:r>
      <w:r w:rsidRPr="000D15F7">
        <w:t>« </w:t>
      </w:r>
      <w:r w:rsidRPr="000D15F7">
        <w:rPr>
          <w:lang w:eastAsia="fr-FR" w:bidi="fr-FR"/>
        </w:rPr>
        <w:t>aryenne</w:t>
      </w:r>
      <w:r w:rsidRPr="000D15F7">
        <w:t> »</w:t>
      </w:r>
      <w:r w:rsidRPr="000D15F7">
        <w:rPr>
          <w:lang w:eastAsia="fr-FR" w:bidi="fr-FR"/>
        </w:rPr>
        <w:t>, supérieure à toutes les autres issues de croisements avec des espèces inférieures.</w:t>
      </w:r>
    </w:p>
    <w:p w14:paraId="2E1754FC" w14:textId="77777777" w:rsidR="006C7620" w:rsidRPr="000D15F7" w:rsidRDefault="006C7620" w:rsidP="006C7620">
      <w:pPr>
        <w:spacing w:before="120" w:after="120"/>
        <w:jc w:val="both"/>
      </w:pPr>
      <w:r w:rsidRPr="000D15F7">
        <w:rPr>
          <w:lang w:eastAsia="fr-FR" w:bidi="fr-FR"/>
        </w:rPr>
        <w:t xml:space="preserve">Ce sentiment, répandu en Allemagne, prit la forme de </w:t>
      </w:r>
      <w:r w:rsidRPr="000D15F7">
        <w:rPr>
          <w:bCs/>
          <w:i/>
        </w:rPr>
        <w:t>l’antisémitisme</w:t>
      </w:r>
      <w:r w:rsidRPr="000D15F7">
        <w:rPr>
          <w:lang w:eastAsia="fr-FR" w:bidi="fr-FR"/>
        </w:rPr>
        <w:t xml:space="preserve"> dirigé non plus contre la religion des Juifs, mais contre leur race </w:t>
      </w:r>
      <w:r w:rsidRPr="000D15F7">
        <w:t>« </w:t>
      </w:r>
      <w:r w:rsidRPr="000D15F7">
        <w:rPr>
          <w:lang w:eastAsia="fr-FR" w:bidi="fr-FR"/>
        </w:rPr>
        <w:t>sémitique</w:t>
      </w:r>
      <w:r w:rsidRPr="000D15F7">
        <w:t> »</w:t>
      </w:r>
      <w:r w:rsidRPr="000D15F7">
        <w:rPr>
          <w:lang w:eastAsia="fr-FR" w:bidi="fr-FR"/>
        </w:rPr>
        <w:t>. Il raviva la haine contre le peuple juif et dans les pays d’Europe orientale où les Juifs étaient nombreux, il ouvrit une ère de vexations et de violences et même de massacres l</w:t>
      </w:r>
      <w:r w:rsidRPr="000D15F7">
        <w:rPr>
          <w:lang w:eastAsia="fr-FR" w:bidi="fr-FR"/>
        </w:rPr>
        <w:t>o</w:t>
      </w:r>
      <w:r w:rsidRPr="000D15F7">
        <w:rPr>
          <w:lang w:eastAsia="fr-FR" w:bidi="fr-FR"/>
        </w:rPr>
        <w:t>caux dans l’Empire russe. Les Juifs y répondirent en créant un nati</w:t>
      </w:r>
      <w:r w:rsidRPr="000D15F7">
        <w:rPr>
          <w:lang w:eastAsia="fr-FR" w:bidi="fr-FR"/>
        </w:rPr>
        <w:t>o</w:t>
      </w:r>
      <w:r w:rsidRPr="000D15F7">
        <w:rPr>
          <w:lang w:eastAsia="fr-FR" w:bidi="fr-FR"/>
        </w:rPr>
        <w:t xml:space="preserve">nalisme défensif, le </w:t>
      </w:r>
      <w:r w:rsidRPr="000D15F7">
        <w:rPr>
          <w:bCs/>
          <w:i/>
        </w:rPr>
        <w:t xml:space="preserve">sionisme, </w:t>
      </w:r>
      <w:r w:rsidRPr="000D15F7">
        <w:rPr>
          <w:lang w:eastAsia="fr-FR" w:bidi="fr-FR"/>
        </w:rPr>
        <w:t>qui proposait le retour en Judée, dans la patrie des ancêtres.</w:t>
      </w:r>
    </w:p>
    <w:p w14:paraId="50240A62" w14:textId="77777777" w:rsidR="006C7620" w:rsidRPr="000D15F7" w:rsidRDefault="006C7620" w:rsidP="006C7620">
      <w:pPr>
        <w:spacing w:before="120" w:after="120"/>
        <w:jc w:val="both"/>
      </w:pPr>
      <w:r w:rsidRPr="000D15F7">
        <w:rPr>
          <w:lang w:eastAsia="fr-FR" w:bidi="fr-FR"/>
        </w:rPr>
        <w:t>Les connaissances et les croyances pénétraient dans la masse des peuples par l’enseignement des écoles publiques. L’instruction pr</w:t>
      </w:r>
      <w:r w:rsidRPr="000D15F7">
        <w:rPr>
          <w:lang w:eastAsia="fr-FR" w:bidi="fr-FR"/>
        </w:rPr>
        <w:t>i</w:t>
      </w:r>
      <w:r w:rsidRPr="000D15F7">
        <w:rPr>
          <w:lang w:eastAsia="fr-FR" w:bidi="fr-FR"/>
        </w:rPr>
        <w:t>maire (déjà établie dans les pays luthériens par l’autorité religie</w:t>
      </w:r>
      <w:r w:rsidRPr="000D15F7">
        <w:rPr>
          <w:lang w:eastAsia="fr-FR" w:bidi="fr-FR"/>
        </w:rPr>
        <w:t>u</w:t>
      </w:r>
      <w:r w:rsidRPr="000D15F7">
        <w:rPr>
          <w:lang w:eastAsia="fr-FR" w:bidi="fr-FR"/>
        </w:rPr>
        <w:t>se), devenait peu à peu obligatoire, puis gratuite, surtout dans les États de l’Ouest, du Nord et du Centre, plus lentement en Angleterre</w:t>
      </w:r>
      <w:r w:rsidRPr="000D15F7">
        <w:t> ;</w:t>
      </w:r>
      <w:r w:rsidRPr="000D15F7">
        <w:rPr>
          <w:lang w:eastAsia="fr-FR" w:bidi="fr-FR"/>
        </w:rPr>
        <w:t xml:space="preserve"> elle re</w:t>
      </w:r>
      <w:r w:rsidRPr="000D15F7">
        <w:rPr>
          <w:lang w:eastAsia="fr-FR" w:bidi="fr-FR"/>
        </w:rPr>
        <w:t>s</w:t>
      </w:r>
      <w:r w:rsidRPr="000D15F7">
        <w:rPr>
          <w:lang w:eastAsia="fr-FR" w:bidi="fr-FR"/>
        </w:rPr>
        <w:t>tait très incomplète dans les États du Midi et de toute l’Europe orie</w:t>
      </w:r>
      <w:r w:rsidRPr="000D15F7">
        <w:rPr>
          <w:lang w:eastAsia="fr-FR" w:bidi="fr-FR"/>
        </w:rPr>
        <w:t>n</w:t>
      </w:r>
      <w:r w:rsidRPr="000D15F7">
        <w:rPr>
          <w:lang w:eastAsia="fr-FR" w:bidi="fr-FR"/>
        </w:rPr>
        <w:t>tale. — L’enseignement des collèges destinés aux enfants des familles aisées, fondé e</w:t>
      </w:r>
      <w:r w:rsidRPr="000D15F7">
        <w:rPr>
          <w:lang w:eastAsia="fr-FR" w:bidi="fr-FR"/>
        </w:rPr>
        <w:t>n</w:t>
      </w:r>
      <w:r w:rsidRPr="000D15F7">
        <w:rPr>
          <w:lang w:eastAsia="fr-FR" w:bidi="fr-FR"/>
        </w:rPr>
        <w:t>core sur l’étude du latin et des littératures, s’ouvrait peu à peu aux sciences physiques et naturelles, à l’histoire et aux la</w:t>
      </w:r>
      <w:r w:rsidRPr="000D15F7">
        <w:rPr>
          <w:lang w:eastAsia="fr-FR" w:bidi="fr-FR"/>
        </w:rPr>
        <w:t>n</w:t>
      </w:r>
      <w:r w:rsidRPr="000D15F7">
        <w:rPr>
          <w:lang w:eastAsia="fr-FR" w:bidi="fr-FR"/>
        </w:rPr>
        <w:t>gues vivantes. Ce fut le résultat d’une longue lutte contre la trad</w:t>
      </w:r>
      <w:r w:rsidRPr="000D15F7">
        <w:rPr>
          <w:lang w:eastAsia="fr-FR" w:bidi="fr-FR"/>
        </w:rPr>
        <w:t>i</w:t>
      </w:r>
      <w:r w:rsidRPr="000D15F7">
        <w:rPr>
          <w:lang w:eastAsia="fr-FR" w:bidi="fr-FR"/>
        </w:rPr>
        <w:t>tion qui se déroula d’une façon analogue dans tous les États. -— L’instruction secondaire s’étendit par la création d’écoles de filles où une place beaucoup plus large fut faite aux études modernes</w:t>
      </w:r>
      <w:r w:rsidRPr="000D15F7">
        <w:t> ;</w:t>
      </w:r>
      <w:r w:rsidRPr="000D15F7">
        <w:rPr>
          <w:lang w:eastAsia="fr-FR" w:bidi="fr-FR"/>
        </w:rPr>
        <w:t xml:space="preserve"> dans les pays catholiques elles entrèrent en concurrence avec les co</w:t>
      </w:r>
      <w:r w:rsidRPr="000D15F7">
        <w:rPr>
          <w:lang w:eastAsia="fr-FR" w:bidi="fr-FR"/>
        </w:rPr>
        <w:t>u</w:t>
      </w:r>
      <w:r w:rsidRPr="000D15F7">
        <w:rPr>
          <w:lang w:eastAsia="fr-FR" w:bidi="fr-FR"/>
        </w:rPr>
        <w:t>vents des ordres enseignants.</w:t>
      </w:r>
    </w:p>
    <w:p w14:paraId="11AF2C58" w14:textId="77777777" w:rsidR="006C7620" w:rsidRPr="000D15F7" w:rsidRDefault="006C7620" w:rsidP="006C7620">
      <w:pPr>
        <w:spacing w:before="120" w:after="120"/>
        <w:jc w:val="both"/>
      </w:pPr>
      <w:r w:rsidRPr="000D15F7">
        <w:rPr>
          <w:lang w:eastAsia="fr-FR" w:bidi="fr-FR"/>
        </w:rPr>
        <w:t>Les connaissances et les idées se propageaient parmi les adultes surtout par les journaux. Les pr</w:t>
      </w:r>
      <w:r w:rsidRPr="000D15F7">
        <w:rPr>
          <w:lang w:eastAsia="fr-FR" w:bidi="fr-FR"/>
        </w:rPr>
        <w:t>o</w:t>
      </w:r>
      <w:r w:rsidRPr="000D15F7">
        <w:rPr>
          <w:lang w:eastAsia="fr-FR" w:bidi="fr-FR"/>
        </w:rPr>
        <w:t>grès de la technique (papier de bois, presse rotative, linotype) permettaient de les. émettre chaque jour à des millions d’exemplaires. La publicité comme</w:t>
      </w:r>
      <w:r w:rsidRPr="000D15F7">
        <w:rPr>
          <w:lang w:eastAsia="fr-FR" w:bidi="fr-FR"/>
        </w:rPr>
        <w:t>r</w:t>
      </w:r>
      <w:r w:rsidRPr="000D15F7">
        <w:rPr>
          <w:lang w:eastAsia="fr-FR" w:bidi="fr-FR"/>
        </w:rPr>
        <w:t>ciale rendait possible de vendre au-dessous du prix de revient, à un prix insignifiant, un n</w:t>
      </w:r>
      <w:r w:rsidRPr="000D15F7">
        <w:rPr>
          <w:lang w:eastAsia="fr-FR" w:bidi="fr-FR"/>
        </w:rPr>
        <w:t>u</w:t>
      </w:r>
      <w:r w:rsidRPr="000D15F7">
        <w:rPr>
          <w:lang w:eastAsia="fr-FR" w:bidi="fr-FR"/>
        </w:rPr>
        <w:t>méro cont</w:t>
      </w:r>
      <w:r w:rsidRPr="000D15F7">
        <w:rPr>
          <w:lang w:eastAsia="fr-FR" w:bidi="fr-FR"/>
        </w:rPr>
        <w:t>e</w:t>
      </w:r>
      <w:r w:rsidRPr="000D15F7">
        <w:rPr>
          <w:lang w:eastAsia="fr-FR" w:bidi="fr-FR"/>
        </w:rPr>
        <w:t>nant la matière de tout un volume sur les sujets les plus divers (politique, accidents et crimes, spectacles, nouvelles comme</w:t>
      </w:r>
      <w:r w:rsidRPr="000D15F7">
        <w:rPr>
          <w:lang w:eastAsia="fr-FR" w:bidi="fr-FR"/>
        </w:rPr>
        <w:t>r</w:t>
      </w:r>
      <w:r w:rsidRPr="000D15F7">
        <w:rPr>
          <w:lang w:eastAsia="fr-FR" w:bidi="fr-FR"/>
        </w:rPr>
        <w:lastRenderedPageBreak/>
        <w:t>ciales et financières, sports, arts, littérature), de nature à attirer toutes les esp</w:t>
      </w:r>
      <w:r w:rsidRPr="000D15F7">
        <w:rPr>
          <w:lang w:eastAsia="fr-FR" w:bidi="fr-FR"/>
        </w:rPr>
        <w:t>è</w:t>
      </w:r>
      <w:r w:rsidRPr="000D15F7">
        <w:rPr>
          <w:lang w:eastAsia="fr-FR" w:bidi="fr-FR"/>
        </w:rPr>
        <w:t>ces de public, jusqu’aux femmes du peuple.</w:t>
      </w:r>
    </w:p>
    <w:p w14:paraId="0844DE2D" w14:textId="77777777" w:rsidR="006C7620" w:rsidRPr="000D15F7" w:rsidRDefault="006C7620" w:rsidP="006C7620">
      <w:pPr>
        <w:spacing w:before="120" w:after="120"/>
        <w:jc w:val="both"/>
      </w:pPr>
      <w:r w:rsidRPr="000D15F7">
        <w:rPr>
          <w:lang w:eastAsia="fr-FR" w:bidi="fr-FR"/>
        </w:rPr>
        <w:t>Les écrivains étaient devenus beaucoup plus nombreux depuis que le théâtre, le roman, le jou</w:t>
      </w:r>
      <w:r w:rsidRPr="000D15F7">
        <w:rPr>
          <w:lang w:eastAsia="fr-FR" w:bidi="fr-FR"/>
        </w:rPr>
        <w:t>r</w:t>
      </w:r>
      <w:r w:rsidRPr="000D15F7">
        <w:rPr>
          <w:lang w:eastAsia="fr-FR" w:bidi="fr-FR"/>
        </w:rPr>
        <w:t>nal, leur fournissaient le moyen (le vivre, parfois même de s’enrichir. Ils produisaient en quantité croissante des œuvres que le commerce faisait p</w:t>
      </w:r>
      <w:r w:rsidRPr="000D15F7">
        <w:rPr>
          <w:lang w:eastAsia="fr-FR" w:bidi="fr-FR"/>
        </w:rPr>
        <w:t>é</w:t>
      </w:r>
      <w:r w:rsidRPr="000D15F7">
        <w:rPr>
          <w:lang w:eastAsia="fr-FR" w:bidi="fr-FR"/>
        </w:rPr>
        <w:t>nétrer dans</w:t>
      </w:r>
      <w:r>
        <w:rPr>
          <w:lang w:eastAsia="fr-FR" w:bidi="fr-FR"/>
        </w:rPr>
        <w:t xml:space="preserve"> [376] </w:t>
      </w:r>
      <w:r w:rsidRPr="000D15F7">
        <w:rPr>
          <w:lang w:eastAsia="fr-FR" w:bidi="fr-FR"/>
        </w:rPr>
        <w:t>un public bea</w:t>
      </w:r>
      <w:r w:rsidRPr="000D15F7">
        <w:rPr>
          <w:lang w:eastAsia="fr-FR" w:bidi="fr-FR"/>
        </w:rPr>
        <w:t>u</w:t>
      </w:r>
      <w:r w:rsidRPr="000D15F7">
        <w:rPr>
          <w:lang w:eastAsia="fr-FR" w:bidi="fr-FR"/>
        </w:rPr>
        <w:t>coup plus large. La littérature employait de moins en moins la forme traditionnelle des vers. La poésie s’exprimait su</w:t>
      </w:r>
      <w:r w:rsidRPr="000D15F7">
        <w:rPr>
          <w:lang w:eastAsia="fr-FR" w:bidi="fr-FR"/>
        </w:rPr>
        <w:t>r</w:t>
      </w:r>
      <w:r w:rsidRPr="000D15F7">
        <w:rPr>
          <w:lang w:eastAsia="fr-FR" w:bidi="fr-FR"/>
        </w:rPr>
        <w:t>tout en pièces courtes d’une technique raffinée qui laissait le p</w:t>
      </w:r>
      <w:r w:rsidRPr="000D15F7">
        <w:rPr>
          <w:lang w:eastAsia="fr-FR" w:bidi="fr-FR"/>
        </w:rPr>
        <w:t>u</w:t>
      </w:r>
      <w:r w:rsidRPr="000D15F7">
        <w:rPr>
          <w:lang w:eastAsia="fr-FR" w:bidi="fr-FR"/>
        </w:rPr>
        <w:t>blic presque indifférent. Sa faveur allait aux œuvres en prose, surtout dans les deux genres où il tro</w:t>
      </w:r>
      <w:r w:rsidRPr="000D15F7">
        <w:rPr>
          <w:lang w:eastAsia="fr-FR" w:bidi="fr-FR"/>
        </w:rPr>
        <w:t>u</w:t>
      </w:r>
      <w:r w:rsidRPr="000D15F7">
        <w:rPr>
          <w:lang w:eastAsia="fr-FR" w:bidi="fr-FR"/>
        </w:rPr>
        <w:t xml:space="preserve">vait, non plus des héros </w:t>
      </w:r>
      <w:r w:rsidRPr="000D15F7">
        <w:t>« </w:t>
      </w:r>
      <w:r w:rsidRPr="000D15F7">
        <w:rPr>
          <w:lang w:eastAsia="fr-FR" w:bidi="fr-FR"/>
        </w:rPr>
        <w:t>historiques</w:t>
      </w:r>
      <w:r w:rsidRPr="000D15F7">
        <w:t> »</w:t>
      </w:r>
      <w:r w:rsidRPr="000D15F7">
        <w:rPr>
          <w:lang w:eastAsia="fr-FR" w:bidi="fr-FR"/>
        </w:rPr>
        <w:t>, mais les sentiments et les actes de la vie de son temps</w:t>
      </w:r>
      <w:r w:rsidRPr="000D15F7">
        <w:t> :</w:t>
      </w:r>
      <w:r w:rsidRPr="000D15F7">
        <w:rPr>
          <w:lang w:eastAsia="fr-FR" w:bidi="fr-FR"/>
        </w:rPr>
        <w:t xml:space="preserve"> le roman de mœurs contemporaines où les femmes commençaient à introduire l’expression directe du sent</w:t>
      </w:r>
      <w:r w:rsidRPr="000D15F7">
        <w:rPr>
          <w:lang w:eastAsia="fr-FR" w:bidi="fr-FR"/>
        </w:rPr>
        <w:t>i</w:t>
      </w:r>
      <w:r w:rsidRPr="000D15F7">
        <w:rPr>
          <w:lang w:eastAsia="fr-FR" w:bidi="fr-FR"/>
        </w:rPr>
        <w:t>ment féminin, la comédie (ou le drame) de vie quotidienne devenue plus animée grâce à une tec</w:t>
      </w:r>
      <w:r w:rsidRPr="000D15F7">
        <w:rPr>
          <w:lang w:eastAsia="fr-FR" w:bidi="fr-FR"/>
        </w:rPr>
        <w:t>h</w:t>
      </w:r>
      <w:r w:rsidRPr="000D15F7">
        <w:rPr>
          <w:lang w:eastAsia="fr-FR" w:bidi="fr-FR"/>
        </w:rPr>
        <w:t>nique plus habile. Les œuvres originales se répa</w:t>
      </w:r>
      <w:r w:rsidRPr="000D15F7">
        <w:rPr>
          <w:lang w:eastAsia="fr-FR" w:bidi="fr-FR"/>
        </w:rPr>
        <w:t>n</w:t>
      </w:r>
      <w:r w:rsidRPr="000D15F7">
        <w:rPr>
          <w:lang w:eastAsia="fr-FR" w:bidi="fr-FR"/>
        </w:rPr>
        <w:t>daient dans toute l’Europe par des traductions. La plupart v</w:t>
      </w:r>
      <w:r w:rsidRPr="000D15F7">
        <w:rPr>
          <w:lang w:eastAsia="fr-FR" w:bidi="fr-FR"/>
        </w:rPr>
        <w:t>e</w:t>
      </w:r>
      <w:r w:rsidRPr="000D15F7">
        <w:rPr>
          <w:lang w:eastAsia="fr-FR" w:bidi="fr-FR"/>
        </w:rPr>
        <w:t>naient d’Angleterre ou de France, mais quelques-unes des plus pui</w:t>
      </w:r>
      <w:r w:rsidRPr="000D15F7">
        <w:rPr>
          <w:lang w:eastAsia="fr-FR" w:bidi="fr-FR"/>
        </w:rPr>
        <w:t>s</w:t>
      </w:r>
      <w:r w:rsidRPr="000D15F7">
        <w:rPr>
          <w:lang w:eastAsia="fr-FR" w:bidi="fr-FR"/>
        </w:rPr>
        <w:t>santes étaient nées en Scandinavie ou en Russie.</w:t>
      </w:r>
    </w:p>
    <w:p w14:paraId="550C0C49" w14:textId="77777777" w:rsidR="006C7620" w:rsidRPr="000D15F7" w:rsidRDefault="006C7620" w:rsidP="006C7620">
      <w:pPr>
        <w:spacing w:before="120" w:after="120"/>
        <w:jc w:val="both"/>
      </w:pPr>
      <w:r w:rsidRPr="000D15F7">
        <w:rPr>
          <w:lang w:eastAsia="fr-FR" w:bidi="fr-FR"/>
        </w:rPr>
        <w:t>Les arts plastiques, stimulés par l’accroissement de la demande, renouvelaient leur technique et pr</w:t>
      </w:r>
      <w:r w:rsidRPr="000D15F7">
        <w:rPr>
          <w:lang w:eastAsia="fr-FR" w:bidi="fr-FR"/>
        </w:rPr>
        <w:t>o</w:t>
      </w:r>
      <w:r w:rsidRPr="000D15F7">
        <w:rPr>
          <w:lang w:eastAsia="fr-FR" w:bidi="fr-FR"/>
        </w:rPr>
        <w:t>duisaient des œuvres de plus en plus variées. La peinture obtenait des effets nouveaux par le travail en plein air ou même en plein soleil et par le proc</w:t>
      </w:r>
      <w:r w:rsidRPr="000D15F7">
        <w:rPr>
          <w:lang w:eastAsia="fr-FR" w:bidi="fr-FR"/>
        </w:rPr>
        <w:t>é</w:t>
      </w:r>
      <w:r w:rsidRPr="000D15F7">
        <w:rPr>
          <w:lang w:eastAsia="fr-FR" w:bidi="fr-FR"/>
        </w:rPr>
        <w:t>dé de la juxtaposition des couleurs. — L’architecture utilisait les matériaux nouveaux, la charpente métallique, la brique émaillée, le ciment armé, pour élever des édifices de formes nouvelles et de plus .grandes dimensions.</w:t>
      </w:r>
    </w:p>
    <w:p w14:paraId="4A401F3D" w14:textId="77777777" w:rsidR="006C7620" w:rsidRPr="000D15F7" w:rsidRDefault="006C7620" w:rsidP="006C7620">
      <w:pPr>
        <w:spacing w:before="120" w:after="120"/>
        <w:jc w:val="both"/>
      </w:pPr>
      <w:r w:rsidRPr="000D15F7">
        <w:rPr>
          <w:lang w:eastAsia="fr-FR" w:bidi="fr-FR"/>
        </w:rPr>
        <w:t>La musique pénétrait plus profondément dans la vie par un ense</w:t>
      </w:r>
      <w:r w:rsidRPr="000D15F7">
        <w:rPr>
          <w:lang w:eastAsia="fr-FR" w:bidi="fr-FR"/>
        </w:rPr>
        <w:t>i</w:t>
      </w:r>
      <w:r w:rsidRPr="000D15F7">
        <w:rPr>
          <w:lang w:eastAsia="fr-FR" w:bidi="fr-FR"/>
        </w:rPr>
        <w:t>gnement pl</w:t>
      </w:r>
      <w:r>
        <w:rPr>
          <w:lang w:eastAsia="fr-FR" w:bidi="fr-FR"/>
        </w:rPr>
        <w:t>us</w:t>
      </w:r>
      <w:r w:rsidRPr="000D15F7">
        <w:rPr>
          <w:lang w:eastAsia="fr-FR" w:bidi="fr-FR"/>
        </w:rPr>
        <w:t xml:space="preserve"> méthodique et par la diffusion des concerts populaires. Les compositeurs cherchaient, par une technique plus savante et une instrumentation plus variée, à produire des impressions nouvelles, a</w:t>
      </w:r>
      <w:r w:rsidRPr="000D15F7">
        <w:rPr>
          <w:lang w:eastAsia="fr-FR" w:bidi="fr-FR"/>
        </w:rPr>
        <w:t>c</w:t>
      </w:r>
      <w:r w:rsidRPr="000D15F7">
        <w:rPr>
          <w:lang w:eastAsia="fr-FR" w:bidi="fr-FR"/>
        </w:rPr>
        <w:t>cessibles seulement à des aud</w:t>
      </w:r>
      <w:r w:rsidRPr="000D15F7">
        <w:rPr>
          <w:lang w:eastAsia="fr-FR" w:bidi="fr-FR"/>
        </w:rPr>
        <w:t>i</w:t>
      </w:r>
      <w:r w:rsidRPr="000D15F7">
        <w:rPr>
          <w:lang w:eastAsia="fr-FR" w:bidi="fr-FR"/>
        </w:rPr>
        <w:t>teurs raffinés.</w:t>
      </w:r>
    </w:p>
    <w:p w14:paraId="18FB5562" w14:textId="77777777" w:rsidR="006C7620" w:rsidRPr="000D15F7" w:rsidRDefault="006C7620" w:rsidP="006C7620">
      <w:pPr>
        <w:spacing w:before="120" w:after="120"/>
        <w:jc w:val="both"/>
      </w:pPr>
      <w:r w:rsidRPr="000D15F7">
        <w:rPr>
          <w:lang w:eastAsia="fr-FR" w:bidi="fr-FR"/>
        </w:rPr>
        <w:t>Dans tous les genres les artistes, attentifs surtout à l’opinion des spécialistes, se souciaient moins de plaire au public par une œuvre agréable</w:t>
      </w:r>
      <w:r w:rsidRPr="000D15F7">
        <w:t> ;</w:t>
      </w:r>
      <w:r w:rsidRPr="000D15F7">
        <w:rPr>
          <w:lang w:eastAsia="fr-FR" w:bidi="fr-FR"/>
        </w:rPr>
        <w:t xml:space="preserve"> ils préféraient forcer son attention par des nouveautés su</w:t>
      </w:r>
      <w:r w:rsidRPr="000D15F7">
        <w:rPr>
          <w:lang w:eastAsia="fr-FR" w:bidi="fr-FR"/>
        </w:rPr>
        <w:t>r</w:t>
      </w:r>
      <w:r w:rsidRPr="000D15F7">
        <w:rPr>
          <w:lang w:eastAsia="fr-FR" w:bidi="fr-FR"/>
        </w:rPr>
        <w:t>prenantes, parfois même calculées volontairement pour choquer son goût.</w:t>
      </w:r>
    </w:p>
    <w:p w14:paraId="7D074B7E" w14:textId="77777777" w:rsidR="006C7620" w:rsidRPr="000D15F7" w:rsidRDefault="006C7620" w:rsidP="006C7620">
      <w:pPr>
        <w:spacing w:before="120" w:after="120"/>
        <w:jc w:val="both"/>
      </w:pPr>
      <w:r>
        <w:rPr>
          <w:lang w:eastAsia="fr-FR" w:bidi="fr-FR"/>
        </w:rPr>
        <w:br w:type="page"/>
      </w:r>
      <w:r w:rsidRPr="000D15F7">
        <w:rPr>
          <w:lang w:eastAsia="fr-FR" w:bidi="fr-FR"/>
        </w:rPr>
        <w:lastRenderedPageBreak/>
        <w:t>Pendant cette longue période de paix toutes les espèces d’activité, politique, technique, économ</w:t>
      </w:r>
      <w:r w:rsidRPr="000D15F7">
        <w:rPr>
          <w:lang w:eastAsia="fr-FR" w:bidi="fr-FR"/>
        </w:rPr>
        <w:t>i</w:t>
      </w:r>
      <w:r w:rsidRPr="000D15F7">
        <w:rPr>
          <w:lang w:eastAsia="fr-FR" w:bidi="fr-FR"/>
        </w:rPr>
        <w:t>que, scientifique, avaient concouru pour réaliser en Europe un progrès sans précédent dans la liberté, l’égalité, l’humanité, la paix, l’abondance des biens, l’agrément et la commod</w:t>
      </w:r>
      <w:r w:rsidRPr="000D15F7">
        <w:rPr>
          <w:lang w:eastAsia="fr-FR" w:bidi="fr-FR"/>
        </w:rPr>
        <w:t>i</w:t>
      </w:r>
      <w:r w:rsidRPr="000D15F7">
        <w:rPr>
          <w:lang w:eastAsia="fr-FR" w:bidi="fr-FR"/>
        </w:rPr>
        <w:t>té de la vie.</w:t>
      </w:r>
    </w:p>
    <w:p w14:paraId="1BE81823" w14:textId="77777777" w:rsidR="006C7620" w:rsidRPr="000D15F7" w:rsidRDefault="006C7620" w:rsidP="006C7620">
      <w:pPr>
        <w:pStyle w:val="p"/>
      </w:pPr>
      <w:r>
        <w:br w:type="page"/>
      </w:r>
      <w:r>
        <w:lastRenderedPageBreak/>
        <w:t>[377]</w:t>
      </w:r>
    </w:p>
    <w:p w14:paraId="31F2B7D4" w14:textId="77777777" w:rsidR="006C7620" w:rsidRDefault="006C7620" w:rsidP="006C7620">
      <w:pPr>
        <w:jc w:val="both"/>
      </w:pPr>
    </w:p>
    <w:p w14:paraId="478313EF" w14:textId="77777777" w:rsidR="006C7620" w:rsidRDefault="006C7620" w:rsidP="006C7620">
      <w:pPr>
        <w:jc w:val="both"/>
      </w:pPr>
    </w:p>
    <w:p w14:paraId="0AA0A273" w14:textId="77777777" w:rsidR="006C7620" w:rsidRDefault="006C7620" w:rsidP="006C7620">
      <w:pPr>
        <w:jc w:val="both"/>
      </w:pPr>
    </w:p>
    <w:p w14:paraId="4F84DB76" w14:textId="77777777" w:rsidR="006C7620" w:rsidRPr="00EA41E4" w:rsidRDefault="006C7620" w:rsidP="006C7620">
      <w:pPr>
        <w:spacing w:after="120"/>
        <w:ind w:firstLine="0"/>
        <w:jc w:val="center"/>
        <w:rPr>
          <w:b/>
          <w:sz w:val="24"/>
        </w:rPr>
      </w:pPr>
      <w:bookmarkStart w:id="22" w:name="Essai_histoire_chap_XX"/>
      <w:r w:rsidRPr="00EA41E4">
        <w:rPr>
          <w:b/>
          <w:sz w:val="24"/>
        </w:rPr>
        <w:t>Essai d’une histoire comparée</w:t>
      </w:r>
      <w:r w:rsidRPr="00EA41E4">
        <w:rPr>
          <w:b/>
          <w:sz w:val="24"/>
        </w:rPr>
        <w:br/>
        <w:t>des peuples de l’Europe.</w:t>
      </w:r>
    </w:p>
    <w:p w14:paraId="36E414DC" w14:textId="77777777" w:rsidR="006C7620" w:rsidRPr="00505896" w:rsidRDefault="006C7620" w:rsidP="006C7620">
      <w:pPr>
        <w:pStyle w:val="Titreniveau1"/>
        <w:pBdr>
          <w:bottom w:val="single" w:sz="4" w:space="0" w:color="auto"/>
        </w:pBdr>
      </w:pPr>
      <w:r>
        <w:t>Chapitre XX</w:t>
      </w:r>
    </w:p>
    <w:p w14:paraId="67011157" w14:textId="77777777" w:rsidR="006C7620" w:rsidRPr="00105E34" w:rsidRDefault="006C7620" w:rsidP="006C7620">
      <w:pPr>
        <w:pStyle w:val="Titreniveau2"/>
      </w:pPr>
      <w:r>
        <w:t>LA GRANDE GUERRE</w:t>
      </w:r>
      <w:r>
        <w:br/>
        <w:t>ET SES SUITES</w:t>
      </w:r>
    </w:p>
    <w:bookmarkEnd w:id="22"/>
    <w:p w14:paraId="2F031325" w14:textId="77777777" w:rsidR="006C7620" w:rsidRDefault="006C7620" w:rsidP="006C7620">
      <w:pPr>
        <w:jc w:val="both"/>
        <w:rPr>
          <w:szCs w:val="36"/>
        </w:rPr>
      </w:pPr>
    </w:p>
    <w:p w14:paraId="2402326F" w14:textId="77777777" w:rsidR="006C7620" w:rsidRDefault="006C7620" w:rsidP="006C7620">
      <w:pPr>
        <w:jc w:val="both"/>
      </w:pPr>
    </w:p>
    <w:p w14:paraId="03558473" w14:textId="77777777" w:rsidR="006C7620" w:rsidRDefault="006C7620" w:rsidP="006C7620">
      <w:pPr>
        <w:jc w:val="both"/>
      </w:pPr>
    </w:p>
    <w:p w14:paraId="02C6E521" w14:textId="77777777" w:rsidR="006C7620" w:rsidRDefault="006C7620" w:rsidP="006C7620">
      <w:pPr>
        <w:jc w:val="both"/>
      </w:pPr>
    </w:p>
    <w:p w14:paraId="2350E30E"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71234F2D" w14:textId="77777777" w:rsidR="006C7620" w:rsidRPr="000D15F7" w:rsidRDefault="006C7620" w:rsidP="006C7620">
      <w:pPr>
        <w:spacing w:before="120" w:after="120"/>
        <w:jc w:val="both"/>
      </w:pPr>
      <w:r w:rsidRPr="003B4BC5">
        <w:rPr>
          <w:b/>
          <w:bCs/>
          <w:i/>
          <w:color w:val="0000FF"/>
        </w:rPr>
        <w:t>La guerre générale</w:t>
      </w:r>
      <w:r w:rsidRPr="000D15F7">
        <w:rPr>
          <w:bCs/>
          <w:i/>
        </w:rPr>
        <w:t>.</w:t>
      </w:r>
      <w:r w:rsidRPr="000D15F7">
        <w:rPr>
          <w:lang w:eastAsia="fr-FR" w:bidi="fr-FR"/>
        </w:rPr>
        <w:t xml:space="preserve"> — La période de paix, marquée par l’accroissement rapide de la richesse et l’évolution des États vers un régime représentatif libéral et démocratique, a été interrompue par une guerre universelle qui a bouleversé la vie politique et économique des peuples.</w:t>
      </w:r>
    </w:p>
    <w:p w14:paraId="72A15FF0" w14:textId="77777777" w:rsidR="006C7620" w:rsidRPr="000D15F7" w:rsidRDefault="006C7620" w:rsidP="006C7620">
      <w:pPr>
        <w:spacing w:before="120" w:after="120"/>
        <w:jc w:val="both"/>
      </w:pPr>
      <w:r w:rsidRPr="000D15F7">
        <w:rPr>
          <w:lang w:eastAsia="fr-FR" w:bidi="fr-FR"/>
        </w:rPr>
        <w:t>L’occasion en vint de la seule région où les guerres avaient cont</w:t>
      </w:r>
      <w:r w:rsidRPr="000D15F7">
        <w:rPr>
          <w:lang w:eastAsia="fr-FR" w:bidi="fr-FR"/>
        </w:rPr>
        <w:t>i</w:t>
      </w:r>
      <w:r w:rsidRPr="000D15F7">
        <w:rPr>
          <w:lang w:eastAsia="fr-FR" w:bidi="fr-FR"/>
        </w:rPr>
        <w:t xml:space="preserve">nué, l’ancien territoire de l’Empire ottoman. Elle commença par l’initiative du gouvernement autrichien qui attaqua la Serbie. </w:t>
      </w:r>
      <w:r>
        <w:rPr>
          <w:lang w:eastAsia="fr-FR" w:bidi="fr-FR"/>
        </w:rPr>
        <w:t>Il</w:t>
      </w:r>
      <w:r w:rsidRPr="000D15F7">
        <w:rPr>
          <w:lang w:eastAsia="fr-FR" w:bidi="fr-FR"/>
        </w:rPr>
        <w:t xml:space="preserve"> a</w:t>
      </w:r>
      <w:r w:rsidRPr="000D15F7">
        <w:rPr>
          <w:lang w:eastAsia="fr-FR" w:bidi="fr-FR"/>
        </w:rPr>
        <w:t>n</w:t>
      </w:r>
      <w:r w:rsidRPr="000D15F7">
        <w:rPr>
          <w:lang w:eastAsia="fr-FR" w:bidi="fr-FR"/>
        </w:rPr>
        <w:t xml:space="preserve">nonçait l’intention de </w:t>
      </w:r>
      <w:r w:rsidRPr="000D15F7">
        <w:t>« </w:t>
      </w:r>
      <w:r w:rsidRPr="000D15F7">
        <w:rPr>
          <w:lang w:eastAsia="fr-FR" w:bidi="fr-FR"/>
        </w:rPr>
        <w:t>localiser la guerre</w:t>
      </w:r>
      <w:r w:rsidRPr="000D15F7">
        <w:t> »</w:t>
      </w:r>
      <w:r w:rsidRPr="000D15F7">
        <w:rPr>
          <w:lang w:eastAsia="fr-FR" w:bidi="fr-FR"/>
        </w:rPr>
        <w:t>, mais le gouvernement russe refusa d’abandonner la Serbie et le conflit, malgré les efforts du ministre des Affaires étrangères britannique, devint eur</w:t>
      </w:r>
      <w:r w:rsidRPr="000D15F7">
        <w:rPr>
          <w:lang w:eastAsia="fr-FR" w:bidi="fr-FR"/>
        </w:rPr>
        <w:t>o</w:t>
      </w:r>
      <w:r w:rsidRPr="000D15F7">
        <w:rPr>
          <w:lang w:eastAsia="fr-FR" w:bidi="fr-FR"/>
        </w:rPr>
        <w:t xml:space="preserve">péen. </w:t>
      </w:r>
      <w:r>
        <w:rPr>
          <w:lang w:eastAsia="fr-FR" w:bidi="fr-FR"/>
        </w:rPr>
        <w:t>Il</w:t>
      </w:r>
      <w:r w:rsidRPr="000D15F7">
        <w:rPr>
          <w:lang w:eastAsia="fr-FR" w:bidi="fr-FR"/>
        </w:rPr>
        <w:t xml:space="preserve"> est établi aujourd’hui qu’aucun gouve</w:t>
      </w:r>
      <w:r w:rsidRPr="000D15F7">
        <w:rPr>
          <w:lang w:eastAsia="fr-FR" w:bidi="fr-FR"/>
        </w:rPr>
        <w:t>r</w:t>
      </w:r>
      <w:r w:rsidRPr="000D15F7">
        <w:rPr>
          <w:lang w:eastAsia="fr-FR" w:bidi="fr-FR"/>
        </w:rPr>
        <w:t>nement n’a voulu délibérément engager une guerre générale. Mais le tsar avait laissé donner l’ordre de mobilisation générale et en Allemagne l’état-major pressait le go</w:t>
      </w:r>
      <w:r w:rsidRPr="000D15F7">
        <w:rPr>
          <w:lang w:eastAsia="fr-FR" w:bidi="fr-FR"/>
        </w:rPr>
        <w:t>u</w:t>
      </w:r>
      <w:r w:rsidRPr="000D15F7">
        <w:rPr>
          <w:lang w:eastAsia="fr-FR" w:bidi="fr-FR"/>
        </w:rPr>
        <w:t>vernement de prendre l’offensive que la doctrine militaire du temps regardait comme la condition du succès. Pour éviter une guerre sur deux fronts, il avait décidé de détruire l’armée française par une op</w:t>
      </w:r>
      <w:r w:rsidRPr="000D15F7">
        <w:rPr>
          <w:lang w:eastAsia="fr-FR" w:bidi="fr-FR"/>
        </w:rPr>
        <w:t>é</w:t>
      </w:r>
      <w:r w:rsidRPr="000D15F7">
        <w:rPr>
          <w:lang w:eastAsia="fr-FR" w:bidi="fr-FR"/>
        </w:rPr>
        <w:t>ration très rapide en traversant le territoire belge. L’invasion de la Belgique décida le gouvernement anglais à entrer en guerre, l’Italie se déclara neutre.</w:t>
      </w:r>
    </w:p>
    <w:p w14:paraId="33EA7E4A" w14:textId="77777777" w:rsidR="006C7620" w:rsidRPr="000D15F7" w:rsidRDefault="006C7620" w:rsidP="006C7620">
      <w:pPr>
        <w:spacing w:before="120" w:after="120"/>
        <w:jc w:val="both"/>
      </w:pPr>
      <w:r w:rsidRPr="000D15F7">
        <w:rPr>
          <w:lang w:eastAsia="fr-FR" w:bidi="fr-FR"/>
        </w:rPr>
        <w:lastRenderedPageBreak/>
        <w:t>Les deux coalitions opposées se renforcèrent au cours de la guerre, mais très inégalement. Les E</w:t>
      </w:r>
      <w:r w:rsidRPr="000D15F7">
        <w:rPr>
          <w:lang w:eastAsia="fr-FR" w:bidi="fr-FR"/>
        </w:rPr>
        <w:t>m</w:t>
      </w:r>
      <w:r w:rsidRPr="000D15F7">
        <w:rPr>
          <w:lang w:eastAsia="fr-FR" w:bidi="fr-FR"/>
        </w:rPr>
        <w:t>pires centraux n’eurent pour alliés que l’Empire ottoman et la, Bulgarie. La Triple Entente attira presque tous les autres États de l’Europe, et même de l’Amérique et de l’Extrême-Orient.</w:t>
      </w:r>
    </w:p>
    <w:p w14:paraId="45FB995A" w14:textId="77777777" w:rsidR="006C7620" w:rsidRPr="000D15F7" w:rsidRDefault="006C7620" w:rsidP="006C7620">
      <w:pPr>
        <w:spacing w:before="120" w:after="120"/>
        <w:jc w:val="both"/>
      </w:pPr>
      <w:r w:rsidRPr="000D15F7">
        <w:rPr>
          <w:lang w:eastAsia="fr-FR" w:bidi="fr-FR"/>
        </w:rPr>
        <w:t>La guerre donna la mesure de la puissance rel</w:t>
      </w:r>
      <w:r w:rsidRPr="000D15F7">
        <w:rPr>
          <w:lang w:eastAsia="fr-FR" w:bidi="fr-FR"/>
        </w:rPr>
        <w:t>a</w:t>
      </w:r>
      <w:r w:rsidRPr="000D15F7">
        <w:rPr>
          <w:lang w:eastAsia="fr-FR" w:bidi="fr-FR"/>
        </w:rPr>
        <w:t>tive des sentiments. La religion n’y joua aucun r</w:t>
      </w:r>
      <w:r w:rsidRPr="000D15F7">
        <w:rPr>
          <w:lang w:eastAsia="fr-FR" w:bidi="fr-FR"/>
        </w:rPr>
        <w:t>ô</w:t>
      </w:r>
      <w:r w:rsidRPr="000D15F7">
        <w:rPr>
          <w:lang w:eastAsia="fr-FR" w:bidi="fr-FR"/>
        </w:rPr>
        <w:t>le</w:t>
      </w:r>
      <w:r w:rsidRPr="000D15F7">
        <w:t> ;</w:t>
      </w:r>
      <w:r w:rsidRPr="000D15F7">
        <w:rPr>
          <w:lang w:eastAsia="fr-FR" w:bidi="fr-FR"/>
        </w:rPr>
        <w:t xml:space="preserve"> dans chacun des deux camps il y eut des cath</w:t>
      </w:r>
      <w:r w:rsidRPr="000D15F7">
        <w:rPr>
          <w:lang w:eastAsia="fr-FR" w:bidi="fr-FR"/>
        </w:rPr>
        <w:t>o</w:t>
      </w:r>
      <w:r w:rsidRPr="000D15F7">
        <w:rPr>
          <w:lang w:eastAsia="fr-FR" w:bidi="fr-FR"/>
        </w:rPr>
        <w:t>liques, des protestants, des orthodoxes</w:t>
      </w:r>
      <w:r>
        <w:rPr>
          <w:lang w:eastAsia="fr-FR" w:bidi="fr-FR"/>
        </w:rPr>
        <w:t xml:space="preserve"> [378] </w:t>
      </w:r>
      <w:r w:rsidRPr="000D15F7">
        <w:rPr>
          <w:lang w:eastAsia="fr-FR" w:bidi="fr-FR"/>
        </w:rPr>
        <w:t>et des musu</w:t>
      </w:r>
      <w:r w:rsidRPr="000D15F7">
        <w:rPr>
          <w:lang w:eastAsia="fr-FR" w:bidi="fr-FR"/>
        </w:rPr>
        <w:t>l</w:t>
      </w:r>
      <w:r w:rsidRPr="000D15F7">
        <w:rPr>
          <w:lang w:eastAsia="fr-FR" w:bidi="fr-FR"/>
        </w:rPr>
        <w:t>mans et quand le Pape tenta de proposer des négoci</w:t>
      </w:r>
      <w:r w:rsidRPr="000D15F7">
        <w:rPr>
          <w:lang w:eastAsia="fr-FR" w:bidi="fr-FR"/>
        </w:rPr>
        <w:t>a</w:t>
      </w:r>
      <w:r w:rsidRPr="000D15F7">
        <w:rPr>
          <w:lang w:eastAsia="fr-FR" w:bidi="fr-FR"/>
        </w:rPr>
        <w:t>tions, il ne fut soutenu par aucun des belligérants. — Les socialistes qui, dans leurs Congrès internationaux, avaient projeté d’empêcher la guerre par la grève générale, votèrent les crédits de guerre et ils co</w:t>
      </w:r>
      <w:r w:rsidRPr="000D15F7">
        <w:rPr>
          <w:lang w:eastAsia="fr-FR" w:bidi="fr-FR"/>
        </w:rPr>
        <w:t>m</w:t>
      </w:r>
      <w:r w:rsidRPr="000D15F7">
        <w:rPr>
          <w:lang w:eastAsia="fr-FR" w:bidi="fr-FR"/>
        </w:rPr>
        <w:t>battirent dans les armées opp</w:t>
      </w:r>
      <w:r w:rsidRPr="000D15F7">
        <w:rPr>
          <w:lang w:eastAsia="fr-FR" w:bidi="fr-FR"/>
        </w:rPr>
        <w:t>o</w:t>
      </w:r>
      <w:r w:rsidRPr="000D15F7">
        <w:rPr>
          <w:lang w:eastAsia="fr-FR" w:bidi="fr-FR"/>
        </w:rPr>
        <w:t xml:space="preserve">sées. Seule la fraction </w:t>
      </w:r>
      <w:r w:rsidRPr="000D15F7">
        <w:rPr>
          <w:bCs/>
          <w:i/>
        </w:rPr>
        <w:t>bolchevik</w:t>
      </w:r>
      <w:r w:rsidRPr="000D15F7">
        <w:rPr>
          <w:lang w:eastAsia="fr-FR" w:bidi="fr-FR"/>
        </w:rPr>
        <w:t xml:space="preserve"> du parti socialiste de Russie se déclara </w:t>
      </w:r>
      <w:r w:rsidRPr="000D15F7">
        <w:t>« </w:t>
      </w:r>
      <w:r w:rsidRPr="000D15F7">
        <w:rPr>
          <w:lang w:eastAsia="fr-FR" w:bidi="fr-FR"/>
        </w:rPr>
        <w:t>défaitiste</w:t>
      </w:r>
      <w:r w:rsidRPr="000D15F7">
        <w:t> »</w:t>
      </w:r>
      <w:r w:rsidRPr="000D15F7">
        <w:rPr>
          <w:lang w:eastAsia="fr-FR" w:bidi="fr-FR"/>
        </w:rPr>
        <w:t>, c’est-à-dire pr</w:t>
      </w:r>
      <w:r w:rsidRPr="000D15F7">
        <w:rPr>
          <w:lang w:eastAsia="fr-FR" w:bidi="fr-FR"/>
        </w:rPr>
        <w:t>ê</w:t>
      </w:r>
      <w:r w:rsidRPr="000D15F7">
        <w:rPr>
          <w:lang w:eastAsia="fr-FR" w:bidi="fr-FR"/>
        </w:rPr>
        <w:t>te à aider à la défaite pour préparer la révolution sociale internationale. — Ce fut le sent</w:t>
      </w:r>
      <w:r w:rsidRPr="000D15F7">
        <w:rPr>
          <w:lang w:eastAsia="fr-FR" w:bidi="fr-FR"/>
        </w:rPr>
        <w:t>i</w:t>
      </w:r>
      <w:r w:rsidRPr="000D15F7">
        <w:rPr>
          <w:lang w:eastAsia="fr-FR" w:bidi="fr-FR"/>
        </w:rPr>
        <w:t>ment nati</w:t>
      </w:r>
      <w:r w:rsidRPr="000D15F7">
        <w:rPr>
          <w:lang w:eastAsia="fr-FR" w:bidi="fr-FR"/>
        </w:rPr>
        <w:t>o</w:t>
      </w:r>
      <w:r w:rsidRPr="000D15F7">
        <w:rPr>
          <w:lang w:eastAsia="fr-FR" w:bidi="fr-FR"/>
        </w:rPr>
        <w:t>nal qui l’emporta. Il fut même assez fort dans quelques n</w:t>
      </w:r>
      <w:r w:rsidRPr="000D15F7">
        <w:rPr>
          <w:lang w:eastAsia="fr-FR" w:bidi="fr-FR"/>
        </w:rPr>
        <w:t>a</w:t>
      </w:r>
      <w:r w:rsidRPr="000D15F7">
        <w:rPr>
          <w:lang w:eastAsia="fr-FR" w:bidi="fr-FR"/>
        </w:rPr>
        <w:t>tionalités pour oser opérer contre le gouvernement. Bea</w:t>
      </w:r>
      <w:r w:rsidRPr="000D15F7">
        <w:rPr>
          <w:lang w:eastAsia="fr-FR" w:bidi="fr-FR"/>
        </w:rPr>
        <w:t>u</w:t>
      </w:r>
      <w:r w:rsidRPr="000D15F7">
        <w:rPr>
          <w:lang w:eastAsia="fr-FR" w:bidi="fr-FR"/>
        </w:rPr>
        <w:t>coup de so</w:t>
      </w:r>
      <w:r w:rsidRPr="000D15F7">
        <w:rPr>
          <w:lang w:eastAsia="fr-FR" w:bidi="fr-FR"/>
        </w:rPr>
        <w:t>l</w:t>
      </w:r>
      <w:r w:rsidRPr="000D15F7">
        <w:rPr>
          <w:lang w:eastAsia="fr-FR" w:bidi="fr-FR"/>
        </w:rPr>
        <w:t>dats tchèques ou yougoslaves de l’Empire autrichien pa</w:t>
      </w:r>
      <w:r w:rsidRPr="000D15F7">
        <w:rPr>
          <w:lang w:eastAsia="fr-FR" w:bidi="fr-FR"/>
        </w:rPr>
        <w:t>s</w:t>
      </w:r>
      <w:r w:rsidRPr="000D15F7">
        <w:rPr>
          <w:lang w:eastAsia="fr-FR" w:bidi="fr-FR"/>
        </w:rPr>
        <w:t xml:space="preserve">sèrent dans les armées russes ou serbes, les </w:t>
      </w:r>
      <w:r w:rsidRPr="000D15F7">
        <w:t>« </w:t>
      </w:r>
      <w:r w:rsidRPr="000D15F7">
        <w:rPr>
          <w:lang w:eastAsia="fr-FR" w:bidi="fr-FR"/>
        </w:rPr>
        <w:t>légions</w:t>
      </w:r>
      <w:r w:rsidRPr="000D15F7">
        <w:t> »</w:t>
      </w:r>
      <w:r w:rsidRPr="000D15F7">
        <w:rPr>
          <w:lang w:eastAsia="fr-FR" w:bidi="fr-FR"/>
        </w:rPr>
        <w:t xml:space="preserve"> polonaises combattirent contre la Russie.</w:t>
      </w:r>
    </w:p>
    <w:p w14:paraId="6036DB93" w14:textId="77777777" w:rsidR="006C7620" w:rsidRPr="000D15F7" w:rsidRDefault="006C7620" w:rsidP="006C7620">
      <w:pPr>
        <w:spacing w:before="120" w:after="120"/>
        <w:jc w:val="both"/>
      </w:pPr>
      <w:r w:rsidRPr="000D15F7">
        <w:rPr>
          <w:lang w:eastAsia="fr-FR" w:bidi="fr-FR"/>
        </w:rPr>
        <w:t>La guerre bouleversa la politique intérieure des États. Les partis suspendirent la lutte entre eux et aidèrent le gouvernement à établir un régime de salut public qui suspendit les libertés politiques, et établit une censure militaire sur la presse. Le gouvernement imposa le serv</w:t>
      </w:r>
      <w:r w:rsidRPr="000D15F7">
        <w:rPr>
          <w:lang w:eastAsia="fr-FR" w:bidi="fr-FR"/>
        </w:rPr>
        <w:t>i</w:t>
      </w:r>
      <w:r w:rsidRPr="000D15F7">
        <w:rPr>
          <w:lang w:eastAsia="fr-FR" w:bidi="fr-FR"/>
        </w:rPr>
        <w:t>ce militaire à tous les hommes valides, même en Grande-Bretagne, et mit en réquisition les édifices, les chevaux, les voitures. Il ordonna un moratoire pour les créances et les loyers, fixa un maximum de prix pour quelques denrées nécessaires et finit par rationner tous les hab</w:t>
      </w:r>
      <w:r w:rsidRPr="000D15F7">
        <w:rPr>
          <w:lang w:eastAsia="fr-FR" w:bidi="fr-FR"/>
        </w:rPr>
        <w:t>i</w:t>
      </w:r>
      <w:r w:rsidRPr="000D15F7">
        <w:rPr>
          <w:lang w:eastAsia="fr-FR" w:bidi="fr-FR"/>
        </w:rPr>
        <w:t>tants du pays.</w:t>
      </w:r>
    </w:p>
    <w:p w14:paraId="339273FD" w14:textId="77777777" w:rsidR="006C7620" w:rsidRPr="000D15F7" w:rsidRDefault="006C7620" w:rsidP="006C7620">
      <w:pPr>
        <w:spacing w:before="120" w:after="120"/>
        <w:jc w:val="both"/>
      </w:pPr>
      <w:r w:rsidRPr="000D15F7">
        <w:rPr>
          <w:lang w:eastAsia="fr-FR" w:bidi="fr-FR"/>
        </w:rPr>
        <w:t>La marche de la guerre trompa toutes les prév</w:t>
      </w:r>
      <w:r w:rsidRPr="000D15F7">
        <w:rPr>
          <w:lang w:eastAsia="fr-FR" w:bidi="fr-FR"/>
        </w:rPr>
        <w:t>i</w:t>
      </w:r>
      <w:r w:rsidRPr="000D15F7">
        <w:rPr>
          <w:lang w:eastAsia="fr-FR" w:bidi="fr-FR"/>
        </w:rPr>
        <w:t>sions. L’art militaire faisait prévoir une guerre courte, décidée par des opérations rapides. L’offensive, victorieuse depuis le temps de Nap</w:t>
      </w:r>
      <w:r w:rsidRPr="000D15F7">
        <w:rPr>
          <w:lang w:eastAsia="fr-FR" w:bidi="fr-FR"/>
        </w:rPr>
        <w:t>o</w:t>
      </w:r>
      <w:r w:rsidRPr="000D15F7">
        <w:rPr>
          <w:lang w:eastAsia="fr-FR" w:bidi="fr-FR"/>
        </w:rPr>
        <w:t>léon, paraissait être rendue irrésistible par l’énorme progrès des armes à feu, mitrailleuses, canons à tir rapide, artillerie lourde, obus à explosifs puissants. — Les économistes ne croyaient pas les États capables de supporter lon</w:t>
      </w:r>
      <w:r w:rsidRPr="000D15F7">
        <w:rPr>
          <w:lang w:eastAsia="fr-FR" w:bidi="fr-FR"/>
        </w:rPr>
        <w:t>g</w:t>
      </w:r>
      <w:r w:rsidRPr="000D15F7">
        <w:rPr>
          <w:lang w:eastAsia="fr-FR" w:bidi="fr-FR"/>
        </w:rPr>
        <w:t>temps les dépenses éno</w:t>
      </w:r>
      <w:r w:rsidRPr="000D15F7">
        <w:rPr>
          <w:lang w:eastAsia="fr-FR" w:bidi="fr-FR"/>
        </w:rPr>
        <w:t>r</w:t>
      </w:r>
      <w:r w:rsidRPr="000D15F7">
        <w:rPr>
          <w:lang w:eastAsia="fr-FR" w:bidi="fr-FR"/>
        </w:rPr>
        <w:t>mes des grandes armées et l’arrêt de la vie écon</w:t>
      </w:r>
      <w:r w:rsidRPr="000D15F7">
        <w:rPr>
          <w:lang w:eastAsia="fr-FR" w:bidi="fr-FR"/>
        </w:rPr>
        <w:t>o</w:t>
      </w:r>
      <w:r w:rsidRPr="000D15F7">
        <w:rPr>
          <w:lang w:eastAsia="fr-FR" w:bidi="fr-FR"/>
        </w:rPr>
        <w:t>mique. La guerre a duré quatre ans et trois mois et a coûté des sommes que personne n’aurait cru poss</w:t>
      </w:r>
      <w:r w:rsidRPr="000D15F7">
        <w:rPr>
          <w:lang w:eastAsia="fr-FR" w:bidi="fr-FR"/>
        </w:rPr>
        <w:t>i</w:t>
      </w:r>
      <w:r w:rsidRPr="000D15F7">
        <w:rPr>
          <w:lang w:eastAsia="fr-FR" w:bidi="fr-FR"/>
        </w:rPr>
        <w:t xml:space="preserve">ble de réunir — L’offensive </w:t>
      </w:r>
      <w:r w:rsidRPr="000D15F7">
        <w:rPr>
          <w:lang w:eastAsia="fr-FR" w:bidi="fr-FR"/>
        </w:rPr>
        <w:lastRenderedPageBreak/>
        <w:t>s’est heurtée à une d</w:t>
      </w:r>
      <w:r w:rsidRPr="000D15F7">
        <w:rPr>
          <w:lang w:eastAsia="fr-FR" w:bidi="fr-FR"/>
        </w:rPr>
        <w:t>é</w:t>
      </w:r>
      <w:r w:rsidRPr="000D15F7">
        <w:rPr>
          <w:lang w:eastAsia="fr-FR" w:bidi="fr-FR"/>
        </w:rPr>
        <w:t>fensive disposant des tranchées profondes et des abris bétonnés protégés par des lignes de fils de fer barbelé, et e</w:t>
      </w:r>
      <w:r w:rsidRPr="000D15F7">
        <w:rPr>
          <w:lang w:eastAsia="fr-FR" w:bidi="fr-FR"/>
        </w:rPr>
        <w:t>m</w:t>
      </w:r>
      <w:r w:rsidRPr="000D15F7">
        <w:rPr>
          <w:lang w:eastAsia="fr-FR" w:bidi="fr-FR"/>
        </w:rPr>
        <w:t>ployant même les armes offensives (canons à tir rapide et mitraille</w:t>
      </w:r>
      <w:r w:rsidRPr="000D15F7">
        <w:rPr>
          <w:lang w:eastAsia="fr-FR" w:bidi="fr-FR"/>
        </w:rPr>
        <w:t>u</w:t>
      </w:r>
      <w:r w:rsidRPr="000D15F7">
        <w:rPr>
          <w:lang w:eastAsia="fr-FR" w:bidi="fr-FR"/>
        </w:rPr>
        <w:t xml:space="preserve">ses), de façon à empêcher toutes les opérations traditionnelles de la </w:t>
      </w:r>
      <w:r w:rsidRPr="000D15F7">
        <w:t>« </w:t>
      </w:r>
      <w:r w:rsidRPr="000D15F7">
        <w:rPr>
          <w:lang w:eastAsia="fr-FR" w:bidi="fr-FR"/>
        </w:rPr>
        <w:t>guerre de mouvement</w:t>
      </w:r>
      <w:r w:rsidRPr="000D15F7">
        <w:t> » :</w:t>
      </w:r>
      <w:r w:rsidRPr="000D15F7">
        <w:rPr>
          <w:lang w:eastAsia="fr-FR" w:bidi="fr-FR"/>
        </w:rPr>
        <w:t xml:space="preserve"> batailles en rase campagne, attaques d’infanterie, charges de cavalerie. Toutes les offensives ont échoué sur tous les fronts d’Europe et aux Dardanelles.</w:t>
      </w:r>
    </w:p>
    <w:p w14:paraId="147885BB" w14:textId="77777777" w:rsidR="006C7620" w:rsidRPr="000D15F7" w:rsidRDefault="006C7620" w:rsidP="006C7620">
      <w:pPr>
        <w:spacing w:before="120" w:after="120"/>
        <w:jc w:val="both"/>
      </w:pPr>
      <w:r>
        <w:rPr>
          <w:lang w:eastAsia="fr-FR" w:bidi="fr-FR"/>
        </w:rPr>
        <w:t>[379]</w:t>
      </w:r>
    </w:p>
    <w:p w14:paraId="6EAF2216" w14:textId="77777777" w:rsidR="006C7620" w:rsidRPr="000D15F7" w:rsidRDefault="006C7620" w:rsidP="006C7620">
      <w:pPr>
        <w:spacing w:before="120" w:after="120"/>
        <w:jc w:val="both"/>
      </w:pPr>
      <w:r w:rsidRPr="000D15F7">
        <w:rPr>
          <w:lang w:eastAsia="fr-FR" w:bidi="fr-FR"/>
        </w:rPr>
        <w:t xml:space="preserve">Ce fut la </w:t>
      </w:r>
      <w:r w:rsidRPr="000D15F7">
        <w:t>« </w:t>
      </w:r>
      <w:r w:rsidRPr="000D15F7">
        <w:rPr>
          <w:lang w:eastAsia="fr-FR" w:bidi="fr-FR"/>
        </w:rPr>
        <w:t>guerre d’usure</w:t>
      </w:r>
      <w:r w:rsidRPr="000D15F7">
        <w:t> »</w:t>
      </w:r>
      <w:r w:rsidRPr="000D15F7">
        <w:rPr>
          <w:lang w:eastAsia="fr-FR" w:bidi="fr-FR"/>
        </w:rPr>
        <w:t xml:space="preserve"> qui emporta la décision finale. Les Empires centraux avaient commencé par des victoires et ils mainti</w:t>
      </w:r>
      <w:r w:rsidRPr="000D15F7">
        <w:rPr>
          <w:lang w:eastAsia="fr-FR" w:bidi="fr-FR"/>
        </w:rPr>
        <w:t>n</w:t>
      </w:r>
      <w:r w:rsidRPr="000D15F7">
        <w:rPr>
          <w:lang w:eastAsia="fr-FR" w:bidi="fr-FR"/>
        </w:rPr>
        <w:t>rent jusqu’à la fin leurs armées sur le territoire de l’ennemi (en Fra</w:t>
      </w:r>
      <w:r w:rsidRPr="000D15F7">
        <w:rPr>
          <w:lang w:eastAsia="fr-FR" w:bidi="fr-FR"/>
        </w:rPr>
        <w:t>n</w:t>
      </w:r>
      <w:r w:rsidRPr="000D15F7">
        <w:rPr>
          <w:lang w:eastAsia="fr-FR" w:bidi="fr-FR"/>
        </w:rPr>
        <w:t>ce, en Belgique, en Russie, en Italie). Mais ils ne commun</w:t>
      </w:r>
      <w:r w:rsidRPr="000D15F7">
        <w:rPr>
          <w:lang w:eastAsia="fr-FR" w:bidi="fr-FR"/>
        </w:rPr>
        <w:t>i</w:t>
      </w:r>
      <w:r>
        <w:rPr>
          <w:lang w:eastAsia="fr-FR" w:bidi="fr-FR"/>
        </w:rPr>
        <w:t>quaient avec le monde qu</w:t>
      </w:r>
      <w:r w:rsidRPr="000D15F7">
        <w:rPr>
          <w:lang w:eastAsia="fr-FR" w:bidi="fr-FR"/>
        </w:rPr>
        <w:t>e par deux mers étroites, l’Adriatique et la Mer du Nord. Leurs adversaires, maîtres de la mer, réussirent à établir un bl</w:t>
      </w:r>
      <w:r w:rsidRPr="000D15F7">
        <w:rPr>
          <w:lang w:eastAsia="fr-FR" w:bidi="fr-FR"/>
        </w:rPr>
        <w:t>o</w:t>
      </w:r>
      <w:r w:rsidRPr="000D15F7">
        <w:rPr>
          <w:lang w:eastAsia="fr-FR" w:bidi="fr-FR"/>
        </w:rPr>
        <w:t>cus qui les empêchait de renouveler leur matériel de guerre et de nou</w:t>
      </w:r>
      <w:r w:rsidRPr="000D15F7">
        <w:rPr>
          <w:lang w:eastAsia="fr-FR" w:bidi="fr-FR"/>
        </w:rPr>
        <w:t>r</w:t>
      </w:r>
      <w:r w:rsidRPr="000D15F7">
        <w:rPr>
          <w:lang w:eastAsia="fr-FR" w:bidi="fr-FR"/>
        </w:rPr>
        <w:t>rir leur population. Les Alliés disposaient de ressources bea</w:t>
      </w:r>
      <w:r w:rsidRPr="000D15F7">
        <w:rPr>
          <w:lang w:eastAsia="fr-FR" w:bidi="fr-FR"/>
        </w:rPr>
        <w:t>u</w:t>
      </w:r>
      <w:r w:rsidRPr="000D15F7">
        <w:rPr>
          <w:lang w:eastAsia="fr-FR" w:bidi="fr-FR"/>
        </w:rPr>
        <w:t>coup plus abondantes, en hommes, en matériel, en argent et en crédit</w:t>
      </w:r>
      <w:r w:rsidRPr="000D15F7">
        <w:t> ;</w:t>
      </w:r>
      <w:r w:rsidRPr="000D15F7">
        <w:rPr>
          <w:lang w:eastAsia="fr-FR" w:bidi="fr-FR"/>
        </w:rPr>
        <w:t xml:space="preserve"> ils re</w:t>
      </w:r>
      <w:r w:rsidRPr="000D15F7">
        <w:rPr>
          <w:lang w:eastAsia="fr-FR" w:bidi="fr-FR"/>
        </w:rPr>
        <w:t>s</w:t>
      </w:r>
      <w:r w:rsidRPr="000D15F7">
        <w:rPr>
          <w:lang w:eastAsia="fr-FR" w:bidi="fr-FR"/>
        </w:rPr>
        <w:t>taient en communication par mer avec le monde entier et ils fin</w:t>
      </w:r>
      <w:r w:rsidRPr="000D15F7">
        <w:rPr>
          <w:lang w:eastAsia="fr-FR" w:bidi="fr-FR"/>
        </w:rPr>
        <w:t>i</w:t>
      </w:r>
      <w:r w:rsidRPr="000D15F7">
        <w:rPr>
          <w:lang w:eastAsia="fr-FR" w:bidi="fr-FR"/>
        </w:rPr>
        <w:t>rent par recevoir l’aide militaire des États-Unis. Leur victoire prit une fo</w:t>
      </w:r>
      <w:r w:rsidRPr="000D15F7">
        <w:rPr>
          <w:lang w:eastAsia="fr-FR" w:bidi="fr-FR"/>
        </w:rPr>
        <w:t>r</w:t>
      </w:r>
      <w:r w:rsidRPr="000D15F7">
        <w:rPr>
          <w:lang w:eastAsia="fr-FR" w:bidi="fr-FR"/>
        </w:rPr>
        <w:t>me sans précédent. C’était leur territoire qui était envahi et dévasté, ce fut l’État envahisseur qui fut forcé par l’épuisement de son peuple à demander la paix sans conditions.</w:t>
      </w:r>
    </w:p>
    <w:p w14:paraId="4FBB86F3" w14:textId="77777777" w:rsidR="006C7620" w:rsidRDefault="006C7620" w:rsidP="006C7620">
      <w:pPr>
        <w:spacing w:before="120" w:after="120"/>
        <w:jc w:val="both"/>
        <w:rPr>
          <w:lang w:eastAsia="fr-FR" w:bidi="fr-FR"/>
        </w:rPr>
      </w:pPr>
      <w:r w:rsidRPr="000D15F7">
        <w:rPr>
          <w:lang w:eastAsia="fr-FR" w:bidi="fr-FR"/>
        </w:rPr>
        <w:t>La vie politique fut bouleversée dans les trois Empires par la révo</w:t>
      </w:r>
      <w:r w:rsidRPr="000D15F7">
        <w:rPr>
          <w:lang w:eastAsia="fr-FR" w:bidi="fr-FR"/>
        </w:rPr>
        <w:t>l</w:t>
      </w:r>
      <w:r w:rsidRPr="000D15F7">
        <w:rPr>
          <w:lang w:eastAsia="fr-FR" w:bidi="fr-FR"/>
        </w:rPr>
        <w:t>te de leurs sujets. Elle co</w:t>
      </w:r>
      <w:r w:rsidRPr="000D15F7">
        <w:rPr>
          <w:lang w:eastAsia="fr-FR" w:bidi="fr-FR"/>
        </w:rPr>
        <w:t>m</w:t>
      </w:r>
      <w:r w:rsidRPr="000D15F7">
        <w:rPr>
          <w:lang w:eastAsia="fr-FR" w:bidi="fr-FR"/>
        </w:rPr>
        <w:t>mença avant même la fin de la guerre dans l’Empire russe, où les troupes révoltées forcèrent la Chambre à pr</w:t>
      </w:r>
      <w:r w:rsidRPr="000D15F7">
        <w:rPr>
          <w:lang w:eastAsia="fr-FR" w:bidi="fr-FR"/>
        </w:rPr>
        <w:t>o</w:t>
      </w:r>
      <w:r w:rsidRPr="000D15F7">
        <w:rPr>
          <w:lang w:eastAsia="fr-FR" w:bidi="fr-FR"/>
        </w:rPr>
        <w:t>clamer la République. Un gouve</w:t>
      </w:r>
      <w:r w:rsidRPr="000D15F7">
        <w:rPr>
          <w:lang w:eastAsia="fr-FR" w:bidi="fr-FR"/>
        </w:rPr>
        <w:t>r</w:t>
      </w:r>
      <w:r w:rsidRPr="000D15F7">
        <w:rPr>
          <w:lang w:eastAsia="fr-FR" w:bidi="fr-FR"/>
        </w:rPr>
        <w:t>nement provisoire parlementaire continua la guerre et convoqua une assemblée constituante</w:t>
      </w:r>
      <w:r w:rsidRPr="000D15F7">
        <w:t> ;</w:t>
      </w:r>
      <w:r w:rsidRPr="000D15F7">
        <w:rPr>
          <w:lang w:eastAsia="fr-FR" w:bidi="fr-FR"/>
        </w:rPr>
        <w:t xml:space="preserve"> mais le groupe bolchevik, qui promettait aux soldats la paix, et aux paysans la possession de la terre, prit le pouvoir par un coup de force. Il créa un gouvern</w:t>
      </w:r>
      <w:r w:rsidRPr="000D15F7">
        <w:rPr>
          <w:lang w:eastAsia="fr-FR" w:bidi="fr-FR"/>
        </w:rPr>
        <w:t>e</w:t>
      </w:r>
      <w:r w:rsidRPr="000D15F7">
        <w:rPr>
          <w:lang w:eastAsia="fr-FR" w:bidi="fr-FR"/>
        </w:rPr>
        <w:t>ment qui fit la paix avec l’Allemagne, se retira à Moscou et commença la révolution sociale. — L’Empire d’Autriche-Hongrie fut démembré par des révolutions nationales</w:t>
      </w:r>
      <w:r w:rsidRPr="000D15F7">
        <w:t> :</w:t>
      </w:r>
      <w:r w:rsidRPr="000D15F7">
        <w:rPr>
          <w:lang w:eastAsia="fr-FR" w:bidi="fr-FR"/>
        </w:rPr>
        <w:t xml:space="preserve"> les Tchèques et les Slov</w:t>
      </w:r>
      <w:r w:rsidRPr="000D15F7">
        <w:rPr>
          <w:lang w:eastAsia="fr-FR" w:bidi="fr-FR"/>
        </w:rPr>
        <w:t>a</w:t>
      </w:r>
      <w:r w:rsidRPr="000D15F7">
        <w:rPr>
          <w:lang w:eastAsia="fr-FR" w:bidi="fr-FR"/>
        </w:rPr>
        <w:t>ques se réunirent en un État unique, les Slaves du Sud s’unirent au royaume de Serbie, les Roumains de Transylvanie s’unirent au royaume de Roum</w:t>
      </w:r>
      <w:r w:rsidRPr="000D15F7">
        <w:rPr>
          <w:lang w:eastAsia="fr-FR" w:bidi="fr-FR"/>
        </w:rPr>
        <w:t>a</w:t>
      </w:r>
      <w:r w:rsidRPr="000D15F7">
        <w:rPr>
          <w:lang w:eastAsia="fr-FR" w:bidi="fr-FR"/>
        </w:rPr>
        <w:t>nie. En Autriche allemande le parti socialiste de Vienne prit le pouvoir</w:t>
      </w:r>
      <w:r w:rsidRPr="000D15F7">
        <w:t> ;</w:t>
      </w:r>
      <w:r w:rsidRPr="000D15F7">
        <w:rPr>
          <w:lang w:eastAsia="fr-FR" w:bidi="fr-FR"/>
        </w:rPr>
        <w:t xml:space="preserve"> en Hongrie le gouvern</w:t>
      </w:r>
      <w:r w:rsidRPr="000D15F7">
        <w:rPr>
          <w:lang w:eastAsia="fr-FR" w:bidi="fr-FR"/>
        </w:rPr>
        <w:t>e</w:t>
      </w:r>
      <w:r w:rsidRPr="000D15F7">
        <w:rPr>
          <w:lang w:eastAsia="fr-FR" w:bidi="fr-FR"/>
        </w:rPr>
        <w:t>ment révolutionnaire, formé par une coalition de libéraux et de socialistes, fut remplacé bientôt par un gouvernement communiste qui fut chassé par les a</w:t>
      </w:r>
      <w:r w:rsidRPr="000D15F7">
        <w:rPr>
          <w:lang w:eastAsia="fr-FR" w:bidi="fr-FR"/>
        </w:rPr>
        <w:t>r</w:t>
      </w:r>
      <w:r w:rsidRPr="000D15F7">
        <w:rPr>
          <w:lang w:eastAsia="fr-FR" w:bidi="fr-FR"/>
        </w:rPr>
        <w:lastRenderedPageBreak/>
        <w:t>mées des Alliés. Dans l’Empire allemand la rév</w:t>
      </w:r>
      <w:r w:rsidRPr="000D15F7">
        <w:rPr>
          <w:lang w:eastAsia="fr-FR" w:bidi="fr-FR"/>
        </w:rPr>
        <w:t>o</w:t>
      </w:r>
      <w:r w:rsidRPr="000D15F7">
        <w:rPr>
          <w:lang w:eastAsia="fr-FR" w:bidi="fr-FR"/>
        </w:rPr>
        <w:t>lution commença par la révolte des marins et des soldats de l’arrière et s’acheva par le so</w:t>
      </w:r>
      <w:r w:rsidRPr="000D15F7">
        <w:rPr>
          <w:lang w:eastAsia="fr-FR" w:bidi="fr-FR"/>
        </w:rPr>
        <w:t>u</w:t>
      </w:r>
      <w:r w:rsidRPr="000D15F7">
        <w:rPr>
          <w:lang w:eastAsia="fr-FR" w:bidi="fr-FR"/>
        </w:rPr>
        <w:t>lèvement des socialistes qui formèrent à Berlin un gouvernement pr</w:t>
      </w:r>
      <w:r w:rsidRPr="000D15F7">
        <w:rPr>
          <w:lang w:eastAsia="fr-FR" w:bidi="fr-FR"/>
        </w:rPr>
        <w:t>o</w:t>
      </w:r>
      <w:r w:rsidRPr="000D15F7">
        <w:rPr>
          <w:lang w:eastAsia="fr-FR" w:bidi="fr-FR"/>
        </w:rPr>
        <w:t>visoire.</w:t>
      </w:r>
    </w:p>
    <w:p w14:paraId="6834F3EA" w14:textId="77777777" w:rsidR="006C7620" w:rsidRPr="000D15F7" w:rsidRDefault="006C7620" w:rsidP="006C7620">
      <w:pPr>
        <w:spacing w:before="120" w:after="120"/>
        <w:jc w:val="both"/>
      </w:pPr>
    </w:p>
    <w:p w14:paraId="527E3777" w14:textId="77777777" w:rsidR="006C7620" w:rsidRPr="000D15F7" w:rsidRDefault="006C7620" w:rsidP="006C7620">
      <w:pPr>
        <w:spacing w:before="120" w:after="120"/>
        <w:jc w:val="both"/>
      </w:pPr>
      <w:r w:rsidRPr="003B4BC5">
        <w:rPr>
          <w:b/>
          <w:bCs/>
          <w:i/>
          <w:color w:val="0000FF"/>
        </w:rPr>
        <w:t>Transformation des États</w:t>
      </w:r>
      <w:r w:rsidRPr="000D15F7">
        <w:rPr>
          <w:bCs/>
          <w:i/>
        </w:rPr>
        <w:t>.</w:t>
      </w:r>
      <w:r w:rsidRPr="000D15F7">
        <w:rPr>
          <w:lang w:eastAsia="fr-FR" w:bidi="fr-FR"/>
        </w:rPr>
        <w:t xml:space="preserve"> — La guerre bouleversa la carte de l’Europe centrale suivant la formule proposée pa</w:t>
      </w:r>
      <w:r>
        <w:rPr>
          <w:lang w:eastAsia="fr-FR" w:bidi="fr-FR"/>
        </w:rPr>
        <w:t>r le Président des États-Unis, l</w:t>
      </w:r>
      <w:r w:rsidRPr="000D15F7">
        <w:rPr>
          <w:lang w:eastAsia="fr-FR" w:bidi="fr-FR"/>
        </w:rPr>
        <w:t xml:space="preserve">e </w:t>
      </w:r>
      <w:r w:rsidRPr="000D15F7">
        <w:t>« </w:t>
      </w:r>
      <w:r w:rsidRPr="000D15F7">
        <w:rPr>
          <w:lang w:eastAsia="fr-FR" w:bidi="fr-FR"/>
        </w:rPr>
        <w:t>droit des peuples de disposer librement de leur sort</w:t>
      </w:r>
      <w:r w:rsidRPr="000D15F7">
        <w:t> »</w:t>
      </w:r>
      <w:r w:rsidRPr="000D15F7">
        <w:rPr>
          <w:lang w:eastAsia="fr-FR" w:bidi="fr-FR"/>
        </w:rPr>
        <w:t xml:space="preserve">. Le principe fut appliqué sans difficulté aux quatre peuples allogènes, Finlandais, </w:t>
      </w:r>
      <w:r>
        <w:rPr>
          <w:lang w:eastAsia="fr-FR" w:bidi="fr-FR"/>
        </w:rPr>
        <w:t xml:space="preserve">Estoniens, Lettons, Lithuaniens, [380] </w:t>
      </w:r>
      <w:r w:rsidRPr="000D15F7">
        <w:rPr>
          <w:lang w:eastAsia="fr-FR" w:bidi="fr-FR"/>
        </w:rPr>
        <w:t>détachés de l’Empire russe qui s’organisèrent en républiques, et aux pays annexés à la Prusse à la suite d’une conquête. Mais la Pol</w:t>
      </w:r>
      <w:r w:rsidRPr="000D15F7">
        <w:rPr>
          <w:lang w:eastAsia="fr-FR" w:bidi="fr-FR"/>
        </w:rPr>
        <w:t>o</w:t>
      </w:r>
      <w:r w:rsidRPr="000D15F7">
        <w:rPr>
          <w:lang w:eastAsia="fr-FR" w:bidi="fr-FR"/>
        </w:rPr>
        <w:t>gne reconstituée reçut non seulement des territoires séparés depuis plusieurs siècles (en Silésie et en Poméranie), mais un morceau de la Russie blanche et un pays peuplé de Ruthènes (Ukrainiens) auxquels fut promise une aut</w:t>
      </w:r>
      <w:r w:rsidRPr="000D15F7">
        <w:rPr>
          <w:lang w:eastAsia="fr-FR" w:bidi="fr-FR"/>
        </w:rPr>
        <w:t>o</w:t>
      </w:r>
      <w:r w:rsidRPr="000D15F7">
        <w:rPr>
          <w:lang w:eastAsia="fr-FR" w:bidi="fr-FR"/>
        </w:rPr>
        <w:t>nomie qui ne leur a pas été donnée.</w:t>
      </w:r>
    </w:p>
    <w:p w14:paraId="4F22B9CE" w14:textId="77777777" w:rsidR="006C7620" w:rsidRPr="000D15F7" w:rsidRDefault="006C7620" w:rsidP="006C7620">
      <w:pPr>
        <w:spacing w:before="120" w:after="120"/>
        <w:jc w:val="both"/>
      </w:pPr>
      <w:r w:rsidRPr="000D15F7">
        <w:rPr>
          <w:lang w:eastAsia="fr-FR" w:bidi="fr-FR"/>
        </w:rPr>
        <w:t xml:space="preserve">Le principe </w:t>
      </w:r>
      <w:r>
        <w:rPr>
          <w:rStyle w:val="Corpsdutexte26ptNonGrasEspacement-1pt"/>
          <w:b w:val="0"/>
          <w:bCs w:val="0"/>
        </w:rPr>
        <w:t>n</w:t>
      </w:r>
      <w:r w:rsidRPr="000D15F7">
        <w:rPr>
          <w:lang w:eastAsia="fr-FR" w:bidi="fr-FR"/>
        </w:rPr>
        <w:t>e put pas être appliqué dans l’Empire autrichien, aux pays peuplés d’habitants de nationalités différentes enchevêtrées l’une dans l’autre, ni même à un pays pourvu d’une forte unité géograph</w:t>
      </w:r>
      <w:r w:rsidRPr="000D15F7">
        <w:rPr>
          <w:lang w:eastAsia="fr-FR" w:bidi="fr-FR"/>
        </w:rPr>
        <w:t>i</w:t>
      </w:r>
      <w:r w:rsidRPr="000D15F7">
        <w:rPr>
          <w:lang w:eastAsia="fr-FR" w:bidi="fr-FR"/>
        </w:rPr>
        <w:t>que et économique comme la Bohême. Il y eut ainsi des territoires où une nation avait la majorité, mais où il restait des habitants d’une a</w:t>
      </w:r>
      <w:r w:rsidRPr="000D15F7">
        <w:rPr>
          <w:lang w:eastAsia="fr-FR" w:bidi="fr-FR"/>
        </w:rPr>
        <w:t>u</w:t>
      </w:r>
      <w:r w:rsidRPr="000D15F7">
        <w:rPr>
          <w:lang w:eastAsia="fr-FR" w:bidi="fr-FR"/>
        </w:rPr>
        <w:t>tre nationalité. Les traités obligèrent les gouvernements à reco</w:t>
      </w:r>
      <w:r w:rsidRPr="000D15F7">
        <w:rPr>
          <w:lang w:eastAsia="fr-FR" w:bidi="fr-FR"/>
        </w:rPr>
        <w:t>n</w:t>
      </w:r>
      <w:r w:rsidRPr="000D15F7">
        <w:rPr>
          <w:lang w:eastAsia="fr-FR" w:bidi="fr-FR"/>
        </w:rPr>
        <w:t xml:space="preserve">naître aux </w:t>
      </w:r>
      <w:r w:rsidRPr="000D15F7">
        <w:t>« </w:t>
      </w:r>
      <w:r w:rsidRPr="000D15F7">
        <w:rPr>
          <w:lang w:eastAsia="fr-FR" w:bidi="fr-FR"/>
        </w:rPr>
        <w:t>minorités nationales</w:t>
      </w:r>
      <w:r w:rsidRPr="000D15F7">
        <w:t> »</w:t>
      </w:r>
      <w:r w:rsidRPr="000D15F7">
        <w:rPr>
          <w:lang w:eastAsia="fr-FR" w:bidi="fr-FR"/>
        </w:rPr>
        <w:t xml:space="preserve"> la liberté de garder leur nationalité, c’est-à-dire leur langue, leur culte, leurs écoles, leur droit privé. Mais cette règle n’a pas toujours été respectée par des gouvernements an</w:t>
      </w:r>
      <w:r w:rsidRPr="000D15F7">
        <w:rPr>
          <w:lang w:eastAsia="fr-FR" w:bidi="fr-FR"/>
        </w:rPr>
        <w:t>i</w:t>
      </w:r>
      <w:r w:rsidRPr="000D15F7">
        <w:rPr>
          <w:lang w:eastAsia="fr-FR" w:bidi="fr-FR"/>
        </w:rPr>
        <w:t>més de passions nationales.</w:t>
      </w:r>
    </w:p>
    <w:p w14:paraId="023EEB0E" w14:textId="77777777" w:rsidR="006C7620" w:rsidRDefault="006C7620" w:rsidP="006C7620">
      <w:pPr>
        <w:spacing w:before="120" w:after="120"/>
        <w:jc w:val="both"/>
        <w:rPr>
          <w:lang w:eastAsia="fr-FR" w:bidi="fr-FR"/>
        </w:rPr>
      </w:pPr>
      <w:r>
        <w:rPr>
          <w:lang w:eastAsia="fr-FR" w:bidi="fr-FR"/>
        </w:rPr>
        <w:t>Des 6</w:t>
      </w:r>
      <w:r w:rsidRPr="000D15F7">
        <w:rPr>
          <w:lang w:eastAsia="fr-FR" w:bidi="fr-FR"/>
        </w:rPr>
        <w:t xml:space="preserve"> grandes puissances il n’en est resté que </w:t>
      </w:r>
      <w:r>
        <w:rPr>
          <w:lang w:eastAsia="fr-FR" w:bidi="fr-FR"/>
        </w:rPr>
        <w:t>5</w:t>
      </w:r>
      <w:r w:rsidRPr="000D15F7">
        <w:t> ;</w:t>
      </w:r>
      <w:r w:rsidRPr="000D15F7">
        <w:rPr>
          <w:lang w:eastAsia="fr-FR" w:bidi="fr-FR"/>
        </w:rPr>
        <w:t xml:space="preserve"> l’Autriche, et la Hongrie ont été réduites à la dimension de p</w:t>
      </w:r>
      <w:r>
        <w:rPr>
          <w:lang w:eastAsia="fr-FR" w:bidi="fr-FR"/>
        </w:rPr>
        <w:t>etits État</w:t>
      </w:r>
      <w:r w:rsidRPr="000D15F7">
        <w:rPr>
          <w:lang w:eastAsia="fr-FR" w:bidi="fr-FR"/>
        </w:rPr>
        <w:t>s, et il a été créé 4 États de puissance moyenne (Pologne, Tchécoslovaquie, Roumanie, Yougoslavie), — ce qui, avec l’Espagne, en a porté le nombre à 5 (dont le plus grand, la Pologne, prétend être traité en grande puissa</w:t>
      </w:r>
      <w:r w:rsidRPr="000D15F7">
        <w:rPr>
          <w:lang w:eastAsia="fr-FR" w:bidi="fr-FR"/>
        </w:rPr>
        <w:t>n</w:t>
      </w:r>
      <w:r w:rsidRPr="000D15F7">
        <w:rPr>
          <w:lang w:eastAsia="fr-FR" w:bidi="fr-FR"/>
        </w:rPr>
        <w:t>ce). Le nombre des États de l’Europe (sans compter l’Empire ott</w:t>
      </w:r>
      <w:r w:rsidRPr="000D15F7">
        <w:rPr>
          <w:lang w:eastAsia="fr-FR" w:bidi="fr-FR"/>
        </w:rPr>
        <w:t>o</w:t>
      </w:r>
      <w:r w:rsidRPr="000D15F7">
        <w:rPr>
          <w:lang w:eastAsia="fr-FR" w:bidi="fr-FR"/>
        </w:rPr>
        <w:t>man) s’est élevé de 20 à 27.</w:t>
      </w:r>
    </w:p>
    <w:p w14:paraId="42CC3C0C" w14:textId="77777777" w:rsidR="006C7620" w:rsidRPr="000D15F7" w:rsidRDefault="006C7620" w:rsidP="006C7620">
      <w:pPr>
        <w:spacing w:before="120" w:after="120"/>
        <w:jc w:val="both"/>
      </w:pPr>
      <w:r>
        <w:br w:type="page"/>
      </w:r>
    </w:p>
    <w:p w14:paraId="30286889" w14:textId="77777777" w:rsidR="006C7620" w:rsidRPr="000D15F7" w:rsidRDefault="006C7620" w:rsidP="006C7620">
      <w:pPr>
        <w:spacing w:before="120" w:after="120"/>
        <w:jc w:val="both"/>
      </w:pPr>
      <w:r w:rsidRPr="003C2714">
        <w:rPr>
          <w:b/>
          <w:bCs/>
          <w:i/>
          <w:color w:val="0000FF"/>
        </w:rPr>
        <w:t>Transformation des régimes</w:t>
      </w:r>
      <w:r w:rsidRPr="000D15F7">
        <w:rPr>
          <w:bCs/>
          <w:i/>
        </w:rPr>
        <w:t>.</w:t>
      </w:r>
      <w:r w:rsidRPr="000D15F7">
        <w:rPr>
          <w:lang w:eastAsia="fr-FR" w:bidi="fr-FR"/>
        </w:rPr>
        <w:t xml:space="preserve"> — La catastrophe a bouleversé aussi la politique intérieure des peuples. Au lieu de 17 monarchies et de 3 républ</w:t>
      </w:r>
      <w:r w:rsidRPr="000D15F7">
        <w:rPr>
          <w:lang w:eastAsia="fr-FR" w:bidi="fr-FR"/>
        </w:rPr>
        <w:t>i</w:t>
      </w:r>
      <w:r w:rsidRPr="000D15F7">
        <w:rPr>
          <w:lang w:eastAsia="fr-FR" w:bidi="fr-FR"/>
        </w:rPr>
        <w:t>ques (dont une seule, la France, était une grande puissance), il y eut 13 monarchies (dont une, la Hongrie, est restée sans roi) et 14 républiques</w:t>
      </w:r>
      <w:r>
        <w:rPr>
          <w:lang w:eastAsia="fr-FR" w:bidi="fr-FR"/>
        </w:rPr>
        <w:t> </w:t>
      </w:r>
      <w:r>
        <w:rPr>
          <w:rStyle w:val="Appelnotedebasdep"/>
          <w:lang w:eastAsia="fr-FR" w:bidi="fr-FR"/>
        </w:rPr>
        <w:footnoteReference w:id="82"/>
      </w:r>
      <w:r w:rsidRPr="000D15F7">
        <w:rPr>
          <w:lang w:eastAsia="fr-FR" w:bidi="fr-FR"/>
        </w:rPr>
        <w:t>, dont 3 grandes puissances. La proportion entre les deux formes de gouvernement a été renversée. La plus grande partie du te</w:t>
      </w:r>
      <w:r w:rsidRPr="000D15F7">
        <w:rPr>
          <w:lang w:eastAsia="fr-FR" w:bidi="fr-FR"/>
        </w:rPr>
        <w:t>r</w:t>
      </w:r>
      <w:r w:rsidRPr="000D15F7">
        <w:rPr>
          <w:lang w:eastAsia="fr-FR" w:bidi="fr-FR"/>
        </w:rPr>
        <w:t>ritoire et de la population de l’Europe a passé de la forme de la m</w:t>
      </w:r>
      <w:r w:rsidRPr="000D15F7">
        <w:rPr>
          <w:lang w:eastAsia="fr-FR" w:bidi="fr-FR"/>
        </w:rPr>
        <w:t>o</w:t>
      </w:r>
      <w:r w:rsidRPr="000D15F7">
        <w:rPr>
          <w:lang w:eastAsia="fr-FR" w:bidi="fr-FR"/>
        </w:rPr>
        <w:t>narchie à celle de la république.</w:t>
      </w:r>
    </w:p>
    <w:p w14:paraId="193F27E3" w14:textId="77777777" w:rsidR="006C7620" w:rsidRPr="000D15F7" w:rsidRDefault="006C7620" w:rsidP="006C7620">
      <w:pPr>
        <w:spacing w:before="120" w:after="120"/>
        <w:jc w:val="both"/>
      </w:pPr>
      <w:r w:rsidRPr="000D15F7">
        <w:rPr>
          <w:lang w:eastAsia="fr-FR" w:bidi="fr-FR"/>
        </w:rPr>
        <w:t>Excepté la Russie, les républiques avaient établi, à l’exemple de la France, un gouvernement centr</w:t>
      </w:r>
      <w:r w:rsidRPr="000D15F7">
        <w:rPr>
          <w:lang w:eastAsia="fr-FR" w:bidi="fr-FR"/>
        </w:rPr>
        <w:t>a</w:t>
      </w:r>
      <w:r w:rsidRPr="000D15F7">
        <w:rPr>
          <w:lang w:eastAsia="fr-FR" w:bidi="fr-FR"/>
        </w:rPr>
        <w:t xml:space="preserve">lisé avec un chef d’État </w:t>
      </w:r>
      <w:r w:rsidRPr="000D15F7">
        <w:rPr>
          <w:bCs/>
          <w:i/>
        </w:rPr>
        <w:t>(président)</w:t>
      </w:r>
      <w:r w:rsidRPr="000D15F7">
        <w:rPr>
          <w:lang w:eastAsia="fr-FR" w:bidi="fr-FR"/>
        </w:rPr>
        <w:t xml:space="preserve"> élu, une assemblée démocratique et des ministres respons</w:t>
      </w:r>
      <w:r w:rsidRPr="000D15F7">
        <w:rPr>
          <w:lang w:eastAsia="fr-FR" w:bidi="fr-FR"/>
        </w:rPr>
        <w:t>a</w:t>
      </w:r>
      <w:r w:rsidRPr="000D15F7">
        <w:rPr>
          <w:lang w:eastAsia="fr-FR" w:bidi="fr-FR"/>
        </w:rPr>
        <w:t>bles. Tous les États, républiques ou monarchies, adoptaient le suffrage universel, les États nouveaux avec les</w:t>
      </w:r>
      <w:r>
        <w:rPr>
          <w:lang w:eastAsia="fr-FR" w:bidi="fr-FR"/>
        </w:rPr>
        <w:t xml:space="preserve"> </w:t>
      </w:r>
      <w:r>
        <w:t xml:space="preserve">[381] </w:t>
      </w:r>
      <w:r w:rsidRPr="000D15F7">
        <w:rPr>
          <w:lang w:eastAsia="fr-FR" w:bidi="fr-FR"/>
        </w:rPr>
        <w:t>innovations récentes d’origine thé</w:t>
      </w:r>
      <w:r w:rsidRPr="000D15F7">
        <w:rPr>
          <w:lang w:eastAsia="fr-FR" w:bidi="fr-FR"/>
        </w:rPr>
        <w:t>o</w:t>
      </w:r>
      <w:r w:rsidRPr="000D15F7">
        <w:rPr>
          <w:lang w:eastAsia="fr-FR" w:bidi="fr-FR"/>
        </w:rPr>
        <w:t>rique, la représentation propo</w:t>
      </w:r>
      <w:r w:rsidRPr="000D15F7">
        <w:rPr>
          <w:lang w:eastAsia="fr-FR" w:bidi="fr-FR"/>
        </w:rPr>
        <w:t>r</w:t>
      </w:r>
      <w:r w:rsidRPr="000D15F7">
        <w:rPr>
          <w:lang w:eastAsia="fr-FR" w:bidi="fr-FR"/>
        </w:rPr>
        <w:t>tionnelle et le vote des femmes. Le su</w:t>
      </w:r>
      <w:r w:rsidRPr="000D15F7">
        <w:rPr>
          <w:lang w:eastAsia="fr-FR" w:bidi="fr-FR"/>
        </w:rPr>
        <w:t>f</w:t>
      </w:r>
      <w:r w:rsidRPr="000D15F7">
        <w:rPr>
          <w:lang w:eastAsia="fr-FR" w:bidi="fr-FR"/>
        </w:rPr>
        <w:t>frage féminin, créé d’un seul coup à la fin de la guerre, par les États-Unis et la Grande-Bretagne, et employé pour les plébiscites des nati</w:t>
      </w:r>
      <w:r w:rsidRPr="000D15F7">
        <w:rPr>
          <w:lang w:eastAsia="fr-FR" w:bidi="fr-FR"/>
        </w:rPr>
        <w:t>o</w:t>
      </w:r>
      <w:r w:rsidRPr="000D15F7">
        <w:rPr>
          <w:lang w:eastAsia="fr-FR" w:bidi="fr-FR"/>
        </w:rPr>
        <w:t>nalités, n’a pas été accepté par les États anciens de l’Ouest et du Midi de l’Europe (sauf en Espagne et seulement depuis la révolution de 1931 comme partie du progra</w:t>
      </w:r>
      <w:r w:rsidRPr="000D15F7">
        <w:rPr>
          <w:lang w:eastAsia="fr-FR" w:bidi="fr-FR"/>
        </w:rPr>
        <w:t>m</w:t>
      </w:r>
      <w:r w:rsidRPr="000D15F7">
        <w:rPr>
          <w:lang w:eastAsia="fr-FR" w:bidi="fr-FR"/>
        </w:rPr>
        <w:t>me socialiste).</w:t>
      </w:r>
    </w:p>
    <w:p w14:paraId="26E9FA52" w14:textId="77777777" w:rsidR="006C7620" w:rsidRPr="000D15F7" w:rsidRDefault="006C7620" w:rsidP="006C7620">
      <w:pPr>
        <w:spacing w:before="120" w:after="120"/>
        <w:jc w:val="both"/>
      </w:pPr>
      <w:r w:rsidRPr="000D15F7">
        <w:rPr>
          <w:lang w:eastAsia="fr-FR" w:bidi="fr-FR"/>
        </w:rPr>
        <w:t>Les conséquences de la guerre ont dominé désormais la vie polit</w:t>
      </w:r>
      <w:r w:rsidRPr="000D15F7">
        <w:rPr>
          <w:lang w:eastAsia="fr-FR" w:bidi="fr-FR"/>
        </w:rPr>
        <w:t>i</w:t>
      </w:r>
      <w:r w:rsidRPr="000D15F7">
        <w:rPr>
          <w:lang w:eastAsia="fr-FR" w:bidi="fr-FR"/>
        </w:rPr>
        <w:t>que de tous les États. Les emprunts énormes faits pour couvrir les d</w:t>
      </w:r>
      <w:r w:rsidRPr="000D15F7">
        <w:rPr>
          <w:lang w:eastAsia="fr-FR" w:bidi="fr-FR"/>
        </w:rPr>
        <w:t>é</w:t>
      </w:r>
      <w:r w:rsidRPr="000D15F7">
        <w:rPr>
          <w:lang w:eastAsia="fr-FR" w:bidi="fr-FR"/>
        </w:rPr>
        <w:t>penses inouïes de la guerre laissaient une dette dont les intérêts ex</w:t>
      </w:r>
      <w:r w:rsidRPr="000D15F7">
        <w:rPr>
          <w:lang w:eastAsia="fr-FR" w:bidi="fr-FR"/>
        </w:rPr>
        <w:t>i</w:t>
      </w:r>
      <w:r w:rsidRPr="000D15F7">
        <w:rPr>
          <w:lang w:eastAsia="fr-FR" w:bidi="fr-FR"/>
        </w:rPr>
        <w:t>geaient une somme telle que les recettes de l’État ne pouvaient plus suffire à couvrir ses dépenses. La plupart des États, chargés d’un bu</w:t>
      </w:r>
      <w:r w:rsidRPr="000D15F7">
        <w:rPr>
          <w:lang w:eastAsia="fr-FR" w:bidi="fr-FR"/>
        </w:rPr>
        <w:t>d</w:t>
      </w:r>
      <w:r w:rsidRPr="000D15F7">
        <w:rPr>
          <w:lang w:eastAsia="fr-FR" w:bidi="fr-FR"/>
        </w:rPr>
        <w:t>get en déficit chronique, émirent en quantité croissante du papier-monnaie qui se déprécia de plus en plus. Quelques-uns (Russie, All</w:t>
      </w:r>
      <w:r w:rsidRPr="000D15F7">
        <w:rPr>
          <w:lang w:eastAsia="fr-FR" w:bidi="fr-FR"/>
        </w:rPr>
        <w:t>e</w:t>
      </w:r>
      <w:r w:rsidRPr="000D15F7">
        <w:rPr>
          <w:lang w:eastAsia="fr-FR" w:bidi="fr-FR"/>
        </w:rPr>
        <w:t>magne, Pologne) poussèrent l’inflation jusqu’au point où leur mo</w:t>
      </w:r>
      <w:r w:rsidRPr="000D15F7">
        <w:rPr>
          <w:lang w:eastAsia="fr-FR" w:bidi="fr-FR"/>
        </w:rPr>
        <w:t>n</w:t>
      </w:r>
      <w:r w:rsidRPr="000D15F7">
        <w:rPr>
          <w:lang w:eastAsia="fr-FR" w:bidi="fr-FR"/>
        </w:rPr>
        <w:t>naie perdit toute valeur</w:t>
      </w:r>
      <w:r w:rsidRPr="000D15F7">
        <w:t> ;</w:t>
      </w:r>
      <w:r w:rsidRPr="000D15F7">
        <w:rPr>
          <w:lang w:eastAsia="fr-FR" w:bidi="fr-FR"/>
        </w:rPr>
        <w:t xml:space="preserve"> d’autres gardèrent leur mo</w:t>
      </w:r>
      <w:r w:rsidRPr="000D15F7">
        <w:rPr>
          <w:lang w:eastAsia="fr-FR" w:bidi="fr-FR"/>
        </w:rPr>
        <w:t>n</w:t>
      </w:r>
      <w:r w:rsidRPr="000D15F7">
        <w:rPr>
          <w:lang w:eastAsia="fr-FR" w:bidi="fr-FR"/>
        </w:rPr>
        <w:t>naie (l’Autriche et la Hongrie sous un nom no</w:t>
      </w:r>
      <w:r w:rsidRPr="000D15F7">
        <w:rPr>
          <w:lang w:eastAsia="fr-FR" w:bidi="fr-FR"/>
        </w:rPr>
        <w:t>u</w:t>
      </w:r>
      <w:r w:rsidRPr="000D15F7">
        <w:rPr>
          <w:lang w:eastAsia="fr-FR" w:bidi="fr-FR"/>
        </w:rPr>
        <w:t>veau), mais avec une valeur réduite à une petite fraction. La tâche principale des gouvernem</w:t>
      </w:r>
      <w:r>
        <w:rPr>
          <w:lang w:eastAsia="fr-FR" w:bidi="fr-FR"/>
        </w:rPr>
        <w:t>ents fut de parer aux crises qu</w:t>
      </w:r>
      <w:r w:rsidRPr="000D15F7">
        <w:rPr>
          <w:lang w:eastAsia="fr-FR" w:bidi="fr-FR"/>
        </w:rPr>
        <w:t>i atteignaient à la fois la monnaie et les changes, l’impôt et le trésor.</w:t>
      </w:r>
    </w:p>
    <w:p w14:paraId="7934E0DF" w14:textId="77777777" w:rsidR="006C7620" w:rsidRPr="000D15F7" w:rsidRDefault="006C7620" w:rsidP="006C7620">
      <w:pPr>
        <w:spacing w:before="120" w:after="120"/>
        <w:jc w:val="both"/>
      </w:pPr>
      <w:r w:rsidRPr="000D15F7">
        <w:rPr>
          <w:lang w:eastAsia="fr-FR" w:bidi="fr-FR"/>
        </w:rPr>
        <w:t>La forme nouvelle prise par la guerre avait lai</w:t>
      </w:r>
      <w:r w:rsidRPr="000D15F7">
        <w:rPr>
          <w:lang w:eastAsia="fr-FR" w:bidi="fr-FR"/>
        </w:rPr>
        <w:t>s</w:t>
      </w:r>
      <w:r w:rsidRPr="000D15F7">
        <w:rPr>
          <w:lang w:eastAsia="fr-FR" w:bidi="fr-FR"/>
        </w:rPr>
        <w:t xml:space="preserve">sé à tous les peuples une impression profonde. Il n’y restait rien de ce qui lui avait de tout </w:t>
      </w:r>
      <w:r w:rsidRPr="000D15F7">
        <w:rPr>
          <w:lang w:eastAsia="fr-FR" w:bidi="fr-FR"/>
        </w:rPr>
        <w:lastRenderedPageBreak/>
        <w:t>temps donné une sorte d’attrait, la manœuvre en camp</w:t>
      </w:r>
      <w:r w:rsidRPr="000D15F7">
        <w:rPr>
          <w:lang w:eastAsia="fr-FR" w:bidi="fr-FR"/>
        </w:rPr>
        <w:t>a</w:t>
      </w:r>
      <w:r w:rsidRPr="000D15F7">
        <w:rPr>
          <w:lang w:eastAsia="fr-FR" w:bidi="fr-FR"/>
        </w:rPr>
        <w:t>gne, la bataille rangée, les assauts, les actes brillants d’héroïsme, l’ivresse de la vi</w:t>
      </w:r>
      <w:r w:rsidRPr="000D15F7">
        <w:rPr>
          <w:lang w:eastAsia="fr-FR" w:bidi="fr-FR"/>
        </w:rPr>
        <w:t>c</w:t>
      </w:r>
      <w:r w:rsidRPr="000D15F7">
        <w:rPr>
          <w:lang w:eastAsia="fr-FR" w:bidi="fr-FR"/>
        </w:rPr>
        <w:t>toire. Elle ne rappelait plus aux combattants que le séjour dang</w:t>
      </w:r>
      <w:r w:rsidRPr="000D15F7">
        <w:rPr>
          <w:lang w:eastAsia="fr-FR" w:bidi="fr-FR"/>
        </w:rPr>
        <w:t>e</w:t>
      </w:r>
      <w:r w:rsidRPr="000D15F7">
        <w:rPr>
          <w:lang w:eastAsia="fr-FR" w:bidi="fr-FR"/>
        </w:rPr>
        <w:t>reux, dégoûtant, monotone, dans la boue des tranchées, les blessures horr</w:t>
      </w:r>
      <w:r w:rsidRPr="000D15F7">
        <w:rPr>
          <w:lang w:eastAsia="fr-FR" w:bidi="fr-FR"/>
        </w:rPr>
        <w:t>i</w:t>
      </w:r>
      <w:r w:rsidRPr="000D15F7">
        <w:rPr>
          <w:lang w:eastAsia="fr-FR" w:bidi="fr-FR"/>
        </w:rPr>
        <w:t>bles, les gaz mortels, l’épouvante prolongée. A la masse du peuple elle ne représentait plus que l’angoisse, les privations, la ruine. Le sentiment commun à tous fut l’horreur de la guerre et le désir passio</w:t>
      </w:r>
      <w:r w:rsidRPr="000D15F7">
        <w:rPr>
          <w:lang w:eastAsia="fr-FR" w:bidi="fr-FR"/>
        </w:rPr>
        <w:t>n</w:t>
      </w:r>
      <w:r w:rsidRPr="000D15F7">
        <w:rPr>
          <w:lang w:eastAsia="fr-FR" w:bidi="fr-FR"/>
        </w:rPr>
        <w:t>né de ne plus la r</w:t>
      </w:r>
      <w:r w:rsidRPr="000D15F7">
        <w:rPr>
          <w:lang w:eastAsia="fr-FR" w:bidi="fr-FR"/>
        </w:rPr>
        <w:t>e</w:t>
      </w:r>
      <w:r w:rsidRPr="000D15F7">
        <w:rPr>
          <w:lang w:eastAsia="fr-FR" w:bidi="fr-FR"/>
        </w:rPr>
        <w:t>voir. Les gouvernements gardèrent l’impression du danger mortel de se laisser surprendre et la convi</w:t>
      </w:r>
      <w:r w:rsidRPr="000D15F7">
        <w:rPr>
          <w:lang w:eastAsia="fr-FR" w:bidi="fr-FR"/>
        </w:rPr>
        <w:t>c</w:t>
      </w:r>
      <w:r w:rsidRPr="000D15F7">
        <w:rPr>
          <w:lang w:eastAsia="fr-FR" w:bidi="fr-FR"/>
        </w:rPr>
        <w:t>tion que la prudence commandait de tenir, toujours prête, une armée puissante. Mais ils furent obligés, pour rassurer leur peuple, de faire sans cesse auprès des autres gouvernements des démarches pacifiques que le public su</w:t>
      </w:r>
      <w:r w:rsidRPr="000D15F7">
        <w:rPr>
          <w:lang w:eastAsia="fr-FR" w:bidi="fr-FR"/>
        </w:rPr>
        <w:t>i</w:t>
      </w:r>
      <w:r w:rsidRPr="000D15F7">
        <w:rPr>
          <w:lang w:eastAsia="fr-FR" w:bidi="fr-FR"/>
        </w:rPr>
        <w:t>vait avec anxiété.</w:t>
      </w:r>
    </w:p>
    <w:p w14:paraId="7CA3B6FB" w14:textId="77777777" w:rsidR="006C7620" w:rsidRPr="000D15F7" w:rsidRDefault="006C7620" w:rsidP="006C7620">
      <w:pPr>
        <w:spacing w:before="120" w:after="120"/>
        <w:jc w:val="both"/>
      </w:pPr>
      <w:r w:rsidRPr="000D15F7">
        <w:rPr>
          <w:lang w:eastAsia="fr-FR" w:bidi="fr-FR"/>
        </w:rPr>
        <w:t>Ainsi deux sortes d’affaires, la monnaie et la politique extérieure, qui jusque-là n’avaient tenu presque aucune place dans les soucis (les gouve</w:t>
      </w:r>
      <w:r w:rsidRPr="000D15F7">
        <w:rPr>
          <w:lang w:eastAsia="fr-FR" w:bidi="fr-FR"/>
        </w:rPr>
        <w:t>r</w:t>
      </w:r>
      <w:r w:rsidRPr="000D15F7">
        <w:rPr>
          <w:lang w:eastAsia="fr-FR" w:bidi="fr-FR"/>
        </w:rPr>
        <w:t>nants et les luîtes entre les partis, devenaient l’objet dominant de la vie politique.</w:t>
      </w:r>
    </w:p>
    <w:p w14:paraId="2FAFB1A6" w14:textId="77777777" w:rsidR="006C7620" w:rsidRPr="000D15F7" w:rsidRDefault="006C7620" w:rsidP="006C7620">
      <w:pPr>
        <w:spacing w:before="120" w:after="120"/>
        <w:jc w:val="both"/>
      </w:pPr>
      <w:r>
        <w:rPr>
          <w:lang w:eastAsia="fr-FR" w:bidi="fr-FR"/>
        </w:rPr>
        <w:t>[382]</w:t>
      </w:r>
    </w:p>
    <w:p w14:paraId="023EE787" w14:textId="77777777" w:rsidR="006C7620" w:rsidRDefault="006C7620" w:rsidP="006C7620">
      <w:pPr>
        <w:spacing w:before="120" w:after="120"/>
        <w:jc w:val="both"/>
        <w:rPr>
          <w:lang w:eastAsia="fr-FR" w:bidi="fr-FR"/>
        </w:rPr>
      </w:pPr>
      <w:r w:rsidRPr="000D15F7">
        <w:rPr>
          <w:lang w:eastAsia="fr-FR" w:bidi="fr-FR"/>
        </w:rPr>
        <w:t>La guerre, devenue une lut le à outrance entre les peuples avait laissé dans les pays envahis des souvenirs d’oppression</w:t>
      </w:r>
      <w:r w:rsidRPr="000D15F7">
        <w:t> ;</w:t>
      </w:r>
      <w:r w:rsidRPr="000D15F7">
        <w:rPr>
          <w:lang w:eastAsia="fr-FR" w:bidi="fr-FR"/>
        </w:rPr>
        <w:t xml:space="preserve"> les charges imposées aux vaincus inspiraient une passion de revanche qui surexc</w:t>
      </w:r>
      <w:r w:rsidRPr="000D15F7">
        <w:rPr>
          <w:lang w:eastAsia="fr-FR" w:bidi="fr-FR"/>
        </w:rPr>
        <w:t>i</w:t>
      </w:r>
      <w:r w:rsidRPr="000D15F7">
        <w:rPr>
          <w:lang w:eastAsia="fr-FR" w:bidi="fr-FR"/>
        </w:rPr>
        <w:t xml:space="preserve">tait les haines nationales. Les groupes </w:t>
      </w:r>
      <w:r w:rsidRPr="000D15F7">
        <w:t>« </w:t>
      </w:r>
      <w:r w:rsidRPr="000D15F7">
        <w:rPr>
          <w:lang w:eastAsia="fr-FR" w:bidi="fr-FR"/>
        </w:rPr>
        <w:t>nationalistes</w:t>
      </w:r>
      <w:r w:rsidRPr="000D15F7">
        <w:t> »</w:t>
      </w:r>
      <w:r w:rsidRPr="000D15F7">
        <w:rPr>
          <w:lang w:eastAsia="fr-FR" w:bidi="fr-FR"/>
        </w:rPr>
        <w:t>, petits mais violents dans les deux camps, faisaient contre la politique de paix une campagne ardente de manifestations. L’obligation prolongée pendant quatre ans de vivre sous les a</w:t>
      </w:r>
      <w:r w:rsidRPr="000D15F7">
        <w:rPr>
          <w:lang w:eastAsia="fr-FR" w:bidi="fr-FR"/>
        </w:rPr>
        <w:t>r</w:t>
      </w:r>
      <w:r w:rsidRPr="000D15F7">
        <w:rPr>
          <w:lang w:eastAsia="fr-FR" w:bidi="fr-FR"/>
        </w:rPr>
        <w:t xml:space="preserve">mes avait donné aux </w:t>
      </w:r>
      <w:r w:rsidRPr="000D15F7">
        <w:t>« </w:t>
      </w:r>
      <w:r w:rsidRPr="000D15F7">
        <w:rPr>
          <w:lang w:eastAsia="fr-FR" w:bidi="fr-FR"/>
        </w:rPr>
        <w:t>nationalistes</w:t>
      </w:r>
      <w:r w:rsidRPr="000D15F7">
        <w:t> »</w:t>
      </w:r>
      <w:r w:rsidRPr="000D15F7">
        <w:rPr>
          <w:lang w:eastAsia="fr-FR" w:bidi="fr-FR"/>
        </w:rPr>
        <w:t>, surtout en Allemagne, le goût de posséder des armes et de se réunir en uniforme sous le commandement d’un chef.</w:t>
      </w:r>
    </w:p>
    <w:p w14:paraId="4244DEB0" w14:textId="77777777" w:rsidR="006C7620" w:rsidRPr="000D15F7" w:rsidRDefault="006C7620" w:rsidP="006C7620">
      <w:pPr>
        <w:spacing w:before="120" w:after="120"/>
        <w:jc w:val="both"/>
      </w:pPr>
    </w:p>
    <w:p w14:paraId="671FEC11" w14:textId="77777777" w:rsidR="006C7620" w:rsidRPr="000D15F7" w:rsidRDefault="006C7620" w:rsidP="006C7620">
      <w:pPr>
        <w:spacing w:before="120" w:after="120"/>
        <w:jc w:val="both"/>
      </w:pPr>
      <w:r w:rsidRPr="003B4BC5">
        <w:rPr>
          <w:b/>
          <w:bCs/>
          <w:i/>
          <w:color w:val="0000FF"/>
        </w:rPr>
        <w:t>Les régimes politiques</w:t>
      </w:r>
      <w:r w:rsidRPr="000D15F7">
        <w:rPr>
          <w:bCs/>
          <w:i/>
        </w:rPr>
        <w:t>.</w:t>
      </w:r>
      <w:r w:rsidRPr="000D15F7">
        <w:rPr>
          <w:lang w:eastAsia="fr-FR" w:bidi="fr-FR"/>
        </w:rPr>
        <w:t xml:space="preserve"> — </w:t>
      </w:r>
      <w:r>
        <w:rPr>
          <w:lang w:eastAsia="fr-FR" w:bidi="fr-FR"/>
        </w:rPr>
        <w:t>À</w:t>
      </w:r>
      <w:r w:rsidRPr="000D15F7">
        <w:rPr>
          <w:lang w:eastAsia="fr-FR" w:bidi="fr-FR"/>
        </w:rPr>
        <w:t xml:space="preserve"> ne considérer que les règles officie</w:t>
      </w:r>
      <w:r w:rsidRPr="000D15F7">
        <w:rPr>
          <w:lang w:eastAsia="fr-FR" w:bidi="fr-FR"/>
        </w:rPr>
        <w:t>l</w:t>
      </w:r>
      <w:r w:rsidRPr="000D15F7">
        <w:rPr>
          <w:lang w:eastAsia="fr-FR" w:bidi="fr-FR"/>
        </w:rPr>
        <w:t>les des gouvernements, le régime parlementaire et démocratique se</w:t>
      </w:r>
      <w:r w:rsidRPr="000D15F7">
        <w:rPr>
          <w:lang w:eastAsia="fr-FR" w:bidi="fr-FR"/>
        </w:rPr>
        <w:t>m</w:t>
      </w:r>
      <w:r w:rsidRPr="000D15F7">
        <w:rPr>
          <w:lang w:eastAsia="fr-FR" w:bidi="fr-FR"/>
        </w:rPr>
        <w:t>blait s’être étendu à la plus grande partie de l’Europe, sous la forme radicale de la République et du suffrage universel. Mais la pr</w:t>
      </w:r>
      <w:r w:rsidRPr="000D15F7">
        <w:rPr>
          <w:lang w:eastAsia="fr-FR" w:bidi="fr-FR"/>
        </w:rPr>
        <w:t>a</w:t>
      </w:r>
      <w:r w:rsidRPr="000D15F7">
        <w:rPr>
          <w:lang w:eastAsia="fr-FR" w:bidi="fr-FR"/>
        </w:rPr>
        <w:t>tique continuait à différer profo</w:t>
      </w:r>
      <w:r w:rsidRPr="000D15F7">
        <w:rPr>
          <w:lang w:eastAsia="fr-FR" w:bidi="fr-FR"/>
        </w:rPr>
        <w:t>n</w:t>
      </w:r>
      <w:r w:rsidRPr="000D15F7">
        <w:rPr>
          <w:lang w:eastAsia="fr-FR" w:bidi="fr-FR"/>
        </w:rPr>
        <w:t>dément entre les États.</w:t>
      </w:r>
    </w:p>
    <w:p w14:paraId="4EB028C2" w14:textId="77777777" w:rsidR="006C7620" w:rsidRPr="000D15F7" w:rsidRDefault="006C7620" w:rsidP="006C7620">
      <w:pPr>
        <w:spacing w:before="120" w:after="120"/>
        <w:jc w:val="both"/>
      </w:pPr>
      <w:r w:rsidRPr="000D15F7">
        <w:rPr>
          <w:lang w:eastAsia="fr-FR" w:bidi="fr-FR"/>
        </w:rPr>
        <w:t>Dans les États de l’Ouest et du Nord, habitués à la liberté politique (Grande-Bretagne, France, Pays-Bas, Belgique, Suisse, royaumes Scandinaves), le régime restait intact et, — sous la forme d’une m</w:t>
      </w:r>
      <w:r w:rsidRPr="000D15F7">
        <w:rPr>
          <w:lang w:eastAsia="fr-FR" w:bidi="fr-FR"/>
        </w:rPr>
        <w:t>o</w:t>
      </w:r>
      <w:r w:rsidRPr="000D15F7">
        <w:rPr>
          <w:lang w:eastAsia="fr-FR" w:bidi="fr-FR"/>
        </w:rPr>
        <w:lastRenderedPageBreak/>
        <w:t xml:space="preserve">narchie (sauf en France et en Suisse), — il opérait à la façon d’une république. </w:t>
      </w:r>
      <w:r>
        <w:rPr>
          <w:lang w:eastAsia="fr-FR" w:bidi="fr-FR"/>
        </w:rPr>
        <w:t>Il</w:t>
      </w:r>
      <w:r w:rsidRPr="000D15F7">
        <w:rPr>
          <w:lang w:eastAsia="fr-FR" w:bidi="fr-FR"/>
        </w:rPr>
        <w:t xml:space="preserve"> fonctionnait à peu près dans deux États nouveaux, en Finlande (après une guerre civile contre les socialistes), en Tchécosl</w:t>
      </w:r>
      <w:r w:rsidRPr="000D15F7">
        <w:rPr>
          <w:lang w:eastAsia="fr-FR" w:bidi="fr-FR"/>
        </w:rPr>
        <w:t>o</w:t>
      </w:r>
      <w:r w:rsidRPr="000D15F7">
        <w:rPr>
          <w:lang w:eastAsia="fr-FR" w:bidi="fr-FR"/>
        </w:rPr>
        <w:t>vaquie sous la direction de deux chefs désint</w:t>
      </w:r>
      <w:r w:rsidRPr="000D15F7">
        <w:rPr>
          <w:lang w:eastAsia="fr-FR" w:bidi="fr-FR"/>
        </w:rPr>
        <w:t>é</w:t>
      </w:r>
      <w:r w:rsidRPr="000D15F7">
        <w:rPr>
          <w:lang w:eastAsia="fr-FR" w:bidi="fr-FR"/>
        </w:rPr>
        <w:t>ressés.</w:t>
      </w:r>
    </w:p>
    <w:p w14:paraId="5718797C" w14:textId="77777777" w:rsidR="006C7620" w:rsidRPr="000D15F7" w:rsidRDefault="006C7620" w:rsidP="006C7620">
      <w:pPr>
        <w:spacing w:before="120" w:after="120"/>
        <w:jc w:val="both"/>
      </w:pPr>
      <w:r w:rsidRPr="000D15F7">
        <w:rPr>
          <w:lang w:eastAsia="fr-FR" w:bidi="fr-FR"/>
        </w:rPr>
        <w:t xml:space="preserve">Mais le régime ne pouvait plus opérer par l’alternance entre deux partis. Même dans son pays d’origine, la Grande-Bretagne, la lutte </w:t>
      </w:r>
      <w:r w:rsidRPr="000D15F7">
        <w:t>« </w:t>
      </w:r>
      <w:r w:rsidRPr="000D15F7">
        <w:rPr>
          <w:lang w:eastAsia="fr-FR" w:bidi="fr-FR"/>
        </w:rPr>
        <w:t>triangulaire</w:t>
      </w:r>
      <w:r w:rsidRPr="000D15F7">
        <w:t> »</w:t>
      </w:r>
      <w:r w:rsidRPr="000D15F7">
        <w:rPr>
          <w:lang w:eastAsia="fr-FR" w:bidi="fr-FR"/>
        </w:rPr>
        <w:t xml:space="preserve"> entre conservateurs, libéraux, tr</w:t>
      </w:r>
      <w:r w:rsidRPr="000D15F7">
        <w:rPr>
          <w:lang w:eastAsia="fr-FR" w:bidi="fr-FR"/>
        </w:rPr>
        <w:t>a</w:t>
      </w:r>
      <w:r w:rsidRPr="000D15F7">
        <w:rPr>
          <w:lang w:eastAsia="fr-FR" w:bidi="fr-FR"/>
        </w:rPr>
        <w:t>vaillistes, empêchait de former la majorité avec un seul parti. Il en était de même en Belg</w:t>
      </w:r>
      <w:r w:rsidRPr="000D15F7">
        <w:rPr>
          <w:lang w:eastAsia="fr-FR" w:bidi="fr-FR"/>
        </w:rPr>
        <w:t>i</w:t>
      </w:r>
      <w:r w:rsidRPr="000D15F7">
        <w:rPr>
          <w:lang w:eastAsia="fr-FR" w:bidi="fr-FR"/>
        </w:rPr>
        <w:t>que où, depuis l’adoption du suffrage universel, le parti cath</w:t>
      </w:r>
      <w:r w:rsidRPr="000D15F7">
        <w:rPr>
          <w:lang w:eastAsia="fr-FR" w:bidi="fr-FR"/>
        </w:rPr>
        <w:t>o</w:t>
      </w:r>
      <w:r w:rsidRPr="000D15F7">
        <w:rPr>
          <w:lang w:eastAsia="fr-FR" w:bidi="fr-FR"/>
        </w:rPr>
        <w:t xml:space="preserve">lique avait cessé de réunir la majorité absolue. En France la division en </w:t>
      </w:r>
      <w:r w:rsidRPr="000D15F7">
        <w:rPr>
          <w:bCs/>
          <w:i/>
        </w:rPr>
        <w:t>groupes</w:t>
      </w:r>
      <w:r w:rsidRPr="000D15F7">
        <w:rPr>
          <w:lang w:eastAsia="fr-FR" w:bidi="fr-FR"/>
        </w:rPr>
        <w:t xml:space="preserve"> dont aucun ne po</w:t>
      </w:r>
      <w:r w:rsidRPr="000D15F7">
        <w:rPr>
          <w:lang w:eastAsia="fr-FR" w:bidi="fr-FR"/>
        </w:rPr>
        <w:t>u</w:t>
      </w:r>
      <w:r w:rsidRPr="000D15F7">
        <w:rPr>
          <w:lang w:eastAsia="fr-FR" w:bidi="fr-FR"/>
        </w:rPr>
        <w:t>vait avoir la majorité, s’augmentait par la scission du parti socialiste en quatre fragments et le morc</w:t>
      </w:r>
      <w:r w:rsidRPr="000D15F7">
        <w:rPr>
          <w:lang w:eastAsia="fr-FR" w:bidi="fr-FR"/>
        </w:rPr>
        <w:t>è</w:t>
      </w:r>
      <w:r w:rsidRPr="000D15F7">
        <w:rPr>
          <w:lang w:eastAsia="fr-FR" w:bidi="fr-FR"/>
        </w:rPr>
        <w:t>lement des groupes de droite en petites fractions.</w:t>
      </w:r>
    </w:p>
    <w:p w14:paraId="60F9702C" w14:textId="77777777" w:rsidR="006C7620" w:rsidRPr="000D15F7" w:rsidRDefault="006C7620" w:rsidP="006C7620">
      <w:pPr>
        <w:spacing w:before="120" w:after="120"/>
        <w:jc w:val="both"/>
      </w:pPr>
      <w:r w:rsidRPr="000D15F7">
        <w:rPr>
          <w:lang w:eastAsia="fr-FR" w:bidi="fr-FR"/>
        </w:rPr>
        <w:t xml:space="preserve">La </w:t>
      </w:r>
      <w:r w:rsidRPr="000D15F7">
        <w:t>« </w:t>
      </w:r>
      <w:r w:rsidRPr="000D15F7">
        <w:rPr>
          <w:lang w:eastAsia="fr-FR" w:bidi="fr-FR"/>
        </w:rPr>
        <w:t>représentation proportionnelle</w:t>
      </w:r>
      <w:r w:rsidRPr="000D15F7">
        <w:t> »</w:t>
      </w:r>
      <w:r w:rsidRPr="000D15F7">
        <w:rPr>
          <w:lang w:eastAsia="fr-FR" w:bidi="fr-FR"/>
        </w:rPr>
        <w:t>, établie dans les États no</w:t>
      </w:r>
      <w:r w:rsidRPr="000D15F7">
        <w:rPr>
          <w:lang w:eastAsia="fr-FR" w:bidi="fr-FR"/>
        </w:rPr>
        <w:t>u</w:t>
      </w:r>
      <w:r w:rsidRPr="000D15F7">
        <w:rPr>
          <w:lang w:eastAsia="fr-FR" w:bidi="fr-FR"/>
        </w:rPr>
        <w:t>veaux, rompait le contact entre les électeurs et les élus, et transformait les députés en délégués du comité directeur d’un parti. Elle accélérait le morcèle</w:t>
      </w:r>
      <w:r>
        <w:rPr>
          <w:lang w:eastAsia="fr-FR" w:bidi="fr-FR"/>
        </w:rPr>
        <w:t xml:space="preserve">ment en petits partis formés sur </w:t>
      </w:r>
      <w:r w:rsidRPr="000D15F7">
        <w:rPr>
          <w:lang w:eastAsia="fr-FR" w:bidi="fr-FR"/>
        </w:rPr>
        <w:t>des programmes, c’est-à-dire des formules et des sentiments différents. Une majorité ne se constituait qu’en réunissant plusieurs partis animés de sentiments d</w:t>
      </w:r>
      <w:r w:rsidRPr="000D15F7">
        <w:rPr>
          <w:lang w:eastAsia="fr-FR" w:bidi="fr-FR"/>
        </w:rPr>
        <w:t>i</w:t>
      </w:r>
      <w:r w:rsidRPr="000D15F7">
        <w:rPr>
          <w:lang w:eastAsia="fr-FR" w:bidi="fr-FR"/>
        </w:rPr>
        <w:t>vergents.</w:t>
      </w:r>
    </w:p>
    <w:p w14:paraId="5C5137ED" w14:textId="77777777" w:rsidR="006C7620" w:rsidRPr="000D15F7" w:rsidRDefault="006C7620" w:rsidP="006C7620">
      <w:pPr>
        <w:spacing w:before="120" w:after="120"/>
        <w:jc w:val="both"/>
      </w:pPr>
      <w:r>
        <w:rPr>
          <w:lang w:eastAsia="fr-FR" w:bidi="fr-FR"/>
        </w:rPr>
        <w:t>[383]</w:t>
      </w:r>
    </w:p>
    <w:p w14:paraId="32DB672D" w14:textId="77777777" w:rsidR="006C7620" w:rsidRPr="000D15F7" w:rsidRDefault="006C7620" w:rsidP="006C7620">
      <w:pPr>
        <w:spacing w:before="120" w:after="120"/>
        <w:jc w:val="both"/>
      </w:pPr>
      <w:r w:rsidRPr="000D15F7">
        <w:rPr>
          <w:lang w:eastAsia="fr-FR" w:bidi="fr-FR"/>
        </w:rPr>
        <w:t xml:space="preserve">La fraction bolchevik du parti social-démocrate russe, reprenant le nom de </w:t>
      </w:r>
      <w:r w:rsidRPr="000D15F7">
        <w:rPr>
          <w:bCs/>
          <w:i/>
        </w:rPr>
        <w:t>communiste</w:t>
      </w:r>
      <w:r w:rsidRPr="000D15F7">
        <w:rPr>
          <w:lang w:eastAsia="fr-FR" w:bidi="fr-FR"/>
        </w:rPr>
        <w:t xml:space="preserve"> (employé par Marx en 1848), avait fondé une </w:t>
      </w:r>
      <w:r>
        <w:rPr>
          <w:lang w:eastAsia="fr-FR" w:bidi="fr-FR"/>
        </w:rPr>
        <w:t>III</w:t>
      </w:r>
      <w:r w:rsidRPr="00645DF7">
        <w:rPr>
          <w:vertAlign w:val="superscript"/>
          <w:lang w:eastAsia="fr-FR" w:bidi="fr-FR"/>
        </w:rPr>
        <w:t>e</w:t>
      </w:r>
      <w:r w:rsidRPr="000D15F7">
        <w:rPr>
          <w:lang w:eastAsia="fr-FR" w:bidi="fr-FR"/>
        </w:rPr>
        <w:t xml:space="preserve"> Internationale dirigée par un Comité siégeant à Moscou, en conflit violent avec la II</w:t>
      </w:r>
      <w:r>
        <w:rPr>
          <w:vertAlign w:val="superscript"/>
          <w:lang w:eastAsia="fr-FR" w:bidi="fr-FR"/>
        </w:rPr>
        <w:t>e</w:t>
      </w:r>
      <w:r w:rsidRPr="000D15F7">
        <w:rPr>
          <w:lang w:eastAsia="fr-FR" w:bidi="fr-FR"/>
        </w:rPr>
        <w:t>. Elle employait ses ressources à créer dans tous les États un parti communiste pour préparer la guerre générale, pr</w:t>
      </w:r>
      <w:r w:rsidRPr="000D15F7">
        <w:rPr>
          <w:lang w:eastAsia="fr-FR" w:bidi="fr-FR"/>
        </w:rPr>
        <w:t>é</w:t>
      </w:r>
      <w:r w:rsidRPr="000D15F7">
        <w:rPr>
          <w:lang w:eastAsia="fr-FR" w:bidi="fr-FR"/>
        </w:rPr>
        <w:t>lude de la révolution sociale. Les partis soc</w:t>
      </w:r>
      <w:r>
        <w:rPr>
          <w:lang w:eastAsia="fr-FR" w:bidi="fr-FR"/>
        </w:rPr>
        <w:t>ialistes restés adhérents à la II</w:t>
      </w:r>
      <w:r w:rsidRPr="00645DF7">
        <w:rPr>
          <w:vertAlign w:val="superscript"/>
          <w:lang w:eastAsia="fr-FR" w:bidi="fr-FR"/>
        </w:rPr>
        <w:t>e</w:t>
      </w:r>
      <w:r w:rsidRPr="000D15F7">
        <w:rPr>
          <w:lang w:eastAsia="fr-FR" w:bidi="fr-FR"/>
        </w:rPr>
        <w:t xml:space="preserve"> I</w:t>
      </w:r>
      <w:r w:rsidRPr="000D15F7">
        <w:rPr>
          <w:lang w:eastAsia="fr-FR" w:bidi="fr-FR"/>
        </w:rPr>
        <w:t>n</w:t>
      </w:r>
      <w:r w:rsidRPr="000D15F7">
        <w:rPr>
          <w:lang w:eastAsia="fr-FR" w:bidi="fr-FR"/>
        </w:rPr>
        <w:t>ternationale, abandonnant la tactique révolutionnaire de la lutte des cla</w:t>
      </w:r>
      <w:r w:rsidRPr="000D15F7">
        <w:rPr>
          <w:lang w:eastAsia="fr-FR" w:bidi="fr-FR"/>
        </w:rPr>
        <w:t>s</w:t>
      </w:r>
      <w:r w:rsidRPr="000D15F7">
        <w:rPr>
          <w:lang w:eastAsia="fr-FR" w:bidi="fr-FR"/>
        </w:rPr>
        <w:t xml:space="preserve">ses, opéraient de concert avec les autres partis </w:t>
      </w:r>
      <w:r w:rsidRPr="000D15F7">
        <w:t>« </w:t>
      </w:r>
      <w:r w:rsidRPr="000D15F7">
        <w:rPr>
          <w:lang w:eastAsia="fr-FR" w:bidi="fr-FR"/>
        </w:rPr>
        <w:t>bourgeois</w:t>
      </w:r>
      <w:r w:rsidRPr="000D15F7">
        <w:t> »</w:t>
      </w:r>
      <w:r w:rsidRPr="000D15F7">
        <w:rPr>
          <w:lang w:eastAsia="fr-FR" w:bidi="fr-FR"/>
        </w:rPr>
        <w:t xml:space="preserve"> et même entraient dans les ministères (en Allemagne en s’alliant au parti catholique). Le désaccord sur la tactique aboutissait à de nouvelles divisions e</w:t>
      </w:r>
      <w:r>
        <w:rPr>
          <w:lang w:eastAsia="fr-FR" w:bidi="fr-FR"/>
        </w:rPr>
        <w:t>n fractions. — Il</w:t>
      </w:r>
      <w:r w:rsidRPr="000D15F7">
        <w:rPr>
          <w:lang w:eastAsia="fr-FR" w:bidi="fr-FR"/>
        </w:rPr>
        <w:t xml:space="preserve"> s’était créé dans pl</w:t>
      </w:r>
      <w:r w:rsidRPr="000D15F7">
        <w:rPr>
          <w:lang w:eastAsia="fr-FR" w:bidi="fr-FR"/>
        </w:rPr>
        <w:t>u</w:t>
      </w:r>
      <w:r w:rsidRPr="000D15F7">
        <w:rPr>
          <w:lang w:eastAsia="fr-FR" w:bidi="fr-FR"/>
        </w:rPr>
        <w:t xml:space="preserve">sieurs États un parti </w:t>
      </w:r>
      <w:r w:rsidRPr="000D15F7">
        <w:t>« </w:t>
      </w:r>
      <w:r w:rsidRPr="000D15F7">
        <w:rPr>
          <w:lang w:eastAsia="fr-FR" w:bidi="fr-FR"/>
        </w:rPr>
        <w:t>agrarien</w:t>
      </w:r>
      <w:r w:rsidRPr="000D15F7">
        <w:t> »</w:t>
      </w:r>
      <w:r w:rsidRPr="000D15F7">
        <w:rPr>
          <w:lang w:eastAsia="fr-FR" w:bidi="fr-FR"/>
        </w:rPr>
        <w:t xml:space="preserve"> de paysans, un parti nationaliste et des pa</w:t>
      </w:r>
      <w:r w:rsidRPr="000D15F7">
        <w:rPr>
          <w:lang w:eastAsia="fr-FR" w:bidi="fr-FR"/>
        </w:rPr>
        <w:t>r</w:t>
      </w:r>
      <w:r w:rsidRPr="000D15F7">
        <w:rPr>
          <w:lang w:eastAsia="fr-FR" w:bidi="fr-FR"/>
        </w:rPr>
        <w:t>tis de minorités nationales. La Pologne aux élections de 1928 eut 35 listes en concu</w:t>
      </w:r>
      <w:r w:rsidRPr="000D15F7">
        <w:rPr>
          <w:lang w:eastAsia="fr-FR" w:bidi="fr-FR"/>
        </w:rPr>
        <w:t>r</w:t>
      </w:r>
      <w:r w:rsidRPr="000D15F7">
        <w:rPr>
          <w:lang w:eastAsia="fr-FR" w:bidi="fr-FR"/>
        </w:rPr>
        <w:t>rence.</w:t>
      </w:r>
    </w:p>
    <w:p w14:paraId="2611E84A" w14:textId="77777777" w:rsidR="006C7620" w:rsidRPr="000D15F7" w:rsidRDefault="006C7620" w:rsidP="006C7620">
      <w:pPr>
        <w:spacing w:before="120" w:after="120"/>
        <w:jc w:val="both"/>
      </w:pPr>
      <w:r w:rsidRPr="000D15F7">
        <w:rPr>
          <w:lang w:eastAsia="fr-FR" w:bidi="fr-FR"/>
        </w:rPr>
        <w:t xml:space="preserve">La majorité nécessaire au régime parlementaire ne pouvait plus se former que par une coalition entre plusieurs partis, et, comme elle </w:t>
      </w:r>
      <w:r w:rsidRPr="000D15F7">
        <w:rPr>
          <w:lang w:eastAsia="fr-FR" w:bidi="fr-FR"/>
        </w:rPr>
        <w:lastRenderedPageBreak/>
        <w:t>pouvait être obtenue par des combinaisons différentes, tout chang</w:t>
      </w:r>
      <w:r w:rsidRPr="000D15F7">
        <w:rPr>
          <w:lang w:eastAsia="fr-FR" w:bidi="fr-FR"/>
        </w:rPr>
        <w:t>e</w:t>
      </w:r>
      <w:r w:rsidRPr="000D15F7">
        <w:rPr>
          <w:lang w:eastAsia="fr-FR" w:bidi="fr-FR"/>
        </w:rPr>
        <w:t>ment de combinaison amenait une majorité no</w:t>
      </w:r>
      <w:r w:rsidRPr="000D15F7">
        <w:rPr>
          <w:lang w:eastAsia="fr-FR" w:bidi="fr-FR"/>
        </w:rPr>
        <w:t>u</w:t>
      </w:r>
      <w:r w:rsidRPr="000D15F7">
        <w:rPr>
          <w:lang w:eastAsia="fr-FR" w:bidi="fr-FR"/>
        </w:rPr>
        <w:t>velle et un changement de ministres. Lor</w:t>
      </w:r>
      <w:r w:rsidRPr="000D15F7">
        <w:rPr>
          <w:lang w:eastAsia="fr-FR" w:bidi="fr-FR"/>
        </w:rPr>
        <w:t>s</w:t>
      </w:r>
      <w:r w:rsidRPr="000D15F7">
        <w:rPr>
          <w:lang w:eastAsia="fr-FR" w:bidi="fr-FR"/>
        </w:rPr>
        <w:t xml:space="preserve">qu’aucune combinaison n’avait pu aboutir, il restait l’expédient d’un </w:t>
      </w:r>
      <w:r w:rsidRPr="000D15F7">
        <w:t>« </w:t>
      </w:r>
      <w:r w:rsidRPr="000D15F7">
        <w:rPr>
          <w:lang w:eastAsia="fr-FR" w:bidi="fr-FR"/>
        </w:rPr>
        <w:t>ministère technique</w:t>
      </w:r>
      <w:r w:rsidRPr="000D15F7">
        <w:t> »</w:t>
      </w:r>
      <w:r w:rsidRPr="000D15F7">
        <w:rPr>
          <w:lang w:eastAsia="fr-FR" w:bidi="fr-FR"/>
        </w:rPr>
        <w:t xml:space="preserve"> formé d’hommes pris en d</w:t>
      </w:r>
      <w:r w:rsidRPr="000D15F7">
        <w:rPr>
          <w:lang w:eastAsia="fr-FR" w:bidi="fr-FR"/>
        </w:rPr>
        <w:t>e</w:t>
      </w:r>
      <w:r w:rsidRPr="000D15F7">
        <w:rPr>
          <w:lang w:eastAsia="fr-FR" w:bidi="fr-FR"/>
        </w:rPr>
        <w:t>hors des partis. Parfois aussi, pour sortir d’une grave crise financière, on constitua, comme pendant la guerre, une sorte de minist</w:t>
      </w:r>
      <w:r w:rsidRPr="000D15F7">
        <w:rPr>
          <w:lang w:eastAsia="fr-FR" w:bidi="fr-FR"/>
        </w:rPr>
        <w:t>è</w:t>
      </w:r>
      <w:r w:rsidRPr="000D15F7">
        <w:rPr>
          <w:lang w:eastAsia="fr-FR" w:bidi="fr-FR"/>
        </w:rPr>
        <w:t>re de salut public.</w:t>
      </w:r>
    </w:p>
    <w:p w14:paraId="1809288A" w14:textId="77777777" w:rsidR="006C7620" w:rsidRPr="000D15F7" w:rsidRDefault="006C7620" w:rsidP="006C7620">
      <w:pPr>
        <w:spacing w:before="120" w:after="120"/>
        <w:jc w:val="both"/>
      </w:pPr>
      <w:r w:rsidRPr="000D15F7">
        <w:rPr>
          <w:lang w:eastAsia="fr-FR" w:bidi="fr-FR"/>
        </w:rPr>
        <w:t>La lutte entre les partis dans les Chambres était amortie par la pr</w:t>
      </w:r>
      <w:r w:rsidRPr="000D15F7">
        <w:rPr>
          <w:lang w:eastAsia="fr-FR" w:bidi="fr-FR"/>
        </w:rPr>
        <w:t>a</w:t>
      </w:r>
      <w:r w:rsidRPr="000D15F7">
        <w:rPr>
          <w:lang w:eastAsia="fr-FR" w:bidi="fr-FR"/>
        </w:rPr>
        <w:t>tique nouvelle de faire discuter les projets par une commission formée des dél</w:t>
      </w:r>
      <w:r w:rsidRPr="000D15F7">
        <w:rPr>
          <w:lang w:eastAsia="fr-FR" w:bidi="fr-FR"/>
        </w:rPr>
        <w:t>é</w:t>
      </w:r>
      <w:r w:rsidRPr="000D15F7">
        <w:rPr>
          <w:lang w:eastAsia="fr-FR" w:bidi="fr-FR"/>
        </w:rPr>
        <w:t>gués de tous les partis qui établissaient un texte et le faisaient voter par la Chambre. Entre les électeurs des différents partis les conflits restaient violents. Le suffrage universel égal et direct tran</w:t>
      </w:r>
      <w:r w:rsidRPr="000D15F7">
        <w:rPr>
          <w:lang w:eastAsia="fr-FR" w:bidi="fr-FR"/>
        </w:rPr>
        <w:t>s</w:t>
      </w:r>
      <w:r w:rsidRPr="000D15F7">
        <w:rPr>
          <w:lang w:eastAsia="fr-FR" w:bidi="fr-FR"/>
        </w:rPr>
        <w:t>formait toute élection en une lutte entre des passions populaires ou entre des intérêts spéciaux qui faisaient oublier les nécessités prat</w:t>
      </w:r>
      <w:r w:rsidRPr="000D15F7">
        <w:rPr>
          <w:lang w:eastAsia="fr-FR" w:bidi="fr-FR"/>
        </w:rPr>
        <w:t>i</w:t>
      </w:r>
      <w:r w:rsidRPr="000D15F7">
        <w:rPr>
          <w:lang w:eastAsia="fr-FR" w:bidi="fr-FR"/>
        </w:rPr>
        <w:t>ques du gouvernement. Les élus, préoccupés de contenter leurs éle</w:t>
      </w:r>
      <w:r w:rsidRPr="000D15F7">
        <w:rPr>
          <w:lang w:eastAsia="fr-FR" w:bidi="fr-FR"/>
        </w:rPr>
        <w:t>c</w:t>
      </w:r>
      <w:r w:rsidRPr="000D15F7">
        <w:rPr>
          <w:lang w:eastAsia="fr-FR" w:bidi="fr-FR"/>
        </w:rPr>
        <w:t>teurs, cherchaient à gouverner de la façon la plus commode en e</w:t>
      </w:r>
      <w:r w:rsidRPr="000D15F7">
        <w:rPr>
          <w:lang w:eastAsia="fr-FR" w:bidi="fr-FR"/>
        </w:rPr>
        <w:t>m</w:t>
      </w:r>
      <w:r w:rsidRPr="000D15F7">
        <w:rPr>
          <w:lang w:eastAsia="fr-FR" w:bidi="fr-FR"/>
        </w:rPr>
        <w:t>ployant les fonds publics à satisfaire toutes les demandes. Connai</w:t>
      </w:r>
      <w:r w:rsidRPr="000D15F7">
        <w:rPr>
          <w:lang w:eastAsia="fr-FR" w:bidi="fr-FR"/>
        </w:rPr>
        <w:t>s</w:t>
      </w:r>
      <w:r w:rsidRPr="000D15F7">
        <w:rPr>
          <w:lang w:eastAsia="fr-FR" w:bidi="fr-FR"/>
        </w:rPr>
        <w:t>sant souvent mal le mécanisme compliqué d’un État centralisé, ils négl</w:t>
      </w:r>
      <w:r w:rsidRPr="000D15F7">
        <w:rPr>
          <w:lang w:eastAsia="fr-FR" w:bidi="fr-FR"/>
        </w:rPr>
        <w:t>i</w:t>
      </w:r>
      <w:r w:rsidRPr="000D15F7">
        <w:rPr>
          <w:lang w:eastAsia="fr-FR" w:bidi="fr-FR"/>
        </w:rPr>
        <w:t>geaient le besoin qu’a tout gouvernement d’un trésor assez rempli pour payer régulièrement ses fonctionnaires et ses créanciers. Le p</w:t>
      </w:r>
      <w:r w:rsidRPr="000D15F7">
        <w:rPr>
          <w:lang w:eastAsia="fr-FR" w:bidi="fr-FR"/>
        </w:rPr>
        <w:t>u</w:t>
      </w:r>
      <w:r w:rsidRPr="000D15F7">
        <w:rPr>
          <w:lang w:eastAsia="fr-FR" w:bidi="fr-FR"/>
        </w:rPr>
        <w:t>blic ne réfléchissait pas que l’argent de l’État ne peut j</w:t>
      </w:r>
      <w:r w:rsidRPr="000D15F7">
        <w:rPr>
          <w:lang w:eastAsia="fr-FR" w:bidi="fr-FR"/>
        </w:rPr>
        <w:t>a</w:t>
      </w:r>
      <w:r w:rsidRPr="000D15F7">
        <w:rPr>
          <w:lang w:eastAsia="fr-FR" w:bidi="fr-FR"/>
        </w:rPr>
        <w:t>mais être que celui des contribuables ou des créanciers de l’État. Les partis à te</w:t>
      </w:r>
      <w:r w:rsidRPr="000D15F7">
        <w:rPr>
          <w:lang w:eastAsia="fr-FR" w:bidi="fr-FR"/>
        </w:rPr>
        <w:t>n</w:t>
      </w:r>
      <w:r w:rsidRPr="000D15F7">
        <w:rPr>
          <w:lang w:eastAsia="fr-FR" w:bidi="fr-FR"/>
        </w:rPr>
        <w:t>dance socialiste, h</w:t>
      </w:r>
      <w:r w:rsidRPr="000D15F7">
        <w:rPr>
          <w:lang w:eastAsia="fr-FR" w:bidi="fr-FR"/>
        </w:rPr>
        <w:t>a</w:t>
      </w:r>
      <w:r w:rsidRPr="000D15F7">
        <w:rPr>
          <w:lang w:eastAsia="fr-FR" w:bidi="fr-FR"/>
        </w:rPr>
        <w:t>bitués</w:t>
      </w:r>
      <w:r>
        <w:rPr>
          <w:lang w:eastAsia="fr-FR" w:bidi="fr-FR"/>
        </w:rPr>
        <w:t xml:space="preserve"> [384] </w:t>
      </w:r>
      <w:r w:rsidRPr="000D15F7">
        <w:rPr>
          <w:lang w:eastAsia="fr-FR" w:bidi="fr-FR"/>
        </w:rPr>
        <w:t>aux formules révolutionnaires, ne r</w:t>
      </w:r>
      <w:r w:rsidRPr="000D15F7">
        <w:rPr>
          <w:lang w:eastAsia="fr-FR" w:bidi="fr-FR"/>
        </w:rPr>
        <w:t>é</w:t>
      </w:r>
      <w:r w:rsidRPr="000D15F7">
        <w:rPr>
          <w:lang w:eastAsia="fr-FR" w:bidi="fr-FR"/>
        </w:rPr>
        <w:t>pugnaient pas à exproprier les propriétaires et les rentiers.</w:t>
      </w:r>
    </w:p>
    <w:p w14:paraId="3264FED0" w14:textId="77777777" w:rsidR="006C7620" w:rsidRDefault="006C7620" w:rsidP="006C7620">
      <w:pPr>
        <w:spacing w:before="120" w:after="120"/>
        <w:jc w:val="both"/>
        <w:rPr>
          <w:lang w:eastAsia="fr-FR" w:bidi="fr-FR"/>
        </w:rPr>
      </w:pPr>
      <w:r w:rsidRPr="000D15F7">
        <w:rPr>
          <w:lang w:eastAsia="fr-FR" w:bidi="fr-FR"/>
        </w:rPr>
        <w:t>Dans tous les États de l’Europe centrale et orientale où le peuple n’était pas encore habitué à la liberté politique, le régime établi off</w:t>
      </w:r>
      <w:r w:rsidRPr="000D15F7">
        <w:rPr>
          <w:lang w:eastAsia="fr-FR" w:bidi="fr-FR"/>
        </w:rPr>
        <w:t>i</w:t>
      </w:r>
      <w:r w:rsidRPr="000D15F7">
        <w:rPr>
          <w:lang w:eastAsia="fr-FR" w:bidi="fr-FR"/>
        </w:rPr>
        <w:t>ciellement ne fonctionna que peu de temps. Dans trois des cinq grands États il fut remplacé par un régime r</w:t>
      </w:r>
      <w:r w:rsidRPr="000D15F7">
        <w:rPr>
          <w:lang w:eastAsia="fr-FR" w:bidi="fr-FR"/>
        </w:rPr>
        <w:t>a</w:t>
      </w:r>
      <w:r w:rsidRPr="000D15F7">
        <w:rPr>
          <w:lang w:eastAsia="fr-FR" w:bidi="fr-FR"/>
        </w:rPr>
        <w:t>dicalement opposé.</w:t>
      </w:r>
    </w:p>
    <w:p w14:paraId="679052BE" w14:textId="77777777" w:rsidR="006C7620" w:rsidRPr="000D15F7" w:rsidRDefault="006C7620" w:rsidP="006C7620">
      <w:pPr>
        <w:spacing w:before="120" w:after="120"/>
        <w:jc w:val="both"/>
      </w:pPr>
    </w:p>
    <w:p w14:paraId="26C3336B" w14:textId="77777777" w:rsidR="006C7620" w:rsidRPr="000D15F7" w:rsidRDefault="006C7620" w:rsidP="006C7620">
      <w:pPr>
        <w:spacing w:before="120" w:after="120"/>
        <w:jc w:val="both"/>
      </w:pPr>
      <w:r w:rsidRPr="003B4BC5">
        <w:rPr>
          <w:b/>
          <w:bCs/>
          <w:i/>
          <w:color w:val="0000FF"/>
        </w:rPr>
        <w:t>La dictature communiste</w:t>
      </w:r>
      <w:r w:rsidRPr="000D15F7">
        <w:rPr>
          <w:bCs/>
          <w:i/>
        </w:rPr>
        <w:t>.</w:t>
      </w:r>
      <w:r w:rsidRPr="000D15F7">
        <w:rPr>
          <w:lang w:eastAsia="fr-FR" w:bidi="fr-FR"/>
        </w:rPr>
        <w:t xml:space="preserve"> — Le premier exemple vint de Russie où le parti </w:t>
      </w:r>
      <w:r w:rsidRPr="000D15F7">
        <w:rPr>
          <w:bCs/>
          <w:i/>
        </w:rPr>
        <w:t>communiste</w:t>
      </w:r>
      <w:r w:rsidRPr="000D15F7">
        <w:rPr>
          <w:lang w:eastAsia="fr-FR" w:bidi="fr-FR"/>
        </w:rPr>
        <w:t xml:space="preserve"> avait établi, sous le nom de </w:t>
      </w:r>
      <w:r w:rsidRPr="000D15F7">
        <w:t>« </w:t>
      </w:r>
      <w:r w:rsidRPr="000D15F7">
        <w:rPr>
          <w:lang w:eastAsia="fr-FR" w:bidi="fr-FR"/>
        </w:rPr>
        <w:t>dictature du pr</w:t>
      </w:r>
      <w:r w:rsidRPr="000D15F7">
        <w:rPr>
          <w:lang w:eastAsia="fr-FR" w:bidi="fr-FR"/>
        </w:rPr>
        <w:t>o</w:t>
      </w:r>
      <w:r w:rsidRPr="000D15F7">
        <w:rPr>
          <w:lang w:eastAsia="fr-FR" w:bidi="fr-FR"/>
        </w:rPr>
        <w:t>létariat</w:t>
      </w:r>
      <w:r w:rsidRPr="000D15F7">
        <w:t> »</w:t>
      </w:r>
      <w:r w:rsidRPr="000D15F7">
        <w:rPr>
          <w:lang w:eastAsia="fr-FR" w:bidi="fr-FR"/>
        </w:rPr>
        <w:t>, un gouvernement investi d’un pouvoir absolu. Il avait co</w:t>
      </w:r>
      <w:r w:rsidRPr="000D15F7">
        <w:rPr>
          <w:lang w:eastAsia="fr-FR" w:bidi="fr-FR"/>
        </w:rPr>
        <w:t>m</w:t>
      </w:r>
      <w:r w:rsidRPr="000D15F7">
        <w:rPr>
          <w:lang w:eastAsia="fr-FR" w:bidi="fr-FR"/>
        </w:rPr>
        <w:t>me</w:t>
      </w:r>
      <w:r w:rsidRPr="000D15F7">
        <w:rPr>
          <w:lang w:eastAsia="fr-FR" w:bidi="fr-FR"/>
        </w:rPr>
        <w:t>n</w:t>
      </w:r>
      <w:r w:rsidRPr="000D15F7">
        <w:rPr>
          <w:lang w:eastAsia="fr-FR" w:bidi="fr-FR"/>
        </w:rPr>
        <w:t>cé par interdire tous les autres partis et toutes les réunions et tous les journaux autres que ceux du parti, de façon à supprimer toute o</w:t>
      </w:r>
      <w:r w:rsidRPr="000D15F7">
        <w:rPr>
          <w:lang w:eastAsia="fr-FR" w:bidi="fr-FR"/>
        </w:rPr>
        <w:t>p</w:t>
      </w:r>
      <w:r w:rsidRPr="000D15F7">
        <w:rPr>
          <w:lang w:eastAsia="fr-FR" w:bidi="fr-FR"/>
        </w:rPr>
        <w:t>pos</w:t>
      </w:r>
      <w:r w:rsidRPr="000D15F7">
        <w:rPr>
          <w:lang w:eastAsia="fr-FR" w:bidi="fr-FR"/>
        </w:rPr>
        <w:t>i</w:t>
      </w:r>
      <w:r w:rsidRPr="000D15F7">
        <w:rPr>
          <w:lang w:eastAsia="fr-FR" w:bidi="fr-FR"/>
        </w:rPr>
        <w:t>tion. Il avait créé un appareil de police beaucoup plus efficace que c</w:t>
      </w:r>
      <w:r w:rsidRPr="000D15F7">
        <w:rPr>
          <w:lang w:eastAsia="fr-FR" w:bidi="fr-FR"/>
        </w:rPr>
        <w:t>e</w:t>
      </w:r>
      <w:r w:rsidRPr="000D15F7">
        <w:rPr>
          <w:lang w:eastAsia="fr-FR" w:bidi="fr-FR"/>
        </w:rPr>
        <w:t xml:space="preserve">lui du tsar, la </w:t>
      </w:r>
      <w:r w:rsidRPr="000D15F7">
        <w:t>« </w:t>
      </w:r>
      <w:r w:rsidRPr="000D15F7">
        <w:rPr>
          <w:lang w:eastAsia="fr-FR" w:bidi="fr-FR"/>
        </w:rPr>
        <w:t>Commission extraordinaire pour la répression de la contre-révolution, de la spéculation et du sabot</w:t>
      </w:r>
      <w:r w:rsidRPr="000D15F7">
        <w:rPr>
          <w:lang w:eastAsia="fr-FR" w:bidi="fr-FR"/>
        </w:rPr>
        <w:t>a</w:t>
      </w:r>
      <w:r w:rsidRPr="000D15F7">
        <w:rPr>
          <w:lang w:eastAsia="fr-FR" w:bidi="fr-FR"/>
        </w:rPr>
        <w:t>ge</w:t>
      </w:r>
      <w:r w:rsidRPr="000D15F7">
        <w:t> »</w:t>
      </w:r>
      <w:r>
        <w:rPr>
          <w:lang w:eastAsia="fr-FR" w:bidi="fr-FR"/>
        </w:rPr>
        <w:t xml:space="preserve"> (désignée par les </w:t>
      </w:r>
      <w:r>
        <w:rPr>
          <w:lang w:eastAsia="fr-FR" w:bidi="fr-FR"/>
        </w:rPr>
        <w:lastRenderedPageBreak/>
        <w:t>initiales T.</w:t>
      </w:r>
      <w:r w:rsidRPr="000D15F7">
        <w:rPr>
          <w:lang w:eastAsia="fr-FR" w:bidi="fr-FR"/>
        </w:rPr>
        <w:t xml:space="preserve">K.), remplacée plus tard par </w:t>
      </w:r>
      <w:r w:rsidRPr="000D15F7">
        <w:t>« </w:t>
      </w:r>
      <w:r w:rsidRPr="000D15F7">
        <w:rPr>
          <w:lang w:eastAsia="fr-FR" w:bidi="fr-FR"/>
        </w:rPr>
        <w:t>l’administration de police</w:t>
      </w:r>
      <w:r w:rsidRPr="000D15F7">
        <w:t> »</w:t>
      </w:r>
      <w:r>
        <w:rPr>
          <w:lang w:eastAsia="fr-FR" w:bidi="fr-FR"/>
        </w:rPr>
        <w:t xml:space="preserve"> (G.P.</w:t>
      </w:r>
      <w:r w:rsidRPr="000D15F7">
        <w:rPr>
          <w:lang w:eastAsia="fr-FR" w:bidi="fr-FR"/>
        </w:rPr>
        <w:t>U.). Elle opérait, non pas comme un tribunal révolutionnaire sous les formes légales d’un procès, mais par une décision sans appel exécutée aussitôt en secret</w:t>
      </w:r>
      <w:r w:rsidRPr="000D15F7">
        <w:t> ;</w:t>
      </w:r>
      <w:r w:rsidRPr="000D15F7">
        <w:rPr>
          <w:lang w:eastAsia="fr-FR" w:bidi="fr-FR"/>
        </w:rPr>
        <w:t xml:space="preserve"> le but était non de juger, mais de suppr</w:t>
      </w:r>
      <w:r w:rsidRPr="000D15F7">
        <w:rPr>
          <w:lang w:eastAsia="fr-FR" w:bidi="fr-FR"/>
        </w:rPr>
        <w:t>i</w:t>
      </w:r>
      <w:r w:rsidRPr="000D15F7">
        <w:rPr>
          <w:lang w:eastAsia="fr-FR" w:bidi="fr-FR"/>
        </w:rPr>
        <w:t>mer les adversaires présumés.</w:t>
      </w:r>
    </w:p>
    <w:p w14:paraId="29985508" w14:textId="77777777" w:rsidR="006C7620" w:rsidRPr="000D15F7" w:rsidRDefault="006C7620" w:rsidP="006C7620">
      <w:pPr>
        <w:spacing w:before="120" w:after="120"/>
        <w:jc w:val="both"/>
      </w:pPr>
      <w:r w:rsidRPr="000D15F7">
        <w:rPr>
          <w:lang w:eastAsia="fr-FR" w:bidi="fr-FR"/>
        </w:rPr>
        <w:t>Le régime se distinguait par deux innovations sans aucun préc</w:t>
      </w:r>
      <w:r w:rsidRPr="000D15F7">
        <w:rPr>
          <w:lang w:eastAsia="fr-FR" w:bidi="fr-FR"/>
        </w:rPr>
        <w:t>é</w:t>
      </w:r>
      <w:r w:rsidRPr="000D15F7">
        <w:rPr>
          <w:lang w:eastAsia="fr-FR" w:bidi="fr-FR"/>
        </w:rPr>
        <w:t>dent</w:t>
      </w:r>
      <w:r w:rsidRPr="000D15F7">
        <w:t> :</w:t>
      </w:r>
      <w:r w:rsidRPr="000D15F7">
        <w:rPr>
          <w:lang w:eastAsia="fr-FR" w:bidi="fr-FR"/>
        </w:rPr>
        <w:t xml:space="preserve"> 1° </w:t>
      </w:r>
      <w:r>
        <w:rPr>
          <w:lang w:eastAsia="fr-FR" w:bidi="fr-FR"/>
        </w:rPr>
        <w:t>Il</w:t>
      </w:r>
      <w:r w:rsidRPr="000D15F7">
        <w:rPr>
          <w:lang w:eastAsia="fr-FR" w:bidi="fr-FR"/>
        </w:rPr>
        <w:t xml:space="preserve"> se présentait non comme un État national, portant le nom de son territoire, mais comme une fédération sans nom de pays, </w:t>
      </w:r>
      <w:r w:rsidRPr="000D15F7">
        <w:t>« </w:t>
      </w:r>
      <w:r w:rsidRPr="000D15F7">
        <w:rPr>
          <w:lang w:eastAsia="fr-FR" w:bidi="fr-FR"/>
        </w:rPr>
        <w:t>l’Union des républiques socialistes soviét</w:t>
      </w:r>
      <w:r w:rsidRPr="000D15F7">
        <w:rPr>
          <w:lang w:eastAsia="fr-FR" w:bidi="fr-FR"/>
        </w:rPr>
        <w:t>i</w:t>
      </w:r>
      <w:r w:rsidRPr="000D15F7">
        <w:rPr>
          <w:lang w:eastAsia="fr-FR" w:bidi="fr-FR"/>
        </w:rPr>
        <w:t>ques</w:t>
      </w:r>
      <w:r w:rsidRPr="000D15F7">
        <w:t> »</w:t>
      </w:r>
      <w:r>
        <w:rPr>
          <w:lang w:eastAsia="fr-FR" w:bidi="fr-FR"/>
        </w:rPr>
        <w:t xml:space="preserve"> (U.R.S.</w:t>
      </w:r>
      <w:r w:rsidRPr="000D15F7">
        <w:rPr>
          <w:lang w:eastAsia="fr-FR" w:bidi="fr-FR"/>
        </w:rPr>
        <w:t>S.), créée pour faire la révolution communiste universelle et restant ouverte à tous les peuples qui demanderaient à y entrer</w:t>
      </w:r>
      <w:r w:rsidRPr="000D15F7">
        <w:t> ;</w:t>
      </w:r>
      <w:r w:rsidRPr="000D15F7">
        <w:rPr>
          <w:lang w:eastAsia="fr-FR" w:bidi="fr-FR"/>
        </w:rPr>
        <w:t xml:space="preserve"> 2° Le suffrage était restreint, mais en un sens opposé à celui de tous les autres régimes. Au lieu d’être réservé aux possesseurs de la richesse il n’était a</w:t>
      </w:r>
      <w:r w:rsidRPr="000D15F7">
        <w:rPr>
          <w:lang w:eastAsia="fr-FR" w:bidi="fr-FR"/>
        </w:rPr>
        <w:t>c</w:t>
      </w:r>
      <w:r w:rsidRPr="000D15F7">
        <w:rPr>
          <w:lang w:eastAsia="fr-FR" w:bidi="fr-FR"/>
        </w:rPr>
        <w:t xml:space="preserve">cordé qu’aux </w:t>
      </w:r>
      <w:r w:rsidRPr="000D15F7">
        <w:t>« </w:t>
      </w:r>
      <w:r w:rsidRPr="000D15F7">
        <w:rPr>
          <w:lang w:eastAsia="fr-FR" w:bidi="fr-FR"/>
        </w:rPr>
        <w:t>prolétaires</w:t>
      </w:r>
      <w:r w:rsidRPr="000D15F7">
        <w:t> »</w:t>
      </w:r>
      <w:r w:rsidRPr="000D15F7">
        <w:rPr>
          <w:lang w:eastAsia="fr-FR" w:bidi="fr-FR"/>
        </w:rPr>
        <w:t>, c’est-à-dire aux tr</w:t>
      </w:r>
      <w:r w:rsidRPr="000D15F7">
        <w:rPr>
          <w:lang w:eastAsia="fr-FR" w:bidi="fr-FR"/>
        </w:rPr>
        <w:t>a</w:t>
      </w:r>
      <w:r w:rsidRPr="000D15F7">
        <w:rPr>
          <w:lang w:eastAsia="fr-FR" w:bidi="fr-FR"/>
        </w:rPr>
        <w:t>vailleurs manuels</w:t>
      </w:r>
      <w:r w:rsidRPr="000D15F7">
        <w:t> ;</w:t>
      </w:r>
      <w:r w:rsidRPr="000D15F7">
        <w:rPr>
          <w:lang w:eastAsia="fr-FR" w:bidi="fr-FR"/>
        </w:rPr>
        <w:t xml:space="preserve"> en était exclu quiconque faisait travailler un salarié ou vivait du travail d’autrui.</w:t>
      </w:r>
    </w:p>
    <w:p w14:paraId="5402E07B" w14:textId="77777777" w:rsidR="006C7620" w:rsidRDefault="006C7620" w:rsidP="006C7620">
      <w:pPr>
        <w:spacing w:before="120" w:after="120"/>
        <w:jc w:val="both"/>
        <w:rPr>
          <w:lang w:eastAsia="fr-FR" w:bidi="fr-FR"/>
        </w:rPr>
      </w:pPr>
      <w:r w:rsidRPr="000D15F7">
        <w:rPr>
          <w:lang w:eastAsia="fr-FR" w:bidi="fr-FR"/>
        </w:rPr>
        <w:t xml:space="preserve">Le régime était représentatif en théorie, le pouvoir appartenait au peuple représenté par un </w:t>
      </w:r>
      <w:r w:rsidRPr="000D15F7">
        <w:rPr>
          <w:bCs/>
          <w:i/>
        </w:rPr>
        <w:t>Congrès</w:t>
      </w:r>
      <w:r w:rsidRPr="000D15F7">
        <w:rPr>
          <w:lang w:eastAsia="fr-FR" w:bidi="fr-FR"/>
        </w:rPr>
        <w:t xml:space="preserve"> annuel de délégués de tous les pays de l’Union, élus par un suffrage à plusieurs degrés partant du </w:t>
      </w:r>
      <w:r w:rsidRPr="000D15F7">
        <w:rPr>
          <w:bCs/>
          <w:i/>
        </w:rPr>
        <w:t>soviet</w:t>
      </w:r>
      <w:r w:rsidRPr="000D15F7">
        <w:rPr>
          <w:lang w:eastAsia="fr-FR" w:bidi="fr-FR"/>
        </w:rPr>
        <w:t xml:space="preserve"> (conseil) primaire composé des gens des deux sexes d’un village ou des ouvriers d’un établissement industriel (il a pour emblème la fa</w:t>
      </w:r>
      <w:r w:rsidRPr="000D15F7">
        <w:rPr>
          <w:lang w:eastAsia="fr-FR" w:bidi="fr-FR"/>
        </w:rPr>
        <w:t>u</w:t>
      </w:r>
      <w:r w:rsidRPr="000D15F7">
        <w:rPr>
          <w:lang w:eastAsia="fr-FR" w:bidi="fr-FR"/>
        </w:rPr>
        <w:t xml:space="preserve">cille et le marteau). En pratique le pouvoir était exercé par le </w:t>
      </w:r>
      <w:r w:rsidRPr="000D15F7">
        <w:t>« </w:t>
      </w:r>
      <w:r w:rsidRPr="000D15F7">
        <w:rPr>
          <w:lang w:eastAsia="fr-FR" w:bidi="fr-FR"/>
        </w:rPr>
        <w:t>Con</w:t>
      </w:r>
      <w:r>
        <w:rPr>
          <w:lang w:eastAsia="fr-FR" w:bidi="fr-FR"/>
        </w:rPr>
        <w:t>seil des commissaires du peupl</w:t>
      </w:r>
      <w:r w:rsidRPr="000D15F7">
        <w:rPr>
          <w:lang w:eastAsia="fr-FR" w:bidi="fr-FR"/>
        </w:rPr>
        <w:t>e</w:t>
      </w:r>
      <w:r>
        <w:rPr>
          <w:lang w:eastAsia="fr-FR" w:bidi="fr-FR"/>
        </w:rPr>
        <w:t> »</w:t>
      </w:r>
      <w:r w:rsidRPr="000D15F7">
        <w:rPr>
          <w:lang w:eastAsia="fr-FR" w:bidi="fr-FR"/>
        </w:rPr>
        <w:t>,</w:t>
      </w:r>
      <w:r>
        <w:rPr>
          <w:lang w:eastAsia="fr-FR" w:bidi="fr-FR"/>
        </w:rPr>
        <w:t xml:space="preserve"> [385]</w:t>
      </w:r>
      <w:r w:rsidRPr="000D15F7">
        <w:rPr>
          <w:lang w:eastAsia="fr-FR" w:bidi="fr-FR"/>
        </w:rPr>
        <w:t xml:space="preserve"> faisant fonction de m</w:t>
      </w:r>
      <w:r w:rsidRPr="000D15F7">
        <w:rPr>
          <w:lang w:eastAsia="fr-FR" w:bidi="fr-FR"/>
        </w:rPr>
        <w:t>i</w:t>
      </w:r>
      <w:r w:rsidRPr="000D15F7">
        <w:rPr>
          <w:lang w:eastAsia="fr-FR" w:bidi="fr-FR"/>
        </w:rPr>
        <w:t>nistres, en relations étroites avec le Comité du parti communiste dont le secrétaire a fini par devenir le maitre absolu du pouvoir, il était lié d’une f</w:t>
      </w:r>
      <w:r>
        <w:rPr>
          <w:lang w:eastAsia="fr-FR" w:bidi="fr-FR"/>
        </w:rPr>
        <w:t>açon occulte au Comité de la III</w:t>
      </w:r>
      <w:r w:rsidRPr="000D15F7">
        <w:rPr>
          <w:vertAlign w:val="superscript"/>
          <w:lang w:eastAsia="fr-FR" w:bidi="fr-FR"/>
        </w:rPr>
        <w:t>e</w:t>
      </w:r>
      <w:r w:rsidRPr="000D15F7">
        <w:rPr>
          <w:lang w:eastAsia="fr-FR" w:bidi="fr-FR"/>
        </w:rPr>
        <w:t xml:space="preserve"> Internationale chargé de pr</w:t>
      </w:r>
      <w:r w:rsidRPr="000D15F7">
        <w:rPr>
          <w:lang w:eastAsia="fr-FR" w:bidi="fr-FR"/>
        </w:rPr>
        <w:t>é</w:t>
      </w:r>
      <w:r w:rsidRPr="000D15F7">
        <w:rPr>
          <w:lang w:eastAsia="fr-FR" w:bidi="fr-FR"/>
        </w:rPr>
        <w:t>parer la révolution dans les pays étrangers. L’élection des dél</w:t>
      </w:r>
      <w:r w:rsidRPr="000D15F7">
        <w:rPr>
          <w:lang w:eastAsia="fr-FR" w:bidi="fr-FR"/>
        </w:rPr>
        <w:t>é</w:t>
      </w:r>
      <w:r w:rsidRPr="000D15F7">
        <w:rPr>
          <w:lang w:eastAsia="fr-FR" w:bidi="fr-FR"/>
        </w:rPr>
        <w:t>gués au Congrès souverain était faite à main levée sur les noms présentés par un délégué du parti qui ne lai</w:t>
      </w:r>
      <w:r w:rsidRPr="000D15F7">
        <w:rPr>
          <w:lang w:eastAsia="fr-FR" w:bidi="fr-FR"/>
        </w:rPr>
        <w:t>s</w:t>
      </w:r>
      <w:r w:rsidRPr="000D15F7">
        <w:rPr>
          <w:lang w:eastAsia="fr-FR" w:bidi="fr-FR"/>
        </w:rPr>
        <w:t xml:space="preserve">sait présenter que des communistes ou des </w:t>
      </w:r>
      <w:r w:rsidRPr="000D15F7">
        <w:t>« </w:t>
      </w:r>
      <w:r w:rsidRPr="000D15F7">
        <w:rPr>
          <w:lang w:eastAsia="fr-FR" w:bidi="fr-FR"/>
        </w:rPr>
        <w:t>sans parti</w:t>
      </w:r>
      <w:r w:rsidRPr="000D15F7">
        <w:t> »</w:t>
      </w:r>
      <w:r>
        <w:t> </w:t>
      </w:r>
      <w:r>
        <w:rPr>
          <w:rStyle w:val="Appelnotedebasdep"/>
        </w:rPr>
        <w:footnoteReference w:id="83"/>
      </w:r>
      <w:r w:rsidRPr="000D15F7">
        <w:rPr>
          <w:lang w:eastAsia="fr-FR" w:bidi="fr-FR"/>
        </w:rPr>
        <w:t>. Le go</w:t>
      </w:r>
      <w:r w:rsidRPr="000D15F7">
        <w:rPr>
          <w:lang w:eastAsia="fr-FR" w:bidi="fr-FR"/>
        </w:rPr>
        <w:t>u</w:t>
      </w:r>
      <w:r w:rsidRPr="000D15F7">
        <w:rPr>
          <w:lang w:eastAsia="fr-FR" w:bidi="fr-FR"/>
        </w:rPr>
        <w:t xml:space="preserve">vernement, après avoir exterminé ou dompté tous ses adversaires, </w:t>
      </w:r>
      <w:r>
        <w:rPr>
          <w:lang w:eastAsia="fr-FR" w:bidi="fr-FR"/>
        </w:rPr>
        <w:t>même</w:t>
      </w:r>
      <w:r w:rsidRPr="000D15F7">
        <w:rPr>
          <w:lang w:eastAsia="fr-FR" w:bidi="fr-FR"/>
        </w:rPr>
        <w:t xml:space="preserve"> socialistes, travailla à faire la r</w:t>
      </w:r>
      <w:r w:rsidRPr="000D15F7">
        <w:rPr>
          <w:lang w:eastAsia="fr-FR" w:bidi="fr-FR"/>
        </w:rPr>
        <w:t>é</w:t>
      </w:r>
      <w:r w:rsidRPr="000D15F7">
        <w:rPr>
          <w:lang w:eastAsia="fr-FR" w:bidi="fr-FR"/>
        </w:rPr>
        <w:t>volution sociale suivant l’idéal co</w:t>
      </w:r>
      <w:r w:rsidRPr="000D15F7">
        <w:rPr>
          <w:lang w:eastAsia="fr-FR" w:bidi="fr-FR"/>
        </w:rPr>
        <w:t>m</w:t>
      </w:r>
      <w:r w:rsidRPr="000D15F7">
        <w:rPr>
          <w:lang w:eastAsia="fr-FR" w:bidi="fr-FR"/>
        </w:rPr>
        <w:t>muniste.</w:t>
      </w:r>
    </w:p>
    <w:p w14:paraId="0D6AC0F4" w14:textId="77777777" w:rsidR="006C7620" w:rsidRPr="000D15F7" w:rsidRDefault="006C7620" w:rsidP="006C7620">
      <w:pPr>
        <w:spacing w:before="120" w:after="120"/>
        <w:jc w:val="both"/>
      </w:pPr>
      <w:r>
        <w:br w:type="page"/>
      </w:r>
    </w:p>
    <w:p w14:paraId="53790431" w14:textId="77777777" w:rsidR="006C7620" w:rsidRPr="000D15F7" w:rsidRDefault="006C7620" w:rsidP="006C7620">
      <w:pPr>
        <w:spacing w:before="120" w:after="120"/>
        <w:jc w:val="both"/>
      </w:pPr>
      <w:r w:rsidRPr="003B4BC5">
        <w:rPr>
          <w:b/>
          <w:bCs/>
          <w:i/>
          <w:color w:val="0000FF"/>
        </w:rPr>
        <w:t>Les régimes autoritaires</w:t>
      </w:r>
      <w:r w:rsidRPr="000D15F7">
        <w:rPr>
          <w:bCs/>
          <w:i/>
        </w:rPr>
        <w:t>.</w:t>
      </w:r>
      <w:r w:rsidRPr="000D15F7">
        <w:rPr>
          <w:lang w:eastAsia="fr-FR" w:bidi="fr-FR"/>
        </w:rPr>
        <w:t xml:space="preserve"> — En Italie les chefs de l’armée et les grands industriels, effrayés par l’agitation communiste parmi les o</w:t>
      </w:r>
      <w:r w:rsidRPr="000D15F7">
        <w:rPr>
          <w:lang w:eastAsia="fr-FR" w:bidi="fr-FR"/>
        </w:rPr>
        <w:t>u</w:t>
      </w:r>
      <w:r w:rsidRPr="000D15F7">
        <w:rPr>
          <w:lang w:eastAsia="fr-FR" w:bidi="fr-FR"/>
        </w:rPr>
        <w:t xml:space="preserve">vriers, soutinrent le petit parti nationaliste appelé </w:t>
      </w:r>
      <w:r w:rsidRPr="000D15F7">
        <w:t>« </w:t>
      </w:r>
      <w:r w:rsidRPr="000D15F7">
        <w:rPr>
          <w:bCs/>
          <w:i/>
        </w:rPr>
        <w:t>fasciste</w:t>
      </w:r>
      <w:r w:rsidRPr="000D15F7">
        <w:t> »</w:t>
      </w:r>
      <w:r w:rsidRPr="000D15F7">
        <w:rPr>
          <w:lang w:eastAsia="fr-FR" w:bidi="fr-FR"/>
        </w:rPr>
        <w:t xml:space="preserve"> (en so</w:t>
      </w:r>
      <w:r w:rsidRPr="000D15F7">
        <w:rPr>
          <w:lang w:eastAsia="fr-FR" w:bidi="fr-FR"/>
        </w:rPr>
        <w:t>u</w:t>
      </w:r>
      <w:r w:rsidRPr="000D15F7">
        <w:rPr>
          <w:lang w:eastAsia="fr-FR" w:bidi="fr-FR"/>
        </w:rPr>
        <w:t>venir des faisceaux de l’antiquité) qui marcha sur Home et prit le po</w:t>
      </w:r>
      <w:r w:rsidRPr="000D15F7">
        <w:rPr>
          <w:lang w:eastAsia="fr-FR" w:bidi="fr-FR"/>
        </w:rPr>
        <w:t>u</w:t>
      </w:r>
      <w:r w:rsidRPr="000D15F7">
        <w:rPr>
          <w:lang w:eastAsia="fr-FR" w:bidi="fr-FR"/>
        </w:rPr>
        <w:t xml:space="preserve">voir. Son chef prit le titre nouveau de </w:t>
      </w:r>
      <w:r w:rsidRPr="000D15F7">
        <w:rPr>
          <w:bCs/>
          <w:i/>
        </w:rPr>
        <w:t>Duce</w:t>
      </w:r>
      <w:r w:rsidRPr="000D15F7">
        <w:rPr>
          <w:lang w:eastAsia="fr-FR" w:bidi="fr-FR"/>
        </w:rPr>
        <w:t xml:space="preserve"> (chef) et sans supprimer le roi, ni même d’abord les Chambres, il organisa peu à peu une dictat</w:t>
      </w:r>
      <w:r w:rsidRPr="000D15F7">
        <w:rPr>
          <w:lang w:eastAsia="fr-FR" w:bidi="fr-FR"/>
        </w:rPr>
        <w:t>u</w:t>
      </w:r>
      <w:r w:rsidRPr="000D15F7">
        <w:rPr>
          <w:lang w:eastAsia="fr-FR" w:bidi="fr-FR"/>
        </w:rPr>
        <w:t xml:space="preserve">re absolutiste et élabora une doctrine, le </w:t>
      </w:r>
      <w:r w:rsidRPr="000D15F7">
        <w:t>« </w:t>
      </w:r>
      <w:r w:rsidRPr="000D15F7">
        <w:rPr>
          <w:bCs/>
          <w:i/>
        </w:rPr>
        <w:t>fascisme</w:t>
      </w:r>
      <w:r w:rsidRPr="000D15F7">
        <w:t> »</w:t>
      </w:r>
      <w:r w:rsidRPr="000D15F7">
        <w:rPr>
          <w:lang w:eastAsia="fr-FR" w:bidi="fr-FR"/>
        </w:rPr>
        <w:t xml:space="preserve">, opposée à la théorie du régime libéral. </w:t>
      </w:r>
      <w:r>
        <w:rPr>
          <w:lang w:eastAsia="fr-FR" w:bidi="fr-FR"/>
        </w:rPr>
        <w:t>Il</w:t>
      </w:r>
      <w:r w:rsidRPr="000D15F7">
        <w:rPr>
          <w:lang w:eastAsia="fr-FR" w:bidi="fr-FR"/>
        </w:rPr>
        <w:t xml:space="preserve"> se déclara l’ennemi des principes de libe</w:t>
      </w:r>
      <w:r w:rsidRPr="000D15F7">
        <w:rPr>
          <w:lang w:eastAsia="fr-FR" w:bidi="fr-FR"/>
        </w:rPr>
        <w:t>r</w:t>
      </w:r>
      <w:r w:rsidRPr="000D15F7">
        <w:rPr>
          <w:lang w:eastAsia="fr-FR" w:bidi="fr-FR"/>
        </w:rPr>
        <w:t>té, du gouvernement parlementaire et même de la pol</w:t>
      </w:r>
      <w:r w:rsidRPr="000D15F7">
        <w:rPr>
          <w:lang w:eastAsia="fr-FR" w:bidi="fr-FR"/>
        </w:rPr>
        <w:t>i</w:t>
      </w:r>
      <w:r w:rsidRPr="000D15F7">
        <w:rPr>
          <w:lang w:eastAsia="fr-FR" w:bidi="fr-FR"/>
        </w:rPr>
        <w:t xml:space="preserve">tique de paix entre les peuples. .La nation, disait-il, est </w:t>
      </w:r>
      <w:r w:rsidRPr="000D15F7">
        <w:t>« </w:t>
      </w:r>
      <w:r w:rsidRPr="000D15F7">
        <w:rPr>
          <w:lang w:eastAsia="fr-FR" w:bidi="fr-FR"/>
        </w:rPr>
        <w:t>un organisme dont les lins et les moyens d'a</w:t>
      </w:r>
      <w:r w:rsidRPr="000D15F7">
        <w:rPr>
          <w:lang w:eastAsia="fr-FR" w:bidi="fr-FR"/>
        </w:rPr>
        <w:t>c</w:t>
      </w:r>
      <w:r w:rsidRPr="000D15F7">
        <w:rPr>
          <w:lang w:eastAsia="fr-FR" w:bidi="fr-FR"/>
        </w:rPr>
        <w:t>tion sont supérieurs en puissance et en durée à ceux des individus, soit isolés, soit associés</w:t>
      </w:r>
      <w:r w:rsidRPr="000D15F7">
        <w:t> »</w:t>
      </w:r>
      <w:r w:rsidRPr="000D15F7">
        <w:rPr>
          <w:lang w:eastAsia="fr-FR" w:bidi="fr-FR"/>
        </w:rPr>
        <w:t xml:space="preserve">. </w:t>
      </w:r>
      <w:r w:rsidRPr="000D15F7">
        <w:t>« </w:t>
      </w:r>
      <w:r>
        <w:rPr>
          <w:lang w:eastAsia="fr-FR" w:bidi="fr-FR"/>
        </w:rPr>
        <w:t>Tout est dans l’Ét</w:t>
      </w:r>
      <w:r w:rsidRPr="000D15F7">
        <w:rPr>
          <w:lang w:eastAsia="fr-FR" w:bidi="fr-FR"/>
        </w:rPr>
        <w:t>at et doit servir au but de l’État.</w:t>
      </w:r>
      <w:r w:rsidRPr="000D15F7">
        <w:t> »</w:t>
      </w:r>
      <w:r w:rsidRPr="000D15F7">
        <w:rPr>
          <w:lang w:eastAsia="fr-FR" w:bidi="fr-FR"/>
        </w:rPr>
        <w:t xml:space="preserve"> L’éducatio</w:t>
      </w:r>
      <w:r>
        <w:rPr>
          <w:lang w:eastAsia="fr-FR" w:bidi="fr-FR"/>
        </w:rPr>
        <w:t>n doit prendre l’homme dès l’enf</w:t>
      </w:r>
      <w:r w:rsidRPr="000D15F7">
        <w:rPr>
          <w:lang w:eastAsia="fr-FR" w:bidi="fr-FR"/>
        </w:rPr>
        <w:t>ance, le former et le préparer à la guerre si elle devient n</w:t>
      </w:r>
      <w:r w:rsidRPr="000D15F7">
        <w:rPr>
          <w:lang w:eastAsia="fr-FR" w:bidi="fr-FR"/>
        </w:rPr>
        <w:t>é</w:t>
      </w:r>
      <w:r w:rsidRPr="000D15F7">
        <w:rPr>
          <w:lang w:eastAsia="fr-FR" w:bidi="fr-FR"/>
        </w:rPr>
        <w:t xml:space="preserve">cessaire pour rendre au peuple italien le prestige de l’Empire romain. C’est le sens du terme </w:t>
      </w:r>
      <w:r w:rsidRPr="000D15F7">
        <w:t>« </w:t>
      </w:r>
      <w:r w:rsidRPr="000D15F7">
        <w:rPr>
          <w:lang w:eastAsia="fr-FR" w:bidi="fr-FR"/>
        </w:rPr>
        <w:t>régime totalitaire</w:t>
      </w:r>
      <w:r w:rsidRPr="000D15F7">
        <w:t> »</w:t>
      </w:r>
      <w:r w:rsidRPr="000D15F7">
        <w:rPr>
          <w:lang w:eastAsia="fr-FR" w:bidi="fr-FR"/>
        </w:rPr>
        <w:t>.</w:t>
      </w:r>
    </w:p>
    <w:p w14:paraId="64A2A470" w14:textId="77777777" w:rsidR="006C7620" w:rsidRPr="000D15F7" w:rsidRDefault="006C7620" w:rsidP="006C7620">
      <w:pPr>
        <w:spacing w:before="120" w:after="120"/>
        <w:jc w:val="both"/>
      </w:pPr>
      <w:r w:rsidRPr="000D15F7">
        <w:rPr>
          <w:lang w:eastAsia="fr-FR" w:bidi="fr-FR"/>
        </w:rPr>
        <w:t>Pour appliquer ce régime l’État a établi une police qui surveille tous les individus et une justice d’exception jugeant sans règles préc</w:t>
      </w:r>
      <w:r w:rsidRPr="000D15F7">
        <w:rPr>
          <w:lang w:eastAsia="fr-FR" w:bidi="fr-FR"/>
        </w:rPr>
        <w:t>i</w:t>
      </w:r>
      <w:r w:rsidRPr="000D15F7">
        <w:rPr>
          <w:lang w:eastAsia="fr-FR" w:bidi="fr-FR"/>
        </w:rPr>
        <w:t>ses</w:t>
      </w:r>
      <w:r w:rsidRPr="000D15F7">
        <w:t> ;</w:t>
      </w:r>
      <w:r w:rsidRPr="000D15F7">
        <w:rPr>
          <w:lang w:eastAsia="fr-FR" w:bidi="fr-FR"/>
        </w:rPr>
        <w:t xml:space="preserve"> il a supprimé ou pris sous sa direction tous les journaux, inte</w:t>
      </w:r>
      <w:r w:rsidRPr="000D15F7">
        <w:rPr>
          <w:lang w:eastAsia="fr-FR" w:bidi="fr-FR"/>
        </w:rPr>
        <w:t>r</w:t>
      </w:r>
      <w:r w:rsidRPr="000D15F7">
        <w:rPr>
          <w:lang w:eastAsia="fr-FR" w:bidi="fr-FR"/>
        </w:rPr>
        <w:t>dit les associations et les réunions. Les opp</w:t>
      </w:r>
      <w:r w:rsidRPr="000D15F7">
        <w:rPr>
          <w:lang w:eastAsia="fr-FR" w:bidi="fr-FR"/>
        </w:rPr>
        <w:t>o</w:t>
      </w:r>
      <w:r w:rsidRPr="000D15F7">
        <w:rPr>
          <w:lang w:eastAsia="fr-FR" w:bidi="fr-FR"/>
        </w:rPr>
        <w:t>sants ont été emprisonnés, internés ou déportés dans de petites îles. La Chambre a été d’abord réduite à l’impuissance, puis transformée en instr</w:t>
      </w:r>
      <w:r w:rsidRPr="000D15F7">
        <w:rPr>
          <w:lang w:eastAsia="fr-FR" w:bidi="fr-FR"/>
        </w:rPr>
        <w:t>u</w:t>
      </w:r>
      <w:r w:rsidRPr="000D15F7">
        <w:rPr>
          <w:lang w:eastAsia="fr-FR" w:bidi="fr-FR"/>
        </w:rPr>
        <w:t>ment en ne laissant aux électeurs que le droit d’approuver les candidats présentés par le gouve</w:t>
      </w:r>
      <w:r w:rsidRPr="000D15F7">
        <w:rPr>
          <w:lang w:eastAsia="fr-FR" w:bidi="fr-FR"/>
        </w:rPr>
        <w:t>r</w:t>
      </w:r>
      <w:r w:rsidRPr="000D15F7">
        <w:rPr>
          <w:lang w:eastAsia="fr-FR" w:bidi="fr-FR"/>
        </w:rPr>
        <w:t>nement. — Elle</w:t>
      </w:r>
      <w:r>
        <w:rPr>
          <w:lang w:eastAsia="fr-FR" w:bidi="fr-FR"/>
        </w:rPr>
        <w:t xml:space="preserve"> [386] a été enf</w:t>
      </w:r>
      <w:r w:rsidRPr="000D15F7">
        <w:rPr>
          <w:lang w:eastAsia="fr-FR" w:bidi="fr-FR"/>
        </w:rPr>
        <w:t xml:space="preserve">in remplacée par une Chambre </w:t>
      </w:r>
      <w:r w:rsidRPr="000D15F7">
        <w:t>« </w:t>
      </w:r>
      <w:r w:rsidRPr="000D15F7">
        <w:rPr>
          <w:lang w:eastAsia="fr-FR" w:bidi="fr-FR"/>
        </w:rPr>
        <w:t>corporative</w:t>
      </w:r>
      <w:r w:rsidRPr="000D15F7">
        <w:t> »</w:t>
      </w:r>
      <w:r w:rsidRPr="000D15F7">
        <w:rPr>
          <w:lang w:eastAsia="fr-FR" w:bidi="fr-FR"/>
        </w:rPr>
        <w:t xml:space="preserve"> choisie en fait par le </w:t>
      </w:r>
      <w:r w:rsidRPr="000D15F7">
        <w:t>« </w:t>
      </w:r>
      <w:r w:rsidRPr="000D15F7">
        <w:rPr>
          <w:lang w:eastAsia="fr-FR" w:bidi="fr-FR"/>
        </w:rPr>
        <w:t>Conseil du parti</w:t>
      </w:r>
      <w:r w:rsidRPr="000D15F7">
        <w:t> »</w:t>
      </w:r>
      <w:r w:rsidRPr="000D15F7">
        <w:rPr>
          <w:lang w:eastAsia="fr-FR" w:bidi="fr-FR"/>
        </w:rPr>
        <w:t xml:space="preserve"> fasciste.</w:t>
      </w:r>
    </w:p>
    <w:p w14:paraId="4E8B5852" w14:textId="77777777" w:rsidR="006C7620" w:rsidRPr="000D15F7" w:rsidRDefault="006C7620" w:rsidP="006C7620">
      <w:pPr>
        <w:spacing w:before="120" w:after="120"/>
        <w:jc w:val="both"/>
      </w:pPr>
      <w:r w:rsidRPr="000D15F7">
        <w:rPr>
          <w:lang w:eastAsia="fr-FR" w:bidi="fr-FR"/>
        </w:rPr>
        <w:t xml:space="preserve">Le régime italien a été imité en Allemagne par le chef du parti </w:t>
      </w:r>
      <w:r w:rsidRPr="000D15F7">
        <w:rPr>
          <w:bCs/>
          <w:i/>
        </w:rPr>
        <w:t>n</w:t>
      </w:r>
      <w:r w:rsidRPr="000D15F7">
        <w:rPr>
          <w:bCs/>
          <w:i/>
        </w:rPr>
        <w:t>a</w:t>
      </w:r>
      <w:r w:rsidRPr="000D15F7">
        <w:rPr>
          <w:bCs/>
          <w:i/>
        </w:rPr>
        <w:t>tional-social,</w:t>
      </w:r>
      <w:r w:rsidRPr="000D15F7">
        <w:rPr>
          <w:lang w:eastAsia="fr-FR" w:bidi="fr-FR"/>
        </w:rPr>
        <w:t xml:space="preserve"> organisé en une milice vêtue d’une chemise uniforme (brune). Après une violente campagne sur un programme de réformes sociales, en faveur des paysans et des o</w:t>
      </w:r>
      <w:r w:rsidRPr="000D15F7">
        <w:rPr>
          <w:lang w:eastAsia="fr-FR" w:bidi="fr-FR"/>
        </w:rPr>
        <w:t>u</w:t>
      </w:r>
      <w:r w:rsidRPr="000D15F7">
        <w:rPr>
          <w:lang w:eastAsia="fr-FR" w:bidi="fr-FR"/>
        </w:rPr>
        <w:t xml:space="preserve">vriers — en faisant appel à la fierté de la </w:t>
      </w:r>
      <w:r w:rsidRPr="000D15F7">
        <w:t>« </w:t>
      </w:r>
      <w:r w:rsidRPr="000D15F7">
        <w:rPr>
          <w:lang w:eastAsia="fr-FR" w:bidi="fr-FR"/>
        </w:rPr>
        <w:t>race a</w:t>
      </w:r>
      <w:r w:rsidRPr="000D15F7">
        <w:rPr>
          <w:lang w:eastAsia="fr-FR" w:bidi="fr-FR"/>
        </w:rPr>
        <w:t>l</w:t>
      </w:r>
      <w:r w:rsidRPr="000D15F7">
        <w:rPr>
          <w:lang w:eastAsia="fr-FR" w:bidi="fr-FR"/>
        </w:rPr>
        <w:t>lemande</w:t>
      </w:r>
      <w:r w:rsidRPr="000D15F7">
        <w:t> »</w:t>
      </w:r>
      <w:r w:rsidRPr="000D15F7">
        <w:rPr>
          <w:lang w:eastAsia="fr-FR" w:bidi="fr-FR"/>
        </w:rPr>
        <w:t xml:space="preserve"> et à la haine des Juifs — il a obtenu, avec l’aide des grands industriels et des chefs de l’armée, une majorité qui l’a porté au pouvoir. Il a pris alors le titre de </w:t>
      </w:r>
      <w:r>
        <w:rPr>
          <w:bCs/>
          <w:i/>
        </w:rPr>
        <w:t>Fü</w:t>
      </w:r>
      <w:r w:rsidRPr="000D15F7">
        <w:rPr>
          <w:bCs/>
          <w:i/>
        </w:rPr>
        <w:t>hrer</w:t>
      </w:r>
      <w:r w:rsidRPr="000D15F7">
        <w:rPr>
          <w:lang w:eastAsia="fr-FR" w:bidi="fr-FR"/>
        </w:rPr>
        <w:t xml:space="preserve"> (guide), tr</w:t>
      </w:r>
      <w:r w:rsidRPr="000D15F7">
        <w:rPr>
          <w:lang w:eastAsia="fr-FR" w:bidi="fr-FR"/>
        </w:rPr>
        <w:t>a</w:t>
      </w:r>
      <w:r w:rsidRPr="000D15F7">
        <w:rPr>
          <w:lang w:eastAsia="fr-FR" w:bidi="fr-FR"/>
        </w:rPr>
        <w:t xml:space="preserve">duit de l’italien et mis sur le drapeau l’emblème antisémite, la croix gammée. </w:t>
      </w:r>
      <w:r>
        <w:rPr>
          <w:lang w:eastAsia="fr-FR" w:bidi="fr-FR"/>
        </w:rPr>
        <w:t>Il</w:t>
      </w:r>
      <w:r w:rsidRPr="000D15F7">
        <w:rPr>
          <w:lang w:eastAsia="fr-FR" w:bidi="fr-FR"/>
        </w:rPr>
        <w:t xml:space="preserve"> avait promis d’abolir les </w:t>
      </w:r>
      <w:r w:rsidRPr="000D15F7">
        <w:t>« </w:t>
      </w:r>
      <w:r w:rsidRPr="000D15F7">
        <w:rPr>
          <w:lang w:eastAsia="fr-FR" w:bidi="fr-FR"/>
        </w:rPr>
        <w:t>revenus sans travail</w:t>
      </w:r>
      <w:r w:rsidRPr="000D15F7">
        <w:t> »</w:t>
      </w:r>
      <w:r w:rsidRPr="000D15F7">
        <w:rPr>
          <w:lang w:eastAsia="fr-FR" w:bidi="fr-FR"/>
        </w:rPr>
        <w:t xml:space="preserve"> et le prêt à intérêt, et d’exproprier les propriétaires de grands domaines</w:t>
      </w:r>
      <w:r w:rsidRPr="000D15F7">
        <w:t> ;</w:t>
      </w:r>
      <w:r w:rsidRPr="000D15F7">
        <w:rPr>
          <w:lang w:eastAsia="fr-FR" w:bidi="fr-FR"/>
        </w:rPr>
        <w:t xml:space="preserve"> mais les chefs subalternes qui ont voulu l’obliger à exécuter ce programme ont été massacrés sur son ordre.</w:t>
      </w:r>
    </w:p>
    <w:p w14:paraId="52C81063" w14:textId="77777777" w:rsidR="006C7620" w:rsidRPr="000D15F7" w:rsidRDefault="006C7620" w:rsidP="006C7620">
      <w:pPr>
        <w:spacing w:before="120" w:after="120"/>
        <w:jc w:val="both"/>
      </w:pPr>
      <w:r w:rsidRPr="000D15F7">
        <w:rPr>
          <w:lang w:eastAsia="fr-FR" w:bidi="fr-FR"/>
        </w:rPr>
        <w:lastRenderedPageBreak/>
        <w:t xml:space="preserve">Il a adopté la doctrine de </w:t>
      </w:r>
      <w:r w:rsidRPr="000D15F7">
        <w:t>« </w:t>
      </w:r>
      <w:r w:rsidRPr="000D15F7">
        <w:rPr>
          <w:lang w:eastAsia="fr-FR" w:bidi="fr-FR"/>
        </w:rPr>
        <w:t>l’État totalitaire</w:t>
      </w:r>
      <w:r w:rsidRPr="000D15F7">
        <w:t> »</w:t>
      </w:r>
      <w:r w:rsidRPr="000D15F7">
        <w:rPr>
          <w:lang w:eastAsia="fr-FR" w:bidi="fr-FR"/>
        </w:rPr>
        <w:t xml:space="preserve">, qui fait de l’individu un instrument pour établir la puissance de la </w:t>
      </w:r>
      <w:r w:rsidRPr="000D15F7">
        <w:t>« </w:t>
      </w:r>
      <w:r w:rsidRPr="000D15F7">
        <w:rPr>
          <w:lang w:eastAsia="fr-FR" w:bidi="fr-FR"/>
        </w:rPr>
        <w:t>race allemande</w:t>
      </w:r>
      <w:r w:rsidRPr="000D15F7">
        <w:t> »</w:t>
      </w:r>
      <w:r w:rsidRPr="000D15F7">
        <w:rPr>
          <w:lang w:eastAsia="fr-FR" w:bidi="fr-FR"/>
        </w:rPr>
        <w:t>. Il a, comme le fascisme, interdit tous les autres partis, supprimé toutes les libertés politiques, réduit les élections à ratifier les choix du gouve</w:t>
      </w:r>
      <w:r w:rsidRPr="000D15F7">
        <w:rPr>
          <w:lang w:eastAsia="fr-FR" w:bidi="fr-FR"/>
        </w:rPr>
        <w:t>r</w:t>
      </w:r>
      <w:r w:rsidRPr="000D15F7">
        <w:rPr>
          <w:lang w:eastAsia="fr-FR" w:bidi="fr-FR"/>
        </w:rPr>
        <w:t xml:space="preserve">nement, mis l’assemblée en vacances indéfinies, créé une justice d’exception et une </w:t>
      </w:r>
      <w:r w:rsidRPr="000D15F7">
        <w:t>« </w:t>
      </w:r>
      <w:r w:rsidRPr="000D15F7">
        <w:rPr>
          <w:lang w:eastAsia="fr-FR" w:bidi="fr-FR"/>
        </w:rPr>
        <w:t>police d’État secrète</w:t>
      </w:r>
      <w:r w:rsidRPr="000D15F7">
        <w:t> »</w:t>
      </w:r>
      <w:r w:rsidRPr="000D15F7">
        <w:rPr>
          <w:lang w:eastAsia="fr-FR" w:bidi="fr-FR"/>
        </w:rPr>
        <w:t>. Les Juifs, déclarés inaptes à devenir des Allemands, ont été exclus des fonctions et mis à l’écart de la société au nom de la pureté de la race aryenne. Le régime nati</w:t>
      </w:r>
      <w:r w:rsidRPr="000D15F7">
        <w:rPr>
          <w:lang w:eastAsia="fr-FR" w:bidi="fr-FR"/>
        </w:rPr>
        <w:t>o</w:t>
      </w:r>
      <w:r w:rsidRPr="000D15F7">
        <w:rPr>
          <w:lang w:eastAsia="fr-FR" w:bidi="fr-FR"/>
        </w:rPr>
        <w:t xml:space="preserve">nal-socialiste exalte les vertus de la guerre et y prépare les enfants par un enseignement </w:t>
      </w:r>
      <w:r w:rsidRPr="000D15F7">
        <w:t>« </w:t>
      </w:r>
      <w:r w:rsidRPr="000D15F7">
        <w:rPr>
          <w:lang w:eastAsia="fr-FR" w:bidi="fr-FR"/>
        </w:rPr>
        <w:t>totalitaire</w:t>
      </w:r>
      <w:r w:rsidRPr="000D15F7">
        <w:t> »</w:t>
      </w:r>
      <w:r w:rsidRPr="000D15F7">
        <w:rPr>
          <w:lang w:eastAsia="fr-FR" w:bidi="fr-FR"/>
        </w:rPr>
        <w:t>, les jeunes gens par des exercices mil</w:t>
      </w:r>
      <w:r w:rsidRPr="000D15F7">
        <w:rPr>
          <w:lang w:eastAsia="fr-FR" w:bidi="fr-FR"/>
        </w:rPr>
        <w:t>i</w:t>
      </w:r>
      <w:r w:rsidRPr="000D15F7">
        <w:rPr>
          <w:lang w:eastAsia="fr-FR" w:bidi="fr-FR"/>
        </w:rPr>
        <w:t>taires et des par</w:t>
      </w:r>
      <w:r w:rsidRPr="000D15F7">
        <w:rPr>
          <w:lang w:eastAsia="fr-FR" w:bidi="fr-FR"/>
        </w:rPr>
        <w:t>a</w:t>
      </w:r>
      <w:r w:rsidRPr="000D15F7">
        <w:rPr>
          <w:lang w:eastAsia="fr-FR" w:bidi="fr-FR"/>
        </w:rPr>
        <w:t xml:space="preserve">des nationalistes. La répression était complétée par les </w:t>
      </w:r>
      <w:r w:rsidRPr="000D15F7">
        <w:t>« </w:t>
      </w:r>
      <w:r w:rsidRPr="000D15F7">
        <w:rPr>
          <w:lang w:eastAsia="fr-FR" w:bidi="fr-FR"/>
        </w:rPr>
        <w:t>camps de concentrations</w:t>
      </w:r>
      <w:r w:rsidRPr="000D15F7">
        <w:t> »</w:t>
      </w:r>
      <w:r w:rsidRPr="000D15F7">
        <w:rPr>
          <w:lang w:eastAsia="fr-FR" w:bidi="fr-FR"/>
        </w:rPr>
        <w:t xml:space="preserve"> où les opposants étaient détenus, tourmentés et humiliés.</w:t>
      </w:r>
    </w:p>
    <w:p w14:paraId="6029948F" w14:textId="77777777" w:rsidR="006C7620" w:rsidRPr="000D15F7" w:rsidRDefault="006C7620" w:rsidP="006C7620">
      <w:pPr>
        <w:spacing w:before="120" w:after="120"/>
        <w:jc w:val="both"/>
      </w:pPr>
      <w:r w:rsidRPr="000D15F7">
        <w:rPr>
          <w:lang w:eastAsia="fr-FR" w:bidi="fr-FR"/>
        </w:rPr>
        <w:t>Le régime autoritaire, sous la forme atténuée d’un pouvoir absolu du gouvernement, a été établi, mais seulement d’une façon temporaire et sans le justifier par une doctrine, dans la plupart des États no</w:t>
      </w:r>
      <w:r w:rsidRPr="000D15F7">
        <w:rPr>
          <w:lang w:eastAsia="fr-FR" w:bidi="fr-FR"/>
        </w:rPr>
        <w:t>u</w:t>
      </w:r>
      <w:r w:rsidRPr="000D15F7">
        <w:rPr>
          <w:lang w:eastAsia="fr-FR" w:bidi="fr-FR"/>
        </w:rPr>
        <w:t>veaux</w:t>
      </w:r>
      <w:r w:rsidRPr="000D15F7">
        <w:t> :</w:t>
      </w:r>
      <w:r w:rsidRPr="000D15F7">
        <w:rPr>
          <w:lang w:eastAsia="fr-FR" w:bidi="fr-FR"/>
        </w:rPr>
        <w:t xml:space="preserve"> — en Pologne par la dictature perso</w:t>
      </w:r>
      <w:r w:rsidRPr="000D15F7">
        <w:rPr>
          <w:lang w:eastAsia="fr-FR" w:bidi="fr-FR"/>
        </w:rPr>
        <w:t>n</w:t>
      </w:r>
      <w:r w:rsidRPr="000D15F7">
        <w:rPr>
          <w:lang w:eastAsia="fr-FR" w:bidi="fr-FR"/>
        </w:rPr>
        <w:t xml:space="preserve">nelle </w:t>
      </w:r>
      <w:r w:rsidRPr="000D15F7">
        <w:rPr>
          <w:rStyle w:val="Corpsdutexte265ptNonGras"/>
          <w:b w:val="0"/>
          <w:bCs w:val="0"/>
        </w:rPr>
        <w:t xml:space="preserve">au </w:t>
      </w:r>
      <w:r w:rsidRPr="000D15F7">
        <w:rPr>
          <w:lang w:eastAsia="fr-FR" w:bidi="fr-FR"/>
        </w:rPr>
        <w:t>nom du salut de l’État, d’un socialiste d</w:t>
      </w:r>
      <w:r w:rsidRPr="000D15F7">
        <w:rPr>
          <w:lang w:eastAsia="fr-FR" w:bidi="fr-FR"/>
        </w:rPr>
        <w:t>e</w:t>
      </w:r>
      <w:r w:rsidRPr="000D15F7">
        <w:rPr>
          <w:lang w:eastAsia="fr-FR" w:bidi="fr-FR"/>
        </w:rPr>
        <w:t>venu général</w:t>
      </w:r>
      <w:r w:rsidRPr="000D15F7">
        <w:t> ;</w:t>
      </w:r>
      <w:r w:rsidRPr="000D15F7">
        <w:rPr>
          <w:lang w:eastAsia="fr-FR" w:bidi="fr-FR"/>
        </w:rPr>
        <w:t xml:space="preserve"> -— en Estonie et en Lettonie après une période de régime libéral régulier</w:t>
      </w:r>
      <w:r w:rsidRPr="000D15F7">
        <w:t> ;</w:t>
      </w:r>
      <w:r w:rsidRPr="000D15F7">
        <w:rPr>
          <w:lang w:eastAsia="fr-FR" w:bidi="fr-FR"/>
        </w:rPr>
        <w:t xml:space="preserve"> — dans les États de l’Europe méridionale, en Portugal par les militaires en donnant le pouvoir à un professeur, en Espagne par un général d’accord avec le roi, en Yougoslavie comme expédient pour arrêter la lutte entre les peuples serbe et croate, en Bulgarie, en Roumanie et en Grèce avec l’aide du roi, en inv</w:t>
      </w:r>
      <w:r w:rsidRPr="000D15F7">
        <w:rPr>
          <w:lang w:eastAsia="fr-FR" w:bidi="fr-FR"/>
        </w:rPr>
        <w:t>o</w:t>
      </w:r>
      <w:r w:rsidRPr="000D15F7">
        <w:rPr>
          <w:lang w:eastAsia="fr-FR" w:bidi="fr-FR"/>
        </w:rPr>
        <w:t>quant le danger du communisme.</w:t>
      </w:r>
    </w:p>
    <w:p w14:paraId="36350FAF" w14:textId="77777777" w:rsidR="006C7620" w:rsidRPr="000D15F7" w:rsidRDefault="006C7620" w:rsidP="006C7620">
      <w:pPr>
        <w:spacing w:before="120" w:after="120"/>
        <w:jc w:val="both"/>
      </w:pPr>
      <w:r>
        <w:rPr>
          <w:lang w:eastAsia="fr-FR" w:bidi="fr-FR"/>
        </w:rPr>
        <w:t>[387]</w:t>
      </w:r>
    </w:p>
    <w:p w14:paraId="2CA78F55" w14:textId="77777777" w:rsidR="006C7620" w:rsidRDefault="006C7620" w:rsidP="006C7620">
      <w:pPr>
        <w:spacing w:before="120" w:after="120"/>
        <w:jc w:val="both"/>
        <w:rPr>
          <w:lang w:eastAsia="fr-FR" w:bidi="fr-FR"/>
        </w:rPr>
      </w:pPr>
      <w:r w:rsidRPr="000D15F7">
        <w:rPr>
          <w:lang w:eastAsia="fr-FR" w:bidi="fr-FR"/>
        </w:rPr>
        <w:t xml:space="preserve">La guerre a laissé îles haines nationales et politiques et un mépris de la vie humaine qui, dans une grande partie de l’Europe, ont arrêté le progrès vers les sentiments d’humanité et l’adoucissement des mœurs. La violence, qui au début du </w:t>
      </w:r>
      <w:r w:rsidRPr="004516AB">
        <w:rPr>
          <w:caps/>
          <w:lang w:eastAsia="fr-FR" w:bidi="fr-FR"/>
        </w:rPr>
        <w:t>xx</w:t>
      </w:r>
      <w:r>
        <w:rPr>
          <w:vertAlign w:val="superscript"/>
          <w:lang w:eastAsia="fr-FR" w:bidi="fr-FR"/>
        </w:rPr>
        <w:t>e</w:t>
      </w:r>
      <w:r w:rsidRPr="000D15F7">
        <w:rPr>
          <w:lang w:eastAsia="fr-FR" w:bidi="fr-FR"/>
        </w:rPr>
        <w:t xml:space="preserve"> siècle, semblait être sortie de la vie politique, y a reparu très aggravée, Le retour à la brutalité a</w:t>
      </w:r>
      <w:r w:rsidRPr="000D15F7">
        <w:rPr>
          <w:lang w:eastAsia="fr-FR" w:bidi="fr-FR"/>
        </w:rPr>
        <w:t>n</w:t>
      </w:r>
      <w:r w:rsidRPr="000D15F7">
        <w:rPr>
          <w:lang w:eastAsia="fr-FR" w:bidi="fr-FR"/>
        </w:rPr>
        <w:t>cienne s’est fait sentir d’abord en Russie dans les massacres en masse et en Allemagne dans les assassinats politiques fréquents et les rixes sanglantes entre nationalistes et communistes. Il s’est étendu à tous les États en régime autoritaire où le parti vainqueur ne s’est plus contenté d’écarter du pouvoir ses adversaires, mais s’est complu, comme dans les siècles passés, à les tourmenter et à les maltraiter, parfois à les mettre à mort.</w:t>
      </w:r>
    </w:p>
    <w:p w14:paraId="333272CA" w14:textId="77777777" w:rsidR="006C7620" w:rsidRPr="000D15F7" w:rsidRDefault="006C7620" w:rsidP="006C7620">
      <w:pPr>
        <w:spacing w:before="120" w:after="120"/>
        <w:jc w:val="both"/>
      </w:pPr>
    </w:p>
    <w:p w14:paraId="316A9117" w14:textId="77777777" w:rsidR="006C7620" w:rsidRPr="000D15F7" w:rsidRDefault="006C7620" w:rsidP="006C7620">
      <w:pPr>
        <w:spacing w:before="120" w:after="120"/>
        <w:jc w:val="both"/>
      </w:pPr>
      <w:r w:rsidRPr="003B4BC5">
        <w:rPr>
          <w:b/>
          <w:bCs/>
          <w:i/>
          <w:color w:val="0000FF"/>
        </w:rPr>
        <w:t>La politique extérieure</w:t>
      </w:r>
      <w:r w:rsidRPr="000D15F7">
        <w:rPr>
          <w:bCs/>
          <w:i/>
        </w:rPr>
        <w:t>.</w:t>
      </w:r>
      <w:r>
        <w:rPr>
          <w:lang w:eastAsia="fr-FR" w:bidi="fr-FR"/>
        </w:rPr>
        <w:t xml:space="preserve"> — U</w:t>
      </w:r>
      <w:r w:rsidRPr="000D15F7">
        <w:rPr>
          <w:lang w:eastAsia="fr-FR" w:bidi="fr-FR"/>
        </w:rPr>
        <w:t xml:space="preserve">n acte officiel, inséré dans les traités de paix sous le nom (d’origine religieuse) de </w:t>
      </w:r>
      <w:r w:rsidRPr="000D15F7">
        <w:rPr>
          <w:bCs/>
          <w:i/>
        </w:rPr>
        <w:t xml:space="preserve">Covenant, </w:t>
      </w:r>
      <w:r w:rsidRPr="000D15F7">
        <w:rPr>
          <w:lang w:eastAsia="fr-FR" w:bidi="fr-FR"/>
        </w:rPr>
        <w:t>œuvre du Pr</w:t>
      </w:r>
      <w:r w:rsidRPr="000D15F7">
        <w:rPr>
          <w:lang w:eastAsia="fr-FR" w:bidi="fr-FR"/>
        </w:rPr>
        <w:t>é</w:t>
      </w:r>
      <w:r w:rsidRPr="000D15F7">
        <w:rPr>
          <w:lang w:eastAsia="fr-FR" w:bidi="fr-FR"/>
        </w:rPr>
        <w:t>sident des États-Unis, avait posé un principe nouveau</w:t>
      </w:r>
      <w:r w:rsidRPr="000D15F7">
        <w:t> :</w:t>
      </w:r>
      <w:r w:rsidRPr="000D15F7">
        <w:rPr>
          <w:lang w:eastAsia="fr-FR" w:bidi="fr-FR"/>
        </w:rPr>
        <w:t xml:space="preserve"> les rel</w:t>
      </w:r>
      <w:r w:rsidRPr="000D15F7">
        <w:rPr>
          <w:lang w:eastAsia="fr-FR" w:bidi="fr-FR"/>
        </w:rPr>
        <w:t>a</w:t>
      </w:r>
      <w:r w:rsidRPr="000D15F7">
        <w:rPr>
          <w:lang w:eastAsia="fr-FR" w:bidi="fr-FR"/>
        </w:rPr>
        <w:t xml:space="preserve">tions entre les États devaient être réglées par contrat comme elles le sont entre les individus. Une </w:t>
      </w:r>
      <w:r w:rsidRPr="000D15F7">
        <w:t>« </w:t>
      </w:r>
      <w:r w:rsidRPr="000D15F7">
        <w:rPr>
          <w:lang w:eastAsia="fr-FR" w:bidi="fr-FR"/>
        </w:rPr>
        <w:t>Ligue des Nations</w:t>
      </w:r>
      <w:r w:rsidRPr="000D15F7">
        <w:t> »</w:t>
      </w:r>
      <w:r w:rsidRPr="000D15F7">
        <w:rPr>
          <w:lang w:eastAsia="fr-FR" w:bidi="fr-FR"/>
        </w:rPr>
        <w:t xml:space="preserve"> était créée entre les États qui s’engageaient à régler leurs différends par voie pacifique. Elle était dirigée par un appareil d’organes officiels, établi à Genève, composé d’une assemblée générale de délégués de tous les États, d’un Conseil exécutif formé de représentants de toutes les grandes puissa</w:t>
      </w:r>
      <w:r w:rsidRPr="000D15F7">
        <w:rPr>
          <w:lang w:eastAsia="fr-FR" w:bidi="fr-FR"/>
        </w:rPr>
        <w:t>n</w:t>
      </w:r>
      <w:r w:rsidRPr="000D15F7">
        <w:rPr>
          <w:lang w:eastAsia="fr-FR" w:bidi="fr-FR"/>
        </w:rPr>
        <w:t>ces et de quelques autres États élus par l’assemblée, d’un bureau pe</w:t>
      </w:r>
      <w:r w:rsidRPr="000D15F7">
        <w:rPr>
          <w:lang w:eastAsia="fr-FR" w:bidi="fr-FR"/>
        </w:rPr>
        <w:t>r</w:t>
      </w:r>
      <w:r w:rsidRPr="000D15F7">
        <w:rPr>
          <w:lang w:eastAsia="fr-FR" w:bidi="fr-FR"/>
        </w:rPr>
        <w:t>manent chargé de préparer le travail.</w:t>
      </w:r>
    </w:p>
    <w:p w14:paraId="604CF3CC" w14:textId="77777777" w:rsidR="006C7620" w:rsidRPr="000D15F7" w:rsidRDefault="006C7620" w:rsidP="006C7620">
      <w:pPr>
        <w:spacing w:before="120" w:after="120"/>
        <w:jc w:val="both"/>
      </w:pPr>
      <w:r w:rsidRPr="000D15F7">
        <w:rPr>
          <w:lang w:eastAsia="fr-FR" w:bidi="fr-FR"/>
        </w:rPr>
        <w:t>La Ligue réalisait pour la première fois une autorité politique i</w:t>
      </w:r>
      <w:r w:rsidRPr="000D15F7">
        <w:rPr>
          <w:lang w:eastAsia="fr-FR" w:bidi="fr-FR"/>
        </w:rPr>
        <w:t>n</w:t>
      </w:r>
      <w:r w:rsidRPr="000D15F7">
        <w:rPr>
          <w:lang w:eastAsia="fr-FR" w:bidi="fr-FR"/>
        </w:rPr>
        <w:t xml:space="preserve">ternationale, opérant au nom du </w:t>
      </w:r>
      <w:r w:rsidRPr="000D15F7">
        <w:rPr>
          <w:bCs/>
          <w:i/>
        </w:rPr>
        <w:t>droit</w:t>
      </w:r>
      <w:r w:rsidRPr="000D15F7">
        <w:rPr>
          <w:lang w:eastAsia="fr-FR" w:bidi="fr-FR"/>
        </w:rPr>
        <w:t xml:space="preserve"> et du respect des contrats, en vue île maintenir la paix entre les États. Les grandes puissances, au lieu de former seules le concert européen, y étaient en minorité. La Ligue, institution permanente, devait remplacer les Congrès tempora</w:t>
      </w:r>
      <w:r w:rsidRPr="000D15F7">
        <w:rPr>
          <w:lang w:eastAsia="fr-FR" w:bidi="fr-FR"/>
        </w:rPr>
        <w:t>i</w:t>
      </w:r>
      <w:r w:rsidRPr="000D15F7">
        <w:rPr>
          <w:lang w:eastAsia="fr-FR" w:bidi="fr-FR"/>
        </w:rPr>
        <w:t>res et créer un droit international, destiné à supprimer la guerre. Mais elle ne disposait d’aucune force matérielle pour faire respecter ses d</w:t>
      </w:r>
      <w:r w:rsidRPr="000D15F7">
        <w:rPr>
          <w:lang w:eastAsia="fr-FR" w:bidi="fr-FR"/>
        </w:rPr>
        <w:t>é</w:t>
      </w:r>
      <w:r w:rsidRPr="000D15F7">
        <w:rPr>
          <w:lang w:eastAsia="fr-FR" w:bidi="fr-FR"/>
        </w:rPr>
        <w:t>cisions, et les sanctions économiques, quand elle a osé les a</w:t>
      </w:r>
      <w:r w:rsidRPr="000D15F7">
        <w:rPr>
          <w:lang w:eastAsia="fr-FR" w:bidi="fr-FR"/>
        </w:rPr>
        <w:t>p</w:t>
      </w:r>
      <w:r w:rsidRPr="000D15F7">
        <w:rPr>
          <w:lang w:eastAsia="fr-FR" w:bidi="fr-FR"/>
        </w:rPr>
        <w:t>pliquer, se sont montrées insuffisantes parce qu’elles n’étaient pas g</w:t>
      </w:r>
      <w:r w:rsidRPr="000D15F7">
        <w:rPr>
          <w:lang w:eastAsia="fr-FR" w:bidi="fr-FR"/>
        </w:rPr>
        <w:t>é</w:t>
      </w:r>
      <w:r w:rsidRPr="000D15F7">
        <w:rPr>
          <w:lang w:eastAsia="fr-FR" w:bidi="fr-FR"/>
        </w:rPr>
        <w:t>nérales et ne parvenaient même pas à être appliquées. Les gouvern</w:t>
      </w:r>
      <w:r w:rsidRPr="000D15F7">
        <w:rPr>
          <w:lang w:eastAsia="fr-FR" w:bidi="fr-FR"/>
        </w:rPr>
        <w:t>e</w:t>
      </w:r>
      <w:r w:rsidRPr="000D15F7">
        <w:rPr>
          <w:lang w:eastAsia="fr-FR" w:bidi="fr-FR"/>
        </w:rPr>
        <w:t xml:space="preserve">ments eux-mêmes refusaient de laisser créer un pouvoir de contrainte, un </w:t>
      </w:r>
      <w:r w:rsidRPr="000D15F7">
        <w:t>« </w:t>
      </w:r>
      <w:r w:rsidRPr="000D15F7">
        <w:rPr>
          <w:lang w:eastAsia="fr-FR" w:bidi="fr-FR"/>
        </w:rPr>
        <w:t>super Etal</w:t>
      </w:r>
      <w:r w:rsidRPr="000D15F7">
        <w:t> »</w:t>
      </w:r>
      <w:r w:rsidRPr="000D15F7">
        <w:rPr>
          <w:lang w:eastAsia="fr-FR" w:bidi="fr-FR"/>
        </w:rPr>
        <w:t>, qui aurait aboli leur pouvoir souverain. Ils n’étaient même pas liés par un engagement durable, puisqu’ils gardaient le pouvoir de se retirer. La Ligue n’avait donc qu’une force morale</w:t>
      </w:r>
      <w:r w:rsidRPr="000D15F7">
        <w:t> ;</w:t>
      </w:r>
      <w:r w:rsidRPr="000D15F7">
        <w:rPr>
          <w:lang w:eastAsia="fr-FR" w:bidi="fr-FR"/>
        </w:rPr>
        <w:t xml:space="preserve"> elle ne pouvait l’utiliser qu’à essayer</w:t>
      </w:r>
      <w:r>
        <w:rPr>
          <w:lang w:eastAsia="fr-FR" w:bidi="fr-FR"/>
        </w:rPr>
        <w:t xml:space="preserve"> [388] </w:t>
      </w:r>
      <w:r w:rsidRPr="000D15F7">
        <w:rPr>
          <w:lang w:eastAsia="fr-FR" w:bidi="fr-FR"/>
        </w:rPr>
        <w:t>de créer une opinion internationale des peuples avec l’espoir qu’elle deviendrait plus tard assez puissante pour imposer aux go</w:t>
      </w:r>
      <w:r w:rsidRPr="000D15F7">
        <w:rPr>
          <w:lang w:eastAsia="fr-FR" w:bidi="fr-FR"/>
        </w:rPr>
        <w:t>u</w:t>
      </w:r>
      <w:r w:rsidRPr="000D15F7">
        <w:rPr>
          <w:lang w:eastAsia="fr-FR" w:bidi="fr-FR"/>
        </w:rPr>
        <w:t>vernements le maintien de la paix.</w:t>
      </w:r>
    </w:p>
    <w:p w14:paraId="0331CE27" w14:textId="77777777" w:rsidR="006C7620" w:rsidRDefault="006C7620" w:rsidP="006C7620">
      <w:pPr>
        <w:spacing w:before="120" w:after="120"/>
        <w:jc w:val="both"/>
        <w:rPr>
          <w:lang w:eastAsia="fr-FR" w:bidi="fr-FR"/>
        </w:rPr>
      </w:pPr>
      <w:r w:rsidRPr="000D15F7">
        <w:rPr>
          <w:lang w:eastAsia="fr-FR" w:bidi="fr-FR"/>
        </w:rPr>
        <w:t>Les relations pratiques entre les États ont consisté surtout en ma</w:t>
      </w:r>
      <w:r w:rsidRPr="000D15F7">
        <w:rPr>
          <w:lang w:eastAsia="fr-FR" w:bidi="fr-FR"/>
        </w:rPr>
        <w:t>n</w:t>
      </w:r>
      <w:r w:rsidRPr="000D15F7">
        <w:rPr>
          <w:lang w:eastAsia="fr-FR" w:bidi="fr-FR"/>
        </w:rPr>
        <w:t>œuvres, soit pour faire exécuter les traités de paix, soit au contraire pour en supprimer les effets. Les gouvernements, pour assurer la paix, ont essayé divers procédés</w:t>
      </w:r>
      <w:r w:rsidRPr="000D15F7">
        <w:t> :</w:t>
      </w:r>
      <w:r w:rsidRPr="000D15F7">
        <w:rPr>
          <w:lang w:eastAsia="fr-FR" w:bidi="fr-FR"/>
        </w:rPr>
        <w:t xml:space="preserve"> une conférence chargée de réaliser le d</w:t>
      </w:r>
      <w:r w:rsidRPr="000D15F7">
        <w:rPr>
          <w:lang w:eastAsia="fr-FR" w:bidi="fr-FR"/>
        </w:rPr>
        <w:t>é</w:t>
      </w:r>
      <w:r w:rsidRPr="000D15F7">
        <w:rPr>
          <w:lang w:eastAsia="fr-FR" w:bidi="fr-FR"/>
        </w:rPr>
        <w:t xml:space="preserve">sarmement, — l’engagement formel pris par tous les États de renoncer à la guerre comme moyen de la politique, — des traités de non-agression signés séparément entre les États, — le retour au </w:t>
      </w:r>
      <w:r w:rsidRPr="000D15F7">
        <w:t>« </w:t>
      </w:r>
      <w:r w:rsidRPr="000D15F7">
        <w:rPr>
          <w:lang w:eastAsia="fr-FR" w:bidi="fr-FR"/>
        </w:rPr>
        <w:t>concert européen</w:t>
      </w:r>
      <w:r w:rsidRPr="000D15F7">
        <w:t> »</w:t>
      </w:r>
      <w:r w:rsidRPr="000D15F7">
        <w:rPr>
          <w:lang w:eastAsia="fr-FR" w:bidi="fr-FR"/>
        </w:rPr>
        <w:t xml:space="preserve"> entre les grandes puissances. Toutes les tentatives ont été rendues vaines par l’opposition entre les régimes intérieurs des États </w:t>
      </w:r>
      <w:r w:rsidRPr="000D15F7">
        <w:rPr>
          <w:lang w:eastAsia="fr-FR" w:bidi="fr-FR"/>
        </w:rPr>
        <w:lastRenderedPageBreak/>
        <w:t>libéraux, des États autoritaires et de la Russie communiste révolutio</w:t>
      </w:r>
      <w:r w:rsidRPr="000D15F7">
        <w:rPr>
          <w:lang w:eastAsia="fr-FR" w:bidi="fr-FR"/>
        </w:rPr>
        <w:t>n</w:t>
      </w:r>
      <w:r w:rsidRPr="000D15F7">
        <w:rPr>
          <w:lang w:eastAsia="fr-FR" w:bidi="fr-FR"/>
        </w:rPr>
        <w:t>naire qui partage les grandes puissances en groupes antagonistes et fait vivre tous les peuples d’Europe dans l’insécurité.</w:t>
      </w:r>
    </w:p>
    <w:p w14:paraId="28BE5701" w14:textId="77777777" w:rsidR="006C7620" w:rsidRPr="000D15F7" w:rsidRDefault="006C7620" w:rsidP="006C7620">
      <w:pPr>
        <w:spacing w:before="120" w:after="120"/>
        <w:jc w:val="both"/>
      </w:pPr>
    </w:p>
    <w:p w14:paraId="291C9AFB" w14:textId="77777777" w:rsidR="006C7620" w:rsidRPr="000D15F7" w:rsidRDefault="006C7620" w:rsidP="006C7620">
      <w:pPr>
        <w:spacing w:before="120" w:after="120"/>
        <w:jc w:val="both"/>
      </w:pPr>
      <w:r w:rsidRPr="003B4BC5">
        <w:rPr>
          <w:b/>
          <w:bCs/>
          <w:i/>
          <w:color w:val="0000FF"/>
        </w:rPr>
        <w:t>Les crises de la vie économique</w:t>
      </w:r>
      <w:r w:rsidRPr="000D15F7">
        <w:rPr>
          <w:bCs/>
          <w:i/>
        </w:rPr>
        <w:t>.</w:t>
      </w:r>
      <w:r w:rsidRPr="000D15F7">
        <w:rPr>
          <w:lang w:eastAsia="fr-FR" w:bidi="fr-FR"/>
        </w:rPr>
        <w:t xml:space="preserve"> — La vie politique était, plus étroitement qu’avant la guerre, liée à la vie économique. Les opér</w:t>
      </w:r>
      <w:r w:rsidRPr="000D15F7">
        <w:rPr>
          <w:lang w:eastAsia="fr-FR" w:bidi="fr-FR"/>
        </w:rPr>
        <w:t>a</w:t>
      </w:r>
      <w:r w:rsidRPr="000D15F7">
        <w:rPr>
          <w:lang w:eastAsia="fr-FR" w:bidi="fr-FR"/>
        </w:rPr>
        <w:t>tions des gouvernements bouleversaient la production, le commerce, la monnaie et le crédit</w:t>
      </w:r>
      <w:r w:rsidRPr="000D15F7">
        <w:t> ;</w:t>
      </w:r>
      <w:r w:rsidRPr="000D15F7">
        <w:rPr>
          <w:lang w:eastAsia="fr-FR" w:bidi="fr-FR"/>
        </w:rPr>
        <w:t xml:space="preserve"> par contre l’insuffisance des ressources d</w:t>
      </w:r>
      <w:r w:rsidRPr="000D15F7">
        <w:rPr>
          <w:lang w:eastAsia="fr-FR" w:bidi="fr-FR"/>
        </w:rPr>
        <w:t>é</w:t>
      </w:r>
      <w:r w:rsidRPr="000D15F7">
        <w:rPr>
          <w:lang w:eastAsia="fr-FR" w:bidi="fr-FR"/>
        </w:rPr>
        <w:t>terminait les actes des gouvernements</w:t>
      </w:r>
    </w:p>
    <w:p w14:paraId="497262F4" w14:textId="77777777" w:rsidR="006C7620" w:rsidRPr="000D15F7" w:rsidRDefault="006C7620" w:rsidP="006C7620">
      <w:pPr>
        <w:spacing w:before="120" w:after="120"/>
        <w:jc w:val="both"/>
      </w:pPr>
      <w:r w:rsidRPr="000D15F7">
        <w:rPr>
          <w:lang w:eastAsia="fr-FR" w:bidi="fr-FR"/>
        </w:rPr>
        <w:t>La guerre avait détruit le régime économique repo</w:t>
      </w:r>
      <w:r>
        <w:rPr>
          <w:lang w:eastAsia="fr-FR" w:bidi="fr-FR"/>
        </w:rPr>
        <w:t>sant sur une monnaie de valeur f</w:t>
      </w:r>
      <w:r w:rsidRPr="000D15F7">
        <w:rPr>
          <w:lang w:eastAsia="fr-FR" w:bidi="fr-FR"/>
        </w:rPr>
        <w:t>ixe calculée en or, qui servait à la fois comme in</w:t>
      </w:r>
      <w:r w:rsidRPr="000D15F7">
        <w:rPr>
          <w:lang w:eastAsia="fr-FR" w:bidi="fr-FR"/>
        </w:rPr>
        <w:t>s</w:t>
      </w:r>
      <w:r w:rsidRPr="000D15F7">
        <w:rPr>
          <w:lang w:eastAsia="fr-FR" w:bidi="fr-FR"/>
        </w:rPr>
        <w:t>trument des achats ou des ventes, même avec l’étranger, et comme mesure commune de toutes les valeurs. L’or donnait un moyen pour évaluer non seulement toutes les marchandises, mais les immeubles, le travail, les services, les titres de créances mobilières, ce qui perme</w:t>
      </w:r>
      <w:r w:rsidRPr="000D15F7">
        <w:rPr>
          <w:lang w:eastAsia="fr-FR" w:bidi="fr-FR"/>
        </w:rPr>
        <w:t>t</w:t>
      </w:r>
      <w:r w:rsidRPr="000D15F7">
        <w:rPr>
          <w:lang w:eastAsia="fr-FR" w:bidi="fr-FR"/>
        </w:rPr>
        <w:t>tait d’exprimer en chiffres d’une valeur constante la fortune de ch</w:t>
      </w:r>
      <w:r w:rsidRPr="000D15F7">
        <w:rPr>
          <w:lang w:eastAsia="fr-FR" w:bidi="fr-FR"/>
        </w:rPr>
        <w:t>a</w:t>
      </w:r>
      <w:r w:rsidRPr="000D15F7">
        <w:rPr>
          <w:lang w:eastAsia="fr-FR" w:bidi="fr-FR"/>
        </w:rPr>
        <w:t>cun. Mais les États d’Europe avaient contracté une dette si énorme qu’elle ne pouvait plus être remboursée en or, et émis des billets ou des bons du Trésor en telle quantité qu’ils ne pouvaient plus être co</w:t>
      </w:r>
      <w:r w:rsidRPr="000D15F7">
        <w:rPr>
          <w:lang w:eastAsia="fr-FR" w:bidi="fr-FR"/>
        </w:rPr>
        <w:t>u</w:t>
      </w:r>
      <w:r w:rsidRPr="000D15F7">
        <w:rPr>
          <w:lang w:eastAsia="fr-FR" w:bidi="fr-FR"/>
        </w:rPr>
        <w:t>verts par une encaisse en or. Il ne leur restait plus de moyen d’échange international, ni de mesure commune des valeurs</w:t>
      </w:r>
      <w:r w:rsidRPr="000D15F7">
        <w:t> ;</w:t>
      </w:r>
      <w:r w:rsidRPr="000D15F7">
        <w:rPr>
          <w:lang w:eastAsia="fr-FR" w:bidi="fr-FR"/>
        </w:rPr>
        <w:t xml:space="preserve"> leur monnaie de papier avait cessé d’avoir une valeur fixe. Elle baissait à mesure que l’inflation grandissait, et son cours, dépendant de la confiance qu’elle inspirait au public, différait suivant les États et suivant les moments</w:t>
      </w:r>
      <w:r w:rsidRPr="000D15F7">
        <w:t> ;</w:t>
      </w:r>
      <w:r w:rsidRPr="000D15F7">
        <w:rPr>
          <w:lang w:eastAsia="fr-FR" w:bidi="fr-FR"/>
        </w:rPr>
        <w:t xml:space="preserve"> le change variait de jour en jour. Il en résultait une crise monétaire d’une violence sans précédent, excepté dans les États neutres</w:t>
      </w:r>
      <w:r>
        <w:rPr>
          <w:lang w:eastAsia="fr-FR" w:bidi="fr-FR"/>
        </w:rPr>
        <w:t xml:space="preserve"> et en Grande-Bretagne. Le numé</w:t>
      </w:r>
      <w:r w:rsidRPr="000D15F7">
        <w:rPr>
          <w:lang w:eastAsia="fr-FR" w:bidi="fr-FR"/>
        </w:rPr>
        <w:t>rair</w:t>
      </w:r>
      <w:r>
        <w:rPr>
          <w:lang w:eastAsia="fr-FR" w:bidi="fr-FR"/>
        </w:rPr>
        <w:t>e [389]</w:t>
      </w:r>
      <w:r w:rsidRPr="000D15F7">
        <w:rPr>
          <w:lang w:eastAsia="fr-FR" w:bidi="fr-FR"/>
        </w:rPr>
        <w:t xml:space="preserve"> finit p</w:t>
      </w:r>
      <w:r>
        <w:rPr>
          <w:lang w:eastAsia="fr-FR" w:bidi="fr-FR"/>
        </w:rPr>
        <w:t>ar ne plus représenter qu’une fa</w:t>
      </w:r>
      <w:r w:rsidRPr="000D15F7">
        <w:rPr>
          <w:lang w:eastAsia="fr-FR" w:bidi="fr-FR"/>
        </w:rPr>
        <w:t>ible proportion de sa v</w:t>
      </w:r>
      <w:r w:rsidRPr="000D15F7">
        <w:rPr>
          <w:lang w:eastAsia="fr-FR" w:bidi="fr-FR"/>
        </w:rPr>
        <w:t>a</w:t>
      </w:r>
      <w:r w:rsidRPr="000D15F7">
        <w:rPr>
          <w:lang w:eastAsia="fr-FR" w:bidi="fr-FR"/>
        </w:rPr>
        <w:t>leur nominale et dans quelques États par perdre toute valeur. L’or di</w:t>
      </w:r>
      <w:r w:rsidRPr="000D15F7">
        <w:rPr>
          <w:lang w:eastAsia="fr-FR" w:bidi="fr-FR"/>
        </w:rPr>
        <w:t>s</w:t>
      </w:r>
      <w:r w:rsidRPr="000D15F7">
        <w:rPr>
          <w:lang w:eastAsia="fr-FR" w:bidi="fr-FR"/>
        </w:rPr>
        <w:t>parut de la circulation et s’amoncela dans les banques de quelques pays.</w:t>
      </w:r>
    </w:p>
    <w:p w14:paraId="444B0754" w14:textId="77777777" w:rsidR="006C7620" w:rsidRPr="000D15F7" w:rsidRDefault="006C7620" w:rsidP="006C7620">
      <w:pPr>
        <w:spacing w:before="120" w:after="120"/>
        <w:jc w:val="both"/>
      </w:pPr>
      <w:r w:rsidRPr="000D15F7">
        <w:rPr>
          <w:lang w:eastAsia="fr-FR" w:bidi="fr-FR"/>
        </w:rPr>
        <w:t xml:space="preserve">La crise financière des États résultant d’une dette énorme, d’un budget en déficit, d’un numéraire déprécié, d’un Trésor vide, avait bouleversé la vie économique de l’Europe, fondée sur une monnaie de valeur constante complétée par des billets toujours remboursables en or. Après la guerre, les peuples d’Europe se mirent à produire et à consommer en quantité croissante en employant un papier-monnaie d’une valeur variable. L’abondance de numéraire fictif faisait hausser </w:t>
      </w:r>
      <w:r w:rsidRPr="000D15F7">
        <w:rPr>
          <w:lang w:eastAsia="fr-FR" w:bidi="fr-FR"/>
        </w:rPr>
        <w:lastRenderedPageBreak/>
        <w:t>les salaires, les prix des produits, et les valeurs mobilières. La hausse des prix excitait à produire et poussait les banques à accorder des cr</w:t>
      </w:r>
      <w:r w:rsidRPr="000D15F7">
        <w:rPr>
          <w:lang w:eastAsia="fr-FR" w:bidi="fr-FR"/>
        </w:rPr>
        <w:t>é</w:t>
      </w:r>
      <w:r w:rsidRPr="000D15F7">
        <w:rPr>
          <w:lang w:eastAsia="fr-FR" w:bidi="fr-FR"/>
        </w:rPr>
        <w:t>dits illimités sur des garanties fictives</w:t>
      </w:r>
      <w:r w:rsidRPr="000D15F7">
        <w:t> ;</w:t>
      </w:r>
      <w:r w:rsidRPr="000D15F7">
        <w:rPr>
          <w:lang w:eastAsia="fr-FR" w:bidi="fr-FR"/>
        </w:rPr>
        <w:t xml:space="preserve"> l’inflation excitait les co</w:t>
      </w:r>
      <w:r w:rsidRPr="000D15F7">
        <w:rPr>
          <w:lang w:eastAsia="fr-FR" w:bidi="fr-FR"/>
        </w:rPr>
        <w:t>n</w:t>
      </w:r>
      <w:r w:rsidRPr="000D15F7">
        <w:rPr>
          <w:lang w:eastAsia="fr-FR" w:bidi="fr-FR"/>
        </w:rPr>
        <w:t xml:space="preserve">sommateurs à dépenser davantage. C’est ce qu’on appela </w:t>
      </w:r>
      <w:r w:rsidRPr="000D15F7">
        <w:t>« </w:t>
      </w:r>
      <w:r w:rsidRPr="000D15F7">
        <w:rPr>
          <w:lang w:eastAsia="fr-FR" w:bidi="fr-FR"/>
        </w:rPr>
        <w:t>l’ère de prospérité</w:t>
      </w:r>
      <w:r w:rsidRPr="000D15F7">
        <w:t> »</w:t>
      </w:r>
      <w:r w:rsidRPr="000D15F7">
        <w:rPr>
          <w:lang w:eastAsia="fr-FR" w:bidi="fr-FR"/>
        </w:rPr>
        <w:t>. Elle s’étendit même à l’Allemagne qui s’était libérée de sa dette par la faillite et opérait avec des sommes empruntées en do</w:t>
      </w:r>
      <w:r w:rsidRPr="000D15F7">
        <w:rPr>
          <w:lang w:eastAsia="fr-FR" w:bidi="fr-FR"/>
        </w:rPr>
        <w:t>l</w:t>
      </w:r>
      <w:r w:rsidRPr="000D15F7">
        <w:rPr>
          <w:lang w:eastAsia="fr-FR" w:bidi="fr-FR"/>
        </w:rPr>
        <w:t>lars.</w:t>
      </w:r>
    </w:p>
    <w:p w14:paraId="0D64EF72" w14:textId="77777777" w:rsidR="006C7620" w:rsidRDefault="006C7620" w:rsidP="006C7620">
      <w:pPr>
        <w:spacing w:before="120" w:after="120"/>
        <w:jc w:val="both"/>
        <w:rPr>
          <w:lang w:eastAsia="fr-FR" w:bidi="fr-FR"/>
        </w:rPr>
      </w:pPr>
      <w:r w:rsidRPr="000D15F7">
        <w:rPr>
          <w:lang w:eastAsia="fr-FR" w:bidi="fr-FR"/>
        </w:rPr>
        <w:t>La guerre avait, d’autre part, bouleversé les relations entre l’Europe et les autres continents. Les grandes entreprises, d’industrie, de navigation et de crédit, lui avaient donné le moyen de fournir aux peuples étrangers les articles de grande consommation, de faire les gros bénéfices du commerce, et de placer au</w:t>
      </w:r>
      <w:r>
        <w:rPr>
          <w:lang w:eastAsia="fr-FR" w:bidi="fr-FR"/>
        </w:rPr>
        <w:t>-</w:t>
      </w:r>
      <w:r w:rsidRPr="000D15F7">
        <w:rPr>
          <w:lang w:eastAsia="fr-FR" w:bidi="fr-FR"/>
        </w:rPr>
        <w:t>dehors des capitaux. En échange, elle tirait des autres continents les vivres pour nourrir sa p</w:t>
      </w:r>
      <w:r w:rsidRPr="000D15F7">
        <w:rPr>
          <w:lang w:eastAsia="fr-FR" w:bidi="fr-FR"/>
        </w:rPr>
        <w:t>o</w:t>
      </w:r>
      <w:r w:rsidRPr="000D15F7">
        <w:rPr>
          <w:lang w:eastAsia="fr-FR" w:bidi="fr-FR"/>
        </w:rPr>
        <w:t xml:space="preserve">pulation et les matières premières de son industrie. Elle importait des produits bruts pour une valeur supérieure à celle des articles exportés et sa </w:t>
      </w:r>
      <w:r w:rsidRPr="000D15F7">
        <w:t>« </w:t>
      </w:r>
      <w:r w:rsidRPr="000D15F7">
        <w:rPr>
          <w:lang w:eastAsia="fr-FR" w:bidi="fr-FR"/>
        </w:rPr>
        <w:t>balance du commerce</w:t>
      </w:r>
      <w:r w:rsidRPr="000D15F7">
        <w:t> »</w:t>
      </w:r>
      <w:r w:rsidRPr="000D15F7">
        <w:rPr>
          <w:lang w:eastAsia="fr-FR" w:bidi="fr-FR"/>
        </w:rPr>
        <w:t xml:space="preserve"> était en déficit</w:t>
      </w:r>
      <w:r w:rsidRPr="000D15F7">
        <w:t> ;</w:t>
      </w:r>
      <w:r w:rsidRPr="000D15F7">
        <w:rPr>
          <w:lang w:eastAsia="fr-FR" w:bidi="fr-FR"/>
        </w:rPr>
        <w:t xml:space="preserve"> mais les sommes r</w:t>
      </w:r>
      <w:r w:rsidRPr="000D15F7">
        <w:rPr>
          <w:lang w:eastAsia="fr-FR" w:bidi="fr-FR"/>
        </w:rPr>
        <w:t>e</w:t>
      </w:r>
      <w:r w:rsidRPr="000D15F7">
        <w:rPr>
          <w:lang w:eastAsia="fr-FR" w:bidi="fr-FR"/>
        </w:rPr>
        <w:t xml:space="preserve">çues pour l’intérêt de ses capitaux prêtés, les commissions prélevées par ses banques, le fret de ses navires, les dépenses faites en Europe par les étrangers (surtout Américains) dépassaient les sommes payées pour les importations. Sa </w:t>
      </w:r>
      <w:r w:rsidRPr="000D15F7">
        <w:t>« </w:t>
      </w:r>
      <w:r w:rsidRPr="000D15F7">
        <w:rPr>
          <w:lang w:eastAsia="fr-FR" w:bidi="fr-FR"/>
        </w:rPr>
        <w:t>balance des comptes</w:t>
      </w:r>
      <w:r w:rsidRPr="000D15F7">
        <w:t> »</w:t>
      </w:r>
      <w:r w:rsidRPr="000D15F7">
        <w:rPr>
          <w:lang w:eastAsia="fr-FR" w:bidi="fr-FR"/>
        </w:rPr>
        <w:t xml:space="preserve"> laissait un fort e</w:t>
      </w:r>
      <w:r w:rsidRPr="000D15F7">
        <w:rPr>
          <w:lang w:eastAsia="fr-FR" w:bidi="fr-FR"/>
        </w:rPr>
        <w:t>x</w:t>
      </w:r>
      <w:r w:rsidRPr="000D15F7">
        <w:rPr>
          <w:lang w:eastAsia="fr-FR" w:bidi="fr-FR"/>
        </w:rPr>
        <w:t>cédent qu’elle employait en placements nouveaux. Les pays eur</w:t>
      </w:r>
      <w:r w:rsidRPr="000D15F7">
        <w:rPr>
          <w:lang w:eastAsia="fr-FR" w:bidi="fr-FR"/>
        </w:rPr>
        <w:t>o</w:t>
      </w:r>
      <w:r w:rsidRPr="000D15F7">
        <w:rPr>
          <w:lang w:eastAsia="fr-FR" w:bidi="fr-FR"/>
        </w:rPr>
        <w:t>péens étaient importateurs et créanciers, les autres exportateurs et d</w:t>
      </w:r>
      <w:r w:rsidRPr="000D15F7">
        <w:rPr>
          <w:lang w:eastAsia="fr-FR" w:bidi="fr-FR"/>
        </w:rPr>
        <w:t>é</w:t>
      </w:r>
      <w:r w:rsidRPr="000D15F7">
        <w:rPr>
          <w:lang w:eastAsia="fr-FR" w:bidi="fr-FR"/>
        </w:rPr>
        <w:t>biteurs. Ce système d’échanges exigeait un commerce international libre, restreint seulement par des droits de douane modérés. Les pe</w:t>
      </w:r>
      <w:r w:rsidRPr="000D15F7">
        <w:rPr>
          <w:lang w:eastAsia="fr-FR" w:bidi="fr-FR"/>
        </w:rPr>
        <w:t>r</w:t>
      </w:r>
      <w:r w:rsidRPr="000D15F7">
        <w:rPr>
          <w:lang w:eastAsia="fr-FR" w:bidi="fr-FR"/>
        </w:rPr>
        <w:t>sonnes, comme les marchandises, passaient librement d’un État dans l’autre</w:t>
      </w:r>
      <w:r w:rsidRPr="000D15F7">
        <w:t> ;</w:t>
      </w:r>
      <w:r w:rsidRPr="000D15F7">
        <w:rPr>
          <w:lang w:eastAsia="fr-FR" w:bidi="fr-FR"/>
        </w:rPr>
        <w:t xml:space="preserve"> le passeport était aboli partout, excepté dans l’Empire russe où il paraissai</w:t>
      </w:r>
      <w:r>
        <w:rPr>
          <w:lang w:eastAsia="fr-FR" w:bidi="fr-FR"/>
        </w:rPr>
        <w:t>t un anachronisme.</w:t>
      </w:r>
    </w:p>
    <w:p w14:paraId="7442984A" w14:textId="77777777" w:rsidR="006C7620" w:rsidRPr="000D15F7" w:rsidRDefault="006C7620" w:rsidP="006C7620">
      <w:pPr>
        <w:spacing w:before="120" w:after="120"/>
        <w:jc w:val="both"/>
      </w:pPr>
      <w:r>
        <w:t>[390]</w:t>
      </w:r>
    </w:p>
    <w:p w14:paraId="39D951B5" w14:textId="77777777" w:rsidR="006C7620" w:rsidRPr="000D15F7" w:rsidRDefault="006C7620" w:rsidP="006C7620">
      <w:pPr>
        <w:spacing w:before="120" w:after="120"/>
        <w:jc w:val="both"/>
      </w:pPr>
      <w:r w:rsidRPr="000D15F7">
        <w:rPr>
          <w:lang w:eastAsia="fr-FR" w:bidi="fr-FR"/>
        </w:rPr>
        <w:t>La guerre a renversé les rôles. L’Europe, obligée de ralentir .sa production, s’est mise à acheter les produits fabriqués au dehors, su</w:t>
      </w:r>
      <w:r w:rsidRPr="000D15F7">
        <w:rPr>
          <w:lang w:eastAsia="fr-FR" w:bidi="fr-FR"/>
        </w:rPr>
        <w:t>r</w:t>
      </w:r>
      <w:r w:rsidRPr="000D15F7">
        <w:rPr>
          <w:lang w:eastAsia="fr-FR" w:bidi="fr-FR"/>
        </w:rPr>
        <w:t>tout aux États-Unis. Quelques-uns des pays hors d’Europe ont été i</w:t>
      </w:r>
      <w:r w:rsidRPr="000D15F7">
        <w:rPr>
          <w:lang w:eastAsia="fr-FR" w:bidi="fr-FR"/>
        </w:rPr>
        <w:t>n</w:t>
      </w:r>
      <w:r w:rsidRPr="000D15F7">
        <w:rPr>
          <w:lang w:eastAsia="fr-FR" w:bidi="fr-FR"/>
        </w:rPr>
        <w:t>cités à créer des industries qui remplacent les articles européens dans leur consommation intérieure et même leur font concurrence dans le monde.</w:t>
      </w:r>
    </w:p>
    <w:p w14:paraId="61206C49" w14:textId="77777777" w:rsidR="006C7620" w:rsidRPr="000D15F7" w:rsidRDefault="006C7620" w:rsidP="006C7620">
      <w:pPr>
        <w:spacing w:before="120" w:after="120"/>
        <w:jc w:val="both"/>
      </w:pPr>
      <w:r w:rsidRPr="000D15F7">
        <w:rPr>
          <w:lang w:eastAsia="fr-FR" w:bidi="fr-FR"/>
        </w:rPr>
        <w:t>Les salaires élevés payés pour fabriquer les engins de destruction, dont le besoin avait été pressant, ont continué après la guerre pour r</w:t>
      </w:r>
      <w:r w:rsidRPr="000D15F7">
        <w:rPr>
          <w:lang w:eastAsia="fr-FR" w:bidi="fr-FR"/>
        </w:rPr>
        <w:t>é</w:t>
      </w:r>
      <w:r w:rsidRPr="000D15F7">
        <w:rPr>
          <w:lang w:eastAsia="fr-FR" w:bidi="fr-FR"/>
        </w:rPr>
        <w:t xml:space="preserve">parer les destructions. Les ouvriers en ont profité pour augmenter </w:t>
      </w:r>
      <w:r w:rsidRPr="000D15F7">
        <w:rPr>
          <w:lang w:eastAsia="fr-FR" w:bidi="fr-FR"/>
        </w:rPr>
        <w:lastRenderedPageBreak/>
        <w:t>leurs consommations en vivres et en objets de luxe</w:t>
      </w:r>
      <w:r w:rsidRPr="000D15F7">
        <w:t> ;</w:t>
      </w:r>
      <w:r w:rsidRPr="000D15F7">
        <w:rPr>
          <w:lang w:eastAsia="fr-FR" w:bidi="fr-FR"/>
        </w:rPr>
        <w:t xml:space="preserve"> les prix des m</w:t>
      </w:r>
      <w:r w:rsidRPr="000D15F7">
        <w:rPr>
          <w:lang w:eastAsia="fr-FR" w:bidi="fr-FR"/>
        </w:rPr>
        <w:t>a</w:t>
      </w:r>
      <w:r w:rsidRPr="000D15F7">
        <w:rPr>
          <w:lang w:eastAsia="fr-FR" w:bidi="fr-FR"/>
        </w:rPr>
        <w:t>tières premières et des articles industriels se sont maintenus très haut pendant quelques années. Les grands bénéfices, acquis par ces prix, ont incité à créer de nouveaux établissements et à mettre en culture de nouvelles terres. L</w:t>
      </w:r>
      <w:r>
        <w:rPr>
          <w:lang w:eastAsia="fr-FR" w:bidi="fr-FR"/>
        </w:rPr>
        <w:t>e</w:t>
      </w:r>
      <w:r w:rsidRPr="000D15F7">
        <w:rPr>
          <w:lang w:eastAsia="fr-FR" w:bidi="fr-FR"/>
        </w:rPr>
        <w:t xml:space="preserve"> résultat a été de créer un excédent d’outillage, de production, de dépenses, de consommation et de pousser les banques à faire des crédits au delà des ressources réelles de l’Europe.</w:t>
      </w:r>
    </w:p>
    <w:p w14:paraId="33E71D10" w14:textId="77777777" w:rsidR="006C7620" w:rsidRDefault="006C7620" w:rsidP="006C7620">
      <w:pPr>
        <w:spacing w:before="120" w:after="120"/>
        <w:jc w:val="both"/>
        <w:rPr>
          <w:lang w:eastAsia="fr-FR" w:bidi="fr-FR"/>
        </w:rPr>
      </w:pPr>
      <w:r w:rsidRPr="000D15F7">
        <w:rPr>
          <w:lang w:eastAsia="fr-FR" w:bidi="fr-FR"/>
        </w:rPr>
        <w:t>En même temps la concurrence des produits industriels des États-Unis, du Japon et de l’Inde, réduisait les marchés ouverts aux indu</w:t>
      </w:r>
      <w:r w:rsidRPr="000D15F7">
        <w:rPr>
          <w:lang w:eastAsia="fr-FR" w:bidi="fr-FR"/>
        </w:rPr>
        <w:t>s</w:t>
      </w:r>
      <w:r w:rsidRPr="000D15F7">
        <w:rPr>
          <w:lang w:eastAsia="fr-FR" w:bidi="fr-FR"/>
        </w:rPr>
        <w:t>tries européennes. Les États-Unis venaient même fournir aux pays d’Europe les articles nouveaux, automobiles, cinématographes et films, radiophones, gramophones, machines</w:t>
      </w:r>
      <w:r>
        <w:rPr>
          <w:lang w:eastAsia="fr-FR" w:bidi="fr-FR"/>
        </w:rPr>
        <w:t>-</w:t>
      </w:r>
      <w:r w:rsidRPr="000D15F7">
        <w:rPr>
          <w:lang w:eastAsia="fr-FR" w:bidi="fr-FR"/>
        </w:rPr>
        <w:t>outils, machines à écrire, fournitures de bureaux. Ce renversement des rapports a renversé la balance du commerce et des comptes, excepté pour la Grande-Bretagne. Les pays d’Europe, pour payer leurs dépenses de guerre et de réparations, ont vendu une bonne partie de leurs créances sur les pays hors d’Europe et ils ont emprunté aux États-Unis. De créanciers ils sont devenus débiteurs.</w:t>
      </w:r>
    </w:p>
    <w:p w14:paraId="4452C1E8" w14:textId="77777777" w:rsidR="006C7620" w:rsidRPr="000D15F7" w:rsidRDefault="006C7620" w:rsidP="006C7620">
      <w:pPr>
        <w:spacing w:before="120" w:after="120"/>
        <w:jc w:val="both"/>
      </w:pPr>
    </w:p>
    <w:p w14:paraId="35E5CBFB" w14:textId="77777777" w:rsidR="006C7620" w:rsidRDefault="006C7620" w:rsidP="006C7620">
      <w:pPr>
        <w:spacing w:before="120" w:after="120"/>
        <w:jc w:val="both"/>
        <w:rPr>
          <w:lang w:eastAsia="fr-FR" w:bidi="fr-FR"/>
        </w:rPr>
      </w:pPr>
      <w:r w:rsidRPr="003B4BC5">
        <w:rPr>
          <w:b/>
          <w:bCs/>
          <w:i/>
          <w:color w:val="0000FF"/>
        </w:rPr>
        <w:t>La crise de dépression</w:t>
      </w:r>
      <w:r w:rsidRPr="000D15F7">
        <w:rPr>
          <w:bCs/>
          <w:i/>
        </w:rPr>
        <w:t>.</w:t>
      </w:r>
      <w:r w:rsidRPr="000D15F7">
        <w:rPr>
          <w:lang w:eastAsia="fr-FR" w:bidi="fr-FR"/>
        </w:rPr>
        <w:t xml:space="preserve"> — La période d’activité intense qui avait suivi la fin de la guerre s’est terminée par une dépression économique générale. Commencée dès 1929 aux États-Unis par une faillite génér</w:t>
      </w:r>
      <w:r w:rsidRPr="000D15F7">
        <w:rPr>
          <w:lang w:eastAsia="fr-FR" w:bidi="fr-FR"/>
        </w:rPr>
        <w:t>a</w:t>
      </w:r>
      <w:r w:rsidRPr="000D15F7">
        <w:rPr>
          <w:lang w:eastAsia="fr-FR" w:bidi="fr-FR"/>
        </w:rPr>
        <w:t>le des banques qui n’ont pu rembourser leurs dépôts, elle s’est ma</w:t>
      </w:r>
      <w:r w:rsidRPr="000D15F7">
        <w:rPr>
          <w:lang w:eastAsia="fr-FR" w:bidi="fr-FR"/>
        </w:rPr>
        <w:t>r</w:t>
      </w:r>
      <w:r w:rsidRPr="000D15F7">
        <w:rPr>
          <w:lang w:eastAsia="fr-FR" w:bidi="fr-FR"/>
        </w:rPr>
        <w:t>quée par une chute profonde de toutes les valeurs mobilières que la spéculation avait poussées à un cours exagéré. La crise s’est étendue dès 1930 à l’Europe, bouleversant toute la vie économique. Depuis la fin de la guerre toutes les opérations se faisaient avec l’idée que tous les produits trouveraient à se vendre à un bon prix. Quand le crédit a manqué, les consommateurs, ruinés ou appauvris, ont brusquement diminué la demande. Il s’en est suivi une baisse rapide et très forte de</w:t>
      </w:r>
      <w:r>
        <w:rPr>
          <w:lang w:eastAsia="fr-FR" w:bidi="fr-FR"/>
        </w:rPr>
        <w:t xml:space="preserve"> [391] </w:t>
      </w:r>
      <w:r w:rsidRPr="000D15F7">
        <w:rPr>
          <w:lang w:eastAsia="fr-FR" w:bidi="fr-FR"/>
        </w:rPr>
        <w:t xml:space="preserve">tous les prix des matières premières et des produits fabriqués. Les pays agricoles de l’Europe orientale n’ont plus trouvé à vendre leurs denrées à un prix suffisant pour couvrir leurs besoins </w:t>
      </w:r>
      <w:r>
        <w:rPr>
          <w:lang w:eastAsia="fr-FR" w:bidi="fr-FR"/>
        </w:rPr>
        <w:t>d’argent. Les industriels, privé</w:t>
      </w:r>
      <w:r w:rsidRPr="000D15F7">
        <w:rPr>
          <w:lang w:eastAsia="fr-FR" w:bidi="fr-FR"/>
        </w:rPr>
        <w:t>s de débouchés, ont diminué le travail, abaissé les s</w:t>
      </w:r>
      <w:r w:rsidRPr="000D15F7">
        <w:rPr>
          <w:lang w:eastAsia="fr-FR" w:bidi="fr-FR"/>
        </w:rPr>
        <w:t>a</w:t>
      </w:r>
      <w:r w:rsidRPr="000D15F7">
        <w:rPr>
          <w:lang w:eastAsia="fr-FR" w:bidi="fr-FR"/>
        </w:rPr>
        <w:t>laires, renvoyé une partie des ouvriers. Les entreprises d’industrie, de transports, de commerce, de banque, ont réduit fort</w:t>
      </w:r>
      <w:r w:rsidRPr="000D15F7">
        <w:rPr>
          <w:lang w:eastAsia="fr-FR" w:bidi="fr-FR"/>
        </w:rPr>
        <w:t>e</w:t>
      </w:r>
      <w:r w:rsidRPr="000D15F7">
        <w:rPr>
          <w:lang w:eastAsia="fr-FR" w:bidi="fr-FR"/>
        </w:rPr>
        <w:t>ment leurs d</w:t>
      </w:r>
      <w:r w:rsidRPr="000D15F7">
        <w:rPr>
          <w:lang w:eastAsia="fr-FR" w:bidi="fr-FR"/>
        </w:rPr>
        <w:t>i</w:t>
      </w:r>
      <w:r w:rsidRPr="000D15F7">
        <w:rPr>
          <w:lang w:eastAsia="fr-FR" w:bidi="fr-FR"/>
        </w:rPr>
        <w:t>videndes ou même ont cessé d’en donner. Les actions ont fait des ch</w:t>
      </w:r>
      <w:r w:rsidRPr="000D15F7">
        <w:rPr>
          <w:lang w:eastAsia="fr-FR" w:bidi="fr-FR"/>
        </w:rPr>
        <w:t>u</w:t>
      </w:r>
      <w:r w:rsidRPr="000D15F7">
        <w:rPr>
          <w:lang w:eastAsia="fr-FR" w:bidi="fr-FR"/>
        </w:rPr>
        <w:t xml:space="preserve">tes sans précédent. Les possesseurs d’argent, ayant perdu </w:t>
      </w:r>
      <w:r w:rsidRPr="000D15F7">
        <w:rPr>
          <w:lang w:eastAsia="fr-FR" w:bidi="fr-FR"/>
        </w:rPr>
        <w:lastRenderedPageBreak/>
        <w:t>co</w:t>
      </w:r>
      <w:r w:rsidRPr="000D15F7">
        <w:rPr>
          <w:lang w:eastAsia="fr-FR" w:bidi="fr-FR"/>
        </w:rPr>
        <w:t>n</w:t>
      </w:r>
      <w:r w:rsidRPr="000D15F7">
        <w:rPr>
          <w:lang w:eastAsia="fr-FR" w:bidi="fr-FR"/>
        </w:rPr>
        <w:t>fiance dans les placements en valeurs mobilières, ne voulaient plus courir le risque de prêter</w:t>
      </w:r>
      <w:r w:rsidRPr="000D15F7">
        <w:t> ;</w:t>
      </w:r>
      <w:r w:rsidRPr="000D15F7">
        <w:rPr>
          <w:lang w:eastAsia="fr-FR" w:bidi="fr-FR"/>
        </w:rPr>
        <w:t xml:space="preserve"> les entreprises ont eu beaucoup plus de pe</w:t>
      </w:r>
      <w:r w:rsidRPr="000D15F7">
        <w:rPr>
          <w:lang w:eastAsia="fr-FR" w:bidi="fr-FR"/>
        </w:rPr>
        <w:t>i</w:t>
      </w:r>
      <w:r w:rsidRPr="000D15F7">
        <w:rPr>
          <w:lang w:eastAsia="fr-FR" w:bidi="fr-FR"/>
        </w:rPr>
        <w:t>ne à tro</w:t>
      </w:r>
      <w:r w:rsidRPr="000D15F7">
        <w:rPr>
          <w:lang w:eastAsia="fr-FR" w:bidi="fr-FR"/>
        </w:rPr>
        <w:t>u</w:t>
      </w:r>
      <w:r w:rsidRPr="000D15F7">
        <w:rPr>
          <w:lang w:eastAsia="fr-FR" w:bidi="fr-FR"/>
        </w:rPr>
        <w:t>ver des capitaux.</w:t>
      </w:r>
    </w:p>
    <w:p w14:paraId="4BCF28D6" w14:textId="77777777" w:rsidR="006C7620" w:rsidRPr="000D15F7" w:rsidRDefault="006C7620" w:rsidP="006C7620">
      <w:pPr>
        <w:spacing w:before="120" w:after="120"/>
        <w:jc w:val="both"/>
      </w:pPr>
    </w:p>
    <w:p w14:paraId="655E6C9C" w14:textId="77777777" w:rsidR="006C7620" w:rsidRPr="000D15F7" w:rsidRDefault="006C7620" w:rsidP="006C7620">
      <w:pPr>
        <w:spacing w:before="120" w:after="120"/>
        <w:jc w:val="both"/>
      </w:pPr>
      <w:r w:rsidRPr="003B4BC5">
        <w:rPr>
          <w:b/>
          <w:bCs/>
          <w:i/>
          <w:color w:val="0000FF"/>
        </w:rPr>
        <w:t>L’intervention de l’État</w:t>
      </w:r>
      <w:r w:rsidRPr="000D15F7">
        <w:rPr>
          <w:bCs/>
          <w:i/>
        </w:rPr>
        <w:t>.</w:t>
      </w:r>
      <w:r w:rsidRPr="000D15F7">
        <w:rPr>
          <w:lang w:eastAsia="fr-FR" w:bidi="fr-FR"/>
        </w:rPr>
        <w:t xml:space="preserve"> — Les producteurs, atteints par la baisse des prix, ont demandé aux gouvernements de renforcer la </w:t>
      </w:r>
      <w:r w:rsidRPr="000D15F7">
        <w:t>« </w:t>
      </w:r>
      <w:r w:rsidRPr="000D15F7">
        <w:rPr>
          <w:lang w:eastAsia="fr-FR" w:bidi="fr-FR"/>
        </w:rPr>
        <w:t>protection</w:t>
      </w:r>
      <w:r w:rsidRPr="000D15F7">
        <w:t> »</w:t>
      </w:r>
      <w:r w:rsidRPr="000D15F7">
        <w:rPr>
          <w:lang w:eastAsia="fr-FR" w:bidi="fr-FR"/>
        </w:rPr>
        <w:t xml:space="preserve"> contre la concurrence étrangère par des droits de dou</w:t>
      </w:r>
      <w:r w:rsidRPr="000D15F7">
        <w:rPr>
          <w:lang w:eastAsia="fr-FR" w:bidi="fr-FR"/>
        </w:rPr>
        <w:t>a</w:t>
      </w:r>
      <w:r w:rsidRPr="000D15F7">
        <w:rPr>
          <w:lang w:eastAsia="fr-FR" w:bidi="fr-FR"/>
        </w:rPr>
        <w:t>ne très élevés. Les ouvriers, menacés par le chômage, ont demandé de réduire le nombre des heures de travail pour obliger les patrons à e</w:t>
      </w:r>
      <w:r w:rsidRPr="000D15F7">
        <w:rPr>
          <w:lang w:eastAsia="fr-FR" w:bidi="fr-FR"/>
        </w:rPr>
        <w:t>m</w:t>
      </w:r>
      <w:r w:rsidRPr="000D15F7">
        <w:rPr>
          <w:lang w:eastAsia="fr-FR" w:bidi="fr-FR"/>
        </w:rPr>
        <w:t>ployer plus d’ouvriers</w:t>
      </w:r>
      <w:r w:rsidRPr="000D15F7">
        <w:t> ;</w:t>
      </w:r>
      <w:r w:rsidRPr="000D15F7">
        <w:rPr>
          <w:lang w:eastAsia="fr-FR" w:bidi="fr-FR"/>
        </w:rPr>
        <w:t xml:space="preserve"> les chômeurs ont réclamé des allocations. Mais ta</w:t>
      </w:r>
      <w:r w:rsidRPr="000D15F7">
        <w:rPr>
          <w:lang w:eastAsia="fr-FR" w:bidi="fr-FR"/>
        </w:rPr>
        <w:t>n</w:t>
      </w:r>
      <w:r w:rsidRPr="000D15F7">
        <w:rPr>
          <w:lang w:eastAsia="fr-FR" w:bidi="fr-FR"/>
        </w:rPr>
        <w:t>dis que les producteurs voulaient empêcher la baisse des prix e</w:t>
      </w:r>
      <w:r>
        <w:rPr>
          <w:lang w:eastAsia="fr-FR" w:bidi="fr-FR"/>
        </w:rPr>
        <w:t xml:space="preserve">t </w:t>
      </w:r>
      <w:r w:rsidRPr="000D15F7">
        <w:rPr>
          <w:lang w:eastAsia="fr-FR" w:bidi="fr-FR"/>
        </w:rPr>
        <w:t xml:space="preserve">des salaires, les consommateurs se plaignaient de </w:t>
      </w:r>
      <w:r w:rsidRPr="000D15F7">
        <w:t>« </w:t>
      </w:r>
      <w:r w:rsidRPr="000D15F7">
        <w:rPr>
          <w:lang w:eastAsia="fr-FR" w:bidi="fr-FR"/>
        </w:rPr>
        <w:t>la vie chère</w:t>
      </w:r>
      <w:r w:rsidRPr="000D15F7">
        <w:t> »</w:t>
      </w:r>
      <w:r w:rsidRPr="000D15F7">
        <w:rPr>
          <w:lang w:eastAsia="fr-FR" w:bidi="fr-FR"/>
        </w:rPr>
        <w:t>.</w:t>
      </w:r>
    </w:p>
    <w:p w14:paraId="727998D3" w14:textId="77777777" w:rsidR="006C7620" w:rsidRPr="000D15F7" w:rsidRDefault="006C7620" w:rsidP="006C7620">
      <w:pPr>
        <w:spacing w:before="120" w:after="120"/>
        <w:jc w:val="both"/>
      </w:pPr>
      <w:r w:rsidRPr="000D15F7">
        <w:rPr>
          <w:lang w:eastAsia="fr-FR" w:bidi="fr-FR"/>
        </w:rPr>
        <w:t xml:space="preserve">Les gouvernements, déjà accablés par les dépenses des services publics, des pensions, de la Dette consolidée et flottante, ont essayé deux méthodes opposées pour arrêter la crise. La </w:t>
      </w:r>
      <w:r w:rsidRPr="000D15F7">
        <w:rPr>
          <w:bCs/>
          <w:i/>
        </w:rPr>
        <w:t xml:space="preserve">déflation, </w:t>
      </w:r>
      <w:r w:rsidRPr="000D15F7">
        <w:rPr>
          <w:lang w:eastAsia="fr-FR" w:bidi="fr-FR"/>
        </w:rPr>
        <w:t>opérée en diminuant les dépenses de l’État et en augmentant les impôts, avait pour but d’établir l’équilibre du budget et la monnaie stable, nécessa</w:t>
      </w:r>
      <w:r w:rsidRPr="000D15F7">
        <w:rPr>
          <w:lang w:eastAsia="fr-FR" w:bidi="fr-FR"/>
        </w:rPr>
        <w:t>i</w:t>
      </w:r>
      <w:r w:rsidRPr="000D15F7">
        <w:rPr>
          <w:lang w:eastAsia="fr-FR" w:bidi="fr-FR"/>
        </w:rPr>
        <w:t>res pour maintenir le crédit, sur lequel reposait le régime écon</w:t>
      </w:r>
      <w:r w:rsidRPr="000D15F7">
        <w:rPr>
          <w:lang w:eastAsia="fr-FR" w:bidi="fr-FR"/>
        </w:rPr>
        <w:t>o</w:t>
      </w:r>
      <w:r w:rsidRPr="000D15F7">
        <w:rPr>
          <w:lang w:eastAsia="fr-FR" w:bidi="fr-FR"/>
        </w:rPr>
        <w:t xml:space="preserve">mique. </w:t>
      </w:r>
      <w:r w:rsidRPr="000D15F7">
        <w:rPr>
          <w:bCs/>
          <w:i/>
        </w:rPr>
        <w:t>L’inflation,</w:t>
      </w:r>
      <w:r w:rsidRPr="000D15F7">
        <w:rPr>
          <w:lang w:eastAsia="fr-FR" w:bidi="fr-FR"/>
        </w:rPr>
        <w:t xml:space="preserve"> obtenue en augmentant la quantité de papier-monnaie, ou la </w:t>
      </w:r>
      <w:r w:rsidRPr="000D15F7">
        <w:rPr>
          <w:bCs/>
          <w:i/>
        </w:rPr>
        <w:t>dévaluation</w:t>
      </w:r>
      <w:r w:rsidRPr="000D15F7">
        <w:rPr>
          <w:lang w:eastAsia="fr-FR" w:bidi="fr-FR"/>
        </w:rPr>
        <w:t xml:space="preserve"> imposée par l’État en diminuant la propo</w:t>
      </w:r>
      <w:r w:rsidRPr="000D15F7">
        <w:rPr>
          <w:lang w:eastAsia="fr-FR" w:bidi="fr-FR"/>
        </w:rPr>
        <w:t>r</w:t>
      </w:r>
      <w:r w:rsidRPr="000D15F7">
        <w:rPr>
          <w:lang w:eastAsia="fr-FR" w:bidi="fr-FR"/>
        </w:rPr>
        <w:t>tion de l’or contenu dans la monnaie, diminuait les charges de l’État et des déb</w:t>
      </w:r>
      <w:r w:rsidRPr="000D15F7">
        <w:rPr>
          <w:lang w:eastAsia="fr-FR" w:bidi="fr-FR"/>
        </w:rPr>
        <w:t>i</w:t>
      </w:r>
      <w:r w:rsidRPr="000D15F7">
        <w:rPr>
          <w:lang w:eastAsia="fr-FR" w:bidi="fr-FR"/>
        </w:rPr>
        <w:t>teurs au détriment des créanciers. La dévaluation a fini par l’emporter, même aux États-Unis et en Grande-Bretagne, mais dans une mesure beaucoup plus modérée que dans les autres États, et en Angleterre elle a été accompagnée d’un retour à l’équilibre du budget. Elle a entraîné presque tous les États à abandonner l’étalon d’or, mesure internation</w:t>
      </w:r>
      <w:r w:rsidRPr="000D15F7">
        <w:rPr>
          <w:lang w:eastAsia="fr-FR" w:bidi="fr-FR"/>
        </w:rPr>
        <w:t>a</w:t>
      </w:r>
      <w:r w:rsidRPr="000D15F7">
        <w:rPr>
          <w:lang w:eastAsia="fr-FR" w:bidi="fr-FR"/>
        </w:rPr>
        <w:t>le des valeurs. L’Europe n’a plus eu que des monnaies de valeur in</w:t>
      </w:r>
      <w:r w:rsidRPr="000D15F7">
        <w:rPr>
          <w:lang w:eastAsia="fr-FR" w:bidi="fr-FR"/>
        </w:rPr>
        <w:t>s</w:t>
      </w:r>
      <w:r w:rsidRPr="000D15F7">
        <w:rPr>
          <w:lang w:eastAsia="fr-FR" w:bidi="fr-FR"/>
        </w:rPr>
        <w:t>table qui ne permettent pas de calculer exactement les effets d’une transaction.</w:t>
      </w:r>
    </w:p>
    <w:p w14:paraId="3DE8D608" w14:textId="77777777" w:rsidR="006C7620" w:rsidRPr="000D15F7" w:rsidRDefault="006C7620" w:rsidP="006C7620">
      <w:pPr>
        <w:spacing w:before="120" w:after="120"/>
        <w:jc w:val="both"/>
      </w:pPr>
      <w:r w:rsidRPr="000D15F7">
        <w:rPr>
          <w:lang w:eastAsia="fr-FR" w:bidi="fr-FR"/>
        </w:rPr>
        <w:t>La politique de protection a ramené les gouvernements aux co</w:t>
      </w:r>
      <w:r w:rsidRPr="000D15F7">
        <w:rPr>
          <w:lang w:eastAsia="fr-FR" w:bidi="fr-FR"/>
        </w:rPr>
        <w:t>n</w:t>
      </w:r>
      <w:r w:rsidRPr="000D15F7">
        <w:rPr>
          <w:lang w:eastAsia="fr-FR" w:bidi="fr-FR"/>
        </w:rPr>
        <w:t>ceptions de l’ancienne école mercantile</w:t>
      </w:r>
      <w:r w:rsidRPr="000D15F7">
        <w:t> ;</w:t>
      </w:r>
      <w:r>
        <w:rPr>
          <w:lang w:eastAsia="fr-FR" w:bidi="fr-FR"/>
        </w:rPr>
        <w:t xml:space="preserve"> ils ont voulu main</w:t>
      </w:r>
      <w:r w:rsidRPr="000D15F7">
        <w:rPr>
          <w:lang w:eastAsia="fr-FR" w:bidi="fr-FR"/>
        </w:rPr>
        <w:t>tenir</w:t>
      </w:r>
      <w:r>
        <w:rPr>
          <w:lang w:eastAsia="fr-FR" w:bidi="fr-FR"/>
        </w:rPr>
        <w:t xml:space="preserve"> [392]</w:t>
      </w:r>
      <w:r w:rsidRPr="000D15F7">
        <w:rPr>
          <w:lang w:eastAsia="fr-FR" w:bidi="fr-FR"/>
        </w:rPr>
        <w:t xml:space="preserve"> égale la </w:t>
      </w:r>
      <w:r w:rsidRPr="000D15F7">
        <w:t>« </w:t>
      </w:r>
      <w:r w:rsidRPr="000D15F7">
        <w:rPr>
          <w:lang w:eastAsia="fr-FR" w:bidi="fr-FR"/>
        </w:rPr>
        <w:t>balance du commerce</w:t>
      </w:r>
      <w:r w:rsidRPr="000D15F7">
        <w:t> »</w:t>
      </w:r>
      <w:r w:rsidRPr="000D15F7">
        <w:rPr>
          <w:lang w:eastAsia="fr-FR" w:bidi="fr-FR"/>
        </w:rPr>
        <w:t>, écarter la concurre</w:t>
      </w:r>
      <w:r w:rsidRPr="000D15F7">
        <w:rPr>
          <w:lang w:eastAsia="fr-FR" w:bidi="fr-FR"/>
        </w:rPr>
        <w:t>n</w:t>
      </w:r>
      <w:r w:rsidRPr="000D15F7">
        <w:rPr>
          <w:lang w:eastAsia="fr-FR" w:bidi="fr-FR"/>
        </w:rPr>
        <w:t>ce des industriels et même des ouvriers étrangers, et réserver le marché int</w:t>
      </w:r>
      <w:r w:rsidRPr="000D15F7">
        <w:rPr>
          <w:lang w:eastAsia="fr-FR" w:bidi="fr-FR"/>
        </w:rPr>
        <w:t>é</w:t>
      </w:r>
      <w:r w:rsidRPr="000D15F7">
        <w:rPr>
          <w:lang w:eastAsia="fr-FR" w:bidi="fr-FR"/>
        </w:rPr>
        <w:t>rieur aux producteurs indigènes. Dans la crainte de dépendre des arr</w:t>
      </w:r>
      <w:r w:rsidRPr="000D15F7">
        <w:rPr>
          <w:lang w:eastAsia="fr-FR" w:bidi="fr-FR"/>
        </w:rPr>
        <w:t>i</w:t>
      </w:r>
      <w:r w:rsidRPr="000D15F7">
        <w:rPr>
          <w:lang w:eastAsia="fr-FR" w:bidi="fr-FR"/>
        </w:rPr>
        <w:t xml:space="preserve">vages de l’étranger qui pourraient, en temps de guerre, être arrêtés par </w:t>
      </w:r>
      <w:r w:rsidRPr="000D15F7">
        <w:rPr>
          <w:lang w:eastAsia="fr-FR" w:bidi="fr-FR"/>
        </w:rPr>
        <w:lastRenderedPageBreak/>
        <w:t>l’ennemi, ils ont tâché d’organiser la production du pays de façon qu’elle puisse lui suffire</w:t>
      </w:r>
      <w:r w:rsidRPr="000D15F7">
        <w:t> ;</w:t>
      </w:r>
      <w:r w:rsidRPr="000D15F7">
        <w:rPr>
          <w:lang w:eastAsia="fr-FR" w:bidi="fr-FR"/>
        </w:rPr>
        <w:t xml:space="preserve"> c’est ce qu’on a appelé l’autarcie</w:t>
      </w:r>
      <w:r>
        <w:rPr>
          <w:lang w:eastAsia="fr-FR" w:bidi="fr-FR"/>
        </w:rPr>
        <w:t> </w:t>
      </w:r>
      <w:r>
        <w:rPr>
          <w:rStyle w:val="Appelnotedebasdep"/>
          <w:lang w:eastAsia="fr-FR" w:bidi="fr-FR"/>
        </w:rPr>
        <w:footnoteReference w:id="84"/>
      </w:r>
      <w:r w:rsidRPr="000D15F7">
        <w:rPr>
          <w:lang w:eastAsia="fr-FR" w:bidi="fr-FR"/>
        </w:rPr>
        <w:t>.</w:t>
      </w:r>
    </w:p>
    <w:p w14:paraId="2867C2A8" w14:textId="77777777" w:rsidR="006C7620" w:rsidRPr="000D15F7" w:rsidRDefault="006C7620" w:rsidP="006C7620">
      <w:pPr>
        <w:spacing w:before="120" w:after="120"/>
        <w:jc w:val="both"/>
        <w:rPr>
          <w:lang w:eastAsia="fr-FR" w:bidi="fr-FR"/>
        </w:rPr>
      </w:pPr>
      <w:r w:rsidRPr="000D15F7">
        <w:rPr>
          <w:lang w:eastAsia="fr-FR" w:bidi="fr-FR"/>
        </w:rPr>
        <w:t>Pour appliquer cette politique les gouvernements emploient des procédés nouveaux. Les passeports, établis comme mesures de police pendant la guerre, ont été maintenus pour empêcher d’entrer les gens capables de faire concurrence aux travailleurs du pays. — Au lieu de fixer les droits de douane par des traités de quelque durée, chaque État se réserve le pouvoir de changer à tout moment son tarif et il se déba</w:t>
      </w:r>
      <w:r w:rsidRPr="000D15F7">
        <w:rPr>
          <w:lang w:eastAsia="fr-FR" w:bidi="fr-FR"/>
        </w:rPr>
        <w:t>r</w:t>
      </w:r>
      <w:r w:rsidRPr="000D15F7">
        <w:rPr>
          <w:lang w:eastAsia="fr-FR" w:bidi="fr-FR"/>
        </w:rPr>
        <w:t xml:space="preserve">rasse de la clause de </w:t>
      </w:r>
      <w:r w:rsidRPr="000D15F7">
        <w:t>« </w:t>
      </w:r>
      <w:r w:rsidRPr="000D15F7">
        <w:rPr>
          <w:lang w:eastAsia="fr-FR" w:bidi="fr-FR"/>
        </w:rPr>
        <w:t xml:space="preserve">la nation la plus favorisée » qui maintenait une égalité de traitement entre les nations. Pour diminuer les importations étrangères, il fixe à chaque État étranger le </w:t>
      </w:r>
      <w:r w:rsidRPr="00D26FDC">
        <w:rPr>
          <w:bCs/>
          <w:i/>
          <w:iCs/>
        </w:rPr>
        <w:t>contingent</w:t>
      </w:r>
      <w:r w:rsidRPr="000D15F7">
        <w:rPr>
          <w:lang w:eastAsia="fr-FR" w:bidi="fr-FR"/>
        </w:rPr>
        <w:t xml:space="preserve"> de marchand</w:t>
      </w:r>
      <w:r w:rsidRPr="000D15F7">
        <w:rPr>
          <w:lang w:eastAsia="fr-FR" w:bidi="fr-FR"/>
        </w:rPr>
        <w:t>i</w:t>
      </w:r>
      <w:r w:rsidRPr="000D15F7">
        <w:rPr>
          <w:lang w:eastAsia="fr-FR" w:bidi="fr-FR"/>
        </w:rPr>
        <w:t>ses qu’il laissera entrer chaque année. Pour maintenir la balance du co</w:t>
      </w:r>
      <w:r w:rsidRPr="000D15F7">
        <w:rPr>
          <w:lang w:eastAsia="fr-FR" w:bidi="fr-FR"/>
        </w:rPr>
        <w:t>m</w:t>
      </w:r>
      <w:r w:rsidRPr="000D15F7">
        <w:rPr>
          <w:lang w:eastAsia="fr-FR" w:bidi="fr-FR"/>
        </w:rPr>
        <w:t>merce il empêche la valeur des importations de chaque pays étranger de dépasser la valeur des exportations faites dans ce pays. Quand un gouvernement, en dévaluant sa monnaie, diminue pour les producteurs de son pays la charge des salaires de façon à abaisser leur prix de r</w:t>
      </w:r>
      <w:r w:rsidRPr="000D15F7">
        <w:rPr>
          <w:lang w:eastAsia="fr-FR" w:bidi="fr-FR"/>
        </w:rPr>
        <w:t>e</w:t>
      </w:r>
      <w:r w:rsidRPr="000D15F7">
        <w:rPr>
          <w:lang w:eastAsia="fr-FR" w:bidi="fr-FR"/>
        </w:rPr>
        <w:t xml:space="preserve">vient, les autres États compensent cet avantage en ajoutant au droit de douane une </w:t>
      </w:r>
      <w:r w:rsidRPr="00D26FDC">
        <w:rPr>
          <w:bCs/>
          <w:i/>
          <w:iCs/>
        </w:rPr>
        <w:t>surtaxe de change,</w:t>
      </w:r>
      <w:r w:rsidRPr="000D15F7">
        <w:rPr>
          <w:lang w:eastAsia="fr-FR" w:bidi="fr-FR"/>
        </w:rPr>
        <w:t xml:space="preserve"> ou en faisant avec l’État qui a dévalué « un accord de compensation ». Le but de ces mesures est d’entraver le commerce international en supprimant la liberté des échanges entre les nations.</w:t>
      </w:r>
    </w:p>
    <w:p w14:paraId="2FA36107" w14:textId="77777777" w:rsidR="006C7620" w:rsidRPr="000D15F7" w:rsidRDefault="006C7620" w:rsidP="006C7620">
      <w:pPr>
        <w:spacing w:before="120" w:after="120"/>
        <w:jc w:val="both"/>
      </w:pPr>
      <w:r w:rsidRPr="000D15F7">
        <w:rPr>
          <w:lang w:eastAsia="fr-FR" w:bidi="fr-FR"/>
        </w:rPr>
        <w:t>Dans l’intérieur des pays, l’État a porté une atteinte très grave au droit de propriété et de succession en augmentant dans des proportions sans précédent les impôts sur les revenus et les héritages. Excepté les petits États du Nord et la Grande</w:t>
      </w:r>
      <w:r>
        <w:rPr>
          <w:lang w:eastAsia="fr-FR" w:bidi="fr-FR"/>
        </w:rPr>
        <w:t>-</w:t>
      </w:r>
      <w:r w:rsidRPr="000D15F7">
        <w:rPr>
          <w:lang w:eastAsia="fr-FR" w:bidi="fr-FR"/>
        </w:rPr>
        <w:t>Bretagne, tous les gouvernements ont renoncé à couvrir leurs dépenses par le procédé régulier de l’impôt ou de l’emprunt amortissable et à maintenir leur budget en équilibre. Pour combler le déficit ils s’approprient l’épargna privée, soit en d</w:t>
      </w:r>
      <w:r w:rsidRPr="000D15F7">
        <w:rPr>
          <w:lang w:eastAsia="fr-FR" w:bidi="fr-FR"/>
        </w:rPr>
        <w:t>é</w:t>
      </w:r>
      <w:r w:rsidRPr="000D15F7">
        <w:rPr>
          <w:lang w:eastAsia="fr-FR" w:bidi="fr-FR"/>
        </w:rPr>
        <w:t>valuant leur monnaie, soit en établissant le cours forcé des billets de banque, ce qui diminue la valeur des rentes sur l’État et de toutes les créances privées. Quelques-uns se sont approprié les fonds</w:t>
      </w:r>
      <w:r>
        <w:rPr>
          <w:lang w:eastAsia="fr-FR" w:bidi="fr-FR"/>
        </w:rPr>
        <w:t xml:space="preserve"> [393] d</w:t>
      </w:r>
      <w:r w:rsidRPr="000D15F7">
        <w:rPr>
          <w:lang w:eastAsia="fr-FR" w:bidi="fr-FR"/>
        </w:rPr>
        <w:t xml:space="preserve">e la Banque d’État ou des caisses d’épargne, de retraite, d’assurances, de dépôts et consignations, ou même ils imposent des souscriptions </w:t>
      </w:r>
      <w:r w:rsidRPr="000D15F7">
        <w:t>« </w:t>
      </w:r>
      <w:r w:rsidRPr="000D15F7">
        <w:rPr>
          <w:lang w:eastAsia="fr-FR" w:bidi="fr-FR"/>
        </w:rPr>
        <w:t>volontaires</w:t>
      </w:r>
      <w:r w:rsidRPr="000D15F7">
        <w:t> »</w:t>
      </w:r>
      <w:r w:rsidRPr="000D15F7">
        <w:rPr>
          <w:lang w:eastAsia="fr-FR" w:bidi="fr-FR"/>
        </w:rPr>
        <w:t xml:space="preserve"> à un emprunt ou à un fonds de chômage.</w:t>
      </w:r>
    </w:p>
    <w:p w14:paraId="29CE13A6" w14:textId="77777777" w:rsidR="006C7620" w:rsidRPr="000D15F7" w:rsidRDefault="006C7620" w:rsidP="006C7620">
      <w:pPr>
        <w:spacing w:before="120" w:after="120"/>
        <w:jc w:val="both"/>
      </w:pPr>
      <w:r w:rsidRPr="000D15F7">
        <w:rPr>
          <w:lang w:eastAsia="fr-FR" w:bidi="fr-FR"/>
        </w:rPr>
        <w:t>Les États autoritaires ont imposé à tous leurs sujets un régime éc</w:t>
      </w:r>
      <w:r w:rsidRPr="000D15F7">
        <w:rPr>
          <w:lang w:eastAsia="fr-FR" w:bidi="fr-FR"/>
        </w:rPr>
        <w:t>o</w:t>
      </w:r>
      <w:r w:rsidRPr="000D15F7">
        <w:rPr>
          <w:lang w:eastAsia="fr-FR" w:bidi="fr-FR"/>
        </w:rPr>
        <w:t>nomique qui abolit les droits des individus. En Russie le gouvern</w:t>
      </w:r>
      <w:r w:rsidRPr="000D15F7">
        <w:rPr>
          <w:lang w:eastAsia="fr-FR" w:bidi="fr-FR"/>
        </w:rPr>
        <w:t>e</w:t>
      </w:r>
      <w:r w:rsidRPr="000D15F7">
        <w:rPr>
          <w:lang w:eastAsia="fr-FR" w:bidi="fr-FR"/>
        </w:rPr>
        <w:lastRenderedPageBreak/>
        <w:t>ment communiste a commencé par rompre tous les engagements pris par l’État, annuler toute la Dette publique et toutes les concessions d’entreprises à des compagnies, et confisquer les fonds déposés dans les banques. Puis il a transformé toutes les entreprises industrielles en établissements d’État, aboli tout droit de propriété et d’héritage, inte</w:t>
      </w:r>
      <w:r w:rsidRPr="000D15F7">
        <w:rPr>
          <w:lang w:eastAsia="fr-FR" w:bidi="fr-FR"/>
        </w:rPr>
        <w:t>r</w:t>
      </w:r>
      <w:r w:rsidRPr="000D15F7">
        <w:rPr>
          <w:lang w:eastAsia="fr-FR" w:bidi="fr-FR"/>
        </w:rPr>
        <w:t>dit de pratiquer aucun commerce ou de faire travailler moyennant s</w:t>
      </w:r>
      <w:r w:rsidRPr="000D15F7">
        <w:rPr>
          <w:lang w:eastAsia="fr-FR" w:bidi="fr-FR"/>
        </w:rPr>
        <w:t>a</w:t>
      </w:r>
      <w:r w:rsidRPr="000D15F7">
        <w:rPr>
          <w:lang w:eastAsia="fr-FR" w:bidi="fr-FR"/>
        </w:rPr>
        <w:t>laire. Les fonctionnaires et les ouvriers devaient être payés en nature par des rations.</w:t>
      </w:r>
    </w:p>
    <w:p w14:paraId="61D4936E" w14:textId="77777777" w:rsidR="006C7620" w:rsidRPr="000D15F7" w:rsidRDefault="006C7620" w:rsidP="006C7620">
      <w:pPr>
        <w:spacing w:before="120" w:after="120"/>
        <w:jc w:val="both"/>
      </w:pPr>
      <w:r w:rsidRPr="000D15F7">
        <w:rPr>
          <w:lang w:eastAsia="fr-FR" w:bidi="fr-FR"/>
        </w:rPr>
        <w:t xml:space="preserve">Ce régime (appelé </w:t>
      </w:r>
      <w:r w:rsidRPr="000D15F7">
        <w:t>« </w:t>
      </w:r>
      <w:r w:rsidRPr="000D15F7">
        <w:rPr>
          <w:lang w:eastAsia="fr-FR" w:bidi="fr-FR"/>
        </w:rPr>
        <w:t>communisme de guerre</w:t>
      </w:r>
      <w:r w:rsidRPr="000D15F7">
        <w:t> »</w:t>
      </w:r>
      <w:r w:rsidRPr="000D15F7">
        <w:rPr>
          <w:lang w:eastAsia="fr-FR" w:bidi="fr-FR"/>
        </w:rPr>
        <w:t xml:space="preserve">) ayant diminué la production agricole au point d’amener une famine, le gouvernement l’a remplacé par la </w:t>
      </w:r>
      <w:r w:rsidRPr="000D15F7">
        <w:t>« </w:t>
      </w:r>
      <w:r w:rsidRPr="000D15F7">
        <w:rPr>
          <w:lang w:eastAsia="fr-FR" w:bidi="fr-FR"/>
        </w:rPr>
        <w:t>nouvelle politique économique</w:t>
      </w:r>
      <w:r w:rsidRPr="000D15F7">
        <w:t> »</w:t>
      </w:r>
      <w:r>
        <w:rPr>
          <w:lang w:eastAsia="fr-FR" w:bidi="fr-FR"/>
        </w:rPr>
        <w:t xml:space="preserve"> (N.E.</w:t>
      </w:r>
      <w:r w:rsidRPr="000D15F7">
        <w:rPr>
          <w:lang w:eastAsia="fr-FR" w:bidi="fr-FR"/>
        </w:rPr>
        <w:t xml:space="preserve">P.). Il a créé une nouvelle monnaie et laissé rétablir la possession de la terre par le cultivateur, l’usage du salaire, le commerce de détail à l’intérieur (en réservant à l’État le monopole du commerce avec l’étranger). Il est revenu plus tard en partie au communisme pour transformer l’agriculture en un travail collectif. Il a exterminé les paysans aisés (appelés </w:t>
      </w:r>
      <w:r w:rsidRPr="00D26FDC">
        <w:rPr>
          <w:bCs/>
          <w:i/>
          <w:iCs/>
        </w:rPr>
        <w:t xml:space="preserve">Koulaks) </w:t>
      </w:r>
      <w:r w:rsidRPr="000D15F7">
        <w:rPr>
          <w:lang w:eastAsia="fr-FR" w:bidi="fr-FR"/>
        </w:rPr>
        <w:t>et a forcé les autres à former des coop</w:t>
      </w:r>
      <w:r w:rsidRPr="000D15F7">
        <w:rPr>
          <w:lang w:eastAsia="fr-FR" w:bidi="fr-FR"/>
        </w:rPr>
        <w:t>é</w:t>
      </w:r>
      <w:r w:rsidRPr="000D15F7">
        <w:rPr>
          <w:lang w:eastAsia="fr-FR" w:bidi="fr-FR"/>
        </w:rPr>
        <w:t xml:space="preserve">ratives obligatoires </w:t>
      </w:r>
      <w:r w:rsidRPr="00D26FDC">
        <w:rPr>
          <w:bCs/>
          <w:i/>
          <w:iCs/>
        </w:rPr>
        <w:t>(Kolkoses),</w:t>
      </w:r>
      <w:r w:rsidRPr="000D15F7">
        <w:rPr>
          <w:lang w:eastAsia="fr-FR" w:bidi="fr-FR"/>
        </w:rPr>
        <w:t xml:space="preserve"> cultivant la terre en commun. Puis, ayant constaté que le travail collectif donnait un produit trop faible, il a r</w:t>
      </w:r>
      <w:r w:rsidRPr="000D15F7">
        <w:rPr>
          <w:lang w:eastAsia="fr-FR" w:bidi="fr-FR"/>
        </w:rPr>
        <w:t>e</w:t>
      </w:r>
      <w:r w:rsidRPr="000D15F7">
        <w:rPr>
          <w:lang w:eastAsia="fr-FR" w:bidi="fr-FR"/>
        </w:rPr>
        <w:t>connu aux paysans des Kolkoses Te droit de posséder un peu de terre et de bétail. Pour stimuler la production dans l’industrie, il a r</w:t>
      </w:r>
      <w:r w:rsidRPr="000D15F7">
        <w:rPr>
          <w:lang w:eastAsia="fr-FR" w:bidi="fr-FR"/>
        </w:rPr>
        <w:t>e</w:t>
      </w:r>
      <w:r w:rsidRPr="000D15F7">
        <w:rPr>
          <w:lang w:eastAsia="fr-FR" w:bidi="fr-FR"/>
        </w:rPr>
        <w:t>noncé à l’égalité des salaires et accordé à l’ouvrier un salaire en pr</w:t>
      </w:r>
      <w:r w:rsidRPr="000D15F7">
        <w:rPr>
          <w:lang w:eastAsia="fr-FR" w:bidi="fr-FR"/>
        </w:rPr>
        <w:t>o</w:t>
      </w:r>
      <w:r w:rsidRPr="000D15F7">
        <w:rPr>
          <w:lang w:eastAsia="fr-FR" w:bidi="fr-FR"/>
        </w:rPr>
        <w:t xml:space="preserve">portion de son travail. Ainsi a été établi un régime </w:t>
      </w:r>
      <w:r w:rsidRPr="000D15F7">
        <w:t>« </w:t>
      </w:r>
      <w:r w:rsidRPr="000D15F7">
        <w:rPr>
          <w:lang w:eastAsia="fr-FR" w:bidi="fr-FR"/>
        </w:rPr>
        <w:t>étatiste</w:t>
      </w:r>
      <w:r w:rsidRPr="000D15F7">
        <w:t> »</w:t>
      </w:r>
      <w:r w:rsidRPr="000D15F7">
        <w:rPr>
          <w:lang w:eastAsia="fr-FR" w:bidi="fr-FR"/>
        </w:rPr>
        <w:t xml:space="preserve"> qui fo</w:t>
      </w:r>
      <w:r w:rsidRPr="000D15F7">
        <w:rPr>
          <w:lang w:eastAsia="fr-FR" w:bidi="fr-FR"/>
        </w:rPr>
        <w:t>r</w:t>
      </w:r>
      <w:r w:rsidRPr="000D15F7">
        <w:rPr>
          <w:lang w:eastAsia="fr-FR" w:bidi="fr-FR"/>
        </w:rPr>
        <w:t>ce toute la production (agricole ou industrielle) à prendre la forme d’un travail collectif dirigé par des fonctionnaires, suivant un plan d’ensemble i</w:t>
      </w:r>
      <w:r w:rsidRPr="000D15F7">
        <w:rPr>
          <w:lang w:eastAsia="fr-FR" w:bidi="fr-FR"/>
        </w:rPr>
        <w:t>m</w:t>
      </w:r>
      <w:r w:rsidRPr="000D15F7">
        <w:rPr>
          <w:lang w:eastAsia="fr-FR" w:bidi="fr-FR"/>
        </w:rPr>
        <w:t>posé par un gouvernement absolu.</w:t>
      </w:r>
    </w:p>
    <w:p w14:paraId="3328D1C8" w14:textId="77777777" w:rsidR="006C7620" w:rsidRPr="000D15F7" w:rsidRDefault="006C7620" w:rsidP="006C7620">
      <w:pPr>
        <w:spacing w:before="120" w:after="120"/>
        <w:jc w:val="both"/>
      </w:pPr>
      <w:r w:rsidRPr="000D15F7">
        <w:rPr>
          <w:lang w:eastAsia="fr-FR" w:bidi="fr-FR"/>
        </w:rPr>
        <w:t>En Italie, le gouvernement fasciste, sans abolir la propriété et le capital, règle par des décisions autoritaires les relations entre les p</w:t>
      </w:r>
      <w:r w:rsidRPr="000D15F7">
        <w:rPr>
          <w:lang w:eastAsia="fr-FR" w:bidi="fr-FR"/>
        </w:rPr>
        <w:t>a</w:t>
      </w:r>
      <w:r w:rsidRPr="000D15F7">
        <w:rPr>
          <w:lang w:eastAsia="fr-FR" w:bidi="fr-FR"/>
        </w:rPr>
        <w:t>trons et les ouvriers. Il a interdit les syndicats libres et les grèves, fixé les salaires à un niveau bas, obligé les patrons à continuer le travail même à perte pour occuper les ouvriers et créé des corporations dir</w:t>
      </w:r>
      <w:r w:rsidRPr="000D15F7">
        <w:rPr>
          <w:lang w:eastAsia="fr-FR" w:bidi="fr-FR"/>
        </w:rPr>
        <w:t>i</w:t>
      </w:r>
      <w:r w:rsidRPr="000D15F7">
        <w:rPr>
          <w:lang w:eastAsia="fr-FR" w:bidi="fr-FR"/>
        </w:rPr>
        <w:t>gées par le Conseil du parti fasciste.</w:t>
      </w:r>
      <w:r>
        <w:rPr>
          <w:lang w:eastAsia="fr-FR" w:bidi="fr-FR"/>
        </w:rPr>
        <w:t xml:space="preserve"> </w:t>
      </w:r>
      <w:r>
        <w:t xml:space="preserve">[394] </w:t>
      </w:r>
      <w:r w:rsidRPr="000D15F7">
        <w:rPr>
          <w:lang w:eastAsia="fr-FR" w:bidi="fr-FR"/>
        </w:rPr>
        <w:t>Il a mis les banques e</w:t>
      </w:r>
      <w:r>
        <w:rPr>
          <w:lang w:eastAsia="fr-FR" w:bidi="fr-FR"/>
        </w:rPr>
        <w:t xml:space="preserve">t </w:t>
      </w:r>
      <w:r w:rsidRPr="000D15F7">
        <w:rPr>
          <w:lang w:eastAsia="fr-FR" w:bidi="fr-FR"/>
        </w:rPr>
        <w:t>les assurances sous le contrôle du gouve</w:t>
      </w:r>
      <w:r w:rsidRPr="000D15F7">
        <w:rPr>
          <w:lang w:eastAsia="fr-FR" w:bidi="fr-FR"/>
        </w:rPr>
        <w:t>r</w:t>
      </w:r>
      <w:r w:rsidRPr="000D15F7">
        <w:rPr>
          <w:lang w:eastAsia="fr-FR" w:bidi="fr-FR"/>
        </w:rPr>
        <w:t>nement, de façon à pouvoir di</w:t>
      </w:r>
      <w:r w:rsidRPr="000D15F7">
        <w:rPr>
          <w:lang w:eastAsia="fr-FR" w:bidi="fr-FR"/>
        </w:rPr>
        <w:t>s</w:t>
      </w:r>
      <w:r w:rsidRPr="000D15F7">
        <w:rPr>
          <w:lang w:eastAsia="fr-FR" w:bidi="fr-FR"/>
        </w:rPr>
        <w:t>poser de leurs fonds.</w:t>
      </w:r>
    </w:p>
    <w:p w14:paraId="4004B1EF" w14:textId="77777777" w:rsidR="006C7620" w:rsidRPr="000D15F7" w:rsidRDefault="006C7620" w:rsidP="006C7620">
      <w:pPr>
        <w:spacing w:before="120" w:after="120"/>
        <w:jc w:val="both"/>
      </w:pPr>
      <w:r w:rsidRPr="000D15F7">
        <w:rPr>
          <w:lang w:eastAsia="fr-FR" w:bidi="fr-FR"/>
        </w:rPr>
        <w:t>En Allemagne le gouvernement national-socialiste a commencé p</w:t>
      </w:r>
      <w:r>
        <w:rPr>
          <w:lang w:eastAsia="fr-FR" w:bidi="fr-FR"/>
        </w:rPr>
        <w:t>a</w:t>
      </w:r>
      <w:r w:rsidRPr="000D15F7">
        <w:rPr>
          <w:lang w:eastAsia="fr-FR" w:bidi="fr-FR"/>
        </w:rPr>
        <w:t xml:space="preserve">r confisquer les fonds appartenant aux autres partis. Puis il a mis toute la vie économique sous sa dépendance. Il n’a pas créé d’établissement d’État, il a laissé aux chefs d’entreprises la direction </w:t>
      </w:r>
      <w:r w:rsidRPr="000D15F7">
        <w:rPr>
          <w:lang w:eastAsia="fr-FR" w:bidi="fr-FR"/>
        </w:rPr>
        <w:lastRenderedPageBreak/>
        <w:t>de l’affaire et il a même augmenté leur pouvoir sur les ouvriers, mais il les considère comme des mandataires chargés de faire la politique économique qu’il leur impose. Pour occuper les ouvriers en chômage il a fait aux établissements d’industrie lourde des commandes surtout en armements. — Pour maintenir une monnaie dépourvue de gara</w:t>
      </w:r>
      <w:r w:rsidRPr="000D15F7">
        <w:rPr>
          <w:lang w:eastAsia="fr-FR" w:bidi="fr-FR"/>
        </w:rPr>
        <w:t>n</w:t>
      </w:r>
      <w:r w:rsidRPr="000D15F7">
        <w:rPr>
          <w:lang w:eastAsia="fr-FR" w:bidi="fr-FR"/>
        </w:rPr>
        <w:t xml:space="preserve">ties, il a créé une </w:t>
      </w:r>
      <w:r w:rsidRPr="000D15F7">
        <w:t>« </w:t>
      </w:r>
      <w:r w:rsidRPr="000D15F7">
        <w:rPr>
          <w:lang w:eastAsia="fr-FR" w:bidi="fr-FR"/>
        </w:rPr>
        <w:t>centrale des devises</w:t>
      </w:r>
      <w:r w:rsidRPr="000D15F7">
        <w:t> »</w:t>
      </w:r>
      <w:r w:rsidRPr="000D15F7">
        <w:rPr>
          <w:lang w:eastAsia="fr-FR" w:bidi="fr-FR"/>
        </w:rPr>
        <w:t xml:space="preserve"> qui centralise toutes les sommes dues par des étrangers à un exportateur allemand et les remet aux importateurs allemands pour les employer aux paiements à l’étranger. </w:t>
      </w:r>
      <w:r>
        <w:rPr>
          <w:lang w:eastAsia="fr-FR" w:bidi="fr-FR"/>
        </w:rPr>
        <w:t>Il</w:t>
      </w:r>
      <w:r w:rsidRPr="000D15F7">
        <w:rPr>
          <w:lang w:eastAsia="fr-FR" w:bidi="fr-FR"/>
        </w:rPr>
        <w:t xml:space="preserve"> a ordonné à tous les Allemands de faire rentrer leurs c</w:t>
      </w:r>
      <w:r w:rsidRPr="000D15F7">
        <w:rPr>
          <w:lang w:eastAsia="fr-FR" w:bidi="fr-FR"/>
        </w:rPr>
        <w:t>a</w:t>
      </w:r>
      <w:r w:rsidRPr="000D15F7">
        <w:rPr>
          <w:lang w:eastAsia="fr-FR" w:bidi="fr-FR"/>
        </w:rPr>
        <w:t>pitaux placés à l’étranger et interdit de faire sortir de l’argent d’Allemagne, en dernier lieu sous peine de mort.</w:t>
      </w:r>
    </w:p>
    <w:p w14:paraId="0F2AF438" w14:textId="77777777" w:rsidR="006C7620" w:rsidRDefault="006C7620" w:rsidP="006C7620">
      <w:pPr>
        <w:spacing w:before="120" w:after="120"/>
        <w:jc w:val="both"/>
        <w:rPr>
          <w:lang w:eastAsia="fr-FR" w:bidi="fr-FR"/>
        </w:rPr>
      </w:pPr>
      <w:r w:rsidRPr="000D15F7">
        <w:rPr>
          <w:lang w:eastAsia="fr-FR" w:bidi="fr-FR"/>
        </w:rPr>
        <w:t>Pour défendre leur avoir contre les entreprises des gouvernements, les possesseurs de numéraire ont converti les billets en or et envoyé leur or et leurs devises dans les États où ils paraissaient en sûreté (l’Angleterre et les États-Unis). L’or, retiré de la circulation, s’est a</w:t>
      </w:r>
      <w:r w:rsidRPr="000D15F7">
        <w:rPr>
          <w:lang w:eastAsia="fr-FR" w:bidi="fr-FR"/>
        </w:rPr>
        <w:t>c</w:t>
      </w:r>
      <w:r w:rsidRPr="000D15F7">
        <w:rPr>
          <w:lang w:eastAsia="fr-FR" w:bidi="fr-FR"/>
        </w:rPr>
        <w:t>cumulé dans quelques pays où il ne trouve plus d’emploi.</w:t>
      </w:r>
    </w:p>
    <w:p w14:paraId="7DE7CC60" w14:textId="77777777" w:rsidR="006C7620" w:rsidRPr="000D15F7" w:rsidRDefault="006C7620" w:rsidP="006C7620">
      <w:pPr>
        <w:spacing w:before="120" w:after="120"/>
        <w:jc w:val="both"/>
      </w:pPr>
    </w:p>
    <w:p w14:paraId="40987C61" w14:textId="77777777" w:rsidR="006C7620" w:rsidRPr="000D15F7" w:rsidRDefault="006C7620" w:rsidP="006C7620">
      <w:pPr>
        <w:spacing w:before="120" w:after="120"/>
        <w:jc w:val="both"/>
      </w:pPr>
      <w:r w:rsidRPr="003B4BC5">
        <w:rPr>
          <w:b/>
          <w:bCs/>
          <w:i/>
          <w:iCs/>
          <w:color w:val="0000FF"/>
        </w:rPr>
        <w:t>Les progrès matériels</w:t>
      </w:r>
      <w:r w:rsidRPr="003B4BC5">
        <w:rPr>
          <w:bCs/>
          <w:i/>
          <w:iCs/>
        </w:rPr>
        <w:t>.</w:t>
      </w:r>
      <w:r w:rsidRPr="000D15F7">
        <w:rPr>
          <w:lang w:eastAsia="fr-FR" w:bidi="fr-FR"/>
        </w:rPr>
        <w:t xml:space="preserve"> — La catastrophe économique, d’origine polit</w:t>
      </w:r>
      <w:r w:rsidRPr="000D15F7">
        <w:rPr>
          <w:lang w:eastAsia="fr-FR" w:bidi="fr-FR"/>
        </w:rPr>
        <w:t>i</w:t>
      </w:r>
      <w:r w:rsidRPr="000D15F7">
        <w:rPr>
          <w:lang w:eastAsia="fr-FR" w:bidi="fr-FR"/>
        </w:rPr>
        <w:t>que, n’a pas empêché la technique de progresser. Les inventions qui transforment la vie de l’Europe, n’avaient pas été encore amenées au point où elles pouvaient agir sur la masse des peuples</w:t>
      </w:r>
      <w:r w:rsidRPr="000D15F7">
        <w:t> ;</w:t>
      </w:r>
      <w:r w:rsidRPr="000D15F7">
        <w:rPr>
          <w:lang w:eastAsia="fr-FR" w:bidi="fr-FR"/>
        </w:rPr>
        <w:t xml:space="preserve"> elles ont été perfectionnées, depuis la guerre, de façon à en</w:t>
      </w:r>
      <w:r>
        <w:rPr>
          <w:lang w:eastAsia="fr-FR" w:bidi="fr-FR"/>
        </w:rPr>
        <w:t>trer dans la pratique de la vie</w:t>
      </w:r>
      <w:r w:rsidRPr="000D15F7">
        <w:rPr>
          <w:lang w:eastAsia="fr-FR" w:bidi="fr-FR"/>
        </w:rPr>
        <w:t xml:space="preserve"> quotidienne. — L’automobile, transformée par le progrès des moteurs et des bandages de roues, circulant sur des routes goudro</w:t>
      </w:r>
      <w:r w:rsidRPr="000D15F7">
        <w:rPr>
          <w:lang w:eastAsia="fr-FR" w:bidi="fr-FR"/>
        </w:rPr>
        <w:t>n</w:t>
      </w:r>
      <w:r w:rsidRPr="000D15F7">
        <w:rPr>
          <w:lang w:eastAsia="fr-FR" w:bidi="fr-FR"/>
        </w:rPr>
        <w:t>nées, est devenu le procédé régulier de transport à grande vitesse non seulement pour les voyageurs, mais pour les marchandises. Il a pre</w:t>
      </w:r>
      <w:r w:rsidRPr="000D15F7">
        <w:rPr>
          <w:lang w:eastAsia="fr-FR" w:bidi="fr-FR"/>
        </w:rPr>
        <w:t>s</w:t>
      </w:r>
      <w:r w:rsidRPr="000D15F7">
        <w:rPr>
          <w:lang w:eastAsia="fr-FR" w:bidi="fr-FR"/>
        </w:rPr>
        <w:t>que remplacé la traction par chevaux pour les voitures et les c</w:t>
      </w:r>
      <w:r w:rsidRPr="000D15F7">
        <w:rPr>
          <w:lang w:eastAsia="fr-FR" w:bidi="fr-FR"/>
        </w:rPr>
        <w:t>a</w:t>
      </w:r>
      <w:r w:rsidRPr="000D15F7">
        <w:rPr>
          <w:lang w:eastAsia="fr-FR" w:bidi="fr-FR"/>
        </w:rPr>
        <w:t>mions</w:t>
      </w:r>
      <w:r w:rsidRPr="000D15F7">
        <w:t> ;</w:t>
      </w:r>
      <w:r w:rsidRPr="000D15F7">
        <w:rPr>
          <w:lang w:eastAsia="fr-FR" w:bidi="fr-FR"/>
        </w:rPr>
        <w:t xml:space="preserve"> il fait concurrence aux chemins de fer sur lesquels il a l’avantage de livrer à domicile et il tend à rendre inutiles les petites lignes. — L’aviation s’est transformée au point de devenir non seul</w:t>
      </w:r>
      <w:r w:rsidRPr="000D15F7">
        <w:rPr>
          <w:lang w:eastAsia="fr-FR" w:bidi="fr-FR"/>
        </w:rPr>
        <w:t>e</w:t>
      </w:r>
      <w:r w:rsidRPr="000D15F7">
        <w:rPr>
          <w:lang w:eastAsia="fr-FR" w:bidi="fr-FR"/>
        </w:rPr>
        <w:t>ment une arme de guerre redoutable, mais un procédé de transport r</w:t>
      </w:r>
      <w:r w:rsidRPr="000D15F7">
        <w:rPr>
          <w:lang w:eastAsia="fr-FR" w:bidi="fr-FR"/>
        </w:rPr>
        <w:t>a</w:t>
      </w:r>
      <w:r w:rsidRPr="000D15F7">
        <w:rPr>
          <w:lang w:eastAsia="fr-FR" w:bidi="fr-FR"/>
        </w:rPr>
        <w:t>pide à de grandes distances pour les passagers et les correspondances. — Le cinématographe, devenu</w:t>
      </w:r>
      <w:r>
        <w:rPr>
          <w:lang w:eastAsia="fr-FR" w:bidi="fr-FR"/>
        </w:rPr>
        <w:t xml:space="preserve"> [395] </w:t>
      </w:r>
      <w:r w:rsidRPr="000D15F7">
        <w:rPr>
          <w:lang w:eastAsia="fr-FR" w:bidi="fr-FR"/>
        </w:rPr>
        <w:t>parlant, a pris on partie la place du théâtre, il transporte le spectacle jusque dans les campagnes. La radi</w:t>
      </w:r>
      <w:r w:rsidRPr="000D15F7">
        <w:rPr>
          <w:lang w:eastAsia="fr-FR" w:bidi="fr-FR"/>
        </w:rPr>
        <w:t>o</w:t>
      </w:r>
      <w:r w:rsidRPr="000D15F7">
        <w:rPr>
          <w:lang w:eastAsia="fr-FR" w:bidi="fr-FR"/>
        </w:rPr>
        <w:t>phonie joue le même rôle dans la diffusion de la musique, des conf</w:t>
      </w:r>
      <w:r w:rsidRPr="000D15F7">
        <w:rPr>
          <w:lang w:eastAsia="fr-FR" w:bidi="fr-FR"/>
        </w:rPr>
        <w:t>é</w:t>
      </w:r>
      <w:r w:rsidRPr="000D15F7">
        <w:rPr>
          <w:lang w:eastAsia="fr-FR" w:bidi="fr-FR"/>
        </w:rPr>
        <w:t>rences, des nouvelles el de la publ</w:t>
      </w:r>
      <w:r w:rsidRPr="000D15F7">
        <w:rPr>
          <w:lang w:eastAsia="fr-FR" w:bidi="fr-FR"/>
        </w:rPr>
        <w:t>i</w:t>
      </w:r>
      <w:r w:rsidRPr="000D15F7">
        <w:rPr>
          <w:lang w:eastAsia="fr-FR" w:bidi="fr-FR"/>
        </w:rPr>
        <w:t xml:space="preserve">cité commerciale. — L’électricité, produite au moyen des chutes d’eau, a été de plus en plus employée pour la traction des trains, pour le chauffage, pour </w:t>
      </w:r>
      <w:r w:rsidRPr="000D15F7">
        <w:rPr>
          <w:lang w:eastAsia="fr-FR" w:bidi="fr-FR"/>
        </w:rPr>
        <w:lastRenderedPageBreak/>
        <w:t xml:space="preserve">l’éclairage des rues, des maisons et même </w:t>
      </w:r>
      <w:r>
        <w:rPr>
          <w:lang w:eastAsia="fr-FR" w:bidi="fr-FR"/>
        </w:rPr>
        <w:t>d</w:t>
      </w:r>
      <w:r w:rsidRPr="000D15F7">
        <w:rPr>
          <w:lang w:eastAsia="fr-FR" w:bidi="fr-FR"/>
        </w:rPr>
        <w:t>es ét</w:t>
      </w:r>
      <w:r w:rsidRPr="000D15F7">
        <w:rPr>
          <w:lang w:eastAsia="fr-FR" w:bidi="fr-FR"/>
        </w:rPr>
        <w:t>a</w:t>
      </w:r>
      <w:r w:rsidRPr="000D15F7">
        <w:rPr>
          <w:lang w:eastAsia="fr-FR" w:bidi="fr-FR"/>
        </w:rPr>
        <w:t>bles. — Pour la navigation et la traction la houille a été remplacée en partie par le mazout.</w:t>
      </w:r>
    </w:p>
    <w:p w14:paraId="34E878AB" w14:textId="77777777" w:rsidR="006C7620" w:rsidRDefault="006C7620" w:rsidP="006C7620">
      <w:pPr>
        <w:spacing w:before="120" w:after="120"/>
        <w:jc w:val="both"/>
        <w:rPr>
          <w:lang w:eastAsia="fr-FR" w:bidi="fr-FR"/>
        </w:rPr>
      </w:pPr>
      <w:r w:rsidRPr="000D15F7">
        <w:rPr>
          <w:lang w:eastAsia="fr-FR" w:bidi="fr-FR"/>
        </w:rPr>
        <w:t>Les progrès de la technique et plus encore la propagation des in</w:t>
      </w:r>
      <w:r w:rsidRPr="000D15F7">
        <w:rPr>
          <w:lang w:eastAsia="fr-FR" w:bidi="fr-FR"/>
        </w:rPr>
        <w:t>s</w:t>
      </w:r>
      <w:r w:rsidRPr="000D15F7">
        <w:rPr>
          <w:lang w:eastAsia="fr-FR" w:bidi="fr-FR"/>
        </w:rPr>
        <w:t>truments et des méthodes ont augmenté, dans des proportions sans précédents, la production de l’agriculture et de l’industrie, et la quant</w:t>
      </w:r>
      <w:r w:rsidRPr="000D15F7">
        <w:rPr>
          <w:lang w:eastAsia="fr-FR" w:bidi="fr-FR"/>
        </w:rPr>
        <w:t>i</w:t>
      </w:r>
      <w:r w:rsidRPr="000D15F7">
        <w:rPr>
          <w:lang w:eastAsia="fr-FR" w:bidi="fr-FR"/>
        </w:rPr>
        <w:t>té des transports. La transformation a été plus profonde dans les pays les plus arriérés où les conditions du travail ont changé brusquement par l’imitation des pays plus avancés.</w:t>
      </w:r>
    </w:p>
    <w:p w14:paraId="556A1362" w14:textId="77777777" w:rsidR="006C7620" w:rsidRPr="000D15F7" w:rsidRDefault="006C7620" w:rsidP="006C7620">
      <w:pPr>
        <w:spacing w:before="120" w:after="120"/>
        <w:jc w:val="both"/>
      </w:pPr>
    </w:p>
    <w:p w14:paraId="61767995" w14:textId="77777777" w:rsidR="006C7620" w:rsidRPr="000D15F7" w:rsidRDefault="006C7620" w:rsidP="006C7620">
      <w:pPr>
        <w:spacing w:before="120" w:after="120"/>
        <w:jc w:val="both"/>
      </w:pPr>
      <w:r w:rsidRPr="003B4BC5">
        <w:rPr>
          <w:b/>
          <w:bCs/>
          <w:i/>
          <w:iCs/>
          <w:color w:val="0000FF"/>
        </w:rPr>
        <w:t>La population</w:t>
      </w:r>
      <w:r w:rsidRPr="003B4BC5">
        <w:rPr>
          <w:bCs/>
          <w:i/>
          <w:iCs/>
        </w:rPr>
        <w:t>.</w:t>
      </w:r>
      <w:r w:rsidRPr="000D15F7">
        <w:rPr>
          <w:lang w:eastAsia="fr-FR" w:bidi="fr-FR"/>
        </w:rPr>
        <w:t xml:space="preserve"> — La population a continué à augmenter, de façon très inégale, beaucoup plus vite dans les régions pauvres et peu pe</w:t>
      </w:r>
      <w:r w:rsidRPr="000D15F7">
        <w:rPr>
          <w:lang w:eastAsia="fr-FR" w:bidi="fr-FR"/>
        </w:rPr>
        <w:t>u</w:t>
      </w:r>
      <w:r w:rsidRPr="000D15F7">
        <w:rPr>
          <w:lang w:eastAsia="fr-FR" w:bidi="fr-FR"/>
        </w:rPr>
        <w:t>plées de l’Europe orientale, surtout en Russie. L’accroissement, dans les pays les plus riches et les plus peuplés, s’est produit beaucoup plus par la diminution de la mortalité que par l’excédent des naissances sur les décès, car la natalité a baissé fortement. Elle est même descendue au-dessous de celle de la France (17</w:t>
      </w:r>
      <w:r>
        <w:rPr>
          <w:lang w:eastAsia="fr-FR" w:bidi="fr-FR"/>
        </w:rPr>
        <w:t>%</w:t>
      </w:r>
      <w:r w:rsidRPr="000D15F7">
        <w:rPr>
          <w:lang w:eastAsia="fr-FR" w:bidi="fr-FR"/>
        </w:rPr>
        <w:t>), en Suisse, en Grande-Bretagne</w:t>
      </w:r>
      <w:r w:rsidRPr="000D15F7">
        <w:t> ;</w:t>
      </w:r>
      <w:r w:rsidRPr="000D15F7">
        <w:rPr>
          <w:lang w:eastAsia="fr-FR" w:bidi="fr-FR"/>
        </w:rPr>
        <w:t xml:space="preserve"> en Allemagne jusqu’à 15</w:t>
      </w:r>
      <w:r>
        <w:rPr>
          <w:lang w:eastAsia="fr-FR" w:bidi="fr-FR"/>
        </w:rPr>
        <w:t>%</w:t>
      </w:r>
      <w:r w:rsidRPr="000D15F7">
        <w:rPr>
          <w:lang w:eastAsia="fr-FR" w:bidi="fr-FR"/>
        </w:rPr>
        <w:t xml:space="preserve"> par an</w:t>
      </w:r>
      <w:r w:rsidRPr="000D15F7">
        <w:t> ;</w:t>
      </w:r>
      <w:r w:rsidRPr="000D15F7">
        <w:rPr>
          <w:lang w:eastAsia="fr-FR" w:bidi="fr-FR"/>
        </w:rPr>
        <w:t xml:space="preserve"> en Italie elle a baissé dans les villes</w:t>
      </w:r>
      <w:r>
        <w:rPr>
          <w:lang w:eastAsia="fr-FR" w:bidi="fr-FR"/>
        </w:rPr>
        <w:t> </w:t>
      </w:r>
      <w:r>
        <w:rPr>
          <w:rStyle w:val="Appelnotedebasdep"/>
          <w:lang w:eastAsia="fr-FR" w:bidi="fr-FR"/>
        </w:rPr>
        <w:footnoteReference w:id="85"/>
      </w:r>
      <w:r w:rsidRPr="000D15F7">
        <w:rPr>
          <w:lang w:eastAsia="fr-FR" w:bidi="fr-FR"/>
        </w:rPr>
        <w:t>. La proportion des adultes a donc beaucoup augme</w:t>
      </w:r>
      <w:r w:rsidRPr="000D15F7">
        <w:rPr>
          <w:lang w:eastAsia="fr-FR" w:bidi="fr-FR"/>
        </w:rPr>
        <w:t>n</w:t>
      </w:r>
      <w:r w:rsidRPr="000D15F7">
        <w:rPr>
          <w:lang w:eastAsia="fr-FR" w:bidi="fr-FR"/>
        </w:rPr>
        <w:t>té.</w:t>
      </w:r>
    </w:p>
    <w:p w14:paraId="192320F3" w14:textId="77777777" w:rsidR="006C7620" w:rsidRDefault="006C7620" w:rsidP="006C7620">
      <w:pPr>
        <w:spacing w:before="120" w:after="120"/>
        <w:jc w:val="both"/>
        <w:rPr>
          <w:lang w:eastAsia="fr-FR" w:bidi="fr-FR"/>
        </w:rPr>
      </w:pPr>
      <w:r w:rsidRPr="000D15F7">
        <w:rPr>
          <w:lang w:eastAsia="fr-FR" w:bidi="fr-FR"/>
        </w:rPr>
        <w:t>La population a continué à se déplacer</w:t>
      </w:r>
      <w:r w:rsidRPr="000D15F7">
        <w:t> ;</w:t>
      </w:r>
      <w:r w:rsidRPr="000D15F7">
        <w:rPr>
          <w:lang w:eastAsia="fr-FR" w:bidi="fr-FR"/>
        </w:rPr>
        <w:t xml:space="preserve"> elle augmente vite dans les grandes villes, elle décroît dans les campagnes où le progrès des m</w:t>
      </w:r>
      <w:r w:rsidRPr="000D15F7">
        <w:rPr>
          <w:lang w:eastAsia="fr-FR" w:bidi="fr-FR"/>
        </w:rPr>
        <w:t>a</w:t>
      </w:r>
      <w:r w:rsidRPr="000D15F7">
        <w:rPr>
          <w:lang w:eastAsia="fr-FR" w:bidi="fr-FR"/>
        </w:rPr>
        <w:t>chines agricoles réduit le besoin de main-d’œuvre. La diminution de la population agricole n’est pas compensée par les gens établis à la campagne comme hôteliers, garagistes, réparateurs de machines, au service des étrangers de passage.</w:t>
      </w:r>
    </w:p>
    <w:p w14:paraId="73B3B941" w14:textId="77777777" w:rsidR="006C7620" w:rsidRDefault="006C7620" w:rsidP="006C7620">
      <w:pPr>
        <w:spacing w:before="120" w:after="120"/>
        <w:jc w:val="both"/>
        <w:rPr>
          <w:lang w:eastAsia="fr-FR" w:bidi="fr-FR"/>
        </w:rPr>
      </w:pPr>
    </w:p>
    <w:p w14:paraId="50D6EE8B" w14:textId="77777777" w:rsidR="006C7620" w:rsidRPr="000D15F7" w:rsidRDefault="006C7620" w:rsidP="006C7620">
      <w:pPr>
        <w:spacing w:before="120" w:after="120"/>
        <w:jc w:val="both"/>
      </w:pPr>
      <w:r w:rsidRPr="003B4BC5">
        <w:rPr>
          <w:b/>
          <w:bCs/>
          <w:i/>
          <w:iCs/>
          <w:color w:val="0000FF"/>
        </w:rPr>
        <w:t>Transformation de la société</w:t>
      </w:r>
      <w:r w:rsidRPr="003B4BC5">
        <w:rPr>
          <w:bCs/>
          <w:i/>
          <w:iCs/>
        </w:rPr>
        <w:t>.</w:t>
      </w:r>
      <w:r w:rsidRPr="000D15F7">
        <w:rPr>
          <w:lang w:eastAsia="fr-FR" w:bidi="fr-FR"/>
        </w:rPr>
        <w:t xml:space="preserve"> — La crise issue de la guerre a ébranlé la société dans tous les pays. Pendant la période d’inflation la dépréci</w:t>
      </w:r>
      <w:r w:rsidRPr="000D15F7">
        <w:rPr>
          <w:lang w:eastAsia="fr-FR" w:bidi="fr-FR"/>
        </w:rPr>
        <w:t>a</w:t>
      </w:r>
      <w:r w:rsidRPr="000D15F7">
        <w:rPr>
          <w:lang w:eastAsia="fr-FR" w:bidi="fr-FR"/>
        </w:rPr>
        <w:t>tion de la monnaie diminuait la valeur de tout ce qui avait été calculé d’avance en ternies de monnaie, toutes les valeurs mobilières (revenus d’emprunts, rentes, créances, obligations</w:t>
      </w:r>
      <w:r>
        <w:rPr>
          <w:lang w:eastAsia="fr-FR" w:bidi="fr-FR"/>
        </w:rPr>
        <w:t>)</w:t>
      </w:r>
      <w:r w:rsidRPr="000D15F7">
        <w:rPr>
          <w:lang w:eastAsia="fr-FR" w:bidi="fr-FR"/>
        </w:rPr>
        <w:t>, les fermages, les trait</w:t>
      </w:r>
      <w:r w:rsidRPr="000D15F7">
        <w:rPr>
          <w:lang w:eastAsia="fr-FR" w:bidi="fr-FR"/>
        </w:rPr>
        <w:t>e</w:t>
      </w:r>
      <w:r>
        <w:rPr>
          <w:lang w:eastAsia="fr-FR" w:bidi="fr-FR"/>
        </w:rPr>
        <w:t>ments de fonction</w:t>
      </w:r>
      <w:r w:rsidRPr="000D15F7">
        <w:rPr>
          <w:lang w:eastAsia="fr-FR" w:bidi="fr-FR"/>
        </w:rPr>
        <w:t>naires</w:t>
      </w:r>
      <w:r>
        <w:rPr>
          <w:lang w:eastAsia="fr-FR" w:bidi="fr-FR"/>
        </w:rPr>
        <w:t xml:space="preserve"> [396]</w:t>
      </w:r>
      <w:r w:rsidRPr="000D15F7">
        <w:rPr>
          <w:lang w:eastAsia="fr-FR" w:bidi="fr-FR"/>
        </w:rPr>
        <w:t xml:space="preserve"> et les pensions. En sens inverse elle élevait les prix de tout ce qui comportait un paiement actuel, de</w:t>
      </w:r>
      <w:r w:rsidRPr="000D15F7">
        <w:rPr>
          <w:lang w:eastAsia="fr-FR" w:bidi="fr-FR"/>
        </w:rPr>
        <w:t>n</w:t>
      </w:r>
      <w:r w:rsidRPr="000D15F7">
        <w:rPr>
          <w:lang w:eastAsia="fr-FR" w:bidi="fr-FR"/>
        </w:rPr>
        <w:lastRenderedPageBreak/>
        <w:t>rées agricoles, produits de l’industrie, transports, salaires et services. Elle diminuait les ressou</w:t>
      </w:r>
      <w:r w:rsidRPr="000D15F7">
        <w:rPr>
          <w:lang w:eastAsia="fr-FR" w:bidi="fr-FR"/>
        </w:rPr>
        <w:t>r</w:t>
      </w:r>
      <w:r w:rsidRPr="000D15F7">
        <w:rPr>
          <w:lang w:eastAsia="fr-FR" w:bidi="fr-FR"/>
        </w:rPr>
        <w:t>ces de tous les gens vivant d’un revenu fixe, rentiers, créanciers, propriétaires d’immeubles, fonctionnaires, retra</w:t>
      </w:r>
      <w:r w:rsidRPr="000D15F7">
        <w:rPr>
          <w:lang w:eastAsia="fr-FR" w:bidi="fr-FR"/>
        </w:rPr>
        <w:t>i</w:t>
      </w:r>
      <w:r w:rsidRPr="000D15F7">
        <w:rPr>
          <w:lang w:eastAsia="fr-FR" w:bidi="fr-FR"/>
        </w:rPr>
        <w:t>tés. Elle augmentait les ressources de tous ceux qui avaient à vendre une marchandise, un tr</w:t>
      </w:r>
      <w:r w:rsidRPr="000D15F7">
        <w:rPr>
          <w:lang w:eastAsia="fr-FR" w:bidi="fr-FR"/>
        </w:rPr>
        <w:t>a</w:t>
      </w:r>
      <w:r w:rsidRPr="000D15F7">
        <w:rPr>
          <w:lang w:eastAsia="fr-FR" w:bidi="fr-FR"/>
        </w:rPr>
        <w:t>vail ou un service, patrons d’industrie ou de commerce, armateurs, banquiers, paysans, ouvriers, boutiquiers, hôt</w:t>
      </w:r>
      <w:r w:rsidRPr="000D15F7">
        <w:rPr>
          <w:lang w:eastAsia="fr-FR" w:bidi="fr-FR"/>
        </w:rPr>
        <w:t>e</w:t>
      </w:r>
      <w:r w:rsidRPr="000D15F7">
        <w:rPr>
          <w:lang w:eastAsia="fr-FR" w:bidi="fr-FR"/>
        </w:rPr>
        <w:t>liers, domestiques, av</w:t>
      </w:r>
      <w:r w:rsidRPr="000D15F7">
        <w:rPr>
          <w:lang w:eastAsia="fr-FR" w:bidi="fr-FR"/>
        </w:rPr>
        <w:t>o</w:t>
      </w:r>
      <w:r w:rsidRPr="000D15F7">
        <w:rPr>
          <w:lang w:eastAsia="fr-FR" w:bidi="fr-FR"/>
        </w:rPr>
        <w:t>cats et médecins. La baisse des prix, survenue ensuite, a produit l'effet inverse, elle a diminué les bénéfices de tous ceux qui produisaient, vendaient ou travaillaient et donné à ceux qui vivaient d’un revenu fixe les moyens de se procurer une plus grande quantité d’objets ou de services.</w:t>
      </w:r>
    </w:p>
    <w:p w14:paraId="608A351E" w14:textId="77777777" w:rsidR="006C7620" w:rsidRPr="000D15F7" w:rsidRDefault="006C7620" w:rsidP="006C7620">
      <w:pPr>
        <w:spacing w:before="120" w:after="120"/>
        <w:jc w:val="both"/>
      </w:pPr>
      <w:r w:rsidRPr="000D15F7">
        <w:rPr>
          <w:lang w:eastAsia="fr-FR" w:bidi="fr-FR"/>
        </w:rPr>
        <w:t>Ces changements brusques, en sens opposé, ont rendu instables les ressources et le niveau de vie de toute la population. Les variations brusques et énormes dans la rémunération du travail, et surtout les grosses fortunes acquises par la spéculation, ont laissé l’impression que le bénéfice ou le salaire dépendait surtout du hasard. L’exemple donné par les États de manquer à leurs engagements a ébranlé chez les particuliers le respect pour la parole donnée. Pendant cette crise où les fortunes se faisaient et se défaisaient vite, le déplacement rapide de la richesse a bouleversé le fondement principal de la différence entre les conditions.</w:t>
      </w:r>
    </w:p>
    <w:p w14:paraId="3124ABF2" w14:textId="77777777" w:rsidR="006C7620" w:rsidRPr="000D15F7" w:rsidRDefault="006C7620" w:rsidP="006C7620">
      <w:pPr>
        <w:spacing w:before="120" w:after="120"/>
        <w:jc w:val="both"/>
      </w:pPr>
      <w:r w:rsidRPr="000D15F7">
        <w:rPr>
          <w:lang w:eastAsia="fr-FR" w:bidi="fr-FR"/>
        </w:rPr>
        <w:t>La catastrophe a frappé surtout les pays de l’Europe orientale et centrale qui avaient fait partie des trois Empires détruits. Dans l’Empire russe, le parti communiste a réalisé une révolution sociale sans précédent</w:t>
      </w:r>
      <w:r w:rsidRPr="000D15F7">
        <w:t> ;</w:t>
      </w:r>
      <w:r w:rsidRPr="000D15F7">
        <w:rPr>
          <w:lang w:eastAsia="fr-FR" w:bidi="fr-FR"/>
        </w:rPr>
        <w:t xml:space="preserve"> il a détruit non seulement la noblesse et toutes les parties de la population qualifiées de </w:t>
      </w:r>
      <w:r w:rsidRPr="000D15F7">
        <w:t>« </w:t>
      </w:r>
      <w:r w:rsidRPr="000D15F7">
        <w:rPr>
          <w:lang w:eastAsia="fr-FR" w:bidi="fr-FR"/>
        </w:rPr>
        <w:t>bourgeoisie</w:t>
      </w:r>
      <w:r w:rsidRPr="000D15F7">
        <w:t> »</w:t>
      </w:r>
      <w:r w:rsidRPr="000D15F7">
        <w:rPr>
          <w:lang w:eastAsia="fr-FR" w:bidi="fr-FR"/>
        </w:rPr>
        <w:t xml:space="preserve">, mais aussi les paysans un peu plus aisés qui employaient parfois des journaliers. Il n’a laissé subsister que les ouvriers et les paysans vivant directement de leur travail, qualifiés de </w:t>
      </w:r>
      <w:r w:rsidRPr="000D15F7">
        <w:t>« </w:t>
      </w:r>
      <w:r w:rsidRPr="000D15F7">
        <w:rPr>
          <w:lang w:eastAsia="fr-FR" w:bidi="fr-FR"/>
        </w:rPr>
        <w:t>prolétaires</w:t>
      </w:r>
      <w:r w:rsidRPr="000D15F7">
        <w:t> »</w:t>
      </w:r>
      <w:r w:rsidRPr="000D15F7">
        <w:rPr>
          <w:lang w:eastAsia="fr-FR" w:bidi="fr-FR"/>
        </w:rPr>
        <w:t>, et les techniciens et les fonctionnaires chargés de diriger les opérations collectives. La réfo</w:t>
      </w:r>
      <w:r w:rsidRPr="000D15F7">
        <w:rPr>
          <w:lang w:eastAsia="fr-FR" w:bidi="fr-FR"/>
        </w:rPr>
        <w:t>r</w:t>
      </w:r>
      <w:r w:rsidRPr="000D15F7">
        <w:rPr>
          <w:lang w:eastAsia="fr-FR" w:bidi="fr-FR"/>
        </w:rPr>
        <w:t xml:space="preserve">me agraire, dans les pays baltes, a dépossédé les </w:t>
      </w:r>
      <w:r w:rsidRPr="000D15F7">
        <w:t>« </w:t>
      </w:r>
      <w:r w:rsidRPr="000D15F7">
        <w:rPr>
          <w:lang w:eastAsia="fr-FR" w:bidi="fr-FR"/>
        </w:rPr>
        <w:t>barons</w:t>
      </w:r>
      <w:r w:rsidRPr="000D15F7">
        <w:t> »</w:t>
      </w:r>
      <w:r w:rsidRPr="000D15F7">
        <w:rPr>
          <w:lang w:eastAsia="fr-FR" w:bidi="fr-FR"/>
        </w:rPr>
        <w:t xml:space="preserve"> all</w:t>
      </w:r>
      <w:r w:rsidRPr="000D15F7">
        <w:rPr>
          <w:lang w:eastAsia="fr-FR" w:bidi="fr-FR"/>
        </w:rPr>
        <w:t>e</w:t>
      </w:r>
      <w:r w:rsidRPr="000D15F7">
        <w:rPr>
          <w:lang w:eastAsia="fr-FR" w:bidi="fr-FR"/>
        </w:rPr>
        <w:t>mands d’Estonie et de Lettonie.</w:t>
      </w:r>
    </w:p>
    <w:p w14:paraId="66E539E7" w14:textId="77777777" w:rsidR="006C7620" w:rsidRPr="000D15F7" w:rsidRDefault="006C7620" w:rsidP="006C7620">
      <w:pPr>
        <w:spacing w:before="120" w:after="120"/>
        <w:jc w:val="both"/>
      </w:pPr>
      <w:r w:rsidRPr="000D15F7">
        <w:rPr>
          <w:lang w:eastAsia="fr-FR" w:bidi="fr-FR"/>
        </w:rPr>
        <w:t>Avec la chute de tous les Empires la noblesse de cour a presque disparu et la noblesse a cessé de se recruter par l’anoblissement des fonctionnaires. La noblesse russe toute entière a été exterminée ou s’est réfugiée à l’étranger, —</w:t>
      </w:r>
      <w:r>
        <w:rPr>
          <w:lang w:eastAsia="fr-FR" w:bidi="fr-FR"/>
        </w:rPr>
        <w:t xml:space="preserve"> [397] </w:t>
      </w:r>
      <w:r w:rsidRPr="000D15F7">
        <w:rPr>
          <w:lang w:eastAsia="fr-FR" w:bidi="fr-FR"/>
        </w:rPr>
        <w:t>L’aristocratie terrienne d’Autriche a été appauvrie par le déme</w:t>
      </w:r>
      <w:r w:rsidRPr="000D15F7">
        <w:rPr>
          <w:lang w:eastAsia="fr-FR" w:bidi="fr-FR"/>
        </w:rPr>
        <w:t>m</w:t>
      </w:r>
      <w:r w:rsidRPr="000D15F7">
        <w:rPr>
          <w:lang w:eastAsia="fr-FR" w:bidi="fr-FR"/>
        </w:rPr>
        <w:t>brement de l’Empire austro-hongrois qui lui a enlevé ses grands d</w:t>
      </w:r>
      <w:r w:rsidRPr="000D15F7">
        <w:rPr>
          <w:lang w:eastAsia="fr-FR" w:bidi="fr-FR"/>
        </w:rPr>
        <w:t>o</w:t>
      </w:r>
      <w:r w:rsidRPr="000D15F7">
        <w:rPr>
          <w:lang w:eastAsia="fr-FR" w:bidi="fr-FR"/>
        </w:rPr>
        <w:t xml:space="preserve">maines des pays slaves ou roumains. — La </w:t>
      </w:r>
      <w:r w:rsidRPr="000D15F7">
        <w:rPr>
          <w:lang w:eastAsia="fr-FR" w:bidi="fr-FR"/>
        </w:rPr>
        <w:lastRenderedPageBreak/>
        <w:t>noblesse prussienne, bien que restée en possession de ses terres, a été éprouvée par la faillite de l’Allemagne et obligée de s’endetter</w:t>
      </w:r>
      <w:r w:rsidRPr="000D15F7">
        <w:t> ;</w:t>
      </w:r>
      <w:r w:rsidRPr="000D15F7">
        <w:rPr>
          <w:lang w:eastAsia="fr-FR" w:bidi="fr-FR"/>
        </w:rPr>
        <w:t xml:space="preserve"> elle a perdu le prestige de ses relations avec l’Empereur. — La réforme agraire de Tchécoslovaquie et de Roumanie, en limitant l’étendue des terres que peut posséder un même propriétaire, a appauvri la noblesse de ces pays. — Les boyars roumains ont perdu une partie de leurs te</w:t>
      </w:r>
      <w:r w:rsidRPr="000D15F7">
        <w:rPr>
          <w:lang w:eastAsia="fr-FR" w:bidi="fr-FR"/>
        </w:rPr>
        <w:t>r</w:t>
      </w:r>
      <w:r w:rsidRPr="000D15F7">
        <w:rPr>
          <w:lang w:eastAsia="fr-FR" w:bidi="fr-FR"/>
        </w:rPr>
        <w:t>res et l’établissement du suffrage universel a détruit leur influence p</w:t>
      </w:r>
      <w:r w:rsidRPr="000D15F7">
        <w:rPr>
          <w:lang w:eastAsia="fr-FR" w:bidi="fr-FR"/>
        </w:rPr>
        <w:t>o</w:t>
      </w:r>
      <w:r w:rsidRPr="000D15F7">
        <w:rPr>
          <w:lang w:eastAsia="fr-FR" w:bidi="fr-FR"/>
        </w:rPr>
        <w:t>litique. — C’est seulement en Pologne et en Hongrie que l’aristocratie foncière a conservé ses domaines, son rang social et son pouvoir pol</w:t>
      </w:r>
      <w:r w:rsidRPr="000D15F7">
        <w:rPr>
          <w:lang w:eastAsia="fr-FR" w:bidi="fr-FR"/>
        </w:rPr>
        <w:t>i</w:t>
      </w:r>
      <w:r w:rsidRPr="000D15F7">
        <w:rPr>
          <w:lang w:eastAsia="fr-FR" w:bidi="fr-FR"/>
        </w:rPr>
        <w:t>tique.</w:t>
      </w:r>
    </w:p>
    <w:p w14:paraId="02EB4EB4" w14:textId="77777777" w:rsidR="006C7620" w:rsidRPr="003B4BC5" w:rsidRDefault="006C7620" w:rsidP="006C7620">
      <w:pPr>
        <w:spacing w:before="120" w:after="120"/>
        <w:jc w:val="both"/>
        <w:rPr>
          <w:bCs/>
          <w:i/>
          <w:iCs/>
        </w:rPr>
      </w:pPr>
      <w:r w:rsidRPr="000D15F7">
        <w:rPr>
          <w:lang w:eastAsia="fr-FR" w:bidi="fr-FR"/>
        </w:rPr>
        <w:t xml:space="preserve">Dans les États de l’Ouest où les nobles vivaient du fermage de leurs terres et du revenu des valeurs mobilières sans faire de travail lucratif, leurs ressources ont été diminuées par l’inflation et les impôts sur le revenu et les successions. Même la </w:t>
      </w:r>
      <w:r>
        <w:rPr>
          <w:bCs/>
          <w:i/>
          <w:iCs/>
        </w:rPr>
        <w:t>gent</w:t>
      </w:r>
      <w:r w:rsidRPr="003B4BC5">
        <w:rPr>
          <w:bCs/>
          <w:i/>
          <w:iCs/>
        </w:rPr>
        <w:t>ry</w:t>
      </w:r>
      <w:r w:rsidRPr="000D15F7">
        <w:rPr>
          <w:lang w:eastAsia="fr-FR" w:bidi="fr-FR"/>
        </w:rPr>
        <w:t xml:space="preserve"> anglaise s’est so</w:t>
      </w:r>
      <w:r w:rsidRPr="000D15F7">
        <w:rPr>
          <w:lang w:eastAsia="fr-FR" w:bidi="fr-FR"/>
        </w:rPr>
        <w:t>u</w:t>
      </w:r>
      <w:r w:rsidRPr="000D15F7">
        <w:rPr>
          <w:lang w:eastAsia="fr-FR" w:bidi="fr-FR"/>
        </w:rPr>
        <w:t>vent trouvée hors d’état de maintenir son train de vie dans ses ch</w:t>
      </w:r>
      <w:r w:rsidRPr="000D15F7">
        <w:rPr>
          <w:lang w:eastAsia="fr-FR" w:bidi="fr-FR"/>
        </w:rPr>
        <w:t>â</w:t>
      </w:r>
      <w:r w:rsidRPr="000D15F7">
        <w:rPr>
          <w:lang w:eastAsia="fr-FR" w:bidi="fr-FR"/>
        </w:rPr>
        <w:t>teaux. La noblesse est partout descendue au niveau de la bourgeoisie, elle ne s’en distingue plus que par des titres, des manières et un reste de pre</w:t>
      </w:r>
      <w:r w:rsidRPr="000D15F7">
        <w:rPr>
          <w:lang w:eastAsia="fr-FR" w:bidi="fr-FR"/>
        </w:rPr>
        <w:t>s</w:t>
      </w:r>
      <w:r w:rsidRPr="000D15F7">
        <w:rPr>
          <w:lang w:eastAsia="fr-FR" w:bidi="fr-FR"/>
        </w:rPr>
        <w:t>tige.</w:t>
      </w:r>
    </w:p>
    <w:p w14:paraId="18370591" w14:textId="77777777" w:rsidR="006C7620" w:rsidRPr="000D15F7" w:rsidRDefault="006C7620" w:rsidP="006C7620">
      <w:pPr>
        <w:spacing w:before="120" w:after="120"/>
        <w:jc w:val="both"/>
      </w:pPr>
      <w:r w:rsidRPr="000D15F7">
        <w:rPr>
          <w:lang w:eastAsia="fr-FR" w:bidi="fr-FR"/>
        </w:rPr>
        <w:t>La minorité dominante se compose maintenant des maîtres de la r</w:t>
      </w:r>
      <w:r w:rsidRPr="000D15F7">
        <w:rPr>
          <w:lang w:eastAsia="fr-FR" w:bidi="fr-FR"/>
        </w:rPr>
        <w:t>i</w:t>
      </w:r>
      <w:r w:rsidRPr="000D15F7">
        <w:rPr>
          <w:lang w:eastAsia="fr-FR" w:bidi="fr-FR"/>
        </w:rPr>
        <w:t>chesse mobilière, surtout les banquiers et les administrateurs des co</w:t>
      </w:r>
      <w:r w:rsidRPr="000D15F7">
        <w:rPr>
          <w:lang w:eastAsia="fr-FR" w:bidi="fr-FR"/>
        </w:rPr>
        <w:t>m</w:t>
      </w:r>
      <w:r w:rsidRPr="000D15F7">
        <w:rPr>
          <w:lang w:eastAsia="fr-FR" w:bidi="fr-FR"/>
        </w:rPr>
        <w:t>pagnies anonymes de crédit, de transport, d’assurances, de mines, de métallurgie qui, sans être propriétaires du capital, disposent de la r</w:t>
      </w:r>
      <w:r w:rsidRPr="000D15F7">
        <w:rPr>
          <w:lang w:eastAsia="fr-FR" w:bidi="fr-FR"/>
        </w:rPr>
        <w:t>i</w:t>
      </w:r>
      <w:r w:rsidRPr="000D15F7">
        <w:rPr>
          <w:lang w:eastAsia="fr-FR" w:bidi="fr-FR"/>
        </w:rPr>
        <w:t>chesse. Ce sont eux qui achètent les châteaux et les grands domaines, possèdent les chasses, les écuries de courses, les collections d’œuvres d’art et donnent le ton à la mode. Ils détiennent la puissance du crédit, ils peuvent agir sur les cours de la Bourse, le change et le crédit des États, acheter les journaux ou les dominer par la distribution de la p</w:t>
      </w:r>
      <w:r w:rsidRPr="000D15F7">
        <w:rPr>
          <w:lang w:eastAsia="fr-FR" w:bidi="fr-FR"/>
        </w:rPr>
        <w:t>u</w:t>
      </w:r>
      <w:r w:rsidRPr="000D15F7">
        <w:rPr>
          <w:lang w:eastAsia="fr-FR" w:bidi="fr-FR"/>
        </w:rPr>
        <w:t>blicité et s’en servir pour diriger l’opinion publique, et même pour imposer au gouvernement une politique.</w:t>
      </w:r>
    </w:p>
    <w:p w14:paraId="11DD4BAC" w14:textId="77777777" w:rsidR="006C7620" w:rsidRPr="000D15F7" w:rsidRDefault="006C7620" w:rsidP="006C7620">
      <w:pPr>
        <w:spacing w:before="120" w:after="120"/>
        <w:jc w:val="both"/>
      </w:pPr>
      <w:r w:rsidRPr="000D15F7">
        <w:rPr>
          <w:lang w:eastAsia="fr-FR" w:bidi="fr-FR"/>
        </w:rPr>
        <w:t>La bourgeoisie moyenne, vivant surtout de revenus fixes ou de tra</w:t>
      </w:r>
      <w:r w:rsidRPr="000D15F7">
        <w:rPr>
          <w:lang w:eastAsia="fr-FR" w:bidi="fr-FR"/>
        </w:rPr>
        <w:t>i</w:t>
      </w:r>
      <w:r w:rsidRPr="000D15F7">
        <w:rPr>
          <w:lang w:eastAsia="fr-FR" w:bidi="fr-FR"/>
        </w:rPr>
        <w:t xml:space="preserve">tements de fonctions, a été très éprouvée par la crise monétaire, et même complètement ruinée en Allemagne par la faillite de l’État. Les gens enrichis par la spéculation, l’industrie ou le commerce pendant la période des hauts prix, sont devenus les </w:t>
      </w:r>
      <w:r w:rsidRPr="000D15F7">
        <w:t>« </w:t>
      </w:r>
      <w:r w:rsidRPr="000D15F7">
        <w:rPr>
          <w:lang w:eastAsia="fr-FR" w:bidi="fr-FR"/>
        </w:rPr>
        <w:t>nouveaux riches</w:t>
      </w:r>
      <w:r w:rsidRPr="000D15F7">
        <w:t> »</w:t>
      </w:r>
      <w:r w:rsidRPr="000D15F7">
        <w:rPr>
          <w:lang w:eastAsia="fr-FR" w:bidi="fr-FR"/>
        </w:rPr>
        <w:t>. Depuis la crise de dépression, toutes les professions de la bourgeoisie ont été encombrées d’hommes</w:t>
      </w:r>
      <w:r>
        <w:rPr>
          <w:lang w:eastAsia="fr-FR" w:bidi="fr-FR"/>
        </w:rPr>
        <w:t xml:space="preserve"> [398] </w:t>
      </w:r>
      <w:r w:rsidRPr="000D15F7">
        <w:rPr>
          <w:lang w:eastAsia="fr-FR" w:bidi="fr-FR"/>
        </w:rPr>
        <w:t>sa</w:t>
      </w:r>
      <w:r>
        <w:rPr>
          <w:lang w:eastAsia="fr-FR" w:bidi="fr-FR"/>
        </w:rPr>
        <w:t>n</w:t>
      </w:r>
      <w:r w:rsidRPr="000D15F7">
        <w:rPr>
          <w:lang w:eastAsia="fr-FR" w:bidi="fr-FR"/>
        </w:rPr>
        <w:t>s emploi et les jeunes gens qui ont fait des études vivent dans l’anxiété de ne pas trouver de moyen d’existence.</w:t>
      </w:r>
    </w:p>
    <w:p w14:paraId="71ACAE3E" w14:textId="77777777" w:rsidR="006C7620" w:rsidRPr="000D15F7" w:rsidRDefault="006C7620" w:rsidP="006C7620">
      <w:pPr>
        <w:spacing w:before="120" w:after="120"/>
        <w:jc w:val="both"/>
      </w:pPr>
      <w:r w:rsidRPr="000D15F7">
        <w:rPr>
          <w:lang w:eastAsia="fr-FR" w:bidi="fr-FR"/>
        </w:rPr>
        <w:lastRenderedPageBreak/>
        <w:t>Les ouvriers avaient bénéficié d’abord du besoin de main</w:t>
      </w:r>
      <w:r>
        <w:rPr>
          <w:lang w:eastAsia="fr-FR" w:bidi="fr-FR"/>
        </w:rPr>
        <w:t>-</w:t>
      </w:r>
      <w:r w:rsidRPr="000D15F7">
        <w:rPr>
          <w:lang w:eastAsia="fr-FR" w:bidi="fr-FR"/>
        </w:rPr>
        <w:t xml:space="preserve">d’œuvre pour trouver facilement du travail et recevoir des salaires plus élevés, — excepté dans la région industrielle de l’Angleterre où le chômage était devenu intense dès </w:t>
      </w:r>
      <w:r>
        <w:rPr>
          <w:lang w:eastAsia="fr-FR" w:bidi="fr-FR"/>
        </w:rPr>
        <w:t>la</w:t>
      </w:r>
      <w:r w:rsidRPr="000D15F7">
        <w:rPr>
          <w:lang w:eastAsia="fr-FR" w:bidi="fr-FR"/>
        </w:rPr>
        <w:t xml:space="preserve"> </w:t>
      </w:r>
      <w:r>
        <w:rPr>
          <w:lang w:eastAsia="fr-FR" w:bidi="fr-FR"/>
        </w:rPr>
        <w:t>fi</w:t>
      </w:r>
      <w:r w:rsidRPr="000D15F7">
        <w:rPr>
          <w:lang w:eastAsia="fr-FR" w:bidi="fr-FR"/>
        </w:rPr>
        <w:t>n de la guerre. N’ayant pas comme les paysans la perspective d’améliorer leur condition par l’épargne, ils ont surtout employé leurs salaires à élever leur niveau de vie en augme</w:t>
      </w:r>
      <w:r w:rsidRPr="000D15F7">
        <w:rPr>
          <w:lang w:eastAsia="fr-FR" w:bidi="fr-FR"/>
        </w:rPr>
        <w:t>n</w:t>
      </w:r>
      <w:r w:rsidRPr="000D15F7">
        <w:rPr>
          <w:lang w:eastAsia="fr-FR" w:bidi="fr-FR"/>
        </w:rPr>
        <w:t>tant leur consommation.</w:t>
      </w:r>
    </w:p>
    <w:p w14:paraId="08A57989" w14:textId="77777777" w:rsidR="006C7620" w:rsidRPr="000D15F7" w:rsidRDefault="006C7620" w:rsidP="006C7620">
      <w:pPr>
        <w:spacing w:before="120" w:after="120"/>
        <w:jc w:val="both"/>
      </w:pPr>
      <w:r w:rsidRPr="000D15F7">
        <w:rPr>
          <w:lang w:eastAsia="fr-FR" w:bidi="fr-FR"/>
        </w:rPr>
        <w:t xml:space="preserve">Des tentatives étaient faites pour régler le travail dans l’industrie. Le </w:t>
      </w:r>
      <w:r w:rsidRPr="000D15F7">
        <w:t>« </w:t>
      </w:r>
      <w:r w:rsidRPr="000D15F7">
        <w:rPr>
          <w:lang w:eastAsia="fr-FR" w:bidi="fr-FR"/>
        </w:rPr>
        <w:t>Bureau international du travail</w:t>
      </w:r>
      <w:r w:rsidRPr="000D15F7">
        <w:t> »</w:t>
      </w:r>
      <w:r w:rsidRPr="000D15F7">
        <w:rPr>
          <w:lang w:eastAsia="fr-FR" w:bidi="fr-FR"/>
        </w:rPr>
        <w:t>, créé à Genève, formé de repr</w:t>
      </w:r>
      <w:r w:rsidRPr="000D15F7">
        <w:rPr>
          <w:lang w:eastAsia="fr-FR" w:bidi="fr-FR"/>
        </w:rPr>
        <w:t>é</w:t>
      </w:r>
      <w:r w:rsidRPr="000D15F7">
        <w:rPr>
          <w:lang w:eastAsia="fr-FR" w:bidi="fr-FR"/>
        </w:rPr>
        <w:t>sentants des patrons et des ouvriers en nombre égal, avait fait acce</w:t>
      </w:r>
      <w:r w:rsidRPr="000D15F7">
        <w:rPr>
          <w:lang w:eastAsia="fr-FR" w:bidi="fr-FR"/>
        </w:rPr>
        <w:t>p</w:t>
      </w:r>
      <w:r w:rsidRPr="000D15F7">
        <w:rPr>
          <w:lang w:eastAsia="fr-FR" w:bidi="fr-FR"/>
        </w:rPr>
        <w:t xml:space="preserve">ter, par tous les pays, le principe de la journée de huit heures. — Dans quelques établissements le règlement du salaire et des conditions du travail était simplifié par l’usage du </w:t>
      </w:r>
      <w:r w:rsidRPr="000D15F7">
        <w:t>« </w:t>
      </w:r>
      <w:r w:rsidRPr="000D15F7">
        <w:rPr>
          <w:lang w:eastAsia="fr-FR" w:bidi="fr-FR"/>
        </w:rPr>
        <w:t>contrat collectif</w:t>
      </w:r>
      <w:r w:rsidRPr="000D15F7">
        <w:t> »</w:t>
      </w:r>
      <w:r w:rsidRPr="000D15F7">
        <w:rPr>
          <w:lang w:eastAsia="fr-FR" w:bidi="fr-FR"/>
        </w:rPr>
        <w:t>, conclu entre le chef d’établissement et ses ouvriers. — Les associations profe</w:t>
      </w:r>
      <w:r w:rsidRPr="000D15F7">
        <w:rPr>
          <w:lang w:eastAsia="fr-FR" w:bidi="fr-FR"/>
        </w:rPr>
        <w:t>s</w:t>
      </w:r>
      <w:r w:rsidRPr="000D15F7">
        <w:rPr>
          <w:lang w:eastAsia="fr-FR" w:bidi="fr-FR"/>
        </w:rPr>
        <w:t>sionnelles, groupées en fédérations à tendance socialiste, renforcées par l’accroissement du nombre de leurs adhérents, manifestaient pour faire diminuer le temps de travail et élever les salaires</w:t>
      </w:r>
      <w:r w:rsidRPr="000D15F7">
        <w:t> ;</w:t>
      </w:r>
      <w:r w:rsidRPr="000D15F7">
        <w:rPr>
          <w:lang w:eastAsia="fr-FR" w:bidi="fr-FR"/>
        </w:rPr>
        <w:t xml:space="preserve"> il y eut même en Angleterre une tentative de grève générale.</w:t>
      </w:r>
    </w:p>
    <w:p w14:paraId="4F343DBB" w14:textId="77777777" w:rsidR="006C7620" w:rsidRPr="000D15F7" w:rsidRDefault="006C7620" w:rsidP="006C7620">
      <w:pPr>
        <w:spacing w:before="120" w:after="120"/>
        <w:jc w:val="both"/>
      </w:pPr>
      <w:r w:rsidRPr="000D15F7">
        <w:rPr>
          <w:lang w:eastAsia="fr-FR" w:bidi="fr-FR"/>
        </w:rPr>
        <w:t>Comme la grande industrie avait fait un appel exagéré de main-d’œuvre pour un besoin de courte durée et avait cessé de former des apprentis, les ouvriers expérimentés étaient devenus trop rares et les simples manœuvres étaient en surabondance. Dès que la</w:t>
      </w:r>
      <w:r>
        <w:rPr>
          <w:lang w:eastAsia="fr-FR" w:bidi="fr-FR"/>
        </w:rPr>
        <w:t xml:space="preserve"> </w:t>
      </w:r>
      <w:r w:rsidRPr="000D15F7">
        <w:rPr>
          <w:lang w:eastAsia="fr-FR" w:bidi="fr-FR"/>
        </w:rPr>
        <w:t>dépression a commencé, le travail a fait défaut et le chômage s’est étendu à tous les pays d’Europe. Les chômeurs ont vécu d’allocations aux frais de l’État ou des villes et sont devenus de plus en plus incapables de r</w:t>
      </w:r>
      <w:r w:rsidRPr="000D15F7">
        <w:rPr>
          <w:lang w:eastAsia="fr-FR" w:bidi="fr-FR"/>
        </w:rPr>
        <w:t>e</w:t>
      </w:r>
      <w:r w:rsidRPr="000D15F7">
        <w:rPr>
          <w:lang w:eastAsia="fr-FR" w:bidi="fr-FR"/>
        </w:rPr>
        <w:t>prendre le travail</w:t>
      </w:r>
      <w:r w:rsidRPr="000D15F7">
        <w:t> ;</w:t>
      </w:r>
      <w:r w:rsidRPr="000D15F7">
        <w:rPr>
          <w:lang w:eastAsia="fr-FR" w:bidi="fr-FR"/>
        </w:rPr>
        <w:t xml:space="preserve"> il s’est même trouvé, en Angleterre, des jeunes hommes qui n’avaient jamais eu l’occasion de travailler.</w:t>
      </w:r>
    </w:p>
    <w:p w14:paraId="22311B48" w14:textId="77777777" w:rsidR="006C7620" w:rsidRPr="000D15F7" w:rsidRDefault="006C7620" w:rsidP="006C7620">
      <w:pPr>
        <w:spacing w:before="120" w:after="120"/>
        <w:jc w:val="both"/>
      </w:pPr>
      <w:r w:rsidRPr="000D15F7">
        <w:rPr>
          <w:lang w:eastAsia="fr-FR" w:bidi="fr-FR"/>
        </w:rPr>
        <w:t>Les paysans de l’Europe orientale ont eu un sort différent suivant les États. En Russie, ils ont été dépouillés de leurs terres</w:t>
      </w:r>
      <w:r w:rsidRPr="000D15F7">
        <w:t> ;</w:t>
      </w:r>
      <w:r w:rsidRPr="000D15F7">
        <w:rPr>
          <w:lang w:eastAsia="fr-FR" w:bidi="fr-FR"/>
        </w:rPr>
        <w:t xml:space="preserve"> les plus a</w:t>
      </w:r>
      <w:r w:rsidRPr="000D15F7">
        <w:rPr>
          <w:lang w:eastAsia="fr-FR" w:bidi="fr-FR"/>
        </w:rPr>
        <w:t>i</w:t>
      </w:r>
      <w:r w:rsidRPr="000D15F7">
        <w:rPr>
          <w:lang w:eastAsia="fr-FR" w:bidi="fr-FR"/>
        </w:rPr>
        <w:t xml:space="preserve">sés ont été exterminés, les autres transformés en </w:t>
      </w:r>
      <w:r w:rsidRPr="000D15F7">
        <w:t>« </w:t>
      </w:r>
      <w:r w:rsidRPr="000D15F7">
        <w:rPr>
          <w:lang w:eastAsia="fr-FR" w:bidi="fr-FR"/>
        </w:rPr>
        <w:t>prolétaires</w:t>
      </w:r>
      <w:r w:rsidRPr="000D15F7">
        <w:t> »</w:t>
      </w:r>
      <w:r w:rsidRPr="000D15F7">
        <w:rPr>
          <w:lang w:eastAsia="fr-FR" w:bidi="fr-FR"/>
        </w:rPr>
        <w:t xml:space="preserve"> tr</w:t>
      </w:r>
      <w:r w:rsidRPr="000D15F7">
        <w:rPr>
          <w:lang w:eastAsia="fr-FR" w:bidi="fr-FR"/>
        </w:rPr>
        <w:t>a</w:t>
      </w:r>
      <w:r w:rsidRPr="000D15F7">
        <w:rPr>
          <w:lang w:eastAsia="fr-FR" w:bidi="fr-FR"/>
        </w:rPr>
        <w:t xml:space="preserve">vaillant en commun dans les </w:t>
      </w:r>
      <w:r w:rsidRPr="000D15F7">
        <w:t>« </w:t>
      </w:r>
      <w:r w:rsidRPr="000D15F7">
        <w:rPr>
          <w:lang w:eastAsia="fr-FR" w:bidi="fr-FR"/>
        </w:rPr>
        <w:t>kolkoses</w:t>
      </w:r>
      <w:r w:rsidRPr="000D15F7">
        <w:t> »</w:t>
      </w:r>
      <w:r w:rsidRPr="000D15F7">
        <w:rPr>
          <w:lang w:eastAsia="fr-FR" w:bidi="fr-FR"/>
        </w:rPr>
        <w:t>. — Dans les deux États re</w:t>
      </w:r>
      <w:r w:rsidRPr="000D15F7">
        <w:rPr>
          <w:lang w:eastAsia="fr-FR" w:bidi="fr-FR"/>
        </w:rPr>
        <w:t>s</w:t>
      </w:r>
      <w:r w:rsidRPr="000D15F7">
        <w:rPr>
          <w:lang w:eastAsia="fr-FR" w:bidi="fr-FR"/>
        </w:rPr>
        <w:t>tés aristocratiques, Pologne et Hongrie, les paysans sont restés dépe</w:t>
      </w:r>
      <w:r w:rsidRPr="000D15F7">
        <w:rPr>
          <w:lang w:eastAsia="fr-FR" w:bidi="fr-FR"/>
        </w:rPr>
        <w:t>n</w:t>
      </w:r>
      <w:r w:rsidRPr="000D15F7">
        <w:rPr>
          <w:lang w:eastAsia="fr-FR" w:bidi="fr-FR"/>
        </w:rPr>
        <w:t>dants des grands propriétaires et à un niveau de vie très bas. Dans les pays où s’est faite une réforme agraire, elle leur a servi à acquérir des terres enlevées aux grands domaines</w:t>
      </w:r>
      <w:r w:rsidRPr="000D15F7">
        <w:t> ;</w:t>
      </w:r>
      <w:r w:rsidRPr="000D15F7">
        <w:rPr>
          <w:lang w:eastAsia="fr-FR" w:bidi="fr-FR"/>
        </w:rPr>
        <w:t xml:space="preserve"> mais il n’a pas été facile de transformer</w:t>
      </w:r>
      <w:r>
        <w:rPr>
          <w:lang w:eastAsia="fr-FR" w:bidi="fr-FR"/>
        </w:rPr>
        <w:t xml:space="preserve"> [399] </w:t>
      </w:r>
      <w:r w:rsidRPr="000D15F7">
        <w:rPr>
          <w:lang w:eastAsia="fr-FR" w:bidi="fr-FR"/>
        </w:rPr>
        <w:t>des journaliers en paysans capables d’exploiter une terre et le r</w:t>
      </w:r>
      <w:r w:rsidRPr="000D15F7">
        <w:rPr>
          <w:lang w:eastAsia="fr-FR" w:bidi="fr-FR"/>
        </w:rPr>
        <w:t>é</w:t>
      </w:r>
      <w:r w:rsidRPr="000D15F7">
        <w:rPr>
          <w:lang w:eastAsia="fr-FR" w:bidi="fr-FR"/>
        </w:rPr>
        <w:t>sultat a différé suivant les lieux. Dans les pays baltes et en Tchécosl</w:t>
      </w:r>
      <w:r w:rsidRPr="000D15F7">
        <w:rPr>
          <w:lang w:eastAsia="fr-FR" w:bidi="fr-FR"/>
        </w:rPr>
        <w:t>o</w:t>
      </w:r>
      <w:r w:rsidRPr="000D15F7">
        <w:rPr>
          <w:lang w:eastAsia="fr-FR" w:bidi="fr-FR"/>
        </w:rPr>
        <w:t>vaquie le profit paraît avoir été réel</w:t>
      </w:r>
      <w:r w:rsidRPr="000D15F7">
        <w:t> ;</w:t>
      </w:r>
      <w:r w:rsidRPr="000D15F7">
        <w:rPr>
          <w:lang w:eastAsia="fr-FR" w:bidi="fr-FR"/>
        </w:rPr>
        <w:t xml:space="preserve"> mais en Roumanie le </w:t>
      </w:r>
      <w:r w:rsidRPr="000D15F7">
        <w:rPr>
          <w:lang w:eastAsia="fr-FR" w:bidi="fr-FR"/>
        </w:rPr>
        <w:lastRenderedPageBreak/>
        <w:t>paysan m</w:t>
      </w:r>
      <w:r w:rsidRPr="000D15F7">
        <w:rPr>
          <w:lang w:eastAsia="fr-FR" w:bidi="fr-FR"/>
        </w:rPr>
        <w:t>i</w:t>
      </w:r>
      <w:r w:rsidRPr="000D15F7">
        <w:rPr>
          <w:lang w:eastAsia="fr-FR" w:bidi="fr-FR"/>
        </w:rPr>
        <w:t>sérable, n’ayant reçu qu’une terre sans argent ni bétail, n’a guère am</w:t>
      </w:r>
      <w:r w:rsidRPr="000D15F7">
        <w:rPr>
          <w:lang w:eastAsia="fr-FR" w:bidi="fr-FR"/>
        </w:rPr>
        <w:t>é</w:t>
      </w:r>
      <w:r w:rsidRPr="000D15F7">
        <w:rPr>
          <w:lang w:eastAsia="fr-FR" w:bidi="fr-FR"/>
        </w:rPr>
        <w:t>lioré sa condition.</w:t>
      </w:r>
    </w:p>
    <w:p w14:paraId="50F065A8" w14:textId="77777777" w:rsidR="006C7620" w:rsidRDefault="006C7620" w:rsidP="006C7620">
      <w:pPr>
        <w:spacing w:before="120" w:after="120"/>
        <w:jc w:val="both"/>
        <w:rPr>
          <w:lang w:eastAsia="fr-FR" w:bidi="fr-FR"/>
        </w:rPr>
      </w:pPr>
      <w:r w:rsidRPr="000D15F7">
        <w:rPr>
          <w:lang w:eastAsia="fr-FR" w:bidi="fr-FR"/>
        </w:rPr>
        <w:t>En Europe occidentale les paysans ont bénéficié de la dévaluation et de la hausse de prix des denrées agricoles. Ils ont pu se libérer de leurs dettes et même acheter les terres tenues en fermage. Ils ont au</w:t>
      </w:r>
      <w:r w:rsidRPr="000D15F7">
        <w:rPr>
          <w:lang w:eastAsia="fr-FR" w:bidi="fr-FR"/>
        </w:rPr>
        <w:t>g</w:t>
      </w:r>
      <w:r w:rsidRPr="000D15F7">
        <w:rPr>
          <w:lang w:eastAsia="fr-FR" w:bidi="fr-FR"/>
        </w:rPr>
        <w:t>menté leur consommation et relevé leur genre de vie à un niveau qui n’avait jamais été atteint. La mévente amenée ensuite par la dépre</w:t>
      </w:r>
      <w:r w:rsidRPr="000D15F7">
        <w:rPr>
          <w:lang w:eastAsia="fr-FR" w:bidi="fr-FR"/>
        </w:rPr>
        <w:t>s</w:t>
      </w:r>
      <w:r w:rsidRPr="000D15F7">
        <w:rPr>
          <w:lang w:eastAsia="fr-FR" w:bidi="fr-FR"/>
        </w:rPr>
        <w:t>sion n’a pas annulé les effets de l’amélioration parce que leur terre, même quand elle ne leur procure plus les mêmes bénéfices, continue à leur donner le moyen de se nourrir.</w:t>
      </w:r>
    </w:p>
    <w:p w14:paraId="3178C954" w14:textId="77777777" w:rsidR="006C7620" w:rsidRPr="000D15F7" w:rsidRDefault="006C7620" w:rsidP="006C7620">
      <w:pPr>
        <w:spacing w:before="120" w:after="120"/>
        <w:jc w:val="both"/>
      </w:pPr>
    </w:p>
    <w:p w14:paraId="01D0798E" w14:textId="77777777" w:rsidR="006C7620" w:rsidRPr="000D15F7" w:rsidRDefault="006C7620" w:rsidP="006C7620">
      <w:pPr>
        <w:spacing w:before="120" w:after="120"/>
        <w:jc w:val="both"/>
      </w:pPr>
      <w:r w:rsidRPr="003B4BC5">
        <w:rPr>
          <w:b/>
          <w:bCs/>
          <w:i/>
          <w:iCs/>
          <w:color w:val="0000FF"/>
        </w:rPr>
        <w:t>Transformations de la vie</w:t>
      </w:r>
      <w:r w:rsidRPr="003B4BC5">
        <w:rPr>
          <w:bCs/>
          <w:i/>
          <w:iCs/>
        </w:rPr>
        <w:t>.</w:t>
      </w:r>
      <w:r w:rsidRPr="000D15F7">
        <w:rPr>
          <w:lang w:eastAsia="fr-FR" w:bidi="fr-FR"/>
        </w:rPr>
        <w:t xml:space="preserve"> — La crise a ébranlé les habitudes les plus anciennes des peuples de l’Europe. La vie des femmes en est so</w:t>
      </w:r>
      <w:r w:rsidRPr="000D15F7">
        <w:rPr>
          <w:lang w:eastAsia="fr-FR" w:bidi="fr-FR"/>
        </w:rPr>
        <w:t>r</w:t>
      </w:r>
      <w:r w:rsidRPr="000D15F7">
        <w:rPr>
          <w:lang w:eastAsia="fr-FR" w:bidi="fr-FR"/>
        </w:rPr>
        <w:t>tie transformée, du moins dans les pays les plus avancés. Pendant la gue</w:t>
      </w:r>
      <w:r w:rsidRPr="000D15F7">
        <w:rPr>
          <w:lang w:eastAsia="fr-FR" w:bidi="fr-FR"/>
        </w:rPr>
        <w:t>r</w:t>
      </w:r>
      <w:r w:rsidRPr="000D15F7">
        <w:rPr>
          <w:lang w:eastAsia="fr-FR" w:bidi="fr-FR"/>
        </w:rPr>
        <w:t>re elles ont remplacé les hommes dans les travaux des champs et dans les industries. Elles ont bénéficié d’abord des salaires plus él</w:t>
      </w:r>
      <w:r w:rsidRPr="000D15F7">
        <w:rPr>
          <w:lang w:eastAsia="fr-FR" w:bidi="fr-FR"/>
        </w:rPr>
        <w:t>e</w:t>
      </w:r>
      <w:r w:rsidRPr="000D15F7">
        <w:rPr>
          <w:lang w:eastAsia="fr-FR" w:bidi="fr-FR"/>
        </w:rPr>
        <w:t>vés, puis du besoin accru de main</w:t>
      </w:r>
      <w:r>
        <w:rPr>
          <w:lang w:eastAsia="fr-FR" w:bidi="fr-FR"/>
        </w:rPr>
        <w:t>-</w:t>
      </w:r>
      <w:r w:rsidRPr="000D15F7">
        <w:rPr>
          <w:lang w:eastAsia="fr-FR" w:bidi="fr-FR"/>
        </w:rPr>
        <w:t>d’œuvre. Leur travail rémunéré en argent leur a donné plus d’indépendance. Elles ont augmenté leur conso</w:t>
      </w:r>
      <w:r w:rsidRPr="000D15F7">
        <w:rPr>
          <w:lang w:eastAsia="fr-FR" w:bidi="fr-FR"/>
        </w:rPr>
        <w:t>m</w:t>
      </w:r>
      <w:r w:rsidRPr="000D15F7">
        <w:rPr>
          <w:lang w:eastAsia="fr-FR" w:bidi="fr-FR"/>
        </w:rPr>
        <w:t>mation en objets de demi-luxe (vêtements, parures, parfums), qui ont effacé les différences apparentes entre les femmes de rang s</w:t>
      </w:r>
      <w:r w:rsidRPr="000D15F7">
        <w:rPr>
          <w:lang w:eastAsia="fr-FR" w:bidi="fr-FR"/>
        </w:rPr>
        <w:t>o</w:t>
      </w:r>
      <w:r w:rsidRPr="000D15F7">
        <w:rPr>
          <w:lang w:eastAsia="fr-FR" w:bidi="fr-FR"/>
        </w:rPr>
        <w:t>cial di</w:t>
      </w:r>
      <w:r w:rsidRPr="000D15F7">
        <w:rPr>
          <w:lang w:eastAsia="fr-FR" w:bidi="fr-FR"/>
        </w:rPr>
        <w:t>f</w:t>
      </w:r>
      <w:r w:rsidRPr="000D15F7">
        <w:rPr>
          <w:lang w:eastAsia="fr-FR" w:bidi="fr-FR"/>
        </w:rPr>
        <w:t>férent.</w:t>
      </w:r>
    </w:p>
    <w:p w14:paraId="35D3EE7D" w14:textId="77777777" w:rsidR="006C7620" w:rsidRPr="000D15F7" w:rsidRDefault="006C7620" w:rsidP="006C7620">
      <w:pPr>
        <w:spacing w:before="120" w:after="120"/>
        <w:jc w:val="both"/>
      </w:pPr>
      <w:r w:rsidRPr="000D15F7">
        <w:rPr>
          <w:lang w:eastAsia="fr-FR" w:bidi="fr-FR"/>
        </w:rPr>
        <w:t>Les professions jusque-là réservées aux hommes ont été presque toutes ouvertes aux femmes. L’assimilation a même été complète en Russie où la femme peut exercer toutes les fonctions publiques et to</w:t>
      </w:r>
      <w:r w:rsidRPr="000D15F7">
        <w:rPr>
          <w:lang w:eastAsia="fr-FR" w:bidi="fr-FR"/>
        </w:rPr>
        <w:t>u</w:t>
      </w:r>
      <w:r w:rsidRPr="000D15F7">
        <w:rPr>
          <w:lang w:eastAsia="fr-FR" w:bidi="fr-FR"/>
        </w:rPr>
        <w:t>tes les professions (même celle de marin). En Allemagne où la tran</w:t>
      </w:r>
      <w:r w:rsidRPr="000D15F7">
        <w:rPr>
          <w:lang w:eastAsia="fr-FR" w:bidi="fr-FR"/>
        </w:rPr>
        <w:t>s</w:t>
      </w:r>
      <w:r w:rsidRPr="000D15F7">
        <w:rPr>
          <w:lang w:eastAsia="fr-FR" w:bidi="fr-FR"/>
        </w:rPr>
        <w:t>formation était rapide, elle a été arrêtée brusquement par le gouve</w:t>
      </w:r>
      <w:r w:rsidRPr="000D15F7">
        <w:rPr>
          <w:lang w:eastAsia="fr-FR" w:bidi="fr-FR"/>
        </w:rPr>
        <w:t>r</w:t>
      </w:r>
      <w:r w:rsidRPr="000D15F7">
        <w:rPr>
          <w:lang w:eastAsia="fr-FR" w:bidi="fr-FR"/>
        </w:rPr>
        <w:t>nement nationaliste qui a fermé toutes les carrières aux femmes.</w:t>
      </w:r>
    </w:p>
    <w:p w14:paraId="1E710A34" w14:textId="77777777" w:rsidR="006C7620" w:rsidRPr="000D15F7" w:rsidRDefault="006C7620" w:rsidP="006C7620">
      <w:pPr>
        <w:spacing w:before="120" w:after="120"/>
        <w:jc w:val="both"/>
      </w:pPr>
      <w:r w:rsidRPr="000D15F7">
        <w:rPr>
          <w:lang w:eastAsia="fr-FR" w:bidi="fr-FR"/>
        </w:rPr>
        <w:t>Le progrès rapide des appareils ménagers (aspirateur électrique, machine à laver la vaisselle, lavage électrique du linge, fer à repasser électrique, frigidaire, chauffage central) a beaucoup réduit le temps exigé pour le ménage, accru le loisir des femmes et donné à celles de la bourgeoisie le moyen de tenir leur maison sans l’aide d’une serva</w:t>
      </w:r>
      <w:r w:rsidRPr="000D15F7">
        <w:rPr>
          <w:lang w:eastAsia="fr-FR" w:bidi="fr-FR"/>
        </w:rPr>
        <w:t>n</w:t>
      </w:r>
      <w:r w:rsidRPr="000D15F7">
        <w:rPr>
          <w:lang w:eastAsia="fr-FR" w:bidi="fr-FR"/>
        </w:rPr>
        <w:t>te. La femme se sent moins dépendante, moins soumise au pouvoir de l’homme. Cette liberté, toute nouvelle dans le monde, se marque par des allures plus libres et par le changement de deux usages restés d</w:t>
      </w:r>
      <w:r w:rsidRPr="000D15F7">
        <w:rPr>
          <w:lang w:eastAsia="fr-FR" w:bidi="fr-FR"/>
        </w:rPr>
        <w:t>e</w:t>
      </w:r>
      <w:r w:rsidRPr="000D15F7">
        <w:rPr>
          <w:lang w:eastAsia="fr-FR" w:bidi="fr-FR"/>
        </w:rPr>
        <w:t xml:space="preserve">puis l’origine de la vie civilisée les signes distinctifs du sexe. La </w:t>
      </w:r>
      <w:r w:rsidRPr="000D15F7">
        <w:rPr>
          <w:lang w:eastAsia="fr-FR" w:bidi="fr-FR"/>
        </w:rPr>
        <w:lastRenderedPageBreak/>
        <w:t>robe longue et la</w:t>
      </w:r>
      <w:r>
        <w:rPr>
          <w:lang w:eastAsia="fr-FR" w:bidi="fr-FR"/>
        </w:rPr>
        <w:t xml:space="preserve"> </w:t>
      </w:r>
      <w:r>
        <w:t xml:space="preserve">[400] </w:t>
      </w:r>
      <w:r w:rsidRPr="000D15F7">
        <w:rPr>
          <w:lang w:eastAsia="fr-FR" w:bidi="fr-FR"/>
        </w:rPr>
        <w:t>chevelure longue ont été remplacées par la robe courte et les ch</w:t>
      </w:r>
      <w:r w:rsidRPr="000D15F7">
        <w:rPr>
          <w:lang w:eastAsia="fr-FR" w:bidi="fr-FR"/>
        </w:rPr>
        <w:t>e</w:t>
      </w:r>
      <w:r w:rsidRPr="000D15F7">
        <w:rPr>
          <w:lang w:eastAsia="fr-FR" w:bidi="fr-FR"/>
        </w:rPr>
        <w:t>veux courts.</w:t>
      </w:r>
    </w:p>
    <w:p w14:paraId="71A140BC" w14:textId="77777777" w:rsidR="006C7620" w:rsidRDefault="006C7620" w:rsidP="006C7620">
      <w:pPr>
        <w:spacing w:before="120" w:after="120"/>
        <w:jc w:val="both"/>
        <w:rPr>
          <w:lang w:eastAsia="fr-FR" w:bidi="fr-FR"/>
        </w:rPr>
      </w:pPr>
      <w:r w:rsidRPr="000D15F7">
        <w:rPr>
          <w:lang w:eastAsia="fr-FR" w:bidi="fr-FR"/>
        </w:rPr>
        <w:t>Le loisir, plus large, donné aux travailleurs des villes par la dim</w:t>
      </w:r>
      <w:r w:rsidRPr="000D15F7">
        <w:rPr>
          <w:lang w:eastAsia="fr-FR" w:bidi="fr-FR"/>
        </w:rPr>
        <w:t>i</w:t>
      </w:r>
      <w:r w:rsidRPr="000D15F7">
        <w:rPr>
          <w:lang w:eastAsia="fr-FR" w:bidi="fr-FR"/>
        </w:rPr>
        <w:t>nution de la durée du travail, a été employé non plus seulement aux divertissements traditionnels, mais aux plaisirs dont la bourgeoisie donnait l’exemple, le spectacle sous la forme du cinéma, la danse fac</w:t>
      </w:r>
      <w:r w:rsidRPr="000D15F7">
        <w:rPr>
          <w:lang w:eastAsia="fr-FR" w:bidi="fr-FR"/>
        </w:rPr>
        <w:t>i</w:t>
      </w:r>
      <w:r w:rsidRPr="000D15F7">
        <w:rPr>
          <w:lang w:eastAsia="fr-FR" w:bidi="fr-FR"/>
        </w:rPr>
        <w:t xml:space="preserve">litée par le gramophone et transformée par les danses venues d’Amérique. Tous les pays ont adopté les </w:t>
      </w:r>
      <w:r w:rsidRPr="00D26FDC">
        <w:rPr>
          <w:bCs/>
          <w:i/>
          <w:iCs/>
        </w:rPr>
        <w:t>sports</w:t>
      </w:r>
      <w:r w:rsidRPr="000D15F7">
        <w:rPr>
          <w:lang w:eastAsia="fr-FR" w:bidi="fr-FR"/>
        </w:rPr>
        <w:t xml:space="preserve"> (qui, souvent, ont conservé leur nom anglais), soit sous la forme passive d’assistance aux courses de chevaux, aux matchs de boxe, aux concours de tout genre, soit sous la forme active du football, de la natation, de la bic</w:t>
      </w:r>
      <w:r w:rsidRPr="000D15F7">
        <w:rPr>
          <w:lang w:eastAsia="fr-FR" w:bidi="fr-FR"/>
        </w:rPr>
        <w:t>y</w:t>
      </w:r>
      <w:r w:rsidRPr="000D15F7">
        <w:rPr>
          <w:lang w:eastAsia="fr-FR" w:bidi="fr-FR"/>
        </w:rPr>
        <w:t>clette, de la motocyclette, du canotage, de la course à pied</w:t>
      </w:r>
      <w:r>
        <w:rPr>
          <w:lang w:eastAsia="fr-FR" w:bidi="fr-FR"/>
        </w:rPr>
        <w:t> </w:t>
      </w:r>
      <w:r>
        <w:rPr>
          <w:rStyle w:val="Appelnotedebasdep"/>
          <w:lang w:eastAsia="fr-FR" w:bidi="fr-FR"/>
        </w:rPr>
        <w:footnoteReference w:id="86"/>
      </w:r>
      <w:r w:rsidRPr="000D15F7">
        <w:rPr>
          <w:lang w:eastAsia="fr-FR" w:bidi="fr-FR"/>
        </w:rPr>
        <w:t>. Jamais les divertissements n’avaient tenu dans la vie une si large place.</w:t>
      </w:r>
    </w:p>
    <w:p w14:paraId="523D4FF3" w14:textId="77777777" w:rsidR="006C7620" w:rsidRPr="000D15F7" w:rsidRDefault="006C7620" w:rsidP="006C7620">
      <w:pPr>
        <w:spacing w:before="120" w:after="120"/>
        <w:jc w:val="both"/>
      </w:pPr>
    </w:p>
    <w:p w14:paraId="15310D99" w14:textId="77777777" w:rsidR="006C7620" w:rsidRPr="000D15F7" w:rsidRDefault="006C7620" w:rsidP="006C7620">
      <w:pPr>
        <w:spacing w:before="120" w:after="120"/>
        <w:jc w:val="both"/>
      </w:pPr>
      <w:r w:rsidRPr="003B4BC5">
        <w:rPr>
          <w:b/>
          <w:bCs/>
          <w:i/>
          <w:iCs/>
          <w:color w:val="0000FF"/>
        </w:rPr>
        <w:t>La vie intellectuelle</w:t>
      </w:r>
      <w:r w:rsidRPr="003B4BC5">
        <w:rPr>
          <w:bCs/>
          <w:i/>
          <w:iCs/>
        </w:rPr>
        <w:t>.</w:t>
      </w:r>
      <w:r w:rsidRPr="000D15F7">
        <w:rPr>
          <w:lang w:eastAsia="fr-FR" w:bidi="fr-FR"/>
        </w:rPr>
        <w:t xml:space="preserve"> — Le travail de la science, ralenti pendant la gue</w:t>
      </w:r>
      <w:r w:rsidRPr="000D15F7">
        <w:rPr>
          <w:lang w:eastAsia="fr-FR" w:bidi="fr-FR"/>
        </w:rPr>
        <w:t>r</w:t>
      </w:r>
      <w:r w:rsidRPr="000D15F7">
        <w:rPr>
          <w:lang w:eastAsia="fr-FR" w:bidi="fr-FR"/>
        </w:rPr>
        <w:t>re, a repris sur les mêmes voies sans changement notable dans les conceptions. — La littérature a continué à produire dans les mêmes genres et le même esprit, partagée entre le besoin de plaire au public et le désir de l’étonner. — Les arts n’ont pas cessé de s’écarter de la nature, la peinture et la sculpture par la stylisation des formes, l’architecture par la préférence donnée à la ligne droite, la musique par la recherche des effets insolites d’orchestration.</w:t>
      </w:r>
    </w:p>
    <w:p w14:paraId="15E364C7" w14:textId="77777777" w:rsidR="006C7620" w:rsidRPr="000D15F7" w:rsidRDefault="006C7620" w:rsidP="006C7620">
      <w:pPr>
        <w:spacing w:before="120" w:after="120"/>
        <w:jc w:val="both"/>
      </w:pPr>
      <w:r w:rsidRPr="000D15F7">
        <w:rPr>
          <w:lang w:eastAsia="fr-FR" w:bidi="fr-FR"/>
        </w:rPr>
        <w:t>La religion, — excepté en Russie où le régime communiste a e</w:t>
      </w:r>
      <w:r w:rsidRPr="000D15F7">
        <w:rPr>
          <w:lang w:eastAsia="fr-FR" w:bidi="fr-FR"/>
        </w:rPr>
        <w:t>n</w:t>
      </w:r>
      <w:r w:rsidRPr="000D15F7">
        <w:rPr>
          <w:lang w:eastAsia="fr-FR" w:bidi="fr-FR"/>
        </w:rPr>
        <w:t>couragé la propagande de l’athéisme, — a gardé son prestige social et son influence morale. Elle reste une règle de conduite et un frein des passions dans toutes les parties du peuple où se conserve la crainte de l’Enfer</w:t>
      </w:r>
      <w:r w:rsidRPr="000D15F7">
        <w:t> ;</w:t>
      </w:r>
      <w:r w:rsidRPr="000D15F7">
        <w:rPr>
          <w:lang w:eastAsia="fr-FR" w:bidi="fr-FR"/>
        </w:rPr>
        <w:t xml:space="preserve"> elle offre un refuge mystique aux âmes délicates rebutées par la laideur de la vie. Mais sa doctrine n’intéresse plus les intelligences. La foi active se reporte sur les choses qui touchent à la vie présente des peuples, le régime politique et l’organisation économique qui a</w:t>
      </w:r>
      <w:r w:rsidRPr="000D15F7">
        <w:rPr>
          <w:lang w:eastAsia="fr-FR" w:bidi="fr-FR"/>
        </w:rPr>
        <w:t>p</w:t>
      </w:r>
      <w:r w:rsidRPr="000D15F7">
        <w:rPr>
          <w:lang w:eastAsia="fr-FR" w:bidi="fr-FR"/>
        </w:rPr>
        <w:t>paraissent de plus en plus étroitement liées.</w:t>
      </w:r>
    </w:p>
    <w:p w14:paraId="4F9DD0A0" w14:textId="77777777" w:rsidR="006C7620" w:rsidRPr="000D15F7" w:rsidRDefault="006C7620" w:rsidP="006C7620">
      <w:pPr>
        <w:spacing w:before="120" w:after="120"/>
        <w:jc w:val="both"/>
      </w:pPr>
      <w:r w:rsidRPr="000D15F7">
        <w:rPr>
          <w:lang w:eastAsia="fr-FR" w:bidi="fr-FR"/>
        </w:rPr>
        <w:t>Le libéralisme politique et économique ne s’inspire plus de la rel</w:t>
      </w:r>
      <w:r w:rsidRPr="000D15F7">
        <w:rPr>
          <w:lang w:eastAsia="fr-FR" w:bidi="fr-FR"/>
        </w:rPr>
        <w:t>i</w:t>
      </w:r>
      <w:r w:rsidRPr="000D15F7">
        <w:rPr>
          <w:lang w:eastAsia="fr-FR" w:bidi="fr-FR"/>
        </w:rPr>
        <w:t xml:space="preserve">gion naturelle du </w:t>
      </w:r>
      <w:r w:rsidRPr="004516AB">
        <w:rPr>
          <w:caps/>
          <w:lang w:eastAsia="fr-FR" w:bidi="fr-FR"/>
        </w:rPr>
        <w:t>xviii</w:t>
      </w:r>
      <w:r>
        <w:rPr>
          <w:vertAlign w:val="superscript"/>
          <w:lang w:eastAsia="fr-FR" w:bidi="fr-FR"/>
        </w:rPr>
        <w:t>e</w:t>
      </w:r>
      <w:r w:rsidRPr="000D15F7">
        <w:rPr>
          <w:lang w:eastAsia="fr-FR" w:bidi="fr-FR"/>
        </w:rPr>
        <w:t xml:space="preserve"> siècle, il ne réclame plus la liberté au nom d’une foi optimiste dans les lois de la nature établies par une Prov</w:t>
      </w:r>
      <w:r w:rsidRPr="000D15F7">
        <w:rPr>
          <w:lang w:eastAsia="fr-FR" w:bidi="fr-FR"/>
        </w:rPr>
        <w:t>i</w:t>
      </w:r>
      <w:r w:rsidRPr="000D15F7">
        <w:rPr>
          <w:lang w:eastAsia="fr-FR" w:bidi="fr-FR"/>
        </w:rPr>
        <w:lastRenderedPageBreak/>
        <w:t xml:space="preserve">dence bienfaisante pour assurer le bonheur et la paix de l’humanité. Il se justifie par l’expérience du </w:t>
      </w:r>
      <w:r w:rsidRPr="004516AB">
        <w:rPr>
          <w:caps/>
          <w:lang w:eastAsia="fr-FR" w:bidi="fr-FR"/>
        </w:rPr>
        <w:t>xix</w:t>
      </w:r>
      <w:r w:rsidRPr="000D15F7">
        <w:rPr>
          <w:vertAlign w:val="superscript"/>
          <w:lang w:eastAsia="fr-FR" w:bidi="fr-FR"/>
        </w:rPr>
        <w:t>e</w:t>
      </w:r>
      <w:r w:rsidRPr="000D15F7">
        <w:rPr>
          <w:lang w:eastAsia="fr-FR" w:bidi="fr-FR"/>
        </w:rPr>
        <w:t xml:space="preserve"> siècle</w:t>
      </w:r>
      <w:r>
        <w:rPr>
          <w:lang w:eastAsia="fr-FR" w:bidi="fr-FR"/>
        </w:rPr>
        <w:t xml:space="preserve"> [401] </w:t>
      </w:r>
      <w:r w:rsidRPr="000D15F7">
        <w:rPr>
          <w:lang w:eastAsia="fr-FR" w:bidi="fr-FR"/>
        </w:rPr>
        <w:t>pendant lequel la l</w:t>
      </w:r>
      <w:r w:rsidRPr="000D15F7">
        <w:rPr>
          <w:lang w:eastAsia="fr-FR" w:bidi="fr-FR"/>
        </w:rPr>
        <w:t>i</w:t>
      </w:r>
      <w:r w:rsidRPr="000D15F7">
        <w:rPr>
          <w:lang w:eastAsia="fr-FR" w:bidi="fr-FR"/>
        </w:rPr>
        <w:t>berté politique a été le régime des peuples les plus prospères, tandis que l’activité libre des individus a porté la pr</w:t>
      </w:r>
      <w:r w:rsidRPr="000D15F7">
        <w:rPr>
          <w:lang w:eastAsia="fr-FR" w:bidi="fr-FR"/>
        </w:rPr>
        <w:t>o</w:t>
      </w:r>
      <w:r w:rsidRPr="000D15F7">
        <w:rPr>
          <w:lang w:eastAsia="fr-FR" w:bidi="fr-FR"/>
        </w:rPr>
        <w:t>duction économique au plus haut degré qu’elle ait jamais atteint.</w:t>
      </w:r>
    </w:p>
    <w:p w14:paraId="74597C03" w14:textId="77777777" w:rsidR="006C7620" w:rsidRPr="000D15F7" w:rsidRDefault="006C7620" w:rsidP="006C7620">
      <w:pPr>
        <w:spacing w:before="120" w:after="120"/>
        <w:jc w:val="both"/>
      </w:pPr>
      <w:r w:rsidRPr="000D15F7">
        <w:rPr>
          <w:lang w:eastAsia="fr-FR" w:bidi="fr-FR"/>
        </w:rPr>
        <w:t>En politique le libéralisme peut se fonder sur le fait que la conduite des peuples les plus civilisés d’Europe les a montrés capables de dir</w:t>
      </w:r>
      <w:r w:rsidRPr="000D15F7">
        <w:rPr>
          <w:lang w:eastAsia="fr-FR" w:bidi="fr-FR"/>
        </w:rPr>
        <w:t>i</w:t>
      </w:r>
      <w:r w:rsidRPr="000D15F7">
        <w:rPr>
          <w:lang w:eastAsia="fr-FR" w:bidi="fr-FR"/>
        </w:rPr>
        <w:t>ger leurs affaires et de vivre en paix avec les autres peuples. Il pense que les gouvernements, naturellement enclins à abuser du pouvoir, ont besoin d’être surveillés et avertis par une opposition libre et il a co</w:t>
      </w:r>
      <w:r w:rsidRPr="000D15F7">
        <w:rPr>
          <w:lang w:eastAsia="fr-FR" w:bidi="fr-FR"/>
        </w:rPr>
        <w:t>n</w:t>
      </w:r>
      <w:r w:rsidRPr="000D15F7">
        <w:rPr>
          <w:lang w:eastAsia="fr-FR" w:bidi="fr-FR"/>
        </w:rPr>
        <w:t>fiance dans la raison et l’honnêteté des citoyens d’un pays libre. — L’autoritarisme, nationaliste ou communiste, s’inspire du mépris pour les hommes et de l’indifférence à leur bonheur</w:t>
      </w:r>
      <w:r>
        <w:rPr>
          <w:lang w:eastAsia="fr-FR" w:bidi="fr-FR"/>
        </w:rPr>
        <w:t> </w:t>
      </w:r>
      <w:r>
        <w:rPr>
          <w:rStyle w:val="Appelnotedebasdep"/>
          <w:lang w:eastAsia="fr-FR" w:bidi="fr-FR"/>
        </w:rPr>
        <w:footnoteReference w:id="87"/>
      </w:r>
      <w:r w:rsidRPr="000D15F7">
        <w:rPr>
          <w:lang w:eastAsia="fr-FR" w:bidi="fr-FR"/>
        </w:rPr>
        <w:t xml:space="preserve"> et il a une co</w:t>
      </w:r>
      <w:r w:rsidRPr="000D15F7">
        <w:rPr>
          <w:lang w:eastAsia="fr-FR" w:bidi="fr-FR"/>
        </w:rPr>
        <w:t>n</w:t>
      </w:r>
      <w:r w:rsidRPr="000D15F7">
        <w:rPr>
          <w:lang w:eastAsia="fr-FR" w:bidi="fr-FR"/>
        </w:rPr>
        <w:t>fiance illimitée dans la sagesse et la vertu des gouvernants. Il a profité des scandales et des luttes entre les partis, étalés publiquement dans les régimes de liberté, pour mettre fin aux discussions en supprimant tous les partis</w:t>
      </w:r>
      <w:r w:rsidRPr="000D15F7">
        <w:t> ;</w:t>
      </w:r>
      <w:r w:rsidRPr="000D15F7">
        <w:rPr>
          <w:lang w:eastAsia="fr-FR" w:bidi="fr-FR"/>
        </w:rPr>
        <w:t xml:space="preserve"> il s’assure ainsi l’avantage du secret impossible en r</w:t>
      </w:r>
      <w:r w:rsidRPr="000D15F7">
        <w:rPr>
          <w:lang w:eastAsia="fr-FR" w:bidi="fr-FR"/>
        </w:rPr>
        <w:t>é</w:t>
      </w:r>
      <w:r w:rsidRPr="000D15F7">
        <w:rPr>
          <w:lang w:eastAsia="fr-FR" w:bidi="fr-FR"/>
        </w:rPr>
        <w:t>gime libéral. Il entend gouverner les peuples par la contrainte et régler les relations entre eux par la guerre.</w:t>
      </w:r>
    </w:p>
    <w:p w14:paraId="27F782E4" w14:textId="77777777" w:rsidR="006C7620" w:rsidRPr="000D15F7" w:rsidRDefault="006C7620" w:rsidP="006C7620">
      <w:pPr>
        <w:spacing w:before="120" w:after="120"/>
        <w:jc w:val="both"/>
      </w:pPr>
      <w:r w:rsidRPr="000D15F7">
        <w:rPr>
          <w:lang w:eastAsia="fr-FR" w:bidi="fr-FR"/>
        </w:rPr>
        <w:t xml:space="preserve">En matière économique l’école </w:t>
      </w:r>
      <w:r w:rsidRPr="000D15F7">
        <w:t>« </w:t>
      </w:r>
      <w:r w:rsidRPr="000D15F7">
        <w:rPr>
          <w:lang w:eastAsia="fr-FR" w:bidi="fr-FR"/>
        </w:rPr>
        <w:t>libérale</w:t>
      </w:r>
      <w:r w:rsidRPr="000D15F7">
        <w:t> »</w:t>
      </w:r>
      <w:r w:rsidRPr="000D15F7">
        <w:rPr>
          <w:lang w:eastAsia="fr-FR" w:bidi="fr-FR"/>
        </w:rPr>
        <w:t xml:space="preserve"> constate que les risques inhérents à toute entreprise ne sont acceptés par l’industriel ou le commerçants que s’il est laissé libre d’opérer avec l’espoir d’un bén</w:t>
      </w:r>
      <w:r w:rsidRPr="000D15F7">
        <w:rPr>
          <w:lang w:eastAsia="fr-FR" w:bidi="fr-FR"/>
        </w:rPr>
        <w:t>é</w:t>
      </w:r>
      <w:r w:rsidRPr="000D15F7">
        <w:rPr>
          <w:lang w:eastAsia="fr-FR" w:bidi="fr-FR"/>
        </w:rPr>
        <w:t>fice, et elle juge les fonctionnaires de l’État incapables de prendre les initiatives nécessaires à la production. Ce libéralisme n’a pas seul</w:t>
      </w:r>
      <w:r w:rsidRPr="000D15F7">
        <w:rPr>
          <w:lang w:eastAsia="fr-FR" w:bidi="fr-FR"/>
        </w:rPr>
        <w:t>e</w:t>
      </w:r>
      <w:r w:rsidRPr="000D15F7">
        <w:rPr>
          <w:lang w:eastAsia="fr-FR" w:bidi="fr-FR"/>
        </w:rPr>
        <w:t>ment pour ennemis déclarés tous les partisans du régime autoritaire qui, naturellement, accordent au gouvernement un pouvoir absolu sur toutes les opérations économiques. Il est combattu aussi par tous ceux qui, sans supprimer la liberté politique, veulent pour des motifs diff</w:t>
      </w:r>
      <w:r w:rsidRPr="000D15F7">
        <w:rPr>
          <w:lang w:eastAsia="fr-FR" w:bidi="fr-FR"/>
        </w:rPr>
        <w:t>é</w:t>
      </w:r>
      <w:r w:rsidRPr="000D15F7">
        <w:rPr>
          <w:lang w:eastAsia="fr-FR" w:bidi="fr-FR"/>
        </w:rPr>
        <w:t>rents soumettre la production et le commerce à l’autorité de l’État.</w:t>
      </w:r>
    </w:p>
    <w:p w14:paraId="5D652BC9" w14:textId="77777777" w:rsidR="006C7620" w:rsidRPr="000D15F7" w:rsidRDefault="006C7620" w:rsidP="006C7620">
      <w:pPr>
        <w:spacing w:before="120" w:after="120"/>
        <w:jc w:val="both"/>
      </w:pPr>
      <w:r w:rsidRPr="000D15F7">
        <w:rPr>
          <w:lang w:eastAsia="fr-FR" w:bidi="fr-FR"/>
        </w:rPr>
        <w:t xml:space="preserve">Les uns dénoncent le pouvoir occulte des banques maîtresses du crédit qui rend illusoire la liberté de l’industrie et du commerce, et pour briser leur puissance ils réclament une </w:t>
      </w:r>
      <w:r w:rsidRPr="000D15F7">
        <w:t>« </w:t>
      </w:r>
      <w:r w:rsidRPr="000D15F7">
        <w:rPr>
          <w:lang w:eastAsia="fr-FR" w:bidi="fr-FR"/>
        </w:rPr>
        <w:t>économie dirigée</w:t>
      </w:r>
      <w:r w:rsidRPr="000D15F7">
        <w:t> »</w:t>
      </w:r>
      <w:r w:rsidRPr="000D15F7">
        <w:rPr>
          <w:lang w:eastAsia="fr-FR" w:bidi="fr-FR"/>
        </w:rPr>
        <w:t xml:space="preserve"> par l’État. La direction qu’il exerce déjà au moyen de l’impôt, de la mo</w:t>
      </w:r>
      <w:r w:rsidRPr="000D15F7">
        <w:rPr>
          <w:lang w:eastAsia="fr-FR" w:bidi="fr-FR"/>
        </w:rPr>
        <w:t>n</w:t>
      </w:r>
      <w:r w:rsidRPr="000D15F7">
        <w:rPr>
          <w:lang w:eastAsia="fr-FR" w:bidi="fr-FR"/>
        </w:rPr>
        <w:t>naie, des douanes, leur paraît insuffisante</w:t>
      </w:r>
      <w:r w:rsidRPr="000D15F7">
        <w:t> ;</w:t>
      </w:r>
      <w:r w:rsidRPr="000D15F7">
        <w:rPr>
          <w:lang w:eastAsia="fr-FR" w:bidi="fr-FR"/>
        </w:rPr>
        <w:t xml:space="preserve"> ils voudraient la compléter en l’étendant à toutes les opérations. — D’autres, choqués de voir la </w:t>
      </w:r>
      <w:r w:rsidRPr="000D15F7">
        <w:rPr>
          <w:lang w:eastAsia="fr-FR" w:bidi="fr-FR"/>
        </w:rPr>
        <w:lastRenderedPageBreak/>
        <w:t>surabondance des produits coïncider avec la misère et le chômage, condamnent un régime économique qui travaille en vue du profit et ne</w:t>
      </w:r>
      <w:r>
        <w:t xml:space="preserve"> </w:t>
      </w:r>
      <w:r>
        <w:rPr>
          <w:lang w:eastAsia="fr-FR" w:bidi="fr-FR"/>
        </w:rPr>
        <w:t xml:space="preserve">[402] </w:t>
      </w:r>
      <w:r w:rsidRPr="000D15F7">
        <w:rPr>
          <w:lang w:eastAsia="fr-FR" w:bidi="fr-FR"/>
        </w:rPr>
        <w:t>livre ses produits qu’aux acheteurs. La production étant déso</w:t>
      </w:r>
      <w:r w:rsidRPr="000D15F7">
        <w:rPr>
          <w:lang w:eastAsia="fr-FR" w:bidi="fr-FR"/>
        </w:rPr>
        <w:t>r</w:t>
      </w:r>
      <w:r w:rsidRPr="000D15F7">
        <w:rPr>
          <w:lang w:eastAsia="fr-FR" w:bidi="fr-FR"/>
        </w:rPr>
        <w:t xml:space="preserve">mais assurée par les progrès de la technique, la tâche devrait être de répartir les produits. Ils proposent donc une </w:t>
      </w:r>
      <w:r w:rsidRPr="000D15F7">
        <w:t>« </w:t>
      </w:r>
      <w:r w:rsidRPr="000D15F7">
        <w:rPr>
          <w:lang w:eastAsia="fr-FR" w:bidi="fr-FR"/>
        </w:rPr>
        <w:t>économie travaillant pour sati</w:t>
      </w:r>
      <w:r w:rsidRPr="000D15F7">
        <w:rPr>
          <w:lang w:eastAsia="fr-FR" w:bidi="fr-FR"/>
        </w:rPr>
        <w:t>s</w:t>
      </w:r>
      <w:r w:rsidRPr="000D15F7">
        <w:rPr>
          <w:lang w:eastAsia="fr-FR" w:bidi="fr-FR"/>
        </w:rPr>
        <w:t>faire les besoins</w:t>
      </w:r>
      <w:r w:rsidRPr="000D15F7">
        <w:t> »</w:t>
      </w:r>
      <w:r w:rsidRPr="000D15F7">
        <w:rPr>
          <w:lang w:eastAsia="fr-FR" w:bidi="fr-FR"/>
        </w:rPr>
        <w:t xml:space="preserve"> de tous, en profitant de la surabondance pour au</w:t>
      </w:r>
      <w:r w:rsidRPr="000D15F7">
        <w:rPr>
          <w:lang w:eastAsia="fr-FR" w:bidi="fr-FR"/>
        </w:rPr>
        <w:t>g</w:t>
      </w:r>
      <w:r>
        <w:rPr>
          <w:lang w:eastAsia="fr-FR" w:bidi="fr-FR"/>
        </w:rPr>
        <w:t>menter la consommation, sans sou</w:t>
      </w:r>
      <w:r w:rsidRPr="000D15F7">
        <w:rPr>
          <w:lang w:eastAsia="fr-FR" w:bidi="fr-FR"/>
        </w:rPr>
        <w:t>ci d’en tirer un profit.</w:t>
      </w:r>
    </w:p>
    <w:p w14:paraId="0D4D9863" w14:textId="77777777" w:rsidR="006C7620" w:rsidRPr="000D15F7" w:rsidRDefault="006C7620" w:rsidP="006C7620">
      <w:pPr>
        <w:spacing w:before="120" w:after="120"/>
        <w:jc w:val="both"/>
      </w:pPr>
      <w:r w:rsidRPr="000D15F7">
        <w:rPr>
          <w:lang w:eastAsia="fr-FR" w:bidi="fr-FR"/>
        </w:rPr>
        <w:t xml:space="preserve">Le principe </w:t>
      </w:r>
      <w:r w:rsidRPr="000D15F7">
        <w:t>« </w:t>
      </w:r>
      <w:r w:rsidRPr="000D15F7">
        <w:rPr>
          <w:lang w:eastAsia="fr-FR" w:bidi="fr-FR"/>
        </w:rPr>
        <w:t>libéral</w:t>
      </w:r>
      <w:r w:rsidRPr="000D15F7">
        <w:t> »</w:t>
      </w:r>
      <w:r w:rsidRPr="000D15F7">
        <w:rPr>
          <w:lang w:eastAsia="fr-FR" w:bidi="fr-FR"/>
        </w:rPr>
        <w:t xml:space="preserve"> du contrat de travail réglé par l’offre et la demande a été condamné par le représentant des associations ouvri</w:t>
      </w:r>
      <w:r w:rsidRPr="000D15F7">
        <w:rPr>
          <w:lang w:eastAsia="fr-FR" w:bidi="fr-FR"/>
        </w:rPr>
        <w:t>è</w:t>
      </w:r>
      <w:r w:rsidRPr="000D15F7">
        <w:rPr>
          <w:lang w:eastAsia="fr-FR" w:bidi="fr-FR"/>
        </w:rPr>
        <w:t>res des États-Unis en ces termes</w:t>
      </w:r>
      <w:r w:rsidRPr="000D15F7">
        <w:t> :</w:t>
      </w:r>
      <w:r w:rsidRPr="000D15F7">
        <w:rPr>
          <w:lang w:eastAsia="fr-FR" w:bidi="fr-FR"/>
        </w:rPr>
        <w:t xml:space="preserve"> </w:t>
      </w:r>
      <w:r w:rsidRPr="000D15F7">
        <w:t>« </w:t>
      </w:r>
      <w:r w:rsidRPr="000D15F7">
        <w:rPr>
          <w:lang w:eastAsia="fr-FR" w:bidi="fr-FR"/>
        </w:rPr>
        <w:t>Ni en droit, ni en fait, le tr</w:t>
      </w:r>
      <w:r w:rsidRPr="000D15F7">
        <w:rPr>
          <w:lang w:eastAsia="fr-FR" w:bidi="fr-FR"/>
        </w:rPr>
        <w:t>a</w:t>
      </w:r>
      <w:r w:rsidRPr="000D15F7">
        <w:rPr>
          <w:lang w:eastAsia="fr-FR" w:bidi="fr-FR"/>
        </w:rPr>
        <w:t>vail ne doit être considéré comme une marchandise.</w:t>
      </w:r>
      <w:r w:rsidRPr="000D15F7">
        <w:t> »</w:t>
      </w:r>
      <w:r w:rsidRPr="000D15F7">
        <w:rPr>
          <w:lang w:eastAsia="fr-FR" w:bidi="fr-FR"/>
        </w:rPr>
        <w:t xml:space="preserve"> Les salariés, surtout dans la grande industrie, ne peuvent pas s’intéresser au travail comme à un moyen de produire</w:t>
      </w:r>
      <w:r w:rsidRPr="000D15F7">
        <w:t> ;</w:t>
      </w:r>
      <w:r w:rsidRPr="000D15F7">
        <w:rPr>
          <w:lang w:eastAsia="fr-FR" w:bidi="fr-FR"/>
        </w:rPr>
        <w:t xml:space="preserve"> il n’est plus pour eux que l’occasion de r</w:t>
      </w:r>
      <w:r w:rsidRPr="000D15F7">
        <w:rPr>
          <w:lang w:eastAsia="fr-FR" w:bidi="fr-FR"/>
        </w:rPr>
        <w:t>e</w:t>
      </w:r>
      <w:r w:rsidRPr="000D15F7">
        <w:rPr>
          <w:lang w:eastAsia="fr-FR" w:bidi="fr-FR"/>
        </w:rPr>
        <w:t>cevoir le salaire devenu</w:t>
      </w:r>
      <w:r>
        <w:rPr>
          <w:lang w:eastAsia="fr-FR" w:bidi="fr-FR"/>
        </w:rPr>
        <w:t xml:space="preserve"> leur seul moyen d’existence. Il</w:t>
      </w:r>
      <w:r w:rsidRPr="000D15F7">
        <w:rPr>
          <w:lang w:eastAsia="fr-FR" w:bidi="fr-FR"/>
        </w:rPr>
        <w:t>s souffrent de le savoir précaire, toujours menacé par le chômage</w:t>
      </w:r>
      <w:r w:rsidRPr="000D15F7">
        <w:t> ;</w:t>
      </w:r>
      <w:r w:rsidRPr="000D15F7">
        <w:rPr>
          <w:lang w:eastAsia="fr-FR" w:bidi="fr-FR"/>
        </w:rPr>
        <w:t xml:space="preserve"> ils voudraient le voir permanent et exempt de risques, garanti contre le patron, ass</w:t>
      </w:r>
      <w:r w:rsidRPr="000D15F7">
        <w:rPr>
          <w:lang w:eastAsia="fr-FR" w:bidi="fr-FR"/>
        </w:rPr>
        <w:t>u</w:t>
      </w:r>
      <w:r w:rsidRPr="000D15F7">
        <w:rPr>
          <w:lang w:eastAsia="fr-FR" w:bidi="fr-FR"/>
        </w:rPr>
        <w:t>ré comme le traitement du fonctionnaire. Les ouvriers ne sont pas pl</w:t>
      </w:r>
      <w:r w:rsidRPr="000D15F7">
        <w:rPr>
          <w:lang w:eastAsia="fr-FR" w:bidi="fr-FR"/>
        </w:rPr>
        <w:t>a</w:t>
      </w:r>
      <w:r w:rsidRPr="000D15F7">
        <w:rPr>
          <w:lang w:eastAsia="fr-FR" w:bidi="fr-FR"/>
        </w:rPr>
        <w:t>cés de façon à comprendre le rôle nécessaire de la direction dans la fabr</w:t>
      </w:r>
      <w:r w:rsidRPr="000D15F7">
        <w:rPr>
          <w:lang w:eastAsia="fr-FR" w:bidi="fr-FR"/>
        </w:rPr>
        <w:t>i</w:t>
      </w:r>
      <w:r w:rsidRPr="000D15F7">
        <w:rPr>
          <w:lang w:eastAsia="fr-FR" w:bidi="fr-FR"/>
        </w:rPr>
        <w:t>cation et plus encore dans la vente des produits. Ils ne peuvent voir le danger de laisser diriger les opérations économiques par des fonctio</w:t>
      </w:r>
      <w:r w:rsidRPr="000D15F7">
        <w:rPr>
          <w:lang w:eastAsia="fr-FR" w:bidi="fr-FR"/>
        </w:rPr>
        <w:t>n</w:t>
      </w:r>
      <w:r w:rsidRPr="000D15F7">
        <w:rPr>
          <w:lang w:eastAsia="fr-FR" w:bidi="fr-FR"/>
        </w:rPr>
        <w:t>naires. Leur idéal serait de passer au service de l’État</w:t>
      </w:r>
      <w:r w:rsidRPr="000D15F7">
        <w:t> ;</w:t>
      </w:r>
      <w:r w:rsidRPr="000D15F7">
        <w:rPr>
          <w:lang w:eastAsia="fr-FR" w:bidi="fr-FR"/>
        </w:rPr>
        <w:t xml:space="preserve"> comme ce r</w:t>
      </w:r>
      <w:r w:rsidRPr="000D15F7">
        <w:rPr>
          <w:lang w:eastAsia="fr-FR" w:bidi="fr-FR"/>
        </w:rPr>
        <w:t>é</w:t>
      </w:r>
      <w:r w:rsidRPr="000D15F7">
        <w:rPr>
          <w:lang w:eastAsia="fr-FR" w:bidi="fr-FR"/>
        </w:rPr>
        <w:t>gime ne pourrait être réalisé qu’en bouleversant l’organisation de la société, les chefs des organisations ouvrières e</w:t>
      </w:r>
      <w:r w:rsidRPr="000D15F7">
        <w:rPr>
          <w:lang w:eastAsia="fr-FR" w:bidi="fr-FR"/>
        </w:rPr>
        <w:t>x</w:t>
      </w:r>
      <w:r w:rsidRPr="000D15F7">
        <w:rPr>
          <w:lang w:eastAsia="fr-FR" w:bidi="fr-FR"/>
        </w:rPr>
        <w:t xml:space="preserve">priment leur projet par la formule </w:t>
      </w:r>
      <w:r w:rsidRPr="000D15F7">
        <w:t>« </w:t>
      </w:r>
      <w:r w:rsidRPr="000D15F7">
        <w:rPr>
          <w:lang w:eastAsia="fr-FR" w:bidi="fr-FR"/>
        </w:rPr>
        <w:t>réforme de structure</w:t>
      </w:r>
      <w:r w:rsidRPr="000D15F7">
        <w:t> »</w:t>
      </w:r>
      <w:r w:rsidRPr="000D15F7">
        <w:rPr>
          <w:lang w:eastAsia="fr-FR" w:bidi="fr-FR"/>
        </w:rPr>
        <w:t>.</w:t>
      </w:r>
    </w:p>
    <w:p w14:paraId="74DBC3AF" w14:textId="77777777" w:rsidR="006C7620" w:rsidRPr="000D15F7" w:rsidRDefault="006C7620" w:rsidP="006C7620">
      <w:pPr>
        <w:spacing w:before="120" w:after="120"/>
        <w:jc w:val="both"/>
      </w:pPr>
      <w:r w:rsidRPr="000D15F7">
        <w:rPr>
          <w:lang w:eastAsia="fr-FR" w:bidi="fr-FR"/>
        </w:rPr>
        <w:t xml:space="preserve">Tous ces systèmes aboutiraient </w:t>
      </w:r>
      <w:r w:rsidRPr="000D15F7">
        <w:t>« </w:t>
      </w:r>
      <w:r w:rsidRPr="000D15F7">
        <w:rPr>
          <w:lang w:eastAsia="fr-FR" w:bidi="fr-FR"/>
        </w:rPr>
        <w:t>à mettre toutes les opérations production, commerce, crédit, à la discrétion du gouvernement, ce qui signifie dans les régimes autoritaires le dictateur du moment, et dans les régimes libéraux le parti actuellement au pouvoir.</w:t>
      </w:r>
    </w:p>
    <w:p w14:paraId="2DEF19D8" w14:textId="77777777" w:rsidR="006C7620" w:rsidRPr="000D15F7" w:rsidRDefault="006C7620" w:rsidP="006C7620">
      <w:pPr>
        <w:spacing w:before="120" w:after="120"/>
        <w:jc w:val="both"/>
      </w:pPr>
      <w:r w:rsidRPr="000D15F7">
        <w:rPr>
          <w:lang w:eastAsia="fr-FR" w:bidi="fr-FR"/>
        </w:rPr>
        <w:t>Ce désaccord irréductible entre les conceptions sur la conduite des affaires d’où dépend le sort de tous — aggravé par la crise monétaire, financière et économique — jette dans les esprits des peuples de l’Europe un trouble d’une espèce toute nouvelle.</w:t>
      </w:r>
    </w:p>
    <w:p w14:paraId="48BF4451" w14:textId="77777777" w:rsidR="006C7620" w:rsidRDefault="006C7620" w:rsidP="006C7620">
      <w:pPr>
        <w:pStyle w:val="p"/>
      </w:pPr>
      <w:r>
        <w:br w:type="page"/>
      </w:r>
      <w:r>
        <w:lastRenderedPageBreak/>
        <w:t>[403]</w:t>
      </w:r>
    </w:p>
    <w:p w14:paraId="6CACB0E3" w14:textId="77777777" w:rsidR="006C7620" w:rsidRDefault="006C7620" w:rsidP="006C7620">
      <w:pPr>
        <w:jc w:val="both"/>
      </w:pPr>
    </w:p>
    <w:p w14:paraId="380AF006" w14:textId="77777777" w:rsidR="006C7620" w:rsidRDefault="006C7620" w:rsidP="006C7620">
      <w:pPr>
        <w:jc w:val="both"/>
      </w:pPr>
    </w:p>
    <w:p w14:paraId="16A6DDE4" w14:textId="77777777" w:rsidR="006C7620" w:rsidRDefault="006C7620" w:rsidP="006C7620">
      <w:pPr>
        <w:jc w:val="both"/>
      </w:pPr>
    </w:p>
    <w:p w14:paraId="1A9B20CA" w14:textId="77777777" w:rsidR="006C7620" w:rsidRPr="00EA41E4" w:rsidRDefault="006C7620" w:rsidP="006C7620">
      <w:pPr>
        <w:spacing w:after="120"/>
        <w:ind w:firstLine="0"/>
        <w:jc w:val="center"/>
        <w:rPr>
          <w:b/>
          <w:sz w:val="24"/>
        </w:rPr>
      </w:pPr>
      <w:bookmarkStart w:id="23" w:name="Essai_histoire_conclusion"/>
      <w:r w:rsidRPr="00EA41E4">
        <w:rPr>
          <w:b/>
          <w:sz w:val="24"/>
        </w:rPr>
        <w:t>Essai d’une histoire comparée</w:t>
      </w:r>
      <w:r w:rsidRPr="00EA41E4">
        <w:rPr>
          <w:b/>
          <w:sz w:val="24"/>
        </w:rPr>
        <w:br/>
        <w:t>des peuples de l’Europe.</w:t>
      </w:r>
    </w:p>
    <w:p w14:paraId="4C459842" w14:textId="77777777" w:rsidR="006C7620" w:rsidRPr="00055592" w:rsidRDefault="006C7620" w:rsidP="006C7620">
      <w:pPr>
        <w:pStyle w:val="planchest"/>
      </w:pPr>
      <w:r>
        <w:t>CONCLUSION</w:t>
      </w:r>
    </w:p>
    <w:bookmarkEnd w:id="23"/>
    <w:p w14:paraId="24EF02A1" w14:textId="77777777" w:rsidR="006C7620" w:rsidRDefault="006C7620" w:rsidP="006C7620">
      <w:pPr>
        <w:jc w:val="both"/>
      </w:pPr>
    </w:p>
    <w:p w14:paraId="0044AE7D" w14:textId="77777777" w:rsidR="006C7620" w:rsidRDefault="006C7620" w:rsidP="006C7620">
      <w:pPr>
        <w:jc w:val="both"/>
      </w:pPr>
    </w:p>
    <w:p w14:paraId="65E69646" w14:textId="77777777" w:rsidR="006C7620" w:rsidRDefault="006C7620" w:rsidP="006C7620">
      <w:pPr>
        <w:jc w:val="both"/>
      </w:pPr>
    </w:p>
    <w:p w14:paraId="5A1FE35B" w14:textId="77777777" w:rsidR="006C7620" w:rsidRDefault="006C7620" w:rsidP="006C7620">
      <w:pPr>
        <w:jc w:val="both"/>
      </w:pPr>
    </w:p>
    <w:p w14:paraId="1461FFD0" w14:textId="77777777" w:rsidR="006C7620" w:rsidRDefault="006C7620" w:rsidP="006C7620">
      <w:pPr>
        <w:jc w:val="both"/>
      </w:pPr>
    </w:p>
    <w:p w14:paraId="0E9F9BAB" w14:textId="77777777" w:rsidR="006C7620" w:rsidRPr="001A2E8E" w:rsidRDefault="006C7620" w:rsidP="006C7620">
      <w:pPr>
        <w:ind w:right="90" w:firstLine="0"/>
        <w:jc w:val="both"/>
        <w:rPr>
          <w:sz w:val="20"/>
        </w:rPr>
      </w:pPr>
      <w:hyperlink w:anchor="tdm" w:history="1">
        <w:r w:rsidRPr="001A2E8E">
          <w:rPr>
            <w:rStyle w:val="Hyperlien"/>
            <w:sz w:val="20"/>
          </w:rPr>
          <w:t>Retour à la table des matières</w:t>
        </w:r>
      </w:hyperlink>
    </w:p>
    <w:p w14:paraId="1C239F14" w14:textId="77777777" w:rsidR="006C7620" w:rsidRPr="000D15F7" w:rsidRDefault="006C7620" w:rsidP="006C7620">
      <w:pPr>
        <w:spacing w:before="120" w:after="120"/>
        <w:jc w:val="both"/>
      </w:pPr>
      <w:r w:rsidRPr="000D15F7">
        <w:rPr>
          <w:lang w:eastAsia="fr-FR" w:bidi="fr-FR"/>
        </w:rPr>
        <w:t>L’Europe, au moment où l’histoire commence, est habitée par une population de race blanche, très clairsemée, excepté sur les bords de la Méditerranée, qui possède déjà une civilisation rudimentaire. Elle combine la culture des céréales avec l’élevage du bétail, et connaît le tissage, la poterie, le travail des métaux. Elle parle des langues diff</w:t>
      </w:r>
      <w:r w:rsidRPr="000D15F7">
        <w:rPr>
          <w:lang w:eastAsia="fr-FR" w:bidi="fr-FR"/>
        </w:rPr>
        <w:t>é</w:t>
      </w:r>
      <w:r w:rsidRPr="000D15F7">
        <w:rPr>
          <w:lang w:eastAsia="fr-FR" w:bidi="fr-FR"/>
        </w:rPr>
        <w:t>rentes, mais presque toutes dérivées d’une langue commune apte à exprimer (et à suggérer) les idées de relation et les nuances de la pe</w:t>
      </w:r>
      <w:r w:rsidRPr="000D15F7">
        <w:rPr>
          <w:lang w:eastAsia="fr-FR" w:bidi="fr-FR"/>
        </w:rPr>
        <w:t>n</w:t>
      </w:r>
      <w:r w:rsidRPr="000D15F7">
        <w:rPr>
          <w:lang w:eastAsia="fr-FR" w:bidi="fr-FR"/>
        </w:rPr>
        <w:t>sée. Elle pratique des religions différentes, mais fondées sur des conceptions partout semblables, la crainte des morts et des mauvais e</w:t>
      </w:r>
      <w:r w:rsidRPr="000D15F7">
        <w:rPr>
          <w:lang w:eastAsia="fr-FR" w:bidi="fr-FR"/>
        </w:rPr>
        <w:t>s</w:t>
      </w:r>
      <w:r w:rsidRPr="000D15F7">
        <w:rPr>
          <w:lang w:eastAsia="fr-FR" w:bidi="fr-FR"/>
        </w:rPr>
        <w:t>prits et la croyance à des puissances invisibles auxquelles s’adressent les rites des cultes. Elle est organisée suivant un régime monogame patriarcal qui donne à l’homme un pouvoir illimité sur la femme, les enfants et les serviteurs.</w:t>
      </w:r>
    </w:p>
    <w:p w14:paraId="1D9A7F56" w14:textId="77777777" w:rsidR="006C7620" w:rsidRPr="000D15F7" w:rsidRDefault="006C7620" w:rsidP="006C7620">
      <w:pPr>
        <w:spacing w:before="120" w:after="120"/>
        <w:jc w:val="both"/>
      </w:pPr>
      <w:r w:rsidRPr="000D15F7">
        <w:rPr>
          <w:lang w:eastAsia="fr-FR" w:bidi="fr-FR"/>
        </w:rPr>
        <w:t>Chaque région est habitée par une population parlant la même la</w:t>
      </w:r>
      <w:r w:rsidRPr="000D15F7">
        <w:rPr>
          <w:lang w:eastAsia="fr-FR" w:bidi="fr-FR"/>
        </w:rPr>
        <w:t>n</w:t>
      </w:r>
      <w:r w:rsidRPr="000D15F7">
        <w:rPr>
          <w:lang w:eastAsia="fr-FR" w:bidi="fr-FR"/>
        </w:rPr>
        <w:t>gue et pratiquant les mêmes coutumes, mais qui ne constitue pas une race au sens anthropologique, car elle est le produit de crois</w:t>
      </w:r>
      <w:r w:rsidRPr="000D15F7">
        <w:rPr>
          <w:lang w:eastAsia="fr-FR" w:bidi="fr-FR"/>
        </w:rPr>
        <w:t>e</w:t>
      </w:r>
      <w:r w:rsidRPr="000D15F7">
        <w:rPr>
          <w:lang w:eastAsia="fr-FR" w:bidi="fr-FR"/>
        </w:rPr>
        <w:t>ments entre des individus appartenant à plusieurs variétés différentes.</w:t>
      </w:r>
    </w:p>
    <w:p w14:paraId="4B13BB24" w14:textId="77777777" w:rsidR="006C7620" w:rsidRPr="000D15F7" w:rsidRDefault="006C7620" w:rsidP="006C7620">
      <w:pPr>
        <w:spacing w:before="120" w:after="120"/>
        <w:jc w:val="both"/>
      </w:pPr>
      <w:r w:rsidRPr="000D15F7">
        <w:rPr>
          <w:lang w:eastAsia="fr-FR" w:bidi="fr-FR"/>
        </w:rPr>
        <w:t>Chaque groupe est divisé en un grand nombre de petits peuples i</w:t>
      </w:r>
      <w:r w:rsidRPr="000D15F7">
        <w:rPr>
          <w:lang w:eastAsia="fr-FR" w:bidi="fr-FR"/>
        </w:rPr>
        <w:t>n</w:t>
      </w:r>
      <w:r w:rsidRPr="000D15F7">
        <w:rPr>
          <w:lang w:eastAsia="fr-FR" w:bidi="fr-FR"/>
        </w:rPr>
        <w:t>dépendants se faisant la guerre entre eux, gouvernés chacun suivant des régimes à peu près semblables dans toute l’Europe.</w:t>
      </w:r>
    </w:p>
    <w:p w14:paraId="4EFF370F" w14:textId="77777777" w:rsidR="006C7620" w:rsidRPr="000D15F7" w:rsidRDefault="006C7620" w:rsidP="006C7620">
      <w:pPr>
        <w:spacing w:before="120" w:after="120"/>
        <w:jc w:val="both"/>
      </w:pPr>
      <w:r w:rsidRPr="000D15F7">
        <w:rPr>
          <w:lang w:eastAsia="fr-FR" w:bidi="fr-FR"/>
        </w:rPr>
        <w:t xml:space="preserve">Les pratiques nécessaires à la vie civilisée (technique des métiers, mesures, monnaie, écriture), inventées en Orient ont été adoptées d’abord par les plus proches voisins de l’Asie, les Grecs, établis sur les bords de la Méditerranée et, depuis le </w:t>
      </w:r>
      <w:r w:rsidRPr="004516AB">
        <w:rPr>
          <w:caps/>
          <w:lang w:eastAsia="fr-FR" w:bidi="fr-FR"/>
        </w:rPr>
        <w:t>iv</w:t>
      </w:r>
      <w:r>
        <w:rPr>
          <w:vertAlign w:val="superscript"/>
          <w:lang w:eastAsia="fr-FR" w:bidi="fr-FR"/>
        </w:rPr>
        <w:t>e</w:t>
      </w:r>
      <w:r w:rsidRPr="000D15F7">
        <w:rPr>
          <w:lang w:eastAsia="fr-FR" w:bidi="fr-FR"/>
        </w:rPr>
        <w:t xml:space="preserve"> siècle avant J.-C., dans </w:t>
      </w:r>
      <w:r w:rsidRPr="000D15F7">
        <w:rPr>
          <w:lang w:eastAsia="fr-FR" w:bidi="fr-FR"/>
        </w:rPr>
        <w:lastRenderedPageBreak/>
        <w:t>les royaumes issus du démembrement de l’Empire d’Alexandre où la p</w:t>
      </w:r>
      <w:r w:rsidRPr="000D15F7">
        <w:rPr>
          <w:lang w:eastAsia="fr-FR" w:bidi="fr-FR"/>
        </w:rPr>
        <w:t>o</w:t>
      </w:r>
      <w:r w:rsidRPr="000D15F7">
        <w:rPr>
          <w:lang w:eastAsia="fr-FR" w:bidi="fr-FR"/>
        </w:rPr>
        <w:t>pulation a é</w:t>
      </w:r>
      <w:r>
        <w:rPr>
          <w:lang w:eastAsia="fr-FR" w:bidi="fr-FR"/>
        </w:rPr>
        <w:t>té</w:t>
      </w:r>
      <w:r w:rsidRPr="000D15F7">
        <w:rPr>
          <w:lang w:eastAsia="fr-FR" w:bidi="fr-FR"/>
        </w:rPr>
        <w:t xml:space="preserve"> hellénisée. Les Gr</w:t>
      </w:r>
      <w:r>
        <w:rPr>
          <w:lang w:eastAsia="fr-FR" w:bidi="fr-FR"/>
        </w:rPr>
        <w:t>e</w:t>
      </w:r>
      <w:r w:rsidRPr="000D15F7">
        <w:rPr>
          <w:lang w:eastAsia="fr-FR" w:bidi="fr-FR"/>
        </w:rPr>
        <w:t>cs, opérant sur les connaissances et les arts de l’Orient avec une méthode indépendante de la tradition, ont créé les sciences et les arts qu’ils ont transmis aux autres peuples et sur lesquels est fondée la vie scientifique et artistique de l’Europe.</w:t>
      </w:r>
    </w:p>
    <w:p w14:paraId="2FF01244" w14:textId="77777777" w:rsidR="006C7620" w:rsidRPr="000D15F7" w:rsidRDefault="006C7620" w:rsidP="006C7620">
      <w:pPr>
        <w:spacing w:before="120" w:after="120"/>
        <w:jc w:val="both"/>
      </w:pPr>
      <w:r>
        <w:rPr>
          <w:lang w:eastAsia="fr-FR" w:bidi="fr-FR"/>
        </w:rPr>
        <w:t>[404]</w:t>
      </w:r>
    </w:p>
    <w:p w14:paraId="27F9900C" w14:textId="77777777" w:rsidR="006C7620" w:rsidRPr="000D15F7" w:rsidRDefault="006C7620" w:rsidP="006C7620">
      <w:pPr>
        <w:spacing w:before="120" w:after="120"/>
        <w:jc w:val="both"/>
      </w:pPr>
      <w:r>
        <w:rPr>
          <w:lang w:eastAsia="fr-FR" w:bidi="fr-FR"/>
        </w:rPr>
        <w:t>R</w:t>
      </w:r>
      <w:r w:rsidRPr="000D15F7">
        <w:rPr>
          <w:lang w:eastAsia="fr-FR" w:bidi="fr-FR"/>
        </w:rPr>
        <w:t>ome, après avoir soumis par la guerre tous les peuples îles bords de la Méditerranée et de l’Océan, leur a imposé une domination un</w:t>
      </w:r>
      <w:r w:rsidRPr="000D15F7">
        <w:rPr>
          <w:lang w:eastAsia="fr-FR" w:bidi="fr-FR"/>
        </w:rPr>
        <w:t>i</w:t>
      </w:r>
      <w:r w:rsidRPr="000D15F7">
        <w:rPr>
          <w:lang w:eastAsia="fr-FR" w:bidi="fr-FR"/>
        </w:rPr>
        <w:t>que qui a établi l’unité de régime politique et social, de langue et de droit, avec une civilisation commune fondée sur la culture grecque. La société s’est partagée en une très petite minorité de privilégiés, joui</w:t>
      </w:r>
      <w:r w:rsidRPr="000D15F7">
        <w:rPr>
          <w:lang w:eastAsia="fr-FR" w:bidi="fr-FR"/>
        </w:rPr>
        <w:t>s</w:t>
      </w:r>
      <w:r w:rsidRPr="000D15F7">
        <w:rPr>
          <w:lang w:eastAsia="fr-FR" w:bidi="fr-FR"/>
        </w:rPr>
        <w:t xml:space="preserve">sant seule du luxe et de la culture de l’esprit, et une masse énorme formée d’une </w:t>
      </w:r>
      <w:r w:rsidRPr="000D15F7">
        <w:rPr>
          <w:rStyle w:val="Corpsdutexte2ItaliqueEspacement0pt"/>
          <w:b w:val="0"/>
        </w:rPr>
        <w:t xml:space="preserve">plèbe </w:t>
      </w:r>
      <w:r w:rsidRPr="000D15F7">
        <w:rPr>
          <w:lang w:eastAsia="fr-FR" w:bidi="fr-FR"/>
        </w:rPr>
        <w:t>misérable et d’esclaves livrés au pouvoir arbitraire du ma</w:t>
      </w:r>
      <w:r w:rsidRPr="000D15F7">
        <w:rPr>
          <w:lang w:eastAsia="fr-FR" w:bidi="fr-FR"/>
        </w:rPr>
        <w:t>î</w:t>
      </w:r>
      <w:r w:rsidRPr="000D15F7">
        <w:rPr>
          <w:lang w:eastAsia="fr-FR" w:bidi="fr-FR"/>
        </w:rPr>
        <w:t>tre.</w:t>
      </w:r>
    </w:p>
    <w:p w14:paraId="2C17F1EE" w14:textId="77777777" w:rsidR="006C7620" w:rsidRPr="000D15F7" w:rsidRDefault="006C7620" w:rsidP="006C7620">
      <w:pPr>
        <w:spacing w:before="120" w:after="120"/>
        <w:jc w:val="both"/>
      </w:pPr>
      <w:r w:rsidRPr="000D15F7">
        <w:rPr>
          <w:lang w:eastAsia="fr-FR" w:bidi="fr-FR"/>
        </w:rPr>
        <w:t>L’Empire romain, d’abord gouverné par un empereur investi d’un pouvoir absolu mais viager, s’est transformé, sur le modèle des emp</w:t>
      </w:r>
      <w:r w:rsidRPr="000D15F7">
        <w:rPr>
          <w:lang w:eastAsia="fr-FR" w:bidi="fr-FR"/>
        </w:rPr>
        <w:t>i</w:t>
      </w:r>
      <w:r w:rsidRPr="000D15F7">
        <w:rPr>
          <w:lang w:eastAsia="fr-FR" w:bidi="fr-FR"/>
        </w:rPr>
        <w:t>res d’Orient, en une monarchie héréditaire servie par des fonctionna</w:t>
      </w:r>
      <w:r w:rsidRPr="000D15F7">
        <w:rPr>
          <w:lang w:eastAsia="fr-FR" w:bidi="fr-FR"/>
        </w:rPr>
        <w:t>i</w:t>
      </w:r>
      <w:r w:rsidRPr="000D15F7">
        <w:rPr>
          <w:lang w:eastAsia="fr-FR" w:bidi="fr-FR"/>
        </w:rPr>
        <w:t>res recrutés parmi les privilégiés qui a habitué ses sujets à une obéi</w:t>
      </w:r>
      <w:r w:rsidRPr="000D15F7">
        <w:rPr>
          <w:lang w:eastAsia="fr-FR" w:bidi="fr-FR"/>
        </w:rPr>
        <w:t>s</w:t>
      </w:r>
      <w:r w:rsidRPr="000D15F7">
        <w:rPr>
          <w:lang w:eastAsia="fr-FR" w:bidi="fr-FR"/>
        </w:rPr>
        <w:t xml:space="preserve">sance passive et les a rendus indifférents au bien public. </w:t>
      </w:r>
      <w:r>
        <w:rPr>
          <w:lang w:eastAsia="fr-FR" w:bidi="fr-FR"/>
        </w:rPr>
        <w:t>Il</w:t>
      </w:r>
      <w:r w:rsidRPr="000D15F7">
        <w:rPr>
          <w:lang w:eastAsia="fr-FR" w:bidi="fr-FR"/>
        </w:rPr>
        <w:t xml:space="preserve"> leur a i</w:t>
      </w:r>
      <w:r w:rsidRPr="000D15F7">
        <w:rPr>
          <w:lang w:eastAsia="fr-FR" w:bidi="fr-FR"/>
        </w:rPr>
        <w:t>m</w:t>
      </w:r>
      <w:r w:rsidRPr="000D15F7">
        <w:rPr>
          <w:lang w:eastAsia="fr-FR" w:bidi="fr-FR"/>
        </w:rPr>
        <w:t>posé une religion créée dans les villes grecques d’Orient, profond</w:t>
      </w:r>
      <w:r w:rsidRPr="000D15F7">
        <w:rPr>
          <w:lang w:eastAsia="fr-FR" w:bidi="fr-FR"/>
        </w:rPr>
        <w:t>é</w:t>
      </w:r>
      <w:r w:rsidRPr="000D15F7">
        <w:rPr>
          <w:lang w:eastAsia="fr-FR" w:bidi="fr-FR"/>
        </w:rPr>
        <w:t>ment différente de toutes les religions antérieures</w:t>
      </w:r>
      <w:r w:rsidRPr="000D15F7">
        <w:t> ;</w:t>
      </w:r>
      <w:r w:rsidRPr="000D15F7">
        <w:rPr>
          <w:lang w:eastAsia="fr-FR" w:bidi="fr-FR"/>
        </w:rPr>
        <w:t xml:space="preserve"> car elle établit non plus seulement des rites, mais une doctrine et des règles de co</w:t>
      </w:r>
      <w:r w:rsidRPr="000D15F7">
        <w:rPr>
          <w:lang w:eastAsia="fr-FR" w:bidi="fr-FR"/>
        </w:rPr>
        <w:t>n</w:t>
      </w:r>
      <w:r w:rsidRPr="000D15F7">
        <w:rPr>
          <w:lang w:eastAsia="fr-FR" w:bidi="fr-FR"/>
        </w:rPr>
        <w:t>duite fondées sur une conception du monde dualiste et pessimiste, et elle soumet les fidèles à l’autorité absolue d’un personnel consacré aux fonctions religieuses (le clergé), dans lequel sont entrées, plus tard, les communautés de moines réunis pour mener la vie ascétique. Cette transformation de l’Europe sur le modèle politique et religieux de l’Orient termine la période de l’antiquité.</w:t>
      </w:r>
    </w:p>
    <w:p w14:paraId="2DA8FB92" w14:textId="77777777" w:rsidR="006C7620" w:rsidRPr="000D15F7" w:rsidRDefault="006C7620" w:rsidP="006C7620">
      <w:pPr>
        <w:spacing w:before="120" w:after="120"/>
        <w:jc w:val="both"/>
      </w:pPr>
      <w:r w:rsidRPr="000D15F7">
        <w:rPr>
          <w:lang w:eastAsia="fr-FR" w:bidi="fr-FR"/>
        </w:rPr>
        <w:t xml:space="preserve">Le Moyen </w:t>
      </w:r>
      <w:r>
        <w:rPr>
          <w:lang w:eastAsia="fr-FR" w:bidi="fr-FR"/>
        </w:rPr>
        <w:t>Â</w:t>
      </w:r>
      <w:r w:rsidRPr="000D15F7">
        <w:rPr>
          <w:lang w:eastAsia="fr-FR" w:bidi="fr-FR"/>
        </w:rPr>
        <w:t>ge commence quand les peuples barbares de langue germanique, restés en dehors de la domination et de la civilisation r</w:t>
      </w:r>
      <w:r w:rsidRPr="000D15F7">
        <w:rPr>
          <w:lang w:eastAsia="fr-FR" w:bidi="fr-FR"/>
        </w:rPr>
        <w:t>o</w:t>
      </w:r>
      <w:r w:rsidRPr="000D15F7">
        <w:rPr>
          <w:lang w:eastAsia="fr-FR" w:bidi="fr-FR"/>
        </w:rPr>
        <w:t>maines, parviennent à s’établir dans l’Empire romain et sont rempl</w:t>
      </w:r>
      <w:r w:rsidRPr="000D15F7">
        <w:rPr>
          <w:lang w:eastAsia="fr-FR" w:bidi="fr-FR"/>
        </w:rPr>
        <w:t>a</w:t>
      </w:r>
      <w:r w:rsidRPr="000D15F7">
        <w:rPr>
          <w:lang w:eastAsia="fr-FR" w:bidi="fr-FR"/>
        </w:rPr>
        <w:t>cés en partie sur leur ancien territoire par les peuples de langue slave. L’invasion des Barbares dépeuple la zone frontière qui est re</w:t>
      </w:r>
      <w:r>
        <w:rPr>
          <w:lang w:eastAsia="fr-FR" w:bidi="fr-FR"/>
        </w:rPr>
        <w:t>peuplée par les envahisseurs et</w:t>
      </w:r>
      <w:r w:rsidRPr="000D15F7">
        <w:rPr>
          <w:lang w:eastAsia="fr-FR" w:bidi="fr-FR"/>
        </w:rPr>
        <w:t xml:space="preserve"> en ruinant les villes, détruit dans l’Empire les conditions de la vie civilisée. Elle démembre son territoire entre pl</w:t>
      </w:r>
      <w:r w:rsidRPr="000D15F7">
        <w:rPr>
          <w:lang w:eastAsia="fr-FR" w:bidi="fr-FR"/>
        </w:rPr>
        <w:t>u</w:t>
      </w:r>
      <w:r w:rsidRPr="000D15F7">
        <w:rPr>
          <w:lang w:eastAsia="fr-FR" w:bidi="fr-FR"/>
        </w:rPr>
        <w:t xml:space="preserve">sieurs dominations soumises chacune à un roi qui gouverne à la fois son peuple barbare et ses sujets de langue latine. Les deux populations </w:t>
      </w:r>
      <w:r w:rsidRPr="000D15F7">
        <w:rPr>
          <w:lang w:eastAsia="fr-FR" w:bidi="fr-FR"/>
        </w:rPr>
        <w:lastRenderedPageBreak/>
        <w:t>finissent par se fondre en une nation dont le territoire a conservé le nom de son roi barbare. — En même temps la religion chrétienne p</w:t>
      </w:r>
      <w:r w:rsidRPr="000D15F7">
        <w:rPr>
          <w:lang w:eastAsia="fr-FR" w:bidi="fr-FR"/>
        </w:rPr>
        <w:t>é</w:t>
      </w:r>
      <w:r w:rsidRPr="000D15F7">
        <w:rPr>
          <w:lang w:eastAsia="fr-FR" w:bidi="fr-FR"/>
        </w:rPr>
        <w:t>nètre peu à peu dans la population des campagnes et s’étend sur une partie des peuples barbares qui entrent dans l’unité religieuse dirigée par le Pape de Rome.</w:t>
      </w:r>
    </w:p>
    <w:p w14:paraId="46C7EE26" w14:textId="77777777" w:rsidR="006C7620" w:rsidRPr="000D15F7" w:rsidRDefault="006C7620" w:rsidP="006C7620">
      <w:pPr>
        <w:spacing w:before="120" w:after="120"/>
        <w:jc w:val="both"/>
      </w:pPr>
      <w:r w:rsidRPr="000D15F7">
        <w:rPr>
          <w:lang w:eastAsia="fr-FR" w:bidi="fr-FR"/>
        </w:rPr>
        <w:t>La domination du</w:t>
      </w:r>
      <w:r>
        <w:rPr>
          <w:lang w:eastAsia="fr-FR" w:bidi="fr-FR"/>
        </w:rPr>
        <w:t xml:space="preserve"> roi d</w:t>
      </w:r>
      <w:r w:rsidRPr="000D15F7">
        <w:rPr>
          <w:lang w:eastAsia="fr-FR" w:bidi="fr-FR"/>
        </w:rPr>
        <w:t>es Francs établie sur la Gaule et une partie de la Germanie, puis affaiblie pendant deux siècles, est réorganisée par une nouvelle famille de chefs francs</w:t>
      </w:r>
      <w:r w:rsidRPr="000D15F7">
        <w:t> ;</w:t>
      </w:r>
      <w:r w:rsidRPr="000D15F7">
        <w:rPr>
          <w:lang w:eastAsia="fr-FR" w:bidi="fr-FR"/>
        </w:rPr>
        <w:t xml:space="preserve"> un roi</w:t>
      </w:r>
      <w:r>
        <w:rPr>
          <w:lang w:eastAsia="fr-FR" w:bidi="fr-FR"/>
        </w:rPr>
        <w:t xml:space="preserve"> [405] </w:t>
      </w:r>
      <w:r w:rsidRPr="000D15F7">
        <w:rPr>
          <w:lang w:eastAsia="fr-FR" w:bidi="fr-FR"/>
        </w:rPr>
        <w:t>franc, Charl</w:t>
      </w:r>
      <w:r w:rsidRPr="000D15F7">
        <w:rPr>
          <w:lang w:eastAsia="fr-FR" w:bidi="fr-FR"/>
        </w:rPr>
        <w:t>e</w:t>
      </w:r>
      <w:r w:rsidRPr="000D15F7">
        <w:rPr>
          <w:lang w:eastAsia="fr-FR" w:bidi="fr-FR"/>
        </w:rPr>
        <w:t xml:space="preserve">magne, réunit une partie de l’Europe et reprend le titre d’Empereur. </w:t>
      </w:r>
      <w:r>
        <w:rPr>
          <w:lang w:eastAsia="fr-FR" w:bidi="fr-FR"/>
        </w:rPr>
        <w:t>Il</w:t>
      </w:r>
      <w:r w:rsidRPr="000D15F7">
        <w:rPr>
          <w:lang w:eastAsia="fr-FR" w:bidi="fr-FR"/>
        </w:rPr>
        <w:t xml:space="preserve"> établit un régime de gouvernement fondé sur les rel</w:t>
      </w:r>
      <w:r w:rsidRPr="000D15F7">
        <w:rPr>
          <w:lang w:eastAsia="fr-FR" w:bidi="fr-FR"/>
        </w:rPr>
        <w:t>a</w:t>
      </w:r>
      <w:r w:rsidRPr="000D15F7">
        <w:rPr>
          <w:lang w:eastAsia="fr-FR" w:bidi="fr-FR"/>
        </w:rPr>
        <w:t xml:space="preserve">tions entre les personnes en appliquant à l’armée et aux fonctions un usage nouveau des hommes de guerre qui s’engageaient à servir comme leur </w:t>
      </w:r>
      <w:r w:rsidRPr="000D15F7">
        <w:t>« </w:t>
      </w:r>
      <w:r w:rsidRPr="000D15F7">
        <w:rPr>
          <w:lang w:eastAsia="fr-FR" w:bidi="fr-FR"/>
        </w:rPr>
        <w:t>seigneur</w:t>
      </w:r>
      <w:r w:rsidRPr="000D15F7">
        <w:t> »</w:t>
      </w:r>
      <w:r w:rsidRPr="000D15F7">
        <w:rPr>
          <w:lang w:eastAsia="fr-FR" w:bidi="fr-FR"/>
        </w:rPr>
        <w:t xml:space="preserve"> un grand propriétaire. </w:t>
      </w:r>
      <w:r>
        <w:rPr>
          <w:lang w:eastAsia="fr-FR" w:bidi="fr-FR"/>
        </w:rPr>
        <w:t>Il</w:t>
      </w:r>
      <w:r w:rsidRPr="000D15F7">
        <w:rPr>
          <w:lang w:eastAsia="fr-FR" w:bidi="fr-FR"/>
        </w:rPr>
        <w:t xml:space="preserve"> crée des pratiques qui, pendant des siècles, serviront de modèle à tous les princes, les grands offices, la dime, la collaboration entre les pouvoirs laïque et ecclésiastique. </w:t>
      </w:r>
      <w:r>
        <w:rPr>
          <w:lang w:eastAsia="fr-FR" w:bidi="fr-FR"/>
        </w:rPr>
        <w:t>Il</w:t>
      </w:r>
      <w:r w:rsidRPr="000D15F7">
        <w:rPr>
          <w:lang w:eastAsia="fr-FR" w:bidi="fr-FR"/>
        </w:rPr>
        <w:t xml:space="preserve"> anime une renaissance des études latines qui rétablit l’usage d’une écriture lisible et d’une langue correcte et sauve les œ</w:t>
      </w:r>
      <w:r w:rsidRPr="000D15F7">
        <w:rPr>
          <w:lang w:eastAsia="fr-FR" w:bidi="fr-FR"/>
        </w:rPr>
        <w:t>u</w:t>
      </w:r>
      <w:r w:rsidRPr="000D15F7">
        <w:rPr>
          <w:lang w:eastAsia="fr-FR" w:bidi="fr-FR"/>
        </w:rPr>
        <w:t>vres de l’antiquité latine.</w:t>
      </w:r>
    </w:p>
    <w:p w14:paraId="7F080709" w14:textId="77777777" w:rsidR="006C7620" w:rsidRPr="000D15F7" w:rsidRDefault="006C7620" w:rsidP="006C7620">
      <w:pPr>
        <w:spacing w:before="120" w:after="120"/>
        <w:jc w:val="both"/>
      </w:pPr>
      <w:r w:rsidRPr="000D15F7">
        <w:rPr>
          <w:lang w:eastAsia="fr-FR" w:bidi="fr-FR"/>
        </w:rPr>
        <w:t xml:space="preserve">Quand son Empire se démembre entre ses descendants, l’autorité se morcèle en petites dominations et l’armée se morcèle en petites bandes de cavaliers. L’usage de donner la possession d’un domaine en </w:t>
      </w:r>
      <w:r w:rsidRPr="000D15F7">
        <w:t>« </w:t>
      </w:r>
      <w:r w:rsidRPr="000D15F7">
        <w:rPr>
          <w:lang w:eastAsia="fr-FR" w:bidi="fr-FR"/>
        </w:rPr>
        <w:t>fief</w:t>
      </w:r>
      <w:r w:rsidRPr="000D15F7">
        <w:t> »</w:t>
      </w:r>
      <w:r w:rsidRPr="000D15F7">
        <w:rPr>
          <w:lang w:eastAsia="fr-FR" w:bidi="fr-FR"/>
        </w:rPr>
        <w:t xml:space="preserve"> au vassal faisant le service de guerre aboutit à créer le régime féodal en France, d’où il s’étendra peu à peu sur la plupart des pays. — En même temps (du </w:t>
      </w:r>
      <w:r w:rsidRPr="004516AB">
        <w:rPr>
          <w:caps/>
          <w:lang w:eastAsia="fr-FR" w:bidi="fr-FR"/>
        </w:rPr>
        <w:t>ix</w:t>
      </w:r>
      <w:r>
        <w:rPr>
          <w:vertAlign w:val="superscript"/>
          <w:lang w:eastAsia="fr-FR" w:bidi="fr-FR"/>
        </w:rPr>
        <w:t>e</w:t>
      </w:r>
      <w:r>
        <w:rPr>
          <w:lang w:eastAsia="fr-FR" w:bidi="fr-FR"/>
        </w:rPr>
        <w:t xml:space="preserve"> au </w:t>
      </w:r>
      <w:r w:rsidRPr="004516AB">
        <w:rPr>
          <w:caps/>
          <w:lang w:eastAsia="fr-FR" w:bidi="fr-FR"/>
        </w:rPr>
        <w:t>xi</w:t>
      </w:r>
      <w:r>
        <w:rPr>
          <w:vertAlign w:val="superscript"/>
          <w:lang w:eastAsia="fr-FR" w:bidi="fr-FR"/>
        </w:rPr>
        <w:t>e</w:t>
      </w:r>
      <w:r w:rsidRPr="000D15F7">
        <w:rPr>
          <w:lang w:eastAsia="fr-FR" w:bidi="fr-FR"/>
        </w:rPr>
        <w:t xml:space="preserve"> siècle) les vastes régions, presque désertes des peuples Scandinaves et slaves, se concentrent en nations sous des chefs de guerre héréditaires qui, très lentement, se converti</w:t>
      </w:r>
      <w:r w:rsidRPr="000D15F7">
        <w:rPr>
          <w:lang w:eastAsia="fr-FR" w:bidi="fr-FR"/>
        </w:rPr>
        <w:t>s</w:t>
      </w:r>
      <w:r w:rsidRPr="000D15F7">
        <w:rPr>
          <w:lang w:eastAsia="fr-FR" w:bidi="fr-FR"/>
        </w:rPr>
        <w:t>sent au christianisme. Les peuples du Nord et du Centre entrent dans l’unité religieuse de l’Église romaine, les Russes et la plupart des Sl</w:t>
      </w:r>
      <w:r w:rsidRPr="000D15F7">
        <w:rPr>
          <w:lang w:eastAsia="fr-FR" w:bidi="fr-FR"/>
        </w:rPr>
        <w:t>a</w:t>
      </w:r>
      <w:r w:rsidRPr="000D15F7">
        <w:rPr>
          <w:lang w:eastAsia="fr-FR" w:bidi="fr-FR"/>
        </w:rPr>
        <w:t xml:space="preserve">ves du Sud se rallient à l’Église </w:t>
      </w:r>
      <w:r w:rsidRPr="000D15F7">
        <w:t>« </w:t>
      </w:r>
      <w:r w:rsidRPr="000D15F7">
        <w:rPr>
          <w:lang w:eastAsia="fr-FR" w:bidi="fr-FR"/>
        </w:rPr>
        <w:t>orthodoxe</w:t>
      </w:r>
      <w:r w:rsidRPr="000D15F7">
        <w:t> »</w:t>
      </w:r>
      <w:r w:rsidRPr="000D15F7">
        <w:rPr>
          <w:lang w:eastAsia="fr-FR" w:bidi="fr-FR"/>
        </w:rPr>
        <w:t xml:space="preserve"> de Constantinople. L’Europe chrétienne se partage entre deux confessions rivales.</w:t>
      </w:r>
    </w:p>
    <w:p w14:paraId="7202DF4D" w14:textId="77777777" w:rsidR="006C7620" w:rsidRPr="000D15F7" w:rsidRDefault="006C7620" w:rsidP="006C7620">
      <w:pPr>
        <w:spacing w:before="120" w:after="120"/>
        <w:jc w:val="both"/>
      </w:pPr>
      <w:r w:rsidRPr="000D15F7">
        <w:rPr>
          <w:lang w:eastAsia="fr-FR" w:bidi="fr-FR"/>
        </w:rPr>
        <w:t>Une période de deux siècles de désordres, aggravés par les incu</w:t>
      </w:r>
      <w:r w:rsidRPr="000D15F7">
        <w:rPr>
          <w:lang w:eastAsia="fr-FR" w:bidi="fr-FR"/>
        </w:rPr>
        <w:t>r</w:t>
      </w:r>
      <w:r w:rsidRPr="000D15F7">
        <w:rPr>
          <w:lang w:eastAsia="fr-FR" w:bidi="fr-FR"/>
        </w:rPr>
        <w:t xml:space="preserve">sions et les ravages de païens (Normands, Sarrazins, Hongrois), se termine au </w:t>
      </w:r>
      <w:r w:rsidRPr="004516AB">
        <w:rPr>
          <w:caps/>
          <w:lang w:eastAsia="fr-FR" w:bidi="fr-FR"/>
        </w:rPr>
        <w:t>xi</w:t>
      </w:r>
      <w:r>
        <w:rPr>
          <w:vertAlign w:val="superscript"/>
          <w:lang w:eastAsia="fr-FR" w:bidi="fr-FR"/>
        </w:rPr>
        <w:t>e</w:t>
      </w:r>
      <w:r w:rsidRPr="000D15F7">
        <w:rPr>
          <w:lang w:eastAsia="fr-FR" w:bidi="fr-FR"/>
        </w:rPr>
        <w:t xml:space="preserve"> siècle lorsque la société se réorganise en posant les fondements de la vie politique, sociale, économique, intellectuelle des peuples européens. Elle se crée par la coutume et par l’hérédité de la propriété, du pouvoir et de la condition sociale, sous des autorités d’origine différente, mais opérant simultanément. Le roi reste le chef officiel du peuple, mais avec un pouvoir très faible. — Le régime d</w:t>
      </w:r>
      <w:r w:rsidRPr="000D15F7">
        <w:rPr>
          <w:lang w:eastAsia="fr-FR" w:bidi="fr-FR"/>
        </w:rPr>
        <w:t>o</w:t>
      </w:r>
      <w:r w:rsidRPr="000D15F7">
        <w:rPr>
          <w:lang w:eastAsia="fr-FR" w:bidi="fr-FR"/>
        </w:rPr>
        <w:lastRenderedPageBreak/>
        <w:t>manial fixe les pouvoirs du grand propriétaire (laïque ou homme d’Église) sur les paysans tenanciers de son domaine, et les devoirs des paysans. — Le régime féodal règle les droits et les devoirs respectifs du seigneur et du vassal homme de guerre. Il est transporté par la co</w:t>
      </w:r>
      <w:r w:rsidRPr="000D15F7">
        <w:rPr>
          <w:lang w:eastAsia="fr-FR" w:bidi="fr-FR"/>
        </w:rPr>
        <w:t>n</w:t>
      </w:r>
      <w:r w:rsidRPr="000D15F7">
        <w:rPr>
          <w:lang w:eastAsia="fr-FR" w:bidi="fr-FR"/>
        </w:rPr>
        <w:t xml:space="preserve">quête en Angleterre et de là en </w:t>
      </w:r>
      <w:r>
        <w:rPr>
          <w:lang w:eastAsia="fr-FR" w:bidi="fr-FR"/>
        </w:rPr>
        <w:t>É</w:t>
      </w:r>
      <w:r w:rsidRPr="000D15F7">
        <w:rPr>
          <w:lang w:eastAsia="fr-FR" w:bidi="fr-FR"/>
        </w:rPr>
        <w:t>cosse, — par l’exemple de la France en Allemagne, en Italie et en Espagne.</w:t>
      </w:r>
    </w:p>
    <w:p w14:paraId="733D70B3" w14:textId="77777777" w:rsidR="006C7620" w:rsidRPr="000D15F7" w:rsidRDefault="006C7620" w:rsidP="006C7620">
      <w:pPr>
        <w:spacing w:before="120" w:after="120"/>
        <w:jc w:val="both"/>
      </w:pPr>
      <w:r w:rsidRPr="000D15F7">
        <w:rPr>
          <w:lang w:eastAsia="fr-FR" w:bidi="fr-FR"/>
        </w:rPr>
        <w:t>Dans tous les pays les hommes de guerre combattant à cheval</w:t>
      </w:r>
      <w:r>
        <w:rPr>
          <w:lang w:eastAsia="fr-FR" w:bidi="fr-FR"/>
        </w:rPr>
        <w:t xml:space="preserve"> [406] </w:t>
      </w:r>
      <w:r w:rsidRPr="000D15F7">
        <w:rPr>
          <w:lang w:eastAsia="fr-FR" w:bidi="fr-FR"/>
        </w:rPr>
        <w:t xml:space="preserve">forment la classe supérieure, la </w:t>
      </w:r>
      <w:r w:rsidRPr="0064766E">
        <w:rPr>
          <w:bCs/>
          <w:i/>
          <w:iCs/>
        </w:rPr>
        <w:t>noblesse,</w:t>
      </w:r>
      <w:r w:rsidRPr="000D15F7">
        <w:rPr>
          <w:lang w:eastAsia="fr-FR" w:bidi="fr-FR"/>
        </w:rPr>
        <w:t xml:space="preserve"> qui possède la terre et le pouvoir et vit dans des châteaux forts. Au </w:t>
      </w:r>
      <w:r w:rsidRPr="00D26FDC">
        <w:rPr>
          <w:caps/>
          <w:lang w:eastAsia="fr-FR" w:bidi="fr-FR"/>
        </w:rPr>
        <w:t>xiii</w:t>
      </w:r>
      <w:r w:rsidRPr="00D26FDC">
        <w:rPr>
          <w:vertAlign w:val="superscript"/>
          <w:lang w:eastAsia="fr-FR" w:bidi="fr-FR"/>
        </w:rPr>
        <w:t>e</w:t>
      </w:r>
      <w:r w:rsidRPr="000D15F7">
        <w:rPr>
          <w:lang w:eastAsia="fr-FR" w:bidi="fr-FR"/>
        </w:rPr>
        <w:t xml:space="preserve"> siècle elle se grossit démesurément en absorbant les </w:t>
      </w:r>
      <w:r w:rsidRPr="0064766E">
        <w:rPr>
          <w:bCs/>
          <w:i/>
          <w:iCs/>
        </w:rPr>
        <w:t>écuyers</w:t>
      </w:r>
      <w:r w:rsidRPr="000D15F7">
        <w:rPr>
          <w:lang w:eastAsia="fr-FR" w:bidi="fr-FR"/>
        </w:rPr>
        <w:t xml:space="preserve"> pourvus d’un fief qui sont d</w:t>
      </w:r>
      <w:r w:rsidRPr="000D15F7">
        <w:rPr>
          <w:lang w:eastAsia="fr-FR" w:bidi="fr-FR"/>
        </w:rPr>
        <w:t>é</w:t>
      </w:r>
      <w:r w:rsidRPr="000D15F7">
        <w:rPr>
          <w:lang w:eastAsia="fr-FR" w:bidi="fr-FR"/>
        </w:rPr>
        <w:t>sormais qualifiés de gentilshommes. La noblesse crée des sent</w:t>
      </w:r>
      <w:r w:rsidRPr="000D15F7">
        <w:rPr>
          <w:lang w:eastAsia="fr-FR" w:bidi="fr-FR"/>
        </w:rPr>
        <w:t>i</w:t>
      </w:r>
      <w:r w:rsidRPr="000D15F7">
        <w:rPr>
          <w:lang w:eastAsia="fr-FR" w:bidi="fr-FR"/>
        </w:rPr>
        <w:t>ments nouveaux et une morale qui resteront propr</w:t>
      </w:r>
      <w:r>
        <w:rPr>
          <w:lang w:eastAsia="fr-FR" w:bidi="fr-FR"/>
        </w:rPr>
        <w:t>es à l’Europe, les règles de 1’ </w:t>
      </w:r>
      <w:r w:rsidRPr="000D15F7">
        <w:rPr>
          <w:lang w:eastAsia="fr-FR" w:bidi="fr-FR"/>
        </w:rPr>
        <w:t>« honneur » personnel, la « courtoisie » et la « galanterie » envers les dames qui commence à relever la condition de la femme.</w:t>
      </w:r>
    </w:p>
    <w:p w14:paraId="17197A3E" w14:textId="77777777" w:rsidR="006C7620" w:rsidRPr="000D15F7" w:rsidRDefault="006C7620" w:rsidP="006C7620">
      <w:pPr>
        <w:spacing w:before="120" w:after="120"/>
        <w:jc w:val="both"/>
      </w:pPr>
      <w:r w:rsidRPr="000D15F7">
        <w:rPr>
          <w:lang w:eastAsia="fr-FR" w:bidi="fr-FR"/>
        </w:rPr>
        <w:t>Le clergé, séparé de la société laïque par son genre de vie, const</w:t>
      </w:r>
      <w:r w:rsidRPr="000D15F7">
        <w:rPr>
          <w:lang w:eastAsia="fr-FR" w:bidi="fr-FR"/>
        </w:rPr>
        <w:t>i</w:t>
      </w:r>
      <w:r w:rsidRPr="000D15F7">
        <w:rPr>
          <w:lang w:eastAsia="fr-FR" w:bidi="fr-FR"/>
        </w:rPr>
        <w:t>tue une autre classe supérieure égale à la noblesse dans laquelle se recrutent presque tous ses chefs (évêques et abbés), possesseurs de vastes domaines, vassaux du roi et seigneurs des guerriers de leur e</w:t>
      </w:r>
      <w:r w:rsidRPr="000D15F7">
        <w:rPr>
          <w:lang w:eastAsia="fr-FR" w:bidi="fr-FR"/>
        </w:rPr>
        <w:t>s</w:t>
      </w:r>
      <w:r w:rsidRPr="000D15F7">
        <w:rPr>
          <w:lang w:eastAsia="fr-FR" w:bidi="fr-FR"/>
        </w:rPr>
        <w:t xml:space="preserve">corte. Il avait commencé à se </w:t>
      </w:r>
      <w:r w:rsidRPr="000D15F7">
        <w:t>« </w:t>
      </w:r>
      <w:r w:rsidRPr="000D15F7">
        <w:rPr>
          <w:lang w:eastAsia="fr-FR" w:bidi="fr-FR"/>
        </w:rPr>
        <w:t>réformer</w:t>
      </w:r>
      <w:r>
        <w:rPr>
          <w:lang w:eastAsia="fr-FR" w:bidi="fr-FR"/>
        </w:rPr>
        <w:t> »</w:t>
      </w:r>
      <w:r w:rsidRPr="000D15F7">
        <w:rPr>
          <w:rStyle w:val="Corpsdutexte2ItaliqueEspacement0pt"/>
          <w:b w:val="0"/>
        </w:rPr>
        <w:t xml:space="preserve"> </w:t>
      </w:r>
      <w:r w:rsidRPr="000D15F7">
        <w:rPr>
          <w:lang w:eastAsia="fr-FR" w:bidi="fr-FR"/>
        </w:rPr>
        <w:t>en restaurant la règle dans les couvents, en interdisant le mariage des prêtres et en rendant le P</w:t>
      </w:r>
      <w:r w:rsidRPr="000D15F7">
        <w:rPr>
          <w:lang w:eastAsia="fr-FR" w:bidi="fr-FR"/>
        </w:rPr>
        <w:t>a</w:t>
      </w:r>
      <w:r w:rsidRPr="000D15F7">
        <w:rPr>
          <w:lang w:eastAsia="fr-FR" w:bidi="fr-FR"/>
        </w:rPr>
        <w:t xml:space="preserve">pe indépendant des princes laïques. — Aux </w:t>
      </w:r>
      <w:r w:rsidRPr="004516AB">
        <w:rPr>
          <w:caps/>
          <w:lang w:eastAsia="fr-FR" w:bidi="fr-FR"/>
        </w:rPr>
        <w:t>xii</w:t>
      </w:r>
      <w:r>
        <w:rPr>
          <w:vertAlign w:val="superscript"/>
          <w:lang w:eastAsia="fr-FR" w:bidi="fr-FR"/>
        </w:rPr>
        <w:t>e</w:t>
      </w:r>
      <w:r w:rsidRPr="000D15F7">
        <w:rPr>
          <w:lang w:eastAsia="fr-FR" w:bidi="fr-FR"/>
        </w:rPr>
        <w:t xml:space="preserve"> et </w:t>
      </w:r>
      <w:r w:rsidRPr="004516AB">
        <w:rPr>
          <w:caps/>
          <w:lang w:eastAsia="fr-FR" w:bidi="fr-FR"/>
        </w:rPr>
        <w:t>xiii</w:t>
      </w:r>
      <w:r>
        <w:rPr>
          <w:vertAlign w:val="superscript"/>
          <w:lang w:eastAsia="fr-FR" w:bidi="fr-FR"/>
        </w:rPr>
        <w:t>e</w:t>
      </w:r>
      <w:r w:rsidRPr="000D15F7">
        <w:rPr>
          <w:lang w:eastAsia="fr-FR" w:bidi="fr-FR"/>
        </w:rPr>
        <w:t xml:space="preserve"> siècles il a</w:t>
      </w:r>
      <w:r w:rsidRPr="000D15F7">
        <w:rPr>
          <w:lang w:eastAsia="fr-FR" w:bidi="fr-FR"/>
        </w:rPr>
        <w:t>c</w:t>
      </w:r>
      <w:r w:rsidRPr="000D15F7">
        <w:rPr>
          <w:lang w:eastAsia="fr-FR" w:bidi="fr-FR"/>
        </w:rPr>
        <w:t xml:space="preserve">crut fortement son pouvoir sur les laïques en créant les officialités, l’Inquisition, et les ordres nouveaux de moines vivant dans les villes en contact avec les fidèles. — Le Pape, devenu assez puissant pour engager à trois reprises la guerre contre l’Empereur, prétendit au </w:t>
      </w:r>
      <w:r w:rsidRPr="004516AB">
        <w:rPr>
          <w:caps/>
          <w:lang w:eastAsia="fr-FR" w:bidi="fr-FR"/>
        </w:rPr>
        <w:t>xiii</w:t>
      </w:r>
      <w:r>
        <w:rPr>
          <w:vertAlign w:val="superscript"/>
          <w:lang w:eastAsia="fr-FR" w:bidi="fr-FR"/>
        </w:rPr>
        <w:t>e</w:t>
      </w:r>
      <w:r w:rsidRPr="000D15F7">
        <w:rPr>
          <w:lang w:eastAsia="fr-FR" w:bidi="fr-FR"/>
        </w:rPr>
        <w:t xml:space="preserve"> siècle faire du clergé une </w:t>
      </w:r>
      <w:r w:rsidRPr="000D15F7">
        <w:t>« </w:t>
      </w:r>
      <w:r w:rsidRPr="000D15F7">
        <w:rPr>
          <w:lang w:eastAsia="fr-FR" w:bidi="fr-FR"/>
        </w:rPr>
        <w:t>société indépendante</w:t>
      </w:r>
      <w:r w:rsidRPr="000D15F7">
        <w:t> »</w:t>
      </w:r>
      <w:r w:rsidRPr="000D15F7">
        <w:rPr>
          <w:lang w:eastAsia="fr-FR" w:bidi="fr-FR"/>
        </w:rPr>
        <w:t xml:space="preserve"> et réclama même le droit de déposer les rois. — L’enseignement donné en latin par le clergé fut organisé à Paris sous la forme de l’Université où fut créé le système des Facultés, des collèges, des examens et des grades qui est resté en usage dans to</w:t>
      </w:r>
      <w:r>
        <w:rPr>
          <w:lang w:eastAsia="fr-FR" w:bidi="fr-FR"/>
        </w:rPr>
        <w:t>u</w:t>
      </w:r>
      <w:r w:rsidRPr="000D15F7">
        <w:rPr>
          <w:lang w:eastAsia="fr-FR" w:bidi="fr-FR"/>
        </w:rPr>
        <w:t>s les pays d’Europe.</w:t>
      </w:r>
    </w:p>
    <w:p w14:paraId="47734FB3" w14:textId="77777777" w:rsidR="006C7620" w:rsidRPr="000D15F7" w:rsidRDefault="006C7620" w:rsidP="006C7620">
      <w:pPr>
        <w:spacing w:before="120" w:after="120"/>
        <w:jc w:val="both"/>
      </w:pPr>
      <w:r w:rsidRPr="000D15F7">
        <w:rPr>
          <w:lang w:eastAsia="fr-FR" w:bidi="fr-FR"/>
        </w:rPr>
        <w:t>En même temps dans les villes repeuplées ou créées nouvellement se formait une classe sans analogue dans le monde antique, interm</w:t>
      </w:r>
      <w:r w:rsidRPr="000D15F7">
        <w:rPr>
          <w:lang w:eastAsia="fr-FR" w:bidi="fr-FR"/>
        </w:rPr>
        <w:t>é</w:t>
      </w:r>
      <w:r w:rsidRPr="000D15F7">
        <w:rPr>
          <w:lang w:eastAsia="fr-FR" w:bidi="fr-FR"/>
        </w:rPr>
        <w:t xml:space="preserve">diaire entre les nobles et les paysans, la </w:t>
      </w:r>
      <w:r w:rsidRPr="0064766E">
        <w:rPr>
          <w:bCs/>
          <w:i/>
          <w:iCs/>
        </w:rPr>
        <w:t>bourgeoisie.</w:t>
      </w:r>
      <w:r w:rsidRPr="000D15F7">
        <w:rPr>
          <w:lang w:eastAsia="fr-FR" w:bidi="fr-FR"/>
        </w:rPr>
        <w:t xml:space="preserve"> Elle réunissait les artisans et les marchands (groupés en associations de métiers), les propriétaires de maisons et de terrains, et même dans les villes les plus riches d’Italie et du Midi les nobles des environs. En Italie, puis en Allemagne, la ville devenait une république souveraine gouvernée par ses notables, tandis que dans les autres pays, les chefs du gouvern</w:t>
      </w:r>
      <w:r w:rsidRPr="000D15F7">
        <w:rPr>
          <w:lang w:eastAsia="fr-FR" w:bidi="fr-FR"/>
        </w:rPr>
        <w:t>e</w:t>
      </w:r>
      <w:r w:rsidRPr="000D15F7">
        <w:rPr>
          <w:lang w:eastAsia="fr-FR" w:bidi="fr-FR"/>
        </w:rPr>
        <w:lastRenderedPageBreak/>
        <w:t>ment restaient soumis au seigneur de la ville ou même nommés par lui.</w:t>
      </w:r>
    </w:p>
    <w:p w14:paraId="2DC56231" w14:textId="77777777" w:rsidR="006C7620" w:rsidRPr="000D15F7" w:rsidRDefault="006C7620" w:rsidP="006C7620">
      <w:pPr>
        <w:spacing w:before="120" w:after="120"/>
        <w:jc w:val="both"/>
      </w:pPr>
      <w:r w:rsidRPr="000D15F7">
        <w:rPr>
          <w:lang w:eastAsia="fr-FR" w:bidi="fr-FR"/>
        </w:rPr>
        <w:t>C’est dans les villes de commerce italiennes qu’ont été inventées les pratiques qui sont restées le fondement du régime économique moderne, la banque, la lettre de change, la commandite, l’assurance, le droit commercial et le droit maritime, — plus tard la comptabilité en partie double et le calcul en chiffres arabes. — Ce sont les villes d’Italie qui ont donné l’exemple</w:t>
      </w:r>
      <w:r>
        <w:rPr>
          <w:lang w:eastAsia="fr-FR" w:bidi="fr-FR"/>
        </w:rPr>
        <w:t xml:space="preserve"> [407] </w:t>
      </w:r>
      <w:r w:rsidRPr="000D15F7">
        <w:rPr>
          <w:lang w:eastAsia="fr-FR" w:bidi="fr-FR"/>
        </w:rPr>
        <w:t xml:space="preserve">d’employer comme juges cl comme fonctionnaires des </w:t>
      </w:r>
      <w:r w:rsidRPr="000D15F7">
        <w:t>« </w:t>
      </w:r>
      <w:r w:rsidRPr="000D15F7">
        <w:rPr>
          <w:lang w:eastAsia="fr-FR" w:bidi="fr-FR"/>
        </w:rPr>
        <w:t>légistes</w:t>
      </w:r>
      <w:r w:rsidRPr="000D15F7">
        <w:t> »</w:t>
      </w:r>
      <w:r w:rsidRPr="000D15F7">
        <w:rPr>
          <w:lang w:eastAsia="fr-FR" w:bidi="fr-FR"/>
        </w:rPr>
        <w:t xml:space="preserve"> instruits en droit romain. Sur ce modèle s’est créée dans tous les pays une classe </w:t>
      </w:r>
      <w:r w:rsidRPr="000D15F7">
        <w:t>« </w:t>
      </w:r>
      <w:r w:rsidRPr="000D15F7">
        <w:rPr>
          <w:lang w:eastAsia="fr-FR" w:bidi="fr-FR"/>
        </w:rPr>
        <w:t>d’hommes de loi</w:t>
      </w:r>
      <w:r w:rsidRPr="000D15F7">
        <w:t> »</w:t>
      </w:r>
      <w:r>
        <w:rPr>
          <w:lang w:eastAsia="fr-FR" w:bidi="fr-FR"/>
        </w:rPr>
        <w:t xml:space="preserve"> qu</w:t>
      </w:r>
      <w:r w:rsidRPr="000D15F7">
        <w:rPr>
          <w:lang w:eastAsia="fr-FR" w:bidi="fr-FR"/>
        </w:rPr>
        <w:t>i a grossi la bourgeoisie et accru beaucoup son pouvoir.</w:t>
      </w:r>
    </w:p>
    <w:p w14:paraId="0854B551" w14:textId="77777777" w:rsidR="006C7620" w:rsidRPr="000D15F7" w:rsidRDefault="006C7620" w:rsidP="006C7620">
      <w:pPr>
        <w:spacing w:before="120" w:after="120"/>
        <w:jc w:val="both"/>
      </w:pPr>
      <w:r w:rsidRPr="000D15F7">
        <w:rPr>
          <w:lang w:eastAsia="fr-FR" w:bidi="fr-FR"/>
        </w:rPr>
        <w:t>La civilisation nouvelle née dans les villes a produit un art no</w:t>
      </w:r>
      <w:r w:rsidRPr="000D15F7">
        <w:rPr>
          <w:lang w:eastAsia="fr-FR" w:bidi="fr-FR"/>
        </w:rPr>
        <w:t>u</w:t>
      </w:r>
      <w:r w:rsidRPr="000D15F7">
        <w:rPr>
          <w:lang w:eastAsia="fr-FR" w:bidi="fr-FR"/>
        </w:rPr>
        <w:t>veau, l’architecture religieuse, une littérature en langue nationale et des inventions techniques qui ont augmenté notablement la production industrielle.</w:t>
      </w:r>
    </w:p>
    <w:p w14:paraId="34BC8ACA" w14:textId="77777777" w:rsidR="006C7620" w:rsidRPr="000D15F7" w:rsidRDefault="006C7620" w:rsidP="006C7620">
      <w:pPr>
        <w:spacing w:before="120" w:after="120"/>
        <w:jc w:val="both"/>
      </w:pPr>
      <w:r w:rsidRPr="000D15F7">
        <w:rPr>
          <w:lang w:eastAsia="fr-FR" w:bidi="fr-FR"/>
        </w:rPr>
        <w:t xml:space="preserve">Le pouvoir politique du roi se concentrait et se renforçait dans les pays de l’Ouest et du Nord où une famille royale héréditaire réunissait sous une seule domination toute une région (France, Angleterre, </w:t>
      </w:r>
      <w:r>
        <w:rPr>
          <w:lang w:eastAsia="fr-FR" w:bidi="fr-FR"/>
        </w:rPr>
        <w:t>É</w:t>
      </w:r>
      <w:r w:rsidRPr="000D15F7">
        <w:rPr>
          <w:lang w:eastAsia="fr-FR" w:bidi="fr-FR"/>
        </w:rPr>
        <w:t>co</w:t>
      </w:r>
      <w:r w:rsidRPr="000D15F7">
        <w:rPr>
          <w:lang w:eastAsia="fr-FR" w:bidi="fr-FR"/>
        </w:rPr>
        <w:t>s</w:t>
      </w:r>
      <w:r w:rsidRPr="000D15F7">
        <w:rPr>
          <w:lang w:eastAsia="fr-FR" w:bidi="fr-FR"/>
        </w:rPr>
        <w:t>se, royaumes Scandinaves, royaumes de Portugal, Castille et Aragon). — En Europe centrale le roi allemand devenu Empereur était entré en conflit violent avec le Pape et les villes italiennes, et son pouvoir, d</w:t>
      </w:r>
      <w:r w:rsidRPr="000D15F7">
        <w:rPr>
          <w:lang w:eastAsia="fr-FR" w:bidi="fr-FR"/>
        </w:rPr>
        <w:t>e</w:t>
      </w:r>
      <w:r w:rsidRPr="000D15F7">
        <w:rPr>
          <w:lang w:eastAsia="fr-FR" w:bidi="fr-FR"/>
        </w:rPr>
        <w:t>venu électif, en était sorti tellement affaibli que l’Italie, puis l’Allemagne, s’étaient morcelées entre les princes et les villes devenus indépendants en fait. — Dans les royaumes de l’Europe orientale, les querelles de succession entre les princes étrangers avaient donné aux nobles le moyen de réduire le pouvoir du roi à une autorité nominale.</w:t>
      </w:r>
    </w:p>
    <w:p w14:paraId="40254139" w14:textId="77777777" w:rsidR="006C7620" w:rsidRPr="000D15F7" w:rsidRDefault="006C7620" w:rsidP="006C7620">
      <w:pPr>
        <w:spacing w:before="120" w:after="120"/>
        <w:jc w:val="both"/>
      </w:pPr>
      <w:r w:rsidRPr="000D15F7">
        <w:rPr>
          <w:lang w:eastAsia="fr-FR" w:bidi="fr-FR"/>
        </w:rPr>
        <w:t xml:space="preserve">Jusqu’au </w:t>
      </w:r>
      <w:r w:rsidRPr="004516AB">
        <w:rPr>
          <w:caps/>
          <w:lang w:eastAsia="fr-FR" w:bidi="fr-FR"/>
        </w:rPr>
        <w:t>xiv</w:t>
      </w:r>
      <w:r>
        <w:rPr>
          <w:vertAlign w:val="superscript"/>
          <w:lang w:eastAsia="fr-FR" w:bidi="fr-FR"/>
        </w:rPr>
        <w:t>e</w:t>
      </w:r>
      <w:r w:rsidRPr="000D15F7">
        <w:rPr>
          <w:lang w:eastAsia="fr-FR" w:bidi="fr-FR"/>
        </w:rPr>
        <w:t xml:space="preserve"> siècle le pouvoir du roi, indéfini en théorie, était resté limité en fait par la faiblesse de ses moyens d’action et la concu</w:t>
      </w:r>
      <w:r w:rsidRPr="000D15F7">
        <w:rPr>
          <w:lang w:eastAsia="fr-FR" w:bidi="fr-FR"/>
        </w:rPr>
        <w:t>r</w:t>
      </w:r>
      <w:r w:rsidRPr="000D15F7">
        <w:rPr>
          <w:lang w:eastAsia="fr-FR" w:bidi="fr-FR"/>
        </w:rPr>
        <w:t>rence des pouvoirs des seigneurs et des prélats. En Angleterre seul</w:t>
      </w:r>
      <w:r w:rsidRPr="000D15F7">
        <w:rPr>
          <w:lang w:eastAsia="fr-FR" w:bidi="fr-FR"/>
        </w:rPr>
        <w:t>e</w:t>
      </w:r>
      <w:r w:rsidRPr="000D15F7">
        <w:rPr>
          <w:lang w:eastAsia="fr-FR" w:bidi="fr-FR"/>
        </w:rPr>
        <w:t>ment le roi, depuis la conquête, était assez fort pour empêcher les se</w:t>
      </w:r>
      <w:r w:rsidRPr="000D15F7">
        <w:rPr>
          <w:lang w:eastAsia="fr-FR" w:bidi="fr-FR"/>
        </w:rPr>
        <w:t>i</w:t>
      </w:r>
      <w:r w:rsidRPr="000D15F7">
        <w:rPr>
          <w:lang w:eastAsia="fr-FR" w:bidi="fr-FR"/>
        </w:rPr>
        <w:t xml:space="preserve">gneurs de se faire la guerre et les soumettre à ses ordonnances et à ses tribunaux. Pendant les </w:t>
      </w:r>
      <w:r w:rsidRPr="004516AB">
        <w:rPr>
          <w:caps/>
          <w:lang w:eastAsia="fr-FR" w:bidi="fr-FR"/>
        </w:rPr>
        <w:t>xiv</w:t>
      </w:r>
      <w:r>
        <w:rPr>
          <w:vertAlign w:val="superscript"/>
          <w:lang w:eastAsia="fr-FR" w:bidi="fr-FR"/>
        </w:rPr>
        <w:t>e</w:t>
      </w:r>
      <w:r w:rsidRPr="000D15F7">
        <w:rPr>
          <w:lang w:eastAsia="fr-FR" w:bidi="fr-FR"/>
        </w:rPr>
        <w:t xml:space="preserve"> et </w:t>
      </w:r>
      <w:r w:rsidRPr="004516AB">
        <w:rPr>
          <w:caps/>
          <w:lang w:eastAsia="fr-FR" w:bidi="fr-FR"/>
        </w:rPr>
        <w:t>xv</w:t>
      </w:r>
      <w:r>
        <w:rPr>
          <w:vertAlign w:val="superscript"/>
          <w:lang w:eastAsia="fr-FR" w:bidi="fr-FR"/>
        </w:rPr>
        <w:t>e</w:t>
      </w:r>
      <w:r w:rsidRPr="000D15F7">
        <w:rPr>
          <w:lang w:eastAsia="fr-FR" w:bidi="fr-FR"/>
        </w:rPr>
        <w:t xml:space="preserve"> siècles l’autorité des souv</w:t>
      </w:r>
      <w:r w:rsidRPr="000D15F7">
        <w:rPr>
          <w:lang w:eastAsia="fr-FR" w:bidi="fr-FR"/>
        </w:rPr>
        <w:t>e</w:t>
      </w:r>
      <w:r w:rsidRPr="000D15F7">
        <w:rPr>
          <w:lang w:eastAsia="fr-FR" w:bidi="fr-FR"/>
        </w:rPr>
        <w:t xml:space="preserve">rains, rois ou princes, fut renforcée par des moyens d’action nouveaux créés dans les différents pays. Ce furent les armées formées d’hommes de guerre servant, moyennant une </w:t>
      </w:r>
      <w:r w:rsidRPr="0064766E">
        <w:rPr>
          <w:bCs/>
          <w:i/>
          <w:iCs/>
        </w:rPr>
        <w:t>solde,</w:t>
      </w:r>
      <w:r w:rsidRPr="000D15F7">
        <w:rPr>
          <w:lang w:eastAsia="fr-FR" w:bidi="fr-FR"/>
        </w:rPr>
        <w:t xml:space="preserve"> pour un temps illimité, — les </w:t>
      </w:r>
      <w:r w:rsidRPr="0064766E">
        <w:rPr>
          <w:bCs/>
          <w:i/>
          <w:iCs/>
        </w:rPr>
        <w:t>impôts</w:t>
      </w:r>
      <w:r w:rsidRPr="000D15F7">
        <w:rPr>
          <w:lang w:eastAsia="fr-FR" w:bidi="fr-FR"/>
        </w:rPr>
        <w:t xml:space="preserve"> levés d’abord pour les dépenses de l’armée </w:t>
      </w:r>
      <w:r w:rsidRPr="000D15F7">
        <w:rPr>
          <w:lang w:eastAsia="fr-FR" w:bidi="fr-FR"/>
        </w:rPr>
        <w:lastRenderedPageBreak/>
        <w:t xml:space="preserve">auxquelles les revenus du domaine ne suffisaient plus, — les </w:t>
      </w:r>
      <w:r w:rsidRPr="0064766E">
        <w:rPr>
          <w:bCs/>
          <w:i/>
          <w:iCs/>
        </w:rPr>
        <w:t>asse</w:t>
      </w:r>
      <w:r w:rsidRPr="0064766E">
        <w:rPr>
          <w:bCs/>
          <w:i/>
          <w:iCs/>
        </w:rPr>
        <w:t>m</w:t>
      </w:r>
      <w:r w:rsidRPr="0064766E">
        <w:rPr>
          <w:bCs/>
          <w:i/>
          <w:iCs/>
        </w:rPr>
        <w:t>blées</w:t>
      </w:r>
      <w:r w:rsidRPr="000D15F7">
        <w:rPr>
          <w:lang w:eastAsia="fr-FR" w:bidi="fr-FR"/>
        </w:rPr>
        <w:t xml:space="preserve"> des personnages not</w:t>
      </w:r>
      <w:r w:rsidRPr="000D15F7">
        <w:rPr>
          <w:lang w:eastAsia="fr-FR" w:bidi="fr-FR"/>
        </w:rPr>
        <w:t>a</w:t>
      </w:r>
      <w:r w:rsidRPr="000D15F7">
        <w:rPr>
          <w:lang w:eastAsia="fr-FR" w:bidi="fr-FR"/>
        </w:rPr>
        <w:t>bles (seigneurs, nobles, clergé, bourgeois), réunies par le prince pour approuver une décision exceptionnelle et surtout pour consentir la levée de l’impôt (devenu la principale re</w:t>
      </w:r>
      <w:r w:rsidRPr="000D15F7">
        <w:rPr>
          <w:lang w:eastAsia="fr-FR" w:bidi="fr-FR"/>
        </w:rPr>
        <w:t>s</w:t>
      </w:r>
      <w:r w:rsidRPr="000D15F7">
        <w:rPr>
          <w:lang w:eastAsia="fr-FR" w:bidi="fr-FR"/>
        </w:rPr>
        <w:t>source du gouvernement), — l’organisation nouvelle de la justice re</w:t>
      </w:r>
      <w:r w:rsidRPr="000D15F7">
        <w:rPr>
          <w:lang w:eastAsia="fr-FR" w:bidi="fr-FR"/>
        </w:rPr>
        <w:t>n</w:t>
      </w:r>
      <w:r w:rsidRPr="000D15F7">
        <w:rPr>
          <w:lang w:eastAsia="fr-FR" w:bidi="fr-FR"/>
        </w:rPr>
        <w:t>due par des juges de profession assistés d’hommes de loi, — la proc</w:t>
      </w:r>
      <w:r w:rsidRPr="000D15F7">
        <w:rPr>
          <w:lang w:eastAsia="fr-FR" w:bidi="fr-FR"/>
        </w:rPr>
        <w:t>é</w:t>
      </w:r>
      <w:r w:rsidRPr="000D15F7">
        <w:rPr>
          <w:lang w:eastAsia="fr-FR" w:bidi="fr-FR"/>
        </w:rPr>
        <w:t>dure d’office et secrète en matière criminelle qui donnait au gouve</w:t>
      </w:r>
      <w:r w:rsidRPr="000D15F7">
        <w:rPr>
          <w:lang w:eastAsia="fr-FR" w:bidi="fr-FR"/>
        </w:rPr>
        <w:t>r</w:t>
      </w:r>
      <w:r w:rsidRPr="000D15F7">
        <w:rPr>
          <w:lang w:eastAsia="fr-FR" w:bidi="fr-FR"/>
        </w:rPr>
        <w:t>nement le moyen de faire a</w:t>
      </w:r>
      <w:r w:rsidRPr="000D15F7">
        <w:rPr>
          <w:lang w:eastAsia="fr-FR" w:bidi="fr-FR"/>
        </w:rPr>
        <w:t>r</w:t>
      </w:r>
      <w:r w:rsidRPr="000D15F7">
        <w:rPr>
          <w:lang w:eastAsia="fr-FR" w:bidi="fr-FR"/>
        </w:rPr>
        <w:t>rêter et détenir indéfiniment quiconque lui paraissait suspect.</w:t>
      </w:r>
    </w:p>
    <w:p w14:paraId="7043F960" w14:textId="77777777" w:rsidR="006C7620" w:rsidRPr="000D15F7" w:rsidRDefault="006C7620" w:rsidP="006C7620">
      <w:pPr>
        <w:spacing w:before="120" w:after="120"/>
        <w:jc w:val="both"/>
      </w:pPr>
      <w:r>
        <w:rPr>
          <w:lang w:eastAsia="fr-FR" w:bidi="fr-FR"/>
        </w:rPr>
        <w:t>[408]</w:t>
      </w:r>
    </w:p>
    <w:p w14:paraId="7AC2D7A0" w14:textId="77777777" w:rsidR="006C7620" w:rsidRPr="000D15F7" w:rsidRDefault="006C7620" w:rsidP="006C7620">
      <w:pPr>
        <w:spacing w:before="120" w:after="120"/>
        <w:jc w:val="both"/>
      </w:pPr>
      <w:r w:rsidRPr="000D15F7">
        <w:rPr>
          <w:lang w:eastAsia="fr-FR" w:bidi="fr-FR"/>
        </w:rPr>
        <w:t>En sens inverse l’autorité du clergé était affaiblie par le transfert du Pape à Avignon et plus encore par le Grand Schisme, par la protest</w:t>
      </w:r>
      <w:r w:rsidRPr="000D15F7">
        <w:rPr>
          <w:lang w:eastAsia="fr-FR" w:bidi="fr-FR"/>
        </w:rPr>
        <w:t>a</w:t>
      </w:r>
      <w:r w:rsidRPr="000D15F7">
        <w:rPr>
          <w:lang w:eastAsia="fr-FR" w:bidi="fr-FR"/>
        </w:rPr>
        <w:t xml:space="preserve">tion contre les procédés fiscaux du Saint-Siège et le relâchement de la règle et, au </w:t>
      </w:r>
      <w:r w:rsidRPr="004516AB">
        <w:rPr>
          <w:caps/>
          <w:lang w:eastAsia="fr-FR" w:bidi="fr-FR"/>
        </w:rPr>
        <w:t>xv</w:t>
      </w:r>
      <w:r>
        <w:rPr>
          <w:vertAlign w:val="superscript"/>
          <w:lang w:eastAsia="fr-FR" w:bidi="fr-FR"/>
        </w:rPr>
        <w:t>e</w:t>
      </w:r>
      <w:r w:rsidRPr="000D15F7">
        <w:rPr>
          <w:lang w:eastAsia="fr-FR" w:bidi="fr-FR"/>
        </w:rPr>
        <w:t xml:space="preserve"> siècle, par l’échec des Conciles généraux réunis pour </w:t>
      </w:r>
      <w:r w:rsidRPr="000D15F7">
        <w:t>« </w:t>
      </w:r>
      <w:r w:rsidRPr="000D15F7">
        <w:rPr>
          <w:lang w:eastAsia="fr-FR" w:bidi="fr-FR"/>
        </w:rPr>
        <w:t>réformer</w:t>
      </w:r>
      <w:r w:rsidRPr="000D15F7">
        <w:t> »</w:t>
      </w:r>
      <w:r w:rsidRPr="000D15F7">
        <w:rPr>
          <w:lang w:eastAsia="fr-FR" w:bidi="fr-FR"/>
        </w:rPr>
        <w:t xml:space="preserve"> l’Église, c’est-â-dire restaurer la discipline du clergé.</w:t>
      </w:r>
    </w:p>
    <w:p w14:paraId="1FD709CA" w14:textId="77777777" w:rsidR="006C7620" w:rsidRPr="000D15F7" w:rsidRDefault="006C7620" w:rsidP="006C7620">
      <w:pPr>
        <w:spacing w:before="120" w:after="120"/>
        <w:jc w:val="both"/>
      </w:pPr>
      <w:r w:rsidRPr="000D15F7">
        <w:rPr>
          <w:lang w:eastAsia="fr-FR" w:bidi="fr-FR"/>
        </w:rPr>
        <w:t>La vie pratique commençait à se transformer par des inventions, le moulin à fouler, le rouet, le rabot, l’horloge, la poudre, le papier, l’imprimerie. Les entreprises d’industries commençaient à faire tr</w:t>
      </w:r>
      <w:r w:rsidRPr="000D15F7">
        <w:rPr>
          <w:lang w:eastAsia="fr-FR" w:bidi="fr-FR"/>
        </w:rPr>
        <w:t>a</w:t>
      </w:r>
      <w:r w:rsidRPr="000D15F7">
        <w:rPr>
          <w:lang w:eastAsia="fr-FR" w:bidi="fr-FR"/>
        </w:rPr>
        <w:t>vailler des maîtres de métiers comme ouvriers moyennant un salaire.</w:t>
      </w:r>
    </w:p>
    <w:p w14:paraId="179F5D2E" w14:textId="77777777" w:rsidR="006C7620" w:rsidRPr="000D15F7" w:rsidRDefault="006C7620" w:rsidP="006C7620">
      <w:pPr>
        <w:spacing w:before="120" w:after="120"/>
        <w:jc w:val="both"/>
      </w:pPr>
      <w:r w:rsidRPr="000D15F7">
        <w:rPr>
          <w:lang w:eastAsia="fr-FR" w:bidi="fr-FR"/>
        </w:rPr>
        <w:t xml:space="preserve">La période moderne s’ouvre vers la fin du </w:t>
      </w:r>
      <w:r w:rsidRPr="004516AB">
        <w:rPr>
          <w:caps/>
          <w:lang w:eastAsia="fr-FR" w:bidi="fr-FR"/>
        </w:rPr>
        <w:t>xv</w:t>
      </w:r>
      <w:r>
        <w:rPr>
          <w:vertAlign w:val="superscript"/>
          <w:lang w:eastAsia="fr-FR" w:bidi="fr-FR"/>
        </w:rPr>
        <w:t>e</w:t>
      </w:r>
      <w:r w:rsidRPr="000D15F7">
        <w:rPr>
          <w:lang w:eastAsia="fr-FR" w:bidi="fr-FR"/>
        </w:rPr>
        <w:t xml:space="preserve"> siècle avec la d</w:t>
      </w:r>
      <w:r w:rsidRPr="000D15F7">
        <w:rPr>
          <w:lang w:eastAsia="fr-FR" w:bidi="fr-FR"/>
        </w:rPr>
        <w:t>é</w:t>
      </w:r>
      <w:r w:rsidRPr="000D15F7">
        <w:rPr>
          <w:lang w:eastAsia="fr-FR" w:bidi="fr-FR"/>
        </w:rPr>
        <w:t>couverte de l’Amérique et de la route de l’Inde et de l’Extrême</w:t>
      </w:r>
      <w:r>
        <w:rPr>
          <w:lang w:eastAsia="fr-FR" w:bidi="fr-FR"/>
        </w:rPr>
        <w:t>-</w:t>
      </w:r>
      <w:r w:rsidRPr="000D15F7">
        <w:rPr>
          <w:lang w:eastAsia="fr-FR" w:bidi="fr-FR"/>
        </w:rPr>
        <w:t>Orient qui fait connaître à l’Europe un monde nouveau et des civilisations a</w:t>
      </w:r>
      <w:r w:rsidRPr="000D15F7">
        <w:rPr>
          <w:lang w:eastAsia="fr-FR" w:bidi="fr-FR"/>
        </w:rPr>
        <w:t>n</w:t>
      </w:r>
      <w:r w:rsidRPr="000D15F7">
        <w:rPr>
          <w:lang w:eastAsia="fr-FR" w:bidi="fr-FR"/>
        </w:rPr>
        <w:t>ciennes étrangères au christianisme. Elle change la grande voie du commerce et prépare la conquête de vastes empires coloniaux.</w:t>
      </w:r>
    </w:p>
    <w:p w14:paraId="57C67C89" w14:textId="77777777" w:rsidR="006C7620" w:rsidRPr="000D15F7" w:rsidRDefault="006C7620" w:rsidP="006C7620">
      <w:pPr>
        <w:spacing w:before="120" w:after="120"/>
        <w:jc w:val="both"/>
      </w:pPr>
      <w:r w:rsidRPr="000D15F7">
        <w:rPr>
          <w:lang w:eastAsia="fr-FR" w:bidi="fr-FR"/>
        </w:rPr>
        <w:t xml:space="preserve">En même temps la Renaissance, commencée dans les lettres dès le </w:t>
      </w:r>
      <w:r w:rsidRPr="004516AB">
        <w:rPr>
          <w:caps/>
          <w:lang w:eastAsia="fr-FR" w:bidi="fr-FR"/>
        </w:rPr>
        <w:t>xiv</w:t>
      </w:r>
      <w:r>
        <w:rPr>
          <w:vertAlign w:val="superscript"/>
          <w:lang w:eastAsia="fr-FR" w:bidi="fr-FR"/>
        </w:rPr>
        <w:t>e</w:t>
      </w:r>
      <w:r w:rsidRPr="000D15F7">
        <w:rPr>
          <w:lang w:eastAsia="fr-FR" w:bidi="fr-FR"/>
        </w:rPr>
        <w:t xml:space="preserve"> siècle à Florence, dans la peinture dès le </w:t>
      </w:r>
      <w:r w:rsidRPr="004516AB">
        <w:rPr>
          <w:caps/>
          <w:lang w:eastAsia="fr-FR" w:bidi="fr-FR"/>
        </w:rPr>
        <w:t>xv</w:t>
      </w:r>
      <w:r>
        <w:rPr>
          <w:vertAlign w:val="superscript"/>
          <w:lang w:eastAsia="fr-FR" w:bidi="fr-FR"/>
        </w:rPr>
        <w:t>e</w:t>
      </w:r>
      <w:r w:rsidRPr="000D15F7">
        <w:rPr>
          <w:lang w:eastAsia="fr-FR" w:bidi="fr-FR"/>
        </w:rPr>
        <w:t xml:space="preserve"> siècle en Italie et en Flandre, se propage dans tous les pays de l’Ouest et du Centre où elle va pendant plus d’un siècle et demi produire les chefs-d’œuvre originaux qui resteront les modèles de la littérature et des arts plast</w:t>
      </w:r>
      <w:r w:rsidRPr="000D15F7">
        <w:rPr>
          <w:lang w:eastAsia="fr-FR" w:bidi="fr-FR"/>
        </w:rPr>
        <w:t>i</w:t>
      </w:r>
      <w:r w:rsidRPr="000D15F7">
        <w:rPr>
          <w:lang w:eastAsia="fr-FR" w:bidi="fr-FR"/>
        </w:rPr>
        <w:t>ques pour le public cultivé de toute l’Europe.</w:t>
      </w:r>
    </w:p>
    <w:p w14:paraId="74A470E7" w14:textId="77777777" w:rsidR="006C7620" w:rsidRPr="000D15F7" w:rsidRDefault="006C7620" w:rsidP="006C7620">
      <w:pPr>
        <w:spacing w:before="120" w:after="120"/>
        <w:jc w:val="both"/>
      </w:pPr>
      <w:r w:rsidRPr="000D15F7">
        <w:rPr>
          <w:lang w:eastAsia="fr-FR" w:bidi="fr-FR"/>
        </w:rPr>
        <w:t>L’humanisme, né de l’étude des auteurs antiques, appliqué aux te</w:t>
      </w:r>
      <w:r w:rsidRPr="000D15F7">
        <w:rPr>
          <w:lang w:eastAsia="fr-FR" w:bidi="fr-FR"/>
        </w:rPr>
        <w:t>x</w:t>
      </w:r>
      <w:r w:rsidRPr="000D15F7">
        <w:rPr>
          <w:lang w:eastAsia="fr-FR" w:bidi="fr-FR"/>
        </w:rPr>
        <w:t>tes de l’</w:t>
      </w:r>
      <w:r>
        <w:rPr>
          <w:lang w:eastAsia="fr-FR" w:bidi="fr-FR"/>
        </w:rPr>
        <w:t>É</w:t>
      </w:r>
      <w:r w:rsidRPr="000D15F7">
        <w:rPr>
          <w:lang w:eastAsia="fr-FR" w:bidi="fr-FR"/>
        </w:rPr>
        <w:t>criture sainte pour y chercher la Révélation, pose une que</w:t>
      </w:r>
      <w:r w:rsidRPr="000D15F7">
        <w:rPr>
          <w:lang w:eastAsia="fr-FR" w:bidi="fr-FR"/>
        </w:rPr>
        <w:t>s</w:t>
      </w:r>
      <w:r w:rsidRPr="000D15F7">
        <w:rPr>
          <w:lang w:eastAsia="fr-FR" w:bidi="fr-FR"/>
        </w:rPr>
        <w:t>tion qui touche tous les fidèles</w:t>
      </w:r>
      <w:r w:rsidRPr="000D15F7">
        <w:t> ;</w:t>
      </w:r>
      <w:r w:rsidRPr="000D15F7">
        <w:rPr>
          <w:lang w:eastAsia="fr-FR" w:bidi="fr-FR"/>
        </w:rPr>
        <w:t xml:space="preserve"> il s’agit du moyen d’obtenir le salut. La </w:t>
      </w:r>
      <w:r w:rsidRPr="000D15F7">
        <w:t>« </w:t>
      </w:r>
      <w:r w:rsidRPr="000D15F7">
        <w:rPr>
          <w:lang w:eastAsia="fr-FR" w:bidi="fr-FR"/>
        </w:rPr>
        <w:t>Réforme</w:t>
      </w:r>
      <w:r w:rsidRPr="000D15F7">
        <w:t> »</w:t>
      </w:r>
      <w:r w:rsidRPr="000D15F7">
        <w:rPr>
          <w:lang w:eastAsia="fr-FR" w:bidi="fr-FR"/>
        </w:rPr>
        <w:t xml:space="preserve"> née de ce sentiment s’accomplit par une révolte contre la tradition et l’autorité du Pape et aboutit à créer des Églises en lutte contre l’Église restée fidèle au Saint-Siège. Les gouvern</w:t>
      </w:r>
      <w:r w:rsidRPr="000D15F7">
        <w:rPr>
          <w:lang w:eastAsia="fr-FR" w:bidi="fr-FR"/>
        </w:rPr>
        <w:t>e</w:t>
      </w:r>
      <w:r w:rsidRPr="000D15F7">
        <w:rPr>
          <w:lang w:eastAsia="fr-FR" w:bidi="fr-FR"/>
        </w:rPr>
        <w:lastRenderedPageBreak/>
        <w:t>ments laïques, devenus maîtres de choisir entre les Églises en concu</w:t>
      </w:r>
      <w:r w:rsidRPr="000D15F7">
        <w:rPr>
          <w:lang w:eastAsia="fr-FR" w:bidi="fr-FR"/>
        </w:rPr>
        <w:t>r</w:t>
      </w:r>
      <w:r w:rsidRPr="000D15F7">
        <w:rPr>
          <w:lang w:eastAsia="fr-FR" w:bidi="fr-FR"/>
        </w:rPr>
        <w:t>rence, décident à leur gré la religion de leurs sujets</w:t>
      </w:r>
      <w:r w:rsidRPr="000D15F7">
        <w:t> ;</w:t>
      </w:r>
      <w:r w:rsidRPr="000D15F7">
        <w:rPr>
          <w:lang w:eastAsia="fr-FR" w:bidi="fr-FR"/>
        </w:rPr>
        <w:t xml:space="preserve"> ils en profiteront pour tenir désormais le clergé dans leur dépendance.</w:t>
      </w:r>
    </w:p>
    <w:p w14:paraId="638C45A7" w14:textId="77777777" w:rsidR="006C7620" w:rsidRPr="000D15F7" w:rsidRDefault="006C7620" w:rsidP="006C7620">
      <w:pPr>
        <w:spacing w:before="120" w:after="120"/>
        <w:jc w:val="both"/>
      </w:pPr>
      <w:r w:rsidRPr="000D15F7">
        <w:rPr>
          <w:lang w:eastAsia="fr-FR" w:bidi="fr-FR"/>
        </w:rPr>
        <w:t xml:space="preserve">Les Églises réunies sous le nom de </w:t>
      </w:r>
      <w:r w:rsidRPr="000D15F7">
        <w:t>« </w:t>
      </w:r>
      <w:r w:rsidRPr="000D15F7">
        <w:rPr>
          <w:lang w:eastAsia="fr-FR" w:bidi="fr-FR"/>
        </w:rPr>
        <w:t>protestantes</w:t>
      </w:r>
      <w:r w:rsidRPr="000D15F7">
        <w:t> »</w:t>
      </w:r>
      <w:r w:rsidRPr="000D15F7">
        <w:rPr>
          <w:lang w:eastAsia="fr-FR" w:bidi="fr-FR"/>
        </w:rPr>
        <w:t xml:space="preserve"> ont été organ</w:t>
      </w:r>
      <w:r w:rsidRPr="000D15F7">
        <w:rPr>
          <w:lang w:eastAsia="fr-FR" w:bidi="fr-FR"/>
        </w:rPr>
        <w:t>i</w:t>
      </w:r>
      <w:r w:rsidRPr="000D15F7">
        <w:rPr>
          <w:lang w:eastAsia="fr-FR" w:bidi="fr-FR"/>
        </w:rPr>
        <w:t>sées séparément par la décision de chaque souverain sur son territoire, en Allemagne, en Suisse dans les royaumes Scandinaves et en Angl</w:t>
      </w:r>
      <w:r w:rsidRPr="000D15F7">
        <w:rPr>
          <w:lang w:eastAsia="fr-FR" w:bidi="fr-FR"/>
        </w:rPr>
        <w:t>e</w:t>
      </w:r>
      <w:r w:rsidRPr="000D15F7">
        <w:rPr>
          <w:lang w:eastAsia="fr-FR" w:bidi="fr-FR"/>
        </w:rPr>
        <w:t xml:space="preserve">terre, — puis par la révolte des sujets en </w:t>
      </w:r>
      <w:r>
        <w:rPr>
          <w:lang w:eastAsia="fr-FR" w:bidi="fr-FR"/>
        </w:rPr>
        <w:t>É</w:t>
      </w:r>
      <w:r w:rsidRPr="000D15F7">
        <w:rPr>
          <w:lang w:eastAsia="fr-FR" w:bidi="fr-FR"/>
        </w:rPr>
        <w:t>cosse, en France et aux Pays-Bas. Les révoltes contre les souverains catholiques, en se co</w:t>
      </w:r>
      <w:r w:rsidRPr="000D15F7">
        <w:rPr>
          <w:lang w:eastAsia="fr-FR" w:bidi="fr-FR"/>
        </w:rPr>
        <w:t>m</w:t>
      </w:r>
      <w:r w:rsidRPr="000D15F7">
        <w:rPr>
          <w:lang w:eastAsia="fr-FR" w:bidi="fr-FR"/>
        </w:rPr>
        <w:t>binant avec le secours donné aux révoltés par les princes protestants, ont abouti à des guerres</w:t>
      </w:r>
      <w:r>
        <w:rPr>
          <w:lang w:eastAsia="fr-FR" w:bidi="fr-FR"/>
        </w:rPr>
        <w:t xml:space="preserve"> [409] </w:t>
      </w:r>
      <w:r w:rsidRPr="000D15F7">
        <w:rPr>
          <w:lang w:eastAsia="fr-FR" w:bidi="fr-FR"/>
        </w:rPr>
        <w:t>civiles de religion suivies d’une tentat</w:t>
      </w:r>
      <w:r w:rsidRPr="000D15F7">
        <w:rPr>
          <w:lang w:eastAsia="fr-FR" w:bidi="fr-FR"/>
        </w:rPr>
        <w:t>i</w:t>
      </w:r>
      <w:r w:rsidRPr="000D15F7">
        <w:rPr>
          <w:lang w:eastAsia="fr-FR" w:bidi="fr-FR"/>
        </w:rPr>
        <w:t>ve de domination du roi d’Espagne qui s’est terminée par sa défaite définitive.</w:t>
      </w:r>
    </w:p>
    <w:p w14:paraId="1758FBB3" w14:textId="77777777" w:rsidR="006C7620" w:rsidRPr="000D15F7" w:rsidRDefault="006C7620" w:rsidP="006C7620">
      <w:pPr>
        <w:spacing w:before="120" w:after="120"/>
        <w:jc w:val="both"/>
      </w:pPr>
      <w:r w:rsidRPr="000D15F7">
        <w:rPr>
          <w:lang w:eastAsia="fr-FR" w:bidi="fr-FR"/>
        </w:rPr>
        <w:t>L’Église romaine a fait la réforme en maintenant la tradition et en restaurant la discipline du clergé et a gardé la plus grande partie de l’Europe, tous les pays du Midi, la France, l’Irlande, l’Autriche et la Pologne</w:t>
      </w:r>
      <w:r w:rsidRPr="000D15F7">
        <w:t> ;</w:t>
      </w:r>
      <w:r w:rsidRPr="000D15F7">
        <w:rPr>
          <w:lang w:eastAsia="fr-FR" w:bidi="fr-FR"/>
        </w:rPr>
        <w:t xml:space="preserve"> elle a partagé l’Allemagne et les Pays</w:t>
      </w:r>
      <w:r>
        <w:rPr>
          <w:lang w:eastAsia="fr-FR" w:bidi="fr-FR"/>
        </w:rPr>
        <w:t>-</w:t>
      </w:r>
      <w:r w:rsidRPr="000D15F7">
        <w:rPr>
          <w:lang w:eastAsia="fr-FR" w:bidi="fr-FR"/>
        </w:rPr>
        <w:t>Bas avec les Églises protestantes.</w:t>
      </w:r>
    </w:p>
    <w:p w14:paraId="4BBCC84F" w14:textId="77777777" w:rsidR="006C7620" w:rsidRPr="000D15F7" w:rsidRDefault="006C7620" w:rsidP="006C7620">
      <w:pPr>
        <w:spacing w:before="120" w:after="120"/>
        <w:jc w:val="both"/>
      </w:pPr>
      <w:r w:rsidRPr="000D15F7">
        <w:rPr>
          <w:lang w:eastAsia="fr-FR" w:bidi="fr-FR"/>
        </w:rPr>
        <w:t>La vie économique a été transformée par le commerce avec l’Inde et la Chine, l’exploitation des mines d’Amérique d’où est venu un a</w:t>
      </w:r>
      <w:r w:rsidRPr="000D15F7">
        <w:rPr>
          <w:lang w:eastAsia="fr-FR" w:bidi="fr-FR"/>
        </w:rPr>
        <w:t>f</w:t>
      </w:r>
      <w:r w:rsidRPr="000D15F7">
        <w:rPr>
          <w:lang w:eastAsia="fr-FR" w:bidi="fr-FR"/>
        </w:rPr>
        <w:t>flux d’argent qui a amené une hausse des prix et permis l’accumulation du numéraire nécessaire pour fournir un capital pe</w:t>
      </w:r>
      <w:r w:rsidRPr="000D15F7">
        <w:rPr>
          <w:lang w:eastAsia="fr-FR" w:bidi="fr-FR"/>
        </w:rPr>
        <w:t>r</w:t>
      </w:r>
      <w:r w:rsidRPr="000D15F7">
        <w:rPr>
          <w:lang w:eastAsia="fr-FR" w:bidi="fr-FR"/>
        </w:rPr>
        <w:t>manent aux entreprises. Cette activité s’exerce par les bourses du commerce, les banques de dépôt et surtout les compagnies de co</w:t>
      </w:r>
      <w:r w:rsidRPr="000D15F7">
        <w:rPr>
          <w:lang w:eastAsia="fr-FR" w:bidi="fr-FR"/>
        </w:rPr>
        <w:t>m</w:t>
      </w:r>
      <w:r w:rsidRPr="000D15F7">
        <w:rPr>
          <w:lang w:eastAsia="fr-FR" w:bidi="fr-FR"/>
        </w:rPr>
        <w:t>merce à monopole. Alors commence le commerce des denrées col</w:t>
      </w:r>
      <w:r w:rsidRPr="000D15F7">
        <w:rPr>
          <w:lang w:eastAsia="fr-FR" w:bidi="fr-FR"/>
        </w:rPr>
        <w:t>o</w:t>
      </w:r>
      <w:r w:rsidRPr="000D15F7">
        <w:rPr>
          <w:lang w:eastAsia="fr-FR" w:bidi="fr-FR"/>
        </w:rPr>
        <w:t xml:space="preserve">niales, sucre, café, tabac, et la traite des noirs qui deviendront au </w:t>
      </w:r>
      <w:r w:rsidRPr="004516AB">
        <w:rPr>
          <w:caps/>
          <w:lang w:eastAsia="fr-FR" w:bidi="fr-FR"/>
        </w:rPr>
        <w:t>xviii</w:t>
      </w:r>
      <w:r w:rsidRPr="000D15F7">
        <w:rPr>
          <w:vertAlign w:val="superscript"/>
          <w:lang w:eastAsia="fr-FR" w:bidi="fr-FR"/>
        </w:rPr>
        <w:t>e</w:t>
      </w:r>
      <w:r w:rsidRPr="000D15F7">
        <w:rPr>
          <w:lang w:eastAsia="fr-FR" w:bidi="fr-FR"/>
        </w:rPr>
        <w:t xml:space="preserve"> siècle une des principales sources de bénéfice pour les villes marit</w:t>
      </w:r>
      <w:r w:rsidRPr="000D15F7">
        <w:rPr>
          <w:lang w:eastAsia="fr-FR" w:bidi="fr-FR"/>
        </w:rPr>
        <w:t>i</w:t>
      </w:r>
      <w:r w:rsidRPr="000D15F7">
        <w:rPr>
          <w:lang w:eastAsia="fr-FR" w:bidi="fr-FR"/>
        </w:rPr>
        <w:t>mes.</w:t>
      </w:r>
    </w:p>
    <w:p w14:paraId="245D6714" w14:textId="77777777" w:rsidR="006C7620" w:rsidRPr="000D15F7" w:rsidRDefault="006C7620" w:rsidP="006C7620">
      <w:pPr>
        <w:spacing w:before="120" w:after="120"/>
        <w:jc w:val="both"/>
      </w:pPr>
      <w:r w:rsidRPr="000D15F7">
        <w:rPr>
          <w:lang w:eastAsia="fr-FR" w:bidi="fr-FR"/>
        </w:rPr>
        <w:t>La richesse ancienne en terres commence à ressentir la concurre</w:t>
      </w:r>
      <w:r w:rsidRPr="000D15F7">
        <w:rPr>
          <w:lang w:eastAsia="fr-FR" w:bidi="fr-FR"/>
        </w:rPr>
        <w:t>n</w:t>
      </w:r>
      <w:r w:rsidRPr="000D15F7">
        <w:rPr>
          <w:lang w:eastAsia="fr-FR" w:bidi="fr-FR"/>
        </w:rPr>
        <w:t>ce de la nouvelle richesse mobilière acquise par le commerce, la ba</w:t>
      </w:r>
      <w:r w:rsidRPr="000D15F7">
        <w:rPr>
          <w:lang w:eastAsia="fr-FR" w:bidi="fr-FR"/>
        </w:rPr>
        <w:t>n</w:t>
      </w:r>
      <w:r w:rsidRPr="000D15F7">
        <w:rPr>
          <w:lang w:eastAsia="fr-FR" w:bidi="fr-FR"/>
        </w:rPr>
        <w:t>que, les opérations des financiers avec les gouvernements. Les bou</w:t>
      </w:r>
      <w:r w:rsidRPr="000D15F7">
        <w:rPr>
          <w:lang w:eastAsia="fr-FR" w:bidi="fr-FR"/>
        </w:rPr>
        <w:t>r</w:t>
      </w:r>
      <w:r w:rsidRPr="000D15F7">
        <w:rPr>
          <w:lang w:eastAsia="fr-FR" w:bidi="fr-FR"/>
        </w:rPr>
        <w:t>geois l’emploient à acheter des terres, des lettres d’anoblissement, en France des offices qui les font entrer dans la noblesse. Les nobles ont cessé d’être des hommes de guerre et mènent une vie oisive à la ca</w:t>
      </w:r>
      <w:r w:rsidRPr="000D15F7">
        <w:rPr>
          <w:lang w:eastAsia="fr-FR" w:bidi="fr-FR"/>
        </w:rPr>
        <w:t>m</w:t>
      </w:r>
      <w:r w:rsidRPr="000D15F7">
        <w:rPr>
          <w:lang w:eastAsia="fr-FR" w:bidi="fr-FR"/>
        </w:rPr>
        <w:t>pagne</w:t>
      </w:r>
      <w:r w:rsidRPr="000D15F7">
        <w:t> ;</w:t>
      </w:r>
      <w:r w:rsidRPr="000D15F7">
        <w:rPr>
          <w:lang w:eastAsia="fr-FR" w:bidi="fr-FR"/>
        </w:rPr>
        <w:t xml:space="preserve"> les plus riches fréquentent les cours des princes. — Dans les pays d’Europe orientale il n’a pu, faute de villes, se créer une bou</w:t>
      </w:r>
      <w:r w:rsidRPr="000D15F7">
        <w:rPr>
          <w:lang w:eastAsia="fr-FR" w:bidi="fr-FR"/>
        </w:rPr>
        <w:t>r</w:t>
      </w:r>
      <w:r w:rsidRPr="000D15F7">
        <w:rPr>
          <w:lang w:eastAsia="fr-FR" w:bidi="fr-FR"/>
        </w:rPr>
        <w:t>geoisie.</w:t>
      </w:r>
    </w:p>
    <w:p w14:paraId="2E481EB8" w14:textId="77777777" w:rsidR="006C7620" w:rsidRPr="000D15F7" w:rsidRDefault="006C7620" w:rsidP="006C7620">
      <w:pPr>
        <w:spacing w:before="120" w:after="120"/>
        <w:jc w:val="both"/>
      </w:pPr>
      <w:r w:rsidRPr="000D15F7">
        <w:rPr>
          <w:lang w:eastAsia="fr-FR" w:bidi="fr-FR"/>
        </w:rPr>
        <w:lastRenderedPageBreak/>
        <w:t xml:space="preserve">La monarchie, déjà absolue au </w:t>
      </w:r>
      <w:r w:rsidRPr="0064766E">
        <w:rPr>
          <w:lang w:eastAsia="fr-FR" w:bidi="fr-FR"/>
        </w:rPr>
        <w:t>xvie</w:t>
      </w:r>
      <w:r w:rsidRPr="000D15F7">
        <w:rPr>
          <w:lang w:eastAsia="fr-FR" w:bidi="fr-FR"/>
        </w:rPr>
        <w:t xml:space="preserve"> siècle, devient au </w:t>
      </w:r>
      <w:r>
        <w:t>XVII</w:t>
      </w:r>
      <w:r w:rsidRPr="0064766E">
        <w:rPr>
          <w:vertAlign w:val="superscript"/>
        </w:rPr>
        <w:t>e</w:t>
      </w:r>
      <w:r w:rsidRPr="0064766E">
        <w:t xml:space="preserve"> </w:t>
      </w:r>
      <w:r w:rsidRPr="000D15F7">
        <w:rPr>
          <w:lang w:eastAsia="fr-FR" w:bidi="fr-FR"/>
        </w:rPr>
        <w:t>impe</w:t>
      </w:r>
      <w:r w:rsidRPr="000D15F7">
        <w:rPr>
          <w:lang w:eastAsia="fr-FR" w:bidi="fr-FR"/>
        </w:rPr>
        <w:t>r</w:t>
      </w:r>
      <w:r w:rsidRPr="000D15F7">
        <w:rPr>
          <w:lang w:eastAsia="fr-FR" w:bidi="fr-FR"/>
        </w:rPr>
        <w:t>sonnelle au point que le roi peut déléguer toute son autorité à un m</w:t>
      </w:r>
      <w:r w:rsidRPr="000D15F7">
        <w:rPr>
          <w:lang w:eastAsia="fr-FR" w:bidi="fr-FR"/>
        </w:rPr>
        <w:t>i</w:t>
      </w:r>
      <w:r w:rsidRPr="000D15F7">
        <w:rPr>
          <w:lang w:eastAsia="fr-FR" w:bidi="fr-FR"/>
        </w:rPr>
        <w:t>nistre qui gouverne à sa place. Il a cessé d’être un chef de guerre, il est d</w:t>
      </w:r>
      <w:r w:rsidRPr="000D15F7">
        <w:rPr>
          <w:lang w:eastAsia="fr-FR" w:bidi="fr-FR"/>
        </w:rPr>
        <w:t>e</w:t>
      </w:r>
      <w:r w:rsidRPr="000D15F7">
        <w:rPr>
          <w:lang w:eastAsia="fr-FR" w:bidi="fr-FR"/>
        </w:rPr>
        <w:t>venu un chef d’État servi par des fonctionnaires, entouré d’une cour de nobles où sa vie est réglée par un cérémonial.</w:t>
      </w:r>
    </w:p>
    <w:p w14:paraId="1FCF3204" w14:textId="77777777" w:rsidR="006C7620" w:rsidRPr="000D15F7" w:rsidRDefault="006C7620" w:rsidP="006C7620">
      <w:pPr>
        <w:spacing w:before="120" w:after="120"/>
        <w:jc w:val="both"/>
      </w:pPr>
      <w:r w:rsidRPr="000D15F7">
        <w:rPr>
          <w:lang w:eastAsia="fr-FR" w:bidi="fr-FR"/>
        </w:rPr>
        <w:t>Deux petits États seulement, la Ligue Suisse et les Provinces</w:t>
      </w:r>
      <w:r>
        <w:rPr>
          <w:lang w:eastAsia="fr-FR" w:bidi="fr-FR"/>
        </w:rPr>
        <w:t>-</w:t>
      </w:r>
      <w:r w:rsidRPr="000D15F7">
        <w:rPr>
          <w:lang w:eastAsia="fr-FR" w:bidi="fr-FR"/>
        </w:rPr>
        <w:t>Unies, restent des confédérations de très petites républiques unies par une alliance perpétuelle, sans gouvernement central, la plupart go</w:t>
      </w:r>
      <w:r w:rsidRPr="000D15F7">
        <w:rPr>
          <w:lang w:eastAsia="fr-FR" w:bidi="fr-FR"/>
        </w:rPr>
        <w:t>u</w:t>
      </w:r>
      <w:r w:rsidRPr="000D15F7">
        <w:rPr>
          <w:lang w:eastAsia="fr-FR" w:bidi="fr-FR"/>
        </w:rPr>
        <w:t>vernées par les plus riches bourgeois. La Hollande, par son commerce et sa richesse, a acquis la direction politique des Provinces-Unies et le rôle de grande puissance en Europe.</w:t>
      </w:r>
    </w:p>
    <w:p w14:paraId="6ABE8DA1" w14:textId="77777777" w:rsidR="006C7620" w:rsidRPr="000D15F7" w:rsidRDefault="006C7620" w:rsidP="006C7620">
      <w:pPr>
        <w:spacing w:before="120" w:after="120"/>
        <w:jc w:val="both"/>
      </w:pPr>
      <w:r w:rsidRPr="000D15F7">
        <w:rPr>
          <w:lang w:eastAsia="fr-FR" w:bidi="fr-FR"/>
        </w:rPr>
        <w:t xml:space="preserve">Les relations entre les États se sont organisées sur le modèle créé par les villes souveraines d’Italie sous la forme de la </w:t>
      </w:r>
      <w:r w:rsidRPr="000D15F7">
        <w:t>« </w:t>
      </w:r>
      <w:r w:rsidRPr="000D15F7">
        <w:rPr>
          <w:lang w:eastAsia="fr-FR" w:bidi="fr-FR"/>
        </w:rPr>
        <w:t>diplomatie</w:t>
      </w:r>
      <w:r w:rsidRPr="000D15F7">
        <w:t> »</w:t>
      </w:r>
      <w:r w:rsidRPr="000D15F7">
        <w:rPr>
          <w:lang w:eastAsia="fr-FR" w:bidi="fr-FR"/>
        </w:rPr>
        <w:t xml:space="preserve">, suivant l’esprit du </w:t>
      </w:r>
      <w:r w:rsidRPr="000D15F7">
        <w:t>« </w:t>
      </w:r>
      <w:r w:rsidRPr="000D15F7">
        <w:rPr>
          <w:lang w:eastAsia="fr-FR" w:bidi="fr-FR"/>
        </w:rPr>
        <w:t>machiavélisme</w:t>
      </w:r>
      <w:r w:rsidRPr="000D15F7">
        <w:t> »</w:t>
      </w:r>
      <w:r w:rsidRPr="000D15F7">
        <w:rPr>
          <w:lang w:eastAsia="fr-FR" w:bidi="fr-FR"/>
        </w:rPr>
        <w:t>, en déguisant sous</w:t>
      </w:r>
      <w:r>
        <w:rPr>
          <w:lang w:eastAsia="fr-FR" w:bidi="fr-FR"/>
        </w:rPr>
        <w:t xml:space="preserve"> [410] </w:t>
      </w:r>
      <w:r w:rsidRPr="000D15F7">
        <w:rPr>
          <w:lang w:eastAsia="fr-FR" w:bidi="fr-FR"/>
        </w:rPr>
        <w:t>la pol</w:t>
      </w:r>
      <w:r w:rsidRPr="000D15F7">
        <w:rPr>
          <w:lang w:eastAsia="fr-FR" w:bidi="fr-FR"/>
        </w:rPr>
        <w:t>i</w:t>
      </w:r>
      <w:r w:rsidRPr="000D15F7">
        <w:rPr>
          <w:lang w:eastAsia="fr-FR" w:bidi="fr-FR"/>
        </w:rPr>
        <w:t>tesse italienne une politique de ruse et de violence. — Les armées, devenues permanentes, sont désormais équipées et approv</w:t>
      </w:r>
      <w:r w:rsidRPr="000D15F7">
        <w:rPr>
          <w:lang w:eastAsia="fr-FR" w:bidi="fr-FR"/>
        </w:rPr>
        <w:t>i</w:t>
      </w:r>
      <w:r w:rsidRPr="000D15F7">
        <w:rPr>
          <w:lang w:eastAsia="fr-FR" w:bidi="fr-FR"/>
        </w:rPr>
        <w:t>sionnées par les gouvernements et commandées par des officiers de carrière, agents du prince. L’infanterie, armée du fusil à baïonnette, est dev</w:t>
      </w:r>
      <w:r w:rsidRPr="000D15F7">
        <w:rPr>
          <w:lang w:eastAsia="fr-FR" w:bidi="fr-FR"/>
        </w:rPr>
        <w:t>e</w:t>
      </w:r>
      <w:r w:rsidRPr="000D15F7">
        <w:rPr>
          <w:lang w:eastAsia="fr-FR" w:bidi="fr-FR"/>
        </w:rPr>
        <w:t xml:space="preserve">nue à la fin du </w:t>
      </w:r>
      <w:r w:rsidRPr="004516AB">
        <w:rPr>
          <w:caps/>
          <w:lang w:eastAsia="fr-FR" w:bidi="fr-FR"/>
        </w:rPr>
        <w:t>xvii</w:t>
      </w:r>
      <w:r>
        <w:rPr>
          <w:vertAlign w:val="superscript"/>
          <w:lang w:eastAsia="fr-FR" w:bidi="fr-FR"/>
        </w:rPr>
        <w:t>e</w:t>
      </w:r>
      <w:r w:rsidRPr="000D15F7">
        <w:rPr>
          <w:lang w:eastAsia="fr-FR" w:bidi="fr-FR"/>
        </w:rPr>
        <w:t xml:space="preserve"> siècle l’arme principale. La tentative de l’Empereur d’établir un pouvoir absolu sur les princes allemands a été arrêtée par l’intervention des rois de Suède et de France qui a consol</w:t>
      </w:r>
      <w:r w:rsidRPr="000D15F7">
        <w:rPr>
          <w:lang w:eastAsia="fr-FR" w:bidi="fr-FR"/>
        </w:rPr>
        <w:t>i</w:t>
      </w:r>
      <w:r w:rsidRPr="000D15F7">
        <w:rPr>
          <w:lang w:eastAsia="fr-FR" w:bidi="fr-FR"/>
        </w:rPr>
        <w:t xml:space="preserve">dé le morcèlement de l’Allemagne. — La domination du roi de France a été mise en échec par l’Angleterre qui a établi </w:t>
      </w:r>
      <w:r w:rsidRPr="000D15F7">
        <w:t>« </w:t>
      </w:r>
      <w:r w:rsidRPr="000D15F7">
        <w:rPr>
          <w:lang w:eastAsia="fr-FR" w:bidi="fr-FR"/>
        </w:rPr>
        <w:t>l’équilibre</w:t>
      </w:r>
      <w:r w:rsidRPr="000D15F7">
        <w:t> »</w:t>
      </w:r>
      <w:r w:rsidRPr="000D15F7">
        <w:rPr>
          <w:lang w:eastAsia="fr-FR" w:bidi="fr-FR"/>
        </w:rPr>
        <w:t xml:space="preserve"> des forces entre les grands États.</w:t>
      </w:r>
    </w:p>
    <w:p w14:paraId="2B4C52F3" w14:textId="77777777" w:rsidR="006C7620" w:rsidRPr="000D15F7" w:rsidRDefault="006C7620" w:rsidP="006C7620">
      <w:pPr>
        <w:spacing w:before="120" w:after="120"/>
        <w:jc w:val="both"/>
      </w:pPr>
      <w:r w:rsidRPr="000D15F7">
        <w:rPr>
          <w:lang w:eastAsia="fr-FR" w:bidi="fr-FR"/>
        </w:rPr>
        <w:t>La vie économique commençait à se transformer dans quelques pays. Tandis que l’agricul</w:t>
      </w:r>
      <w:r>
        <w:rPr>
          <w:lang w:eastAsia="fr-FR" w:bidi="fr-FR"/>
        </w:rPr>
        <w:t>ture restait f</w:t>
      </w:r>
      <w:r w:rsidRPr="000D15F7">
        <w:rPr>
          <w:lang w:eastAsia="fr-FR" w:bidi="fr-FR"/>
        </w:rPr>
        <w:t>ixée dans la routine par la pa</w:t>
      </w:r>
      <w:r w:rsidRPr="000D15F7">
        <w:rPr>
          <w:lang w:eastAsia="fr-FR" w:bidi="fr-FR"/>
        </w:rPr>
        <w:t>u</w:t>
      </w:r>
      <w:r w:rsidRPr="000D15F7">
        <w:rPr>
          <w:lang w:eastAsia="fr-FR" w:bidi="fr-FR"/>
        </w:rPr>
        <w:t>vreté des paysans et le système de l’assolement obligatoire, la Holla</w:t>
      </w:r>
      <w:r w:rsidRPr="000D15F7">
        <w:rPr>
          <w:lang w:eastAsia="fr-FR" w:bidi="fr-FR"/>
        </w:rPr>
        <w:t>n</w:t>
      </w:r>
      <w:r w:rsidRPr="000D15F7">
        <w:rPr>
          <w:lang w:eastAsia="fr-FR" w:bidi="fr-FR"/>
        </w:rPr>
        <w:t>de donnait le modèle de la culture intensive et de l’élevage du b</w:t>
      </w:r>
      <w:r w:rsidRPr="000D15F7">
        <w:rPr>
          <w:lang w:eastAsia="fr-FR" w:bidi="fr-FR"/>
        </w:rPr>
        <w:t>é</w:t>
      </w:r>
      <w:r w:rsidRPr="000D15F7">
        <w:rPr>
          <w:lang w:eastAsia="fr-FR" w:bidi="fr-FR"/>
        </w:rPr>
        <w:t>tail que les Anglais commençaient à suivre.</w:t>
      </w:r>
    </w:p>
    <w:p w14:paraId="2A16F89D" w14:textId="77777777" w:rsidR="006C7620" w:rsidRPr="000D15F7" w:rsidRDefault="006C7620" w:rsidP="006C7620">
      <w:pPr>
        <w:spacing w:before="120" w:after="120"/>
        <w:jc w:val="both"/>
      </w:pPr>
      <w:r w:rsidRPr="000D15F7">
        <w:rPr>
          <w:lang w:eastAsia="fr-FR" w:bidi="fr-FR"/>
        </w:rPr>
        <w:t>L’industrie des tissus et des métaux, concentrée de plus en plus en entreprises, employait des ouvriers salariés, travaillant presque tous à domicile, et menant une vie précaire. Le commerce maritime et la banque s’organisaient en compagnies anonymes dont le capital dev</w:t>
      </w:r>
      <w:r w:rsidRPr="000D15F7">
        <w:rPr>
          <w:lang w:eastAsia="fr-FR" w:bidi="fr-FR"/>
        </w:rPr>
        <w:t>e</w:t>
      </w:r>
      <w:r w:rsidRPr="000D15F7">
        <w:rPr>
          <w:lang w:eastAsia="fr-FR" w:bidi="fr-FR"/>
        </w:rPr>
        <w:t>nait indépendant de la personne des associés. Les gouvernements, pour augmenter leur puissance, prenaient des mesures destinées à r</w:t>
      </w:r>
      <w:r w:rsidRPr="000D15F7">
        <w:rPr>
          <w:lang w:eastAsia="fr-FR" w:bidi="fr-FR"/>
        </w:rPr>
        <w:t>e</w:t>
      </w:r>
      <w:r w:rsidRPr="000D15F7">
        <w:rPr>
          <w:lang w:eastAsia="fr-FR" w:bidi="fr-FR"/>
        </w:rPr>
        <w:t xml:space="preserve">tenir ou à attirer l’argent dans le pays par les procédés de </w:t>
      </w:r>
      <w:r w:rsidRPr="000D15F7">
        <w:t>« </w:t>
      </w:r>
      <w:r w:rsidRPr="000D15F7">
        <w:rPr>
          <w:lang w:eastAsia="fr-FR" w:bidi="fr-FR"/>
        </w:rPr>
        <w:t>l’école mercantile</w:t>
      </w:r>
      <w:r w:rsidRPr="000D15F7">
        <w:t> »</w:t>
      </w:r>
      <w:r w:rsidRPr="000D15F7">
        <w:rPr>
          <w:lang w:eastAsia="fr-FR" w:bidi="fr-FR"/>
        </w:rPr>
        <w:t>, prohibitions, protection, monopoles, subventions.</w:t>
      </w:r>
    </w:p>
    <w:p w14:paraId="4E4C6BB0" w14:textId="77777777" w:rsidR="006C7620" w:rsidRPr="000D15F7" w:rsidRDefault="006C7620" w:rsidP="006C7620">
      <w:pPr>
        <w:spacing w:before="120" w:after="120"/>
        <w:jc w:val="both"/>
      </w:pPr>
      <w:r w:rsidRPr="000D15F7">
        <w:rPr>
          <w:lang w:eastAsia="fr-FR" w:bidi="fr-FR"/>
        </w:rPr>
        <w:lastRenderedPageBreak/>
        <w:t>Les sciences dont les progrès avaient cessé depuis l’antiquité étaient remises en marche par quelques savants isolés opérant au moyen des mathématiques et de l’observation avec des instruments nouveaux.</w:t>
      </w:r>
    </w:p>
    <w:p w14:paraId="64CC11CE" w14:textId="77777777" w:rsidR="006C7620" w:rsidRPr="000D15F7" w:rsidRDefault="006C7620" w:rsidP="006C7620">
      <w:pPr>
        <w:spacing w:before="120" w:after="120"/>
        <w:jc w:val="both"/>
      </w:pPr>
      <w:r w:rsidRPr="000D15F7">
        <w:rPr>
          <w:lang w:eastAsia="fr-FR" w:bidi="fr-FR"/>
        </w:rPr>
        <w:t xml:space="preserve">Au début du </w:t>
      </w:r>
      <w:r w:rsidRPr="004516AB">
        <w:rPr>
          <w:caps/>
          <w:lang w:eastAsia="fr-FR" w:bidi="fr-FR"/>
        </w:rPr>
        <w:t>xviii</w:t>
      </w:r>
      <w:r w:rsidRPr="000D15F7">
        <w:rPr>
          <w:vertAlign w:val="superscript"/>
          <w:lang w:eastAsia="fr-FR" w:bidi="fr-FR"/>
        </w:rPr>
        <w:t>e</w:t>
      </w:r>
      <w:r w:rsidRPr="000D15F7">
        <w:rPr>
          <w:lang w:eastAsia="fr-FR" w:bidi="fr-FR"/>
        </w:rPr>
        <w:t xml:space="preserve"> siècle un tsar de Russie, épris de la civilisation matérielle de l’Occident, imposait au peuple russe les procédés de la technique européenne et les institutions des monarchies absolues. Il transformait la société russe en assimilant les possesseurs de domaine à des nobles et les paysans à des serfs, et son Empire, pourvu d’une forte armée, prenait rang parmi les grandes puissances. — Le nouveau royaume de Prusse, en employant toutes ses ressources à son armée, devenait une grande puissance qui s’agrandissait aux dépens de l’Autriche et de la Pologne. Les sciences et la technique continuaient leur progrès, surtout dans la seconde moitié du siècle, et la prospérité matérielle augmentait dans toute l’Europe.</w:t>
      </w:r>
    </w:p>
    <w:p w14:paraId="03D407FF" w14:textId="77777777" w:rsidR="006C7620" w:rsidRPr="000D15F7" w:rsidRDefault="006C7620" w:rsidP="006C7620">
      <w:pPr>
        <w:spacing w:before="120" w:after="120"/>
        <w:jc w:val="both"/>
      </w:pPr>
      <w:r>
        <w:t>[411]</w:t>
      </w:r>
    </w:p>
    <w:p w14:paraId="78437449" w14:textId="77777777" w:rsidR="006C7620" w:rsidRPr="000D15F7" w:rsidRDefault="006C7620" w:rsidP="006C7620">
      <w:pPr>
        <w:spacing w:before="120" w:after="120"/>
        <w:jc w:val="both"/>
      </w:pPr>
      <w:r w:rsidRPr="000D15F7">
        <w:rPr>
          <w:lang w:eastAsia="fr-FR" w:bidi="fr-FR"/>
        </w:rPr>
        <w:t>Les deux révolutions de</w:t>
      </w:r>
      <w:r>
        <w:rPr>
          <w:lang w:eastAsia="fr-FR" w:bidi="fr-FR"/>
        </w:rPr>
        <w:t xml:space="preserve"> la Grande-Bretagne, nées au </w:t>
      </w:r>
      <w:r w:rsidRPr="004516AB">
        <w:rPr>
          <w:caps/>
          <w:lang w:eastAsia="fr-FR" w:bidi="fr-FR"/>
        </w:rPr>
        <w:t>xvii</w:t>
      </w:r>
      <w:r>
        <w:rPr>
          <w:vertAlign w:val="superscript"/>
          <w:lang w:eastAsia="fr-FR" w:bidi="fr-FR"/>
        </w:rPr>
        <w:t>e</w:t>
      </w:r>
      <w:r w:rsidRPr="000D15F7">
        <w:rPr>
          <w:lang w:eastAsia="fr-FR" w:bidi="fr-FR"/>
        </w:rPr>
        <w:t xml:space="preserve"> siècle de conflits de religion entre le roi et ses sujets, ont abouti, après l’avènement d’une nouvelle dynastie étrangère, à créer en Angleterre un régime sans aucun précédent qui fait passer le pouvoir du roi non à des fonctionnaires, mais à des représentants des classes privilégiées indépendants du gouvernement.</w:t>
      </w:r>
    </w:p>
    <w:p w14:paraId="4ED10CA1" w14:textId="77777777" w:rsidR="006C7620" w:rsidRPr="000D15F7" w:rsidRDefault="006C7620" w:rsidP="006C7620">
      <w:pPr>
        <w:spacing w:before="120" w:after="120"/>
        <w:jc w:val="both"/>
      </w:pPr>
      <w:r w:rsidRPr="000D15F7">
        <w:rPr>
          <w:lang w:eastAsia="fr-FR" w:bidi="fr-FR"/>
        </w:rPr>
        <w:t xml:space="preserve">La </w:t>
      </w:r>
      <w:r w:rsidRPr="000D15F7">
        <w:t>« </w:t>
      </w:r>
      <w:r w:rsidRPr="000D15F7">
        <w:rPr>
          <w:lang w:eastAsia="fr-FR" w:bidi="fr-FR"/>
        </w:rPr>
        <w:t>religion naturelle</w:t>
      </w:r>
      <w:r w:rsidRPr="000D15F7">
        <w:t> »</w:t>
      </w:r>
      <w:r w:rsidRPr="000D15F7">
        <w:rPr>
          <w:lang w:eastAsia="fr-FR" w:bidi="fr-FR"/>
        </w:rPr>
        <w:t xml:space="preserve">, préparée dès le </w:t>
      </w:r>
      <w:r w:rsidRPr="004516AB">
        <w:rPr>
          <w:caps/>
          <w:lang w:eastAsia="fr-FR" w:bidi="fr-FR"/>
        </w:rPr>
        <w:t>xvii</w:t>
      </w:r>
      <w:r w:rsidRPr="000D15F7">
        <w:rPr>
          <w:vertAlign w:val="superscript"/>
          <w:lang w:eastAsia="fr-FR" w:bidi="fr-FR"/>
        </w:rPr>
        <w:t>e</w:t>
      </w:r>
      <w:r w:rsidRPr="000D15F7">
        <w:rPr>
          <w:lang w:eastAsia="fr-FR" w:bidi="fr-FR"/>
        </w:rPr>
        <w:t xml:space="preserve"> siècle par la tol</w:t>
      </w:r>
      <w:r w:rsidRPr="000D15F7">
        <w:rPr>
          <w:lang w:eastAsia="fr-FR" w:bidi="fr-FR"/>
        </w:rPr>
        <w:t>é</w:t>
      </w:r>
      <w:r w:rsidRPr="000D15F7">
        <w:rPr>
          <w:lang w:eastAsia="fr-FR" w:bidi="fr-FR"/>
        </w:rPr>
        <w:t xml:space="preserve">rance tacite des dissidents en Hollande et en Angleterre, s’organise au </w:t>
      </w:r>
      <w:r>
        <w:t>XVIII</w:t>
      </w:r>
      <w:r w:rsidRPr="0064766E">
        <w:rPr>
          <w:vertAlign w:val="superscript"/>
        </w:rPr>
        <w:t>e</w:t>
      </w:r>
      <w:r w:rsidRPr="000D15F7">
        <w:rPr>
          <w:rStyle w:val="Corpsdutexte265ptNonGras"/>
          <w:b w:val="0"/>
          <w:bCs w:val="0"/>
        </w:rPr>
        <w:t xml:space="preserve"> </w:t>
      </w:r>
      <w:r w:rsidRPr="000D15F7">
        <w:rPr>
          <w:lang w:eastAsia="fr-FR" w:bidi="fr-FR"/>
        </w:rPr>
        <w:t>siècle en un système. Elle dissipe la peur de l’enfer, rejette l’ascétisme, et remplace la doctrine dualiste et pessimiste du christi</w:t>
      </w:r>
      <w:r w:rsidRPr="000D15F7">
        <w:rPr>
          <w:lang w:eastAsia="fr-FR" w:bidi="fr-FR"/>
        </w:rPr>
        <w:t>a</w:t>
      </w:r>
      <w:r w:rsidRPr="000D15F7">
        <w:rPr>
          <w:lang w:eastAsia="fr-FR" w:bidi="fr-FR"/>
        </w:rPr>
        <w:t>nisme par une foi optimiste en un Dieu bienveillant qui a donné la ra</w:t>
      </w:r>
      <w:r w:rsidRPr="000D15F7">
        <w:rPr>
          <w:lang w:eastAsia="fr-FR" w:bidi="fr-FR"/>
        </w:rPr>
        <w:t>i</w:t>
      </w:r>
      <w:r w:rsidRPr="000D15F7">
        <w:rPr>
          <w:lang w:eastAsia="fr-FR" w:bidi="fr-FR"/>
        </w:rPr>
        <w:t>son à l’homme pour chercher son bonheur. Elle se propage chez les écrivains et dans les classes dirigeantes et inspire la tolérance religie</w:t>
      </w:r>
      <w:r w:rsidRPr="000D15F7">
        <w:rPr>
          <w:lang w:eastAsia="fr-FR" w:bidi="fr-FR"/>
        </w:rPr>
        <w:t>u</w:t>
      </w:r>
      <w:r w:rsidRPr="000D15F7">
        <w:rPr>
          <w:lang w:eastAsia="fr-FR" w:bidi="fr-FR"/>
        </w:rPr>
        <w:t>se, l’humanité et la confiance dans les lois de la nature</w:t>
      </w:r>
      <w:r w:rsidRPr="000D15F7">
        <w:t> ;</w:t>
      </w:r>
      <w:r w:rsidRPr="000D15F7">
        <w:rPr>
          <w:lang w:eastAsia="fr-FR" w:bidi="fr-FR"/>
        </w:rPr>
        <w:t xml:space="preserve"> elle se co</w:t>
      </w:r>
      <w:r w:rsidRPr="000D15F7">
        <w:rPr>
          <w:lang w:eastAsia="fr-FR" w:bidi="fr-FR"/>
        </w:rPr>
        <w:t>m</w:t>
      </w:r>
      <w:r w:rsidRPr="000D15F7">
        <w:rPr>
          <w:lang w:eastAsia="fr-FR" w:bidi="fr-FR"/>
        </w:rPr>
        <w:t xml:space="preserve">bine avec l’absolutisme pour former le </w:t>
      </w:r>
      <w:r w:rsidRPr="000D15F7">
        <w:t>« </w:t>
      </w:r>
      <w:r w:rsidRPr="000D15F7">
        <w:rPr>
          <w:lang w:eastAsia="fr-FR" w:bidi="fr-FR"/>
        </w:rPr>
        <w:t>despotisme éclairé</w:t>
      </w:r>
      <w:r w:rsidRPr="000D15F7">
        <w:t> »</w:t>
      </w:r>
      <w:r w:rsidRPr="000D15F7">
        <w:rPr>
          <w:lang w:eastAsia="fr-FR" w:bidi="fr-FR"/>
        </w:rPr>
        <w:t xml:space="preserve">. — Elle prend ensuite dans les loges des francs-maçons la forme de la </w:t>
      </w:r>
      <w:r w:rsidRPr="000D15F7">
        <w:t>« </w:t>
      </w:r>
      <w:r w:rsidRPr="000D15F7">
        <w:rPr>
          <w:lang w:eastAsia="fr-FR" w:bidi="fr-FR"/>
        </w:rPr>
        <w:t>libre pensée</w:t>
      </w:r>
      <w:r w:rsidRPr="000D15F7">
        <w:t> »</w:t>
      </w:r>
      <w:r w:rsidRPr="000D15F7">
        <w:rPr>
          <w:lang w:eastAsia="fr-FR" w:bidi="fr-FR"/>
        </w:rPr>
        <w:t xml:space="preserve"> et du culte de la raison, et aboutit à faire considérer comme un amas d’abus tout le régime politique et social établi par la tradition.</w:t>
      </w:r>
    </w:p>
    <w:p w14:paraId="44DE5CEC" w14:textId="77777777" w:rsidR="006C7620" w:rsidRPr="000D15F7" w:rsidRDefault="006C7620" w:rsidP="006C7620">
      <w:pPr>
        <w:spacing w:before="120" w:after="120"/>
        <w:jc w:val="both"/>
      </w:pPr>
      <w:r w:rsidRPr="000D15F7">
        <w:rPr>
          <w:lang w:eastAsia="fr-FR" w:bidi="fr-FR"/>
        </w:rPr>
        <w:t xml:space="preserve">La Révolution française, inspirée par ces sentiments, commence par établir un régime qui, en conservant la monarchie, fait passer le </w:t>
      </w:r>
      <w:r w:rsidRPr="000D15F7">
        <w:rPr>
          <w:lang w:eastAsia="fr-FR" w:bidi="fr-FR"/>
        </w:rPr>
        <w:lastRenderedPageBreak/>
        <w:t>gouvernement à la nation représentée par des mandataires élus. Mais la résistance de la noblesse et du clergé et la guerre engagée contre les monarchies étrangères amènent bientôt à établir une république. Après plusieurs années de luttes intérieures la Révolution aboutit d’abord à supprimer les élections et l’autonomie locale en créant un gouvern</w:t>
      </w:r>
      <w:r w:rsidRPr="000D15F7">
        <w:rPr>
          <w:lang w:eastAsia="fr-FR" w:bidi="fr-FR"/>
        </w:rPr>
        <w:t>e</w:t>
      </w:r>
      <w:r w:rsidRPr="000D15F7">
        <w:rPr>
          <w:lang w:eastAsia="fr-FR" w:bidi="fr-FR"/>
        </w:rPr>
        <w:t>ment centralisé servi par des fonctionnaires, — puis à restaurer la m</w:t>
      </w:r>
      <w:r w:rsidRPr="000D15F7">
        <w:rPr>
          <w:lang w:eastAsia="fr-FR" w:bidi="fr-FR"/>
        </w:rPr>
        <w:t>o</w:t>
      </w:r>
      <w:r w:rsidRPr="000D15F7">
        <w:rPr>
          <w:lang w:eastAsia="fr-FR" w:bidi="fr-FR"/>
        </w:rPr>
        <w:t>narchie sous la forme d’un empire militaire.</w:t>
      </w:r>
    </w:p>
    <w:p w14:paraId="219F9ACF" w14:textId="77777777" w:rsidR="006C7620" w:rsidRPr="000D15F7" w:rsidRDefault="006C7620" w:rsidP="006C7620">
      <w:pPr>
        <w:spacing w:before="120" w:after="120"/>
        <w:jc w:val="both"/>
      </w:pPr>
      <w:r w:rsidRPr="000D15F7">
        <w:rPr>
          <w:lang w:eastAsia="fr-FR" w:bidi="fr-FR"/>
        </w:rPr>
        <w:t>Les conquêtes des armées françaises improvisées ont porté la rév</w:t>
      </w:r>
      <w:r w:rsidRPr="000D15F7">
        <w:rPr>
          <w:lang w:eastAsia="fr-FR" w:bidi="fr-FR"/>
        </w:rPr>
        <w:t>o</w:t>
      </w:r>
      <w:r w:rsidRPr="000D15F7">
        <w:rPr>
          <w:lang w:eastAsia="fr-FR" w:bidi="fr-FR"/>
        </w:rPr>
        <w:t xml:space="preserve">lution dans tout le Centre et le Midi de l’Europe. La domination de Napoléon y a détruit les privilèges sociaux et établi, sur le modèle français, des gouvernements centralisés, qui réalisaient l’idéal du </w:t>
      </w:r>
      <w:r w:rsidRPr="000D15F7">
        <w:t>« </w:t>
      </w:r>
      <w:r w:rsidRPr="000D15F7">
        <w:rPr>
          <w:lang w:eastAsia="fr-FR" w:bidi="fr-FR"/>
        </w:rPr>
        <w:t>despotisme éclairé</w:t>
      </w:r>
      <w:r w:rsidRPr="000D15F7">
        <w:t> »</w:t>
      </w:r>
      <w:r w:rsidRPr="000D15F7">
        <w:rPr>
          <w:lang w:eastAsia="fr-FR" w:bidi="fr-FR"/>
        </w:rPr>
        <w:t xml:space="preserve"> en accordant aux sujets la tolérance religieuse et la liberté privée. Le bouleversement politique et social affaiblissait la noblesse et le clergé dont il diminuait le nombre et le pouvoir, il fortifiait et élevait la bourgeoisie en augmentant sa richesse et son i</w:t>
      </w:r>
      <w:r w:rsidRPr="000D15F7">
        <w:rPr>
          <w:lang w:eastAsia="fr-FR" w:bidi="fr-FR"/>
        </w:rPr>
        <w:t>n</w:t>
      </w:r>
      <w:r w:rsidRPr="000D15F7">
        <w:rPr>
          <w:lang w:eastAsia="fr-FR" w:bidi="fr-FR"/>
        </w:rPr>
        <w:t>fluence dans les fonctions</w:t>
      </w:r>
      <w:r w:rsidRPr="000D15F7">
        <w:t> ;</w:t>
      </w:r>
      <w:r w:rsidRPr="000D15F7">
        <w:rPr>
          <w:lang w:eastAsia="fr-FR" w:bidi="fr-FR"/>
        </w:rPr>
        <w:t xml:space="preserve"> il améliorait la condition des paysans et un peu celle des artisans. Il n’atteignait la société ni de la Grande-Bretagne,</w:t>
      </w:r>
      <w:r>
        <w:rPr>
          <w:lang w:eastAsia="fr-FR" w:bidi="fr-FR"/>
        </w:rPr>
        <w:t xml:space="preserve"> [412]</w:t>
      </w:r>
      <w:r w:rsidRPr="000D15F7">
        <w:rPr>
          <w:lang w:eastAsia="fr-FR" w:bidi="fr-FR"/>
        </w:rPr>
        <w:t xml:space="preserve"> ni de la Russie. Mais l’occupation étrangère comme</w:t>
      </w:r>
      <w:r w:rsidRPr="000D15F7">
        <w:rPr>
          <w:lang w:eastAsia="fr-FR" w:bidi="fr-FR"/>
        </w:rPr>
        <w:t>n</w:t>
      </w:r>
      <w:r w:rsidRPr="000D15F7">
        <w:rPr>
          <w:lang w:eastAsia="fr-FR" w:bidi="fr-FR"/>
        </w:rPr>
        <w:t>çait dans plusieurs pays à faire naître un sentiment national.</w:t>
      </w:r>
    </w:p>
    <w:p w14:paraId="0302BF36" w14:textId="77777777" w:rsidR="006C7620" w:rsidRPr="000D15F7" w:rsidRDefault="006C7620" w:rsidP="006C7620">
      <w:pPr>
        <w:spacing w:before="120" w:after="120"/>
        <w:jc w:val="both"/>
      </w:pPr>
      <w:r w:rsidRPr="000D15F7">
        <w:rPr>
          <w:lang w:eastAsia="fr-FR" w:bidi="fr-FR"/>
        </w:rPr>
        <w:t>La victoire des grandes puissances alliées contre Napoléon rétablit l’équilibre européen et restaura les anciens souverains, sans rétablir l’ancien régime social. La monarchie française, se conformant à l’exemple anglais, accepta un régime constitutionnel libéral qui, après la révolution parisienne de 1830, se transforma en un régime parl</w:t>
      </w:r>
      <w:r w:rsidRPr="000D15F7">
        <w:rPr>
          <w:lang w:eastAsia="fr-FR" w:bidi="fr-FR"/>
        </w:rPr>
        <w:t>e</w:t>
      </w:r>
      <w:r w:rsidRPr="000D15F7">
        <w:rPr>
          <w:lang w:eastAsia="fr-FR" w:bidi="fr-FR"/>
        </w:rPr>
        <w:t>mentaire dirigé par la bourgeoisie. Les deux grands États libéraux soutinrent la révolution qui créa le nouveau régime de Belgique, puis ils aidèrent à introduire en Espagne et au Portugal les formes de la monarchie constitutionnelle. Les trois monarchies absolues qui dom</w:t>
      </w:r>
      <w:r w:rsidRPr="000D15F7">
        <w:rPr>
          <w:lang w:eastAsia="fr-FR" w:bidi="fr-FR"/>
        </w:rPr>
        <w:t>i</w:t>
      </w:r>
      <w:r w:rsidRPr="000D15F7">
        <w:rPr>
          <w:lang w:eastAsia="fr-FR" w:bidi="fr-FR"/>
        </w:rPr>
        <w:t>naient le reste de l’Europe y réprimèrent les révoltes et les agitations des mécontents libéraux et nationaux.</w:t>
      </w:r>
    </w:p>
    <w:p w14:paraId="1B6E1D16" w14:textId="77777777" w:rsidR="006C7620" w:rsidRPr="000D15F7" w:rsidRDefault="006C7620" w:rsidP="006C7620">
      <w:pPr>
        <w:spacing w:before="120" w:after="120"/>
        <w:jc w:val="both"/>
      </w:pPr>
      <w:r>
        <w:rPr>
          <w:lang w:eastAsia="fr-FR" w:bidi="fr-FR"/>
        </w:rPr>
        <w:t>L</w:t>
      </w:r>
      <w:r w:rsidRPr="000D15F7">
        <w:rPr>
          <w:lang w:eastAsia="fr-FR" w:bidi="fr-FR"/>
        </w:rPr>
        <w:t xml:space="preserve">a technique nouvelle de l’industrie par les machines, inventées en Angleterre dans le dernier tiers du </w:t>
      </w:r>
      <w:r w:rsidRPr="004516AB">
        <w:rPr>
          <w:caps/>
          <w:lang w:eastAsia="fr-FR" w:bidi="fr-FR"/>
        </w:rPr>
        <w:t>xviii</w:t>
      </w:r>
      <w:r w:rsidRPr="000D15F7">
        <w:rPr>
          <w:vertAlign w:val="superscript"/>
          <w:lang w:eastAsia="fr-FR" w:bidi="fr-FR"/>
        </w:rPr>
        <w:t>e</w:t>
      </w:r>
      <w:r w:rsidRPr="000D15F7">
        <w:rPr>
          <w:lang w:eastAsia="fr-FR" w:bidi="fr-FR"/>
        </w:rPr>
        <w:t xml:space="preserve"> siècle et transportée au </w:t>
      </w:r>
      <w:r w:rsidRPr="004516AB">
        <w:rPr>
          <w:caps/>
          <w:lang w:eastAsia="fr-FR" w:bidi="fr-FR"/>
        </w:rPr>
        <w:t>xix</w:t>
      </w:r>
      <w:r w:rsidRPr="000D15F7">
        <w:rPr>
          <w:vertAlign w:val="superscript"/>
          <w:lang w:eastAsia="fr-FR" w:bidi="fr-FR"/>
        </w:rPr>
        <w:t>e</w:t>
      </w:r>
      <w:r w:rsidRPr="000D15F7">
        <w:rPr>
          <w:lang w:eastAsia="fr-FR" w:bidi="fr-FR"/>
        </w:rPr>
        <w:t xml:space="preserve"> dans les régions industrielles du continent, produisait une abo</w:t>
      </w:r>
      <w:r w:rsidRPr="000D15F7">
        <w:rPr>
          <w:lang w:eastAsia="fr-FR" w:bidi="fr-FR"/>
        </w:rPr>
        <w:t>n</w:t>
      </w:r>
      <w:r w:rsidRPr="000D15F7">
        <w:rPr>
          <w:lang w:eastAsia="fr-FR" w:bidi="fr-FR"/>
        </w:rPr>
        <w:t>dance d’objets de consommation qui rendait la vie plus facile. Mais en rassemblant dans de grands établissements un nombre croissant de sal</w:t>
      </w:r>
      <w:r w:rsidRPr="000D15F7">
        <w:rPr>
          <w:lang w:eastAsia="fr-FR" w:bidi="fr-FR"/>
        </w:rPr>
        <w:t>a</w:t>
      </w:r>
      <w:r>
        <w:rPr>
          <w:lang w:eastAsia="fr-FR" w:bidi="fr-FR"/>
        </w:rPr>
        <w:t xml:space="preserve">riés, elle commençait </w:t>
      </w:r>
      <w:r w:rsidRPr="000D15F7">
        <w:rPr>
          <w:lang w:eastAsia="fr-FR" w:bidi="fr-FR"/>
        </w:rPr>
        <w:t>à créer, surtout en Angleterre, une classe d’ouvriers sans position établie dans la société, exposés à des chôm</w:t>
      </w:r>
      <w:r w:rsidRPr="000D15F7">
        <w:rPr>
          <w:lang w:eastAsia="fr-FR" w:bidi="fr-FR"/>
        </w:rPr>
        <w:t>a</w:t>
      </w:r>
      <w:r w:rsidRPr="000D15F7">
        <w:rPr>
          <w:lang w:eastAsia="fr-FR" w:bidi="fr-FR"/>
        </w:rPr>
        <w:t xml:space="preserve">ges fréquents et </w:t>
      </w:r>
      <w:r>
        <w:rPr>
          <w:lang w:eastAsia="fr-FR" w:bidi="fr-FR"/>
        </w:rPr>
        <w:t>à</w:t>
      </w:r>
      <w:r w:rsidRPr="000D15F7">
        <w:rPr>
          <w:lang w:eastAsia="fr-FR" w:bidi="fr-FR"/>
        </w:rPr>
        <w:t xml:space="preserve"> la merci des employeurs. Leur condition mis</w:t>
      </w:r>
      <w:r w:rsidRPr="000D15F7">
        <w:rPr>
          <w:lang w:eastAsia="fr-FR" w:bidi="fr-FR"/>
        </w:rPr>
        <w:t>é</w:t>
      </w:r>
      <w:r w:rsidRPr="000D15F7">
        <w:rPr>
          <w:lang w:eastAsia="fr-FR" w:bidi="fr-FR"/>
        </w:rPr>
        <w:lastRenderedPageBreak/>
        <w:t xml:space="preserve">rable donnait naissance en France et Angleterre aux doctrines et aux projets socialistes qui furent ensuite réunis en un système de </w:t>
      </w:r>
      <w:r w:rsidRPr="000D15F7">
        <w:t>« </w:t>
      </w:r>
      <w:r w:rsidRPr="000D15F7">
        <w:rPr>
          <w:lang w:eastAsia="fr-FR" w:bidi="fr-FR"/>
        </w:rPr>
        <w:t>lutte de cla</w:t>
      </w:r>
      <w:r w:rsidRPr="000D15F7">
        <w:rPr>
          <w:lang w:eastAsia="fr-FR" w:bidi="fr-FR"/>
        </w:rPr>
        <w:t>s</w:t>
      </w:r>
      <w:r w:rsidRPr="000D15F7">
        <w:rPr>
          <w:lang w:eastAsia="fr-FR" w:bidi="fr-FR"/>
        </w:rPr>
        <w:t>ses</w:t>
      </w:r>
      <w:r w:rsidRPr="000D15F7">
        <w:t> »</w:t>
      </w:r>
      <w:r w:rsidRPr="000D15F7">
        <w:rPr>
          <w:lang w:eastAsia="fr-FR" w:bidi="fr-FR"/>
        </w:rPr>
        <w:t xml:space="preserve"> et de </w:t>
      </w:r>
      <w:r w:rsidRPr="000D15F7">
        <w:t>« </w:t>
      </w:r>
      <w:r w:rsidRPr="000D15F7">
        <w:rPr>
          <w:lang w:eastAsia="fr-FR" w:bidi="fr-FR"/>
        </w:rPr>
        <w:t>révolution sociale</w:t>
      </w:r>
      <w:r w:rsidRPr="000D15F7">
        <w:t> »</w:t>
      </w:r>
      <w:r w:rsidRPr="000D15F7">
        <w:rPr>
          <w:lang w:eastAsia="fr-FR" w:bidi="fr-FR"/>
        </w:rPr>
        <w:t>.</w:t>
      </w:r>
    </w:p>
    <w:p w14:paraId="6A5E9DBF" w14:textId="77777777" w:rsidR="006C7620" w:rsidRPr="000D15F7" w:rsidRDefault="006C7620" w:rsidP="006C7620">
      <w:pPr>
        <w:spacing w:before="120" w:after="120"/>
        <w:jc w:val="both"/>
      </w:pPr>
      <w:r w:rsidRPr="000D15F7">
        <w:rPr>
          <w:lang w:eastAsia="fr-FR" w:bidi="fr-FR"/>
        </w:rPr>
        <w:t>La Révolution de 1848, issue d’une agitation pour la réforme, éle</w:t>
      </w:r>
      <w:r w:rsidRPr="000D15F7">
        <w:rPr>
          <w:lang w:eastAsia="fr-FR" w:bidi="fr-FR"/>
        </w:rPr>
        <w:t>c</w:t>
      </w:r>
      <w:r w:rsidRPr="000D15F7">
        <w:rPr>
          <w:lang w:eastAsia="fr-FR" w:bidi="fr-FR"/>
        </w:rPr>
        <w:t>torale en France, excita dans tous les États d’Europe centrale un so</w:t>
      </w:r>
      <w:r w:rsidRPr="000D15F7">
        <w:rPr>
          <w:lang w:eastAsia="fr-FR" w:bidi="fr-FR"/>
        </w:rPr>
        <w:t>u</w:t>
      </w:r>
      <w:r w:rsidRPr="000D15F7">
        <w:rPr>
          <w:lang w:eastAsia="fr-FR" w:bidi="fr-FR"/>
        </w:rPr>
        <w:t>lèvement à la fois libéral, démocratique et national. Il fut bientôt arr</w:t>
      </w:r>
      <w:r w:rsidRPr="000D15F7">
        <w:rPr>
          <w:lang w:eastAsia="fr-FR" w:bidi="fr-FR"/>
        </w:rPr>
        <w:t>ê</w:t>
      </w:r>
      <w:r w:rsidRPr="000D15F7">
        <w:rPr>
          <w:lang w:eastAsia="fr-FR" w:bidi="fr-FR"/>
        </w:rPr>
        <w:t>té par une réaction militaire et sociale qui rétablit le régime antérieur en le consolidant par des mesures de police.</w:t>
      </w:r>
    </w:p>
    <w:p w14:paraId="4AD6A78A" w14:textId="77777777" w:rsidR="006C7620" w:rsidRPr="000D15F7" w:rsidRDefault="006C7620" w:rsidP="006C7620">
      <w:pPr>
        <w:spacing w:before="120" w:after="120"/>
        <w:jc w:val="both"/>
      </w:pPr>
      <w:r w:rsidRPr="000D15F7">
        <w:rPr>
          <w:lang w:eastAsia="fr-FR" w:bidi="fr-FR"/>
        </w:rPr>
        <w:t>Les gouvernements des trois États qui avaient conservé une part de la Révolution, l’Empire français, les royaumes de Prusse et de Sarda</w:t>
      </w:r>
      <w:r w:rsidRPr="000D15F7">
        <w:rPr>
          <w:lang w:eastAsia="fr-FR" w:bidi="fr-FR"/>
        </w:rPr>
        <w:t>i</w:t>
      </w:r>
      <w:r w:rsidRPr="000D15F7">
        <w:rPr>
          <w:lang w:eastAsia="fr-FR" w:bidi="fr-FR"/>
        </w:rPr>
        <w:t>gne, suscitèrent une série de guerres entre les grandes puissances qui aboutirent à faire l’unité de l’Italie et de l’Allemagne et obligèrent les gouvernements à faire des réformes intérieures, l'affranchissement des serfs en Russie, l’organisation de l’Empire constitutionnel en Allem</w:t>
      </w:r>
      <w:r w:rsidRPr="000D15F7">
        <w:rPr>
          <w:lang w:eastAsia="fr-FR" w:bidi="fr-FR"/>
        </w:rPr>
        <w:t>a</w:t>
      </w:r>
      <w:r w:rsidRPr="000D15F7">
        <w:rPr>
          <w:lang w:eastAsia="fr-FR" w:bidi="fr-FR"/>
        </w:rPr>
        <w:t>gne et en Autriche</w:t>
      </w:r>
      <w:r>
        <w:rPr>
          <w:lang w:eastAsia="fr-FR" w:bidi="fr-FR"/>
        </w:rPr>
        <w:t>-</w:t>
      </w:r>
      <w:r w:rsidRPr="000D15F7">
        <w:rPr>
          <w:lang w:eastAsia="fr-FR" w:bidi="fr-FR"/>
        </w:rPr>
        <w:t>Hongrie, en France l’Empire libéral, puis la cré</w:t>
      </w:r>
      <w:r w:rsidRPr="000D15F7">
        <w:rPr>
          <w:lang w:eastAsia="fr-FR" w:bidi="fr-FR"/>
        </w:rPr>
        <w:t>a</w:t>
      </w:r>
      <w:r w:rsidRPr="000D15F7">
        <w:rPr>
          <w:lang w:eastAsia="fr-FR" w:bidi="fr-FR"/>
        </w:rPr>
        <w:t>tion d’une République parleme</w:t>
      </w:r>
      <w:r>
        <w:rPr>
          <w:lang w:eastAsia="fr-FR" w:bidi="fr-FR"/>
        </w:rPr>
        <w:t xml:space="preserve">ntaire. L’Angleterre se </w:t>
      </w:r>
      <w:r w:rsidRPr="000D15F7">
        <w:rPr>
          <w:lang w:eastAsia="fr-FR" w:bidi="fr-FR"/>
        </w:rPr>
        <w:t>décida à une réforme</w:t>
      </w:r>
      <w:r>
        <w:rPr>
          <w:lang w:eastAsia="fr-FR" w:bidi="fr-FR"/>
        </w:rPr>
        <w:t xml:space="preserve"> [413] </w:t>
      </w:r>
      <w:r w:rsidRPr="000D15F7">
        <w:rPr>
          <w:lang w:eastAsia="fr-FR" w:bidi="fr-FR"/>
        </w:rPr>
        <w:t>électorale qui fit entrer les ouvriers dans la vie polit</w:t>
      </w:r>
      <w:r w:rsidRPr="000D15F7">
        <w:rPr>
          <w:lang w:eastAsia="fr-FR" w:bidi="fr-FR"/>
        </w:rPr>
        <w:t>i</w:t>
      </w:r>
      <w:r w:rsidRPr="000D15F7">
        <w:rPr>
          <w:lang w:eastAsia="fr-FR" w:bidi="fr-FR"/>
        </w:rPr>
        <w:t xml:space="preserve">que, tandis que la fédération des </w:t>
      </w:r>
      <w:r w:rsidRPr="000D15F7">
        <w:t>« </w:t>
      </w:r>
      <w:r w:rsidRPr="000D15F7">
        <w:rPr>
          <w:lang w:eastAsia="fr-FR" w:bidi="fr-FR"/>
        </w:rPr>
        <w:t>unions</w:t>
      </w:r>
      <w:r w:rsidRPr="000D15F7">
        <w:t> »</w:t>
      </w:r>
      <w:r w:rsidRPr="000D15F7">
        <w:rPr>
          <w:lang w:eastAsia="fr-FR" w:bidi="fr-FR"/>
        </w:rPr>
        <w:t xml:space="preserve"> leur donnait un moyen d’agir sur le r</w:t>
      </w:r>
      <w:r w:rsidRPr="000D15F7">
        <w:rPr>
          <w:lang w:eastAsia="fr-FR" w:bidi="fr-FR"/>
        </w:rPr>
        <w:t>è</w:t>
      </w:r>
      <w:r w:rsidRPr="000D15F7">
        <w:rPr>
          <w:lang w:eastAsia="fr-FR" w:bidi="fr-FR"/>
        </w:rPr>
        <w:t>glement des conditions du travail.</w:t>
      </w:r>
    </w:p>
    <w:p w14:paraId="27E63C57" w14:textId="77777777" w:rsidR="006C7620" w:rsidRPr="000D15F7" w:rsidRDefault="006C7620" w:rsidP="006C7620">
      <w:pPr>
        <w:spacing w:before="120" w:after="120"/>
        <w:jc w:val="both"/>
      </w:pPr>
      <w:r w:rsidRPr="000D15F7">
        <w:rPr>
          <w:lang w:eastAsia="fr-FR" w:bidi="fr-FR"/>
        </w:rPr>
        <w:t xml:space="preserve">Depuis le milieu du </w:t>
      </w:r>
      <w:r w:rsidRPr="004516AB">
        <w:rPr>
          <w:caps/>
          <w:lang w:eastAsia="fr-FR" w:bidi="fr-FR"/>
        </w:rPr>
        <w:t>xix</w:t>
      </w:r>
      <w:r>
        <w:rPr>
          <w:vertAlign w:val="superscript"/>
          <w:lang w:eastAsia="fr-FR" w:bidi="fr-FR"/>
        </w:rPr>
        <w:t>e</w:t>
      </w:r>
      <w:r w:rsidRPr="000D15F7">
        <w:rPr>
          <w:lang w:eastAsia="fr-FR" w:bidi="fr-FR"/>
        </w:rPr>
        <w:t xml:space="preserve"> siècle, la vie matérielle se transforme de plus en plus vite par l’afflux de l’or (d’Amérique et d’Australie) et l’accroissement rapide de la métallurgie, des chemins de fer, des s</w:t>
      </w:r>
      <w:r w:rsidRPr="000D15F7">
        <w:rPr>
          <w:lang w:eastAsia="fr-FR" w:bidi="fr-FR"/>
        </w:rPr>
        <w:t>o</w:t>
      </w:r>
      <w:r w:rsidRPr="000D15F7">
        <w:rPr>
          <w:lang w:eastAsia="fr-FR" w:bidi="fr-FR"/>
        </w:rPr>
        <w:t>ciétés anonymes, des établissements de crédit. Ces progrès profitent surtout à la bourgeoisie qui augmente en nombre et en richesse, et d</w:t>
      </w:r>
      <w:r w:rsidRPr="000D15F7">
        <w:rPr>
          <w:lang w:eastAsia="fr-FR" w:bidi="fr-FR"/>
        </w:rPr>
        <w:t>e</w:t>
      </w:r>
      <w:r w:rsidRPr="000D15F7">
        <w:rPr>
          <w:lang w:eastAsia="fr-FR" w:bidi="fr-FR"/>
        </w:rPr>
        <w:t>vient l’égale de la noblesse, excepté en Europe orientale. Les sciences achèvent de s’organiser en un système qui commence à pénétrer en dehors des spécialistes dans les esprits où elle ébranle les conceptions religieuses.</w:t>
      </w:r>
    </w:p>
    <w:p w14:paraId="46A59BF7" w14:textId="77777777" w:rsidR="006C7620" w:rsidRPr="000D15F7" w:rsidRDefault="006C7620" w:rsidP="006C7620">
      <w:pPr>
        <w:spacing w:before="120" w:after="120"/>
        <w:jc w:val="both"/>
      </w:pPr>
      <w:r w:rsidRPr="000D15F7">
        <w:rPr>
          <w:lang w:eastAsia="fr-FR" w:bidi="fr-FR"/>
        </w:rPr>
        <w:t>Pendant une longue période de paix la vie politique se consolide dans tous les États (excepté l’Empire russe) en un régime constit</w:t>
      </w:r>
      <w:r w:rsidRPr="000D15F7">
        <w:rPr>
          <w:lang w:eastAsia="fr-FR" w:bidi="fr-FR"/>
        </w:rPr>
        <w:t>u</w:t>
      </w:r>
      <w:r w:rsidRPr="000D15F7">
        <w:rPr>
          <w:lang w:eastAsia="fr-FR" w:bidi="fr-FR"/>
        </w:rPr>
        <w:t>tionnel libéral qui reconnaît les droits politiques des sujets et autorise l’opposition politique au gouvernement dans le</w:t>
      </w:r>
      <w:r>
        <w:rPr>
          <w:lang w:eastAsia="fr-FR" w:bidi="fr-FR"/>
        </w:rPr>
        <w:t>s Chambres et dans la presse. Il</w:t>
      </w:r>
      <w:r w:rsidRPr="000D15F7">
        <w:rPr>
          <w:lang w:eastAsia="fr-FR" w:bidi="fr-FR"/>
        </w:rPr>
        <w:t xml:space="preserve"> tend à se conformer à la pratique </w:t>
      </w:r>
      <w:r w:rsidRPr="000D15F7">
        <w:t>« </w:t>
      </w:r>
      <w:r w:rsidRPr="000D15F7">
        <w:rPr>
          <w:lang w:eastAsia="fr-FR" w:bidi="fr-FR"/>
        </w:rPr>
        <w:t>parlementaire</w:t>
      </w:r>
      <w:r w:rsidRPr="000D15F7">
        <w:t> »</w:t>
      </w:r>
      <w:r w:rsidRPr="000D15F7">
        <w:rPr>
          <w:lang w:eastAsia="fr-FR" w:bidi="fr-FR"/>
        </w:rPr>
        <w:t xml:space="preserve"> des m</w:t>
      </w:r>
      <w:r w:rsidRPr="000D15F7">
        <w:rPr>
          <w:lang w:eastAsia="fr-FR" w:bidi="fr-FR"/>
        </w:rPr>
        <w:t>i</w:t>
      </w:r>
      <w:r w:rsidRPr="000D15F7">
        <w:rPr>
          <w:lang w:eastAsia="fr-FR" w:bidi="fr-FR"/>
        </w:rPr>
        <w:t xml:space="preserve">nistres </w:t>
      </w:r>
      <w:r w:rsidRPr="000D15F7">
        <w:t>« </w:t>
      </w:r>
      <w:r w:rsidRPr="000D15F7">
        <w:rPr>
          <w:lang w:eastAsia="fr-FR" w:bidi="fr-FR"/>
        </w:rPr>
        <w:t>responsables</w:t>
      </w:r>
      <w:r w:rsidRPr="000D15F7">
        <w:t> »</w:t>
      </w:r>
      <w:r w:rsidRPr="000D15F7">
        <w:rPr>
          <w:lang w:eastAsia="fr-FR" w:bidi="fr-FR"/>
        </w:rPr>
        <w:t xml:space="preserve"> dont les États les plus avancés donnent l’exemple. Les partis se forment partout sous les mêmes noms et avec des programmes semblables</w:t>
      </w:r>
      <w:r w:rsidRPr="000D15F7">
        <w:t> ;</w:t>
      </w:r>
      <w:r w:rsidRPr="000D15F7">
        <w:rPr>
          <w:lang w:eastAsia="fr-FR" w:bidi="fr-FR"/>
        </w:rPr>
        <w:t xml:space="preserve"> les partis socialistes des différents États finissent même par se réunir en une organisation internationale qui </w:t>
      </w:r>
      <w:r w:rsidRPr="000D15F7">
        <w:rPr>
          <w:lang w:eastAsia="fr-FR" w:bidi="fr-FR"/>
        </w:rPr>
        <w:lastRenderedPageBreak/>
        <w:t>impose à tous la même tactique de révolution sociale. Mais la diff</w:t>
      </w:r>
      <w:r w:rsidRPr="000D15F7">
        <w:rPr>
          <w:lang w:eastAsia="fr-FR" w:bidi="fr-FR"/>
        </w:rPr>
        <w:t>é</w:t>
      </w:r>
      <w:r w:rsidRPr="000D15F7">
        <w:rPr>
          <w:lang w:eastAsia="fr-FR" w:bidi="fr-FR"/>
        </w:rPr>
        <w:t>rence de régime réel reste grande entre les pays où la liberté politique est soutenue par une opinion publique ferme et ceux où le peuple n’a pas appris à résister à un gouvernement arbitraire. — Entre les gra</w:t>
      </w:r>
      <w:r w:rsidRPr="000D15F7">
        <w:rPr>
          <w:lang w:eastAsia="fr-FR" w:bidi="fr-FR"/>
        </w:rPr>
        <w:t>n</w:t>
      </w:r>
      <w:r w:rsidRPr="000D15F7">
        <w:rPr>
          <w:lang w:eastAsia="fr-FR" w:bidi="fr-FR"/>
        </w:rPr>
        <w:t>des puissances l’équilibre, rompu par la prépondérance de l’Empire allemand et la Triple Alliance, est rétabli par la Triple E</w:t>
      </w:r>
      <w:r w:rsidRPr="000D15F7">
        <w:rPr>
          <w:lang w:eastAsia="fr-FR" w:bidi="fr-FR"/>
        </w:rPr>
        <w:t>n</w:t>
      </w:r>
      <w:r w:rsidRPr="000D15F7">
        <w:rPr>
          <w:lang w:eastAsia="fr-FR" w:bidi="fr-FR"/>
        </w:rPr>
        <w:t>tente.</w:t>
      </w:r>
    </w:p>
    <w:p w14:paraId="5A5D1BB6" w14:textId="77777777" w:rsidR="006C7620" w:rsidRPr="000D15F7" w:rsidRDefault="006C7620" w:rsidP="006C7620">
      <w:pPr>
        <w:spacing w:before="120" w:after="120"/>
        <w:jc w:val="both"/>
      </w:pPr>
      <w:r w:rsidRPr="000D15F7">
        <w:rPr>
          <w:lang w:eastAsia="fr-FR" w:bidi="fr-FR"/>
        </w:rPr>
        <w:t>La vie matérielle est bouleversée par l’application méthodique des sciences à la technique, et par l’exploitation des dépôts de matières accumulés dans le monde et la mise en valeur des terres immenses hors d’Europe, colonisées ou exploitées par les Européens. L’activité sans précédent dans l’histoire du monde, de la production, du co</w:t>
      </w:r>
      <w:r w:rsidRPr="000D15F7">
        <w:rPr>
          <w:lang w:eastAsia="fr-FR" w:bidi="fr-FR"/>
        </w:rPr>
        <w:t>m</w:t>
      </w:r>
      <w:r w:rsidRPr="000D15F7">
        <w:rPr>
          <w:lang w:eastAsia="fr-FR" w:bidi="fr-FR"/>
        </w:rPr>
        <w:t>merce et du crédit, fournit à la population une quantité sans cesse a</w:t>
      </w:r>
      <w:r w:rsidRPr="000D15F7">
        <w:rPr>
          <w:lang w:eastAsia="fr-FR" w:bidi="fr-FR"/>
        </w:rPr>
        <w:t>c</w:t>
      </w:r>
      <w:r w:rsidRPr="000D15F7">
        <w:rPr>
          <w:lang w:eastAsia="fr-FR" w:bidi="fr-FR"/>
        </w:rPr>
        <w:t>crue de denrées agricoles, d’articles de consommation, de facilités de transport, de moyens d’instruction, de commodités de la vie quot</w:t>
      </w:r>
      <w:r w:rsidRPr="000D15F7">
        <w:rPr>
          <w:lang w:eastAsia="fr-FR" w:bidi="fr-FR"/>
        </w:rPr>
        <w:t>i</w:t>
      </w:r>
      <w:r w:rsidRPr="000D15F7">
        <w:rPr>
          <w:lang w:eastAsia="fr-FR" w:bidi="fr-FR"/>
        </w:rPr>
        <w:t>dienne, de divertissements de tout genre, de mesures d’hygiène</w:t>
      </w:r>
      <w:r w:rsidRPr="000D15F7">
        <w:t> ;</w:t>
      </w:r>
      <w:r w:rsidRPr="000D15F7">
        <w:rPr>
          <w:lang w:eastAsia="fr-FR" w:bidi="fr-FR"/>
        </w:rPr>
        <w:t xml:space="preserve"> la vie devient plus variée, plus confortable, plus agréable, plus saine.</w:t>
      </w:r>
    </w:p>
    <w:p w14:paraId="40FCEBCF" w14:textId="77777777" w:rsidR="006C7620" w:rsidRPr="000D15F7" w:rsidRDefault="006C7620" w:rsidP="006C7620">
      <w:pPr>
        <w:spacing w:before="120" w:after="120"/>
        <w:jc w:val="both"/>
      </w:pPr>
      <w:r w:rsidRPr="000D15F7">
        <w:rPr>
          <w:lang w:eastAsia="fr-FR" w:bidi="fr-FR"/>
        </w:rPr>
        <w:t>Les moyens de jouissance ne restent plus réservés à une petite</w:t>
      </w:r>
      <w:r>
        <w:rPr>
          <w:lang w:eastAsia="fr-FR" w:bidi="fr-FR"/>
        </w:rPr>
        <w:t xml:space="preserve"> [414] </w:t>
      </w:r>
      <w:r w:rsidRPr="000D15F7">
        <w:rPr>
          <w:lang w:eastAsia="fr-FR" w:bidi="fr-FR"/>
        </w:rPr>
        <w:t xml:space="preserve">minorité privilégiée. La production en masse les a mis à des prix bas </w:t>
      </w:r>
      <w:r>
        <w:rPr>
          <w:lang w:eastAsia="fr-FR" w:bidi="fr-FR"/>
        </w:rPr>
        <w:t>à</w:t>
      </w:r>
      <w:r w:rsidRPr="000D15F7">
        <w:rPr>
          <w:lang w:eastAsia="fr-FR" w:bidi="fr-FR"/>
        </w:rPr>
        <w:t xml:space="preserve"> la portée même des travailleurs manuels dont le niveau de vie se rapproche de celui de la bourgeoisie.</w:t>
      </w:r>
    </w:p>
    <w:p w14:paraId="41EF441C" w14:textId="77777777" w:rsidR="006C7620" w:rsidRPr="000D15F7" w:rsidRDefault="006C7620" w:rsidP="006C7620">
      <w:pPr>
        <w:spacing w:before="120" w:after="120"/>
        <w:jc w:val="both"/>
      </w:pPr>
      <w:r w:rsidRPr="000D15F7">
        <w:rPr>
          <w:lang w:eastAsia="fr-FR" w:bidi="fr-FR"/>
        </w:rPr>
        <w:t>L’accroissement prodigieux du crédit a donné aux directeurs des grandes sociétés anonymes un moyen d’action puissant, non seul</w:t>
      </w:r>
      <w:r w:rsidRPr="000D15F7">
        <w:rPr>
          <w:lang w:eastAsia="fr-FR" w:bidi="fr-FR"/>
        </w:rPr>
        <w:t>e</w:t>
      </w:r>
      <w:r w:rsidRPr="000D15F7">
        <w:rPr>
          <w:lang w:eastAsia="fr-FR" w:bidi="fr-FR"/>
        </w:rPr>
        <w:t>ment sur l’industrie et le commerce, mais sur les finances de l’État et la politique des gouvernements.</w:t>
      </w:r>
    </w:p>
    <w:p w14:paraId="1314ACD5" w14:textId="77777777" w:rsidR="006C7620" w:rsidRPr="000D15F7" w:rsidRDefault="006C7620" w:rsidP="006C7620">
      <w:pPr>
        <w:spacing w:before="120" w:after="120"/>
        <w:jc w:val="both"/>
      </w:pPr>
      <w:r w:rsidRPr="000D15F7">
        <w:rPr>
          <w:lang w:eastAsia="fr-FR" w:bidi="fr-FR"/>
        </w:rPr>
        <w:t>L’écart officiel entre les classes avait diminué</w:t>
      </w:r>
      <w:r w:rsidRPr="000D15F7">
        <w:t> ;</w:t>
      </w:r>
      <w:r w:rsidRPr="000D15F7">
        <w:rPr>
          <w:lang w:eastAsia="fr-FR" w:bidi="fr-FR"/>
        </w:rPr>
        <w:t xml:space="preserve"> les relations entre les gens de conditions différentes et même entre les deux sexes te</w:t>
      </w:r>
      <w:r w:rsidRPr="000D15F7">
        <w:rPr>
          <w:lang w:eastAsia="fr-FR" w:bidi="fr-FR"/>
        </w:rPr>
        <w:t>n</w:t>
      </w:r>
      <w:r w:rsidRPr="000D15F7">
        <w:rPr>
          <w:lang w:eastAsia="fr-FR" w:bidi="fr-FR"/>
        </w:rPr>
        <w:t>daient vers l’égalité, et les mœurs s’étaient adoucies. Ces progrès avaient profité très inégalement aux différents peuples et la différence restait grande entre les pays plus avancés de l’Ouest et du Nord et les pays plus arriérés du Midi et de l’Europe orientale.</w:t>
      </w:r>
    </w:p>
    <w:p w14:paraId="1B3725DF" w14:textId="77777777" w:rsidR="006C7620" w:rsidRPr="000D15F7" w:rsidRDefault="006C7620" w:rsidP="006C7620">
      <w:pPr>
        <w:spacing w:before="120" w:after="120"/>
        <w:jc w:val="both"/>
      </w:pPr>
      <w:r w:rsidRPr="000D15F7">
        <w:rPr>
          <w:lang w:eastAsia="fr-FR" w:bidi="fr-FR"/>
        </w:rPr>
        <w:t>La catastrophe résultant de la guerre générale a bouleversé toute la vie de l’Europe. Elle a détruit tous les Empires et libéré les petites n</w:t>
      </w:r>
      <w:r w:rsidRPr="000D15F7">
        <w:rPr>
          <w:lang w:eastAsia="fr-FR" w:bidi="fr-FR"/>
        </w:rPr>
        <w:t>a</w:t>
      </w:r>
      <w:r w:rsidRPr="000D15F7">
        <w:rPr>
          <w:lang w:eastAsia="fr-FR" w:bidi="fr-FR"/>
        </w:rPr>
        <w:t xml:space="preserve">tions qui se sont constituées en États nationaux souverains. Mais le régime libéral de forme parlementaire, introduit pendant un moment dans tous les États sur le modèle des pays les plus avancés, ne s’est maintenu que chez les peuples vraiment habitués à la liberté politique. </w:t>
      </w:r>
      <w:r w:rsidRPr="000D15F7">
        <w:rPr>
          <w:lang w:eastAsia="fr-FR" w:bidi="fr-FR"/>
        </w:rPr>
        <w:lastRenderedPageBreak/>
        <w:t>Il a été remplacé presque partout par un régime autoritaire, analogue à l’ancien despotisme, mais pourvu d’instruments de compression bea</w:t>
      </w:r>
      <w:r w:rsidRPr="000D15F7">
        <w:rPr>
          <w:lang w:eastAsia="fr-FR" w:bidi="fr-FR"/>
        </w:rPr>
        <w:t>u</w:t>
      </w:r>
      <w:r w:rsidRPr="000D15F7">
        <w:rPr>
          <w:lang w:eastAsia="fr-FR" w:bidi="fr-FR"/>
        </w:rPr>
        <w:t>coup plus puissants qui mettent à la discrétion du gouvernement non seulement la vie de tous les sujets, mais toute leur activité économ</w:t>
      </w:r>
      <w:r w:rsidRPr="000D15F7">
        <w:rPr>
          <w:lang w:eastAsia="fr-FR" w:bidi="fr-FR"/>
        </w:rPr>
        <w:t>i</w:t>
      </w:r>
      <w:r w:rsidRPr="000D15F7">
        <w:rPr>
          <w:lang w:eastAsia="fr-FR" w:bidi="fr-FR"/>
        </w:rPr>
        <w:t>que. Le déficit, la dette, l’inflation, la faillite des monnaies, l’instabilité des changes, le retour aux pratiques contre le commerce entre nations ont bouleversé les finances publiques et les fortunes pr</w:t>
      </w:r>
      <w:r w:rsidRPr="000D15F7">
        <w:rPr>
          <w:lang w:eastAsia="fr-FR" w:bidi="fr-FR"/>
        </w:rPr>
        <w:t>i</w:t>
      </w:r>
      <w:r>
        <w:rPr>
          <w:lang w:eastAsia="fr-FR" w:bidi="fr-FR"/>
        </w:rPr>
        <w:t>vées. I</w:t>
      </w:r>
      <w:r w:rsidRPr="000D15F7">
        <w:rPr>
          <w:lang w:eastAsia="fr-FR" w:bidi="fr-FR"/>
        </w:rPr>
        <w:t>ls jettent dans les esprits un trouble qui s’exprime par le fan</w:t>
      </w:r>
      <w:r w:rsidRPr="000D15F7">
        <w:rPr>
          <w:lang w:eastAsia="fr-FR" w:bidi="fr-FR"/>
        </w:rPr>
        <w:t>a</w:t>
      </w:r>
      <w:r w:rsidRPr="000D15F7">
        <w:rPr>
          <w:lang w:eastAsia="fr-FR" w:bidi="fr-FR"/>
        </w:rPr>
        <w:t>tisme des partis extrêmes et l’abondance des théories et des projets économiques.</w:t>
      </w:r>
    </w:p>
    <w:p w14:paraId="2DB4A239" w14:textId="77777777" w:rsidR="006C7620" w:rsidRPr="000D15F7" w:rsidRDefault="006C7620" w:rsidP="006C7620">
      <w:pPr>
        <w:spacing w:before="120" w:after="120"/>
        <w:jc w:val="both"/>
      </w:pPr>
      <w:r w:rsidRPr="000D15F7">
        <w:rPr>
          <w:lang w:eastAsia="fr-FR" w:bidi="fr-FR"/>
        </w:rPr>
        <w:t>Quand on cherche à rassembler les traits généraux de cette longue suite de transformations qui a abouti à l’état présent des peuples de l’Europe, voici comment elle se présente. Toutes les autorités qui ont organisé les relations entre les hommes ont été à l’origine créées par la contrainte, soit la force matérielle de la guerre entre les peuples ou des châtiments matériels dans la société et la famille, — soit la menace de la force ou la crainte des puissances surnaturelles invisibles. La co</w:t>
      </w:r>
      <w:r w:rsidRPr="000D15F7">
        <w:rPr>
          <w:lang w:eastAsia="fr-FR" w:bidi="fr-FR"/>
        </w:rPr>
        <w:t>n</w:t>
      </w:r>
      <w:r w:rsidRPr="000D15F7">
        <w:rPr>
          <w:lang w:eastAsia="fr-FR" w:bidi="fr-FR"/>
        </w:rPr>
        <w:t>trainte, prolongée pendant des générations, a habitué les sujets à la ressentir comme une loi de la nature à laquelle personne ne songe à résister. Il</w:t>
      </w:r>
      <w:r>
        <w:rPr>
          <w:lang w:eastAsia="fr-FR" w:bidi="fr-FR"/>
        </w:rPr>
        <w:t xml:space="preserve"> [415] </w:t>
      </w:r>
      <w:r w:rsidRPr="000D15F7">
        <w:rPr>
          <w:lang w:eastAsia="fr-FR" w:bidi="fr-FR"/>
        </w:rPr>
        <w:t>en est résulté une inégalité croissante entre ceux qui commandent et ceux qui obéissent, entre les chefs et les sujets, l’homme et la fe</w:t>
      </w:r>
      <w:r w:rsidRPr="000D15F7">
        <w:rPr>
          <w:lang w:eastAsia="fr-FR" w:bidi="fr-FR"/>
        </w:rPr>
        <w:t>m</w:t>
      </w:r>
      <w:r w:rsidRPr="000D15F7">
        <w:rPr>
          <w:lang w:eastAsia="fr-FR" w:bidi="fr-FR"/>
        </w:rPr>
        <w:t>me, les maîtres et les serviteurs.</w:t>
      </w:r>
    </w:p>
    <w:p w14:paraId="05C01FC1" w14:textId="77777777" w:rsidR="006C7620" w:rsidRPr="000D15F7" w:rsidRDefault="006C7620" w:rsidP="006C7620">
      <w:pPr>
        <w:spacing w:before="120" w:after="120"/>
        <w:jc w:val="both"/>
      </w:pPr>
      <w:r w:rsidRPr="000D15F7">
        <w:rPr>
          <w:lang w:eastAsia="fr-FR" w:bidi="fr-FR"/>
        </w:rPr>
        <w:t>Le rendement très faible de l’agriculture a maintenu presque toute la population à la campagne pour produire les matières indispensables à la vie du peuple tout entier et lui a imposé un genre de vie qui la rendait inapte à innover. C’est seulement dans les villes, centres du gouvernement et du commerce, qu’ont été créées les conditions de la vie civilisée, grâce aux inventions techniques, aux découvertes de la science et aux règles morales de la conduite inculquées par les autor</w:t>
      </w:r>
      <w:r w:rsidRPr="000D15F7">
        <w:rPr>
          <w:lang w:eastAsia="fr-FR" w:bidi="fr-FR"/>
        </w:rPr>
        <w:t>i</w:t>
      </w:r>
      <w:r w:rsidRPr="000D15F7">
        <w:rPr>
          <w:lang w:eastAsia="fr-FR" w:bidi="fr-FR"/>
        </w:rPr>
        <w:t>tés religieuses et politiques.</w:t>
      </w:r>
    </w:p>
    <w:p w14:paraId="368EE7AF" w14:textId="77777777" w:rsidR="006C7620" w:rsidRPr="000D15F7" w:rsidRDefault="006C7620" w:rsidP="006C7620">
      <w:pPr>
        <w:spacing w:before="120" w:after="120"/>
        <w:jc w:val="both"/>
      </w:pPr>
      <w:r w:rsidRPr="000D15F7">
        <w:rPr>
          <w:lang w:eastAsia="fr-FR" w:bidi="fr-FR"/>
        </w:rPr>
        <w:t>La vie économique, politique, sociale, intellectuelle, s’est organ</w:t>
      </w:r>
      <w:r w:rsidRPr="000D15F7">
        <w:rPr>
          <w:lang w:eastAsia="fr-FR" w:bidi="fr-FR"/>
        </w:rPr>
        <w:t>i</w:t>
      </w:r>
      <w:r w:rsidRPr="000D15F7">
        <w:rPr>
          <w:lang w:eastAsia="fr-FR" w:bidi="fr-FR"/>
        </w:rPr>
        <w:t>sée très lentement à des périodes di</w:t>
      </w:r>
      <w:r>
        <w:rPr>
          <w:lang w:eastAsia="fr-FR" w:bidi="fr-FR"/>
        </w:rPr>
        <w:t>ff</w:t>
      </w:r>
      <w:r w:rsidRPr="000D15F7">
        <w:rPr>
          <w:lang w:eastAsia="fr-FR" w:bidi="fr-FR"/>
        </w:rPr>
        <w:t>érentes suivant les pays, — plus tôt dans les régions de climat chaud voisines de l’Orient, — en dernier lieu dans l’Europe occidentale longtemps presque déserte. Mais pa</w:t>
      </w:r>
      <w:r w:rsidRPr="000D15F7">
        <w:rPr>
          <w:lang w:eastAsia="fr-FR" w:bidi="fr-FR"/>
        </w:rPr>
        <w:t>r</w:t>
      </w:r>
      <w:r w:rsidRPr="000D15F7">
        <w:rPr>
          <w:lang w:eastAsia="fr-FR" w:bidi="fr-FR"/>
        </w:rPr>
        <w:t>tout la vie civilisée s’est établie par des transformations analogues et sous des formes semblables provenant soit de conditions communes à tous les peuples, soit surtout de l’imitation des mêmes modèles. Ces innovations en tout genre ont été créées, grâce à des conditions exce</w:t>
      </w:r>
      <w:r w:rsidRPr="000D15F7">
        <w:rPr>
          <w:lang w:eastAsia="fr-FR" w:bidi="fr-FR"/>
        </w:rPr>
        <w:t>p</w:t>
      </w:r>
      <w:r w:rsidRPr="000D15F7">
        <w:rPr>
          <w:lang w:eastAsia="fr-FR" w:bidi="fr-FR"/>
        </w:rPr>
        <w:lastRenderedPageBreak/>
        <w:t>tionnelles, dans un petit nombre de centres, Athènes et Rome, plus tard quelques villes d’Italie, de France, des Pays-Bas, d’Angleterre et d’Allemagne.</w:t>
      </w:r>
    </w:p>
    <w:p w14:paraId="235B03BC" w14:textId="77777777" w:rsidR="006C7620" w:rsidRPr="000D15F7" w:rsidRDefault="006C7620" w:rsidP="006C7620">
      <w:pPr>
        <w:spacing w:before="120" w:after="120"/>
        <w:jc w:val="both"/>
      </w:pPr>
      <w:r w:rsidRPr="000D15F7">
        <w:rPr>
          <w:lang w:eastAsia="fr-FR" w:bidi="fr-FR"/>
        </w:rPr>
        <w:t>La transformation s’est accomplie dans les domaines divers de l’activité humaine par une marche analogue, en partant d’un procédé d’action personnel, concret, local, varié pour arriver à un système i</w:t>
      </w:r>
      <w:r w:rsidRPr="000D15F7">
        <w:rPr>
          <w:lang w:eastAsia="fr-FR" w:bidi="fr-FR"/>
        </w:rPr>
        <w:t>m</w:t>
      </w:r>
      <w:r w:rsidRPr="000D15F7">
        <w:rPr>
          <w:lang w:eastAsia="fr-FR" w:bidi="fr-FR"/>
        </w:rPr>
        <w:t>personnel, abstrait, général, uniforme. — Elle part en politique du commandement personnel du chef pour aboutir au gouvernement an</w:t>
      </w:r>
      <w:r w:rsidRPr="000D15F7">
        <w:rPr>
          <w:lang w:eastAsia="fr-FR" w:bidi="fr-FR"/>
        </w:rPr>
        <w:t>o</w:t>
      </w:r>
      <w:r w:rsidRPr="000D15F7">
        <w:rPr>
          <w:lang w:eastAsia="fr-FR" w:bidi="fr-FR"/>
        </w:rPr>
        <w:t>nyme de l’État, organisé partout dans les mêmes formes. En religion elle part de la relation personnelle du croyant avec une puissance d</w:t>
      </w:r>
      <w:r w:rsidRPr="000D15F7">
        <w:rPr>
          <w:lang w:eastAsia="fr-FR" w:bidi="fr-FR"/>
        </w:rPr>
        <w:t>i</w:t>
      </w:r>
      <w:r w:rsidRPr="000D15F7">
        <w:rPr>
          <w:lang w:eastAsia="fr-FR" w:bidi="fr-FR"/>
        </w:rPr>
        <w:t>vine locale pour aboutir à la religion universelle abstraite d’un Dieu unique</w:t>
      </w:r>
      <w:r w:rsidRPr="000D15F7">
        <w:t> ;</w:t>
      </w:r>
      <w:r w:rsidRPr="000D15F7">
        <w:rPr>
          <w:lang w:eastAsia="fr-FR" w:bidi="fr-FR"/>
        </w:rPr>
        <w:t xml:space="preserve"> — en science elle part de la réflexion personnelle pour abo</w:t>
      </w:r>
      <w:r w:rsidRPr="000D15F7">
        <w:rPr>
          <w:lang w:eastAsia="fr-FR" w:bidi="fr-FR"/>
        </w:rPr>
        <w:t>u</w:t>
      </w:r>
      <w:r w:rsidRPr="000D15F7">
        <w:rPr>
          <w:lang w:eastAsia="fr-FR" w:bidi="fr-FR"/>
        </w:rPr>
        <w:t>tir à la science abstraite impersonnelle, opérant suivant des méthodes uniformes. — Dans la technique elle part du métier individuel ense</w:t>
      </w:r>
      <w:r w:rsidRPr="000D15F7">
        <w:rPr>
          <w:lang w:eastAsia="fr-FR" w:bidi="fr-FR"/>
        </w:rPr>
        <w:t>i</w:t>
      </w:r>
      <w:r w:rsidRPr="000D15F7">
        <w:rPr>
          <w:lang w:eastAsia="fr-FR" w:bidi="fr-FR"/>
        </w:rPr>
        <w:t>gné par un apprentissage personnel pour aboutir à la société anonyme opérant avec un capital abstrait, suivant une technique uniforme. — En matière économique elle part de l’échange individuel des objets pour aboutir aux opérations uniformes du crédit impersonnel et an</w:t>
      </w:r>
      <w:r w:rsidRPr="000D15F7">
        <w:rPr>
          <w:lang w:eastAsia="fr-FR" w:bidi="fr-FR"/>
        </w:rPr>
        <w:t>o</w:t>
      </w:r>
      <w:r w:rsidRPr="000D15F7">
        <w:rPr>
          <w:lang w:eastAsia="fr-FR" w:bidi="fr-FR"/>
        </w:rPr>
        <w:t>nyme.</w:t>
      </w:r>
    </w:p>
    <w:p w14:paraId="75AB10FF" w14:textId="77777777" w:rsidR="006C7620" w:rsidRPr="000D15F7" w:rsidRDefault="006C7620" w:rsidP="006C7620">
      <w:pPr>
        <w:spacing w:before="120" w:after="120"/>
        <w:jc w:val="both"/>
      </w:pPr>
      <w:r>
        <w:rPr>
          <w:lang w:eastAsia="fr-FR" w:bidi="fr-FR"/>
        </w:rPr>
        <w:t>[416]</w:t>
      </w:r>
    </w:p>
    <w:p w14:paraId="3EB7EE56" w14:textId="77777777" w:rsidR="006C7620" w:rsidRPr="000D15F7" w:rsidRDefault="006C7620" w:rsidP="006C7620">
      <w:pPr>
        <w:spacing w:before="120" w:after="120"/>
        <w:jc w:val="both"/>
      </w:pPr>
      <w:r w:rsidRPr="000D15F7">
        <w:rPr>
          <w:lang w:eastAsia="fr-FR" w:bidi="fr-FR"/>
        </w:rPr>
        <w:t>Dans les derniers temps le progrès de l</w:t>
      </w:r>
      <w:r>
        <w:rPr>
          <w:lang w:eastAsia="fr-FR" w:bidi="fr-FR"/>
        </w:rPr>
        <w:t>a technique agricole et l’aff</w:t>
      </w:r>
      <w:r w:rsidRPr="000D15F7">
        <w:rPr>
          <w:lang w:eastAsia="fr-FR" w:bidi="fr-FR"/>
        </w:rPr>
        <w:t>lux des denrées venues des autres continents ont changé les pr</w:t>
      </w:r>
      <w:r w:rsidRPr="000D15F7">
        <w:rPr>
          <w:lang w:eastAsia="fr-FR" w:bidi="fr-FR"/>
        </w:rPr>
        <w:t>o</w:t>
      </w:r>
      <w:r w:rsidRPr="000D15F7">
        <w:rPr>
          <w:lang w:eastAsia="fr-FR" w:bidi="fr-FR"/>
        </w:rPr>
        <w:t>portions de la population, diminué beaucoup celle des campagnes o</w:t>
      </w:r>
      <w:r w:rsidRPr="000D15F7">
        <w:rPr>
          <w:lang w:eastAsia="fr-FR" w:bidi="fr-FR"/>
        </w:rPr>
        <w:t>c</w:t>
      </w:r>
      <w:r w:rsidRPr="000D15F7">
        <w:rPr>
          <w:lang w:eastAsia="fr-FR" w:bidi="fr-FR"/>
        </w:rPr>
        <w:t>cupée à l’agriculture, augmenté celle des villes occupée à l’industrie, au commerce et aux fonctions.</w:t>
      </w:r>
    </w:p>
    <w:p w14:paraId="313F4211" w14:textId="77777777" w:rsidR="006C7620" w:rsidRPr="000D15F7" w:rsidRDefault="006C7620" w:rsidP="006C7620">
      <w:pPr>
        <w:spacing w:before="120" w:after="120"/>
        <w:jc w:val="both"/>
      </w:pPr>
      <w:r w:rsidRPr="000D15F7">
        <w:rPr>
          <w:lang w:eastAsia="fr-FR" w:bidi="fr-FR"/>
        </w:rPr>
        <w:t>Dans les temps modernes l’ébranlement des conceptions sur le</w:t>
      </w:r>
      <w:r w:rsidRPr="000D15F7">
        <w:rPr>
          <w:lang w:eastAsia="fr-FR" w:bidi="fr-FR"/>
        </w:rPr>
        <w:t>s</w:t>
      </w:r>
      <w:r w:rsidRPr="000D15F7">
        <w:rPr>
          <w:lang w:eastAsia="fr-FR" w:bidi="fr-FR"/>
        </w:rPr>
        <w:t>quelles reposait la conduite a amené une révolution religieuse et pol</w:t>
      </w:r>
      <w:r w:rsidRPr="000D15F7">
        <w:rPr>
          <w:lang w:eastAsia="fr-FR" w:bidi="fr-FR"/>
        </w:rPr>
        <w:t>i</w:t>
      </w:r>
      <w:r w:rsidRPr="000D15F7">
        <w:rPr>
          <w:lang w:eastAsia="fr-FR" w:bidi="fr-FR"/>
        </w:rPr>
        <w:t>tique, qui a abouti à relâcher la contrainte de l’autorité dans le go</w:t>
      </w:r>
      <w:r w:rsidRPr="000D15F7">
        <w:rPr>
          <w:lang w:eastAsia="fr-FR" w:bidi="fr-FR"/>
        </w:rPr>
        <w:t>u</w:t>
      </w:r>
      <w:r w:rsidRPr="000D15F7">
        <w:rPr>
          <w:lang w:eastAsia="fr-FR" w:bidi="fr-FR"/>
        </w:rPr>
        <w:t>vernement, la société, la famille. Dans une partie de l’Europe elle a créé un régime de liberté politique et de laisser-faire économique qui tendait à augmenter l’égalité dans les relations entre les personnes. La catastrophe résultant de la guerre a amené, dans les pays où l’expérience politique était encore insuffisante, une régression viole</w:t>
      </w:r>
      <w:r w:rsidRPr="000D15F7">
        <w:rPr>
          <w:lang w:eastAsia="fr-FR" w:bidi="fr-FR"/>
        </w:rPr>
        <w:t>n</w:t>
      </w:r>
      <w:r w:rsidRPr="000D15F7">
        <w:rPr>
          <w:lang w:eastAsia="fr-FR" w:bidi="fr-FR"/>
        </w:rPr>
        <w:t>te vers les régimes de contrainte.</w:t>
      </w:r>
    </w:p>
    <w:p w14:paraId="62D6646F" w14:textId="77777777" w:rsidR="006C7620" w:rsidRDefault="006C7620" w:rsidP="006C7620">
      <w:pPr>
        <w:spacing w:before="120" w:after="120"/>
        <w:jc w:val="both"/>
        <w:rPr>
          <w:lang w:eastAsia="fr-FR" w:bidi="fr-FR"/>
        </w:rPr>
      </w:pPr>
    </w:p>
    <w:p w14:paraId="55D7E37E" w14:textId="77777777" w:rsidR="006C7620" w:rsidRPr="000D15F7" w:rsidRDefault="006C7620" w:rsidP="006C7620">
      <w:pPr>
        <w:spacing w:before="120" w:after="120"/>
        <w:jc w:val="both"/>
      </w:pPr>
      <w:r w:rsidRPr="000D15F7">
        <w:rPr>
          <w:lang w:eastAsia="fr-FR" w:bidi="fr-FR"/>
        </w:rPr>
        <w:lastRenderedPageBreak/>
        <w:t>Cependant rien n’indique un déclin des forces de vie de l’Europe. Nous voyons augmenter sans arrêt la population et la production au point d’inquiéter, par la surabondance des produits de tout genre que la consommation ne parvient pas à absorber. Nous voyons se mult</w:t>
      </w:r>
      <w:r w:rsidRPr="000D15F7">
        <w:rPr>
          <w:lang w:eastAsia="fr-FR" w:bidi="fr-FR"/>
        </w:rPr>
        <w:t>i</w:t>
      </w:r>
      <w:r w:rsidRPr="000D15F7">
        <w:rPr>
          <w:lang w:eastAsia="fr-FR" w:bidi="fr-FR"/>
        </w:rPr>
        <w:t>plier les inventions et les découvertes, les moyens de circulation et de jouissance, les œuvres de la littérature et des arts. Mais le progrès a été si rapide que les peuples n’ont pas eu le temps de changer leurs habitudes pour s’adapter à tant de conditions nouvelles.</w:t>
      </w:r>
    </w:p>
    <w:p w14:paraId="563F4B90" w14:textId="77777777" w:rsidR="006C7620" w:rsidRDefault="006C7620" w:rsidP="006C7620">
      <w:pPr>
        <w:pStyle w:val="p"/>
      </w:pPr>
      <w:r w:rsidRPr="000D15F7">
        <w:br w:type="page"/>
      </w:r>
      <w:r>
        <w:lastRenderedPageBreak/>
        <w:t>[417]</w:t>
      </w:r>
    </w:p>
    <w:p w14:paraId="5542B7A4" w14:textId="77777777" w:rsidR="006C7620" w:rsidRDefault="006C7620" w:rsidP="006C7620">
      <w:pPr>
        <w:spacing w:before="120" w:after="120"/>
        <w:jc w:val="both"/>
      </w:pPr>
    </w:p>
    <w:p w14:paraId="7B8BF0BB" w14:textId="77777777" w:rsidR="006C7620" w:rsidRPr="000D15F7" w:rsidRDefault="006C7620" w:rsidP="006C7620">
      <w:pPr>
        <w:spacing w:before="120" w:after="120"/>
        <w:ind w:firstLine="0"/>
        <w:jc w:val="center"/>
      </w:pPr>
      <w:r w:rsidRPr="000D15F7">
        <w:rPr>
          <w:lang w:eastAsia="fr-FR" w:bidi="fr-FR"/>
        </w:rPr>
        <w:t>TABLE DES MATI</w:t>
      </w:r>
      <w:r>
        <w:rPr>
          <w:lang w:eastAsia="fr-FR" w:bidi="fr-FR"/>
        </w:rPr>
        <w:t>È</w:t>
      </w:r>
      <w:r w:rsidRPr="000D15F7">
        <w:rPr>
          <w:lang w:eastAsia="fr-FR" w:bidi="fr-FR"/>
        </w:rPr>
        <w:t>RES</w:t>
      </w:r>
    </w:p>
    <w:p w14:paraId="429F3430" w14:textId="77777777" w:rsidR="006C7620" w:rsidRPr="004516AB" w:rsidRDefault="006C7620" w:rsidP="006C7620">
      <w:pPr>
        <w:spacing w:before="120" w:after="120"/>
        <w:jc w:val="both"/>
        <w:rPr>
          <w:caps/>
        </w:rPr>
      </w:pPr>
    </w:p>
    <w:p w14:paraId="70A1F1D2" w14:textId="77777777" w:rsidR="006C7620" w:rsidRPr="00D26FDC" w:rsidRDefault="006C7620" w:rsidP="006C7620">
      <w:pPr>
        <w:spacing w:before="120" w:after="120"/>
        <w:ind w:left="1620" w:hanging="1620"/>
        <w:jc w:val="both"/>
        <w:rPr>
          <w:caps/>
          <w:sz w:val="24"/>
        </w:rPr>
      </w:pPr>
      <w:r w:rsidRPr="00D26FDC">
        <w:rPr>
          <w:sz w:val="24"/>
        </w:rPr>
        <w:t>Introduction</w:t>
      </w:r>
      <w:r w:rsidRPr="00D26FDC">
        <w:rPr>
          <w:caps/>
          <w:sz w:val="24"/>
        </w:rPr>
        <w:t xml:space="preserve">  [v]</w:t>
      </w:r>
    </w:p>
    <w:p w14:paraId="0FC70412"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I.</w:t>
      </w:r>
      <w:r w:rsidRPr="00D26FDC">
        <w:rPr>
          <w:caps/>
          <w:sz w:val="24"/>
        </w:rPr>
        <w:tab/>
      </w:r>
      <w:r w:rsidRPr="00D26FDC">
        <w:rPr>
          <w:sz w:val="24"/>
        </w:rPr>
        <w:t>Le Pays et la population d’Europe [</w:t>
      </w:r>
      <w:r w:rsidRPr="00D26FDC">
        <w:rPr>
          <w:caps/>
          <w:sz w:val="24"/>
        </w:rPr>
        <w:t>1]</w:t>
      </w:r>
    </w:p>
    <w:p w14:paraId="60F3E6E7"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II.</w:t>
      </w:r>
      <w:r w:rsidRPr="00D26FDC">
        <w:rPr>
          <w:caps/>
          <w:sz w:val="24"/>
        </w:rPr>
        <w:tab/>
      </w:r>
      <w:r w:rsidRPr="00D26FDC">
        <w:rPr>
          <w:sz w:val="24"/>
        </w:rPr>
        <w:t>La Civilisation grecque et la domination romaine [</w:t>
      </w:r>
      <w:r w:rsidRPr="00D26FDC">
        <w:rPr>
          <w:caps/>
          <w:sz w:val="24"/>
        </w:rPr>
        <w:t>20]</w:t>
      </w:r>
    </w:p>
    <w:p w14:paraId="07EE06E2"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III.</w:t>
      </w:r>
      <w:r w:rsidRPr="00D26FDC">
        <w:rPr>
          <w:caps/>
          <w:sz w:val="24"/>
        </w:rPr>
        <w:tab/>
      </w:r>
      <w:r w:rsidRPr="00D26FDC">
        <w:rPr>
          <w:sz w:val="24"/>
        </w:rPr>
        <w:t>Le Bas Empire et l’introduction du christianisme</w:t>
      </w:r>
      <w:r w:rsidRPr="00D26FDC">
        <w:rPr>
          <w:caps/>
          <w:sz w:val="24"/>
        </w:rPr>
        <w:t xml:space="preserve"> [38]</w:t>
      </w:r>
    </w:p>
    <w:p w14:paraId="518AD335"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IV.</w:t>
      </w:r>
      <w:r w:rsidRPr="00D26FDC">
        <w:rPr>
          <w:caps/>
          <w:sz w:val="24"/>
        </w:rPr>
        <w:tab/>
      </w:r>
      <w:r w:rsidRPr="00D26FDC">
        <w:rPr>
          <w:sz w:val="24"/>
        </w:rPr>
        <w:t>Établissement des barbares dans l’Empire et pén</w:t>
      </w:r>
      <w:r w:rsidRPr="00D26FDC">
        <w:rPr>
          <w:sz w:val="24"/>
        </w:rPr>
        <w:t>é</w:t>
      </w:r>
      <w:r w:rsidRPr="00D26FDC">
        <w:rPr>
          <w:sz w:val="24"/>
        </w:rPr>
        <w:t>tration du chri</w:t>
      </w:r>
      <w:r w:rsidRPr="00D26FDC">
        <w:rPr>
          <w:sz w:val="24"/>
        </w:rPr>
        <w:t>s</w:t>
      </w:r>
      <w:r w:rsidRPr="00D26FDC">
        <w:rPr>
          <w:sz w:val="24"/>
        </w:rPr>
        <w:t>tianisme [</w:t>
      </w:r>
      <w:r w:rsidRPr="00D26FDC">
        <w:rPr>
          <w:caps/>
          <w:sz w:val="24"/>
        </w:rPr>
        <w:t>52]</w:t>
      </w:r>
    </w:p>
    <w:p w14:paraId="55D5808E"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V.</w:t>
      </w:r>
      <w:r w:rsidRPr="00D26FDC">
        <w:rPr>
          <w:caps/>
          <w:sz w:val="24"/>
        </w:rPr>
        <w:tab/>
      </w:r>
      <w:r w:rsidRPr="00D26FDC">
        <w:rPr>
          <w:sz w:val="24"/>
        </w:rPr>
        <w:t>Restauration de l’unité par l’Empire et l’Église [</w:t>
      </w:r>
      <w:r w:rsidRPr="00D26FDC">
        <w:rPr>
          <w:caps/>
          <w:sz w:val="24"/>
        </w:rPr>
        <w:t>71]</w:t>
      </w:r>
    </w:p>
    <w:p w14:paraId="7AB19B6D"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VI.</w:t>
      </w:r>
      <w:r w:rsidRPr="00D26FDC">
        <w:rPr>
          <w:caps/>
          <w:sz w:val="24"/>
        </w:rPr>
        <w:tab/>
      </w:r>
      <w:r w:rsidRPr="00D26FDC">
        <w:rPr>
          <w:sz w:val="24"/>
        </w:rPr>
        <w:t>Les Origines du monde féodal et la formation des nations (IX-XIe siècles</w:t>
      </w:r>
      <w:r w:rsidRPr="00D26FDC">
        <w:rPr>
          <w:caps/>
          <w:sz w:val="24"/>
        </w:rPr>
        <w:t>) [87]</w:t>
      </w:r>
    </w:p>
    <w:p w14:paraId="0AA4AE9F"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VII.</w:t>
      </w:r>
      <w:r w:rsidRPr="00D26FDC">
        <w:rPr>
          <w:caps/>
          <w:sz w:val="24"/>
        </w:rPr>
        <w:tab/>
      </w:r>
      <w:r w:rsidRPr="00D26FDC">
        <w:rPr>
          <w:sz w:val="24"/>
        </w:rPr>
        <w:t>L’Europe du haut Moyen Âge (XIe-XIIIe si</w:t>
      </w:r>
      <w:r w:rsidRPr="00D26FDC">
        <w:rPr>
          <w:sz w:val="24"/>
        </w:rPr>
        <w:t>è</w:t>
      </w:r>
      <w:r w:rsidRPr="00D26FDC">
        <w:rPr>
          <w:sz w:val="24"/>
        </w:rPr>
        <w:t>cles</w:t>
      </w:r>
      <w:r w:rsidRPr="00D26FDC">
        <w:rPr>
          <w:caps/>
          <w:sz w:val="24"/>
        </w:rPr>
        <w:t>). [109]</w:t>
      </w:r>
    </w:p>
    <w:p w14:paraId="6ACBAD5A"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VIII.</w:t>
      </w:r>
      <w:r w:rsidRPr="00D26FDC">
        <w:rPr>
          <w:caps/>
          <w:sz w:val="24"/>
        </w:rPr>
        <w:tab/>
      </w:r>
      <w:r w:rsidRPr="00D26FDC">
        <w:rPr>
          <w:sz w:val="24"/>
        </w:rPr>
        <w:t>Les Villes, les Métiers, le Commerce [</w:t>
      </w:r>
      <w:r w:rsidRPr="00D26FDC">
        <w:rPr>
          <w:caps/>
          <w:sz w:val="24"/>
        </w:rPr>
        <w:t>130]</w:t>
      </w:r>
    </w:p>
    <w:p w14:paraId="22C63A40"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IX.</w:t>
      </w:r>
      <w:r w:rsidRPr="00D26FDC">
        <w:rPr>
          <w:caps/>
          <w:sz w:val="24"/>
        </w:rPr>
        <w:tab/>
      </w:r>
      <w:r w:rsidRPr="00D26FDC">
        <w:rPr>
          <w:sz w:val="24"/>
        </w:rPr>
        <w:t>Le Clergé et la religion</w:t>
      </w:r>
      <w:r w:rsidRPr="00D26FDC">
        <w:rPr>
          <w:caps/>
          <w:sz w:val="24"/>
        </w:rPr>
        <w:t xml:space="preserve">  [140]</w:t>
      </w:r>
    </w:p>
    <w:p w14:paraId="29B57A19"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w:t>
      </w:r>
      <w:r w:rsidRPr="00D26FDC">
        <w:rPr>
          <w:caps/>
          <w:sz w:val="24"/>
        </w:rPr>
        <w:tab/>
        <w:t>L</w:t>
      </w:r>
      <w:r w:rsidRPr="00D26FDC">
        <w:rPr>
          <w:sz w:val="24"/>
        </w:rPr>
        <w:t>a Fin du Moyen Âge (XIVe-XVe siècles) [</w:t>
      </w:r>
      <w:r w:rsidRPr="00D26FDC">
        <w:rPr>
          <w:caps/>
          <w:sz w:val="24"/>
        </w:rPr>
        <w:t>158]</w:t>
      </w:r>
    </w:p>
    <w:p w14:paraId="3219EA8C"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XII.</w:t>
      </w:r>
      <w:r w:rsidRPr="00D26FDC">
        <w:rPr>
          <w:caps/>
          <w:sz w:val="24"/>
        </w:rPr>
        <w:tab/>
      </w:r>
      <w:r w:rsidRPr="00D26FDC">
        <w:rPr>
          <w:sz w:val="24"/>
        </w:rPr>
        <w:t>Transformation de la vie politique jusqu’au milieu du XVIIe siècle [</w:t>
      </w:r>
      <w:r w:rsidRPr="00D26FDC">
        <w:rPr>
          <w:caps/>
          <w:sz w:val="24"/>
        </w:rPr>
        <w:t>205]</w:t>
      </w:r>
    </w:p>
    <w:p w14:paraId="2747D20E"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XIII.</w:t>
      </w:r>
      <w:r w:rsidRPr="00D26FDC">
        <w:rPr>
          <w:caps/>
          <w:sz w:val="24"/>
        </w:rPr>
        <w:tab/>
      </w:r>
      <w:r w:rsidRPr="00D26FDC">
        <w:rPr>
          <w:sz w:val="24"/>
        </w:rPr>
        <w:t>La Société du XVe au milieu du XVIIe siècle [</w:t>
      </w:r>
      <w:r w:rsidRPr="00D26FDC">
        <w:rPr>
          <w:caps/>
          <w:sz w:val="24"/>
        </w:rPr>
        <w:t>221]</w:t>
      </w:r>
    </w:p>
    <w:p w14:paraId="09522AB9"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XIV.</w:t>
      </w:r>
      <w:r w:rsidRPr="00D26FDC">
        <w:rPr>
          <w:caps/>
          <w:sz w:val="24"/>
        </w:rPr>
        <w:tab/>
      </w:r>
      <w:r w:rsidRPr="00D26FDC">
        <w:rPr>
          <w:sz w:val="24"/>
        </w:rPr>
        <w:t>La Seconde moitié du XVIIe siècle [</w:t>
      </w:r>
      <w:r w:rsidRPr="00D26FDC">
        <w:rPr>
          <w:caps/>
          <w:sz w:val="24"/>
        </w:rPr>
        <w:t>238]</w:t>
      </w:r>
    </w:p>
    <w:p w14:paraId="303DA132"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XV.</w:t>
      </w:r>
      <w:r w:rsidRPr="00D26FDC">
        <w:rPr>
          <w:caps/>
          <w:sz w:val="24"/>
        </w:rPr>
        <w:tab/>
      </w:r>
      <w:r w:rsidRPr="00D26FDC">
        <w:rPr>
          <w:sz w:val="24"/>
        </w:rPr>
        <w:t>Le XVIIIe siècle [</w:t>
      </w:r>
      <w:r w:rsidRPr="00D26FDC">
        <w:rPr>
          <w:caps/>
          <w:sz w:val="24"/>
        </w:rPr>
        <w:t>200]</w:t>
      </w:r>
    </w:p>
    <w:p w14:paraId="475DD886"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XVI.</w:t>
      </w:r>
      <w:r w:rsidRPr="00D26FDC">
        <w:rPr>
          <w:caps/>
          <w:sz w:val="24"/>
        </w:rPr>
        <w:tab/>
      </w:r>
      <w:r w:rsidRPr="00D26FDC">
        <w:rPr>
          <w:sz w:val="24"/>
        </w:rPr>
        <w:t>La Révolution française et les guerres d’invasion [</w:t>
      </w:r>
      <w:r w:rsidRPr="00D26FDC">
        <w:rPr>
          <w:caps/>
          <w:sz w:val="24"/>
        </w:rPr>
        <w:t>279]</w:t>
      </w:r>
    </w:p>
    <w:p w14:paraId="764872F4"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XVII.</w:t>
      </w:r>
      <w:r w:rsidRPr="00D26FDC">
        <w:rPr>
          <w:caps/>
          <w:sz w:val="24"/>
        </w:rPr>
        <w:tab/>
      </w:r>
      <w:r w:rsidRPr="00D26FDC">
        <w:rPr>
          <w:sz w:val="24"/>
        </w:rPr>
        <w:t>La Première partie du XIXe siècle [</w:t>
      </w:r>
      <w:r w:rsidRPr="00D26FDC">
        <w:rPr>
          <w:caps/>
          <w:sz w:val="24"/>
        </w:rPr>
        <w:t>298]</w:t>
      </w:r>
    </w:p>
    <w:p w14:paraId="546EF885"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XVIII.</w:t>
      </w:r>
      <w:r w:rsidRPr="00D26FDC">
        <w:rPr>
          <w:caps/>
          <w:sz w:val="24"/>
        </w:rPr>
        <w:tab/>
      </w:r>
      <w:r w:rsidRPr="00D26FDC">
        <w:rPr>
          <w:sz w:val="24"/>
        </w:rPr>
        <w:t>Les Révolutions et les Réformes [</w:t>
      </w:r>
      <w:r w:rsidRPr="00D26FDC">
        <w:rPr>
          <w:caps/>
          <w:sz w:val="24"/>
        </w:rPr>
        <w:t>320]</w:t>
      </w:r>
    </w:p>
    <w:p w14:paraId="4040E626"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XIX.</w:t>
      </w:r>
      <w:r w:rsidRPr="00D26FDC">
        <w:rPr>
          <w:caps/>
          <w:sz w:val="24"/>
        </w:rPr>
        <w:tab/>
      </w:r>
      <w:r w:rsidRPr="00D26FDC">
        <w:rPr>
          <w:sz w:val="24"/>
        </w:rPr>
        <w:t>La Longue paix et la transformation de la vie. [</w:t>
      </w:r>
      <w:r w:rsidRPr="00D26FDC">
        <w:rPr>
          <w:caps/>
          <w:sz w:val="24"/>
        </w:rPr>
        <w:t>342]</w:t>
      </w:r>
    </w:p>
    <w:p w14:paraId="14CA25DC" w14:textId="77777777" w:rsidR="006C7620" w:rsidRPr="00D26FDC" w:rsidRDefault="006C7620" w:rsidP="006C7620">
      <w:pPr>
        <w:spacing w:before="120" w:after="120"/>
        <w:ind w:left="1620" w:hanging="1620"/>
        <w:jc w:val="both"/>
        <w:rPr>
          <w:caps/>
          <w:sz w:val="24"/>
        </w:rPr>
      </w:pPr>
      <w:r w:rsidRPr="00D26FDC">
        <w:rPr>
          <w:sz w:val="24"/>
        </w:rPr>
        <w:t>Chapitre</w:t>
      </w:r>
      <w:r w:rsidRPr="00D26FDC">
        <w:rPr>
          <w:caps/>
          <w:sz w:val="24"/>
        </w:rPr>
        <w:t xml:space="preserve"> XX.</w:t>
      </w:r>
      <w:r w:rsidRPr="00D26FDC">
        <w:rPr>
          <w:caps/>
          <w:sz w:val="24"/>
        </w:rPr>
        <w:tab/>
      </w:r>
      <w:r w:rsidRPr="00D26FDC">
        <w:rPr>
          <w:sz w:val="24"/>
        </w:rPr>
        <w:t>La Grande Guerre et ses suites [</w:t>
      </w:r>
      <w:r w:rsidRPr="00D26FDC">
        <w:rPr>
          <w:caps/>
          <w:sz w:val="24"/>
        </w:rPr>
        <w:t>377]</w:t>
      </w:r>
    </w:p>
    <w:p w14:paraId="2A1B2B89" w14:textId="77777777" w:rsidR="006C7620" w:rsidRPr="00D26FDC" w:rsidRDefault="006C7620" w:rsidP="006C7620">
      <w:pPr>
        <w:spacing w:before="120" w:after="120"/>
        <w:ind w:left="1620" w:hanging="1620"/>
        <w:jc w:val="both"/>
        <w:rPr>
          <w:sz w:val="24"/>
        </w:rPr>
      </w:pPr>
      <w:r w:rsidRPr="00D26FDC">
        <w:rPr>
          <w:sz w:val="24"/>
        </w:rPr>
        <w:t>Conclusion [403]</w:t>
      </w:r>
    </w:p>
    <w:p w14:paraId="6F61EC9A" w14:textId="77777777" w:rsidR="006C7620" w:rsidRDefault="006C7620">
      <w:pPr>
        <w:jc w:val="both"/>
      </w:pPr>
    </w:p>
    <w:p w14:paraId="1ABEB4E0" w14:textId="77777777" w:rsidR="006C7620" w:rsidRDefault="006C7620" w:rsidP="00E93E46">
      <w:pPr>
        <w:pStyle w:val="suite"/>
      </w:pPr>
      <w:r>
        <w:t>Fin du texte</w:t>
      </w:r>
    </w:p>
    <w:p w14:paraId="212DC2A1" w14:textId="77777777" w:rsidR="006C7620" w:rsidRDefault="006C7620">
      <w:pPr>
        <w:jc w:val="both"/>
      </w:pPr>
    </w:p>
    <w:sectPr w:rsidR="006C7620" w:rsidSect="006C7620">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0319" w14:textId="77777777" w:rsidR="00D24328" w:rsidRDefault="00D24328">
      <w:r>
        <w:separator/>
      </w:r>
    </w:p>
  </w:endnote>
  <w:endnote w:type="continuationSeparator" w:id="0">
    <w:p w14:paraId="0C5475BC" w14:textId="77777777" w:rsidR="00D24328" w:rsidRDefault="00D2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altName w:val="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e">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A13E" w14:textId="77777777" w:rsidR="00D24328" w:rsidRDefault="00D24328">
      <w:pPr>
        <w:ind w:firstLine="0"/>
      </w:pPr>
      <w:r>
        <w:separator/>
      </w:r>
    </w:p>
  </w:footnote>
  <w:footnote w:type="continuationSeparator" w:id="0">
    <w:p w14:paraId="0C6AAD55" w14:textId="77777777" w:rsidR="00D24328" w:rsidRDefault="00D24328">
      <w:pPr>
        <w:ind w:firstLine="0"/>
      </w:pPr>
      <w:r>
        <w:separator/>
      </w:r>
    </w:p>
  </w:footnote>
  <w:footnote w:id="1">
    <w:p w14:paraId="5F21726E" w14:textId="77777777" w:rsidR="006C7620" w:rsidRPr="00D63FA6"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Le milieu dans lequel vivent les hommes ne leur impose pas leurs actes, il les rend seulement possibles. Des pays pourvus d’excellents ports sont lon</w:t>
      </w:r>
      <w:r w:rsidRPr="00DE6FB1">
        <w:rPr>
          <w:lang w:eastAsia="fr-FR" w:bidi="fr-FR"/>
        </w:rPr>
        <w:t>g</w:t>
      </w:r>
      <w:r w:rsidRPr="00DE6FB1">
        <w:rPr>
          <w:lang w:eastAsia="fr-FR" w:bidi="fr-FR"/>
        </w:rPr>
        <w:t>temps restés sans marine et les gisements de houille n’ont été, jusqu’aux temps modernes, exploités par aucun mineur.</w:t>
      </w:r>
    </w:p>
  </w:footnote>
  <w:footnote w:id="2">
    <w:p w14:paraId="212FDEF9" w14:textId="77777777" w:rsidR="006C7620" w:rsidRPr="00132C6A"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La couleur rousse de</w:t>
      </w:r>
      <w:r>
        <w:rPr>
          <w:lang w:eastAsia="fr-FR" w:bidi="fr-FR"/>
        </w:rPr>
        <w:t>s cheveux et de la barbe n’est p</w:t>
      </w:r>
      <w:r w:rsidRPr="00DE6FB1">
        <w:rPr>
          <w:lang w:eastAsia="fr-FR" w:bidi="fr-FR"/>
        </w:rPr>
        <w:t>as une v</w:t>
      </w:r>
      <w:r w:rsidRPr="00DE6FB1">
        <w:rPr>
          <w:lang w:eastAsia="fr-FR" w:bidi="fr-FR"/>
        </w:rPr>
        <w:t>a</w:t>
      </w:r>
      <w:r w:rsidRPr="00DE6FB1">
        <w:rPr>
          <w:lang w:eastAsia="fr-FR" w:bidi="fr-FR"/>
        </w:rPr>
        <w:t>riété du blond. Elle est classée parmi les nuances du brun.</w:t>
      </w:r>
    </w:p>
  </w:footnote>
  <w:footnote w:id="3">
    <w:p w14:paraId="4489B758" w14:textId="77777777" w:rsidR="006C7620" w:rsidRPr="00FB321D"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Comme on trouve des dolmens depuis la Syrie, tout le long de l’Afrique du Nord, en Espagne, en France, en Grande-Bretagne et jusqu’en Suède, l’usage semble avoir été adopté par plusieurs peuples différents.</w:t>
      </w:r>
    </w:p>
  </w:footnote>
  <w:footnote w:id="4">
    <w:p w14:paraId="724B9058" w14:textId="77777777" w:rsidR="006C7620" w:rsidRPr="00D06BFE"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 xml:space="preserve">Ce terme, dérivé du latin </w:t>
      </w:r>
      <w:r w:rsidRPr="00D06BFE">
        <w:rPr>
          <w:i/>
        </w:rPr>
        <w:t>civis, civitas</w:t>
      </w:r>
      <w:r w:rsidRPr="00DE6FB1">
        <w:t>,</w:t>
      </w:r>
      <w:r w:rsidRPr="00DE6FB1">
        <w:rPr>
          <w:lang w:eastAsia="fr-FR" w:bidi="fr-FR"/>
        </w:rPr>
        <w:t xml:space="preserve"> implique que la civilisation s’est formée dans les villes.</w:t>
      </w:r>
    </w:p>
  </w:footnote>
  <w:footnote w:id="5">
    <w:p w14:paraId="57ED76F4" w14:textId="77777777" w:rsidR="006C7620" w:rsidRPr="000549B6"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 xml:space="preserve">En Français, le même terme de </w:t>
      </w:r>
      <w:r w:rsidRPr="00DE6FB1">
        <w:t>« </w:t>
      </w:r>
      <w:r w:rsidRPr="00DE6FB1">
        <w:rPr>
          <w:lang w:eastAsia="fr-FR" w:bidi="fr-FR"/>
        </w:rPr>
        <w:t>peuple</w:t>
      </w:r>
      <w:r w:rsidRPr="00DE6FB1">
        <w:t> »</w:t>
      </w:r>
      <w:r w:rsidRPr="00DE6FB1">
        <w:rPr>
          <w:lang w:eastAsia="fr-FR" w:bidi="fr-FR"/>
        </w:rPr>
        <w:t xml:space="preserve"> peut être pris clans deux sens différents</w:t>
      </w:r>
      <w:r w:rsidRPr="00DE6FB1">
        <w:t> :</w:t>
      </w:r>
      <w:r w:rsidRPr="00DE6FB1">
        <w:rPr>
          <w:lang w:eastAsia="fr-FR" w:bidi="fr-FR"/>
        </w:rPr>
        <w:t xml:space="preserve"> au sens large ethnographique, il désigne l’ensemble des popul</w:t>
      </w:r>
      <w:r w:rsidRPr="00DE6FB1">
        <w:rPr>
          <w:lang w:eastAsia="fr-FR" w:bidi="fr-FR"/>
        </w:rPr>
        <w:t>a</w:t>
      </w:r>
      <w:r w:rsidRPr="00DE6FB1">
        <w:rPr>
          <w:lang w:eastAsia="fr-FR" w:bidi="fr-FR"/>
        </w:rPr>
        <w:t>tions ayant les mêmes usages (Grecs, Latins, Gaulois)</w:t>
      </w:r>
      <w:r w:rsidRPr="00DE6FB1">
        <w:t> ;</w:t>
      </w:r>
      <w:r w:rsidRPr="00DE6FB1">
        <w:rPr>
          <w:lang w:eastAsia="fr-FR" w:bidi="fr-FR"/>
        </w:rPr>
        <w:t xml:space="preserve"> au sens étroit et pol</w:t>
      </w:r>
      <w:r w:rsidRPr="00DE6FB1">
        <w:rPr>
          <w:lang w:eastAsia="fr-FR" w:bidi="fr-FR"/>
        </w:rPr>
        <w:t>i</w:t>
      </w:r>
      <w:r w:rsidRPr="00DE6FB1">
        <w:rPr>
          <w:lang w:eastAsia="fr-FR" w:bidi="fr-FR"/>
        </w:rPr>
        <w:t xml:space="preserve">tique, il s’applique à chaque groupe indépendant, c’était le sens du latin </w:t>
      </w:r>
      <w:r w:rsidRPr="000549B6">
        <w:rPr>
          <w:i/>
        </w:rPr>
        <w:t>p</w:t>
      </w:r>
      <w:r w:rsidRPr="000549B6">
        <w:rPr>
          <w:i/>
        </w:rPr>
        <w:t>o</w:t>
      </w:r>
      <w:r w:rsidRPr="000549B6">
        <w:rPr>
          <w:i/>
        </w:rPr>
        <w:t>pulus</w:t>
      </w:r>
      <w:r w:rsidRPr="00DE6FB1">
        <w:t>.</w:t>
      </w:r>
    </w:p>
  </w:footnote>
  <w:footnote w:id="6">
    <w:p w14:paraId="4BF95990" w14:textId="77777777" w:rsidR="006C7620" w:rsidRPr="00B52E96"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De Chaldée étaient venus probablement la culture du blé et de l’orge, les contrats, garantis par témoins, de vente, de location, de s</w:t>
      </w:r>
      <w:r w:rsidRPr="00DE6FB1">
        <w:rPr>
          <w:lang w:eastAsia="fr-FR" w:bidi="fr-FR"/>
        </w:rPr>
        <w:t>a</w:t>
      </w:r>
      <w:r w:rsidRPr="00DE6FB1">
        <w:rPr>
          <w:lang w:eastAsia="fr-FR" w:bidi="fr-FR"/>
        </w:rPr>
        <w:t>laires.</w:t>
      </w:r>
    </w:p>
  </w:footnote>
  <w:footnote w:id="7">
    <w:p w14:paraId="37EDCADF" w14:textId="77777777" w:rsidR="006C7620" w:rsidRPr="00637D65"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L’usage s’est établi dans les temps modernes, quand s’est con</w:t>
      </w:r>
      <w:r w:rsidRPr="00DE6FB1">
        <w:rPr>
          <w:lang w:eastAsia="fr-FR" w:bidi="fr-FR"/>
        </w:rPr>
        <w:t>s</w:t>
      </w:r>
      <w:r w:rsidRPr="00DE6FB1">
        <w:rPr>
          <w:lang w:eastAsia="fr-FR" w:bidi="fr-FR"/>
        </w:rPr>
        <w:t>tituée une nouvelle science de lui donner un nom grec, tel que psychologie, anthrop</w:t>
      </w:r>
      <w:r w:rsidRPr="00DE6FB1">
        <w:rPr>
          <w:lang w:eastAsia="fr-FR" w:bidi="fr-FR"/>
        </w:rPr>
        <w:t>o</w:t>
      </w:r>
      <w:r w:rsidRPr="00DE6FB1">
        <w:rPr>
          <w:lang w:eastAsia="fr-FR" w:bidi="fr-FR"/>
        </w:rPr>
        <w:t>logie, paléont</w:t>
      </w:r>
      <w:r w:rsidRPr="00DE6FB1">
        <w:rPr>
          <w:lang w:eastAsia="fr-FR" w:bidi="fr-FR"/>
        </w:rPr>
        <w:t>o</w:t>
      </w:r>
      <w:r w:rsidRPr="00DE6FB1">
        <w:rPr>
          <w:lang w:eastAsia="fr-FR" w:bidi="fr-FR"/>
        </w:rPr>
        <w:t>logie, sociologie.</w:t>
      </w:r>
    </w:p>
  </w:footnote>
  <w:footnote w:id="8">
    <w:p w14:paraId="388C9385" w14:textId="77777777" w:rsidR="006C7620" w:rsidRPr="00A849BE"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Ces chaussées admirables, mais rigides comme des murs, s</w:t>
      </w:r>
      <w:r>
        <w:rPr>
          <w:lang w:eastAsia="fr-FR" w:bidi="fr-FR"/>
        </w:rPr>
        <w:t>e</w:t>
      </w:r>
      <w:r w:rsidRPr="00DE6FB1">
        <w:rPr>
          <w:lang w:eastAsia="fr-FR" w:bidi="fr-FR"/>
        </w:rPr>
        <w:t xml:space="preserve"> fe</w:t>
      </w:r>
      <w:r w:rsidRPr="00DE6FB1">
        <w:rPr>
          <w:lang w:eastAsia="fr-FR" w:bidi="fr-FR"/>
        </w:rPr>
        <w:t>n</w:t>
      </w:r>
      <w:r w:rsidRPr="00DE6FB1">
        <w:rPr>
          <w:lang w:eastAsia="fr-FR" w:bidi="fr-FR"/>
        </w:rPr>
        <w:t>daient sous l’action de l’air et de l’eau et ne valaient pas les routes pavées.</w:t>
      </w:r>
    </w:p>
  </w:footnote>
  <w:footnote w:id="9">
    <w:p w14:paraId="04042C3D" w14:textId="77777777" w:rsidR="006C7620" w:rsidRPr="00A849BE"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La littérature romaine a bénéficié dans l’estime du monde de ce que le latin est devenu la langue de la religion commune à l’Europe et que l’instruction y a été faite par l’étude des auteurs latins.</w:t>
      </w:r>
    </w:p>
  </w:footnote>
  <w:footnote w:id="10">
    <w:p w14:paraId="2F21C840" w14:textId="77777777" w:rsidR="006C7620" w:rsidRPr="00C718D5" w:rsidRDefault="006C7620" w:rsidP="006C7620">
      <w:pPr>
        <w:pStyle w:val="Notedebasdepage"/>
        <w:rPr>
          <w:lang w:val="fr-FR"/>
        </w:rPr>
      </w:pPr>
      <w:r>
        <w:rPr>
          <w:rStyle w:val="Appelnotedebasdep"/>
        </w:rPr>
        <w:footnoteRef/>
      </w:r>
      <w:r>
        <w:t xml:space="preserve"> </w:t>
      </w:r>
      <w:r>
        <w:rPr>
          <w:lang w:val="fr-FR"/>
        </w:rPr>
        <w:tab/>
      </w:r>
      <w:r>
        <w:rPr>
          <w:lang w:eastAsia="fr-FR" w:bidi="fr-FR"/>
        </w:rPr>
        <w:t>Ce sentiment d</w:t>
      </w:r>
      <w:r w:rsidRPr="00DE6FB1">
        <w:rPr>
          <w:lang w:eastAsia="fr-FR" w:bidi="fr-FR"/>
        </w:rPr>
        <w:t>'avoir été en communication personnelle directe avec la Div</w:t>
      </w:r>
      <w:r w:rsidRPr="00DE6FB1">
        <w:rPr>
          <w:lang w:eastAsia="fr-FR" w:bidi="fr-FR"/>
        </w:rPr>
        <w:t>i</w:t>
      </w:r>
      <w:r w:rsidRPr="00DE6FB1">
        <w:rPr>
          <w:lang w:eastAsia="fr-FR" w:bidi="fr-FR"/>
        </w:rPr>
        <w:t xml:space="preserve">nité fixe le sens exact du terme de </w:t>
      </w:r>
      <w:r w:rsidRPr="00DE6FB1">
        <w:t>mystique,</w:t>
      </w:r>
      <w:r w:rsidRPr="00DE6FB1">
        <w:rPr>
          <w:lang w:eastAsia="fr-FR" w:bidi="fr-FR"/>
        </w:rPr>
        <w:t xml:space="preserve"> appliqué aujourd’hui abusiv</w:t>
      </w:r>
      <w:r w:rsidRPr="00DE6FB1">
        <w:rPr>
          <w:lang w:eastAsia="fr-FR" w:bidi="fr-FR"/>
        </w:rPr>
        <w:t>e</w:t>
      </w:r>
      <w:r w:rsidRPr="00DE6FB1">
        <w:rPr>
          <w:lang w:eastAsia="fr-FR" w:bidi="fr-FR"/>
        </w:rPr>
        <w:t>ment à toute espèce d’idées irrationnelles.</w:t>
      </w:r>
    </w:p>
  </w:footnote>
  <w:footnote w:id="11">
    <w:p w14:paraId="3E0BF98B" w14:textId="77777777" w:rsidR="006C7620" w:rsidRPr="002E3912"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 xml:space="preserve">Le nom de </w:t>
      </w:r>
      <w:r w:rsidRPr="002E3912">
        <w:rPr>
          <w:i/>
        </w:rPr>
        <w:t>païen</w:t>
      </w:r>
      <w:r w:rsidRPr="00DE6FB1">
        <w:rPr>
          <w:lang w:eastAsia="fr-FR" w:bidi="fr-FR"/>
        </w:rPr>
        <w:t xml:space="preserve"> (paysan), donné par les chrétiens aux fidèles des anciens cultes, paraît s’appliquer aux gens de la campagne</w:t>
      </w:r>
      <w:r w:rsidRPr="00DE6FB1">
        <w:t> ;</w:t>
      </w:r>
      <w:r w:rsidRPr="00DE6FB1">
        <w:rPr>
          <w:lang w:eastAsia="fr-FR" w:bidi="fr-FR"/>
        </w:rPr>
        <w:t xml:space="preserve"> mais il semble que dans la langue du </w:t>
      </w:r>
      <w:r w:rsidRPr="004516AB">
        <w:rPr>
          <w:caps/>
          <w:lang w:eastAsia="fr-FR" w:bidi="fr-FR"/>
        </w:rPr>
        <w:t>v</w:t>
      </w:r>
      <w:r w:rsidRPr="002E3912">
        <w:rPr>
          <w:vertAlign w:val="superscript"/>
          <w:lang w:eastAsia="fr-FR" w:bidi="fr-FR"/>
        </w:rPr>
        <w:t>e</w:t>
      </w:r>
      <w:r w:rsidRPr="00DE6FB1">
        <w:rPr>
          <w:lang w:eastAsia="fr-FR" w:bidi="fr-FR"/>
        </w:rPr>
        <w:t xml:space="preserve"> siècle c’était un terme de mépris qui désignait le civil par opposition au militaire.</w:t>
      </w:r>
    </w:p>
  </w:footnote>
  <w:footnote w:id="12">
    <w:p w14:paraId="6C712F79" w14:textId="77777777" w:rsidR="006C7620" w:rsidRPr="00E80A03"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Il s’est aussi conservé quelques recueils de lettres et un certain nombre de documents destinés à la pratique</w:t>
      </w:r>
      <w:r w:rsidRPr="00DE6FB1">
        <w:t> :</w:t>
      </w:r>
      <w:r w:rsidRPr="00DE6FB1">
        <w:rPr>
          <w:lang w:eastAsia="fr-FR" w:bidi="fr-FR"/>
        </w:rPr>
        <w:t xml:space="preserve"> les décisions des co</w:t>
      </w:r>
      <w:r w:rsidRPr="00DE6FB1">
        <w:rPr>
          <w:lang w:eastAsia="fr-FR" w:bidi="fr-FR"/>
        </w:rPr>
        <w:t>n</w:t>
      </w:r>
      <w:r w:rsidRPr="00DE6FB1">
        <w:rPr>
          <w:lang w:eastAsia="fr-FR" w:bidi="fr-FR"/>
        </w:rPr>
        <w:t xml:space="preserve">ciles locaux, les actes dés rois (assez rares, sauf en Italie sous Théodoric), quelques recueils de formules modèles et les coutumes des Barbares rédigées en latin, la plupart au </w:t>
      </w:r>
      <w:r w:rsidRPr="004516AB">
        <w:rPr>
          <w:caps/>
          <w:lang w:eastAsia="fr-FR" w:bidi="fr-FR"/>
        </w:rPr>
        <w:t>viii</w:t>
      </w:r>
      <w:r>
        <w:rPr>
          <w:vertAlign w:val="superscript"/>
          <w:lang w:eastAsia="fr-FR" w:bidi="fr-FR"/>
        </w:rPr>
        <w:t>e</w:t>
      </w:r>
      <w:r w:rsidRPr="00DE6FB1">
        <w:rPr>
          <w:lang w:eastAsia="fr-FR" w:bidi="fr-FR"/>
        </w:rPr>
        <w:t xml:space="preserve"> siècle seulement.</w:t>
      </w:r>
    </w:p>
  </w:footnote>
  <w:footnote w:id="13">
    <w:p w14:paraId="4D3716F6" w14:textId="77777777" w:rsidR="006C7620" w:rsidRPr="00214999"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Cette armure était déjà celle des Parthes établis en Perse, mais ils comba</w:t>
      </w:r>
      <w:r w:rsidRPr="00DE6FB1">
        <w:rPr>
          <w:lang w:eastAsia="fr-FR" w:bidi="fr-FR"/>
        </w:rPr>
        <w:t>t</w:t>
      </w:r>
      <w:r w:rsidRPr="00DE6FB1">
        <w:rPr>
          <w:lang w:eastAsia="fr-FR" w:bidi="fr-FR"/>
        </w:rPr>
        <w:t>taient en tirant des flèches et en s’éloignant de l’ennemi.</w:t>
      </w:r>
    </w:p>
  </w:footnote>
  <w:footnote w:id="14">
    <w:p w14:paraId="5578CBAF" w14:textId="77777777" w:rsidR="006C7620" w:rsidRPr="00FA3B12"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C’est l’interprétation la plus vraisemblable des textes, très obscurs et peut-être contradictoires, de César et de Tacite, relatifs à l’agriculture des Ge</w:t>
      </w:r>
      <w:r w:rsidRPr="00DE6FB1">
        <w:rPr>
          <w:lang w:eastAsia="fr-FR" w:bidi="fr-FR"/>
        </w:rPr>
        <w:t>r</w:t>
      </w:r>
      <w:r w:rsidRPr="00DE6FB1">
        <w:rPr>
          <w:lang w:eastAsia="fr-FR" w:bidi="fr-FR"/>
        </w:rPr>
        <w:t>mains.</w:t>
      </w:r>
    </w:p>
  </w:footnote>
  <w:footnote w:id="15">
    <w:p w14:paraId="162ADD22" w14:textId="77777777" w:rsidR="006C7620" w:rsidRPr="003B7158"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Les historiens qui ont voulu donner une date précise à l’invasion des Barb</w:t>
      </w:r>
      <w:r w:rsidRPr="00DE6FB1">
        <w:rPr>
          <w:lang w:eastAsia="fr-FR" w:bidi="fr-FR"/>
        </w:rPr>
        <w:t>a</w:t>
      </w:r>
      <w:r w:rsidRPr="00DE6FB1">
        <w:rPr>
          <w:lang w:eastAsia="fr-FR" w:bidi="fr-FR"/>
        </w:rPr>
        <w:t>res ont pris l’année 376 où le peuple des Wisigoths, fuyant devant les Huns, s’est réfugié au sud du Danube dans l’Empire.</w:t>
      </w:r>
    </w:p>
  </w:footnote>
  <w:footnote w:id="16">
    <w:p w14:paraId="05720BB1" w14:textId="77777777" w:rsidR="006C7620" w:rsidRPr="00FC01CB"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Les différents traits de la vie des Slaves nous sont connus se</w:t>
      </w:r>
      <w:r w:rsidRPr="00DE6FB1">
        <w:rPr>
          <w:lang w:eastAsia="fr-FR" w:bidi="fr-FR"/>
        </w:rPr>
        <w:t>u</w:t>
      </w:r>
      <w:r w:rsidRPr="00DE6FB1">
        <w:rPr>
          <w:lang w:eastAsia="fr-FR" w:bidi="fr-FR"/>
        </w:rPr>
        <w:t>lement pour quelques peuples</w:t>
      </w:r>
      <w:r w:rsidRPr="00DE6FB1">
        <w:t> ;</w:t>
      </w:r>
      <w:r w:rsidRPr="00DE6FB1">
        <w:rPr>
          <w:lang w:eastAsia="fr-FR" w:bidi="fr-FR"/>
        </w:rPr>
        <w:t xml:space="preserve"> nous ignorons dans quelle mesure ils étaient communs aux autres.</w:t>
      </w:r>
    </w:p>
  </w:footnote>
  <w:footnote w:id="17">
    <w:p w14:paraId="03372A78" w14:textId="77777777" w:rsidR="006C7620" w:rsidRPr="00FC01CB"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La population roumaine qui occupe aujourd’hui la plaine au Nord du Dan</w:t>
      </w:r>
      <w:r w:rsidRPr="00DE6FB1">
        <w:rPr>
          <w:lang w:eastAsia="fr-FR" w:bidi="fr-FR"/>
        </w:rPr>
        <w:t>u</w:t>
      </w:r>
      <w:r w:rsidRPr="00DE6FB1">
        <w:rPr>
          <w:lang w:eastAsia="fr-FR" w:bidi="fr-FR"/>
        </w:rPr>
        <w:t>be est venue à la fin du Moyen Age, du massif de Transilvanie où ses anc</w:t>
      </w:r>
      <w:r w:rsidRPr="00DE6FB1">
        <w:rPr>
          <w:lang w:eastAsia="fr-FR" w:bidi="fr-FR"/>
        </w:rPr>
        <w:t>ê</w:t>
      </w:r>
      <w:r w:rsidRPr="00DE6FB1">
        <w:rPr>
          <w:lang w:eastAsia="fr-FR" w:bidi="fr-FR"/>
        </w:rPr>
        <w:t>tres menaient la vie de bergers</w:t>
      </w:r>
      <w:r w:rsidRPr="00DE6FB1">
        <w:t> ;</w:t>
      </w:r>
      <w:r w:rsidRPr="00DE6FB1">
        <w:rPr>
          <w:lang w:eastAsia="fr-FR" w:bidi="fr-FR"/>
        </w:rPr>
        <w:t xml:space="preserve"> mais les mots albanais restés dans la langue roumaine semblent indiquer qu’elle avait commencé par habiter au Sud du Danube, d’où elle avait émigré ensuite dans la Transilvanie dépe</w:t>
      </w:r>
      <w:r w:rsidRPr="00DE6FB1">
        <w:rPr>
          <w:lang w:eastAsia="fr-FR" w:bidi="fr-FR"/>
        </w:rPr>
        <w:t>u</w:t>
      </w:r>
      <w:r w:rsidRPr="00DE6FB1">
        <w:rPr>
          <w:lang w:eastAsia="fr-FR" w:bidi="fr-FR"/>
        </w:rPr>
        <w:t>plée par les invasions slaves.</w:t>
      </w:r>
    </w:p>
  </w:footnote>
  <w:footnote w:id="18">
    <w:p w14:paraId="7664F4AA" w14:textId="77777777" w:rsidR="006C7620" w:rsidRPr="00CD5B2B"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Le nom de Slave se retrouve dans différents pays</w:t>
      </w:r>
      <w:r w:rsidRPr="00DE6FB1">
        <w:t> :</w:t>
      </w:r>
      <w:r w:rsidRPr="00DE6FB1">
        <w:rPr>
          <w:lang w:eastAsia="fr-FR" w:bidi="fr-FR"/>
        </w:rPr>
        <w:t xml:space="preserve"> dans les Alpes, les Sl</w:t>
      </w:r>
      <w:r w:rsidRPr="00DE6FB1">
        <w:rPr>
          <w:lang w:eastAsia="fr-FR" w:bidi="fr-FR"/>
        </w:rPr>
        <w:t>o</w:t>
      </w:r>
      <w:r w:rsidRPr="00DE6FB1">
        <w:rPr>
          <w:lang w:eastAsia="fr-FR" w:bidi="fr-FR"/>
        </w:rPr>
        <w:t>vènes</w:t>
      </w:r>
      <w:r w:rsidRPr="00DE6FB1">
        <w:t> ;</w:t>
      </w:r>
      <w:r w:rsidRPr="00DE6FB1">
        <w:rPr>
          <w:lang w:eastAsia="fr-FR" w:bidi="fr-FR"/>
        </w:rPr>
        <w:t xml:space="preserve"> sur les côtes de l’Adriatique, les Esclavons, dont le nom a pris dans les langues d’Europe le sens d’esclave et a remplacé le l</w:t>
      </w:r>
      <w:r w:rsidRPr="00DE6FB1">
        <w:rPr>
          <w:lang w:eastAsia="fr-FR" w:bidi="fr-FR"/>
        </w:rPr>
        <w:t>a</w:t>
      </w:r>
      <w:r w:rsidRPr="00DE6FB1">
        <w:rPr>
          <w:lang w:eastAsia="fr-FR" w:bidi="fr-FR"/>
        </w:rPr>
        <w:t xml:space="preserve">tin </w:t>
      </w:r>
      <w:r w:rsidRPr="00CD5B2B">
        <w:rPr>
          <w:i/>
        </w:rPr>
        <w:t>servus</w:t>
      </w:r>
      <w:r w:rsidRPr="00DE6FB1">
        <w:rPr>
          <w:lang w:eastAsia="fr-FR" w:bidi="fr-FR"/>
        </w:rPr>
        <w:t xml:space="preserve"> au temps où les marchés à esclaves ont été fournis surtout par des captifs slaves. Le nom de Wendes a été donné par les étra</w:t>
      </w:r>
      <w:r w:rsidRPr="00DE6FB1">
        <w:rPr>
          <w:lang w:eastAsia="fr-FR" w:bidi="fr-FR"/>
        </w:rPr>
        <w:t>n</w:t>
      </w:r>
      <w:r w:rsidRPr="00DE6FB1">
        <w:rPr>
          <w:lang w:eastAsia="fr-FR" w:bidi="fr-FR"/>
        </w:rPr>
        <w:t xml:space="preserve">gers aux Slaves de l’Ouest et a été conservé en Allemagne et dans les noms de villages en Autriche sous la forme de </w:t>
      </w:r>
      <w:r w:rsidRPr="00CD5B2B">
        <w:rPr>
          <w:i/>
        </w:rPr>
        <w:t>windisch</w:t>
      </w:r>
      <w:r w:rsidRPr="00DE6FB1">
        <w:t>.</w:t>
      </w:r>
    </w:p>
  </w:footnote>
  <w:footnote w:id="19">
    <w:p w14:paraId="1A0B0B02" w14:textId="77777777" w:rsidR="006C7620" w:rsidRPr="00E450F5" w:rsidRDefault="006C7620" w:rsidP="006C7620">
      <w:pPr>
        <w:pStyle w:val="Notedebasdepage"/>
        <w:rPr>
          <w:lang w:val="fr-FR"/>
        </w:rPr>
      </w:pPr>
      <w:r>
        <w:rPr>
          <w:rStyle w:val="Appelnotedebasdep"/>
        </w:rPr>
        <w:footnoteRef/>
      </w:r>
      <w:r>
        <w:t xml:space="preserve"> </w:t>
      </w:r>
      <w:r>
        <w:rPr>
          <w:lang w:val="fr-FR"/>
        </w:rPr>
        <w:tab/>
      </w:r>
      <w:r>
        <w:rPr>
          <w:lang w:eastAsia="fr-FR" w:bidi="fr-FR"/>
        </w:rPr>
        <w:t xml:space="preserve">La </w:t>
      </w:r>
      <w:r w:rsidRPr="00DE6FB1">
        <w:rPr>
          <w:lang w:eastAsia="fr-FR" w:bidi="fr-FR"/>
        </w:rPr>
        <w:t>trace en subsiste dans les noms des jours de la semaine en anglais et en allemand où un nom germanique a remplacé un nom romain, — par exe</w:t>
      </w:r>
      <w:r w:rsidRPr="00DE6FB1">
        <w:rPr>
          <w:lang w:eastAsia="fr-FR" w:bidi="fr-FR"/>
        </w:rPr>
        <w:t>m</w:t>
      </w:r>
      <w:r w:rsidRPr="00DE6FB1">
        <w:rPr>
          <w:lang w:eastAsia="fr-FR" w:bidi="fr-FR"/>
        </w:rPr>
        <w:t xml:space="preserve">ple </w:t>
      </w:r>
      <w:r w:rsidRPr="00E450F5">
        <w:rPr>
          <w:i/>
        </w:rPr>
        <w:t>Friday, Freitag</w:t>
      </w:r>
      <w:r w:rsidRPr="00DE6FB1">
        <w:t>,</w:t>
      </w:r>
      <w:r w:rsidRPr="00DE6FB1">
        <w:rPr>
          <w:lang w:eastAsia="fr-FR" w:bidi="fr-FR"/>
        </w:rPr>
        <w:t xml:space="preserve"> au lieu de </w:t>
      </w:r>
      <w:r w:rsidRPr="00E450F5">
        <w:rPr>
          <w:i/>
        </w:rPr>
        <w:t>Veneris dies</w:t>
      </w:r>
      <w:r w:rsidRPr="00DE6FB1">
        <w:t xml:space="preserve">, </w:t>
      </w:r>
      <w:r w:rsidRPr="00DE6FB1">
        <w:rPr>
          <w:lang w:eastAsia="fr-FR" w:bidi="fr-FR"/>
        </w:rPr>
        <w:t>ve</w:t>
      </w:r>
      <w:r w:rsidRPr="00DE6FB1">
        <w:rPr>
          <w:lang w:eastAsia="fr-FR" w:bidi="fr-FR"/>
        </w:rPr>
        <w:t>n</w:t>
      </w:r>
      <w:r w:rsidRPr="00DE6FB1">
        <w:rPr>
          <w:lang w:eastAsia="fr-FR" w:bidi="fr-FR"/>
        </w:rPr>
        <w:t>dredi.</w:t>
      </w:r>
    </w:p>
  </w:footnote>
  <w:footnote w:id="20">
    <w:p w14:paraId="34B20FD6" w14:textId="77777777" w:rsidR="006C7620" w:rsidRPr="004F5D73"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La mise en culture par les moines des terres en friches semble avoir été ex</w:t>
      </w:r>
      <w:r w:rsidRPr="00DE6FB1">
        <w:rPr>
          <w:lang w:eastAsia="fr-FR" w:bidi="fr-FR"/>
        </w:rPr>
        <w:t>a</w:t>
      </w:r>
      <w:r w:rsidRPr="00DE6FB1">
        <w:rPr>
          <w:lang w:eastAsia="fr-FR" w:bidi="fr-FR"/>
        </w:rPr>
        <w:t>gérée par les historiens romantiques. L’admiration pour les moines défr</w:t>
      </w:r>
      <w:r w:rsidRPr="00DE6FB1">
        <w:rPr>
          <w:lang w:eastAsia="fr-FR" w:bidi="fr-FR"/>
        </w:rPr>
        <w:t>i</w:t>
      </w:r>
      <w:r w:rsidRPr="00DE6FB1">
        <w:rPr>
          <w:lang w:eastAsia="fr-FR" w:bidi="fr-FR"/>
        </w:rPr>
        <w:t>cheurs exprimée par les contemporains donne à penser qu’ils étaient rares.</w:t>
      </w:r>
    </w:p>
  </w:footnote>
  <w:footnote w:id="21">
    <w:p w14:paraId="2E1662DB" w14:textId="77777777" w:rsidR="006C7620" w:rsidRPr="00246D02" w:rsidRDefault="006C7620" w:rsidP="006C7620">
      <w:pPr>
        <w:pStyle w:val="Notedebasdepage"/>
        <w:rPr>
          <w:lang w:val="fr-FR"/>
        </w:rPr>
      </w:pPr>
      <w:r>
        <w:rPr>
          <w:rStyle w:val="Appelnotedebasdep"/>
        </w:rPr>
        <w:footnoteRef/>
      </w:r>
      <w:r>
        <w:t xml:space="preserve"> </w:t>
      </w:r>
      <w:r>
        <w:rPr>
          <w:lang w:val="fr-FR"/>
        </w:rPr>
        <w:tab/>
      </w:r>
      <w:r w:rsidRPr="00DE6FB1">
        <w:rPr>
          <w:lang w:eastAsia="fr-FR" w:bidi="fr-FR"/>
        </w:rPr>
        <w:t>Colomban, en France. Gall, Kilian, Fridolin, en A</w:t>
      </w:r>
      <w:r w:rsidRPr="00DE6FB1">
        <w:rPr>
          <w:lang w:eastAsia="fr-FR" w:bidi="fr-FR"/>
        </w:rPr>
        <w:t>l</w:t>
      </w:r>
      <w:r w:rsidRPr="00DE6FB1">
        <w:rPr>
          <w:lang w:eastAsia="fr-FR" w:bidi="fr-FR"/>
        </w:rPr>
        <w:t>lemagne, ont été admis au nombre des saints.</w:t>
      </w:r>
    </w:p>
  </w:footnote>
  <w:footnote w:id="22">
    <w:p w14:paraId="2BDB246E" w14:textId="77777777" w:rsidR="006C7620" w:rsidRPr="009F68B0"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Le souvenir s’en est conservé dans le nom espagnol de </w:t>
      </w:r>
      <w:r w:rsidRPr="005329AB">
        <w:rPr>
          <w:i/>
        </w:rPr>
        <w:t>fueros</w:t>
      </w:r>
      <w:r w:rsidRPr="00221D65">
        <w:t xml:space="preserve"> </w:t>
      </w:r>
      <w:r w:rsidRPr="00221D65">
        <w:rPr>
          <w:lang w:eastAsia="fr-FR" w:bidi="fr-FR"/>
        </w:rPr>
        <w:t>appliqué aux anciennes cout</w:t>
      </w:r>
      <w:r w:rsidRPr="00221D65">
        <w:rPr>
          <w:lang w:eastAsia="fr-FR" w:bidi="fr-FR"/>
        </w:rPr>
        <w:t>u</w:t>
      </w:r>
      <w:r w:rsidRPr="00221D65">
        <w:rPr>
          <w:lang w:eastAsia="fr-FR" w:bidi="fr-FR"/>
        </w:rPr>
        <w:t xml:space="preserve">mes, c’est le mot latin </w:t>
      </w:r>
      <w:r w:rsidRPr="005329AB">
        <w:rPr>
          <w:i/>
        </w:rPr>
        <w:t>forum</w:t>
      </w:r>
      <w:r w:rsidRPr="00221D65">
        <w:t>.</w:t>
      </w:r>
    </w:p>
  </w:footnote>
  <w:footnote w:id="23">
    <w:p w14:paraId="111164A2" w14:textId="77777777" w:rsidR="006C7620" w:rsidRPr="005329AB"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Ce temps nous est un peu mieux connu que les siècles préc</w:t>
      </w:r>
      <w:r w:rsidRPr="00221D65">
        <w:rPr>
          <w:lang w:eastAsia="fr-FR" w:bidi="fr-FR"/>
        </w:rPr>
        <w:t>é</w:t>
      </w:r>
      <w:r w:rsidRPr="00221D65">
        <w:rPr>
          <w:lang w:eastAsia="fr-FR" w:bidi="fr-FR"/>
        </w:rPr>
        <w:t xml:space="preserve">dents. Nous sommes renseignés non plus seulement par de maigres chroniques, mais par des biographies, des recueils de lettres des rois, des papes, des évêques, par les œuvres de la renaissance carolingienne et surtout par les </w:t>
      </w:r>
      <w:r w:rsidRPr="00A3017F">
        <w:rPr>
          <w:i/>
        </w:rPr>
        <w:t>Capitulaires</w:t>
      </w:r>
      <w:r w:rsidRPr="00221D65">
        <w:t>,</w:t>
      </w:r>
      <w:r w:rsidRPr="00221D65">
        <w:rPr>
          <w:lang w:eastAsia="fr-FR" w:bidi="fr-FR"/>
        </w:rPr>
        <w:t xml:space="preserve"> ample collection des actes des rois francs (ordonnances, projets, instru</w:t>
      </w:r>
      <w:r w:rsidRPr="00221D65">
        <w:rPr>
          <w:lang w:eastAsia="fr-FR" w:bidi="fr-FR"/>
        </w:rPr>
        <w:t>c</w:t>
      </w:r>
      <w:r w:rsidRPr="00221D65">
        <w:rPr>
          <w:lang w:eastAsia="fr-FR" w:bidi="fr-FR"/>
        </w:rPr>
        <w:t>tions).</w:t>
      </w:r>
    </w:p>
  </w:footnote>
  <w:footnote w:id="24">
    <w:p w14:paraId="634E5811" w14:textId="77777777" w:rsidR="006C7620" w:rsidRPr="00A3017F"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Le sénéchal était aussi appelé en latin </w:t>
      </w:r>
      <w:r w:rsidRPr="004516AB">
        <w:rPr>
          <w:caps/>
        </w:rPr>
        <w:t>dapifer</w:t>
      </w:r>
      <w:r w:rsidRPr="00221D65">
        <w:rPr>
          <w:lang w:eastAsia="fr-FR" w:bidi="fr-FR"/>
        </w:rPr>
        <w:t xml:space="preserve"> (qui apporte les plats, et le bouteiller </w:t>
      </w:r>
      <w:r w:rsidRPr="00A3017F">
        <w:rPr>
          <w:i/>
        </w:rPr>
        <w:t>pincerna</w:t>
      </w:r>
      <w:r w:rsidRPr="00221D65">
        <w:rPr>
          <w:lang w:eastAsia="fr-FR" w:bidi="fr-FR"/>
        </w:rPr>
        <w:t xml:space="preserve"> (échanson).</w:t>
      </w:r>
    </w:p>
  </w:footnote>
  <w:footnote w:id="25">
    <w:p w14:paraId="4F956D60" w14:textId="77777777" w:rsidR="006C7620" w:rsidRPr="00AB34A3"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Les Wisigoths en Espagne avaient eu aussi des domestiques guerriers app</w:t>
      </w:r>
      <w:r w:rsidRPr="00221D65">
        <w:rPr>
          <w:lang w:eastAsia="fr-FR" w:bidi="fr-FR"/>
        </w:rPr>
        <w:t>e</w:t>
      </w:r>
      <w:r w:rsidRPr="00221D65">
        <w:rPr>
          <w:lang w:eastAsia="fr-FR" w:bidi="fr-FR"/>
        </w:rPr>
        <w:t xml:space="preserve">lés </w:t>
      </w:r>
      <w:r w:rsidRPr="00AB34A3">
        <w:rPr>
          <w:i/>
        </w:rPr>
        <w:t>buccelarii</w:t>
      </w:r>
      <w:r w:rsidRPr="00221D65">
        <w:t>.</w:t>
      </w:r>
    </w:p>
  </w:footnote>
  <w:footnote w:id="26">
    <w:p w14:paraId="3291D69D" w14:textId="77777777" w:rsidR="006C7620" w:rsidRPr="00E234E8"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Nous n’avons conservé que des documents relatifs à de grands domaines et en très petit no</w:t>
      </w:r>
      <w:r w:rsidRPr="00221D65">
        <w:rPr>
          <w:lang w:eastAsia="fr-FR" w:bidi="fr-FR"/>
        </w:rPr>
        <w:t>m</w:t>
      </w:r>
      <w:r w:rsidRPr="00221D65">
        <w:rPr>
          <w:lang w:eastAsia="fr-FR" w:bidi="fr-FR"/>
        </w:rPr>
        <w:t>bre.</w:t>
      </w:r>
    </w:p>
  </w:footnote>
  <w:footnote w:id="27">
    <w:p w14:paraId="1FE31D9A" w14:textId="77777777" w:rsidR="006C7620" w:rsidRPr="00E234E8" w:rsidRDefault="006C7620" w:rsidP="006C7620">
      <w:pPr>
        <w:pStyle w:val="Notedebasdepage"/>
        <w:rPr>
          <w:lang w:val="fr-FR"/>
        </w:rPr>
      </w:pPr>
      <w:r>
        <w:rPr>
          <w:rStyle w:val="Appelnotedebasdep"/>
        </w:rPr>
        <w:footnoteRef/>
      </w:r>
      <w:r>
        <w:t xml:space="preserve"> </w:t>
      </w:r>
      <w:r>
        <w:rPr>
          <w:lang w:val="fr-FR"/>
        </w:rPr>
        <w:tab/>
      </w:r>
      <w:r w:rsidRPr="00221D65">
        <w:t>L'acre,</w:t>
      </w:r>
      <w:r w:rsidRPr="00221D65">
        <w:rPr>
          <w:lang w:eastAsia="fr-FR" w:bidi="fr-FR"/>
        </w:rPr>
        <w:t xml:space="preserve"> qui est resté la mesure de surface dans les pays de langue anglaise, est une parcelle de 200 mètres de long sur 20 mètres de large.</w:t>
      </w:r>
    </w:p>
  </w:footnote>
  <w:footnote w:id="28">
    <w:p w14:paraId="66F36B3E" w14:textId="77777777" w:rsidR="006C7620" w:rsidRPr="00635472"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Sur les conditions de la vie matérielle, voir à la fin du chapitre VI.</w:t>
      </w:r>
    </w:p>
  </w:footnote>
  <w:footnote w:id="29">
    <w:p w14:paraId="2366229C" w14:textId="77777777" w:rsidR="006C7620" w:rsidRPr="008F0C75"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Le nom de Liak</w:t>
      </w:r>
      <w:r>
        <w:rPr>
          <w:lang w:eastAsia="fr-FR" w:bidi="fr-FR"/>
        </w:rPr>
        <w:t>h</w:t>
      </w:r>
      <w:r w:rsidRPr="00221D65">
        <w:rPr>
          <w:lang w:eastAsia="fr-FR" w:bidi="fr-FR"/>
        </w:rPr>
        <w:t xml:space="preserve"> ou Lech ne leur fut donné que par des étra</w:t>
      </w:r>
      <w:r w:rsidRPr="00221D65">
        <w:rPr>
          <w:lang w:eastAsia="fr-FR" w:bidi="fr-FR"/>
        </w:rPr>
        <w:t>n</w:t>
      </w:r>
      <w:r w:rsidRPr="00221D65">
        <w:rPr>
          <w:lang w:eastAsia="fr-FR" w:bidi="fr-FR"/>
        </w:rPr>
        <w:t>gers.</w:t>
      </w:r>
    </w:p>
  </w:footnote>
  <w:footnote w:id="30">
    <w:p w14:paraId="204A8288" w14:textId="77777777" w:rsidR="006C7620" w:rsidRPr="00622503"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Il est possible que les guerriers sans famille soient restés </w:t>
      </w:r>
      <w:r w:rsidRPr="00221D65">
        <w:t xml:space="preserve">logés </w:t>
      </w:r>
      <w:r w:rsidRPr="00221D65">
        <w:rPr>
          <w:lang w:eastAsia="fr-FR" w:bidi="fr-FR"/>
        </w:rPr>
        <w:t>chez le se</w:t>
      </w:r>
      <w:r w:rsidRPr="00221D65">
        <w:rPr>
          <w:lang w:eastAsia="fr-FR" w:bidi="fr-FR"/>
        </w:rPr>
        <w:t>i</w:t>
      </w:r>
      <w:r w:rsidRPr="00221D65">
        <w:rPr>
          <w:lang w:eastAsia="fr-FR" w:bidi="fr-FR"/>
        </w:rPr>
        <w:t xml:space="preserve">gneur, car une chanson de geste parle des chevaliers </w:t>
      </w:r>
      <w:r w:rsidRPr="00622503">
        <w:rPr>
          <w:i/>
        </w:rPr>
        <w:t>bach</w:t>
      </w:r>
      <w:r w:rsidRPr="00622503">
        <w:rPr>
          <w:i/>
        </w:rPr>
        <w:t>e</w:t>
      </w:r>
      <w:r w:rsidRPr="00622503">
        <w:rPr>
          <w:i/>
        </w:rPr>
        <w:t>liers</w:t>
      </w:r>
      <w:r w:rsidRPr="00221D65">
        <w:rPr>
          <w:lang w:eastAsia="fr-FR" w:bidi="fr-FR"/>
        </w:rPr>
        <w:t xml:space="preserve"> de la </w:t>
      </w:r>
      <w:r w:rsidRPr="00622503">
        <w:rPr>
          <w:i/>
        </w:rPr>
        <w:t>mesnie</w:t>
      </w:r>
      <w:r w:rsidRPr="00221D65">
        <w:rPr>
          <w:lang w:eastAsia="fr-FR" w:bidi="fr-FR"/>
        </w:rPr>
        <w:t xml:space="preserve"> (maison) d’un chef</w:t>
      </w:r>
      <w:r w:rsidRPr="00221D65">
        <w:t> ;</w:t>
      </w:r>
      <w:r w:rsidRPr="00221D65">
        <w:rPr>
          <w:lang w:eastAsia="fr-FR" w:bidi="fr-FR"/>
        </w:rPr>
        <w:t xml:space="preserve"> ce sont les célibata</w:t>
      </w:r>
      <w:r w:rsidRPr="00221D65">
        <w:rPr>
          <w:lang w:eastAsia="fr-FR" w:bidi="fr-FR"/>
        </w:rPr>
        <w:t>i</w:t>
      </w:r>
      <w:r w:rsidRPr="00221D65">
        <w:rPr>
          <w:lang w:eastAsia="fr-FR" w:bidi="fr-FR"/>
        </w:rPr>
        <w:t>res</w:t>
      </w:r>
      <w:r w:rsidRPr="00221D65">
        <w:t> ;</w:t>
      </w:r>
      <w:r w:rsidRPr="00221D65">
        <w:rPr>
          <w:lang w:eastAsia="fr-FR" w:bidi="fr-FR"/>
        </w:rPr>
        <w:t xml:space="preserve"> le mot </w:t>
      </w:r>
      <w:r w:rsidRPr="00622503">
        <w:rPr>
          <w:i/>
        </w:rPr>
        <w:t>bachelor</w:t>
      </w:r>
      <w:r w:rsidRPr="00221D65">
        <w:rPr>
          <w:lang w:eastAsia="fr-FR" w:bidi="fr-FR"/>
        </w:rPr>
        <w:t xml:space="preserve"> s’est conservé en anglais.</w:t>
      </w:r>
    </w:p>
  </w:footnote>
  <w:footnote w:id="31">
    <w:p w14:paraId="657E564C" w14:textId="77777777" w:rsidR="006C7620" w:rsidRPr="00BF7C38"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Le chiffre absurde de </w:t>
      </w:r>
      <w:r>
        <w:rPr>
          <w:lang w:eastAsia="fr-FR" w:bidi="fr-FR"/>
        </w:rPr>
        <w:t>60 </w:t>
      </w:r>
      <w:r w:rsidRPr="00221D65">
        <w:rPr>
          <w:lang w:eastAsia="fr-FR" w:bidi="fr-FR"/>
        </w:rPr>
        <w:t xml:space="preserve">000, attribué au nombre des chevaliers réunis par Guillaume vers la fin de son règne, repose sur une fausse interprétation des textes où </w:t>
      </w:r>
      <w:r w:rsidRPr="00385944">
        <w:rPr>
          <w:i/>
        </w:rPr>
        <w:t>sexaginti millia</w:t>
      </w:r>
      <w:r w:rsidRPr="00221D65">
        <w:rPr>
          <w:lang w:eastAsia="fr-FR" w:bidi="fr-FR"/>
        </w:rPr>
        <w:t xml:space="preserve"> signifie seulement </w:t>
      </w:r>
      <w:r w:rsidRPr="00221D65">
        <w:t>« </w:t>
      </w:r>
      <w:r w:rsidRPr="00221D65">
        <w:rPr>
          <w:lang w:eastAsia="fr-FR" w:bidi="fr-FR"/>
        </w:rPr>
        <w:t>bea</w:t>
      </w:r>
      <w:r w:rsidRPr="00221D65">
        <w:rPr>
          <w:lang w:eastAsia="fr-FR" w:bidi="fr-FR"/>
        </w:rPr>
        <w:t>u</w:t>
      </w:r>
      <w:r w:rsidRPr="00221D65">
        <w:rPr>
          <w:lang w:eastAsia="fr-FR" w:bidi="fr-FR"/>
        </w:rPr>
        <w:t>coup</w:t>
      </w:r>
      <w:r w:rsidRPr="00221D65">
        <w:t> »</w:t>
      </w:r>
      <w:r w:rsidRPr="00221D65">
        <w:rPr>
          <w:lang w:eastAsia="fr-FR" w:bidi="fr-FR"/>
        </w:rPr>
        <w:t xml:space="preserve">. Une enquête faite au </w:t>
      </w:r>
      <w:r w:rsidRPr="004516AB">
        <w:rPr>
          <w:caps/>
          <w:lang w:eastAsia="fr-FR" w:bidi="fr-FR"/>
        </w:rPr>
        <w:t>xii</w:t>
      </w:r>
      <w:r w:rsidRPr="00385944">
        <w:rPr>
          <w:vertAlign w:val="superscript"/>
          <w:lang w:eastAsia="fr-FR" w:bidi="fr-FR"/>
        </w:rPr>
        <w:t>e</w:t>
      </w:r>
      <w:r w:rsidRPr="00221D65">
        <w:rPr>
          <w:lang w:eastAsia="fr-FR" w:bidi="fr-FR"/>
        </w:rPr>
        <w:t xml:space="preserve"> siècle sur les chevaliers a</w:t>
      </w:r>
      <w:r w:rsidRPr="00221D65">
        <w:rPr>
          <w:lang w:eastAsia="fr-FR" w:bidi="fr-FR"/>
        </w:rPr>
        <w:t>n</w:t>
      </w:r>
      <w:r w:rsidRPr="00221D65">
        <w:rPr>
          <w:lang w:eastAsia="fr-FR" w:bidi="fr-FR"/>
        </w:rPr>
        <w:t>glais, en a trouvé moins de 6</w:t>
      </w:r>
      <w:r>
        <w:rPr>
          <w:lang w:eastAsia="fr-FR" w:bidi="fr-FR"/>
        </w:rPr>
        <w:t> </w:t>
      </w:r>
      <w:r w:rsidRPr="00221D65">
        <w:rPr>
          <w:lang w:eastAsia="fr-FR" w:bidi="fr-FR"/>
        </w:rPr>
        <w:t>000.</w:t>
      </w:r>
    </w:p>
  </w:footnote>
  <w:footnote w:id="32">
    <w:p w14:paraId="3AC198F9" w14:textId="77777777" w:rsidR="006C7620" w:rsidRPr="00385944"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Les récits du temps donnent pour l’armée des croisés des chiffres incroy</w:t>
      </w:r>
      <w:r w:rsidRPr="00221D65">
        <w:rPr>
          <w:lang w:eastAsia="fr-FR" w:bidi="fr-FR"/>
        </w:rPr>
        <w:t>a</w:t>
      </w:r>
      <w:r w:rsidRPr="00221D65">
        <w:rPr>
          <w:lang w:eastAsia="fr-FR" w:bidi="fr-FR"/>
        </w:rPr>
        <w:t>bles. Un épisode permet de la ramener à une dimension plus prob</w:t>
      </w:r>
      <w:r w:rsidRPr="00221D65">
        <w:rPr>
          <w:lang w:eastAsia="fr-FR" w:bidi="fr-FR"/>
        </w:rPr>
        <w:t>a</w:t>
      </w:r>
      <w:r w:rsidRPr="00221D65">
        <w:rPr>
          <w:lang w:eastAsia="fr-FR" w:bidi="fr-FR"/>
        </w:rPr>
        <w:t>ble</w:t>
      </w:r>
      <w:r w:rsidRPr="00221D65">
        <w:t> ;</w:t>
      </w:r>
      <w:r>
        <w:rPr>
          <w:lang w:eastAsia="fr-FR" w:bidi="fr-FR"/>
        </w:rPr>
        <w:t xml:space="preserve"> elle a pas</w:t>
      </w:r>
      <w:r w:rsidRPr="00221D65">
        <w:rPr>
          <w:lang w:eastAsia="fr-FR" w:bidi="fr-FR"/>
        </w:rPr>
        <w:t>sé dans une matinée sur un pont avec ses valets et ses bagages et a co</w:t>
      </w:r>
      <w:r w:rsidRPr="00221D65">
        <w:rPr>
          <w:lang w:eastAsia="fr-FR" w:bidi="fr-FR"/>
        </w:rPr>
        <w:t>m</w:t>
      </w:r>
      <w:r w:rsidRPr="00221D65">
        <w:rPr>
          <w:lang w:eastAsia="fr-FR" w:bidi="fr-FR"/>
        </w:rPr>
        <w:t>battu l’après-midi rangée en deux batai</w:t>
      </w:r>
      <w:r w:rsidRPr="00221D65">
        <w:rPr>
          <w:lang w:eastAsia="fr-FR" w:bidi="fr-FR"/>
        </w:rPr>
        <w:t>l</w:t>
      </w:r>
      <w:r w:rsidRPr="00221D65">
        <w:rPr>
          <w:lang w:eastAsia="fr-FR" w:bidi="fr-FR"/>
        </w:rPr>
        <w:t>lons.</w:t>
      </w:r>
    </w:p>
  </w:footnote>
  <w:footnote w:id="33">
    <w:p w14:paraId="3016497F" w14:textId="77777777" w:rsidR="006C7620" w:rsidRPr="00461AD9" w:rsidRDefault="006C7620" w:rsidP="006C7620">
      <w:pPr>
        <w:pStyle w:val="Notedebasdepage"/>
        <w:rPr>
          <w:lang w:val="fr-FR"/>
        </w:rPr>
      </w:pPr>
      <w:r>
        <w:rPr>
          <w:rStyle w:val="Appelnotedebasdep"/>
        </w:rPr>
        <w:footnoteRef/>
      </w:r>
      <w:r>
        <w:t xml:space="preserve"> </w:t>
      </w:r>
      <w:r>
        <w:tab/>
      </w:r>
      <w:r w:rsidRPr="00221D65">
        <w:rPr>
          <w:lang w:eastAsia="fr-FR" w:bidi="fr-FR"/>
        </w:rPr>
        <w:t>Le chiffre traditionnel de 8 croisades est arbitraire, il néglige celles de 1101, 1172, 1179, 1197.</w:t>
      </w:r>
    </w:p>
  </w:footnote>
  <w:footnote w:id="34">
    <w:p w14:paraId="620E5A16" w14:textId="77777777" w:rsidR="006C7620" w:rsidRPr="009F678E"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La procédure anglaise, dirigée par un agent du roi </w:t>
      </w:r>
      <w:r w:rsidRPr="00221D65">
        <w:t>(</w:t>
      </w:r>
      <w:r w:rsidRPr="009F678E">
        <w:rPr>
          <w:i/>
        </w:rPr>
        <w:t>coroner</w:t>
      </w:r>
      <w:r w:rsidRPr="00221D65">
        <w:t xml:space="preserve">) </w:t>
      </w:r>
      <w:r w:rsidRPr="00221D65">
        <w:rPr>
          <w:lang w:eastAsia="fr-FR" w:bidi="fr-FR"/>
        </w:rPr>
        <w:t>pour décider la cause de toute mort violente, avait été créée pour réprimer les meurtres commis par les indigènes anglais sur les hommes d’origine française.</w:t>
      </w:r>
    </w:p>
  </w:footnote>
  <w:footnote w:id="35">
    <w:p w14:paraId="5BA2ECBC" w14:textId="77777777" w:rsidR="006C7620" w:rsidRPr="009F678E"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L’origine des paysans a été expliquée au chapitre V, leur cond</w:t>
      </w:r>
      <w:r w:rsidRPr="00221D65">
        <w:rPr>
          <w:lang w:eastAsia="fr-FR" w:bidi="fr-FR"/>
        </w:rPr>
        <w:t>i</w:t>
      </w:r>
      <w:r w:rsidRPr="00221D65">
        <w:rPr>
          <w:lang w:eastAsia="fr-FR" w:bidi="fr-FR"/>
        </w:rPr>
        <w:t xml:space="preserve">tion juridique au chapitre VI. La différence d’origine avait été entre les hommes libres successeurs des </w:t>
      </w:r>
      <w:r w:rsidRPr="00C63878">
        <w:rPr>
          <w:i/>
        </w:rPr>
        <w:t>colons</w:t>
      </w:r>
      <w:r w:rsidRPr="00221D65">
        <w:rPr>
          <w:lang w:eastAsia="fr-FR" w:bidi="fr-FR"/>
        </w:rPr>
        <w:t xml:space="preserve"> de l’Empire romain et les serfs successeurs des </w:t>
      </w:r>
      <w:r w:rsidRPr="00C63878">
        <w:rPr>
          <w:i/>
        </w:rPr>
        <w:t>e</w:t>
      </w:r>
      <w:r w:rsidRPr="00C63878">
        <w:rPr>
          <w:i/>
        </w:rPr>
        <w:t>s</w:t>
      </w:r>
      <w:r w:rsidRPr="00C63878">
        <w:rPr>
          <w:i/>
        </w:rPr>
        <w:t>claves</w:t>
      </w:r>
      <w:r w:rsidRPr="00221D65">
        <w:rPr>
          <w:lang w:eastAsia="fr-FR" w:bidi="fr-FR"/>
        </w:rPr>
        <w:t xml:space="preserve"> de l’Empire.</w:t>
      </w:r>
    </w:p>
  </w:footnote>
  <w:footnote w:id="36">
    <w:p w14:paraId="1460D3F9" w14:textId="77777777" w:rsidR="006C7620" w:rsidRPr="00C63878"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On a essayé d’évaluer la population totale de l’Ang</w:t>
      </w:r>
      <w:r>
        <w:rPr>
          <w:lang w:eastAsia="fr-FR" w:bidi="fr-FR"/>
        </w:rPr>
        <w:t>leterre à 1 </w:t>
      </w:r>
      <w:r w:rsidRPr="00221D65">
        <w:rPr>
          <w:lang w:eastAsia="fr-FR" w:bidi="fr-FR"/>
        </w:rPr>
        <w:t>800</w:t>
      </w:r>
      <w:r>
        <w:rPr>
          <w:lang w:eastAsia="fr-FR" w:bidi="fr-FR"/>
        </w:rPr>
        <w:t> </w:t>
      </w:r>
      <w:r w:rsidRPr="00221D65">
        <w:rPr>
          <w:lang w:eastAsia="fr-FR" w:bidi="fr-FR"/>
        </w:rPr>
        <w:t>000 âmes.</w:t>
      </w:r>
    </w:p>
  </w:footnote>
  <w:footnote w:id="37">
    <w:p w14:paraId="61B0AB9B" w14:textId="77777777" w:rsidR="006C7620" w:rsidRPr="00207CD6"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En Angleterre, on tuait une partie du bétail à l’entrée de l’hiver et on salait la viande pour la conserver.</w:t>
      </w:r>
    </w:p>
  </w:footnote>
  <w:footnote w:id="38">
    <w:p w14:paraId="51B44355" w14:textId="77777777" w:rsidR="006C7620" w:rsidRPr="00373A48"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On a supposé que les Normands qui l’avaient emporté, dans les pays Sca</w:t>
      </w:r>
      <w:r w:rsidRPr="00221D65">
        <w:rPr>
          <w:lang w:eastAsia="fr-FR" w:bidi="fr-FR"/>
        </w:rPr>
        <w:t>n</w:t>
      </w:r>
      <w:r w:rsidRPr="00221D65">
        <w:rPr>
          <w:lang w:eastAsia="fr-FR" w:bidi="fr-FR"/>
        </w:rPr>
        <w:t>dinaves, l’ont remis en circulation en faisant du commerce</w:t>
      </w:r>
      <w:r>
        <w:rPr>
          <w:lang w:eastAsia="fr-FR" w:bidi="fr-FR"/>
        </w:rPr>
        <w:t>.</w:t>
      </w:r>
    </w:p>
  </w:footnote>
  <w:footnote w:id="39">
    <w:p w14:paraId="0B87EE8C" w14:textId="77777777" w:rsidR="006C7620" w:rsidRPr="007962E6"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La livre n’était qu’une </w:t>
      </w:r>
      <w:r w:rsidRPr="00221D65">
        <w:t>« </w:t>
      </w:r>
      <w:r w:rsidRPr="00221D65">
        <w:rPr>
          <w:lang w:eastAsia="fr-FR" w:bidi="fr-FR"/>
        </w:rPr>
        <w:t>monnaie de compte</w:t>
      </w:r>
      <w:r w:rsidRPr="00221D65">
        <w:t> »</w:t>
      </w:r>
      <w:r w:rsidRPr="00221D65">
        <w:rPr>
          <w:lang w:eastAsia="fr-FR" w:bidi="fr-FR"/>
        </w:rPr>
        <w:t xml:space="preserve">, une façon de compter, on disait une </w:t>
      </w:r>
      <w:r w:rsidRPr="00221D65">
        <w:t>« </w:t>
      </w:r>
      <w:r w:rsidRPr="00221D65">
        <w:rPr>
          <w:lang w:eastAsia="fr-FR" w:bidi="fr-FR"/>
        </w:rPr>
        <w:t>livre de deniers</w:t>
      </w:r>
      <w:r w:rsidRPr="00221D65">
        <w:t> »</w:t>
      </w:r>
      <w:r w:rsidRPr="00221D65">
        <w:rPr>
          <w:lang w:eastAsia="fr-FR" w:bidi="fr-FR"/>
        </w:rPr>
        <w:t>.</w:t>
      </w:r>
    </w:p>
  </w:footnote>
  <w:footnote w:id="40">
    <w:p w14:paraId="78D71C17" w14:textId="77777777" w:rsidR="006C7620" w:rsidRPr="00EA181F" w:rsidRDefault="006C7620" w:rsidP="006C7620">
      <w:pPr>
        <w:pStyle w:val="Notedebasdepage"/>
        <w:rPr>
          <w:lang w:val="fr-FR"/>
        </w:rPr>
      </w:pPr>
      <w:r>
        <w:rPr>
          <w:rStyle w:val="Appelnotedebasdep"/>
        </w:rPr>
        <w:footnoteRef/>
      </w:r>
      <w:r>
        <w:t xml:space="preserve"> </w:t>
      </w:r>
      <w:r>
        <w:rPr>
          <w:lang w:val="fr-FR"/>
        </w:rPr>
        <w:tab/>
      </w:r>
      <w:r w:rsidRPr="00221D65">
        <w:rPr>
          <w:lang w:eastAsia="fr-FR" w:bidi="fr-FR"/>
        </w:rPr>
        <w:t xml:space="preserve">On appelait, d’un nom qui signifiait </w:t>
      </w:r>
      <w:r w:rsidRPr="00221D65">
        <w:t>« </w:t>
      </w:r>
      <w:r w:rsidRPr="00221D65">
        <w:rPr>
          <w:lang w:eastAsia="fr-FR" w:bidi="fr-FR"/>
        </w:rPr>
        <w:t>inventeur</w:t>
      </w:r>
      <w:r w:rsidRPr="00221D65">
        <w:t> »</w:t>
      </w:r>
      <w:r w:rsidRPr="00221D65">
        <w:rPr>
          <w:lang w:eastAsia="fr-FR" w:bidi="fr-FR"/>
        </w:rPr>
        <w:t xml:space="preserve">, </w:t>
      </w:r>
      <w:r w:rsidRPr="005834FE">
        <w:rPr>
          <w:i/>
        </w:rPr>
        <w:t>troubadours</w:t>
      </w:r>
      <w:r w:rsidRPr="00221D65">
        <w:t xml:space="preserve">, </w:t>
      </w:r>
      <w:r w:rsidRPr="00221D65">
        <w:rPr>
          <w:lang w:eastAsia="fr-FR" w:bidi="fr-FR"/>
        </w:rPr>
        <w:t xml:space="preserve">ceux qui parlaient le </w:t>
      </w:r>
      <w:r w:rsidRPr="00221D65">
        <w:t>« </w:t>
      </w:r>
      <w:r w:rsidRPr="00221D65">
        <w:rPr>
          <w:lang w:eastAsia="fr-FR" w:bidi="fr-FR"/>
        </w:rPr>
        <w:t>roman occitanien</w:t>
      </w:r>
      <w:r w:rsidRPr="00221D65">
        <w:t> »</w:t>
      </w:r>
      <w:r w:rsidRPr="00221D65">
        <w:rPr>
          <w:lang w:eastAsia="fr-FR" w:bidi="fr-FR"/>
        </w:rPr>
        <w:t xml:space="preserve"> du Sud-Ouest, — </w:t>
      </w:r>
      <w:r w:rsidRPr="005834FE">
        <w:rPr>
          <w:i/>
        </w:rPr>
        <w:t>trouvères</w:t>
      </w:r>
      <w:r w:rsidRPr="00221D65">
        <w:t xml:space="preserve">, </w:t>
      </w:r>
      <w:r w:rsidRPr="00221D65">
        <w:rPr>
          <w:lang w:eastAsia="fr-FR" w:bidi="fr-FR"/>
        </w:rPr>
        <w:t>ceux qui écr</w:t>
      </w:r>
      <w:r w:rsidRPr="00221D65">
        <w:rPr>
          <w:lang w:eastAsia="fr-FR" w:bidi="fr-FR"/>
        </w:rPr>
        <w:t>i</w:t>
      </w:r>
      <w:r w:rsidRPr="00221D65">
        <w:rPr>
          <w:lang w:eastAsia="fr-FR" w:bidi="fr-FR"/>
        </w:rPr>
        <w:t xml:space="preserve">vaient dans le français du Nord. Le nom de </w:t>
      </w:r>
      <w:r w:rsidRPr="00221D65">
        <w:t>« </w:t>
      </w:r>
      <w:r w:rsidRPr="00221D65">
        <w:rPr>
          <w:lang w:eastAsia="fr-FR" w:bidi="fr-FR"/>
        </w:rPr>
        <w:t>provençal</w:t>
      </w:r>
      <w:r w:rsidRPr="00221D65">
        <w:t> »</w:t>
      </w:r>
      <w:r w:rsidRPr="00221D65">
        <w:rPr>
          <w:lang w:eastAsia="fr-FR" w:bidi="fr-FR"/>
        </w:rPr>
        <w:t xml:space="preserve"> leur a été donné par les Italiens qui confondaient sous l</w:t>
      </w:r>
      <w:r>
        <w:rPr>
          <w:lang w:eastAsia="fr-FR" w:bidi="fr-FR"/>
        </w:rPr>
        <w:t>e même nom tous les Français du</w:t>
      </w:r>
      <w:r w:rsidRPr="00221D65">
        <w:rPr>
          <w:lang w:eastAsia="fr-FR" w:bidi="fr-FR"/>
        </w:rPr>
        <w:t xml:space="preserve"> M</w:t>
      </w:r>
      <w:r w:rsidRPr="00221D65">
        <w:rPr>
          <w:lang w:eastAsia="fr-FR" w:bidi="fr-FR"/>
        </w:rPr>
        <w:t>i</w:t>
      </w:r>
      <w:r w:rsidRPr="00221D65">
        <w:rPr>
          <w:lang w:eastAsia="fr-FR" w:bidi="fr-FR"/>
        </w:rPr>
        <w:t>di.</w:t>
      </w:r>
    </w:p>
  </w:footnote>
  <w:footnote w:id="41">
    <w:p w14:paraId="6F5D9723" w14:textId="77777777" w:rsidR="006C7620" w:rsidRPr="00727F82"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 xml:space="preserve">Il invoquait la </w:t>
      </w:r>
      <w:r w:rsidRPr="00A13B7C">
        <w:t>« </w:t>
      </w:r>
      <w:r w:rsidRPr="00A13B7C">
        <w:rPr>
          <w:lang w:eastAsia="fr-FR" w:bidi="fr-FR"/>
        </w:rPr>
        <w:t>donation de Constantin</w:t>
      </w:r>
      <w:r w:rsidRPr="00A13B7C">
        <w:t> »</w:t>
      </w:r>
      <w:r w:rsidRPr="00A13B7C">
        <w:rPr>
          <w:lang w:eastAsia="fr-FR" w:bidi="fr-FR"/>
        </w:rPr>
        <w:t xml:space="preserve">, acte faux composé au </w:t>
      </w:r>
      <w:r w:rsidRPr="004516AB">
        <w:rPr>
          <w:caps/>
          <w:lang w:eastAsia="fr-FR" w:bidi="fr-FR"/>
        </w:rPr>
        <w:t>ix</w:t>
      </w:r>
      <w:r>
        <w:rPr>
          <w:vertAlign w:val="superscript"/>
          <w:lang w:eastAsia="fr-FR" w:bidi="fr-FR"/>
        </w:rPr>
        <w:t>e</w:t>
      </w:r>
      <w:r w:rsidRPr="00A13B7C">
        <w:rPr>
          <w:lang w:eastAsia="fr-FR" w:bidi="fr-FR"/>
        </w:rPr>
        <w:t xml:space="preserve"> siècle, mais réputé alors authentique, par laquelle l’Empereur avait cédé au Pape tout l’Occident.</w:t>
      </w:r>
    </w:p>
  </w:footnote>
  <w:footnote w:id="42">
    <w:p w14:paraId="747C126C" w14:textId="77777777" w:rsidR="006C7620" w:rsidRPr="007F6931"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L’idée de représenter les absents qui nous est devenue fam</w:t>
      </w:r>
      <w:r w:rsidRPr="00A13B7C">
        <w:rPr>
          <w:lang w:eastAsia="fr-FR" w:bidi="fr-FR"/>
        </w:rPr>
        <w:t>i</w:t>
      </w:r>
      <w:r w:rsidRPr="00A13B7C">
        <w:rPr>
          <w:lang w:eastAsia="fr-FR" w:bidi="fr-FR"/>
        </w:rPr>
        <w:t xml:space="preserve">lière, n’était pas entrée dans l’esprit des Anciens. Le terme </w:t>
      </w:r>
      <w:r w:rsidRPr="007F6931">
        <w:rPr>
          <w:i/>
        </w:rPr>
        <w:t>representans</w:t>
      </w:r>
      <w:r w:rsidRPr="00A13B7C">
        <w:rPr>
          <w:lang w:eastAsia="fr-FR" w:bidi="fr-FR"/>
        </w:rPr>
        <w:t xml:space="preserve"> a été appliqué par un auteur chrétien (Tertullien) aux conciles de province, peut-être dans un sens sy</w:t>
      </w:r>
      <w:r w:rsidRPr="00A13B7C">
        <w:rPr>
          <w:lang w:eastAsia="fr-FR" w:bidi="fr-FR"/>
        </w:rPr>
        <w:t>m</w:t>
      </w:r>
      <w:r w:rsidRPr="00A13B7C">
        <w:rPr>
          <w:lang w:eastAsia="fr-FR" w:bidi="fr-FR"/>
        </w:rPr>
        <w:t>bolique.</w:t>
      </w:r>
    </w:p>
  </w:footnote>
  <w:footnote w:id="43">
    <w:p w14:paraId="56DBAB0D" w14:textId="77777777" w:rsidR="006C7620" w:rsidRPr="00FF5A75"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 xml:space="preserve">Il y eut même, vers le milieu du </w:t>
      </w:r>
      <w:r w:rsidRPr="004516AB">
        <w:rPr>
          <w:caps/>
          <w:lang w:eastAsia="fr-FR" w:bidi="fr-FR"/>
        </w:rPr>
        <w:t>xiv</w:t>
      </w:r>
      <w:r>
        <w:rPr>
          <w:vertAlign w:val="superscript"/>
          <w:lang w:eastAsia="fr-FR" w:bidi="fr-FR"/>
        </w:rPr>
        <w:t>e</w:t>
      </w:r>
      <w:r w:rsidRPr="00A13B7C">
        <w:rPr>
          <w:lang w:eastAsia="fr-FR" w:bidi="fr-FR"/>
        </w:rPr>
        <w:t xml:space="preserve"> siècle en Italie, une troupe appelée </w:t>
      </w:r>
      <w:r w:rsidRPr="00A13B7C">
        <w:t>« </w:t>
      </w:r>
      <w:r w:rsidRPr="00A13B7C">
        <w:rPr>
          <w:lang w:eastAsia="fr-FR" w:bidi="fr-FR"/>
        </w:rPr>
        <w:t>grande compagnie</w:t>
      </w:r>
      <w:r w:rsidRPr="00A13B7C">
        <w:t> »</w:t>
      </w:r>
      <w:r w:rsidRPr="00A13B7C">
        <w:rPr>
          <w:lang w:eastAsia="fr-FR" w:bidi="fr-FR"/>
        </w:rPr>
        <w:t xml:space="preserve"> qui ne servait aucun gouvernement</w:t>
      </w:r>
      <w:r w:rsidRPr="00A13B7C">
        <w:t> ;</w:t>
      </w:r>
      <w:r w:rsidRPr="00A13B7C">
        <w:rPr>
          <w:lang w:eastAsia="fr-FR" w:bidi="fr-FR"/>
        </w:rPr>
        <w:t xml:space="preserve"> elle obéissait à des chefs élus et possédait une caisse pour ses d</w:t>
      </w:r>
      <w:r w:rsidRPr="00A13B7C">
        <w:rPr>
          <w:lang w:eastAsia="fr-FR" w:bidi="fr-FR"/>
        </w:rPr>
        <w:t>é</w:t>
      </w:r>
      <w:r w:rsidRPr="00A13B7C">
        <w:rPr>
          <w:lang w:eastAsia="fr-FR" w:bidi="fr-FR"/>
        </w:rPr>
        <w:t>penses.</w:t>
      </w:r>
    </w:p>
  </w:footnote>
  <w:footnote w:id="44">
    <w:p w14:paraId="443DE844" w14:textId="77777777" w:rsidR="006C7620" w:rsidRPr="003C398D"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 xml:space="preserve">Les recensements faits dans quelques villes d’Allemagne au </w:t>
      </w:r>
      <w:r w:rsidRPr="004516AB">
        <w:rPr>
          <w:caps/>
          <w:lang w:eastAsia="fr-FR" w:bidi="fr-FR"/>
        </w:rPr>
        <w:t>xv</w:t>
      </w:r>
      <w:r w:rsidRPr="003C398D">
        <w:rPr>
          <w:vertAlign w:val="superscript"/>
          <w:lang w:eastAsia="fr-FR" w:bidi="fr-FR"/>
        </w:rPr>
        <w:t>e</w:t>
      </w:r>
      <w:r w:rsidRPr="00A13B7C">
        <w:rPr>
          <w:lang w:eastAsia="fr-FR" w:bidi="fr-FR"/>
        </w:rPr>
        <w:t xml:space="preserve"> siècle i</w:t>
      </w:r>
      <w:r w:rsidRPr="00A13B7C">
        <w:rPr>
          <w:lang w:eastAsia="fr-FR" w:bidi="fr-FR"/>
        </w:rPr>
        <w:t>n</w:t>
      </w:r>
      <w:r w:rsidRPr="00A13B7C">
        <w:rPr>
          <w:lang w:eastAsia="fr-FR" w:bidi="fr-FR"/>
        </w:rPr>
        <w:t>diquent un grand nombre de familles de deux enfants</w:t>
      </w:r>
      <w:r w:rsidRPr="00A13B7C">
        <w:t> ;</w:t>
      </w:r>
      <w:r w:rsidRPr="00A13B7C">
        <w:rPr>
          <w:lang w:eastAsia="fr-FR" w:bidi="fr-FR"/>
        </w:rPr>
        <w:t xml:space="preserve"> peut-être les maîtres des métiers tenaien</w:t>
      </w:r>
      <w:r>
        <w:rPr>
          <w:lang w:eastAsia="fr-FR" w:bidi="fr-FR"/>
        </w:rPr>
        <w:t>t-ils à maintenir leur niveau de</w:t>
      </w:r>
      <w:r w:rsidRPr="00A13B7C">
        <w:rPr>
          <w:lang w:eastAsia="fr-FR" w:bidi="fr-FR"/>
        </w:rPr>
        <w:t xml:space="preserve"> vie.</w:t>
      </w:r>
    </w:p>
  </w:footnote>
  <w:footnote w:id="45">
    <w:p w14:paraId="16044AAD" w14:textId="77777777" w:rsidR="006C7620" w:rsidRPr="00D82F33"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Parmi les progrès techniques on peut ranger l’exploitation d</w:t>
      </w:r>
      <w:r w:rsidRPr="00A13B7C">
        <w:rPr>
          <w:lang w:eastAsia="fr-FR" w:bidi="fr-FR"/>
        </w:rPr>
        <w:t>e</w:t>
      </w:r>
      <w:r w:rsidRPr="00A13B7C">
        <w:rPr>
          <w:lang w:eastAsia="fr-FR" w:bidi="fr-FR"/>
        </w:rPr>
        <w:t xml:space="preserve">puis la fin du </w:t>
      </w:r>
      <w:r w:rsidRPr="004516AB">
        <w:rPr>
          <w:caps/>
          <w:lang w:eastAsia="fr-FR" w:bidi="fr-FR"/>
        </w:rPr>
        <w:t>xiii</w:t>
      </w:r>
      <w:r w:rsidRPr="00FF5A75">
        <w:rPr>
          <w:vertAlign w:val="superscript"/>
          <w:lang w:eastAsia="fr-FR" w:bidi="fr-FR"/>
        </w:rPr>
        <w:t>e</w:t>
      </w:r>
      <w:r w:rsidRPr="00A13B7C">
        <w:rPr>
          <w:lang w:eastAsia="fr-FR" w:bidi="fr-FR"/>
        </w:rPr>
        <w:t xml:space="preserve"> siècle des mines d’argent des montagnes de Bohême, de Saxe, du T</w:t>
      </w:r>
      <w:r w:rsidRPr="00A13B7C">
        <w:rPr>
          <w:lang w:eastAsia="fr-FR" w:bidi="fr-FR"/>
        </w:rPr>
        <w:t>y</w:t>
      </w:r>
      <w:r w:rsidRPr="00A13B7C">
        <w:rPr>
          <w:lang w:eastAsia="fr-FR" w:bidi="fr-FR"/>
        </w:rPr>
        <w:t>rol et de Hongrie. Elle fournit une abondance d’argent qui fut employée en pa</w:t>
      </w:r>
      <w:r w:rsidRPr="00A13B7C">
        <w:rPr>
          <w:lang w:eastAsia="fr-FR" w:bidi="fr-FR"/>
        </w:rPr>
        <w:t>r</w:t>
      </w:r>
      <w:r w:rsidRPr="00A13B7C">
        <w:rPr>
          <w:lang w:eastAsia="fr-FR" w:bidi="fr-FR"/>
        </w:rPr>
        <w:t>tie pour la monnaie nécessaire au commerce.</w:t>
      </w:r>
    </w:p>
  </w:footnote>
  <w:footnote w:id="46">
    <w:p w14:paraId="3DB19DBF" w14:textId="77777777" w:rsidR="006C7620" w:rsidRPr="00651743"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Dans une partie de la France leur condition fut empirée par les i</w:t>
      </w:r>
      <w:r w:rsidRPr="00A13B7C">
        <w:rPr>
          <w:lang w:eastAsia="fr-FR" w:bidi="fr-FR"/>
        </w:rPr>
        <w:t>m</w:t>
      </w:r>
      <w:r w:rsidRPr="00A13B7C">
        <w:rPr>
          <w:lang w:eastAsia="fr-FR" w:bidi="fr-FR"/>
        </w:rPr>
        <w:t>pôts du roi et les ravages des gens de guerre.</w:t>
      </w:r>
    </w:p>
  </w:footnote>
  <w:footnote w:id="47">
    <w:p w14:paraId="61FD8C7D" w14:textId="77777777" w:rsidR="006C7620" w:rsidRPr="00651743"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Les révoltes des paysans, en 1382, dans le Sud de l’Angleterre, un siècle plus tard dans l’Ouest de l’Allemagne, semblent avoir eu pour cause une augmentation arbitraire de leurs charges.</w:t>
      </w:r>
    </w:p>
  </w:footnote>
  <w:footnote w:id="48">
    <w:p w14:paraId="57038B06" w14:textId="77777777" w:rsidR="006C7620" w:rsidRPr="00A65A0C" w:rsidRDefault="006C7620" w:rsidP="006C7620">
      <w:pPr>
        <w:pStyle w:val="Notedebasdepage"/>
        <w:rPr>
          <w:lang w:val="fr-FR"/>
        </w:rPr>
      </w:pPr>
      <w:r>
        <w:rPr>
          <w:rStyle w:val="Appelnotedebasdep"/>
        </w:rPr>
        <w:footnoteRef/>
      </w:r>
      <w:r>
        <w:t xml:space="preserve"> </w:t>
      </w:r>
      <w:r>
        <w:rPr>
          <w:lang w:val="fr-FR"/>
        </w:rPr>
        <w:tab/>
      </w:r>
      <w:r w:rsidRPr="002778F0">
        <w:rPr>
          <w:lang w:eastAsia="fr-FR" w:bidi="fr-FR"/>
        </w:rPr>
        <w:t xml:space="preserve">La plus ancienne en Allemagne fut l’Université fondée en 1348, </w:t>
      </w:r>
      <w:r w:rsidRPr="002778F0">
        <w:rPr>
          <w:rStyle w:val="Corpsdutexte595ptGras"/>
          <w:b w:val="0"/>
          <w:sz w:val="24"/>
        </w:rPr>
        <w:t xml:space="preserve">à </w:t>
      </w:r>
      <w:r w:rsidRPr="002778F0">
        <w:rPr>
          <w:lang w:eastAsia="fr-FR" w:bidi="fr-FR"/>
        </w:rPr>
        <w:t xml:space="preserve">Prague, par </w:t>
      </w:r>
      <w:r w:rsidRPr="002778F0">
        <w:rPr>
          <w:rStyle w:val="Corpsdutexte595ptGras"/>
          <w:b w:val="0"/>
          <w:sz w:val="24"/>
        </w:rPr>
        <w:t>l’Empereur Charles,</w:t>
      </w:r>
      <w:r w:rsidRPr="002778F0">
        <w:rPr>
          <w:rStyle w:val="Corpsdutexte595ptGras"/>
          <w:b w:val="0"/>
          <w:i/>
          <w:sz w:val="24"/>
        </w:rPr>
        <w:t xml:space="preserve"> </w:t>
      </w:r>
      <w:r w:rsidRPr="002778F0">
        <w:rPr>
          <w:lang w:eastAsia="fr-FR" w:bidi="fr-FR"/>
        </w:rPr>
        <w:t>de la maison française</w:t>
      </w:r>
      <w:r w:rsidRPr="00A13B7C">
        <w:rPr>
          <w:lang w:eastAsia="fr-FR" w:bidi="fr-FR"/>
        </w:rPr>
        <w:t xml:space="preserve"> de Luxe</w:t>
      </w:r>
      <w:r w:rsidRPr="00A13B7C">
        <w:rPr>
          <w:lang w:eastAsia="fr-FR" w:bidi="fr-FR"/>
        </w:rPr>
        <w:t>m</w:t>
      </w:r>
      <w:r w:rsidRPr="00A13B7C">
        <w:rPr>
          <w:lang w:eastAsia="fr-FR" w:bidi="fr-FR"/>
        </w:rPr>
        <w:t>bourg.</w:t>
      </w:r>
    </w:p>
  </w:footnote>
  <w:footnote w:id="49">
    <w:p w14:paraId="3DF9496F" w14:textId="77777777" w:rsidR="006C7620" w:rsidRPr="00A65A0C"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L’opposition continuait entre les deux écoles</w:t>
      </w:r>
      <w:r w:rsidRPr="00A13B7C">
        <w:t> :</w:t>
      </w:r>
      <w:r w:rsidRPr="00A13B7C">
        <w:rPr>
          <w:lang w:eastAsia="fr-FR" w:bidi="fr-FR"/>
        </w:rPr>
        <w:t xml:space="preserve"> les </w:t>
      </w:r>
      <w:r w:rsidRPr="00A65A0C">
        <w:rPr>
          <w:i/>
        </w:rPr>
        <w:t>réalistes</w:t>
      </w:r>
      <w:r w:rsidRPr="00A13B7C">
        <w:rPr>
          <w:lang w:eastAsia="fr-FR" w:bidi="fr-FR"/>
        </w:rPr>
        <w:t xml:space="preserve"> néopl</w:t>
      </w:r>
      <w:r w:rsidRPr="00A13B7C">
        <w:rPr>
          <w:lang w:eastAsia="fr-FR" w:bidi="fr-FR"/>
        </w:rPr>
        <w:t>a</w:t>
      </w:r>
      <w:r w:rsidRPr="00A13B7C">
        <w:rPr>
          <w:lang w:eastAsia="fr-FR" w:bidi="fr-FR"/>
        </w:rPr>
        <w:t xml:space="preserve">toniciens qui prenaient les genres pour des êtres réels et les </w:t>
      </w:r>
      <w:r w:rsidRPr="00A65A0C">
        <w:rPr>
          <w:i/>
        </w:rPr>
        <w:t>nominalistes</w:t>
      </w:r>
      <w:r w:rsidRPr="00A65A0C">
        <w:rPr>
          <w:i/>
          <w:lang w:eastAsia="fr-FR" w:bidi="fr-FR"/>
        </w:rPr>
        <w:t xml:space="preserve"> </w:t>
      </w:r>
      <w:r w:rsidRPr="00A13B7C">
        <w:rPr>
          <w:lang w:eastAsia="fr-FR" w:bidi="fr-FR"/>
        </w:rPr>
        <w:t xml:space="preserve">disciples d’Aristote qui les considéraient comme de simples </w:t>
      </w:r>
      <w:r w:rsidRPr="00A65A0C">
        <w:rPr>
          <w:rStyle w:val="Corpsdutexte595ptGras"/>
          <w:b w:val="0"/>
          <w:sz w:val="28"/>
        </w:rPr>
        <w:t>noms.</w:t>
      </w:r>
    </w:p>
  </w:footnote>
  <w:footnote w:id="50">
    <w:p w14:paraId="1F830284" w14:textId="77777777" w:rsidR="006C7620" w:rsidRPr="000D302A"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Il est probable qu’en aucun temps les règles n’avaient été observées strict</w:t>
      </w:r>
      <w:r w:rsidRPr="00A13B7C">
        <w:rPr>
          <w:lang w:eastAsia="fr-FR" w:bidi="fr-FR"/>
        </w:rPr>
        <w:t>e</w:t>
      </w:r>
      <w:r w:rsidRPr="00A13B7C">
        <w:rPr>
          <w:lang w:eastAsia="fr-FR" w:bidi="fr-FR"/>
        </w:rPr>
        <w:t>ment, car elles imposaient une abnégation incompatible avec la nature h</w:t>
      </w:r>
      <w:r w:rsidRPr="00A13B7C">
        <w:rPr>
          <w:lang w:eastAsia="fr-FR" w:bidi="fr-FR"/>
        </w:rPr>
        <w:t>u</w:t>
      </w:r>
      <w:r w:rsidRPr="00A13B7C">
        <w:rPr>
          <w:lang w:eastAsia="fr-FR" w:bidi="fr-FR"/>
        </w:rPr>
        <w:t>maine.</w:t>
      </w:r>
    </w:p>
  </w:footnote>
  <w:footnote w:id="51">
    <w:p w14:paraId="0004379B" w14:textId="77777777" w:rsidR="006C7620" w:rsidRPr="002B12F7"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C’est en Allemagne où le clergé possédait les plus grands domaines, exe</w:t>
      </w:r>
      <w:r w:rsidRPr="00A13B7C">
        <w:rPr>
          <w:lang w:eastAsia="fr-FR" w:bidi="fr-FR"/>
        </w:rPr>
        <w:t>r</w:t>
      </w:r>
      <w:r w:rsidRPr="00A13B7C">
        <w:rPr>
          <w:lang w:eastAsia="fr-FR" w:bidi="fr-FR"/>
        </w:rPr>
        <w:t xml:space="preserve">çait le plus grand pouvoir et où les Italiens occupaient le plus de bénéfices que fut rédigée la plus longue liste de griefs </w:t>
      </w:r>
      <w:r w:rsidRPr="00A13B7C">
        <w:rPr>
          <w:rStyle w:val="Corpsdutexte595ptGrasEspacement0pt"/>
          <w:b w:val="0"/>
          <w:i/>
          <w:sz w:val="28"/>
        </w:rPr>
        <w:t>(</w:t>
      </w:r>
      <w:r>
        <w:rPr>
          <w:rStyle w:val="Corpsdutexte585ptItalique"/>
          <w:sz w:val="28"/>
        </w:rPr>
        <w:t>g</w:t>
      </w:r>
      <w:r w:rsidRPr="00A13B7C">
        <w:rPr>
          <w:rStyle w:val="Corpsdutexte585ptItalique"/>
          <w:sz w:val="28"/>
        </w:rPr>
        <w:t>r</w:t>
      </w:r>
      <w:r w:rsidRPr="00A13B7C">
        <w:rPr>
          <w:rStyle w:val="Corpsdutexte585ptItalique"/>
          <w:sz w:val="28"/>
        </w:rPr>
        <w:t>a</w:t>
      </w:r>
      <w:r w:rsidRPr="00A13B7C">
        <w:rPr>
          <w:rStyle w:val="Corpsdutexte585ptItalique"/>
          <w:sz w:val="28"/>
        </w:rPr>
        <w:t>vamina</w:t>
      </w:r>
      <w:r w:rsidRPr="00A13B7C">
        <w:rPr>
          <w:rStyle w:val="Corpsdutexte595ptGrasEspacement0pt"/>
          <w:b w:val="0"/>
          <w:i/>
          <w:sz w:val="28"/>
        </w:rPr>
        <w:t>).</w:t>
      </w:r>
    </w:p>
  </w:footnote>
  <w:footnote w:id="52">
    <w:p w14:paraId="3CD5EAE2" w14:textId="77777777" w:rsidR="006C7620" w:rsidRPr="00865752"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Il faut considérer non les intentions des réformateurs, mais les r</w:t>
      </w:r>
      <w:r w:rsidRPr="00A13B7C">
        <w:rPr>
          <w:lang w:eastAsia="fr-FR" w:bidi="fr-FR"/>
        </w:rPr>
        <w:t>é</w:t>
      </w:r>
      <w:r w:rsidRPr="00A13B7C">
        <w:rPr>
          <w:lang w:eastAsia="fr-FR" w:bidi="fr-FR"/>
        </w:rPr>
        <w:t xml:space="preserve">sultats de leurs actes et distinguer leurs églises de ce qu’elles sont devenues au </w:t>
      </w:r>
      <w:r w:rsidRPr="004516AB">
        <w:rPr>
          <w:caps/>
          <w:lang w:eastAsia="fr-FR" w:bidi="fr-FR"/>
        </w:rPr>
        <w:t>xix</w:t>
      </w:r>
      <w:r>
        <w:rPr>
          <w:vertAlign w:val="superscript"/>
          <w:lang w:eastAsia="fr-FR" w:bidi="fr-FR"/>
        </w:rPr>
        <w:t>e</w:t>
      </w:r>
      <w:r w:rsidRPr="00A13B7C">
        <w:t> </w:t>
      </w:r>
      <w:r w:rsidRPr="00A13B7C">
        <w:rPr>
          <w:lang w:eastAsia="fr-FR" w:bidi="fr-FR"/>
        </w:rPr>
        <w:t>siècle.</w:t>
      </w:r>
    </w:p>
  </w:footnote>
  <w:footnote w:id="53">
    <w:p w14:paraId="75A0B512" w14:textId="77777777" w:rsidR="006C7620" w:rsidRPr="00865752" w:rsidRDefault="006C7620" w:rsidP="006C7620">
      <w:pPr>
        <w:pStyle w:val="Notedebasdepage"/>
        <w:rPr>
          <w:lang w:val="fr-FR"/>
        </w:rPr>
      </w:pPr>
      <w:r>
        <w:rPr>
          <w:rStyle w:val="Appelnotedebasdep"/>
        </w:rPr>
        <w:footnoteRef/>
      </w:r>
      <w:r>
        <w:t xml:space="preserve"> </w:t>
      </w:r>
      <w:r>
        <w:rPr>
          <w:lang w:val="fr-FR"/>
        </w:rPr>
        <w:tab/>
      </w:r>
      <w:r w:rsidRPr="00A13B7C">
        <w:rPr>
          <w:lang w:eastAsia="fr-FR" w:bidi="fr-FR"/>
        </w:rPr>
        <w:t xml:space="preserve">Le terme </w:t>
      </w:r>
      <w:r w:rsidRPr="00A13B7C">
        <w:t>« </w:t>
      </w:r>
      <w:r w:rsidRPr="00A13B7C">
        <w:rPr>
          <w:lang w:eastAsia="fr-FR" w:bidi="fr-FR"/>
        </w:rPr>
        <w:t>liberté de conscience</w:t>
      </w:r>
      <w:r w:rsidRPr="00A13B7C">
        <w:t> »</w:t>
      </w:r>
      <w:r w:rsidRPr="00A13B7C">
        <w:rPr>
          <w:lang w:eastAsia="fr-FR" w:bidi="fr-FR"/>
        </w:rPr>
        <w:t xml:space="preserve"> signifiait seulement que l’autorité ne doit pas forcer la con</w:t>
      </w:r>
      <w:r w:rsidRPr="00A13B7C">
        <w:rPr>
          <w:lang w:eastAsia="fr-FR" w:bidi="fr-FR"/>
        </w:rPr>
        <w:t>s</w:t>
      </w:r>
      <w:r w:rsidRPr="00A13B7C">
        <w:rPr>
          <w:lang w:eastAsia="fr-FR" w:bidi="fr-FR"/>
        </w:rPr>
        <w:t>cience du vrai chrétien.</w:t>
      </w:r>
    </w:p>
  </w:footnote>
  <w:footnote w:id="54">
    <w:p w14:paraId="314F5A7E" w14:textId="77777777" w:rsidR="006C7620" w:rsidRPr="00D351AE" w:rsidRDefault="006C7620" w:rsidP="006C7620">
      <w:pPr>
        <w:pStyle w:val="Notedebasdepage"/>
        <w:rPr>
          <w:lang w:val="fr-FR"/>
        </w:rPr>
      </w:pPr>
      <w:r>
        <w:rPr>
          <w:rStyle w:val="Appelnotedebasdep"/>
        </w:rPr>
        <w:footnoteRef/>
      </w:r>
      <w:r>
        <w:t xml:space="preserve"> </w:t>
      </w:r>
      <w:r>
        <w:rPr>
          <w:lang w:val="fr-FR"/>
        </w:rPr>
        <w:tab/>
      </w:r>
      <w:r>
        <w:rPr>
          <w:lang w:eastAsia="fr-FR" w:bidi="fr-FR"/>
        </w:rPr>
        <w:t>C’est l</w:t>
      </w:r>
      <w:r w:rsidRPr="00A13B7C">
        <w:rPr>
          <w:lang w:eastAsia="fr-FR" w:bidi="fr-FR"/>
        </w:rPr>
        <w:t>e nom que le public leur a donné, mais qu’eux-mêmes n’ont jamais pris.</w:t>
      </w:r>
    </w:p>
  </w:footnote>
  <w:footnote w:id="55">
    <w:p w14:paraId="4C4F5D6D" w14:textId="77777777" w:rsidR="006C7620" w:rsidRPr="00A63F37"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Son projet, partant d’une erreur énorme sur les dimensions du globe, avait été d’abord proposé au roi de Portugal et repoussé avec raison.</w:t>
      </w:r>
    </w:p>
  </w:footnote>
  <w:footnote w:id="56">
    <w:p w14:paraId="1BC00DA5" w14:textId="77777777" w:rsidR="006C7620" w:rsidRPr="00577D6D"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En Espagne et en Portugal, les opérations avaient été faites aux frais du roi qui faisait vendre les d</w:t>
      </w:r>
      <w:r>
        <w:rPr>
          <w:lang w:eastAsia="fr-FR" w:bidi="fr-FR"/>
        </w:rPr>
        <w:t>enrées à son profit et s’attri</w:t>
      </w:r>
      <w:r w:rsidRPr="001A1A36">
        <w:rPr>
          <w:lang w:eastAsia="fr-FR" w:bidi="fr-FR"/>
        </w:rPr>
        <w:t>buait le monopole du commerce.</w:t>
      </w:r>
    </w:p>
  </w:footnote>
  <w:footnote w:id="57">
    <w:p w14:paraId="31D82DC3" w14:textId="77777777" w:rsidR="006C7620" w:rsidRPr="00C36956"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En Angleterre l’armée était assez petite pour trouver des volo</w:t>
      </w:r>
      <w:r w:rsidRPr="001A1A36">
        <w:rPr>
          <w:lang w:eastAsia="fr-FR" w:bidi="fr-FR"/>
        </w:rPr>
        <w:t>n</w:t>
      </w:r>
      <w:r w:rsidRPr="001A1A36">
        <w:rPr>
          <w:lang w:eastAsia="fr-FR" w:bidi="fr-FR"/>
        </w:rPr>
        <w:t>taires, mais déjà la marine de guerre était recrutée par des bandes qui enlevaient par fo</w:t>
      </w:r>
      <w:r w:rsidRPr="001A1A36">
        <w:rPr>
          <w:lang w:eastAsia="fr-FR" w:bidi="fr-FR"/>
        </w:rPr>
        <w:t>r</w:t>
      </w:r>
      <w:r w:rsidRPr="001A1A36">
        <w:rPr>
          <w:lang w:eastAsia="fr-FR" w:bidi="fr-FR"/>
        </w:rPr>
        <w:t xml:space="preserve">ce les hommes du peuple, c’est ce qu’on appelait la </w:t>
      </w:r>
      <w:r w:rsidRPr="00C36956">
        <w:rPr>
          <w:i/>
        </w:rPr>
        <w:t>presse</w:t>
      </w:r>
      <w:r w:rsidRPr="001A1A36">
        <w:t>.</w:t>
      </w:r>
    </w:p>
  </w:footnote>
  <w:footnote w:id="58">
    <w:p w14:paraId="4D605BDE" w14:textId="77777777" w:rsidR="006C7620" w:rsidRPr="00996805"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Van Robais à Abbeville logeait et faisait travailler d</w:t>
      </w:r>
      <w:r>
        <w:rPr>
          <w:lang w:eastAsia="fr-FR" w:bidi="fr-FR"/>
        </w:rPr>
        <w:t>ans son établissement de drap 3 </w:t>
      </w:r>
      <w:r w:rsidRPr="001A1A36">
        <w:rPr>
          <w:lang w:eastAsia="fr-FR" w:bidi="fr-FR"/>
        </w:rPr>
        <w:t>000 ouvriers, disait-on, mais il était Hollandais et son exemple était unique en France.</w:t>
      </w:r>
    </w:p>
  </w:footnote>
  <w:footnote w:id="59">
    <w:p w14:paraId="04B13F2D" w14:textId="77777777" w:rsidR="006C7620" w:rsidRPr="000306B5"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L’usage des bains chauds à la manière orientale, i</w:t>
      </w:r>
      <w:r w:rsidRPr="001A1A36">
        <w:rPr>
          <w:lang w:eastAsia="fr-FR" w:bidi="fr-FR"/>
        </w:rPr>
        <w:t>n</w:t>
      </w:r>
      <w:r w:rsidRPr="001A1A36">
        <w:rPr>
          <w:lang w:eastAsia="fr-FR" w:bidi="fr-FR"/>
        </w:rPr>
        <w:t>troduit dans les châteaux et les villes au temps des crois</w:t>
      </w:r>
      <w:r w:rsidRPr="001A1A36">
        <w:rPr>
          <w:lang w:eastAsia="fr-FR" w:bidi="fr-FR"/>
        </w:rPr>
        <w:t>a</w:t>
      </w:r>
      <w:r w:rsidRPr="001A1A36">
        <w:rPr>
          <w:lang w:eastAsia="fr-FR" w:bidi="fr-FR"/>
        </w:rPr>
        <w:t xml:space="preserve">des, avait été supprimé en Allemagne vers la fin du </w:t>
      </w:r>
      <w:r w:rsidRPr="004516AB">
        <w:rPr>
          <w:caps/>
          <w:lang w:eastAsia="fr-FR" w:bidi="fr-FR"/>
        </w:rPr>
        <w:t>xv</w:t>
      </w:r>
      <w:r>
        <w:rPr>
          <w:vertAlign w:val="superscript"/>
          <w:lang w:eastAsia="fr-FR" w:bidi="fr-FR"/>
        </w:rPr>
        <w:t>e</w:t>
      </w:r>
      <w:r w:rsidRPr="001A1A36">
        <w:rPr>
          <w:lang w:eastAsia="fr-FR" w:bidi="fr-FR"/>
        </w:rPr>
        <w:t xml:space="preserve"> siècle.</w:t>
      </w:r>
    </w:p>
  </w:footnote>
  <w:footnote w:id="60">
    <w:p w14:paraId="1ED14790" w14:textId="77777777" w:rsidR="006C7620" w:rsidRPr="00211D85"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Elles portaient sur la façon de faire le signe de la croix et</w:t>
      </w:r>
      <w:r>
        <w:rPr>
          <w:lang w:eastAsia="fr-FR" w:bidi="fr-FR"/>
        </w:rPr>
        <w:t xml:space="preserve"> </w:t>
      </w:r>
      <w:r w:rsidRPr="001A1A36">
        <w:rPr>
          <w:lang w:eastAsia="fr-FR" w:bidi="fr-FR"/>
        </w:rPr>
        <w:t>de prononcer le nom de Jésus.</w:t>
      </w:r>
    </w:p>
  </w:footnote>
  <w:footnote w:id="61">
    <w:p w14:paraId="5DB32B37" w14:textId="77777777" w:rsidR="006C7620" w:rsidRPr="004A4AED"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Le terme n’est pas pris dans le sens chronologique, il désigne une période plus courte qui commence avec la fin des guerres et les changements de souverains en 1715 et se termine à la Révolution française en 1789.</w:t>
      </w:r>
    </w:p>
  </w:footnote>
  <w:footnote w:id="62">
    <w:p w14:paraId="3D8DB6E5" w14:textId="77777777" w:rsidR="006C7620" w:rsidRPr="00E10881"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Ce régime a été surnommé en allemand l’</w:t>
      </w:r>
      <w:r>
        <w:rPr>
          <w:lang w:eastAsia="fr-FR" w:bidi="fr-FR"/>
        </w:rPr>
        <w:t>État</w:t>
      </w:r>
      <w:r w:rsidRPr="001A1A36">
        <w:rPr>
          <w:lang w:eastAsia="fr-FR" w:bidi="fr-FR"/>
        </w:rPr>
        <w:t xml:space="preserve"> policier (</w:t>
      </w:r>
      <w:r w:rsidRPr="00E10881">
        <w:rPr>
          <w:i/>
        </w:rPr>
        <w:t>P</w:t>
      </w:r>
      <w:r w:rsidRPr="00E10881">
        <w:rPr>
          <w:i/>
        </w:rPr>
        <w:t>o</w:t>
      </w:r>
      <w:r w:rsidRPr="00E10881">
        <w:rPr>
          <w:i/>
        </w:rPr>
        <w:t>lizeis</w:t>
      </w:r>
      <w:r w:rsidRPr="001A1A36">
        <w:rPr>
          <w:rStyle w:val="Corpsdutexte5ItaliqueEspacement0pt"/>
          <w:sz w:val="28"/>
        </w:rPr>
        <w:t>t</w:t>
      </w:r>
      <w:r>
        <w:rPr>
          <w:rStyle w:val="Corpsdutexte5ItaliqueEspacement0pt"/>
          <w:sz w:val="28"/>
        </w:rPr>
        <w:t>a</w:t>
      </w:r>
      <w:r w:rsidRPr="001A1A36">
        <w:rPr>
          <w:rStyle w:val="Corpsdutexte5ItaliqueEspacement0pt"/>
          <w:sz w:val="28"/>
        </w:rPr>
        <w:t>at).</w:t>
      </w:r>
    </w:p>
  </w:footnote>
  <w:footnote w:id="63">
    <w:p w14:paraId="00AE47D6" w14:textId="77777777" w:rsidR="006C7620" w:rsidRPr="001F629E"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Le chiffre n’est connu par aucun recensement sûr dans aucun pays. Des ca</w:t>
      </w:r>
      <w:r w:rsidRPr="001A1A36">
        <w:rPr>
          <w:lang w:eastAsia="fr-FR" w:bidi="fr-FR"/>
        </w:rPr>
        <w:t>l</w:t>
      </w:r>
      <w:r w:rsidRPr="001A1A36">
        <w:rPr>
          <w:lang w:eastAsia="fr-FR" w:bidi="fr-FR"/>
        </w:rPr>
        <w:t>culs fondés sur des conjectures l’ont évalué à 130 mi</w:t>
      </w:r>
      <w:r w:rsidRPr="001A1A36">
        <w:rPr>
          <w:lang w:eastAsia="fr-FR" w:bidi="fr-FR"/>
        </w:rPr>
        <w:t>l</w:t>
      </w:r>
      <w:r>
        <w:rPr>
          <w:lang w:eastAsia="fr-FR" w:bidi="fr-FR"/>
        </w:rPr>
        <w:t>lions en 1700, à 18</w:t>
      </w:r>
      <w:r w:rsidRPr="001A1A36">
        <w:rPr>
          <w:lang w:eastAsia="fr-FR" w:bidi="fr-FR"/>
        </w:rPr>
        <w:t>8 en 1800</w:t>
      </w:r>
      <w:r w:rsidRPr="001A1A36">
        <w:t> ;</w:t>
      </w:r>
      <w:r w:rsidRPr="001A1A36">
        <w:rPr>
          <w:lang w:eastAsia="fr-FR" w:bidi="fr-FR"/>
        </w:rPr>
        <w:t xml:space="preserve"> en Angleterre la densité aurait passé de 36 à 65 habitants par kilom</w:t>
      </w:r>
      <w:r w:rsidRPr="001A1A36">
        <w:rPr>
          <w:lang w:eastAsia="fr-FR" w:bidi="fr-FR"/>
        </w:rPr>
        <w:t>è</w:t>
      </w:r>
      <w:r w:rsidRPr="001A1A36">
        <w:rPr>
          <w:lang w:eastAsia="fr-FR" w:bidi="fr-FR"/>
        </w:rPr>
        <w:t>tre carré.</w:t>
      </w:r>
    </w:p>
  </w:footnote>
  <w:footnote w:id="64">
    <w:p w14:paraId="39068BA6" w14:textId="77777777" w:rsidR="006C7620" w:rsidRPr="00DB4BC1"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 xml:space="preserve">Le terme s’est conservé dans les </w:t>
      </w:r>
      <w:r w:rsidRPr="001A1A36">
        <w:t>« </w:t>
      </w:r>
      <w:r w:rsidRPr="001A1A36">
        <w:rPr>
          <w:lang w:eastAsia="fr-FR" w:bidi="fr-FR"/>
        </w:rPr>
        <w:t>œuvres de bie</w:t>
      </w:r>
      <w:r w:rsidRPr="001A1A36">
        <w:rPr>
          <w:lang w:eastAsia="fr-FR" w:bidi="fr-FR"/>
        </w:rPr>
        <w:t>n</w:t>
      </w:r>
      <w:r w:rsidRPr="001A1A36">
        <w:rPr>
          <w:lang w:eastAsia="fr-FR" w:bidi="fr-FR"/>
        </w:rPr>
        <w:t>faisance</w:t>
      </w:r>
      <w:r w:rsidRPr="001A1A36">
        <w:t> »</w:t>
      </w:r>
      <w:r>
        <w:rPr>
          <w:lang w:eastAsia="fr-FR" w:bidi="fr-FR"/>
        </w:rPr>
        <w:t>.</w:t>
      </w:r>
    </w:p>
  </w:footnote>
  <w:footnote w:id="65">
    <w:p w14:paraId="4B282DE8" w14:textId="77777777" w:rsidR="006C7620" w:rsidRPr="001B0346"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Robespierre lui-même protestait contre la trop grande inégalité des fortunes, mais ne voulait pas social</w:t>
      </w:r>
      <w:r w:rsidRPr="001A1A36">
        <w:rPr>
          <w:lang w:eastAsia="fr-FR" w:bidi="fr-FR"/>
        </w:rPr>
        <w:t>i</w:t>
      </w:r>
      <w:r w:rsidRPr="001A1A36">
        <w:rPr>
          <w:lang w:eastAsia="fr-FR" w:bidi="fr-FR"/>
        </w:rPr>
        <w:t>ser la richesse.</w:t>
      </w:r>
    </w:p>
  </w:footnote>
  <w:footnote w:id="66">
    <w:p w14:paraId="5F75F0F9" w14:textId="77777777" w:rsidR="006C7620" w:rsidRPr="0038457C" w:rsidRDefault="006C7620" w:rsidP="006C7620">
      <w:pPr>
        <w:pStyle w:val="Notedebasdepage"/>
        <w:rPr>
          <w:lang w:val="fr-FR"/>
        </w:rPr>
      </w:pPr>
      <w:r>
        <w:rPr>
          <w:rStyle w:val="Appelnotedebasdep"/>
        </w:rPr>
        <w:footnoteRef/>
      </w:r>
      <w:r>
        <w:t xml:space="preserve"> </w:t>
      </w:r>
      <w:r>
        <w:rPr>
          <w:lang w:val="fr-FR"/>
        </w:rPr>
        <w:tab/>
      </w:r>
      <w:r w:rsidRPr="001A1A36">
        <w:rPr>
          <w:lang w:eastAsia="fr-FR" w:bidi="fr-FR"/>
        </w:rPr>
        <w:t>Napoléon écrivait</w:t>
      </w:r>
      <w:r w:rsidRPr="001A1A36">
        <w:t> :</w:t>
      </w:r>
      <w:r w:rsidRPr="001A1A36">
        <w:rPr>
          <w:lang w:eastAsia="fr-FR" w:bidi="fr-FR"/>
        </w:rPr>
        <w:t xml:space="preserve"> </w:t>
      </w:r>
      <w:r w:rsidRPr="001A1A36">
        <w:t>« </w:t>
      </w:r>
      <w:r w:rsidRPr="001A1A36">
        <w:rPr>
          <w:lang w:eastAsia="fr-FR" w:bidi="fr-FR"/>
        </w:rPr>
        <w:t>Il y a bien peu d</w:t>
      </w:r>
      <w:r>
        <w:rPr>
          <w:lang w:eastAsia="fr-FR" w:bidi="fr-FR"/>
        </w:rPr>
        <w:t>e différence entre un peuple et</w:t>
      </w:r>
      <w:r w:rsidRPr="001A1A36">
        <w:rPr>
          <w:lang w:eastAsia="fr-FR" w:bidi="fr-FR"/>
        </w:rPr>
        <w:t xml:space="preserve"> un a</w:t>
      </w:r>
      <w:r w:rsidRPr="001A1A36">
        <w:rPr>
          <w:lang w:eastAsia="fr-FR" w:bidi="fr-FR"/>
        </w:rPr>
        <w:t>u</w:t>
      </w:r>
      <w:r w:rsidRPr="001A1A36">
        <w:rPr>
          <w:lang w:eastAsia="fr-FR" w:bidi="fr-FR"/>
        </w:rPr>
        <w:t>tre</w:t>
      </w:r>
      <w:r w:rsidRPr="001A1A36">
        <w:t> »</w:t>
      </w:r>
      <w:r w:rsidRPr="001A1A36">
        <w:rPr>
          <w:lang w:eastAsia="fr-FR" w:bidi="fr-FR"/>
        </w:rPr>
        <w:t>, il en concluait qu’il pouvait imposer à tous le régime français sans t</w:t>
      </w:r>
      <w:r w:rsidRPr="001A1A36">
        <w:rPr>
          <w:lang w:eastAsia="fr-FR" w:bidi="fr-FR"/>
        </w:rPr>
        <w:t>e</w:t>
      </w:r>
      <w:r w:rsidRPr="001A1A36">
        <w:rPr>
          <w:lang w:eastAsia="fr-FR" w:bidi="fr-FR"/>
        </w:rPr>
        <w:t>nir compte de leur répugnance.</w:t>
      </w:r>
    </w:p>
  </w:footnote>
  <w:footnote w:id="67">
    <w:p w14:paraId="4AAA7C8A" w14:textId="77777777" w:rsidR="006C7620" w:rsidRPr="00B96E0B"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L’impression profonde faite par ces formes donna l’occasion à Napoléon, en 1815, de déclarer qu’il revenait pour empêcher de rétablir la dîme et les droits féodaux.</w:t>
      </w:r>
    </w:p>
  </w:footnote>
  <w:footnote w:id="68">
    <w:p w14:paraId="09788C2F" w14:textId="77777777" w:rsidR="006C7620" w:rsidRPr="00B96E0B"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Celle entente entre les quat</w:t>
      </w:r>
      <w:r>
        <w:rPr>
          <w:lang w:eastAsia="fr-FR" w:bidi="fr-FR"/>
        </w:rPr>
        <w:t>re</w:t>
      </w:r>
      <w:r w:rsidRPr="005A6397">
        <w:rPr>
          <w:lang w:eastAsia="fr-FR" w:bidi="fr-FR"/>
        </w:rPr>
        <w:t xml:space="preserve"> adversaires de Napoléon fut app</w:t>
      </w:r>
      <w:r w:rsidRPr="005A6397">
        <w:rPr>
          <w:lang w:eastAsia="fr-FR" w:bidi="fr-FR"/>
        </w:rPr>
        <w:t>e</w:t>
      </w:r>
      <w:r w:rsidRPr="005A6397">
        <w:rPr>
          <w:lang w:eastAsia="fr-FR" w:bidi="fr-FR"/>
        </w:rPr>
        <w:t xml:space="preserve">lée d’un nom impropre </w:t>
      </w:r>
      <w:r w:rsidRPr="005A6397">
        <w:t>« </w:t>
      </w:r>
      <w:r w:rsidRPr="005A6397">
        <w:rPr>
          <w:lang w:eastAsia="fr-FR" w:bidi="fr-FR"/>
        </w:rPr>
        <w:t>la Sainte-Alliance</w:t>
      </w:r>
      <w:r w:rsidRPr="005A6397">
        <w:t> »</w:t>
      </w:r>
      <w:r w:rsidRPr="005A6397">
        <w:rPr>
          <w:lang w:eastAsia="fr-FR" w:bidi="fr-FR"/>
        </w:rPr>
        <w:t>, par suite d’une conf</w:t>
      </w:r>
      <w:r w:rsidRPr="005A6397">
        <w:rPr>
          <w:lang w:eastAsia="fr-FR" w:bidi="fr-FR"/>
        </w:rPr>
        <w:t>u</w:t>
      </w:r>
      <w:r w:rsidRPr="005A6397">
        <w:rPr>
          <w:lang w:eastAsia="fr-FR" w:bidi="fr-FR"/>
        </w:rPr>
        <w:t>sion avec la véritable Sainte-Alliance, œuvre du tsar Alexandre, où l’Angleterre refusa d’entrer et| où le roi de France fut admis.</w:t>
      </w:r>
    </w:p>
  </w:footnote>
  <w:footnote w:id="69">
    <w:p w14:paraId="70A69693" w14:textId="77777777" w:rsidR="006C7620" w:rsidRPr="005E562D"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 xml:space="preserve">Le premier exemple d’un crédit plus large avait été donné, en 1822, par la création aux Pays-Bas de la </w:t>
      </w:r>
      <w:r w:rsidRPr="005A6397">
        <w:t>« </w:t>
      </w:r>
      <w:r w:rsidRPr="005A6397">
        <w:rPr>
          <w:lang w:eastAsia="fr-FR" w:bidi="fr-FR"/>
        </w:rPr>
        <w:t>Société générale pour favoriser l’industrie n</w:t>
      </w:r>
      <w:r w:rsidRPr="005A6397">
        <w:rPr>
          <w:lang w:eastAsia="fr-FR" w:bidi="fr-FR"/>
        </w:rPr>
        <w:t>a</w:t>
      </w:r>
      <w:r w:rsidRPr="005A6397">
        <w:rPr>
          <w:lang w:eastAsia="fr-FR" w:bidi="fr-FR"/>
        </w:rPr>
        <w:t>tionale</w:t>
      </w:r>
      <w:r w:rsidRPr="005A6397">
        <w:t> »</w:t>
      </w:r>
      <w:r w:rsidRPr="005A6397">
        <w:rPr>
          <w:lang w:eastAsia="fr-FR" w:bidi="fr-FR"/>
        </w:rPr>
        <w:t>.</w:t>
      </w:r>
    </w:p>
  </w:footnote>
  <w:footnote w:id="70">
    <w:p w14:paraId="41EB8BC0" w14:textId="77777777" w:rsidR="006C7620" w:rsidRPr="005E562D"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La population totale a é</w:t>
      </w:r>
      <w:r>
        <w:rPr>
          <w:lang w:eastAsia="fr-FR" w:bidi="fr-FR"/>
        </w:rPr>
        <w:t>t</w:t>
      </w:r>
      <w:r w:rsidRPr="005A6397">
        <w:rPr>
          <w:lang w:eastAsia="fr-FR" w:bidi="fr-FR"/>
        </w:rPr>
        <w:t>é évaluée (un peu arbitrairement) à 180 millions en 1800 et à 266 mi</w:t>
      </w:r>
      <w:r w:rsidRPr="005A6397">
        <w:rPr>
          <w:lang w:eastAsia="fr-FR" w:bidi="fr-FR"/>
        </w:rPr>
        <w:t>l</w:t>
      </w:r>
      <w:r w:rsidRPr="005A6397">
        <w:rPr>
          <w:lang w:eastAsia="fr-FR" w:bidi="fr-FR"/>
        </w:rPr>
        <w:t>lions en 1850.</w:t>
      </w:r>
    </w:p>
  </w:footnote>
  <w:footnote w:id="71">
    <w:p w14:paraId="045D1274" w14:textId="77777777" w:rsidR="006C7620" w:rsidRPr="00B10115"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Il en subsiste aujourd’hui encore dans tous les pays et toutes les classes, comme le prouve la profession lucrative de voyante.</w:t>
      </w:r>
    </w:p>
  </w:footnote>
  <w:footnote w:id="72">
    <w:p w14:paraId="0199AD7B" w14:textId="77777777" w:rsidR="006C7620" w:rsidRPr="00DA6750"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Elle avait été formulée dès 1831 par un professeur d’art militaire, Claus</w:t>
      </w:r>
      <w:r w:rsidRPr="005A6397">
        <w:rPr>
          <w:lang w:eastAsia="fr-FR" w:bidi="fr-FR"/>
        </w:rPr>
        <w:t>e</w:t>
      </w:r>
      <w:r w:rsidRPr="005A6397">
        <w:rPr>
          <w:lang w:eastAsia="fr-FR" w:bidi="fr-FR"/>
        </w:rPr>
        <w:t>witz.</w:t>
      </w:r>
    </w:p>
  </w:footnote>
  <w:footnote w:id="73">
    <w:p w14:paraId="7FA10A24" w14:textId="77777777" w:rsidR="006C7620" w:rsidRPr="00B16FC1"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 xml:space="preserve">On dit indifféremment </w:t>
      </w:r>
      <w:r w:rsidRPr="005A6397">
        <w:t>« </w:t>
      </w:r>
      <w:r w:rsidRPr="005A6397">
        <w:rPr>
          <w:lang w:eastAsia="fr-FR" w:bidi="fr-FR"/>
        </w:rPr>
        <w:t>prendre le gouvernement</w:t>
      </w:r>
      <w:r w:rsidRPr="005A6397">
        <w:t> »</w:t>
      </w:r>
      <w:r w:rsidRPr="005A6397">
        <w:rPr>
          <w:lang w:eastAsia="fr-FR" w:bidi="fr-FR"/>
        </w:rPr>
        <w:t xml:space="preserve"> ou </w:t>
      </w:r>
      <w:r w:rsidRPr="005A6397">
        <w:t>« </w:t>
      </w:r>
      <w:r w:rsidRPr="005A6397">
        <w:rPr>
          <w:lang w:eastAsia="fr-FR" w:bidi="fr-FR"/>
        </w:rPr>
        <w:t>prendre le po</w:t>
      </w:r>
      <w:r w:rsidRPr="005A6397">
        <w:rPr>
          <w:lang w:eastAsia="fr-FR" w:bidi="fr-FR"/>
        </w:rPr>
        <w:t>u</w:t>
      </w:r>
      <w:r w:rsidRPr="005A6397">
        <w:rPr>
          <w:lang w:eastAsia="fr-FR" w:bidi="fr-FR"/>
        </w:rPr>
        <w:t>voir</w:t>
      </w:r>
      <w:r w:rsidRPr="005A6397">
        <w:t> »</w:t>
      </w:r>
      <w:r w:rsidRPr="005A6397">
        <w:rPr>
          <w:lang w:eastAsia="fr-FR" w:bidi="fr-FR"/>
        </w:rPr>
        <w:t>, les deux termes sont employés comme synonymes.</w:t>
      </w:r>
    </w:p>
  </w:footnote>
  <w:footnote w:id="74">
    <w:p w14:paraId="600F0BB3" w14:textId="77777777" w:rsidR="006C7620" w:rsidRPr="00B16FC1"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Le terme est anglais et signifie l’ordre qui règle le travail à faire dans la journée.</w:t>
      </w:r>
    </w:p>
  </w:footnote>
  <w:footnote w:id="75">
    <w:p w14:paraId="3C40CABD" w14:textId="77777777" w:rsidR="006C7620" w:rsidRPr="00B16FC1"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 xml:space="preserve">Les juristes maintenaient la théorie de la </w:t>
      </w:r>
      <w:r w:rsidRPr="005A6397">
        <w:t>« </w:t>
      </w:r>
      <w:r w:rsidRPr="005A6397">
        <w:rPr>
          <w:lang w:eastAsia="fr-FR" w:bidi="fr-FR"/>
        </w:rPr>
        <w:t>séparation des po</w:t>
      </w:r>
      <w:r w:rsidRPr="005A6397">
        <w:rPr>
          <w:lang w:eastAsia="fr-FR" w:bidi="fr-FR"/>
        </w:rPr>
        <w:t>u</w:t>
      </w:r>
      <w:r w:rsidRPr="005A6397">
        <w:rPr>
          <w:lang w:eastAsia="fr-FR" w:bidi="fr-FR"/>
        </w:rPr>
        <w:t>voirs</w:t>
      </w:r>
      <w:r w:rsidRPr="005A6397">
        <w:t> »</w:t>
      </w:r>
      <w:r w:rsidRPr="005A6397">
        <w:rPr>
          <w:lang w:eastAsia="fr-FR" w:bidi="fr-FR"/>
        </w:rPr>
        <w:t>, sans s'apercevoir qu’elle était contredite par la responsabilité des ministres, d</w:t>
      </w:r>
      <w:r w:rsidRPr="005A6397">
        <w:rPr>
          <w:lang w:eastAsia="fr-FR" w:bidi="fr-FR"/>
        </w:rPr>
        <w:t>e</w:t>
      </w:r>
      <w:r w:rsidRPr="005A6397">
        <w:rPr>
          <w:lang w:eastAsia="fr-FR" w:bidi="fr-FR"/>
        </w:rPr>
        <w:t xml:space="preserve">vant les Chambres et ils continuaient à l’appliquer à la justice en appelant </w:t>
      </w:r>
      <w:r w:rsidRPr="005A6397">
        <w:t>« </w:t>
      </w:r>
      <w:r w:rsidRPr="005A6397">
        <w:rPr>
          <w:lang w:eastAsia="fr-FR" w:bidi="fr-FR"/>
        </w:rPr>
        <w:t>pouvoir judiciaire</w:t>
      </w:r>
      <w:r w:rsidRPr="005A6397">
        <w:t> »</w:t>
      </w:r>
      <w:r w:rsidRPr="005A6397">
        <w:rPr>
          <w:lang w:eastAsia="fr-FR" w:bidi="fr-FR"/>
        </w:rPr>
        <w:t xml:space="preserve"> les juges qui n’étaient que des fonctio</w:t>
      </w:r>
      <w:r w:rsidRPr="005A6397">
        <w:rPr>
          <w:lang w:eastAsia="fr-FR" w:bidi="fr-FR"/>
        </w:rPr>
        <w:t>n</w:t>
      </w:r>
      <w:r w:rsidRPr="005A6397">
        <w:rPr>
          <w:lang w:eastAsia="fr-FR" w:bidi="fr-FR"/>
        </w:rPr>
        <w:t>naires nommés par le gouvernement.</w:t>
      </w:r>
    </w:p>
  </w:footnote>
  <w:footnote w:id="76">
    <w:p w14:paraId="1CAE800A" w14:textId="77777777" w:rsidR="006C7620" w:rsidRPr="00643EE4"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 xml:space="preserve">Ce régime était appelé aussi </w:t>
      </w:r>
      <w:r w:rsidRPr="005A6397">
        <w:t>« </w:t>
      </w:r>
      <w:r w:rsidRPr="005A6397">
        <w:rPr>
          <w:lang w:eastAsia="fr-FR" w:bidi="fr-FR"/>
        </w:rPr>
        <w:t>état de siège</w:t>
      </w:r>
      <w:r w:rsidRPr="005A6397">
        <w:t> »</w:t>
      </w:r>
      <w:r w:rsidRPr="005A6397">
        <w:rPr>
          <w:lang w:eastAsia="fr-FR" w:bidi="fr-FR"/>
        </w:rPr>
        <w:t xml:space="preserve"> ou </w:t>
      </w:r>
      <w:r w:rsidRPr="005A6397">
        <w:t>« </w:t>
      </w:r>
      <w:r w:rsidRPr="005A6397">
        <w:rPr>
          <w:lang w:eastAsia="fr-FR" w:bidi="fr-FR"/>
        </w:rPr>
        <w:t>loi ma</w:t>
      </w:r>
      <w:r w:rsidRPr="005A6397">
        <w:rPr>
          <w:lang w:eastAsia="fr-FR" w:bidi="fr-FR"/>
        </w:rPr>
        <w:t>r</w:t>
      </w:r>
      <w:r w:rsidRPr="005A6397">
        <w:rPr>
          <w:lang w:eastAsia="fr-FR" w:bidi="fr-FR"/>
        </w:rPr>
        <w:t>tiale</w:t>
      </w:r>
      <w:r w:rsidRPr="005A6397">
        <w:t> »</w:t>
      </w:r>
      <w:r w:rsidRPr="005A6397">
        <w:rPr>
          <w:lang w:eastAsia="fr-FR" w:bidi="fr-FR"/>
        </w:rPr>
        <w:t>.</w:t>
      </w:r>
    </w:p>
  </w:footnote>
  <w:footnote w:id="77">
    <w:p w14:paraId="6D72CF21" w14:textId="77777777" w:rsidR="006C7620" w:rsidRPr="002366CA" w:rsidRDefault="006C7620" w:rsidP="006C7620">
      <w:pPr>
        <w:pStyle w:val="Notedebasdepage"/>
        <w:rPr>
          <w:lang w:val="fr-FR"/>
        </w:rPr>
      </w:pPr>
      <w:r>
        <w:rPr>
          <w:rStyle w:val="Appelnotedebasdep"/>
        </w:rPr>
        <w:footnoteRef/>
      </w:r>
      <w:r>
        <w:t xml:space="preserve"> </w:t>
      </w:r>
      <w:r>
        <w:rPr>
          <w:lang w:val="fr-FR"/>
        </w:rPr>
        <w:tab/>
      </w:r>
      <w:r w:rsidRPr="005A6397">
        <w:rPr>
          <w:lang w:eastAsia="fr-FR" w:bidi="fr-FR"/>
        </w:rPr>
        <w:t>La même différence a été constatée hors d’Europe dans les pays de popul</w:t>
      </w:r>
      <w:r w:rsidRPr="005A6397">
        <w:rPr>
          <w:lang w:eastAsia="fr-FR" w:bidi="fr-FR"/>
        </w:rPr>
        <w:t>a</w:t>
      </w:r>
      <w:r w:rsidRPr="005A6397">
        <w:rPr>
          <w:lang w:eastAsia="fr-FR" w:bidi="fr-FR"/>
        </w:rPr>
        <w:t xml:space="preserve">tion européenne, </w:t>
      </w:r>
      <w:r>
        <w:rPr>
          <w:lang w:eastAsia="fr-FR" w:bidi="fr-FR"/>
        </w:rPr>
        <w:t>État</w:t>
      </w:r>
      <w:r w:rsidRPr="005A6397">
        <w:rPr>
          <w:lang w:eastAsia="fr-FR" w:bidi="fr-FR"/>
        </w:rPr>
        <w:t>s-Unis et Australie.</w:t>
      </w:r>
    </w:p>
  </w:footnote>
  <w:footnote w:id="78">
    <w:p w14:paraId="68811A79" w14:textId="77777777" w:rsidR="006C7620" w:rsidRPr="008C337D" w:rsidRDefault="006C7620" w:rsidP="006C7620">
      <w:pPr>
        <w:pStyle w:val="Notedebasdepage"/>
        <w:rPr>
          <w:lang w:val="fr-FR"/>
        </w:rPr>
      </w:pPr>
      <w:r>
        <w:rPr>
          <w:rStyle w:val="Appelnotedebasdep"/>
        </w:rPr>
        <w:footnoteRef/>
      </w:r>
      <w:r>
        <w:t xml:space="preserve"> </w:t>
      </w:r>
      <w:r>
        <w:rPr>
          <w:lang w:val="fr-FR"/>
        </w:rPr>
        <w:tab/>
      </w:r>
      <w:r>
        <w:rPr>
          <w:lang w:eastAsia="fr-FR" w:bidi="fr-FR"/>
        </w:rPr>
        <w:t>Il avai</w:t>
      </w:r>
      <w:r w:rsidRPr="005A6397">
        <w:rPr>
          <w:lang w:eastAsia="fr-FR" w:bidi="fr-FR"/>
        </w:rPr>
        <w:t xml:space="preserve">t été établi en 1896, mais seulement comme un cinquième </w:t>
      </w:r>
      <w:r w:rsidRPr="008C337D">
        <w:rPr>
          <w:i/>
        </w:rPr>
        <w:t>curie</w:t>
      </w:r>
      <w:r w:rsidRPr="005A6397">
        <w:rPr>
          <w:lang w:eastAsia="fr-FR" w:bidi="fr-FR"/>
        </w:rPr>
        <w:t xml:space="preserve"> n’élisant qu’un petit nombre de députés.</w:t>
      </w:r>
    </w:p>
  </w:footnote>
  <w:footnote w:id="79">
    <w:p w14:paraId="3BE18CF7" w14:textId="77777777" w:rsidR="006C7620" w:rsidRPr="0050304C"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 xml:space="preserve">Un relèvement analogue s’était produit au </w:t>
      </w:r>
      <w:r w:rsidRPr="004516AB">
        <w:rPr>
          <w:caps/>
          <w:lang w:eastAsia="fr-FR" w:bidi="fr-FR"/>
        </w:rPr>
        <w:t>xiii</w:t>
      </w:r>
      <w:r w:rsidRPr="0050304C">
        <w:rPr>
          <w:vertAlign w:val="superscript"/>
          <w:lang w:eastAsia="fr-FR" w:bidi="fr-FR"/>
        </w:rPr>
        <w:t>e</w:t>
      </w:r>
      <w:r w:rsidRPr="000D15F7">
        <w:rPr>
          <w:lang w:eastAsia="fr-FR" w:bidi="fr-FR"/>
        </w:rPr>
        <w:t xml:space="preserve"> siècle quand la masse des écuyers domestiques d’armes était entrée dans la classe des gentilsho</w:t>
      </w:r>
      <w:r w:rsidRPr="000D15F7">
        <w:rPr>
          <w:lang w:eastAsia="fr-FR" w:bidi="fr-FR"/>
        </w:rPr>
        <w:t>m</w:t>
      </w:r>
      <w:r w:rsidRPr="000D15F7">
        <w:rPr>
          <w:lang w:eastAsia="fr-FR" w:bidi="fr-FR"/>
        </w:rPr>
        <w:t>mes.</w:t>
      </w:r>
    </w:p>
  </w:footnote>
  <w:footnote w:id="80">
    <w:p w14:paraId="56E9C6FB" w14:textId="77777777" w:rsidR="006C7620" w:rsidRPr="00CB222A"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Elle était, par suite des conditions pratiques de</w:t>
      </w:r>
      <w:r>
        <w:rPr>
          <w:lang w:eastAsia="fr-FR" w:bidi="fr-FR"/>
        </w:rPr>
        <w:t xml:space="preserve"> la vie</w:t>
      </w:r>
      <w:r w:rsidRPr="000D15F7">
        <w:rPr>
          <w:lang w:eastAsia="fr-FR" w:bidi="fr-FR"/>
        </w:rPr>
        <w:t>, moins étroite dans le peuple, du moins chez les ouvriers qui ne pouvaient empêcher leurs filles de sortir seules.</w:t>
      </w:r>
    </w:p>
  </w:footnote>
  <w:footnote w:id="81">
    <w:p w14:paraId="6183708F" w14:textId="77777777" w:rsidR="006C7620" w:rsidRPr="00CB222A"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Les recensements des races, fait dans les États de l’Europe centrale, ne cla</w:t>
      </w:r>
      <w:r w:rsidRPr="000D15F7">
        <w:rPr>
          <w:lang w:eastAsia="fr-FR" w:bidi="fr-FR"/>
        </w:rPr>
        <w:t>s</w:t>
      </w:r>
      <w:r w:rsidRPr="000D15F7">
        <w:rPr>
          <w:lang w:eastAsia="fr-FR" w:bidi="fr-FR"/>
        </w:rPr>
        <w:t>saient chaque individu que d’après sa langue.</w:t>
      </w:r>
    </w:p>
  </w:footnote>
  <w:footnote w:id="82">
    <w:p w14:paraId="0A8214F0" w14:textId="77777777" w:rsidR="006C7620" w:rsidRPr="008C6BB9"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En comptant l’Albanie qui est devenue ensuite une mona</w:t>
      </w:r>
      <w:r w:rsidRPr="000D15F7">
        <w:rPr>
          <w:lang w:eastAsia="fr-FR" w:bidi="fr-FR"/>
        </w:rPr>
        <w:t>r</w:t>
      </w:r>
      <w:r w:rsidRPr="000D15F7">
        <w:rPr>
          <w:lang w:eastAsia="fr-FR" w:bidi="fr-FR"/>
        </w:rPr>
        <w:t>chie.</w:t>
      </w:r>
    </w:p>
  </w:footnote>
  <w:footnote w:id="83">
    <w:p w14:paraId="3B69FFBF" w14:textId="77777777" w:rsidR="006C7620" w:rsidRPr="002B5E01"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La réforme de 1937 a établi le suffrage direct et secret, mais il a été appliqué en réduisant l’électeur à donner son vote à un candidat unique, désigné par le gouvernement.</w:t>
      </w:r>
    </w:p>
  </w:footnote>
  <w:footnote w:id="84">
    <w:p w14:paraId="6C8523F1" w14:textId="77777777" w:rsidR="006C7620" w:rsidRPr="00EE516B"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 xml:space="preserve">Et non </w:t>
      </w:r>
      <w:r w:rsidRPr="000D15F7">
        <w:t>« </w:t>
      </w:r>
      <w:r w:rsidRPr="000D15F7">
        <w:rPr>
          <w:lang w:eastAsia="fr-FR" w:bidi="fr-FR"/>
        </w:rPr>
        <w:t>autarchie</w:t>
      </w:r>
      <w:r w:rsidRPr="000D15F7">
        <w:t> »</w:t>
      </w:r>
      <w:r w:rsidRPr="000D15F7">
        <w:rPr>
          <w:lang w:eastAsia="fr-FR" w:bidi="fr-FR"/>
        </w:rPr>
        <w:t xml:space="preserve"> qui a</w:t>
      </w:r>
      <w:r w:rsidRPr="000D15F7">
        <w:rPr>
          <w:lang w:eastAsia="fr-FR" w:bidi="fr-FR"/>
        </w:rPr>
        <w:t>u</w:t>
      </w:r>
      <w:r w:rsidRPr="000D15F7">
        <w:rPr>
          <w:lang w:eastAsia="fr-FR" w:bidi="fr-FR"/>
        </w:rPr>
        <w:t>rait à peu près le sens d’autonomie.</w:t>
      </w:r>
    </w:p>
  </w:footnote>
  <w:footnote w:id="85">
    <w:p w14:paraId="4AC0C16C" w14:textId="77777777" w:rsidR="006C7620" w:rsidRPr="00EE516B"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Un relèvement a été obtenu récemment en Allemagne par des primes do</w:t>
      </w:r>
      <w:r w:rsidRPr="000D15F7">
        <w:rPr>
          <w:lang w:eastAsia="fr-FR" w:bidi="fr-FR"/>
        </w:rPr>
        <w:t>n</w:t>
      </w:r>
      <w:r w:rsidRPr="000D15F7">
        <w:rPr>
          <w:lang w:eastAsia="fr-FR" w:bidi="fr-FR"/>
        </w:rPr>
        <w:t>nées aux mariages.</w:t>
      </w:r>
    </w:p>
  </w:footnote>
  <w:footnote w:id="86">
    <w:p w14:paraId="5FC92339" w14:textId="77777777" w:rsidR="006C7620" w:rsidRPr="00D93201"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 xml:space="preserve">Le tennis, l’automobile, le yacht et les </w:t>
      </w:r>
      <w:r w:rsidRPr="000D15F7">
        <w:t>« </w:t>
      </w:r>
      <w:r w:rsidRPr="000D15F7">
        <w:rPr>
          <w:lang w:eastAsia="fr-FR" w:bidi="fr-FR"/>
        </w:rPr>
        <w:t>sports d’hiver</w:t>
      </w:r>
      <w:r w:rsidRPr="000D15F7">
        <w:t> »</w:t>
      </w:r>
      <w:r w:rsidRPr="000D15F7">
        <w:rPr>
          <w:lang w:eastAsia="fr-FR" w:bidi="fr-FR"/>
        </w:rPr>
        <w:t xml:space="preserve"> r</w:t>
      </w:r>
      <w:r w:rsidRPr="000D15F7">
        <w:rPr>
          <w:lang w:eastAsia="fr-FR" w:bidi="fr-FR"/>
        </w:rPr>
        <w:t>é</w:t>
      </w:r>
      <w:r w:rsidRPr="000D15F7">
        <w:rPr>
          <w:lang w:eastAsia="fr-FR" w:bidi="fr-FR"/>
        </w:rPr>
        <w:t xml:space="preserve">cents, le patinage et le </w:t>
      </w:r>
      <w:r w:rsidRPr="000D15F7">
        <w:rPr>
          <w:rStyle w:val="Corpsdutexte28ptNonGras"/>
          <w:b w:val="0"/>
          <w:bCs w:val="0"/>
          <w:sz w:val="28"/>
        </w:rPr>
        <w:t xml:space="preserve">ski Scandinave, </w:t>
      </w:r>
      <w:r w:rsidRPr="000D15F7">
        <w:rPr>
          <w:lang w:eastAsia="fr-FR" w:bidi="fr-FR"/>
        </w:rPr>
        <w:t>n’ont guère été pratiqués que par la bourgeoisie.</w:t>
      </w:r>
    </w:p>
  </w:footnote>
  <w:footnote w:id="87">
    <w:p w14:paraId="42593D7D" w14:textId="77777777" w:rsidR="006C7620" w:rsidRPr="00D93201" w:rsidRDefault="006C7620" w:rsidP="006C7620">
      <w:pPr>
        <w:pStyle w:val="Notedebasdepage"/>
        <w:rPr>
          <w:lang w:val="fr-FR"/>
        </w:rPr>
      </w:pPr>
      <w:r>
        <w:rPr>
          <w:rStyle w:val="Appelnotedebasdep"/>
        </w:rPr>
        <w:footnoteRef/>
      </w:r>
      <w:r>
        <w:t xml:space="preserve"> </w:t>
      </w:r>
      <w:r>
        <w:rPr>
          <w:lang w:val="fr-FR"/>
        </w:rPr>
        <w:tab/>
      </w:r>
      <w:r w:rsidRPr="000D15F7">
        <w:rPr>
          <w:lang w:eastAsia="fr-FR" w:bidi="fr-FR"/>
        </w:rPr>
        <w:t xml:space="preserve">) C’est un retour à la doctrine de Machiavel et à la </w:t>
      </w:r>
      <w:r w:rsidRPr="000D15F7">
        <w:t>« </w:t>
      </w:r>
      <w:r w:rsidRPr="000D15F7">
        <w:rPr>
          <w:lang w:eastAsia="fr-FR" w:bidi="fr-FR"/>
        </w:rPr>
        <w:t>politique r</w:t>
      </w:r>
      <w:r w:rsidRPr="000D15F7">
        <w:rPr>
          <w:lang w:eastAsia="fr-FR" w:bidi="fr-FR"/>
        </w:rPr>
        <w:t>é</w:t>
      </w:r>
      <w:r w:rsidRPr="000D15F7">
        <w:rPr>
          <w:lang w:eastAsia="fr-FR" w:bidi="fr-FR"/>
        </w:rPr>
        <w:t>aliste</w:t>
      </w:r>
      <w:r w:rsidRPr="000D15F7">
        <w:t> »</w:t>
      </w:r>
      <w:r w:rsidRPr="000D15F7">
        <w:rPr>
          <w:lang w:eastAsia="fr-FR" w:bidi="fr-FR"/>
        </w:rPr>
        <w:t xml:space="preserve"> de Bismarck.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36699" w14:textId="77777777" w:rsidR="006C7620" w:rsidRPr="001A2E8E" w:rsidRDefault="006C7620" w:rsidP="006C7620">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sidRPr="00B85E7D">
      <w:rPr>
        <w:rFonts w:ascii="Times New Roman" w:hAnsi="Times New Roman"/>
      </w:rPr>
      <w:t>Essai d’une histoire comparée des peuples de l’Europe.</w:t>
    </w:r>
    <w:r w:rsidRPr="001A2E8E">
      <w:rPr>
        <w:rFonts w:ascii="Times New Roman" w:hAnsi="Times New Roman"/>
      </w:rPr>
      <w:t xml:space="preserve"> (</w:t>
    </w:r>
    <w:r>
      <w:rPr>
        <w:rFonts w:ascii="Times New Roman" w:hAnsi="Times New Roman"/>
      </w:rPr>
      <w:t>1938</w:t>
    </w:r>
    <w:r w:rsidRPr="001A2E8E">
      <w:rPr>
        <w:rFonts w:ascii="Times New Roman" w:hAnsi="Times New Roman"/>
      </w:rPr>
      <w:t>)</w:t>
    </w:r>
    <w:r>
      <w:rPr>
        <w:rFonts w:ascii="Times New Roman" w:hAnsi="Times New Roman"/>
      </w:rPr>
      <w:t xml:space="preserve"> [1947]</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D24328">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456</w:t>
    </w:r>
    <w:r w:rsidRPr="001A2E8E">
      <w:rPr>
        <w:rStyle w:val="Numrodepage"/>
        <w:rFonts w:ascii="Times New Roman" w:hAnsi="Times New Roman"/>
      </w:rPr>
      <w:fldChar w:fldCharType="end"/>
    </w:r>
  </w:p>
  <w:p w14:paraId="5F33CDED" w14:textId="77777777" w:rsidR="006C7620" w:rsidRPr="00766C9A" w:rsidRDefault="006C7620">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383"/>
    <w:multiLevelType w:val="multilevel"/>
    <w:tmpl w:val="8B744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61CB9"/>
    <w:multiLevelType w:val="multilevel"/>
    <w:tmpl w:val="44B8C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33EF1"/>
    <w:multiLevelType w:val="multilevel"/>
    <w:tmpl w:val="D174F82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C34217"/>
    <w:multiLevelType w:val="multilevel"/>
    <w:tmpl w:val="7F3A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D372DB"/>
    <w:multiLevelType w:val="multilevel"/>
    <w:tmpl w:val="7BA84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4D662F"/>
    <w:multiLevelType w:val="multilevel"/>
    <w:tmpl w:val="E91EB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9E0141"/>
    <w:multiLevelType w:val="multilevel"/>
    <w:tmpl w:val="930A7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4E13FC"/>
    <w:multiLevelType w:val="multilevel"/>
    <w:tmpl w:val="B33CA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2909B3"/>
    <w:multiLevelType w:val="multilevel"/>
    <w:tmpl w:val="7FB83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3"/>
  </w:num>
  <w:num w:numId="5">
    <w:abstractNumId w:val="2"/>
  </w:num>
  <w:num w:numId="6">
    <w:abstractNumId w:val="0"/>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B67ED"/>
    <w:rsid w:val="006C7620"/>
    <w:rsid w:val="00D2432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EF51F4B"/>
  <w15:chartTrackingRefBased/>
  <w15:docId w15:val="{F3A5B04D-85D3-E04B-8585-BC687951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customStyle="1" w:styleId="Titre1Car">
    <w:name w:val="Titre 1 Car"/>
    <w:link w:val="Titre1"/>
    <w:rsid w:val="00233B37"/>
    <w:rPr>
      <w:rFonts w:eastAsia="Times New Roman"/>
      <w:noProof/>
      <w:lang w:eastAsia="en-US" w:bidi="ar-SA"/>
    </w:rPr>
  </w:style>
  <w:style w:type="character" w:customStyle="1" w:styleId="Titre2Car">
    <w:name w:val="Titre 2 Car"/>
    <w:link w:val="Titre2"/>
    <w:rsid w:val="00233B37"/>
    <w:rPr>
      <w:rFonts w:eastAsia="Times New Roman"/>
      <w:noProof/>
      <w:lang w:eastAsia="en-US" w:bidi="ar-SA"/>
    </w:rPr>
  </w:style>
  <w:style w:type="character" w:customStyle="1" w:styleId="Titre3Car">
    <w:name w:val="Titre 3 Car"/>
    <w:link w:val="Titre3"/>
    <w:rsid w:val="00233B37"/>
    <w:rPr>
      <w:rFonts w:eastAsia="Times New Roman"/>
      <w:noProof/>
      <w:lang w:eastAsia="en-US" w:bidi="ar-SA"/>
    </w:rPr>
  </w:style>
  <w:style w:type="character" w:customStyle="1" w:styleId="Titre4Car">
    <w:name w:val="Titre 4 Car"/>
    <w:link w:val="Titre4"/>
    <w:rsid w:val="00233B37"/>
    <w:rPr>
      <w:rFonts w:eastAsia="Times New Roman"/>
      <w:noProof/>
      <w:lang w:eastAsia="en-US" w:bidi="ar-SA"/>
    </w:rPr>
  </w:style>
  <w:style w:type="character" w:customStyle="1" w:styleId="Titre5Car">
    <w:name w:val="Titre 5 Car"/>
    <w:link w:val="Titre5"/>
    <w:rsid w:val="00233B37"/>
    <w:rPr>
      <w:rFonts w:eastAsia="Times New Roman"/>
      <w:noProof/>
      <w:lang w:eastAsia="en-US" w:bidi="ar-SA"/>
    </w:rPr>
  </w:style>
  <w:style w:type="character" w:customStyle="1" w:styleId="Titre6Car">
    <w:name w:val="Titre 6 Car"/>
    <w:link w:val="Titre6"/>
    <w:rsid w:val="00233B37"/>
    <w:rPr>
      <w:rFonts w:eastAsia="Times New Roman"/>
      <w:noProof/>
      <w:lang w:eastAsia="en-US" w:bidi="ar-SA"/>
    </w:rPr>
  </w:style>
  <w:style w:type="character" w:customStyle="1" w:styleId="Titre7Car">
    <w:name w:val="Titre 7 Car"/>
    <w:link w:val="Titre7"/>
    <w:rsid w:val="00233B37"/>
    <w:rPr>
      <w:rFonts w:eastAsia="Times New Roman"/>
      <w:noProof/>
      <w:lang w:eastAsia="en-US" w:bidi="ar-SA"/>
    </w:rPr>
  </w:style>
  <w:style w:type="character" w:customStyle="1" w:styleId="Titre8Car">
    <w:name w:val="Titre 8 Car"/>
    <w:link w:val="Titre8"/>
    <w:rsid w:val="00233B37"/>
    <w:rPr>
      <w:rFonts w:eastAsia="Times New Roman"/>
      <w:noProof/>
      <w:lang w:eastAsia="en-US" w:bidi="ar-SA"/>
    </w:rPr>
  </w:style>
  <w:style w:type="character" w:customStyle="1" w:styleId="Titre9Car">
    <w:name w:val="Titre 9 Car"/>
    <w:link w:val="Titre9"/>
    <w:rsid w:val="00233B37"/>
    <w:rPr>
      <w:rFonts w:eastAsia="Times New Roman"/>
      <w:noProof/>
      <w:lang w:eastAsia="en-US" w:bidi="ar-SA"/>
    </w:rPr>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DD5746"/>
    <w:pPr>
      <w:tabs>
        <w:tab w:val="left" w:pos="1080"/>
      </w:tabs>
      <w:ind w:left="720" w:firstLine="0"/>
      <w:jc w:val="both"/>
    </w:pPr>
    <w:rPr>
      <w:color w:val="000080"/>
      <w:sz w:val="24"/>
      <w:lang w:val="x-none"/>
    </w:rPr>
  </w:style>
  <w:style w:type="character" w:customStyle="1" w:styleId="Grillecouleur-Accent1Car">
    <w:name w:val="Grille couleur - Accent 1 Car"/>
    <w:link w:val="Grillecouleur-Accent1"/>
    <w:rsid w:val="00233B37"/>
    <w:rPr>
      <w:rFonts w:ascii="Times New Roman" w:eastAsia="Times New Roman" w:hAnsi="Times New Roman"/>
      <w:color w:val="000080"/>
      <w:sz w:val="24"/>
      <w:lang w:eastAsia="en-US"/>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505896"/>
    <w:pPr>
      <w:widowControl w:val="0"/>
      <w:pBdr>
        <w:bottom w:val="none" w:sz="0" w:space="0" w:color="auto"/>
      </w:pBdr>
      <w:tabs>
        <w:tab w:val="left" w:pos="4770"/>
      </w:tabs>
      <w:spacing w:before="240"/>
      <w:ind w:left="0" w:right="0"/>
    </w:pPr>
    <w:rPr>
      <w:color w:val="auto"/>
    </w:rPr>
  </w:style>
  <w:style w:type="paragraph" w:styleId="Corpsdetexte">
    <w:name w:val="Body Text"/>
    <w:basedOn w:val="Normal"/>
    <w:link w:val="CorpsdetexteCar"/>
    <w:rsid w:val="00DD5746"/>
    <w:pPr>
      <w:spacing w:before="360" w:after="240"/>
      <w:ind w:firstLine="0"/>
      <w:jc w:val="center"/>
    </w:pPr>
    <w:rPr>
      <w:sz w:val="72"/>
      <w:lang w:val="x-none"/>
    </w:rPr>
  </w:style>
  <w:style w:type="character" w:customStyle="1" w:styleId="CorpsdetexteCar">
    <w:name w:val="Corps de texte Car"/>
    <w:link w:val="Corpsdetexte"/>
    <w:rsid w:val="00233B37"/>
    <w:rPr>
      <w:rFonts w:ascii="Times New Roman" w:eastAsia="Times New Roman" w:hAnsi="Times New Roman"/>
      <w:sz w:val="72"/>
      <w:lang w:eastAsia="en-US"/>
    </w:rPr>
  </w:style>
  <w:style w:type="paragraph" w:styleId="Corpsdetexte2">
    <w:name w:val="Body Text 2"/>
    <w:basedOn w:val="Normal"/>
    <w:link w:val="Corpsdetexte2Car"/>
    <w:rsid w:val="00DD5746"/>
    <w:pPr>
      <w:ind w:firstLine="0"/>
      <w:jc w:val="both"/>
    </w:pPr>
    <w:rPr>
      <w:rFonts w:ascii="Arial" w:hAnsi="Arial"/>
      <w:lang w:val="x-none"/>
    </w:rPr>
  </w:style>
  <w:style w:type="character" w:customStyle="1" w:styleId="Corpsdetexte2Car">
    <w:name w:val="Corps de texte 2 Car"/>
    <w:link w:val="Corpsdetexte2"/>
    <w:rsid w:val="00233B37"/>
    <w:rPr>
      <w:rFonts w:ascii="Arial" w:eastAsia="Times New Roman" w:hAnsi="Arial"/>
      <w:sz w:val="28"/>
      <w:lang w:eastAsia="en-US"/>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lang w:val="x-none"/>
    </w:rPr>
  </w:style>
  <w:style w:type="character" w:customStyle="1" w:styleId="Corpsdetexte3Car">
    <w:name w:val="Corps de texte 3 Car"/>
    <w:link w:val="Corpsdetexte3"/>
    <w:rsid w:val="00233B37"/>
    <w:rPr>
      <w:rFonts w:ascii="Arial" w:eastAsia="Times New Roman" w:hAnsi="Arial"/>
      <w:lang w:eastAsia="en-US"/>
    </w:rPr>
  </w:style>
  <w:style w:type="paragraph" w:styleId="En-tte">
    <w:name w:val="header"/>
    <w:basedOn w:val="Normal"/>
    <w:link w:val="En-tteCar"/>
    <w:uiPriority w:val="99"/>
    <w:rsid w:val="00DD5746"/>
    <w:pPr>
      <w:tabs>
        <w:tab w:val="center" w:pos="4320"/>
        <w:tab w:val="right" w:pos="8640"/>
      </w:tabs>
    </w:pPr>
    <w:rPr>
      <w:rFonts w:ascii="GillSans" w:hAnsi="GillSans"/>
      <w:sz w:val="20"/>
      <w:lang w:val="x-none"/>
    </w:rPr>
  </w:style>
  <w:style w:type="character" w:customStyle="1" w:styleId="En-tteCar">
    <w:name w:val="En-tête Car"/>
    <w:link w:val="En-tte"/>
    <w:uiPriority w:val="99"/>
    <w:rsid w:val="00233B37"/>
    <w:rPr>
      <w:rFonts w:ascii="GillSans" w:eastAsia="Times New Roman" w:hAnsi="GillSans"/>
      <w:lang w:eastAsia="en-US"/>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Hyperlien">
    <w:name w:val="Hyperlink"/>
    <w:basedOn w:val="Policepardfaut"/>
    <w:uiPriority w:val="99"/>
    <w:rsid w:val="00DD5746"/>
    <w:rPr>
      <w:color w:val="0000FF"/>
      <w:u w:val="single"/>
    </w:rPr>
  </w:style>
  <w:style w:type="character" w:styleId="Lien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DD5746"/>
    <w:pPr>
      <w:ind w:left="540" w:hanging="540"/>
      <w:jc w:val="both"/>
    </w:pPr>
    <w:rPr>
      <w:color w:val="000000"/>
      <w:sz w:val="24"/>
      <w:lang w:val="x-none"/>
    </w:rPr>
  </w:style>
  <w:style w:type="character" w:customStyle="1" w:styleId="NotedebasdepageCar">
    <w:name w:val="Note de bas de page Car"/>
    <w:link w:val="Notedebasdepage"/>
    <w:rsid w:val="00233B37"/>
    <w:rPr>
      <w:rFonts w:ascii="Times New Roman" w:eastAsia="Times New Roman" w:hAnsi="Times New Roman"/>
      <w:color w:val="000000"/>
      <w:sz w:val="24"/>
      <w:lang w:eastAsia="en-US"/>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lang w:val="x-none"/>
    </w:rPr>
  </w:style>
  <w:style w:type="character" w:customStyle="1" w:styleId="PieddepageCar">
    <w:name w:val="Pied de page Car"/>
    <w:link w:val="Pieddepage"/>
    <w:uiPriority w:val="99"/>
    <w:rsid w:val="00233B37"/>
    <w:rPr>
      <w:rFonts w:ascii="GillSans" w:eastAsia="Times New Roman" w:hAnsi="GillSans"/>
      <w:lang w:eastAsia="en-US"/>
    </w:rPr>
  </w:style>
  <w:style w:type="paragraph" w:styleId="Retraitcorpsdetexte">
    <w:name w:val="Body Text Indent"/>
    <w:basedOn w:val="Normal"/>
    <w:link w:val="RetraitcorpsdetexteCar"/>
    <w:rsid w:val="00DD5746"/>
    <w:pPr>
      <w:ind w:left="20" w:firstLine="400"/>
    </w:pPr>
    <w:rPr>
      <w:rFonts w:ascii="Arial" w:hAnsi="Arial"/>
      <w:lang w:val="x-none"/>
    </w:rPr>
  </w:style>
  <w:style w:type="character" w:customStyle="1" w:styleId="RetraitcorpsdetexteCar">
    <w:name w:val="Retrait corps de texte Car"/>
    <w:link w:val="Retraitcorpsdetexte"/>
    <w:rsid w:val="00233B37"/>
    <w:rPr>
      <w:rFonts w:ascii="Arial" w:eastAsia="Times New Roman" w:hAnsi="Arial"/>
      <w:sz w:val="28"/>
      <w:lang w:eastAsia="en-US"/>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lang w:val="x-none"/>
    </w:rPr>
  </w:style>
  <w:style w:type="character" w:customStyle="1" w:styleId="Retraitcorpsdetexte2Car">
    <w:name w:val="Retrait corps de texte 2 Car"/>
    <w:link w:val="Retraitcorpsdetexte2"/>
    <w:rsid w:val="00233B37"/>
    <w:rPr>
      <w:rFonts w:ascii="Arial" w:eastAsia="Times New Roman" w:hAnsi="Arial"/>
      <w:sz w:val="28"/>
      <w:lang w:eastAsia="en-US"/>
    </w:rPr>
  </w:style>
  <w:style w:type="paragraph" w:styleId="Retraitcorpsdetexte3">
    <w:name w:val="Body Text Indent 3"/>
    <w:basedOn w:val="Normal"/>
    <w:link w:val="Retraitcorpsdetexte3Car"/>
    <w:rsid w:val="00DD5746"/>
    <w:pPr>
      <w:ind w:left="20" w:firstLine="380"/>
      <w:jc w:val="both"/>
    </w:pPr>
    <w:rPr>
      <w:rFonts w:ascii="Arial" w:hAnsi="Arial"/>
      <w:lang w:val="x-none"/>
    </w:rPr>
  </w:style>
  <w:style w:type="character" w:customStyle="1" w:styleId="Retraitcorpsdetexte3Car">
    <w:name w:val="Retrait corps de texte 3 Car"/>
    <w:link w:val="Retraitcorpsdetexte3"/>
    <w:rsid w:val="00233B37"/>
    <w:rPr>
      <w:rFonts w:ascii="Arial" w:eastAsia="Times New Roman" w:hAnsi="Arial"/>
      <w:sz w:val="28"/>
      <w:lang w:eastAsia="en-US"/>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lang w:val="x-none"/>
    </w:rPr>
  </w:style>
  <w:style w:type="character" w:customStyle="1" w:styleId="TitreCar">
    <w:name w:val="Titre Car"/>
    <w:link w:val="Titre"/>
    <w:rsid w:val="00233B37"/>
    <w:rPr>
      <w:rFonts w:ascii="Times New Roman" w:eastAsia="Times New Roman" w:hAnsi="Times New Roman"/>
      <w:b/>
      <w:sz w:val="48"/>
      <w:lang w:eastAsia="en-US"/>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DD5746"/>
    <w:pPr>
      <w:tabs>
        <w:tab w:val="right" w:pos="9360"/>
      </w:tabs>
      <w:ind w:firstLine="0"/>
      <w:jc w:val="center"/>
    </w:pPr>
    <w:rPr>
      <w:b/>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fr-FR"/>
    </w:rPr>
  </w:style>
  <w:style w:type="character" w:customStyle="1" w:styleId="NotedefinCar">
    <w:name w:val="Note de fin Car"/>
    <w:link w:val="Notedefin"/>
    <w:rsid w:val="00233B37"/>
    <w:rPr>
      <w:rFonts w:ascii="Times New Roman" w:eastAsia="Times New Roman" w:hAnsi="Times New Roman"/>
      <w:lang w:val="fr-FR" w:eastAsia="en-US"/>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DD5746"/>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paragraph" w:customStyle="1" w:styleId="a">
    <w:name w:val="a"/>
    <w:basedOn w:val="Normal0"/>
    <w:rsid w:val="00233B37"/>
    <w:pPr>
      <w:jc w:val="left"/>
    </w:pPr>
    <w:rPr>
      <w:b/>
      <w:i/>
      <w:iCs/>
      <w:color w:val="FF0000"/>
    </w:rPr>
  </w:style>
  <w:style w:type="paragraph" w:customStyle="1" w:styleId="aa">
    <w:name w:val="aa"/>
    <w:basedOn w:val="Normal"/>
    <w:autoRedefine/>
    <w:rsid w:val="00233B37"/>
    <w:pPr>
      <w:spacing w:before="120" w:after="120"/>
      <w:jc w:val="both"/>
    </w:pPr>
    <w:rPr>
      <w:b/>
      <w:i/>
      <w:color w:val="FF0000"/>
      <w:sz w:val="32"/>
    </w:rPr>
  </w:style>
  <w:style w:type="paragraph" w:customStyle="1" w:styleId="b">
    <w:name w:val="b"/>
    <w:basedOn w:val="Normal"/>
    <w:autoRedefine/>
    <w:rsid w:val="00233B37"/>
    <w:pPr>
      <w:spacing w:before="120" w:after="120"/>
      <w:ind w:left="720"/>
    </w:pPr>
    <w:rPr>
      <w:i/>
      <w:color w:val="0000FF"/>
    </w:rPr>
  </w:style>
  <w:style w:type="paragraph" w:customStyle="1" w:styleId="bb">
    <w:name w:val="bb"/>
    <w:basedOn w:val="Normal"/>
    <w:rsid w:val="00233B37"/>
    <w:pPr>
      <w:spacing w:before="120" w:after="120"/>
      <w:ind w:left="540"/>
    </w:pPr>
    <w:rPr>
      <w:i/>
      <w:color w:val="0000FF"/>
    </w:rPr>
  </w:style>
  <w:style w:type="character" w:customStyle="1" w:styleId="En-tte1">
    <w:name w:val="En-tête #1_"/>
    <w:rsid w:val="00233B37"/>
    <w:rPr>
      <w:rFonts w:ascii="Arial" w:eastAsia="Arial" w:hAnsi="Arial" w:cs="Arial"/>
      <w:b/>
      <w:bCs/>
      <w:i w:val="0"/>
      <w:iCs w:val="0"/>
      <w:smallCaps w:val="0"/>
      <w:strike w:val="0"/>
      <w:spacing w:val="-80"/>
      <w:sz w:val="94"/>
      <w:szCs w:val="94"/>
      <w:u w:val="none"/>
    </w:rPr>
  </w:style>
  <w:style w:type="character" w:customStyle="1" w:styleId="En-tte10">
    <w:name w:val="En-tête #1"/>
    <w:rsid w:val="00233B37"/>
    <w:rPr>
      <w:rFonts w:ascii="Arial" w:eastAsia="Arial" w:hAnsi="Arial" w:cs="Arial"/>
      <w:b/>
      <w:bCs/>
      <w:i w:val="0"/>
      <w:iCs w:val="0"/>
      <w:smallCaps w:val="0"/>
      <w:strike w:val="0"/>
      <w:color w:val="000000"/>
      <w:spacing w:val="-80"/>
      <w:w w:val="100"/>
      <w:position w:val="0"/>
      <w:sz w:val="94"/>
      <w:szCs w:val="94"/>
      <w:u w:val="none"/>
      <w:lang w:val="fr-FR" w:eastAsia="fr-FR" w:bidi="fr-FR"/>
    </w:rPr>
  </w:style>
  <w:style w:type="paragraph" w:customStyle="1" w:styleId="c">
    <w:name w:val="c"/>
    <w:basedOn w:val="Normal0"/>
    <w:rsid w:val="00233B37"/>
    <w:pPr>
      <w:keepLines/>
      <w:ind w:firstLine="0"/>
      <w:jc w:val="center"/>
    </w:pPr>
    <w:rPr>
      <w:color w:val="FF0000"/>
    </w:rPr>
  </w:style>
  <w:style w:type="paragraph" w:customStyle="1" w:styleId="Citation0">
    <w:name w:val="Citation 0"/>
    <w:basedOn w:val="Grillecouleur-Accent1"/>
    <w:autoRedefine/>
    <w:rsid w:val="00233B37"/>
    <w:pPr>
      <w:tabs>
        <w:tab w:val="clear" w:pos="1080"/>
      </w:tabs>
      <w:spacing w:before="120" w:after="120" w:line="320" w:lineRule="exact"/>
    </w:pPr>
    <w:rPr>
      <w:sz w:val="28"/>
    </w:rPr>
  </w:style>
  <w:style w:type="character" w:customStyle="1" w:styleId="contact-emailto">
    <w:name w:val="contact-emailto"/>
    <w:basedOn w:val="Policepardfaut"/>
    <w:rsid w:val="00233B37"/>
  </w:style>
  <w:style w:type="character" w:customStyle="1" w:styleId="Corpsdutexte75ptPetitesmajusculeschelle100">
    <w:name w:val="Corps du texte (7) + 5 pt;Petites majuscules;Échelle 100%"/>
    <w:rsid w:val="00233B37"/>
    <w:rPr>
      <w:rFonts w:ascii="Times New Roman" w:eastAsia="Times New Roman" w:hAnsi="Times New Roman" w:cs="Times New Roman"/>
      <w:b w:val="0"/>
      <w:bCs w:val="0"/>
      <w:i w:val="0"/>
      <w:iCs w:val="0"/>
      <w:smallCaps/>
      <w:strike w:val="0"/>
      <w:color w:val="000000"/>
      <w:spacing w:val="0"/>
      <w:w w:val="100"/>
      <w:position w:val="0"/>
      <w:sz w:val="10"/>
      <w:szCs w:val="10"/>
      <w:u w:val="none"/>
      <w:lang w:val="fr-FR" w:eastAsia="fr-FR" w:bidi="fr-FR"/>
    </w:rPr>
  </w:style>
  <w:style w:type="paragraph" w:customStyle="1" w:styleId="dd">
    <w:name w:val="dd"/>
    <w:basedOn w:val="Normal"/>
    <w:autoRedefine/>
    <w:rsid w:val="00233B37"/>
    <w:pPr>
      <w:spacing w:before="120" w:after="120"/>
      <w:ind w:left="1080"/>
    </w:pPr>
    <w:rPr>
      <w:i/>
      <w:color w:val="008000"/>
    </w:rPr>
  </w:style>
  <w:style w:type="character" w:customStyle="1" w:styleId="En-tte2">
    <w:name w:val="En-tête #2_"/>
    <w:link w:val="En-tte20"/>
    <w:rsid w:val="00233B37"/>
    <w:rPr>
      <w:rFonts w:ascii="Times New Roman" w:eastAsia="Times New Roman" w:hAnsi="Times New Roman"/>
      <w:b/>
      <w:bCs/>
      <w:w w:val="60"/>
      <w:sz w:val="64"/>
      <w:szCs w:val="64"/>
      <w:shd w:val="clear" w:color="auto" w:fill="FFFFFF"/>
    </w:rPr>
  </w:style>
  <w:style w:type="paragraph" w:customStyle="1" w:styleId="En-tte20">
    <w:name w:val="En-tête #2"/>
    <w:basedOn w:val="Normal"/>
    <w:link w:val="En-tte2"/>
    <w:rsid w:val="00233B37"/>
    <w:pPr>
      <w:widowControl w:val="0"/>
      <w:shd w:val="clear" w:color="auto" w:fill="FFFFFF"/>
      <w:spacing w:before="300" w:after="300" w:line="0" w:lineRule="atLeast"/>
      <w:ind w:hanging="1"/>
      <w:outlineLvl w:val="1"/>
    </w:pPr>
    <w:rPr>
      <w:b/>
      <w:bCs/>
      <w:w w:val="60"/>
      <w:sz w:val="64"/>
      <w:szCs w:val="64"/>
      <w:lang w:val="x-none" w:eastAsia="x-none"/>
    </w:rPr>
  </w:style>
  <w:style w:type="paragraph" w:customStyle="1" w:styleId="fig">
    <w:name w:val="fig"/>
    <w:basedOn w:val="Normal0"/>
    <w:autoRedefine/>
    <w:rsid w:val="00233B37"/>
    <w:pPr>
      <w:ind w:firstLine="0"/>
      <w:jc w:val="center"/>
    </w:pPr>
  </w:style>
  <w:style w:type="character" w:customStyle="1" w:styleId="Corpsdutexte28ptPetitesmajuscules">
    <w:name w:val="Corps du texte (2) + 8 pt;Petites majuscules"/>
    <w:rsid w:val="00233B37"/>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lgende">
    <w:name w:val="fig légende"/>
    <w:basedOn w:val="Normal0"/>
    <w:rsid w:val="00233B37"/>
    <w:rPr>
      <w:color w:val="000090"/>
      <w:sz w:val="24"/>
      <w:szCs w:val="16"/>
      <w:lang w:eastAsia="fr-FR"/>
    </w:rPr>
  </w:style>
  <w:style w:type="paragraph" w:customStyle="1" w:styleId="figst">
    <w:name w:val="fig st"/>
    <w:basedOn w:val="Normal"/>
    <w:autoRedefine/>
    <w:rsid w:val="00233B37"/>
    <w:pPr>
      <w:spacing w:before="120" w:after="120"/>
      <w:jc w:val="center"/>
    </w:pPr>
    <w:rPr>
      <w:rFonts w:cs="Arial"/>
      <w:color w:val="000090"/>
      <w:szCs w:val="16"/>
    </w:rPr>
  </w:style>
  <w:style w:type="paragraph" w:customStyle="1" w:styleId="figtexte">
    <w:name w:val="fig texte"/>
    <w:basedOn w:val="Normal0"/>
    <w:autoRedefine/>
    <w:rsid w:val="00233B37"/>
    <w:rPr>
      <w:color w:val="000090"/>
      <w:sz w:val="24"/>
    </w:rPr>
  </w:style>
  <w:style w:type="paragraph" w:customStyle="1" w:styleId="figtextec">
    <w:name w:val="fig texte c"/>
    <w:basedOn w:val="figtexte"/>
    <w:autoRedefine/>
    <w:rsid w:val="00233B37"/>
    <w:pPr>
      <w:ind w:firstLine="0"/>
      <w:jc w:val="center"/>
    </w:pPr>
  </w:style>
  <w:style w:type="character" w:customStyle="1" w:styleId="Corpsdutexte177ptNonItaliquePetitesmajusculesExact">
    <w:name w:val="Corps du texte (17) + 7 pt;Non Italique;Petites majuscules Exact"/>
    <w:rsid w:val="00233B37"/>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233B37"/>
    <w:pPr>
      <w:spacing w:before="120" w:after="120"/>
      <w:jc w:val="center"/>
    </w:pPr>
    <w:rPr>
      <w:rFonts w:cs="Arial"/>
      <w:b/>
      <w:bCs/>
      <w:szCs w:val="12"/>
    </w:rPr>
  </w:style>
  <w:style w:type="table" w:styleId="Grilledutableau">
    <w:name w:val="Table Grid"/>
    <w:basedOn w:val="TableauNormal"/>
    <w:uiPriority w:val="99"/>
    <w:rsid w:val="00233B37"/>
    <w:rPr>
      <w:lang w:val="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233B37"/>
    <w:pPr>
      <w:shd w:val="clear" w:color="auto" w:fill="FFFFFF"/>
      <w:spacing w:after="360" w:line="0" w:lineRule="atLeast"/>
      <w:jc w:val="center"/>
      <w:outlineLvl w:val="0"/>
    </w:pPr>
    <w:rPr>
      <w:b/>
      <w:bCs/>
      <w:szCs w:val="28"/>
    </w:rPr>
  </w:style>
  <w:style w:type="character" w:customStyle="1" w:styleId="En-tteoupieddepage">
    <w:name w:val="En-tête ou pied de page_"/>
    <w:rsid w:val="00233B37"/>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oupieddepage0">
    <w:name w:val="En-tête ou pied de page"/>
    <w:rsid w:val="00233B3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265ptGras">
    <w:name w:val="Corps du texte (2) + 6.5 pt;Gras"/>
    <w:rsid w:val="00233B3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En-tteoupieddepage2">
    <w:name w:val="En-tête ou pied de page (2)_"/>
    <w:link w:val="En-tteoupieddepage20"/>
    <w:rsid w:val="00233B37"/>
    <w:rPr>
      <w:rFonts w:ascii="Times New Roman" w:eastAsia="Times New Roman" w:hAnsi="Times New Roman"/>
      <w:sz w:val="10"/>
      <w:szCs w:val="10"/>
      <w:shd w:val="clear" w:color="auto" w:fill="FFFFFF"/>
    </w:rPr>
  </w:style>
  <w:style w:type="paragraph" w:customStyle="1" w:styleId="En-tteoupieddepage20">
    <w:name w:val="En-tête ou pied de page (2)"/>
    <w:basedOn w:val="Normal"/>
    <w:link w:val="En-tteoupieddepage2"/>
    <w:rsid w:val="00233B37"/>
    <w:pPr>
      <w:widowControl w:val="0"/>
      <w:shd w:val="clear" w:color="auto" w:fill="FFFFFF"/>
      <w:spacing w:line="0" w:lineRule="atLeast"/>
      <w:ind w:firstLine="29"/>
    </w:pPr>
    <w:rPr>
      <w:sz w:val="10"/>
      <w:szCs w:val="10"/>
      <w:lang w:val="x-none" w:eastAsia="x-none"/>
    </w:rPr>
  </w:style>
  <w:style w:type="character" w:customStyle="1" w:styleId="En-tteoupieddepageEspacement0pt">
    <w:name w:val="En-tête ou pied de page + Espacement 0 pt"/>
    <w:rsid w:val="00233B3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oupieddepage285pt">
    <w:name w:val="En-tête ou pied de page (2) + 8.5 pt"/>
    <w:rsid w:val="00233B3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685ptEspacement0pt">
    <w:name w:val="Corps du texte (6) + 8.5 pt;Espacement 0 pt"/>
    <w:rsid w:val="00233B37"/>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Corpsdutexte265ptGrasEspacement0pt">
    <w:name w:val="Corps du texte (2) + 6.5 pt;Gras;Espacement 0 pt"/>
    <w:rsid w:val="00233B37"/>
    <w:rPr>
      <w:rFonts w:ascii="Times New Roman" w:eastAsia="Times New Roman" w:hAnsi="Times New Roman" w:cs="Times New Roman"/>
      <w:b/>
      <w:bCs/>
      <w:i w:val="0"/>
      <w:iCs w:val="0"/>
      <w:smallCaps w:val="0"/>
      <w:strike w:val="0"/>
      <w:color w:val="000000"/>
      <w:spacing w:val="-10"/>
      <w:w w:val="100"/>
      <w:position w:val="0"/>
      <w:sz w:val="13"/>
      <w:szCs w:val="13"/>
      <w:u w:val="none"/>
      <w:lang w:val="fr-FR" w:eastAsia="fr-FR" w:bidi="fr-FR"/>
    </w:rPr>
  </w:style>
  <w:style w:type="character" w:customStyle="1" w:styleId="En-tteoupieddepage29pt">
    <w:name w:val="En-tête ou pied de page (2) + 9 pt"/>
    <w:rsid w:val="00233B3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paragraph" w:customStyle="1" w:styleId="Tableofcontents">
    <w:name w:val="Table of contents"/>
    <w:basedOn w:val="Normal"/>
    <w:rsid w:val="00233B3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233B3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233B3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233B3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233B37"/>
    <w:rPr>
      <w:b w:val="0"/>
      <w:i/>
      <w:color w:val="auto"/>
    </w:rPr>
  </w:style>
  <w:style w:type="character" w:customStyle="1" w:styleId="Corpsdutexte8PetitesmajusculesEspacement0pt">
    <w:name w:val="Corps du texte (8) + Petites majuscules;Espacement 0 pt"/>
    <w:rsid w:val="00233B37"/>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310ptItalique">
    <w:name w:val="Corps du texte (3) + 10 pt;Italique"/>
    <w:rsid w:val="00784726"/>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5pt">
    <w:name w:val="En-tête ou pied de page + 6.5 pt"/>
    <w:rsid w:val="0078472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295pt">
    <w:name w:val="En-tête ou pied de page (2) + 9.5 pt"/>
    <w:rsid w:val="0078472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105ptGrasItalique">
    <w:name w:val="Corps du texte (2) + 10.5 pt;Gras;Italique"/>
    <w:rsid w:val="00784726"/>
    <w:rPr>
      <w:rFonts w:ascii="Times New Roman" w:eastAsia="Times New Roman" w:hAnsi="Times New Roman" w:cs="Times New Roman"/>
      <w:b/>
      <w:bCs/>
      <w:i/>
      <w:iCs/>
      <w:smallCaps w:val="0"/>
      <w:strike w:val="0"/>
      <w:color w:val="000000"/>
      <w:spacing w:val="0"/>
      <w:w w:val="100"/>
      <w:position w:val="0"/>
      <w:sz w:val="21"/>
      <w:szCs w:val="21"/>
      <w:u w:val="none"/>
      <w:lang w:val="fr-FR" w:eastAsia="fr-FR" w:bidi="fr-FR"/>
    </w:rPr>
  </w:style>
  <w:style w:type="character" w:customStyle="1" w:styleId="Corpsdutexte27ptPetitesmajuscules">
    <w:name w:val="Corps du texte (2) + 7 pt;Petites majuscules"/>
    <w:rsid w:val="000279C1"/>
    <w:rPr>
      <w:rFonts w:ascii="Times New Roman" w:eastAsia="Times New Roman" w:hAnsi="Times New Roman" w:cs="Times New Roman"/>
      <w:b/>
      <w:bCs/>
      <w:i w:val="0"/>
      <w:iCs w:val="0"/>
      <w:smallCaps/>
      <w:strike w:val="0"/>
      <w:color w:val="000000"/>
      <w:spacing w:val="0"/>
      <w:w w:val="100"/>
      <w:position w:val="0"/>
      <w:sz w:val="14"/>
      <w:szCs w:val="14"/>
      <w:u w:val="none"/>
      <w:lang w:val="fr-FR" w:eastAsia="fr-FR" w:bidi="fr-FR"/>
    </w:rPr>
  </w:style>
  <w:style w:type="character" w:customStyle="1" w:styleId="Corpsdutexte26ptNonGrasEspacement-1pt">
    <w:name w:val="Corps du texte (2) + 6 pt;Non Gras;Espacement -1 pt"/>
    <w:rsid w:val="000279C1"/>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Corpsdutexte595ptGras">
    <w:name w:val="Corps du texte (5) + 9.5 pt;Gras"/>
    <w:rsid w:val="000279C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95ptGras">
    <w:name w:val="Corps du texte (11) + 9.5 pt;Gras"/>
    <w:rsid w:val="000279C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85ptNonGrasPetitesmajuscules">
    <w:name w:val="Corps du texte (2) + 8.5 pt;Non Gras;Petites majuscules"/>
    <w:rsid w:val="000279C1"/>
    <w:rPr>
      <w:rFonts w:ascii="Times New Roman" w:eastAsia="Times New Roman" w:hAnsi="Times New Roman" w:cs="Times New Roman"/>
      <w:b/>
      <w:bCs/>
      <w:i w:val="0"/>
      <w:iCs w:val="0"/>
      <w:smallCaps/>
      <w:strike w:val="0"/>
      <w:color w:val="000000"/>
      <w:spacing w:val="0"/>
      <w:w w:val="100"/>
      <w:position w:val="0"/>
      <w:sz w:val="17"/>
      <w:szCs w:val="17"/>
      <w:u w:val="none"/>
      <w:lang w:val="fr-FR" w:eastAsia="fr-FR" w:bidi="fr-FR"/>
    </w:rPr>
  </w:style>
  <w:style w:type="character" w:customStyle="1" w:styleId="Corpsdutexte285ptNonGras">
    <w:name w:val="Corps du texte (2) + 8.5 pt;Non Gras"/>
    <w:rsid w:val="000279C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595ptGrasEspacement0pt">
    <w:name w:val="Corps du texte (5) + 9.5 pt;Gras;Espacement 0 pt"/>
    <w:rsid w:val="000279C1"/>
    <w:rPr>
      <w:rFonts w:ascii="Times New Roman" w:eastAsia="Times New Roman" w:hAnsi="Times New Roman" w:cs="Times New Roman"/>
      <w:b/>
      <w:bCs/>
      <w:i w:val="0"/>
      <w:iCs w:val="0"/>
      <w:smallCaps w:val="0"/>
      <w:strike w:val="0"/>
      <w:color w:val="000000"/>
      <w:spacing w:val="10"/>
      <w:w w:val="100"/>
      <w:position w:val="0"/>
      <w:sz w:val="19"/>
      <w:szCs w:val="19"/>
      <w:u w:val="none"/>
      <w:lang w:val="fr-FR" w:eastAsia="fr-FR" w:bidi="fr-FR"/>
    </w:rPr>
  </w:style>
  <w:style w:type="character" w:customStyle="1" w:styleId="Corpsdutexte585ptItalique">
    <w:name w:val="Corps du texte (5) + 8.5 pt;Italique"/>
    <w:rsid w:val="000279C1"/>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2ItaliqueEspacement0pt">
    <w:name w:val="Corps du texte (2) + Italique;Espacement 0 pt"/>
    <w:rsid w:val="000279C1"/>
    <w:rPr>
      <w:rFonts w:ascii="Times New Roman" w:eastAsia="Times New Roman" w:hAnsi="Times New Roman" w:cs="Times New Roman"/>
      <w:b/>
      <w:bCs/>
      <w:i/>
      <w:iCs/>
      <w:smallCaps w:val="0"/>
      <w:strike w:val="0"/>
      <w:color w:val="000000"/>
      <w:spacing w:val="10"/>
      <w:w w:val="100"/>
      <w:position w:val="0"/>
      <w:sz w:val="19"/>
      <w:szCs w:val="19"/>
      <w:u w:val="none"/>
      <w:lang w:val="fr-FR" w:eastAsia="fr-FR" w:bidi="fr-FR"/>
    </w:rPr>
  </w:style>
  <w:style w:type="character" w:customStyle="1" w:styleId="Corpsdutexte1795ptGras">
    <w:name w:val="Corps du texte (17) + 9.5 pt;Gras"/>
    <w:rsid w:val="000279C1"/>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65ptNonGrasPetitesmajuscules">
    <w:name w:val="Corps du texte (2) + 6.5 pt;Non Gras;Petites majuscules"/>
    <w:rsid w:val="000279C1"/>
    <w:rPr>
      <w:rFonts w:ascii="Times New Roman" w:eastAsia="Times New Roman" w:hAnsi="Times New Roman" w:cs="Times New Roman"/>
      <w:b/>
      <w:bCs/>
      <w:i w:val="0"/>
      <w:iCs w:val="0"/>
      <w:smallCaps/>
      <w:strike w:val="0"/>
      <w:color w:val="000000"/>
      <w:spacing w:val="0"/>
      <w:w w:val="100"/>
      <w:position w:val="0"/>
      <w:sz w:val="13"/>
      <w:szCs w:val="13"/>
      <w:u w:val="none"/>
      <w:lang w:val="fr-FR" w:eastAsia="fr-FR" w:bidi="fr-FR"/>
    </w:rPr>
  </w:style>
  <w:style w:type="character" w:customStyle="1" w:styleId="En-tteoupieddepageNonGras">
    <w:name w:val="En-tête ou pied de page + Non Gras"/>
    <w:rsid w:val="003049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En-tte3">
    <w:name w:val="En-tête #3_"/>
    <w:link w:val="En-tte30"/>
    <w:rsid w:val="003049A4"/>
    <w:rPr>
      <w:rFonts w:ascii="Times New Roman" w:eastAsia="Times New Roman" w:hAnsi="Times New Roman"/>
      <w:i/>
      <w:iCs/>
      <w:sz w:val="24"/>
      <w:szCs w:val="24"/>
      <w:shd w:val="clear" w:color="auto" w:fill="FFFFFF"/>
    </w:rPr>
  </w:style>
  <w:style w:type="paragraph" w:customStyle="1" w:styleId="En-tte30">
    <w:name w:val="En-tête #3"/>
    <w:basedOn w:val="Normal"/>
    <w:link w:val="En-tte3"/>
    <w:rsid w:val="003049A4"/>
    <w:pPr>
      <w:widowControl w:val="0"/>
      <w:shd w:val="clear" w:color="auto" w:fill="FFFFFF"/>
      <w:spacing w:after="1440" w:line="0" w:lineRule="atLeast"/>
      <w:ind w:firstLine="8"/>
      <w:outlineLvl w:val="2"/>
    </w:pPr>
    <w:rPr>
      <w:i/>
      <w:iCs/>
      <w:sz w:val="24"/>
      <w:szCs w:val="24"/>
      <w:lang w:val="x-none" w:eastAsia="x-none"/>
    </w:rPr>
  </w:style>
  <w:style w:type="character" w:customStyle="1" w:styleId="En-tteoupieddepage5ptNonGrasEspacement0pt">
    <w:name w:val="En-tête ou pied de page + 5 pt;Non Gras;Espacement 0 pt"/>
    <w:rsid w:val="003049A4"/>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fr-FR" w:eastAsia="fr-FR" w:bidi="fr-FR"/>
    </w:rPr>
  </w:style>
  <w:style w:type="character" w:customStyle="1" w:styleId="Corpsdutexte5ItaliqueEspacement0pt">
    <w:name w:val="Corps du texte (5) + Italique;Espacement 0 pt"/>
    <w:rsid w:val="003049A4"/>
    <w:rPr>
      <w:rFonts w:ascii="Times New Roman" w:eastAsia="Times New Roman" w:hAnsi="Times New Roman" w:cs="Times New Roman"/>
      <w:b w:val="0"/>
      <w:bCs w:val="0"/>
      <w:i/>
      <w:iCs/>
      <w:smallCaps w:val="0"/>
      <w:strike w:val="0"/>
      <w:color w:val="000000"/>
      <w:spacing w:val="10"/>
      <w:w w:val="100"/>
      <w:position w:val="0"/>
      <w:sz w:val="16"/>
      <w:szCs w:val="16"/>
      <w:u w:val="none"/>
      <w:lang w:val="fr-FR" w:eastAsia="fr-FR" w:bidi="fr-FR"/>
    </w:rPr>
  </w:style>
  <w:style w:type="character" w:customStyle="1" w:styleId="Corpsdutexte26ptGras">
    <w:name w:val="Corps du texte (2) + 6 pt;Gras"/>
    <w:rsid w:val="003049A4"/>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8ptPetitesmajusculesEspacement0pt">
    <w:name w:val="Corps du texte (2) + 8 pt;Petites majuscules;Espacement 0 pt"/>
    <w:rsid w:val="003049A4"/>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Corpsdutexte28ptEspacement0pt">
    <w:name w:val="Corps du texte (2) + 8 pt;Espacement 0 pt"/>
    <w:rsid w:val="003049A4"/>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7Exact">
    <w:name w:val="Corps du texte (7) Exact"/>
    <w:link w:val="Corpsdutexte7"/>
    <w:rsid w:val="00ED592B"/>
    <w:rPr>
      <w:rFonts w:ascii="Times New Roman" w:eastAsia="Times New Roman" w:hAnsi="Times New Roman"/>
      <w:sz w:val="17"/>
      <w:szCs w:val="17"/>
      <w:shd w:val="clear" w:color="auto" w:fill="FFFFFF"/>
    </w:rPr>
  </w:style>
  <w:style w:type="paragraph" w:customStyle="1" w:styleId="Corpsdutexte7">
    <w:name w:val="Corps du texte (7)"/>
    <w:basedOn w:val="Normal"/>
    <w:link w:val="Corpsdutexte7Exact"/>
    <w:rsid w:val="00ED592B"/>
    <w:pPr>
      <w:widowControl w:val="0"/>
      <w:shd w:val="clear" w:color="auto" w:fill="FFFFFF"/>
      <w:spacing w:line="0" w:lineRule="atLeast"/>
      <w:ind w:firstLine="29"/>
    </w:pPr>
    <w:rPr>
      <w:sz w:val="17"/>
      <w:szCs w:val="17"/>
      <w:lang w:val="x-none" w:eastAsia="x-none"/>
    </w:rPr>
  </w:style>
  <w:style w:type="character" w:customStyle="1" w:styleId="Corpsdutexte265ptPetitesmajuscules">
    <w:name w:val="Corps du texte (2) + 6.5 pt;Petites majuscules"/>
    <w:rsid w:val="00ED592B"/>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3AppleGothic8pt">
    <w:name w:val="Corps du texte (3) + AppleGothic;8 pt"/>
    <w:rsid w:val="00ED592B"/>
    <w:rPr>
      <w:rFonts w:ascii="AppleGothic" w:eastAsia="AppleGothic" w:hAnsi="AppleGothic" w:cs="AppleGothic"/>
      <w:b w:val="0"/>
      <w:bCs w:val="0"/>
      <w:i w:val="0"/>
      <w:iCs w:val="0"/>
      <w:smallCaps w:val="0"/>
      <w:strike w:val="0"/>
      <w:color w:val="000000"/>
      <w:spacing w:val="0"/>
      <w:w w:val="100"/>
      <w:position w:val="0"/>
      <w:sz w:val="16"/>
      <w:szCs w:val="16"/>
      <w:u w:val="none"/>
      <w:lang w:val="fr-FR" w:eastAsia="fr-FR" w:bidi="fr-FR"/>
    </w:rPr>
  </w:style>
  <w:style w:type="character" w:customStyle="1" w:styleId="Corpsdutexte12AppleGothic8pt">
    <w:name w:val="Corps du texte (12) + AppleGothic;8 pt"/>
    <w:rsid w:val="00ED592B"/>
    <w:rPr>
      <w:rFonts w:ascii="AppleGothic" w:eastAsia="AppleGothic" w:hAnsi="AppleGothic" w:cs="AppleGothic"/>
      <w:b w:val="0"/>
      <w:bCs w:val="0"/>
      <w:i w:val="0"/>
      <w:iCs w:val="0"/>
      <w:smallCaps w:val="0"/>
      <w:strike w:val="0"/>
      <w:color w:val="000000"/>
      <w:spacing w:val="0"/>
      <w:w w:val="100"/>
      <w:position w:val="0"/>
      <w:sz w:val="16"/>
      <w:szCs w:val="16"/>
      <w:u w:val="none"/>
      <w:lang w:val="fr-FR" w:eastAsia="fr-FR" w:bidi="fr-FR"/>
    </w:rPr>
  </w:style>
  <w:style w:type="character" w:customStyle="1" w:styleId="Tabledesmatires">
    <w:name w:val="Table des matières_"/>
    <w:link w:val="Tabledesmatires0"/>
    <w:rsid w:val="00D53354"/>
    <w:rPr>
      <w:rFonts w:ascii="Times New Roman" w:eastAsia="Times New Roman" w:hAnsi="Times New Roman"/>
      <w:b/>
      <w:bCs/>
      <w:sz w:val="19"/>
      <w:szCs w:val="19"/>
      <w:shd w:val="clear" w:color="auto" w:fill="FFFFFF"/>
    </w:rPr>
  </w:style>
  <w:style w:type="paragraph" w:customStyle="1" w:styleId="Tabledesmatires0">
    <w:name w:val="Table des matières"/>
    <w:basedOn w:val="Normal"/>
    <w:link w:val="Tabledesmatires"/>
    <w:rsid w:val="00D53354"/>
    <w:pPr>
      <w:widowControl w:val="0"/>
      <w:shd w:val="clear" w:color="auto" w:fill="FFFFFF"/>
      <w:spacing w:line="263" w:lineRule="exact"/>
      <w:ind w:hanging="189"/>
      <w:jc w:val="both"/>
    </w:pPr>
    <w:rPr>
      <w:b/>
      <w:bCs/>
      <w:sz w:val="19"/>
      <w:szCs w:val="19"/>
      <w:lang w:val="x-none" w:eastAsia="x-none"/>
    </w:rPr>
  </w:style>
  <w:style w:type="character" w:customStyle="1" w:styleId="Corpsdutexte895ptGrasEspacement0pt">
    <w:name w:val="Corps du texte (8) + 9.5 pt;Gras;Espacement 0 pt"/>
    <w:rsid w:val="00D53354"/>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65ptNonGras">
    <w:name w:val="Corps du texte (2) + 6.5 pt;Non Gras"/>
    <w:rsid w:val="00D53354"/>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8ptNonGras">
    <w:name w:val="Corps du texte (2) + 8 pt;Non Gras"/>
    <w:rsid w:val="00D53354"/>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classiques.uqac.ca/classiques/seignobos_charles/hist_sincere_nation_fr_t1/hist_sincere_nation_fr_t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457</Pages>
  <Words>153697</Words>
  <Characters>845338</Characters>
  <Application>Microsoft Office Word</Application>
  <DocSecurity>0</DocSecurity>
  <Lines>7044</Lines>
  <Paragraphs>1994</Paragraphs>
  <ScaleCrop>false</ScaleCrop>
  <HeadingPairs>
    <vt:vector size="2" baseType="variant">
      <vt:variant>
        <vt:lpstr>Title</vt:lpstr>
      </vt:variant>
      <vt:variant>
        <vt:i4>1</vt:i4>
      </vt:variant>
    </vt:vector>
  </HeadingPairs>
  <TitlesOfParts>
    <vt:vector size="1" baseType="lpstr">
      <vt:lpstr>Essai d’une histoire comparée des peuples de l’Europe.</vt:lpstr>
    </vt:vector>
  </TitlesOfParts>
  <Manager>Pierre Patenaute, bénévole, 2021.</Manager>
  <Company>Les Classiques des sciences sociales</Company>
  <LinksUpToDate>false</LinksUpToDate>
  <CharactersWithSpaces>997041</CharactersWithSpaces>
  <SharedDoc>false</SharedDoc>
  <HyperlinkBase/>
  <HLinks>
    <vt:vector size="342" baseType="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2162776</vt:i4>
      </vt:variant>
      <vt:variant>
        <vt:i4>87</vt:i4>
      </vt:variant>
      <vt:variant>
        <vt:i4>0</vt:i4>
      </vt:variant>
      <vt:variant>
        <vt:i4>5</vt:i4>
      </vt:variant>
      <vt:variant>
        <vt:lpwstr/>
      </vt:variant>
      <vt:variant>
        <vt:lpwstr>Essai_histoire_conclusion</vt:lpwstr>
      </vt:variant>
      <vt:variant>
        <vt:i4>7929926</vt:i4>
      </vt:variant>
      <vt:variant>
        <vt:i4>84</vt:i4>
      </vt:variant>
      <vt:variant>
        <vt:i4>0</vt:i4>
      </vt:variant>
      <vt:variant>
        <vt:i4>5</vt:i4>
      </vt:variant>
      <vt:variant>
        <vt:lpwstr/>
      </vt:variant>
      <vt:variant>
        <vt:lpwstr>Essai_histoire_chap_XX</vt:lpwstr>
      </vt:variant>
      <vt:variant>
        <vt:i4>6815806</vt:i4>
      </vt:variant>
      <vt:variant>
        <vt:i4>81</vt:i4>
      </vt:variant>
      <vt:variant>
        <vt:i4>0</vt:i4>
      </vt:variant>
      <vt:variant>
        <vt:i4>5</vt:i4>
      </vt:variant>
      <vt:variant>
        <vt:lpwstr/>
      </vt:variant>
      <vt:variant>
        <vt:lpwstr>Essai_histoire_chap_XIX</vt:lpwstr>
      </vt:variant>
      <vt:variant>
        <vt:i4>1966150</vt:i4>
      </vt:variant>
      <vt:variant>
        <vt:i4>78</vt:i4>
      </vt:variant>
      <vt:variant>
        <vt:i4>0</vt:i4>
      </vt:variant>
      <vt:variant>
        <vt:i4>5</vt:i4>
      </vt:variant>
      <vt:variant>
        <vt:lpwstr/>
      </vt:variant>
      <vt:variant>
        <vt:lpwstr>Essai_histoire_chap_XVIII</vt:lpwstr>
      </vt:variant>
      <vt:variant>
        <vt:i4>1966127</vt:i4>
      </vt:variant>
      <vt:variant>
        <vt:i4>75</vt:i4>
      </vt:variant>
      <vt:variant>
        <vt:i4>0</vt:i4>
      </vt:variant>
      <vt:variant>
        <vt:i4>5</vt:i4>
      </vt:variant>
      <vt:variant>
        <vt:lpwstr/>
      </vt:variant>
      <vt:variant>
        <vt:lpwstr>Essai_histoire_chap_XVII</vt:lpwstr>
      </vt:variant>
      <vt:variant>
        <vt:i4>7798831</vt:i4>
      </vt:variant>
      <vt:variant>
        <vt:i4>72</vt:i4>
      </vt:variant>
      <vt:variant>
        <vt:i4>0</vt:i4>
      </vt:variant>
      <vt:variant>
        <vt:i4>5</vt:i4>
      </vt:variant>
      <vt:variant>
        <vt:lpwstr/>
      </vt:variant>
      <vt:variant>
        <vt:lpwstr>Essai_histoire_chap_XVI</vt:lpwstr>
      </vt:variant>
      <vt:variant>
        <vt:i4>7798854</vt:i4>
      </vt:variant>
      <vt:variant>
        <vt:i4>69</vt:i4>
      </vt:variant>
      <vt:variant>
        <vt:i4>0</vt:i4>
      </vt:variant>
      <vt:variant>
        <vt:i4>5</vt:i4>
      </vt:variant>
      <vt:variant>
        <vt:lpwstr/>
      </vt:variant>
      <vt:variant>
        <vt:lpwstr>Essai_histoire_chap_XV</vt:lpwstr>
      </vt:variant>
      <vt:variant>
        <vt:i4>6815792</vt:i4>
      </vt:variant>
      <vt:variant>
        <vt:i4>66</vt:i4>
      </vt:variant>
      <vt:variant>
        <vt:i4>0</vt:i4>
      </vt:variant>
      <vt:variant>
        <vt:i4>5</vt:i4>
      </vt:variant>
      <vt:variant>
        <vt:lpwstr/>
      </vt:variant>
      <vt:variant>
        <vt:lpwstr>Essai_histoire_chap_XIV</vt:lpwstr>
      </vt:variant>
      <vt:variant>
        <vt:i4>65583</vt:i4>
      </vt:variant>
      <vt:variant>
        <vt:i4>63</vt:i4>
      </vt:variant>
      <vt:variant>
        <vt:i4>0</vt:i4>
      </vt:variant>
      <vt:variant>
        <vt:i4>5</vt:i4>
      </vt:variant>
      <vt:variant>
        <vt:lpwstr/>
      </vt:variant>
      <vt:variant>
        <vt:lpwstr>Essai_histoire_chap_XIII</vt:lpwstr>
      </vt:variant>
      <vt:variant>
        <vt:i4>6815791</vt:i4>
      </vt:variant>
      <vt:variant>
        <vt:i4>60</vt:i4>
      </vt:variant>
      <vt:variant>
        <vt:i4>0</vt:i4>
      </vt:variant>
      <vt:variant>
        <vt:i4>5</vt:i4>
      </vt:variant>
      <vt:variant>
        <vt:lpwstr/>
      </vt:variant>
      <vt:variant>
        <vt:lpwstr>Essai_histoire_chap_XII</vt:lpwstr>
      </vt:variant>
      <vt:variant>
        <vt:i4>6815814</vt:i4>
      </vt:variant>
      <vt:variant>
        <vt:i4>57</vt:i4>
      </vt:variant>
      <vt:variant>
        <vt:i4>0</vt:i4>
      </vt:variant>
      <vt:variant>
        <vt:i4>5</vt:i4>
      </vt:variant>
      <vt:variant>
        <vt:lpwstr/>
      </vt:variant>
      <vt:variant>
        <vt:lpwstr>Essai_histoire_chap_XI</vt:lpwstr>
      </vt:variant>
      <vt:variant>
        <vt:i4>65606</vt:i4>
      </vt:variant>
      <vt:variant>
        <vt:i4>54</vt:i4>
      </vt:variant>
      <vt:variant>
        <vt:i4>0</vt:i4>
      </vt:variant>
      <vt:variant>
        <vt:i4>5</vt:i4>
      </vt:variant>
      <vt:variant>
        <vt:lpwstr/>
      </vt:variant>
      <vt:variant>
        <vt:lpwstr>Essai_histoire_chap_X</vt:lpwstr>
      </vt:variant>
      <vt:variant>
        <vt:i4>7929943</vt:i4>
      </vt:variant>
      <vt:variant>
        <vt:i4>51</vt:i4>
      </vt:variant>
      <vt:variant>
        <vt:i4>0</vt:i4>
      </vt:variant>
      <vt:variant>
        <vt:i4>5</vt:i4>
      </vt:variant>
      <vt:variant>
        <vt:lpwstr/>
      </vt:variant>
      <vt:variant>
        <vt:lpwstr>Essai_histoire_chap_IX</vt:lpwstr>
      </vt:variant>
      <vt:variant>
        <vt:i4>65569</vt:i4>
      </vt:variant>
      <vt:variant>
        <vt:i4>48</vt:i4>
      </vt:variant>
      <vt:variant>
        <vt:i4>0</vt:i4>
      </vt:variant>
      <vt:variant>
        <vt:i4>5</vt:i4>
      </vt:variant>
      <vt:variant>
        <vt:lpwstr/>
      </vt:variant>
      <vt:variant>
        <vt:lpwstr>Essai_histoire_chap_VIII</vt:lpwstr>
      </vt:variant>
      <vt:variant>
        <vt:i4>6815777</vt:i4>
      </vt:variant>
      <vt:variant>
        <vt:i4>45</vt:i4>
      </vt:variant>
      <vt:variant>
        <vt:i4>0</vt:i4>
      </vt:variant>
      <vt:variant>
        <vt:i4>5</vt:i4>
      </vt:variant>
      <vt:variant>
        <vt:lpwstr/>
      </vt:variant>
      <vt:variant>
        <vt:lpwstr>Essai_histoire_chap_VII</vt:lpwstr>
      </vt:variant>
      <vt:variant>
        <vt:i4>6815816</vt:i4>
      </vt:variant>
      <vt:variant>
        <vt:i4>42</vt:i4>
      </vt:variant>
      <vt:variant>
        <vt:i4>0</vt:i4>
      </vt:variant>
      <vt:variant>
        <vt:i4>5</vt:i4>
      </vt:variant>
      <vt:variant>
        <vt:lpwstr/>
      </vt:variant>
      <vt:variant>
        <vt:lpwstr>Essai_histoire_chap_VI</vt:lpwstr>
      </vt:variant>
      <vt:variant>
        <vt:i4>65608</vt:i4>
      </vt:variant>
      <vt:variant>
        <vt:i4>39</vt:i4>
      </vt:variant>
      <vt:variant>
        <vt:i4>0</vt:i4>
      </vt:variant>
      <vt:variant>
        <vt:i4>5</vt:i4>
      </vt:variant>
      <vt:variant>
        <vt:lpwstr/>
      </vt:variant>
      <vt:variant>
        <vt:lpwstr>Essai_histoire_chap_V</vt:lpwstr>
      </vt:variant>
      <vt:variant>
        <vt:i4>7798871</vt:i4>
      </vt:variant>
      <vt:variant>
        <vt:i4>36</vt:i4>
      </vt:variant>
      <vt:variant>
        <vt:i4>0</vt:i4>
      </vt:variant>
      <vt:variant>
        <vt:i4>5</vt:i4>
      </vt:variant>
      <vt:variant>
        <vt:lpwstr/>
      </vt:variant>
      <vt:variant>
        <vt:lpwstr>Essai_histoire_chap_IV</vt:lpwstr>
      </vt:variant>
      <vt:variant>
        <vt:i4>6815806</vt:i4>
      </vt:variant>
      <vt:variant>
        <vt:i4>33</vt:i4>
      </vt:variant>
      <vt:variant>
        <vt:i4>0</vt:i4>
      </vt:variant>
      <vt:variant>
        <vt:i4>5</vt:i4>
      </vt:variant>
      <vt:variant>
        <vt:lpwstr/>
      </vt:variant>
      <vt:variant>
        <vt:lpwstr>Essai_histoire_chap_III</vt:lpwstr>
      </vt:variant>
      <vt:variant>
        <vt:i4>6815831</vt:i4>
      </vt:variant>
      <vt:variant>
        <vt:i4>30</vt:i4>
      </vt:variant>
      <vt:variant>
        <vt:i4>0</vt:i4>
      </vt:variant>
      <vt:variant>
        <vt:i4>5</vt:i4>
      </vt:variant>
      <vt:variant>
        <vt:lpwstr/>
      </vt:variant>
      <vt:variant>
        <vt:lpwstr>Essai_histoire_chap_II</vt:lpwstr>
      </vt:variant>
      <vt:variant>
        <vt:i4>65623</vt:i4>
      </vt:variant>
      <vt:variant>
        <vt:i4>27</vt:i4>
      </vt:variant>
      <vt:variant>
        <vt:i4>0</vt:i4>
      </vt:variant>
      <vt:variant>
        <vt:i4>5</vt:i4>
      </vt:variant>
      <vt:variant>
        <vt:lpwstr/>
      </vt:variant>
      <vt:variant>
        <vt:lpwstr>Essai_histoire_chap_I</vt:lpwstr>
      </vt:variant>
      <vt:variant>
        <vt:i4>3014714</vt:i4>
      </vt:variant>
      <vt:variant>
        <vt:i4>24</vt:i4>
      </vt:variant>
      <vt:variant>
        <vt:i4>0</vt:i4>
      </vt:variant>
      <vt:variant>
        <vt:i4>5</vt:i4>
      </vt:variant>
      <vt:variant>
        <vt:lpwstr/>
      </vt:variant>
      <vt:variant>
        <vt:lpwstr>Essai_histoire_intro</vt:lpwstr>
      </vt:variant>
      <vt:variant>
        <vt:i4>4980790</vt:i4>
      </vt:variant>
      <vt:variant>
        <vt:i4>21</vt:i4>
      </vt:variant>
      <vt:variant>
        <vt:i4>0</vt:i4>
      </vt:variant>
      <vt:variant>
        <vt:i4>5</vt:i4>
      </vt:variant>
      <vt:variant>
        <vt:lpwstr/>
      </vt:variant>
      <vt:variant>
        <vt:lpwstr>Essai_histoire_4e_couverture</vt:lpwstr>
      </vt:variant>
      <vt:variant>
        <vt:i4>3342460</vt:i4>
      </vt:variant>
      <vt:variant>
        <vt:i4>18</vt:i4>
      </vt:variant>
      <vt:variant>
        <vt:i4>0</vt:i4>
      </vt:variant>
      <vt:variant>
        <vt:i4>5</vt:i4>
      </vt:variant>
      <vt:variant>
        <vt:lpwstr>http://classiques.uqac.ca/classiques/seignobos_charles/hist_sincere_nation_fr_t1/hist_sincere_nation_fr_t1.html</vt:lpwstr>
      </vt:variant>
      <vt:variant>
        <vt:lpwstr/>
      </vt:variant>
      <vt:variant>
        <vt:i4>6553625</vt:i4>
      </vt:variant>
      <vt:variant>
        <vt:i4>15</vt:i4>
      </vt:variant>
      <vt:variant>
        <vt:i4>0</vt:i4>
      </vt:variant>
      <vt:variant>
        <vt:i4>5</vt:i4>
      </vt:variant>
      <vt:variant>
        <vt:lpwstr/>
      </vt:variant>
      <vt:variant>
        <vt:lpwstr>tdm</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2352</vt:i4>
      </vt:variant>
      <vt:variant>
        <vt:i4>1025</vt:i4>
      </vt:variant>
      <vt:variant>
        <vt:i4>1</vt:i4>
      </vt:variant>
      <vt:variant>
        <vt:lpwstr>css_logo_gris</vt:lpwstr>
      </vt:variant>
      <vt:variant>
        <vt:lpwstr/>
      </vt:variant>
      <vt:variant>
        <vt:i4>5111880</vt:i4>
      </vt:variant>
      <vt:variant>
        <vt:i4>2640</vt:i4>
      </vt:variant>
      <vt:variant>
        <vt:i4>1026</vt:i4>
      </vt:variant>
      <vt:variant>
        <vt:i4>1</vt:i4>
      </vt:variant>
      <vt:variant>
        <vt:lpwstr>UQAC_logo_2018</vt:lpwstr>
      </vt:variant>
      <vt:variant>
        <vt:lpwstr/>
      </vt:variant>
      <vt:variant>
        <vt:i4>1703963</vt:i4>
      </vt:variant>
      <vt:variant>
        <vt:i4>5140</vt:i4>
      </vt:variant>
      <vt:variant>
        <vt:i4>1027</vt:i4>
      </vt:variant>
      <vt:variant>
        <vt:i4>1</vt:i4>
      </vt:variant>
      <vt:variant>
        <vt:lpwstr>fait_sur_mac</vt:lpwstr>
      </vt:variant>
      <vt:variant>
        <vt:lpwstr/>
      </vt:variant>
      <vt:variant>
        <vt:i4>589860</vt:i4>
      </vt:variant>
      <vt:variant>
        <vt:i4>5300</vt:i4>
      </vt:variant>
      <vt:variant>
        <vt:i4>1028</vt:i4>
      </vt:variant>
      <vt:variant>
        <vt:i4>1</vt:i4>
      </vt:variant>
      <vt:variant>
        <vt:lpwstr>Essai_hist_comparee_peuples_Europe_L50</vt:lpwstr>
      </vt:variant>
      <vt:variant>
        <vt:lpwstr/>
      </vt:variant>
      <vt:variant>
        <vt:i4>2752541</vt:i4>
      </vt:variant>
      <vt:variant>
        <vt:i4>9542</vt:i4>
      </vt:variant>
      <vt:variant>
        <vt:i4>1029</vt:i4>
      </vt:variant>
      <vt:variant>
        <vt:i4>1</vt:i4>
      </vt:variant>
      <vt:variant>
        <vt:lpwstr>PUF_logo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d’une histoire comparée des peuples de l’Europe.</dc:title>
  <dc:subject/>
  <dc:creator>par Charles Seignobos, 1938, 1947.</dc:creator>
  <cp:keywords>classiques.sc.soc@gmail.com</cp:keywords>
  <dc:description>http://classiques.uqac.ca/</dc:description>
  <cp:lastModifiedBy>Jean-Marie Tremblay</cp:lastModifiedBy>
  <cp:revision>2</cp:revision>
  <cp:lastPrinted>2001-08-26T19:33:00Z</cp:lastPrinted>
  <dcterms:created xsi:type="dcterms:W3CDTF">2021-09-06T22:30:00Z</dcterms:created>
  <dcterms:modified xsi:type="dcterms:W3CDTF">2021-09-06T22:30:00Z</dcterms:modified>
  <cp:category>Jean-Marie Tremblay, sociologue, fondateur, 1993.</cp:category>
</cp:coreProperties>
</file>