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9358A2" w:rsidRPr="00E07116" w14:paraId="6E995189" w14:textId="77777777">
        <w:tblPrEx>
          <w:tblCellMar>
            <w:top w:w="0" w:type="dxa"/>
            <w:bottom w:w="0" w:type="dxa"/>
          </w:tblCellMar>
        </w:tblPrEx>
        <w:tc>
          <w:tcPr>
            <w:tcW w:w="9160" w:type="dxa"/>
            <w:shd w:val="clear" w:color="auto" w:fill="EEECE1"/>
          </w:tcPr>
          <w:p w14:paraId="73E1F8E2" w14:textId="77777777" w:rsidR="009358A2" w:rsidRPr="00E07116" w:rsidRDefault="009358A2" w:rsidP="009358A2">
            <w:pPr>
              <w:pStyle w:val="En-tte"/>
              <w:tabs>
                <w:tab w:val="clear" w:pos="4320"/>
                <w:tab w:val="clear" w:pos="8640"/>
              </w:tabs>
              <w:rPr>
                <w:rFonts w:ascii="Times New Roman" w:hAnsi="Times New Roman"/>
                <w:sz w:val="28"/>
                <w:lang w:val="en-CA" w:bidi="ar-SA"/>
              </w:rPr>
            </w:pPr>
          </w:p>
          <w:p w14:paraId="3F15F33B" w14:textId="77777777" w:rsidR="009358A2" w:rsidRPr="00E07116" w:rsidRDefault="009358A2">
            <w:pPr>
              <w:ind w:firstLine="0"/>
              <w:jc w:val="center"/>
              <w:rPr>
                <w:b/>
                <w:lang w:bidi="ar-SA"/>
              </w:rPr>
            </w:pPr>
          </w:p>
          <w:p w14:paraId="48210576" w14:textId="77777777" w:rsidR="009358A2" w:rsidRDefault="009358A2" w:rsidP="009358A2">
            <w:pPr>
              <w:ind w:firstLine="0"/>
              <w:jc w:val="center"/>
              <w:rPr>
                <w:b/>
                <w:sz w:val="20"/>
                <w:lang w:bidi="ar-SA"/>
              </w:rPr>
            </w:pPr>
          </w:p>
          <w:p w14:paraId="35DB5057" w14:textId="77777777" w:rsidR="009358A2" w:rsidRPr="00DA5676" w:rsidRDefault="009358A2" w:rsidP="009358A2">
            <w:pPr>
              <w:ind w:firstLine="0"/>
              <w:jc w:val="center"/>
              <w:rPr>
                <w:sz w:val="36"/>
                <w:lang w:bidi="ar-SA"/>
              </w:rPr>
            </w:pPr>
            <w:r w:rsidRPr="00DA5676">
              <w:rPr>
                <w:sz w:val="36"/>
                <w:lang w:bidi="ar-SA"/>
              </w:rPr>
              <w:t>Philippe CARRER [1928-2023]</w:t>
            </w:r>
          </w:p>
          <w:p w14:paraId="39A5F698" w14:textId="77777777" w:rsidR="009358A2" w:rsidRPr="00624A5B" w:rsidRDefault="009358A2" w:rsidP="009358A2">
            <w:pPr>
              <w:ind w:firstLine="0"/>
              <w:jc w:val="center"/>
              <w:rPr>
                <w:sz w:val="24"/>
                <w:lang w:bidi="ar-SA"/>
              </w:rPr>
            </w:pPr>
            <w:r w:rsidRPr="00624A5B">
              <w:rPr>
                <w:sz w:val="24"/>
                <w:lang w:bidi="ar-SA"/>
              </w:rPr>
              <w:t>Ethnopsychiatre et psychanalyste, Bretagne</w:t>
            </w:r>
          </w:p>
          <w:p w14:paraId="2EF1E8A8" w14:textId="77777777" w:rsidR="009358A2" w:rsidRPr="00F3780C" w:rsidRDefault="009358A2" w:rsidP="009358A2">
            <w:pPr>
              <w:ind w:firstLine="0"/>
              <w:jc w:val="center"/>
              <w:rPr>
                <w:sz w:val="20"/>
                <w:lang w:bidi="ar-SA"/>
              </w:rPr>
            </w:pPr>
          </w:p>
          <w:p w14:paraId="11773ACB" w14:textId="77777777" w:rsidR="009358A2" w:rsidRPr="00AA0F60" w:rsidRDefault="009358A2" w:rsidP="009358A2">
            <w:pPr>
              <w:pStyle w:val="Corpsdetexte"/>
              <w:widowControl w:val="0"/>
              <w:spacing w:before="0" w:after="0"/>
              <w:rPr>
                <w:sz w:val="44"/>
                <w:lang w:bidi="ar-SA"/>
              </w:rPr>
            </w:pPr>
            <w:r w:rsidRPr="00AA0F60">
              <w:rPr>
                <w:sz w:val="44"/>
                <w:lang w:bidi="ar-SA"/>
              </w:rPr>
              <w:t>(</w:t>
            </w:r>
            <w:r>
              <w:rPr>
                <w:sz w:val="44"/>
                <w:lang w:bidi="ar-SA"/>
              </w:rPr>
              <w:t>1996</w:t>
            </w:r>
            <w:r w:rsidRPr="00AA0F60">
              <w:rPr>
                <w:sz w:val="44"/>
                <w:lang w:bidi="ar-SA"/>
              </w:rPr>
              <w:t>)</w:t>
            </w:r>
          </w:p>
          <w:p w14:paraId="26173558" w14:textId="77777777" w:rsidR="009358A2" w:rsidRDefault="009358A2" w:rsidP="009358A2">
            <w:pPr>
              <w:pStyle w:val="Corpsdetexte"/>
              <w:widowControl w:val="0"/>
              <w:spacing w:before="0" w:after="0"/>
              <w:rPr>
                <w:color w:val="FF0000"/>
                <w:sz w:val="24"/>
                <w:lang w:bidi="ar-SA"/>
              </w:rPr>
            </w:pPr>
          </w:p>
          <w:p w14:paraId="63664244" w14:textId="77777777" w:rsidR="009358A2" w:rsidRPr="00D63307" w:rsidRDefault="009358A2" w:rsidP="009358A2">
            <w:pPr>
              <w:pStyle w:val="Titlest"/>
            </w:pPr>
            <w:r>
              <w:t>Louis de PLÉLO.</w:t>
            </w:r>
          </w:p>
          <w:p w14:paraId="6509079D" w14:textId="77777777" w:rsidR="009358A2" w:rsidRPr="00DA5676" w:rsidRDefault="009358A2" w:rsidP="009358A2">
            <w:pPr>
              <w:widowControl w:val="0"/>
              <w:ind w:firstLine="0"/>
              <w:jc w:val="center"/>
              <w:rPr>
                <w:i/>
                <w:color w:val="000090"/>
                <w:sz w:val="48"/>
                <w:lang w:bidi="ar-SA"/>
              </w:rPr>
            </w:pPr>
            <w:r w:rsidRPr="00DA5676">
              <w:rPr>
                <w:i/>
                <w:color w:val="000090"/>
                <w:sz w:val="48"/>
                <w:lang w:bidi="ar-SA"/>
              </w:rPr>
              <w:t>Une folle entreprise</w:t>
            </w:r>
            <w:r w:rsidRPr="00DA5676">
              <w:rPr>
                <w:i/>
                <w:color w:val="000090"/>
                <w:sz w:val="48"/>
                <w:lang w:bidi="ar-SA"/>
              </w:rPr>
              <w:br/>
              <w:t>au siècle des lumières.</w:t>
            </w:r>
          </w:p>
          <w:p w14:paraId="2675F4DE" w14:textId="77777777" w:rsidR="009358A2" w:rsidRDefault="009358A2" w:rsidP="009358A2">
            <w:pPr>
              <w:widowControl w:val="0"/>
              <w:ind w:firstLine="0"/>
              <w:jc w:val="center"/>
              <w:rPr>
                <w:lang w:bidi="ar-SA"/>
              </w:rPr>
            </w:pPr>
            <w:r>
              <w:rPr>
                <w:lang w:bidi="ar-SA"/>
              </w:rPr>
              <w:t>Essai de psychohistoire</w:t>
            </w:r>
          </w:p>
          <w:p w14:paraId="163FB288" w14:textId="77777777" w:rsidR="009358A2" w:rsidRDefault="009358A2" w:rsidP="009358A2">
            <w:pPr>
              <w:widowControl w:val="0"/>
              <w:ind w:firstLine="0"/>
              <w:jc w:val="center"/>
              <w:rPr>
                <w:lang w:bidi="ar-SA"/>
              </w:rPr>
            </w:pPr>
          </w:p>
          <w:p w14:paraId="24B0C2A1" w14:textId="77777777" w:rsidR="009358A2" w:rsidRDefault="008D0474" w:rsidP="009358A2">
            <w:pPr>
              <w:widowControl w:val="0"/>
              <w:ind w:firstLine="0"/>
              <w:jc w:val="center"/>
              <w:rPr>
                <w:lang w:bidi="ar-SA"/>
              </w:rPr>
            </w:pPr>
            <w:r>
              <w:rPr>
                <w:noProof/>
                <w:lang w:bidi="ar-SA"/>
              </w:rPr>
              <w:drawing>
                <wp:inline distT="0" distB="0" distL="0" distR="0" wp14:anchorId="112DBE93" wp14:editId="22F4BDA9">
                  <wp:extent cx="1079500" cy="1308100"/>
                  <wp:effectExtent l="25400" t="25400" r="12700" b="1270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00" cy="1308100"/>
                          </a:xfrm>
                          <a:prstGeom prst="rect">
                            <a:avLst/>
                          </a:prstGeom>
                          <a:noFill/>
                          <a:ln w="19050" cmpd="sng">
                            <a:solidFill>
                              <a:srgbClr val="000000"/>
                            </a:solidFill>
                            <a:miter lim="800000"/>
                            <a:headEnd/>
                            <a:tailEnd/>
                          </a:ln>
                          <a:effectLst/>
                        </pic:spPr>
                      </pic:pic>
                    </a:graphicData>
                  </a:graphic>
                </wp:inline>
              </w:drawing>
            </w:r>
          </w:p>
          <w:p w14:paraId="2C276F4F" w14:textId="77777777" w:rsidR="009358A2" w:rsidRDefault="009358A2" w:rsidP="009358A2">
            <w:pPr>
              <w:widowControl w:val="0"/>
              <w:ind w:firstLine="0"/>
              <w:jc w:val="center"/>
              <w:rPr>
                <w:lang w:bidi="ar-SA"/>
              </w:rPr>
            </w:pPr>
          </w:p>
          <w:p w14:paraId="7FE5F4D9" w14:textId="77777777" w:rsidR="009358A2" w:rsidRDefault="009358A2" w:rsidP="009358A2">
            <w:pPr>
              <w:widowControl w:val="0"/>
              <w:ind w:firstLine="0"/>
              <w:jc w:val="center"/>
              <w:rPr>
                <w:sz w:val="20"/>
                <w:lang w:bidi="ar-SA"/>
              </w:rPr>
            </w:pPr>
          </w:p>
          <w:p w14:paraId="33EF3027" w14:textId="77777777" w:rsidR="009358A2" w:rsidRPr="00384B20" w:rsidRDefault="009358A2">
            <w:pPr>
              <w:widowControl w:val="0"/>
              <w:ind w:firstLine="0"/>
              <w:jc w:val="center"/>
              <w:rPr>
                <w:sz w:val="20"/>
                <w:lang w:bidi="ar-SA"/>
              </w:rPr>
            </w:pPr>
          </w:p>
          <w:p w14:paraId="7A1723CD" w14:textId="77777777" w:rsidR="009358A2" w:rsidRPr="00384B20" w:rsidRDefault="009358A2">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8" w:history="1">
              <w:r w:rsidRPr="00302466">
                <w:rPr>
                  <w:rStyle w:val="Hyperlien"/>
                  <w:lang w:bidi="ar-SA"/>
                </w:rPr>
                <w:t>http://classiques.uqac.ca/</w:t>
              </w:r>
            </w:hyperlink>
          </w:p>
          <w:p w14:paraId="64C5754B" w14:textId="77777777" w:rsidR="009358A2" w:rsidRPr="00E07116" w:rsidRDefault="009358A2">
            <w:pPr>
              <w:widowControl w:val="0"/>
              <w:ind w:firstLine="0"/>
              <w:jc w:val="both"/>
              <w:rPr>
                <w:lang w:bidi="ar-SA"/>
              </w:rPr>
            </w:pPr>
          </w:p>
          <w:p w14:paraId="0631A7F9" w14:textId="77777777" w:rsidR="009358A2" w:rsidRPr="00E07116" w:rsidRDefault="009358A2">
            <w:pPr>
              <w:widowControl w:val="0"/>
              <w:ind w:firstLine="0"/>
              <w:jc w:val="both"/>
              <w:rPr>
                <w:lang w:bidi="ar-SA"/>
              </w:rPr>
            </w:pPr>
          </w:p>
          <w:p w14:paraId="3A05BA3F" w14:textId="77777777" w:rsidR="009358A2" w:rsidRPr="00E07116" w:rsidRDefault="009358A2">
            <w:pPr>
              <w:widowControl w:val="0"/>
              <w:ind w:firstLine="0"/>
              <w:jc w:val="both"/>
              <w:rPr>
                <w:lang w:bidi="ar-SA"/>
              </w:rPr>
            </w:pPr>
          </w:p>
          <w:p w14:paraId="08C6E4F9" w14:textId="77777777" w:rsidR="009358A2" w:rsidRDefault="009358A2">
            <w:pPr>
              <w:widowControl w:val="0"/>
              <w:ind w:firstLine="0"/>
              <w:jc w:val="both"/>
              <w:rPr>
                <w:lang w:bidi="ar-SA"/>
              </w:rPr>
            </w:pPr>
          </w:p>
          <w:p w14:paraId="514ACF04" w14:textId="77777777" w:rsidR="009358A2" w:rsidRPr="00E07116" w:rsidRDefault="009358A2">
            <w:pPr>
              <w:widowControl w:val="0"/>
              <w:ind w:firstLine="0"/>
              <w:jc w:val="both"/>
              <w:rPr>
                <w:lang w:bidi="ar-SA"/>
              </w:rPr>
            </w:pPr>
          </w:p>
          <w:p w14:paraId="3DF4ACE3" w14:textId="77777777" w:rsidR="009358A2" w:rsidRPr="00E07116" w:rsidRDefault="009358A2">
            <w:pPr>
              <w:ind w:firstLine="0"/>
              <w:jc w:val="both"/>
              <w:rPr>
                <w:lang w:bidi="ar-SA"/>
              </w:rPr>
            </w:pPr>
          </w:p>
        </w:tc>
      </w:tr>
    </w:tbl>
    <w:p w14:paraId="0AD9E324" w14:textId="77777777" w:rsidR="009358A2" w:rsidRDefault="009358A2" w:rsidP="009358A2">
      <w:pPr>
        <w:ind w:firstLine="0"/>
        <w:jc w:val="both"/>
      </w:pPr>
      <w:r w:rsidRPr="00E07116">
        <w:br w:type="page"/>
      </w:r>
    </w:p>
    <w:p w14:paraId="63EBA4FB" w14:textId="77777777" w:rsidR="009358A2" w:rsidRDefault="009358A2" w:rsidP="009358A2">
      <w:pPr>
        <w:ind w:firstLine="0"/>
        <w:jc w:val="both"/>
      </w:pPr>
    </w:p>
    <w:p w14:paraId="62252745" w14:textId="77777777" w:rsidR="009358A2" w:rsidRDefault="009358A2" w:rsidP="009358A2">
      <w:pPr>
        <w:ind w:firstLine="0"/>
        <w:jc w:val="both"/>
      </w:pPr>
    </w:p>
    <w:p w14:paraId="46606618" w14:textId="77777777" w:rsidR="009358A2" w:rsidRDefault="009358A2" w:rsidP="009358A2">
      <w:pPr>
        <w:ind w:firstLine="0"/>
        <w:jc w:val="both"/>
      </w:pPr>
    </w:p>
    <w:p w14:paraId="7B39935D" w14:textId="77777777" w:rsidR="009358A2" w:rsidRDefault="008D0474" w:rsidP="009358A2">
      <w:pPr>
        <w:ind w:firstLine="0"/>
        <w:jc w:val="right"/>
      </w:pPr>
      <w:r>
        <w:rPr>
          <w:noProof/>
        </w:rPr>
        <w:drawing>
          <wp:inline distT="0" distB="0" distL="0" distR="0" wp14:anchorId="221CAEF9" wp14:editId="4171513C">
            <wp:extent cx="2654300" cy="10414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6AD73F28" w14:textId="77777777" w:rsidR="009358A2" w:rsidRDefault="009358A2" w:rsidP="009358A2">
      <w:pPr>
        <w:ind w:firstLine="0"/>
        <w:jc w:val="right"/>
      </w:pPr>
      <w:hyperlink r:id="rId10" w:history="1">
        <w:r w:rsidRPr="00302466">
          <w:rPr>
            <w:rStyle w:val="Hyperlien"/>
          </w:rPr>
          <w:t>http://classiques.uqac.ca/</w:t>
        </w:r>
      </w:hyperlink>
      <w:r>
        <w:t xml:space="preserve"> </w:t>
      </w:r>
    </w:p>
    <w:p w14:paraId="5E9EE2C8" w14:textId="77777777" w:rsidR="009358A2" w:rsidRDefault="009358A2" w:rsidP="009358A2">
      <w:pPr>
        <w:ind w:firstLine="0"/>
        <w:jc w:val="both"/>
      </w:pPr>
    </w:p>
    <w:p w14:paraId="106EF93C" w14:textId="77777777" w:rsidR="009358A2" w:rsidRDefault="009358A2" w:rsidP="009358A2">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0C5C3FD4" w14:textId="77777777" w:rsidR="009358A2" w:rsidRDefault="009358A2" w:rsidP="009358A2">
      <w:pPr>
        <w:ind w:firstLine="0"/>
        <w:jc w:val="both"/>
      </w:pPr>
    </w:p>
    <w:p w14:paraId="4A095100" w14:textId="77777777" w:rsidR="009358A2" w:rsidRDefault="009358A2" w:rsidP="009358A2">
      <w:pPr>
        <w:ind w:firstLine="0"/>
        <w:jc w:val="both"/>
      </w:pPr>
    </w:p>
    <w:p w14:paraId="6275548D" w14:textId="77777777" w:rsidR="009358A2" w:rsidRDefault="008D0474" w:rsidP="009358A2">
      <w:pPr>
        <w:ind w:firstLine="0"/>
        <w:jc w:val="both"/>
      </w:pPr>
      <w:r>
        <w:rPr>
          <w:noProof/>
        </w:rPr>
        <w:drawing>
          <wp:inline distT="0" distB="0" distL="0" distR="0" wp14:anchorId="33464F47" wp14:editId="2B5C2086">
            <wp:extent cx="2641600" cy="10668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4A39801C" w14:textId="77777777" w:rsidR="009358A2" w:rsidRDefault="009358A2" w:rsidP="009358A2">
      <w:pPr>
        <w:ind w:firstLine="0"/>
        <w:jc w:val="both"/>
      </w:pPr>
      <w:hyperlink r:id="rId12" w:history="1">
        <w:r w:rsidRPr="00302466">
          <w:rPr>
            <w:rStyle w:val="Hyperlien"/>
          </w:rPr>
          <w:t>http://bibliotheque.uqac.ca/</w:t>
        </w:r>
      </w:hyperlink>
      <w:r>
        <w:t xml:space="preserve"> </w:t>
      </w:r>
    </w:p>
    <w:p w14:paraId="1AF498AD" w14:textId="77777777" w:rsidR="009358A2" w:rsidRDefault="009358A2" w:rsidP="009358A2">
      <w:pPr>
        <w:ind w:firstLine="0"/>
        <w:jc w:val="both"/>
      </w:pPr>
    </w:p>
    <w:p w14:paraId="3491EAE8" w14:textId="77777777" w:rsidR="009358A2" w:rsidRDefault="009358A2" w:rsidP="009358A2">
      <w:pPr>
        <w:ind w:firstLine="0"/>
        <w:jc w:val="both"/>
      </w:pPr>
    </w:p>
    <w:p w14:paraId="5CED99C0" w14:textId="77777777" w:rsidR="009358A2" w:rsidRDefault="009358A2" w:rsidP="009358A2">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223041EE" w14:textId="77777777" w:rsidR="009358A2" w:rsidRPr="00E07116" w:rsidRDefault="009358A2" w:rsidP="009358A2">
      <w:pPr>
        <w:widowControl w:val="0"/>
        <w:autoSpaceDE w:val="0"/>
        <w:autoSpaceDN w:val="0"/>
        <w:adjustRightInd w:val="0"/>
        <w:rPr>
          <w:szCs w:val="32"/>
        </w:rPr>
      </w:pPr>
      <w:r w:rsidRPr="00E07116">
        <w:br w:type="page"/>
      </w:r>
    </w:p>
    <w:p w14:paraId="305DFF82" w14:textId="77777777" w:rsidR="009358A2" w:rsidRPr="005B6592" w:rsidRDefault="009358A2">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211FF2F9" w14:textId="77777777" w:rsidR="009358A2" w:rsidRPr="00E07116" w:rsidRDefault="009358A2">
      <w:pPr>
        <w:widowControl w:val="0"/>
        <w:autoSpaceDE w:val="0"/>
        <w:autoSpaceDN w:val="0"/>
        <w:adjustRightInd w:val="0"/>
        <w:rPr>
          <w:szCs w:val="32"/>
        </w:rPr>
      </w:pPr>
    </w:p>
    <w:p w14:paraId="61B8FEA4" w14:textId="77777777" w:rsidR="009358A2" w:rsidRPr="00E07116" w:rsidRDefault="009358A2">
      <w:pPr>
        <w:widowControl w:val="0"/>
        <w:autoSpaceDE w:val="0"/>
        <w:autoSpaceDN w:val="0"/>
        <w:adjustRightInd w:val="0"/>
        <w:jc w:val="both"/>
        <w:rPr>
          <w:color w:val="1C1C1C"/>
          <w:szCs w:val="26"/>
        </w:rPr>
      </w:pPr>
    </w:p>
    <w:p w14:paraId="110DBEA9" w14:textId="77777777" w:rsidR="009358A2" w:rsidRPr="00E07116" w:rsidRDefault="009358A2">
      <w:pPr>
        <w:widowControl w:val="0"/>
        <w:autoSpaceDE w:val="0"/>
        <w:autoSpaceDN w:val="0"/>
        <w:adjustRightInd w:val="0"/>
        <w:jc w:val="both"/>
        <w:rPr>
          <w:color w:val="1C1C1C"/>
          <w:szCs w:val="26"/>
        </w:rPr>
      </w:pPr>
    </w:p>
    <w:p w14:paraId="57580E25" w14:textId="77777777" w:rsidR="009358A2" w:rsidRPr="00E07116" w:rsidRDefault="009358A2">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6823767C" w14:textId="77777777" w:rsidR="009358A2" w:rsidRPr="00E07116" w:rsidRDefault="009358A2">
      <w:pPr>
        <w:widowControl w:val="0"/>
        <w:autoSpaceDE w:val="0"/>
        <w:autoSpaceDN w:val="0"/>
        <w:adjustRightInd w:val="0"/>
        <w:jc w:val="both"/>
        <w:rPr>
          <w:color w:val="1C1C1C"/>
          <w:szCs w:val="26"/>
        </w:rPr>
      </w:pPr>
    </w:p>
    <w:p w14:paraId="3385531B" w14:textId="77777777" w:rsidR="009358A2" w:rsidRPr="00E07116" w:rsidRDefault="009358A2" w:rsidP="009358A2">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1CD20768" w14:textId="77777777" w:rsidR="009358A2" w:rsidRPr="00E07116" w:rsidRDefault="009358A2" w:rsidP="009358A2">
      <w:pPr>
        <w:widowControl w:val="0"/>
        <w:autoSpaceDE w:val="0"/>
        <w:autoSpaceDN w:val="0"/>
        <w:adjustRightInd w:val="0"/>
        <w:jc w:val="both"/>
        <w:rPr>
          <w:color w:val="1C1C1C"/>
          <w:szCs w:val="26"/>
        </w:rPr>
      </w:pPr>
    </w:p>
    <w:p w14:paraId="4072D708" w14:textId="77777777" w:rsidR="009358A2" w:rsidRPr="00E07116" w:rsidRDefault="009358A2" w:rsidP="009358A2">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10B014DE" w14:textId="77777777" w:rsidR="009358A2" w:rsidRPr="00E07116" w:rsidRDefault="009358A2" w:rsidP="009358A2">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4E1D3CA6" w14:textId="77777777" w:rsidR="009358A2" w:rsidRPr="00E07116" w:rsidRDefault="009358A2" w:rsidP="009358A2">
      <w:pPr>
        <w:widowControl w:val="0"/>
        <w:autoSpaceDE w:val="0"/>
        <w:autoSpaceDN w:val="0"/>
        <w:adjustRightInd w:val="0"/>
        <w:jc w:val="both"/>
        <w:rPr>
          <w:color w:val="1C1C1C"/>
          <w:szCs w:val="26"/>
        </w:rPr>
      </w:pPr>
    </w:p>
    <w:p w14:paraId="52AC8864" w14:textId="77777777" w:rsidR="009358A2" w:rsidRPr="00E07116" w:rsidRDefault="009358A2">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3FF9473C" w14:textId="77777777" w:rsidR="009358A2" w:rsidRPr="00E07116" w:rsidRDefault="009358A2">
      <w:pPr>
        <w:widowControl w:val="0"/>
        <w:autoSpaceDE w:val="0"/>
        <w:autoSpaceDN w:val="0"/>
        <w:adjustRightInd w:val="0"/>
        <w:jc w:val="both"/>
        <w:rPr>
          <w:color w:val="1C1C1C"/>
          <w:szCs w:val="26"/>
        </w:rPr>
      </w:pPr>
    </w:p>
    <w:p w14:paraId="592E99A5" w14:textId="77777777" w:rsidR="009358A2" w:rsidRPr="00E07116" w:rsidRDefault="009358A2">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6BC92867" w14:textId="77777777" w:rsidR="009358A2" w:rsidRPr="00E07116" w:rsidRDefault="009358A2">
      <w:pPr>
        <w:rPr>
          <w:b/>
          <w:color w:val="1C1C1C"/>
          <w:szCs w:val="26"/>
        </w:rPr>
      </w:pPr>
    </w:p>
    <w:p w14:paraId="1F1FF2FA" w14:textId="77777777" w:rsidR="009358A2" w:rsidRPr="00E07116" w:rsidRDefault="009358A2">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27B92887" w14:textId="77777777" w:rsidR="009358A2" w:rsidRPr="00E07116" w:rsidRDefault="009358A2">
      <w:pPr>
        <w:rPr>
          <w:b/>
          <w:color w:val="1C1C1C"/>
          <w:szCs w:val="26"/>
        </w:rPr>
      </w:pPr>
    </w:p>
    <w:p w14:paraId="0554965E" w14:textId="77777777" w:rsidR="009358A2" w:rsidRPr="00E07116" w:rsidRDefault="009358A2">
      <w:pPr>
        <w:rPr>
          <w:color w:val="1C1C1C"/>
          <w:szCs w:val="26"/>
        </w:rPr>
      </w:pPr>
      <w:r w:rsidRPr="00E07116">
        <w:rPr>
          <w:color w:val="1C1C1C"/>
          <w:szCs w:val="26"/>
        </w:rPr>
        <w:t>Jean-Marie Tremblay, sociologue</w:t>
      </w:r>
    </w:p>
    <w:p w14:paraId="19194707" w14:textId="77777777" w:rsidR="009358A2" w:rsidRPr="00E07116" w:rsidRDefault="009358A2">
      <w:pPr>
        <w:rPr>
          <w:color w:val="1C1C1C"/>
          <w:szCs w:val="26"/>
        </w:rPr>
      </w:pPr>
      <w:r w:rsidRPr="00E07116">
        <w:rPr>
          <w:color w:val="1C1C1C"/>
          <w:szCs w:val="26"/>
        </w:rPr>
        <w:t>Fondateur et Président-directeur général,</w:t>
      </w:r>
    </w:p>
    <w:p w14:paraId="79C697D4" w14:textId="77777777" w:rsidR="009358A2" w:rsidRPr="00E07116" w:rsidRDefault="009358A2">
      <w:pPr>
        <w:rPr>
          <w:color w:val="000080"/>
        </w:rPr>
      </w:pPr>
      <w:r w:rsidRPr="00E07116">
        <w:rPr>
          <w:color w:val="000080"/>
          <w:szCs w:val="26"/>
        </w:rPr>
        <w:t>LES CLASSIQUES DES SCIENCES SOCIALES.</w:t>
      </w:r>
    </w:p>
    <w:p w14:paraId="52BB9A5F" w14:textId="77777777" w:rsidR="009358A2" w:rsidRPr="00CF4C8E" w:rsidRDefault="009358A2" w:rsidP="009358A2">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021E202F" w14:textId="77777777" w:rsidR="009358A2" w:rsidRPr="00CF4C8E" w:rsidRDefault="009358A2" w:rsidP="009358A2">
      <w:pPr>
        <w:ind w:firstLine="0"/>
        <w:jc w:val="both"/>
        <w:rPr>
          <w:sz w:val="24"/>
          <w:lang w:bidi="ar-SA"/>
        </w:rPr>
      </w:pPr>
      <w:r w:rsidRPr="00CF4C8E">
        <w:rPr>
          <w:sz w:val="24"/>
          <w:lang w:bidi="ar-SA"/>
        </w:rPr>
        <w:t xml:space="preserve">Courriel: </w:t>
      </w:r>
      <w:hyperlink r:id="rId13"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58C54D3E" w14:textId="77777777" w:rsidR="009358A2" w:rsidRPr="00CF4C8E" w:rsidRDefault="009358A2" w:rsidP="009358A2">
      <w:pPr>
        <w:ind w:left="20" w:hanging="20"/>
        <w:jc w:val="both"/>
        <w:rPr>
          <w:sz w:val="24"/>
        </w:rPr>
      </w:pPr>
      <w:r w:rsidRPr="00CF4C8E">
        <w:rPr>
          <w:sz w:val="24"/>
          <w:lang w:bidi="ar-SA"/>
        </w:rPr>
        <w:t xml:space="preserve">Site web pédagogique : </w:t>
      </w:r>
      <w:hyperlink r:id="rId14" w:history="1">
        <w:r w:rsidRPr="00CF4C8E">
          <w:rPr>
            <w:rStyle w:val="Hyperlien"/>
            <w:sz w:val="24"/>
            <w:lang w:bidi="ar-SA"/>
          </w:rPr>
          <w:t>http://jmt-sociologue.uqac.ca/</w:t>
        </w:r>
      </w:hyperlink>
    </w:p>
    <w:p w14:paraId="243116C6" w14:textId="77777777" w:rsidR="009358A2" w:rsidRPr="00CF4C8E" w:rsidRDefault="009358A2" w:rsidP="009358A2">
      <w:pPr>
        <w:ind w:left="20" w:hanging="20"/>
        <w:jc w:val="both"/>
        <w:rPr>
          <w:sz w:val="24"/>
        </w:rPr>
      </w:pPr>
      <w:r w:rsidRPr="00CF4C8E">
        <w:rPr>
          <w:sz w:val="24"/>
        </w:rPr>
        <w:t>à partir du texte de :</w:t>
      </w:r>
    </w:p>
    <w:p w14:paraId="0A436CD8" w14:textId="77777777" w:rsidR="009358A2" w:rsidRPr="00384B20" w:rsidRDefault="009358A2" w:rsidP="009358A2">
      <w:pPr>
        <w:ind w:firstLine="0"/>
        <w:jc w:val="both"/>
        <w:rPr>
          <w:sz w:val="24"/>
        </w:rPr>
      </w:pPr>
    </w:p>
    <w:p w14:paraId="57B355D0" w14:textId="77777777" w:rsidR="009358A2" w:rsidRDefault="009358A2" w:rsidP="009358A2">
      <w:pPr>
        <w:ind w:left="20" w:firstLine="340"/>
        <w:jc w:val="both"/>
      </w:pPr>
    </w:p>
    <w:p w14:paraId="15EFE102" w14:textId="77777777" w:rsidR="009358A2" w:rsidRPr="00E07116" w:rsidRDefault="009358A2" w:rsidP="009358A2">
      <w:pPr>
        <w:ind w:left="20" w:hanging="20"/>
        <w:jc w:val="both"/>
      </w:pPr>
      <w:r>
        <w:t>Philippe CARRER</w:t>
      </w:r>
    </w:p>
    <w:p w14:paraId="2E97D867" w14:textId="77777777" w:rsidR="009358A2" w:rsidRPr="00E07116" w:rsidRDefault="009358A2" w:rsidP="009358A2">
      <w:pPr>
        <w:jc w:val="both"/>
      </w:pPr>
    </w:p>
    <w:p w14:paraId="1255B69F" w14:textId="77777777" w:rsidR="009358A2" w:rsidRPr="00E07116" w:rsidRDefault="009358A2" w:rsidP="009358A2">
      <w:pPr>
        <w:ind w:firstLine="0"/>
        <w:jc w:val="both"/>
      </w:pPr>
      <w:r w:rsidRPr="008F641E">
        <w:rPr>
          <w:b/>
          <w:color w:val="000080"/>
        </w:rPr>
        <w:t xml:space="preserve">Louis de </w:t>
      </w:r>
      <w:r w:rsidRPr="00DA5676">
        <w:rPr>
          <w:b/>
          <w:caps/>
          <w:color w:val="000080"/>
        </w:rPr>
        <w:t>Plélo</w:t>
      </w:r>
      <w:r w:rsidRPr="008F641E">
        <w:rPr>
          <w:b/>
          <w:color w:val="000080"/>
        </w:rPr>
        <w:t>. Une folle entreprise au siècle des lumières</w:t>
      </w:r>
      <w:r>
        <w:rPr>
          <w:b/>
          <w:color w:val="000080"/>
        </w:rPr>
        <w:t>.</w:t>
      </w:r>
    </w:p>
    <w:p w14:paraId="7D4BA502" w14:textId="77777777" w:rsidR="009358A2" w:rsidRPr="00E07116" w:rsidRDefault="009358A2" w:rsidP="009358A2">
      <w:pPr>
        <w:jc w:val="both"/>
      </w:pPr>
    </w:p>
    <w:p w14:paraId="5A064738" w14:textId="77777777" w:rsidR="009358A2" w:rsidRPr="009C7D7D" w:rsidRDefault="009358A2" w:rsidP="009358A2">
      <w:pPr>
        <w:ind w:left="20" w:hanging="20"/>
        <w:jc w:val="both"/>
        <w:rPr>
          <w:sz w:val="24"/>
        </w:rPr>
      </w:pPr>
      <w:r>
        <w:rPr>
          <w:sz w:val="24"/>
        </w:rPr>
        <w:t>Coop Breizh, Bretagne, 1996, 229 pp.</w:t>
      </w:r>
    </w:p>
    <w:p w14:paraId="3DE7152C" w14:textId="77777777" w:rsidR="009358A2" w:rsidRPr="00384B20" w:rsidRDefault="009358A2" w:rsidP="009358A2">
      <w:pPr>
        <w:jc w:val="both"/>
        <w:rPr>
          <w:sz w:val="24"/>
        </w:rPr>
      </w:pPr>
    </w:p>
    <w:p w14:paraId="65240D0D" w14:textId="77777777" w:rsidR="009358A2" w:rsidRPr="00384B20" w:rsidRDefault="009358A2" w:rsidP="009358A2">
      <w:pPr>
        <w:jc w:val="both"/>
        <w:rPr>
          <w:sz w:val="24"/>
        </w:rPr>
      </w:pPr>
    </w:p>
    <w:p w14:paraId="3315A449" w14:textId="77777777" w:rsidR="009358A2" w:rsidRPr="00384B20" w:rsidRDefault="009358A2" w:rsidP="009358A2">
      <w:pPr>
        <w:ind w:left="20"/>
        <w:jc w:val="both"/>
        <w:rPr>
          <w:sz w:val="24"/>
        </w:rPr>
      </w:pPr>
      <w:r>
        <w:rPr>
          <w:sz w:val="24"/>
        </w:rPr>
        <w:t>L’épouse de l’auteur, Madame Ghislaine Carrer, ayant-droit des œuvres de son mari, nous a autorisé le 21 novembre 2023 la diffusion en libre accès à tous de la totalité des œuvres de l’auteur dans Les Classiques des sciences sociales.</w:t>
      </w:r>
    </w:p>
    <w:p w14:paraId="604C41F6" w14:textId="77777777" w:rsidR="009358A2" w:rsidRPr="00384B20" w:rsidRDefault="009358A2" w:rsidP="009358A2">
      <w:pPr>
        <w:jc w:val="both"/>
        <w:rPr>
          <w:sz w:val="24"/>
        </w:rPr>
      </w:pPr>
    </w:p>
    <w:p w14:paraId="688B521B" w14:textId="77777777" w:rsidR="009358A2" w:rsidRDefault="009358A2" w:rsidP="009358A2">
      <w:pPr>
        <w:ind w:left="20"/>
        <w:jc w:val="both"/>
        <w:rPr>
          <w:sz w:val="24"/>
        </w:rPr>
      </w:pPr>
    </w:p>
    <w:p w14:paraId="43D9CA8C" w14:textId="77777777" w:rsidR="009358A2" w:rsidRPr="00384B20" w:rsidRDefault="009358A2" w:rsidP="009358A2">
      <w:pPr>
        <w:ind w:left="20"/>
        <w:jc w:val="both"/>
        <w:rPr>
          <w:sz w:val="24"/>
        </w:rPr>
      </w:pPr>
    </w:p>
    <w:p w14:paraId="153C368D" w14:textId="77777777" w:rsidR="009358A2" w:rsidRPr="00384B20" w:rsidRDefault="009358A2">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420582F5" w14:textId="77777777" w:rsidR="009358A2" w:rsidRPr="00384B20" w:rsidRDefault="009358A2">
      <w:pPr>
        <w:ind w:right="1800" w:firstLine="0"/>
        <w:jc w:val="both"/>
        <w:rPr>
          <w:sz w:val="24"/>
        </w:rPr>
      </w:pPr>
    </w:p>
    <w:p w14:paraId="687DD2A2" w14:textId="77777777" w:rsidR="009358A2" w:rsidRPr="00384B20" w:rsidRDefault="009358A2" w:rsidP="009358A2">
      <w:pPr>
        <w:ind w:left="360" w:right="360" w:firstLine="0"/>
        <w:jc w:val="both"/>
        <w:rPr>
          <w:sz w:val="24"/>
        </w:rPr>
      </w:pPr>
      <w:r w:rsidRPr="00384B20">
        <w:rPr>
          <w:sz w:val="24"/>
        </w:rPr>
        <w:t>Pour le texte: Times New Roman, 14 points.</w:t>
      </w:r>
    </w:p>
    <w:p w14:paraId="3E0684B1" w14:textId="77777777" w:rsidR="009358A2" w:rsidRPr="00384B20" w:rsidRDefault="009358A2" w:rsidP="009358A2">
      <w:pPr>
        <w:ind w:left="360" w:right="360" w:firstLine="0"/>
        <w:jc w:val="both"/>
        <w:rPr>
          <w:sz w:val="24"/>
        </w:rPr>
      </w:pPr>
      <w:r w:rsidRPr="00384B20">
        <w:rPr>
          <w:sz w:val="24"/>
        </w:rPr>
        <w:t>Pour les notes de bas de page : Times New Roman, 12 points.</w:t>
      </w:r>
    </w:p>
    <w:p w14:paraId="1B1D4D19" w14:textId="77777777" w:rsidR="009358A2" w:rsidRPr="00384B20" w:rsidRDefault="009358A2">
      <w:pPr>
        <w:ind w:left="360" w:right="1800" w:firstLine="0"/>
        <w:jc w:val="both"/>
        <w:rPr>
          <w:sz w:val="24"/>
        </w:rPr>
      </w:pPr>
    </w:p>
    <w:p w14:paraId="4E2386E8" w14:textId="77777777" w:rsidR="009358A2" w:rsidRPr="00384B20" w:rsidRDefault="009358A2">
      <w:pPr>
        <w:ind w:right="360" w:firstLine="0"/>
        <w:jc w:val="both"/>
        <w:rPr>
          <w:sz w:val="24"/>
        </w:rPr>
      </w:pPr>
      <w:r w:rsidRPr="00384B20">
        <w:rPr>
          <w:sz w:val="24"/>
        </w:rPr>
        <w:t>Édition électronique réalisée avec le traitement de textes Microsoft Word 2008 pour Macintosh.</w:t>
      </w:r>
    </w:p>
    <w:p w14:paraId="43FB4F6B" w14:textId="77777777" w:rsidR="009358A2" w:rsidRPr="00384B20" w:rsidRDefault="009358A2">
      <w:pPr>
        <w:ind w:right="1800" w:firstLine="0"/>
        <w:jc w:val="both"/>
        <w:rPr>
          <w:sz w:val="24"/>
        </w:rPr>
      </w:pPr>
    </w:p>
    <w:p w14:paraId="1B228D3F" w14:textId="77777777" w:rsidR="009358A2" w:rsidRPr="00384B20" w:rsidRDefault="009358A2" w:rsidP="009358A2">
      <w:pPr>
        <w:ind w:right="540" w:firstLine="0"/>
        <w:jc w:val="both"/>
        <w:rPr>
          <w:sz w:val="24"/>
        </w:rPr>
      </w:pPr>
      <w:r w:rsidRPr="00384B20">
        <w:rPr>
          <w:sz w:val="24"/>
        </w:rPr>
        <w:t>Mise en page sur papier format : LETTRE US, 8.5’’ x 11’’.</w:t>
      </w:r>
    </w:p>
    <w:p w14:paraId="17916768" w14:textId="77777777" w:rsidR="009358A2" w:rsidRPr="00384B20" w:rsidRDefault="009358A2">
      <w:pPr>
        <w:ind w:right="1800" w:firstLine="0"/>
        <w:jc w:val="both"/>
        <w:rPr>
          <w:sz w:val="24"/>
        </w:rPr>
      </w:pPr>
    </w:p>
    <w:p w14:paraId="4038B921" w14:textId="77777777" w:rsidR="009358A2" w:rsidRPr="00384B20" w:rsidRDefault="009358A2" w:rsidP="009358A2">
      <w:pPr>
        <w:ind w:firstLine="0"/>
        <w:jc w:val="both"/>
        <w:rPr>
          <w:sz w:val="24"/>
        </w:rPr>
      </w:pPr>
      <w:r w:rsidRPr="00384B20">
        <w:rPr>
          <w:sz w:val="24"/>
        </w:rPr>
        <w:t xml:space="preserve">Édition numérique réalisée le </w:t>
      </w:r>
      <w:r>
        <w:rPr>
          <w:sz w:val="24"/>
        </w:rPr>
        <w:t>14 janvier 2024 à Chicoutimi</w:t>
      </w:r>
      <w:r w:rsidRPr="00384B20">
        <w:rPr>
          <w:sz w:val="24"/>
        </w:rPr>
        <w:t>, Qu</w:t>
      </w:r>
      <w:r w:rsidRPr="00384B20">
        <w:rPr>
          <w:sz w:val="24"/>
        </w:rPr>
        <w:t>é</w:t>
      </w:r>
      <w:r w:rsidRPr="00384B20">
        <w:rPr>
          <w:sz w:val="24"/>
        </w:rPr>
        <w:t>bec.</w:t>
      </w:r>
    </w:p>
    <w:p w14:paraId="5B22F13E" w14:textId="77777777" w:rsidR="009358A2" w:rsidRPr="00384B20" w:rsidRDefault="009358A2">
      <w:pPr>
        <w:ind w:right="1800" w:firstLine="0"/>
        <w:jc w:val="both"/>
        <w:rPr>
          <w:sz w:val="24"/>
        </w:rPr>
      </w:pPr>
    </w:p>
    <w:p w14:paraId="668DB196" w14:textId="77777777" w:rsidR="009358A2" w:rsidRPr="00E07116" w:rsidRDefault="008D0474">
      <w:pPr>
        <w:ind w:right="1800" w:firstLine="0"/>
        <w:jc w:val="both"/>
      </w:pPr>
      <w:r w:rsidRPr="00E07116">
        <w:rPr>
          <w:noProof/>
        </w:rPr>
        <w:drawing>
          <wp:inline distT="0" distB="0" distL="0" distR="0" wp14:anchorId="08588455" wp14:editId="46D96794">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64E2AE11" w14:textId="77777777" w:rsidR="009358A2" w:rsidRPr="00E07116" w:rsidRDefault="009358A2" w:rsidP="009358A2">
      <w:pPr>
        <w:ind w:left="20"/>
        <w:jc w:val="both"/>
      </w:pPr>
      <w:r w:rsidRPr="00E07116">
        <w:br w:type="page"/>
      </w:r>
    </w:p>
    <w:p w14:paraId="673CB590" w14:textId="77777777" w:rsidR="009358A2" w:rsidRPr="000644D0" w:rsidRDefault="009358A2" w:rsidP="009358A2">
      <w:pPr>
        <w:ind w:firstLine="0"/>
        <w:jc w:val="center"/>
        <w:rPr>
          <w:sz w:val="48"/>
          <w:lang w:bidi="ar-SA"/>
        </w:rPr>
      </w:pPr>
      <w:r>
        <w:rPr>
          <w:sz w:val="48"/>
          <w:lang w:bidi="ar-SA"/>
        </w:rPr>
        <w:t>Philippe CARRER [1928-2023]</w:t>
      </w:r>
    </w:p>
    <w:p w14:paraId="1F0E4B07" w14:textId="77777777" w:rsidR="009358A2" w:rsidRDefault="009358A2" w:rsidP="009358A2">
      <w:pPr>
        <w:ind w:firstLine="0"/>
        <w:jc w:val="center"/>
        <w:rPr>
          <w:sz w:val="24"/>
          <w:lang w:bidi="ar-SA"/>
        </w:rPr>
      </w:pPr>
      <w:r w:rsidRPr="00624A5B">
        <w:rPr>
          <w:sz w:val="24"/>
          <w:lang w:bidi="ar-SA"/>
        </w:rPr>
        <w:t>Ethnopsychiatre et psychanalyste, Bretagne</w:t>
      </w:r>
    </w:p>
    <w:p w14:paraId="02610CBC" w14:textId="77777777" w:rsidR="009358A2" w:rsidRPr="00E07116" w:rsidRDefault="009358A2" w:rsidP="009358A2">
      <w:pPr>
        <w:ind w:firstLine="0"/>
        <w:jc w:val="center"/>
      </w:pPr>
    </w:p>
    <w:p w14:paraId="60323CD2" w14:textId="77777777" w:rsidR="009358A2" w:rsidRDefault="009358A2" w:rsidP="009358A2">
      <w:pPr>
        <w:ind w:firstLine="0"/>
        <w:jc w:val="center"/>
        <w:rPr>
          <w:color w:val="000080"/>
          <w:sz w:val="36"/>
        </w:rPr>
      </w:pPr>
      <w:r w:rsidRPr="008F641E">
        <w:rPr>
          <w:color w:val="000080"/>
          <w:sz w:val="36"/>
        </w:rPr>
        <w:t xml:space="preserve">Louis de </w:t>
      </w:r>
      <w:r w:rsidRPr="008F641E">
        <w:rPr>
          <w:caps/>
          <w:color w:val="000080"/>
          <w:sz w:val="36"/>
        </w:rPr>
        <w:t>Plélo</w:t>
      </w:r>
      <w:r w:rsidRPr="008F641E">
        <w:rPr>
          <w:color w:val="000080"/>
          <w:sz w:val="36"/>
        </w:rPr>
        <w:t>.</w:t>
      </w:r>
    </w:p>
    <w:p w14:paraId="02542ACC" w14:textId="77777777" w:rsidR="009358A2" w:rsidRPr="00F3780C" w:rsidRDefault="009358A2" w:rsidP="009358A2">
      <w:pPr>
        <w:ind w:firstLine="0"/>
        <w:jc w:val="center"/>
        <w:rPr>
          <w:color w:val="000080"/>
          <w:sz w:val="36"/>
        </w:rPr>
      </w:pPr>
      <w:r w:rsidRPr="008F641E">
        <w:rPr>
          <w:i/>
          <w:color w:val="000080"/>
          <w:sz w:val="36"/>
        </w:rPr>
        <w:t>Une folle entreprise au siècle des lumières</w:t>
      </w:r>
    </w:p>
    <w:p w14:paraId="71FA8ACE" w14:textId="77777777" w:rsidR="009358A2" w:rsidRDefault="009358A2" w:rsidP="009358A2">
      <w:pPr>
        <w:ind w:firstLine="0"/>
        <w:jc w:val="center"/>
      </w:pPr>
      <w:r>
        <w:t>ESSAI DE PSYCHO-HISTOIRE</w:t>
      </w:r>
    </w:p>
    <w:p w14:paraId="33ABF19B" w14:textId="77777777" w:rsidR="009358A2" w:rsidRPr="00E07116" w:rsidRDefault="009358A2" w:rsidP="009358A2">
      <w:pPr>
        <w:ind w:firstLine="0"/>
        <w:jc w:val="center"/>
      </w:pPr>
    </w:p>
    <w:p w14:paraId="66609FF2" w14:textId="77777777" w:rsidR="009358A2" w:rsidRDefault="008D0474" w:rsidP="009358A2">
      <w:pPr>
        <w:ind w:firstLine="0"/>
        <w:jc w:val="center"/>
      </w:pPr>
      <w:r>
        <w:rPr>
          <w:noProof/>
        </w:rPr>
        <w:drawing>
          <wp:inline distT="0" distB="0" distL="0" distR="0" wp14:anchorId="1D67632C" wp14:editId="225450A0">
            <wp:extent cx="3683000" cy="51816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000" cy="5181600"/>
                    </a:xfrm>
                    <a:prstGeom prst="rect">
                      <a:avLst/>
                    </a:prstGeom>
                    <a:noFill/>
                    <a:ln w="19050" cmpd="sng">
                      <a:solidFill>
                        <a:srgbClr val="000000"/>
                      </a:solidFill>
                      <a:miter lim="800000"/>
                      <a:headEnd/>
                      <a:tailEnd/>
                    </a:ln>
                    <a:effectLst/>
                  </pic:spPr>
                </pic:pic>
              </a:graphicData>
            </a:graphic>
          </wp:inline>
        </w:drawing>
      </w:r>
    </w:p>
    <w:p w14:paraId="23E5028C" w14:textId="77777777" w:rsidR="009358A2" w:rsidRDefault="009358A2" w:rsidP="009358A2">
      <w:pPr>
        <w:ind w:firstLine="0"/>
        <w:jc w:val="center"/>
      </w:pPr>
    </w:p>
    <w:p w14:paraId="239F8376" w14:textId="77777777" w:rsidR="009358A2" w:rsidRPr="00624A5B" w:rsidRDefault="009358A2" w:rsidP="009358A2">
      <w:pPr>
        <w:ind w:firstLine="0"/>
        <w:jc w:val="center"/>
      </w:pPr>
      <w:r w:rsidRPr="00624A5B">
        <w:t xml:space="preserve">Coop Breizh, Bretagne, </w:t>
      </w:r>
      <w:r>
        <w:t>1996</w:t>
      </w:r>
      <w:r w:rsidRPr="00624A5B">
        <w:t xml:space="preserve">, </w:t>
      </w:r>
      <w:r>
        <w:t>229</w:t>
      </w:r>
      <w:r w:rsidRPr="00624A5B">
        <w:t xml:space="preserve"> pp.</w:t>
      </w:r>
    </w:p>
    <w:p w14:paraId="39830E19" w14:textId="77777777" w:rsidR="009358A2" w:rsidRPr="00E07116" w:rsidRDefault="009358A2" w:rsidP="009358A2">
      <w:pPr>
        <w:jc w:val="both"/>
      </w:pPr>
      <w:r w:rsidRPr="00E07116">
        <w:br w:type="page"/>
      </w:r>
    </w:p>
    <w:p w14:paraId="73C0B2D1" w14:textId="77777777" w:rsidR="009358A2" w:rsidRPr="00E07116" w:rsidRDefault="009358A2" w:rsidP="009358A2">
      <w:pPr>
        <w:jc w:val="both"/>
      </w:pPr>
    </w:p>
    <w:p w14:paraId="4298DEAE" w14:textId="77777777" w:rsidR="009358A2" w:rsidRPr="00E07116" w:rsidRDefault="009358A2" w:rsidP="009358A2">
      <w:pPr>
        <w:jc w:val="both"/>
      </w:pPr>
    </w:p>
    <w:p w14:paraId="7DA3A2A2" w14:textId="77777777" w:rsidR="009358A2" w:rsidRPr="000D34AF" w:rsidRDefault="009358A2" w:rsidP="009358A2">
      <w:pPr>
        <w:spacing w:after="120"/>
        <w:ind w:firstLine="0"/>
        <w:jc w:val="center"/>
        <w:rPr>
          <w:b/>
          <w:sz w:val="24"/>
        </w:rPr>
      </w:pPr>
      <w:bookmarkStart w:id="0" w:name="Plelo_4e_de_couverture"/>
      <w:r>
        <w:rPr>
          <w:b/>
          <w:sz w:val="24"/>
        </w:rPr>
        <w:t>Louis de PLÉLO.</w:t>
      </w:r>
      <w:r>
        <w:rPr>
          <w:b/>
          <w:sz w:val="24"/>
        </w:rPr>
        <w:br/>
      </w:r>
      <w:r>
        <w:rPr>
          <w:i/>
          <w:sz w:val="24"/>
        </w:rPr>
        <w:t>Une folle entreprise au siècle des lumières.</w:t>
      </w:r>
      <w:r>
        <w:rPr>
          <w:i/>
          <w:sz w:val="24"/>
        </w:rPr>
        <w:br/>
        <w:t>ESSAI DE PSYCHOHISTOIRE</w:t>
      </w:r>
    </w:p>
    <w:p w14:paraId="09A31080" w14:textId="77777777" w:rsidR="009358A2" w:rsidRPr="00E07116" w:rsidRDefault="009358A2" w:rsidP="009358A2">
      <w:pPr>
        <w:pStyle w:val="planchest"/>
      </w:pPr>
      <w:r w:rsidRPr="00E07116">
        <w:t>Quatrième de couverture</w:t>
      </w:r>
    </w:p>
    <w:bookmarkEnd w:id="0"/>
    <w:p w14:paraId="4FBCA47D" w14:textId="77777777" w:rsidR="009358A2" w:rsidRPr="00E07116" w:rsidRDefault="009358A2" w:rsidP="009358A2">
      <w:pPr>
        <w:jc w:val="both"/>
      </w:pPr>
    </w:p>
    <w:p w14:paraId="12FF2CC6" w14:textId="77777777" w:rsidR="009358A2" w:rsidRPr="00E07116" w:rsidRDefault="009358A2" w:rsidP="009358A2">
      <w:pPr>
        <w:jc w:val="both"/>
      </w:pPr>
    </w:p>
    <w:p w14:paraId="626567D7" w14:textId="77777777" w:rsidR="009358A2" w:rsidRPr="00E07116" w:rsidRDefault="009358A2" w:rsidP="009358A2">
      <w:pPr>
        <w:jc w:val="both"/>
      </w:pPr>
    </w:p>
    <w:p w14:paraId="674DA0FC"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2825C362" w14:textId="77777777" w:rsidR="009358A2" w:rsidRPr="001272FD" w:rsidRDefault="009358A2" w:rsidP="009358A2">
      <w:pPr>
        <w:spacing w:before="120" w:after="120"/>
        <w:jc w:val="both"/>
      </w:pPr>
      <w:r w:rsidRPr="001272FD">
        <w:t>À la suite de quel enchaînement de faits, de quelle nécessité int</w:t>
      </w:r>
      <w:r w:rsidRPr="001272FD">
        <w:t>é</w:t>
      </w:r>
      <w:r w:rsidRPr="001272FD">
        <w:t>rieure Louis de Plélo, colonel des dragons, jeune ambassadeur de France au Danemark, plante-t-il son ambassade pour tenter de secourir le roi d'une Pologne envahie, sauver l'honneur français qui lui parait en perdition et y laisse-t-il sa vie ? Telles sont les questions auxquelles l'auteur intrigué par cette aventure d'un caractère exceptionnel sinon unique dans les annales de la diplomatie, a souhaité apporter des r</w:t>
      </w:r>
      <w:r w:rsidRPr="001272FD">
        <w:t>é</w:t>
      </w:r>
      <w:r w:rsidRPr="001272FD">
        <w:t>ponses.</w:t>
      </w:r>
    </w:p>
    <w:p w14:paraId="4BC5464A" w14:textId="77777777" w:rsidR="009358A2" w:rsidRPr="001272FD" w:rsidRDefault="009358A2" w:rsidP="009358A2">
      <w:pPr>
        <w:spacing w:before="120" w:after="120"/>
        <w:jc w:val="both"/>
      </w:pPr>
      <w:r w:rsidRPr="001272FD">
        <w:t>Le paradoxe de Plélo est de se vouloir pleinement enfant de son siècle, celui des lumières de la raison, tout e</w:t>
      </w:r>
      <w:r>
        <w:t>n restant fidèle aux sent</w:t>
      </w:r>
      <w:r>
        <w:t>i</w:t>
      </w:r>
      <w:r>
        <w:t xml:space="preserve">ments </w:t>
      </w:r>
      <w:r w:rsidRPr="001272FD">
        <w:t>chevaleresques qu'il tient de ses ancêtres et de son caractère breton.</w:t>
      </w:r>
    </w:p>
    <w:p w14:paraId="6A266DDB" w14:textId="77777777" w:rsidR="009358A2" w:rsidRPr="001272FD" w:rsidRDefault="009358A2" w:rsidP="009358A2">
      <w:pPr>
        <w:spacing w:before="120" w:after="120"/>
        <w:jc w:val="both"/>
      </w:pPr>
      <w:r w:rsidRPr="001272FD">
        <w:t>Au fil du récit et de l'analyse des identités et appartenances ainsi que de la personnalité de Plélo, l'attachante figure du gentilhomme ami des philosophes, mort pour l'indépendance de la Pologne, sort de l'ombre où l'avait confinée l'oublieuse mémoire des hommes.</w:t>
      </w:r>
    </w:p>
    <w:p w14:paraId="5F5156C1" w14:textId="77777777" w:rsidR="009358A2" w:rsidRPr="001272FD" w:rsidRDefault="009358A2" w:rsidP="009358A2">
      <w:pPr>
        <w:spacing w:before="120" w:after="120"/>
        <w:jc w:val="both"/>
      </w:pPr>
      <w:r w:rsidRPr="001272FD">
        <w:t>Le Docteur Philippe CARRER, ancien psychiatre des Hôpitaux, auteur du « Matriarcat psychologique des Bretons », a trouvé dans la « folle entreprise » de Plélo, l'occasion privilégiée de faire appel à la psychologie pour une meilleure compréhension de l’Histoire.</w:t>
      </w:r>
    </w:p>
    <w:p w14:paraId="4E7A0F0B" w14:textId="77777777" w:rsidR="009358A2" w:rsidRPr="001272FD" w:rsidRDefault="009358A2" w:rsidP="009358A2">
      <w:pPr>
        <w:spacing w:before="120" w:after="120"/>
        <w:jc w:val="both"/>
      </w:pPr>
    </w:p>
    <w:p w14:paraId="3B9FE62C" w14:textId="77777777" w:rsidR="009358A2" w:rsidRPr="001272FD" w:rsidRDefault="009358A2" w:rsidP="009358A2">
      <w:pPr>
        <w:spacing w:before="120" w:after="120"/>
        <w:jc w:val="both"/>
      </w:pPr>
      <w:r w:rsidRPr="001272FD">
        <w:t>Illustration de couverture : Louis Robert Hippolyte de Bréhant,</w:t>
      </w:r>
      <w:r>
        <w:t xml:space="preserve"> </w:t>
      </w:r>
      <w:r w:rsidRPr="001272FD">
        <w:t>Comte de Plélo — 1699-1734 (Collection de Lorgeril)</w:t>
      </w:r>
    </w:p>
    <w:p w14:paraId="004E0346" w14:textId="77777777" w:rsidR="009358A2" w:rsidRPr="00980489" w:rsidRDefault="009358A2" w:rsidP="009358A2">
      <w:pPr>
        <w:spacing w:before="120" w:after="120"/>
        <w:jc w:val="both"/>
        <w:rPr>
          <w:kern w:val="2"/>
        </w:rPr>
      </w:pPr>
    </w:p>
    <w:p w14:paraId="4BE04D60" w14:textId="77777777" w:rsidR="009358A2" w:rsidRPr="00E07116" w:rsidRDefault="009358A2" w:rsidP="009358A2">
      <w:pPr>
        <w:jc w:val="both"/>
      </w:pPr>
      <w:r w:rsidRPr="00E07116">
        <w:br w:type="page"/>
      </w:r>
    </w:p>
    <w:p w14:paraId="77053783" w14:textId="77777777" w:rsidR="009358A2" w:rsidRPr="00E07116" w:rsidRDefault="009358A2">
      <w:pPr>
        <w:jc w:val="both"/>
      </w:pPr>
    </w:p>
    <w:p w14:paraId="1E2F8A70" w14:textId="77777777" w:rsidR="009358A2" w:rsidRPr="00E07116" w:rsidRDefault="009358A2">
      <w:pPr>
        <w:jc w:val="both"/>
      </w:pPr>
    </w:p>
    <w:p w14:paraId="20DEA941" w14:textId="77777777" w:rsidR="009358A2" w:rsidRPr="00E07116" w:rsidRDefault="009358A2">
      <w:pPr>
        <w:jc w:val="both"/>
      </w:pPr>
    </w:p>
    <w:p w14:paraId="190FEFCB" w14:textId="77777777" w:rsidR="009358A2" w:rsidRPr="00E07116" w:rsidRDefault="009358A2" w:rsidP="009358A2">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136EF5AC" w14:textId="77777777" w:rsidR="009358A2" w:rsidRPr="00E07116" w:rsidRDefault="009358A2" w:rsidP="009358A2">
      <w:pPr>
        <w:pStyle w:val="NormalWeb"/>
        <w:spacing w:before="2" w:after="2"/>
        <w:jc w:val="both"/>
        <w:rPr>
          <w:rFonts w:ascii="Times New Roman" w:hAnsi="Times New Roman"/>
          <w:sz w:val="28"/>
        </w:rPr>
      </w:pPr>
    </w:p>
    <w:p w14:paraId="22D3806F" w14:textId="77777777" w:rsidR="009358A2" w:rsidRPr="00E07116" w:rsidRDefault="009358A2" w:rsidP="009358A2">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26F2D79A" w14:textId="77777777" w:rsidR="009358A2" w:rsidRPr="00E07116" w:rsidRDefault="009358A2" w:rsidP="009358A2">
      <w:pPr>
        <w:jc w:val="both"/>
        <w:rPr>
          <w:szCs w:val="19"/>
        </w:rPr>
      </w:pPr>
    </w:p>
    <w:p w14:paraId="4D45E80A" w14:textId="77777777" w:rsidR="009358A2" w:rsidRPr="00E07116" w:rsidRDefault="009358A2">
      <w:pPr>
        <w:jc w:val="both"/>
        <w:rPr>
          <w:szCs w:val="19"/>
        </w:rPr>
      </w:pPr>
    </w:p>
    <w:p w14:paraId="0DE3B136" w14:textId="77777777" w:rsidR="009358A2" w:rsidRPr="00980489" w:rsidRDefault="009358A2" w:rsidP="009358A2">
      <w:pPr>
        <w:spacing w:before="120" w:after="120"/>
        <w:ind w:firstLine="0"/>
        <w:jc w:val="both"/>
        <w:rPr>
          <w:kern w:val="2"/>
          <w:szCs w:val="15"/>
        </w:rPr>
      </w:pPr>
      <w:r w:rsidRPr="00E07116">
        <w:br w:type="page"/>
      </w:r>
      <w:r w:rsidRPr="00980489">
        <w:rPr>
          <w:kern w:val="2"/>
          <w:szCs w:val="15"/>
        </w:rPr>
        <w:t>[</w:t>
      </w:r>
      <w:r>
        <w:rPr>
          <w:kern w:val="2"/>
          <w:szCs w:val="15"/>
        </w:rPr>
        <w:t>3</w:t>
      </w:r>
      <w:r w:rsidRPr="00980489">
        <w:rPr>
          <w:kern w:val="2"/>
          <w:szCs w:val="15"/>
        </w:rPr>
        <w:t>]</w:t>
      </w:r>
    </w:p>
    <w:p w14:paraId="73121578" w14:textId="77777777" w:rsidR="009358A2" w:rsidRDefault="009358A2" w:rsidP="009358A2">
      <w:pPr>
        <w:spacing w:before="120" w:after="120"/>
        <w:jc w:val="both"/>
        <w:rPr>
          <w:rFonts w:eastAsia="Verdana" w:cs="Verdana"/>
          <w:szCs w:val="16"/>
        </w:rPr>
      </w:pPr>
    </w:p>
    <w:p w14:paraId="17CE86EB" w14:textId="77777777" w:rsidR="009358A2" w:rsidRDefault="009358A2" w:rsidP="009358A2">
      <w:pPr>
        <w:spacing w:before="120" w:after="120"/>
        <w:jc w:val="both"/>
        <w:rPr>
          <w:rFonts w:eastAsia="Verdana" w:cs="Verdana"/>
          <w:szCs w:val="16"/>
        </w:rPr>
      </w:pPr>
    </w:p>
    <w:p w14:paraId="691AB59E" w14:textId="77777777" w:rsidR="009358A2" w:rsidRDefault="009358A2" w:rsidP="009358A2">
      <w:pPr>
        <w:spacing w:before="120" w:after="120"/>
        <w:jc w:val="both"/>
        <w:rPr>
          <w:rFonts w:eastAsia="Verdana" w:cs="Verdana"/>
          <w:szCs w:val="16"/>
        </w:rPr>
      </w:pPr>
    </w:p>
    <w:p w14:paraId="40B65CD8" w14:textId="77777777" w:rsidR="009358A2" w:rsidRDefault="009358A2" w:rsidP="009358A2">
      <w:pPr>
        <w:spacing w:before="120" w:after="120"/>
        <w:jc w:val="both"/>
        <w:rPr>
          <w:rFonts w:eastAsia="Verdana" w:cs="Verdana"/>
          <w:szCs w:val="16"/>
        </w:rPr>
      </w:pPr>
    </w:p>
    <w:p w14:paraId="2F149A45" w14:textId="77777777" w:rsidR="009358A2" w:rsidRDefault="009358A2" w:rsidP="009358A2">
      <w:pPr>
        <w:spacing w:before="120" w:after="120"/>
        <w:jc w:val="both"/>
        <w:rPr>
          <w:rFonts w:eastAsia="Verdana" w:cs="Verdana"/>
          <w:szCs w:val="16"/>
        </w:rPr>
      </w:pPr>
    </w:p>
    <w:p w14:paraId="446F0DB3" w14:textId="77777777" w:rsidR="009358A2" w:rsidRPr="001272FD" w:rsidRDefault="009358A2" w:rsidP="009358A2">
      <w:pPr>
        <w:spacing w:before="120" w:after="120"/>
        <w:ind w:firstLine="0"/>
        <w:jc w:val="center"/>
        <w:rPr>
          <w:szCs w:val="16"/>
        </w:rPr>
      </w:pPr>
      <w:r w:rsidRPr="001272FD">
        <w:rPr>
          <w:rFonts w:eastAsia="Verdana" w:cs="Verdana"/>
          <w:szCs w:val="16"/>
        </w:rPr>
        <w:t>Louis de</w:t>
      </w:r>
    </w:p>
    <w:p w14:paraId="736D748D" w14:textId="77777777" w:rsidR="009358A2" w:rsidRPr="00DA5676" w:rsidRDefault="009358A2" w:rsidP="009358A2">
      <w:pPr>
        <w:spacing w:before="120" w:after="120"/>
        <w:ind w:firstLine="0"/>
        <w:jc w:val="center"/>
        <w:rPr>
          <w:caps/>
          <w:sz w:val="48"/>
        </w:rPr>
      </w:pPr>
      <w:r w:rsidRPr="00DA5676">
        <w:rPr>
          <w:caps/>
          <w:sz w:val="48"/>
        </w:rPr>
        <w:t>Plélo</w:t>
      </w:r>
    </w:p>
    <w:p w14:paraId="491D2DF9" w14:textId="77777777" w:rsidR="009358A2" w:rsidRDefault="009358A2" w:rsidP="009358A2">
      <w:pPr>
        <w:spacing w:before="120" w:after="120"/>
        <w:ind w:firstLine="0"/>
        <w:jc w:val="center"/>
        <w:rPr>
          <w:rFonts w:eastAsia="Verdana" w:cs="Verdana"/>
          <w:szCs w:val="16"/>
        </w:rPr>
      </w:pPr>
    </w:p>
    <w:p w14:paraId="7F7980E5" w14:textId="77777777" w:rsidR="009358A2" w:rsidRPr="001272FD" w:rsidRDefault="009358A2" w:rsidP="009358A2">
      <w:pPr>
        <w:spacing w:before="120" w:after="120"/>
        <w:ind w:firstLine="0"/>
        <w:jc w:val="center"/>
        <w:rPr>
          <w:szCs w:val="16"/>
        </w:rPr>
      </w:pPr>
      <w:r w:rsidRPr="001272FD">
        <w:rPr>
          <w:rFonts w:eastAsia="Verdana" w:cs="Verdana"/>
          <w:szCs w:val="16"/>
        </w:rPr>
        <w:t>Une folle entreprise</w:t>
      </w:r>
      <w:r w:rsidRPr="001272FD">
        <w:rPr>
          <w:rFonts w:eastAsia="Verdana" w:cs="Verdana"/>
          <w:szCs w:val="16"/>
        </w:rPr>
        <w:br/>
        <w:t>au siècle des Lumières</w:t>
      </w:r>
    </w:p>
    <w:p w14:paraId="7352D06B" w14:textId="77777777" w:rsidR="009358A2" w:rsidRDefault="009358A2" w:rsidP="009358A2">
      <w:pPr>
        <w:spacing w:before="120" w:after="120"/>
        <w:jc w:val="both"/>
        <w:rPr>
          <w:szCs w:val="16"/>
        </w:rPr>
      </w:pPr>
    </w:p>
    <w:p w14:paraId="4B128332" w14:textId="77777777" w:rsidR="009358A2" w:rsidRDefault="009358A2" w:rsidP="009358A2">
      <w:pPr>
        <w:spacing w:before="120" w:after="120"/>
        <w:jc w:val="both"/>
        <w:rPr>
          <w:szCs w:val="16"/>
        </w:rPr>
      </w:pPr>
    </w:p>
    <w:p w14:paraId="203FE56A" w14:textId="77777777" w:rsidR="009358A2" w:rsidRPr="001272FD" w:rsidRDefault="009358A2" w:rsidP="009358A2">
      <w:pPr>
        <w:spacing w:before="120" w:after="120"/>
        <w:jc w:val="both"/>
        <w:rPr>
          <w:szCs w:val="16"/>
        </w:rPr>
      </w:pPr>
    </w:p>
    <w:p w14:paraId="4E50DB97" w14:textId="77777777" w:rsidR="009358A2" w:rsidRPr="001272FD" w:rsidRDefault="009358A2" w:rsidP="009358A2">
      <w:pPr>
        <w:spacing w:before="120" w:after="120"/>
        <w:ind w:firstLine="0"/>
        <w:jc w:val="both"/>
        <w:rPr>
          <w:szCs w:val="16"/>
        </w:rPr>
      </w:pPr>
      <w:r w:rsidRPr="001272FD">
        <w:rPr>
          <w:szCs w:val="16"/>
        </w:rPr>
        <w:br w:type="page"/>
        <w:t>[4]</w:t>
      </w:r>
    </w:p>
    <w:p w14:paraId="0F04FFA8" w14:textId="77777777" w:rsidR="009358A2" w:rsidRPr="001272FD" w:rsidRDefault="009358A2" w:rsidP="009358A2">
      <w:pPr>
        <w:spacing w:before="120" w:after="120"/>
        <w:ind w:firstLine="0"/>
        <w:jc w:val="both"/>
        <w:rPr>
          <w:szCs w:val="16"/>
        </w:rPr>
      </w:pPr>
    </w:p>
    <w:p w14:paraId="4DD094AA" w14:textId="77777777" w:rsidR="009358A2" w:rsidRPr="001272FD" w:rsidRDefault="009358A2" w:rsidP="009358A2">
      <w:pPr>
        <w:spacing w:before="120" w:after="120"/>
        <w:ind w:firstLine="0"/>
        <w:jc w:val="both"/>
        <w:rPr>
          <w:szCs w:val="16"/>
        </w:rPr>
      </w:pPr>
    </w:p>
    <w:p w14:paraId="55E42648" w14:textId="77777777" w:rsidR="009358A2" w:rsidRPr="001272FD" w:rsidRDefault="009358A2" w:rsidP="009358A2">
      <w:pPr>
        <w:spacing w:before="120" w:after="120"/>
        <w:ind w:firstLine="0"/>
        <w:jc w:val="both"/>
        <w:rPr>
          <w:szCs w:val="16"/>
        </w:rPr>
      </w:pPr>
    </w:p>
    <w:p w14:paraId="2C9D80E8" w14:textId="77777777" w:rsidR="009358A2" w:rsidRDefault="009358A2" w:rsidP="009358A2">
      <w:pPr>
        <w:spacing w:before="120" w:after="120"/>
        <w:ind w:firstLine="0"/>
        <w:jc w:val="both"/>
        <w:rPr>
          <w:szCs w:val="16"/>
        </w:rPr>
      </w:pPr>
    </w:p>
    <w:p w14:paraId="31671B93" w14:textId="77777777" w:rsidR="009358A2" w:rsidRDefault="009358A2" w:rsidP="009358A2">
      <w:pPr>
        <w:spacing w:before="120" w:after="120"/>
        <w:ind w:firstLine="0"/>
        <w:jc w:val="both"/>
        <w:rPr>
          <w:szCs w:val="16"/>
        </w:rPr>
      </w:pPr>
    </w:p>
    <w:p w14:paraId="5B99A154" w14:textId="77777777" w:rsidR="009358A2" w:rsidRDefault="009358A2" w:rsidP="009358A2">
      <w:pPr>
        <w:spacing w:before="120" w:after="120"/>
        <w:ind w:firstLine="0"/>
        <w:jc w:val="both"/>
        <w:rPr>
          <w:szCs w:val="16"/>
        </w:rPr>
      </w:pPr>
    </w:p>
    <w:p w14:paraId="2FCF05EF" w14:textId="77777777" w:rsidR="009358A2" w:rsidRDefault="009358A2" w:rsidP="009358A2">
      <w:pPr>
        <w:spacing w:before="120" w:after="120"/>
        <w:ind w:firstLine="0"/>
        <w:jc w:val="both"/>
        <w:rPr>
          <w:szCs w:val="16"/>
        </w:rPr>
      </w:pPr>
    </w:p>
    <w:p w14:paraId="34236350" w14:textId="77777777" w:rsidR="009358A2" w:rsidRDefault="009358A2" w:rsidP="009358A2">
      <w:pPr>
        <w:spacing w:before="120" w:after="120"/>
        <w:ind w:firstLine="0"/>
        <w:jc w:val="both"/>
        <w:rPr>
          <w:szCs w:val="16"/>
        </w:rPr>
      </w:pPr>
    </w:p>
    <w:p w14:paraId="4CA5C476" w14:textId="77777777" w:rsidR="009358A2" w:rsidRDefault="009358A2" w:rsidP="009358A2">
      <w:pPr>
        <w:spacing w:before="120" w:after="120"/>
        <w:ind w:firstLine="0"/>
        <w:jc w:val="both"/>
        <w:rPr>
          <w:szCs w:val="16"/>
        </w:rPr>
      </w:pPr>
    </w:p>
    <w:p w14:paraId="0E6EB8E3" w14:textId="77777777" w:rsidR="009358A2" w:rsidRPr="001272FD" w:rsidRDefault="009358A2" w:rsidP="009358A2">
      <w:pPr>
        <w:spacing w:before="120" w:after="120"/>
        <w:ind w:firstLine="0"/>
        <w:jc w:val="both"/>
        <w:rPr>
          <w:szCs w:val="16"/>
        </w:rPr>
      </w:pPr>
    </w:p>
    <w:p w14:paraId="48B7A405" w14:textId="77777777" w:rsidR="009358A2" w:rsidRPr="001272FD" w:rsidRDefault="009358A2" w:rsidP="009358A2">
      <w:pPr>
        <w:spacing w:before="120" w:after="120"/>
        <w:ind w:firstLine="0"/>
        <w:jc w:val="both"/>
        <w:rPr>
          <w:szCs w:val="16"/>
        </w:rPr>
      </w:pPr>
    </w:p>
    <w:p w14:paraId="481C3F90" w14:textId="77777777" w:rsidR="009358A2" w:rsidRPr="001272FD" w:rsidRDefault="009358A2" w:rsidP="009358A2">
      <w:pPr>
        <w:spacing w:before="120" w:after="120"/>
        <w:ind w:firstLine="0"/>
        <w:jc w:val="center"/>
        <w:rPr>
          <w:szCs w:val="19"/>
        </w:rPr>
      </w:pPr>
      <w:r w:rsidRPr="001272FD">
        <w:rPr>
          <w:szCs w:val="19"/>
        </w:rPr>
        <w:t>Publié avec l’aide</w:t>
      </w:r>
      <w:r w:rsidRPr="001272FD">
        <w:rPr>
          <w:szCs w:val="19"/>
        </w:rPr>
        <w:br/>
        <w:t>de l’institut culturel de Bretagne/Skol Uhel ar Vro</w:t>
      </w:r>
      <w:r w:rsidRPr="001272FD">
        <w:rPr>
          <w:szCs w:val="19"/>
        </w:rPr>
        <w:br/>
        <w:t>(Conseil régional de Bretagne),</w:t>
      </w:r>
      <w:r w:rsidRPr="001272FD">
        <w:rPr>
          <w:szCs w:val="19"/>
        </w:rPr>
        <w:br/>
        <w:t>l'aide du Conseil général des Côtes-d'Armor</w:t>
      </w:r>
      <w:r w:rsidRPr="001272FD">
        <w:rPr>
          <w:szCs w:val="19"/>
        </w:rPr>
        <w:br/>
        <w:t>et le soutien de la Ville de Rennes</w:t>
      </w:r>
    </w:p>
    <w:p w14:paraId="7EBF58CA" w14:textId="77777777" w:rsidR="009358A2" w:rsidRPr="001272FD" w:rsidRDefault="009358A2" w:rsidP="009358A2">
      <w:pPr>
        <w:spacing w:before="120" w:after="120"/>
        <w:ind w:firstLine="0"/>
        <w:jc w:val="center"/>
        <w:rPr>
          <w:szCs w:val="15"/>
        </w:rPr>
      </w:pPr>
    </w:p>
    <w:p w14:paraId="0DBE49A7" w14:textId="77777777" w:rsidR="009358A2" w:rsidRPr="001272FD" w:rsidRDefault="009358A2" w:rsidP="009358A2">
      <w:pPr>
        <w:spacing w:before="120" w:after="120"/>
        <w:ind w:firstLine="0"/>
        <w:jc w:val="center"/>
        <w:rPr>
          <w:szCs w:val="15"/>
        </w:rPr>
      </w:pPr>
    </w:p>
    <w:p w14:paraId="581C4057" w14:textId="77777777" w:rsidR="009358A2" w:rsidRPr="001272FD" w:rsidRDefault="009358A2" w:rsidP="009358A2">
      <w:pPr>
        <w:spacing w:before="120" w:after="120"/>
        <w:ind w:firstLine="0"/>
        <w:jc w:val="center"/>
        <w:rPr>
          <w:szCs w:val="15"/>
        </w:rPr>
      </w:pPr>
    </w:p>
    <w:p w14:paraId="4EDD3E0B" w14:textId="77777777" w:rsidR="009358A2" w:rsidRPr="001272FD" w:rsidRDefault="009358A2" w:rsidP="009358A2">
      <w:pPr>
        <w:spacing w:before="120" w:after="120"/>
        <w:ind w:firstLine="0"/>
        <w:jc w:val="center"/>
        <w:rPr>
          <w:szCs w:val="15"/>
        </w:rPr>
      </w:pPr>
    </w:p>
    <w:p w14:paraId="18A2102E" w14:textId="77777777" w:rsidR="009358A2" w:rsidRPr="001272FD" w:rsidRDefault="009358A2" w:rsidP="009358A2">
      <w:pPr>
        <w:spacing w:before="120" w:after="120"/>
        <w:ind w:firstLine="0"/>
        <w:jc w:val="center"/>
        <w:rPr>
          <w:szCs w:val="15"/>
        </w:rPr>
      </w:pPr>
    </w:p>
    <w:p w14:paraId="1C536292" w14:textId="77777777" w:rsidR="009358A2" w:rsidRPr="001272FD" w:rsidRDefault="009358A2" w:rsidP="009358A2">
      <w:pPr>
        <w:spacing w:before="120" w:after="120"/>
        <w:ind w:firstLine="0"/>
        <w:jc w:val="center"/>
        <w:rPr>
          <w:szCs w:val="15"/>
        </w:rPr>
      </w:pPr>
      <w:r w:rsidRPr="001272FD">
        <w:rPr>
          <w:szCs w:val="15"/>
        </w:rPr>
        <w:t>ISBN 2-909924-74-2</w:t>
      </w:r>
    </w:p>
    <w:p w14:paraId="45F934CF" w14:textId="77777777" w:rsidR="009358A2" w:rsidRPr="001272FD" w:rsidRDefault="009358A2" w:rsidP="009358A2">
      <w:pPr>
        <w:spacing w:before="120" w:after="120"/>
        <w:ind w:firstLine="0"/>
        <w:jc w:val="center"/>
        <w:rPr>
          <w:szCs w:val="15"/>
        </w:rPr>
      </w:pPr>
    </w:p>
    <w:p w14:paraId="046BC4C4" w14:textId="77777777" w:rsidR="009358A2" w:rsidRPr="001272FD" w:rsidRDefault="009358A2" w:rsidP="009358A2">
      <w:pPr>
        <w:spacing w:before="120" w:after="120"/>
        <w:ind w:firstLine="0"/>
        <w:jc w:val="center"/>
        <w:rPr>
          <w:szCs w:val="15"/>
        </w:rPr>
      </w:pPr>
      <w:r w:rsidRPr="001272FD">
        <w:rPr>
          <w:szCs w:val="15"/>
        </w:rPr>
        <w:t>© ÉDITIONS COOP BREIZH - 1996</w:t>
      </w:r>
    </w:p>
    <w:p w14:paraId="35684555" w14:textId="77777777" w:rsidR="009358A2" w:rsidRPr="001272FD" w:rsidRDefault="009358A2" w:rsidP="009358A2">
      <w:pPr>
        <w:spacing w:before="120" w:after="120"/>
        <w:ind w:firstLine="0"/>
        <w:jc w:val="center"/>
        <w:rPr>
          <w:szCs w:val="15"/>
        </w:rPr>
      </w:pPr>
      <w:r w:rsidRPr="001272FD">
        <w:rPr>
          <w:szCs w:val="15"/>
        </w:rPr>
        <w:t>TOUS DROITS RÉSERVÉS</w:t>
      </w:r>
    </w:p>
    <w:p w14:paraId="7C389535" w14:textId="77777777" w:rsidR="009358A2" w:rsidRPr="001272FD" w:rsidRDefault="009358A2" w:rsidP="009358A2">
      <w:pPr>
        <w:spacing w:before="120" w:after="120"/>
        <w:ind w:firstLine="0"/>
        <w:jc w:val="both"/>
        <w:rPr>
          <w:szCs w:val="15"/>
        </w:rPr>
      </w:pPr>
    </w:p>
    <w:p w14:paraId="21C10F76" w14:textId="77777777" w:rsidR="009358A2" w:rsidRPr="001272FD" w:rsidRDefault="009358A2" w:rsidP="009358A2">
      <w:pPr>
        <w:spacing w:before="120" w:after="120"/>
        <w:ind w:firstLine="0"/>
        <w:jc w:val="both"/>
        <w:rPr>
          <w:szCs w:val="15"/>
        </w:rPr>
      </w:pPr>
      <w:r w:rsidRPr="001272FD">
        <w:rPr>
          <w:szCs w:val="15"/>
        </w:rPr>
        <w:br w:type="page"/>
        <w:t>[5]</w:t>
      </w:r>
    </w:p>
    <w:p w14:paraId="067AE96D" w14:textId="77777777" w:rsidR="009358A2" w:rsidRPr="001272FD" w:rsidRDefault="009358A2" w:rsidP="009358A2">
      <w:pPr>
        <w:spacing w:before="120" w:after="120"/>
        <w:ind w:firstLine="0"/>
        <w:jc w:val="both"/>
        <w:rPr>
          <w:szCs w:val="15"/>
        </w:rPr>
      </w:pPr>
    </w:p>
    <w:p w14:paraId="3459BFFB" w14:textId="77777777" w:rsidR="009358A2" w:rsidRPr="001272FD" w:rsidRDefault="009358A2" w:rsidP="009358A2">
      <w:pPr>
        <w:spacing w:before="120" w:after="120"/>
        <w:ind w:firstLine="0"/>
        <w:jc w:val="both"/>
        <w:rPr>
          <w:szCs w:val="15"/>
        </w:rPr>
      </w:pPr>
    </w:p>
    <w:p w14:paraId="7226E1AA" w14:textId="77777777" w:rsidR="009358A2" w:rsidRPr="00C76126" w:rsidRDefault="009358A2" w:rsidP="009358A2">
      <w:pPr>
        <w:spacing w:before="120" w:after="120"/>
        <w:ind w:firstLine="0"/>
        <w:jc w:val="center"/>
        <w:rPr>
          <w:sz w:val="36"/>
          <w:szCs w:val="32"/>
        </w:rPr>
      </w:pPr>
      <w:r w:rsidRPr="00C76126">
        <w:rPr>
          <w:rFonts w:eastAsia="Candara" w:cs="Candara"/>
          <w:sz w:val="36"/>
          <w:szCs w:val="32"/>
        </w:rPr>
        <w:t>Philippe CARRER</w:t>
      </w:r>
    </w:p>
    <w:p w14:paraId="58AC1CA9" w14:textId="77777777" w:rsidR="009358A2" w:rsidRPr="001272FD" w:rsidRDefault="009358A2" w:rsidP="009358A2">
      <w:pPr>
        <w:spacing w:before="120" w:after="120"/>
        <w:ind w:firstLine="0"/>
        <w:jc w:val="center"/>
        <w:rPr>
          <w:rFonts w:eastAsia="Lucida Sans Unicode"/>
          <w:szCs w:val="40"/>
        </w:rPr>
      </w:pPr>
    </w:p>
    <w:p w14:paraId="5DD45A6E" w14:textId="77777777" w:rsidR="009358A2" w:rsidRPr="001272FD" w:rsidRDefault="009358A2" w:rsidP="009358A2">
      <w:pPr>
        <w:spacing w:before="120" w:after="120"/>
        <w:ind w:firstLine="0"/>
        <w:jc w:val="center"/>
        <w:rPr>
          <w:rFonts w:eastAsia="Lucida Sans Unicode"/>
          <w:szCs w:val="40"/>
        </w:rPr>
      </w:pPr>
    </w:p>
    <w:p w14:paraId="369E2267" w14:textId="77777777" w:rsidR="009358A2" w:rsidRPr="00C76126" w:rsidRDefault="009358A2" w:rsidP="009358A2">
      <w:pPr>
        <w:spacing w:before="120" w:after="120"/>
        <w:ind w:firstLine="0"/>
        <w:jc w:val="center"/>
        <w:rPr>
          <w:rFonts w:eastAsia="Lucida Sans Unicode"/>
          <w:sz w:val="48"/>
          <w:szCs w:val="40"/>
        </w:rPr>
      </w:pPr>
      <w:r w:rsidRPr="00C76126">
        <w:rPr>
          <w:rFonts w:eastAsia="Lucida Sans Unicode"/>
          <w:sz w:val="48"/>
          <w:szCs w:val="40"/>
        </w:rPr>
        <w:t>Louis de</w:t>
      </w:r>
    </w:p>
    <w:p w14:paraId="6B9A873B" w14:textId="77777777" w:rsidR="009358A2" w:rsidRDefault="009358A2" w:rsidP="009358A2">
      <w:pPr>
        <w:spacing w:before="120" w:after="120"/>
        <w:ind w:firstLine="0"/>
        <w:jc w:val="center"/>
        <w:rPr>
          <w:rFonts w:eastAsia="Lucida Sans Unicode"/>
          <w:szCs w:val="40"/>
        </w:rPr>
      </w:pPr>
    </w:p>
    <w:p w14:paraId="2242DD05" w14:textId="77777777" w:rsidR="009358A2" w:rsidRPr="00C76126" w:rsidRDefault="009358A2" w:rsidP="009358A2">
      <w:pPr>
        <w:spacing w:before="120" w:after="120"/>
        <w:ind w:firstLine="0"/>
        <w:jc w:val="center"/>
        <w:rPr>
          <w:sz w:val="96"/>
          <w:szCs w:val="100"/>
        </w:rPr>
      </w:pPr>
      <w:r w:rsidRPr="00C76126">
        <w:rPr>
          <w:rFonts w:eastAsia="Lucida Sans Unicode"/>
          <w:sz w:val="96"/>
          <w:szCs w:val="100"/>
        </w:rPr>
        <w:t>PLÉLO</w:t>
      </w:r>
    </w:p>
    <w:p w14:paraId="7A25C295" w14:textId="77777777" w:rsidR="009358A2" w:rsidRDefault="009358A2" w:rsidP="009358A2">
      <w:pPr>
        <w:spacing w:before="120" w:after="120"/>
        <w:ind w:firstLine="0"/>
        <w:jc w:val="center"/>
        <w:rPr>
          <w:rFonts w:eastAsia="Lucida Sans Unicode"/>
          <w:szCs w:val="40"/>
        </w:rPr>
      </w:pPr>
    </w:p>
    <w:p w14:paraId="15A6D00F" w14:textId="77777777" w:rsidR="009358A2" w:rsidRPr="00C76126" w:rsidRDefault="009358A2" w:rsidP="009358A2">
      <w:pPr>
        <w:spacing w:before="120" w:after="120"/>
        <w:ind w:firstLine="0"/>
        <w:jc w:val="center"/>
        <w:rPr>
          <w:sz w:val="48"/>
          <w:szCs w:val="40"/>
        </w:rPr>
      </w:pPr>
      <w:r w:rsidRPr="00C76126">
        <w:rPr>
          <w:rFonts w:eastAsia="Lucida Sans Unicode"/>
          <w:sz w:val="48"/>
          <w:szCs w:val="40"/>
        </w:rPr>
        <w:t>Une folle entreprise</w:t>
      </w:r>
      <w:r w:rsidRPr="00C76126">
        <w:rPr>
          <w:rFonts w:eastAsia="Lucida Sans Unicode"/>
          <w:sz w:val="48"/>
          <w:szCs w:val="40"/>
        </w:rPr>
        <w:br/>
        <w:t>au siècle des Lumières</w:t>
      </w:r>
    </w:p>
    <w:p w14:paraId="3B8881BA" w14:textId="77777777" w:rsidR="009358A2" w:rsidRDefault="009358A2" w:rsidP="009358A2">
      <w:pPr>
        <w:spacing w:before="120" w:after="120"/>
        <w:ind w:firstLine="0"/>
        <w:jc w:val="center"/>
        <w:rPr>
          <w:rFonts w:eastAsia="Candara" w:cs="Candara"/>
        </w:rPr>
      </w:pPr>
    </w:p>
    <w:p w14:paraId="7EE591D6" w14:textId="77777777" w:rsidR="009358A2" w:rsidRPr="00C76126" w:rsidRDefault="009358A2" w:rsidP="009358A2">
      <w:pPr>
        <w:spacing w:before="120" w:after="120"/>
        <w:ind w:firstLine="0"/>
        <w:jc w:val="center"/>
        <w:rPr>
          <w:sz w:val="36"/>
        </w:rPr>
      </w:pPr>
      <w:r w:rsidRPr="00C76126">
        <w:rPr>
          <w:rFonts w:eastAsia="Candara" w:cs="Candara"/>
          <w:sz w:val="36"/>
        </w:rPr>
        <w:t>ESSAI DE PSYCHOHISTOIRE</w:t>
      </w:r>
    </w:p>
    <w:p w14:paraId="4818B3B5" w14:textId="77777777" w:rsidR="009358A2" w:rsidRDefault="009358A2" w:rsidP="009358A2">
      <w:pPr>
        <w:spacing w:before="120" w:after="120"/>
        <w:ind w:firstLine="0"/>
        <w:jc w:val="center"/>
        <w:rPr>
          <w:szCs w:val="34"/>
        </w:rPr>
      </w:pPr>
    </w:p>
    <w:p w14:paraId="76B2EF0F" w14:textId="77777777" w:rsidR="009358A2" w:rsidRDefault="009358A2" w:rsidP="009358A2">
      <w:pPr>
        <w:spacing w:before="120" w:after="120"/>
        <w:ind w:firstLine="0"/>
        <w:jc w:val="center"/>
        <w:rPr>
          <w:szCs w:val="34"/>
        </w:rPr>
      </w:pPr>
    </w:p>
    <w:p w14:paraId="4989F727" w14:textId="77777777" w:rsidR="009358A2" w:rsidRPr="001272FD" w:rsidRDefault="009358A2" w:rsidP="009358A2">
      <w:pPr>
        <w:spacing w:before="120" w:after="120"/>
        <w:ind w:firstLine="0"/>
        <w:jc w:val="center"/>
        <w:rPr>
          <w:szCs w:val="34"/>
        </w:rPr>
      </w:pPr>
    </w:p>
    <w:p w14:paraId="4CDB71CD" w14:textId="77777777" w:rsidR="009358A2" w:rsidRPr="001272FD" w:rsidRDefault="009358A2" w:rsidP="009358A2">
      <w:pPr>
        <w:spacing w:before="120" w:after="120"/>
        <w:ind w:firstLine="0"/>
        <w:jc w:val="center"/>
        <w:rPr>
          <w:szCs w:val="34"/>
        </w:rPr>
      </w:pPr>
    </w:p>
    <w:p w14:paraId="19A9AF20" w14:textId="77777777" w:rsidR="009358A2" w:rsidRPr="00C76126" w:rsidRDefault="009358A2" w:rsidP="009358A2">
      <w:pPr>
        <w:spacing w:before="120" w:after="120"/>
        <w:ind w:firstLine="0"/>
        <w:jc w:val="center"/>
        <w:rPr>
          <w:sz w:val="40"/>
          <w:szCs w:val="34"/>
        </w:rPr>
      </w:pPr>
      <w:r w:rsidRPr="00C76126">
        <w:rPr>
          <w:sz w:val="40"/>
          <w:szCs w:val="34"/>
        </w:rPr>
        <w:t>coop Bueizh</w:t>
      </w:r>
    </w:p>
    <w:p w14:paraId="1DB01673" w14:textId="77777777" w:rsidR="009358A2" w:rsidRPr="001272FD" w:rsidRDefault="009358A2" w:rsidP="009358A2">
      <w:pPr>
        <w:spacing w:before="120" w:after="120"/>
        <w:ind w:firstLine="0"/>
        <w:jc w:val="center"/>
        <w:rPr>
          <w:szCs w:val="19"/>
        </w:rPr>
      </w:pPr>
      <w:r w:rsidRPr="001272FD">
        <w:rPr>
          <w:szCs w:val="19"/>
        </w:rPr>
        <w:t>KERANGWENN</w:t>
      </w:r>
      <w:r w:rsidRPr="001272FD">
        <w:rPr>
          <w:szCs w:val="19"/>
        </w:rPr>
        <w:br/>
        <w:t>29540 SPÉZET</w:t>
      </w:r>
    </w:p>
    <w:p w14:paraId="0759F99F" w14:textId="77777777" w:rsidR="009358A2" w:rsidRPr="001272FD" w:rsidRDefault="009358A2" w:rsidP="009358A2">
      <w:pPr>
        <w:spacing w:before="120" w:after="120"/>
        <w:ind w:firstLine="0"/>
        <w:jc w:val="both"/>
        <w:rPr>
          <w:szCs w:val="19"/>
        </w:rPr>
      </w:pPr>
    </w:p>
    <w:p w14:paraId="21C9F2F3" w14:textId="77777777" w:rsidR="009358A2" w:rsidRPr="001272FD" w:rsidRDefault="009358A2" w:rsidP="009358A2">
      <w:pPr>
        <w:spacing w:before="120" w:after="120"/>
        <w:ind w:firstLine="0"/>
        <w:jc w:val="both"/>
      </w:pPr>
      <w:r w:rsidRPr="001272FD">
        <w:t>[6]</w:t>
      </w:r>
    </w:p>
    <w:p w14:paraId="5B7A11DE" w14:textId="77777777" w:rsidR="009358A2" w:rsidRPr="001272FD" w:rsidRDefault="009358A2" w:rsidP="009358A2">
      <w:pPr>
        <w:pStyle w:val="p"/>
      </w:pPr>
      <w:r w:rsidRPr="001272FD">
        <w:br w:type="page"/>
        <w:t>[7]</w:t>
      </w:r>
    </w:p>
    <w:p w14:paraId="750C5753" w14:textId="77777777" w:rsidR="009358A2" w:rsidRPr="00E07116" w:rsidRDefault="009358A2" w:rsidP="009358A2">
      <w:pPr>
        <w:jc w:val="both"/>
      </w:pPr>
    </w:p>
    <w:p w14:paraId="757EF7A5" w14:textId="77777777" w:rsidR="009358A2" w:rsidRPr="00E07116" w:rsidRDefault="009358A2" w:rsidP="009358A2">
      <w:pPr>
        <w:jc w:val="both"/>
      </w:pPr>
    </w:p>
    <w:p w14:paraId="22EF75BF" w14:textId="77777777" w:rsidR="009358A2" w:rsidRPr="00E07116" w:rsidRDefault="009358A2" w:rsidP="009358A2">
      <w:pPr>
        <w:jc w:val="both"/>
      </w:pPr>
    </w:p>
    <w:p w14:paraId="5784DD27" w14:textId="77777777" w:rsidR="009358A2" w:rsidRPr="000D34AF" w:rsidRDefault="009358A2" w:rsidP="009358A2">
      <w:pPr>
        <w:spacing w:after="120"/>
        <w:ind w:firstLine="0"/>
        <w:jc w:val="center"/>
        <w:rPr>
          <w:b/>
          <w:sz w:val="24"/>
        </w:rPr>
      </w:pPr>
      <w:bookmarkStart w:id="1" w:name="Plelo_remerciements"/>
      <w:r>
        <w:rPr>
          <w:b/>
          <w:sz w:val="24"/>
        </w:rPr>
        <w:t>Louis de PLÉLO.</w:t>
      </w:r>
      <w:r>
        <w:rPr>
          <w:b/>
          <w:sz w:val="24"/>
        </w:rPr>
        <w:br/>
      </w:r>
      <w:r>
        <w:rPr>
          <w:i/>
          <w:sz w:val="24"/>
        </w:rPr>
        <w:t>Une folle entreprise au siècle des lumières.</w:t>
      </w:r>
      <w:r>
        <w:rPr>
          <w:i/>
          <w:sz w:val="24"/>
        </w:rPr>
        <w:br/>
        <w:t>ESSAI DE PSYCHOHISTOIRE</w:t>
      </w:r>
    </w:p>
    <w:p w14:paraId="1F2506EC" w14:textId="77777777" w:rsidR="009358A2" w:rsidRPr="00384B20" w:rsidRDefault="009358A2" w:rsidP="009358A2">
      <w:pPr>
        <w:pStyle w:val="planchest"/>
      </w:pPr>
      <w:r>
        <w:t>REMERCIEMENTS</w:t>
      </w:r>
    </w:p>
    <w:bookmarkEnd w:id="1"/>
    <w:p w14:paraId="6A8758D5" w14:textId="77777777" w:rsidR="009358A2" w:rsidRPr="00E07116" w:rsidRDefault="009358A2" w:rsidP="009358A2">
      <w:pPr>
        <w:jc w:val="both"/>
      </w:pPr>
    </w:p>
    <w:p w14:paraId="6567E00F" w14:textId="77777777" w:rsidR="009358A2" w:rsidRPr="00E07116" w:rsidRDefault="009358A2" w:rsidP="009358A2">
      <w:pPr>
        <w:jc w:val="both"/>
      </w:pPr>
    </w:p>
    <w:p w14:paraId="5D0B82E1" w14:textId="77777777" w:rsidR="009358A2" w:rsidRPr="00E07116" w:rsidRDefault="009358A2" w:rsidP="009358A2">
      <w:pPr>
        <w:jc w:val="both"/>
      </w:pPr>
    </w:p>
    <w:p w14:paraId="1DA8CD01" w14:textId="77777777" w:rsidR="009358A2" w:rsidRPr="00E07116" w:rsidRDefault="009358A2" w:rsidP="009358A2">
      <w:pPr>
        <w:jc w:val="both"/>
      </w:pPr>
    </w:p>
    <w:p w14:paraId="6FCD5BFA" w14:textId="77777777" w:rsidR="009358A2" w:rsidRPr="00E07116" w:rsidRDefault="009358A2" w:rsidP="009358A2">
      <w:pPr>
        <w:jc w:val="both"/>
      </w:pPr>
    </w:p>
    <w:p w14:paraId="344E8400"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432AC958" w14:textId="77777777" w:rsidR="009358A2" w:rsidRPr="001272FD" w:rsidRDefault="009358A2" w:rsidP="009358A2">
      <w:pPr>
        <w:spacing w:before="120" w:after="120"/>
        <w:jc w:val="both"/>
      </w:pPr>
      <w:r w:rsidRPr="001272FD">
        <w:t>Mes vifs remerciements vont en premier lieu à M. Bernard Le Nail, Directeur de l’institut Culturel de Bretagne/Skol-Uhel ar Vro, grâce à qui j’ai pu mener à bien cet ouvrage, tant il m’a prodigué ses encouragements et m’a facilité l’accès aux documentations nécessa</w:t>
      </w:r>
      <w:r w:rsidRPr="001272FD">
        <w:t>i</w:t>
      </w:r>
      <w:r w:rsidRPr="001272FD">
        <w:t>res.</w:t>
      </w:r>
    </w:p>
    <w:p w14:paraId="5B7B0A89" w14:textId="77777777" w:rsidR="009358A2" w:rsidRPr="001272FD" w:rsidRDefault="009358A2" w:rsidP="009358A2">
      <w:pPr>
        <w:spacing w:before="120" w:after="120"/>
        <w:jc w:val="both"/>
      </w:pPr>
      <w:r w:rsidRPr="001272FD">
        <w:t>Je remercie aussi madame Anne-Marie Guillois, historienne de Mauron, qui m’a aimablement communiqué les recherches archivist</w:t>
      </w:r>
      <w:r w:rsidRPr="001272FD">
        <w:t>i</w:t>
      </w:r>
      <w:r w:rsidRPr="001272FD">
        <w:t>ques de son père. De même j’exprime ma gratitude à M. Michel D</w:t>
      </w:r>
      <w:r w:rsidRPr="001272FD">
        <w:t>u</w:t>
      </w:r>
      <w:r w:rsidRPr="001272FD">
        <w:t>val, érudit rennais, à qui je dois de précieuses informations sur la f</w:t>
      </w:r>
      <w:r w:rsidRPr="001272FD">
        <w:t>a</w:t>
      </w:r>
      <w:r w:rsidRPr="001272FD">
        <w:t>mille du comte de Plélo. Je suis particulièrement reconnaissant envers M. le Professeur Jean Meyer, qui a bien voulu prendre une connai</w:t>
      </w:r>
      <w:r w:rsidRPr="001272FD">
        <w:t>s</w:t>
      </w:r>
      <w:r w:rsidRPr="001272FD">
        <w:t>sance attentive de mon manuscrit et m’éclairer de ses observations notamment au sujet des politiques étrangères et navales de la France et des puissances du Nord au XVIII</w:t>
      </w:r>
      <w:r w:rsidRPr="001272FD">
        <w:rPr>
          <w:vertAlign w:val="superscript"/>
        </w:rPr>
        <w:t>e</w:t>
      </w:r>
      <w:r w:rsidRPr="001272FD">
        <w:t xml:space="preserve"> siècle.</w:t>
      </w:r>
    </w:p>
    <w:p w14:paraId="1A50143F" w14:textId="77777777" w:rsidR="009358A2" w:rsidRPr="001272FD" w:rsidRDefault="009358A2" w:rsidP="009358A2">
      <w:pPr>
        <w:spacing w:before="120" w:after="120"/>
        <w:jc w:val="both"/>
      </w:pPr>
      <w:r w:rsidRPr="001272FD">
        <w:t>Je suis également redevable à Mademoiselle Marie-Thérèse Poui</w:t>
      </w:r>
      <w:r w:rsidRPr="001272FD">
        <w:t>l</w:t>
      </w:r>
      <w:r w:rsidRPr="001272FD">
        <w:t>lias, conservateur général de la bibliothèque municipale de Rennes, aux responsables de la bibliothèque des Ecoles militaires de Saint-Cyr-Coëtquidan, qui m’ont généreusement ouvert leurs rayons et aux archives du ministère des Affaires Etrangères à Paris où j’ai pu consulter les volumes de la correspondance diplomatique du comte de Plélo.</w:t>
      </w:r>
    </w:p>
    <w:p w14:paraId="0D256CA3" w14:textId="77777777" w:rsidR="009358A2" w:rsidRPr="001272FD" w:rsidRDefault="009358A2" w:rsidP="009358A2">
      <w:pPr>
        <w:spacing w:before="120" w:after="120"/>
        <w:jc w:val="both"/>
      </w:pPr>
      <w:r w:rsidRPr="001272FD">
        <w:t>Madame Mady Broudic-Le Cunf, qui s’est attelée à la tâche ingrate du traitement de textes a droit aussi à mes remerciements.</w:t>
      </w:r>
    </w:p>
    <w:p w14:paraId="6FC56215" w14:textId="77777777" w:rsidR="009358A2" w:rsidRPr="001272FD" w:rsidRDefault="009358A2" w:rsidP="009358A2">
      <w:pPr>
        <w:spacing w:before="120" w:after="120"/>
        <w:jc w:val="both"/>
      </w:pPr>
      <w:r>
        <w:t>S’</w:t>
      </w:r>
      <w:r w:rsidRPr="001272FD">
        <w:t>agissant de l’iconographie, que soient particulièrement remerciés monsieur et madame Florian de Lorgeril ainsi que M. Eric de Lorg</w:t>
      </w:r>
      <w:r w:rsidRPr="001272FD">
        <w:t>e</w:t>
      </w:r>
      <w:r w:rsidRPr="001272FD">
        <w:t>ril, qui ont autorisé et très obligeamment facilité la reproduction ph</w:t>
      </w:r>
      <w:r w:rsidRPr="001272FD">
        <w:t>o</w:t>
      </w:r>
      <w:r w:rsidRPr="001272FD">
        <w:t>tographique des portraits d’époque en leur possession du comte de Plélo et de son épouse.</w:t>
      </w:r>
    </w:p>
    <w:p w14:paraId="0250BAAA" w14:textId="77777777" w:rsidR="009358A2" w:rsidRPr="001272FD" w:rsidRDefault="009358A2" w:rsidP="009358A2">
      <w:pPr>
        <w:spacing w:before="120" w:after="120"/>
        <w:jc w:val="both"/>
      </w:pPr>
      <w:r w:rsidRPr="001272FD">
        <w:t>Enfin, last but not least, je sais gré à mon fils Patrice de m’avoir aidé dans mes recherches et j’exprime ma reconnaissance à mon épouse pour l’aide morale et pratique qu’elle n’a cessé de m’apporter.</w:t>
      </w:r>
    </w:p>
    <w:p w14:paraId="6E15C91F" w14:textId="77777777" w:rsidR="009358A2" w:rsidRPr="001272FD" w:rsidRDefault="009358A2" w:rsidP="009358A2">
      <w:pPr>
        <w:spacing w:before="120" w:after="120"/>
        <w:jc w:val="both"/>
      </w:pPr>
    </w:p>
    <w:p w14:paraId="54D1A166" w14:textId="77777777" w:rsidR="009358A2" w:rsidRPr="001272FD" w:rsidRDefault="009358A2" w:rsidP="009358A2">
      <w:pPr>
        <w:spacing w:before="120" w:after="120"/>
        <w:jc w:val="both"/>
      </w:pPr>
    </w:p>
    <w:p w14:paraId="0929AFA2" w14:textId="77777777" w:rsidR="009358A2" w:rsidRPr="001272FD" w:rsidRDefault="009358A2" w:rsidP="009358A2">
      <w:pPr>
        <w:pStyle w:val="p"/>
      </w:pPr>
      <w:r w:rsidRPr="001272FD">
        <w:t>[8]</w:t>
      </w:r>
    </w:p>
    <w:p w14:paraId="1F438AB5" w14:textId="77777777" w:rsidR="009358A2" w:rsidRPr="001272FD" w:rsidRDefault="009358A2" w:rsidP="009358A2">
      <w:pPr>
        <w:spacing w:before="120" w:after="120"/>
        <w:jc w:val="both"/>
      </w:pPr>
    </w:p>
    <w:p w14:paraId="7D2D05B6" w14:textId="77777777" w:rsidR="009358A2" w:rsidRPr="001272FD" w:rsidRDefault="009358A2" w:rsidP="009358A2">
      <w:pPr>
        <w:pStyle w:val="p"/>
      </w:pPr>
      <w:r w:rsidRPr="001272FD">
        <w:br w:type="page"/>
        <w:t>[9]</w:t>
      </w:r>
    </w:p>
    <w:p w14:paraId="43410DA7" w14:textId="77777777" w:rsidR="009358A2" w:rsidRPr="001272FD" w:rsidRDefault="009358A2" w:rsidP="009358A2">
      <w:pPr>
        <w:spacing w:before="120" w:after="120"/>
        <w:jc w:val="both"/>
      </w:pPr>
    </w:p>
    <w:p w14:paraId="31B5A74C" w14:textId="77777777" w:rsidR="009358A2" w:rsidRPr="001272FD" w:rsidRDefault="009358A2" w:rsidP="009358A2">
      <w:pPr>
        <w:spacing w:before="120" w:after="120"/>
        <w:jc w:val="both"/>
      </w:pPr>
    </w:p>
    <w:p w14:paraId="20DFCA1B" w14:textId="77777777" w:rsidR="009358A2" w:rsidRPr="001272FD" w:rsidRDefault="009358A2" w:rsidP="009358A2">
      <w:pPr>
        <w:spacing w:before="120" w:after="120"/>
        <w:jc w:val="both"/>
      </w:pPr>
    </w:p>
    <w:p w14:paraId="445929D4" w14:textId="77777777" w:rsidR="009358A2" w:rsidRPr="001272FD" w:rsidRDefault="009358A2" w:rsidP="009358A2">
      <w:pPr>
        <w:spacing w:before="120" w:after="120"/>
        <w:jc w:val="both"/>
      </w:pPr>
    </w:p>
    <w:p w14:paraId="2BA67073" w14:textId="77777777" w:rsidR="009358A2" w:rsidRPr="001272FD" w:rsidRDefault="009358A2" w:rsidP="009358A2">
      <w:pPr>
        <w:spacing w:before="120" w:after="120"/>
        <w:jc w:val="right"/>
      </w:pPr>
      <w:r w:rsidRPr="001272FD">
        <w:rPr>
          <w:i/>
          <w:iCs/>
        </w:rPr>
        <w:t>"Cette folle entreprise lui coûta la vie"</w:t>
      </w:r>
    </w:p>
    <w:p w14:paraId="2B34BBBA" w14:textId="77777777" w:rsidR="009358A2" w:rsidRPr="001272FD" w:rsidRDefault="009358A2" w:rsidP="009358A2">
      <w:pPr>
        <w:spacing w:before="120" w:after="120"/>
        <w:jc w:val="right"/>
      </w:pPr>
    </w:p>
    <w:p w14:paraId="2112A125" w14:textId="77777777" w:rsidR="009358A2" w:rsidRPr="001272FD" w:rsidRDefault="009358A2" w:rsidP="009358A2">
      <w:pPr>
        <w:spacing w:before="120" w:after="120"/>
        <w:jc w:val="right"/>
      </w:pPr>
      <w:r w:rsidRPr="001272FD">
        <w:t>Larousse du XX</w:t>
      </w:r>
      <w:r w:rsidRPr="001272FD">
        <w:rPr>
          <w:vertAlign w:val="superscript"/>
        </w:rPr>
        <w:t>e</w:t>
      </w:r>
      <w:r w:rsidRPr="001272FD">
        <w:t xml:space="preserve"> siècle – 1928</w:t>
      </w:r>
    </w:p>
    <w:p w14:paraId="62BCC25C" w14:textId="77777777" w:rsidR="009358A2" w:rsidRPr="001272FD" w:rsidRDefault="009358A2" w:rsidP="009358A2">
      <w:pPr>
        <w:spacing w:before="120" w:after="120"/>
        <w:jc w:val="right"/>
      </w:pPr>
      <w:r w:rsidRPr="001272FD">
        <w:t>Vol. V - article Plélo</w:t>
      </w:r>
    </w:p>
    <w:p w14:paraId="7E792CEB" w14:textId="77777777" w:rsidR="009358A2" w:rsidRPr="001272FD" w:rsidRDefault="009358A2" w:rsidP="009358A2">
      <w:pPr>
        <w:spacing w:before="120" w:after="120"/>
        <w:jc w:val="both"/>
      </w:pPr>
    </w:p>
    <w:p w14:paraId="09BD29FC" w14:textId="77777777" w:rsidR="009358A2" w:rsidRPr="001272FD" w:rsidRDefault="009358A2" w:rsidP="009358A2">
      <w:pPr>
        <w:spacing w:before="120" w:after="120"/>
        <w:jc w:val="both"/>
      </w:pPr>
    </w:p>
    <w:p w14:paraId="390070B4" w14:textId="77777777" w:rsidR="009358A2" w:rsidRPr="001272FD" w:rsidRDefault="009358A2" w:rsidP="009358A2">
      <w:pPr>
        <w:spacing w:before="120" w:after="120"/>
        <w:jc w:val="both"/>
      </w:pPr>
    </w:p>
    <w:p w14:paraId="60F08028" w14:textId="77777777" w:rsidR="009358A2" w:rsidRPr="001272FD" w:rsidRDefault="009358A2" w:rsidP="009358A2">
      <w:pPr>
        <w:spacing w:before="120" w:after="120"/>
        <w:jc w:val="both"/>
      </w:pPr>
    </w:p>
    <w:p w14:paraId="05716569" w14:textId="77777777" w:rsidR="009358A2" w:rsidRDefault="009358A2" w:rsidP="009358A2">
      <w:pPr>
        <w:spacing w:before="120" w:after="120"/>
        <w:jc w:val="both"/>
      </w:pPr>
    </w:p>
    <w:p w14:paraId="6A4C2FAE" w14:textId="77777777" w:rsidR="009358A2" w:rsidRDefault="009358A2" w:rsidP="009358A2">
      <w:pPr>
        <w:spacing w:before="120" w:after="120"/>
        <w:jc w:val="both"/>
      </w:pPr>
    </w:p>
    <w:p w14:paraId="07CE0B71" w14:textId="77777777" w:rsidR="009358A2" w:rsidRDefault="009358A2" w:rsidP="009358A2">
      <w:pPr>
        <w:spacing w:before="120" w:after="120"/>
        <w:jc w:val="both"/>
      </w:pPr>
    </w:p>
    <w:p w14:paraId="0699B0BE" w14:textId="77777777" w:rsidR="009358A2" w:rsidRDefault="009358A2" w:rsidP="009358A2">
      <w:pPr>
        <w:spacing w:before="120" w:after="120"/>
        <w:jc w:val="both"/>
      </w:pPr>
    </w:p>
    <w:p w14:paraId="511E0F76" w14:textId="77777777" w:rsidR="009358A2" w:rsidRPr="001272FD" w:rsidRDefault="009358A2" w:rsidP="009358A2">
      <w:pPr>
        <w:spacing w:before="120" w:after="120"/>
        <w:jc w:val="both"/>
      </w:pPr>
    </w:p>
    <w:p w14:paraId="094402AE" w14:textId="77777777" w:rsidR="009358A2" w:rsidRPr="001272FD" w:rsidRDefault="009358A2" w:rsidP="009358A2">
      <w:pPr>
        <w:pStyle w:val="p"/>
      </w:pPr>
      <w:r w:rsidRPr="001272FD">
        <w:t>[10]</w:t>
      </w:r>
    </w:p>
    <w:p w14:paraId="11277467" w14:textId="77777777" w:rsidR="009358A2" w:rsidRPr="00980489" w:rsidRDefault="009358A2" w:rsidP="009358A2">
      <w:pPr>
        <w:spacing w:before="120" w:after="120"/>
        <w:ind w:firstLine="0"/>
        <w:jc w:val="both"/>
        <w:rPr>
          <w:kern w:val="2"/>
          <w:szCs w:val="15"/>
        </w:rPr>
      </w:pPr>
      <w:r w:rsidRPr="001272FD">
        <w:br w:type="page"/>
      </w:r>
      <w:r>
        <w:t>[231]</w:t>
      </w:r>
    </w:p>
    <w:p w14:paraId="31A946D2" w14:textId="77777777" w:rsidR="009358A2" w:rsidRDefault="009358A2" w:rsidP="009358A2">
      <w:pPr>
        <w:jc w:val="both"/>
      </w:pPr>
    </w:p>
    <w:p w14:paraId="460EB0FE" w14:textId="77777777" w:rsidR="009358A2" w:rsidRDefault="009358A2" w:rsidP="009358A2">
      <w:pPr>
        <w:jc w:val="both"/>
      </w:pPr>
    </w:p>
    <w:p w14:paraId="3CA8DDC9" w14:textId="77777777" w:rsidR="009358A2" w:rsidRPr="000D34AF" w:rsidRDefault="009358A2" w:rsidP="009358A2">
      <w:pPr>
        <w:spacing w:after="120"/>
        <w:ind w:firstLine="0"/>
        <w:jc w:val="center"/>
        <w:rPr>
          <w:b/>
          <w:sz w:val="24"/>
        </w:rPr>
      </w:pPr>
      <w:bookmarkStart w:id="2" w:name="tdm"/>
      <w:r>
        <w:rPr>
          <w:b/>
          <w:sz w:val="24"/>
        </w:rPr>
        <w:t>Louis de PLÉLO.</w:t>
      </w:r>
      <w:r>
        <w:rPr>
          <w:b/>
          <w:sz w:val="24"/>
        </w:rPr>
        <w:br/>
      </w:r>
      <w:r>
        <w:rPr>
          <w:i/>
          <w:sz w:val="24"/>
        </w:rPr>
        <w:t>Une folle entreprise au siècle des lumières.</w:t>
      </w:r>
      <w:r>
        <w:rPr>
          <w:i/>
          <w:sz w:val="24"/>
        </w:rPr>
        <w:br/>
        <w:t>ESSAI DE PSYCHOHISTOIRE</w:t>
      </w:r>
    </w:p>
    <w:p w14:paraId="355135DF" w14:textId="77777777" w:rsidR="009358A2" w:rsidRPr="00384B20" w:rsidRDefault="009358A2" w:rsidP="009358A2">
      <w:pPr>
        <w:pStyle w:val="planchest"/>
      </w:pPr>
      <w:r w:rsidRPr="00384B20">
        <w:t>Table des matières</w:t>
      </w:r>
      <w:bookmarkEnd w:id="2"/>
    </w:p>
    <w:p w14:paraId="078C7B4A" w14:textId="77777777" w:rsidR="009358A2" w:rsidRPr="00E07116" w:rsidRDefault="009358A2" w:rsidP="009358A2">
      <w:pPr>
        <w:ind w:firstLine="0"/>
      </w:pPr>
    </w:p>
    <w:p w14:paraId="3362801A" w14:textId="77777777" w:rsidR="009358A2" w:rsidRDefault="009358A2" w:rsidP="009358A2">
      <w:pPr>
        <w:ind w:firstLine="0"/>
      </w:pPr>
    </w:p>
    <w:p w14:paraId="64D94474" w14:textId="77777777" w:rsidR="009358A2" w:rsidRDefault="009358A2" w:rsidP="009358A2">
      <w:pPr>
        <w:ind w:firstLine="0"/>
        <w:jc w:val="both"/>
        <w:rPr>
          <w:bCs/>
        </w:rPr>
      </w:pPr>
      <w:hyperlink w:anchor="Plelo_4e_de_couverture" w:history="1">
        <w:r w:rsidRPr="005C1ED6">
          <w:rPr>
            <w:rStyle w:val="Hyperlien"/>
            <w:bCs/>
          </w:rPr>
          <w:t>Quatrième de couverture</w:t>
        </w:r>
      </w:hyperlink>
    </w:p>
    <w:p w14:paraId="7E23FC44" w14:textId="77777777" w:rsidR="009358A2" w:rsidRDefault="009358A2" w:rsidP="009358A2">
      <w:pPr>
        <w:ind w:firstLine="0"/>
        <w:jc w:val="both"/>
        <w:rPr>
          <w:bCs/>
        </w:rPr>
      </w:pPr>
      <w:hyperlink w:anchor="Plelo_remerciements" w:history="1">
        <w:r w:rsidRPr="005C1ED6">
          <w:rPr>
            <w:rStyle w:val="Hyperlien"/>
            <w:bCs/>
          </w:rPr>
          <w:t>Remerciements</w:t>
        </w:r>
      </w:hyperlink>
      <w:r>
        <w:rPr>
          <w:bCs/>
        </w:rPr>
        <w:t xml:space="preserve"> [7]</w:t>
      </w:r>
    </w:p>
    <w:p w14:paraId="4591ACA5" w14:textId="77777777" w:rsidR="009358A2" w:rsidRDefault="009358A2" w:rsidP="009358A2">
      <w:pPr>
        <w:ind w:firstLine="0"/>
        <w:jc w:val="both"/>
        <w:rPr>
          <w:bCs/>
        </w:rPr>
      </w:pPr>
      <w:hyperlink w:anchor="Plelo_intro" w:history="1">
        <w:r w:rsidRPr="005C1ED6">
          <w:rPr>
            <w:rStyle w:val="Hyperlien"/>
            <w:bCs/>
          </w:rPr>
          <w:t>INTRODUCTION</w:t>
        </w:r>
      </w:hyperlink>
      <w:r w:rsidRPr="001272FD">
        <w:rPr>
          <w:bCs/>
        </w:rPr>
        <w:tab/>
      </w:r>
      <w:r>
        <w:rPr>
          <w:bCs/>
        </w:rPr>
        <w:t xml:space="preserve"> [</w:t>
      </w:r>
      <w:r w:rsidRPr="001272FD">
        <w:rPr>
          <w:bCs/>
        </w:rPr>
        <w:t>11</w:t>
      </w:r>
      <w:r>
        <w:rPr>
          <w:bCs/>
        </w:rPr>
        <w:t>]</w:t>
      </w:r>
    </w:p>
    <w:p w14:paraId="00991E2C" w14:textId="77777777" w:rsidR="009358A2" w:rsidRPr="001272FD" w:rsidRDefault="009358A2" w:rsidP="009358A2">
      <w:pPr>
        <w:ind w:firstLine="0"/>
        <w:jc w:val="both"/>
        <w:rPr>
          <w:bCs/>
        </w:rPr>
      </w:pPr>
    </w:p>
    <w:p w14:paraId="0D272480" w14:textId="77777777" w:rsidR="009358A2" w:rsidRPr="001272FD" w:rsidRDefault="009358A2" w:rsidP="009358A2">
      <w:pPr>
        <w:ind w:firstLine="0"/>
        <w:jc w:val="center"/>
        <w:rPr>
          <w:bCs/>
        </w:rPr>
      </w:pPr>
      <w:r w:rsidRPr="005C1ED6">
        <w:rPr>
          <w:b/>
          <w:bCs/>
          <w:color w:val="FF0000"/>
        </w:rPr>
        <w:t>PREMIÈRE PARTIE</w:t>
      </w:r>
      <w:r w:rsidRPr="001272FD">
        <w:rPr>
          <w:bCs/>
        </w:rPr>
        <w:t xml:space="preserve"> :</w:t>
      </w:r>
      <w:r>
        <w:rPr>
          <w:bCs/>
        </w:rPr>
        <w:br/>
      </w:r>
      <w:r w:rsidRPr="001272FD">
        <w:rPr>
          <w:bCs/>
        </w:rPr>
        <w:t>"</w:t>
      </w:r>
      <w:hyperlink w:anchor="Plelo_pt_1" w:history="1">
        <w:r w:rsidRPr="005C1ED6">
          <w:rPr>
            <w:rStyle w:val="Hyperlien"/>
            <w:bCs/>
          </w:rPr>
          <w:t>Vie et Mort du comte de Plélo</w:t>
        </w:r>
      </w:hyperlink>
      <w:r w:rsidRPr="001272FD">
        <w:rPr>
          <w:bCs/>
        </w:rPr>
        <w:t>"</w:t>
      </w:r>
      <w:r>
        <w:rPr>
          <w:bCs/>
        </w:rPr>
        <w:t xml:space="preserve"> [</w:t>
      </w:r>
      <w:r w:rsidRPr="001272FD">
        <w:rPr>
          <w:bCs/>
        </w:rPr>
        <w:t>15</w:t>
      </w:r>
      <w:r>
        <w:rPr>
          <w:bCs/>
        </w:rPr>
        <w:t>]</w:t>
      </w:r>
    </w:p>
    <w:p w14:paraId="31B003EA" w14:textId="77777777" w:rsidR="009358A2" w:rsidRDefault="009358A2" w:rsidP="009358A2">
      <w:pPr>
        <w:ind w:firstLine="0"/>
        <w:jc w:val="both"/>
        <w:rPr>
          <w:bCs/>
        </w:rPr>
      </w:pPr>
    </w:p>
    <w:p w14:paraId="4892FCF0" w14:textId="77777777" w:rsidR="009358A2" w:rsidRPr="001272FD" w:rsidRDefault="009358A2" w:rsidP="009358A2">
      <w:pPr>
        <w:ind w:firstLine="0"/>
        <w:jc w:val="both"/>
        <w:rPr>
          <w:bCs/>
        </w:rPr>
      </w:pPr>
      <w:r>
        <w:rPr>
          <w:bCs/>
        </w:rPr>
        <w:t>1</w:t>
      </w:r>
      <w:r w:rsidRPr="001272FD">
        <w:rPr>
          <w:bCs/>
        </w:rPr>
        <w:t xml:space="preserve">- </w:t>
      </w:r>
      <w:hyperlink w:anchor="Plelo_pt_1_chap_1" w:history="1">
        <w:r w:rsidRPr="005C1ED6">
          <w:rPr>
            <w:rStyle w:val="Hyperlien"/>
            <w:bCs/>
          </w:rPr>
          <w:t>De la Bretagne natale à l'ambassade de Danemark</w:t>
        </w:r>
      </w:hyperlink>
      <w:r>
        <w:rPr>
          <w:bCs/>
        </w:rPr>
        <w:t xml:space="preserve"> [</w:t>
      </w:r>
      <w:r w:rsidRPr="001272FD">
        <w:rPr>
          <w:bCs/>
        </w:rPr>
        <w:t>17</w:t>
      </w:r>
      <w:r>
        <w:rPr>
          <w:bCs/>
        </w:rPr>
        <w:t>]</w:t>
      </w:r>
    </w:p>
    <w:p w14:paraId="49FE6BF9" w14:textId="77777777" w:rsidR="009358A2" w:rsidRPr="001272FD" w:rsidRDefault="009358A2" w:rsidP="009358A2">
      <w:pPr>
        <w:ind w:firstLine="0"/>
        <w:jc w:val="both"/>
        <w:rPr>
          <w:bCs/>
        </w:rPr>
      </w:pPr>
      <w:r>
        <w:rPr>
          <w:bCs/>
        </w:rPr>
        <w:t>2</w:t>
      </w:r>
      <w:r w:rsidRPr="001272FD">
        <w:rPr>
          <w:bCs/>
        </w:rPr>
        <w:t xml:space="preserve">- </w:t>
      </w:r>
      <w:hyperlink w:anchor="Plelo_pt_1_chap_2" w:history="1">
        <w:r w:rsidRPr="005C1ED6">
          <w:rPr>
            <w:rStyle w:val="Hyperlien"/>
            <w:bCs/>
          </w:rPr>
          <w:t>La Pologne en question</w:t>
        </w:r>
      </w:hyperlink>
      <w:r>
        <w:rPr>
          <w:bCs/>
        </w:rPr>
        <w:t xml:space="preserve"> [</w:t>
      </w:r>
      <w:r w:rsidRPr="001272FD">
        <w:rPr>
          <w:bCs/>
        </w:rPr>
        <w:t>39</w:t>
      </w:r>
      <w:r>
        <w:rPr>
          <w:bCs/>
        </w:rPr>
        <w:t>]</w:t>
      </w:r>
    </w:p>
    <w:p w14:paraId="40811D74" w14:textId="77777777" w:rsidR="009358A2" w:rsidRPr="001272FD" w:rsidRDefault="009358A2" w:rsidP="009358A2">
      <w:pPr>
        <w:ind w:firstLine="0"/>
        <w:jc w:val="both"/>
        <w:rPr>
          <w:bCs/>
        </w:rPr>
      </w:pPr>
      <w:r>
        <w:rPr>
          <w:bCs/>
        </w:rPr>
        <w:t>3</w:t>
      </w:r>
      <w:r w:rsidRPr="001272FD">
        <w:rPr>
          <w:bCs/>
        </w:rPr>
        <w:t xml:space="preserve">- </w:t>
      </w:r>
      <w:hyperlink w:anchor="Plelo_pt_1_chap_3" w:history="1">
        <w:r w:rsidRPr="005C1ED6">
          <w:rPr>
            <w:rStyle w:val="Hyperlien"/>
            <w:bCs/>
          </w:rPr>
          <w:t>Périls d'une succession annoncée</w:t>
        </w:r>
      </w:hyperlink>
      <w:r>
        <w:rPr>
          <w:bCs/>
        </w:rPr>
        <w:t xml:space="preserve"> [</w:t>
      </w:r>
      <w:r w:rsidRPr="001272FD">
        <w:rPr>
          <w:bCs/>
        </w:rPr>
        <w:t>57</w:t>
      </w:r>
      <w:r>
        <w:rPr>
          <w:bCs/>
        </w:rPr>
        <w:t>]</w:t>
      </w:r>
    </w:p>
    <w:p w14:paraId="3453B77E" w14:textId="77777777" w:rsidR="009358A2" w:rsidRDefault="009358A2" w:rsidP="009358A2">
      <w:pPr>
        <w:ind w:firstLine="0"/>
        <w:jc w:val="both"/>
        <w:rPr>
          <w:bCs/>
        </w:rPr>
      </w:pPr>
      <w:r>
        <w:rPr>
          <w:bCs/>
        </w:rPr>
        <w:t>4</w:t>
      </w:r>
      <w:r w:rsidRPr="001272FD">
        <w:rPr>
          <w:bCs/>
        </w:rPr>
        <w:t xml:space="preserve">- </w:t>
      </w:r>
      <w:hyperlink w:anchor="Plelo_pt_1_chap_4" w:history="1">
        <w:r w:rsidRPr="005C1ED6">
          <w:rPr>
            <w:rStyle w:val="Hyperlien"/>
            <w:bCs/>
          </w:rPr>
          <w:t>La mort plutôt que la honte</w:t>
        </w:r>
      </w:hyperlink>
      <w:r>
        <w:rPr>
          <w:bCs/>
        </w:rPr>
        <w:t xml:space="preserve"> [</w:t>
      </w:r>
      <w:r w:rsidRPr="001272FD">
        <w:rPr>
          <w:bCs/>
        </w:rPr>
        <w:t>81</w:t>
      </w:r>
      <w:r>
        <w:rPr>
          <w:bCs/>
        </w:rPr>
        <w:t>]</w:t>
      </w:r>
    </w:p>
    <w:p w14:paraId="0AB33A23" w14:textId="77777777" w:rsidR="009358A2" w:rsidRPr="001272FD" w:rsidRDefault="009358A2" w:rsidP="009358A2">
      <w:pPr>
        <w:ind w:firstLine="0"/>
        <w:jc w:val="both"/>
        <w:rPr>
          <w:bCs/>
        </w:rPr>
      </w:pPr>
    </w:p>
    <w:p w14:paraId="18CA10A2" w14:textId="77777777" w:rsidR="009358A2" w:rsidRPr="001272FD" w:rsidRDefault="009358A2" w:rsidP="009358A2">
      <w:pPr>
        <w:ind w:firstLine="0"/>
        <w:jc w:val="center"/>
        <w:rPr>
          <w:bCs/>
        </w:rPr>
      </w:pPr>
      <w:r w:rsidRPr="005C1ED6">
        <w:rPr>
          <w:b/>
          <w:bCs/>
          <w:color w:val="FF0000"/>
        </w:rPr>
        <w:t>DEUXIÈME PARTIE</w:t>
      </w:r>
      <w:r w:rsidRPr="001272FD">
        <w:rPr>
          <w:bCs/>
        </w:rPr>
        <w:t xml:space="preserve"> :</w:t>
      </w:r>
      <w:r>
        <w:rPr>
          <w:bCs/>
        </w:rPr>
        <w:br/>
      </w:r>
      <w:r w:rsidRPr="001272FD">
        <w:rPr>
          <w:bCs/>
        </w:rPr>
        <w:t>"</w:t>
      </w:r>
      <w:hyperlink w:anchor="Plelo_pt_2" w:history="1">
        <w:r w:rsidRPr="005C1ED6">
          <w:rPr>
            <w:rStyle w:val="Hyperlien"/>
            <w:bCs/>
          </w:rPr>
          <w:t>Héritage et environnement psycho-culturels</w:t>
        </w:r>
      </w:hyperlink>
      <w:r w:rsidRPr="001272FD">
        <w:rPr>
          <w:bCs/>
        </w:rPr>
        <w:t>"</w:t>
      </w:r>
      <w:r>
        <w:rPr>
          <w:bCs/>
        </w:rPr>
        <w:t xml:space="preserve"> [</w:t>
      </w:r>
      <w:r w:rsidRPr="001272FD">
        <w:rPr>
          <w:bCs/>
        </w:rPr>
        <w:t>97</w:t>
      </w:r>
      <w:r>
        <w:rPr>
          <w:bCs/>
        </w:rPr>
        <w:t>]</w:t>
      </w:r>
    </w:p>
    <w:p w14:paraId="1AECC802" w14:textId="77777777" w:rsidR="009358A2" w:rsidRDefault="009358A2" w:rsidP="009358A2">
      <w:pPr>
        <w:ind w:firstLine="0"/>
        <w:jc w:val="both"/>
        <w:rPr>
          <w:bCs/>
        </w:rPr>
      </w:pPr>
    </w:p>
    <w:p w14:paraId="08C1AE33" w14:textId="77777777" w:rsidR="009358A2" w:rsidRPr="001272FD" w:rsidRDefault="009358A2" w:rsidP="009358A2">
      <w:pPr>
        <w:ind w:firstLine="0"/>
        <w:jc w:val="both"/>
        <w:rPr>
          <w:bCs/>
        </w:rPr>
      </w:pPr>
      <w:r>
        <w:rPr>
          <w:bCs/>
        </w:rPr>
        <w:t>1</w:t>
      </w:r>
      <w:r w:rsidRPr="001272FD">
        <w:rPr>
          <w:bCs/>
        </w:rPr>
        <w:t xml:space="preserve">- </w:t>
      </w:r>
      <w:hyperlink w:anchor="Plelo_pt_2_chap_1" w:history="1">
        <w:r w:rsidRPr="005C1ED6">
          <w:rPr>
            <w:rStyle w:val="Hyperlien"/>
            <w:bCs/>
          </w:rPr>
          <w:t>Famille et parentèle</w:t>
        </w:r>
      </w:hyperlink>
      <w:r>
        <w:rPr>
          <w:bCs/>
        </w:rPr>
        <w:t xml:space="preserve"> [</w:t>
      </w:r>
      <w:r w:rsidRPr="001272FD">
        <w:rPr>
          <w:bCs/>
        </w:rPr>
        <w:t>99</w:t>
      </w:r>
      <w:r>
        <w:rPr>
          <w:bCs/>
        </w:rPr>
        <w:t>]</w:t>
      </w:r>
    </w:p>
    <w:p w14:paraId="09449A38" w14:textId="77777777" w:rsidR="009358A2" w:rsidRPr="001272FD" w:rsidRDefault="009358A2" w:rsidP="009358A2">
      <w:pPr>
        <w:ind w:firstLine="0"/>
        <w:jc w:val="both"/>
        <w:rPr>
          <w:bCs/>
        </w:rPr>
      </w:pPr>
      <w:r>
        <w:rPr>
          <w:bCs/>
        </w:rPr>
        <w:t>2</w:t>
      </w:r>
      <w:r w:rsidRPr="001272FD">
        <w:rPr>
          <w:bCs/>
        </w:rPr>
        <w:t xml:space="preserve">- </w:t>
      </w:r>
      <w:hyperlink w:anchor="Plelo_pt_2_chap_2" w:history="1">
        <w:r w:rsidRPr="005C1ED6">
          <w:rPr>
            <w:rStyle w:val="Hyperlien"/>
            <w:bCs/>
          </w:rPr>
          <w:t>Appartenances et identités</w:t>
        </w:r>
      </w:hyperlink>
      <w:r>
        <w:rPr>
          <w:bCs/>
        </w:rPr>
        <w:t xml:space="preserve"> [</w:t>
      </w:r>
      <w:r w:rsidRPr="001272FD">
        <w:rPr>
          <w:bCs/>
        </w:rPr>
        <w:t>12</w:t>
      </w:r>
      <w:r>
        <w:rPr>
          <w:bCs/>
        </w:rPr>
        <w:t>7]</w:t>
      </w:r>
    </w:p>
    <w:p w14:paraId="27DD18F5" w14:textId="77777777" w:rsidR="009358A2" w:rsidRDefault="009358A2" w:rsidP="009358A2">
      <w:pPr>
        <w:ind w:firstLine="0"/>
        <w:jc w:val="both"/>
        <w:rPr>
          <w:bCs/>
        </w:rPr>
      </w:pPr>
      <w:r>
        <w:rPr>
          <w:bCs/>
        </w:rPr>
        <w:t>3</w:t>
      </w:r>
      <w:r w:rsidRPr="001272FD">
        <w:rPr>
          <w:bCs/>
        </w:rPr>
        <w:t xml:space="preserve">- </w:t>
      </w:r>
      <w:hyperlink w:anchor="Plelo_pt_2_chap_3" w:history="1">
        <w:r w:rsidRPr="005C1ED6">
          <w:rPr>
            <w:rStyle w:val="Hyperlien"/>
            <w:bCs/>
          </w:rPr>
          <w:t>Enfant de son siècle</w:t>
        </w:r>
      </w:hyperlink>
      <w:r>
        <w:rPr>
          <w:bCs/>
        </w:rPr>
        <w:t xml:space="preserve"> [147]</w:t>
      </w:r>
    </w:p>
    <w:p w14:paraId="681334D6" w14:textId="77777777" w:rsidR="009358A2" w:rsidRPr="001272FD" w:rsidRDefault="009358A2" w:rsidP="009358A2">
      <w:pPr>
        <w:ind w:firstLine="0"/>
        <w:jc w:val="both"/>
        <w:rPr>
          <w:bCs/>
        </w:rPr>
      </w:pPr>
    </w:p>
    <w:p w14:paraId="43DEDAAC" w14:textId="77777777" w:rsidR="009358A2" w:rsidRPr="001272FD" w:rsidRDefault="009358A2" w:rsidP="009358A2">
      <w:pPr>
        <w:ind w:firstLine="0"/>
        <w:jc w:val="center"/>
        <w:rPr>
          <w:bCs/>
        </w:rPr>
      </w:pPr>
      <w:r w:rsidRPr="005C1ED6">
        <w:rPr>
          <w:b/>
          <w:bCs/>
          <w:color w:val="FF0000"/>
        </w:rPr>
        <w:t>TROISIÈME PARTIE</w:t>
      </w:r>
      <w:r w:rsidRPr="001272FD">
        <w:rPr>
          <w:bCs/>
        </w:rPr>
        <w:t xml:space="preserve"> :</w:t>
      </w:r>
      <w:r>
        <w:rPr>
          <w:bCs/>
        </w:rPr>
        <w:br/>
      </w:r>
      <w:r w:rsidRPr="001272FD">
        <w:rPr>
          <w:bCs/>
        </w:rPr>
        <w:t>"</w:t>
      </w:r>
      <w:hyperlink w:anchor="Plelo_pt_3" w:history="1">
        <w:r w:rsidRPr="005C1ED6">
          <w:rPr>
            <w:rStyle w:val="Hyperlien"/>
            <w:bCs/>
          </w:rPr>
          <w:t>Destin et personnalité</w:t>
        </w:r>
      </w:hyperlink>
      <w:r w:rsidRPr="001272FD">
        <w:rPr>
          <w:bCs/>
        </w:rPr>
        <w:t>"</w:t>
      </w:r>
      <w:r>
        <w:rPr>
          <w:bCs/>
        </w:rPr>
        <w:t xml:space="preserve"> [</w:t>
      </w:r>
      <w:r w:rsidRPr="001272FD">
        <w:rPr>
          <w:bCs/>
        </w:rPr>
        <w:t>16</w:t>
      </w:r>
      <w:r>
        <w:rPr>
          <w:bCs/>
        </w:rPr>
        <w:t>9]</w:t>
      </w:r>
    </w:p>
    <w:p w14:paraId="5777C5A9" w14:textId="77777777" w:rsidR="009358A2" w:rsidRDefault="009358A2" w:rsidP="009358A2">
      <w:pPr>
        <w:ind w:firstLine="0"/>
        <w:jc w:val="both"/>
        <w:rPr>
          <w:bCs/>
        </w:rPr>
      </w:pPr>
    </w:p>
    <w:p w14:paraId="28E6C1AF" w14:textId="77777777" w:rsidR="009358A2" w:rsidRPr="001272FD" w:rsidRDefault="009358A2" w:rsidP="009358A2">
      <w:pPr>
        <w:ind w:firstLine="0"/>
        <w:jc w:val="both"/>
        <w:rPr>
          <w:bCs/>
        </w:rPr>
      </w:pPr>
      <w:r>
        <w:rPr>
          <w:bCs/>
        </w:rPr>
        <w:t>1</w:t>
      </w:r>
      <w:r w:rsidRPr="001272FD">
        <w:rPr>
          <w:bCs/>
        </w:rPr>
        <w:t xml:space="preserve">- </w:t>
      </w:r>
      <w:hyperlink w:anchor="Plelo_pt_3_chap_1" w:history="1">
        <w:r w:rsidRPr="005C1ED6">
          <w:rPr>
            <w:rStyle w:val="Hyperlien"/>
            <w:bCs/>
          </w:rPr>
          <w:t>Plélo individuel</w:t>
        </w:r>
      </w:hyperlink>
      <w:r>
        <w:rPr>
          <w:bCs/>
        </w:rPr>
        <w:t xml:space="preserve"> [171]</w:t>
      </w:r>
    </w:p>
    <w:p w14:paraId="37A10F85" w14:textId="77777777" w:rsidR="009358A2" w:rsidRPr="001272FD" w:rsidRDefault="009358A2" w:rsidP="009358A2">
      <w:pPr>
        <w:ind w:firstLine="0"/>
        <w:jc w:val="both"/>
        <w:rPr>
          <w:bCs/>
        </w:rPr>
      </w:pPr>
      <w:r>
        <w:rPr>
          <w:bCs/>
        </w:rPr>
        <w:t>2</w:t>
      </w:r>
      <w:r w:rsidRPr="001272FD">
        <w:rPr>
          <w:bCs/>
        </w:rPr>
        <w:t xml:space="preserve">- </w:t>
      </w:r>
      <w:hyperlink w:anchor="Plelo_pt_3_chap_2" w:history="1">
        <w:r w:rsidRPr="005C1ED6">
          <w:rPr>
            <w:rStyle w:val="Hyperlien"/>
            <w:bCs/>
          </w:rPr>
          <w:t>Du côté de chez Freud</w:t>
        </w:r>
      </w:hyperlink>
      <w:r>
        <w:rPr>
          <w:bCs/>
        </w:rPr>
        <w:t xml:space="preserve"> [189]</w:t>
      </w:r>
    </w:p>
    <w:p w14:paraId="38DD3CF4" w14:textId="77777777" w:rsidR="009358A2" w:rsidRPr="001272FD" w:rsidRDefault="009358A2" w:rsidP="009358A2">
      <w:pPr>
        <w:ind w:firstLine="0"/>
        <w:jc w:val="both"/>
        <w:rPr>
          <w:bCs/>
        </w:rPr>
      </w:pPr>
      <w:r>
        <w:rPr>
          <w:bCs/>
        </w:rPr>
        <w:t>3</w:t>
      </w:r>
      <w:r w:rsidRPr="001272FD">
        <w:rPr>
          <w:bCs/>
        </w:rPr>
        <w:t xml:space="preserve">- </w:t>
      </w:r>
      <w:hyperlink w:anchor="Plelo_pt_3_chap_3" w:history="1">
        <w:r w:rsidRPr="005C1ED6">
          <w:rPr>
            <w:rStyle w:val="Hyperlien"/>
            <w:bCs/>
          </w:rPr>
          <w:t>Un destin brisé</w:t>
        </w:r>
      </w:hyperlink>
      <w:r>
        <w:rPr>
          <w:bCs/>
        </w:rPr>
        <w:t xml:space="preserve"> [207]</w:t>
      </w:r>
    </w:p>
    <w:p w14:paraId="1A783C1A" w14:textId="77777777" w:rsidR="009358A2" w:rsidRDefault="009358A2" w:rsidP="009358A2">
      <w:pPr>
        <w:ind w:firstLine="0"/>
        <w:jc w:val="both"/>
        <w:rPr>
          <w:bCs/>
        </w:rPr>
      </w:pPr>
    </w:p>
    <w:p w14:paraId="11A674A9" w14:textId="77777777" w:rsidR="009358A2" w:rsidRPr="001272FD" w:rsidRDefault="009358A2" w:rsidP="009358A2">
      <w:pPr>
        <w:ind w:firstLine="0"/>
        <w:jc w:val="both"/>
        <w:rPr>
          <w:bCs/>
        </w:rPr>
      </w:pPr>
      <w:hyperlink w:anchor="Plelo_biblio" w:history="1">
        <w:r w:rsidRPr="005C1ED6">
          <w:rPr>
            <w:rStyle w:val="Hyperlien"/>
            <w:bCs/>
          </w:rPr>
          <w:t>BIBLIOGRAPHIE</w:t>
        </w:r>
      </w:hyperlink>
      <w:r>
        <w:rPr>
          <w:bCs/>
        </w:rPr>
        <w:t xml:space="preserve"> [</w:t>
      </w:r>
      <w:r w:rsidRPr="001272FD">
        <w:rPr>
          <w:bCs/>
        </w:rPr>
        <w:t>225</w:t>
      </w:r>
      <w:r>
        <w:rPr>
          <w:bCs/>
        </w:rPr>
        <w:t>]</w:t>
      </w:r>
    </w:p>
    <w:p w14:paraId="39D62840" w14:textId="77777777" w:rsidR="009358A2" w:rsidRPr="00E07116" w:rsidRDefault="009358A2" w:rsidP="009358A2">
      <w:pPr>
        <w:pStyle w:val="p"/>
      </w:pPr>
      <w:r w:rsidRPr="00E07116">
        <w:br w:type="page"/>
        <w:t>[</w:t>
      </w:r>
      <w:r>
        <w:t>11</w:t>
      </w:r>
    </w:p>
    <w:p w14:paraId="67D2E335" w14:textId="77777777" w:rsidR="009358A2" w:rsidRPr="00E07116" w:rsidRDefault="009358A2" w:rsidP="009358A2">
      <w:pPr>
        <w:jc w:val="both"/>
      </w:pPr>
    </w:p>
    <w:p w14:paraId="20635ECB" w14:textId="77777777" w:rsidR="009358A2" w:rsidRPr="00E07116" w:rsidRDefault="009358A2" w:rsidP="009358A2">
      <w:pPr>
        <w:jc w:val="both"/>
      </w:pPr>
    </w:p>
    <w:p w14:paraId="1F3852DC" w14:textId="77777777" w:rsidR="009358A2" w:rsidRPr="00E07116" w:rsidRDefault="009358A2" w:rsidP="009358A2">
      <w:pPr>
        <w:jc w:val="both"/>
      </w:pPr>
    </w:p>
    <w:p w14:paraId="4ECF95D7" w14:textId="77777777" w:rsidR="009358A2" w:rsidRPr="000D34AF" w:rsidRDefault="009358A2" w:rsidP="009358A2">
      <w:pPr>
        <w:spacing w:after="120"/>
        <w:ind w:firstLine="0"/>
        <w:jc w:val="center"/>
        <w:rPr>
          <w:b/>
          <w:sz w:val="24"/>
        </w:rPr>
      </w:pPr>
      <w:bookmarkStart w:id="3" w:name="Plelo_intro"/>
      <w:r>
        <w:rPr>
          <w:b/>
          <w:sz w:val="24"/>
        </w:rPr>
        <w:t>Louis de PLÉLO.</w:t>
      </w:r>
      <w:r>
        <w:rPr>
          <w:b/>
          <w:sz w:val="24"/>
        </w:rPr>
        <w:br/>
      </w:r>
      <w:r>
        <w:rPr>
          <w:i/>
          <w:sz w:val="24"/>
        </w:rPr>
        <w:t>Une folle entreprise au siècle des lumières.</w:t>
      </w:r>
      <w:r>
        <w:rPr>
          <w:i/>
          <w:sz w:val="24"/>
        </w:rPr>
        <w:br/>
        <w:t>ESSAI DE PSYCHOHISTOIRE</w:t>
      </w:r>
    </w:p>
    <w:p w14:paraId="0CB443BB" w14:textId="77777777" w:rsidR="009358A2" w:rsidRPr="00C76126" w:rsidRDefault="009358A2" w:rsidP="009358A2">
      <w:pPr>
        <w:pStyle w:val="planchest"/>
      </w:pPr>
      <w:r w:rsidRPr="00C76126">
        <w:t>INTRODUCTION</w:t>
      </w:r>
    </w:p>
    <w:bookmarkEnd w:id="3"/>
    <w:p w14:paraId="7A97229D" w14:textId="77777777" w:rsidR="009358A2" w:rsidRPr="00E07116" w:rsidRDefault="009358A2" w:rsidP="009358A2">
      <w:pPr>
        <w:jc w:val="both"/>
      </w:pPr>
    </w:p>
    <w:p w14:paraId="1317DE65" w14:textId="77777777" w:rsidR="009358A2" w:rsidRPr="00E07116" w:rsidRDefault="009358A2" w:rsidP="009358A2">
      <w:pPr>
        <w:jc w:val="both"/>
      </w:pPr>
    </w:p>
    <w:p w14:paraId="15BB77D3" w14:textId="77777777" w:rsidR="009358A2" w:rsidRPr="00E07116" w:rsidRDefault="009358A2" w:rsidP="009358A2">
      <w:pPr>
        <w:jc w:val="both"/>
      </w:pPr>
    </w:p>
    <w:p w14:paraId="53F096CB" w14:textId="77777777" w:rsidR="009358A2" w:rsidRPr="00E07116" w:rsidRDefault="009358A2" w:rsidP="009358A2">
      <w:pPr>
        <w:jc w:val="both"/>
      </w:pPr>
    </w:p>
    <w:p w14:paraId="4FD5CBFA" w14:textId="77777777" w:rsidR="009358A2" w:rsidRPr="00E07116" w:rsidRDefault="009358A2" w:rsidP="009358A2">
      <w:pPr>
        <w:jc w:val="both"/>
      </w:pPr>
    </w:p>
    <w:p w14:paraId="57FF14AE"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6FC92F66" w14:textId="77777777" w:rsidR="009358A2" w:rsidRPr="001272FD" w:rsidRDefault="009358A2" w:rsidP="009358A2">
      <w:pPr>
        <w:spacing w:before="120" w:after="120"/>
        <w:jc w:val="both"/>
      </w:pPr>
      <w:r w:rsidRPr="001272FD">
        <w:t>En 1939, le nom de la ville libre de Dantzig, l’actuelle Gdansk, s'étalait à la une des journaux. Bombe à retardement du traité de Ve</w:t>
      </w:r>
      <w:r w:rsidRPr="001272FD">
        <w:t>r</w:t>
      </w:r>
      <w:r w:rsidRPr="001272FD">
        <w:t>sailles, le "corridor polonais" qui aboutissait dans cette ville à majorité allemande séparait la Prusse orientale de l'ensemble du Reich all</w:t>
      </w:r>
      <w:r w:rsidRPr="001272FD">
        <w:t>e</w:t>
      </w:r>
      <w:r w:rsidRPr="001272FD">
        <w:t>mand. Hitler, qui avait déjà absorbé la Tchécoslovaquie, haussait le ton et s'apprêtait à se jeter sur la Pologne. La France avait des traités d'alliance avec ces pays d'Europe orientale, proies désignées à l'appétit insatiable de l'ogre nazi, mais, mal remise de la saignée de 14-18 et quelque peu alanguie, disposait ses forces armées en position pur</w:t>
      </w:r>
      <w:r w:rsidRPr="001272FD">
        <w:t>e</w:t>
      </w:r>
      <w:r w:rsidRPr="001272FD">
        <w:t>ment défensive derrière l'illusoire ligne Maginot. Elle se trouvait donc bien incapable de tenir ses engagements et d'aller au secours de ces peuples infortunés, c’est ce qui avait entraîné, en 1938, la reculade déshonorante de Munich, où la France et son alliée britannique avaient consenti à entériner le démembrement de la Tchécoslovaquie.</w:t>
      </w:r>
    </w:p>
    <w:p w14:paraId="142C543E" w14:textId="77777777" w:rsidR="009358A2" w:rsidRPr="001272FD" w:rsidRDefault="009358A2" w:rsidP="009358A2">
      <w:pPr>
        <w:spacing w:before="120" w:after="120"/>
        <w:jc w:val="both"/>
      </w:pPr>
      <w:r w:rsidRPr="001272FD">
        <w:t>Inutile dérobade puisque, quelques mois après avoir refusé de mourir pour Prague, les Français se demandaient s'il allait falloir mo</w:t>
      </w:r>
      <w:r w:rsidRPr="001272FD">
        <w:t>u</w:t>
      </w:r>
      <w:r w:rsidRPr="001272FD">
        <w:t>rir pour Dantzig. La suite est connue : l'invasion de la Pologne par les armées allemandes et malgré l'entrée en guerre des puissances alliées, son écrasement en trois semaines puis le début d'une occupation du territoire polonais et d'un martyre qui ne devait s'achever que par la défaite nazie de 1945.</w:t>
      </w:r>
    </w:p>
    <w:p w14:paraId="03A88F7E" w14:textId="77777777" w:rsidR="009358A2" w:rsidRPr="001272FD" w:rsidRDefault="009358A2" w:rsidP="009358A2">
      <w:pPr>
        <w:spacing w:before="120" w:after="120"/>
        <w:jc w:val="both"/>
      </w:pPr>
      <w:r w:rsidRPr="001272FD">
        <w:t>C'est en 1939, au moment des événements de Pologne que j'ai eu pour la première fois connaissance de "l'expédition" de Dantzig sous la conduite du comte de Plélo qui avait péri jadis en tentant de seco</w:t>
      </w:r>
      <w:r w:rsidRPr="001272FD">
        <w:t>u</w:t>
      </w:r>
      <w:r w:rsidRPr="001272FD">
        <w:t>rir cette ville polonaise assiégée. C'est ce que j'ai gardé en mémoire pendant des années sans en savoir davantage à ce sujet. Peut-être avait-il été fait mention de cette aventure héroïque dans une public</w:t>
      </w:r>
      <w:r w:rsidRPr="001272FD">
        <w:t>a</w:t>
      </w:r>
      <w:r w:rsidRPr="001272FD">
        <w:t>tion de l'époque. Pour l'enfant que j'étais alors, je veux dire en 1939, tout ce qui concernait la Pologne prenait un relief particulier. Le dr</w:t>
      </w:r>
      <w:r w:rsidRPr="001272FD">
        <w:t>a</w:t>
      </w:r>
      <w:r w:rsidRPr="001272FD">
        <w:t>me polonais était très présent et pouvait bien précéder le nôtre.</w:t>
      </w:r>
    </w:p>
    <w:p w14:paraId="74957464" w14:textId="77777777" w:rsidR="009358A2" w:rsidRPr="001272FD" w:rsidRDefault="009358A2" w:rsidP="009358A2">
      <w:pPr>
        <w:spacing w:before="120" w:after="120"/>
        <w:jc w:val="both"/>
      </w:pPr>
      <w:r>
        <w:t>[12]</w:t>
      </w:r>
    </w:p>
    <w:p w14:paraId="249F1332" w14:textId="77777777" w:rsidR="009358A2" w:rsidRPr="001272FD" w:rsidRDefault="009358A2" w:rsidP="009358A2">
      <w:pPr>
        <w:spacing w:before="120" w:after="120"/>
        <w:jc w:val="both"/>
      </w:pPr>
      <w:r w:rsidRPr="001272FD">
        <w:t>Nous entendions parler de guerre depuis un an au moins et la T.S.F., comme on disait alors, nous transmettait parfois la voix rauque et hurlante de l'illuminé qui allait mettre le feu à l'Europe et même au monde entier.</w:t>
      </w:r>
    </w:p>
    <w:p w14:paraId="05B02A2D" w14:textId="77777777" w:rsidR="009358A2" w:rsidRPr="001272FD" w:rsidRDefault="009358A2" w:rsidP="009358A2">
      <w:pPr>
        <w:spacing w:before="120" w:after="120"/>
        <w:jc w:val="both"/>
      </w:pPr>
      <w:r w:rsidRPr="001272FD">
        <w:t>Puis ce fut l'invasion brutale, sans déclaration de guerre, du terr</w:t>
      </w:r>
      <w:r w:rsidRPr="001272FD">
        <w:t>i</w:t>
      </w:r>
      <w:r w:rsidRPr="001272FD">
        <w:t>toire polonais, la ruée des panzers auxquels les soldats polonais n'avaient à opposer que leurs poitrines et celles de leurs chevaux, les populations sans défense, soumises aux mitraillages et aux bomba</w:t>
      </w:r>
      <w:r w:rsidRPr="001272FD">
        <w:t>r</w:t>
      </w:r>
      <w:r w:rsidRPr="001272FD">
        <w:t>dements des avions ennemis. Je me souviens d'une photographie p</w:t>
      </w:r>
      <w:r w:rsidRPr="001272FD">
        <w:t>u</w:t>
      </w:r>
      <w:r w:rsidRPr="001272FD">
        <w:t xml:space="preserve">bliée par le </w:t>
      </w:r>
      <w:r w:rsidRPr="001272FD">
        <w:rPr>
          <w:i/>
          <w:iCs/>
        </w:rPr>
        <w:t>Paris-Match</w:t>
      </w:r>
      <w:r w:rsidRPr="001272FD">
        <w:t xml:space="preserve"> de l'époque. On y voyait une jeune paysanne polonaise qui venait d'être tuée, étendue dans un champ, son corsage clair tout taché de sang et sa sœur, éperdue de chagrin, sanglotant a</w:t>
      </w:r>
      <w:r w:rsidRPr="001272FD">
        <w:t>u</w:t>
      </w:r>
      <w:r w:rsidRPr="001272FD">
        <w:t>près d'elle.</w:t>
      </w:r>
    </w:p>
    <w:p w14:paraId="524EBEFD" w14:textId="77777777" w:rsidR="009358A2" w:rsidRPr="001272FD" w:rsidRDefault="009358A2" w:rsidP="009358A2">
      <w:pPr>
        <w:spacing w:before="120" w:after="120"/>
        <w:jc w:val="both"/>
      </w:pPr>
      <w:r w:rsidRPr="001272FD">
        <w:t>Un peu plus tard, dans une France en guerre mais insuffisamment mobilisée, on pouvait rencontrer à Rennes, à côté des nombreux to</w:t>
      </w:r>
      <w:r w:rsidRPr="001272FD">
        <w:t>m</w:t>
      </w:r>
      <w:r w:rsidRPr="001272FD">
        <w:t>mies britanniques auxquels les collégiens demandaient pour les co</w:t>
      </w:r>
      <w:r w:rsidRPr="001272FD">
        <w:t>l</w:t>
      </w:r>
      <w:r w:rsidRPr="001272FD">
        <w:t>lectionner les magnifiques insignes de leurs régiments, quelques so</w:t>
      </w:r>
      <w:r w:rsidRPr="001272FD">
        <w:t>l</w:t>
      </w:r>
      <w:r w:rsidRPr="001272FD">
        <w:t>dats polonais rescapés des combats et qui avaient pu fuir leur pays occupé pour continuer la lutte. L'un d'eux parlant français m'avait dit que les lanciers polonais auxquels il appartenait chargeaient à cheval les chars allemands qu'ils tentaient d'incendier en brisant sur le tuyau d'échappement la bouteille d'essence qu'ils avaient fixée à l'extrémité de leur lance. Pendant l'attaque allemande, les Russes s'étaient emp</w:t>
      </w:r>
      <w:r w:rsidRPr="001272FD">
        <w:t>a</w:t>
      </w:r>
      <w:r w:rsidRPr="001272FD">
        <w:t>rés de la partie orientale de la Pologne en conformité avec le pacte germano-soviétique récent qui avait pris les démocraties de court.</w:t>
      </w:r>
    </w:p>
    <w:p w14:paraId="3201C40E" w14:textId="77777777" w:rsidR="009358A2" w:rsidRPr="001272FD" w:rsidRDefault="009358A2" w:rsidP="009358A2">
      <w:pPr>
        <w:spacing w:before="120" w:after="120"/>
        <w:jc w:val="both"/>
      </w:pPr>
      <w:r w:rsidRPr="001272FD">
        <w:t>Lorsque la France, après la défaite de 1940, avait été occupée à son tour, la propagande allemande s'était emparée du massacre de Katyn où des milliers d'officiers polonais avaient été assassinés d'une balle dans la tête par les soviétiques. Nous hésitions à la croire mais pour une fois, hélas, elle disait vrai. Et quand la vague hitlérienne avait r</w:t>
      </w:r>
      <w:r w:rsidRPr="001272FD">
        <w:t>e</w:t>
      </w:r>
      <w:r w:rsidRPr="001272FD">
        <w:t>flué et que Varsovie s'était soulevée, l'Armée Rouge s'était trouvée frappée de paralysie aux portes mêmes de la capitale polonaise lai</w:t>
      </w:r>
      <w:r w:rsidRPr="001272FD">
        <w:t>s</w:t>
      </w:r>
      <w:r w:rsidRPr="001272FD">
        <w:t>sant à l'occupant nazi tout le loisir d'anéantir une résistance coupable aux yeux de Staline de ne pas combattre sous la bannière communiste.</w:t>
      </w:r>
    </w:p>
    <w:p w14:paraId="08CB2641" w14:textId="77777777" w:rsidR="009358A2" w:rsidRPr="001272FD" w:rsidRDefault="009358A2" w:rsidP="009358A2">
      <w:pPr>
        <w:spacing w:before="120" w:after="120"/>
        <w:jc w:val="both"/>
      </w:pPr>
      <w:r w:rsidRPr="001272FD">
        <w:t>Cette situation inconfortable dans laquelle la géographie, à géom</w:t>
      </w:r>
      <w:r w:rsidRPr="001272FD">
        <w:t>é</w:t>
      </w:r>
      <w:r w:rsidRPr="001272FD">
        <w:t>trie variable, et l'histoire ont placé la Pologne entre les Russes à l'est et les Germains à l'ouest, est décidément une donnée douloureuse qui a perduré depuis des siècles.</w:t>
      </w:r>
    </w:p>
    <w:p w14:paraId="748744EE" w14:textId="77777777" w:rsidR="009358A2" w:rsidRPr="001272FD" w:rsidRDefault="009358A2" w:rsidP="009358A2">
      <w:pPr>
        <w:spacing w:before="120" w:after="120"/>
        <w:jc w:val="both"/>
      </w:pPr>
      <w:r w:rsidRPr="001272FD">
        <w:t xml:space="preserve">Après les remous de l'après-guerre, pendant plus de trente ans nous n'avons recueilli que des échos assourdis de l'oppression communiste et de la domination soviétique subies par ce pays. Puis au cours de la dernière décennie, voici qu'il redevient acteur de sa propre destinée. Nous avons vu un pape polonais </w:t>
      </w:r>
      <w:r>
        <w:t>—</w:t>
      </w:r>
      <w:r w:rsidRPr="001272FD">
        <w:t xml:space="preserve"> dont la puissante personnalité et l'activité inlassable ont laissé peu</w:t>
      </w:r>
      <w:r>
        <w:t xml:space="preserve"> [13] </w:t>
      </w:r>
      <w:r w:rsidRPr="001272FD">
        <w:t xml:space="preserve">de gens indifférents </w:t>
      </w:r>
      <w:r>
        <w:t>—</w:t>
      </w:r>
      <w:r w:rsidRPr="001272FD">
        <w:t xml:space="preserve"> et un ouvrier charismatique qui, à la tête d'un mouvement populaire et sy</w:t>
      </w:r>
      <w:r w:rsidRPr="001272FD">
        <w:t>n</w:t>
      </w:r>
      <w:r w:rsidRPr="001272FD">
        <w:t>dical soudain transformé en lame de fond, devait finalement avec l'a</w:t>
      </w:r>
      <w:r w:rsidRPr="001272FD">
        <w:t>i</w:t>
      </w:r>
      <w:r w:rsidRPr="001272FD">
        <w:t>de de l'église catholique balayer le régime communiste et accéder à la présidence de la République polonaise. Cet homme était un habitant de Gdansk, le nouveau nom polonais de Dantzig, où il travaillait sur les chantiers navals. Le bouleversement survenu presque sans effusion de sang, n'avait pu se produire que dans un contexte d'ébranlement de l'empire soviétique, lequel vacillait déjà sur ses bases avant de s'écro</w:t>
      </w:r>
      <w:r w:rsidRPr="001272FD">
        <w:t>u</w:t>
      </w:r>
      <w:r w:rsidRPr="001272FD">
        <w:t>ler brusquement quelques années plus tard, à la surprise quasi-générale.</w:t>
      </w:r>
    </w:p>
    <w:p w14:paraId="046C5CF2" w14:textId="77777777" w:rsidR="009358A2" w:rsidRPr="001272FD" w:rsidRDefault="009358A2" w:rsidP="009358A2">
      <w:pPr>
        <w:spacing w:before="120" w:after="120"/>
        <w:jc w:val="both"/>
      </w:pPr>
      <w:r>
        <w:t>À</w:t>
      </w:r>
      <w:r w:rsidRPr="001272FD">
        <w:t xml:space="preserve"> l'époque où les Polonais aux prises avec le régime abhorré éprouvaient mille difficultés à secouer leur joug et une fois encore fa</w:t>
      </w:r>
      <w:r w:rsidRPr="001272FD">
        <w:t>i</w:t>
      </w:r>
      <w:r w:rsidRPr="001272FD">
        <w:t>saient appel à un Occident embarrassé, le dévouement de Plélo qui gisait enfoui depuis des lustres au fond de ma mémoire, a ressurgi un jour dans le champ de ma conscience.</w:t>
      </w:r>
    </w:p>
    <w:p w14:paraId="4C365467" w14:textId="77777777" w:rsidR="009358A2" w:rsidRPr="001272FD" w:rsidRDefault="009358A2" w:rsidP="009358A2">
      <w:pPr>
        <w:spacing w:before="120" w:after="120"/>
        <w:jc w:val="both"/>
      </w:pPr>
      <w:r w:rsidRPr="001272FD">
        <w:t>Il me fallait soudain en savoir davantage sur cet homme, vérifier d'abord s'il avait réellement existé, si je n'avais pas rêvé, s'il ne s'agi</w:t>
      </w:r>
      <w:r w:rsidRPr="001272FD">
        <w:t>s</w:t>
      </w:r>
      <w:r w:rsidRPr="001272FD">
        <w:t>sait pas d'un personnage de roman, que sais-je encore ?</w:t>
      </w:r>
    </w:p>
    <w:p w14:paraId="5B50DEDD" w14:textId="77777777" w:rsidR="009358A2" w:rsidRPr="001272FD" w:rsidRDefault="009358A2" w:rsidP="009358A2">
      <w:pPr>
        <w:spacing w:before="120" w:after="120"/>
        <w:jc w:val="both"/>
      </w:pPr>
      <w:r w:rsidRPr="001272FD">
        <w:t>Le présent ouvrage est en quelque sorte le résultat des investig</w:t>
      </w:r>
      <w:r w:rsidRPr="001272FD">
        <w:t>a</w:t>
      </w:r>
      <w:r w:rsidRPr="001272FD">
        <w:t>tions que j'ai alors entreprises. Je ne regrette pas de m'être attelé à ce</w:t>
      </w:r>
      <w:r w:rsidRPr="001272FD">
        <w:t>t</w:t>
      </w:r>
      <w:r w:rsidRPr="001272FD">
        <w:t>te tâche.</w:t>
      </w:r>
    </w:p>
    <w:p w14:paraId="4882B042" w14:textId="77777777" w:rsidR="009358A2" w:rsidRPr="001272FD" w:rsidRDefault="009358A2" w:rsidP="009358A2">
      <w:pPr>
        <w:spacing w:before="120" w:after="120"/>
        <w:jc w:val="both"/>
      </w:pPr>
      <w:r w:rsidRPr="001272FD">
        <w:t>Découvrir Plélo, c'est plonger dans la période historique au cours de laquelle le siècle des Lumières prend son élan, (Plélo a vingt ans sous la Régence), c'est quitter la Bretagne pour Paris et quitter Paris pour Copenhague, mais aussi observer les aspects multiples et contra</w:t>
      </w:r>
      <w:r w:rsidRPr="001272FD">
        <w:t>s</w:t>
      </w:r>
      <w:r w:rsidRPr="001272FD">
        <w:t>tés de la classe aristocratique, les aléas d'une carrière militaire prématurément interrompue et les arcanes de la diplomatie, mesurer le poids de la tradition ancestrale, reconnaître les influences du milieu et d'abord celle de la famille, s'orienter dans le réseau des alliances, des affections, des amitiés, des relations. C'est enfin parmi les petits et les grands événements de la vie privée et ceux de la vie des nations, su</w:t>
      </w:r>
      <w:r w:rsidRPr="001272FD">
        <w:t>i</w:t>
      </w:r>
      <w:r w:rsidRPr="001272FD">
        <w:t>vre le parcours faussement conformiste d'un héros paradoxal, porteur intransigeant des valeurs chevaleresques d'autrefois en même temps que contestataire acquis à la modernité. C'est peut-être ce qui causa sa perte. C'est pourquoi s'il est quelqu'un à qui s'applique ce que Malraux disait à propos de la mort qui transforme la vie en destin, c'est assur</w:t>
      </w:r>
      <w:r w:rsidRPr="001272FD">
        <w:t>é</w:t>
      </w:r>
      <w:r w:rsidRPr="001272FD">
        <w:t>ment Plélo. Les circonstances dans lesquelles il a fait le choix de s</w:t>
      </w:r>
      <w:r w:rsidRPr="001272FD">
        <w:t>a</w:t>
      </w:r>
      <w:r w:rsidRPr="001272FD">
        <w:t>crifier sa vie sont assez extraordinaires, lui même en a été conscient, et elles méritent bien qu'on en reparle et qu'on s'interroge à leur sujet. Sa conduite a suscité des jugements contradictoires qui peuvent al</w:t>
      </w:r>
      <w:r w:rsidRPr="001272FD">
        <w:t>i</w:t>
      </w:r>
      <w:r w:rsidRPr="001272FD">
        <w:t>menter la discussion. Si l'on ne se contente pas d'invoquer à son sujet, comme certains, "le coup de folie", il devient indispensable de préc</w:t>
      </w:r>
      <w:r w:rsidRPr="001272FD">
        <w:t>i</w:t>
      </w:r>
      <w:r w:rsidRPr="001272FD">
        <w:t>ser les contours de sa personnalité et ceci nous entraîne loin tant sont nombreux, anciens, complexes, les facteurs qu'il faut nécessairement faire entrer en ligne de compte.</w:t>
      </w:r>
    </w:p>
    <w:p w14:paraId="58B0A400" w14:textId="77777777" w:rsidR="009358A2" w:rsidRPr="001272FD" w:rsidRDefault="009358A2" w:rsidP="009358A2">
      <w:pPr>
        <w:spacing w:before="120" w:after="120"/>
        <w:jc w:val="both"/>
      </w:pPr>
      <w:r>
        <w:t>[14]</w:t>
      </w:r>
    </w:p>
    <w:p w14:paraId="0B906D8B" w14:textId="77777777" w:rsidR="009358A2" w:rsidRPr="001272FD" w:rsidRDefault="009358A2" w:rsidP="009358A2">
      <w:pPr>
        <w:spacing w:before="120" w:after="120"/>
        <w:jc w:val="both"/>
      </w:pPr>
      <w:r w:rsidRPr="001272FD">
        <w:t>Depuis l'époque d'immédiate avant-guerre où l'aventure héroïque de Plélo m'avait été révélée, plus d'un demi-siècle s'est écoulé, le temps d'une vie d'homme. J'ai consacré la mienne, sur le plan profe</w:t>
      </w:r>
      <w:r w:rsidRPr="001272FD">
        <w:t>s</w:t>
      </w:r>
      <w:r w:rsidRPr="001272FD">
        <w:t>sionnel à la pratique de la médecine mentale. Mes intérêts intellectuels se sont plus particulièrement portés sur le rôle des influences et de l'environnement socio-culturels dans la formation de la personnalité et des troubles qui peuvent l'affecter. C'est la raison pour laquelle, lor</w:t>
      </w:r>
      <w:r w:rsidRPr="001272FD">
        <w:t>s</w:t>
      </w:r>
      <w:r w:rsidRPr="001272FD">
        <w:t>que j'ai voulu approfondir l'histoire de Plélo, j'ai cherché à préciser ce qui dans ses origines, son entourage familial, son cadre géographique et humain, son époque, pouvaient contribuer à mieux le situer et le comprendre. Ce sont ces éléments qui constituent la seconde partie de cet ouvrage, la première partie étant consacrée au récit de sa vie ainsi qu'à un rappel du contexte polonais et la troisième à un essai d'inte</w:t>
      </w:r>
      <w:r w:rsidRPr="001272FD">
        <w:t>r</w:t>
      </w:r>
      <w:r w:rsidRPr="001272FD">
        <w:t>prétation et d'analyse de ce qui dans son destin tragique, peut être i</w:t>
      </w:r>
      <w:r w:rsidRPr="001272FD">
        <w:t>m</w:t>
      </w:r>
      <w:r w:rsidRPr="001272FD">
        <w:t>putable à sa problématique personnelle.</w:t>
      </w:r>
    </w:p>
    <w:p w14:paraId="3EC7234C" w14:textId="77777777" w:rsidR="009358A2" w:rsidRPr="001272FD" w:rsidRDefault="009358A2" w:rsidP="009358A2">
      <w:pPr>
        <w:spacing w:before="120" w:after="120"/>
        <w:jc w:val="both"/>
      </w:pPr>
      <w:r w:rsidRPr="001272FD">
        <w:t xml:space="preserve">Il existe à Rennes une rue dont la plaque indique : </w:t>
      </w:r>
      <w:r w:rsidRPr="001272FD">
        <w:rPr>
          <w:i/>
          <w:iCs/>
        </w:rPr>
        <w:t xml:space="preserve">Louis de Plélo </w:t>
      </w:r>
      <w:r>
        <w:rPr>
          <w:i/>
          <w:iCs/>
        </w:rPr>
        <w:t>—</w:t>
      </w:r>
      <w:r w:rsidRPr="001272FD">
        <w:rPr>
          <w:i/>
          <w:iCs/>
        </w:rPr>
        <w:t xml:space="preserve"> Diplomate </w:t>
      </w:r>
      <w:r>
        <w:rPr>
          <w:i/>
          <w:iCs/>
        </w:rPr>
        <w:t xml:space="preserve">— </w:t>
      </w:r>
      <w:r w:rsidRPr="001272FD">
        <w:rPr>
          <w:i/>
          <w:iCs/>
        </w:rPr>
        <w:t>1699-1734.</w:t>
      </w:r>
      <w:r w:rsidRPr="001272FD">
        <w:t xml:space="preserve"> Aujourd'hui le nom de Plélo "diffuse" dans le quartier central où se trouve cette rue et apparaît dans diff</w:t>
      </w:r>
      <w:r w:rsidRPr="001272FD">
        <w:t>é</w:t>
      </w:r>
      <w:r w:rsidRPr="001272FD">
        <w:t>rents lieux et établissements. Dans une étude de 1873 consacrée au comte de Plélo, N. de Bréhan estimait que son parent était assurément "un des personnages les plus distingués auxquels Rennes a donné le jour" et s'étonnait "que la municipalité n'ait jamais songé à y perpétuer la mémoire d'un homme que la Bretagne compte au nombre de ses plus nobles enfants". On peut penser que de nos jours Rennes ne rend à Plélo qu'un trop discret hommage.</w:t>
      </w:r>
    </w:p>
    <w:p w14:paraId="78A1DE1E" w14:textId="77777777" w:rsidR="009358A2" w:rsidRPr="001272FD" w:rsidRDefault="009358A2" w:rsidP="009358A2">
      <w:pPr>
        <w:spacing w:before="120" w:after="120"/>
        <w:jc w:val="both"/>
      </w:pPr>
      <w:r w:rsidRPr="001272FD">
        <w:t>Puisse cet ouvrage contribuer à faire mieux connaître et compre</w:t>
      </w:r>
      <w:r w:rsidRPr="001272FD">
        <w:t>n</w:t>
      </w:r>
      <w:r w:rsidRPr="001272FD">
        <w:t>dre l'attachante figure de ce Breton qui a sacrifié sa vie pour l'honneur de la France et pour la liberté de la Pologne.</w:t>
      </w:r>
    </w:p>
    <w:p w14:paraId="74D317FC" w14:textId="77777777" w:rsidR="009358A2" w:rsidRPr="00E07116" w:rsidRDefault="009358A2" w:rsidP="009358A2">
      <w:pPr>
        <w:pStyle w:val="Normal0"/>
      </w:pPr>
    </w:p>
    <w:p w14:paraId="614C1EBF" w14:textId="77777777" w:rsidR="009358A2" w:rsidRPr="00E07116" w:rsidRDefault="009358A2" w:rsidP="009358A2">
      <w:pPr>
        <w:pStyle w:val="p"/>
      </w:pPr>
      <w:r w:rsidRPr="00E07116">
        <w:br w:type="page"/>
        <w:t>[</w:t>
      </w:r>
      <w:r>
        <w:t>1</w:t>
      </w:r>
      <w:r w:rsidRPr="00E07116">
        <w:t>5]</w:t>
      </w:r>
    </w:p>
    <w:p w14:paraId="40447D7F" w14:textId="77777777" w:rsidR="009358A2" w:rsidRPr="00E07116" w:rsidRDefault="009358A2" w:rsidP="009358A2">
      <w:pPr>
        <w:jc w:val="both"/>
      </w:pPr>
    </w:p>
    <w:p w14:paraId="1E8F517F" w14:textId="77777777" w:rsidR="009358A2" w:rsidRPr="00E07116" w:rsidRDefault="009358A2" w:rsidP="009358A2"/>
    <w:p w14:paraId="7B363F3D" w14:textId="77777777" w:rsidR="009358A2" w:rsidRPr="00E07116" w:rsidRDefault="009358A2" w:rsidP="009358A2">
      <w:pPr>
        <w:jc w:val="both"/>
      </w:pPr>
    </w:p>
    <w:p w14:paraId="6B24F9A6" w14:textId="77777777" w:rsidR="009358A2" w:rsidRPr="00E07116" w:rsidRDefault="009358A2" w:rsidP="009358A2">
      <w:pPr>
        <w:jc w:val="both"/>
      </w:pPr>
    </w:p>
    <w:p w14:paraId="048A4421" w14:textId="77777777" w:rsidR="009358A2" w:rsidRPr="000D34AF" w:rsidRDefault="009358A2" w:rsidP="009358A2">
      <w:pPr>
        <w:spacing w:after="120"/>
        <w:ind w:firstLine="0"/>
        <w:jc w:val="center"/>
        <w:rPr>
          <w:b/>
          <w:sz w:val="24"/>
        </w:rPr>
      </w:pPr>
      <w:bookmarkStart w:id="4" w:name="Plelo_pt_1"/>
      <w:r>
        <w:rPr>
          <w:b/>
          <w:sz w:val="24"/>
        </w:rPr>
        <w:t>Louis de PLÉLO.</w:t>
      </w:r>
      <w:r>
        <w:rPr>
          <w:b/>
          <w:sz w:val="24"/>
        </w:rPr>
        <w:br/>
      </w:r>
      <w:r>
        <w:rPr>
          <w:i/>
          <w:sz w:val="24"/>
        </w:rPr>
        <w:t>Une folle entreprise au siècle des lumières</w:t>
      </w:r>
    </w:p>
    <w:p w14:paraId="47644BFA" w14:textId="77777777" w:rsidR="009358A2" w:rsidRPr="00E07116" w:rsidRDefault="009358A2" w:rsidP="009358A2">
      <w:pPr>
        <w:jc w:val="both"/>
      </w:pPr>
    </w:p>
    <w:p w14:paraId="6DC3932E" w14:textId="77777777" w:rsidR="009358A2" w:rsidRPr="00384B20" w:rsidRDefault="009358A2" w:rsidP="009358A2">
      <w:pPr>
        <w:pStyle w:val="partie"/>
        <w:jc w:val="center"/>
        <w:rPr>
          <w:sz w:val="72"/>
        </w:rPr>
      </w:pPr>
      <w:r w:rsidRPr="00384B20">
        <w:rPr>
          <w:sz w:val="72"/>
        </w:rPr>
        <w:t>Première partie</w:t>
      </w:r>
    </w:p>
    <w:p w14:paraId="02F231FE" w14:textId="77777777" w:rsidR="009358A2" w:rsidRPr="00E07116" w:rsidRDefault="009358A2" w:rsidP="009358A2">
      <w:pPr>
        <w:jc w:val="both"/>
      </w:pPr>
    </w:p>
    <w:p w14:paraId="20748E81" w14:textId="77777777" w:rsidR="009358A2" w:rsidRPr="008F641E" w:rsidRDefault="009358A2" w:rsidP="009358A2">
      <w:pPr>
        <w:pStyle w:val="Titreniveau2"/>
      </w:pPr>
      <w:r w:rsidRPr="008F641E">
        <w:t>“VIE ET MORT</w:t>
      </w:r>
      <w:r w:rsidRPr="008F641E">
        <w:br/>
        <w:t>DU COMPTE DE PLÉLO.”</w:t>
      </w:r>
    </w:p>
    <w:bookmarkEnd w:id="4"/>
    <w:p w14:paraId="328BAB4E" w14:textId="77777777" w:rsidR="009358A2" w:rsidRPr="00E07116" w:rsidRDefault="009358A2" w:rsidP="009358A2">
      <w:pPr>
        <w:jc w:val="both"/>
      </w:pPr>
    </w:p>
    <w:p w14:paraId="3337A1E8" w14:textId="77777777" w:rsidR="009358A2" w:rsidRPr="00E07116" w:rsidRDefault="009358A2" w:rsidP="009358A2">
      <w:pPr>
        <w:jc w:val="both"/>
      </w:pPr>
    </w:p>
    <w:p w14:paraId="784B2190" w14:textId="77777777" w:rsidR="009358A2" w:rsidRPr="00E07116" w:rsidRDefault="009358A2" w:rsidP="009358A2">
      <w:pPr>
        <w:jc w:val="both"/>
      </w:pPr>
    </w:p>
    <w:p w14:paraId="75537ACF" w14:textId="77777777" w:rsidR="009358A2" w:rsidRPr="00E07116" w:rsidRDefault="009358A2" w:rsidP="009358A2">
      <w:pPr>
        <w:jc w:val="both"/>
      </w:pPr>
    </w:p>
    <w:p w14:paraId="1E9B4DD0" w14:textId="77777777" w:rsidR="009358A2" w:rsidRPr="00E07116" w:rsidRDefault="009358A2" w:rsidP="009358A2">
      <w:pPr>
        <w:jc w:val="both"/>
      </w:pPr>
    </w:p>
    <w:p w14:paraId="4704ECB8" w14:textId="77777777" w:rsidR="009358A2" w:rsidRPr="00E07116" w:rsidRDefault="009358A2" w:rsidP="009358A2">
      <w:pPr>
        <w:jc w:val="both"/>
      </w:pPr>
    </w:p>
    <w:p w14:paraId="22FA259D" w14:textId="77777777" w:rsidR="009358A2" w:rsidRPr="00E07116" w:rsidRDefault="009358A2" w:rsidP="009358A2">
      <w:pPr>
        <w:jc w:val="both"/>
      </w:pPr>
    </w:p>
    <w:p w14:paraId="7181B88C" w14:textId="77777777" w:rsidR="009358A2" w:rsidRPr="00E07116" w:rsidRDefault="009358A2" w:rsidP="009358A2">
      <w:pPr>
        <w:jc w:val="both"/>
      </w:pPr>
    </w:p>
    <w:p w14:paraId="1891BBC3"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29DCE6B5" w14:textId="77777777" w:rsidR="009358A2" w:rsidRPr="00E07116" w:rsidRDefault="009358A2" w:rsidP="009358A2">
      <w:pPr>
        <w:jc w:val="both"/>
      </w:pPr>
    </w:p>
    <w:p w14:paraId="1A8B7071" w14:textId="77777777" w:rsidR="009358A2" w:rsidRDefault="009358A2" w:rsidP="009358A2">
      <w:pPr>
        <w:pStyle w:val="p"/>
      </w:pPr>
    </w:p>
    <w:p w14:paraId="72656BD9" w14:textId="77777777" w:rsidR="009358A2" w:rsidRDefault="009358A2" w:rsidP="009358A2">
      <w:pPr>
        <w:pStyle w:val="p"/>
      </w:pPr>
    </w:p>
    <w:p w14:paraId="37E76B01" w14:textId="77777777" w:rsidR="009358A2" w:rsidRDefault="009358A2" w:rsidP="009358A2">
      <w:pPr>
        <w:pStyle w:val="p"/>
      </w:pPr>
    </w:p>
    <w:p w14:paraId="4400D2EA" w14:textId="77777777" w:rsidR="009358A2" w:rsidRDefault="009358A2" w:rsidP="009358A2">
      <w:pPr>
        <w:pStyle w:val="p"/>
      </w:pPr>
    </w:p>
    <w:p w14:paraId="6EA834C5" w14:textId="77777777" w:rsidR="009358A2" w:rsidRDefault="009358A2" w:rsidP="009358A2">
      <w:pPr>
        <w:pStyle w:val="p"/>
      </w:pPr>
      <w:r>
        <w:t>[16]</w:t>
      </w:r>
    </w:p>
    <w:p w14:paraId="45FD5AA2" w14:textId="77777777" w:rsidR="009358A2" w:rsidRPr="00E07116" w:rsidRDefault="009358A2" w:rsidP="009358A2">
      <w:pPr>
        <w:pStyle w:val="p"/>
      </w:pPr>
      <w:r w:rsidRPr="00E07116">
        <w:br w:type="page"/>
        <w:t>[</w:t>
      </w:r>
      <w:r>
        <w:t>17</w:t>
      </w:r>
      <w:r w:rsidRPr="00E07116">
        <w:t>]</w:t>
      </w:r>
    </w:p>
    <w:p w14:paraId="238AD670" w14:textId="77777777" w:rsidR="009358A2" w:rsidRPr="00E07116" w:rsidRDefault="009358A2" w:rsidP="009358A2">
      <w:pPr>
        <w:jc w:val="both"/>
      </w:pPr>
    </w:p>
    <w:p w14:paraId="20515B82" w14:textId="77777777" w:rsidR="009358A2" w:rsidRPr="00E07116" w:rsidRDefault="009358A2" w:rsidP="009358A2">
      <w:pPr>
        <w:jc w:val="both"/>
      </w:pPr>
    </w:p>
    <w:p w14:paraId="6C305561" w14:textId="77777777" w:rsidR="009358A2" w:rsidRPr="000D34AF" w:rsidRDefault="009358A2" w:rsidP="009358A2">
      <w:pPr>
        <w:spacing w:after="120"/>
        <w:ind w:firstLine="0"/>
        <w:jc w:val="center"/>
        <w:rPr>
          <w:b/>
          <w:sz w:val="24"/>
        </w:rPr>
      </w:pPr>
      <w:bookmarkStart w:id="5" w:name="Plelo_pt_1_chap_1"/>
      <w:r>
        <w:rPr>
          <w:b/>
          <w:sz w:val="24"/>
        </w:rPr>
        <w:t>Louis de PLÉLO.</w:t>
      </w:r>
      <w:r>
        <w:rPr>
          <w:b/>
          <w:sz w:val="24"/>
        </w:rPr>
        <w:br/>
      </w:r>
      <w:r>
        <w:rPr>
          <w:i/>
          <w:sz w:val="24"/>
        </w:rPr>
        <w:t>Une folle entreprise au siècle des lumières.</w:t>
      </w:r>
      <w:r>
        <w:rPr>
          <w:i/>
          <w:sz w:val="24"/>
        </w:rPr>
        <w:br/>
        <w:t>ESSAI DE PSYCHOHISTOIRE</w:t>
      </w:r>
    </w:p>
    <w:p w14:paraId="15484B33" w14:textId="77777777" w:rsidR="009358A2" w:rsidRPr="00384B20" w:rsidRDefault="009358A2" w:rsidP="009358A2">
      <w:pPr>
        <w:ind w:firstLine="0"/>
        <w:jc w:val="center"/>
        <w:rPr>
          <w:color w:val="000080"/>
          <w:sz w:val="24"/>
        </w:rPr>
      </w:pPr>
      <w:r w:rsidRPr="00384B20">
        <w:rPr>
          <w:color w:val="000080"/>
          <w:sz w:val="24"/>
        </w:rPr>
        <w:t xml:space="preserve">Première partie : </w:t>
      </w:r>
      <w:r>
        <w:rPr>
          <w:color w:val="000080"/>
          <w:sz w:val="24"/>
        </w:rPr>
        <w:t>“Vie et Mort du comte de Plélo”</w:t>
      </w:r>
    </w:p>
    <w:p w14:paraId="117998CE" w14:textId="77777777" w:rsidR="009358A2" w:rsidRPr="00384B20" w:rsidRDefault="009358A2" w:rsidP="009358A2">
      <w:pPr>
        <w:pStyle w:val="Titreniveau1"/>
      </w:pPr>
      <w:r>
        <w:t>Chapitre 1</w:t>
      </w:r>
    </w:p>
    <w:p w14:paraId="00E7CFEF" w14:textId="77777777" w:rsidR="009358A2" w:rsidRPr="008F641E" w:rsidRDefault="009358A2" w:rsidP="009358A2">
      <w:pPr>
        <w:pStyle w:val="Titreniveau2bis0"/>
      </w:pPr>
      <w:r w:rsidRPr="008F641E">
        <w:t>De la bretagne natale</w:t>
      </w:r>
      <w:r w:rsidRPr="008F641E">
        <w:br/>
        <w:t>à l’ambassade</w:t>
      </w:r>
      <w:r>
        <w:br/>
      </w:r>
      <w:r w:rsidRPr="008F641E">
        <w:t>du danemark</w:t>
      </w:r>
    </w:p>
    <w:bookmarkEnd w:id="5"/>
    <w:p w14:paraId="5820C709" w14:textId="77777777" w:rsidR="009358A2" w:rsidRPr="00E07116" w:rsidRDefault="009358A2" w:rsidP="009358A2">
      <w:pPr>
        <w:jc w:val="both"/>
        <w:rPr>
          <w:szCs w:val="36"/>
        </w:rPr>
      </w:pPr>
    </w:p>
    <w:p w14:paraId="7C807B7C" w14:textId="77777777" w:rsidR="009358A2" w:rsidRPr="00E07116" w:rsidRDefault="009358A2" w:rsidP="009358A2">
      <w:pPr>
        <w:jc w:val="both"/>
      </w:pPr>
    </w:p>
    <w:p w14:paraId="680E39D5" w14:textId="77777777" w:rsidR="009358A2" w:rsidRPr="00E07116" w:rsidRDefault="009358A2" w:rsidP="009358A2">
      <w:pPr>
        <w:jc w:val="both"/>
      </w:pPr>
    </w:p>
    <w:p w14:paraId="04CD8EE7" w14:textId="77777777" w:rsidR="009358A2" w:rsidRPr="00E07116" w:rsidRDefault="009358A2" w:rsidP="009358A2">
      <w:pPr>
        <w:jc w:val="both"/>
      </w:pPr>
    </w:p>
    <w:p w14:paraId="5CEFE452" w14:textId="77777777" w:rsidR="009358A2" w:rsidRPr="00E07116" w:rsidRDefault="009358A2" w:rsidP="009358A2">
      <w:pPr>
        <w:jc w:val="both"/>
      </w:pPr>
    </w:p>
    <w:p w14:paraId="7A1704AA"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601AD6A8" w14:textId="77777777" w:rsidR="009358A2" w:rsidRPr="001272FD" w:rsidRDefault="009358A2" w:rsidP="009358A2">
      <w:pPr>
        <w:spacing w:before="120" w:after="120"/>
        <w:jc w:val="both"/>
      </w:pPr>
      <w:r w:rsidRPr="001272FD">
        <w:t>Quand Louis de Bréhan naît à Rennes à la toute fin du XVII</w:t>
      </w:r>
      <w:r w:rsidRPr="001272FD">
        <w:rPr>
          <w:vertAlign w:val="superscript"/>
        </w:rPr>
        <w:t>e</w:t>
      </w:r>
      <w:r w:rsidRPr="001272FD">
        <w:t xml:space="preserve"> si</w:t>
      </w:r>
      <w:r w:rsidRPr="001272FD">
        <w:t>è</w:t>
      </w:r>
      <w:r w:rsidRPr="001272FD">
        <w:t>cle, la ville a conservé son aspect gothique, comme on disait alors. En effet, elle a peu changé depuis le XV</w:t>
      </w:r>
      <w:r w:rsidRPr="001272FD">
        <w:rPr>
          <w:vertAlign w:val="superscript"/>
        </w:rPr>
        <w:t>e</w:t>
      </w:r>
      <w:r w:rsidRPr="001272FD">
        <w:t xml:space="preserve"> siècle et ne parvient pas à d</w:t>
      </w:r>
      <w:r w:rsidRPr="001272FD">
        <w:t>é</w:t>
      </w:r>
      <w:r w:rsidRPr="001272FD">
        <w:t>border son enceinte. La hauteur des maisons dans les rues étroites fait obstacle à l'ensoleillement, ce qui entretient l'humidité. Néanmoins, de douze mille habitants qu'elle comptait deux siècles plus tôt, la popul</w:t>
      </w:r>
      <w:r w:rsidRPr="001272FD">
        <w:t>a</w:t>
      </w:r>
      <w:r w:rsidRPr="001272FD">
        <w:t>tion est passée à trente mille et avec sa cathédrale, ses églises, son a</w:t>
      </w:r>
      <w:r w:rsidRPr="001272FD">
        <w:t>b</w:t>
      </w:r>
      <w:r w:rsidRPr="001272FD">
        <w:t>baye Saint-Georges restaurée depuis peu, mais aussi son palais du pa</w:t>
      </w:r>
      <w:r w:rsidRPr="001272FD">
        <w:t>r</w:t>
      </w:r>
      <w:r w:rsidRPr="001272FD">
        <w:t>lement de Bretagne, achevé au milieu du siècle après trente sept a</w:t>
      </w:r>
      <w:r w:rsidRPr="001272FD">
        <w:t>n</w:t>
      </w:r>
      <w:r w:rsidRPr="001272FD">
        <w:t>nées de travaux et seul grand édifice nouveau, Rennes s'efforce de t</w:t>
      </w:r>
      <w:r w:rsidRPr="001272FD">
        <w:t>e</w:t>
      </w:r>
      <w:r w:rsidRPr="001272FD">
        <w:t>nir son rang de capitale de la province. Cependant, il faudra attendre le grand incendie de 1720 et la reconstruction pendant les décennies qui suivront pour que la ville acquière un style et une allure qui soient dignes du rôle qu'elle a vocation à assumer.</w:t>
      </w:r>
    </w:p>
    <w:p w14:paraId="00A9D043" w14:textId="77777777" w:rsidR="009358A2" w:rsidRPr="001272FD" w:rsidRDefault="009358A2" w:rsidP="009358A2">
      <w:pPr>
        <w:spacing w:before="120" w:after="120"/>
        <w:jc w:val="both"/>
      </w:pPr>
      <w:r w:rsidRPr="001272FD">
        <w:t>Les registres de la paroisse Saint-Germain de Rennes nous confi</w:t>
      </w:r>
      <w:r w:rsidRPr="001272FD">
        <w:t>r</w:t>
      </w:r>
      <w:r w:rsidRPr="001272FD">
        <w:t>ment que Louis Robert Hippolyte de Bréhan y est né le 28 mars 1699 et a été baptisé le même jour. Son père, conseiller au parlement de Bretagne, cadet de famille, va devenir comte de Mauron et puissant seigneur du pays de Vannes à la mort de son frère aîné en 1704. Sa mère, née de la Faluère, est la fille d'un</w:t>
      </w:r>
      <w:r>
        <w:t xml:space="preserve"> [18] </w:t>
      </w:r>
      <w:r w:rsidRPr="001272FD">
        <w:t>premier président au même parlement. Elle se sépare de son époux quelques années plus tard, peut-être quand son père résigne sa charge et elle regagne Paris avec ses parents emmenant ses enfants avec elle. Louis, qui ne voit jamais son père, a neuf ans à la mort de son grand-père paternel et quatorze lorsqu'il perd sa mère en 1713.</w:t>
      </w:r>
    </w:p>
    <w:p w14:paraId="0DA75D08" w14:textId="77777777" w:rsidR="009358A2" w:rsidRPr="001272FD" w:rsidRDefault="009358A2" w:rsidP="009358A2">
      <w:pPr>
        <w:spacing w:before="120" w:after="120"/>
        <w:jc w:val="both"/>
      </w:pPr>
      <w:r w:rsidRPr="001272FD">
        <w:t>C'est seulement après le décès de sa femme que le comte de Ma</w:t>
      </w:r>
      <w:r w:rsidRPr="001272FD">
        <w:t>u</w:t>
      </w:r>
      <w:r w:rsidRPr="001272FD">
        <w:t>ron revoit ses enfants. Il écarte d’emblée sa fille, âgée de 18 ans, dont le genre "vraie poupée mécanique", selon ses propres termes, lui d</w:t>
      </w:r>
      <w:r w:rsidRPr="001272FD">
        <w:t>é</w:t>
      </w:r>
      <w:r w:rsidRPr="001272FD">
        <w:t>plaît fort. En revanche il s'intéresse à son fils qu'il n'avait jamais revu et accepte le choix de l'enfant qui veut résolument faire carrière dans l'armée. Le comte de Mauron a de la fortune et des appuis. Il fait e</w:t>
      </w:r>
      <w:r w:rsidRPr="001272FD">
        <w:t>n</w:t>
      </w:r>
      <w:r w:rsidRPr="001272FD">
        <w:t>trer son fils dans les mousquetaires, corps d'élite qui appartient à la maison militaire du roi.</w:t>
      </w:r>
    </w:p>
    <w:p w14:paraId="68A8A258" w14:textId="77777777" w:rsidR="009358A2" w:rsidRPr="001272FD" w:rsidRDefault="009358A2" w:rsidP="009358A2">
      <w:pPr>
        <w:spacing w:before="120" w:after="120"/>
        <w:jc w:val="both"/>
      </w:pPr>
      <w:r w:rsidRPr="001272FD">
        <w:t>Le roi c'est Louis</w:t>
      </w:r>
      <w:r>
        <w:t> </w:t>
      </w:r>
      <w:r w:rsidRPr="001272FD">
        <w:t>XIV, vers la fin de son très long règne. Louis de Bréhan, à qui son père a fait prendre le titre de comte de Plélo (du nom d'une terre du Goelo, partie littorale des Côtes-d'Armor, à l'ouest de Saint-Brieuc)</w:t>
      </w:r>
      <w:r>
        <w:t> </w:t>
      </w:r>
      <w:r>
        <w:rPr>
          <w:rStyle w:val="Appelnotedebasdep"/>
        </w:rPr>
        <w:footnoteReference w:id="1"/>
      </w:r>
      <w:r>
        <w:t xml:space="preserve"> </w:t>
      </w:r>
      <w:r w:rsidRPr="001272FD">
        <w:t>ne reste que dix-huit mois chez les mousquetaires.</w:t>
      </w:r>
    </w:p>
    <w:p w14:paraId="2868F648" w14:textId="77777777" w:rsidR="009358A2" w:rsidRPr="001272FD" w:rsidRDefault="009358A2" w:rsidP="009358A2">
      <w:pPr>
        <w:spacing w:before="120" w:after="120"/>
        <w:jc w:val="both"/>
      </w:pPr>
      <w:r w:rsidRPr="001272FD">
        <w:t>En même temps il peut parachever son éducation intellectuelle sous l'autorité exigeante de son père.</w:t>
      </w:r>
    </w:p>
    <w:p w14:paraId="5DBCDDF4" w14:textId="77777777" w:rsidR="009358A2" w:rsidRPr="001272FD" w:rsidRDefault="009358A2" w:rsidP="009358A2">
      <w:pPr>
        <w:spacing w:before="120" w:after="120"/>
        <w:jc w:val="both"/>
      </w:pPr>
      <w:r w:rsidRPr="001272FD">
        <w:t>En 1717, Louis de Plélo devient sous-lieutenant aux gendarmes de Flandre, autre corps d'élite, également de la maison militaire du roi. Il doit encore ce brevet d'officier à son père qui en a acquis deux ans plus tôt la propriété.</w:t>
      </w:r>
    </w:p>
    <w:p w14:paraId="319BC384" w14:textId="77777777" w:rsidR="009358A2" w:rsidRPr="001272FD" w:rsidRDefault="009358A2" w:rsidP="009358A2">
      <w:pPr>
        <w:spacing w:before="120" w:after="120"/>
        <w:jc w:val="both"/>
      </w:pPr>
      <w:r w:rsidRPr="001272FD">
        <w:t>Notre sous-lieutenant tient d'abord garnison à Metz. Il y apprend son métier d'officier et y fait la connaissance du chevalier de la Vie</w:t>
      </w:r>
      <w:r w:rsidRPr="001272FD">
        <w:t>u</w:t>
      </w:r>
      <w:r w:rsidRPr="001272FD">
        <w:t>ville qui va devenir son plus fidèle ami et le plus dévoué. Plélo app</w:t>
      </w:r>
      <w:r w:rsidRPr="001272FD">
        <w:t>a</w:t>
      </w:r>
      <w:r w:rsidRPr="001272FD">
        <w:t>raît alors, selon, la Vieuville, comme un garçon enjoué aux manières avenantes, d'humeur égale, fort instruit mais qui dépense sans com</w:t>
      </w:r>
      <w:r w:rsidRPr="001272FD">
        <w:t>p</w:t>
      </w:r>
      <w:r w:rsidRPr="001272FD">
        <w:t>ter. C'est à cette époque, semble-t-il, qu'il entreprend un voyage en Hollande et en Angleterre. Il gardera en mémoire l'hostilité des A</w:t>
      </w:r>
      <w:r w:rsidRPr="001272FD">
        <w:t>n</w:t>
      </w:r>
      <w:r w:rsidRPr="001272FD">
        <w:t xml:space="preserve">glais vis-à-vis des Français. </w:t>
      </w:r>
      <w:r>
        <w:t>À</w:t>
      </w:r>
      <w:r w:rsidRPr="001272FD">
        <w:t xml:space="preserve"> Londres, accidenté par son cocher, il avait appelé à l'aide. Voyant qu'il était Français, la foule accourue, l'avait insulté sans le secourir.</w:t>
      </w:r>
    </w:p>
    <w:p w14:paraId="3FA86BAE" w14:textId="77777777" w:rsidR="009358A2" w:rsidRPr="001272FD" w:rsidRDefault="009358A2" w:rsidP="009358A2">
      <w:pPr>
        <w:spacing w:before="120" w:after="120"/>
        <w:jc w:val="both"/>
      </w:pPr>
      <w:r>
        <w:t>À</w:t>
      </w:r>
      <w:r w:rsidRPr="001272FD">
        <w:t xml:space="preserve"> Paris, le jeune officier court le guilledou, accumule les dettes. Les relations entre père et fils ne tardent pas à se gâter. Le fils est non seulement prodigue mais professe de surcroît des opinions philos</w:t>
      </w:r>
      <w:r w:rsidRPr="001272FD">
        <w:t>o</w:t>
      </w:r>
      <w:r w:rsidRPr="001272FD">
        <w:t>phiques sulfureuses. Le père fait au fils d'acerbes reproches et finit par lui couper les vivres. Plélo appartenait à la jeunesse dorée et maint</w:t>
      </w:r>
      <w:r w:rsidRPr="001272FD">
        <w:t>e</w:t>
      </w:r>
      <w:r w:rsidRPr="001272FD">
        <w:t>nant le voici presque en route pour la bohème. Il n'a plus d'autre re</w:t>
      </w:r>
      <w:r w:rsidRPr="001272FD">
        <w:t>s</w:t>
      </w:r>
      <w:r w:rsidRPr="001272FD">
        <w:t>source que d'accepter, dans un logis sans faste, l'hospitalité d'un ami officier, de quinze ans son aîné, le marquis de Monti, Italien au serv</w:t>
      </w:r>
      <w:r w:rsidRPr="001272FD">
        <w:t>i</w:t>
      </w:r>
      <w:r w:rsidRPr="001272FD">
        <w:t>ce de la France et dont la destinée viendra plus tard croiser la sienne au moment le plus pathétique de son existence quand se précisera le drame final.</w:t>
      </w:r>
    </w:p>
    <w:p w14:paraId="3B37CC0D" w14:textId="77777777" w:rsidR="009358A2" w:rsidRPr="001272FD" w:rsidRDefault="009358A2" w:rsidP="009358A2">
      <w:pPr>
        <w:spacing w:before="120" w:after="120"/>
        <w:jc w:val="both"/>
      </w:pPr>
      <w:r>
        <w:t>[19]</w:t>
      </w:r>
    </w:p>
    <w:p w14:paraId="669BE064" w14:textId="77777777" w:rsidR="009358A2" w:rsidRPr="001272FD" w:rsidRDefault="009358A2" w:rsidP="009358A2">
      <w:pPr>
        <w:spacing w:before="120" w:after="120"/>
        <w:jc w:val="both"/>
      </w:pPr>
      <w:r w:rsidRPr="001272FD">
        <w:t>Son père vient mettre fin à une situation de plus en plus critique en le mariant, en 1722, à la très jeune Louise de la V</w:t>
      </w:r>
      <w:r>
        <w:t>rillière, fille, sœur et belle-</w:t>
      </w:r>
      <w:r w:rsidRPr="001272FD">
        <w:t>sœur de secrétaires d'</w:t>
      </w:r>
      <w:r>
        <w:t>État</w:t>
      </w:r>
      <w:r w:rsidRPr="001272FD">
        <w:t>. Le voici grâce à cette prestigieuse alliance, au plus près des allées du pouvoir. On verra plus loin que des la Vrillière et des 8réban les plus flattés ne sont pas forcément ceux qu'on pense. Il a vingt-trois ans, sa femme quatorze à peine. Par contrat de mariage signé le 7 mai, Plélo reçoit soixante mille livres de rentes, somme assez considérable. Son père lui fait don en plus de sa charge de sous-lieutenant aux gendarmes flamands, de plusieurs terres en Bretagne et d'un hôtel à Paris.</w:t>
      </w:r>
    </w:p>
    <w:p w14:paraId="04FC5C16" w14:textId="77777777" w:rsidR="009358A2" w:rsidRPr="001272FD" w:rsidRDefault="009358A2" w:rsidP="009358A2">
      <w:pPr>
        <w:spacing w:before="120" w:after="120"/>
        <w:jc w:val="both"/>
      </w:pPr>
      <w:r w:rsidRPr="001272FD">
        <w:t xml:space="preserve">Le roi signe le contrat le 14 mai et le mariage a lieu le 22 du même mois. </w:t>
      </w:r>
      <w:r w:rsidRPr="001272FD">
        <w:rPr>
          <w:i/>
          <w:iCs/>
        </w:rPr>
        <w:t>Le Mercure de France</w:t>
      </w:r>
      <w:r w:rsidRPr="001272FD">
        <w:t xml:space="preserve"> en rend compte. La réception chez les la Vrillière, rue Saint-Dominique au Faubourg Saint-Germain, est som</w:t>
      </w:r>
      <w:r w:rsidRPr="001272FD">
        <w:t>p</w:t>
      </w:r>
      <w:r w:rsidRPr="001272FD">
        <w:t>tueuse.</w:t>
      </w:r>
    </w:p>
    <w:p w14:paraId="60655FDA" w14:textId="77777777" w:rsidR="009358A2" w:rsidRPr="001272FD" w:rsidRDefault="009358A2" w:rsidP="009358A2">
      <w:pPr>
        <w:spacing w:before="120" w:after="120"/>
        <w:jc w:val="both"/>
      </w:pPr>
      <w:r w:rsidRPr="001272FD">
        <w:t>La mère de la mariée, née de Mailly, de grande noblesse mais de petite vertu, éclipse la jeune épousée par son élégance, son charme et sa beauté. Quant à Plélo, d'aspect robuste, l'œil vif, le teint mat, la p</w:t>
      </w:r>
      <w:r w:rsidRPr="001272FD">
        <w:t>a</w:t>
      </w:r>
      <w:r w:rsidRPr="001272FD">
        <w:t>role facile, il paraît à l'aise dans son uniforme rouge écarlate à par</w:t>
      </w:r>
      <w:r w:rsidRPr="001272FD">
        <w:t>e</w:t>
      </w:r>
      <w:r w:rsidRPr="001272FD">
        <w:t>ments d'argent.</w:t>
      </w:r>
    </w:p>
    <w:p w14:paraId="2C1B2050" w14:textId="77777777" w:rsidR="009358A2" w:rsidRPr="001272FD" w:rsidRDefault="009358A2" w:rsidP="009358A2">
      <w:pPr>
        <w:spacing w:before="120" w:after="120"/>
        <w:jc w:val="both"/>
      </w:pPr>
      <w:r w:rsidRPr="001272FD">
        <w:t>La suite aurait pu inspirer Marivaux. La marquise de la Vrillière a gardé les nouveaux époux auprès d'elle mais chacun dans un appart</w:t>
      </w:r>
      <w:r w:rsidRPr="001272FD">
        <w:t>e</w:t>
      </w:r>
      <w:r w:rsidRPr="001272FD">
        <w:t>ment séparé. Elle trouve sa fille trop jeune pour que le mariage soit consommé d'emblée. Plélo s'accommode quelques mois de cette situ</w:t>
      </w:r>
      <w:r w:rsidRPr="001272FD">
        <w:t>a</w:t>
      </w:r>
      <w:r w:rsidRPr="001272FD">
        <w:t>tion sans doute prévue. Mais les jeunes mariés commencent à épro</w:t>
      </w:r>
      <w:r w:rsidRPr="001272FD">
        <w:t>u</w:t>
      </w:r>
      <w:r w:rsidRPr="001272FD">
        <w:t>ver de l'attirance l'un pour l'autre et Louise finit par dire à Louis qu'e</w:t>
      </w:r>
      <w:r w:rsidRPr="001272FD">
        <w:t>l</w:t>
      </w:r>
      <w:r w:rsidRPr="001272FD">
        <w:t>le l'aime : singulière idylle sous la Régence. Pour finir, Plélo sait tro</w:t>
      </w:r>
      <w:r w:rsidRPr="001272FD">
        <w:t>u</w:t>
      </w:r>
      <w:r w:rsidRPr="001272FD">
        <w:t>ver l’argument propre à étouffer les scrupules d'une dame de comp</w:t>
      </w:r>
      <w:r w:rsidRPr="001272FD">
        <w:t>a</w:t>
      </w:r>
      <w:r w:rsidRPr="001272FD">
        <w:t>gnie et devient le mari de sa femme en la rejoignant en cachette à la façon d'un amant. La fiction prend fin quand Louise se trouve vis</w:t>
      </w:r>
      <w:r w:rsidRPr="001272FD">
        <w:t>i</w:t>
      </w:r>
      <w:r w:rsidRPr="001272FD">
        <w:t>blement enceinte. Les Plélo peuvent aller vivre ensemble et s'installent rue Verneuil au-delà de la barrière de Vaugirard</w:t>
      </w:r>
      <w:r>
        <w:t> </w:t>
      </w:r>
      <w:r>
        <w:rPr>
          <w:rStyle w:val="Appelnotedebasdep"/>
        </w:rPr>
        <w:footnoteReference w:id="2"/>
      </w:r>
      <w:r w:rsidRPr="001272FD">
        <w:t>.</w:t>
      </w:r>
    </w:p>
    <w:p w14:paraId="27B3690B" w14:textId="77777777" w:rsidR="009358A2" w:rsidRPr="001272FD" w:rsidRDefault="009358A2" w:rsidP="009358A2">
      <w:pPr>
        <w:spacing w:before="120" w:after="120"/>
        <w:jc w:val="both"/>
      </w:pPr>
      <w:r w:rsidRPr="001272FD">
        <w:t>Le brigandage sévit en France, tant dans les campagnes qu'à Paris où le célèbre Cartouche a été pris et roué en 1721. Un matin, Plélo est réveillé par un coup de feu. Il accourt et trouve un de ses serviteurs, mourant d'une balle dans la gorge et d'un coup de couteau dans la po</w:t>
      </w:r>
      <w:r w:rsidRPr="001272FD">
        <w:t>i</w:t>
      </w:r>
      <w:r w:rsidRPr="001272FD">
        <w:t>trine. "J'ai fait ce que j'ai pu", peut dire encore cet homme avant d'e</w:t>
      </w:r>
      <w:r w:rsidRPr="001272FD">
        <w:t>x</w:t>
      </w:r>
      <w:r w:rsidRPr="001272FD">
        <w:t>pirer. L'assassin est arrêté. Il voulait pénétrer dans l'appartement des Plélo pour leur voler dix mille écus. Sans doute était-il bien renseigné.</w:t>
      </w:r>
    </w:p>
    <w:p w14:paraId="28D18584" w14:textId="77777777" w:rsidR="009358A2" w:rsidRPr="001272FD" w:rsidRDefault="009358A2" w:rsidP="009358A2">
      <w:pPr>
        <w:spacing w:before="120" w:after="120"/>
        <w:jc w:val="both"/>
      </w:pPr>
      <w:r w:rsidRPr="001272FD">
        <w:t>En effet, cet événement dramatique</w:t>
      </w:r>
      <w:r>
        <w:t xml:space="preserve"> </w:t>
      </w:r>
      <w:r w:rsidRPr="001272FD">
        <w:t>se passait en 1723 au moment où Plélo vendait sa charge de sous-lieutenant pour acquérir celle de mestre de camp, c'est-à-dire colonel, d'un régiment de dragons qui a</w:t>
      </w:r>
      <w:r w:rsidRPr="001272FD">
        <w:t>l</w:t>
      </w:r>
      <w:r w:rsidRPr="001272FD">
        <w:t>lait désormais porter son nom. La vente de sa charge avait été dés</w:t>
      </w:r>
      <w:r w:rsidRPr="001272FD">
        <w:t>a</w:t>
      </w:r>
      <w:r w:rsidRPr="001272FD">
        <w:t>vantageuse, partiellement sous forme d'un contrat de rente nettement plus faible que prévu.</w:t>
      </w:r>
    </w:p>
    <w:p w14:paraId="08FBED7A" w14:textId="77777777" w:rsidR="009358A2" w:rsidRPr="001272FD" w:rsidRDefault="009358A2" w:rsidP="009358A2">
      <w:pPr>
        <w:spacing w:before="120" w:after="120"/>
        <w:jc w:val="both"/>
      </w:pPr>
      <w:r>
        <w:t>[20]</w:t>
      </w:r>
    </w:p>
    <w:p w14:paraId="43D2109A" w14:textId="77777777" w:rsidR="009358A2" w:rsidRPr="001272FD" w:rsidRDefault="009358A2" w:rsidP="009358A2">
      <w:pPr>
        <w:spacing w:before="120" w:after="120"/>
        <w:jc w:val="both"/>
      </w:pPr>
      <w:r w:rsidRPr="001272FD">
        <w:t>Le régiment de Plélo tient garnison en Saintonge puis en Rouergue et enfin à Landrecies, place forte du nord de la France. L'officier r</w:t>
      </w:r>
      <w:r w:rsidRPr="001272FD">
        <w:t>e</w:t>
      </w:r>
      <w:r w:rsidRPr="001272FD">
        <w:t xml:space="preserve">joint au printemps son régiment auprès duquel il passe la moitié de l'année puis regagne Paris en automne. Telle est alors la coutume. </w:t>
      </w:r>
      <w:r>
        <w:t>À</w:t>
      </w:r>
      <w:r w:rsidRPr="001272FD">
        <w:t xml:space="preserve"> Paris, Plélo et sa femme participent activement à la vie de société : théâtre, soupers, bonne compagnie. Ils ont de nombreux amis. Mais le colonel de dragons est aussi un lettré. Il lit et écrit le latin, l'italien et l'anglais, ce qui pour cette langue est rare à cette époque même dans son milieu social. Féru de littérature, de philosophie, d'histoire mais aussi de sciences, qu'il s'agisse de géométrie, de physique, de chimie ou d'astronomie, il entretient une correspondance suivie avec plusieurs savants, en particulier italiens. Ses lettres révèlent l'esprit encyclop</w:t>
      </w:r>
      <w:r w:rsidRPr="001272FD">
        <w:t>é</w:t>
      </w:r>
      <w:r w:rsidRPr="001272FD">
        <w:t>dique d'un homme intéressé par tous les domaines de l'actualité et très au courant de ce qui s'écrit mais aussi de ce qui se joue au théâtre et à l'opéra.</w:t>
      </w:r>
    </w:p>
    <w:p w14:paraId="6CD3AF05" w14:textId="77777777" w:rsidR="009358A2" w:rsidRPr="001272FD" w:rsidRDefault="009358A2" w:rsidP="009358A2">
      <w:pPr>
        <w:spacing w:before="120" w:after="120"/>
        <w:jc w:val="both"/>
      </w:pPr>
      <w:r w:rsidRPr="001272FD">
        <w:t>Ami des livres, il constitue une importante bibliothèque. Malgré des apparences frivoles, chez Plélo, le sérieux l'emporte. C’est ce que vient confirmer son appartenance à la société de l'Entresol dès la fo</w:t>
      </w:r>
      <w:r w:rsidRPr="001272FD">
        <w:t>n</w:t>
      </w:r>
      <w:r w:rsidRPr="001272FD">
        <w:t>dation de celle-ci en 1723. Cette société porte ce nom parce que ses membres, gens influents, esprits distingués, se réunissent dans l'entr</w:t>
      </w:r>
      <w:r w:rsidRPr="001272FD">
        <w:t>e</w:t>
      </w:r>
      <w:r w:rsidRPr="001272FD">
        <w:t>sol d'un immeuble de la place Vendôme où demeure son fondateur, l'abbé Alary</w:t>
      </w:r>
      <w:r>
        <w:t> </w:t>
      </w:r>
      <w:r>
        <w:rPr>
          <w:rStyle w:val="Appelnotedebasdep"/>
        </w:rPr>
        <w:footnoteReference w:id="3"/>
      </w:r>
      <w:r w:rsidRPr="001272FD">
        <w:t>. Il s'agit d'une sorte d'académie politique qui se donne des allures de club anglais. On y traite de sujets qui intéressent les sciences économiques et politiques mais prudemment car la France n'est pas l'Angleterre. Le pouvoir s’en inquiète malgré tout et le card</w:t>
      </w:r>
      <w:r w:rsidRPr="001272FD">
        <w:t>i</w:t>
      </w:r>
      <w:r w:rsidRPr="001272FD">
        <w:t xml:space="preserve">nal de Fleury fera dissoudre la société en 1731. </w:t>
      </w:r>
      <w:r>
        <w:t>À</w:t>
      </w:r>
      <w:r w:rsidRPr="001272FD">
        <w:t xml:space="preserve"> la même époque, Plélo fréquente les salons parisiens encore peu nombreux en ce pr</w:t>
      </w:r>
      <w:r w:rsidRPr="001272FD">
        <w:t>e</w:t>
      </w:r>
      <w:r w:rsidRPr="001272FD">
        <w:t>mier tiers du siècle mais dont l'importance et l'influence ne cesseront de croître. Il participe souvent aussi à des réceptions données dans leurs hôtels parisiens ou dans leurs châteaux des environs de la capit</w:t>
      </w:r>
      <w:r w:rsidRPr="001272FD">
        <w:t>a</w:t>
      </w:r>
      <w:r w:rsidRPr="001272FD">
        <w:t>le par des aristocrates aimables et lettrés.</w:t>
      </w:r>
    </w:p>
    <w:p w14:paraId="0FEE532C" w14:textId="77777777" w:rsidR="009358A2" w:rsidRPr="001272FD" w:rsidRDefault="009358A2" w:rsidP="009358A2">
      <w:pPr>
        <w:spacing w:before="120" w:after="120"/>
        <w:jc w:val="both"/>
      </w:pPr>
      <w:r>
        <w:t>À</w:t>
      </w:r>
      <w:r w:rsidRPr="001272FD">
        <w:t xml:space="preserve"> ce stade de son existence, Plélo, homme sociable et charmant, pourrait connaître le bonheur. Il appartient à l'armée comme il l'a to</w:t>
      </w:r>
      <w:r w:rsidRPr="001272FD">
        <w:t>u</w:t>
      </w:r>
      <w:r w:rsidRPr="001272FD">
        <w:t>jours désiré et possède son régiment. Il aime sa femme et en est aimé. Des naissances viennent couronner leur union. Il séjourne une grande partie de l'année dans une ville qu'il admire et qui l'enchante. Enfin, ses frasques de jeunesse oubliées, il appartient à une société élégante et raffinée qui lui convient. Il participe à cette douceur de vivre du XVIII</w:t>
      </w:r>
      <w:r w:rsidRPr="001272FD">
        <w:rPr>
          <w:vertAlign w:val="superscript"/>
        </w:rPr>
        <w:t>e</w:t>
      </w:r>
      <w:r w:rsidRPr="001272FD">
        <w:t xml:space="preserve"> siècle français qui devait laisser une empreinte ineffaçable dans la mémoire des heureux mortels de la classe aristocratique qui l'avaient connue.</w:t>
      </w:r>
    </w:p>
    <w:p w14:paraId="44F9784E" w14:textId="77777777" w:rsidR="009358A2" w:rsidRPr="001272FD" w:rsidRDefault="009358A2" w:rsidP="009358A2">
      <w:pPr>
        <w:spacing w:before="120" w:after="120"/>
        <w:jc w:val="both"/>
      </w:pPr>
      <w:r w:rsidRPr="001272FD">
        <w:t>Hélas, il y a un hic ! Il se débat plus que jamais dans des difficultés financières qui deviennent insurmontables et assombrissent son exi</w:t>
      </w:r>
      <w:r w:rsidRPr="001272FD">
        <w:t>s</w:t>
      </w:r>
      <w:r w:rsidRPr="001272FD">
        <w:t>tence au point parfois de la lui gâcher en dépit de l'équanimité qu'il s'efforce de conserver.</w:t>
      </w:r>
    </w:p>
    <w:p w14:paraId="31892074" w14:textId="77777777" w:rsidR="009358A2" w:rsidRPr="001272FD" w:rsidRDefault="009358A2" w:rsidP="009358A2">
      <w:pPr>
        <w:spacing w:before="120" w:after="120"/>
        <w:jc w:val="both"/>
      </w:pPr>
      <w:r>
        <w:t>[21]</w:t>
      </w:r>
    </w:p>
    <w:p w14:paraId="74AECCFE" w14:textId="77777777" w:rsidR="009358A2" w:rsidRPr="001272FD" w:rsidRDefault="009358A2" w:rsidP="009358A2">
      <w:pPr>
        <w:spacing w:before="120" w:after="120"/>
        <w:jc w:val="both"/>
      </w:pPr>
      <w:r>
        <w:t>À</w:t>
      </w:r>
      <w:r w:rsidRPr="001272FD">
        <w:t xml:space="preserve"> l'origine de cette situation il y a certes le caractère dépensier de Plélo mais aussi le coût ruineux de l'entretien d'un régiment qui met sa possession hors de portée d'une fortune moyenne comme celle de n</w:t>
      </w:r>
      <w:r w:rsidRPr="001272FD">
        <w:t>o</w:t>
      </w:r>
      <w:r w:rsidRPr="001272FD">
        <w:t xml:space="preserve">tre colonel. Il n'a plus d'autre alternative que de le revendre en dépit de son attachement à l'état militaire. Acculé à cette mesure extrême, il est loin d'en tirer l'avantage attendu. Il le revend en 1727 très au-dessous du prix qu'il lui avait coûté. </w:t>
      </w:r>
      <w:r>
        <w:t>À</w:t>
      </w:r>
      <w:r w:rsidRPr="001272FD">
        <w:t xml:space="preserve"> ce qu'il faut bien appeler une mauvaise affaire, viennent s'ajouter d'autres déceptions financières car sa "dissipation décourage les legs salvateurs" (Gilles Perrault) et, ce qui achève le désastre, Plélo, partiellement renfloué tout de même par cet apport d'argent frais, rembourse ses dettes sans méthode.</w:t>
      </w:r>
    </w:p>
    <w:p w14:paraId="70FB17B8" w14:textId="77777777" w:rsidR="009358A2" w:rsidRPr="001272FD" w:rsidRDefault="009358A2" w:rsidP="009358A2">
      <w:pPr>
        <w:spacing w:before="120" w:after="120"/>
        <w:jc w:val="both"/>
      </w:pPr>
      <w:r w:rsidRPr="001272FD">
        <w:t>Presque ruiné, il est poursuivi en permanence par une meute de créanciers. Pour finir, il refuse une transaction qui aurait pu l'aider mais qui lui paraît malhonnête et pour éponger partiellement ses de</w:t>
      </w:r>
      <w:r w:rsidRPr="001272FD">
        <w:t>t</w:t>
      </w:r>
      <w:r w:rsidRPr="001272FD">
        <w:t>tes, abandonne, dit-il, "la meilleure partie" de ce qui lui reste. Il s'en trouve presque soulagé. Il fait à nouveau des projets. Sa femme a été souffrante, ses enfants aussi, qu'il a cru perdus mais tous vont mieux maintenant.</w:t>
      </w:r>
    </w:p>
    <w:p w14:paraId="6BC9D9F7" w14:textId="77777777" w:rsidR="009358A2" w:rsidRPr="001272FD" w:rsidRDefault="009358A2" w:rsidP="009358A2">
      <w:pPr>
        <w:spacing w:before="120" w:after="120"/>
        <w:jc w:val="both"/>
      </w:pPr>
      <w:r w:rsidRPr="001272FD">
        <w:t>Il choisit d'aller abriter sa relative pauvreté à la campagne. Ce sera en Normandie, écrit-il à un ami, dans une maison près de Vernon. Il s'agit du château de Br</w:t>
      </w:r>
      <w:r>
        <w:t>e</w:t>
      </w:r>
      <w:r w:rsidRPr="001272FD">
        <w:t>court. Il prépare ses bagages sans omettre ses instruments de physique, de chimie, d'astronomie, du matériel pour la peinture et le dessin ni les trois cents volumes choisis dans sa bibli</w:t>
      </w:r>
      <w:r w:rsidRPr="001272FD">
        <w:t>o</w:t>
      </w:r>
      <w:r w:rsidRPr="001272FD">
        <w:t>thè</w:t>
      </w:r>
      <w:r>
        <w:t>que qui accompagneront sa demi-</w:t>
      </w:r>
      <w:r w:rsidRPr="001272FD">
        <w:t>retraite.</w:t>
      </w:r>
    </w:p>
    <w:p w14:paraId="39BBB6C4" w14:textId="77777777" w:rsidR="009358A2" w:rsidRPr="001272FD" w:rsidRDefault="009358A2" w:rsidP="009358A2">
      <w:pPr>
        <w:spacing w:before="120" w:after="120"/>
        <w:jc w:val="both"/>
      </w:pPr>
      <w:r w:rsidRPr="001272FD">
        <w:t>Son ami la Vieuville dira plus tard que les principales ressources du futur gentilhomme campagnard "étaient une espèce de philosophie flexible à tout événement, une humeur égale, une femme d'esprit et de courage qu'il adorait et dont il était chéri".</w:t>
      </w:r>
    </w:p>
    <w:p w14:paraId="715F558A" w14:textId="77777777" w:rsidR="009358A2" w:rsidRPr="001272FD" w:rsidRDefault="009358A2" w:rsidP="009358A2">
      <w:pPr>
        <w:spacing w:before="120" w:after="120"/>
        <w:jc w:val="both"/>
      </w:pPr>
      <w:r w:rsidRPr="001272FD">
        <w:t>Cette philosophie flexible, il va avoir l'occasion de l'exercer. Alors qu'il s'apprête à quitter Paris, survient un courrier de son beau-frère, le jeune ministre Maurepas. Plélo tombe des nues en lisant la lettre. Son parent l'informe que le ministre des affaires étrangères lui offre l'a</w:t>
      </w:r>
      <w:r w:rsidRPr="001272FD">
        <w:t>m</w:t>
      </w:r>
      <w:r w:rsidRPr="001272FD">
        <w:t>bassade du Danemark, libre depuis peu. La proposition ne le séduit guère et il se sent peu enclin à l'accepter. Il s'est habitué à l'idée de s'adonner aux lettres et aux sciences, loin de la politique et des affa</w:t>
      </w:r>
      <w:r w:rsidRPr="001272FD">
        <w:t>i</w:t>
      </w:r>
      <w:r w:rsidRPr="001272FD">
        <w:t>res, et de connaître ce repos, cet otium cher à Horace l'épicurien, le poète latin qu'il préfère entre tous. Mais aussi la fonction l'intimide quelque peu. Il est moins sûr de lui qu'il ne le laisse paraître. De plus, il aime parler net et se voit mal feindre comme doivent le faire les d</w:t>
      </w:r>
      <w:r w:rsidRPr="001272FD">
        <w:t>i</w:t>
      </w:r>
      <w:r w:rsidRPr="001272FD">
        <w:t>plomates. Mais surtout il exclut de vivre séparé de Louise sa femme bien-aimée, c'est d'ailleurs la raison pour laquelle il n'a pas tenté la plus petite démarche pour se faire attribuer l'ambassade de Constant</w:t>
      </w:r>
      <w:r w:rsidRPr="001272FD">
        <w:t>i</w:t>
      </w:r>
      <w:r w:rsidRPr="001272FD">
        <w:t>nople,</w:t>
      </w:r>
      <w:r>
        <w:t xml:space="preserve"> [22] </w:t>
      </w:r>
      <w:r w:rsidRPr="001272FD">
        <w:t>quand, peu auparavant, son entourage lui assurait qu'il avait des chances de l'obtenir s'il la sollicitait adroitement.</w:t>
      </w:r>
    </w:p>
    <w:p w14:paraId="71619540" w14:textId="77777777" w:rsidR="009358A2" w:rsidRPr="001272FD" w:rsidRDefault="009358A2" w:rsidP="009358A2">
      <w:pPr>
        <w:spacing w:before="120" w:after="120"/>
        <w:jc w:val="both"/>
      </w:pPr>
      <w:r w:rsidRPr="001272FD">
        <w:t>Maurepas, un de ses rares parents à ne pas s'être éloigné de lui, ne se tient pas pour battu. Rencontrant son beau-frère à Fontainebleau où il réside, il lui fait valoir que s'il accepte la nomination qui lui est pr</w:t>
      </w:r>
      <w:r w:rsidRPr="001272FD">
        <w:t>o</w:t>
      </w:r>
      <w:r w:rsidRPr="001272FD">
        <w:t>posée, il pourra liquider ses dettes et même rétablir sa fortune ce qui lui permettra d'assurer l'avenir de ses enfants. Pense-t-il sérieusement s'installer dans une oisiveté incompréhensible chez un homme de sa valeur et issu d'une famille telle que la sienne ?, poursuit Maurepas qui achève son plaidoyer par un argument décisif : sa chère Louise pourra l’accompagner. Plélo "soit persuasion, soit faiblesse", écrira-t-il, cède à l'amicale pression de Maurepas qui, battant le fer pendant qu'il est chaud, l'emmène chez le ministre Chauvelin, garde des Sceaux et chargé de plus des Affaires étrangères, auquel il donne son accord et dont il reçoit des consignes de discrétion. Après quoi, le f</w:t>
      </w:r>
      <w:r w:rsidRPr="001272FD">
        <w:t>u</w:t>
      </w:r>
      <w:r w:rsidRPr="001272FD">
        <w:t>tur diplomate se conformant aux vœux du ministre coupe le plus po</w:t>
      </w:r>
      <w:r w:rsidRPr="001272FD">
        <w:t>s</w:t>
      </w:r>
      <w:r w:rsidRPr="001272FD">
        <w:t>sible les ponts avec ceux qu'il fréquente ou avec lesquels il correspond et prend ses dispositions pour se préparer à ses nouvelles fonctions.</w:t>
      </w:r>
    </w:p>
    <w:p w14:paraId="47A7BDD9" w14:textId="77777777" w:rsidR="009358A2" w:rsidRPr="001272FD" w:rsidRDefault="009358A2" w:rsidP="009358A2">
      <w:pPr>
        <w:spacing w:before="120" w:after="120"/>
        <w:jc w:val="both"/>
      </w:pPr>
      <w:r w:rsidRPr="001272FD">
        <w:t xml:space="preserve">Ces événements ont lieu au début de l'année 1728. Il ne reçoit ses instructions qu'en novembre de la même année. </w:t>
      </w:r>
      <w:r>
        <w:t>À</w:t>
      </w:r>
      <w:r w:rsidRPr="001272FD">
        <w:t xml:space="preserve"> Copenhague, M. de Perteville, secrétaire d’ambassade, assure l'intérim, M. de Camilly, l'ambassadeur, ayant demandé son rappel. Plélo prévoit de choisir M. Malbran de la Noue comme nouveau secrétaire. Le départ pour le D</w:t>
      </w:r>
      <w:r w:rsidRPr="001272FD">
        <w:t>a</w:t>
      </w:r>
      <w:r w:rsidRPr="001272FD">
        <w:t>nemark a lieu le 12 février 1729.</w:t>
      </w:r>
    </w:p>
    <w:p w14:paraId="092B0294" w14:textId="77777777" w:rsidR="009358A2" w:rsidRPr="001272FD" w:rsidRDefault="009358A2" w:rsidP="009358A2">
      <w:pPr>
        <w:spacing w:before="120" w:after="120"/>
        <w:jc w:val="both"/>
      </w:pPr>
      <w:r w:rsidRPr="001272FD">
        <w:t>Les deux enfants, Théodore et Louise ont été confiés à Jean-Frédéric de Maurepas, le secrétaire d'</w:t>
      </w:r>
      <w:r>
        <w:t>État</w:t>
      </w:r>
      <w:r w:rsidRPr="001272FD">
        <w:t xml:space="preserve"> dont il a été question préc</w:t>
      </w:r>
      <w:r w:rsidRPr="001272FD">
        <w:t>é</w:t>
      </w:r>
      <w:r w:rsidRPr="001272FD">
        <w:t>demment et à son épouse Marie-Jeanne, sœur de madame de Plélo, tous deux parents affectionnés. Les voyageurs arrivent à La Haye le 25 février après avoir affronté les rigueurs du plein hiver sur des ch</w:t>
      </w:r>
      <w:r w:rsidRPr="001272FD">
        <w:t>e</w:t>
      </w:r>
      <w:r w:rsidRPr="001272FD">
        <w:t>mins épouvantables.</w:t>
      </w:r>
    </w:p>
    <w:p w14:paraId="520EABF3" w14:textId="77777777" w:rsidR="009358A2" w:rsidRPr="001272FD" w:rsidRDefault="009358A2" w:rsidP="009358A2">
      <w:pPr>
        <w:spacing w:before="120" w:after="120"/>
        <w:jc w:val="both"/>
      </w:pPr>
      <w:r w:rsidRPr="001272FD">
        <w:t>Aux Pays-Bas, Plélo entre de plain-pied dans les arcanes de la d</w:t>
      </w:r>
      <w:r w:rsidRPr="001272FD">
        <w:t>i</w:t>
      </w:r>
      <w:r w:rsidRPr="001272FD">
        <w:t>plomatie.</w:t>
      </w:r>
    </w:p>
    <w:p w14:paraId="17E76E5C" w14:textId="77777777" w:rsidR="009358A2" w:rsidRPr="001272FD" w:rsidRDefault="009358A2" w:rsidP="009358A2">
      <w:pPr>
        <w:spacing w:before="120" w:after="120"/>
        <w:jc w:val="both"/>
      </w:pPr>
      <w:r>
        <w:t>À</w:t>
      </w:r>
      <w:r w:rsidRPr="001272FD">
        <w:t xml:space="preserve"> Amsterdam, il rencontre des gens importants et apprend que les relations entre la Hollande et le Danemark traversent une période de grande tension. Les Hollandais espèrent que l'ambassadeur par son action diplomatique pourra faciliter une conciliation entre les deux pays. Or les projets commerciaux de la France au Danemark ne pou</w:t>
      </w:r>
      <w:r w:rsidRPr="001272FD">
        <w:t>r</w:t>
      </w:r>
      <w:r w:rsidRPr="001272FD">
        <w:t>ront manquer de contrarier les intérêts de la Hollande.</w:t>
      </w:r>
    </w:p>
    <w:p w14:paraId="2481742C" w14:textId="77777777" w:rsidR="009358A2" w:rsidRPr="001272FD" w:rsidRDefault="009358A2" w:rsidP="009358A2">
      <w:pPr>
        <w:spacing w:before="120" w:after="120"/>
        <w:jc w:val="both"/>
      </w:pPr>
      <w:r w:rsidRPr="001272FD">
        <w:t>On comprend l'extrême prudence de l'ambassadeur qui se borne à faire des "réponses générales et polies" (lettre du 3 mars 1725 au Ga</w:t>
      </w:r>
      <w:r w:rsidRPr="001272FD">
        <w:t>r</w:t>
      </w:r>
      <w:r w:rsidRPr="001272FD">
        <w:t>de des Sceaux) et à dire "aux uns et aux autres que Sa Majesté Très Chrétienne serait charmée de contribuer à bannir d'entre ses alliés tout ce qui peut les désunir."</w:t>
      </w:r>
    </w:p>
    <w:p w14:paraId="15529108" w14:textId="77777777" w:rsidR="009358A2" w:rsidRPr="001272FD" w:rsidRDefault="009358A2" w:rsidP="009358A2">
      <w:pPr>
        <w:spacing w:before="120" w:after="120"/>
        <w:jc w:val="both"/>
      </w:pPr>
      <w:r w:rsidRPr="001272FD">
        <w:t>Pendant ce temps, le froid sévit, bloque les canaux, les bagages n'arrivent pas, madame de Plélo est fort enrhumée. Le 10 mars, to</w:t>
      </w:r>
      <w:r w:rsidRPr="001272FD">
        <w:t>u</w:t>
      </w:r>
      <w:r w:rsidRPr="001272FD">
        <w:t>jours à la Haye,</w:t>
      </w:r>
      <w:r>
        <w:t xml:space="preserve"> [23] </w:t>
      </w:r>
      <w:r w:rsidRPr="001272FD">
        <w:t>l'ambassadeur, probablement contrarié d'avoir à donner des répo</w:t>
      </w:r>
      <w:r w:rsidRPr="001272FD">
        <w:t>n</w:t>
      </w:r>
      <w:r w:rsidRPr="001272FD">
        <w:t xml:space="preserve">ses aussi vagues, demande des instructions précises. </w:t>
      </w:r>
      <w:r>
        <w:t>À</w:t>
      </w:r>
      <w:r w:rsidRPr="001272FD">
        <w:t xml:space="preserve"> la fin du mois de mars, Plélo est rattrapé par ses éternels problèmes d'argent mais il s'agit cette fois d'une bonne nouvelle. Le comte de Maurepas lui fait expédier une surséance royale qui lui accorde un délai d'un an pour le paiement de ses dettes demeurées lourdes tandis que ses créanciers sont toujours aussi enragés.</w:t>
      </w:r>
    </w:p>
    <w:p w14:paraId="1B92999B" w14:textId="77777777" w:rsidR="009358A2" w:rsidRPr="001272FD" w:rsidRDefault="009358A2" w:rsidP="009358A2">
      <w:pPr>
        <w:spacing w:before="120" w:after="120"/>
        <w:jc w:val="both"/>
      </w:pPr>
      <w:r w:rsidRPr="001272FD">
        <w:t>Après plusieurs conférences, Plélo et sa femme gagnent Hambourg où l'ambassadeur est à nouveau sollicité d'intervenir. Cette fois-ci ce sont les armateurs de pêche qui lui demandent de s'interposer auprès du monarque danois. Plélo est tenté de prendre parti tant est patente "la tyrannie que ce prince exerce sur l'Elbe" (lettre du 25 mars 1725 au garde des Sceaux). Il estime que "les vexations sont effectivement odieuses". Mais M. Poussin, envoyé dans le cercle de la Basse-Saxe, très remonté contre les Danois, allant jusqu'à lui suggérer de ne pas délivrer au roi les subsides qu'il lui apportait, Plélo fait brusquement marche arrière, estimant à juste titre que le roi du Danemark étant "a</w:t>
      </w:r>
      <w:r w:rsidRPr="001272FD">
        <w:t>i</w:t>
      </w:r>
      <w:r w:rsidRPr="001272FD">
        <w:t>sé à aigrir et opiniâtre dans son aigreur", (lettre du 28 mars au même), son propre crédit auprès du roi s'en trouverait ruiné dès le début de sa mission.</w:t>
      </w:r>
    </w:p>
    <w:p w14:paraId="621B7D8A" w14:textId="77777777" w:rsidR="009358A2" w:rsidRPr="001272FD" w:rsidRDefault="009358A2" w:rsidP="009358A2">
      <w:pPr>
        <w:spacing w:before="120" w:after="120"/>
        <w:jc w:val="both"/>
      </w:pPr>
      <w:r w:rsidRPr="001272FD">
        <w:t>Avant son départ de Hambourg, Plélo reçoit une seconde délég</w:t>
      </w:r>
      <w:r w:rsidRPr="001272FD">
        <w:t>a</w:t>
      </w:r>
      <w:r w:rsidRPr="001272FD">
        <w:t>tion de bourgeois de cette ville qui, navrés d'avoir été très injustement noircis par de mauvais esprits dans celui de Sa Majesté danoise, lui demandent "de faire sentir à ce prince le tort que ses sujets enduraient de l'interdiction de commercer avec leur ville". Plélo les assure de son appui, mais mieux informé de la situation et plus réaliste, écrit à son supérieur que le roi du Danemark n'étant pas dans des dispositions favorables, il n'y a guère lieu de croire à une réconciliation qui, par ailleurs, ne serait peut-être pas dans l'intérêt de la France.</w:t>
      </w:r>
    </w:p>
    <w:p w14:paraId="53ABF3BE" w14:textId="77777777" w:rsidR="009358A2" w:rsidRPr="001272FD" w:rsidRDefault="009358A2" w:rsidP="009358A2">
      <w:pPr>
        <w:spacing w:before="120" w:after="120"/>
        <w:jc w:val="both"/>
      </w:pPr>
      <w:r w:rsidRPr="001272FD">
        <w:t>Enfin, le détroit danois du Belt étant libéré de ses glaces, les deux époux s'embarquent le 5 avril pour parvenir le 17 à Copenhague. Leurs premières impressions sont mitigées. La capitale du Danemark a été récemment ravagée par un gigantesque incendie qui a détruit des centaines de maisons et d'édifices publics</w:t>
      </w:r>
      <w:r>
        <w:t> </w:t>
      </w:r>
      <w:r>
        <w:rPr>
          <w:rStyle w:val="Appelnotedebasdep"/>
        </w:rPr>
        <w:footnoteReference w:id="4"/>
      </w:r>
      <w:r w:rsidRPr="001272FD">
        <w:t xml:space="preserve"> et quand ils gagnent leur résidence, ce sont de tristes ruines qui s'offrent à leurs regards sous un ciel gris et bas.</w:t>
      </w:r>
    </w:p>
    <w:p w14:paraId="06B2AD59" w14:textId="77777777" w:rsidR="009358A2" w:rsidRPr="001272FD" w:rsidRDefault="009358A2" w:rsidP="009358A2">
      <w:pPr>
        <w:spacing w:before="120" w:after="120"/>
        <w:jc w:val="both"/>
      </w:pPr>
      <w:r w:rsidRPr="001272FD">
        <w:t>En revanche l'hôtel de l'ambassade, vaste demeure bien agencée et agréablement située</w:t>
      </w:r>
      <w:r>
        <w:t> </w:t>
      </w:r>
      <w:r>
        <w:rPr>
          <w:rStyle w:val="Appelnotedebasdep"/>
        </w:rPr>
        <w:footnoteReference w:id="5"/>
      </w:r>
      <w:r w:rsidRPr="001272FD">
        <w:t xml:space="preserve"> les satisfait pleinement. Il ne leur manque que leurs amis, dit Plélo.</w:t>
      </w:r>
    </w:p>
    <w:p w14:paraId="0FB0E356" w14:textId="77777777" w:rsidR="009358A2" w:rsidRPr="001272FD" w:rsidRDefault="009358A2" w:rsidP="009358A2">
      <w:pPr>
        <w:spacing w:before="120" w:after="120"/>
        <w:jc w:val="both"/>
      </w:pPr>
      <w:r w:rsidRPr="001272FD">
        <w:t>Sans tarder, l'ambassadeur s'attache à découvrir le caractère des d</w:t>
      </w:r>
      <w:r w:rsidRPr="001272FD">
        <w:t>i</w:t>
      </w:r>
      <w:r w:rsidRPr="001272FD">
        <w:t>rigeants danois et des gens d'influence ainsi que l'esprit dans lequel ils gouvernent. Le régime est celui d'une monarchie absolue depuis que la noblesse s'est trouvée abaissée lors de la révolution de 1660. Le souverain régnant depuis 1699, Frédéric</w:t>
      </w:r>
      <w:r>
        <w:t> </w:t>
      </w:r>
      <w:r w:rsidRPr="001272FD">
        <w:t>IV, pratique un despotisme éclairé. Il a réformé les finances, aboli le principe du servage, fait la paix avec la Suède.</w:t>
      </w:r>
    </w:p>
    <w:p w14:paraId="100E0FF8" w14:textId="77777777" w:rsidR="009358A2" w:rsidRPr="001272FD" w:rsidRDefault="009358A2" w:rsidP="009358A2">
      <w:pPr>
        <w:spacing w:before="120" w:after="120"/>
        <w:jc w:val="both"/>
      </w:pPr>
      <w:r>
        <w:t>[24]</w:t>
      </w:r>
    </w:p>
    <w:p w14:paraId="068759A4" w14:textId="77777777" w:rsidR="009358A2" w:rsidRPr="001272FD" w:rsidRDefault="009358A2" w:rsidP="009358A2">
      <w:pPr>
        <w:spacing w:before="120" w:after="120"/>
        <w:jc w:val="both"/>
      </w:pPr>
      <w:r w:rsidRPr="001272FD">
        <w:t>Vient pour l'ambassadeur le jour de l'audience officielle de prése</w:t>
      </w:r>
      <w:r w:rsidRPr="001272FD">
        <w:t>n</w:t>
      </w:r>
      <w:r w:rsidRPr="001272FD">
        <w:t>tation. Elle a lieu le 17 mai 1729. Conduit dans un carrosse de gala, le comte de Plélo est reçu par le roi et la reine, le prince et sa sœur, la princesse, les ministres et les principaux dignitaires de la cour. Il sera un peu surpris mais satisfait de s'être bien tiré de huit révérences et quatre harangues imposées par le protocole d'autant qu'un ambas</w:t>
      </w:r>
      <w:r>
        <w:t>s</w:t>
      </w:r>
      <w:r>
        <w:t>a</w:t>
      </w:r>
      <w:r>
        <w:t>d</w:t>
      </w:r>
      <w:r w:rsidRPr="001272FD">
        <w:t>eur de France, pays qui donne le ton à l'Europe, est le point de mire de tous les regards. Toutefois dans sa correspondance privée, il ne c</w:t>
      </w:r>
      <w:r w:rsidRPr="001272FD">
        <w:t>a</w:t>
      </w:r>
      <w:r w:rsidRPr="001272FD">
        <w:t>chera pas que tout ce cérémonial l'ennuie. De plus, il est clair que le Danemark et les Danois le déçoivent. Il les trouve tristes. Ils ignorent la vie mondaine. Ses portraits du roi, de la reine, des princes mais au</w:t>
      </w:r>
      <w:r w:rsidRPr="001272FD">
        <w:t>s</w:t>
      </w:r>
      <w:r w:rsidRPr="001272FD">
        <w:t>si des ambassadeurs des principaux pays, sont plus que sévères. Cet homme aimable, d'humeur généralement enjouée, laisse libre cours à une verve d'une causticité assez redoutable. Cependant, ses fonctions d'ambassadeur l'accaparent bientôt. Il y prend goût, dit-il, y consacre beaucoup de temps et d'application, demande avec modestie des conseils à son beau-frère et au ministre Chauvelin.</w:t>
      </w:r>
    </w:p>
    <w:p w14:paraId="11869311" w14:textId="77777777" w:rsidR="009358A2" w:rsidRPr="001272FD" w:rsidRDefault="009358A2" w:rsidP="009358A2">
      <w:pPr>
        <w:spacing w:before="120" w:after="120"/>
        <w:jc w:val="both"/>
      </w:pPr>
      <w:r w:rsidRPr="001272FD">
        <w:t>Son zèle et ses capacités se manifestent quand, loin de se contenter des occupations de routine, il adresse à M. de Maurepas et au garde des Sceaux un état des forces maritimes danoises et des troupes de terre</w:t>
      </w:r>
      <w:r>
        <w:t> </w:t>
      </w:r>
      <w:r>
        <w:rPr>
          <w:rStyle w:val="Appelnotedebasdep"/>
        </w:rPr>
        <w:footnoteReference w:id="6"/>
      </w:r>
      <w:r w:rsidRPr="001272FD">
        <w:t>, des informations sur la Norvège, l'Islande, la Laponie, le Groenland, sur les taux danois des espèces d'or et d'argent, sur les m</w:t>
      </w:r>
      <w:r w:rsidRPr="001272FD">
        <w:t>a</w:t>
      </w:r>
      <w:r w:rsidRPr="001272FD">
        <w:t>nufactures, sur les échanges commerciaux entre le Danemark et la Norvège, en indiquant le tarif des droits..., tous renseignements dest</w:t>
      </w:r>
      <w:r w:rsidRPr="001272FD">
        <w:t>i</w:t>
      </w:r>
      <w:r w:rsidRPr="001272FD">
        <w:t>nés à permettre aux ministres de se faire une opinion plus éclairée sur les intérêts français dans ce pays.</w:t>
      </w:r>
    </w:p>
    <w:p w14:paraId="72C4A646" w14:textId="77777777" w:rsidR="009358A2" w:rsidRPr="001272FD" w:rsidRDefault="009358A2" w:rsidP="009358A2">
      <w:pPr>
        <w:spacing w:before="120" w:after="120"/>
        <w:jc w:val="both"/>
      </w:pPr>
      <w:r w:rsidRPr="001272FD">
        <w:t>Mais déjà Plélo ne s'interdit pas de dépasser le stade de l'inform</w:t>
      </w:r>
      <w:r w:rsidRPr="001272FD">
        <w:t>a</w:t>
      </w:r>
      <w:r w:rsidRPr="001272FD">
        <w:t>tion et en même temps qu'il adresse des observations approfondies sur la navigation dans la mer Baltique, il insiste sur la nécessité d'y faire naviguer des escadres françaises pour en imposer aux adversaires mais aussi aux pays alliés.</w:t>
      </w:r>
    </w:p>
    <w:p w14:paraId="7D2BC6FC" w14:textId="77777777" w:rsidR="009358A2" w:rsidRPr="001272FD" w:rsidRDefault="009358A2" w:rsidP="009358A2">
      <w:pPr>
        <w:spacing w:before="120" w:after="120"/>
        <w:jc w:val="both"/>
      </w:pPr>
      <w:r w:rsidRPr="001272FD">
        <w:t>Les bureaux du ministère, peut-être déroutés par cet ambassadeur atypique mais tout de même gendre et beau-frère de trois ministres, évitent de trop s'avancer et entourent leurs instructions d'un brouillard protecteur. Plélo s'irrite de cette "obscurité louche" et se plaint à Ma</w:t>
      </w:r>
      <w:r w:rsidRPr="001272FD">
        <w:t>u</w:t>
      </w:r>
      <w:r w:rsidRPr="001272FD">
        <w:t>repas d'être "plus embarrassé après avoir reçu des ordres que devant". Consolation : Sa Majesté le roi prend parfois la plume pour faire s</w:t>
      </w:r>
      <w:r w:rsidRPr="001272FD">
        <w:t>a</w:t>
      </w:r>
      <w:r w:rsidRPr="001272FD">
        <w:t>voir au comte de Plélo tout le bien qu'elle pense de lui et lui exprimer sa satisfaction avant de lui préciser ses ordres en matière de diplom</w:t>
      </w:r>
      <w:r w:rsidRPr="001272FD">
        <w:t>a</w:t>
      </w:r>
      <w:r w:rsidRPr="001272FD">
        <w:t>tie.</w:t>
      </w:r>
      <w:r w:rsidRPr="002F1440">
        <w:t xml:space="preserve"> </w:t>
      </w:r>
      <w:r>
        <w:t> </w:t>
      </w:r>
      <w:r>
        <w:rPr>
          <w:rStyle w:val="Appelnotedebasdep"/>
        </w:rPr>
        <w:footnoteReference w:id="7"/>
      </w:r>
    </w:p>
    <w:p w14:paraId="137D9F9F" w14:textId="77777777" w:rsidR="009358A2" w:rsidRPr="001272FD" w:rsidRDefault="009358A2" w:rsidP="009358A2">
      <w:pPr>
        <w:spacing w:before="120" w:after="120"/>
        <w:jc w:val="both"/>
      </w:pPr>
      <w:r w:rsidRPr="001272FD">
        <w:t>C'est que Plélo ne ménage pas sa peine. Sachant plaire, il s'efforce de gagner la confiance des principaux personnages de la cour</w:t>
      </w:r>
      <w:r>
        <w:t> </w:t>
      </w:r>
      <w:r>
        <w:rPr>
          <w:rStyle w:val="Appelnotedebasdep"/>
        </w:rPr>
        <w:footnoteReference w:id="8"/>
      </w:r>
      <w:r w:rsidRPr="001272FD">
        <w:t>, il att</w:t>
      </w:r>
      <w:r w:rsidRPr="001272FD">
        <w:t>i</w:t>
      </w:r>
      <w:r w:rsidRPr="001272FD">
        <w:t>re chez lui les ambassadeurs de pays étrangers qui pourtant à l'en cro</w:t>
      </w:r>
      <w:r w:rsidRPr="001272FD">
        <w:t>i</w:t>
      </w:r>
      <w:r w:rsidRPr="001272FD">
        <w:t>re ne sont pas de gais compagnons</w:t>
      </w:r>
      <w:r>
        <w:t> </w:t>
      </w:r>
      <w:r>
        <w:rPr>
          <w:rStyle w:val="Appelnotedebasdep"/>
        </w:rPr>
        <w:footnoteReference w:id="9"/>
      </w:r>
      <w:r w:rsidRPr="001272FD">
        <w:t>, il est reçu chez le grand chanc</w:t>
      </w:r>
      <w:r w:rsidRPr="001272FD">
        <w:t>e</w:t>
      </w:r>
      <w:r w:rsidRPr="001272FD">
        <w:t>lier, M. de Plessen, dont la femme devient l'amie de madame de Plélo.</w:t>
      </w:r>
    </w:p>
    <w:p w14:paraId="556143CB" w14:textId="77777777" w:rsidR="009358A2" w:rsidRPr="001272FD" w:rsidRDefault="009358A2" w:rsidP="009358A2">
      <w:pPr>
        <w:spacing w:before="120" w:after="120"/>
        <w:jc w:val="both"/>
      </w:pPr>
      <w:r w:rsidRPr="001272FD">
        <w:br w:type="page"/>
      </w:r>
      <w:r>
        <w:t>[25]</w:t>
      </w:r>
    </w:p>
    <w:p w14:paraId="0F72A2F5" w14:textId="77777777" w:rsidR="009358A2" w:rsidRPr="001272FD" w:rsidRDefault="009358A2" w:rsidP="009358A2">
      <w:pPr>
        <w:spacing w:before="120" w:after="120"/>
        <w:jc w:val="both"/>
      </w:pPr>
      <w:r w:rsidRPr="001272FD">
        <w:t>Cependant, la manière de Plélo ne tarde pas à inspirer des réserves aux bureaux du ministère, lesquels font savoir qu'on l'a trouvé "trop vif et trop étendu dans ses idées". Plélo est froissé. Son beau-frère Maurepas, à qui il se confie, calme sa susceptibilité. Il est clair qu'il existe déjà un hiatus entre cet ambassadeur actif et entreprenant et les bureaux parisiens qui lui reprochent en substance de mettre trop de zèle dans l'exercice de ses fonctions. Sans doute est-ce également l'opinion du ministre.</w:t>
      </w:r>
    </w:p>
    <w:p w14:paraId="3BE24D2C" w14:textId="77777777" w:rsidR="009358A2" w:rsidRPr="001272FD" w:rsidRDefault="009358A2" w:rsidP="009358A2">
      <w:pPr>
        <w:spacing w:before="120" w:after="120"/>
        <w:jc w:val="both"/>
      </w:pPr>
      <w:r w:rsidRPr="001272FD">
        <w:t>L'ambassade de France au Danemark est un poste diplomatique dont l'importance se révèle moins secondaire qu'elle ne pouvait le paraître au premier abord.</w:t>
      </w:r>
    </w:p>
    <w:p w14:paraId="73B7655A" w14:textId="77777777" w:rsidR="009358A2" w:rsidRPr="001272FD" w:rsidRDefault="009358A2" w:rsidP="009358A2">
      <w:pPr>
        <w:spacing w:before="120" w:after="120"/>
        <w:jc w:val="both"/>
      </w:pPr>
      <w:r w:rsidRPr="001272FD">
        <w:t>En effet, aux visées hégémoniques, dans la Baltique, de la Russie qui n'avait pu convaincre la France de s'allier à elle et s'était tournée vers l'Autriche avec laquelle elle avait conclu à Vienne un traité d'a</w:t>
      </w:r>
      <w:r w:rsidRPr="001272FD">
        <w:t>l</w:t>
      </w:r>
      <w:r w:rsidRPr="001272FD">
        <w:t>liance en août 1726, le cardinal de Fleury avait opposé un accord tr</w:t>
      </w:r>
      <w:r w:rsidRPr="001272FD">
        <w:t>i</w:t>
      </w:r>
      <w:r w:rsidRPr="001272FD">
        <w:t>partite unissant la France, l'Angleterre et le</w:t>
      </w:r>
      <w:r>
        <w:t xml:space="preserve"> Danemark, signé en avril 1727 </w:t>
      </w:r>
      <w:r>
        <w:rPr>
          <w:rStyle w:val="Appelnotedebasdep"/>
        </w:rPr>
        <w:footnoteReference w:id="10"/>
      </w:r>
      <w:r>
        <w:t>.</w:t>
      </w:r>
    </w:p>
    <w:p w14:paraId="5DB81BC3" w14:textId="77777777" w:rsidR="009358A2" w:rsidRPr="001272FD" w:rsidRDefault="009358A2" w:rsidP="009358A2">
      <w:pPr>
        <w:spacing w:before="120" w:after="120"/>
        <w:jc w:val="both"/>
      </w:pPr>
      <w:r w:rsidRPr="001272FD">
        <w:t>Les deux premières de ces puissances garant</w:t>
      </w:r>
      <w:r>
        <w:t>issaient à la troisième, c'est-</w:t>
      </w:r>
      <w:r w:rsidRPr="001272FD">
        <w:t>à-dire au Danemark, le maintien de la possession du Slesvig</w:t>
      </w:r>
      <w:r>
        <w:t> </w:t>
      </w:r>
      <w:r>
        <w:rPr>
          <w:rStyle w:val="Appelnotedebasdep"/>
        </w:rPr>
        <w:footnoteReference w:id="11"/>
      </w:r>
      <w:r w:rsidRPr="001272FD">
        <w:t>, ce</w:t>
      </w:r>
      <w:r w:rsidRPr="001272FD">
        <w:t>t</w:t>
      </w:r>
      <w:r w:rsidRPr="001272FD">
        <w:t>te province mi-danoise, mi-allemande, reconquise sur la Suède en 1713.</w:t>
      </w:r>
    </w:p>
    <w:p w14:paraId="7B0E0198" w14:textId="77777777" w:rsidR="009358A2" w:rsidRPr="001272FD" w:rsidRDefault="009358A2" w:rsidP="009358A2">
      <w:pPr>
        <w:spacing w:before="120" w:after="120"/>
        <w:jc w:val="both"/>
      </w:pPr>
      <w:r w:rsidRPr="001272FD">
        <w:t>La politique générale de la France vis-à-vis du Danemark est donc de veiller à ce que l'appartenance danoise du Slesvig ne soit en aucun cas remise en question. Les Danois y tiennent trop et c'est pour eux la raison majeure de leur adhésion à l'accord tripartite. En échange, le Danemark devient pour la France l'élément sûr de l'opposition à l'i</w:t>
      </w:r>
      <w:r w:rsidRPr="001272FD">
        <w:t>n</w:t>
      </w:r>
      <w:r w:rsidRPr="001272FD">
        <w:t>fluence de la Russie et de l'Autriche, son alliée en basse Allemagne. Aussi est-il nécessaire qu'il tienne son engagement de maintenir une force armée suffisante : vingt-quatre mille hommes sont prévus par le traité. En même temps la France veille à ne pas laisser son alliée a</w:t>
      </w:r>
      <w:r w:rsidRPr="001272FD">
        <w:t>n</w:t>
      </w:r>
      <w:r w:rsidRPr="001272FD">
        <w:t>glaise se poser en arbitre dans le nord de l'Europe, c'est pourquoi elle souhaite un rapprochement entre les deux ennemis de toujours que sont la Suède, amie traditionnelle de la France, et le Danemark.</w:t>
      </w:r>
    </w:p>
    <w:p w14:paraId="63602ACA" w14:textId="77777777" w:rsidR="009358A2" w:rsidRPr="001272FD" w:rsidRDefault="009358A2" w:rsidP="009358A2">
      <w:pPr>
        <w:spacing w:before="120" w:after="120"/>
        <w:jc w:val="both"/>
      </w:pPr>
      <w:r w:rsidRPr="001272FD">
        <w:t>Monsieur de Chauvelin a développé ces considérations dans les instructions qui ont été remises au nouvel ambassadeur avant son d</w:t>
      </w:r>
      <w:r w:rsidRPr="001272FD">
        <w:t>é</w:t>
      </w:r>
      <w:r w:rsidRPr="001272FD">
        <w:t>part et a invité celui-ci à inscrire son action diplomatique dans le cadre général ainsi tracé.</w:t>
      </w:r>
    </w:p>
    <w:p w14:paraId="7B5669E9" w14:textId="77777777" w:rsidR="009358A2" w:rsidRPr="001272FD" w:rsidRDefault="009358A2" w:rsidP="009358A2">
      <w:pPr>
        <w:spacing w:before="120" w:after="120"/>
        <w:jc w:val="both"/>
      </w:pPr>
      <w:r w:rsidRPr="001272FD">
        <w:t>Dans l'immédiat, la France souhaite une renégociation plus avant</w:t>
      </w:r>
      <w:r w:rsidRPr="001272FD">
        <w:t>a</w:t>
      </w:r>
      <w:r w:rsidRPr="001272FD">
        <w:t>geuse pour elle de l'accord tripartite qui a laissé dans le flou la partic</w:t>
      </w:r>
      <w:r w:rsidRPr="001272FD">
        <w:t>i</w:t>
      </w:r>
      <w:r w:rsidRPr="001272FD">
        <w:t>pation financière de l'Angleterre, la France supportant une charge énorme, soit un subside annuel de trois cent cinquante mille rixdalers ou un million quatre cent mille livres, destinés à soutenir l'effort mil</w:t>
      </w:r>
      <w:r w:rsidRPr="001272FD">
        <w:t>i</w:t>
      </w:r>
      <w:r w:rsidRPr="001272FD">
        <w:t>taire danois. Encore faut-t</w:t>
      </w:r>
      <w:r>
        <w:t>-</w:t>
      </w:r>
      <w:r w:rsidRPr="001272FD">
        <w:t>il ajouter que les conditions d'un éventuel engagement armé de ce pays étaient mal spécifiées.</w:t>
      </w:r>
    </w:p>
    <w:p w14:paraId="3D2A0A61" w14:textId="77777777" w:rsidR="009358A2" w:rsidRPr="001272FD" w:rsidRDefault="009358A2" w:rsidP="009358A2">
      <w:pPr>
        <w:spacing w:before="120" w:after="120"/>
        <w:jc w:val="both"/>
      </w:pPr>
      <w:r w:rsidRPr="001272FD">
        <w:t>L'ambassadeur a aussi reçu pour mission de défendre les intérêts commerciaux de la France au Danemark.</w:t>
      </w:r>
    </w:p>
    <w:p w14:paraId="10DCF319" w14:textId="77777777" w:rsidR="009358A2" w:rsidRPr="001272FD" w:rsidRDefault="009358A2" w:rsidP="009358A2">
      <w:pPr>
        <w:spacing w:before="120" w:after="120"/>
        <w:jc w:val="both"/>
      </w:pPr>
      <w:r>
        <w:t>[26]</w:t>
      </w:r>
    </w:p>
    <w:p w14:paraId="0766C0FB" w14:textId="77777777" w:rsidR="009358A2" w:rsidRPr="001272FD" w:rsidRDefault="009358A2" w:rsidP="009358A2">
      <w:pPr>
        <w:spacing w:before="120" w:after="120"/>
        <w:jc w:val="both"/>
      </w:pPr>
      <w:r w:rsidRPr="001272FD">
        <w:t>Tous les échanges transitent par la Hollande soutenue par l'Angl</w:t>
      </w:r>
      <w:r w:rsidRPr="001272FD">
        <w:t>e</w:t>
      </w:r>
      <w:r w:rsidRPr="001272FD">
        <w:t>terre et depuis deux ans la France s'efforce de faire sauter ce verrou, ce qu'elle n'a pu réaliser au cours d'une première tentative en 1694. Plélo s'afflige de constater que les Anglais envoient souvent leur m</w:t>
      </w:r>
      <w:r w:rsidRPr="001272FD">
        <w:t>a</w:t>
      </w:r>
      <w:r w:rsidRPr="001272FD">
        <w:t>rine dans la Baltique et qu'ils y tiennent le haut du pavé si l'on peut dire. En revanche les vaisseaux français paraissent bien absents et c'est au roi de France lui-même qu'il fait part de ses impressions dès le mois de mai 1729. Notre ambassadeur s'est piqué au jeu, comme il l'écrit lui-même à son ami l'abbé Alary et il veut prouver que les j</w:t>
      </w:r>
      <w:r w:rsidRPr="001272FD">
        <w:t>u</w:t>
      </w:r>
      <w:r w:rsidRPr="001272FD">
        <w:t>gements défavorables, dont il a été l'objet au moment de ses projets de retraite, étaient dus à la malveillance.</w:t>
      </w:r>
    </w:p>
    <w:p w14:paraId="0C0607D2" w14:textId="77777777" w:rsidR="009358A2" w:rsidRPr="001272FD" w:rsidRDefault="009358A2" w:rsidP="009358A2">
      <w:pPr>
        <w:spacing w:before="120" w:after="120"/>
        <w:jc w:val="both"/>
      </w:pPr>
      <w:r w:rsidRPr="001272FD">
        <w:t>Pourtant il lui arrive de douter de lui. Il demande au premier co</w:t>
      </w:r>
      <w:r w:rsidRPr="001272FD">
        <w:t>m</w:t>
      </w:r>
      <w:r w:rsidRPr="001272FD">
        <w:t>mis du ministère s'il n'est pas "quelquefois trop réfléchisseur et trop diffus dans (ses) dépêches". C'est peut-être pour l'incliner à l'indu</w:t>
      </w:r>
      <w:r w:rsidRPr="001272FD">
        <w:t>l</w:t>
      </w:r>
      <w:r w:rsidRPr="001272FD">
        <w:t>gence qu'il fait parvenir des fourrures et des gants de renne à l'épouse de ce haut fonctionnaire.</w:t>
      </w:r>
    </w:p>
    <w:p w14:paraId="5E66C453" w14:textId="77777777" w:rsidR="009358A2" w:rsidRPr="001272FD" w:rsidRDefault="009358A2" w:rsidP="009358A2">
      <w:pPr>
        <w:spacing w:before="120" w:after="120"/>
        <w:jc w:val="both"/>
      </w:pPr>
      <w:r w:rsidRPr="001272FD">
        <w:t>De même, il s'efforce de ménager le cardinal de Fleury en adre</w:t>
      </w:r>
      <w:r w:rsidRPr="001272FD">
        <w:t>s</w:t>
      </w:r>
      <w:r w:rsidRPr="001272FD">
        <w:t>sant au tout puissant ministre, un état de la religion catholique au D</w:t>
      </w:r>
      <w:r w:rsidRPr="001272FD">
        <w:t>a</w:t>
      </w:r>
      <w:r w:rsidRPr="001272FD">
        <w:t>nemark. Le cardinal lui fait dire qu'il a été charmé. Pourtant le cathol</w:t>
      </w:r>
      <w:r w:rsidRPr="001272FD">
        <w:t>i</w:t>
      </w:r>
      <w:r w:rsidRPr="001272FD">
        <w:t>cisme étant pratiquement inexistant dans un Danemark où comme dans les autres pays Scandinaves, le protestantisme luthérien est non seulement la religion d'</w:t>
      </w:r>
      <w:r>
        <w:t>État</w:t>
      </w:r>
      <w:r w:rsidRPr="001272FD">
        <w:t xml:space="preserve"> mais quasiment la seule pratiquée, on peut s'interroger sur les motivations conscientes ou inconscientes de Plélo, toujours aussi anticlérical. Quant à l'effet produit sur le destinataire... Quoi qu'il en soit, dans le mois de septembre 1729, année de sa prise de fonction, si l'ambassadeur séduit par ses capacités intellectuelles, l'application qu'il apporte à sa tâche, son intelligence de la situation et son entregent, il inquiète déjà par ses vues que d'aucuns trouvent trop entières et trop vastes, ainsi que par son impatience et son esprit o</w:t>
      </w:r>
      <w:r w:rsidRPr="001272FD">
        <w:t>f</w:t>
      </w:r>
      <w:r w:rsidRPr="001272FD">
        <w:t>fensif.</w:t>
      </w:r>
    </w:p>
    <w:p w14:paraId="27869778" w14:textId="77777777" w:rsidR="009358A2" w:rsidRPr="001272FD" w:rsidRDefault="009358A2" w:rsidP="009358A2">
      <w:pPr>
        <w:spacing w:before="120" w:after="120"/>
        <w:jc w:val="both"/>
      </w:pPr>
      <w:r w:rsidRPr="001272FD">
        <w:t>Copenhague est une capitale austère. Les plaisirs mondains, les distractions y sont rares. Plélo et son épouse, toujours très épris l'un de l'autre, n'en ont que davantage de temps à consacrer à la vie de fami</w:t>
      </w:r>
      <w:r w:rsidRPr="001272FD">
        <w:t>l</w:t>
      </w:r>
      <w:r w:rsidRPr="001272FD">
        <w:t>le. S'ils sont privés de leurs deux enfants demeurés à Paris et dont ils reçoivent régulièrement des nouvelles, ils accueillent à leur foyer un petit Frédéric dont madame de Plélo accouche en novembre 1729 et dont le roi et la reine de Danemark</w:t>
      </w:r>
      <w:r>
        <w:t xml:space="preserve"> seront les parrain et marraine </w:t>
      </w:r>
      <w:r>
        <w:rPr>
          <w:rStyle w:val="Appelnotedebasdep"/>
        </w:rPr>
        <w:footnoteReference w:id="12"/>
      </w:r>
      <w:r w:rsidRPr="001272FD">
        <w:t>.</w:t>
      </w:r>
    </w:p>
    <w:p w14:paraId="716D9EF9" w14:textId="77777777" w:rsidR="009358A2" w:rsidRPr="001272FD" w:rsidRDefault="009358A2" w:rsidP="009358A2">
      <w:pPr>
        <w:spacing w:before="120" w:after="120"/>
        <w:jc w:val="both"/>
      </w:pPr>
      <w:r w:rsidRPr="001272FD">
        <w:t>Ils perdront cet enfant en 1732 et, dans une lettre, Plélo laisse voir le chagrin que lui cause cette perte. Pour l'heure, l'enfant est bien v</w:t>
      </w:r>
      <w:r w:rsidRPr="001272FD">
        <w:t>i</w:t>
      </w:r>
      <w:r w:rsidRPr="001272FD">
        <w:t>vant "il tète, il crie, il est rouge comme un chérubin et galeux comme un braque... Comme vous voyez, le digne fils d'un Breton". Quant à la jeune accouchée (elle n'a que 21 ans) elle est, dit Plélo dans une lettre à son ami Alary, écrite en vieux français pour se distraire, "mille fois plus gente, plus belle, plus fraîche et de tout point aimable que ne fut oncques".</w:t>
      </w:r>
    </w:p>
    <w:p w14:paraId="1578A222" w14:textId="77777777" w:rsidR="009358A2" w:rsidRPr="001272FD" w:rsidRDefault="009358A2" w:rsidP="009358A2">
      <w:pPr>
        <w:spacing w:before="120" w:after="120"/>
        <w:jc w:val="both"/>
      </w:pPr>
      <w:r w:rsidRPr="001272FD">
        <w:br w:type="page"/>
      </w:r>
      <w:r>
        <w:t>[27]</w:t>
      </w:r>
    </w:p>
    <w:p w14:paraId="4FF0A693" w14:textId="77777777" w:rsidR="009358A2" w:rsidRPr="001272FD" w:rsidRDefault="009358A2" w:rsidP="009358A2">
      <w:pPr>
        <w:spacing w:before="120" w:after="120"/>
        <w:jc w:val="both"/>
      </w:pPr>
      <w:r w:rsidRPr="001272FD">
        <w:t>Les couches de la comtesse puis d'autres contretemps ont retardé les fêtes que l'ambassadeur va offrir aux souverains, à la cour et au peuple danois pour marquer la naissance d'un dauphin de France. Louis</w:t>
      </w:r>
      <w:r>
        <w:t> </w:t>
      </w:r>
      <w:r w:rsidRPr="001272FD">
        <w:t>XV avait lui-même annoncé la nouvelle à Plélo en lui précisant qu'il lui enverrait ses ordres pour les réjouissances à prévoir dans une occasion où il ne devrait "pas mettre de bornes à l'excès de (sa) joie". Ces festivités qui commencent le dimanche 12 février 1730 ne vont s'achever que le 15. Elles ont un caractère grandiose qui les transfo</w:t>
      </w:r>
      <w:r w:rsidRPr="001272FD">
        <w:t>r</w:t>
      </w:r>
      <w:r w:rsidRPr="001272FD">
        <w:t>me en événement dont on va parler en France mais aussi à l'étra</w:t>
      </w:r>
      <w:r w:rsidRPr="001272FD">
        <w:t>n</w:t>
      </w:r>
      <w:r w:rsidRPr="001272FD">
        <w:t>ger</w:t>
      </w:r>
      <w:r>
        <w:t> </w:t>
      </w:r>
      <w:r>
        <w:rPr>
          <w:rStyle w:val="Appelnotedebasdep"/>
        </w:rPr>
        <w:footnoteReference w:id="13"/>
      </w:r>
      <w:r w:rsidRPr="001272FD">
        <w:t>. Pour Plélo rien n'est trop beau quand il s'agit de soutenir le prestige de la France. Mais tout cela coûte cher. Les quatre mille l</w:t>
      </w:r>
      <w:r w:rsidRPr="001272FD">
        <w:t>i</w:t>
      </w:r>
      <w:r w:rsidRPr="001272FD">
        <w:t>vres que l'a</w:t>
      </w:r>
      <w:r w:rsidRPr="001272FD">
        <w:t>m</w:t>
      </w:r>
      <w:r w:rsidRPr="001272FD">
        <w:t>bassadeur a reçues à cette occasion n'ont été, dit-il, qu'une goutte d'eau dans une rivière. Aussi n'est-il pas surprenant que les problèmes d'argent reviennent au premier plan de ses préoccup</w:t>
      </w:r>
      <w:r w:rsidRPr="001272FD">
        <w:t>a</w:t>
      </w:r>
      <w:r w:rsidRPr="001272FD">
        <w:t>tions. L'ambassade devait lui permettre de rétablir ses finances, il n'en a rien été. Le voyage puis l'installation ont coûté plus cher que prévu et ces nouvelles dépenses ont rendu sa situation financière plus péri</w:t>
      </w:r>
      <w:r w:rsidRPr="001272FD">
        <w:t>l</w:t>
      </w:r>
      <w:r w:rsidRPr="001272FD">
        <w:t>leuse encore.</w:t>
      </w:r>
    </w:p>
    <w:p w14:paraId="5E334665" w14:textId="77777777" w:rsidR="009358A2" w:rsidRPr="001272FD" w:rsidRDefault="009358A2" w:rsidP="009358A2">
      <w:pPr>
        <w:spacing w:before="120" w:after="120"/>
        <w:jc w:val="both"/>
      </w:pPr>
      <w:r w:rsidRPr="001272FD">
        <w:t>Voici Plélo contraint de demander au garde des Sceaux, qui est aussi son ministre, de lui faire ouvrir un crédit par le fameux banquier Samuel Bernard. Ce pourrait être chez son correspondant de Ha</w:t>
      </w:r>
      <w:r w:rsidRPr="001272FD">
        <w:t>m</w:t>
      </w:r>
      <w:r w:rsidRPr="001272FD">
        <w:t>bourg.</w:t>
      </w:r>
    </w:p>
    <w:p w14:paraId="7020673B" w14:textId="77777777" w:rsidR="009358A2" w:rsidRPr="001272FD" w:rsidRDefault="009358A2" w:rsidP="009358A2">
      <w:pPr>
        <w:spacing w:before="120" w:after="120"/>
        <w:jc w:val="both"/>
      </w:pPr>
      <w:r w:rsidRPr="001272FD">
        <w:t>Le banquier refuse et, qui plus est, avise les places voisines de r</w:t>
      </w:r>
      <w:r w:rsidRPr="001272FD">
        <w:t>e</w:t>
      </w:r>
      <w:r w:rsidRPr="001272FD">
        <w:t>fuser aussi tout crédit au comte de Plélo, ce qui a le don de mettre l'ancien colonel de dragons hors de lui</w:t>
      </w:r>
      <w:r>
        <w:t> </w:t>
      </w:r>
      <w:r>
        <w:rPr>
          <w:rStyle w:val="Appelnotedebasdep"/>
        </w:rPr>
        <w:footnoteReference w:id="14"/>
      </w:r>
      <w:r w:rsidRPr="001272FD">
        <w:t>. Monsieur de Chauvelin lui fait parvenir une avance sur son traitement et monsieur de Maurepas, son beau-frère, tente à nouveau de le calmer tout en lui prêchant l'écon</w:t>
      </w:r>
      <w:r w:rsidRPr="001272FD">
        <w:t>o</w:t>
      </w:r>
      <w:r w:rsidRPr="001272FD">
        <w:t>mie.</w:t>
      </w:r>
    </w:p>
    <w:p w14:paraId="26253AC5" w14:textId="77777777" w:rsidR="009358A2" w:rsidRPr="001272FD" w:rsidRDefault="009358A2" w:rsidP="009358A2">
      <w:pPr>
        <w:spacing w:before="120" w:after="120"/>
        <w:jc w:val="both"/>
      </w:pPr>
      <w:r w:rsidRPr="001272FD">
        <w:t>La prodigalité de Plélo ne serait-elle pas la cause de l'hostilité pe</w:t>
      </w:r>
      <w:r w:rsidRPr="001272FD">
        <w:t>r</w:t>
      </w:r>
      <w:r w:rsidRPr="001272FD">
        <w:t>sistante à son égard de son père, le comte de Mauron ? Depuis l'arr</w:t>
      </w:r>
      <w:r w:rsidRPr="001272FD">
        <w:t>i</w:t>
      </w:r>
      <w:r w:rsidRPr="001272FD">
        <w:t>vée de l'ambassadeur au Danemark, tous ses amis lui ont écrit et lui ont montré qu'ils ne l'oubliaient pas. Seul son père est resté silencieux. Pire encore, les gens que son père reçoit à sa table vont se répandre en calomnies sur son compte, apprend-il jusqu'au jour où c'est son père lui-même qui ne se prive pas de lui adresser une lettre au vitriol dans laquelle il lui dit tout le mal qu'il pense de lui. Plélo éprouve de la douleur devant ce qu'il considère comme de l'incompréhension et de l'acharnement. Il faudrait se distraire pour oublier mais il ne se plaît pas à Copenhague : "Figurez-vous, Monsieur, une cour sans éclat, des courtisans sans manières, une ville sans plaisirs, une jeunesse sans vivacité, tout un peuple sans joie, nulle conversation, nulle aisance dans la société, un cérémonial perpétuel, des tracasseries sans no</w:t>
      </w:r>
      <w:r w:rsidRPr="001272FD">
        <w:t>m</w:t>
      </w:r>
      <w:r w:rsidRPr="001272FD">
        <w:t>bre... voilà Copenhague et les Danois....", écrit-il, à son ami, le duc de Noirmoutier dont il fréquentait l'hôtel parisien car c'est bien de Paris et de ses amis parisiens que Plélo éprouve douloureusement l'absence. "Ecrivez-moi, écrit-il à son ami le comte d'Autry,</w:t>
      </w:r>
      <w:r>
        <w:t xml:space="preserve"> [28] </w:t>
      </w:r>
      <w:r w:rsidRPr="001272FD">
        <w:t>tout ce qui viendra à votre connaissance, sur les théâtres, la littérature, la polit</w:t>
      </w:r>
      <w:r w:rsidRPr="001272FD">
        <w:t>i</w:t>
      </w:r>
      <w:r w:rsidRPr="001272FD">
        <w:t>que, enfin tout... Je vous ai, je crois, déjà mandé que tout m'était bon : morts, mariages, tracasseries, put ...ries, pièces sifflées et non si</w:t>
      </w:r>
      <w:r w:rsidRPr="001272FD">
        <w:t>f</w:t>
      </w:r>
      <w:r w:rsidRPr="001272FD">
        <w:t>flées... parlez moi de tout, tout sera bien reçu", et il se fait adresser tout ce qui se publie.</w:t>
      </w:r>
    </w:p>
    <w:p w14:paraId="7D4C669D" w14:textId="77777777" w:rsidR="009358A2" w:rsidRPr="001272FD" w:rsidRDefault="009358A2" w:rsidP="009358A2">
      <w:pPr>
        <w:spacing w:before="120" w:after="120"/>
        <w:jc w:val="both"/>
      </w:pPr>
      <w:r w:rsidRPr="001272FD">
        <w:t>Ce sont plus particulièrement des nouvelles de l'Entresol qu'il so</w:t>
      </w:r>
      <w:r w:rsidRPr="001272FD">
        <w:t>u</w:t>
      </w:r>
      <w:r w:rsidRPr="001272FD">
        <w:t>haite recevoir. Dans de nombreuses lettres à ses amis sociétaires, Al</w:t>
      </w:r>
      <w:r w:rsidRPr="001272FD">
        <w:t>a</w:t>
      </w:r>
      <w:r w:rsidRPr="001272FD">
        <w:t>ry et d'Autry, il demande quelles sont les nouvelles candidatures, que</w:t>
      </w:r>
      <w:r w:rsidRPr="001272FD">
        <w:t>l</w:t>
      </w:r>
      <w:r w:rsidRPr="001272FD">
        <w:t>les conférences y sont données, quelles lectures on y fait, de quels s</w:t>
      </w:r>
      <w:r w:rsidRPr="001272FD">
        <w:t>u</w:t>
      </w:r>
      <w:r w:rsidRPr="001272FD">
        <w:t xml:space="preserve">jets on débat et quand l'Europe se met à </w:t>
      </w:r>
      <w:r w:rsidRPr="001272FD">
        <w:rPr>
          <w:i/>
          <w:iCs/>
        </w:rPr>
        <w:t>fermenter</w:t>
      </w:r>
      <w:r w:rsidRPr="001272FD">
        <w:t xml:space="preserve"> de toute part, "que</w:t>
      </w:r>
      <w:r w:rsidRPr="001272FD">
        <w:t>l</w:t>
      </w:r>
      <w:r w:rsidRPr="001272FD">
        <w:t>le bonne moisson pour l'Entresol, écrit-il, ... nous n'avons pas à nous plaindre de l'Europe".</w:t>
      </w:r>
    </w:p>
    <w:p w14:paraId="77098713" w14:textId="77777777" w:rsidR="009358A2" w:rsidRPr="001272FD" w:rsidRDefault="009358A2" w:rsidP="009358A2">
      <w:pPr>
        <w:spacing w:before="120" w:after="120"/>
        <w:jc w:val="both"/>
      </w:pPr>
      <w:r w:rsidRPr="001272FD">
        <w:t>La correspondance privée de Plélo ambassadeur, donne le sent</w:t>
      </w:r>
      <w:r w:rsidRPr="001272FD">
        <w:t>i</w:t>
      </w:r>
      <w:r w:rsidRPr="001272FD">
        <w:t>ment qu'il s'agit d'un homme en exil. La douleur présente le plus so</w:t>
      </w:r>
      <w:r w:rsidRPr="001272FD">
        <w:t>u</w:t>
      </w:r>
      <w:r w:rsidRPr="001272FD">
        <w:t>vent s'engourdit parfois "grâce à ce que j’ai chez moi, à mes livres, à mes petites études, à mes petites négociations et surtout à ma petite femme, je ne me défend pas trop mal contre l'ennui". On perçoit dans ces propos comme un air de résignation mais aussi dans cette accum</w:t>
      </w:r>
      <w:r w:rsidRPr="001272FD">
        <w:t>u</w:t>
      </w:r>
      <w:r w:rsidRPr="001272FD">
        <w:t>lation de "petits", on entrevoit une aspiration à retrouver ou à conna</w:t>
      </w:r>
      <w:r w:rsidRPr="001272FD">
        <w:t>î</w:t>
      </w:r>
      <w:r w:rsidRPr="001272FD">
        <w:t>tre quelque chose ou quelqu'un de grand.</w:t>
      </w:r>
    </w:p>
    <w:p w14:paraId="438FCF6D" w14:textId="77777777" w:rsidR="009358A2" w:rsidRPr="001272FD" w:rsidRDefault="009358A2" w:rsidP="009358A2">
      <w:pPr>
        <w:spacing w:before="120" w:after="120"/>
        <w:jc w:val="both"/>
      </w:pPr>
      <w:r w:rsidRPr="001272FD">
        <w:t>Il arrive que les nécessités du métier viennent bousculer des hab</w:t>
      </w:r>
      <w:r w:rsidRPr="001272FD">
        <w:t>i</w:t>
      </w:r>
      <w:r w:rsidRPr="001272FD">
        <w:t>tudes qui lui paraissent trop casanières. Ainsi en 1730, il suit le roi de Danemark qui effectue un grand déplacement jusqu'au Slesvig, et en deux mois il galope pendant trois cent cinquante lieues (1</w:t>
      </w:r>
      <w:r>
        <w:t> </w:t>
      </w:r>
      <w:r w:rsidRPr="001272FD">
        <w:t>400</w:t>
      </w:r>
      <w:r>
        <w:t> </w:t>
      </w:r>
      <w:r w:rsidRPr="001272FD">
        <w:t>km). Car il s'efforce de ne pas perdre de vue le souverain danois alors que de nouvelles tensions surgissent en Europe et que le Danemark proje</w:t>
      </w:r>
      <w:r w:rsidRPr="001272FD">
        <w:t>t</w:t>
      </w:r>
      <w:r w:rsidRPr="001272FD">
        <w:t>te un rapprochement avec la Russie contre la Suède, politique qu'il a pour mission de contrecarrer autant que faire se peut.</w:t>
      </w:r>
    </w:p>
    <w:p w14:paraId="7F15553F" w14:textId="77777777" w:rsidR="009358A2" w:rsidRPr="001272FD" w:rsidRDefault="009358A2" w:rsidP="009358A2">
      <w:pPr>
        <w:spacing w:before="120" w:after="120"/>
        <w:jc w:val="both"/>
      </w:pPr>
      <w:r w:rsidRPr="001272FD">
        <w:t>Au cours de ce voyage, le roi tombe malade et meurt le 12 octobre 1730, après trente-huit ans de règne.</w:t>
      </w:r>
    </w:p>
    <w:p w14:paraId="70744B1E" w14:textId="77777777" w:rsidR="009358A2" w:rsidRPr="001272FD" w:rsidRDefault="009358A2" w:rsidP="009358A2">
      <w:pPr>
        <w:spacing w:before="120" w:after="120"/>
        <w:jc w:val="both"/>
      </w:pPr>
      <w:r w:rsidRPr="001272FD">
        <w:t>Le nouveau roi, Christian</w:t>
      </w:r>
      <w:r>
        <w:t> </w:t>
      </w:r>
      <w:r w:rsidRPr="001272FD">
        <w:t>VI, a le même âge que Plélo. Dès son a</w:t>
      </w:r>
      <w:r w:rsidRPr="001272FD">
        <w:t>r</w:t>
      </w:r>
      <w:r w:rsidRPr="001272FD">
        <w:t>rivée à Copenhague, l'ambassadeur a éprouvé de la sympathie pour lui, n'a pas manqué de faire son éloge et a entretenu avec lui des rel</w:t>
      </w:r>
      <w:r w:rsidRPr="001272FD">
        <w:t>a</w:t>
      </w:r>
      <w:r w:rsidRPr="001272FD">
        <w:t>tions amicales. Il a prévu les changements qui accompagneraient le nouveau règne : relèvement de la noblesse, rétablissement de la mar</w:t>
      </w:r>
      <w:r w:rsidRPr="001272FD">
        <w:t>i</w:t>
      </w:r>
      <w:r w:rsidRPr="001272FD">
        <w:t>ne mais aussi gages de paix donnés au voisin et ex-ennemi suédois.</w:t>
      </w:r>
    </w:p>
    <w:p w14:paraId="3872BA35" w14:textId="77777777" w:rsidR="009358A2" w:rsidRPr="001272FD" w:rsidRDefault="009358A2" w:rsidP="009358A2">
      <w:pPr>
        <w:spacing w:before="120" w:after="120"/>
        <w:jc w:val="both"/>
      </w:pPr>
      <w:r w:rsidRPr="001272FD">
        <w:t>Cependant il a sous-estimé la faiblesse de caractère du prince ou peut-être l'amitié qu'il lui portait l'a conduit à éviter d'en faire état.</w:t>
      </w:r>
    </w:p>
    <w:p w14:paraId="245E43EB" w14:textId="77777777" w:rsidR="009358A2" w:rsidRPr="001272FD" w:rsidRDefault="009358A2" w:rsidP="009358A2">
      <w:pPr>
        <w:spacing w:before="120" w:after="120"/>
        <w:jc w:val="both"/>
      </w:pPr>
      <w:r w:rsidRPr="001272FD">
        <w:t>Il renouvelle maintenant ses éloges du monarque mais en notant toutefois que son seul défaut est d'être trop bon et de manquer de fe</w:t>
      </w:r>
      <w:r w:rsidRPr="001272FD">
        <w:t>r</w:t>
      </w:r>
      <w:r w:rsidRPr="001272FD">
        <w:t>meté dans le châtiment des criminels</w:t>
      </w:r>
      <w:r>
        <w:t> </w:t>
      </w:r>
      <w:r>
        <w:rPr>
          <w:rStyle w:val="Appelnotedebasdep"/>
        </w:rPr>
        <w:footnoteReference w:id="15"/>
      </w:r>
      <w:r w:rsidRPr="001272FD">
        <w:t>. Il apparaît vite que l'entour</w:t>
      </w:r>
      <w:r w:rsidRPr="001272FD">
        <w:t>a</w:t>
      </w:r>
      <w:r w:rsidRPr="001272FD">
        <w:t>ge du nouveau roi est dans l'ensemble peu favorable à la France et fort cupide</w:t>
      </w:r>
      <w:r>
        <w:t> </w:t>
      </w:r>
      <w:r>
        <w:rPr>
          <w:rStyle w:val="Appelnotedebasdep"/>
        </w:rPr>
        <w:footnoteReference w:id="16"/>
      </w:r>
      <w:r w:rsidRPr="001272FD">
        <w:t>. Néanmoins, l'axe de la politique danoise demeure incha</w:t>
      </w:r>
      <w:r w:rsidRPr="001272FD">
        <w:t>n</w:t>
      </w:r>
      <w:r w:rsidRPr="001272FD">
        <w:t>gé : conserver la province du Slesvig et s'assurer l'alliance d'une gra</w:t>
      </w:r>
      <w:r w:rsidRPr="001272FD">
        <w:t>n</w:t>
      </w:r>
      <w:r w:rsidRPr="001272FD">
        <w:t>de puissance en même</w:t>
      </w:r>
      <w:r>
        <w:t xml:space="preserve"> [29] </w:t>
      </w:r>
      <w:r w:rsidRPr="001272FD">
        <w:t>temps que les subsides indispensables au maintien d'une force a</w:t>
      </w:r>
      <w:r w:rsidRPr="001272FD">
        <w:t>r</w:t>
      </w:r>
      <w:r w:rsidRPr="001272FD">
        <w:t>mée dissuasive.</w:t>
      </w:r>
    </w:p>
    <w:p w14:paraId="4F605ED8" w14:textId="77777777" w:rsidR="009358A2" w:rsidRPr="001272FD" w:rsidRDefault="009358A2" w:rsidP="009358A2">
      <w:pPr>
        <w:spacing w:before="120" w:after="120"/>
        <w:jc w:val="both"/>
      </w:pPr>
      <w:r w:rsidRPr="001272FD">
        <w:t>C'est dire que la France espère maintenir ses positions tout en ga</w:t>
      </w:r>
      <w:r w:rsidRPr="001272FD">
        <w:t>r</w:t>
      </w:r>
      <w:r w:rsidRPr="001272FD">
        <w:t>dant l'espoir de renégocier un traité qui lui soit plus favorable. Pou</w:t>
      </w:r>
      <w:r w:rsidRPr="001272FD">
        <w:t>r</w:t>
      </w:r>
      <w:r w:rsidRPr="001272FD">
        <w:t>tant s'il apprécie l'argent français, le Danemark compte davantage sur l'appui autrichien pour conserver le Slesvig, craint davantage la Russie en expansion que la Suède déclinante et enfin redoute davantage l'A</w:t>
      </w:r>
      <w:r w:rsidRPr="001272FD">
        <w:t>n</w:t>
      </w:r>
      <w:r w:rsidRPr="001272FD">
        <w:t>gleterre et sa marine omniprésente que la France tout absorbée par sa politique continentale. Les Danois ont trouvé plus encore matière à réflexion après le nouveau traité de Vienne conclu entre l'Angleterre, la Holla</w:t>
      </w:r>
      <w:r>
        <w:t>nde et l'Autriche en mars 1731 </w:t>
      </w:r>
      <w:r>
        <w:rPr>
          <w:rStyle w:val="Appelnotedebasdep"/>
        </w:rPr>
        <w:footnoteReference w:id="17"/>
      </w:r>
      <w:r w:rsidRPr="001272FD">
        <w:t>.</w:t>
      </w:r>
    </w:p>
    <w:p w14:paraId="3F236175" w14:textId="77777777" w:rsidR="009358A2" w:rsidRPr="001272FD" w:rsidRDefault="009358A2" w:rsidP="009358A2">
      <w:pPr>
        <w:spacing w:before="120" w:after="120"/>
        <w:jc w:val="both"/>
      </w:pPr>
      <w:r w:rsidRPr="001272FD">
        <w:t>Plélo mesure la précarité de l'alliance anglaise, son caractère ci</w:t>
      </w:r>
      <w:r w:rsidRPr="001272FD">
        <w:t>r</w:t>
      </w:r>
      <w:r w:rsidRPr="001272FD">
        <w:t>constanciel et n'est pas loin de penser que c'est pour la France un ma</w:t>
      </w:r>
      <w:r w:rsidRPr="001272FD">
        <w:t>r</w:t>
      </w:r>
      <w:r w:rsidRPr="001272FD">
        <w:t>ché de dupes tant la politique anglaise fait fi des intérêt français. Il voit bien que la faiblesse de la France vient d'un manque d'intérêt pour sa marine et de l'utilisation insuffisante qu'elle en fait. L'ambassadeur insiste à de nombreuses reprises sur l'impérieuse nécessité de comba</w:t>
      </w:r>
      <w:r w:rsidRPr="001272FD">
        <w:t>t</w:t>
      </w:r>
      <w:r w:rsidRPr="001272FD">
        <w:t>tre à tout prix l'influence anglaise et d'abord, pour ce faire, de relever la marine.</w:t>
      </w:r>
      <w:r>
        <w:t xml:space="preserve"> </w:t>
      </w:r>
      <w:r w:rsidRPr="001272FD">
        <w:t>"La France, disent-ils, (les Danois), est de toutes les gra</w:t>
      </w:r>
      <w:r w:rsidRPr="001272FD">
        <w:t>n</w:t>
      </w:r>
      <w:r w:rsidRPr="001272FD">
        <w:t>des couronnes d'Europe, celle dont l'alliance nous plairait et nous conviendrait le mieux ; mais l'éloignement où nous sommes les uns des autres et dans l'abandon où elle laisse sa marine, elle ne peut nous être ni aussi utile, ni aussi redoutable que l'Angleterre", (dans un cou</w:t>
      </w:r>
      <w:r w:rsidRPr="001272FD">
        <w:t>r</w:t>
      </w:r>
      <w:r w:rsidRPr="001272FD">
        <w:t>rier du 9 juin 1731 à son beau-frère Maurepas, précisément ministre de la Marine et bien conscient du problème, mais peu résolu à y rem</w:t>
      </w:r>
      <w:r w:rsidRPr="001272FD">
        <w:t>é</w:t>
      </w:r>
      <w:r w:rsidRPr="001272FD">
        <w:t>dier, ce qui peut-être explique l'insistance de Plélo).</w:t>
      </w:r>
    </w:p>
    <w:p w14:paraId="4B5E88F0" w14:textId="77777777" w:rsidR="009358A2" w:rsidRPr="001272FD" w:rsidRDefault="009358A2" w:rsidP="009358A2">
      <w:pPr>
        <w:spacing w:before="120" w:after="120"/>
        <w:jc w:val="both"/>
      </w:pPr>
      <w:r w:rsidRPr="001272FD">
        <w:t>Le garde des Sceaux partage la méfiance de son ambassadeur vis-à-vis de cette nation et lui écrit : "L’Angleterre s'est conduite d'une manière que nous ne devons pas oublier, après tous les services et to</w:t>
      </w:r>
      <w:r w:rsidRPr="001272FD">
        <w:t>u</w:t>
      </w:r>
      <w:r w:rsidRPr="001272FD">
        <w:t>tes les marques de confiance qu'elle a reçus de nous. Nous pouvons même, à bien juste titre, nous regarder comme libres de tous les eng</w:t>
      </w:r>
      <w:r w:rsidRPr="001272FD">
        <w:t>a</w:t>
      </w:r>
      <w:r w:rsidRPr="001272FD">
        <w:t>gements que les conjonctures nous avaient fait prendre avec la Ho</w:t>
      </w:r>
      <w:r w:rsidRPr="001272FD">
        <w:t>l</w:t>
      </w:r>
      <w:r w:rsidRPr="001272FD">
        <w:t>lande et avec l'Angleterre...". Et il concluait en soulignant qu'il fallait ménager les puissances du nord au cas où il deviendrait nécessaire de former une balance (c'est-à-dire un contrepoids à la puissance anglo-hanovrienne) et le roi de France de renchérir sur son ministre : "Il est plus nécessaire que jamais de ménager les moyens de former une b</w:t>
      </w:r>
      <w:r w:rsidRPr="001272FD">
        <w:t>a</w:t>
      </w:r>
      <w:r w:rsidRPr="001272FD">
        <w:t>lance dans l'Europe. Le Danemark peut y influer...", généralités qui engagent peu et dont Plélo surestime la portée.</w:t>
      </w:r>
    </w:p>
    <w:p w14:paraId="04B84B50" w14:textId="77777777" w:rsidR="009358A2" w:rsidRPr="001272FD" w:rsidRDefault="009358A2" w:rsidP="009358A2">
      <w:pPr>
        <w:spacing w:before="120" w:after="120"/>
        <w:jc w:val="both"/>
      </w:pPr>
      <w:r w:rsidRPr="001272FD">
        <w:t>L'ambassadeur est encouragé à réchauffer la négociation entre les Danois et les Suédois. Mais sa tâche principale est de renégocier le traité d'avril 1727. Les Danois se font tirer l'oreille car ils tiennent beaucoup aux subsides français et n'admettent pas qu'ils soient réduits. Le cardinal de Fleury</w:t>
      </w:r>
      <w:r>
        <w:t xml:space="preserve"> [30] </w:t>
      </w:r>
      <w:r w:rsidRPr="001272FD">
        <w:t>s'en irrite et Louis</w:t>
      </w:r>
      <w:r>
        <w:t> </w:t>
      </w:r>
      <w:r w:rsidRPr="001272FD">
        <w:t>XV se fait l'écho de cette irritation..." Le peu de fermeté qu'ils (les Danois) font paraître, leur tiédeur sur les affaires qui s'agitent actuellement dans l'empire (le Saint Empire) ne me do</w:t>
      </w:r>
      <w:r w:rsidRPr="001272FD">
        <w:t>n</w:t>
      </w:r>
      <w:r w:rsidRPr="001272FD">
        <w:t>nent pas un grand empressement d'augmenter les offres que je vous ai permis de faire et je ne puis voir avec plaisir que le Danemark veuille faire dépendre de quelques milliers d'écus de plus, l'honneur et l'ava</w:t>
      </w:r>
      <w:r w:rsidRPr="001272FD">
        <w:t>n</w:t>
      </w:r>
      <w:r w:rsidRPr="001272FD">
        <w:t>tage de mon alliance".</w:t>
      </w:r>
    </w:p>
    <w:p w14:paraId="2D2DF3A9" w14:textId="77777777" w:rsidR="009358A2" w:rsidRPr="001272FD" w:rsidRDefault="009358A2" w:rsidP="009358A2">
      <w:pPr>
        <w:spacing w:before="120" w:after="120"/>
        <w:jc w:val="both"/>
      </w:pPr>
      <w:r w:rsidRPr="001272FD">
        <w:t>Tandis que les tractations se poursuivent, l'Autriche et la Russie manœuvrent pour torpiller la négociation en faisant des offres app</w:t>
      </w:r>
      <w:r w:rsidRPr="001272FD">
        <w:t>a</w:t>
      </w:r>
      <w:r w:rsidRPr="001272FD">
        <w:t>remment plus alléchantes. Les Danois font monter les enchères. Plélo leur fait remarquer qu'ils parlent toujours "des embarras où notre a</w:t>
      </w:r>
      <w:r w:rsidRPr="001272FD">
        <w:t>l</w:t>
      </w:r>
      <w:r w:rsidRPr="001272FD">
        <w:t>liance peut les jeter sans paraître faire attention à ceux dont elle les tire et à l'abri desquels elle les met". La question des subsides se tran</w:t>
      </w:r>
      <w:r w:rsidRPr="001272FD">
        <w:t>s</w:t>
      </w:r>
      <w:r w:rsidRPr="001272FD">
        <w:t>forme en pierre d'achoppement. "Lorsque nous en vînmes à l'article</w:t>
      </w:r>
      <w:r>
        <w:t> </w:t>
      </w:r>
      <w:r w:rsidRPr="001272FD">
        <w:t>9 qui regarde les subsides, écrit Plélo au roi de France, après une conf</w:t>
      </w:r>
      <w:r w:rsidRPr="001272FD">
        <w:t>é</w:t>
      </w:r>
      <w:r w:rsidRPr="001272FD">
        <w:t>rence consacrée à ce sujet, je vis ces messieurs rapprocher leurs cha</w:t>
      </w:r>
      <w:r w:rsidRPr="001272FD">
        <w:t>i</w:t>
      </w:r>
      <w:r w:rsidRPr="001272FD">
        <w:t>ses et redoubler d'attention". Leurs mouvements furent si naturels qu'ils me parurent peindre parfaitement leur caractère d’avidité... J'usai de la permission que Votre Majesté m'avait donnée de leur lire ses ordres en original et je les priai de se déterminer promptement a</w:t>
      </w:r>
      <w:r w:rsidRPr="001272FD">
        <w:t>s</w:t>
      </w:r>
      <w:r w:rsidRPr="001272FD">
        <w:t>surant de nouveau que c'était là votre ultimatum. Ils me parurent fort agités et ils me répondirent qu'ils ne se seraient pas attendus à un si grand retranchement... et que du reste ils prendraient les ordres du roi, leur maître." Peu après, Plélo rencontre pour une nouvelle conférence Plessen et Rosencrantz qui négocient pour le Danemark. Il s'impatie</w:t>
      </w:r>
      <w:r w:rsidRPr="001272FD">
        <w:t>n</w:t>
      </w:r>
      <w:r w:rsidRPr="001272FD">
        <w:t>te et les presse de répondre une fois pour toutes oui ou non. Car si c'est non, il est inutile de poursuivre</w:t>
      </w:r>
      <w:r>
        <w:t>. Que ferons-</w:t>
      </w:r>
      <w:r w:rsidRPr="001272FD">
        <w:t>nous avec vos deux cent mille écus ? disent-ils.</w:t>
      </w:r>
    </w:p>
    <w:p w14:paraId="56E96BB1" w14:textId="77777777" w:rsidR="009358A2" w:rsidRPr="001272FD" w:rsidRDefault="009358A2" w:rsidP="009358A2">
      <w:pPr>
        <w:spacing w:before="120" w:after="120"/>
        <w:jc w:val="both"/>
      </w:pPr>
      <w:r w:rsidRPr="001272FD">
        <w:t>Plélo leur réplique qu'au temps de Frédéric</w:t>
      </w:r>
      <w:r>
        <w:t> </w:t>
      </w:r>
      <w:r w:rsidRPr="001272FD">
        <w:t>IV, cent cinquante mi</w:t>
      </w:r>
      <w:r w:rsidRPr="001272FD">
        <w:t>l</w:t>
      </w:r>
      <w:r w:rsidRPr="001272FD">
        <w:t>le écus avaient paru très considérables et encore ce subside ne devait pas durer dix ans. Suivent quelques propos acides des négociateurs danois, ce qui fait écrire à Plélo : "Je supprime ici quelques propos assez offensants pour moi, mais je compte pour rien ce qui ne regarde que ma personne".</w:t>
      </w:r>
    </w:p>
    <w:p w14:paraId="53D54236" w14:textId="77777777" w:rsidR="009358A2" w:rsidRPr="001272FD" w:rsidRDefault="009358A2" w:rsidP="009358A2">
      <w:pPr>
        <w:spacing w:before="120" w:after="120"/>
        <w:jc w:val="both"/>
      </w:pPr>
      <w:r w:rsidRPr="001272FD">
        <w:t>Au premier projet français de traité daté de juin 1731, suivi d'une lettre du roi de France</w:t>
      </w:r>
      <w:r>
        <w:t> </w:t>
      </w:r>
      <w:r>
        <w:rPr>
          <w:rStyle w:val="Appelnotedebasdep"/>
        </w:rPr>
        <w:footnoteReference w:id="18"/>
      </w:r>
      <w:r w:rsidRPr="001272FD">
        <w:t xml:space="preserve"> du 3 juillet, le discutant et le modifiant avec une extrême minutie, avait succédé un second projet en octobre de la même année, également accompagné d'une lettre du roi. Dans cette seconde mouture non seulement les subsides n'étaient aucunement augmentés mais de plus la France retirait sa garantie pour le Slesvig. "La garantie que j'ai donnée précédemment pour le duché de Slesvig ne paraît pas avoir besoin d'être renouvelée", écrivait le roi. C'est que cette garantie devait s'accompagner d'un fort dédommagement fina</w:t>
      </w:r>
      <w:r w:rsidRPr="001272FD">
        <w:t>n</w:t>
      </w:r>
      <w:r w:rsidRPr="001272FD">
        <w:t>cier en faveur du duc de Holstein, précédemment possesseur du Sle</w:t>
      </w:r>
      <w:r w:rsidRPr="001272FD">
        <w:t>s</w:t>
      </w:r>
      <w:r w:rsidRPr="001272FD">
        <w:t>vig et soutenu par la Russie et l’Empire. Les obligations de l'Anglete</w:t>
      </w:r>
      <w:r w:rsidRPr="001272FD">
        <w:t>r</w:t>
      </w:r>
      <w:r w:rsidRPr="001272FD">
        <w:t>re et</w:t>
      </w:r>
      <w:r>
        <w:t xml:space="preserve"> [31] </w:t>
      </w:r>
      <w:r w:rsidRPr="001272FD">
        <w:t>de la Suède étaient mal stipulées et c'est sur la France seule que cette charge financière serait retombée.</w:t>
      </w:r>
    </w:p>
    <w:p w14:paraId="3759F473" w14:textId="77777777" w:rsidR="009358A2" w:rsidRPr="001272FD" w:rsidRDefault="009358A2" w:rsidP="009358A2">
      <w:pPr>
        <w:spacing w:before="120" w:after="120"/>
        <w:jc w:val="both"/>
      </w:pPr>
      <w:r w:rsidRPr="001272FD">
        <w:t>Il apparaît nettement que du côté français, derrière les acteurs du devant de la scène, le roi à Versailles et Plélo à Copenhague, la partie principale se joue dans les coulisses où le cardinal de Fleury subo</w:t>
      </w:r>
      <w:r w:rsidRPr="001272FD">
        <w:t>r</w:t>
      </w:r>
      <w:r w:rsidRPr="001272FD">
        <w:t>donne toute négociation aux économies que la France pourrait réal</w:t>
      </w:r>
      <w:r w:rsidRPr="001272FD">
        <w:t>i</w:t>
      </w:r>
      <w:r w:rsidRPr="001272FD">
        <w:t>ser. Quant au roi il soutient son ministre sans réserve quand bien m</w:t>
      </w:r>
      <w:r w:rsidRPr="001272FD">
        <w:t>ê</w:t>
      </w:r>
      <w:r w:rsidRPr="001272FD">
        <w:t>me il serait tenté de faire intervenir d'autres considérations.</w:t>
      </w:r>
    </w:p>
    <w:p w14:paraId="1103A9A9" w14:textId="77777777" w:rsidR="009358A2" w:rsidRPr="001272FD" w:rsidRDefault="009358A2" w:rsidP="009358A2">
      <w:pPr>
        <w:spacing w:before="120" w:after="120"/>
        <w:jc w:val="both"/>
      </w:pPr>
      <w:r w:rsidRPr="001272FD">
        <w:t>Dans ces conditions, l'échec est inévitable. Plélo, consterné, note en marge d'une copie du traité</w:t>
      </w:r>
      <w:r>
        <w:t> </w:t>
      </w:r>
      <w:r>
        <w:rPr>
          <w:rStyle w:val="Appelnotedebasdep"/>
        </w:rPr>
        <w:footnoteReference w:id="19"/>
      </w:r>
      <w:r w:rsidRPr="001272FD">
        <w:t xml:space="preserve"> que la France n’a</w:t>
      </w:r>
      <w:r>
        <w:t xml:space="preserve"> pas tenu sa parole. "Voyez ci-</w:t>
      </w:r>
      <w:r w:rsidRPr="001272FD">
        <w:t>dessus les engagements formels pris par la France" ; et : "Ceci est une manière d'éluder l'exécution de sa parole, dont se se</w:t>
      </w:r>
      <w:r w:rsidRPr="001272FD">
        <w:t>r</w:t>
      </w:r>
      <w:r w:rsidRPr="001272FD">
        <w:t>vent les Rois lorsque leur intérêt personnel ne s'y trouve pas" ; ou e</w:t>
      </w:r>
      <w:r w:rsidRPr="001272FD">
        <w:t>n</w:t>
      </w:r>
      <w:r w:rsidRPr="001272FD">
        <w:t>core : "Que devient l'indemnité promise par une exclusion aussi fo</w:t>
      </w:r>
      <w:r w:rsidRPr="001272FD">
        <w:t>r</w:t>
      </w:r>
      <w:r w:rsidRPr="001272FD">
        <w:t>melle ? Les paroles des princes ne sont jamais que relatives à leurs intérêts".</w:t>
      </w:r>
    </w:p>
    <w:p w14:paraId="54906F9E" w14:textId="77777777" w:rsidR="009358A2" w:rsidRPr="001272FD" w:rsidRDefault="009358A2" w:rsidP="009358A2">
      <w:pPr>
        <w:spacing w:before="120" w:after="120"/>
        <w:jc w:val="both"/>
      </w:pPr>
      <w:r w:rsidRPr="001272FD">
        <w:t>Plélo a beau faire, le Danemark se détourne de la France, le roi Christian</w:t>
      </w:r>
      <w:r>
        <w:t> </w:t>
      </w:r>
      <w:r w:rsidRPr="001272FD">
        <w:t>V évite l'ambassadeur tandis que le grand chancelier de l'Empire débarque à Copenhague suivi par un émissaire de Russie. Ils sont reçus avec empressement par les Danois. Ceux-ci se justifient en disant qu'ils doivent bien se trouver d'autres alliés puisque la France se dérobe. Tout est mené tambour battant puisqu'en moins de quinze jours le traité de Copenhague se trouve "préparé, discuté et signé" (la signature a lieu le 26 mai 1732), les puissances contractantes étant l'Autriche, la Russie et le Danemark.</w:t>
      </w:r>
    </w:p>
    <w:p w14:paraId="4416D538" w14:textId="77777777" w:rsidR="009358A2" w:rsidRPr="001272FD" w:rsidRDefault="009358A2" w:rsidP="009358A2">
      <w:pPr>
        <w:spacing w:before="120" w:after="120"/>
        <w:jc w:val="both"/>
      </w:pPr>
      <w:r w:rsidRPr="001272FD">
        <w:t>Plélo, déçu et amer, redoute de surcroît qu’on lui impute cet échec. Il n'en est rien. Le roi lui écrit : "Je ne vous attribue point ce qui vient de se passer. Vous avez fait pour faire réussir les propositions dont je vous avais chargé, tout ce que je pouvais attendre d'un sujet fidèle et éclairé".</w:t>
      </w:r>
    </w:p>
    <w:p w14:paraId="3AFE907F" w14:textId="77777777" w:rsidR="009358A2" w:rsidRPr="001272FD" w:rsidRDefault="009358A2" w:rsidP="009358A2">
      <w:pPr>
        <w:spacing w:before="120" w:after="120"/>
        <w:jc w:val="both"/>
      </w:pPr>
      <w:r w:rsidRPr="001272FD">
        <w:t>Cependant, une légère consolation attend l’ambassadeur. Le D</w:t>
      </w:r>
      <w:r w:rsidRPr="001272FD">
        <w:t>a</w:t>
      </w:r>
      <w:r w:rsidRPr="001272FD">
        <w:t>nemark, qui cherche à développer son commerce extérieur, souhaite que sa Compagnie des Indes occidentales et de la Guinée acquière la petite île antillaise Sainte-Croix, possession française</w:t>
      </w:r>
      <w:r>
        <w:t> </w:t>
      </w:r>
      <w:r>
        <w:rPr>
          <w:rStyle w:val="Appelnotedebasdep"/>
        </w:rPr>
        <w:footnoteReference w:id="20"/>
      </w:r>
      <w:r w:rsidRPr="001272FD">
        <w:t>. La France consent à lui céder l'île en 1733 pour la somme de sept cent cinquante mille livres. Plélo conduit avec succès la négociation grâce aux soins, aux études, aux démarches actives qu'il a apportées à son travail de diplomate. La Compagnie lui offre pour le remercier, cent mille écus qu'il refuse d'abord et qu'il accepte finalement sur l'insistance du roi de France.</w:t>
      </w:r>
    </w:p>
    <w:p w14:paraId="52FA3918" w14:textId="77777777" w:rsidR="009358A2" w:rsidRPr="001272FD" w:rsidRDefault="009358A2" w:rsidP="009358A2">
      <w:pPr>
        <w:spacing w:before="120" w:after="120"/>
        <w:jc w:val="both"/>
      </w:pPr>
      <w:r w:rsidRPr="001272FD">
        <w:t>Ce succès n'efface cependant pas aux yeux de Plélo l'échec dipl</w:t>
      </w:r>
      <w:r w:rsidRPr="001272FD">
        <w:t>o</w:t>
      </w:r>
      <w:r w:rsidRPr="001272FD">
        <w:t>matique dont personne ne le tient pour responsable mais qu'il a resse</w:t>
      </w:r>
      <w:r w:rsidRPr="001272FD">
        <w:t>n</w:t>
      </w:r>
      <w:r w:rsidRPr="001272FD">
        <w:t>ti péniblement. Il est désabusé. Un sentiment d'ennui le gagne. Le D</w:t>
      </w:r>
      <w:r w:rsidRPr="001272FD">
        <w:t>a</w:t>
      </w:r>
      <w:r w:rsidRPr="001272FD">
        <w:t>nemark lui apparaît comme le pays "le plus triste du monde". Il s'a</w:t>
      </w:r>
      <w:r w:rsidRPr="001272FD">
        <w:t>r</w:t>
      </w:r>
      <w:r w:rsidRPr="001272FD">
        <w:t>range pour faire savoir qu'une</w:t>
      </w:r>
      <w:r>
        <w:t xml:space="preserve"> [32] </w:t>
      </w:r>
      <w:r w:rsidRPr="001272FD">
        <w:t>autre ambassade serait la bienv</w:t>
      </w:r>
      <w:r w:rsidRPr="001272FD">
        <w:t>e</w:t>
      </w:r>
      <w:r w:rsidRPr="001272FD">
        <w:t>nue. Au ministère, on le verrait bien en Hollande ou même en Angl</w:t>
      </w:r>
      <w:r w:rsidRPr="001272FD">
        <w:t>e</w:t>
      </w:r>
      <w:r w:rsidRPr="001272FD">
        <w:t>terre mais il ne s'agit que de v</w:t>
      </w:r>
      <w:r w:rsidRPr="001272FD">
        <w:t>a</w:t>
      </w:r>
      <w:r w:rsidRPr="001272FD">
        <w:t>gues perspectives. Rien de concret ne vient. De toutes façons, sera</w:t>
      </w:r>
      <w:r>
        <w:t>it-il mieux ailleurs ? se deman</w:t>
      </w:r>
      <w:r w:rsidRPr="001272FD">
        <w:t>de-t-il pui</w:t>
      </w:r>
      <w:r w:rsidRPr="001272FD">
        <w:t>s</w:t>
      </w:r>
      <w:r w:rsidRPr="001272FD">
        <w:t>que ce sont "les mille douceurs" de la vie de société en France qui lui manquent cruellement.</w:t>
      </w:r>
    </w:p>
    <w:p w14:paraId="646D2934" w14:textId="77777777" w:rsidR="009358A2" w:rsidRPr="001272FD" w:rsidRDefault="009358A2" w:rsidP="009358A2">
      <w:pPr>
        <w:spacing w:before="120" w:after="120"/>
        <w:jc w:val="both"/>
      </w:pPr>
      <w:r w:rsidRPr="001272FD">
        <w:t>Toutefois, Plélo n'est pas homme à s'abandonner facilement au d</w:t>
      </w:r>
      <w:r w:rsidRPr="001272FD">
        <w:t>é</w:t>
      </w:r>
      <w:r w:rsidRPr="001272FD">
        <w:t>couragement. La famille et l'étude viennent faire un heureux contr</w:t>
      </w:r>
      <w:r w:rsidRPr="001272FD">
        <w:t>e</w:t>
      </w:r>
      <w:r w:rsidRPr="001272FD">
        <w:t>poids à ses déceptions de diplomate. Il correspond avec des membres de l'Académie des Sciences et, au moment de l'aurore boréale obse</w:t>
      </w:r>
      <w:r w:rsidRPr="001272FD">
        <w:t>r</w:t>
      </w:r>
      <w:r w:rsidRPr="001272FD">
        <w:t>vée à Copenhague le 8 octobre 1731, il communique à l'un d'eux, des calculs et des observations astronomiques qui seront utilisées dans la rédaction d'un savant ouvrage</w:t>
      </w:r>
      <w:r>
        <w:t> </w:t>
      </w:r>
      <w:r>
        <w:rPr>
          <w:rStyle w:val="Appelnotedebasdep"/>
        </w:rPr>
        <w:footnoteReference w:id="21"/>
      </w:r>
      <w:r w:rsidRPr="001272FD">
        <w:t>. De même il est en relation avec un c</w:t>
      </w:r>
      <w:r w:rsidRPr="001272FD">
        <w:t>é</w:t>
      </w:r>
      <w:r w:rsidRPr="001272FD">
        <w:t>lèbre astronome danois</w:t>
      </w:r>
      <w:r>
        <w:t> </w:t>
      </w:r>
      <w:r>
        <w:rPr>
          <w:rStyle w:val="Appelnotedebasdep"/>
        </w:rPr>
        <w:footnoteReference w:id="22"/>
      </w:r>
      <w:r w:rsidRPr="001272FD">
        <w:t>.</w:t>
      </w:r>
    </w:p>
    <w:p w14:paraId="4AD2A7C7" w14:textId="77777777" w:rsidR="009358A2" w:rsidRPr="001272FD" w:rsidRDefault="009358A2" w:rsidP="009358A2">
      <w:pPr>
        <w:spacing w:before="120" w:after="120"/>
        <w:jc w:val="both"/>
      </w:pPr>
      <w:r w:rsidRPr="001272FD">
        <w:t>Ses lectures sont immenses et encyclopédiques, ouvrages anglais, italiens dans le texte mais aussi latins et grecs (il s'est remis à l'étude du grec ancien), littératures anciennes des peuples du nord, nota</w:t>
      </w:r>
      <w:r w:rsidRPr="001272FD">
        <w:t>m</w:t>
      </w:r>
      <w:r w:rsidRPr="001272FD">
        <w:t>ment celles d'Islande et de Norvège. L'histoire de ces pays le passio</w:t>
      </w:r>
      <w:r w:rsidRPr="001272FD">
        <w:t>n</w:t>
      </w:r>
      <w:r>
        <w:t>ne, mais aussi celles de l'É</w:t>
      </w:r>
      <w:r w:rsidRPr="001272FD">
        <w:t>gypte ancienne ou de la France. La philol</w:t>
      </w:r>
      <w:r w:rsidRPr="001272FD">
        <w:t>o</w:t>
      </w:r>
      <w:r w:rsidRPr="001272FD">
        <w:t>gie lui paraît être une clef très importante pour comprendre l'histoire et il fait entreprendre la rédaction d'un dictionnaire de danois avec une interprétation latine et française et des exemples tirés des meilleurs auteurs. Il participe à l'ouvrage, qui sera mené à bien en quatre gros volumes dans sa forme manuscrite. Il multiplie les études : histor</w:t>
      </w:r>
      <w:r w:rsidRPr="001272FD">
        <w:t>i</w:t>
      </w:r>
      <w:r w:rsidRPr="001272FD">
        <w:t>ques, philologiques, ethnologiques sur la Norvège et ses affinités avec la Normandie française, sur l'Islande, le Groenland, les îles Féroë. Il fait traduire des ouvrages et vient financièrement en aide avec ses propres deniers à des savants danois impécunieux.</w:t>
      </w:r>
    </w:p>
    <w:p w14:paraId="0E7B48C0" w14:textId="77777777" w:rsidR="009358A2" w:rsidRPr="001272FD" w:rsidRDefault="009358A2" w:rsidP="009358A2">
      <w:pPr>
        <w:spacing w:before="120" w:after="120"/>
        <w:jc w:val="both"/>
      </w:pPr>
      <w:r w:rsidRPr="001272FD">
        <w:t>Enfin, aucun ambassadeur de France n'enrichit autant que lui la b</w:t>
      </w:r>
      <w:r w:rsidRPr="001272FD">
        <w:t>i</w:t>
      </w:r>
      <w:r w:rsidRPr="001272FD">
        <w:t>bliothèque du roi. Au cours du règne précédent, Colbert a invité les ministres du roi dans les pays étrangers à "augmenter les richesses" de cette bibliothèque. Sous Louis</w:t>
      </w:r>
      <w:r>
        <w:t> </w:t>
      </w:r>
      <w:r w:rsidRPr="001272FD">
        <w:t>XV, Maurepas poursuit et encourage cette tradition. Ce sont des centaines de livres danois, suédois ou islandais, souvent anciens, précieux et introuvables, que Plélo fait parvenir à l'abbé Bignon, bibliothécaire du roi avec lequel il corre</w:t>
      </w:r>
      <w:r w:rsidRPr="001272FD">
        <w:t>s</w:t>
      </w:r>
      <w:r w:rsidRPr="001272FD">
        <w:t>pond amicalement.</w:t>
      </w:r>
    </w:p>
    <w:p w14:paraId="2AA29DDB" w14:textId="77777777" w:rsidR="009358A2" w:rsidRPr="001272FD" w:rsidRDefault="009358A2" w:rsidP="009358A2">
      <w:pPr>
        <w:spacing w:before="120" w:after="120"/>
        <w:jc w:val="both"/>
      </w:pPr>
      <w:r>
        <w:t>À</w:t>
      </w:r>
      <w:r w:rsidRPr="001272FD">
        <w:t xml:space="preserve"> côté des études, l'intimité familiale tient une grande place dans la vie de Plélo. Les deux époux sont fort attachés l'un à l'autre et en ce XVIII</w:t>
      </w:r>
      <w:r w:rsidRPr="001272FD">
        <w:rPr>
          <w:vertAlign w:val="superscript"/>
        </w:rPr>
        <w:t>e</w:t>
      </w:r>
      <w:r w:rsidRPr="001272FD">
        <w:t xml:space="preserve"> siècle licencieux, leur union constitue un modèle. Madame de Plélo porte un vif intérêt à tout ce qui concerne son mari, elle s'efforce de lui faciliter la vie, elle partage ses espoirs, participe à ses projets, lui apporte du réconfort quand il est tenté de céder au découragement. Tous les deux acceptent les invitations des souverains danois qu’il s'agisse de chasses au cerf près de la résidence d'été de Fredensborg non loin de Copenhague</w:t>
      </w:r>
      <w:r>
        <w:t> </w:t>
      </w:r>
      <w:r>
        <w:rPr>
          <w:rStyle w:val="Appelnotedebasdep"/>
        </w:rPr>
        <w:footnoteReference w:id="23"/>
      </w:r>
      <w:r w:rsidRPr="001272FD">
        <w:t>, de promenades en traîneau qui</w:t>
      </w:r>
      <w:r>
        <w:t xml:space="preserve"> [33] </w:t>
      </w:r>
      <w:r w:rsidRPr="001272FD">
        <w:t>les plongent dans le ravissement</w:t>
      </w:r>
      <w:r>
        <w:t> </w:t>
      </w:r>
      <w:r>
        <w:rPr>
          <w:rStyle w:val="Appelnotedebasdep"/>
        </w:rPr>
        <w:footnoteReference w:id="24"/>
      </w:r>
      <w:r w:rsidRPr="001272FD">
        <w:t xml:space="preserve"> ou encore de parties de camp</w:t>
      </w:r>
      <w:r w:rsidRPr="001272FD">
        <w:t>a</w:t>
      </w:r>
      <w:r w:rsidRPr="001272FD">
        <w:t>gne à l'occasion du carnaval</w:t>
      </w:r>
      <w:r>
        <w:t> </w:t>
      </w:r>
      <w:r>
        <w:rPr>
          <w:rStyle w:val="Appelnotedebasdep"/>
        </w:rPr>
        <w:footnoteReference w:id="25"/>
      </w:r>
      <w:r w:rsidRPr="001272FD">
        <w:t>.</w:t>
      </w:r>
    </w:p>
    <w:p w14:paraId="3B8EA590" w14:textId="77777777" w:rsidR="009358A2" w:rsidRPr="001272FD" w:rsidRDefault="009358A2" w:rsidP="009358A2">
      <w:pPr>
        <w:spacing w:before="120" w:after="120"/>
        <w:jc w:val="both"/>
      </w:pPr>
      <w:r w:rsidRPr="001272FD">
        <w:t>Après la perte de leur enfant, alors que les deux aînés sont restés en France et que madame de Plélo se remet mal de ce chagrin, son mari découvre une résidence champêtre où les époux s'installent pendant l'été 1732. Cette "petite chaumière" est située sur la côte à deux lieues de Copenhague à mi- chemin entre la capitale et Fredensborg. Skod</w:t>
      </w:r>
      <w:r w:rsidRPr="001272FD">
        <w:t>s</w:t>
      </w:r>
      <w:r w:rsidRPr="001272FD">
        <w:t>borg</w:t>
      </w:r>
      <w:r>
        <w:t> </w:t>
      </w:r>
      <w:r>
        <w:rPr>
          <w:rStyle w:val="Appelnotedebasdep"/>
        </w:rPr>
        <w:footnoteReference w:id="26"/>
      </w:r>
      <w:r w:rsidRPr="001272FD">
        <w:t xml:space="preserve"> </w:t>
      </w:r>
      <w:r>
        <w:t>—</w:t>
      </w:r>
      <w:r w:rsidRPr="001272FD">
        <w:t xml:space="preserve"> c'est le nom de cette retraite </w:t>
      </w:r>
      <w:r>
        <w:t>—</w:t>
      </w:r>
      <w:r w:rsidRPr="001272FD">
        <w:t xml:space="preserve"> est selon Plélo "l'ouvrage d'une douzaine de fées au moins : mer, lacs, fontaines, forêts, bocages, prairies, tout cela s'y trouve et mille choses encore..." Et à son ami d'Autry, il décrit le site enchanteur d'où l'on aperçoit la côte suédoise et ses villes de Landskr</w:t>
      </w:r>
      <w:r>
        <w:t>ö</w:t>
      </w:r>
      <w:r w:rsidRPr="001272FD">
        <w:t>ne et Malmoe, l'entrée du Sund avec les cl</w:t>
      </w:r>
      <w:r w:rsidRPr="001272FD">
        <w:t>o</w:t>
      </w:r>
      <w:r w:rsidRPr="001272FD">
        <w:t>chers d'Elseneur et "à l'opposite", ceux de Copenhague, tandis que chaque jour ce ne sont pas moins de cinquante vaisseaux de formes, de tonnages et de nationalités variés que les époux peuvent voir passer au large. Skodsborg, c'est le bonheur retrouvé.</w:t>
      </w:r>
    </w:p>
    <w:p w14:paraId="6A725855" w14:textId="77777777" w:rsidR="009358A2" w:rsidRPr="001272FD" w:rsidRDefault="009358A2" w:rsidP="009358A2">
      <w:pPr>
        <w:spacing w:before="120" w:after="120"/>
        <w:jc w:val="both"/>
      </w:pPr>
      <w:r w:rsidRPr="001272FD">
        <w:t>Mais si dans ce refuge paradisiaque la santé de Plélo dont les d</w:t>
      </w:r>
      <w:r w:rsidRPr="001272FD">
        <w:t>i</w:t>
      </w:r>
      <w:r w:rsidRPr="001272FD">
        <w:t>gestions et le sommeil lui donnaient des soucis, se rétablit "à vue d'œil", il se plaint encore d'être privé de ses amis.</w:t>
      </w:r>
    </w:p>
    <w:p w14:paraId="3FB3989C" w14:textId="77777777" w:rsidR="009358A2" w:rsidRPr="001272FD" w:rsidRDefault="009358A2" w:rsidP="009358A2">
      <w:pPr>
        <w:spacing w:before="120" w:after="120"/>
        <w:jc w:val="both"/>
      </w:pPr>
      <w:r w:rsidRPr="001272FD">
        <w:t>Au chevalier de la Vieuville, le plus ancien et le plus cher d'entre eux, il écrit en août 1732 une très longue lettre en prose et en vers a</w:t>
      </w:r>
      <w:r w:rsidRPr="001272FD">
        <w:t>l</w:t>
      </w:r>
      <w:r w:rsidRPr="001272FD">
        <w:t>ternés. Il s'agit d'octosyllabes légers, sans prétention, comme on les aimait dans ce siècle.</w:t>
      </w:r>
    </w:p>
    <w:p w14:paraId="67F26971" w14:textId="77777777" w:rsidR="009358A2" w:rsidRPr="001272FD" w:rsidRDefault="009358A2" w:rsidP="009358A2">
      <w:pPr>
        <w:spacing w:before="120" w:after="120"/>
        <w:jc w:val="both"/>
      </w:pPr>
      <w:r w:rsidRPr="001272FD">
        <w:t>La lettre est tout entière consacrée à ce lieu de villégiature idéale, où Plélo et sa femme abritent un amour conjugal intact et toujours a</w:t>
      </w:r>
      <w:r w:rsidRPr="001272FD">
        <w:t>r</w:t>
      </w:r>
      <w:r w:rsidRPr="001272FD">
        <w:t>dent, car notre ambassadeur ne fait pas mystère des plaisirs amoureux qu'il partage avec son épouse, même s'il le dit avec délicatesse. Il imagine que plus tard on viendra en pèlerinage à Skodsborg "comme on allait à l'Arc des joyeux amants du temps des Amadis</w:t>
      </w:r>
      <w:r>
        <w:t> </w:t>
      </w:r>
      <w:r>
        <w:rPr>
          <w:rStyle w:val="Appelnotedebasdep"/>
        </w:rPr>
        <w:footnoteReference w:id="27"/>
      </w:r>
      <w:r w:rsidRPr="001272FD">
        <w:t xml:space="preserve"> et comme on est allé depuis à la fontaine de Vaucluse</w:t>
      </w:r>
      <w:r>
        <w:t> </w:t>
      </w:r>
      <w:r>
        <w:rPr>
          <w:rStyle w:val="Appelnotedebasdep"/>
        </w:rPr>
        <w:footnoteReference w:id="28"/>
      </w:r>
      <w:r w:rsidRPr="001272FD">
        <w:t xml:space="preserve"> et sur les bords du L</w:t>
      </w:r>
      <w:r w:rsidRPr="001272FD">
        <w:t>i</w:t>
      </w:r>
      <w:r w:rsidRPr="001272FD">
        <w:t>gnon"</w:t>
      </w:r>
      <w:r>
        <w:t> </w:t>
      </w:r>
      <w:r>
        <w:rPr>
          <w:rStyle w:val="Appelnotedebasdep"/>
        </w:rPr>
        <w:footnoteReference w:id="29"/>
      </w:r>
      <w:r w:rsidRPr="001272FD">
        <w:t>. Ce sera en souvenir de l’amour que Plélo et sa femme se po</w:t>
      </w:r>
      <w:r w:rsidRPr="001272FD">
        <w:t>r</w:t>
      </w:r>
      <w:r w:rsidRPr="001272FD">
        <w:t>taient mutuellement et dont ces lieux garderont encore le reflet. On y contera leur histoire :</w:t>
      </w:r>
    </w:p>
    <w:p w14:paraId="59C40CE9" w14:textId="77777777" w:rsidR="009358A2" w:rsidRDefault="009358A2" w:rsidP="009358A2">
      <w:pPr>
        <w:ind w:left="720" w:firstLine="0"/>
        <w:jc w:val="both"/>
      </w:pPr>
    </w:p>
    <w:p w14:paraId="51301FF5" w14:textId="77777777" w:rsidR="009358A2" w:rsidRPr="001272FD" w:rsidRDefault="009358A2" w:rsidP="009358A2">
      <w:pPr>
        <w:ind w:left="720" w:firstLine="0"/>
        <w:jc w:val="both"/>
      </w:pPr>
      <w:r w:rsidRPr="001272FD">
        <w:t>"C'est dans ces champêtres asiles</w:t>
      </w:r>
    </w:p>
    <w:p w14:paraId="3E46E7A0" w14:textId="77777777" w:rsidR="009358A2" w:rsidRDefault="009358A2" w:rsidP="009358A2">
      <w:pPr>
        <w:ind w:left="720" w:firstLine="0"/>
        <w:jc w:val="both"/>
      </w:pPr>
      <w:r w:rsidRPr="001272FD">
        <w:t>qu'ont vécu pendant quelque temps</w:t>
      </w:r>
    </w:p>
    <w:p w14:paraId="4130B500" w14:textId="77777777" w:rsidR="009358A2" w:rsidRDefault="009358A2" w:rsidP="009358A2">
      <w:pPr>
        <w:ind w:left="720" w:firstLine="0"/>
        <w:jc w:val="both"/>
      </w:pPr>
      <w:r w:rsidRPr="001272FD">
        <w:t>de</w:t>
      </w:r>
      <w:r>
        <w:t>ux époux heureux et tranquilles</w:t>
      </w:r>
    </w:p>
    <w:p w14:paraId="049C8C9B" w14:textId="77777777" w:rsidR="009358A2" w:rsidRPr="001272FD" w:rsidRDefault="009358A2" w:rsidP="009358A2">
      <w:pPr>
        <w:ind w:left="720" w:firstLine="0"/>
        <w:jc w:val="both"/>
      </w:pPr>
      <w:r w:rsidRPr="001272FD">
        <w:t>moins époux il est vrai qu'amants.</w:t>
      </w:r>
    </w:p>
    <w:p w14:paraId="04CAD45A" w14:textId="77777777" w:rsidR="009358A2" w:rsidRPr="001272FD" w:rsidRDefault="009358A2" w:rsidP="009358A2">
      <w:pPr>
        <w:ind w:left="720" w:firstLine="0"/>
        <w:jc w:val="both"/>
      </w:pPr>
      <w:r w:rsidRPr="001272FD">
        <w:t>C'est là que sous un ciel barbare</w:t>
      </w:r>
    </w:p>
    <w:p w14:paraId="74414374" w14:textId="77777777" w:rsidR="009358A2" w:rsidRDefault="009358A2" w:rsidP="009358A2">
      <w:pPr>
        <w:ind w:left="720" w:firstLine="0"/>
        <w:jc w:val="both"/>
      </w:pPr>
      <w:r w:rsidRPr="001272FD">
        <w:t>embelli seulement pour eux</w:t>
      </w:r>
    </w:p>
    <w:p w14:paraId="06C5B347" w14:textId="77777777" w:rsidR="009358A2" w:rsidRDefault="009358A2" w:rsidP="009358A2">
      <w:pPr>
        <w:ind w:left="720" w:firstLine="0"/>
        <w:jc w:val="both"/>
      </w:pPr>
      <w:r w:rsidRPr="001272FD">
        <w:t>ils goûtaient le plaisir si rare</w:t>
      </w:r>
    </w:p>
    <w:p w14:paraId="697B6143" w14:textId="77777777" w:rsidR="009358A2" w:rsidRPr="001272FD" w:rsidRDefault="009358A2" w:rsidP="009358A2">
      <w:pPr>
        <w:ind w:left="720" w:firstLine="0"/>
        <w:jc w:val="both"/>
      </w:pPr>
      <w:r w:rsidRPr="001272FD">
        <w:t>d</w:t>
      </w:r>
      <w:r>
        <w:t>'être aimés autant qu'amoureux"</w:t>
      </w:r>
    </w:p>
    <w:p w14:paraId="3D4F4991" w14:textId="77777777" w:rsidR="009358A2" w:rsidRPr="001272FD" w:rsidRDefault="009358A2" w:rsidP="009358A2">
      <w:pPr>
        <w:spacing w:before="120" w:after="120"/>
        <w:jc w:val="both"/>
      </w:pPr>
    </w:p>
    <w:p w14:paraId="25C60DAE" w14:textId="77777777" w:rsidR="009358A2" w:rsidRDefault="009358A2" w:rsidP="009358A2">
      <w:pPr>
        <w:spacing w:before="120" w:after="120"/>
        <w:jc w:val="both"/>
      </w:pPr>
      <w:r>
        <w:t>[34]</w:t>
      </w:r>
    </w:p>
    <w:p w14:paraId="3A07830F" w14:textId="77777777" w:rsidR="009358A2" w:rsidRPr="001272FD" w:rsidRDefault="009358A2" w:rsidP="009358A2">
      <w:pPr>
        <w:spacing w:before="120" w:after="120"/>
        <w:jc w:val="both"/>
      </w:pPr>
    </w:p>
    <w:p w14:paraId="4D3BAECA" w14:textId="77777777" w:rsidR="009358A2" w:rsidRPr="001272FD" w:rsidRDefault="009358A2" w:rsidP="009358A2">
      <w:pPr>
        <w:spacing w:before="120" w:after="120"/>
        <w:jc w:val="both"/>
      </w:pPr>
      <w:r w:rsidRPr="001272FD">
        <w:t>Et voici la fin :</w:t>
      </w:r>
    </w:p>
    <w:p w14:paraId="05AD5B25" w14:textId="77777777" w:rsidR="009358A2" w:rsidRDefault="009358A2" w:rsidP="009358A2">
      <w:pPr>
        <w:ind w:left="720" w:firstLine="0"/>
        <w:jc w:val="both"/>
      </w:pPr>
    </w:p>
    <w:p w14:paraId="668E5329" w14:textId="77777777" w:rsidR="009358A2" w:rsidRDefault="009358A2" w:rsidP="009358A2">
      <w:pPr>
        <w:ind w:left="720" w:firstLine="0"/>
        <w:jc w:val="both"/>
      </w:pPr>
      <w:r>
        <w:t>"Chacun a son destin à suivre :</w:t>
      </w:r>
    </w:p>
    <w:p w14:paraId="7D1938FD" w14:textId="77777777" w:rsidR="009358A2" w:rsidRDefault="009358A2" w:rsidP="009358A2">
      <w:pPr>
        <w:ind w:left="720" w:firstLine="0"/>
        <w:jc w:val="both"/>
      </w:pPr>
      <w:r w:rsidRPr="001272FD">
        <w:t>le nôtre est de ne point changer</w:t>
      </w:r>
    </w:p>
    <w:p w14:paraId="4BAC2DBB" w14:textId="77777777" w:rsidR="009358A2" w:rsidRDefault="009358A2" w:rsidP="009358A2">
      <w:pPr>
        <w:ind w:left="720" w:firstLine="0"/>
        <w:jc w:val="both"/>
      </w:pPr>
      <w:r w:rsidRPr="001272FD">
        <w:t>et de plutôt cesser de vivre</w:t>
      </w:r>
    </w:p>
    <w:p w14:paraId="27634776" w14:textId="77777777" w:rsidR="009358A2" w:rsidRDefault="009358A2" w:rsidP="009358A2">
      <w:pPr>
        <w:ind w:left="720" w:firstLine="0"/>
        <w:jc w:val="both"/>
      </w:pPr>
      <w:r w:rsidRPr="001272FD">
        <w:t>que de cesser de nous aimer..."</w:t>
      </w:r>
    </w:p>
    <w:p w14:paraId="26B93C41" w14:textId="77777777" w:rsidR="009358A2" w:rsidRPr="001272FD" w:rsidRDefault="009358A2" w:rsidP="009358A2">
      <w:pPr>
        <w:ind w:left="720" w:firstLine="0"/>
        <w:jc w:val="both"/>
      </w:pPr>
    </w:p>
    <w:p w14:paraId="2B4960E8" w14:textId="77777777" w:rsidR="009358A2" w:rsidRPr="001272FD" w:rsidRDefault="009358A2" w:rsidP="009358A2">
      <w:pPr>
        <w:spacing w:before="120" w:after="120"/>
        <w:jc w:val="both"/>
      </w:pPr>
      <w:r w:rsidRPr="001272FD">
        <w:t>Bonheur de courte durée. Cette lettre est écrite le 19 août 1732. Le destin ne tarde pas à frapper les trois coups quand s'ouvre la Succe</w:t>
      </w:r>
      <w:r w:rsidRPr="001272FD">
        <w:t>s</w:t>
      </w:r>
      <w:r w:rsidRPr="001272FD">
        <w:t>sion de Pologne le 1</w:t>
      </w:r>
      <w:r w:rsidRPr="001272FD">
        <w:rPr>
          <w:vertAlign w:val="superscript"/>
        </w:rPr>
        <w:t>er</w:t>
      </w:r>
      <w:r w:rsidRPr="001272FD">
        <w:t xml:space="preserve"> février 1733.</w:t>
      </w:r>
    </w:p>
    <w:p w14:paraId="39176F36" w14:textId="77777777" w:rsidR="009358A2" w:rsidRDefault="009358A2" w:rsidP="009358A2">
      <w:pPr>
        <w:spacing w:before="120" w:after="120"/>
        <w:jc w:val="both"/>
      </w:pPr>
      <w:r>
        <w:t>[35]</w:t>
      </w:r>
    </w:p>
    <w:p w14:paraId="531236AB" w14:textId="77777777" w:rsidR="009358A2" w:rsidRDefault="009358A2" w:rsidP="009358A2">
      <w:pPr>
        <w:spacing w:before="120" w:after="120"/>
        <w:jc w:val="both"/>
      </w:pPr>
    </w:p>
    <w:p w14:paraId="7CC825F8" w14:textId="77777777" w:rsidR="009358A2" w:rsidRPr="00E07116" w:rsidRDefault="009358A2" w:rsidP="009358A2">
      <w:pPr>
        <w:jc w:val="both"/>
      </w:pPr>
    </w:p>
    <w:p w14:paraId="256591DB" w14:textId="77777777" w:rsidR="009358A2" w:rsidRDefault="009358A2" w:rsidP="009358A2">
      <w:pPr>
        <w:jc w:val="both"/>
      </w:pPr>
      <w:r w:rsidRPr="003F76B5">
        <w:rPr>
          <w:b/>
          <w:color w:val="FF0000"/>
        </w:rPr>
        <w:t>NOTES</w:t>
      </w:r>
    </w:p>
    <w:p w14:paraId="449954A7" w14:textId="77777777" w:rsidR="009358A2" w:rsidRDefault="009358A2" w:rsidP="009358A2">
      <w:pPr>
        <w:jc w:val="both"/>
      </w:pPr>
    </w:p>
    <w:p w14:paraId="49515931" w14:textId="77777777" w:rsidR="009358A2" w:rsidRPr="00E07116" w:rsidRDefault="009358A2" w:rsidP="009358A2">
      <w:pPr>
        <w:jc w:val="both"/>
      </w:pPr>
      <w:r>
        <w:t>Pour faciliter la consultation des notes en fin de textes, nous les avons toutes converties, dans cette édition numérique des Classiques des sciences sociales, en notes de bas de page. JMT.</w:t>
      </w:r>
    </w:p>
    <w:p w14:paraId="50D7946D" w14:textId="77777777" w:rsidR="009358A2" w:rsidRPr="001272FD" w:rsidRDefault="009358A2" w:rsidP="009358A2">
      <w:pPr>
        <w:spacing w:before="120" w:after="120"/>
        <w:ind w:firstLine="0"/>
        <w:jc w:val="both"/>
      </w:pPr>
    </w:p>
    <w:p w14:paraId="7965FB73" w14:textId="77777777" w:rsidR="009358A2" w:rsidRDefault="009358A2" w:rsidP="009358A2">
      <w:pPr>
        <w:pStyle w:val="p"/>
      </w:pPr>
      <w:r>
        <w:t>[36]</w:t>
      </w:r>
    </w:p>
    <w:p w14:paraId="586C7385" w14:textId="77777777" w:rsidR="009358A2" w:rsidRDefault="009358A2" w:rsidP="009358A2">
      <w:pPr>
        <w:pStyle w:val="p"/>
        <w:rPr>
          <w:szCs w:val="19"/>
        </w:rPr>
      </w:pPr>
      <w:r>
        <w:rPr>
          <w:szCs w:val="19"/>
        </w:rPr>
        <w:t>[37]</w:t>
      </w:r>
    </w:p>
    <w:p w14:paraId="5398A230" w14:textId="77777777" w:rsidR="009358A2" w:rsidRDefault="009358A2" w:rsidP="009358A2">
      <w:pPr>
        <w:pStyle w:val="p"/>
      </w:pPr>
      <w:r>
        <w:t>[38]</w:t>
      </w:r>
    </w:p>
    <w:p w14:paraId="2192E25B" w14:textId="77777777" w:rsidR="009358A2" w:rsidRDefault="009358A2" w:rsidP="009358A2">
      <w:pPr>
        <w:pStyle w:val="p"/>
      </w:pPr>
      <w:r w:rsidRPr="001272FD">
        <w:br w:type="page"/>
      </w:r>
      <w:r>
        <w:t>[39]</w:t>
      </w:r>
    </w:p>
    <w:p w14:paraId="1B028B83" w14:textId="77777777" w:rsidR="009358A2" w:rsidRPr="00E07116" w:rsidRDefault="009358A2" w:rsidP="009358A2">
      <w:pPr>
        <w:jc w:val="both"/>
      </w:pPr>
    </w:p>
    <w:p w14:paraId="4BAEDAE2" w14:textId="77777777" w:rsidR="009358A2" w:rsidRDefault="009358A2" w:rsidP="009358A2">
      <w:pPr>
        <w:jc w:val="both"/>
      </w:pPr>
    </w:p>
    <w:p w14:paraId="0E0FF615" w14:textId="77777777" w:rsidR="009358A2" w:rsidRPr="00E07116" w:rsidRDefault="009358A2" w:rsidP="009358A2">
      <w:pPr>
        <w:jc w:val="both"/>
      </w:pPr>
    </w:p>
    <w:p w14:paraId="15603F46" w14:textId="77777777" w:rsidR="009358A2" w:rsidRPr="00D642CA" w:rsidRDefault="009358A2" w:rsidP="009358A2">
      <w:pPr>
        <w:spacing w:after="120"/>
        <w:ind w:firstLine="0"/>
        <w:jc w:val="center"/>
        <w:rPr>
          <w:b/>
          <w:sz w:val="24"/>
        </w:rPr>
      </w:pPr>
      <w:bookmarkStart w:id="6" w:name="Plelo_pt_1_chap_2"/>
      <w:r w:rsidRPr="00D642CA">
        <w:rPr>
          <w:b/>
          <w:sz w:val="24"/>
        </w:rPr>
        <w:t>Louis de PLÉLO.</w:t>
      </w:r>
      <w:r w:rsidRPr="00D642CA">
        <w:rPr>
          <w:b/>
          <w:sz w:val="24"/>
        </w:rPr>
        <w:br/>
      </w:r>
      <w:r w:rsidRPr="00D642CA">
        <w:rPr>
          <w:i/>
          <w:sz w:val="24"/>
        </w:rPr>
        <w:t>Une folle entreprise au siècle des lumières.</w:t>
      </w:r>
      <w:r w:rsidRPr="00D642CA">
        <w:rPr>
          <w:i/>
          <w:sz w:val="24"/>
        </w:rPr>
        <w:br/>
        <w:t>ESSAI DE PSYCHOHISTOIRE</w:t>
      </w:r>
    </w:p>
    <w:p w14:paraId="28682A63" w14:textId="77777777" w:rsidR="009358A2" w:rsidRPr="00D642CA" w:rsidRDefault="009358A2" w:rsidP="009358A2">
      <w:pPr>
        <w:ind w:firstLine="0"/>
        <w:jc w:val="center"/>
        <w:rPr>
          <w:color w:val="000080"/>
          <w:sz w:val="24"/>
        </w:rPr>
      </w:pPr>
      <w:r w:rsidRPr="00D642CA">
        <w:rPr>
          <w:color w:val="000080"/>
          <w:sz w:val="24"/>
        </w:rPr>
        <w:t>Première partie : “Vie et Mort du comte de Plélo”</w:t>
      </w:r>
    </w:p>
    <w:p w14:paraId="3F2ED628" w14:textId="77777777" w:rsidR="009358A2" w:rsidRPr="00D642CA" w:rsidRDefault="009358A2" w:rsidP="009358A2">
      <w:pPr>
        <w:pStyle w:val="Titreniveau1"/>
      </w:pPr>
      <w:r w:rsidRPr="00D642CA">
        <w:t>Chapitre 2</w:t>
      </w:r>
    </w:p>
    <w:p w14:paraId="02DA8D3C" w14:textId="77777777" w:rsidR="009358A2" w:rsidRPr="008F641E" w:rsidRDefault="009358A2" w:rsidP="009358A2">
      <w:pPr>
        <w:pStyle w:val="Titreniveau2bis0"/>
      </w:pPr>
      <w:r w:rsidRPr="00D642CA">
        <w:t>LA POLOGUE EN QUESTION</w:t>
      </w:r>
    </w:p>
    <w:bookmarkEnd w:id="6"/>
    <w:p w14:paraId="1568DBF7" w14:textId="77777777" w:rsidR="009358A2" w:rsidRPr="00E07116" w:rsidRDefault="009358A2" w:rsidP="009358A2">
      <w:pPr>
        <w:jc w:val="both"/>
        <w:rPr>
          <w:szCs w:val="36"/>
        </w:rPr>
      </w:pPr>
    </w:p>
    <w:p w14:paraId="72CB49CD" w14:textId="77777777" w:rsidR="009358A2" w:rsidRPr="00E07116" w:rsidRDefault="009358A2" w:rsidP="009358A2">
      <w:pPr>
        <w:jc w:val="both"/>
      </w:pPr>
    </w:p>
    <w:p w14:paraId="7BDB41B8" w14:textId="77777777" w:rsidR="009358A2" w:rsidRPr="00E07116" w:rsidRDefault="009358A2" w:rsidP="009358A2">
      <w:pPr>
        <w:jc w:val="both"/>
      </w:pPr>
    </w:p>
    <w:p w14:paraId="2575209D" w14:textId="77777777" w:rsidR="009358A2" w:rsidRPr="00E07116" w:rsidRDefault="009358A2" w:rsidP="009358A2">
      <w:pPr>
        <w:jc w:val="both"/>
      </w:pPr>
    </w:p>
    <w:p w14:paraId="1970E8C0" w14:textId="77777777" w:rsidR="009358A2" w:rsidRPr="00E07116" w:rsidRDefault="009358A2" w:rsidP="009358A2">
      <w:pPr>
        <w:jc w:val="both"/>
      </w:pPr>
    </w:p>
    <w:p w14:paraId="1B9DCCB1"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0FC26BF5" w14:textId="77777777" w:rsidR="009358A2" w:rsidRPr="001272FD" w:rsidRDefault="009358A2" w:rsidP="009358A2">
      <w:pPr>
        <w:spacing w:before="120" w:after="120"/>
        <w:jc w:val="both"/>
      </w:pPr>
      <w:r w:rsidRPr="001272FD">
        <w:t>Quand s'ouvre la Succession de Pologne, ce pays a entamé depuis longtemps un déclin qui ne cesse de s'aggraver. Le XVI</w:t>
      </w:r>
      <w:r w:rsidRPr="001272FD">
        <w:rPr>
          <w:vertAlign w:val="superscript"/>
        </w:rPr>
        <w:t>e</w:t>
      </w:r>
      <w:r w:rsidRPr="001272FD">
        <w:t xml:space="preserve"> siècle avait été son grand siècle. Il y avait connu son âge d'or avec la plus grande étendue territoriale</w:t>
      </w:r>
      <w:r>
        <w:t> </w:t>
      </w:r>
      <w:r>
        <w:rPr>
          <w:rStyle w:val="Appelnotedebasdep"/>
        </w:rPr>
        <w:footnoteReference w:id="30"/>
      </w:r>
      <w:r w:rsidRPr="001272FD">
        <w:t>, la prospérité économique, l'essor culturel dû à ses liens avec la catholicité, la tolérance religieuse enfin et la cohab</w:t>
      </w:r>
      <w:r w:rsidRPr="001272FD">
        <w:t>i</w:t>
      </w:r>
      <w:r w:rsidRPr="001272FD">
        <w:t>tation pacifique des cultes qui en faisait un havre de paix civile dans une E</w:t>
      </w:r>
      <w:r w:rsidRPr="001272FD">
        <w:t>u</w:t>
      </w:r>
      <w:r w:rsidRPr="001272FD">
        <w:t>rope ensanglantée par les guerres de religion.</w:t>
      </w:r>
    </w:p>
    <w:p w14:paraId="30B45EB0" w14:textId="77777777" w:rsidR="009358A2" w:rsidRPr="001272FD" w:rsidRDefault="009358A2" w:rsidP="009358A2">
      <w:pPr>
        <w:spacing w:before="120" w:after="120"/>
        <w:jc w:val="both"/>
      </w:pPr>
      <w:r w:rsidRPr="001272FD">
        <w:t>Quant aux voisins dangereux et hostiles, la Pologne les tenait en respect : à l'est les Moscovites d'Ivan le Terrible, à l'ouest les Ge</w:t>
      </w:r>
      <w:r w:rsidRPr="001272FD">
        <w:t>r</w:t>
      </w:r>
      <w:r w:rsidRPr="001272FD">
        <w:t>mains provisoirement échaudés par l'écrasement des chevaliers teut</w:t>
      </w:r>
      <w:r w:rsidRPr="001272FD">
        <w:t>o</w:t>
      </w:r>
      <w:r w:rsidRPr="001272FD">
        <w:t>niques au siècle précédent, au sud les Turcs. Les Suédois au nord n'i</w:t>
      </w:r>
      <w:r w:rsidRPr="001272FD">
        <w:t>n</w:t>
      </w:r>
      <w:r w:rsidRPr="001272FD">
        <w:t>quiétaient pas encore.</w:t>
      </w:r>
    </w:p>
    <w:p w14:paraId="12A140C2" w14:textId="77777777" w:rsidR="009358A2" w:rsidRPr="001272FD" w:rsidRDefault="009358A2" w:rsidP="009358A2">
      <w:pPr>
        <w:spacing w:before="120" w:after="120"/>
        <w:jc w:val="both"/>
      </w:pPr>
      <w:r w:rsidRPr="001272FD">
        <w:t>Tandis que la plupart des monarchies européennes allaient évoluer vers la centralisation administrative et l'absolutisme, la Pologne, alle</w:t>
      </w:r>
      <w:r w:rsidRPr="001272FD">
        <w:t>r</w:t>
      </w:r>
      <w:r w:rsidRPr="001272FD">
        <w:t>gique à cette mise au pas, devenait une république nobiliaire : la szlachta (noblesse), plus nombreu</w:t>
      </w:r>
      <w:r>
        <w:t>se que partout ailleurs (8 à 12</w:t>
      </w:r>
      <w:r w:rsidRPr="001272FD">
        <w:t>% de la population) réunie en une immense assemblée la comprenant tout entière, les plus pauvres d'entre elle comme les plus riches, élit et co</w:t>
      </w:r>
      <w:r w:rsidRPr="001272FD">
        <w:t>u</w:t>
      </w:r>
      <w:r w:rsidRPr="001272FD">
        <w:t>ronne le roi, progressivement dépouillé de ses pouvoirs au fil des temps.</w:t>
      </w:r>
    </w:p>
    <w:p w14:paraId="4F3E1C81" w14:textId="77777777" w:rsidR="009358A2" w:rsidRPr="001272FD" w:rsidRDefault="009358A2" w:rsidP="009358A2">
      <w:pPr>
        <w:spacing w:before="120" w:after="120"/>
        <w:jc w:val="both"/>
      </w:pPr>
      <w:r w:rsidRPr="001272FD">
        <w:t>Les nobles ne voient apparemment pas de contradiction entre la servitude dans laquelle ils maintiennent leurs paysans et leur revend</w:t>
      </w:r>
      <w:r w:rsidRPr="001272FD">
        <w:t>i</w:t>
      </w:r>
      <w:r w:rsidRPr="001272FD">
        <w:t>cation fanatique</w:t>
      </w:r>
      <w:r>
        <w:t xml:space="preserve"> [40] </w:t>
      </w:r>
      <w:r w:rsidRPr="001272FD">
        <w:t>de la liberté pour eux-mêmes. Dotés de l'Habeas Corpus dès 1434 et plus complètement en 1505, exigeant et obtenant au XVI</w:t>
      </w:r>
      <w:r w:rsidRPr="001272FD">
        <w:rPr>
          <w:vertAlign w:val="superscript"/>
        </w:rPr>
        <w:t>e</w:t>
      </w:r>
      <w:r w:rsidRPr="001272FD">
        <w:t xml:space="preserve"> siècle que "rien ne soit réglé sans eux", les membres de cette démocratie nob</w:t>
      </w:r>
      <w:r w:rsidRPr="001272FD">
        <w:t>i</w:t>
      </w:r>
      <w:r w:rsidRPr="001272FD">
        <w:t>liaire n'hésitent pas à faire l'éloge de l'anarchie et ant</w:t>
      </w:r>
      <w:r w:rsidRPr="001272FD">
        <w:t>i</w:t>
      </w:r>
      <w:r w:rsidRPr="001272FD">
        <w:t>cipent d'une ce</w:t>
      </w:r>
      <w:r w:rsidRPr="001272FD">
        <w:t>r</w:t>
      </w:r>
      <w:r w:rsidRPr="001272FD">
        <w:t>taine façon sur les idéaux des futures révolutions a</w:t>
      </w:r>
      <w:r w:rsidRPr="001272FD">
        <w:t>n</w:t>
      </w:r>
      <w:r w:rsidRPr="001272FD">
        <w:t>glaise et américa</w:t>
      </w:r>
      <w:r w:rsidRPr="001272FD">
        <w:t>i</w:t>
      </w:r>
      <w:r w:rsidRPr="001272FD">
        <w:t>ne et même sur ceux de quelques penseurs du XIX</w:t>
      </w:r>
      <w:r w:rsidRPr="001272FD">
        <w:rPr>
          <w:vertAlign w:val="superscript"/>
        </w:rPr>
        <w:t>e</w:t>
      </w:r>
      <w:r w:rsidRPr="001272FD">
        <w:t xml:space="preserve"> siècle tel Prou</w:t>
      </w:r>
      <w:r w:rsidRPr="001272FD">
        <w:t>d</w:t>
      </w:r>
      <w:r w:rsidRPr="001272FD">
        <w:t>hon.</w:t>
      </w:r>
    </w:p>
    <w:p w14:paraId="1CD86C63" w14:textId="77777777" w:rsidR="009358A2" w:rsidRPr="001272FD" w:rsidRDefault="009358A2" w:rsidP="009358A2">
      <w:pPr>
        <w:spacing w:before="120" w:after="120"/>
        <w:jc w:val="both"/>
      </w:pPr>
      <w:r w:rsidRPr="001272FD">
        <w:t>Si nous admirons la démocratie grecque de l'Antiquité qui écartait les esclaves mais aussi les "métèques", nous ne devons pas regarder de haut cette démocratie polonaise sans pour autant nous dissimuler ses limites.</w:t>
      </w:r>
    </w:p>
    <w:p w14:paraId="35C2DE8B" w14:textId="77777777" w:rsidR="009358A2" w:rsidRPr="001272FD" w:rsidRDefault="009358A2" w:rsidP="009358A2">
      <w:pPr>
        <w:spacing w:before="120" w:after="120"/>
        <w:jc w:val="both"/>
      </w:pPr>
      <w:r w:rsidRPr="001272FD">
        <w:t>La république nobiliaire va durer un peu plus de deux siècles. Pr</w:t>
      </w:r>
      <w:r w:rsidRPr="001272FD">
        <w:t>o</w:t>
      </w:r>
      <w:r w:rsidRPr="001272FD">
        <w:t>gressivement une oligarchie de plus en plus puissante détentrice d'immenses domaines émerge au sein de la szlachta. Le système social tout entier évolue vers la sclérose. L'économie, prospère grâce au d</w:t>
      </w:r>
      <w:r w:rsidRPr="001272FD">
        <w:t>é</w:t>
      </w:r>
      <w:r w:rsidRPr="001272FD">
        <w:t>veloppement urbain et au commerce des céréales dans la Baltique, commence à péricliter pour s'effondrer vers la fin du XVII</w:t>
      </w:r>
      <w:r w:rsidRPr="001272FD">
        <w:rPr>
          <w:vertAlign w:val="superscript"/>
        </w:rPr>
        <w:t>e</w:t>
      </w:r>
      <w:r w:rsidRPr="001272FD">
        <w:t xml:space="preserve"> siècle. E</w:t>
      </w:r>
      <w:r w:rsidRPr="001272FD">
        <w:t>n</w:t>
      </w:r>
      <w:r w:rsidRPr="001272FD">
        <w:t>fin le refus de toute autorité poussé jusqu'à la démesure du liberum veto, en germe dès le XVI</w:t>
      </w:r>
      <w:r w:rsidRPr="001272FD">
        <w:rPr>
          <w:vertAlign w:val="superscript"/>
        </w:rPr>
        <w:t>e</w:t>
      </w:r>
      <w:r w:rsidRPr="001272FD">
        <w:t xml:space="preserve"> siècle, qui donne à un seul noble le po</w:t>
      </w:r>
      <w:r w:rsidRPr="001272FD">
        <w:t>u</w:t>
      </w:r>
      <w:r w:rsidRPr="001272FD">
        <w:t>voir de bloquer toute décision de la diète, aboutit à une paralysie con</w:t>
      </w:r>
      <w:r w:rsidRPr="001272FD">
        <w:t>s</w:t>
      </w:r>
      <w:r w:rsidRPr="001272FD">
        <w:t>titutionnelle qui met le pays en danger mortel.</w:t>
      </w:r>
    </w:p>
    <w:p w14:paraId="0FE04667" w14:textId="77777777" w:rsidR="009358A2" w:rsidRPr="001272FD" w:rsidRDefault="009358A2" w:rsidP="009358A2">
      <w:pPr>
        <w:spacing w:before="120" w:after="120"/>
        <w:jc w:val="both"/>
      </w:pPr>
      <w:r w:rsidRPr="001272FD">
        <w:t>Ajoutons que l'idéal égalitaire de cette noblesse développe en son sein de tels sentiments de jalousie qu'elle préfère généralement choisir un roi étranger plutôt qu'un Polonais. Pendant ses deux cent vingt-cinq ans d'existence, c'est-à-dire de 1569 à 1795, la république nobiliaire a couronné onze rois dont sept furent des étrangers.</w:t>
      </w:r>
    </w:p>
    <w:p w14:paraId="29F990F8" w14:textId="77777777" w:rsidR="009358A2" w:rsidRPr="001272FD" w:rsidRDefault="009358A2" w:rsidP="009358A2">
      <w:pPr>
        <w:spacing w:before="120" w:after="120"/>
        <w:jc w:val="both"/>
      </w:pPr>
      <w:r w:rsidRPr="001272FD">
        <w:t>Le plus célèbre d'entre eux, le Polonais Jean Sobieski, en dépit du handicap presque insurmontable du liberum veto, mène les armées polonaises à la victoire et sauve l'Europe en culbutant avec sa caval</w:t>
      </w:r>
      <w:r w:rsidRPr="001272FD">
        <w:t>e</w:t>
      </w:r>
      <w:r w:rsidRPr="001272FD">
        <w:t>rie les Turcs qui assiègent Vienne en 1683</w:t>
      </w:r>
      <w:r>
        <w:t> </w:t>
      </w:r>
      <w:r>
        <w:rPr>
          <w:rStyle w:val="Appelnotedebasdep"/>
        </w:rPr>
        <w:footnoteReference w:id="31"/>
      </w:r>
      <w:r w:rsidRPr="001272FD">
        <w:t>. Ensuite il commet l'e</w:t>
      </w:r>
      <w:r w:rsidRPr="001272FD">
        <w:t>r</w:t>
      </w:r>
      <w:r w:rsidRPr="001272FD">
        <w:t>reur d'user son armée dans la reconquête de la Hongrie soumise aux Turcs, pour le compté d’une Autriche qui ne lui en sait aucun gré.</w:t>
      </w:r>
    </w:p>
    <w:p w14:paraId="663B52BB" w14:textId="77777777" w:rsidR="009358A2" w:rsidRPr="001272FD" w:rsidRDefault="009358A2" w:rsidP="009358A2">
      <w:pPr>
        <w:spacing w:before="120" w:after="120"/>
        <w:jc w:val="both"/>
      </w:pPr>
      <w:r w:rsidRPr="001272FD">
        <w:t>Entourée de voisins de plus en plus puissants, la Russie domptée par Pierre Le Grand, l'Autriche des Habsbourg, la Prusse militarisée, tandis qu'elle-même devient chaque jour plus impotente, la Pologne finira par être rayée de la carte et ne ressuscitera plus tard que dans la douleur et les larmes.</w:t>
      </w:r>
    </w:p>
    <w:p w14:paraId="0CE1CB92" w14:textId="77777777" w:rsidR="009358A2" w:rsidRPr="001272FD" w:rsidRDefault="009358A2" w:rsidP="009358A2">
      <w:pPr>
        <w:spacing w:before="120" w:after="120"/>
        <w:jc w:val="both"/>
      </w:pPr>
      <w:r w:rsidRPr="001272FD">
        <w:t>Dès la mort de Sobieski en 1696, le déclin devient irrémédiable. La Pologne ne conserve plus qu'une souveraineté de façade. C'est la Ru</w:t>
      </w:r>
      <w:r w:rsidRPr="001272FD">
        <w:t>s</w:t>
      </w:r>
      <w:r w:rsidRPr="001272FD">
        <w:t>sie de Pierre Le Grand qui tire les ficelles et fait élire Auguste de Saxe. L'Electeur de Saxe devient donc également roi de Pologne et dans son sillage les Saxons viennent s'installer dans ce pays qu'ils d</w:t>
      </w:r>
      <w:r w:rsidRPr="001272FD">
        <w:t>o</w:t>
      </w:r>
      <w:r w:rsidRPr="001272FD">
        <w:t>minent sous la protection du czar</w:t>
      </w:r>
      <w:r>
        <w:t> </w:t>
      </w:r>
      <w:r>
        <w:rPr>
          <w:rStyle w:val="Appelnotedebasdep"/>
        </w:rPr>
        <w:footnoteReference w:id="32"/>
      </w:r>
      <w:r w:rsidRPr="001272FD">
        <w:t>.</w:t>
      </w:r>
    </w:p>
    <w:p w14:paraId="4D4B4846" w14:textId="77777777" w:rsidR="009358A2" w:rsidRPr="001272FD" w:rsidRDefault="009358A2" w:rsidP="009358A2">
      <w:pPr>
        <w:spacing w:before="120" w:after="120"/>
        <w:jc w:val="both"/>
      </w:pPr>
      <w:r w:rsidRPr="001272FD">
        <w:t>En cette fin du XVII</w:t>
      </w:r>
      <w:r w:rsidRPr="001272FD">
        <w:rPr>
          <w:vertAlign w:val="superscript"/>
        </w:rPr>
        <w:t>e</w:t>
      </w:r>
      <w:r w:rsidRPr="001272FD">
        <w:t xml:space="preserve"> siècle, le Saint Empire Romain Germanique, le Reich, reste composé d'une multitude d'</w:t>
      </w:r>
      <w:r>
        <w:t>État</w:t>
      </w:r>
      <w:r w:rsidRPr="001272FD">
        <w:t>s, de principautés, de villes libres.</w:t>
      </w:r>
      <w:r>
        <w:t xml:space="preserve"> [41] </w:t>
      </w:r>
      <w:r w:rsidRPr="001272FD">
        <w:t>Le pouvoir impérial, électif, mais qui échoit réguli</w:t>
      </w:r>
      <w:r w:rsidRPr="001272FD">
        <w:t>è</w:t>
      </w:r>
      <w:r w:rsidRPr="001272FD">
        <w:t>rement aux Habsbourg, se dégrade tandis que s'affirment la Saxe, la Prusse, la Bavière. Auguste II de Saxe</w:t>
      </w:r>
      <w:r>
        <w:t> </w:t>
      </w:r>
      <w:r>
        <w:rPr>
          <w:rStyle w:val="Appelnotedebasdep"/>
        </w:rPr>
        <w:footnoteReference w:id="33"/>
      </w:r>
      <w:r w:rsidRPr="001272FD">
        <w:t xml:space="preserve"> est un personnage haut en couleurs. </w:t>
      </w:r>
      <w:r>
        <w:t>À</w:t>
      </w:r>
      <w:r w:rsidRPr="001272FD">
        <w:t xml:space="preserve"> Dresde, sa splendide capitale, sa cour, une des plus imp</w:t>
      </w:r>
      <w:r w:rsidRPr="001272FD">
        <w:t>o</w:t>
      </w:r>
      <w:r w:rsidRPr="001272FD">
        <w:t>santes d'Europe, brille de tout son éclat. Ses maîtresses sont inno</w:t>
      </w:r>
      <w:r w:rsidRPr="001272FD">
        <w:t>m</w:t>
      </w:r>
      <w:r w:rsidRPr="001272FD">
        <w:t>brables. Des historiens sérieux ne lui attribuent-ils pas trois cents e</w:t>
      </w:r>
      <w:r w:rsidRPr="001272FD">
        <w:t>n</w:t>
      </w:r>
      <w:r w:rsidRPr="001272FD">
        <w:t>fants naturels !</w:t>
      </w:r>
    </w:p>
    <w:p w14:paraId="5C209406" w14:textId="77777777" w:rsidR="009358A2" w:rsidRPr="001272FD" w:rsidRDefault="009358A2" w:rsidP="009358A2">
      <w:pPr>
        <w:spacing w:before="120" w:after="120"/>
        <w:jc w:val="both"/>
      </w:pPr>
      <w:r w:rsidRPr="001272FD">
        <w:t>Mais l'Europe du Nord compte encore une puissance de premier plan, presque un empire, la Suède. Déjà augmentée de la Finlande et de l'Estonie depuis Gustave Vasa au XVI</w:t>
      </w:r>
      <w:r w:rsidRPr="001272FD">
        <w:rPr>
          <w:vertAlign w:val="superscript"/>
        </w:rPr>
        <w:t>e</w:t>
      </w:r>
      <w:r w:rsidRPr="001272FD">
        <w:t xml:space="preserve"> siècle, la Suède sous la conduite de Gustave Adolphe s'est emparée pendant la guerre de tre</w:t>
      </w:r>
      <w:r w:rsidRPr="001272FD">
        <w:t>n</w:t>
      </w:r>
      <w:r w:rsidRPr="001272FD">
        <w:t>te ans, de la Livonie</w:t>
      </w:r>
      <w:r>
        <w:t> </w:t>
      </w:r>
      <w:r>
        <w:rPr>
          <w:rStyle w:val="Appelnotedebasdep"/>
        </w:rPr>
        <w:footnoteReference w:id="34"/>
      </w:r>
      <w:r w:rsidRPr="001272FD">
        <w:t>, de la Carélie</w:t>
      </w:r>
      <w:r>
        <w:t> </w:t>
      </w:r>
      <w:r>
        <w:rPr>
          <w:rStyle w:val="Appelnotedebasdep"/>
        </w:rPr>
        <w:footnoteReference w:id="35"/>
      </w:r>
      <w:r w:rsidRPr="001272FD">
        <w:t>, puis, quand régnait la reine Chri</w:t>
      </w:r>
      <w:r w:rsidRPr="001272FD">
        <w:t>s</w:t>
      </w:r>
      <w:r w:rsidRPr="001272FD">
        <w:t>tine, a étendu ses annexions à une partie de la Norvège, mais également à la Poméranie occidentale ainsi qu'à Wismar</w:t>
      </w:r>
      <w:r>
        <w:t> </w:t>
      </w:r>
      <w:r>
        <w:rPr>
          <w:rStyle w:val="Appelnotedebasdep"/>
        </w:rPr>
        <w:footnoteReference w:id="36"/>
      </w:r>
      <w:r w:rsidRPr="001272FD">
        <w:t>, Brême et Ve</w:t>
      </w:r>
      <w:r w:rsidRPr="001272FD">
        <w:t>r</w:t>
      </w:r>
      <w:r w:rsidRPr="001272FD">
        <w:t>den</w:t>
      </w:r>
      <w:r>
        <w:t> </w:t>
      </w:r>
      <w:r>
        <w:rPr>
          <w:rStyle w:val="Appelnotedebasdep"/>
        </w:rPr>
        <w:footnoteReference w:id="37"/>
      </w:r>
      <w:r w:rsidRPr="001272FD">
        <w:t>. Sous le successeur de la reine, elle a rattaché la Scanie</w:t>
      </w:r>
      <w:r>
        <w:t> </w:t>
      </w:r>
      <w:r>
        <w:rPr>
          <w:rStyle w:val="Appelnotedebasdep"/>
        </w:rPr>
        <w:footnoteReference w:id="38"/>
      </w:r>
      <w:r w:rsidRPr="001272FD">
        <w:t>, ce qui lui a permis d'engranger sa part des péages du Sund</w:t>
      </w:r>
      <w:r>
        <w:t> </w:t>
      </w:r>
      <w:r>
        <w:rPr>
          <w:rStyle w:val="Appelnotedebasdep"/>
        </w:rPr>
        <w:footnoteReference w:id="39"/>
      </w:r>
      <w:r w:rsidRPr="001272FD">
        <w:t>. Ainsi quand en 1697 Charles</w:t>
      </w:r>
      <w:r>
        <w:t> </w:t>
      </w:r>
      <w:r w:rsidRPr="001272FD">
        <w:t>XII monte à quinze ans sur le trône de Suède, cet état est devenu pratiquement maître de la Baltique. Suède et Ru</w:t>
      </w:r>
      <w:r w:rsidRPr="001272FD">
        <w:t>s</w:t>
      </w:r>
      <w:r w:rsidRPr="001272FD">
        <w:t>sie ne vont pas tarder à s'affronter.</w:t>
      </w:r>
    </w:p>
    <w:p w14:paraId="68DB87EA" w14:textId="77777777" w:rsidR="009358A2" w:rsidRPr="001272FD" w:rsidRDefault="009358A2" w:rsidP="009358A2">
      <w:pPr>
        <w:spacing w:before="120" w:after="120"/>
        <w:jc w:val="both"/>
      </w:pPr>
      <w:r w:rsidRPr="001272FD">
        <w:t>En Russie, le czar Pierre, de dix ans l'aîné du souverain suédois, ambitionne de faire de son pays une grande puissance moderne. Dès 1696, en prenant Azov aux Turcs, il leur a montré qu'il faudrait d</w:t>
      </w:r>
      <w:r w:rsidRPr="001272FD">
        <w:t>é</w:t>
      </w:r>
      <w:r w:rsidRPr="001272FD">
        <w:t>sormais compter avec lui et par la même occasion s'est imposé à l'a</w:t>
      </w:r>
      <w:r w:rsidRPr="001272FD">
        <w:t>t</w:t>
      </w:r>
      <w:r w:rsidRPr="001272FD">
        <w:t>tention de toute l'Europe. Mais si la Russie veut atteindre les mers l</w:t>
      </w:r>
      <w:r w:rsidRPr="001272FD">
        <w:t>i</w:t>
      </w:r>
      <w:r w:rsidRPr="001272FD">
        <w:t>bres de glace au sud, elle le veut aussi au nord. Et là, c'est à la Suède qu'elle va se heurter, plus précisément le long des côtes du golfe de Finlande que les deux adversaires se disputent depuis plusieurs si</w:t>
      </w:r>
      <w:r w:rsidRPr="001272FD">
        <w:t>è</w:t>
      </w:r>
      <w:r w:rsidRPr="001272FD">
        <w:t>cles.</w:t>
      </w:r>
    </w:p>
    <w:p w14:paraId="48F9FEC3" w14:textId="77777777" w:rsidR="009358A2" w:rsidRPr="001272FD" w:rsidRDefault="009358A2" w:rsidP="009358A2">
      <w:pPr>
        <w:spacing w:before="120" w:after="120"/>
        <w:jc w:val="both"/>
      </w:pPr>
      <w:r w:rsidRPr="001272FD">
        <w:t>Le czar noue une coalition associant la Russie, la Pologne dont le roi saxon, son client, n'a même pas daigné consulter le sénat mais au</w:t>
      </w:r>
      <w:r w:rsidRPr="001272FD">
        <w:t>s</w:t>
      </w:r>
      <w:r w:rsidRPr="001272FD">
        <w:t>si le Danemark qui espère récupérer ses provinces perdues. En que</w:t>
      </w:r>
      <w:r w:rsidRPr="001272FD">
        <w:t>l</w:t>
      </w:r>
      <w:r w:rsidRPr="001272FD">
        <w:t>ques semaines de campagnes victorieuses, Charles</w:t>
      </w:r>
      <w:r>
        <w:t> </w:t>
      </w:r>
      <w:r w:rsidRPr="001272FD">
        <w:t>XII, âgé de dix-huit ans, oblige les Danois à capituler et à signer la paix puis il se r</w:t>
      </w:r>
      <w:r w:rsidRPr="001272FD">
        <w:t>e</w:t>
      </w:r>
      <w:r w:rsidRPr="001272FD">
        <w:t>tourne contre les Russes et avec neuf mille hommes, traverse la mer Baltique, rejoint la Livonie envahie et vient écraser quarante mille Russes qui encerclent Narva (le 30 novembre 1700). Puis il fonce sur Riga et met en fuite les troupes saxonnes. Pris de court, Auguste II réunit à Varsovie une diète extraordinaire et demande le vote de la levée en masse de la noblesse polonaise. Les Polonais exaspérés par la présence des Saxons qui se conduisent chez eux comme une armée de soudards, refusent tout net et envoient même un messager au roi pour que ses soldats évacuent la Pologne. Le messager se nomme Stanislas Leczynski. La famille de ce jeune homme âgé de vingt-trois ans, a</w:t>
      </w:r>
      <w:r w:rsidRPr="001272FD">
        <w:t>p</w:t>
      </w:r>
      <w:r w:rsidRPr="001272FD">
        <w:t>partient à l'aristocratie la plus proche de la couronne. Ses membres occupent de grandes charges</w:t>
      </w:r>
      <w:r>
        <w:t xml:space="preserve"> [42] </w:t>
      </w:r>
      <w:r w:rsidRPr="001272FD">
        <w:t>et possèdent de vastes domaines. L'année précédente, une première fois déjà, Stanislas avait accompli la même démarche. Mais il acco</w:t>
      </w:r>
      <w:r w:rsidRPr="001272FD">
        <w:t>m</w:t>
      </w:r>
      <w:r w:rsidRPr="001272FD">
        <w:t>pagnait son père, Raphaël Leczynski, comte de Leszno, grand général de Pologne, palatin de Posnanie. E</w:t>
      </w:r>
      <w:r w:rsidRPr="001272FD">
        <w:t>x</w:t>
      </w:r>
      <w:r w:rsidRPr="001272FD">
        <w:t>cédée par les vols, brigandages, viols et pillages des Saxons, la diète avait envoyé les deux hommes présenter au roi de respectueuses r</w:t>
      </w:r>
      <w:r w:rsidRPr="001272FD">
        <w:t>e</w:t>
      </w:r>
      <w:r w:rsidRPr="001272FD">
        <w:t>montrances au sujet de ces exa</w:t>
      </w:r>
      <w:r w:rsidRPr="001272FD">
        <w:t>c</w:t>
      </w:r>
      <w:r w:rsidRPr="001272FD">
        <w:t>tions. Le monarque avait paru attentif à leur plainte mais rien n'avait changé.</w:t>
      </w:r>
    </w:p>
    <w:p w14:paraId="39AF681D" w14:textId="77777777" w:rsidR="009358A2" w:rsidRPr="001272FD" w:rsidRDefault="009358A2" w:rsidP="009358A2">
      <w:pPr>
        <w:spacing w:before="120" w:after="120"/>
        <w:jc w:val="both"/>
      </w:pPr>
      <w:r w:rsidRPr="001272FD">
        <w:t>Après sa victoire de Narva, Charles</w:t>
      </w:r>
      <w:r>
        <w:t> </w:t>
      </w:r>
      <w:r w:rsidRPr="001272FD">
        <w:t>XII a pris la décision de pou</w:t>
      </w:r>
      <w:r w:rsidRPr="001272FD">
        <w:t>r</w:t>
      </w:r>
      <w:r w:rsidRPr="001272FD">
        <w:t>suivre sa campagne et de porter la guerre en Pologne pour chasser de son trône, Auguste IL Son dessein est de faire élire ensuite, sous la protection suédoise, un nouveau roi qui sera son obligé et son allié. L'affaire se révélera plus difficile que prévu. Auguste</w:t>
      </w:r>
      <w:r>
        <w:t> </w:t>
      </w:r>
      <w:r w:rsidRPr="001272FD">
        <w:t>II est coriace. Protestant converti au catholicisme, couronné à la cathédrale de Cr</w:t>
      </w:r>
      <w:r w:rsidRPr="001272FD">
        <w:t>a</w:t>
      </w:r>
      <w:r w:rsidRPr="001272FD">
        <w:t xml:space="preserve">covie comme tous les rois de Pologne, il reste soutenu par le pape. C'est, de plus, un habile stratège qui de son </w:t>
      </w:r>
      <w:r>
        <w:t>État</w:t>
      </w:r>
      <w:r w:rsidRPr="001272FD">
        <w:t xml:space="preserve"> saxon ne cesse de r</w:t>
      </w:r>
      <w:r w:rsidRPr="001272FD">
        <w:t>e</w:t>
      </w:r>
      <w:r w:rsidRPr="001272FD">
        <w:t>cevoir des renforts militaires. Il sait, par ailleurs, utiliser à merveille les divisions de la noblesse polonaise, dont une partie lui reste fidèle.</w:t>
      </w:r>
    </w:p>
    <w:p w14:paraId="193A023F" w14:textId="77777777" w:rsidR="009358A2" w:rsidRPr="001272FD" w:rsidRDefault="009358A2" w:rsidP="009358A2">
      <w:pPr>
        <w:spacing w:before="120" w:after="120"/>
        <w:jc w:val="both"/>
      </w:pPr>
      <w:r w:rsidRPr="001272FD">
        <w:t>Qu'importe ! Le roi de Suède appartient à la race de ceux qui ne renoncent jamais quoi qu'il en coûte. C'est sur Stanislas Leczynski qu'il jette son</w:t>
      </w:r>
      <w:r>
        <w:t xml:space="preserve"> dévolu pour succéder à Auguste </w:t>
      </w:r>
      <w:r w:rsidRPr="001272FD">
        <w:t>I</w:t>
      </w:r>
      <w:r>
        <w:t>I.</w:t>
      </w:r>
      <w:r w:rsidRPr="001272FD">
        <w:t xml:space="preserve"> Celui-</w:t>
      </w:r>
      <w:r>
        <w:t>ci s'accroche, riposte, contre-</w:t>
      </w:r>
      <w:r w:rsidRPr="001272FD">
        <w:t>attaque. Stanislas n'est assis que sur un trône vacillant.</w:t>
      </w:r>
    </w:p>
    <w:p w14:paraId="6174D8F7" w14:textId="77777777" w:rsidR="009358A2" w:rsidRPr="001272FD" w:rsidRDefault="009358A2" w:rsidP="009358A2">
      <w:pPr>
        <w:spacing w:before="120" w:after="120"/>
        <w:jc w:val="both"/>
      </w:pPr>
      <w:r w:rsidRPr="001272FD">
        <w:t>Pourtant les excès des troupes russes au nord de la Pologne où elles ont pillé le trésor de la cathédrale Sainte-Sophie, à Polotsk, font ba</w:t>
      </w:r>
      <w:r w:rsidRPr="001272FD">
        <w:t>s</w:t>
      </w:r>
      <w:r w:rsidRPr="001272FD">
        <w:t>culer les esprits en faveur de Stanislas, qui est enfin couronné roi mais à Varsovie, au lieu de Cracovie, en la cathédrale Saint-Jean le 4 n</w:t>
      </w:r>
      <w:r w:rsidRPr="001272FD">
        <w:t>o</w:t>
      </w:r>
      <w:r w:rsidRPr="001272FD">
        <w:t>vembre 1705. Auguste</w:t>
      </w:r>
      <w:r>
        <w:t> </w:t>
      </w:r>
      <w:r w:rsidRPr="001272FD">
        <w:t>II n'a toujours pas cédé. La Pologne a deux rois. Charles</w:t>
      </w:r>
      <w:r>
        <w:t> </w:t>
      </w:r>
      <w:r w:rsidRPr="001272FD">
        <w:t>XII s'acharne.</w:t>
      </w:r>
    </w:p>
    <w:p w14:paraId="5AB470C4" w14:textId="77777777" w:rsidR="009358A2" w:rsidRPr="001272FD" w:rsidRDefault="009358A2" w:rsidP="009358A2">
      <w:pPr>
        <w:spacing w:before="120" w:after="120"/>
        <w:jc w:val="both"/>
      </w:pPr>
      <w:r w:rsidRPr="001272FD">
        <w:t>Il porte maintenant la guerre en Saxe dont il occupe bientôt la plus grande partie. Auguste II qui s'était maintenu en Pologne n'a plus d'a</w:t>
      </w:r>
      <w:r w:rsidRPr="001272FD">
        <w:t>u</w:t>
      </w:r>
      <w:r w:rsidRPr="001272FD">
        <w:t>tre issue que de s'incliner et renonce à son royaume polonais.</w:t>
      </w:r>
    </w:p>
    <w:p w14:paraId="575704C4" w14:textId="77777777" w:rsidR="009358A2" w:rsidRPr="001272FD" w:rsidRDefault="009358A2" w:rsidP="009358A2">
      <w:pPr>
        <w:spacing w:before="120" w:after="120"/>
        <w:jc w:val="both"/>
      </w:pPr>
      <w:r w:rsidRPr="001272FD">
        <w:t>Voici Stanislas roi sans partage. Restent les Russes et Pierre Le Grand plus déterminé que jamais. Charles</w:t>
      </w:r>
      <w:r>
        <w:t> </w:t>
      </w:r>
      <w:r w:rsidRPr="001272FD">
        <w:t>XII ne l'est pas moins. Malgré l'hiver, l'affreux hiver de 1708-1709 qui laissa dans toute l'E</w:t>
      </w:r>
      <w:r w:rsidRPr="001272FD">
        <w:t>u</w:t>
      </w:r>
      <w:r w:rsidRPr="001272FD">
        <w:t>rope un souvenir terrifiant, il s'enfonce dans la plaine russe avec ci</w:t>
      </w:r>
      <w:r w:rsidRPr="001272FD">
        <w:t>n</w:t>
      </w:r>
      <w:r w:rsidRPr="001272FD">
        <w:t xml:space="preserve">quante mille hommes. Ses adversaires pratiquent </w:t>
      </w:r>
      <w:r>
        <w:t>—</w:t>
      </w:r>
      <w:r w:rsidRPr="001272FD">
        <w:t xml:space="preserve"> comme ils le f</w:t>
      </w:r>
      <w:r w:rsidRPr="001272FD">
        <w:t>e</w:t>
      </w:r>
      <w:r w:rsidRPr="001272FD">
        <w:t xml:space="preserve">ront aussi plus tard </w:t>
      </w:r>
      <w:r>
        <w:t>—</w:t>
      </w:r>
      <w:r w:rsidRPr="001272FD">
        <w:t xml:space="preserve"> la stratégie de la terre brûlée. C'est donc une armée suédoise sensiblement affaiblie et réduite en nombre qui que</w:t>
      </w:r>
      <w:r w:rsidRPr="001272FD">
        <w:t>l</w:t>
      </w:r>
      <w:r w:rsidRPr="001272FD">
        <w:t>ques mois plus tard rencontrera les Russes, le 8 juillet 1709 à Poltava qu'elle est venue assiéger. Les cosaques de Mazeppa n'ont été qu'en partie au rendez-vous. Dix-huit mille Suédois épuisés et douze mille Ukrainiens seront écrasés par soixante mille Russes, bien équipés et entraînés, réunis par le czar. Le roi de Suède, qui s'est blessé au pied quelques jours plus tôt, a commandé ses troupes avec son énergie h</w:t>
      </w:r>
      <w:r w:rsidRPr="001272FD">
        <w:t>a</w:t>
      </w:r>
      <w:r w:rsidRPr="001272FD">
        <w:t xml:space="preserve">bituelle. </w:t>
      </w:r>
      <w:r>
        <w:t>À</w:t>
      </w:r>
      <w:r w:rsidRPr="001272FD">
        <w:t xml:space="preserve"> l'issue du combat</w:t>
      </w:r>
    </w:p>
    <w:p w14:paraId="405EACD1" w14:textId="77777777" w:rsidR="009358A2" w:rsidRPr="001272FD" w:rsidRDefault="009358A2" w:rsidP="009358A2">
      <w:pPr>
        <w:spacing w:before="120" w:after="120"/>
        <w:jc w:val="both"/>
      </w:pPr>
    </w:p>
    <w:p w14:paraId="0B18B10F" w14:textId="77777777" w:rsidR="009358A2" w:rsidRDefault="009358A2" w:rsidP="009358A2">
      <w:pPr>
        <w:pStyle w:val="p"/>
      </w:pPr>
      <w:r w:rsidRPr="001272FD">
        <w:br w:type="page"/>
      </w:r>
      <w:r>
        <w:t>[43]</w:t>
      </w:r>
    </w:p>
    <w:p w14:paraId="4D4D4BD7" w14:textId="77777777" w:rsidR="009358A2" w:rsidRDefault="009358A2" w:rsidP="009358A2">
      <w:pPr>
        <w:spacing w:before="120" w:after="120"/>
        <w:jc w:val="both"/>
      </w:pPr>
    </w:p>
    <w:p w14:paraId="29634435" w14:textId="77777777" w:rsidR="009358A2" w:rsidRDefault="009358A2" w:rsidP="009358A2">
      <w:pPr>
        <w:pStyle w:val="figtitre"/>
      </w:pPr>
      <w:r w:rsidRPr="001272FD">
        <w:t>Stanislas Leczinski, roi de Pologne.</w:t>
      </w:r>
    </w:p>
    <w:p w14:paraId="603C7B92" w14:textId="77777777" w:rsidR="009358A2" w:rsidRDefault="008D0474" w:rsidP="009358A2">
      <w:pPr>
        <w:pStyle w:val="fig"/>
      </w:pPr>
      <w:r>
        <w:rPr>
          <w:noProof/>
        </w:rPr>
        <w:drawing>
          <wp:inline distT="0" distB="0" distL="0" distR="0" wp14:anchorId="17A5C219" wp14:editId="4D1406DB">
            <wp:extent cx="4406900" cy="51308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6900" cy="5130800"/>
                    </a:xfrm>
                    <a:prstGeom prst="rect">
                      <a:avLst/>
                    </a:prstGeom>
                    <a:noFill/>
                    <a:ln>
                      <a:noFill/>
                    </a:ln>
                  </pic:spPr>
                </pic:pic>
              </a:graphicData>
            </a:graphic>
          </wp:inline>
        </w:drawing>
      </w:r>
    </w:p>
    <w:p w14:paraId="0B5D7379" w14:textId="77777777" w:rsidR="009358A2" w:rsidRPr="001272FD" w:rsidRDefault="009358A2" w:rsidP="009358A2">
      <w:pPr>
        <w:pStyle w:val="figst"/>
      </w:pPr>
      <w:r w:rsidRPr="001272FD">
        <w:t>Peinture attribuée à Clément Belle. Musée de Versailles. Photo musées nati</w:t>
      </w:r>
      <w:r w:rsidRPr="001272FD">
        <w:t>o</w:t>
      </w:r>
      <w:r w:rsidRPr="001272FD">
        <w:t xml:space="preserve">naux. </w:t>
      </w:r>
    </w:p>
    <w:p w14:paraId="1B239DDC" w14:textId="77777777" w:rsidR="009358A2" w:rsidRDefault="009358A2" w:rsidP="009358A2">
      <w:pPr>
        <w:spacing w:before="120" w:after="120"/>
        <w:ind w:firstLine="0"/>
        <w:jc w:val="both"/>
        <w:rPr>
          <w:szCs w:val="19"/>
        </w:rPr>
      </w:pPr>
      <w:r w:rsidRPr="001272FD">
        <w:rPr>
          <w:szCs w:val="19"/>
        </w:rPr>
        <w:br w:type="page"/>
      </w:r>
      <w:r>
        <w:rPr>
          <w:szCs w:val="19"/>
        </w:rPr>
        <w:t>[44]</w:t>
      </w:r>
    </w:p>
    <w:p w14:paraId="406BBD8A" w14:textId="77777777" w:rsidR="009358A2" w:rsidRPr="001272FD" w:rsidRDefault="009358A2" w:rsidP="009358A2">
      <w:pPr>
        <w:spacing w:before="120" w:after="120"/>
        <w:ind w:firstLine="0"/>
        <w:jc w:val="both"/>
      </w:pPr>
      <w:r w:rsidRPr="001272FD">
        <w:t>perdu, il se réfugie en Turquie toute proche. Les Polonais étaient a</w:t>
      </w:r>
      <w:r w:rsidRPr="001272FD">
        <w:t>b</w:t>
      </w:r>
      <w:r w:rsidRPr="001272FD">
        <w:t>sents de la bataille. Stanislas, homme courageux mais nullement gue</w:t>
      </w:r>
      <w:r w:rsidRPr="001272FD">
        <w:t>r</w:t>
      </w:r>
      <w:r w:rsidRPr="001272FD">
        <w:t>rier, aux prises avec une noblesse divisée et en partie hostile, ne di</w:t>
      </w:r>
      <w:r w:rsidRPr="001272FD">
        <w:t>s</w:t>
      </w:r>
      <w:r w:rsidRPr="001272FD">
        <w:t>posait que de maigres troupes pour défendre un royaume ravagé et a fait valoir qu'il était plus utile à Varsovie qu'à guerroyer dans la plaine russe.</w:t>
      </w:r>
    </w:p>
    <w:p w14:paraId="00532EF4" w14:textId="77777777" w:rsidR="009358A2" w:rsidRPr="001272FD" w:rsidRDefault="009358A2" w:rsidP="009358A2">
      <w:pPr>
        <w:spacing w:before="120" w:after="120"/>
        <w:jc w:val="both"/>
      </w:pPr>
      <w:r w:rsidRPr="001272FD">
        <w:t>Il n'empêche, la victoire russe de Poltava remet tout en question. Auguste</w:t>
      </w:r>
      <w:r>
        <w:t> </w:t>
      </w:r>
      <w:r w:rsidRPr="001272FD">
        <w:t>II soutient non sans raison que son abdication lui a été exto</w:t>
      </w:r>
      <w:r w:rsidRPr="001272FD">
        <w:t>r</w:t>
      </w:r>
      <w:r w:rsidRPr="001272FD">
        <w:t>quée et ne tarde pas à envahir la Pologne. Le czar, de son côté, s'e</w:t>
      </w:r>
      <w:r w:rsidRPr="001272FD">
        <w:t>m</w:t>
      </w:r>
      <w:r w:rsidRPr="001272FD">
        <w:t>pare de la Livonie et de la Lituanie. La noblesse polonaise, nota</w:t>
      </w:r>
      <w:r w:rsidRPr="001272FD">
        <w:t>m</w:t>
      </w:r>
      <w:r w:rsidRPr="001272FD">
        <w:t>ment les grands dignitaires, s'apprête à virer de bord. Stanislas ne di</w:t>
      </w:r>
      <w:r w:rsidRPr="001272FD">
        <w:t>s</w:t>
      </w:r>
      <w:r w:rsidRPr="001272FD">
        <w:t>pose que d'un faible contingent polonais et de deux mille Suédois, peu combatifs après la défaite de leur roi. Le czar avec ses soixante mille hommes, s'approche de Varsovie que Stanislas doit quitter. Sa famille l'accompagne.</w:t>
      </w:r>
    </w:p>
    <w:p w14:paraId="123CF5A0" w14:textId="77777777" w:rsidR="009358A2" w:rsidRPr="001272FD" w:rsidRDefault="009358A2" w:rsidP="009358A2">
      <w:pPr>
        <w:spacing w:before="120" w:after="120"/>
        <w:jc w:val="both"/>
      </w:pPr>
      <w:r w:rsidRPr="001272FD">
        <w:t>Les fugitifs réussissent à traverser le Brandebourg malgré l'inte</w:t>
      </w:r>
      <w:r w:rsidRPr="001272FD">
        <w:t>r</w:t>
      </w:r>
      <w:r w:rsidRPr="001272FD">
        <w:t>diction du roi de Prusse et se réfugient en Poméranie suédoise. Nous sommes à l'automne 1709.</w:t>
      </w:r>
    </w:p>
    <w:p w14:paraId="47A7AA55" w14:textId="77777777" w:rsidR="009358A2" w:rsidRPr="001272FD" w:rsidRDefault="009358A2" w:rsidP="009358A2">
      <w:pPr>
        <w:spacing w:before="120" w:after="120"/>
        <w:jc w:val="both"/>
      </w:pPr>
      <w:r w:rsidRPr="001272FD">
        <w:t>La personnalité de Stanislas Leczynski est complexe et difficile à cerner. Il donne l'impression d'être un homme tranquille, plutôt conformiste, prosaïque même, et pourtant, sa vie, jusqu'à ce qu'il d</w:t>
      </w:r>
      <w:r w:rsidRPr="001272FD">
        <w:t>e</w:t>
      </w:r>
      <w:r w:rsidRPr="001272FD">
        <w:t>vienne de façon tout à fait fortuite, duc de Lorraine, ne sera qu'une suite d'aventures guerrières, de défaites, de fuites sous des déguis</w:t>
      </w:r>
      <w:r w:rsidRPr="001272FD">
        <w:t>e</w:t>
      </w:r>
      <w:r w:rsidRPr="001272FD">
        <w:t>ments divers, d'exils, de retours de fortune inattendus succédant aux épreuves les plus pénibles. Le contraste est flagrant entre son existe</w:t>
      </w:r>
      <w:r w:rsidRPr="001272FD">
        <w:t>n</w:t>
      </w:r>
      <w:r w:rsidRPr="001272FD">
        <w:t>ce romanesque qui parfois le ferait apparaître comme un aventurier si ce terme pouvait convenir à un roi et son caractère, fait d'apparente pondération, de bon sens, de mesure. On le croit placide et réaliste quand son esprit est plein de rêves parfois chimériques.</w:t>
      </w:r>
    </w:p>
    <w:p w14:paraId="063E515C" w14:textId="77777777" w:rsidR="009358A2" w:rsidRPr="001272FD" w:rsidRDefault="009358A2" w:rsidP="009358A2">
      <w:pPr>
        <w:spacing w:before="120" w:after="120"/>
        <w:jc w:val="both"/>
      </w:pPr>
      <w:r w:rsidRPr="001272FD">
        <w:t>Après Poltava, il est prêt à abdiquer pour favoriser le retour de la paix en Pologne. Il accepte même de négocier le retour de son rival, Auguste I</w:t>
      </w:r>
      <w:r>
        <w:t>I.</w:t>
      </w:r>
      <w:r w:rsidRPr="001272FD">
        <w:t xml:space="preserve"> Le roi de Prusse l'y incite. Mais Charles</w:t>
      </w:r>
      <w:r>
        <w:t> </w:t>
      </w:r>
      <w:r w:rsidRPr="001272FD">
        <w:t>XII, hôte forcé du Sultan, à demi prisonnier et toujours aussi combatif, refuse. Stanislas, qui n'a cessé d'agir envers lui avec une parfaite loyauté, décide de le rejoindre pour le convaincre de donner son accord à la seule solution réaliste. Il entreprend un voyage plein d'imprévus et de périls. De l'A</w:t>
      </w:r>
      <w:r w:rsidRPr="001272FD">
        <w:t>l</w:t>
      </w:r>
      <w:r w:rsidRPr="001272FD">
        <w:t>lemagne du nord à la Turquie, la route est longue.</w:t>
      </w:r>
    </w:p>
    <w:p w14:paraId="1FC3F13E" w14:textId="77777777" w:rsidR="009358A2" w:rsidRPr="001272FD" w:rsidRDefault="009358A2" w:rsidP="009358A2">
      <w:pPr>
        <w:spacing w:before="120" w:after="120"/>
        <w:jc w:val="both"/>
      </w:pPr>
      <w:r w:rsidRPr="001272FD">
        <w:t>Sous une identité d'emprunt, celle d'un officier français au service de Charles</w:t>
      </w:r>
      <w:r>
        <w:t> </w:t>
      </w:r>
      <w:r w:rsidRPr="001272FD">
        <w:t>XII, muni d'un faux passeport, arrêté à plusieurs reprises et se tirant chaque fois d'affaire, il réussit à gagner la Turquie mais pas à convaincre Charles</w:t>
      </w:r>
      <w:r>
        <w:t> </w:t>
      </w:r>
      <w:r w:rsidRPr="001272FD">
        <w:t>XII, plus intraitable que jamais. Bien accueilli par les Turcs au début, rejoint par quelques nobles polonais, Stanislas sera quelque temps plus tard retenu prisonnier dans la forteresse de Be</w:t>
      </w:r>
      <w:r w:rsidRPr="001272FD">
        <w:t>n</w:t>
      </w:r>
      <w:r w:rsidRPr="001272FD">
        <w:t>der. Son horizon quelque peu</w:t>
      </w:r>
      <w:r>
        <w:t xml:space="preserve"> [45] </w:t>
      </w:r>
      <w:r w:rsidRPr="001272FD">
        <w:t>embrumé va s'éclaircir quand Cha</w:t>
      </w:r>
      <w:r w:rsidRPr="001272FD">
        <w:t>r</w:t>
      </w:r>
      <w:r w:rsidRPr="001272FD">
        <w:t>les</w:t>
      </w:r>
      <w:r>
        <w:t> </w:t>
      </w:r>
      <w:r w:rsidRPr="001272FD">
        <w:t>XII, toujours aussi opposé à son abdication, lui propose en atte</w:t>
      </w:r>
      <w:r w:rsidRPr="001272FD">
        <w:t>n</w:t>
      </w:r>
      <w:r w:rsidRPr="001272FD">
        <w:t>dant qu'il retrouve son trône à Va</w:t>
      </w:r>
      <w:r w:rsidRPr="001272FD">
        <w:t>r</w:t>
      </w:r>
      <w:r w:rsidRPr="001272FD">
        <w:t>sovie, de lui offrir une retraite dans son duché des Deux Ponts (en A</w:t>
      </w:r>
      <w:r w:rsidRPr="001272FD">
        <w:t>l</w:t>
      </w:r>
      <w:r w:rsidRPr="001272FD">
        <w:t>lemand Zweibrücken) situé près de l'Alsace et de la Rhénanie.</w:t>
      </w:r>
    </w:p>
    <w:p w14:paraId="3B0AA18E" w14:textId="77777777" w:rsidR="009358A2" w:rsidRPr="001272FD" w:rsidRDefault="009358A2" w:rsidP="009358A2">
      <w:pPr>
        <w:spacing w:before="120" w:after="120"/>
        <w:jc w:val="both"/>
      </w:pPr>
      <w:r w:rsidRPr="001272FD">
        <w:t>Quelques mois plus tard, en juillet 1714, après un voyage moins éprouvant que celui qui l'avait conduit en Turquie, le voici installé dans son minuscule duché où le rejoignent son épouse Catherine, ses deux filles Anne et Marie ainsi que sa mère, séparées de lui depuis trois années. Stanislas y mène une vie bien réglée, administre son d</w:t>
      </w:r>
      <w:r w:rsidRPr="001272FD">
        <w:t>o</w:t>
      </w:r>
      <w:r w:rsidRPr="001272FD">
        <w:t>maine, veille à l'éducation de ses filles, accepte avec philosophie le caractère plutôt chagrin de sa trop dévote et bientôt acariâtre épouse. Cette vie paisible ne dure pas longtemps. Tout d'abord, Auguste</w:t>
      </w:r>
      <w:r>
        <w:t> </w:t>
      </w:r>
      <w:r w:rsidRPr="001272FD">
        <w:t>II redevenu maître à Varsovie, ourdit un complot qui vise à faire enlever Stanislas par une trentaine de mercenaires et qui n'échoue que de ju</w:t>
      </w:r>
      <w:r w:rsidRPr="001272FD">
        <w:t>s</w:t>
      </w:r>
      <w:r w:rsidRPr="001272FD">
        <w:t>tesse. Puis la famille Leszczynski (c’est l’orthographe polonaise) sera durement éprouvée par la mort de la princesse Anne, âgée seulement de dix-huit ans.</w:t>
      </w:r>
    </w:p>
    <w:p w14:paraId="21E489BF" w14:textId="77777777" w:rsidR="009358A2" w:rsidRPr="001272FD" w:rsidRDefault="009358A2" w:rsidP="009358A2">
      <w:pPr>
        <w:spacing w:before="120" w:after="120"/>
        <w:jc w:val="both"/>
      </w:pPr>
      <w:r w:rsidRPr="001272FD">
        <w:t>Enfin, en décembre 1718, le roi de Suède, Charles</w:t>
      </w:r>
      <w:r>
        <w:t> </w:t>
      </w:r>
      <w:r w:rsidRPr="001272FD">
        <w:t>XII, l'indompt</w:t>
      </w:r>
      <w:r w:rsidRPr="001272FD">
        <w:t>a</w:t>
      </w:r>
      <w:r w:rsidRPr="001272FD">
        <w:t>ble, qui a aussi quitté la Turquie mais pour continuer à faire la guerre, non plus au czar mais au Danemark, est tué en Norvège. Ce pays a</w:t>
      </w:r>
      <w:r w:rsidRPr="001272FD">
        <w:t>p</w:t>
      </w:r>
      <w:r w:rsidRPr="001272FD">
        <w:t>partient alors à la couronne de Danemark. Or le duché des Deux-Ponts n'a été donné à Stanislas qu'en viager. Le roi de Pologne se trouve à nouveau sans ressources et sans logis, bientôt proscrit. Il sollicite par l'entremise d'un ambassadeur qu'il envoie au régent de France, l'aut</w:t>
      </w:r>
      <w:r w:rsidRPr="001272FD">
        <w:t>o</w:t>
      </w:r>
      <w:r w:rsidRPr="001272FD">
        <w:t>risation de se réfugier dans ce pays. Le régent répond à l'envoyé de Stanislas que la France a toujours été l'asile des rois malheureux mais ne fixe pas de résidence.</w:t>
      </w:r>
    </w:p>
    <w:p w14:paraId="578530F6" w14:textId="77777777" w:rsidR="009358A2" w:rsidRPr="001272FD" w:rsidRDefault="009358A2" w:rsidP="009358A2">
      <w:pPr>
        <w:spacing w:before="120" w:after="120"/>
        <w:jc w:val="both"/>
      </w:pPr>
      <w:r w:rsidRPr="001272FD">
        <w:t>Stanislas sans plus attendre traverse la frontière et se réfugie à Landau, terre française en pays allemand. Un peu plus tard le régent fait conduire l'exilé et sa famille à Wissembourg, petite ville d'Alsace située au nord de Strasbourg et lui octroie une modeste pension. La famille Leczynski, outre la couronne de son chef, a perdu sa patrie, ses biens, sa fortune mais aussi une enfant aimée. Stanislas refuse le découragement, il vit pauvrement mais dignement. Il ne renonce pas à son titre de roi de Pologne et, avec quelques dignitaires qui l'ont suivi ou rejoint, constitue une cour en miniature.</w:t>
      </w:r>
    </w:p>
    <w:p w14:paraId="2BB43FA2" w14:textId="77777777" w:rsidR="009358A2" w:rsidRPr="001272FD" w:rsidRDefault="009358A2" w:rsidP="009358A2">
      <w:pPr>
        <w:spacing w:before="120" w:after="120"/>
        <w:jc w:val="both"/>
      </w:pPr>
      <w:r w:rsidRPr="001272FD">
        <w:t>Le destin vient encore frapper à la porte mais cette fois pour le meilleur. Quelques années ont passé depuis l'arrivée à Wissembourg. Nous sommes maintenant en 1725, le régent de France est mort depuis plus d'un an. Lejeune roi Louis</w:t>
      </w:r>
      <w:r>
        <w:t> </w:t>
      </w:r>
      <w:r w:rsidRPr="001272FD">
        <w:t xml:space="preserve">XV, </w:t>
      </w:r>
      <w:r>
        <w:t>—</w:t>
      </w:r>
      <w:r w:rsidRPr="001272FD">
        <w:t xml:space="preserve"> il a quinze ans </w:t>
      </w:r>
      <w:r>
        <w:t>—</w:t>
      </w:r>
      <w:r w:rsidRPr="001272FD">
        <w:t xml:space="preserve"> qui a déjà été sacré à Reims et l'année suivante en 1723 a atteint sa majorité, est fiancé à l’infante d'Espagne qui réside en France mais n'est encore qu'une toute jeune enfant de six ans. La santé du roi est fragile. Le duc de Bourbon, premier ministre depuis la mort du régent, redoute une disparition précoce, sans descendance, du jeune roi dont le successeur</w:t>
      </w:r>
      <w:r>
        <w:t xml:space="preserve"> [46] </w:t>
      </w:r>
      <w:r w:rsidRPr="001272FD">
        <w:t>serait le nouveau duc d'Orléans, fils du régent, son cousin ge</w:t>
      </w:r>
      <w:r w:rsidRPr="001272FD">
        <w:t>r</w:t>
      </w:r>
      <w:r w:rsidRPr="001272FD">
        <w:t>main en même temps que son ennemi personnel. La mère du duc de Bou</w:t>
      </w:r>
      <w:r w:rsidRPr="001272FD">
        <w:t>r</w:t>
      </w:r>
      <w:r w:rsidRPr="001272FD">
        <w:t>bon, fille légitime de Louis</w:t>
      </w:r>
      <w:r>
        <w:t> </w:t>
      </w:r>
      <w:r w:rsidRPr="001272FD">
        <w:t>XIV et de madame de Montespan, attise la querelle car elle déteste sa sœur, veuve du régent. La marqu</w:t>
      </w:r>
      <w:r w:rsidRPr="001272FD">
        <w:t>i</w:t>
      </w:r>
      <w:r w:rsidRPr="001272FD">
        <w:t>se de Prie, maîtresse du duc de Bourbon, intrigue de son côté pour faire renvoyer l'infante d'Espagne, ce qui lui permettrait d'intervenir dans le nouveau choix de la future épouse du roi et de s'assurer un a</w:t>
      </w:r>
      <w:r w:rsidRPr="001272FD">
        <w:t>s</w:t>
      </w:r>
      <w:r w:rsidRPr="001272FD">
        <w:t>cendant sur elle. Elle avait entendu parler de la jeune Marie Leczyn</w:t>
      </w:r>
      <w:r w:rsidRPr="001272FD">
        <w:t>s</w:t>
      </w:r>
      <w:r w:rsidRPr="001272FD">
        <w:t>ka par une confidente et amie, elle-même liée à un officier français demeuré longtemps au service du roi de Pologne et avait d'abord so</w:t>
      </w:r>
      <w:r w:rsidRPr="001272FD">
        <w:t>n</w:t>
      </w:r>
      <w:r w:rsidRPr="001272FD">
        <w:t>gé à la m</w:t>
      </w:r>
      <w:r w:rsidRPr="001272FD">
        <w:t>a</w:t>
      </w:r>
      <w:r w:rsidRPr="001272FD">
        <w:t>rier au duc de Bourbon qui s'était montré peu intéressé.</w:t>
      </w:r>
    </w:p>
    <w:p w14:paraId="3CFA03C4" w14:textId="77777777" w:rsidR="009358A2" w:rsidRPr="001272FD" w:rsidRDefault="009358A2" w:rsidP="009358A2">
      <w:pPr>
        <w:spacing w:before="120" w:after="120"/>
        <w:jc w:val="both"/>
      </w:pPr>
      <w:r w:rsidRPr="001272FD">
        <w:t>Précautionneuse, la marquise de Prie envoie à Wissembourg un peintre chargé de faire le portrait de Marie. De nouveaux ennuis de santé de Louis</w:t>
      </w:r>
      <w:r>
        <w:t> </w:t>
      </w:r>
      <w:r w:rsidRPr="001272FD">
        <w:t>XV viennent accroître les alarmes de la coterie du premier ministre. Avec l'accord du Cardinal de Fleury, précepteur du roi et de l'influent maréchal de Villars, ministre d'état, la décision est prise, l'infante retournera dans son pays, dussent les Espagnols en être mortifiés. Il est vrai qu'en ce début du XVIII</w:t>
      </w:r>
      <w:r w:rsidRPr="001272FD">
        <w:rPr>
          <w:vertAlign w:val="superscript"/>
        </w:rPr>
        <w:t xml:space="preserve">e </w:t>
      </w:r>
      <w:r w:rsidRPr="001272FD">
        <w:t xml:space="preserve">siècle, l'Espagne n'est plus ce qu'elle était. </w:t>
      </w:r>
      <w:r>
        <w:t>À</w:t>
      </w:r>
      <w:r w:rsidRPr="001272FD">
        <w:t xml:space="preserve"> la demande du duc de Bourbon, le ministre des affaires étrangères dresse la liste des princesses à marier. Il en recense quatre-vingt-dix-neuf. Mais sans doute ne s'agit-il plus que d'amuser la galerie ! Grâce à l'adresse machiavélique de la marquise qui, à une stratégie bien conçue et bien menée, allie une tactique sans défaut, c'est Marie Leczynska qui est choisie. Ce mariage polonais a l'i</w:t>
      </w:r>
      <w:r w:rsidRPr="001272FD">
        <w:t>n</w:t>
      </w:r>
      <w:r w:rsidRPr="001272FD">
        <w:t>convénient d'impliquer plus directement encore que dans le passé la France dans les affaires de la Pologne alors que l'éloignement géogr</w:t>
      </w:r>
      <w:r w:rsidRPr="001272FD">
        <w:t>a</w:t>
      </w:r>
      <w:r w:rsidRPr="001272FD">
        <w:t>phique de ce pays rend toute intervention difficile, mais qui s'en so</w:t>
      </w:r>
      <w:r w:rsidRPr="001272FD">
        <w:t>u</w:t>
      </w:r>
      <w:r w:rsidRPr="001272FD">
        <w:t>cie ?</w:t>
      </w:r>
    </w:p>
    <w:p w14:paraId="5E6F4ED7" w14:textId="77777777" w:rsidR="009358A2" w:rsidRPr="001272FD" w:rsidRDefault="009358A2" w:rsidP="009358A2">
      <w:pPr>
        <w:spacing w:before="120" w:after="120"/>
        <w:jc w:val="both"/>
      </w:pPr>
      <w:r w:rsidRPr="001272FD">
        <w:t>La fiancée est âgée de vingt-deux ans et a donc sept ans de plus que son futur époux. Elle possède un joli teint, est douce et pieuse, de caractère souple. Outre le polonais, elle parle l'allemand mais aussi le français sans accent. La cérémonie de demande officielle en mariage a pour cadre, le 31 juillet, le palais du gouvernement à Strasbourg. Le contrat est signé à Versailles le 10 août. Le mariage religieux, par pr</w:t>
      </w:r>
      <w:r w:rsidRPr="001272FD">
        <w:t>o</w:t>
      </w:r>
      <w:r w:rsidRPr="001272FD">
        <w:t>curation est célébré à la cathédrale de Strasbourg le 15 août, le duc d'Orléans représentant le roi. Marie quitte ses parents le lendemain. La première entrevue entre les époux a lieu le 4 septembre. Marie est éblouie en même temps qu'elle plait aussitôt au jeune Louis et c'est le 5 septembre que se déroule à Fontainebleau la fastueuse cérémonie de mariage dans la chapelle archi-comble du château, où, dans une a</w:t>
      </w:r>
      <w:r w:rsidRPr="001272FD">
        <w:t>t</w:t>
      </w:r>
      <w:r w:rsidRPr="001272FD">
        <w:t>mosphère surchauffée s'entassent les grands du royaume.</w:t>
      </w:r>
    </w:p>
    <w:p w14:paraId="6F3089BC" w14:textId="77777777" w:rsidR="009358A2" w:rsidRPr="001272FD" w:rsidRDefault="009358A2" w:rsidP="009358A2">
      <w:pPr>
        <w:spacing w:before="120" w:after="120"/>
        <w:jc w:val="both"/>
      </w:pPr>
      <w:r w:rsidRPr="001272FD">
        <w:t>Stanislas et son épouse, devenus beaux-parents du roi de France, ne peuvent demeurer à Wissembourg bien qu'au moment du mariage rien n'ait été prévu pour eux. La résidence qui va finalement leur être offerte est le château</w:t>
      </w:r>
      <w:r>
        <w:t xml:space="preserve"> [47] </w:t>
      </w:r>
      <w:r w:rsidRPr="001272FD">
        <w:t>de Chambord, monumental, somptueux mais peu habitable, ento</w:t>
      </w:r>
      <w:r w:rsidRPr="001272FD">
        <w:t>u</w:t>
      </w:r>
      <w:r w:rsidRPr="001272FD">
        <w:t>ré de marais, enveloppé de brouillard. Une épidémie de fièvre tierce responsable de la mort d'un fidèle qui a pa</w:t>
      </w:r>
      <w:r w:rsidRPr="001272FD">
        <w:t>r</w:t>
      </w:r>
      <w:r w:rsidRPr="001272FD">
        <w:t>tagé ses tribulations achève de persuader Stanislas de se réfugier dans le voisinage. Il obtient de son gendre le paiement du loyer du château de Menay près de Blois et prend l'habitude d'y passer l'été. Quand sa fille s'est mariée, il a été précisé à Stanislas que la France n'entrepre</w:t>
      </w:r>
      <w:r w:rsidRPr="001272FD">
        <w:t>n</w:t>
      </w:r>
      <w:r w:rsidRPr="001272FD">
        <w:t>drait rien pour l'aider à reconquérir son trône mais il ne perd pas l'e</w:t>
      </w:r>
      <w:r w:rsidRPr="001272FD">
        <w:t>s</w:t>
      </w:r>
      <w:r w:rsidRPr="001272FD">
        <w:t>poir que des circonsta</w:t>
      </w:r>
      <w:r w:rsidRPr="001272FD">
        <w:t>n</w:t>
      </w:r>
      <w:r w:rsidRPr="001272FD">
        <w:t>ces favorables viennent modifier ces dispos</w:t>
      </w:r>
      <w:r w:rsidRPr="001272FD">
        <w:t>i</w:t>
      </w:r>
      <w:r w:rsidRPr="001272FD">
        <w:t>tions. Son épouse a la nostalgie du pays natal. Elle ne veut pas mourir en terre étrangère comme la mère de Stanislas, Anna Jablonowska qui, veuve depuis des années, vient de quitter ce monde après avoir suivi ses enfants dans leurs pérégrinations et supporté sans se plaindre les mêmes souffra</w:t>
      </w:r>
      <w:r w:rsidRPr="001272FD">
        <w:t>n</w:t>
      </w:r>
      <w:r w:rsidRPr="001272FD">
        <w:t>ces. Pour les Leczynski, l'été 1727 a commencé par un deuil. Mais chagrin et bonheur se succèdent. En Août, Marie, reine de France donne naissance à des jumelles. Le roi, très amoureux de sa femme, exprime sa joie.</w:t>
      </w:r>
    </w:p>
    <w:p w14:paraId="3420E643" w14:textId="77777777" w:rsidR="009358A2" w:rsidRPr="001272FD" w:rsidRDefault="009358A2" w:rsidP="009358A2">
      <w:pPr>
        <w:spacing w:before="120" w:after="120"/>
        <w:jc w:val="both"/>
      </w:pPr>
      <w:r w:rsidRPr="001272FD">
        <w:t>En 1726, il va pour la première fois faire acte d'autorité. Le duc de Bourbon se discrédite. Il gouverne en dépit du bon sens. Son impop</w:t>
      </w:r>
      <w:r w:rsidRPr="001272FD">
        <w:t>u</w:t>
      </w:r>
      <w:r w:rsidRPr="001272FD">
        <w:t>larité croissante pourrait rejaillir sur la monarchie. Les financiers liés à la coterie du premier ministre s'enrichissent tandis que les denrées renchérissent et que la fiscalité s'alourdit. Le roi connaît l'opposition croissante de Fleury à une telle politique. Le duc sentant venir l'orage, obtient de la reine, qui lui doit son mariage, qu'elle intervienne auprès du roi pour faire écarter Fleury. Le roi, mécontent, éconduit sèch</w:t>
      </w:r>
      <w:r w:rsidRPr="001272FD">
        <w:t>e</w:t>
      </w:r>
      <w:r w:rsidRPr="001272FD">
        <w:t>ment son épouse. Fleury mis au courant, feint de s'éloigner. Le roi oblige le duc à le rappeler. Fleury regagne Versailles. Le dernier acte se jouera quelques mois plus tard. Le duc reçoit l'ordre de se retirer à Chantilly. Quant à la marquise de Prie, elle est conduite à</w:t>
      </w:r>
      <w:r>
        <w:t xml:space="preserve"> son château des environs de Bern</w:t>
      </w:r>
      <w:r w:rsidRPr="001272FD">
        <w:t>ay en Normandie où elle rejoindra son mari.</w:t>
      </w:r>
    </w:p>
    <w:p w14:paraId="6D2E60A5" w14:textId="77777777" w:rsidR="009358A2" w:rsidRPr="001272FD" w:rsidRDefault="009358A2" w:rsidP="009358A2">
      <w:pPr>
        <w:spacing w:before="120" w:after="120"/>
        <w:jc w:val="both"/>
      </w:pPr>
      <w:r w:rsidRPr="001272FD">
        <w:t>Elle ne supportera pas sa disgrâce et se suicidera un an plus tard. Marie Leczynska, qui pourtant est loin d'être sotte, a dans cette affaire manqué de sens politique et mal apprécié le caractère du roi. Déso</w:t>
      </w:r>
      <w:r w:rsidRPr="001272FD">
        <w:t>r</w:t>
      </w:r>
      <w:r w:rsidRPr="001272FD">
        <w:t>mais elle s'en tiendra aux conseils que son père lui avait souvent do</w:t>
      </w:r>
      <w:r w:rsidRPr="001272FD">
        <w:t>n</w:t>
      </w:r>
      <w:r w:rsidRPr="001272FD">
        <w:t>nés : se tenir à l'écart des intrigues.</w:t>
      </w:r>
    </w:p>
    <w:p w14:paraId="273E7EA6" w14:textId="77777777" w:rsidR="009358A2" w:rsidRPr="001272FD" w:rsidRDefault="009358A2" w:rsidP="009358A2">
      <w:pPr>
        <w:spacing w:before="120" w:after="120"/>
        <w:jc w:val="both"/>
      </w:pPr>
      <w:r w:rsidRPr="001272FD">
        <w:t>La chute du duc de Bourbon a quelque peu décontenancé Stanislas, qui, plein d'illusions comme souvent, le croyait favorable à son retour en Pologne quand tout dans la conduite du premier ministre montrait le peu de cas qu'il faisait du roi découronné. Qu'importe, Stanislas pense toujours au retour à Varsovie. Auguste</w:t>
      </w:r>
      <w:r>
        <w:t> </w:t>
      </w:r>
      <w:r w:rsidRPr="001272FD">
        <w:t>II est malade et tôt ou tard viendra le moment de sa succession. Pour retrouver sa couronne, le beau-père du plus puissant monarque d'Europe aura de meilleurs atouts que n'en avait l'obligé du roi de Suède</w:t>
      </w:r>
      <w:r>
        <w:t> </w:t>
      </w:r>
      <w:r>
        <w:rPr>
          <w:rStyle w:val="Appelnotedebasdep"/>
        </w:rPr>
        <w:footnoteReference w:id="40"/>
      </w:r>
      <w:r w:rsidRPr="001272FD">
        <w:t>.</w:t>
      </w:r>
    </w:p>
    <w:p w14:paraId="238D5E94" w14:textId="77777777" w:rsidR="009358A2" w:rsidRPr="001272FD" w:rsidRDefault="009358A2" w:rsidP="009358A2">
      <w:pPr>
        <w:spacing w:before="120" w:after="120"/>
        <w:jc w:val="both"/>
      </w:pPr>
      <w:r>
        <w:t>[48]</w:t>
      </w:r>
    </w:p>
    <w:p w14:paraId="0172170E" w14:textId="77777777" w:rsidR="009358A2" w:rsidRPr="001272FD" w:rsidRDefault="009358A2" w:rsidP="009358A2">
      <w:pPr>
        <w:spacing w:before="120" w:after="120"/>
        <w:jc w:val="both"/>
      </w:pPr>
      <w:r w:rsidRPr="001272FD">
        <w:t>Le cardinal de Fleury, successeur du duc de Bourbon, sans le titre de premier ministre qu'il décline, est certes opposé à toute aventure diplomatique et militaire mais le garde des Sceaux et secrétaire d'</w:t>
      </w:r>
      <w:r>
        <w:t>État</w:t>
      </w:r>
      <w:r w:rsidRPr="001272FD">
        <w:t xml:space="preserve"> aux Affaires étrangères, Chauvelin, est dans de tout autres dispos</w:t>
      </w:r>
      <w:r w:rsidRPr="001272FD">
        <w:t>i</w:t>
      </w:r>
      <w:r w:rsidRPr="001272FD">
        <w:t>tions.</w:t>
      </w:r>
    </w:p>
    <w:p w14:paraId="10EB2BE9" w14:textId="77777777" w:rsidR="009358A2" w:rsidRPr="001272FD" w:rsidRDefault="009358A2" w:rsidP="009358A2">
      <w:pPr>
        <w:spacing w:before="120" w:after="120"/>
        <w:jc w:val="both"/>
      </w:pPr>
      <w:r w:rsidRPr="001272FD">
        <w:t>Les événements vont se précipiter. Auguste</w:t>
      </w:r>
      <w:r>
        <w:t> </w:t>
      </w:r>
      <w:r w:rsidRPr="001272FD">
        <w:t>II sent sa fin approcher et avant de mourir veut faire élire son fils roi de Pologne par l'asse</w:t>
      </w:r>
      <w:r w:rsidRPr="001272FD">
        <w:t>m</w:t>
      </w:r>
      <w:r w:rsidRPr="001272FD">
        <w:t>blée des nobles. Malgré l'hiver et la longueur du trajet, l'inconfort du voyage, il quitte Dresde le 10 janvier 1733 et, bien que parvenu à Va</w:t>
      </w:r>
      <w:r w:rsidRPr="001272FD">
        <w:t>r</w:t>
      </w:r>
      <w:r w:rsidRPr="001272FD">
        <w:t xml:space="preserve">sovie, est si mal en point qu'il lui est impossible d'assister à l'ouverture de la Diète le 26 janvier. </w:t>
      </w:r>
      <w:r>
        <w:t>Il</w:t>
      </w:r>
      <w:r w:rsidRPr="001272FD">
        <w:t xml:space="preserve"> meurt à l'aube du 1</w:t>
      </w:r>
      <w:r w:rsidRPr="001272FD">
        <w:rPr>
          <w:vertAlign w:val="superscript"/>
        </w:rPr>
        <w:t>er</w:t>
      </w:r>
      <w:r w:rsidRPr="001272FD">
        <w:t xml:space="preserve"> février. L'affaire de Succession de Pologne commence.</w:t>
      </w:r>
    </w:p>
    <w:p w14:paraId="2900497D" w14:textId="77777777" w:rsidR="009358A2" w:rsidRPr="001272FD" w:rsidRDefault="009358A2" w:rsidP="009358A2">
      <w:pPr>
        <w:spacing w:before="120" w:after="120"/>
        <w:jc w:val="both"/>
      </w:pPr>
      <w:r w:rsidRPr="001272FD">
        <w:t>Qui sera roi ? Auguste</w:t>
      </w:r>
      <w:r>
        <w:t> </w:t>
      </w:r>
      <w:r w:rsidRPr="001272FD">
        <w:t>III, fils d'Auguste</w:t>
      </w:r>
      <w:r>
        <w:t> II, nouvel É</w:t>
      </w:r>
      <w:r w:rsidRPr="001272FD">
        <w:t>lecteur de Saxe ? C'est le candidat des Russes auxquels la Courlande sera offerte en cadeau et des Habsbourg d'Autriche auxquels sera garantie la Pragmatique Sanction</w:t>
      </w:r>
      <w:r>
        <w:t> </w:t>
      </w:r>
      <w:r>
        <w:rPr>
          <w:rStyle w:val="Appelnotedebasdep"/>
        </w:rPr>
        <w:footnoteReference w:id="41"/>
      </w:r>
      <w:r w:rsidRPr="001272FD">
        <w:rPr>
          <w:vertAlign w:val="superscript"/>
        </w:rPr>
        <w:t xml:space="preserve"> </w:t>
      </w:r>
      <w:r w:rsidRPr="001272FD">
        <w:t>c'est-à-dire l'accord de la Saxe pour que M</w:t>
      </w:r>
      <w:r w:rsidRPr="001272FD">
        <w:t>a</w:t>
      </w:r>
      <w:r w:rsidRPr="001272FD">
        <w:t>rie-Thérèse, la fille aînée de Charles</w:t>
      </w:r>
      <w:r>
        <w:t> </w:t>
      </w:r>
      <w:r w:rsidRPr="001272FD">
        <w:t>VI l'empereur d'Autriche, puisse un jour lui succéder.</w:t>
      </w:r>
    </w:p>
    <w:p w14:paraId="0B0FF61A" w14:textId="77777777" w:rsidR="009358A2" w:rsidRPr="001272FD" w:rsidRDefault="009358A2" w:rsidP="009358A2">
      <w:pPr>
        <w:spacing w:before="120" w:after="120"/>
        <w:jc w:val="both"/>
      </w:pPr>
      <w:r w:rsidRPr="001272FD">
        <w:t>L'Autriche et la Russie ont signé en 1724 un pacte qui prévoit une action commune si la situation polonaise l'exige. Le roi sera-t-il l'Ecossais Jacques Edouard Stuart, gendre de Jean Sobieski, ou bien l'infant de Portugal ou encore Ferdinand le Bavarois ? Sera-t-il Pol</w:t>
      </w:r>
      <w:r w:rsidRPr="001272FD">
        <w:t>o</w:t>
      </w:r>
      <w:r w:rsidRPr="001272FD">
        <w:t>nais ? Le prince Lubomiski, le prince Poniatowski sont sur les rangs. En réalité en face de Frédéric Auguste de Saxe se dresse un seul rival sérieux : Stanislas Leczynski. Le poussent en avant, outre ses part</w:t>
      </w:r>
      <w:r w:rsidRPr="001272FD">
        <w:t>i</w:t>
      </w:r>
      <w:r w:rsidRPr="001272FD">
        <w:t>sans polonais, et ses propres illusions, les sentiments hostiles à l'A</w:t>
      </w:r>
      <w:r w:rsidRPr="001272FD">
        <w:t>u</w:t>
      </w:r>
      <w:r w:rsidRPr="001272FD">
        <w:t>triche d'un groupe de pression qui en France est influent à la cour, dans l'armée, dans certains milieux financiers et dont les motivations peuvent être de l'ordre de l'intérêt matériel ou commandées par l'idé</w:t>
      </w:r>
      <w:r w:rsidRPr="001272FD">
        <w:t>o</w:t>
      </w:r>
      <w:r w:rsidRPr="001272FD">
        <w:t>logie.</w:t>
      </w:r>
    </w:p>
    <w:p w14:paraId="7E60E951" w14:textId="77777777" w:rsidR="009358A2" w:rsidRPr="001272FD" w:rsidRDefault="009358A2" w:rsidP="009358A2">
      <w:pPr>
        <w:spacing w:before="120" w:after="120"/>
        <w:jc w:val="both"/>
      </w:pPr>
      <w:r w:rsidRPr="001272FD">
        <w:t>Au temps du roi Soleil, après l'époque glorieuse est venue l'époque tragique, avec les défaites, la France envahie à deux doigts de sa perte, le vieux roi faisant fondre la vaisselle d'or et jetant ses dernières tro</w:t>
      </w:r>
      <w:r w:rsidRPr="001272FD">
        <w:t>u</w:t>
      </w:r>
      <w:r w:rsidRPr="001272FD">
        <w:t>pes dans la bataille, le sursaut de Malplaquet, les années terribles avant la paix d'Utrecht et un an plus tard le traité de Rastadt avec l'A</w:t>
      </w:r>
      <w:r w:rsidRPr="001272FD">
        <w:t>u</w:t>
      </w:r>
      <w:r w:rsidRPr="001272FD">
        <w:t>triche qui avait continué le combat. Après ces fureurs guerrières, la Régence c'est la paix, la détente et d'abord avec l'Angleterre, l'enn</w:t>
      </w:r>
      <w:r w:rsidRPr="001272FD">
        <w:t>e</w:t>
      </w:r>
      <w:r w:rsidRPr="001272FD">
        <w:t>mie de toujours et la puissance la plus inquiétante car elle assure sa suprématie maritime et coloniale en semant la zizanie sur le continent afin de barrer la route à toute hégémonie susceptible de lui faire de l'ombre.</w:t>
      </w:r>
    </w:p>
    <w:p w14:paraId="66E3D4E0" w14:textId="77777777" w:rsidR="009358A2" w:rsidRPr="001272FD" w:rsidRDefault="009358A2" w:rsidP="009358A2">
      <w:pPr>
        <w:spacing w:before="120" w:after="120"/>
        <w:jc w:val="both"/>
      </w:pPr>
      <w:r w:rsidRPr="001272FD">
        <w:t>Mais les Français, en réalité ceux qui relativement peu nombreux sont susceptibles de peser sur la politique extérieure de la France, re</w:t>
      </w:r>
      <w:r w:rsidRPr="001272FD">
        <w:t>s</w:t>
      </w:r>
      <w:r w:rsidRPr="001272FD">
        <w:t>tent obnubilés par la lutte séculaire contre la "Maison d'Autriche". En revanche les idées anglaises sont à la mode, elles vont dans le sens d'un parlementarisme rafraîchissant après l'absolutisme louis-quatorzien et d'un libéralisme commercial aux antipodes du carcan colbertiste. Il ne s'agit plus de faire la guerre mais de</w:t>
      </w:r>
      <w:r>
        <w:t xml:space="preserve"> [49] </w:t>
      </w:r>
      <w:r w:rsidRPr="001272FD">
        <w:t>faire de l'a</w:t>
      </w:r>
      <w:r w:rsidRPr="001272FD">
        <w:t>r</w:t>
      </w:r>
      <w:r w:rsidRPr="001272FD">
        <w:t>gent. La politique étrangère du régent toute de mesure et de modestie trouve son axe dans l'entente cordiale avec les Brita</w:t>
      </w:r>
      <w:r w:rsidRPr="001272FD">
        <w:t>n</w:t>
      </w:r>
      <w:r w:rsidRPr="001272FD">
        <w:t>niques.</w:t>
      </w:r>
    </w:p>
    <w:p w14:paraId="4D6A9521" w14:textId="77777777" w:rsidR="009358A2" w:rsidRPr="001272FD" w:rsidRDefault="009358A2" w:rsidP="009358A2">
      <w:pPr>
        <w:spacing w:before="120" w:after="120"/>
        <w:jc w:val="both"/>
      </w:pPr>
      <w:r w:rsidRPr="001272FD">
        <w:t>Louis</w:t>
      </w:r>
      <w:r>
        <w:t> </w:t>
      </w:r>
      <w:r w:rsidRPr="001272FD">
        <w:t>XV et son ministre, le Cardinal de Fleury, poursuivent dans le même sens. Il faut d'abord et avant tout muscler les finances du royaume, faire fructifier l'héritage et, pour y parvenir, pratiquer à l'e</w:t>
      </w:r>
      <w:r w:rsidRPr="001272FD">
        <w:t>x</w:t>
      </w:r>
      <w:r w:rsidRPr="001272FD">
        <w:t>térieur une politique d'apaisement systématique et d'abord vis à vis de l'Angleterre.</w:t>
      </w:r>
    </w:p>
    <w:p w14:paraId="0CE7E138" w14:textId="77777777" w:rsidR="009358A2" w:rsidRPr="001272FD" w:rsidRDefault="009358A2" w:rsidP="009358A2">
      <w:pPr>
        <w:spacing w:before="120" w:after="120"/>
        <w:jc w:val="both"/>
      </w:pPr>
      <w:r w:rsidRPr="001272FD">
        <w:t>Comment lui manifester plus clairement cette volonté qu'en rédu</w:t>
      </w:r>
      <w:r w:rsidRPr="001272FD">
        <w:t>i</w:t>
      </w:r>
      <w:r w:rsidRPr="001272FD">
        <w:t>sant la marine de guerre, ce qui permet de faire coup double puisque par la même occasion de belles économies seront réalisées ? Pour peu que cette politique soit conduite avec une relative discrétion, l'opinion, qui commence à compter en France, s'en inquiétera d'autant moins qu'elle n'a pas la fibre maritime et donne dans l'anglophilie.</w:t>
      </w:r>
    </w:p>
    <w:p w14:paraId="36B7C6BC" w14:textId="77777777" w:rsidR="009358A2" w:rsidRPr="001272FD" w:rsidRDefault="009358A2" w:rsidP="009358A2">
      <w:pPr>
        <w:spacing w:before="120" w:after="120"/>
        <w:jc w:val="both"/>
      </w:pPr>
      <w:r w:rsidRPr="001272FD">
        <w:t>Cependant le prudent cardinal ne se risque pas à heurter de front le parti anti-autrichien, c'est pourquoi la France refuse de reconnaître la Pragmatique Sanction. Ce faisant, elle perd l'occasion de s'assurer, sans dépenser un sou, la neutralité autrichienne et de plus, entretient, sans aucun profit, la guerre froide à l'est en même temps qu'elle établit parallèlement une connivence de mauvais aloi avec la Prusse cynique et bottée.</w:t>
      </w:r>
    </w:p>
    <w:p w14:paraId="434FE646" w14:textId="77777777" w:rsidR="009358A2" w:rsidRPr="001272FD" w:rsidRDefault="009358A2" w:rsidP="009358A2">
      <w:pPr>
        <w:spacing w:before="120" w:after="120"/>
        <w:jc w:val="both"/>
      </w:pPr>
      <w:r w:rsidRPr="001272FD">
        <w:t>Quand s'ouvre la Succession de Pologne en 1733, il y a bientôt vingt ans que la paix règne en Europe. Les horreurs de la guerre commencent à s'estomper des mémoires. La France est relativement prospère, sa civilisation brille de tout son éclat mais elle pèse moins qu'autrefois dans les affaires européennes. L'Angleterre est l'astre montant. En France, le parti anti-autrichien estime que la modération française ne paie plus si tant est qu'elle ait jamais payé et que le m</w:t>
      </w:r>
      <w:r w:rsidRPr="001272FD">
        <w:t>o</w:t>
      </w:r>
      <w:r w:rsidRPr="001272FD">
        <w:t>ment est à nouveau venu de parler haut et fort. La Succession de P</w:t>
      </w:r>
      <w:r w:rsidRPr="001272FD">
        <w:t>o</w:t>
      </w:r>
      <w:r w:rsidRPr="001272FD">
        <w:t>logne en offre l'occasion. Marie Leczynska qui, au moment de son mariage, avait reçu un accueil des plus mitigés marqué surtout par la surprise et la réserve a su, par son aimable discrétion, progressiv</w:t>
      </w:r>
      <w:r w:rsidRPr="001272FD">
        <w:t>e</w:t>
      </w:r>
      <w:r w:rsidRPr="001272FD">
        <w:t>ment, se faire admettre, mieux même, a gagné la faveur des Français.</w:t>
      </w:r>
    </w:p>
    <w:p w14:paraId="6B41EC4F" w14:textId="77777777" w:rsidR="009358A2" w:rsidRPr="001272FD" w:rsidRDefault="009358A2" w:rsidP="009358A2">
      <w:pPr>
        <w:spacing w:before="120" w:after="120"/>
        <w:jc w:val="both"/>
      </w:pPr>
      <w:r w:rsidRPr="001272FD">
        <w:t>Quant à Stanislas, le beau-père du roi, il apparaît comme l'incarn</w:t>
      </w:r>
      <w:r w:rsidRPr="001272FD">
        <w:t>a</w:t>
      </w:r>
      <w:r w:rsidRPr="001272FD">
        <w:t>tion du courage victime d'un sort injuste. Il faut donc profiter de ces bonnes dispositions de l'opinion et bousculer ce timoré de cardinal.</w:t>
      </w:r>
    </w:p>
    <w:p w14:paraId="5B138D95" w14:textId="77777777" w:rsidR="009358A2" w:rsidRPr="001272FD" w:rsidRDefault="009358A2" w:rsidP="009358A2">
      <w:pPr>
        <w:spacing w:before="120" w:after="120"/>
        <w:jc w:val="both"/>
      </w:pPr>
      <w:r w:rsidRPr="001272FD">
        <w:t>La Diète d'élection qui comprend les soixante mille membres de la noblesse polonaise, est convoquée et se réunira durant l'été au champ de Kolo, dans la plaine de Wola, près de Varsovie. Déjà l'Autriche achète les voix des magnats mais aussi celles de certains petits nobles besogneux en même temps qu'elle rassemble en Silésie des troupes prêtes à envahir la Pologne si le Saxon n'est pas élu. L'Angleterre se tait et semble plutôt regretter l'attitude autrichienne. La Russie d'Anna Ivanovna</w:t>
      </w:r>
      <w:r>
        <w:t> </w:t>
      </w:r>
      <w:r>
        <w:rPr>
          <w:rStyle w:val="Appelnotedebasdep"/>
        </w:rPr>
        <w:footnoteReference w:id="42"/>
      </w:r>
      <w:r w:rsidRPr="001272FD">
        <w:t>, la czarine, nièce de Pierre le Grand, est prête à intervenir.</w:t>
      </w:r>
    </w:p>
    <w:p w14:paraId="182B62C6" w14:textId="77777777" w:rsidR="009358A2" w:rsidRPr="001272FD" w:rsidRDefault="009358A2" w:rsidP="009358A2">
      <w:pPr>
        <w:spacing w:before="120" w:after="120"/>
        <w:jc w:val="both"/>
      </w:pPr>
      <w:r>
        <w:t>[50]</w:t>
      </w:r>
    </w:p>
    <w:p w14:paraId="53791102" w14:textId="77777777" w:rsidR="009358A2" w:rsidRPr="001272FD" w:rsidRDefault="009358A2" w:rsidP="009358A2">
      <w:pPr>
        <w:spacing w:before="120" w:after="120"/>
        <w:jc w:val="both"/>
      </w:pPr>
      <w:r w:rsidRPr="001272FD">
        <w:t>Le roi de France, qui appuie Fleury en qui il a toute confiance, sent bien la réserve de son ministre envers une candidature de Stanislas. De son côté, ce dernier juge qu'ayant été précédemment régulièrement élu et couronné il doit retrouver son trône sans avoir à se présenter à la nouvelle élection. Il faut toute l'insistance et la force persuasive de Chauvelin pour le convaincre.</w:t>
      </w:r>
    </w:p>
    <w:p w14:paraId="668E53B7" w14:textId="77777777" w:rsidR="009358A2" w:rsidRPr="001272FD" w:rsidRDefault="009358A2" w:rsidP="009358A2">
      <w:pPr>
        <w:spacing w:before="120" w:after="120"/>
        <w:jc w:val="both"/>
      </w:pPr>
      <w:r w:rsidRPr="001272FD">
        <w:t>Cependant, dès lors que son beau-père est porté par un parti pui</w:t>
      </w:r>
      <w:r w:rsidRPr="001272FD">
        <w:t>s</w:t>
      </w:r>
      <w:r w:rsidRPr="001272FD">
        <w:t>sant en France et soutenu par l'opinion publique de ce pays mais aussi encouragé par les Polonais qui supportent de plus en plus mal le joug saxon et le protectorat moscovite, Louis</w:t>
      </w:r>
      <w:r>
        <w:t> </w:t>
      </w:r>
      <w:r w:rsidRPr="001272FD">
        <w:t>XV ne peut demeurer les bras croisés. Il ne peut oublier que la France est garante du traité d'Ol</w:t>
      </w:r>
      <w:r w:rsidRPr="001272FD">
        <w:t>i</w:t>
      </w:r>
      <w:r w:rsidRPr="001272FD">
        <w:t>wa</w:t>
      </w:r>
      <w:r>
        <w:t> </w:t>
      </w:r>
      <w:r>
        <w:rPr>
          <w:rStyle w:val="Appelnotedebasdep"/>
        </w:rPr>
        <w:footnoteReference w:id="43"/>
      </w:r>
      <w:r w:rsidRPr="001272FD">
        <w:t>, qui a mis fin à la guerre du Nord en 1660 et prévoyait la non-ingérence des puissances étrangères dans les affaires polonaises. Plus déterminante, semble-t-il dans l'attitude du roi, est la blessure d’amour-propre qu'il ressent, d'être le gendre d'un roi sans couronne. En fin de compte il se rallie au soutien à la candidature de Stanislas sans désavouer toutefois Fleury qui s'y oppose. Cette ambivalence, ce refus ou cette incapacité de faire un choix face à deux options inco</w:t>
      </w:r>
      <w:r w:rsidRPr="001272FD">
        <w:t>m</w:t>
      </w:r>
      <w:r w:rsidRPr="001272FD">
        <w:t>patibles sont un des aspects majeurs de la personnalité du monarque.</w:t>
      </w:r>
    </w:p>
    <w:p w14:paraId="7D2E7316" w14:textId="77777777" w:rsidR="009358A2" w:rsidRPr="001272FD" w:rsidRDefault="009358A2" w:rsidP="009358A2">
      <w:pPr>
        <w:spacing w:before="120" w:after="120"/>
        <w:jc w:val="both"/>
      </w:pPr>
      <w:r w:rsidRPr="001272FD">
        <w:t>Aussi, le 17 mars 1733, Chauvelin, ministre français des Affaires étrangères, protégé de Fleury et partisan de la fermeté, contradiction insoluble qui entraînera plus tard sa disgrâce, fait remettre un mém</w:t>
      </w:r>
      <w:r w:rsidRPr="001272FD">
        <w:t>o</w:t>
      </w:r>
      <w:r w:rsidRPr="001272FD">
        <w:t>randum aux ambassadeurs étrangers, où il est précisé que "le roi très chrétien" n'admet pas les déclarations interventionnistes autrichiennes au sujet de l'élection polonaise d'autant qu'elles s'accompagnent de mouvements de troupes et fait savoir "qu'il s'opposera de toutes ses forces aux entreprises qui tendraient à gêner la liberté dont la Pologne doit jouir dans l'élection d'un roi futur". Le mois suivant Charles</w:t>
      </w:r>
      <w:r>
        <w:t> </w:t>
      </w:r>
      <w:r w:rsidRPr="001272FD">
        <w:t>VI répond, par voie tout aussi officielle, qu'il fait manœuvrer ses troupes comme il l'entend et sans avoir de comptes à rendre.</w:t>
      </w:r>
    </w:p>
    <w:p w14:paraId="7A020A80" w14:textId="77777777" w:rsidR="009358A2" w:rsidRPr="001272FD" w:rsidRDefault="009358A2" w:rsidP="009358A2">
      <w:pPr>
        <w:spacing w:before="120" w:after="120"/>
        <w:jc w:val="both"/>
      </w:pPr>
      <w:r w:rsidRPr="001272FD">
        <w:t>Pour les autorités françaises, se posent pour le moment deux pr</w:t>
      </w:r>
      <w:r w:rsidRPr="001272FD">
        <w:t>o</w:t>
      </w:r>
      <w:r w:rsidRPr="001272FD">
        <w:t>blèmes concrets. Le premier concerne les sommes d'argent qui seront engagées pour assurer le succès de l'élection de Stanislas et le second la façon dont ce dernier gagnera Varsovie pour se présenter devant la Diète élective. Le personnage clef sur lequel Chauvelin va s'appuyer est l'ambassadeur de France à Varsovie, le marquis de Monti. Cet It</w:t>
      </w:r>
      <w:r w:rsidRPr="001272FD">
        <w:t>a</w:t>
      </w:r>
      <w:r w:rsidRPr="001272FD">
        <w:t>lien de Bologne, de vieille souche aristocratique, est entré au service de la France dans sa jeunesse et y a fait successivement carrière, comme son ami Plélo, dans l'armée et dans la diplomatie, ce qui n'était pas rare à cette époque. Monti est un homme qui croit en sa mission. Celle-ci consiste à assurer l'influence française en Pologne et à aider ce pays à maintenir son indépendance face aux Russes et aux Autr</w:t>
      </w:r>
      <w:r w:rsidRPr="001272FD">
        <w:t>i</w:t>
      </w:r>
      <w:r w:rsidRPr="001272FD">
        <w:t>chiens. Il va s'y employer avec intelligence et détermination. Il obtient que dans une conférence préliminaire convoquée dès le mois de mai chez le primat, les</w:t>
      </w:r>
      <w:r>
        <w:t xml:space="preserve"> [51] </w:t>
      </w:r>
      <w:r w:rsidRPr="001272FD">
        <w:t>membres de la Diète s'engagent par serment à n'élire qu'un Pol</w:t>
      </w:r>
      <w:r w:rsidRPr="001272FD">
        <w:t>o</w:t>
      </w:r>
      <w:r w:rsidRPr="001272FD">
        <w:t>nais, catholique de père et de mère, sans possessions hors du royaume, ce qui exclut radicalement le nouvel Electeur de Saxe. En même temps il distribue judicieusement aux nobles polonais plusieurs mi</w:t>
      </w:r>
      <w:r w:rsidRPr="001272FD">
        <w:t>l</w:t>
      </w:r>
      <w:r w:rsidRPr="001272FD">
        <w:t>lions de livres versés par les banquiers et les fermiers généraux.</w:t>
      </w:r>
    </w:p>
    <w:p w14:paraId="3B59C5EA" w14:textId="77777777" w:rsidR="009358A2" w:rsidRPr="001272FD" w:rsidRDefault="009358A2" w:rsidP="009358A2">
      <w:pPr>
        <w:spacing w:before="120" w:after="120"/>
        <w:jc w:val="both"/>
      </w:pPr>
      <w:r w:rsidRPr="001272FD">
        <w:t>Les bailleurs de fonds espèrent être remboursés tant par les revenus des vastes domaines familiaux que Stanislas recouvrera que par les bénéfices des fournisseurs aux armées liés aux milieux bancaires ainsi que, s'agissant des fermiers généraux, par les conséquences favorables de l'inflation qui accompagnera inévitablement le conflit armé. Fleury, quant à lui, ne consentira, de mauvais gré, à faire participer le trésor qu'à concurrence de trois cent mille livres.</w:t>
      </w:r>
    </w:p>
    <w:p w14:paraId="7E0A6DC2" w14:textId="77777777" w:rsidR="009358A2" w:rsidRPr="001272FD" w:rsidRDefault="009358A2" w:rsidP="009358A2">
      <w:pPr>
        <w:spacing w:before="120" w:after="120"/>
        <w:jc w:val="both"/>
      </w:pPr>
      <w:r w:rsidRPr="001272FD">
        <w:rPr>
          <w:shd w:val="clear" w:color="auto" w:fill="FFFFFF"/>
        </w:rPr>
        <w:t>Il</w:t>
      </w:r>
      <w:r w:rsidRPr="001272FD">
        <w:tab/>
        <w:t>ne voit que complications et même que perspective de guerre dans la candidature de Stanislas et n'y trouve aucun avantage.</w:t>
      </w:r>
    </w:p>
    <w:p w14:paraId="71219DD1" w14:textId="77777777" w:rsidR="009358A2" w:rsidRPr="001272FD" w:rsidRDefault="009358A2" w:rsidP="009358A2">
      <w:pPr>
        <w:spacing w:before="120" w:after="120"/>
        <w:jc w:val="both"/>
      </w:pPr>
      <w:r w:rsidRPr="001272FD">
        <w:t>De leur côté, Russes et Autrichiens font pression sans ménagement sur le primat de Pologne qui assure l'intérim en attendant l'élection du nouveau roi. Il est clairement informé que ces deux puissances n'a</w:t>
      </w:r>
      <w:r w:rsidRPr="001272FD">
        <w:t>c</w:t>
      </w:r>
      <w:r w:rsidRPr="001272FD">
        <w:t xml:space="preserve">cepteront pas que le beau-père du roi de France soit élu. C'est pourtant ce à quoi s'emploie Monti de toutes ses forces. Pour assurer la venue de Stanislas à Varsovie, il échafaude un plan aventureux moins risqué qu'il n'y paraît tant il s'accorde avec la hardiesse et l'ingéniosité dont Stanislas a déjà fait preuve dans ce type de situation. </w:t>
      </w:r>
      <w:r>
        <w:t>À</w:t>
      </w:r>
      <w:r w:rsidRPr="001272FD">
        <w:t xml:space="preserve"> Chauvelin qui envisageait pour Stanislas un voyage par mer pour l'essentiel, il pr</w:t>
      </w:r>
      <w:r w:rsidRPr="001272FD">
        <w:t>o</w:t>
      </w:r>
      <w:r w:rsidRPr="001272FD">
        <w:t>pose la seule voie terrestre mais sous une fausse identité tandis qu'un faux Stanislas dont le départ de Brest serait annoncé à grands sons de trompes, donnerait le change.</w:t>
      </w:r>
    </w:p>
    <w:p w14:paraId="31B03BF6" w14:textId="77777777" w:rsidR="009358A2" w:rsidRPr="001272FD" w:rsidRDefault="009358A2" w:rsidP="009358A2">
      <w:pPr>
        <w:spacing w:before="120" w:after="120"/>
        <w:jc w:val="both"/>
      </w:pPr>
      <w:r w:rsidRPr="001272FD">
        <w:t>Chauvelin accepte et fait préparer avec le plus grand soin le plan de Monti. Tout va se dérouler comme prévu. Stanislas quitte Cha</w:t>
      </w:r>
      <w:r w:rsidRPr="001272FD">
        <w:t>m</w:t>
      </w:r>
      <w:r w:rsidRPr="001272FD">
        <w:t>bord à la mi- août, rejoint Versailles où il fait ses adieux à son gendre et embrasse sa fille le 21 août pour aller ensuite loger quelques jours chez l'évêque de Meaux en son château de Be</w:t>
      </w:r>
      <w:r>
        <w:t>rn</w:t>
      </w:r>
      <w:r w:rsidRPr="001272FD">
        <w:t>y. Il y retrouve le faux Stanislas, le comte de Thiauges, doublure faiblement ressemblante, qui le 26 août, s'éloigne de la résidence d’été de l'évêque en grand a</w:t>
      </w:r>
      <w:r w:rsidRPr="001272FD">
        <w:t>p</w:t>
      </w:r>
      <w:r w:rsidRPr="001272FD">
        <w:t>pareil, dans un carrosse à huit chevaux et se dirige vers la Bretagne qu'il traversera jusqu'à Brest où se fera son embarquement.</w:t>
      </w:r>
    </w:p>
    <w:p w14:paraId="50F90889" w14:textId="77777777" w:rsidR="009358A2" w:rsidRPr="001272FD" w:rsidRDefault="009358A2" w:rsidP="009358A2">
      <w:pPr>
        <w:spacing w:before="120" w:after="120"/>
        <w:jc w:val="both"/>
      </w:pPr>
      <w:r w:rsidRPr="001272FD">
        <w:t>Au même moment, Stanislas quitte aussi le château de l'évêque mais dans une souple voiture à deux roues "à l’allemande" fabriquée tout exprès en Alsace. Il est accompagné d'un jeune diplomate choisi par Chauvelin et qui parle couramment l'allemand. Tous les deux sont munis de faux passeports et sont censés être des commerçants all</w:t>
      </w:r>
      <w:r w:rsidRPr="001272FD">
        <w:t>e</w:t>
      </w:r>
      <w:r w:rsidRPr="001272FD">
        <w:t>mands. Stanislas n'est d'ailleurs que le commis de son compagnon n</w:t>
      </w:r>
      <w:r w:rsidRPr="001272FD">
        <w:t>é</w:t>
      </w:r>
      <w:r w:rsidRPr="001272FD">
        <w:t>gociant. Les deux voyageurs emportent avec eux une ample provision de ducats d'or. Ils gagnent la Belgique, traversent le Hanovre du roi d'Angleterre, atteignent la Prusse où des douaniers plus tracassiers</w:t>
      </w:r>
      <w:r>
        <w:t xml:space="preserve"> [52] </w:t>
      </w:r>
      <w:r w:rsidRPr="001272FD">
        <w:t>doivent être apaisés par quelques ducats. Après un voyage rapide mais non précipité, ils parviennent à la frontière polonaise, à Francfort sur l'Oder.</w:t>
      </w:r>
    </w:p>
    <w:p w14:paraId="7CC94423" w14:textId="77777777" w:rsidR="009358A2" w:rsidRPr="001272FD" w:rsidRDefault="009358A2" w:rsidP="009358A2">
      <w:pPr>
        <w:spacing w:before="120" w:after="120"/>
        <w:jc w:val="both"/>
      </w:pPr>
      <w:r w:rsidRPr="001272FD">
        <w:t>Monti, qui a décidément tout prévu, y a envoyé son propre neveu pour y retrouver dans une auberge, lieu de rendez-vous convenu, le candidat au trône de Pologne. La voiture à deux roues qui a bien re</w:t>
      </w:r>
      <w:r w:rsidRPr="001272FD">
        <w:t>m</w:t>
      </w:r>
      <w:r w:rsidRPr="001272FD">
        <w:t>pli son office est abandonnée et c'est en carrosse diplomatique, devant des douaniers, cette fois peu soupçonneux que Stanislas franchit l'Oder et rentre chez lui. Il ne reste que trois cent soixante kilomètres à parcourir pour arriver à l'ambassade de France à Varsovie, le 8 se</w:t>
      </w:r>
      <w:r w:rsidRPr="001272FD">
        <w:t>p</w:t>
      </w:r>
      <w:r w:rsidRPr="001272FD">
        <w:t>tembre 1733.</w:t>
      </w:r>
    </w:p>
    <w:p w14:paraId="5047E0C9" w14:textId="77777777" w:rsidR="009358A2" w:rsidRPr="001272FD" w:rsidRDefault="009358A2" w:rsidP="009358A2">
      <w:pPr>
        <w:spacing w:before="120" w:after="120"/>
        <w:jc w:val="both"/>
      </w:pPr>
      <w:r w:rsidRPr="001272FD">
        <w:t>Le 10 septembre, les grandes familles polonaises se retrouvent à l'office religieux en l'église Sainte-Croix, près de l'ambassade, en compagnie de Stanislas auquel elles viennent manifester leur fidélité et signifier leur ralliement. L'après-midi, au champ de Kolo, où ils se sont rassemblés, cinquante mille nobles acclament Stanislas à l'appel du primat de Pologne.</w:t>
      </w:r>
    </w:p>
    <w:p w14:paraId="70875269" w14:textId="77777777" w:rsidR="009358A2" w:rsidRPr="001272FD" w:rsidRDefault="009358A2" w:rsidP="009358A2">
      <w:pPr>
        <w:spacing w:before="120" w:after="120"/>
        <w:jc w:val="both"/>
      </w:pPr>
      <w:r w:rsidRPr="001272FD">
        <w:t>Le lendemain 11 septembre quand le vote s'est achevé en fin de matinée, le primat de Pologne annonce l'élection attendue de Stanislas porté au trône pour la seconde fois par les suffrages de la noblesse. Puis c'est le Te Deum en la cathédrale Saint-Jean, la remise solennelle des clefs de la ville par le gouverneur et l'installation au château royal. Séjour de brève durée.</w:t>
      </w:r>
    </w:p>
    <w:p w14:paraId="12718CB8" w14:textId="77777777" w:rsidR="009358A2" w:rsidRPr="001272FD" w:rsidRDefault="009358A2" w:rsidP="009358A2">
      <w:pPr>
        <w:spacing w:before="120" w:after="120"/>
        <w:jc w:val="both"/>
      </w:pPr>
      <w:r w:rsidRPr="001272FD">
        <w:t>Déjà les Russes attaquent et les Autrichiens s'apprêtent à en faire autant. Les nobles polonais se portent au-devant de l’ennemi russe et passent la Vistule. Vite bousculés par les troupes de ligne qui leur font face, ils se replient et se dispersent pour aller défendre leurs châteaux.</w:t>
      </w:r>
    </w:p>
    <w:p w14:paraId="29302B03" w14:textId="77777777" w:rsidR="009358A2" w:rsidRPr="001272FD" w:rsidRDefault="009358A2" w:rsidP="009358A2">
      <w:pPr>
        <w:spacing w:before="120" w:after="120"/>
        <w:jc w:val="both"/>
      </w:pPr>
      <w:r w:rsidRPr="001272FD">
        <w:t>Stanislas ne dispose que de maigres troupes. Varsovie est indéfe</w:t>
      </w:r>
      <w:r w:rsidRPr="001272FD">
        <w:t>n</w:t>
      </w:r>
      <w:r w:rsidRPr="001272FD">
        <w:t>dable. Les Français tardent à venir au secours de la Pologne. Leur flo</w:t>
      </w:r>
      <w:r w:rsidRPr="001272FD">
        <w:t>t</w:t>
      </w:r>
      <w:r w:rsidRPr="001272FD">
        <w:t>te venant de Brest est attendue à Dantzig où ils débarqueront des tro</w:t>
      </w:r>
      <w:r w:rsidRPr="001272FD">
        <w:t>u</w:t>
      </w:r>
      <w:r w:rsidRPr="001272FD">
        <w:t>pes. Dantzig peut être défendue et constituer un port de débarquement pour une armée de secours. Dix jours après son élection, Stanislas, s'il ne veut pas être pris en tenaille à Varsovie entre les Russes et les A</w:t>
      </w:r>
      <w:r w:rsidRPr="001272FD">
        <w:t>u</w:t>
      </w:r>
      <w:r w:rsidRPr="001272FD">
        <w:t>trichiens puis assiégé et réduit à la capitulation, n'a d'autre issue que de quitter sa capitale pour se réfugier à Dantzig. C'est ce qu'il fait sans plus attendre car ce rêveur est aussi un pragmatique.</w:t>
      </w:r>
    </w:p>
    <w:p w14:paraId="37EEE676" w14:textId="77777777" w:rsidR="009358A2" w:rsidRPr="001272FD" w:rsidRDefault="009358A2" w:rsidP="009358A2">
      <w:pPr>
        <w:spacing w:before="120" w:after="120"/>
        <w:jc w:val="both"/>
      </w:pPr>
      <w:r w:rsidRPr="001272FD">
        <w:t>Les Russes atteignent les environs de Varsovie et sous leur prote</w:t>
      </w:r>
      <w:r w:rsidRPr="001272FD">
        <w:t>c</w:t>
      </w:r>
      <w:r w:rsidRPr="001272FD">
        <w:t>tion une faction de nobles dissidents se réunit à Praga</w:t>
      </w:r>
      <w:r>
        <w:t> </w:t>
      </w:r>
      <w:r>
        <w:rPr>
          <w:rStyle w:val="Appelnotedebasdep"/>
        </w:rPr>
        <w:footnoteReference w:id="44"/>
      </w:r>
      <w:r w:rsidRPr="001272FD">
        <w:t xml:space="preserve"> le 5 octobre, veille de la date limite du 6 octobre et élit l'Electeur de Saxe roi de Pologne. Il prend le nom d'Auguste</w:t>
      </w:r>
      <w:r>
        <w:t> </w:t>
      </w:r>
      <w:r w:rsidRPr="001272FD">
        <w:t>III et il est couronné à Cracovie le 25 décembre.</w:t>
      </w:r>
    </w:p>
    <w:p w14:paraId="630C0492" w14:textId="77777777" w:rsidR="009358A2" w:rsidRPr="001272FD" w:rsidRDefault="009358A2" w:rsidP="009358A2">
      <w:pPr>
        <w:spacing w:before="120" w:after="120"/>
        <w:jc w:val="both"/>
      </w:pPr>
      <w:r w:rsidRPr="001272FD">
        <w:t>Et la France que faisait-elle ? L'élection de Stanislas y avait été a</w:t>
      </w:r>
      <w:r w:rsidRPr="001272FD">
        <w:t>c</w:t>
      </w:r>
      <w:r w:rsidRPr="001272FD">
        <w:t>cueillie avec des transports de joie mais l'enthousiasme ne suffisait pas. Comment se préparait-elle à faire face aux événements qui s'a</w:t>
      </w:r>
      <w:r w:rsidRPr="001272FD">
        <w:t>n</w:t>
      </w:r>
      <w:r w:rsidRPr="001272FD">
        <w:t>nonçaient ? Elle se donnait un air déterminé mais ce n'était qu'une a</w:t>
      </w:r>
      <w:r w:rsidRPr="001272FD">
        <w:t>p</w:t>
      </w:r>
      <w:r w:rsidRPr="001272FD">
        <w:t>parence. Elle envisageait surtout des opérations en Allemagne et en Italie où aurait lieu la</w:t>
      </w:r>
      <w:r>
        <w:t xml:space="preserve"> [53] </w:t>
      </w:r>
      <w:r w:rsidRPr="001272FD">
        <w:t>confrontation avec l'Autriche. Quant à l'a</w:t>
      </w:r>
      <w:r w:rsidRPr="001272FD">
        <w:t>i</w:t>
      </w:r>
      <w:r w:rsidRPr="001272FD">
        <w:t>de directe à la Pologne qui était tout de même l'enjeu principal du conflit et où trois armées ennemies, russe, saxonne et autrichienne, se préparaient à intervenir, elle ne pouvait être que modeste. Néanmoins il fallait donner l'impre</w:t>
      </w:r>
      <w:r w:rsidRPr="001272FD">
        <w:t>s</w:t>
      </w:r>
      <w:r w:rsidRPr="001272FD">
        <w:t>sion contraire ; c'est pourquoi on annonçait l'envoi d'une flotte de do</w:t>
      </w:r>
      <w:r w:rsidRPr="001272FD">
        <w:t>u</w:t>
      </w:r>
      <w:r w:rsidRPr="001272FD">
        <w:t>ze vaisseaux et frégates réunis à Brest, et dont l'un recevrait Stanislas à son bord. L'escadre transporterait un premier corps de débarquement de mille cinq cents hommes.</w:t>
      </w:r>
    </w:p>
    <w:p w14:paraId="5F184EB9" w14:textId="77777777" w:rsidR="009358A2" w:rsidRPr="001272FD" w:rsidRDefault="009358A2" w:rsidP="009358A2">
      <w:pPr>
        <w:spacing w:before="120" w:after="120"/>
        <w:jc w:val="both"/>
      </w:pPr>
      <w:r>
        <w:t>Sur le plan diplomatique, parall</w:t>
      </w:r>
      <w:r w:rsidRPr="001272FD">
        <w:t>èlement à l'action menée en Pol</w:t>
      </w:r>
      <w:r w:rsidRPr="001272FD">
        <w:t>o</w:t>
      </w:r>
      <w:r w:rsidRPr="001272FD">
        <w:t>gne sur le terrain par l'ambassadeur Monti qui s'efforçait aussi de di</w:t>
      </w:r>
      <w:r w:rsidRPr="001272FD">
        <w:t>s</w:t>
      </w:r>
      <w:r w:rsidRPr="001272FD">
        <w:t>suader la Prusse de joindre son armée à celle des Autrichiens et des Russes, des instructions précises étaient adressées au ministre de France à Copenhague, le Danemark étant une pièce importante sur l'échiquier géopolitique de l'Europe du Nord.</w:t>
      </w:r>
    </w:p>
    <w:p w14:paraId="4290E872" w14:textId="77777777" w:rsidR="009358A2" w:rsidRPr="001272FD" w:rsidRDefault="009358A2" w:rsidP="009358A2">
      <w:pPr>
        <w:spacing w:before="120" w:after="120"/>
        <w:jc w:val="both"/>
      </w:pPr>
    </w:p>
    <w:p w14:paraId="4C324411" w14:textId="77777777" w:rsidR="009358A2" w:rsidRDefault="009358A2" w:rsidP="009358A2">
      <w:pPr>
        <w:pStyle w:val="p"/>
      </w:pPr>
      <w:r>
        <w:t>[54]</w:t>
      </w:r>
    </w:p>
    <w:p w14:paraId="3F6A142C" w14:textId="77777777" w:rsidR="009358A2" w:rsidRDefault="009358A2" w:rsidP="009358A2">
      <w:pPr>
        <w:spacing w:before="120" w:after="120"/>
        <w:jc w:val="both"/>
      </w:pPr>
    </w:p>
    <w:p w14:paraId="6394A736" w14:textId="77777777" w:rsidR="009358A2" w:rsidRPr="00E07116" w:rsidRDefault="009358A2" w:rsidP="009358A2">
      <w:pPr>
        <w:jc w:val="both"/>
      </w:pPr>
    </w:p>
    <w:p w14:paraId="58DFAA8B" w14:textId="77777777" w:rsidR="009358A2" w:rsidRDefault="009358A2" w:rsidP="009358A2">
      <w:pPr>
        <w:jc w:val="both"/>
      </w:pPr>
      <w:r w:rsidRPr="003F76B5">
        <w:rPr>
          <w:b/>
          <w:color w:val="FF0000"/>
        </w:rPr>
        <w:t>NOTES</w:t>
      </w:r>
    </w:p>
    <w:p w14:paraId="179E6DDE" w14:textId="77777777" w:rsidR="009358A2" w:rsidRDefault="009358A2" w:rsidP="009358A2">
      <w:pPr>
        <w:jc w:val="both"/>
      </w:pPr>
    </w:p>
    <w:p w14:paraId="33E9892F" w14:textId="77777777" w:rsidR="009358A2" w:rsidRPr="00E07116" w:rsidRDefault="009358A2" w:rsidP="009358A2">
      <w:pPr>
        <w:jc w:val="both"/>
      </w:pPr>
      <w:r>
        <w:t>Pour faciliter la consultation des notes en fin de textes, nous les avons toutes converties, dans cette édition numérique des Classiques des sciences sociales, en notes de bas de page. JMT.</w:t>
      </w:r>
    </w:p>
    <w:p w14:paraId="21409802" w14:textId="77777777" w:rsidR="009358A2" w:rsidRPr="001272FD" w:rsidRDefault="009358A2" w:rsidP="009358A2">
      <w:pPr>
        <w:spacing w:before="120" w:after="120"/>
        <w:jc w:val="both"/>
      </w:pPr>
    </w:p>
    <w:p w14:paraId="46144697" w14:textId="77777777" w:rsidR="009358A2" w:rsidRPr="001272FD" w:rsidRDefault="009358A2" w:rsidP="009358A2">
      <w:pPr>
        <w:pStyle w:val="p"/>
        <w:rPr>
          <w:szCs w:val="19"/>
        </w:rPr>
      </w:pPr>
      <w:r>
        <w:t>[55]</w:t>
      </w:r>
    </w:p>
    <w:p w14:paraId="12E4DBBC" w14:textId="77777777" w:rsidR="009358A2" w:rsidRDefault="009358A2" w:rsidP="009358A2">
      <w:pPr>
        <w:pStyle w:val="p"/>
      </w:pPr>
      <w:r w:rsidRPr="001272FD">
        <w:br w:type="page"/>
      </w:r>
      <w:r>
        <w:t>[56]</w:t>
      </w:r>
    </w:p>
    <w:p w14:paraId="70CE7CB5" w14:textId="77777777" w:rsidR="009358A2" w:rsidRPr="001272FD" w:rsidRDefault="009358A2" w:rsidP="009358A2">
      <w:pPr>
        <w:pStyle w:val="p"/>
      </w:pPr>
    </w:p>
    <w:p w14:paraId="3C931B8C" w14:textId="77777777" w:rsidR="009358A2" w:rsidRPr="001272FD" w:rsidRDefault="009358A2" w:rsidP="009358A2">
      <w:pPr>
        <w:pStyle w:val="figtitre"/>
      </w:pPr>
      <w:r w:rsidRPr="001272FD">
        <w:t>L'Europe du Nord au temps de Louis de Plélo.</w:t>
      </w:r>
    </w:p>
    <w:p w14:paraId="7294A3FF" w14:textId="77777777" w:rsidR="009358A2" w:rsidRDefault="008D0474" w:rsidP="009358A2">
      <w:pPr>
        <w:pStyle w:val="fig"/>
      </w:pPr>
      <w:r>
        <w:rPr>
          <w:noProof/>
        </w:rPr>
        <w:drawing>
          <wp:inline distT="0" distB="0" distL="0" distR="0" wp14:anchorId="1457EE3B" wp14:editId="0C5B0BC7">
            <wp:extent cx="4965700" cy="61214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5700" cy="6121400"/>
                    </a:xfrm>
                    <a:prstGeom prst="rect">
                      <a:avLst/>
                    </a:prstGeom>
                    <a:noFill/>
                    <a:ln>
                      <a:noFill/>
                    </a:ln>
                  </pic:spPr>
                </pic:pic>
              </a:graphicData>
            </a:graphic>
          </wp:inline>
        </w:drawing>
      </w:r>
    </w:p>
    <w:p w14:paraId="4B645B2E" w14:textId="77777777" w:rsidR="009358A2" w:rsidRDefault="009358A2" w:rsidP="009358A2">
      <w:pPr>
        <w:pStyle w:val="p"/>
      </w:pPr>
      <w:r w:rsidRPr="001272FD">
        <w:br w:type="page"/>
      </w:r>
      <w:r>
        <w:t>[57]</w:t>
      </w:r>
    </w:p>
    <w:p w14:paraId="640AE321" w14:textId="77777777" w:rsidR="009358A2" w:rsidRPr="00E07116" w:rsidRDefault="009358A2" w:rsidP="009358A2">
      <w:pPr>
        <w:jc w:val="both"/>
      </w:pPr>
    </w:p>
    <w:p w14:paraId="10B846A7" w14:textId="77777777" w:rsidR="009358A2" w:rsidRDefault="009358A2" w:rsidP="009358A2">
      <w:pPr>
        <w:jc w:val="both"/>
      </w:pPr>
    </w:p>
    <w:p w14:paraId="087B2A18" w14:textId="77777777" w:rsidR="009358A2" w:rsidRPr="00E07116" w:rsidRDefault="009358A2" w:rsidP="009358A2">
      <w:pPr>
        <w:jc w:val="both"/>
      </w:pPr>
    </w:p>
    <w:p w14:paraId="780AA1BF" w14:textId="77777777" w:rsidR="009358A2" w:rsidRPr="000D34AF" w:rsidRDefault="009358A2" w:rsidP="009358A2">
      <w:pPr>
        <w:spacing w:after="120"/>
        <w:ind w:firstLine="0"/>
        <w:jc w:val="center"/>
        <w:rPr>
          <w:b/>
          <w:sz w:val="24"/>
        </w:rPr>
      </w:pPr>
      <w:bookmarkStart w:id="7" w:name="Plelo_pt_1_chap_3"/>
      <w:r>
        <w:rPr>
          <w:b/>
          <w:sz w:val="24"/>
        </w:rPr>
        <w:t>Louis de PLÉLO.</w:t>
      </w:r>
      <w:r>
        <w:rPr>
          <w:b/>
          <w:sz w:val="24"/>
        </w:rPr>
        <w:br/>
      </w:r>
      <w:r>
        <w:rPr>
          <w:i/>
          <w:sz w:val="24"/>
        </w:rPr>
        <w:t>Une folle entreprise au siècle des lumières.</w:t>
      </w:r>
      <w:r>
        <w:rPr>
          <w:i/>
          <w:sz w:val="24"/>
        </w:rPr>
        <w:br/>
        <w:t>ESSAI DE PSYCHOHISTOIRE</w:t>
      </w:r>
    </w:p>
    <w:p w14:paraId="4AEC2415" w14:textId="77777777" w:rsidR="009358A2" w:rsidRPr="00384B20" w:rsidRDefault="009358A2" w:rsidP="009358A2">
      <w:pPr>
        <w:ind w:firstLine="0"/>
        <w:jc w:val="center"/>
        <w:rPr>
          <w:color w:val="000080"/>
          <w:sz w:val="24"/>
        </w:rPr>
      </w:pPr>
      <w:r w:rsidRPr="00384B20">
        <w:rPr>
          <w:color w:val="000080"/>
          <w:sz w:val="24"/>
        </w:rPr>
        <w:t xml:space="preserve">Première partie : </w:t>
      </w:r>
      <w:r>
        <w:rPr>
          <w:color w:val="000080"/>
          <w:sz w:val="24"/>
        </w:rPr>
        <w:t>“Vie et Mort du comte de Plélo”</w:t>
      </w:r>
    </w:p>
    <w:p w14:paraId="603111AB" w14:textId="77777777" w:rsidR="009358A2" w:rsidRPr="00384B20" w:rsidRDefault="009358A2" w:rsidP="009358A2">
      <w:pPr>
        <w:pStyle w:val="Titreniveau1"/>
      </w:pPr>
      <w:r>
        <w:t>Chapitre 3</w:t>
      </w:r>
    </w:p>
    <w:p w14:paraId="557FB75E" w14:textId="77777777" w:rsidR="009358A2" w:rsidRPr="008F641E" w:rsidRDefault="009358A2" w:rsidP="009358A2">
      <w:pPr>
        <w:pStyle w:val="Titreniveau2bis0"/>
      </w:pPr>
      <w:r>
        <w:t>périls d’une succession</w:t>
      </w:r>
      <w:r>
        <w:br/>
        <w:t>annoncée</w:t>
      </w:r>
    </w:p>
    <w:bookmarkEnd w:id="7"/>
    <w:p w14:paraId="1FAA80B8" w14:textId="77777777" w:rsidR="009358A2" w:rsidRPr="00E07116" w:rsidRDefault="009358A2" w:rsidP="009358A2">
      <w:pPr>
        <w:jc w:val="both"/>
        <w:rPr>
          <w:szCs w:val="36"/>
        </w:rPr>
      </w:pPr>
    </w:p>
    <w:p w14:paraId="6B18D813" w14:textId="77777777" w:rsidR="009358A2" w:rsidRPr="00E07116" w:rsidRDefault="009358A2" w:rsidP="009358A2">
      <w:pPr>
        <w:jc w:val="both"/>
      </w:pPr>
    </w:p>
    <w:p w14:paraId="33264AD0" w14:textId="77777777" w:rsidR="009358A2" w:rsidRPr="00E07116" w:rsidRDefault="009358A2" w:rsidP="009358A2">
      <w:pPr>
        <w:jc w:val="both"/>
      </w:pPr>
    </w:p>
    <w:p w14:paraId="5F10D56B" w14:textId="77777777" w:rsidR="009358A2" w:rsidRPr="00E07116" w:rsidRDefault="009358A2" w:rsidP="009358A2">
      <w:pPr>
        <w:jc w:val="both"/>
      </w:pPr>
    </w:p>
    <w:p w14:paraId="23D84B21" w14:textId="77777777" w:rsidR="009358A2" w:rsidRPr="00E07116" w:rsidRDefault="009358A2" w:rsidP="009358A2">
      <w:pPr>
        <w:jc w:val="both"/>
      </w:pPr>
    </w:p>
    <w:p w14:paraId="3BC701FD"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5CA407F2" w14:textId="77777777" w:rsidR="009358A2" w:rsidRPr="001272FD" w:rsidRDefault="009358A2" w:rsidP="009358A2">
      <w:pPr>
        <w:spacing w:before="120" w:after="120"/>
        <w:jc w:val="both"/>
      </w:pPr>
      <w:r w:rsidRPr="001272FD">
        <w:t>Dès son arrivée à Copenhague, Plélo avait eu les yeux fixés sur la Pologne et sur les événements qui pourraient se précipiter quand vie</w:t>
      </w:r>
      <w:r w:rsidRPr="001272FD">
        <w:t>n</w:t>
      </w:r>
      <w:r w:rsidRPr="001272FD">
        <w:t>drait à se poser le problème de la succession d’Auguste</w:t>
      </w:r>
      <w:r>
        <w:t> </w:t>
      </w:r>
      <w:r w:rsidRPr="001272FD">
        <w:t>I</w:t>
      </w:r>
      <w:r>
        <w:t>I.</w:t>
      </w:r>
      <w:r w:rsidRPr="001272FD">
        <w:t xml:space="preserve"> Ce n’est rien moins qu’une conflagration européenne qui risquait alors d’advenir, et le Danemark, du fait de sa position géographique et de son réseau d’alliances, serait aux premières loges. Témoignent de cet intérêt immédiat de l’ambassadeur pour les affaires de Pologne les correspondances qu’il avait aussitôt entamées avec les représentants de la France dans les cours du nord. </w:t>
      </w:r>
      <w:r>
        <w:t>À</w:t>
      </w:r>
      <w:r w:rsidRPr="001272FD">
        <w:t xml:space="preserve"> l’abbé Langlois, chargé des affaires de France en Pologne, il écrivait le 26 avril : "Il y a huit jours, Monsieur, que je suis dans cette capitale. L’un de mes premiers soins est de vous proposer une correspondance que le bien du service se</w:t>
      </w:r>
      <w:r w:rsidRPr="001272FD">
        <w:t>m</w:t>
      </w:r>
      <w:r w:rsidRPr="001272FD">
        <w:t>ble rendre nécessaire en la conjoncture présente des affaires de Pol</w:t>
      </w:r>
      <w:r w:rsidRPr="001272FD">
        <w:t>o</w:t>
      </w:r>
      <w:r w:rsidRPr="001272FD">
        <w:t>gne, lesquelles d’un jour à l’autre peuvent devenir plus considérables et sur lesquelles il n’est pas indifférent que le ministre du roi au D</w:t>
      </w:r>
      <w:r w:rsidRPr="001272FD">
        <w:t>a</w:t>
      </w:r>
      <w:r w:rsidRPr="001272FD">
        <w:t>nemark soit instruit".</w:t>
      </w:r>
    </w:p>
    <w:p w14:paraId="1BD1C23B" w14:textId="77777777" w:rsidR="009358A2" w:rsidRPr="001272FD" w:rsidRDefault="009358A2" w:rsidP="009358A2">
      <w:pPr>
        <w:spacing w:before="120" w:after="120"/>
        <w:jc w:val="both"/>
      </w:pPr>
      <w:r w:rsidRPr="001272FD">
        <w:t>Messieurs Magnan, chargé d’affaires en Russie, Poussin envoyé dans le cercle de Basse-Saxe, recevaient des courriers de la même in</w:t>
      </w:r>
      <w:r w:rsidRPr="001272FD">
        <w:t>s</w:t>
      </w:r>
      <w:r w:rsidRPr="001272FD">
        <w:t>piration. Avec Monti</w:t>
      </w:r>
      <w:r>
        <w:t> </w:t>
      </w:r>
      <w:r>
        <w:rPr>
          <w:rStyle w:val="Appelnotedebasdep"/>
        </w:rPr>
        <w:footnoteReference w:id="45"/>
      </w:r>
      <w:r w:rsidRPr="001272FD">
        <w:t>, envoyé en mission par Fleury comme amba</w:t>
      </w:r>
      <w:r w:rsidRPr="001272FD">
        <w:t>s</w:t>
      </w:r>
      <w:r w:rsidRPr="001272FD">
        <w:t>sadeur extraordinaire de France à la cour de Pologne et successeur de l’abbé Langlois, se sont renoués les fils d’une amitié ancienne. Entre les deux amis, des relations épistolaires</w:t>
      </w:r>
      <w:r>
        <w:t xml:space="preserve"> [58] </w:t>
      </w:r>
      <w:r w:rsidRPr="001272FD">
        <w:t>étroites et assidues vont s'établir. Malgré la différence des âges - Monti est de quinze ans l'aîné de Plélo - des affinités de caractère et des concordances de vues ainsi que l'ancienneté de leurs relations, permettront aux deux diplomates amis d'agir de concert tout au long de l'affaire de Succession de Pol</w:t>
      </w:r>
      <w:r w:rsidRPr="001272FD">
        <w:t>o</w:t>
      </w:r>
      <w:r w:rsidRPr="001272FD">
        <w:t>gne. Tous les deux vont donc œuvrer de toutes leurs forces en faveur de Stanislas, le candidat de la France.</w:t>
      </w:r>
    </w:p>
    <w:p w14:paraId="591519D0" w14:textId="77777777" w:rsidR="009358A2" w:rsidRPr="001272FD" w:rsidRDefault="009358A2" w:rsidP="009358A2">
      <w:pPr>
        <w:spacing w:before="120" w:after="120"/>
        <w:jc w:val="both"/>
      </w:pPr>
      <w:r w:rsidRPr="001272FD">
        <w:t>Le 26 mars 1733, Plélo reçoit communication de la déclaration royale du 17 mars où il était précisé que la France considérerait co</w:t>
      </w:r>
      <w:r w:rsidRPr="001272FD">
        <w:t>m</w:t>
      </w:r>
      <w:r w:rsidRPr="001272FD">
        <w:t>me une atteinte à la paix de l'Europe toute entreprise contraire à la l</w:t>
      </w:r>
      <w:r w:rsidRPr="001272FD">
        <w:t>i</w:t>
      </w:r>
      <w:r w:rsidRPr="001272FD">
        <w:t>berté de vote des électeurs polonais.</w:t>
      </w:r>
    </w:p>
    <w:p w14:paraId="198C2C3D" w14:textId="77777777" w:rsidR="009358A2" w:rsidRPr="001272FD" w:rsidRDefault="009358A2" w:rsidP="009358A2">
      <w:pPr>
        <w:spacing w:before="120" w:after="120"/>
        <w:jc w:val="both"/>
      </w:pPr>
      <w:r w:rsidRPr="001272FD">
        <w:t>Il doit en donner lecture aux ministres du roi de Danemark et la n</w:t>
      </w:r>
      <w:r w:rsidRPr="001272FD">
        <w:t>o</w:t>
      </w:r>
      <w:r w:rsidRPr="001272FD">
        <w:t>tifier aux ministres autrichiens et russes réunis à Copenhague. En même temps il reçoit mission de s'assurer de la neutralité du Dan</w:t>
      </w:r>
      <w:r w:rsidRPr="001272FD">
        <w:t>e</w:t>
      </w:r>
      <w:r w:rsidRPr="001272FD">
        <w:t>mark en faisant valoir que le traité récemment signé avec l'Autriche et la Russie ne lui fait obligation d'intervenir que pour s'associer à une légitime défense de ces pays, qui ne peut être invoquée puisque ce sont eux précisément qui font entendre, les premiers, des bruits de bottes. Enfin Plélo doit également obtenir du roi Christian</w:t>
      </w:r>
      <w:r>
        <w:t> </w:t>
      </w:r>
      <w:r w:rsidRPr="001272FD">
        <w:t>VI, qu'il laisse les navires de l'escadre française franchir le détroit du Sund, qu'il les reçoive dans ses ports et leur fasse rendre les honneurs. Plélo, volontairement effacé depuis l'échec de la diplomatie française à C</w:t>
      </w:r>
      <w:r w:rsidRPr="001272FD">
        <w:t>o</w:t>
      </w:r>
      <w:r w:rsidRPr="001272FD">
        <w:t>penhague, est heureux de mettre fin à sa demi-retraite. Il réussit à o</w:t>
      </w:r>
      <w:r w:rsidRPr="001272FD">
        <w:t>b</w:t>
      </w:r>
      <w:r w:rsidRPr="001272FD">
        <w:t>tenir satisfaction sur tous les points que sa mission comportait.</w:t>
      </w:r>
    </w:p>
    <w:p w14:paraId="3189D450" w14:textId="77777777" w:rsidR="009358A2" w:rsidRPr="001272FD" w:rsidRDefault="009358A2" w:rsidP="009358A2">
      <w:pPr>
        <w:spacing w:before="120" w:after="120"/>
        <w:jc w:val="both"/>
      </w:pPr>
      <w:r w:rsidRPr="001272FD">
        <w:t>Quant à Monti, il fait comprendre aux autorités françaises qu'A</w:t>
      </w:r>
      <w:r w:rsidRPr="001272FD">
        <w:t>u</w:t>
      </w:r>
      <w:r w:rsidRPr="001272FD">
        <w:t>guste II a tant développé le goût du luxe chez les seigneurs polonais les plus influents qu'il ne faudra pas moins de "quatre à cinq millions d'argent fort" pour les encourager à soutenir Stanislas. Le roi de Fra</w:t>
      </w:r>
      <w:r w:rsidRPr="001272FD">
        <w:t>n</w:t>
      </w:r>
      <w:r w:rsidRPr="001272FD">
        <w:t>ce l'incite à ne rien négliger "pour le triomphe d'une cause aussi juste en elle-même qu'elle est conforme à sa gloire et à sa dignité" en même temps qu'il se propose de lut faire parvenir une lettre de crédit d'un million de florins. Fleury renâcle, refuse d'aller au-delà de trois cent mille livres. "Faut-il donc, messieurs, ruiner le roi Louis</w:t>
      </w:r>
      <w:r>
        <w:t> </w:t>
      </w:r>
      <w:r w:rsidRPr="001272FD">
        <w:t>XV pour él</w:t>
      </w:r>
      <w:r w:rsidRPr="001272FD">
        <w:t>e</w:t>
      </w:r>
      <w:r w:rsidRPr="001272FD">
        <w:t>ver son beau-père ? Devons-nous envoyer en Pologne un trésor qui n'en reviendra jamais et le distribuer à des électeurs qui se donneront au dernier offrant ?" Monti ne se décourage pas, insiste pour obtenir "une furieuse somme" et finit par recevoir cinq millions de livres ve</w:t>
      </w:r>
      <w:r w:rsidRPr="001272FD">
        <w:t>r</w:t>
      </w:r>
      <w:r w:rsidRPr="001272FD">
        <w:t>sées pour partie à Dantzig par l'intermédiaire de Samuel Bernard et dont il aura la libre disposition.</w:t>
      </w:r>
    </w:p>
    <w:p w14:paraId="0FA2C4BA" w14:textId="77777777" w:rsidR="009358A2" w:rsidRPr="001272FD" w:rsidRDefault="009358A2" w:rsidP="009358A2">
      <w:pPr>
        <w:spacing w:before="120" w:after="120"/>
        <w:jc w:val="both"/>
      </w:pPr>
      <w:r w:rsidRPr="001272FD">
        <w:t>Pour limiter le numéraire, Fleury a fait réunir des ouvrages d'orf</w:t>
      </w:r>
      <w:r w:rsidRPr="001272FD">
        <w:t>è</w:t>
      </w:r>
      <w:r w:rsidRPr="001272FD">
        <w:t>vrerie tels que montres, étuis, Bacons, tabatières, boîtes à mouches etc. très appréciés par la noblesse polonaise. Les puissances hostiles à la France ont cependant compris que celle-ci traîne les pieds et Monti écrit au roi Louis</w:t>
      </w:r>
      <w:r>
        <w:t> </w:t>
      </w:r>
      <w:r w:rsidRPr="001272FD">
        <w:t>XV : "les ennemis</w:t>
      </w:r>
      <w:r>
        <w:t xml:space="preserve"> [59] </w:t>
      </w:r>
      <w:r w:rsidRPr="001272FD">
        <w:t>inondent le pays d'écrits et de lettres pour persuader toute l'Europe que le roi de France est bien éloigné de faire la guerre et qu'il aime trop la paix pour soutenir ses engagements..." Ils ne se trompent pas tout à fait.</w:t>
      </w:r>
    </w:p>
    <w:p w14:paraId="7261C7DE" w14:textId="77777777" w:rsidR="009358A2" w:rsidRPr="001272FD" w:rsidRDefault="009358A2" w:rsidP="009358A2">
      <w:pPr>
        <w:spacing w:before="120" w:after="120"/>
        <w:jc w:val="both"/>
      </w:pPr>
      <w:r w:rsidRPr="001272FD">
        <w:t>Plélo, quant à lui, attend impatiemment l'arrivée de l'escadre fra</w:t>
      </w:r>
      <w:r w:rsidRPr="001272FD">
        <w:t>n</w:t>
      </w:r>
      <w:r w:rsidRPr="001272FD">
        <w:t>çaise qui accompagne le faux Stanislas car voici des années qu'il so</w:t>
      </w:r>
      <w:r w:rsidRPr="001272FD">
        <w:t>u</w:t>
      </w:r>
      <w:r w:rsidRPr="001272FD">
        <w:t>haite voir le pavillon français venir impressionner "les puissances du nord" comme savent si bien le faire les Anglais. Cette présence a</w:t>
      </w:r>
      <w:r w:rsidRPr="001272FD">
        <w:t>r</w:t>
      </w:r>
      <w:r w:rsidRPr="001272FD">
        <w:t>demment désirée ne peut plus être différée puisqu'il s'agit maintenant de protéger l'élection du roi de Pologne. Cependant Russes et Autr</w:t>
      </w:r>
      <w:r w:rsidRPr="001272FD">
        <w:t>i</w:t>
      </w:r>
      <w:r w:rsidRPr="001272FD">
        <w:t>chiens ne paraissent guère intimidés et poursuivent leurs préparatifs de guerre. Monti, persuadé comme Plélo, que si Stanislas est élu, la France ne pourra se dérober à son devoir de soutenir le beau-père du roi et le pays dont elle est l'alliée traditionnelle, anticipe imprude</w:t>
      </w:r>
      <w:r w:rsidRPr="001272FD">
        <w:t>m</w:t>
      </w:r>
      <w:r w:rsidRPr="001272FD">
        <w:t>ment en assurant les Polonais que s'ils élisaient Stanislas "le roi de France maintiendrait son élection avec toutes les forces que Dieu lui avaient confiées"</w:t>
      </w:r>
      <w:r>
        <w:t> </w:t>
      </w:r>
      <w:r>
        <w:rPr>
          <w:rStyle w:val="Appelnotedebasdep"/>
        </w:rPr>
        <w:footnoteReference w:id="46"/>
      </w:r>
      <w:r w:rsidRPr="001272FD">
        <w:t>.</w:t>
      </w:r>
    </w:p>
    <w:p w14:paraId="2C3D879C" w14:textId="77777777" w:rsidR="009358A2" w:rsidRPr="001272FD" w:rsidRDefault="009358A2" w:rsidP="009358A2">
      <w:pPr>
        <w:spacing w:before="120" w:after="120"/>
        <w:jc w:val="both"/>
      </w:pPr>
      <w:r w:rsidRPr="001272FD">
        <w:t>Cependant la marche des événements paraît enfin donner raison à Monti et à Plélo. L'arrivée des navires français à Copenhague est a</w:t>
      </w:r>
      <w:r w:rsidRPr="001272FD">
        <w:t>n</w:t>
      </w:r>
      <w:r w:rsidRPr="001272FD">
        <w:t xml:space="preserve">noncée. Les trois premiers, le </w:t>
      </w:r>
      <w:r w:rsidRPr="001272FD">
        <w:rPr>
          <w:i/>
          <w:iCs/>
        </w:rPr>
        <w:t>Mercure,</w:t>
      </w:r>
      <w:r w:rsidRPr="001272FD">
        <w:t xml:space="preserve"> la </w:t>
      </w:r>
      <w:r w:rsidRPr="001272FD">
        <w:rPr>
          <w:i/>
          <w:iCs/>
        </w:rPr>
        <w:t>Gloire</w:t>
      </w:r>
      <w:r w:rsidRPr="001272FD">
        <w:t xml:space="preserve"> et le </w:t>
      </w:r>
      <w:r w:rsidRPr="001272FD">
        <w:rPr>
          <w:i/>
          <w:iCs/>
        </w:rPr>
        <w:t>Triton</w:t>
      </w:r>
      <w:r w:rsidRPr="001272FD">
        <w:t xml:space="preserve"> sont en vue d'Elseneur le 15 septembre, rejoints par le </w:t>
      </w:r>
      <w:r w:rsidRPr="001272FD">
        <w:rPr>
          <w:i/>
          <w:iCs/>
        </w:rPr>
        <w:t>Fleuron,</w:t>
      </w:r>
      <w:r w:rsidRPr="001272FD">
        <w:t xml:space="preserve"> la </w:t>
      </w:r>
      <w:r w:rsidRPr="001272FD">
        <w:rPr>
          <w:i/>
          <w:iCs/>
        </w:rPr>
        <w:t>Méduse,</w:t>
      </w:r>
      <w:r w:rsidRPr="001272FD">
        <w:t xml:space="preserve"> l</w:t>
      </w:r>
      <w:r w:rsidRPr="001272FD">
        <w:rPr>
          <w:i/>
          <w:iCs/>
        </w:rPr>
        <w:t>'Astrée</w:t>
      </w:r>
      <w:r w:rsidRPr="001272FD">
        <w:t xml:space="preserve"> qui font leur entrée en rade de Copenhague le 20 septembre, suivis presque aussitôt par le </w:t>
      </w:r>
      <w:r w:rsidRPr="001272FD">
        <w:rPr>
          <w:i/>
          <w:iCs/>
        </w:rPr>
        <w:t>Conquérant,</w:t>
      </w:r>
      <w:r w:rsidRPr="001272FD">
        <w:t xml:space="preserve"> le </w:t>
      </w:r>
      <w:r w:rsidRPr="001272FD">
        <w:rPr>
          <w:i/>
          <w:iCs/>
        </w:rPr>
        <w:t>Toulouse,</w:t>
      </w:r>
      <w:r w:rsidRPr="001272FD">
        <w:t xml:space="preserve"> l'</w:t>
      </w:r>
      <w:r w:rsidRPr="001272FD">
        <w:rPr>
          <w:i/>
          <w:iCs/>
        </w:rPr>
        <w:t>Argonaute</w:t>
      </w:r>
      <w:r w:rsidRPr="001272FD">
        <w:t>. Ce même 20 septembre parvient à l'ambassade la nouvelle de l'éle</w:t>
      </w:r>
      <w:r w:rsidRPr="001272FD">
        <w:t>c</w:t>
      </w:r>
      <w:r w:rsidRPr="001272FD">
        <w:t>tion de Stanislas. Cet ami des philosophes, comme Plélo, quoique bon catholique, est bien décidé à ouvrir la Pologne au progrès des lumières et à y développer la bienfaisance, ce qu’il fera plus tard en Lorraine.</w:t>
      </w:r>
    </w:p>
    <w:p w14:paraId="4F883E2B" w14:textId="77777777" w:rsidR="009358A2" w:rsidRPr="001272FD" w:rsidRDefault="009358A2" w:rsidP="009358A2">
      <w:pPr>
        <w:spacing w:before="120" w:after="120"/>
        <w:jc w:val="both"/>
      </w:pPr>
      <w:r w:rsidRPr="001272FD">
        <w:t>Plélo exulte. Envahi par une multitude de sentiments et d'émotions où se confondent le soulagement, la joie, la fierté, il est pressé de r</w:t>
      </w:r>
      <w:r w:rsidRPr="001272FD">
        <w:t>e</w:t>
      </w:r>
      <w:r w:rsidRPr="001272FD">
        <w:t>trouver des compatriotes. Aussi sans plus attendre, se précipite t-il dans un canot à rames qui le conduit vers le navire de commandement où il se trouve bientôt au milieu d'une foule d'officiers jeunes et vieux dans une ambiance pleine de gaieté.</w:t>
      </w:r>
    </w:p>
    <w:p w14:paraId="38C5D0F0" w14:textId="77777777" w:rsidR="009358A2" w:rsidRPr="001272FD" w:rsidRDefault="009358A2" w:rsidP="009358A2">
      <w:pPr>
        <w:spacing w:before="120" w:after="120"/>
        <w:jc w:val="both"/>
      </w:pPr>
      <w:r w:rsidRPr="001272FD">
        <w:t>Plélo dit que c'est le plus beau jour de sa vie. Puis il fait libérer le comte de Thiaugues, c'est-à-dire le sosie de Stanislas, qui a enduré avec stoïcisme sa claustration forcée dans la seule compagnie du commandant pendant un mois de navigation.</w:t>
      </w:r>
    </w:p>
    <w:p w14:paraId="17ED4E72" w14:textId="77777777" w:rsidR="009358A2" w:rsidRPr="001272FD" w:rsidRDefault="009358A2" w:rsidP="009358A2">
      <w:pPr>
        <w:spacing w:before="120" w:after="120"/>
        <w:jc w:val="both"/>
      </w:pPr>
      <w:r w:rsidRPr="001272FD">
        <w:t>Le lendemain au cours d’une audience solennelle que lui a acco</w:t>
      </w:r>
      <w:r w:rsidRPr="001272FD">
        <w:t>r</w:t>
      </w:r>
      <w:r w:rsidRPr="001272FD">
        <w:t>dée le roi dans sa résidence de Fréderiksborg, et qu'il a sollicitée pour lui annoncer l'élection du roi de Pologne, il demande au souverain l'autorisation de lui présenter le corps des officiers de l'escadre.</w:t>
      </w:r>
    </w:p>
    <w:p w14:paraId="05E73B4B" w14:textId="77777777" w:rsidR="009358A2" w:rsidRPr="001272FD" w:rsidRDefault="009358A2" w:rsidP="009358A2">
      <w:pPr>
        <w:spacing w:before="120" w:after="120"/>
        <w:jc w:val="both"/>
      </w:pPr>
      <w:r w:rsidRPr="001272FD">
        <w:t>La réception officielle va avoir lieu le 25 septembre et inaugurer quelques réjouissances grâce auxquelles Plélo pourra une nouvelle fois satisfaire son patriotisme autant que son goût du faste. Le jour venu, Plélo, qui a</w:t>
      </w:r>
      <w:r>
        <w:t xml:space="preserve"> [60] </w:t>
      </w:r>
      <w:r w:rsidRPr="001272FD">
        <w:t>tout prévu, fait conduire en carrosse la brillante compagnie et ce sont presque trois cents officiers des vaisseaux, ga</w:t>
      </w:r>
      <w:r w:rsidRPr="001272FD">
        <w:t>r</w:t>
      </w:r>
      <w:r w:rsidRPr="001272FD">
        <w:t>des du pavillon, gardes marines, "portant les plus beaux noms et les plus aimables f</w:t>
      </w:r>
      <w:r w:rsidRPr="001272FD">
        <w:t>i</w:t>
      </w:r>
      <w:r w:rsidRPr="001272FD">
        <w:t>gures du monde", qui sont introduits dans les appa</w:t>
      </w:r>
      <w:r w:rsidRPr="001272FD">
        <w:t>r</w:t>
      </w:r>
      <w:r w:rsidRPr="001272FD">
        <w:t>tements du souv</w:t>
      </w:r>
      <w:r w:rsidRPr="001272FD">
        <w:t>e</w:t>
      </w:r>
      <w:r w:rsidRPr="001272FD">
        <w:t>rain. Le roi accueille debout et découvert, "avec pol</w:t>
      </w:r>
      <w:r w:rsidRPr="001272FD">
        <w:t>i</w:t>
      </w:r>
      <w:r w:rsidRPr="001272FD">
        <w:t>tesse et distin</w:t>
      </w:r>
      <w:r w:rsidRPr="001272FD">
        <w:t>c</w:t>
      </w:r>
      <w:r w:rsidRPr="001272FD">
        <w:t>tion" les officiers que l'ambassadeur lui nomme. La même cérémonie aura lieu chez le prince royal puis chez la reine et enfin chez la pri</w:t>
      </w:r>
      <w:r w:rsidRPr="001272FD">
        <w:t>n</w:t>
      </w:r>
      <w:r w:rsidRPr="001272FD">
        <w:t>cesse Emilie réputée pour son esprit délié, qui les reçoit plus longu</w:t>
      </w:r>
      <w:r w:rsidRPr="001272FD">
        <w:t>e</w:t>
      </w:r>
      <w:r w:rsidRPr="001272FD">
        <w:t>ment, pose des questions et souhaite que lui soit pr</w:t>
      </w:r>
      <w:r w:rsidRPr="001272FD">
        <w:t>é</w:t>
      </w:r>
      <w:r w:rsidRPr="001272FD">
        <w:t>senté le comma</w:t>
      </w:r>
      <w:r w:rsidRPr="001272FD">
        <w:t>n</w:t>
      </w:r>
      <w:r w:rsidRPr="001272FD">
        <w:t>deur de Thiauges attardé dans les jardins en sortant de chez le roi. Le faux Stanislas que les marins avaient appelé l'ho</w:t>
      </w:r>
      <w:r w:rsidRPr="001272FD">
        <w:t>m</w:t>
      </w:r>
      <w:r w:rsidRPr="001272FD">
        <w:t>me à la redingote ou plus simplement la redingote fut, paraît-il, e</w:t>
      </w:r>
      <w:r w:rsidRPr="001272FD">
        <w:t>n</w:t>
      </w:r>
      <w:r w:rsidRPr="001272FD">
        <w:t xml:space="preserve">chanté des politesses de la princesse. Le mercredi 30 septembre, Plélo reçoit à l'ambassade tous les officiers de l'escadre et y fait chanter dans la chapelle le </w:t>
      </w:r>
      <w:r w:rsidRPr="002835D8">
        <w:rPr>
          <w:i/>
        </w:rPr>
        <w:t>Te Deum</w:t>
      </w:r>
      <w:r w:rsidRPr="001272FD">
        <w:t xml:space="preserve"> par l'ensemble des aumôniers des vai</w:t>
      </w:r>
      <w:r w:rsidRPr="001272FD">
        <w:t>s</w:t>
      </w:r>
      <w:r w:rsidRPr="001272FD">
        <w:t>seaux avec timbales et trompettes.</w:t>
      </w:r>
    </w:p>
    <w:p w14:paraId="12DA517D" w14:textId="77777777" w:rsidR="009358A2" w:rsidRPr="001272FD" w:rsidRDefault="009358A2" w:rsidP="009358A2">
      <w:pPr>
        <w:spacing w:before="120" w:after="120"/>
        <w:jc w:val="both"/>
      </w:pPr>
      <w:r w:rsidRPr="001272FD">
        <w:t>L'après-midi, selon un journal de bord d'un des officiers : "On se</w:t>
      </w:r>
      <w:r w:rsidRPr="001272FD">
        <w:t>r</w:t>
      </w:r>
      <w:r w:rsidRPr="001272FD">
        <w:t>vit trois tables, l'une de cent couverts en fer à cheval, une autre de trente, et une troisième de quinze pour les seuls aumôniers.</w:t>
      </w:r>
    </w:p>
    <w:p w14:paraId="5C74E673" w14:textId="77777777" w:rsidR="009358A2" w:rsidRPr="001272FD" w:rsidRDefault="009358A2" w:rsidP="009358A2">
      <w:pPr>
        <w:spacing w:before="120" w:after="120"/>
        <w:jc w:val="both"/>
      </w:pPr>
      <w:r w:rsidRPr="001272FD">
        <w:t>Il y eut encore ample souper pour les officiers restés à terre. Pl</w:t>
      </w:r>
      <w:r w:rsidRPr="001272FD">
        <w:t>u</w:t>
      </w:r>
      <w:r w:rsidRPr="001272FD">
        <w:t>sieurs ministres et autres grands de la cour, les ministres d'état et e</w:t>
      </w:r>
      <w:r w:rsidRPr="001272FD">
        <w:t>n</w:t>
      </w:r>
      <w:r w:rsidRPr="001272FD">
        <w:t>voyés, l'amiral et vice-amiral y furent invités et madame l'ambassadr</w:t>
      </w:r>
      <w:r w:rsidRPr="001272FD">
        <w:t>i</w:t>
      </w:r>
      <w:r w:rsidRPr="001272FD">
        <w:t>ce dont les mérites sont inexprimables, fit toute la beauté de cette fête. Une dame allemande d'une grande considération, sa bonne amie, ne négligea rien dans cette occasion pour la seconder</w:t>
      </w:r>
      <w:r>
        <w:t> </w:t>
      </w:r>
      <w:r>
        <w:rPr>
          <w:rStyle w:val="Appelnotedebasdep"/>
        </w:rPr>
        <w:footnoteReference w:id="47"/>
      </w:r>
      <w:r w:rsidRPr="001272FD">
        <w:t>. On beut à la sa</w:t>
      </w:r>
      <w:r w:rsidRPr="001272FD">
        <w:t>n</w:t>
      </w:r>
      <w:r w:rsidRPr="001272FD">
        <w:t>té des roys de France, de Danemark et de Pologne, debout et à déco</w:t>
      </w:r>
      <w:r w:rsidRPr="001272FD">
        <w:t>u</w:t>
      </w:r>
      <w:r w:rsidRPr="001272FD">
        <w:t>vert. M. le marquis d'Antin, qu'on avait placé au milieu de ces dames, fut prié de commencer à porter des santés ; il s'en acquitta avec bea</w:t>
      </w:r>
      <w:r w:rsidRPr="001272FD">
        <w:t>u</w:t>
      </w:r>
      <w:r w:rsidRPr="001272FD">
        <w:t>coup de grâce et de dignité. Ces santés furent beues au bruit des tro</w:t>
      </w:r>
      <w:r w:rsidRPr="001272FD">
        <w:t>m</w:t>
      </w:r>
      <w:r w:rsidRPr="001272FD">
        <w:t>pettes et des timbales de la Maison du roy. Ce qui rendit le spectacle plus bruyant, ce fut à la danoise qu'on beut c'est-à-dire dans un grand verre appelé Widrecom qui, sans exagérer, contenait plus que chopine et dans lequel les moins osés beuvaient avec modération. Ce verre se donnait à la ronde de l'un à l'autre sans distinction de rang. Les vins de toutes les qualités y furent en abondance. En un mot cette feste fut donnée avec un air de grandeur conforme aux nobles sentiments qu'on a toujours reconnus à M. de Plélo"</w:t>
      </w:r>
      <w:r>
        <w:t> </w:t>
      </w:r>
      <w:r>
        <w:rPr>
          <w:rStyle w:val="Appelnotedebasdep"/>
        </w:rPr>
        <w:footnoteReference w:id="48"/>
      </w:r>
      <w:r w:rsidRPr="001272FD">
        <w:t>.</w:t>
      </w:r>
    </w:p>
    <w:p w14:paraId="0BB9B2E8" w14:textId="77777777" w:rsidR="009358A2" w:rsidRPr="001272FD" w:rsidRDefault="009358A2" w:rsidP="009358A2">
      <w:pPr>
        <w:spacing w:before="120" w:after="120"/>
        <w:jc w:val="both"/>
      </w:pPr>
      <w:r w:rsidRPr="001272FD">
        <w:t>Depuis l'arrivée de l'escadre, l'ambassadeur tient chaque jour, au dîner et au souper, une table de quarante à quatre-vingts couverts, qu'il soit présent ou absent. Le premier octobre il est convié avec l'amba</w:t>
      </w:r>
      <w:r w:rsidRPr="001272FD">
        <w:t>s</w:t>
      </w:r>
      <w:r w:rsidRPr="001272FD">
        <w:t xml:space="preserve">sadrice à bord du </w:t>
      </w:r>
      <w:r w:rsidRPr="001272FD">
        <w:rPr>
          <w:i/>
          <w:iCs/>
        </w:rPr>
        <w:t>Fleuron</w:t>
      </w:r>
      <w:r w:rsidRPr="001272FD">
        <w:t xml:space="preserve"> par M. de la Luzerne, pour un Te Deum suivi d'un dîner. Ce ne sont que décharges de mousqueterie et coups de canon, quand "la flotte met ses pavillons dehors", quand on boit sept santés aux rois et aux dames présentes, quand les invités rentrent chez eux.</w:t>
      </w:r>
    </w:p>
    <w:p w14:paraId="6E111BAF" w14:textId="77777777" w:rsidR="009358A2" w:rsidRPr="001272FD" w:rsidRDefault="009358A2" w:rsidP="009358A2">
      <w:pPr>
        <w:spacing w:before="120" w:after="120"/>
        <w:jc w:val="both"/>
      </w:pPr>
      <w:r>
        <w:t>[61]</w:t>
      </w:r>
    </w:p>
    <w:p w14:paraId="21600BA0" w14:textId="77777777" w:rsidR="009358A2" w:rsidRPr="001272FD" w:rsidRDefault="009358A2" w:rsidP="009358A2">
      <w:pPr>
        <w:spacing w:before="120" w:after="120"/>
        <w:jc w:val="both"/>
      </w:pPr>
      <w:r w:rsidRPr="001272FD">
        <w:t>Le 2 octobre, le comte de Plélo donne à l'ambassade, en l'honneur des gardes de la marine, un grand bal suivi d'un souper d'une magnif</w:t>
      </w:r>
      <w:r w:rsidRPr="001272FD">
        <w:t>i</w:t>
      </w:r>
      <w:r w:rsidRPr="001272FD">
        <w:t>cence exceptionnelle auquel participent plus de trois cents personnes de la société et dont les échos retentiront dans tout Copenhague. Pour faire face aux dépenses, Plélo a, cette fois encore, largement puisé dans sa cassette personnelle. Peu lui importe. Il n'aurait jamais cru que l'ambassade du Danemark puisse lui apporter des moments "aussi bri</w:t>
      </w:r>
      <w:r w:rsidRPr="001272FD">
        <w:t>l</w:t>
      </w:r>
      <w:r w:rsidRPr="001272FD">
        <w:t>lants et aussi agréables", écrit-il à son ami d'Autry. Et de souligner le plaisir qu'il a eu de faire "l'étalage" du corps de marine. "Quelle joie d'ailleurs pour tout cœur français de voir qu'enfin nous regagnons la gloire et la considération qui nous sont dues". La fête bat encore son plein à Copenhague, orchestrée par notre ambassadeur, quand déjà lui parvient la mauvaise nouvelle de l'invasion de la Pologne par les Ru</w:t>
      </w:r>
      <w:r w:rsidRPr="001272FD">
        <w:t>s</w:t>
      </w:r>
      <w:r w:rsidRPr="001272FD">
        <w:t>ses, qui repoussés une première fois sur la Vistule par quelques tro</w:t>
      </w:r>
      <w:r w:rsidRPr="001272FD">
        <w:t>u</w:t>
      </w:r>
      <w:r w:rsidRPr="001272FD">
        <w:t>pes polonaises sacrifiées, ont pu franchir le fleuve et déferlent en d</w:t>
      </w:r>
      <w:r w:rsidRPr="001272FD">
        <w:t>i</w:t>
      </w:r>
      <w:r w:rsidRPr="001272FD">
        <w:t>rection de Varsovie, brûlant châteaux et villages. Pire encore, Stan</w:t>
      </w:r>
      <w:r w:rsidRPr="001272FD">
        <w:t>i</w:t>
      </w:r>
      <w:r w:rsidRPr="001272FD">
        <w:t>slas, faute de posséder une force armée autre que symbolique s'est vu contraint d'abandonner sa capitale après dix jours de règne pour se réfugier à Dantzig où les Français pourront venir à son secours. Plélo croit ou espère que ces événements douloureux vont renforcer la d</w:t>
      </w:r>
      <w:r w:rsidRPr="001272FD">
        <w:t>é</w:t>
      </w:r>
      <w:r w:rsidRPr="001272FD">
        <w:t>termination française quand, de façon inattendue, ce n'est pas sur Dantzig que l'escadre reçoit l'ordre de faire voile mais sur Brest. Plélo, consterné, veut se persuader qu'il s'agit d'un malentendu et cherche à faire pression sur le chef d'escadre pour qu'il retarde son départ en a</w:t>
      </w:r>
      <w:r w:rsidRPr="001272FD">
        <w:t>t</w:t>
      </w:r>
      <w:r w:rsidRPr="001272FD">
        <w:t>tendant peut-être de nouvelles instructions.</w:t>
      </w:r>
    </w:p>
    <w:p w14:paraId="7CAAC71F" w14:textId="77777777" w:rsidR="009358A2" w:rsidRPr="001272FD" w:rsidRDefault="009358A2" w:rsidP="009358A2">
      <w:pPr>
        <w:spacing w:before="120" w:after="120"/>
        <w:jc w:val="both"/>
      </w:pPr>
      <w:r w:rsidRPr="001272FD">
        <w:t>M. de la Luzerne, mécontent et nullement prêt à se ranger au point de vue de Plélo, oppose ses arguments à ceux de l'ambassadeur, fait valoir les ordres formels qu'il a reçus et comprenant que Plélo espère beaucoup plus qu'un bref passage de l'escadre à Dantzig, finit par lui révéler les directives secrètes qui lui ont été données avant le départ : ne pas demeurer plus de vingt-quatre heures en rade de Dantzig, quoi qu'il puisse arriver. Plélo est accablé. Envoyer l'escadre à Copenhague sans la pousser jusqu'à Dantzig, c'était déjà se dérober, mais la faire apparaître devant cette ville refuge pour lui faire lever l'ancre le le</w:t>
      </w:r>
      <w:r w:rsidRPr="001272FD">
        <w:t>n</w:t>
      </w:r>
      <w:r w:rsidRPr="001272FD">
        <w:t>demain ce serait se moquer du monde, c'est-à-dire non seulement d</w:t>
      </w:r>
      <w:r w:rsidRPr="001272FD">
        <w:t>é</w:t>
      </w:r>
      <w:r w:rsidRPr="001272FD">
        <w:t>courager les Polonais et alliés suédois mais encore encourager les Russes à venir bloquer Dantzig par terre et par mer en montrant à tous qu'il n'y avait rien à attendre de la France.</w:t>
      </w:r>
    </w:p>
    <w:p w14:paraId="3EA5F3D6" w14:textId="77777777" w:rsidR="009358A2" w:rsidRPr="001272FD" w:rsidRDefault="009358A2" w:rsidP="009358A2">
      <w:pPr>
        <w:spacing w:before="120" w:after="120"/>
        <w:jc w:val="both"/>
      </w:pPr>
      <w:r w:rsidRPr="001272FD">
        <w:t>Malgré tout Plélo veut gagner du temps, et il insiste après de M. de la Luzerne, déplorant se trouver en face d'un homme timide, irrésolu, pressé de retrouver son foyer à Brest, bref quelqu'un qui ne pense pas "à la grande". Ah, si c'était Duguay-Trouin qui était à la tête de l'esc</w:t>
      </w:r>
      <w:r w:rsidRPr="001272FD">
        <w:t>a</w:t>
      </w:r>
      <w:r w:rsidRPr="001272FD">
        <w:t>dre, les événements prendraient une autre tournure. M. de la Luzerne, redoutant de nouvelles</w:t>
      </w:r>
      <w:r>
        <w:t xml:space="preserve"> [62] </w:t>
      </w:r>
      <w:r w:rsidRPr="001272FD">
        <w:t>démarches de Plélo, donne l'ordre d'app</w:t>
      </w:r>
      <w:r w:rsidRPr="001272FD">
        <w:t>a</w:t>
      </w:r>
      <w:r w:rsidRPr="001272FD">
        <w:t>reiller au petit jour. C'est méconnaître Plélo, qui a pris ses précautions. Aussitôt averti, il se lève en hâte, vient au port, saute dans une barque, fait une nouvelle fois le siège du commandant et devant son silence hostile, demande et réussit à obtenir la tenue à bord d'un conseil de guerre devant lequel il plaide avec passion la cause de Stanislas. C'est Fleury, pense-t-il, qui inspire et dirige cette politique pusillanime, qui préconise ces demi-mesures pires que l'abstention, le roi est tenu dans l'ignorance du drame qui se prépare, c'est pourquoi devant le conseil de guerre, il renouvelle sa demande pressante de surseoir à l'apparei</w:t>
      </w:r>
      <w:r w:rsidRPr="001272FD">
        <w:t>l</w:t>
      </w:r>
      <w:r w:rsidRPr="001272FD">
        <w:t>lage. "J'offris de prendre sur moi, au péril de ma tête, tout le crime qu'on pourrait leur faire d'une semblable résolution, les assurant d'ai</w:t>
      </w:r>
      <w:r w:rsidRPr="001272FD">
        <w:t>l</w:t>
      </w:r>
      <w:r w:rsidRPr="001272FD">
        <w:t>leurs que Sa Majesté ne trouv</w:t>
      </w:r>
      <w:r w:rsidRPr="001272FD">
        <w:t>e</w:t>
      </w:r>
      <w:r w:rsidRPr="001272FD">
        <w:t>rait pas mauvais qu'on aimât mieux h</w:t>
      </w:r>
      <w:r w:rsidRPr="001272FD">
        <w:t>a</w:t>
      </w:r>
      <w:r w:rsidRPr="001272FD">
        <w:t>sarder quelque chose pour le service et peut-être pour le salut du roi son beau-père, que de suivre aveuglément les ordres qu'elle avait do</w:t>
      </w:r>
      <w:r w:rsidRPr="001272FD">
        <w:t>n</w:t>
      </w:r>
      <w:r w:rsidRPr="001272FD">
        <w:t>nés avant d'avoir pu être in</w:t>
      </w:r>
      <w:r w:rsidRPr="001272FD">
        <w:t>s</w:t>
      </w:r>
      <w:r w:rsidRPr="001272FD">
        <w:t>truite de l'extrémité où ce prince était r</w:t>
      </w:r>
      <w:r w:rsidRPr="001272FD">
        <w:t>é</w:t>
      </w:r>
      <w:r w:rsidRPr="001272FD">
        <w:t>duit.</w:t>
      </w:r>
    </w:p>
    <w:p w14:paraId="7F883114" w14:textId="77777777" w:rsidR="009358A2" w:rsidRPr="001272FD" w:rsidRDefault="009358A2" w:rsidP="009358A2">
      <w:pPr>
        <w:spacing w:before="120" w:after="120"/>
        <w:jc w:val="both"/>
      </w:pPr>
      <w:r w:rsidRPr="001272FD">
        <w:t xml:space="preserve">Dans certaines occasions, conclut-il, ne faut-il pas savoir aller contre les ordres de son maître pour le mieux servir, surtout quand, depuis ces ordres, il s'est passé des événements imprévus ?" Il finit par arracher la décision de laisser trois frégates, </w:t>
      </w:r>
      <w:r>
        <w:t>l’</w:t>
      </w:r>
      <w:r w:rsidRPr="001272FD">
        <w:rPr>
          <w:i/>
          <w:iCs/>
        </w:rPr>
        <w:t xml:space="preserve">Astrée, </w:t>
      </w:r>
      <w:r>
        <w:rPr>
          <w:iCs/>
        </w:rPr>
        <w:t>l’</w:t>
      </w:r>
      <w:r w:rsidRPr="001272FD">
        <w:rPr>
          <w:i/>
          <w:iCs/>
        </w:rPr>
        <w:t>Argonaute</w:t>
      </w:r>
      <w:r w:rsidRPr="001272FD">
        <w:t xml:space="preserve"> et la </w:t>
      </w:r>
      <w:r w:rsidRPr="001272FD">
        <w:rPr>
          <w:i/>
          <w:iCs/>
        </w:rPr>
        <w:t>Méduse</w:t>
      </w:r>
      <w:r w:rsidRPr="001272FD">
        <w:t xml:space="preserve"> dans les eaux danoises. Et il met à profit ce répit passager pour s'adresser au roi Louis</w:t>
      </w:r>
      <w:r>
        <w:t> </w:t>
      </w:r>
      <w:r w:rsidRPr="001272FD">
        <w:t>XV en personne, espérant aussi déjouer les plans de Fleury. "J'ai pris la liberté, sire, de retenir ici trois vai</w:t>
      </w:r>
      <w:r w:rsidRPr="001272FD">
        <w:t>s</w:t>
      </w:r>
      <w:r w:rsidRPr="001272FD">
        <w:t>seaux pendant quelques jours et d'attendre de nouvelles lettres de P</w:t>
      </w:r>
      <w:r w:rsidRPr="001272FD">
        <w:t>o</w:t>
      </w:r>
      <w:r w:rsidRPr="001272FD">
        <w:t>logne. M. de Monti me mandera s'il juge leur arrivée nécessaire à Dantzig et en ce cas ils s'exposeront à tout sinon ils reprendront la route de nos ports. J'apprends, sire, que quelques personnes trouvent aujourd'hui extraordinaire que l'escadre n'ait pas dépassé Copenhague, persuadées que si elle avait paru sur les côtes de Pologne, sa présence seule eût encouragé bien des esprits, je conviendrai volontiers de ce dernier article mais ces gens ne savent pas que les instructions de M. de la Luzerne portaient de ne rester qu'un seul jour à la rade de Dan</w:t>
      </w:r>
      <w:r w:rsidRPr="001272FD">
        <w:t>t</w:t>
      </w:r>
      <w:r w:rsidRPr="001272FD">
        <w:t>zig et qu'en la quittant le 25 de septembre comme il aurait fait, ce d</w:t>
      </w:r>
      <w:r w:rsidRPr="001272FD">
        <w:t>é</w:t>
      </w:r>
      <w:r w:rsidRPr="001272FD">
        <w:t>part précipité aurait encore produit plus mauvais effet que de n'y avoir point été du tout."</w:t>
      </w:r>
    </w:p>
    <w:p w14:paraId="26CFD264" w14:textId="77777777" w:rsidR="009358A2" w:rsidRPr="001272FD" w:rsidRDefault="009358A2" w:rsidP="009358A2">
      <w:pPr>
        <w:spacing w:before="120" w:after="120"/>
        <w:jc w:val="both"/>
      </w:pPr>
      <w:r w:rsidRPr="001272FD">
        <w:t>Plélo perd ses illusions quand, en guise de réponse royale, l'ordre parvient aux trois navires demeurés au Danemark de rallier leur port d'attache.</w:t>
      </w:r>
    </w:p>
    <w:p w14:paraId="0DC6FF34" w14:textId="77777777" w:rsidR="009358A2" w:rsidRPr="001272FD" w:rsidRDefault="009358A2" w:rsidP="009358A2">
      <w:pPr>
        <w:spacing w:before="120" w:after="120"/>
        <w:jc w:val="both"/>
      </w:pPr>
      <w:r w:rsidRPr="001272FD">
        <w:t>Pour échapper au découragement et peut-être, par crainte de passer pour un esprit léger, Plélo se plonge dans le travail et rédige ce qui deviendra la matière de trois mémoires adressés peu après au ministre Maurepas son beau-frère. Ils ont trait à la navigation sur la Baltique, au personnel de la marine française et enfin au rôle que celle-ci peut jouer dans les affaires du Nord et plus particulièrement de la Pologne.</w:t>
      </w:r>
    </w:p>
    <w:p w14:paraId="26391C33" w14:textId="77777777" w:rsidR="009358A2" w:rsidRPr="001272FD" w:rsidRDefault="009358A2" w:rsidP="009358A2">
      <w:pPr>
        <w:spacing w:before="120" w:after="120"/>
        <w:jc w:val="both"/>
      </w:pPr>
      <w:r>
        <w:t>[63]</w:t>
      </w:r>
    </w:p>
    <w:p w14:paraId="77FB8DBE" w14:textId="77777777" w:rsidR="009358A2" w:rsidRPr="001272FD" w:rsidRDefault="009358A2" w:rsidP="009358A2">
      <w:pPr>
        <w:spacing w:before="120" w:after="120"/>
        <w:jc w:val="both"/>
      </w:pPr>
      <w:r w:rsidRPr="001272FD">
        <w:t>Au même moment, lui parviennent les reproches de son ministre. Chauvelin n'a pas apprécié les initiatives hardies, jugées intempest</w:t>
      </w:r>
      <w:r w:rsidRPr="001272FD">
        <w:t>i</w:t>
      </w:r>
      <w:r w:rsidRPr="001272FD">
        <w:t>ves, de l'ambassadeur qu'il tance sévèrement : "Votre zèle, monsieur, a agi pour déterminer l’envoi de trois frégates à Dantzig. Il est he</w:t>
      </w:r>
      <w:r w:rsidRPr="001272FD">
        <w:t>u</w:t>
      </w:r>
      <w:r w:rsidRPr="001272FD">
        <w:t>reux que vous ayez reçu assez tôt des nouvelles pour juger cet envoi inutile. En effet, vous ne sauriez croire combien le bruit seul de cette démarche a produit un mauvais effet...". Et le ministre assure qu'on a conclu en France à une situation désespérée du roi de Pologne réduit à s'embarquer sur les vaisseaux français et à fuir Dantzig. Refusant l'i</w:t>
      </w:r>
      <w:r w:rsidRPr="001272FD">
        <w:t>n</w:t>
      </w:r>
      <w:r w:rsidRPr="001272FD">
        <w:t>tervention, le ministère préfère une opinion endormie.</w:t>
      </w:r>
    </w:p>
    <w:p w14:paraId="08799B3A" w14:textId="77777777" w:rsidR="009358A2" w:rsidRPr="001272FD" w:rsidRDefault="009358A2" w:rsidP="009358A2">
      <w:pPr>
        <w:spacing w:before="120" w:after="120"/>
        <w:jc w:val="both"/>
      </w:pPr>
      <w:r w:rsidRPr="001272FD">
        <w:t>Plélo a reçu, transmis par son ami Monti qui a suivi Stanislas à Dantzig, un témoignage de reconnaissance du roi de Pologne, ce qui, cependant, n'a pas suffi à le rasséréner. Profondément blessé par des reproches qu'il juge injustes, il demeure ulcéré. Il lui arrive d'épancher imprudemment sa bile. Déjà, dans un courrier à son beau-frère Ma</w:t>
      </w:r>
      <w:r w:rsidRPr="001272FD">
        <w:t>u</w:t>
      </w:r>
      <w:r w:rsidRPr="001272FD">
        <w:t>repas à qui il confiait son "violent chagrin", il égratignait sérieusement le gouvernement. Mais dans une lettre autrement compromettante adressée à un habitué du Palais royal</w:t>
      </w:r>
      <w:r>
        <w:t> </w:t>
      </w:r>
      <w:r>
        <w:rPr>
          <w:rStyle w:val="Appelnotedebasdep"/>
        </w:rPr>
        <w:footnoteReference w:id="49"/>
      </w:r>
      <w:r w:rsidRPr="001272FD">
        <w:t xml:space="preserve"> qui a peut-être joué le rôle d'agent provocateur, il dit "pis que pendre" du ministère. Vraisembl</w:t>
      </w:r>
      <w:r w:rsidRPr="001272FD">
        <w:t>a</w:t>
      </w:r>
      <w:r w:rsidRPr="001272FD">
        <w:t>blement sous surveillance, ces correspondances seront décachetées dans le cabinet du garde des Sceaux. Chauvelin par la suite lui man</w:t>
      </w:r>
      <w:r w:rsidRPr="001272FD">
        <w:t>i</w:t>
      </w:r>
      <w:r w:rsidRPr="001272FD">
        <w:t>festera une grande froideur. Plélo songe à démissionner : "Quand on sert avec zèle, élévation et désintéressement, on serait bien aise de n'être point traité avec hauteur et surtout de n'être pas censuré mal à propos, non que rien ne puisse jamais décourager ceux qui ont de ce</w:t>
      </w:r>
      <w:r w:rsidRPr="001272FD">
        <w:t>r</w:t>
      </w:r>
      <w:r w:rsidRPr="001272FD">
        <w:t>tains principes de faire leur devoir tant qu'ils sont en place, mais ils songent à en sortir lorsqu'ils n'y ont que du chagrin et c'est dommage : des gens capables du grand ne se trouvent pas tous les jours".</w:t>
      </w:r>
    </w:p>
    <w:p w14:paraId="3C44B472" w14:textId="77777777" w:rsidR="009358A2" w:rsidRPr="001272FD" w:rsidRDefault="009358A2" w:rsidP="009358A2">
      <w:pPr>
        <w:spacing w:before="120" w:after="120"/>
        <w:jc w:val="both"/>
      </w:pPr>
      <w:r w:rsidRPr="001272FD">
        <w:t>En attendant, les Russes poursuivent leur offensive et parvenus aux abords de Varsovie réunissent un petit nombre de sénateurs et que</w:t>
      </w:r>
      <w:r w:rsidRPr="001272FD">
        <w:t>l</w:t>
      </w:r>
      <w:r w:rsidRPr="001272FD">
        <w:t>ques centaines de nobles qui sous leur protection vont élire Frédéric-Auguste de Saxe, roi de Pologne. Devenu Auguste</w:t>
      </w:r>
      <w:r>
        <w:t> </w:t>
      </w:r>
      <w:r w:rsidRPr="001272FD">
        <w:t>III, il s'installe à Varsovie.</w:t>
      </w:r>
    </w:p>
    <w:p w14:paraId="32CB51FB" w14:textId="77777777" w:rsidR="009358A2" w:rsidRPr="001272FD" w:rsidRDefault="009358A2" w:rsidP="009358A2">
      <w:pPr>
        <w:spacing w:before="120" w:after="120"/>
        <w:jc w:val="both"/>
      </w:pPr>
      <w:r w:rsidRPr="001272FD">
        <w:t>Le 10 octobre 1733, la France déclare la guerre, non pas à la Ru</w:t>
      </w:r>
      <w:r w:rsidRPr="001272FD">
        <w:t>s</w:t>
      </w:r>
      <w:r w:rsidRPr="001272FD">
        <w:t>sie comme c'eût été logique mais à l'Autriche, l'alliée des Russes. Il est d'ores et déjà tout à fait clair que la France n'interviendra guère sur le lointain théâtre d'opérations polonais mais concentrera ses efforts en Allemagne, de façon d'ailleurs prudente et limitée, et en Italie avec ses alliés sarde et espagnol. Effectivement les Français attaquent sur le Rhin le 25 octobre.</w:t>
      </w:r>
    </w:p>
    <w:p w14:paraId="3D14D87C" w14:textId="77777777" w:rsidR="009358A2" w:rsidRPr="001272FD" w:rsidRDefault="009358A2" w:rsidP="009358A2">
      <w:pPr>
        <w:spacing w:before="120" w:after="120"/>
        <w:jc w:val="both"/>
      </w:pPr>
      <w:r w:rsidRPr="001272FD">
        <w:t>Deux semaines plus tard, quarante mille Russes à l'est et vingt mi</w:t>
      </w:r>
      <w:r w:rsidRPr="001272FD">
        <w:t>l</w:t>
      </w:r>
      <w:r w:rsidRPr="001272FD">
        <w:t>le Saxons à l'ouest ont envahi la Pologne tandis que la czarine exige l'extradition de Dantzig des partisans de Stanislas qui l'ont suivi dans sa retraite et</w:t>
      </w:r>
    </w:p>
    <w:p w14:paraId="63C1DFC4" w14:textId="77777777" w:rsidR="009358A2" w:rsidRDefault="009358A2" w:rsidP="009358A2">
      <w:pPr>
        <w:pStyle w:val="p"/>
      </w:pPr>
      <w:r w:rsidRPr="001272FD">
        <w:br w:type="page"/>
      </w:r>
      <w:r>
        <w:t>[64]</w:t>
      </w:r>
    </w:p>
    <w:p w14:paraId="1FB2506D" w14:textId="77777777" w:rsidR="009358A2" w:rsidRDefault="009358A2" w:rsidP="009358A2">
      <w:pPr>
        <w:spacing w:before="120" w:after="120"/>
        <w:jc w:val="both"/>
      </w:pPr>
    </w:p>
    <w:p w14:paraId="16C4207E" w14:textId="77777777" w:rsidR="009358A2" w:rsidRDefault="009358A2" w:rsidP="009358A2">
      <w:pPr>
        <w:pStyle w:val="figtitre"/>
      </w:pPr>
      <w:r w:rsidRPr="001272FD">
        <w:t>Le cardinal de Fleury.</w:t>
      </w:r>
    </w:p>
    <w:p w14:paraId="7D1F52C4" w14:textId="77777777" w:rsidR="009358A2" w:rsidRDefault="008D0474" w:rsidP="009358A2">
      <w:pPr>
        <w:pStyle w:val="fig"/>
      </w:pPr>
      <w:r>
        <w:rPr>
          <w:noProof/>
        </w:rPr>
        <w:drawing>
          <wp:inline distT="0" distB="0" distL="0" distR="0" wp14:anchorId="1BDF8991" wp14:editId="69AD42F6">
            <wp:extent cx="4914900" cy="6502400"/>
            <wp:effectExtent l="12700" t="1270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6502400"/>
                    </a:xfrm>
                    <a:prstGeom prst="rect">
                      <a:avLst/>
                    </a:prstGeom>
                    <a:noFill/>
                    <a:ln w="12700" cmpd="sng">
                      <a:solidFill>
                        <a:srgbClr val="000000"/>
                      </a:solidFill>
                      <a:miter lim="800000"/>
                      <a:headEnd/>
                      <a:tailEnd/>
                    </a:ln>
                    <a:effectLst/>
                  </pic:spPr>
                </pic:pic>
              </a:graphicData>
            </a:graphic>
          </wp:inline>
        </w:drawing>
      </w:r>
    </w:p>
    <w:p w14:paraId="35B736F8" w14:textId="77777777" w:rsidR="009358A2" w:rsidRDefault="009358A2" w:rsidP="009358A2">
      <w:pPr>
        <w:spacing w:before="120" w:after="120"/>
        <w:ind w:firstLine="0"/>
        <w:jc w:val="both"/>
      </w:pPr>
      <w:r w:rsidRPr="001272FD">
        <w:br w:type="page"/>
      </w:r>
      <w:r>
        <w:t>[65]</w:t>
      </w:r>
    </w:p>
    <w:p w14:paraId="50C4950B" w14:textId="77777777" w:rsidR="009358A2" w:rsidRPr="001272FD" w:rsidRDefault="009358A2" w:rsidP="009358A2">
      <w:pPr>
        <w:spacing w:before="120" w:after="120"/>
        <w:ind w:firstLine="0"/>
        <w:jc w:val="both"/>
      </w:pPr>
      <w:r w:rsidRPr="001272FD">
        <w:t>menace d'investir la ville et d'en brûler tous les alentours. Quant aux Autrichiens, ils achèvent de rassembler deux armées.</w:t>
      </w:r>
    </w:p>
    <w:p w14:paraId="2096B5BE" w14:textId="77777777" w:rsidR="009358A2" w:rsidRPr="001272FD" w:rsidRDefault="009358A2" w:rsidP="009358A2">
      <w:pPr>
        <w:spacing w:before="120" w:after="120"/>
        <w:jc w:val="both"/>
      </w:pPr>
      <w:r w:rsidRPr="001272FD">
        <w:t>En novembre, Monti et Plélo échangent des correspondances où ils laissent éclater leur indignation devant l'évolution de la situation p</w:t>
      </w:r>
      <w:r w:rsidRPr="001272FD">
        <w:t>o</w:t>
      </w:r>
      <w:r w:rsidRPr="001272FD">
        <w:t>lonaise et la passivité française. Cependant Plélo ne se tient pas pour battu. Le 10 novembre, il adresse au garde des Sceaux, avec copie à Monti et au ministre de France en Suède, Casteja, un mémoire dans lequel il développe des projets d'intervention de la France en Russie : une escadre d'une quinzaine de vaisseaux conduirait en Livonie et en Courlande sept à huit mille hommes dont le débarquement serait co</w:t>
      </w:r>
      <w:r w:rsidRPr="001272FD">
        <w:t>m</w:t>
      </w:r>
      <w:r w:rsidRPr="001272FD">
        <w:t>biné avec une attaque suédoise en Carélie, ce qui obligerait les Russes à évacuer la Pologne pour faire face à cette offensive. Un plan altern</w:t>
      </w:r>
      <w:r w:rsidRPr="001272FD">
        <w:t>a</w:t>
      </w:r>
      <w:r w:rsidRPr="001272FD">
        <w:t>tif consisterait à dégager Dantzig au moyen d'une offensive terrestre conduite avec trente ou quarante mille hommes de l'armée du Rhin qui pourraient rapidement gagner la Saxe dégarnie de ses troupes et o</w:t>
      </w:r>
      <w:r w:rsidRPr="001272FD">
        <w:t>c</w:t>
      </w:r>
      <w:r w:rsidRPr="001272FD">
        <w:t>cuper ce pays, ce qui obligerait l'Autriche et la Saxe à desserrer l'étau. L'idée de Plélo est que les Polonais, déconcertés par l'avalanche qui les submerge peuvent se ressaisir si on leur en donne l'occasion et a</w:t>
      </w:r>
      <w:r w:rsidRPr="001272FD">
        <w:t>s</w:t>
      </w:r>
      <w:r w:rsidRPr="001272FD">
        <w:t>surer eux-mêmes l’essentiel de leur défense. Déjà se développent un peu partout en Pologne des actions de guérilla. Encore faudrait-il que des appuis extérieurs suffisamment crédibles contraignent leurs e</w:t>
      </w:r>
      <w:r w:rsidRPr="001272FD">
        <w:t>n</w:t>
      </w:r>
      <w:r w:rsidRPr="001272FD">
        <w:t>nemis à ralentir ou peut-être à stopper leur avance.</w:t>
      </w:r>
    </w:p>
    <w:p w14:paraId="50C6FF55" w14:textId="77777777" w:rsidR="009358A2" w:rsidRPr="001272FD" w:rsidRDefault="009358A2" w:rsidP="009358A2">
      <w:pPr>
        <w:spacing w:before="120" w:after="120"/>
        <w:jc w:val="both"/>
      </w:pPr>
      <w:r w:rsidRPr="001272FD">
        <w:t>Mais à Versailles de tels projets paraissent chimériques et surtout bien éloignés des intentions du cardinal de Fleury dont le souci pr</w:t>
      </w:r>
      <w:r w:rsidRPr="001272FD">
        <w:t>i</w:t>
      </w:r>
      <w:r w:rsidRPr="001272FD">
        <w:t>mordial est de circonscrire l'incendie. Cependant Plélo n'est pas le premier venu. La reine ne se prive pas de dire et de redire tout le bien qu’elle pense de lui. Le mémoire de l'ambassadeur mérite une répo</w:t>
      </w:r>
      <w:r w:rsidRPr="001272FD">
        <w:t>n</w:t>
      </w:r>
      <w:r w:rsidRPr="001272FD">
        <w:t>se. On lui oppose le refus anglais de laisser une escadre et un corps de débarquement aussi considérables pénétrer dans la Baltique et l'ex</w:t>
      </w:r>
      <w:r w:rsidRPr="001272FD">
        <w:t>i</w:t>
      </w:r>
      <w:r w:rsidRPr="001272FD">
        <w:t>gence suédoise, à première vue inacceptable pour le Danemark, de récupérer ses provinces perdues. Qu'à cela ne tienne. Plélo prend des contacts av</w:t>
      </w:r>
      <w:r>
        <w:t>ec l'influent ministre danois Lö</w:t>
      </w:r>
      <w:r w:rsidRPr="001272FD">
        <w:t>venhorn et même avec le roi Christian. Une action parallèle maladroite de Chauvelin auprès de l'ambassade danoise à Paris vient tout jeter à bas. Etait-ce le but r</w:t>
      </w:r>
      <w:r w:rsidRPr="001272FD">
        <w:t>e</w:t>
      </w:r>
      <w:r w:rsidRPr="001272FD">
        <w:t>cherché ? Ce n'est pas certain car le jeu de Chauvelin n'est pas tout à fait le même que celui de Fleury. Il aimerait utiliser la Suède. To</w:t>
      </w:r>
      <w:r w:rsidRPr="001272FD">
        <w:t>u</w:t>
      </w:r>
      <w:r w:rsidRPr="001272FD">
        <w:t>jours est-il que la méfiance s'accroît entre le ministre et l'ambassadeur, le malentendu s'aggrave et c'est dans ces circonstances, semble-t-il, que Chauvelin fait ouvrir des correspondances privées de Plélo</w:t>
      </w:r>
      <w:r>
        <w:t> </w:t>
      </w:r>
      <w:r>
        <w:rPr>
          <w:rStyle w:val="Appelnotedebasdep"/>
        </w:rPr>
        <w:footnoteReference w:id="50"/>
      </w:r>
      <w:r w:rsidRPr="001272FD">
        <w:t>. Rémond le Grec, à qui il s'est imprudemment confié, est-il un agent provocateur de Chauvelin ou a-t-il été lui-même piégé par le mini</w:t>
      </w:r>
      <w:r w:rsidRPr="001272FD">
        <w:t>s</w:t>
      </w:r>
      <w:r w:rsidRPr="001272FD">
        <w:t>tre ?</w:t>
      </w:r>
    </w:p>
    <w:p w14:paraId="7D3E3A64" w14:textId="77777777" w:rsidR="009358A2" w:rsidRPr="001272FD" w:rsidRDefault="009358A2" w:rsidP="009358A2">
      <w:pPr>
        <w:spacing w:before="120" w:after="120"/>
        <w:jc w:val="both"/>
      </w:pPr>
      <w:r w:rsidRPr="001272FD">
        <w:t>Le 15 décembre 1733, le roi Louis</w:t>
      </w:r>
      <w:r>
        <w:t> </w:t>
      </w:r>
      <w:r w:rsidRPr="001272FD">
        <w:t>XV répond aux conseillers de Dantzig qui se sont adressés à lui peu auparavant : "Très chers et bons amis. Nous voyons avec plaisir par votre lettre du 18 du mois dernier, aussi bien que</w:t>
      </w:r>
      <w:r>
        <w:t xml:space="preserve"> [66] </w:t>
      </w:r>
      <w:r w:rsidRPr="001272FD">
        <w:t>par les relations de notre ambassadeur le marquis de Monti, toutes les marques que vous donnez de votre fidélité et de votre zèle pour le roi de Pologne. Les menaces que vous font ses ennemis et les nôtres n'ont pas été capables de diminuer les sentiments qui feront passer votre gloire jusque dans les siècles à venir et qui vous rendent si chers à nos yeux. Plusieurs puissances donnent déjà des marques de l'intérêt qu'elles prennent à votre conservation ; mais aucune ne pourra porter les témoignages si loin que nous désirons le faire puisque nous rega</w:t>
      </w:r>
      <w:r w:rsidRPr="001272FD">
        <w:t>r</w:t>
      </w:r>
      <w:r w:rsidRPr="001272FD">
        <w:t>dons vos intérêts comme les nôtres propres et que nous nous prop</w:t>
      </w:r>
      <w:r w:rsidRPr="001272FD">
        <w:t>o</w:t>
      </w:r>
      <w:r w:rsidRPr="001272FD">
        <w:t>sons de ne rien négliger de ce qui peut dépendre de notre puissance et de notre bienveillance.</w:t>
      </w:r>
    </w:p>
    <w:p w14:paraId="5752F85A" w14:textId="77777777" w:rsidR="009358A2" w:rsidRPr="001272FD" w:rsidRDefault="009358A2" w:rsidP="009358A2">
      <w:pPr>
        <w:spacing w:before="120" w:after="120"/>
        <w:jc w:val="both"/>
      </w:pPr>
      <w:r w:rsidRPr="001272FD">
        <w:t xml:space="preserve">Sur ce, nous prions Dieu, protecteur de l'innocence et de la fidélité, qu'il vous tienne, très chers et bons amis, en sainte garde. </w:t>
      </w:r>
      <w:r>
        <w:t>À</w:t>
      </w:r>
      <w:r w:rsidRPr="001272FD">
        <w:t xml:space="preserve"> Versai</w:t>
      </w:r>
      <w:r w:rsidRPr="001272FD">
        <w:t>l</w:t>
      </w:r>
      <w:r w:rsidRPr="001272FD">
        <w:t>les, le 15 décembre 1733, Louis".</w:t>
      </w:r>
    </w:p>
    <w:p w14:paraId="250E6F6F" w14:textId="77777777" w:rsidR="009358A2" w:rsidRPr="001272FD" w:rsidRDefault="009358A2" w:rsidP="009358A2">
      <w:pPr>
        <w:spacing w:before="120" w:after="120"/>
        <w:jc w:val="both"/>
      </w:pPr>
      <w:r w:rsidRPr="001272FD">
        <w:t>Creuse déclaration d'un monarque embarrassé ou changement de cap ? Plélo et Monti sont perplexes.</w:t>
      </w:r>
    </w:p>
    <w:p w14:paraId="35D5CDE4" w14:textId="77777777" w:rsidR="009358A2" w:rsidRPr="001272FD" w:rsidRDefault="009358A2" w:rsidP="009358A2">
      <w:pPr>
        <w:spacing w:before="120" w:after="120"/>
        <w:jc w:val="both"/>
      </w:pPr>
      <w:r w:rsidRPr="001272FD">
        <w:t>Peu après, Plélo reçoit la visite d'un capitaine d'origine saxonne, qui sert depuis trente ans dans l'armée danoise. Il lui révèle son inte</w:t>
      </w:r>
      <w:r w:rsidRPr="001272FD">
        <w:t>n</w:t>
      </w:r>
      <w:r w:rsidRPr="001272FD">
        <w:t>tion d'empoisonner l'Electeur de Saxe, pour sauver la couronne de Stanislas qu'il a connu jadis en Suède et qu'il souhaite voir régner. La sœur de cet officier mariée à un garde de corps d’Auguste</w:t>
      </w:r>
      <w:r>
        <w:t> </w:t>
      </w:r>
      <w:r w:rsidRPr="001272FD">
        <w:t>III trouv</w:t>
      </w:r>
      <w:r w:rsidRPr="001272FD">
        <w:t>e</w:t>
      </w:r>
      <w:r w:rsidRPr="001272FD">
        <w:t>rait le moyen de mettre du poison dans la nourriture du prince. Que</w:t>
      </w:r>
      <w:r w:rsidRPr="001272FD">
        <w:t>l</w:t>
      </w:r>
      <w:r w:rsidRPr="001272FD">
        <w:t>que peu abasourdi, l'ambassadeur se ressaisit, donne un second re</w:t>
      </w:r>
      <w:r w:rsidRPr="001272FD">
        <w:t>n</w:t>
      </w:r>
      <w:r w:rsidRPr="001272FD">
        <w:t xml:space="preserve">dez-vous au comploteur, prévient le roi de Danemark qui fait arrêter l'homme dans le cabinet de Plélo par le major des gardes au moment où il renouvelle sa proposition. Pour des motifs d'ordre privé, semble-t-il, ce saxon poursuivait, depuis des années, l'Electeur, de sa vindicte. L'incident ne sera ébruité que plus tard par la </w:t>
      </w:r>
      <w:r w:rsidRPr="001272FD">
        <w:rPr>
          <w:i/>
          <w:iCs/>
        </w:rPr>
        <w:t>Gazette de Hollande.</w:t>
      </w:r>
      <w:r w:rsidRPr="001272FD">
        <w:t xml:space="preserve"> Quant à Plélo, il écrit au garde des Sceaux que, même si ce complot concernait un ennemi, il a estimé que c'était un crime. Il lui a semblé, ajoute-t-il, qu'il était digne du maître qu'il sert, de l'honneur de la n</w:t>
      </w:r>
      <w:r w:rsidRPr="001272FD">
        <w:t>a</w:t>
      </w:r>
      <w:r w:rsidRPr="001272FD">
        <w:t>tion et du sien, d'en détourner l'exécution et d'en faire punir les a</w:t>
      </w:r>
      <w:r w:rsidRPr="001272FD">
        <w:t>u</w:t>
      </w:r>
      <w:r w:rsidRPr="001272FD">
        <w:t>teurs.</w:t>
      </w:r>
    </w:p>
    <w:p w14:paraId="66487220" w14:textId="77777777" w:rsidR="009358A2" w:rsidRPr="001272FD" w:rsidRDefault="009358A2" w:rsidP="009358A2">
      <w:pPr>
        <w:spacing w:before="120" w:after="120"/>
        <w:jc w:val="both"/>
      </w:pPr>
      <w:r w:rsidRPr="001272FD">
        <w:t>Pendant ce temps, à Dantzig, l'inquiétude croît : certains consei</w:t>
      </w:r>
      <w:r w:rsidRPr="001272FD">
        <w:t>l</w:t>
      </w:r>
      <w:r w:rsidRPr="001272FD">
        <w:t>lent au roi de Pologne de quitter la ville et de se réfugier dans le port de Stralsund</w:t>
      </w:r>
      <w:r>
        <w:t> </w:t>
      </w:r>
      <w:r>
        <w:rPr>
          <w:rStyle w:val="Appelnotedebasdep"/>
        </w:rPr>
        <w:footnoteReference w:id="51"/>
      </w:r>
      <w:r w:rsidRPr="001272FD">
        <w:t>. Plélo et Monti s'encouragent mutuellement à lutter contre le défaitisme partout où il se trouve, c’est-à-dire en Pologne comme à Versailles. Plélo écrit à Monti : "Vous pouvez être sûr que, de mon côté, je ne mollis point et lui dis (à la cour) ce que je pense avec la liberté d'un soldat qui sait mal farder la vérité". Il est vrai qu'il reçoit quelques encouragements des souverains polonais. La reine C</w:t>
      </w:r>
      <w:r w:rsidRPr="001272FD">
        <w:t>a</w:t>
      </w:r>
      <w:r w:rsidRPr="001272FD">
        <w:t>therine Opalinska demeurée à Versailles auprès de sa fille ne tarit pas d'éloge à son sujet. Et Monti lui a transmis un témoignage de symp</w:t>
      </w:r>
      <w:r w:rsidRPr="001272FD">
        <w:t>a</w:t>
      </w:r>
      <w:r w:rsidRPr="001272FD">
        <w:t>thie du roi de Pologne.</w:t>
      </w:r>
    </w:p>
    <w:p w14:paraId="044F2EB7" w14:textId="77777777" w:rsidR="009358A2" w:rsidRPr="001272FD" w:rsidRDefault="009358A2" w:rsidP="009358A2">
      <w:pPr>
        <w:spacing w:before="120" w:after="120"/>
        <w:jc w:val="both"/>
      </w:pPr>
      <w:r>
        <w:t>[67]</w:t>
      </w:r>
    </w:p>
    <w:p w14:paraId="6CBFC3F9" w14:textId="77777777" w:rsidR="009358A2" w:rsidRPr="001272FD" w:rsidRDefault="009358A2" w:rsidP="009358A2">
      <w:pPr>
        <w:spacing w:before="120" w:after="120"/>
        <w:jc w:val="both"/>
      </w:pPr>
      <w:r w:rsidRPr="001272FD">
        <w:t>Sa correspondance montre qu'il est sensible à ces marques d'est</w:t>
      </w:r>
      <w:r w:rsidRPr="001272FD">
        <w:t>i</w:t>
      </w:r>
      <w:r w:rsidRPr="001272FD">
        <w:t>me. "Ce que vous m'avez marqué des discours de la reine de Pologne sur mon chapitre m'a fait un sensible plaisir. Il n'y a de sortes de bo</w:t>
      </w:r>
      <w:r w:rsidRPr="001272FD">
        <w:t>n</w:t>
      </w:r>
      <w:r w:rsidRPr="001272FD">
        <w:t>tés que le roi son époux ne m'ait aussi témoigné de son côté. J'avais besoin, je vous l'avoue, de ces consolations pour le soutenir contre bien des dégoûts qu'il m'a fallu essuyer", écrit-il à son ami, l'abbé Al</w:t>
      </w:r>
      <w:r w:rsidRPr="001272FD">
        <w:t>a</w:t>
      </w:r>
      <w:r w:rsidRPr="001272FD">
        <w:t>ry qui, précepteur des enfants de France, côtoie quotidiennement la reine Marie Leczinska et sa mère. Il se croit autorisé à demander à l'abbé Alary d'agir auprès de la reine Marie afin qu'elle encourage l'envoi de secours français à Dantzig. Son courrier est sous surveilla</w:t>
      </w:r>
      <w:r w:rsidRPr="001272FD">
        <w:t>n</w:t>
      </w:r>
      <w:r w:rsidRPr="001272FD">
        <w:t>ce et, peu après, l'abbé Alary se trouve exilé loin de la cour sur ordre du cardinal qui lui reproche "de se mêler de trop de choses".</w:t>
      </w:r>
    </w:p>
    <w:p w14:paraId="13CE08B8" w14:textId="77777777" w:rsidR="009358A2" w:rsidRPr="001272FD" w:rsidRDefault="009358A2" w:rsidP="009358A2">
      <w:pPr>
        <w:spacing w:before="120" w:after="120"/>
        <w:jc w:val="both"/>
      </w:pPr>
      <w:r w:rsidRPr="001272FD">
        <w:t>Aussi n'est-il pas surprenant que Plélo découragé commence à éprouver des ennuis de santé. Dans une lettre du 27 janvier à Monti, il se plaint de maux d'estomac très fréquents et d'insomnies continuelles. Il envisageait de rentrer en France mais il lui a été enjoint de demeurer à son poste : "Dès lors, toute considération personnelle cessa, écrit-il : ma vie est au roi, c'est à lui d'en disposer. Tout ce que je souhaite, c'est de ne pas la sacrifier en pure perte et d'emporter au moins la s</w:t>
      </w:r>
      <w:r w:rsidRPr="001272FD">
        <w:t>a</w:t>
      </w:r>
      <w:r w:rsidRPr="001272FD">
        <w:t>tisfaction d'avoir rendu quelques services".</w:t>
      </w:r>
    </w:p>
    <w:p w14:paraId="623125A0" w14:textId="77777777" w:rsidR="009358A2" w:rsidRPr="001272FD" w:rsidRDefault="009358A2" w:rsidP="009358A2">
      <w:pPr>
        <w:spacing w:before="120" w:after="120"/>
        <w:jc w:val="both"/>
      </w:pPr>
      <w:r w:rsidRPr="001272FD">
        <w:t>Plélo, inlassable, se remet à l'ouvrage. Il prépare un nouveau plan de traité entre la France, la Suède et le Danemark. Il s'efforce sans succès de renouer le contact avec le roi du Danemark, déçu par l'ine</w:t>
      </w:r>
      <w:r w:rsidRPr="001272FD">
        <w:t>r</w:t>
      </w:r>
      <w:r w:rsidRPr="001272FD">
        <w:t>tie française et que tente l'alliance anglaise. Ne pouvant être reçu, il lui écrit une longue lettre dans laquelle il prête au roi Louis</w:t>
      </w:r>
      <w:r>
        <w:t> </w:t>
      </w:r>
      <w:r w:rsidRPr="001272FD">
        <w:t>XV un lang</w:t>
      </w:r>
      <w:r w:rsidRPr="001272FD">
        <w:t>a</w:t>
      </w:r>
      <w:r w:rsidRPr="001272FD">
        <w:t>ge énergique et direct qui rappelle davantage son propre style que c</w:t>
      </w:r>
      <w:r w:rsidRPr="001272FD">
        <w:t>e</w:t>
      </w:r>
      <w:r w:rsidRPr="001272FD">
        <w:t>lui de l'ondoyant souverain français. Il cherche à convertir les Danois à la cause de Stanislas et y réussit bien, semble-t-il, avec les dames "malgré les inclinations saxonnes et autrichiennes de la plupart des maris". Il recrute des officiers danois pour les adresser à Monti, ég</w:t>
      </w:r>
      <w:r w:rsidRPr="001272FD">
        <w:t>a</w:t>
      </w:r>
      <w:r w:rsidRPr="001272FD">
        <w:t>lement des Suédois au nombre d'une cinquantaine, vétérans des a</w:t>
      </w:r>
      <w:r w:rsidRPr="001272FD">
        <w:t>r</w:t>
      </w:r>
      <w:r w:rsidRPr="001272FD">
        <w:t>mées de Charles</w:t>
      </w:r>
      <w:r>
        <w:t> </w:t>
      </w:r>
      <w:r w:rsidRPr="001272FD">
        <w:t>XII, mais aussi des Français, parmi ses anciens c</w:t>
      </w:r>
      <w:r w:rsidRPr="001272FD">
        <w:t>a</w:t>
      </w:r>
      <w:r w:rsidRPr="001272FD">
        <w:t>marades de régiment et même dans sa famille. Grâce à ces recrues, Monti est autorisé à lever un régiment de dragons, chargé de la garde du roi.</w:t>
      </w:r>
    </w:p>
    <w:p w14:paraId="127D6077" w14:textId="77777777" w:rsidR="009358A2" w:rsidRPr="001272FD" w:rsidRDefault="009358A2" w:rsidP="009358A2">
      <w:pPr>
        <w:spacing w:before="120" w:after="120"/>
        <w:jc w:val="both"/>
      </w:pPr>
      <w:r w:rsidRPr="001272FD">
        <w:t>Quant à la France, elle n'envoie pour le moment à Dantzig que trois ingénieurs militaires chargés d'étudier les fortifications de la ville afin de les accroître et de les renforcer.</w:t>
      </w:r>
    </w:p>
    <w:p w14:paraId="6EEA79F0" w14:textId="77777777" w:rsidR="009358A2" w:rsidRPr="001272FD" w:rsidRDefault="009358A2" w:rsidP="009358A2">
      <w:pPr>
        <w:spacing w:before="120" w:after="120"/>
        <w:jc w:val="both"/>
      </w:pPr>
      <w:r w:rsidRPr="001272FD">
        <w:t>En Allemagne et en Italie les opérations militaires se déroulent f</w:t>
      </w:r>
      <w:r w:rsidRPr="001272FD">
        <w:t>a</w:t>
      </w:r>
      <w:r w:rsidRPr="001272FD">
        <w:t>vorablement, le maréchal de Berwick qui commande les troupes fra</w:t>
      </w:r>
      <w:r w:rsidRPr="001272FD">
        <w:t>n</w:t>
      </w:r>
      <w:r w:rsidRPr="001272FD">
        <w:t>çaises a placé des garnisons en Lorraine et va commencer le siège de Philipsbourg après avoir obtenu la reddition de la forteresse de Kehl. En Italie du Nord, l'offensive victorieuse de Villars permet aux Fra</w:t>
      </w:r>
      <w:r w:rsidRPr="001272FD">
        <w:t>n</w:t>
      </w:r>
      <w:r w:rsidRPr="001272FD">
        <w:t>çais de s'emparer de Pavie, Crémone, et, avec leurs alliés sardes, bie</w:t>
      </w:r>
      <w:r w:rsidRPr="001272FD">
        <w:t>n</w:t>
      </w:r>
      <w:r w:rsidRPr="001272FD">
        <w:t>tôt du Milanais.</w:t>
      </w:r>
    </w:p>
    <w:p w14:paraId="3454DBAF" w14:textId="77777777" w:rsidR="009358A2" w:rsidRPr="001272FD" w:rsidRDefault="009358A2" w:rsidP="009358A2">
      <w:pPr>
        <w:spacing w:before="120" w:after="120"/>
        <w:jc w:val="both"/>
      </w:pPr>
      <w:r>
        <w:t>[68]</w:t>
      </w:r>
    </w:p>
    <w:p w14:paraId="367C86D7" w14:textId="77777777" w:rsidR="009358A2" w:rsidRPr="001272FD" w:rsidRDefault="009358A2" w:rsidP="009358A2">
      <w:pPr>
        <w:spacing w:before="120" w:after="120"/>
        <w:jc w:val="both"/>
      </w:pPr>
      <w:r w:rsidRPr="001272FD">
        <w:t>Plélo, informé par son ami la Vieuville, qui sert à l'armée d'All</w:t>
      </w:r>
      <w:r w:rsidRPr="001272FD">
        <w:t>e</w:t>
      </w:r>
      <w:r w:rsidRPr="001272FD">
        <w:t>magne, suit attentivement l'évolution de la situation militaire. Dans une lettre à la Vieuville, il résume les difficultés dans lesquelles il se débat : "Plus de loisirs pour rester avec les miens, ni pour suivre a</w:t>
      </w:r>
      <w:r w:rsidRPr="001272FD">
        <w:t>u</w:t>
      </w:r>
      <w:r w:rsidRPr="001272FD">
        <w:t>cun de mes goûts, plus de liberté pour rien, de l'ambassade partout, ma tête remplie de Saxons, de Russes et de Polonais, mon retour retardé aux calendes grecques, chaque jour marqué par un surcroît d'affaires, des espérances d'un moment, des craintes et des incertitudes sans fin...".</w:t>
      </w:r>
    </w:p>
    <w:p w14:paraId="624DBDC5" w14:textId="77777777" w:rsidR="009358A2" w:rsidRPr="001272FD" w:rsidRDefault="009358A2" w:rsidP="009358A2">
      <w:pPr>
        <w:spacing w:before="120" w:after="120"/>
        <w:jc w:val="both"/>
      </w:pPr>
      <w:r w:rsidRPr="001272FD">
        <w:t>Les craintes de Plélo sont justifiées car en Pologne les affaires sont loin de s'arranger. Cosaques, Kalmouks, Saxons ravagent le pays. Les troupes russes cherchent à couper les communications de Dantzig avec la mer tandis que le général Lacy qui commande les do</w:t>
      </w:r>
      <w:r>
        <w:t>uze mille hommes de leur avant-</w:t>
      </w:r>
      <w:r w:rsidRPr="001272FD">
        <w:t>garde somme le maire de Dantzig de prêter serment à Auguste</w:t>
      </w:r>
      <w:r>
        <w:t> </w:t>
      </w:r>
      <w:r w:rsidRPr="001272FD">
        <w:t>III, de faire sortir de la ville Stanislas et tous ses partisans sans en excepter aucun et menace de faire occuper les ha</w:t>
      </w:r>
      <w:r w:rsidRPr="001272FD">
        <w:t>u</w:t>
      </w:r>
      <w:r w:rsidRPr="001272FD">
        <w:t>teurs et de bombarder la cité s'il n'obtempère pas. Le magistrat répond par un ferme refus et une protestation contre l'illégalité de l'action ru</w:t>
      </w:r>
      <w:r w:rsidRPr="001272FD">
        <w:t>s</w:t>
      </w:r>
      <w:r w:rsidRPr="001272FD">
        <w:t>se.</w:t>
      </w:r>
    </w:p>
    <w:p w14:paraId="5B761C56" w14:textId="77777777" w:rsidR="009358A2" w:rsidRPr="001272FD" w:rsidRDefault="009358A2" w:rsidP="009358A2">
      <w:pPr>
        <w:spacing w:before="120" w:after="120"/>
        <w:jc w:val="both"/>
      </w:pPr>
      <w:r w:rsidRPr="001272FD">
        <w:t>Dantzig est à la fois un port très actif, une ville commerçante et une des forteresses les mieux défendues d'Europe. Au</w:t>
      </w:r>
      <w:r>
        <w:t>trefois cité de la Hanse teuto</w:t>
      </w:r>
      <w:r w:rsidRPr="001272FD">
        <w:t xml:space="preserve">nique et profitant de tous les privilèges accordés aux membres de cette ligue maritime, elle a été rattachée à la Pologne mais est néanmoins bénéficiaire d'une large autonomie administrative. </w:t>
      </w:r>
      <w:r>
        <w:t>À</w:t>
      </w:r>
      <w:r w:rsidRPr="001272FD">
        <w:t xml:space="preserve"> sa tête se trouvent le magistrat et le conseil de ville.</w:t>
      </w:r>
    </w:p>
    <w:p w14:paraId="5D29ED0D" w14:textId="77777777" w:rsidR="009358A2" w:rsidRPr="001272FD" w:rsidRDefault="009358A2" w:rsidP="009358A2">
      <w:pPr>
        <w:spacing w:before="120" w:after="120"/>
        <w:jc w:val="both"/>
      </w:pPr>
      <w:r w:rsidRPr="001272FD">
        <w:t xml:space="preserve">Entourée de villages et de jardins, elle s'étend sur la rive gauche de la Vistule à 6 km de l'embouchure du fleuve. La rive droite est séparée de la mer Baltique par des dunes boisées. </w:t>
      </w:r>
      <w:r>
        <w:t>À</w:t>
      </w:r>
      <w:r w:rsidRPr="001272FD">
        <w:t xml:space="preserve"> l'ouest se trouvent que</w:t>
      </w:r>
      <w:r w:rsidRPr="001272FD">
        <w:t>l</w:t>
      </w:r>
      <w:r w:rsidRPr="001272FD">
        <w:t>ques hauteurs sablonneuses tandis qu'au sud-est une vaste zone mar</w:t>
      </w:r>
      <w:r w:rsidRPr="001272FD">
        <w:t>é</w:t>
      </w:r>
      <w:r w:rsidRPr="001272FD">
        <w:t>cageuse en interdit l'accès.</w:t>
      </w:r>
    </w:p>
    <w:p w14:paraId="2C77F573" w14:textId="77777777" w:rsidR="009358A2" w:rsidRPr="001272FD" w:rsidRDefault="009358A2" w:rsidP="009358A2">
      <w:pPr>
        <w:spacing w:before="120" w:after="120"/>
        <w:jc w:val="both"/>
      </w:pPr>
      <w:r w:rsidRPr="001272FD">
        <w:t>Dantzig respire l'opulence, avec ses rues larges, propres et bien p</w:t>
      </w:r>
      <w:r w:rsidRPr="001272FD">
        <w:t>a</w:t>
      </w:r>
      <w:r w:rsidRPr="001272FD">
        <w:t>vées, ses hautes maisons en pierre de taille à pignons étroits orneme</w:t>
      </w:r>
      <w:r w:rsidRPr="001272FD">
        <w:t>n</w:t>
      </w:r>
      <w:r w:rsidRPr="001272FD">
        <w:t>tés de cuivre poli et de fer ouvragé, son beffroi, ses flèches d'église et ses onze portes fortifiées. Grand marché de céréales du nord de l'E</w:t>
      </w:r>
      <w:r w:rsidRPr="001272FD">
        <w:t>u</w:t>
      </w:r>
      <w:r w:rsidRPr="001272FD">
        <w:t>rope, elle doit sa richesse à ses activités commerciales. Les deux bras de la Vistule la traversent de part en part, ce qui permet aux bateaux transportant les blés et les bois polonais d'atteindre le centre de la vi</w:t>
      </w:r>
      <w:r w:rsidRPr="001272FD">
        <w:t>l</w:t>
      </w:r>
      <w:r w:rsidRPr="001272FD">
        <w:t>le. Les habitants en majorité allemands sont gais, actifs, fiers d'être Dantzicois. Les dames aiment l'élégance et les modes françaises ainsi que les beaux attelages. Malgré ses imposantes fortifications, bea</w:t>
      </w:r>
      <w:r w:rsidRPr="001272FD">
        <w:t>u</w:t>
      </w:r>
      <w:r w:rsidRPr="001272FD">
        <w:t>coup reste à faire pour mettre la place en état de se défendre.</w:t>
      </w:r>
    </w:p>
    <w:p w14:paraId="110FFB92" w14:textId="77777777" w:rsidR="009358A2" w:rsidRPr="001272FD" w:rsidRDefault="009358A2" w:rsidP="009358A2">
      <w:pPr>
        <w:spacing w:before="120" w:after="120"/>
        <w:jc w:val="both"/>
      </w:pPr>
      <w:r w:rsidRPr="001272FD">
        <w:t>Monti transmet aux habitants de D</w:t>
      </w:r>
      <w:r>
        <w:t>antzig une adresse du roi Louis </w:t>
      </w:r>
      <w:r w:rsidRPr="001272FD">
        <w:t>XV où se trouvent renouvelées d'imprudentes promesses : "Sa Majesté très chrétienne s'étant expliquée par sa lettre du 15 décembre au conseil de la ville de</w:t>
      </w:r>
      <w:r>
        <w:t xml:space="preserve"> [69] </w:t>
      </w:r>
      <w:r w:rsidRPr="001272FD">
        <w:t>Dantzig qu'elle lui enverrait des secours promis et réels pour so</w:t>
      </w:r>
      <w:r w:rsidRPr="001272FD">
        <w:t>u</w:t>
      </w:r>
      <w:r w:rsidRPr="001272FD">
        <w:t>tenir la fidélité qu'il</w:t>
      </w:r>
      <w:r>
        <w:t>s</w:t>
      </w:r>
      <w:r w:rsidRPr="001272FD">
        <w:t xml:space="preserve"> marquent à leur roi, elle prend toutes les mesures pour arriver à un but si salutaire. En atte</w:t>
      </w:r>
      <w:r w:rsidRPr="001272FD">
        <w:t>n</w:t>
      </w:r>
      <w:r w:rsidRPr="001272FD">
        <w:t>dant, le magistrat et le conseil de la ville ayant dans leur enceinte la personne sacrée du roi de Pologne, continueront avec vigueur les pr</w:t>
      </w:r>
      <w:r w:rsidRPr="001272FD">
        <w:t>é</w:t>
      </w:r>
      <w:r w:rsidRPr="001272FD">
        <w:t>paratifs déjà commencés pour repousser par la force les insultes que les ennemis voudraient faire en attaquant la place et donneront des ordres pour se mettre en état de la défendre avec toute la diligence possible.</w:t>
      </w:r>
    </w:p>
    <w:p w14:paraId="2D32CBC2" w14:textId="77777777" w:rsidR="009358A2" w:rsidRPr="001272FD" w:rsidRDefault="009358A2" w:rsidP="009358A2">
      <w:pPr>
        <w:spacing w:before="120" w:after="120"/>
        <w:jc w:val="both"/>
      </w:pPr>
      <w:r w:rsidRPr="001272FD">
        <w:t>En échange de quoi, Sa Majesté très chrétienne s'engage à rempl</w:t>
      </w:r>
      <w:r w:rsidRPr="001272FD">
        <w:t>a</w:t>
      </w:r>
      <w:r w:rsidRPr="001272FD">
        <w:t>cer à ses frais toutes les munitions de guerre que les arsenaux de la ville auront consommées, ainsi qu'à faire réparer à ses dépens les fort</w:t>
      </w:r>
      <w:r w:rsidRPr="001272FD">
        <w:t>i</w:t>
      </w:r>
      <w:r w:rsidRPr="001272FD">
        <w:t>fications intérieures et extérieures qui auraient été endommagées.</w:t>
      </w:r>
    </w:p>
    <w:p w14:paraId="10BFA267" w14:textId="77777777" w:rsidR="009358A2" w:rsidRPr="001272FD" w:rsidRDefault="009358A2" w:rsidP="009358A2">
      <w:pPr>
        <w:spacing w:before="120" w:after="120"/>
        <w:jc w:val="both"/>
      </w:pPr>
      <w:r w:rsidRPr="001272FD">
        <w:t>Sa Majesté très chrétienne, en reconnaissance de la confiance que le conseil et le magistrat de Dantzig ont eu de sa parole, déclare qu'e</w:t>
      </w:r>
      <w:r w:rsidRPr="001272FD">
        <w:t>l</w:t>
      </w:r>
      <w:r w:rsidRPr="001272FD">
        <w:t>le garantira à perpétuité contre quiconque, la liberté de la ville en l'état, qu'elle est et aura un soin tout particulier de lui procurer toutes sortes d'avantages tant par elle-même que par les puissances qui lui sont alliées".</w:t>
      </w:r>
    </w:p>
    <w:p w14:paraId="22C6037D" w14:textId="77777777" w:rsidR="009358A2" w:rsidRPr="001272FD" w:rsidRDefault="009358A2" w:rsidP="009358A2">
      <w:pPr>
        <w:spacing w:before="120" w:after="120"/>
        <w:jc w:val="both"/>
      </w:pPr>
      <w:r w:rsidRPr="001272FD">
        <w:t>Après ces engagements non équivoques, le conseil de ville vote le 3 février 1734 une résolution où s'affirme la volonté d'assurer la pr</w:t>
      </w:r>
      <w:r w:rsidRPr="001272FD">
        <w:t>o</w:t>
      </w:r>
      <w:r w:rsidRPr="001272FD">
        <w:t>tection, quoi qu'il advienne, du souverain polonais et d'autre part, a</w:t>
      </w:r>
      <w:r w:rsidRPr="001272FD">
        <w:t>s</w:t>
      </w:r>
      <w:r w:rsidRPr="001272FD">
        <w:t>sure le roi Louis</w:t>
      </w:r>
      <w:r>
        <w:t> </w:t>
      </w:r>
      <w:r w:rsidRPr="001272FD">
        <w:t>XV que la ville est déterminée "à se dévouer, sur la prière expresse de Sa Majesté le roi de France, à la cause de son beau-père, le roi Stanislas, tout en suppliant Sa Majesté très chrétienne d'agir de son côté de telle manière que le sacrifice fût le moins long et le moins douloureux possible".</w:t>
      </w:r>
    </w:p>
    <w:p w14:paraId="2180A37C" w14:textId="77777777" w:rsidR="009358A2" w:rsidRPr="001272FD" w:rsidRDefault="009358A2" w:rsidP="009358A2">
      <w:pPr>
        <w:spacing w:before="120" w:after="120"/>
        <w:jc w:val="both"/>
      </w:pPr>
      <w:r w:rsidRPr="001272FD">
        <w:t>Depuis l'automne la ville organise sa défense. Plusieurs milliers d'hommes en état de porter les armes s'enrôlent. Le régiment de dr</w:t>
      </w:r>
      <w:r w:rsidRPr="001272FD">
        <w:t>a</w:t>
      </w:r>
      <w:r w:rsidRPr="001272FD">
        <w:t>gons, dont il a été question plus haut, se constitue. Un corps de cinq cents francs-tireurs ou chenapans se prépare à faire le coup de feu dans les faubourgs.</w:t>
      </w:r>
    </w:p>
    <w:p w14:paraId="5F0C940D" w14:textId="77777777" w:rsidR="009358A2" w:rsidRPr="001272FD" w:rsidRDefault="009358A2" w:rsidP="009358A2">
      <w:pPr>
        <w:spacing w:before="120" w:after="120"/>
        <w:jc w:val="both"/>
      </w:pPr>
      <w:r w:rsidRPr="001272FD">
        <w:t>Le fort de Weixelmunde, qui, sur la rive droite protège l'embo</w:t>
      </w:r>
      <w:r w:rsidRPr="001272FD">
        <w:t>u</w:t>
      </w:r>
      <w:r w:rsidRPr="001272FD">
        <w:t xml:space="preserve">chure de la Vistule est défendu par trois cents Suédois. </w:t>
      </w:r>
      <w:r>
        <w:t>À</w:t>
      </w:r>
      <w:r w:rsidRPr="001272FD">
        <w:t xml:space="preserve"> l'ouest de Dantzig, les fortifications extérieures sont renforcées par des chausse-trappes, des palissades ; les parapets sont réparés, garnis de faux, les talus sont recouverts d'énormes troncs de sapins retenus par des cordes et qui pourront glisser sur les assaillants. Enfin les écluses de la Vist</w:t>
      </w:r>
      <w:r w:rsidRPr="001272FD">
        <w:t>u</w:t>
      </w:r>
      <w:r w:rsidRPr="001272FD">
        <w:t>le sont fermées, ce qui a pour effet d'inonder la campagne tout autour de la ville. L'évêque de Dantzig prescrit un jeûne général et des pri</w:t>
      </w:r>
      <w:r w:rsidRPr="001272FD">
        <w:t>è</w:t>
      </w:r>
      <w:r w:rsidRPr="001272FD">
        <w:t>res publiques.</w:t>
      </w:r>
    </w:p>
    <w:p w14:paraId="0098A5EC" w14:textId="77777777" w:rsidR="009358A2" w:rsidRPr="001272FD" w:rsidRDefault="009358A2" w:rsidP="009358A2">
      <w:pPr>
        <w:spacing w:before="120" w:after="120"/>
        <w:jc w:val="both"/>
      </w:pPr>
      <w:r w:rsidRPr="001272FD">
        <w:t>Le 9 février, les limites du territoire de Dant</w:t>
      </w:r>
      <w:r>
        <w:t>zig sont atteintes par l'avant-</w:t>
      </w:r>
      <w:r w:rsidRPr="001272FD">
        <w:t>garde russe commandée par le général Lacy, qui lance son u</w:t>
      </w:r>
      <w:r w:rsidRPr="001272FD">
        <w:t>l</w:t>
      </w:r>
      <w:r w:rsidRPr="001272FD">
        <w:t>timatum, et le 20 février les hostilités commencent.</w:t>
      </w:r>
    </w:p>
    <w:p w14:paraId="7B21F120" w14:textId="77777777" w:rsidR="009358A2" w:rsidRPr="001272FD" w:rsidRDefault="009358A2" w:rsidP="009358A2">
      <w:pPr>
        <w:spacing w:before="120" w:after="120"/>
        <w:jc w:val="both"/>
      </w:pPr>
      <w:r w:rsidRPr="001272FD">
        <w:t>Les ruisseaux qui alimentent les fontaines de la ville et le colossal moulin à farine sont déviés par les cosaques qui incendient les briqu</w:t>
      </w:r>
      <w:r w:rsidRPr="001272FD">
        <w:t>e</w:t>
      </w:r>
      <w:r w:rsidRPr="001272FD">
        <w:t>teries et</w:t>
      </w:r>
    </w:p>
    <w:p w14:paraId="602C40C6" w14:textId="77777777" w:rsidR="009358A2" w:rsidRPr="001272FD" w:rsidRDefault="009358A2" w:rsidP="009358A2">
      <w:pPr>
        <w:spacing w:before="120" w:after="120"/>
        <w:jc w:val="both"/>
      </w:pPr>
    </w:p>
    <w:p w14:paraId="1CBDE3BE" w14:textId="77777777" w:rsidR="009358A2" w:rsidRDefault="009358A2" w:rsidP="009358A2">
      <w:pPr>
        <w:spacing w:before="120" w:after="120"/>
        <w:jc w:val="both"/>
      </w:pPr>
      <w:r w:rsidRPr="001272FD">
        <w:br w:type="page"/>
      </w:r>
      <w:r>
        <w:t>[70]</w:t>
      </w:r>
    </w:p>
    <w:p w14:paraId="3BD6B482" w14:textId="77777777" w:rsidR="009358A2" w:rsidRDefault="009358A2" w:rsidP="009358A2">
      <w:pPr>
        <w:spacing w:before="120" w:after="120"/>
        <w:jc w:val="both"/>
      </w:pPr>
    </w:p>
    <w:p w14:paraId="36D7B9D1" w14:textId="77777777" w:rsidR="009358A2" w:rsidRPr="001272FD" w:rsidRDefault="009358A2" w:rsidP="009358A2">
      <w:pPr>
        <w:pStyle w:val="figtitre"/>
      </w:pPr>
      <w:r>
        <w:t>Christophe Le B</w:t>
      </w:r>
      <w:r w:rsidRPr="001272FD">
        <w:t>on - Louis XV.</w:t>
      </w:r>
    </w:p>
    <w:p w14:paraId="0D00518F" w14:textId="77777777" w:rsidR="009358A2" w:rsidRDefault="008D0474" w:rsidP="009358A2">
      <w:pPr>
        <w:pStyle w:val="fig"/>
      </w:pPr>
      <w:r>
        <w:rPr>
          <w:noProof/>
        </w:rPr>
        <w:drawing>
          <wp:inline distT="0" distB="0" distL="0" distR="0" wp14:anchorId="36EEB58E" wp14:editId="7EB7C86C">
            <wp:extent cx="4838700" cy="6388100"/>
            <wp:effectExtent l="12700" t="1270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700" cy="6388100"/>
                    </a:xfrm>
                    <a:prstGeom prst="rect">
                      <a:avLst/>
                    </a:prstGeom>
                    <a:noFill/>
                    <a:ln w="12700" cmpd="sng">
                      <a:solidFill>
                        <a:srgbClr val="000000"/>
                      </a:solidFill>
                      <a:miter lim="800000"/>
                      <a:headEnd/>
                      <a:tailEnd/>
                    </a:ln>
                    <a:effectLst/>
                  </pic:spPr>
                </pic:pic>
              </a:graphicData>
            </a:graphic>
          </wp:inline>
        </w:drawing>
      </w:r>
    </w:p>
    <w:p w14:paraId="60458B20" w14:textId="77777777" w:rsidR="009358A2" w:rsidRDefault="009358A2" w:rsidP="009358A2">
      <w:pPr>
        <w:spacing w:before="120" w:after="120"/>
        <w:ind w:firstLine="0"/>
        <w:jc w:val="both"/>
      </w:pPr>
      <w:r w:rsidRPr="001272FD">
        <w:br w:type="page"/>
      </w:r>
      <w:r>
        <w:t>[71]</w:t>
      </w:r>
    </w:p>
    <w:p w14:paraId="66F742F5" w14:textId="77777777" w:rsidR="009358A2" w:rsidRPr="001272FD" w:rsidRDefault="009358A2" w:rsidP="009358A2">
      <w:pPr>
        <w:spacing w:before="120" w:after="120"/>
        <w:ind w:firstLine="0"/>
        <w:jc w:val="both"/>
      </w:pPr>
      <w:r w:rsidRPr="001272FD">
        <w:t>transforment en écurie pour les chevaux l'église de Tous les Anges. Plélo est tenu au courant des incidents du siège par Monti qui partic</w:t>
      </w:r>
      <w:r w:rsidRPr="001272FD">
        <w:t>i</w:t>
      </w:r>
      <w:r w:rsidRPr="001272FD">
        <w:t>pe activement à la défense.</w:t>
      </w:r>
    </w:p>
    <w:p w14:paraId="36D0A644" w14:textId="77777777" w:rsidR="009358A2" w:rsidRPr="001272FD" w:rsidRDefault="009358A2" w:rsidP="009358A2">
      <w:pPr>
        <w:spacing w:before="120" w:after="120"/>
        <w:jc w:val="both"/>
      </w:pPr>
      <w:r w:rsidRPr="001272FD">
        <w:t>Le 18 février, Louis</w:t>
      </w:r>
      <w:r>
        <w:t> </w:t>
      </w:r>
      <w:r w:rsidRPr="001272FD">
        <w:t>XV s'adresse à nouveau aux pacifiques bou</w:t>
      </w:r>
      <w:r w:rsidRPr="001272FD">
        <w:t>r</w:t>
      </w:r>
      <w:r w:rsidRPr="001272FD">
        <w:t>geois, commerçants de Dantzig qui manifestent une patience et un courage dignes d'éloge et leur écrit : "Vous pouvez compter que nous ne négligerons rien pour soutenir contre tout effort étranger des sent</w:t>
      </w:r>
      <w:r w:rsidRPr="001272FD">
        <w:t>i</w:t>
      </w:r>
      <w:r w:rsidRPr="001272FD">
        <w:t>ments aussi justes et généreux de votre part et pour vous mettre à co</w:t>
      </w:r>
      <w:r w:rsidRPr="001272FD">
        <w:t>u</w:t>
      </w:r>
      <w:r w:rsidRPr="001272FD">
        <w:t>vert de toutes les menaces que l'on pourrait vous faire. Nous vous e</w:t>
      </w:r>
      <w:r w:rsidRPr="001272FD">
        <w:t>x</w:t>
      </w:r>
      <w:r w:rsidRPr="001272FD">
        <w:t>hortons à continuer dans les mêmes sentiments, comme de notre côté, vous nous trouverez toujours disposé à vous donner des marques e</w:t>
      </w:r>
      <w:r w:rsidRPr="001272FD">
        <w:t>s</w:t>
      </w:r>
      <w:r w:rsidRPr="001272FD">
        <w:t>sentielles et particulières de notre bienveillance, de même que d'une puissante et efficace protection".</w:t>
      </w:r>
    </w:p>
    <w:p w14:paraId="7D8762CE" w14:textId="77777777" w:rsidR="009358A2" w:rsidRPr="001272FD" w:rsidRDefault="009358A2" w:rsidP="009358A2">
      <w:pPr>
        <w:spacing w:before="120" w:after="120"/>
        <w:jc w:val="both"/>
      </w:pPr>
      <w:r w:rsidRPr="001272FD">
        <w:t>Le maréchal de Munich qui commande l'ensemble des forces ru</w:t>
      </w:r>
      <w:r w:rsidRPr="001272FD">
        <w:t>s</w:t>
      </w:r>
      <w:r w:rsidRPr="001272FD">
        <w:t>ses renouvelle l'ultimatum de Lacy et en durcit les termes puisqu'il veut poursuivre l’iniquité des pères sur leurs enfants et sur les enfants de leurs enfants et de façon plus immédiate menace de faire pendre les bandits (les irréguliers) sur les remparts. Dans la nuit du 18 au 19 mars, les Russes échouent à s'emparer du village d'Ohra et perdent quinze cents hommes mais le 24 réussissent à occuper le fort du Ha</w:t>
      </w:r>
      <w:r w:rsidRPr="001272FD">
        <w:t>n</w:t>
      </w:r>
      <w:r w:rsidRPr="001272FD">
        <w:t>se mal défendu et interdisent désormais à tout convoi terrestre d'acc</w:t>
      </w:r>
      <w:r w:rsidRPr="001272FD">
        <w:t>é</w:t>
      </w:r>
      <w:r w:rsidRPr="001272FD">
        <w:t>der à la ville.</w:t>
      </w:r>
    </w:p>
    <w:p w14:paraId="4DE66C73" w14:textId="77777777" w:rsidR="009358A2" w:rsidRPr="001272FD" w:rsidRDefault="009358A2" w:rsidP="009358A2">
      <w:pPr>
        <w:spacing w:before="120" w:after="120"/>
        <w:jc w:val="both"/>
      </w:pPr>
      <w:r w:rsidRPr="001272FD">
        <w:t>Vers la fin du mois de mars, ils commencent à envoyer sur la ville des petites bombes de quinze livres : "qui font pleurer les femmes et les enfants, écrit Monti à Plélo, et font tourner la tête aux hommes" mais ne provoquent que peu de dégâts. La gazette d'Amsterdam du 4 mai publie une lettre de Dantzig du 20 avril.</w:t>
      </w:r>
    </w:p>
    <w:p w14:paraId="1BDB5C1C" w14:textId="77777777" w:rsidR="009358A2" w:rsidRPr="001272FD" w:rsidRDefault="009358A2" w:rsidP="009358A2">
      <w:pPr>
        <w:spacing w:before="120" w:after="120"/>
        <w:jc w:val="both"/>
      </w:pPr>
      <w:r w:rsidRPr="001272FD">
        <w:t>Il y est écrit que la ville se défendra : "jusqu'à l'arrivée du secours que le marquis de Monti assure être parti de France et devoir se rendre ici incessamment" mais que si le secours n'arrive pas au commenc</w:t>
      </w:r>
      <w:r w:rsidRPr="001272FD">
        <w:t>e</w:t>
      </w:r>
      <w:r w:rsidRPr="001272FD">
        <w:t>ment de mai et que les Russiens reçoivent leur grosse artillerie, le m</w:t>
      </w:r>
      <w:r w:rsidRPr="001272FD">
        <w:t>a</w:t>
      </w:r>
      <w:r w:rsidRPr="001272FD">
        <w:t>gistrat se trouvera obligé, pour éviter la remise de la ville, d'entrer en négociation avec le général comte de Munich" et le correspondant de conclure : "Tout dépend à présent de la diligence que fera l'escadre de France et si elle arrivera avant la grosse artillerie russienne et le re</w:t>
      </w:r>
      <w:r w:rsidRPr="001272FD">
        <w:t>n</w:t>
      </w:r>
      <w:r w:rsidRPr="001272FD">
        <w:t>fort des troupes saxonnes en marche pour se rendre au camp".</w:t>
      </w:r>
    </w:p>
    <w:p w14:paraId="496959F7" w14:textId="77777777" w:rsidR="009358A2" w:rsidRPr="001272FD" w:rsidRDefault="009358A2" w:rsidP="009358A2">
      <w:pPr>
        <w:spacing w:before="120" w:after="120"/>
        <w:jc w:val="both"/>
      </w:pPr>
      <w:r w:rsidRPr="001272FD">
        <w:t>C'est la grosse artillerie russe, jusque là retenue au passage du te</w:t>
      </w:r>
      <w:r w:rsidRPr="001272FD">
        <w:t>r</w:t>
      </w:r>
      <w:r w:rsidRPr="001272FD">
        <w:t>ritoire prussien, qui arrive la première et le premier mai commencent des bombardements qui causent beaucoup plus de dégâts que les pr</w:t>
      </w:r>
      <w:r w:rsidRPr="001272FD">
        <w:t>é</w:t>
      </w:r>
      <w:r w:rsidRPr="001272FD">
        <w:t>cédentes canonnades et terrorisent la population. Une partie d'entre elle se réfugie dans un faubourg resté hors d'atteinte. Le roi, à son corps défendant, doit quitter son palais. L'annonce de l'approche d'une armée saxonne ne contribue pas à remonter le</w:t>
      </w:r>
      <w:r>
        <w:t xml:space="preserve"> [72] </w:t>
      </w:r>
      <w:r w:rsidRPr="001272FD">
        <w:t>moral des assiégés. Cependant les Polonais ne restent pas inactifs puisqu'une armée de secours qui sera renforcée d'un corps de cavalerie lithuanien, au total douze mille hommes, se met en place dans la Vo</w:t>
      </w:r>
      <w:r w:rsidRPr="001272FD">
        <w:t>ï</w:t>
      </w:r>
      <w:r w:rsidRPr="001272FD">
        <w:t>vodie de Lublin. Ces troupes seront finalement immobilisées ou r</w:t>
      </w:r>
      <w:r w:rsidRPr="001272FD">
        <w:t>e</w:t>
      </w:r>
      <w:r w:rsidRPr="001272FD">
        <w:t>poussées.</w:t>
      </w:r>
    </w:p>
    <w:p w14:paraId="69AD309E" w14:textId="77777777" w:rsidR="009358A2" w:rsidRPr="001272FD" w:rsidRDefault="009358A2" w:rsidP="009358A2">
      <w:pPr>
        <w:spacing w:before="120" w:after="120"/>
        <w:jc w:val="both"/>
      </w:pPr>
      <w:r w:rsidRPr="001272FD">
        <w:t>Dans la nuit du 6 au 7 mai, les Russes s'emparent de la redoute de Sommerschantz sur les bords de la Vistule entre le fort de Weixe</w:t>
      </w:r>
      <w:r w:rsidRPr="001272FD">
        <w:t>l</w:t>
      </w:r>
      <w:r w:rsidRPr="001272FD">
        <w:t>munde et la ville de Dantzig. Ils sont désormais à même d'intercepter tout secours venant par la mer.</w:t>
      </w:r>
    </w:p>
    <w:p w14:paraId="342F2013" w14:textId="77777777" w:rsidR="009358A2" w:rsidRPr="001272FD" w:rsidRDefault="009358A2" w:rsidP="009358A2">
      <w:pPr>
        <w:spacing w:before="120" w:after="120"/>
        <w:jc w:val="both"/>
      </w:pPr>
      <w:r w:rsidRPr="001272FD">
        <w:t>Le 8 mai, six mille Russes se lancent à l'assaut du Hagelsberg, ha</w:t>
      </w:r>
      <w:r w:rsidRPr="001272FD">
        <w:t>u</w:t>
      </w:r>
      <w:r w:rsidRPr="001272FD">
        <w:t>teur stratégique d'une importance décisive pour s’emparer de la ville. Après cinq heures de combats acharnés et face à une défense très h</w:t>
      </w:r>
      <w:r w:rsidRPr="001272FD">
        <w:t>a</w:t>
      </w:r>
      <w:r w:rsidRPr="001272FD">
        <w:t>bilement conduite, ils doivent se retirer, laissant plus de quatre mille morts et blessés sur le terrain.</w:t>
      </w:r>
    </w:p>
    <w:p w14:paraId="0EEE4A5A" w14:textId="77777777" w:rsidR="009358A2" w:rsidRPr="001272FD" w:rsidRDefault="009358A2" w:rsidP="009358A2">
      <w:pPr>
        <w:spacing w:before="120" w:after="120"/>
        <w:jc w:val="both"/>
      </w:pPr>
      <w:r w:rsidRPr="001272FD">
        <w:t>Pendant ce temps en France l'opinion se réveille. Après l'élection triomphale de Stanislas et son couronnement dont elle avait été tenue informée et qui avait provoqué une explosion de joie, le silence était retombé sur les événements de Pologne.</w:t>
      </w:r>
    </w:p>
    <w:p w14:paraId="66A7232E" w14:textId="77777777" w:rsidR="009358A2" w:rsidRPr="001272FD" w:rsidRDefault="009358A2" w:rsidP="009358A2">
      <w:pPr>
        <w:spacing w:before="120" w:after="120"/>
        <w:jc w:val="both"/>
      </w:pPr>
      <w:r w:rsidRPr="001272FD">
        <w:t>On savait que la situation n'était pas brillante, mais qu'était devenu le roi ? Les autorités françaises entretenaient l'ignorance. Désormais l'encerclement de Dantzig, les bombardements, les assauts furieux des assaillants, l'héroïsme des assiégés, toutes les péripéties du siège fig</w:t>
      </w:r>
      <w:r w:rsidRPr="001272FD">
        <w:t>u</w:t>
      </w:r>
      <w:r w:rsidRPr="001272FD">
        <w:t>rent en bonne place dans la presse française et étrangère. La France se doit de tenter quelque chose. Il n'est plus possible de tergiverser. Fle</w:t>
      </w:r>
      <w:r w:rsidRPr="001272FD">
        <w:t>u</w:t>
      </w:r>
      <w:r w:rsidRPr="001272FD">
        <w:t>ry avise Monti au début du mois d'avril que deux frégates, l'une de quarante-six, l'autre de soixante canons avec trois bataillons emba</w:t>
      </w:r>
      <w:r w:rsidRPr="001272FD">
        <w:t>r</w:t>
      </w:r>
      <w:r w:rsidRPr="001272FD">
        <w:t>qués, se rendaient à Copenhague puis à Dantzig.</w:t>
      </w:r>
    </w:p>
    <w:p w14:paraId="34FD764D" w14:textId="77777777" w:rsidR="009358A2" w:rsidRPr="001272FD" w:rsidRDefault="009358A2" w:rsidP="009358A2">
      <w:pPr>
        <w:spacing w:before="120" w:after="120"/>
        <w:jc w:val="both"/>
      </w:pPr>
      <w:r w:rsidRPr="001272FD">
        <w:t>Monti écrit à Plélo le 25 avril : "C'est dix frégates qu'il aurait fallu envoyer... Nous sommes sur le point de perdre toute notre considér</w:t>
      </w:r>
      <w:r w:rsidRPr="001272FD">
        <w:t>a</w:t>
      </w:r>
      <w:r w:rsidRPr="001272FD">
        <w:t>tion en Europe par la captivité du roi de Pologne et par la perte de Dantzig qu'on pouvait sauver si aisément... Trois bataillons et deux frégates sont un objet bien peu considérable... La cour de France ne peut s'empêcher de l'envoyer (un plus nombreux secours), si elle veut sauver l'honneur du roi et de la nation".</w:t>
      </w:r>
    </w:p>
    <w:p w14:paraId="7AB03299" w14:textId="77777777" w:rsidR="009358A2" w:rsidRPr="001272FD" w:rsidRDefault="009358A2" w:rsidP="009358A2">
      <w:pPr>
        <w:spacing w:before="120" w:after="120"/>
        <w:jc w:val="both"/>
      </w:pPr>
      <w:r w:rsidRPr="001272FD">
        <w:t>Plélo, instruit par l'expérience, redoute que ces navires arrivés à Copenhague le 13 avril et les jours suivants et présentés à l'opinion comme une avant-garde ne constituent l'essentiel sinon la totalité d'une aide qui ne serait que symbolique. Au fil des jours son inquiét</w:t>
      </w:r>
      <w:r w:rsidRPr="001272FD">
        <w:t>u</w:t>
      </w:r>
      <w:r w:rsidRPr="001272FD">
        <w:t>de s'accroît. Il multiplie les courriers au garde des Sceaux à qui il écrit le 20 avril, le 24 avril, le premier mai. "Monseigneur, écrit-il le 24 avril, ce sont des occasions dans lesquelles il faut vaincre ou mourir. Si nous avions bientôt ici douze ou quinze mille hommes de déba</w:t>
      </w:r>
      <w:r w:rsidRPr="001272FD">
        <w:t>r</w:t>
      </w:r>
      <w:r w:rsidRPr="001272FD">
        <w:t>quement et quelques galiotes à bombes, je croirais pouvoir vous r</w:t>
      </w:r>
      <w:r w:rsidRPr="001272FD">
        <w:t>é</w:t>
      </w:r>
      <w:r w:rsidRPr="001272FD">
        <w:t>pondre que nous serions avant trois mois au-dessus de toutes nos a</w:t>
      </w:r>
      <w:r w:rsidRPr="001272FD">
        <w:t>f</w:t>
      </w:r>
      <w:r w:rsidRPr="001272FD">
        <w:t>faires et que le Nord tremblerait pour longtemps. Quelle gloire pour la</w:t>
      </w:r>
      <w:r>
        <w:t xml:space="preserve"> [73] </w:t>
      </w:r>
      <w:r w:rsidRPr="001272FD">
        <w:t>France, Monseigneur, si cela pouvait être, mais aussi quelle honte si nos gens trop faibles pour secourir Dantzig n'arrivent que pour pa</w:t>
      </w:r>
      <w:r w:rsidRPr="001272FD">
        <w:t>r</w:t>
      </w:r>
      <w:r w:rsidRPr="001272FD">
        <w:t>ticiper à la chute ou pour en être les témoins !".</w:t>
      </w:r>
    </w:p>
    <w:p w14:paraId="5492147D" w14:textId="77777777" w:rsidR="009358A2" w:rsidRPr="001272FD" w:rsidRDefault="009358A2" w:rsidP="009358A2">
      <w:pPr>
        <w:spacing w:before="120" w:after="120"/>
        <w:jc w:val="both"/>
      </w:pPr>
      <w:r w:rsidRPr="001272FD">
        <w:t>Et le premier mai, il renchérit : "Envoyez-nous donc au plus vite une flotte : nous ne devons plus compter que sur nous-mêmes. Je vo</w:t>
      </w:r>
      <w:r w:rsidRPr="001272FD">
        <w:t>u</w:t>
      </w:r>
      <w:r w:rsidRPr="001272FD">
        <w:t>drais bien surtout que Duguay-Trouin eût le commandement : son nom seul vaut une escadre. D'ailleurs il nous faut un homme aud</w:t>
      </w:r>
      <w:r w:rsidRPr="001272FD">
        <w:t>a</w:t>
      </w:r>
      <w:r w:rsidRPr="001272FD">
        <w:t>cieux qui n'ait pas envie de revoir Brest bientôt.</w:t>
      </w:r>
    </w:p>
    <w:p w14:paraId="0328D176" w14:textId="77777777" w:rsidR="009358A2" w:rsidRPr="001272FD" w:rsidRDefault="009358A2" w:rsidP="009358A2">
      <w:pPr>
        <w:spacing w:before="120" w:after="120"/>
        <w:jc w:val="both"/>
      </w:pPr>
      <w:r w:rsidRPr="001272FD">
        <w:t>Si vous envoyiez diligemment vingt à vingt-cinq vaisseaux du roi et quinze à vingt mille hommes de troupes réglées, je vous répondrais bien que nous donnerions bientôt la chasse aux Russes par terre et par mer, que le roi de Pologne serait tranquille sur son trône avant qu'il fût six mois et que le Nord tremblerait pour longtemps... Vous save</w:t>
      </w:r>
      <w:r>
        <w:t>z que</w:t>
      </w:r>
      <w:r>
        <w:t>l</w:t>
      </w:r>
      <w:r>
        <w:t>les ont été mes idées là-</w:t>
      </w:r>
      <w:r w:rsidRPr="001272FD">
        <w:t>dessus il y a longtemps.</w:t>
      </w:r>
    </w:p>
    <w:p w14:paraId="4FF84B5F" w14:textId="77777777" w:rsidR="009358A2" w:rsidRPr="001272FD" w:rsidRDefault="009358A2" w:rsidP="009358A2">
      <w:pPr>
        <w:spacing w:before="120" w:after="120"/>
        <w:jc w:val="both"/>
      </w:pPr>
      <w:r w:rsidRPr="001272FD">
        <w:t>Les événements n'y ont que de trop répondu. Permettez-moi de vous les rappeler et de vous représenter de nouveau qu'il faut des e</w:t>
      </w:r>
      <w:r w:rsidRPr="001272FD">
        <w:t>f</w:t>
      </w:r>
      <w:r w:rsidRPr="001272FD">
        <w:t>forts prompts et extraordinaires. Ma liberté est excusable dans une occasion où il s'agit de l'honneur du roi, du vôtre et de celui de toute la nation. Toute l'Allemagne et toute l'Italie enlevées à l'Empereur ne relèveraient pas tant notre considération, que la captivité du roi de P</w:t>
      </w:r>
      <w:r w:rsidRPr="001272FD">
        <w:t>o</w:t>
      </w:r>
      <w:r w:rsidRPr="001272FD">
        <w:t>logne et la chute de Dantzig nous donneraient de honte et nous port</w:t>
      </w:r>
      <w:r w:rsidRPr="001272FD">
        <w:t>e</w:t>
      </w:r>
      <w:r w:rsidRPr="001272FD">
        <w:t>raient préjudice".</w:t>
      </w:r>
    </w:p>
    <w:p w14:paraId="03705B80" w14:textId="77777777" w:rsidR="009358A2" w:rsidRPr="001272FD" w:rsidRDefault="009358A2" w:rsidP="009358A2">
      <w:pPr>
        <w:spacing w:before="120" w:after="120"/>
        <w:jc w:val="both"/>
      </w:pPr>
      <w:r w:rsidRPr="001272FD">
        <w:rPr>
          <w:i/>
          <w:iCs/>
        </w:rPr>
        <w:t>L'Achille,</w:t>
      </w:r>
      <w:r w:rsidRPr="001272FD">
        <w:t xml:space="preserve"> vaisseau de soixante et une pièces de canons et la </w:t>
      </w:r>
      <w:r w:rsidRPr="001272FD">
        <w:rPr>
          <w:i/>
          <w:iCs/>
        </w:rPr>
        <w:t>Gloire,</w:t>
      </w:r>
      <w:r w:rsidRPr="001272FD">
        <w:t xml:space="preserve"> frégate de quarante pièces ainsi que les deux bataillons des régiments de Périgord et de Blaisois de six cent cinquante hommes chacun, e</w:t>
      </w:r>
      <w:r w:rsidRPr="001272FD">
        <w:t>m</w:t>
      </w:r>
      <w:r w:rsidRPr="001272FD">
        <w:t>barqués sur des navires de transport parviennent au port de Copenh</w:t>
      </w:r>
      <w:r w:rsidRPr="001272FD">
        <w:t>a</w:t>
      </w:r>
      <w:r w:rsidRPr="001272FD">
        <w:t>gue le 13 avril 1734 et les jours suivants jusqu'au 22 avril. Ils appo</w:t>
      </w:r>
      <w:r w:rsidRPr="001272FD">
        <w:t>r</w:t>
      </w:r>
      <w:r w:rsidRPr="001272FD">
        <w:t>tent un nouveau sujet de consternation à Plélo : "Les sept compagnies de Blaisois sont dépourvues de toutes provisions et munitions de gue</w:t>
      </w:r>
      <w:r w:rsidRPr="001272FD">
        <w:t>r</w:t>
      </w:r>
      <w:r w:rsidRPr="001272FD">
        <w:t>re ou de bouche". Les soldats du corps de débarquement dans leur e</w:t>
      </w:r>
      <w:r w:rsidRPr="001272FD">
        <w:t>n</w:t>
      </w:r>
      <w:r w:rsidRPr="001272FD">
        <w:t>semble ne disposent que de sept balles par homme, les pierres à fusil sont hors d'usage pour la plupart. Quant à la nourriture elle ne co</w:t>
      </w:r>
      <w:r w:rsidRPr="001272FD">
        <w:t>m</w:t>
      </w:r>
      <w:r w:rsidRPr="001272FD">
        <w:t>prend que du pain noir et des biscuits. Plélo exprime son indignation au garde des Sceaux devant une telle incurie. "Quant aux pierres à f</w:t>
      </w:r>
      <w:r w:rsidRPr="001272FD">
        <w:t>u</w:t>
      </w:r>
      <w:r w:rsidRPr="001272FD">
        <w:t>sil, il est honteux qu'on ose en fournir de pareilles...".</w:t>
      </w:r>
    </w:p>
    <w:p w14:paraId="0872FBC5" w14:textId="77777777" w:rsidR="009358A2" w:rsidRPr="001272FD" w:rsidRDefault="009358A2" w:rsidP="009358A2">
      <w:pPr>
        <w:spacing w:before="120" w:after="120"/>
        <w:jc w:val="both"/>
      </w:pPr>
      <w:r w:rsidRPr="001272FD">
        <w:t>Cependant il ne se contente pas de protester, il pallie cette négl</w:t>
      </w:r>
      <w:r w:rsidRPr="001272FD">
        <w:t>i</w:t>
      </w:r>
      <w:r w:rsidRPr="001272FD">
        <w:t>gence avec une énergie et une efficacité remarquables et à ses propres frais. Il fait distribuer des vivres aux troupes et leur procure de la po</w:t>
      </w:r>
      <w:r w:rsidRPr="001272FD">
        <w:t>u</w:t>
      </w:r>
      <w:r w:rsidRPr="001272FD">
        <w:t>dre, des balles et des pierres à fusil. Il se préoccupera de poursuivre la distribution de vivres frais aux troupes débarquées près de Dantzig en leur en faisant expédier jusqu'au dernier moment, faute de quoi elles auraient été exposées à mourir de faim, comme l'a reconnu M. de L</w:t>
      </w:r>
      <w:r w:rsidRPr="001272FD">
        <w:t>a</w:t>
      </w:r>
      <w:r w:rsidRPr="001272FD">
        <w:t>motte qui commandait le corps expéditionnaire.</w:t>
      </w:r>
      <w:r>
        <w:t xml:space="preserve"> [74] </w:t>
      </w:r>
      <w:r w:rsidRPr="001272FD">
        <w:t>De plus il se concerte avec les officiers au sujet des opérations de débarquement et des possibilités de remonter la Vistule à l'aide d'e</w:t>
      </w:r>
      <w:r w:rsidRPr="001272FD">
        <w:t>m</w:t>
      </w:r>
      <w:r w:rsidRPr="001272FD">
        <w:t>barcations légères. Il fait demeurer ces officiers à bord pour que la nouvelle de leur faible nombre ne soit pas divulguée à l'ennemi et e</w:t>
      </w:r>
      <w:r w:rsidRPr="001272FD">
        <w:t>n</w:t>
      </w:r>
      <w:r w:rsidRPr="001272FD">
        <w:t>fin il fait équiper et fr</w:t>
      </w:r>
      <w:r w:rsidRPr="001272FD">
        <w:t>é</w:t>
      </w:r>
      <w:r w:rsidRPr="001272FD">
        <w:t>ter en Suède une corvette dont les pilotes exp</w:t>
      </w:r>
      <w:r w:rsidRPr="001272FD">
        <w:t>é</w:t>
      </w:r>
      <w:r w:rsidRPr="001272FD">
        <w:t>rimentés et familiers de la mer Baltique pourront faciliter la navig</w:t>
      </w:r>
      <w:r w:rsidRPr="001272FD">
        <w:t>a</w:t>
      </w:r>
      <w:r w:rsidRPr="001272FD">
        <w:t>tion des Français.</w:t>
      </w:r>
    </w:p>
    <w:p w14:paraId="3E3165DF" w14:textId="77777777" w:rsidR="009358A2" w:rsidRPr="001272FD" w:rsidRDefault="009358A2" w:rsidP="009358A2">
      <w:pPr>
        <w:spacing w:before="120" w:after="120"/>
        <w:jc w:val="both"/>
      </w:pPr>
      <w:r>
        <w:t>À</w:t>
      </w:r>
      <w:r w:rsidRPr="001272FD">
        <w:t xml:space="preserve"> l'</w:t>
      </w:r>
      <w:r w:rsidRPr="001272FD">
        <w:rPr>
          <w:i/>
          <w:iCs/>
        </w:rPr>
        <w:t>Achille</w:t>
      </w:r>
      <w:r w:rsidRPr="001272FD">
        <w:t xml:space="preserve"> et à la </w:t>
      </w:r>
      <w:r w:rsidRPr="001272FD">
        <w:rPr>
          <w:i/>
          <w:iCs/>
        </w:rPr>
        <w:t xml:space="preserve">Gloire, </w:t>
      </w:r>
      <w:r w:rsidRPr="001272FD">
        <w:t xml:space="preserve">se joindront bientôt trois autres navires, le </w:t>
      </w:r>
      <w:r w:rsidRPr="001272FD">
        <w:rPr>
          <w:i/>
          <w:iCs/>
        </w:rPr>
        <w:t>Fleuron,</w:t>
      </w:r>
      <w:r w:rsidRPr="001272FD">
        <w:t xml:space="preserve"> le </w:t>
      </w:r>
      <w:r w:rsidRPr="001272FD">
        <w:rPr>
          <w:i/>
          <w:iCs/>
        </w:rPr>
        <w:t>Brillant</w:t>
      </w:r>
      <w:r w:rsidRPr="001272FD">
        <w:t xml:space="preserve"> et l</w:t>
      </w:r>
      <w:r w:rsidRPr="001272FD">
        <w:rPr>
          <w:i/>
          <w:iCs/>
        </w:rPr>
        <w:t>'Astrée,</w:t>
      </w:r>
      <w:r w:rsidRPr="001272FD">
        <w:t xml:space="preserve"> qui parviendront à Copenhague le 15 mai avec le bataillon du régiment de la Marche.</w:t>
      </w:r>
    </w:p>
    <w:p w14:paraId="081DE36C" w14:textId="77777777" w:rsidR="009358A2" w:rsidRPr="001272FD" w:rsidRDefault="009358A2" w:rsidP="009358A2">
      <w:pPr>
        <w:spacing w:before="120" w:after="120"/>
        <w:jc w:val="both"/>
      </w:pPr>
      <w:r w:rsidRPr="001272FD">
        <w:t>Sans les attendre, l'avant-garde quitte le port danois le 8 mai, jour de la Saint Stanislas. Plélo les accompagne jusqu'à Dragoë voulant s'assurer qu'ils avaient franchi le passage difficile des Tonnes à une demi-lieue de Copenhague et les suit des yeux jusqu'à ce qu'ils disp</w:t>
      </w:r>
      <w:r w:rsidRPr="001272FD">
        <w:t>a</w:t>
      </w:r>
      <w:r w:rsidRPr="001272FD">
        <w:t>raissent à l'horizon. Il envoie une lettre pleine d'allant au garde des Sceaux : "Enfin Monseigneur, le vent, de moscovite qu'il était, est d</w:t>
      </w:r>
      <w:r w:rsidRPr="001272FD">
        <w:t>e</w:t>
      </w:r>
      <w:r w:rsidRPr="001272FD">
        <w:t>venu bon</w:t>
      </w:r>
      <w:r>
        <w:t xml:space="preserve"> français et toute votre avant-</w:t>
      </w:r>
      <w:r w:rsidRPr="001272FD">
        <w:t>garde est partie ce matin".</w:t>
      </w:r>
    </w:p>
    <w:p w14:paraId="7DAA5DAE" w14:textId="77777777" w:rsidR="009358A2" w:rsidRPr="001272FD" w:rsidRDefault="009358A2" w:rsidP="009358A2">
      <w:pPr>
        <w:spacing w:before="120" w:after="120"/>
        <w:jc w:val="both"/>
      </w:pPr>
      <w:r w:rsidRPr="001272FD">
        <w:t>M. du Barailh, chef d'escadre, envoie comme convenu, une galiote prévenir l'ambassadeur que le débarquement a eu lieu et s'est déroulé sans incident.</w:t>
      </w:r>
    </w:p>
    <w:p w14:paraId="0BD8C5F0" w14:textId="77777777" w:rsidR="009358A2" w:rsidRPr="001272FD" w:rsidRDefault="009358A2" w:rsidP="009358A2">
      <w:pPr>
        <w:spacing w:before="120" w:after="120"/>
        <w:jc w:val="both"/>
      </w:pPr>
      <w:r w:rsidRPr="001272FD">
        <w:t>Les trois autres navires s'apprêtent à appareiller quand éclate un coup de tonnerre. On vient prévenir Plélo que les deux navires fra</w:t>
      </w:r>
      <w:r w:rsidRPr="001272FD">
        <w:t>n</w:t>
      </w:r>
      <w:r w:rsidRPr="001272FD">
        <w:t>çais partis pour Dantzig venaient d'entrer en rade de Copenhague avec les bâtiments transportant les bataillons de Périgord et de Blaisois. Plélo, qui refuse de le croire, doit bientôt se rendre à l'évidence.</w:t>
      </w:r>
    </w:p>
    <w:p w14:paraId="162E470E" w14:textId="77777777" w:rsidR="009358A2" w:rsidRPr="001272FD" w:rsidRDefault="009358A2" w:rsidP="009358A2">
      <w:pPr>
        <w:spacing w:before="120" w:after="120"/>
        <w:jc w:val="both"/>
      </w:pPr>
      <w:r w:rsidRPr="001272FD">
        <w:t>Une lettre de Monti, du 19 mai lui apprend ce qui s'est passé : "Que direz-vous de nos messieurs qui arrivent le 10 au soir à la rade après la belle nuit que nous avions eue, où les ennemis ont perdu près de deux mille hommes ? Ils débarquent le 12... m'annoncent qu'ils vont pre</w:t>
      </w:r>
      <w:r w:rsidRPr="001272FD">
        <w:t>n</w:t>
      </w:r>
      <w:r w:rsidRPr="001272FD">
        <w:t>dre poste au Fahrwasser qui est une île en sûreté presque sous le c</w:t>
      </w:r>
      <w:r w:rsidRPr="001272FD">
        <w:t>a</w:t>
      </w:r>
      <w:r w:rsidRPr="001272FD">
        <w:t>non de la Munde</w:t>
      </w:r>
      <w:r>
        <w:t> </w:t>
      </w:r>
      <w:r>
        <w:rPr>
          <w:rStyle w:val="Appelnotedebasdep"/>
        </w:rPr>
        <w:footnoteReference w:id="52"/>
      </w:r>
      <w:r w:rsidRPr="001272FD">
        <w:t xml:space="preserve"> et sans attendre mes réponses, sans dire un mot à M. de Stackelberg</w:t>
      </w:r>
      <w:r>
        <w:t> </w:t>
      </w:r>
      <w:r>
        <w:rPr>
          <w:rStyle w:val="Appelnotedebasdep"/>
        </w:rPr>
        <w:footnoteReference w:id="53"/>
      </w:r>
      <w:r w:rsidRPr="001272FD">
        <w:t>, ils s'embarquent la nuit du 14 au 15 à la sourd</w:t>
      </w:r>
      <w:r w:rsidRPr="001272FD">
        <w:t>i</w:t>
      </w:r>
      <w:r w:rsidRPr="001272FD">
        <w:t>ne et reviennent vous trouver ! Le roi de Pologne est plongé dans la plus vive affliction. Jugez de la mienne. Toute la ville est dans les larmes. Un secours si longtemps attendu, qui faisait honneur au roi... Il ne part de France que pour devenir la risée de toute l'Europe. Je vous envoie une lettre ouverte pour M. Duguay-Trouin.</w:t>
      </w:r>
    </w:p>
    <w:p w14:paraId="0868A6C7" w14:textId="77777777" w:rsidR="009358A2" w:rsidRPr="001272FD" w:rsidRDefault="009358A2" w:rsidP="009358A2">
      <w:pPr>
        <w:spacing w:before="120" w:after="120"/>
        <w:jc w:val="both"/>
      </w:pPr>
      <w:r w:rsidRPr="001272FD">
        <w:t>Au nom de Dieu, qu'il vienne et qu'il n'écoute par les mauvais pr</w:t>
      </w:r>
      <w:r w:rsidRPr="001272FD">
        <w:t>o</w:t>
      </w:r>
      <w:r w:rsidRPr="001272FD">
        <w:t>pos que M. de Lamotte et autres lui tiendront : ils en seront respons</w:t>
      </w:r>
      <w:r w:rsidRPr="001272FD">
        <w:t>a</w:t>
      </w:r>
      <w:r w:rsidRPr="001272FD">
        <w:t>bles à Dieu, au roi et à la nation. Jamais la Vistule n'avait vu de dr</w:t>
      </w:r>
      <w:r w:rsidRPr="001272FD">
        <w:t>a</w:t>
      </w:r>
      <w:r w:rsidRPr="001272FD">
        <w:t xml:space="preserve">peaux français, il faut qu'ils ne viennent que pour fuir. Plaignez-moi. Que disent à présent les </w:t>
      </w:r>
      <w:r>
        <w:t>État</w:t>
      </w:r>
      <w:r w:rsidRPr="001272FD">
        <w:t>s de Suède et quelle belle réputation ces messieurs donnent-ils aux armes du roi !".</w:t>
      </w:r>
    </w:p>
    <w:p w14:paraId="31D2C6BB" w14:textId="77777777" w:rsidR="009358A2" w:rsidRPr="001272FD" w:rsidRDefault="009358A2" w:rsidP="009358A2">
      <w:pPr>
        <w:spacing w:before="120" w:after="120"/>
        <w:jc w:val="both"/>
      </w:pPr>
      <w:r>
        <w:t>[75]</w:t>
      </w:r>
    </w:p>
    <w:p w14:paraId="7E1ED4BD" w14:textId="77777777" w:rsidR="009358A2" w:rsidRPr="001272FD" w:rsidRDefault="009358A2" w:rsidP="009358A2">
      <w:pPr>
        <w:spacing w:before="120" w:after="120"/>
        <w:jc w:val="both"/>
      </w:pPr>
      <w:r w:rsidRPr="001272FD">
        <w:t>Monti était d'autant plus furieux que l'arrivée des Français avait soulevé une émotion et un enthousiasme indescriptibles chez les Dantzicois qui de leurs propres yeux pouvaient apercevoir ce "Secours de France" tant attendu.</w:t>
      </w:r>
    </w:p>
    <w:p w14:paraId="7FD44A92" w14:textId="77777777" w:rsidR="009358A2" w:rsidRPr="001272FD" w:rsidRDefault="009358A2" w:rsidP="009358A2">
      <w:pPr>
        <w:spacing w:before="120" w:after="120"/>
        <w:jc w:val="both"/>
      </w:pPr>
      <w:r w:rsidRPr="001272FD">
        <w:t>Plus que jamais Monti et Plélo étaient en parfait accord de sent</w:t>
      </w:r>
      <w:r w:rsidRPr="001272FD">
        <w:t>i</w:t>
      </w:r>
      <w:r w:rsidRPr="001272FD">
        <w:t>ments. Plélo partage pleinement la fureur de Monti. Aussi son acc</w:t>
      </w:r>
      <w:r w:rsidRPr="001272FD">
        <w:t>a</w:t>
      </w:r>
      <w:r w:rsidRPr="001272FD">
        <w:t>blement devant un renoncement qu'il juge inqualifiable ne dure qu'un instant. Il se fait conduire à bord de l'</w:t>
      </w:r>
      <w:r w:rsidRPr="001272FD">
        <w:rPr>
          <w:i/>
          <w:iCs/>
        </w:rPr>
        <w:t>Achille</w:t>
      </w:r>
      <w:r w:rsidRPr="001272FD">
        <w:t xml:space="preserve"> dont le commandant M. du Barailh lui était précédemment apparu plus déterminé que les a</w:t>
      </w:r>
      <w:r w:rsidRPr="001272FD">
        <w:t>u</w:t>
      </w:r>
      <w:r w:rsidRPr="001272FD">
        <w:t>tres officiers. Ce marin lui confirme qu'il n'a été en aucune façon a</w:t>
      </w:r>
      <w:r w:rsidRPr="001272FD">
        <w:t>s</w:t>
      </w:r>
      <w:r w:rsidRPr="001272FD">
        <w:t>socié à une décision aussi honteuse et qu'il a été écarté du conseil de guerre au cours duquel le rembarquement a été décidé. Par la suite il a marqué son hostilité à recevoir des troupes sur son navire, toutes pr</w:t>
      </w:r>
      <w:r w:rsidRPr="001272FD">
        <w:t>é</w:t>
      </w:r>
      <w:r w:rsidRPr="001272FD">
        <w:t>cisions qu'il a consignées dans une lettre adressée au ministre Maur</w:t>
      </w:r>
      <w:r w:rsidRPr="001272FD">
        <w:t>e</w:t>
      </w:r>
      <w:r w:rsidRPr="001272FD">
        <w:t>pas depuis la rade de Copenhague, le 20 mai 1734.</w:t>
      </w:r>
    </w:p>
    <w:p w14:paraId="0E3DC33F" w14:textId="77777777" w:rsidR="009358A2" w:rsidRPr="001272FD" w:rsidRDefault="009358A2" w:rsidP="009358A2">
      <w:pPr>
        <w:spacing w:before="120" w:after="120"/>
        <w:jc w:val="both"/>
      </w:pPr>
      <w:r w:rsidRPr="001272FD">
        <w:t>"Décidé le 13 mai, indique-t-il, ce retour a été exécuté dans la nuit du 14 au 15 avec des mouvements de crainte de la part des troupes, qui n'ont jamais eu d'exemple, de la part même de celles qui ont été repoussées l'épée dans les reins</w:t>
      </w:r>
      <w:r>
        <w:t> </w:t>
      </w:r>
      <w:r>
        <w:rPr>
          <w:rStyle w:val="Appelnotedebasdep"/>
        </w:rPr>
        <w:footnoteReference w:id="54"/>
      </w:r>
      <w:r w:rsidRPr="001272FD">
        <w:t>... Il est des circonstances, dans ce qui s'est passé, ajoute-t-il, qui font horreur par la honte que la nation a soufferte. Il dit aussi qu'il a employé les représentations les plus vives auprès de MM. de Lamotte et de la Luzerne.</w:t>
      </w:r>
    </w:p>
    <w:p w14:paraId="7277F344" w14:textId="77777777" w:rsidR="009358A2" w:rsidRPr="001272FD" w:rsidRDefault="009358A2" w:rsidP="009358A2">
      <w:pPr>
        <w:spacing w:before="120" w:after="120"/>
        <w:jc w:val="both"/>
      </w:pPr>
      <w:r w:rsidRPr="001272FD">
        <w:t>Il tient son journal de bord à la disposition du ministre et pour finir précise que le comte de Plélo paraît dans le dessein de venir avec les troupes, jugeant que sa présence serait nécessaire pour raffermir les esprits et les courages éteints..."</w:t>
      </w:r>
    </w:p>
    <w:p w14:paraId="7EBC7E6C" w14:textId="77777777" w:rsidR="009358A2" w:rsidRPr="001272FD" w:rsidRDefault="009358A2" w:rsidP="009358A2">
      <w:pPr>
        <w:spacing w:before="120" w:after="120"/>
        <w:jc w:val="both"/>
      </w:pPr>
      <w:r w:rsidRPr="001272FD">
        <w:t>De toute évidence, c'est Plélo qui a demandé à M. du Barailh de joindre cette lettre à celles que lui-même adresse ce même 20 mai au roi Louis</w:t>
      </w:r>
      <w:r>
        <w:t> </w:t>
      </w:r>
      <w:r w:rsidRPr="001272FD">
        <w:t>XV et au garde des Sceaux, tant il juge nécessaire que le roi et ses ministres aient une connaissance exacte des faits relatés par un témoin irrécusable. En effet, les événements se sont précipités.</w:t>
      </w:r>
    </w:p>
    <w:p w14:paraId="204AE5DB" w14:textId="77777777" w:rsidR="009358A2" w:rsidRPr="001272FD" w:rsidRDefault="009358A2" w:rsidP="009358A2">
      <w:pPr>
        <w:spacing w:before="120" w:after="120"/>
        <w:jc w:val="both"/>
      </w:pPr>
      <w:r w:rsidRPr="001272FD">
        <w:t>Plélo a pu constater que M. de Lamotte, brigadier général, chef des troupes embarquées, vieux soldat comptant vingt campagnes</w:t>
      </w:r>
      <w:r>
        <w:t> </w:t>
      </w:r>
      <w:r>
        <w:rPr>
          <w:rStyle w:val="Appelnotedebasdep"/>
        </w:rPr>
        <w:footnoteReference w:id="55"/>
      </w:r>
      <w:r w:rsidRPr="001272FD">
        <w:t>, est convaincu qu'on ne lui demande de faire en cette occasion qu'une d</w:t>
      </w:r>
      <w:r w:rsidRPr="001272FD">
        <w:t>é</w:t>
      </w:r>
      <w:r w:rsidRPr="001272FD">
        <w:t>monstration peu sérieuse, que les officiers sont impressionnés par la supériorité numérique accablante de l'ennemi et par leurs fortific</w:t>
      </w:r>
      <w:r w:rsidRPr="001272FD">
        <w:t>a</w:t>
      </w:r>
      <w:r w:rsidRPr="001272FD">
        <w:t>tions, certains disant qu'on les menait à la boucherie, et enfin que les soldats sont tout à fait démoralisés.</w:t>
      </w:r>
    </w:p>
    <w:p w14:paraId="7460B655" w14:textId="77777777" w:rsidR="009358A2" w:rsidRPr="001272FD" w:rsidRDefault="009358A2" w:rsidP="009358A2">
      <w:pPr>
        <w:spacing w:before="120" w:after="120"/>
        <w:jc w:val="both"/>
      </w:pPr>
      <w:r w:rsidRPr="001272FD">
        <w:t>Nullement convaincu, Plélo interpelle le brigadier général et veut savoir pourquoi il a fait revenir ses troupes sans avoir rien tenté. M. de Lamotte se trouble et répond à Plélo qu'il est facile de faire sans son cabinet le plan d'une entreprise mais moins facile de l’exécuter. Plélo bondit et lui dit qu'il lui fera voir que c'est possible puis il l'informe qu'il prend le commandement de l'expédition et lui ordonne de le su</w:t>
      </w:r>
      <w:r w:rsidRPr="001272FD">
        <w:t>i</w:t>
      </w:r>
      <w:r w:rsidRPr="001272FD">
        <w:t>vre au nom du roi dont il tient ici la place.</w:t>
      </w:r>
    </w:p>
    <w:p w14:paraId="3D3FC86D" w14:textId="77777777" w:rsidR="009358A2" w:rsidRPr="001272FD" w:rsidRDefault="009358A2" w:rsidP="009358A2">
      <w:pPr>
        <w:spacing w:before="120" w:after="120"/>
        <w:jc w:val="both"/>
      </w:pPr>
      <w:r>
        <w:t>[76]</w:t>
      </w:r>
    </w:p>
    <w:p w14:paraId="52F8C6A7" w14:textId="77777777" w:rsidR="009358A2" w:rsidRPr="001272FD" w:rsidRDefault="009358A2" w:rsidP="009358A2">
      <w:pPr>
        <w:spacing w:before="120" w:after="120"/>
        <w:jc w:val="both"/>
      </w:pPr>
      <w:r w:rsidRPr="001272FD">
        <w:t>Dans sa première lettre au roi, il écrit que les raisons données par M. de Lamotte ne lui ont pas paru suffisantes pour autoriser un pareil embarquement ou pour mieux dire une pareille retraite. "La honte qui pourrait rejaillir sur la nation, écrit-il, et les conséquences qui peuvent en résulter pour la sûreté du roi de Pologne m'ont même affecté si fo</w:t>
      </w:r>
      <w:r w:rsidRPr="001272FD">
        <w:t>r</w:t>
      </w:r>
      <w:r w:rsidRPr="001272FD">
        <w:t>tement que j'ai cru devoir prendre une résolution qu'il n'y a que la n</w:t>
      </w:r>
      <w:r w:rsidRPr="001272FD">
        <w:t>é</w:t>
      </w:r>
      <w:r w:rsidRPr="001272FD">
        <w:t>cessité absolue qui puisse justifier : c'est de faire retourner nos gens sur leurs pas, moi à leur tête..." Il juge la hardiesse de l'entreprise d'a</w:t>
      </w:r>
      <w:r w:rsidRPr="001272FD">
        <w:t>u</w:t>
      </w:r>
      <w:r w:rsidRPr="001272FD">
        <w:t>tant plus grande que les Russes ont sans doute mis à profit le temps écoulé pour améliorer leurs défenses :"Mais écrit-il, nous allons y a</w:t>
      </w:r>
      <w:r w:rsidRPr="001272FD">
        <w:t>l</w:t>
      </w:r>
      <w:r w:rsidRPr="001272FD">
        <w:t>ler à dessein de périr plutôt que de revenir avec la moindre tache. Vous ne nous reverrez que victorieux ou si nous restons, ce sera du moins d'une manière digne de vrais Français et de fidèles sujets de votre majesté..."</w:t>
      </w:r>
    </w:p>
    <w:p w14:paraId="2CE9D254" w14:textId="77777777" w:rsidR="009358A2" w:rsidRPr="001272FD" w:rsidRDefault="009358A2" w:rsidP="009358A2">
      <w:pPr>
        <w:spacing w:before="120" w:after="120"/>
        <w:jc w:val="both"/>
      </w:pPr>
      <w:r w:rsidRPr="001272FD">
        <w:t>Et dans sa seconde lettre : "Jamais, sire, les armes de Votre Maje</w:t>
      </w:r>
      <w:r w:rsidRPr="001272FD">
        <w:t>s</w:t>
      </w:r>
      <w:r w:rsidRPr="001272FD">
        <w:t>té n'ont essuyé un affront plus honteux..." puis décrivant l'état d'esprit du brigadier général et des officiers : "mais je trouvai un homme étonné (M. de la Motte), battant la campagne et absolument incapable d'aucune résolution vigoureuse. Les autres chefs étaient à peu près dans la même résolution d'esprit.</w:t>
      </w:r>
    </w:p>
    <w:p w14:paraId="2136BC4E" w14:textId="77777777" w:rsidR="009358A2" w:rsidRPr="001272FD" w:rsidRDefault="009358A2" w:rsidP="009358A2">
      <w:pPr>
        <w:spacing w:before="120" w:after="120"/>
        <w:jc w:val="both"/>
      </w:pPr>
      <w:r w:rsidRPr="001272FD">
        <w:t>Il n'y a que les officiers de marine qui se soient montrés et qui se montrent encore dignes de servir Votre Majesté" et pour terminer : "Je sais tout ce qu'il y a à dire sur un pareil parti qui n'a point d'exemple. Votre Majesté m'a chargé de veiller à ses intérêts et le plus considér</w:t>
      </w:r>
      <w:r w:rsidRPr="001272FD">
        <w:t>a</w:t>
      </w:r>
      <w:r w:rsidRPr="001272FD">
        <w:t>ble de tous est de ne point laisser déshonorer la nation qui vous obéit". Il précise encore au souverain que partiront l'</w:t>
      </w:r>
      <w:r w:rsidRPr="001272FD">
        <w:rPr>
          <w:i/>
          <w:iCs/>
        </w:rPr>
        <w:t>Achille,</w:t>
      </w:r>
      <w:r w:rsidRPr="001272FD">
        <w:t xml:space="preserve"> la </w:t>
      </w:r>
      <w:r w:rsidRPr="001272FD">
        <w:rPr>
          <w:i/>
          <w:iCs/>
        </w:rPr>
        <w:t>Gloire,</w:t>
      </w:r>
      <w:r w:rsidRPr="001272FD">
        <w:t xml:space="preserve"> le </w:t>
      </w:r>
      <w:r w:rsidRPr="001272FD">
        <w:rPr>
          <w:i/>
          <w:iCs/>
        </w:rPr>
        <w:t>Fleuron,</w:t>
      </w:r>
      <w:r w:rsidRPr="001272FD">
        <w:t xml:space="preserve"> le </w:t>
      </w:r>
      <w:r w:rsidRPr="001272FD">
        <w:rPr>
          <w:i/>
          <w:iCs/>
        </w:rPr>
        <w:t xml:space="preserve">Brillant, </w:t>
      </w:r>
      <w:r>
        <w:rPr>
          <w:iCs/>
        </w:rPr>
        <w:t>l’</w:t>
      </w:r>
      <w:r w:rsidRPr="001272FD">
        <w:rPr>
          <w:i/>
          <w:iCs/>
        </w:rPr>
        <w:t>Astrée,</w:t>
      </w:r>
      <w:r w:rsidRPr="001272FD">
        <w:t xml:space="preserve"> quatre bâtiments de transport, plusieurs corvettes pour le débarquement et les régiments de Périgord, de Bla</w:t>
      </w:r>
      <w:r w:rsidRPr="001272FD">
        <w:t>i</w:t>
      </w:r>
      <w:r w:rsidRPr="001272FD">
        <w:t>sois et de la Marche.</w:t>
      </w:r>
    </w:p>
    <w:p w14:paraId="4BE2C35E" w14:textId="77777777" w:rsidR="009358A2" w:rsidRPr="001272FD" w:rsidRDefault="009358A2" w:rsidP="009358A2">
      <w:pPr>
        <w:spacing w:before="120" w:after="120"/>
        <w:jc w:val="both"/>
      </w:pPr>
      <w:r w:rsidRPr="001272FD">
        <w:t>Au garde des Sceaux il écrit : "La résolution que je prends est des plus extraordinaires mais l’événement qui la cause l'est d'avantage. Il écrit encore : "La honte et l'infamie de ce qui est arrivé ne peut s'eff</w:t>
      </w:r>
      <w:r w:rsidRPr="001272FD">
        <w:t>a</w:t>
      </w:r>
      <w:r w:rsidRPr="001272FD">
        <w:t>cer que par une pleine victoire ou par tout notre sang...".</w:t>
      </w:r>
    </w:p>
    <w:p w14:paraId="556DCE7B" w14:textId="77777777" w:rsidR="009358A2" w:rsidRPr="001272FD" w:rsidRDefault="009358A2" w:rsidP="009358A2">
      <w:pPr>
        <w:spacing w:before="120" w:after="120"/>
        <w:jc w:val="both"/>
      </w:pPr>
      <w:r w:rsidRPr="001272FD">
        <w:t>Il précise que la tête de M. de Lamotte n'est plus reconnaissable et que celles des autres ne valent guère mieux mais que s'il lui manque : "bien des choses pour suppléer à ce défaut, ce ne sera pas du moins le courage... Nous nous trouvons dans une occasion où il faut vaincre ou mourir. Si nous ne marchons point, le roi de Pologne est pris et ma présence étant indispensable pour faire marcher, je n'ai pas cru devoir balancer un instant. Quoi qu'il arrive, le roi verra que je suis digne de le servir."</w:t>
      </w:r>
    </w:p>
    <w:p w14:paraId="70971CA6" w14:textId="77777777" w:rsidR="009358A2" w:rsidRPr="001272FD" w:rsidRDefault="009358A2" w:rsidP="009358A2">
      <w:pPr>
        <w:spacing w:before="120" w:after="120"/>
        <w:jc w:val="both"/>
      </w:pPr>
      <w:r w:rsidRPr="001272FD">
        <w:t xml:space="preserve">La dernière lettre rédigée par Plélo, à bord de </w:t>
      </w:r>
      <w:r>
        <w:t>l’</w:t>
      </w:r>
      <w:r w:rsidRPr="001272FD">
        <w:rPr>
          <w:i/>
          <w:iCs/>
        </w:rPr>
        <w:t>Achille</w:t>
      </w:r>
      <w:r w:rsidRPr="001272FD">
        <w:t xml:space="preserve"> comme les précédentes, avant son départ, est destinée à sa femme, enceinte de sept mois. Sans illusions cette fois sur ce qui l'attend à Dantzig, il n'a pas eu la force d'aller lui faire ses adieux et il lui écrit en tâchant de dissimuler le caractère désespéré</w:t>
      </w:r>
      <w:r>
        <w:t xml:space="preserve"> [77] </w:t>
      </w:r>
      <w:r w:rsidRPr="001272FD">
        <w:t>de la situation et en minimisant à l'extrême les périls qui l'atte</w:t>
      </w:r>
      <w:r w:rsidRPr="001272FD">
        <w:t>n</w:t>
      </w:r>
      <w:r w:rsidRPr="001272FD">
        <w:t>dent : "Je sais aussi vivement que vous tout ce que mon voyage va vous coûter de chagrin et d'alarme mais il est indispensable que je marche ; mon autorité et mon exemple pe</w:t>
      </w:r>
      <w:r w:rsidRPr="001272FD">
        <w:t>u</w:t>
      </w:r>
      <w:r w:rsidRPr="001272FD">
        <w:t>vent seuls ranimer le co</w:t>
      </w:r>
      <w:r w:rsidRPr="001272FD">
        <w:t>u</w:t>
      </w:r>
      <w:r w:rsidRPr="001272FD">
        <w:t>rage à demi-éteint de nos troupes. Je serais indigne du nom de Fra</w:t>
      </w:r>
      <w:r w:rsidRPr="001272FD">
        <w:t>n</w:t>
      </w:r>
      <w:r w:rsidRPr="001272FD">
        <w:t>çais et de votre amour si je ne faisais ce que je dois en cette occasion. J'ai le cœur trop serré pour vous en dire dava</w:t>
      </w:r>
      <w:r w:rsidRPr="001272FD">
        <w:t>n</w:t>
      </w:r>
      <w:r w:rsidRPr="001272FD">
        <w:t>tage.</w:t>
      </w:r>
    </w:p>
    <w:p w14:paraId="7032EF95" w14:textId="77777777" w:rsidR="009358A2" w:rsidRPr="001272FD" w:rsidRDefault="009358A2" w:rsidP="009358A2">
      <w:pPr>
        <w:spacing w:before="120" w:after="120"/>
        <w:jc w:val="both"/>
      </w:pPr>
      <w:r w:rsidRPr="001272FD">
        <w:t>Amour, devoir, gloire, que de maux vous me causez ! Vous saurez bientôt de mes nouvelles, soyez sûre que je vous rejoindrai dès qu'il me sera possible. Il ne s'agit que de faire passer nos gens à Dantzig, je n'y prévois pas de grandes difficultés. De là je viens vous retrouver pour ne plus vous quitter de ma vie."</w:t>
      </w:r>
    </w:p>
    <w:p w14:paraId="6D1E1AE4" w14:textId="77777777" w:rsidR="009358A2" w:rsidRPr="001272FD" w:rsidRDefault="009358A2" w:rsidP="009358A2">
      <w:pPr>
        <w:spacing w:before="120" w:after="120"/>
        <w:jc w:val="both"/>
      </w:pPr>
      <w:r w:rsidRPr="001272FD">
        <w:t>La réponse de madame de Plélo donne la mesure de l'amour qu'elle portait à son mari : "Quelques maux que vous me fassiez souffrir, mon cher amant, je ne blâme point ce que vous avez fait : il me suffit que vous l'ayez cru nécessaire, mais songez à n’en point trop faire. Je vous conjure par mon amour, par le vôtre, à ne pas vous exposer sans n</w:t>
      </w:r>
      <w:r w:rsidRPr="001272FD">
        <w:t>é</w:t>
      </w:r>
      <w:r w:rsidRPr="001272FD">
        <w:t>cessité. Que votre ardeur et votre courage ne vous emportent point. Vous seriez même blâmé par la cour. Ce que vous avez fait est déjà assez généreux. Ne gâtez point une si belle action en vous exposant témérairement comme un enfant ou comme un soldat...</w:t>
      </w:r>
    </w:p>
    <w:p w14:paraId="36FA8F18" w14:textId="77777777" w:rsidR="009358A2" w:rsidRPr="001272FD" w:rsidRDefault="009358A2" w:rsidP="009358A2">
      <w:pPr>
        <w:spacing w:before="120" w:after="120"/>
        <w:jc w:val="both"/>
      </w:pPr>
      <w:r w:rsidRPr="001272FD">
        <w:t>Adieu donc, mon cher amant, revenez bientôt ; soyez persuadé que mon sort est attaché au vôtre et que je me porterai bien dès que je pourrai vous embrasser et vous dire moi-même que je vous adore et vous adorerai jusqu'au dernier moment de ma vie... Je vous embrasse de tout mon cœur".</w:t>
      </w:r>
    </w:p>
    <w:p w14:paraId="455065B5" w14:textId="77777777" w:rsidR="009358A2" w:rsidRPr="001272FD" w:rsidRDefault="009358A2" w:rsidP="009358A2">
      <w:pPr>
        <w:spacing w:before="120" w:after="120"/>
        <w:jc w:val="both"/>
      </w:pPr>
      <w:r w:rsidRPr="001272FD">
        <w:t>Tout porte à croire que cet émouvant témoignage de l'amour conjugal n'est jamais parvenu à son destinataire.</w:t>
      </w:r>
    </w:p>
    <w:p w14:paraId="385AB05D" w14:textId="77777777" w:rsidR="009358A2" w:rsidRPr="001272FD" w:rsidRDefault="009358A2" w:rsidP="009358A2">
      <w:pPr>
        <w:spacing w:before="120" w:after="120"/>
        <w:jc w:val="both"/>
      </w:pPr>
    </w:p>
    <w:p w14:paraId="0A2CB0F0" w14:textId="77777777" w:rsidR="009358A2" w:rsidRDefault="009358A2" w:rsidP="009358A2">
      <w:pPr>
        <w:pStyle w:val="p"/>
      </w:pPr>
      <w:r>
        <w:t>[78]</w:t>
      </w:r>
    </w:p>
    <w:p w14:paraId="6F8C8FCC" w14:textId="77777777" w:rsidR="009358A2" w:rsidRDefault="009358A2" w:rsidP="009358A2">
      <w:pPr>
        <w:spacing w:before="120" w:after="120"/>
        <w:jc w:val="both"/>
      </w:pPr>
    </w:p>
    <w:p w14:paraId="7E75702E" w14:textId="77777777" w:rsidR="009358A2" w:rsidRPr="00E07116" w:rsidRDefault="009358A2" w:rsidP="009358A2">
      <w:pPr>
        <w:jc w:val="both"/>
      </w:pPr>
    </w:p>
    <w:p w14:paraId="7A5D8447" w14:textId="77777777" w:rsidR="009358A2" w:rsidRDefault="009358A2" w:rsidP="009358A2">
      <w:pPr>
        <w:jc w:val="both"/>
      </w:pPr>
      <w:r w:rsidRPr="003F76B5">
        <w:rPr>
          <w:b/>
          <w:color w:val="FF0000"/>
        </w:rPr>
        <w:t>NOTES</w:t>
      </w:r>
    </w:p>
    <w:p w14:paraId="70A88376" w14:textId="77777777" w:rsidR="009358A2" w:rsidRDefault="009358A2" w:rsidP="009358A2">
      <w:pPr>
        <w:jc w:val="both"/>
      </w:pPr>
    </w:p>
    <w:p w14:paraId="0BC846D3" w14:textId="77777777" w:rsidR="009358A2" w:rsidRPr="00E07116" w:rsidRDefault="009358A2" w:rsidP="009358A2">
      <w:pPr>
        <w:jc w:val="both"/>
      </w:pPr>
      <w:r>
        <w:t>Pour faciliter la consultation des notes en fin de textes, nous les avons toutes converties, dans cette édition numérique des Classiques des sciences sociales, en notes de bas de page. JMT.</w:t>
      </w:r>
    </w:p>
    <w:p w14:paraId="1D51B0FF" w14:textId="77777777" w:rsidR="009358A2" w:rsidRDefault="009358A2" w:rsidP="009358A2">
      <w:pPr>
        <w:spacing w:before="120" w:after="120"/>
        <w:jc w:val="both"/>
        <w:rPr>
          <w:szCs w:val="19"/>
        </w:rPr>
      </w:pPr>
    </w:p>
    <w:p w14:paraId="61FFDDC8" w14:textId="77777777" w:rsidR="009358A2" w:rsidRPr="001272FD" w:rsidRDefault="009358A2" w:rsidP="009358A2">
      <w:pPr>
        <w:pStyle w:val="p"/>
      </w:pPr>
      <w:r>
        <w:t>[79]</w:t>
      </w:r>
    </w:p>
    <w:p w14:paraId="2FEC35DF" w14:textId="77777777" w:rsidR="009358A2" w:rsidRDefault="009358A2" w:rsidP="009358A2">
      <w:pPr>
        <w:pStyle w:val="p"/>
      </w:pPr>
      <w:r>
        <w:t>[80]</w:t>
      </w:r>
    </w:p>
    <w:p w14:paraId="13DB7B4A" w14:textId="77777777" w:rsidR="009358A2" w:rsidRPr="00E07116" w:rsidRDefault="009358A2" w:rsidP="009358A2">
      <w:pPr>
        <w:pStyle w:val="p"/>
      </w:pPr>
      <w:r>
        <w:br w:type="page"/>
        <w:t>[81]</w:t>
      </w:r>
    </w:p>
    <w:p w14:paraId="6615801A" w14:textId="77777777" w:rsidR="009358A2" w:rsidRDefault="009358A2" w:rsidP="009358A2">
      <w:pPr>
        <w:jc w:val="both"/>
      </w:pPr>
    </w:p>
    <w:p w14:paraId="61E04474" w14:textId="77777777" w:rsidR="009358A2" w:rsidRPr="00E07116" w:rsidRDefault="009358A2" w:rsidP="009358A2">
      <w:pPr>
        <w:jc w:val="both"/>
      </w:pPr>
    </w:p>
    <w:p w14:paraId="73AEFC44" w14:textId="77777777" w:rsidR="009358A2" w:rsidRPr="00E07116" w:rsidRDefault="009358A2" w:rsidP="009358A2">
      <w:pPr>
        <w:jc w:val="both"/>
      </w:pPr>
    </w:p>
    <w:p w14:paraId="1B10ACA6" w14:textId="77777777" w:rsidR="009358A2" w:rsidRPr="000D34AF" w:rsidRDefault="009358A2" w:rsidP="009358A2">
      <w:pPr>
        <w:spacing w:after="120"/>
        <w:ind w:firstLine="0"/>
        <w:jc w:val="center"/>
        <w:rPr>
          <w:b/>
          <w:sz w:val="24"/>
        </w:rPr>
      </w:pPr>
      <w:bookmarkStart w:id="8" w:name="Plelo_pt_1_chap_4"/>
      <w:r>
        <w:rPr>
          <w:b/>
          <w:sz w:val="24"/>
        </w:rPr>
        <w:t>Louis de PLÉLO.</w:t>
      </w:r>
      <w:r>
        <w:rPr>
          <w:b/>
          <w:sz w:val="24"/>
        </w:rPr>
        <w:br/>
      </w:r>
      <w:r>
        <w:rPr>
          <w:i/>
          <w:sz w:val="24"/>
        </w:rPr>
        <w:t>Une folle entreprise au siècle des lumières.</w:t>
      </w:r>
      <w:r>
        <w:rPr>
          <w:i/>
          <w:sz w:val="24"/>
        </w:rPr>
        <w:br/>
        <w:t>ESSAI DE PSYCHOHISTOIRE</w:t>
      </w:r>
    </w:p>
    <w:p w14:paraId="69BC1E2A" w14:textId="77777777" w:rsidR="009358A2" w:rsidRPr="00384B20" w:rsidRDefault="009358A2" w:rsidP="009358A2">
      <w:pPr>
        <w:ind w:firstLine="0"/>
        <w:jc w:val="center"/>
        <w:rPr>
          <w:color w:val="000080"/>
          <w:sz w:val="24"/>
        </w:rPr>
      </w:pPr>
      <w:r w:rsidRPr="00384B20">
        <w:rPr>
          <w:color w:val="000080"/>
          <w:sz w:val="24"/>
        </w:rPr>
        <w:t xml:space="preserve">Première partie : </w:t>
      </w:r>
      <w:r>
        <w:rPr>
          <w:color w:val="000080"/>
          <w:sz w:val="24"/>
        </w:rPr>
        <w:t>“Vie et Mort du comte de Plélo”</w:t>
      </w:r>
    </w:p>
    <w:p w14:paraId="70DE247F" w14:textId="77777777" w:rsidR="009358A2" w:rsidRPr="00384B20" w:rsidRDefault="009358A2" w:rsidP="009358A2">
      <w:pPr>
        <w:pStyle w:val="Titreniveau1"/>
      </w:pPr>
      <w:r>
        <w:t>Chapitre 4</w:t>
      </w:r>
    </w:p>
    <w:p w14:paraId="152B03EA" w14:textId="77777777" w:rsidR="009358A2" w:rsidRPr="008F641E" w:rsidRDefault="009358A2" w:rsidP="009358A2">
      <w:pPr>
        <w:pStyle w:val="Titreniveau2bis0"/>
      </w:pPr>
      <w:r>
        <w:t>la mort</w:t>
      </w:r>
      <w:r>
        <w:br/>
        <w:t>plutôt que la honte</w:t>
      </w:r>
    </w:p>
    <w:bookmarkEnd w:id="8"/>
    <w:p w14:paraId="2E41F184" w14:textId="77777777" w:rsidR="009358A2" w:rsidRPr="00E07116" w:rsidRDefault="009358A2" w:rsidP="009358A2">
      <w:pPr>
        <w:jc w:val="both"/>
        <w:rPr>
          <w:szCs w:val="36"/>
        </w:rPr>
      </w:pPr>
    </w:p>
    <w:p w14:paraId="32DB0FB3" w14:textId="77777777" w:rsidR="009358A2" w:rsidRPr="00E07116" w:rsidRDefault="009358A2" w:rsidP="009358A2">
      <w:pPr>
        <w:jc w:val="both"/>
      </w:pPr>
    </w:p>
    <w:p w14:paraId="18F60917" w14:textId="77777777" w:rsidR="009358A2" w:rsidRPr="00E07116" w:rsidRDefault="009358A2" w:rsidP="009358A2">
      <w:pPr>
        <w:jc w:val="both"/>
      </w:pPr>
    </w:p>
    <w:p w14:paraId="31C780A3" w14:textId="77777777" w:rsidR="009358A2" w:rsidRPr="00E07116" w:rsidRDefault="009358A2" w:rsidP="009358A2">
      <w:pPr>
        <w:jc w:val="both"/>
      </w:pPr>
    </w:p>
    <w:p w14:paraId="4D9EB96B" w14:textId="77777777" w:rsidR="009358A2" w:rsidRPr="00E07116" w:rsidRDefault="009358A2" w:rsidP="009358A2">
      <w:pPr>
        <w:jc w:val="both"/>
      </w:pPr>
    </w:p>
    <w:p w14:paraId="5D3C0D4B"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63D6E4C3" w14:textId="77777777" w:rsidR="009358A2" w:rsidRPr="005E042E" w:rsidRDefault="009358A2" w:rsidP="009358A2">
      <w:pPr>
        <w:spacing w:before="120" w:after="120"/>
        <w:jc w:val="both"/>
      </w:pPr>
      <w:r w:rsidRPr="005E042E">
        <w:t>Le 23 mai 1734, les Français, entraînés cette fois par Plélo, déba</w:t>
      </w:r>
      <w:r w:rsidRPr="005E042E">
        <w:t>r</w:t>
      </w:r>
      <w:r w:rsidRPr="005E042E">
        <w:t>quent à nouveau sur l'île de Fahrwasser, basse, sablonneuse de forme oblongue, à l'embouchure de la Vistule. Elle est située entre les deux chenaux qui forment l'estuaire du fleuve, sous la protection du fort de Weixelmunde, tenue par une garnison suédoise sous le command</w:t>
      </w:r>
      <w:r w:rsidRPr="005E042E">
        <w:t>e</w:t>
      </w:r>
      <w:r w:rsidRPr="005E042E">
        <w:t>ment de M. de Stackelberg au service du roi de Pologne. Plélo se concerte avec cet officier ainsi qu'avec le brigadier général de Lamotte de Lapeyrouse, l'ingénieur militaire et le commissaire de l'expédition pour assurer la protection de l'île au moyen de trois postes avancés et d'une redoute ainsi que pour organiser le ravitaillement des troupes depuis Copenhague.</w:t>
      </w:r>
    </w:p>
    <w:p w14:paraId="461309F8" w14:textId="77777777" w:rsidR="009358A2" w:rsidRPr="005E042E" w:rsidRDefault="009358A2" w:rsidP="009358A2">
      <w:pPr>
        <w:spacing w:before="120" w:after="120"/>
        <w:jc w:val="both"/>
      </w:pPr>
      <w:r w:rsidRPr="005E042E">
        <w:t>Du haut de la tour du fort, Plélo et Lamotte observent les dunes boisées et les marécages qui s'étendent entre Dantzig et la mer ainsi que les retranchements des Russes qui ont profité du départ des Fra</w:t>
      </w:r>
      <w:r w:rsidRPr="005E042E">
        <w:t>n</w:t>
      </w:r>
      <w:r w:rsidRPr="005E042E">
        <w:t>çais pour les prolonger jusqu'à la mer. Ils sont désormais en mesure d'intercepter tout renfort que ce soit sur terre ou sur la Vistule. Avec de grands risques, des courriers peuvent encore passer. Un volontaire danois encouragé par trente ducas réussit à gagner Dantzig et à porter un message à Monti dont la réponse parvient le lendemain. Il demande d'attendre les instructions qu'il adressera en vue d'une attaque des Français combinée avec une sortie des assiégés pour prendre les Ru</w:t>
      </w:r>
      <w:r w:rsidRPr="005E042E">
        <w:t>s</w:t>
      </w:r>
      <w:r w:rsidRPr="005E042E">
        <w:t>ses entre deux feux.</w:t>
      </w:r>
    </w:p>
    <w:p w14:paraId="637255F8" w14:textId="77777777" w:rsidR="009358A2" w:rsidRPr="005E042E" w:rsidRDefault="009358A2" w:rsidP="009358A2">
      <w:pPr>
        <w:spacing w:before="120" w:after="120"/>
        <w:jc w:val="both"/>
      </w:pPr>
      <w:r w:rsidRPr="005E042E">
        <w:t>[82]</w:t>
      </w:r>
    </w:p>
    <w:p w14:paraId="3458F3FF" w14:textId="77777777" w:rsidR="009358A2" w:rsidRPr="005E042E" w:rsidRDefault="009358A2" w:rsidP="009358A2">
      <w:pPr>
        <w:spacing w:before="120" w:after="120"/>
        <w:jc w:val="both"/>
      </w:pPr>
      <w:r w:rsidRPr="005E042E">
        <w:t>À Dantzig, la population toujours courageuse a profité d'une trêve de trois jours pour nettoyer, malgré le manque d'eau, les rues et les toits des maisons qui avaient été recouverts de fumier pour les prot</w:t>
      </w:r>
      <w:r w:rsidRPr="005E042E">
        <w:t>é</w:t>
      </w:r>
      <w:r w:rsidRPr="005E042E">
        <w:t>ger contre les incendies. La chaleur de mai rendait la puanteur insu</w:t>
      </w:r>
      <w:r w:rsidRPr="005E042E">
        <w:t>p</w:t>
      </w:r>
      <w:r w:rsidRPr="005E042E">
        <w:t>portable. Le retour des Français ranime l'espoir.</w:t>
      </w:r>
    </w:p>
    <w:p w14:paraId="53953C80" w14:textId="77777777" w:rsidR="009358A2" w:rsidRPr="005E042E" w:rsidRDefault="009358A2" w:rsidP="009358A2">
      <w:pPr>
        <w:spacing w:before="120" w:after="120"/>
        <w:jc w:val="both"/>
      </w:pPr>
      <w:r w:rsidRPr="005E042E">
        <w:t>Aux environs, "les Moscovites ont tout mis en feu à quinze lieues autour de Dantzig. Toute la campagne est ruinée de fond en comble et il n'est pas possible d'exprimer la désolation qu'il y a dans ce pays", écrit à Versailles M. de Segent, le commissaire ordonnateur qui dans le même courrier indique qu'il organise un hôpital de campagne et rend hommage à M. de Plélo, grâce auquel les troupes sont ravitaillées en vivres.</w:t>
      </w:r>
    </w:p>
    <w:p w14:paraId="1F3EE38D" w14:textId="77777777" w:rsidR="009358A2" w:rsidRPr="005E042E" w:rsidRDefault="009358A2" w:rsidP="009358A2">
      <w:pPr>
        <w:spacing w:before="120" w:after="120"/>
        <w:jc w:val="both"/>
      </w:pPr>
      <w:r w:rsidRPr="005E042E">
        <w:t>Quant au brigadier général, M. de Lamotte, dans le rapport qu'il adresse au garde des Sceaux, Chauvelin, il fait également l'éloge de Plélo pour les dispositions prises à propos des vivres mais surtout il précise que, grâce à ce nouveau débarquement, Plélo va pouvoir se rendre compte par lui-même de la situation (et sous-entendu constater qu'il n'est pas possible de délivrer Dantzig). De plus il justifie son pr</w:t>
      </w:r>
      <w:r w:rsidRPr="005E042E">
        <w:t>é</w:t>
      </w:r>
      <w:r w:rsidRPr="005E042E">
        <w:t>cédent retour sans gloire à Copenhague en indiquant qu'il vient de r</w:t>
      </w:r>
      <w:r w:rsidRPr="005E042E">
        <w:t>e</w:t>
      </w:r>
      <w:r w:rsidRPr="005E042E">
        <w:t>cevoir une lettre de Monti ne prescrivant aucune opération particulière mais demandant seulement d'attendre les ordres et il assure qu'il serait resté à Fahrwasser s'il avait alors reçu un courrier identique. Ceci n'est pas très convaincant. Il ajoute une contre-vérité en ajoutant : "Mais il n'y a, Dieu merci, rien de gâté et les choses sont dans le même état où elles se trouvaient". Ce n'est pas exact. Les Russes ont étendu et consolidé leurs retranchements et resserré leur étau.</w:t>
      </w:r>
    </w:p>
    <w:p w14:paraId="4AAC6506" w14:textId="77777777" w:rsidR="009358A2" w:rsidRPr="005E042E" w:rsidRDefault="009358A2" w:rsidP="009358A2">
      <w:pPr>
        <w:spacing w:before="120" w:after="120"/>
        <w:jc w:val="both"/>
      </w:pPr>
      <w:r w:rsidRPr="005E042E">
        <w:t>Enfin une phrase au premier abord assez énigmatique nous permet peut-être de mieux cerner, le fond de sa pensée. "La ville de Dantzig tient bien. Il n'y a pas apparence qu'elle capitule et quelque événement qui puisse arriver, nous serons toujours à même de donner une retraite sûre à Sa Majesté le roi de Pologne". Il semble, à la lumière de ces lignes, que la solution à laquelle Lamotte pense soit celle d'un départ de Dantzig de Stanislas qui, se glissant à travers les lignes ennemis, viendrait se mettre sous la protection des Français. Le sort de la ville de Dantzig n'est pas l'affaire du brigadier général.</w:t>
      </w:r>
    </w:p>
    <w:p w14:paraId="52AC77FC" w14:textId="77777777" w:rsidR="009358A2" w:rsidRPr="005E042E" w:rsidRDefault="009358A2" w:rsidP="009358A2">
      <w:pPr>
        <w:spacing w:before="120" w:after="120"/>
        <w:jc w:val="both"/>
      </w:pPr>
      <w:r w:rsidRPr="005E042E">
        <w:t>A-t-il eu écho d'un semblable projet ? Ce n'est pas impossible puisqu'après l'échec du "secours de France", Stanislas, dont la tête a été mise à prix, devra se résoudre à emprunter encore une fois un d</w:t>
      </w:r>
      <w:r w:rsidRPr="005E042E">
        <w:t>é</w:t>
      </w:r>
      <w:r w:rsidRPr="005E042E">
        <w:t>guisement et à fuir au péril de sa vie. À Versailles, la reine Marie, qui a multiplié au cours des derniers mois les marques de sympathie et d’intérêt envers la conduite de l’ambassadeur de France au Danemark, a eu connaissance de ses projets de départ de Copenhague pour Dan</w:t>
      </w:r>
      <w:r w:rsidRPr="005E042E">
        <w:t>t</w:t>
      </w:r>
      <w:r w:rsidRPr="005E042E">
        <w:t>zig. Elle s’en réjouit ouvertement auprès du cardinal de Fleury, qui, peu satisfait, lui rétorque : “Il hasarde sa vie et sa fortune”,</w:t>
      </w:r>
      <w:r>
        <w:t xml:space="preserve"> </w:t>
      </w:r>
      <w:r w:rsidRPr="005E042E">
        <w:t>[83]</w:t>
      </w:r>
      <w:r>
        <w:t xml:space="preserve"> </w:t>
      </w:r>
      <w:r w:rsidRPr="005E042E">
        <w:t>ce à quoi la reine répond “Oh ! pour sa fortune, je m’en charge quelle qu’en soit l’issue” (cité par Rathery, d’après les mémoires du marquis d’Argenson).</w:t>
      </w:r>
    </w:p>
    <w:p w14:paraId="3D83F276" w14:textId="77777777" w:rsidR="009358A2" w:rsidRPr="005E042E" w:rsidRDefault="009358A2" w:rsidP="009358A2">
      <w:pPr>
        <w:spacing w:before="120" w:after="120"/>
        <w:jc w:val="both"/>
      </w:pPr>
      <w:r w:rsidRPr="005E042E">
        <w:t>Le 25 mai, Plélo rend compte au roi de France des événements et de ce qu'il a fait depuis de départ de Copenhague : "Sire, l'indigne manœuvre qui s'était faite ici demandant d'être réparée sans délai, j'engageai M. du Barailh à lever l'ancre..." Ainsi débute sa dépêche. Après avoir résumé les faits et dit : "où en sont les choses présent</w:t>
      </w:r>
      <w:r w:rsidRPr="005E042E">
        <w:t>e</w:t>
      </w:r>
      <w:r w:rsidRPr="005E042E">
        <w:t>ment", il conclut : "quelles que soient les nouvelles de M. de Monti, j'ose vous répondre qu'il ne sera pas question de rembarquement ni de rien qui soit honteux à nos armes. Je crains plus les conseils timides de certaines gens que tous les efforts de nos ennemis. Aussi ai-je pr</w:t>
      </w:r>
      <w:r w:rsidRPr="005E042E">
        <w:t>o</w:t>
      </w:r>
      <w:r w:rsidRPr="005E042E">
        <w:t>testé que je ferai mettre aux fers le premier qui en donnerait de pareils et je tiendrai parole. Je sais, Sire, que c'est étendre mon autorité bea</w:t>
      </w:r>
      <w:r w:rsidRPr="005E042E">
        <w:t>u</w:t>
      </w:r>
      <w:r w:rsidRPr="005E042E">
        <w:t>coup au-delà de ses bornes mais nos gens ne le savent pas et Votre Majesté me pardonnera si je leur en impose là-dessus ; ce n'est que pour les décider à la mieux servir...".</w:t>
      </w:r>
    </w:p>
    <w:p w14:paraId="09F972A3" w14:textId="77777777" w:rsidR="009358A2" w:rsidRPr="005E042E" w:rsidRDefault="009358A2" w:rsidP="009358A2">
      <w:pPr>
        <w:spacing w:before="120" w:after="120"/>
        <w:jc w:val="both"/>
      </w:pPr>
      <w:r w:rsidRPr="005E042E">
        <w:t>Le même jour il adresse au roi de Danemark une lettre dans laque</w:t>
      </w:r>
      <w:r w:rsidRPr="005E042E">
        <w:t>l</w:t>
      </w:r>
      <w:r w:rsidRPr="005E042E">
        <w:t>le il se justifie d'avoir quitté son poste sans l'ordre de son souverain, ce qui serait : "sans excuse autant que sans exemple si le service du roi, (son) maître, ne l'avait absolument exigé". Et il assure le roi, que s'il est assez heureux pour entrer dans Dantzig avec les troupes fra</w:t>
      </w:r>
      <w:r w:rsidRPr="005E042E">
        <w:t>n</w:t>
      </w:r>
      <w:r w:rsidRPr="005E042E">
        <w:t>çaises, il ne fera qu'y baiser la main du roi de Pologne et reviendra aussitôt reprendre ses fonctions d'ambassadeur, bien persuadé que son "voyage" ne lui aura rien ôté de l'estime du souverain danois.</w:t>
      </w:r>
    </w:p>
    <w:p w14:paraId="41AF7B8E" w14:textId="77777777" w:rsidR="009358A2" w:rsidRPr="005E042E" w:rsidRDefault="009358A2" w:rsidP="009358A2">
      <w:pPr>
        <w:spacing w:before="120" w:after="120"/>
        <w:jc w:val="both"/>
      </w:pPr>
      <w:r w:rsidRPr="005E042E">
        <w:t>Plélo espère encore ou feint d'espérer contre toute vraisemblance que le gros de l'escadre achève à Brest ses préparatifs et va venir sous les ordres de Duguay-Trouin renforcer le dispositif français, ce qui permettrait grâce à l'audace d'un marin de cette trempe de forcer le passage sur la Vistule en combinant l'assaut naval avec une attaque des troupes terrestres.</w:t>
      </w:r>
    </w:p>
    <w:p w14:paraId="0423D41A" w14:textId="77777777" w:rsidR="009358A2" w:rsidRPr="005E042E" w:rsidRDefault="009358A2" w:rsidP="009358A2">
      <w:pPr>
        <w:spacing w:before="120" w:after="120"/>
        <w:jc w:val="both"/>
      </w:pPr>
      <w:r w:rsidRPr="005E042E">
        <w:t>Aussi, toujours ce 25 mai, confie-t-il à un capitaine en partance un message à l'intention de Duguay-Trouin</w:t>
      </w:r>
      <w:r>
        <w:t> </w:t>
      </w:r>
      <w:r>
        <w:rPr>
          <w:rStyle w:val="Appelnotedebasdep"/>
        </w:rPr>
        <w:footnoteReference w:id="56"/>
      </w:r>
      <w:r w:rsidRPr="005E042E">
        <w:t>. Il presse le célèbre marin de se hâter, s'il a déjà des troupes embarquées, et de se méfier de fau</w:t>
      </w:r>
      <w:r w:rsidRPr="005E042E">
        <w:t>s</w:t>
      </w:r>
      <w:r w:rsidRPr="005E042E">
        <w:t>ses nouvelles défaitistes, destinées à le décourager d'agir. Dantzig n'est pas prise, nos troupes n'ont pas été défaites comme certains s</w:t>
      </w:r>
      <w:r w:rsidRPr="005E042E">
        <w:t>e</w:t>
      </w:r>
      <w:r w:rsidRPr="005E042E">
        <w:t>raient trop contents de le faire croire, ra</w:t>
      </w:r>
      <w:r w:rsidRPr="005E042E">
        <w:t>p</w:t>
      </w:r>
      <w:r w:rsidRPr="005E042E">
        <w:t>pelle-t-il en substance.</w:t>
      </w:r>
    </w:p>
    <w:p w14:paraId="6D8C90EE" w14:textId="77777777" w:rsidR="009358A2" w:rsidRPr="005E042E" w:rsidRDefault="009358A2" w:rsidP="009358A2">
      <w:pPr>
        <w:spacing w:before="120" w:after="120"/>
        <w:jc w:val="both"/>
      </w:pPr>
      <w:r w:rsidRPr="005E042E">
        <w:t>Le 26 mai au soir, l'attente prend fin. Les ordres de Monti, au nom du roi de Pologne, parviennent au camp français, transmis par un off</w:t>
      </w:r>
      <w:r w:rsidRPr="005E042E">
        <w:t>i</w:t>
      </w:r>
      <w:r w:rsidRPr="005E042E">
        <w:t>cier qui a pu franchir les lignes russes. L'attaque est fixée pour le le</w:t>
      </w:r>
      <w:r w:rsidRPr="005E042E">
        <w:t>n</w:t>
      </w:r>
      <w:r w:rsidRPr="005E042E">
        <w:t>demain 27 mai à neuf heures du matin tandis que les Français se po</w:t>
      </w:r>
      <w:r w:rsidRPr="005E042E">
        <w:t>r</w:t>
      </w:r>
      <w:r w:rsidRPr="005E042E">
        <w:t>teront avec toutes leurs forces sur un point des retranchements indiqué sur un croquis sommaire, et situé à trois quarts de lieue de Weixe</w:t>
      </w:r>
      <w:r w:rsidRPr="005E042E">
        <w:t>l</w:t>
      </w:r>
      <w:r w:rsidRPr="005E042E">
        <w:t>munde, les assiégés effectueront une sortie en direction de la seconde ligne des défenses russes.</w:t>
      </w:r>
    </w:p>
    <w:p w14:paraId="44A0F019" w14:textId="77777777" w:rsidR="009358A2" w:rsidRPr="005E042E" w:rsidRDefault="009358A2" w:rsidP="009358A2">
      <w:pPr>
        <w:spacing w:before="120" w:after="120"/>
        <w:jc w:val="both"/>
      </w:pPr>
      <w:r w:rsidRPr="005E042E">
        <w:t>[84]</w:t>
      </w:r>
    </w:p>
    <w:p w14:paraId="6D27CFD0" w14:textId="77777777" w:rsidR="009358A2" w:rsidRPr="005E042E" w:rsidRDefault="009358A2" w:rsidP="009358A2">
      <w:pPr>
        <w:spacing w:before="120" w:after="120"/>
        <w:jc w:val="both"/>
      </w:pPr>
      <w:r w:rsidRPr="005E042E">
        <w:t>Plélo réunit dans le fort les principaux officiers pour les informer de l'opération et en préciser les détails. Le brigadier général fait valoir qu'une telle attaque en plein jour, avec une telle disproportion des fo</w:t>
      </w:r>
      <w:r w:rsidRPr="005E042E">
        <w:t>r</w:t>
      </w:r>
      <w:r w:rsidRPr="005E042E">
        <w:t>ces et des moyens, est dépourvue de sens puisque, vouée à l'échec le plus total, elle sacrifiera inutilement le corps de débarquement sans apporter d'aide ni au roi de Pologne ni à la ville. Plélo qui estime l'heure des hésitations révolue, balaye ces arguments, rappelle les vi</w:t>
      </w:r>
      <w:r w:rsidRPr="005E042E">
        <w:t>c</w:t>
      </w:r>
      <w:r w:rsidRPr="005E042E">
        <w:t>toires de Charles XII avec des armées très inférieures en nombre à celle de son adversaire, l'attaque victorieuse en plein jour des fortific</w:t>
      </w:r>
      <w:r w:rsidRPr="005E042E">
        <w:t>a</w:t>
      </w:r>
      <w:r w:rsidRPr="005E042E">
        <w:t>tions de Denain sous la conduite du maréchal de Villars, l'imprécision des tirs des Russes et de conclure : "Si nous perçons, nous nous jo</w:t>
      </w:r>
      <w:r w:rsidRPr="005E042E">
        <w:t>i</w:t>
      </w:r>
      <w:r w:rsidRPr="005E042E">
        <w:t>gnons aux défenseurs de Dantzig, nous entrons ce soir dans la place et nous sauvons le roi de Pologne. Si nous échouons, nous aurons du moins montré à ces grossiers Moscovites ce que valent les soldats de France qu'ils n'ont jamais affrontés. Si nous succombons, ce sera avec honneur, en effaçant de notre sang la tache qui a été infligée à nos a</w:t>
      </w:r>
      <w:r w:rsidRPr="005E042E">
        <w:t>r</w:t>
      </w:r>
      <w:r w:rsidRPr="005E042E">
        <w:t>mes sur ces mêmes rivages, ne l'oublions pas... Au surplus, Messieurs, je vous déclare que je prendrai moi même la tête des troupes et ma</w:t>
      </w:r>
      <w:r w:rsidRPr="005E042E">
        <w:t>r</w:t>
      </w:r>
      <w:r w:rsidRPr="005E042E">
        <w:t>cherai au premier rang". Dès lors la discussion prend fin. MM. de Lamotte, de la Luzerne ainsi qu'un autre officier s'efforcent sans su</w:t>
      </w:r>
      <w:r w:rsidRPr="005E042E">
        <w:t>c</w:t>
      </w:r>
      <w:r w:rsidRPr="005E042E">
        <w:t>cès de dissuader le comte de Plélo de marcher en tête.</w:t>
      </w:r>
    </w:p>
    <w:p w14:paraId="2B5C4B83" w14:textId="77777777" w:rsidR="009358A2" w:rsidRPr="005E042E" w:rsidRDefault="009358A2" w:rsidP="009358A2">
      <w:pPr>
        <w:spacing w:before="120" w:after="120"/>
        <w:jc w:val="both"/>
      </w:pPr>
      <w:r w:rsidRPr="005E042E">
        <w:t>Dans une ultime et courte dépêche au roi. Plélo lui fait part de l'imminence de l'assaut. Il lui rappelle l'objectif : "Nous allons seco</w:t>
      </w:r>
      <w:r w:rsidRPr="005E042E">
        <w:t>u</w:t>
      </w:r>
      <w:r w:rsidRPr="005E042E">
        <w:t>rir le roi, votre beau-père, ou mourir à la peine, les armes à la main" et lance un dernier appel pour qu'enfin la France fasse ce qu'il faut : "Mais si vous voulez le sauver (Stanislas), il vous faut envoyer plus de troupes et une plus forte escadre. Je suis un trop fidèle sujet pour vous le dissimuler".</w:t>
      </w:r>
    </w:p>
    <w:p w14:paraId="0EC99844" w14:textId="77777777" w:rsidR="009358A2" w:rsidRPr="005E042E" w:rsidRDefault="009358A2" w:rsidP="009358A2">
      <w:pPr>
        <w:spacing w:before="120" w:after="120"/>
        <w:jc w:val="both"/>
      </w:pPr>
      <w:r w:rsidRPr="005E042E">
        <w:t>Quelques mots adressés au même moment à son beau-frère Ma</w:t>
      </w:r>
      <w:r w:rsidRPr="005E042E">
        <w:t>u</w:t>
      </w:r>
      <w:r w:rsidRPr="005E042E">
        <w:t>repas montrent qu'il est sans illusion : "Je sais, mon cher frère, que je n'en reviendrai pas. Je vous recommande ma chère femme et mes e</w:t>
      </w:r>
      <w:r w:rsidRPr="005E042E">
        <w:t>n</w:t>
      </w:r>
      <w:r w:rsidRPr="005E042E">
        <w:t>fants".</w:t>
      </w:r>
    </w:p>
    <w:p w14:paraId="66E31A9A" w14:textId="77777777" w:rsidR="009358A2" w:rsidRPr="005E042E" w:rsidRDefault="009358A2" w:rsidP="009358A2">
      <w:pPr>
        <w:spacing w:before="120" w:after="120"/>
        <w:jc w:val="both"/>
      </w:pPr>
      <w:r w:rsidRPr="005E042E">
        <w:t>Le lendemain 27 mai 1734 à l'aube, les troupes se préparent et ta</w:t>
      </w:r>
      <w:r w:rsidRPr="005E042E">
        <w:t>n</w:t>
      </w:r>
      <w:r w:rsidRPr="005E042E">
        <w:t>dis qu'un beau soleil de mai se lève, Plélo les harangue brièvement et leur insuffle son ardeur et son courage. Les soldats répondent par des vivats renouvelés en l'honneur des rois de France et de Pologne. Puis à l'exception de quelques dizaines qui restent à garder le camp ils pre</w:t>
      </w:r>
      <w:r w:rsidRPr="005E042E">
        <w:t>n</w:t>
      </w:r>
      <w:r w:rsidRPr="005E042E">
        <w:t>nent place dans des embarcations et par petits groupes, traversent le bras le plus large de la Vistule et se regroupent sur la rive droite du fleuve. Tandis que deux cents d'entre eux, avec autant de Suédois de la garnison du fort, s'éloignent pour simuler l'attaque d'une aile des lignes russes et faire diversion, le gros de la troupe se met en place sous le couvert d'un bois en formant une seule colonne de dix-huit hommes de front. La compagnie du Périgord tient la droite, celle de la Marche, la gauche, celle du Blaisois, le centre. En tête de la colonne marchent</w:t>
      </w:r>
      <w:r>
        <w:t xml:space="preserve"> </w:t>
      </w:r>
      <w:r w:rsidRPr="005E042E">
        <w:t>[85]</w:t>
      </w:r>
      <w:r>
        <w:t xml:space="preserve"> </w:t>
      </w:r>
      <w:r w:rsidRPr="005E042E">
        <w:t>les grenadiers des trois compagnies, suivis de piquets, c'est-à-dire de petits groupes de volontaires conduits par des guides suédois.</w:t>
      </w:r>
    </w:p>
    <w:p w14:paraId="3180851A" w14:textId="77777777" w:rsidR="009358A2" w:rsidRPr="005E042E" w:rsidRDefault="009358A2" w:rsidP="009358A2">
      <w:pPr>
        <w:spacing w:before="120" w:after="120"/>
        <w:jc w:val="both"/>
      </w:pPr>
      <w:r w:rsidRPr="005E042E">
        <w:t>La colonne se met en route, il est sept heures du matin. Elle fra</w:t>
      </w:r>
      <w:r w:rsidRPr="005E042E">
        <w:t>n</w:t>
      </w:r>
      <w:r w:rsidRPr="005E042E">
        <w:t>chit une dune sablonneuse, traverse un bois de haute futaie et pénètre dans un marais plus profond que prévu. Les hommes ont de l'eau ju</w:t>
      </w:r>
      <w:r w:rsidRPr="005E042E">
        <w:t>s</w:t>
      </w:r>
      <w:r w:rsidRPr="005E042E">
        <w:t>qu'à la ceinture et sont pris de flanc par les tirs des canons du fort de Sommershantz. Au sortir du marais, ils débouchent sur un bois, ils essuient les coups de feu de patrouilles ennemies qui se replient auss</w:t>
      </w:r>
      <w:r w:rsidRPr="005E042E">
        <w:t>i</w:t>
      </w:r>
      <w:r w:rsidRPr="005E042E">
        <w:t>tôt puis continuant à marcher ils se trouvent devant le premier retra</w:t>
      </w:r>
      <w:r w:rsidRPr="005E042E">
        <w:t>n</w:t>
      </w:r>
      <w:r w:rsidRPr="005E042E">
        <w:t>chement défendu, comme le suivant, par un fossé palissadé précédé d'un énorme abattis d'arbres fichés en terre ou entremêlés. Tandis que du côté russe on bat la générale, les grenadiers français, sous le feu nourri des défenseurs du retranchement situé à une dizaine de mètres, parviennent à passer en écartant les poutres et en les escaladant. Mai</w:t>
      </w:r>
      <w:r w:rsidRPr="005E042E">
        <w:t>n</w:t>
      </w:r>
      <w:r w:rsidRPr="005E042E">
        <w:t>tenant ils franchissent le fossé et, fusillés presque à bout portant, att</w:t>
      </w:r>
      <w:r w:rsidRPr="005E042E">
        <w:t>a</w:t>
      </w:r>
      <w:r w:rsidRPr="005E042E">
        <w:t>quent le retranchement à la grenade. Leur poudre est mouillée, ils ne peuvent plus combattre qu’à l'arme blanche tandis que les Russes, protégés par le parapet, les ajustent au travers des gabions, "comme on tire du gibier, à l'affût". Emportés par leur élan, les grenadiers brisent à coups de sabre les branches d'arbres qui protègent le parapet et à coups de hache font une brèche dans la palissade. Plélo a marché en tête de la compagnie du Blaisois, le porte-drapeau du régiment se t</w:t>
      </w:r>
      <w:r w:rsidRPr="005E042E">
        <w:t>e</w:t>
      </w:r>
      <w:r w:rsidRPr="005E042E">
        <w:t>nant près de lui. Les plus résolus des grenadiers qu'il encourage se jettent dans la brèche et engagent un combat corps à corps à la baïo</w:t>
      </w:r>
      <w:r w:rsidRPr="005E042E">
        <w:t>n</w:t>
      </w:r>
      <w:r w:rsidRPr="005E042E">
        <w:t>nette avec les défenseurs du retranchement.</w:t>
      </w:r>
    </w:p>
    <w:p w14:paraId="2A7EF34A" w14:textId="77777777" w:rsidR="009358A2" w:rsidRPr="005E042E" w:rsidRDefault="009358A2" w:rsidP="009358A2">
      <w:pPr>
        <w:spacing w:before="120" w:after="120"/>
        <w:jc w:val="both"/>
      </w:pPr>
      <w:r w:rsidRPr="005E042E">
        <w:t>L'assaut va se trouver brisé net par l'intervention d'un bataillon ru</w:t>
      </w:r>
      <w:r w:rsidRPr="005E042E">
        <w:t>s</w:t>
      </w:r>
      <w:r w:rsidRPr="005E042E">
        <w:t>se qui a progressé à l'abri des arbres sans se découvrir et qui ouvre le feu sur la colonne française attaquée de flanc et bientôt désorganisée. En même temps des pièces d'artillerie se démasquent sur l'autre flanc et commencent à tirer. Les piquets qui se portaient en avant et fra</w:t>
      </w:r>
      <w:r w:rsidRPr="005E042E">
        <w:t>n</w:t>
      </w:r>
      <w:r w:rsidRPr="005E042E">
        <w:t>chissaient l'abattis commencent à refluer. Les pertes sont importantes. M. de Lamotte, de son poste de commandement à l'orée du bois tou</w:t>
      </w:r>
      <w:r w:rsidRPr="005E042E">
        <w:t>f</w:t>
      </w:r>
      <w:r w:rsidRPr="005E042E">
        <w:t>fu, estime qu'une contre-attaque n'est pas envisageable. Après le pr</w:t>
      </w:r>
      <w:r w:rsidRPr="005E042E">
        <w:t>e</w:t>
      </w:r>
      <w:r w:rsidRPr="005E042E">
        <w:t>mier retranchement s'en trouve un second derrière lequel les assai</w:t>
      </w:r>
      <w:r w:rsidRPr="005E042E">
        <w:t>l</w:t>
      </w:r>
      <w:r w:rsidRPr="005E042E">
        <w:t>lants ont aperçu une grande plaine couverte de troupes russes.</w:t>
      </w:r>
    </w:p>
    <w:p w14:paraId="6348243D" w14:textId="77777777" w:rsidR="009358A2" w:rsidRPr="005E042E" w:rsidRDefault="009358A2" w:rsidP="009358A2">
      <w:pPr>
        <w:spacing w:before="120" w:after="120"/>
        <w:jc w:val="both"/>
      </w:pPr>
      <w:r w:rsidRPr="005E042E">
        <w:t>Le brigadier général ordonne la retraite qui s'effectue sans déso</w:t>
      </w:r>
      <w:r w:rsidRPr="005E042E">
        <w:t>r</w:t>
      </w:r>
      <w:r w:rsidRPr="005E042E">
        <w:t>dre, les Russes n'exploitant pas leur avantage. Les Français ramènent leurs blessés. Le comte de Plélo est porté disparu. Des grenadiers d</w:t>
      </w:r>
      <w:r w:rsidRPr="005E042E">
        <w:t>i</w:t>
      </w:r>
      <w:r w:rsidRPr="005E042E">
        <w:t>sent l’avoir vu franchir le premier retranchement. Au total l'opération se solde par un échec</w:t>
      </w:r>
      <w:r>
        <w:t> </w:t>
      </w:r>
      <w:r>
        <w:rPr>
          <w:rStyle w:val="Appelnotedebasdep"/>
        </w:rPr>
        <w:footnoteReference w:id="57"/>
      </w:r>
      <w:r w:rsidRPr="005E042E">
        <w:t>. La diversion, effectuée mollement sur une aile de la ligne russe, n'a produit aucun effet et plus grave encore, la sortie des défenseurs de Dantzig a été exécutée trop lentement et avec des forces et une détermination insuffisantes (800 hommes). Les deux a</w:t>
      </w:r>
      <w:r w:rsidRPr="005E042E">
        <w:t>t</w:t>
      </w:r>
      <w:r w:rsidRPr="005E042E">
        <w:t>taques ont été mal synchronisées. Les pertes des</w:t>
      </w:r>
      <w:r>
        <w:t xml:space="preserve"> </w:t>
      </w:r>
      <w:r w:rsidRPr="005E042E">
        <w:t>[86]</w:t>
      </w:r>
      <w:r>
        <w:t xml:space="preserve"> </w:t>
      </w:r>
      <w:r w:rsidRPr="005E042E">
        <w:t>Français ont été lourdes : 252 hommes ont été mis hors de combat pour un effectif d'environ 1 200 hommes. Sept officiers ont été tués, et vingt-quatre blessés. Cent douze soldats ont été tués et cent quarante blessés. Le 28 mai, lendemain de la bataille perdue, le brigadier général fait dema</w:t>
      </w:r>
      <w:r w:rsidRPr="005E042E">
        <w:t>n</w:t>
      </w:r>
      <w:r w:rsidRPr="005E042E">
        <w:t>der au comte de Munich que les corps des soldats fra</w:t>
      </w:r>
      <w:r w:rsidRPr="005E042E">
        <w:t>n</w:t>
      </w:r>
      <w:r w:rsidRPr="005E042E">
        <w:t>çais morts au combat lui soient remis. Le commandant en chef des troupes russes y consent et fait savoir qu'un détachement français sans armes peut v</w:t>
      </w:r>
      <w:r w:rsidRPr="005E042E">
        <w:t>e</w:t>
      </w:r>
      <w:r w:rsidRPr="005E042E">
        <w:t>nir chercher ses morts, au nombre desquels se trouve "un officier de distinction" qu'un grenadier prisonnier blessé disait être le comte de Plélo. Les cadavres dépouillés, la plupart défigurés par les blessures, sont conduits au camp français sur des chariots pr</w:t>
      </w:r>
      <w:r w:rsidRPr="005E042E">
        <w:t>ê</w:t>
      </w:r>
      <w:r w:rsidRPr="005E042E">
        <w:t>tés par les Russes. On reconnaît parmi eux le corps de Plélo :"La ja</w:t>
      </w:r>
      <w:r w:rsidRPr="005E042E">
        <w:t>m</w:t>
      </w:r>
      <w:r w:rsidRPr="005E042E">
        <w:t>be gauche avait été cassée d'un coup de fusil, il avait reçu quinze à seize coups de baïo</w:t>
      </w:r>
      <w:r w:rsidRPr="005E042E">
        <w:t>n</w:t>
      </w:r>
      <w:r w:rsidRPr="005E042E">
        <w:t>nette dans le ventre et il avait de plus un coup de sabre au visage". Le corps de Plélo est mis dans un cercueil de plomb et accompagné ju</w:t>
      </w:r>
      <w:r w:rsidRPr="005E042E">
        <w:t>s</w:t>
      </w:r>
      <w:r w:rsidRPr="005E042E">
        <w:t>qu'à Copenhague par le domestique fidèle qui l'avait suivi en Pologne.</w:t>
      </w:r>
    </w:p>
    <w:p w14:paraId="61A32780" w14:textId="77777777" w:rsidR="009358A2" w:rsidRPr="005E042E" w:rsidRDefault="009358A2" w:rsidP="009358A2">
      <w:pPr>
        <w:spacing w:before="120" w:after="120"/>
        <w:jc w:val="both"/>
      </w:pPr>
      <w:r w:rsidRPr="005E042E">
        <w:t>Après la mort de Plélo, quelle a été la marche des événements et qu'est-il advenu des acteurs multiples de ce drame ?</w:t>
      </w:r>
    </w:p>
    <w:p w14:paraId="4B2F568E" w14:textId="77777777" w:rsidR="009358A2" w:rsidRPr="005E042E" w:rsidRDefault="009358A2" w:rsidP="009358A2">
      <w:pPr>
        <w:spacing w:before="120" w:after="120"/>
        <w:jc w:val="both"/>
      </w:pPr>
      <w:r w:rsidRPr="005E042E">
        <w:t xml:space="preserve">Dans </w:t>
      </w:r>
      <w:r>
        <w:t xml:space="preserve">l’île </w:t>
      </w:r>
      <w:r w:rsidRPr="005E042E">
        <w:t>de Farhwasser règne le découragement : "Les blessés manquent de bien des secours", écrit le commissaire. De Dantzig, Monti demeuré intraitable, interdit tout projet de départ à M. de L</w:t>
      </w:r>
      <w:r w:rsidRPr="005E042E">
        <w:t>a</w:t>
      </w:r>
      <w:r w:rsidRPr="005E042E">
        <w:t>motte qui y pense plus que jamais. Au contraire l'ambassadeur vo</w:t>
      </w:r>
      <w:r w:rsidRPr="005E042E">
        <w:t>u</w:t>
      </w:r>
      <w:r w:rsidRPr="005E042E">
        <w:t>drait que les Français remontent la Vistule dans les barques et forcent le passage. Il attend toujours l'arrivée de l'escadre et de Duguay-Trouin. Une sortie des assiégés plus vigoureuse que la précédente donne quelques résultats mais sans lendemain. Le 2 juin Lamotte d</w:t>
      </w:r>
      <w:r w:rsidRPr="005E042E">
        <w:t>é</w:t>
      </w:r>
      <w:r w:rsidRPr="005E042E">
        <w:t>crit dans un nouveau rapport à Versailles la situation de plus en plus critique de ses troupes, notamment celle des blessés qui commencent à succomber faute de soins appropriés</w:t>
      </w:r>
      <w:r>
        <w:t> </w:t>
      </w:r>
      <w:r>
        <w:rPr>
          <w:rStyle w:val="Appelnotedebasdep"/>
        </w:rPr>
        <w:footnoteReference w:id="58"/>
      </w:r>
      <w:r w:rsidRPr="005E042E">
        <w:t xml:space="preserve"> et il envisage une capitul</w:t>
      </w:r>
      <w:r w:rsidRPr="005E042E">
        <w:t>a</w:t>
      </w:r>
      <w:r w:rsidRPr="005E042E">
        <w:t>tion.</w:t>
      </w:r>
    </w:p>
    <w:p w14:paraId="7218657E" w14:textId="77777777" w:rsidR="009358A2" w:rsidRPr="005E042E" w:rsidRDefault="009358A2" w:rsidP="009358A2">
      <w:pPr>
        <w:spacing w:before="120" w:after="120"/>
        <w:jc w:val="both"/>
      </w:pPr>
      <w:r w:rsidRPr="005E042E">
        <w:t>Le commissaire confirme l'exactitude du rapport du brigadier en apportant d'inquiétantes précisions. Les vivres frais manquent crue</w:t>
      </w:r>
      <w:r w:rsidRPr="005E042E">
        <w:t>l</w:t>
      </w:r>
      <w:r w:rsidRPr="005E042E">
        <w:t>lement et du fait de la mort de Plélo il n'y a guère d'espoir d'en rec</w:t>
      </w:r>
      <w:r w:rsidRPr="005E042E">
        <w:t>e</w:t>
      </w:r>
      <w:r w:rsidRPr="005E042E">
        <w:t>voir de Copenhague. La famine menace, les médicaments font total</w:t>
      </w:r>
      <w:r w:rsidRPr="005E042E">
        <w:t>e</w:t>
      </w:r>
      <w:r w:rsidRPr="005E042E">
        <w:t>ment défaut, la chaleur devient insupportable sur cette île de sable, sans bois ni eau,</w:t>
      </w:r>
      <w:r w:rsidRPr="00A252CD">
        <w:t xml:space="preserve"> </w:t>
      </w:r>
      <w:r>
        <w:t> </w:t>
      </w:r>
      <w:r>
        <w:rPr>
          <w:rStyle w:val="Appelnotedebasdep"/>
        </w:rPr>
        <w:footnoteReference w:id="59"/>
      </w:r>
      <w:r w:rsidRPr="005E042E">
        <w:t xml:space="preserve"> et où pullulent les insectes.</w:t>
      </w:r>
    </w:p>
    <w:p w14:paraId="2CFA7FCC" w14:textId="77777777" w:rsidR="009358A2" w:rsidRPr="005E042E" w:rsidRDefault="009358A2" w:rsidP="009358A2">
      <w:pPr>
        <w:spacing w:before="120" w:after="120"/>
        <w:jc w:val="both"/>
      </w:pPr>
      <w:r w:rsidRPr="005E042E">
        <w:t>Le 3 juin une trentaine de soldats et un lieutenant embarquent dans la frame ceinturée de fer que Dantzig avait réussi à faire passer et r</w:t>
      </w:r>
      <w:r w:rsidRPr="005E042E">
        <w:t>e</w:t>
      </w:r>
      <w:r w:rsidRPr="005E042E">
        <w:t>montant le courant parviennent à entrer dans la ville après avoir suivi le long du fleuve le feu des redoutes aux mains des Russes qui ble</w:t>
      </w:r>
      <w:r w:rsidRPr="005E042E">
        <w:t>s</w:t>
      </w:r>
      <w:r w:rsidRPr="005E042E">
        <w:t>sent deux d'entre eux et trois matelots.</w:t>
      </w:r>
    </w:p>
    <w:p w14:paraId="210573AD" w14:textId="77777777" w:rsidR="009358A2" w:rsidRPr="005E042E" w:rsidRDefault="009358A2" w:rsidP="009358A2">
      <w:pPr>
        <w:spacing w:before="120" w:after="120"/>
        <w:jc w:val="both"/>
      </w:pPr>
      <w:r w:rsidRPr="005E042E">
        <w:t>Le 6 juin, la galiote à bombes qui avait été affrétée par Plélo arrive de Suède, tente à son tour de forcer le passage mais en vain car d</w:t>
      </w:r>
      <w:r w:rsidRPr="005E042E">
        <w:t>é</w:t>
      </w:r>
      <w:r w:rsidRPr="005E042E">
        <w:t>sormais une</w:t>
      </w:r>
      <w:r>
        <w:t xml:space="preserve"> </w:t>
      </w:r>
      <w:r w:rsidRPr="005E042E">
        <w:t>[87]</w:t>
      </w:r>
      <w:r>
        <w:t xml:space="preserve"> </w:t>
      </w:r>
      <w:r w:rsidRPr="005E042E">
        <w:t>estacade faite de troncs de sapins réunis par des chaînes de fer rend encore plus difficile l'accès par la Vistule de la ville assiégée.</w:t>
      </w:r>
    </w:p>
    <w:p w14:paraId="69338106" w14:textId="77777777" w:rsidR="009358A2" w:rsidRPr="005E042E" w:rsidRDefault="009358A2" w:rsidP="009358A2">
      <w:pPr>
        <w:spacing w:before="120" w:after="120"/>
        <w:jc w:val="both"/>
      </w:pPr>
      <w:r w:rsidRPr="005E042E">
        <w:t>Dans la matinée du 12 juin les Français aperçoivent au large une forte escadre. Ils peuvent compter vingt-quatre navires de guerre et croyant que c'est Duguay-Trouin, ce mythe vivant, qui arrive, crient leur joie jusqu'au moment où ils doivent se rendre à l'évidence quand ils peuvent reconnaître la croix de Saint-André sur les pavillons. Ce sont des bateaux russes. Le désespoir les saisit. M. du Barailh, revenu avec les navires français de Pillau, le port de Koenigsberg, au large duquel l’avait envoyé M. de Monti, met le cap sur Copenhague. La disproportion écrasante des forces ne lui permet pas d'envisager le combat. Néanmoins, il capture une frégate russe.</w:t>
      </w:r>
    </w:p>
    <w:p w14:paraId="77E9A076" w14:textId="77777777" w:rsidR="009358A2" w:rsidRPr="005E042E" w:rsidRDefault="009358A2" w:rsidP="009358A2">
      <w:pPr>
        <w:spacing w:before="120" w:after="120"/>
        <w:jc w:val="both"/>
      </w:pPr>
      <w:r w:rsidRPr="005E042E">
        <w:t>Le 15 juin, deux frégates et deux galiotes russes venues mouiller la veille non loin du fort de la Weixelmunde sur lequel elles avaient la</w:t>
      </w:r>
      <w:r w:rsidRPr="005E042E">
        <w:t>n</w:t>
      </w:r>
      <w:r w:rsidRPr="005E042E">
        <w:t>cé quelques bombes, font subir à l'île un bombardement ininterrompu pendant toute la journée. Ce sont huit cents boulets et cinq cents bo</w:t>
      </w:r>
      <w:r w:rsidRPr="005E042E">
        <w:t>m</w:t>
      </w:r>
      <w:r w:rsidRPr="005E042E">
        <w:t>bes qui tombent sur le camp dépourvu de protection. Les nouveaux blessés sont évacués dans les souterrains du fort déjà très encombrés. M. de Lamotte redit à M. de Monti combien la situation est désespérée et l'invite à entrer en négociation avec les Russes afin, lui écrit-il, de "tirer Sa Majesté et Votre Excellence elle-même de Dantzig et sauver les restes de mes trois malheureux bataillons".</w:t>
      </w:r>
    </w:p>
    <w:p w14:paraId="58BDD48A" w14:textId="77777777" w:rsidR="009358A2" w:rsidRPr="005E042E" w:rsidRDefault="009358A2" w:rsidP="009358A2">
      <w:pPr>
        <w:spacing w:before="120" w:after="120"/>
        <w:jc w:val="both"/>
      </w:pPr>
      <w:r w:rsidRPr="005E042E">
        <w:t>Pour toute réponse Monti lui rappelle que s'il n'avait pas fait "la f</w:t>
      </w:r>
      <w:r w:rsidRPr="005E042E">
        <w:t>a</w:t>
      </w:r>
      <w:r w:rsidRPr="005E042E">
        <w:t>tale démarche" de quitter l'île après son premier débarquement, lui et ses troupes ne seraient pas "dans cet état" car ils auraient pu gagner Dantzig non en attaquant les retranchements mais en passant par Ol</w:t>
      </w:r>
      <w:r w:rsidRPr="005E042E">
        <w:t>i</w:t>
      </w:r>
      <w:r w:rsidRPr="005E042E">
        <w:t>wa dont le chemin était libre. Dialogue de sourds.</w:t>
      </w:r>
    </w:p>
    <w:p w14:paraId="058F8DC6" w14:textId="77777777" w:rsidR="009358A2" w:rsidRPr="005E042E" w:rsidRDefault="009358A2" w:rsidP="009358A2">
      <w:pPr>
        <w:spacing w:before="120" w:after="120"/>
        <w:jc w:val="both"/>
      </w:pPr>
      <w:r w:rsidRPr="005E042E">
        <w:t>Dantzig est encerclée maintenant par 42 000 Russes. Les Cosaques et les Kalmouks ravagent et terrorisent la campagne avoisinante.</w:t>
      </w:r>
    </w:p>
    <w:p w14:paraId="6F3E9E06" w14:textId="77777777" w:rsidR="009358A2" w:rsidRPr="005E042E" w:rsidRDefault="009358A2" w:rsidP="009358A2">
      <w:pPr>
        <w:spacing w:before="120" w:after="120"/>
        <w:jc w:val="both"/>
      </w:pPr>
      <w:r w:rsidRPr="005E042E">
        <w:t>Le 17 juin, les Saxons établissent sur le rivage une batterie dont le tir prend le camp des Français en enfilade sur toute sa longueur tandis que les navires russes reprennent leur bombardement. Le brigadier général réunit ses officiers en conseil de guerre. Les avis sont partagés au sujet de la conduite à tenir. La majorité finit pas décider qu'il faut : "envoyer à Dantzig pour connaître les volontés du roi de Pologne et traiter, avec son consentement, avec les Russes".</w:t>
      </w:r>
    </w:p>
    <w:p w14:paraId="504135C1" w14:textId="77777777" w:rsidR="009358A2" w:rsidRPr="005E042E" w:rsidRDefault="009358A2" w:rsidP="009358A2">
      <w:pPr>
        <w:spacing w:before="120" w:after="120"/>
        <w:jc w:val="both"/>
      </w:pPr>
      <w:r w:rsidRPr="005E042E">
        <w:t>Le soir même, grâce à une suspension d'armes acceptée par M. de Munich, deux officiers dotés de sauf-conduits sont reçus par le roi de Pologne qui ne peut s'empêcher de verser des larmes en écoutant leur récit. Monti qui assiste à l'entretien ne se laisse aucunement attendrir et s'oppose avec véhémence à toute idée de capitulation avant qu'une dernière tentative n'ait été faite pour remonter le fleuve jusqu'à la vi</w:t>
      </w:r>
      <w:r w:rsidRPr="005E042E">
        <w:t>l</w:t>
      </w:r>
      <w:r w:rsidRPr="005E042E">
        <w:t>le. Voyant leur scepticisme il les menace</w:t>
      </w:r>
      <w:r>
        <w:t xml:space="preserve"> </w:t>
      </w:r>
      <w:r w:rsidRPr="005E042E">
        <w:t>[88]</w:t>
      </w:r>
      <w:r>
        <w:t xml:space="preserve"> </w:t>
      </w:r>
      <w:r w:rsidRPr="005E042E">
        <w:t>de signaler leur mauva</w:t>
      </w:r>
      <w:r w:rsidRPr="005E042E">
        <w:t>i</w:t>
      </w:r>
      <w:r w:rsidRPr="005E042E">
        <w:t>se conduite au roi de France. Quant à Stan</w:t>
      </w:r>
      <w:r w:rsidRPr="005E042E">
        <w:t>i</w:t>
      </w:r>
      <w:r w:rsidRPr="005E042E">
        <w:t>slas, s'étant ressaisi, il confirme par écrit sa volonté formelle que les troupes françaises n'a</w:t>
      </w:r>
      <w:r w:rsidRPr="005E042E">
        <w:t>c</w:t>
      </w:r>
      <w:r w:rsidRPr="005E042E">
        <w:t>ceptent la reddition que si : "une brèche en forme" était faite à la fort</w:t>
      </w:r>
      <w:r w:rsidRPr="005E042E">
        <w:t>e</w:t>
      </w:r>
      <w:r w:rsidRPr="005E042E">
        <w:t>resse de la Munde et un pont jeté sur le fossé pour monter à l'assaut.</w:t>
      </w:r>
    </w:p>
    <w:p w14:paraId="70B80467" w14:textId="77777777" w:rsidR="009358A2" w:rsidRPr="005E042E" w:rsidRDefault="009358A2" w:rsidP="009358A2">
      <w:pPr>
        <w:spacing w:before="120" w:after="120"/>
        <w:jc w:val="both"/>
      </w:pPr>
      <w:r w:rsidRPr="005E042E">
        <w:t>Au reçu de cet ordre, le mécontentement est grand chez les Fra</w:t>
      </w:r>
      <w:r w:rsidRPr="005E042E">
        <w:t>n</w:t>
      </w:r>
      <w:r w:rsidRPr="005E042E">
        <w:t>çais, particulièrement vis-à-vis de Monti qui leur apparaît à la fois loin du réel et peu soucieux de l'affronter.</w:t>
      </w:r>
    </w:p>
    <w:p w14:paraId="5E8DD4B5" w14:textId="77777777" w:rsidR="009358A2" w:rsidRPr="005E042E" w:rsidRDefault="009358A2" w:rsidP="009358A2">
      <w:pPr>
        <w:spacing w:before="120" w:after="120"/>
        <w:jc w:val="both"/>
      </w:pPr>
      <w:r w:rsidRPr="005E042E">
        <w:t>M. de Lamotte répond respectueusement à Sa Majesté polonaise que ses ordres de faire remonter la Vistule par les troupes embarquées ne peuvent être exécutés et il lui en donne les raisons. Il informe qu'en conséquence, le conseil de guerre unanime a exprimé l'avis "d'entrer en capitulation avec M. de Munich".</w:t>
      </w:r>
    </w:p>
    <w:p w14:paraId="0226162C" w14:textId="77777777" w:rsidR="009358A2" w:rsidRPr="005E042E" w:rsidRDefault="009358A2" w:rsidP="009358A2">
      <w:pPr>
        <w:spacing w:before="120" w:after="120"/>
        <w:jc w:val="both"/>
      </w:pPr>
      <w:r w:rsidRPr="005E042E">
        <w:t>Et sans plus attendre, des officiers sont adressés pour parlementer auprès du comte de Munich et du duc de Saxe. Les Français dema</w:t>
      </w:r>
      <w:r w:rsidRPr="005E042E">
        <w:t>n</w:t>
      </w:r>
      <w:r w:rsidRPr="005E042E">
        <w:t>dent : "tous les honneurs de la guerre, sortie du camp avec armes et bagages pour retourner en France, tambours battants et drapeaux d</w:t>
      </w:r>
      <w:r w:rsidRPr="005E042E">
        <w:t>é</w:t>
      </w:r>
      <w:r w:rsidRPr="005E042E">
        <w:t>ployés avec les équipages et bagages des officiers et des soldats, v</w:t>
      </w:r>
      <w:r w:rsidRPr="005E042E">
        <w:t>i</w:t>
      </w:r>
      <w:r w:rsidRPr="005E042E">
        <w:t>vandiers, femmes et enfants de soldats, lesquels soldats et équipages ne seront ni fouillés ni visités et qu'il ne soit fait aucune insulte à qui que ce soit". Le comte de Munich et le duc de Saxe acceptent toutes ces demandes ainsi que celles qui ont trait aux vivres, aux remèdes, aux blessés : "Les troupes françaises viendront à bord des vaisseaux russes par compagnies et en arrivant remettront leurs armes qui leur seront rendues en quittant les dits vaisseaux". Après l'échange des s</w:t>
      </w:r>
      <w:r w:rsidRPr="005E042E">
        <w:t>i</w:t>
      </w:r>
      <w:r w:rsidRPr="005E042E">
        <w:t>gnatures, les chefs russes et saxons viennent saluer les Français dans leur camp et s'incliner respectueusement devant le corps du comte de Plélo dans son cercueil.</w:t>
      </w:r>
    </w:p>
    <w:p w14:paraId="0A2D577A" w14:textId="77777777" w:rsidR="009358A2" w:rsidRPr="005E042E" w:rsidRDefault="009358A2" w:rsidP="009358A2">
      <w:pPr>
        <w:spacing w:before="120" w:after="120"/>
        <w:jc w:val="both"/>
      </w:pPr>
      <w:r w:rsidRPr="005E042E">
        <w:t>Le maréchal de Munich fait l'éloge de la bravoure des Français mais exprime sa surprise : "qu'une si grande et puissante nation n'ait envoyé qu'un si faible secours". La garnison du fort de Weixelmunde s'est également rendue. Le roi Stanislas, redoutant d'être fait priso</w:t>
      </w:r>
      <w:r w:rsidRPr="005E042E">
        <w:t>n</w:t>
      </w:r>
      <w:r w:rsidRPr="005E042E">
        <w:t>nier, décide de quitter Dantzig, organise son départ, adresse un me</w:t>
      </w:r>
      <w:r w:rsidRPr="005E042E">
        <w:t>s</w:t>
      </w:r>
      <w:r w:rsidRPr="005E042E">
        <w:t>sage au primat et aux Grands de Pologne, un second message aux h</w:t>
      </w:r>
      <w:r w:rsidRPr="005E042E">
        <w:t>a</w:t>
      </w:r>
      <w:r w:rsidRPr="005E042E">
        <w:t>bitants de sa bonne ville, et dans la nuit du 27 au 28 juin, déguisé en paysan, réussit à s'éloigner sans encombre.</w:t>
      </w:r>
    </w:p>
    <w:p w14:paraId="08818D5C" w14:textId="77777777" w:rsidR="009358A2" w:rsidRPr="005E042E" w:rsidRDefault="009358A2" w:rsidP="009358A2">
      <w:pPr>
        <w:spacing w:before="120" w:after="120"/>
        <w:jc w:val="both"/>
      </w:pPr>
      <w:r w:rsidRPr="005E042E">
        <w:t>Le 29 juin, Dantzig ouvre des négociations avec le comte de M</w:t>
      </w:r>
      <w:r w:rsidRPr="005E042E">
        <w:t>u</w:t>
      </w:r>
      <w:r w:rsidRPr="005E042E">
        <w:t>nich, qui, hors de lui quand il apprend la fuite de Stanislas, fait bo</w:t>
      </w:r>
      <w:r w:rsidRPr="005E042E">
        <w:t>m</w:t>
      </w:r>
      <w:r w:rsidRPr="005E042E">
        <w:t>barder la ville sans discontinuer pendant trois jours et trois nuits. Le 9 juillet, Dantzig capitule après un siège de cent trente cinq jours. Plus de cinq mille bombes étaient tombées sur la ville. Les dégâts étaient considérables. La ville, qui avait engagé d'énormes dépenses pour a</w:t>
      </w:r>
      <w:r w:rsidRPr="005E042E">
        <w:t>s</w:t>
      </w:r>
      <w:r w:rsidRPr="005E042E">
        <w:t>surer sa défense, devait encore payer aux assiégeants une contribution de guerre d'un million de rixdales. Malgré les promesses écrites du roi Louis XV, la France n'a jamais contribué à payer les</w:t>
      </w:r>
      <w:r>
        <w:t xml:space="preserve"> </w:t>
      </w:r>
      <w:r w:rsidRPr="005E042E">
        <w:t>[89]</w:t>
      </w:r>
      <w:r>
        <w:t xml:space="preserve"> </w:t>
      </w:r>
      <w:r w:rsidRPr="005E042E">
        <w:t>dépenses du siège. Ultérieurement la czarine a consenti à réduire de moitié la contribution de guerre.</w:t>
      </w:r>
    </w:p>
    <w:p w14:paraId="6D18C911" w14:textId="77777777" w:rsidR="009358A2" w:rsidRPr="005E042E" w:rsidRDefault="009358A2" w:rsidP="009358A2">
      <w:pPr>
        <w:spacing w:before="120" w:after="120"/>
        <w:jc w:val="both"/>
      </w:pPr>
      <w:r w:rsidRPr="005E042E">
        <w:t>Les Russes ont exigé que Monti leur soit livré. Puisque la France, disaient-ils, avait des ambassadeurs qui se battaient, elle se devait d'accepter qu'ils connussent les rigueurs des lois de la guerre. En compagnie de son lieutenant, M. d'Andlau, et de son secrétaire, M. Tercier, il a subi une dure captivité de dix-huit mois dans une fortere</w:t>
      </w:r>
      <w:r w:rsidRPr="005E042E">
        <w:t>s</w:t>
      </w:r>
      <w:r w:rsidRPr="005E042E">
        <w:t>se, à Thorn (en polonais Torun, sur la Vistule), et n'a été libéré qu'à la suite d'un intervention du roi Louis XV auprès de l'empereur d'Autr</w:t>
      </w:r>
      <w:r w:rsidRPr="005E042E">
        <w:t>i</w:t>
      </w:r>
      <w:r w:rsidRPr="005E042E">
        <w:t>che, Charles VI. De retour à Paris, M. de Monti a reçu le grade de lieutenant général ainsi que le cordon bleu du Saint-Esprit en 1737, et, sa santé fort compromise à la suite des événements de Pologne, est mort dans cette ville en 1738 à l'âge de cinquante-quatre ans.</w:t>
      </w:r>
    </w:p>
    <w:p w14:paraId="6AE68D22" w14:textId="77777777" w:rsidR="009358A2" w:rsidRPr="005E042E" w:rsidRDefault="009358A2" w:rsidP="009358A2">
      <w:pPr>
        <w:spacing w:before="120" w:after="120"/>
        <w:jc w:val="both"/>
      </w:pPr>
      <w:r w:rsidRPr="005E042E">
        <w:t>Aucun navire français n'était présent pour accueillir les rescapés des trois compagnies décimées devant Dantzig et les bateaux de l'e</w:t>
      </w:r>
      <w:r w:rsidRPr="005E042E">
        <w:t>s</w:t>
      </w:r>
      <w:r w:rsidRPr="005E042E">
        <w:t>cadre russe sur lesquels ils avaient embarqué et où ils étaient bien tra</w:t>
      </w:r>
      <w:r w:rsidRPr="005E042E">
        <w:t>i</w:t>
      </w:r>
      <w:r w:rsidRPr="005E042E">
        <w:t>tés ont regagné leur port d'attache, Cronstadt, où ils sont arrivés le 14 juillet.</w:t>
      </w:r>
    </w:p>
    <w:p w14:paraId="29C14352" w14:textId="77777777" w:rsidR="009358A2" w:rsidRPr="005E042E" w:rsidRDefault="009358A2" w:rsidP="009358A2">
      <w:pPr>
        <w:spacing w:before="120" w:after="120"/>
        <w:jc w:val="both"/>
      </w:pPr>
      <w:r w:rsidRPr="005E042E">
        <w:t>Le 16 juillet, M. de Lamotte, qui avec les principaux officiers fra</w:t>
      </w:r>
      <w:r w:rsidRPr="005E042E">
        <w:t>n</w:t>
      </w:r>
      <w:r w:rsidRPr="005E042E">
        <w:t>çais avait été conduit à Saint-Pétersbourg sur le yacht impérial que la czarine avait fait mettre à leur disposition, a reçu la visite du grand chancelier de la cour de Russie. Ce dignitaire lui faisait savoir que lui-même et ses compatriotes ne pourraient être libérés que lorsque la France aurait restitué la frégate et ses deux cents hommes d'équipage dont elle s'était emparée tout à fait indûment puisque l'état de guerre n'existait pas entre les deux pays, (ce qui paradoxalement était égal</w:t>
      </w:r>
      <w:r w:rsidRPr="005E042E">
        <w:t>e</w:t>
      </w:r>
      <w:r w:rsidRPr="005E042E">
        <w:t>ment le cas à Dantzig). Deux officiers ont été autorisés à gagner la France pour faciliter et accélérer les tractations.</w:t>
      </w:r>
    </w:p>
    <w:p w14:paraId="76405EE7" w14:textId="77777777" w:rsidR="009358A2" w:rsidRPr="005E042E" w:rsidRDefault="009358A2" w:rsidP="009358A2">
      <w:pPr>
        <w:spacing w:before="120" w:after="120"/>
        <w:jc w:val="both"/>
      </w:pPr>
      <w:r w:rsidRPr="005E042E">
        <w:t>En attendant que soit réglé le litige, les soldats français étaient conduits à Narva où, logés dans des baraquements, ils recevaient la même nourriture et la même solde de cinq kopecks par jour que les soldats russes et où ils pouvaient librement se déplacer dans la ville. Les officiers subalternes logés séparément avaient reçu de l'argent ainsi qu'une pelisse de fourrure.</w:t>
      </w:r>
    </w:p>
    <w:p w14:paraId="1E85B403" w14:textId="77777777" w:rsidR="009358A2" w:rsidRPr="005E042E" w:rsidRDefault="009358A2" w:rsidP="009358A2">
      <w:pPr>
        <w:spacing w:before="120" w:after="120"/>
        <w:jc w:val="both"/>
      </w:pPr>
      <w:r w:rsidRPr="005E042E">
        <w:t>Enfin le brigadier général et les officiers supérieurs, hôtes de la czarine, étaient logés dans un de ses palais et somptueusement traités. Ils furent même reçus à la cour et autorisés à baiser la main de Sa gr</w:t>
      </w:r>
      <w:r w:rsidRPr="005E042E">
        <w:t>a</w:t>
      </w:r>
      <w:r w:rsidRPr="005E042E">
        <w:t>cieuse Majesté l'impératrice, comme l'écrivait M. de Lamotte. Invités au grand bal du palais d'hiver, les officiers français dans leurs unifo</w:t>
      </w:r>
      <w:r w:rsidRPr="005E042E">
        <w:t>r</w:t>
      </w:r>
      <w:r w:rsidRPr="005E042E">
        <w:t>mes défraîchis furent introduits et se retrouvèrent au milieu d'une a</w:t>
      </w:r>
      <w:r w:rsidRPr="005E042E">
        <w:t>s</w:t>
      </w:r>
      <w:r w:rsidRPr="005E042E">
        <w:t>sistance en costumes d'une richesse inouïe. Ils en furent l'attraction principale. Ainsi la czarine et l'aristocratie russe voulaient-ils faire comprendre aux Français par ce traitement d'une générosité inacco</w:t>
      </w:r>
      <w:r w:rsidRPr="005E042E">
        <w:t>u</w:t>
      </w:r>
      <w:r w:rsidRPr="005E042E">
        <w:t>tumée et cette hospitalité ostentatoire que le temps était venu de cesser de prendre les Russes pour des sauvages.</w:t>
      </w:r>
    </w:p>
    <w:p w14:paraId="0A57A6BE" w14:textId="77777777" w:rsidR="009358A2" w:rsidRPr="005E042E" w:rsidRDefault="009358A2" w:rsidP="009358A2">
      <w:pPr>
        <w:spacing w:before="120" w:after="120"/>
        <w:jc w:val="both"/>
      </w:pPr>
      <w:r w:rsidRPr="005E042E">
        <w:t>[90]</w:t>
      </w:r>
    </w:p>
    <w:p w14:paraId="5FA47DB8" w14:textId="77777777" w:rsidR="009358A2" w:rsidRPr="005E042E" w:rsidRDefault="009358A2" w:rsidP="009358A2">
      <w:pPr>
        <w:spacing w:before="120" w:after="120"/>
        <w:jc w:val="both"/>
      </w:pPr>
      <w:r w:rsidRPr="005E042E">
        <w:t>Cependant sans doute y avait-il aussi dans ces cœurs slaves le désir sincère de rendre un hommage chevaleresque au courage malheureux et une secrète attirance pour la gloire des vaincus, fussent-ils des e</w:t>
      </w:r>
      <w:r w:rsidRPr="005E042E">
        <w:t>n</w:t>
      </w:r>
      <w:r w:rsidRPr="005E042E">
        <w:t>nemis. C'est pourquoi, si l'on en croit la Vieuville, l'ami de jeunesse de Plélo : "la grandeur d'âme de Plélo a fait l'admiration des peuples du Nord. Son nom y est encore en vénération". Et il donnait cette int</w:t>
      </w:r>
      <w:r w:rsidRPr="005E042E">
        <w:t>é</w:t>
      </w:r>
      <w:r w:rsidRPr="005E042E">
        <w:t>ressante précision : "La feue czarine Anna Ivanowna voulut avoir son portrait et l'a conservé dans son appartement tant qu'elle a vécu".</w:t>
      </w:r>
    </w:p>
    <w:p w14:paraId="4477EC9C" w14:textId="77777777" w:rsidR="009358A2" w:rsidRPr="005E042E" w:rsidRDefault="009358A2" w:rsidP="009358A2">
      <w:pPr>
        <w:spacing w:before="120" w:after="120"/>
        <w:jc w:val="both"/>
      </w:pPr>
      <w:r w:rsidRPr="005E042E">
        <w:t>L'automne russe avançait. Les soldats français de Narva, dans leurs uniformes de plus en plus dépenaillés, se désolaient à l'idée de devoir passer l'hiver loin de chez eux sur ces terres glacées mais le travail des diplomates finit par porter ses fruits. Le retour au pays put s'effectuer en trois départs échelonnés respectivement les 1</w:t>
      </w:r>
      <w:r w:rsidRPr="005E042E">
        <w:rPr>
          <w:vertAlign w:val="superscript"/>
        </w:rPr>
        <w:t>er</w:t>
      </w:r>
      <w:r w:rsidRPr="005E042E">
        <w:t>, 4 et 13 novembre. Le froid était déjà très vif et les drames s'accumulèrent sur la Baltique et la mer du Nord. Douze passagers du premier convoi, dont deux femmes qui avaient accompagné leurs maris, étaient morts avant l'a</w:t>
      </w:r>
      <w:r w:rsidRPr="005E042E">
        <w:t>r</w:t>
      </w:r>
      <w:r w:rsidRPr="005E042E">
        <w:t>rivée à Copenhague et parmi les cent huit malades débarqués et conduits dans les hôpitaux de la capitale danoise, une douzaine env</w:t>
      </w:r>
      <w:r w:rsidRPr="005E042E">
        <w:t>i</w:t>
      </w:r>
      <w:r w:rsidRPr="005E042E">
        <w:t>ron ne put être sauvée.</w:t>
      </w:r>
    </w:p>
    <w:p w14:paraId="47BD04AC" w14:textId="77777777" w:rsidR="009358A2" w:rsidRPr="005E042E" w:rsidRDefault="009358A2" w:rsidP="009358A2">
      <w:pPr>
        <w:spacing w:before="120" w:after="120"/>
        <w:jc w:val="both"/>
      </w:pPr>
      <w:r w:rsidRPr="005E042E">
        <w:t>En vue des côtes de France, six hommes se noyèrent lors de l'échouement d'un des navires devant l'Ecluse. Parmi les noyés se trouvait un aumônier qui avait rendu de grands services spirituels. E</w:t>
      </w:r>
      <w:r w:rsidRPr="005E042E">
        <w:t>n</w:t>
      </w:r>
      <w:r w:rsidRPr="005E042E">
        <w:t>fin, une violente tempête provoqua le naufrage du dernier transport qui vint sombrer près de Liba sur les côtes de Poméranie dans les états du roi de Prusse. Les naufragés convalescents pour la plupart durent se jeter à l'eau malgré le froid. La ville hésitait à les accueillir car beaucoup étaient contagieux. Quand ils furent acceptés, grâce à l'a</w:t>
      </w:r>
      <w:r w:rsidRPr="005E042E">
        <w:t>r</w:t>
      </w:r>
      <w:r w:rsidRPr="005E042E">
        <w:t>gent adressé par l'ambassadeur de France à Berlin, ils propagèrent leur mal aux habitants dont plusieurs moururent. Néanmoins après pl</w:t>
      </w:r>
      <w:r w:rsidRPr="005E042E">
        <w:t>u</w:t>
      </w:r>
      <w:r w:rsidRPr="005E042E">
        <w:t>sieurs mois de séjour ils furent regrettés quand ils partirent le 1</w:t>
      </w:r>
      <w:r w:rsidRPr="005E042E">
        <w:rPr>
          <w:vertAlign w:val="superscript"/>
        </w:rPr>
        <w:t>er</w:t>
      </w:r>
      <w:r w:rsidRPr="005E042E">
        <w:t xml:space="preserve"> mai. Ils essuyèrent une nouvelle tempête avant d'arriver le 28 mai à Du</w:t>
      </w:r>
      <w:r w:rsidRPr="005E042E">
        <w:t>n</w:t>
      </w:r>
      <w:r w:rsidRPr="005E042E">
        <w:t>kerque où ils furent acclamés.</w:t>
      </w:r>
    </w:p>
    <w:p w14:paraId="396918D2" w14:textId="77777777" w:rsidR="009358A2" w:rsidRPr="005E042E" w:rsidRDefault="009358A2" w:rsidP="009358A2">
      <w:pPr>
        <w:spacing w:before="120" w:after="120"/>
        <w:jc w:val="both"/>
      </w:pPr>
      <w:r w:rsidRPr="005E042E">
        <w:t>Ainsi se terminait cette malheureuse expédition dont il est si di</w:t>
      </w:r>
      <w:r w:rsidRPr="005E042E">
        <w:t>s</w:t>
      </w:r>
      <w:r w:rsidRPr="005E042E">
        <w:t>crètement fait mention dans l'histoire officielle.</w:t>
      </w:r>
    </w:p>
    <w:p w14:paraId="0FE9FE11" w14:textId="77777777" w:rsidR="009358A2" w:rsidRPr="005E042E" w:rsidRDefault="009358A2" w:rsidP="009358A2">
      <w:pPr>
        <w:spacing w:before="120" w:after="120"/>
        <w:jc w:val="both"/>
      </w:pPr>
      <w:r w:rsidRPr="005E042E">
        <w:t>Le prestige du roi de France, celui de son beau-père, le roi de P</w:t>
      </w:r>
      <w:r w:rsidRPr="005E042E">
        <w:t>o</w:t>
      </w:r>
      <w:r w:rsidRPr="005E042E">
        <w:t>logne, et enfin celui du ministre, le cardinal de Fleury, qui avait insp</w:t>
      </w:r>
      <w:r w:rsidRPr="005E042E">
        <w:t>i</w:t>
      </w:r>
      <w:r w:rsidRPr="005E042E">
        <w:t>ré cette politique de demi-mesures, ne s'en trouvaient pas grandis. À l'étranger les satiristes s'en donnaient à cœur joie et en France l'op</w:t>
      </w:r>
      <w:r w:rsidRPr="005E042E">
        <w:t>i</w:t>
      </w:r>
      <w:r w:rsidRPr="005E042E">
        <w:t>nion publique était scandalisée devant ce retentissant fiasco et ces drames sans nombre.</w:t>
      </w:r>
    </w:p>
    <w:p w14:paraId="1EC49A7C" w14:textId="77777777" w:rsidR="009358A2" w:rsidRPr="005E042E" w:rsidRDefault="009358A2" w:rsidP="009358A2">
      <w:pPr>
        <w:spacing w:before="120" w:after="120"/>
        <w:jc w:val="both"/>
      </w:pPr>
      <w:r w:rsidRPr="005E042E">
        <w:t>Cependant les bonnes nouvelles qui provenaient des autres théâtres d'opérations vinrent divertir l'opinion.</w:t>
      </w:r>
    </w:p>
    <w:p w14:paraId="77674562" w14:textId="77777777" w:rsidR="009358A2" w:rsidRPr="005E042E" w:rsidRDefault="009358A2" w:rsidP="009358A2">
      <w:pPr>
        <w:spacing w:before="120" w:after="120"/>
        <w:jc w:val="both"/>
      </w:pPr>
      <w:r w:rsidRPr="005E042E">
        <w:t>Dès le lendemain de la capitulation de Dantzig, les Français de l'armée du Rhin, qui avaient déjà pris Kehl, s'emparaient de Philip</w:t>
      </w:r>
      <w:r w:rsidRPr="005E042E">
        <w:t>s</w:t>
      </w:r>
      <w:r w:rsidRPr="005E042E">
        <w:t>bourg. En Italie du</w:t>
      </w:r>
      <w:r>
        <w:t xml:space="preserve"> </w:t>
      </w:r>
      <w:r w:rsidRPr="005E042E">
        <w:t>[91]</w:t>
      </w:r>
      <w:r>
        <w:t xml:space="preserve"> </w:t>
      </w:r>
      <w:r w:rsidRPr="005E042E">
        <w:t>Nord, les armées françaises et sardes ach</w:t>
      </w:r>
      <w:r w:rsidRPr="005E042E">
        <w:t>e</w:t>
      </w:r>
      <w:r w:rsidRPr="005E042E">
        <w:t>vaient la conquête de la Lombardie après avoir vaincu les Impériaux à Parme et à Guastalla. Au même moment les alliés espagnols déba</w:t>
      </w:r>
      <w:r w:rsidRPr="005E042E">
        <w:t>r</w:t>
      </w:r>
      <w:r w:rsidRPr="005E042E">
        <w:t>qués à Naples, Messine et Syracuse se rendaient maîtres du royaume des deux Siciles. L'emp</w:t>
      </w:r>
      <w:r w:rsidRPr="005E042E">
        <w:t>e</w:t>
      </w:r>
      <w:r w:rsidRPr="005E042E">
        <w:t>reur Charles VI se voyait contraint de faire la paix. De Fleury était lui-même dans des dispositions pacifiques. Les victoires françaises lui permirent d'échanger la renonciation au trône de Pologne de Stanislas contre la Lorraine convoitée depuis lon</w:t>
      </w:r>
      <w:r w:rsidRPr="005E042E">
        <w:t>g</w:t>
      </w:r>
      <w:r w:rsidRPr="005E042E">
        <w:t>temps.</w:t>
      </w:r>
    </w:p>
    <w:p w14:paraId="4FDDC599" w14:textId="77777777" w:rsidR="009358A2" w:rsidRPr="005E042E" w:rsidRDefault="009358A2" w:rsidP="009358A2">
      <w:pPr>
        <w:spacing w:before="120" w:after="120"/>
        <w:jc w:val="both"/>
      </w:pPr>
      <w:r w:rsidRPr="005E042E">
        <w:t>Stanislas Leczynski qui conservait son titre de roi devenait duc de Lorraine. À sa mort, le duché serait rattaché au royaume de France, ce qu'il advint en 1736.</w:t>
      </w:r>
    </w:p>
    <w:p w14:paraId="09F2684F" w14:textId="77777777" w:rsidR="009358A2" w:rsidRPr="005E042E" w:rsidRDefault="009358A2" w:rsidP="009358A2">
      <w:pPr>
        <w:spacing w:before="120" w:after="120"/>
        <w:jc w:val="both"/>
      </w:pPr>
      <w:r w:rsidRPr="005E042E">
        <w:t>Au cours de cette guerre, dite de Succession de Pologne, la France avait perdu deux maréchaux. Le maréchal de Villars, qui avait conduit en Italie les armées françaises à la victoire malgré ses 81 ans, était mort épuisé à Turin. Et en Allemagne, le maréchal de Berwick, fils naturel de Charles II d'Angleterre et d'Arabella Churchill, sœur du duc de Malborough, avait été tué par un boulet au siège de Philipsbourg.</w:t>
      </w:r>
    </w:p>
    <w:p w14:paraId="33985D7D" w14:textId="77777777" w:rsidR="009358A2" w:rsidRPr="005E042E" w:rsidRDefault="009358A2" w:rsidP="009358A2">
      <w:pPr>
        <w:spacing w:before="120" w:after="120"/>
        <w:jc w:val="both"/>
      </w:pPr>
      <w:r w:rsidRPr="005E042E">
        <w:t>Quand fut signée par les belligérants la paix de Vienne en 1738, la France pu se réjouir de ses victoires, de la concorde retrouvée, de la sagesse de son cardinal ministre, fêter ses maréchaux morts glorie</w:t>
      </w:r>
      <w:r w:rsidRPr="005E042E">
        <w:t>u</w:t>
      </w:r>
      <w:r w:rsidRPr="005E042E">
        <w:t>sement et oublier l'infortuné Plélo.</w:t>
      </w:r>
    </w:p>
    <w:p w14:paraId="7747667D" w14:textId="77777777" w:rsidR="009358A2" w:rsidRPr="005E042E" w:rsidRDefault="009358A2" w:rsidP="009358A2">
      <w:pPr>
        <w:spacing w:before="120" w:after="120"/>
        <w:jc w:val="both"/>
      </w:pPr>
      <w:r w:rsidRPr="005E042E">
        <w:t>Quant aux Polonais, ils avaient retrouvé un roi saxon, fils du pr</w:t>
      </w:r>
      <w:r w:rsidRPr="005E042E">
        <w:t>é</w:t>
      </w:r>
      <w:r w:rsidRPr="005E042E">
        <w:t>cédent, et ils continuaient à vivre sous protectorat russe, se répétant peut-être comme par le passé : "Dieu est si haut et la France est si loin".</w:t>
      </w:r>
    </w:p>
    <w:p w14:paraId="0933C0B3" w14:textId="77777777" w:rsidR="009358A2" w:rsidRPr="005E042E" w:rsidRDefault="009358A2" w:rsidP="009358A2">
      <w:pPr>
        <w:spacing w:before="120" w:after="120"/>
        <w:jc w:val="both"/>
      </w:pPr>
      <w:r w:rsidRPr="005E042E">
        <w:t>Madame de Plélo dont il faut maintenant évoquer l'attachante m</w:t>
      </w:r>
      <w:r w:rsidRPr="005E042E">
        <w:t>é</w:t>
      </w:r>
      <w:r w:rsidRPr="005E042E">
        <w:t>moire, éprouvait les plus vives inquiétudes après le départ inopiné de son époux pour Dantzig dans les circonstances précédemment rel</w:t>
      </w:r>
      <w:r w:rsidRPr="005E042E">
        <w:t>a</w:t>
      </w:r>
      <w:r w:rsidRPr="005E042E">
        <w:t>tées. Elles s'apprêtait à le rejoindre et ne parvenant plus à l'en détou</w:t>
      </w:r>
      <w:r w:rsidRPr="005E042E">
        <w:t>r</w:t>
      </w:r>
      <w:r w:rsidRPr="005E042E">
        <w:t>ner, le secrétaire d'ambassade, M. de la Noue, lui avait appris la mort du comte de Plélo. La comtesse avait perdu connaissance et revenue de son évanouissement était restée prostrée pendant plusieurs jours. Elle avait ensuite tenté de mettre fin à ses jours en absorbant de l'opium. Deux mois plus tard, le 11 août, toujours profondément d</w:t>
      </w:r>
      <w:r w:rsidRPr="005E042E">
        <w:t>é</w:t>
      </w:r>
      <w:r w:rsidRPr="005E042E">
        <w:t>primée, elle avait donné naissance à des jumelles après un accouch</w:t>
      </w:r>
      <w:r w:rsidRPr="005E042E">
        <w:t>e</w:t>
      </w:r>
      <w:r w:rsidRPr="005E042E">
        <w:t>ment très difficile.</w:t>
      </w:r>
    </w:p>
    <w:p w14:paraId="21744D19" w14:textId="77777777" w:rsidR="009358A2" w:rsidRPr="005E042E" w:rsidRDefault="009358A2" w:rsidP="009358A2">
      <w:pPr>
        <w:spacing w:before="120" w:after="120"/>
        <w:jc w:val="both"/>
      </w:pPr>
      <w:r w:rsidRPr="005E042E">
        <w:t>L'arrivée à Copenhague du corps du comte de Plélo avait aggravé le chagrin de son épouse qui, matin et soir, allait prier dans la chapelle de l'ambassade où le cercueil avait été placé. Les témoignages de sympathie avaient afflué et le roi de Danemark avait envoyé son grand chancelier transmettre ses condoléances et celles de la reine. En n</w:t>
      </w:r>
      <w:r w:rsidRPr="005E042E">
        <w:t>o</w:t>
      </w:r>
      <w:r w:rsidRPr="005E042E">
        <w:t xml:space="preserve">vembre, madame de Plélo, saluée par le personnel de l'ambassade, s'embarquait avec le cercueil de son mari sur le </w:t>
      </w:r>
      <w:r w:rsidRPr="005E042E">
        <w:rPr>
          <w:i/>
          <w:iCs/>
        </w:rPr>
        <w:t>Brillant,</w:t>
      </w:r>
      <w:r w:rsidRPr="005E042E">
        <w:t xml:space="preserve"> vaisseau du roi, envoyé pour le ramener en France. Ce voyage de retour fut atroce.</w:t>
      </w:r>
    </w:p>
    <w:p w14:paraId="05BE8929" w14:textId="77777777" w:rsidR="009358A2" w:rsidRPr="005E042E" w:rsidRDefault="009358A2" w:rsidP="009358A2">
      <w:pPr>
        <w:spacing w:before="120" w:after="120"/>
        <w:jc w:val="both"/>
      </w:pPr>
      <w:r w:rsidRPr="005E042E">
        <w:t>[92]</w:t>
      </w:r>
    </w:p>
    <w:p w14:paraId="79A08B89" w14:textId="77777777" w:rsidR="009358A2" w:rsidRPr="005E042E" w:rsidRDefault="009358A2" w:rsidP="009358A2">
      <w:pPr>
        <w:spacing w:before="120" w:after="120"/>
        <w:jc w:val="both"/>
      </w:pPr>
      <w:r w:rsidRPr="005E042E">
        <w:t>Incommodée par une éprouvante traversée, la nourrice qui acco</w:t>
      </w:r>
      <w:r w:rsidRPr="005E042E">
        <w:t>m</w:t>
      </w:r>
      <w:r w:rsidRPr="005E042E">
        <w:t>pagnait les jumelles n'avait plus de lait. Les marins avaient cru bien faire en réconfortant les petites avec du vin. L'une d'elles était morte. Epuisée, madame de Plélo avait dû débarquer à Dunkerque d'où elle avait pu gagner Paris quelques jours plus tard tandis que le cercueil du comte de Plélo était conduit à Brest pour être inhumé en terre breto</w:t>
      </w:r>
      <w:r w:rsidRPr="005E042E">
        <w:t>n</w:t>
      </w:r>
      <w:r w:rsidRPr="005E042E">
        <w:t>ne.</w:t>
      </w:r>
    </w:p>
    <w:p w14:paraId="1F15F5F7" w14:textId="77777777" w:rsidR="009358A2" w:rsidRPr="005E042E" w:rsidRDefault="009358A2" w:rsidP="009358A2">
      <w:pPr>
        <w:spacing w:before="120" w:after="120"/>
        <w:jc w:val="both"/>
      </w:pPr>
      <w:r w:rsidRPr="005E042E">
        <w:t>À Paris, elle avait retrouvé ses deux aînés dont elle était séparée depuis cinq ans ainsi que sa sœur et son beau-frère, la comtesse et le comte de Maurepas. Elle était inconsolable et vivait en recluse dans sa maison de Vaugirard où tout lui rappelait le souvenir de son mari dont le portrait ornait la chambre conjugale. Elle avait encore perdu connaissance quand, retrouvant sa maison, elle avait revu ce portrait. Le comte de Plélo laissait son patrimoine très obéré avec, pour la l</w:t>
      </w:r>
      <w:r w:rsidRPr="005E042E">
        <w:t>i</w:t>
      </w:r>
      <w:r w:rsidRPr="005E042E">
        <w:t>quidation des dettes, des échéances n'autorisant aucune dérobade. Il fallait aussi compter avec de plus récentes libéralités de l'ambassadeur parmi lesquelles les énormes frais engagés pour soutenir le corps e</w:t>
      </w:r>
      <w:r w:rsidRPr="005E042E">
        <w:t>x</w:t>
      </w:r>
      <w:r w:rsidRPr="005E042E">
        <w:t>péditionnaire français si démuni du fait de l'incroyable impéritie de ceux qui en avaient la charge. Un ami d'enfance de Plélo, le marquis de Vérac, était venu au secours de sa malheureuse veuve et en que</w:t>
      </w:r>
      <w:r w:rsidRPr="005E042E">
        <w:t>l</w:t>
      </w:r>
      <w:r w:rsidRPr="005E042E">
        <w:t>ques années réussissait à mettre de l'ordre dans sa situation financière inquiétante et embrouillée.</w:t>
      </w:r>
    </w:p>
    <w:p w14:paraId="2889CD7D" w14:textId="77777777" w:rsidR="009358A2" w:rsidRPr="005E042E" w:rsidRDefault="009358A2" w:rsidP="009358A2">
      <w:pPr>
        <w:spacing w:before="120" w:after="120"/>
        <w:jc w:val="both"/>
      </w:pPr>
      <w:r w:rsidRPr="005E042E">
        <w:t>En 1736, madame de Plélo perdait le second de ses fils, né au D</w:t>
      </w:r>
      <w:r w:rsidRPr="005E042E">
        <w:t>a</w:t>
      </w:r>
      <w:r w:rsidRPr="005E042E">
        <w:t>nemark, emporté par la variole.</w:t>
      </w:r>
    </w:p>
    <w:p w14:paraId="499CF632" w14:textId="77777777" w:rsidR="009358A2" w:rsidRPr="005E042E" w:rsidRDefault="009358A2" w:rsidP="009358A2">
      <w:pPr>
        <w:spacing w:before="120" w:after="120"/>
        <w:jc w:val="both"/>
      </w:pPr>
      <w:r w:rsidRPr="005E042E">
        <w:t>Peu après elle partait pour la Bretagne sur les terres du comté de Plélo et de la baronnie de Pordic. Elle se rendait sur la tombe de son époux qui avait été inhumé en l’église paroissiale de Plélo, le 21 se</w:t>
      </w:r>
      <w:r w:rsidRPr="005E042E">
        <w:t>p</w:t>
      </w:r>
      <w:r w:rsidRPr="005E042E">
        <w:t>tembre 1734, “dans le tombeau qui est entre le grand autel et le Saint-Rosaire” en présence de parents “Messieurs de Quélen, de Tromeur, de Mauron...” des recteurs de Plélo et des paroisses voisines, “des fermiers et vassaux du-dit seigneur. (Registre paroissial des sépultures de Plélo - année 1734 - cité par Brouté, Le Bot, de Sagazan). Plus tard</w:t>
      </w:r>
      <w:r>
        <w:t> </w:t>
      </w:r>
      <w:r>
        <w:rPr>
          <w:rStyle w:val="Appelnotedebasdep"/>
        </w:rPr>
        <w:footnoteReference w:id="60"/>
      </w:r>
      <w:r w:rsidRPr="005E042E">
        <w:t xml:space="preserve"> une inscription latine sera gravée sur la pierre du tombeau et le très fort attachement mutuel des époux sera évoqué "Amantissimae uxoris conjux amantissimus" c'est-à-dire : "époux très aimant de sa très aimante épouse". La comtesse était rentrée à Paris à la fin de l'a</w:t>
      </w:r>
      <w:r w:rsidRPr="005E042E">
        <w:t>n</w:t>
      </w:r>
      <w:r w:rsidRPr="005E042E">
        <w:t>née 1736 et s'était peu après retirée dans une communauté religieuse où elle vivait modestement jusqu'à ce que la variole qui s'était décl</w:t>
      </w:r>
      <w:r w:rsidRPr="005E042E">
        <w:t>a</w:t>
      </w:r>
      <w:r w:rsidRPr="005E042E">
        <w:t>rée le 26 février vienne à son tour la faire mourir quelques jours plus tard.</w:t>
      </w:r>
    </w:p>
    <w:p w14:paraId="259DC870" w14:textId="77777777" w:rsidR="009358A2" w:rsidRPr="005E042E" w:rsidRDefault="009358A2" w:rsidP="009358A2">
      <w:pPr>
        <w:spacing w:before="120" w:after="120"/>
        <w:jc w:val="both"/>
      </w:pPr>
      <w:r w:rsidRPr="005E042E">
        <w:t>Le chevalier de la Vieuville, exécuteur testamentaire du comte de Plélo, demeuré l'ami fidèle de sa veuve, a écrit dans son récit biogr</w:t>
      </w:r>
      <w:r w:rsidRPr="005E042E">
        <w:t>a</w:t>
      </w:r>
      <w:r w:rsidRPr="005E042E">
        <w:t>phique : "Malgré tous les soins de ses amis qui s'étaient renfermés avec elle, elle expira le 3 mars 1737, les yeux fixés sur le portrait de celui qu'elle désirait depuis si longtemps rejoindre.... Je ne puis sans fondre en larmes me rappeler ce trop cruel</w:t>
      </w:r>
      <w:r>
        <w:t xml:space="preserve"> </w:t>
      </w:r>
      <w:r w:rsidRPr="005E042E">
        <w:t>[93]</w:t>
      </w:r>
      <w:r>
        <w:t xml:space="preserve"> </w:t>
      </w:r>
      <w:r w:rsidRPr="005E042E">
        <w:t>moment où, me do</w:t>
      </w:r>
      <w:r w:rsidRPr="005E042E">
        <w:t>n</w:t>
      </w:r>
      <w:r w:rsidRPr="005E042E">
        <w:t>nant la main et me priant de me charger de tous les papiers de M. de Plélo, elle me dit un éternel adieu".</w:t>
      </w:r>
    </w:p>
    <w:p w14:paraId="311F3639" w14:textId="77777777" w:rsidR="009358A2" w:rsidRPr="005E042E" w:rsidRDefault="009358A2" w:rsidP="009358A2">
      <w:pPr>
        <w:spacing w:before="120" w:after="120"/>
        <w:jc w:val="both"/>
      </w:pPr>
      <w:r w:rsidRPr="005E042E">
        <w:t>On a dit de madame de Plélo qu'elle avait été une martyre de l'amour conjugal. Le terme ne paraît pas excessif.</w:t>
      </w:r>
    </w:p>
    <w:p w14:paraId="156FF1C4" w14:textId="77777777" w:rsidR="009358A2" w:rsidRPr="005E042E" w:rsidRDefault="009358A2" w:rsidP="009358A2">
      <w:pPr>
        <w:pStyle w:val="p"/>
      </w:pPr>
      <w:r w:rsidRPr="005E042E">
        <w:t>[94]</w:t>
      </w:r>
    </w:p>
    <w:p w14:paraId="029AA381" w14:textId="77777777" w:rsidR="009358A2" w:rsidRPr="00E07116" w:rsidRDefault="009358A2" w:rsidP="009358A2">
      <w:pPr>
        <w:jc w:val="both"/>
      </w:pPr>
    </w:p>
    <w:p w14:paraId="017F414B" w14:textId="77777777" w:rsidR="009358A2" w:rsidRDefault="009358A2" w:rsidP="009358A2">
      <w:pPr>
        <w:jc w:val="both"/>
      </w:pPr>
      <w:r w:rsidRPr="003F76B5">
        <w:rPr>
          <w:b/>
          <w:color w:val="FF0000"/>
        </w:rPr>
        <w:t>NOTES</w:t>
      </w:r>
    </w:p>
    <w:p w14:paraId="09F87AEC" w14:textId="77777777" w:rsidR="009358A2" w:rsidRDefault="009358A2" w:rsidP="009358A2">
      <w:pPr>
        <w:jc w:val="both"/>
      </w:pPr>
    </w:p>
    <w:p w14:paraId="1C905B57" w14:textId="77777777" w:rsidR="009358A2" w:rsidRPr="00E07116" w:rsidRDefault="009358A2" w:rsidP="009358A2">
      <w:pPr>
        <w:jc w:val="both"/>
      </w:pPr>
      <w:r>
        <w:t>Pour faciliter la consultation des notes en fin de textes, nous les avons toutes converties, dans cette édition numérique des Classiques des sciences sociales, en notes de bas de page. JMT.</w:t>
      </w:r>
    </w:p>
    <w:p w14:paraId="690CD461" w14:textId="77777777" w:rsidR="009358A2" w:rsidRPr="00E07116" w:rsidRDefault="009358A2" w:rsidP="009358A2">
      <w:pPr>
        <w:jc w:val="both"/>
      </w:pPr>
    </w:p>
    <w:p w14:paraId="2C3C6D00" w14:textId="77777777" w:rsidR="009358A2" w:rsidRPr="005E042E" w:rsidRDefault="009358A2" w:rsidP="009358A2">
      <w:pPr>
        <w:pStyle w:val="p"/>
      </w:pPr>
      <w:r>
        <w:t>[95] [96]</w:t>
      </w:r>
    </w:p>
    <w:p w14:paraId="252E51B9" w14:textId="77777777" w:rsidR="009358A2" w:rsidRDefault="009358A2" w:rsidP="009358A2">
      <w:pPr>
        <w:pStyle w:val="p"/>
      </w:pPr>
      <w:r w:rsidRPr="005E042E">
        <w:br w:type="page"/>
      </w:r>
      <w:r>
        <w:t>[97]</w:t>
      </w:r>
    </w:p>
    <w:p w14:paraId="7D01ECF0" w14:textId="77777777" w:rsidR="009358A2" w:rsidRPr="00E07116" w:rsidRDefault="009358A2" w:rsidP="009358A2">
      <w:pPr>
        <w:jc w:val="both"/>
      </w:pPr>
    </w:p>
    <w:p w14:paraId="4DEB9F02" w14:textId="77777777" w:rsidR="009358A2" w:rsidRPr="00E07116" w:rsidRDefault="009358A2" w:rsidP="009358A2"/>
    <w:p w14:paraId="633FF840" w14:textId="77777777" w:rsidR="009358A2" w:rsidRPr="00E07116" w:rsidRDefault="009358A2" w:rsidP="009358A2">
      <w:pPr>
        <w:jc w:val="both"/>
      </w:pPr>
    </w:p>
    <w:p w14:paraId="28239800" w14:textId="77777777" w:rsidR="009358A2" w:rsidRPr="00E07116" w:rsidRDefault="009358A2" w:rsidP="009358A2">
      <w:pPr>
        <w:jc w:val="both"/>
      </w:pPr>
    </w:p>
    <w:p w14:paraId="788B0F4A" w14:textId="77777777" w:rsidR="009358A2" w:rsidRPr="000D34AF" w:rsidRDefault="009358A2" w:rsidP="009358A2">
      <w:pPr>
        <w:spacing w:after="120"/>
        <w:ind w:firstLine="0"/>
        <w:jc w:val="center"/>
        <w:rPr>
          <w:b/>
          <w:sz w:val="24"/>
        </w:rPr>
      </w:pPr>
      <w:bookmarkStart w:id="9" w:name="Plelo_pt_2"/>
      <w:r>
        <w:rPr>
          <w:b/>
          <w:sz w:val="24"/>
        </w:rPr>
        <w:t>Louis de PLÉLO.</w:t>
      </w:r>
      <w:r>
        <w:rPr>
          <w:b/>
          <w:sz w:val="24"/>
        </w:rPr>
        <w:br/>
      </w:r>
      <w:r>
        <w:rPr>
          <w:i/>
          <w:sz w:val="24"/>
        </w:rPr>
        <w:t>Une folle entreprise au siècle des lumières</w:t>
      </w:r>
    </w:p>
    <w:p w14:paraId="09D67B2E" w14:textId="77777777" w:rsidR="009358A2" w:rsidRPr="00E07116" w:rsidRDefault="009358A2" w:rsidP="009358A2">
      <w:pPr>
        <w:jc w:val="both"/>
      </w:pPr>
    </w:p>
    <w:p w14:paraId="04403967" w14:textId="77777777" w:rsidR="009358A2" w:rsidRPr="00384B20" w:rsidRDefault="009358A2" w:rsidP="009358A2">
      <w:pPr>
        <w:pStyle w:val="partie"/>
        <w:jc w:val="center"/>
        <w:rPr>
          <w:sz w:val="72"/>
        </w:rPr>
      </w:pPr>
      <w:r>
        <w:rPr>
          <w:sz w:val="72"/>
        </w:rPr>
        <w:t>Deuxième</w:t>
      </w:r>
      <w:r w:rsidRPr="00384B20">
        <w:rPr>
          <w:sz w:val="72"/>
        </w:rPr>
        <w:t xml:space="preserve"> partie</w:t>
      </w:r>
    </w:p>
    <w:p w14:paraId="2EE6E5E8" w14:textId="77777777" w:rsidR="009358A2" w:rsidRPr="00E07116" w:rsidRDefault="009358A2" w:rsidP="009358A2">
      <w:pPr>
        <w:jc w:val="both"/>
      </w:pPr>
    </w:p>
    <w:p w14:paraId="6B0EC5AD" w14:textId="77777777" w:rsidR="009358A2" w:rsidRPr="008F641E" w:rsidRDefault="009358A2" w:rsidP="009358A2">
      <w:pPr>
        <w:pStyle w:val="Titreniveau2"/>
      </w:pPr>
      <w:r w:rsidRPr="008F641E">
        <w:t>“</w:t>
      </w:r>
      <w:r>
        <w:t>héritage</w:t>
      </w:r>
      <w:r>
        <w:br/>
        <w:t>et environnement</w:t>
      </w:r>
      <w:r>
        <w:br/>
        <w:t>psycho-culturels</w:t>
      </w:r>
      <w:r w:rsidRPr="008F641E">
        <w:t>.”</w:t>
      </w:r>
    </w:p>
    <w:bookmarkEnd w:id="9"/>
    <w:p w14:paraId="30C27A3B" w14:textId="77777777" w:rsidR="009358A2" w:rsidRPr="00E07116" w:rsidRDefault="009358A2" w:rsidP="009358A2">
      <w:pPr>
        <w:jc w:val="both"/>
      </w:pPr>
    </w:p>
    <w:p w14:paraId="2FD7F0FE" w14:textId="77777777" w:rsidR="009358A2" w:rsidRPr="00E07116" w:rsidRDefault="009358A2" w:rsidP="009358A2">
      <w:pPr>
        <w:jc w:val="both"/>
      </w:pPr>
    </w:p>
    <w:p w14:paraId="0A4505A9" w14:textId="77777777" w:rsidR="009358A2" w:rsidRPr="00E07116" w:rsidRDefault="009358A2" w:rsidP="009358A2">
      <w:pPr>
        <w:jc w:val="both"/>
      </w:pPr>
    </w:p>
    <w:p w14:paraId="14F6DF84" w14:textId="77777777" w:rsidR="009358A2" w:rsidRPr="00E07116" w:rsidRDefault="009358A2" w:rsidP="009358A2">
      <w:pPr>
        <w:jc w:val="both"/>
      </w:pPr>
    </w:p>
    <w:p w14:paraId="5DE98A7E" w14:textId="77777777" w:rsidR="009358A2" w:rsidRPr="00E07116" w:rsidRDefault="009358A2" w:rsidP="009358A2">
      <w:pPr>
        <w:jc w:val="both"/>
      </w:pPr>
    </w:p>
    <w:p w14:paraId="6372DECF" w14:textId="77777777" w:rsidR="009358A2" w:rsidRPr="00E07116" w:rsidRDefault="009358A2" w:rsidP="009358A2">
      <w:pPr>
        <w:jc w:val="both"/>
      </w:pPr>
    </w:p>
    <w:p w14:paraId="48DA9FA3" w14:textId="77777777" w:rsidR="009358A2" w:rsidRPr="00E07116" w:rsidRDefault="009358A2" w:rsidP="009358A2">
      <w:pPr>
        <w:jc w:val="both"/>
      </w:pPr>
    </w:p>
    <w:p w14:paraId="062B1466" w14:textId="77777777" w:rsidR="009358A2" w:rsidRPr="00E07116" w:rsidRDefault="009358A2" w:rsidP="009358A2">
      <w:pPr>
        <w:jc w:val="both"/>
      </w:pPr>
    </w:p>
    <w:p w14:paraId="3DBA3AE9"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2C72DCC7" w14:textId="77777777" w:rsidR="009358A2" w:rsidRPr="00E07116" w:rsidRDefault="009358A2" w:rsidP="009358A2">
      <w:pPr>
        <w:jc w:val="both"/>
      </w:pPr>
    </w:p>
    <w:p w14:paraId="4D8C99DB" w14:textId="77777777" w:rsidR="009358A2" w:rsidRDefault="009358A2" w:rsidP="009358A2">
      <w:pPr>
        <w:pStyle w:val="p"/>
      </w:pPr>
    </w:p>
    <w:p w14:paraId="25F73F0D" w14:textId="77777777" w:rsidR="009358A2" w:rsidRDefault="009358A2" w:rsidP="009358A2">
      <w:pPr>
        <w:pStyle w:val="p"/>
      </w:pPr>
      <w:r>
        <w:t>[98]</w:t>
      </w:r>
    </w:p>
    <w:p w14:paraId="193A9D0F" w14:textId="77777777" w:rsidR="009358A2" w:rsidRDefault="009358A2" w:rsidP="009358A2">
      <w:pPr>
        <w:pStyle w:val="p"/>
      </w:pPr>
      <w:r w:rsidRPr="005E042E">
        <w:br w:type="page"/>
      </w:r>
      <w:r>
        <w:t>[99]</w:t>
      </w:r>
    </w:p>
    <w:p w14:paraId="78A7F8ED" w14:textId="77777777" w:rsidR="009358A2" w:rsidRPr="00E07116" w:rsidRDefault="009358A2" w:rsidP="009358A2">
      <w:pPr>
        <w:jc w:val="both"/>
      </w:pPr>
    </w:p>
    <w:p w14:paraId="5F0589F1" w14:textId="77777777" w:rsidR="009358A2" w:rsidRDefault="009358A2" w:rsidP="009358A2">
      <w:pPr>
        <w:jc w:val="both"/>
      </w:pPr>
    </w:p>
    <w:p w14:paraId="7289C77A" w14:textId="77777777" w:rsidR="009358A2" w:rsidRPr="00E07116" w:rsidRDefault="009358A2" w:rsidP="009358A2">
      <w:pPr>
        <w:jc w:val="both"/>
      </w:pPr>
    </w:p>
    <w:p w14:paraId="2AB686DD" w14:textId="77777777" w:rsidR="009358A2" w:rsidRPr="000D34AF" w:rsidRDefault="009358A2" w:rsidP="009358A2">
      <w:pPr>
        <w:spacing w:after="120"/>
        <w:ind w:firstLine="0"/>
        <w:jc w:val="center"/>
        <w:rPr>
          <w:b/>
          <w:sz w:val="24"/>
        </w:rPr>
      </w:pPr>
      <w:bookmarkStart w:id="10" w:name="Plelo_pt_2_chap_1"/>
      <w:r>
        <w:rPr>
          <w:b/>
          <w:sz w:val="24"/>
        </w:rPr>
        <w:t>Louis de PLÉLO.</w:t>
      </w:r>
      <w:r>
        <w:rPr>
          <w:b/>
          <w:sz w:val="24"/>
        </w:rPr>
        <w:br/>
      </w:r>
      <w:r>
        <w:rPr>
          <w:i/>
          <w:sz w:val="24"/>
        </w:rPr>
        <w:t>Une folle entreprise au siècle des lumières.</w:t>
      </w:r>
      <w:r>
        <w:rPr>
          <w:i/>
          <w:sz w:val="24"/>
        </w:rPr>
        <w:br/>
        <w:t>ESSAI DE PSYCHOHISTOIRE</w:t>
      </w:r>
    </w:p>
    <w:p w14:paraId="3760835C" w14:textId="77777777" w:rsidR="009358A2" w:rsidRPr="00384B20" w:rsidRDefault="009358A2" w:rsidP="009358A2">
      <w:pPr>
        <w:ind w:firstLine="0"/>
        <w:jc w:val="center"/>
        <w:rPr>
          <w:color w:val="000080"/>
          <w:sz w:val="24"/>
        </w:rPr>
      </w:pPr>
      <w:r>
        <w:rPr>
          <w:color w:val="000080"/>
          <w:sz w:val="24"/>
        </w:rPr>
        <w:t>Deuxième</w:t>
      </w:r>
      <w:r w:rsidRPr="00384B20">
        <w:rPr>
          <w:color w:val="000080"/>
          <w:sz w:val="24"/>
        </w:rPr>
        <w:t xml:space="preserve"> partie : </w:t>
      </w:r>
      <w:r>
        <w:rPr>
          <w:color w:val="000080"/>
          <w:sz w:val="24"/>
        </w:rPr>
        <w:t>“Héritage et environnement psycho-culturels”</w:t>
      </w:r>
    </w:p>
    <w:p w14:paraId="0C9C274F" w14:textId="77777777" w:rsidR="009358A2" w:rsidRPr="00384B20" w:rsidRDefault="009358A2" w:rsidP="009358A2">
      <w:pPr>
        <w:pStyle w:val="Titreniveau1"/>
      </w:pPr>
      <w:r>
        <w:t>Chapitre 1</w:t>
      </w:r>
    </w:p>
    <w:p w14:paraId="5D9CAEBB" w14:textId="77777777" w:rsidR="009358A2" w:rsidRPr="008F641E" w:rsidRDefault="009358A2" w:rsidP="009358A2">
      <w:pPr>
        <w:pStyle w:val="Titreniveau2bis0"/>
      </w:pPr>
      <w:r>
        <w:t>famille et parentèle</w:t>
      </w:r>
    </w:p>
    <w:bookmarkEnd w:id="10"/>
    <w:p w14:paraId="5EE81C24" w14:textId="77777777" w:rsidR="009358A2" w:rsidRPr="00E07116" w:rsidRDefault="009358A2" w:rsidP="009358A2">
      <w:pPr>
        <w:jc w:val="both"/>
        <w:rPr>
          <w:szCs w:val="36"/>
        </w:rPr>
      </w:pPr>
    </w:p>
    <w:p w14:paraId="098C739D" w14:textId="77777777" w:rsidR="009358A2" w:rsidRPr="00E07116" w:rsidRDefault="009358A2" w:rsidP="009358A2">
      <w:pPr>
        <w:jc w:val="both"/>
      </w:pPr>
    </w:p>
    <w:p w14:paraId="6C3BFC0A" w14:textId="77777777" w:rsidR="009358A2" w:rsidRPr="00E07116" w:rsidRDefault="009358A2" w:rsidP="009358A2">
      <w:pPr>
        <w:jc w:val="both"/>
      </w:pPr>
    </w:p>
    <w:p w14:paraId="5440F9B4" w14:textId="77777777" w:rsidR="009358A2" w:rsidRPr="00E07116" w:rsidRDefault="009358A2" w:rsidP="009358A2">
      <w:pPr>
        <w:jc w:val="both"/>
      </w:pPr>
    </w:p>
    <w:p w14:paraId="5BB841C9" w14:textId="77777777" w:rsidR="009358A2" w:rsidRPr="00E07116" w:rsidRDefault="009358A2" w:rsidP="009358A2">
      <w:pPr>
        <w:jc w:val="both"/>
      </w:pPr>
    </w:p>
    <w:p w14:paraId="46C09C3A"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66363F99" w14:textId="77777777" w:rsidR="009358A2" w:rsidRPr="005E042E" w:rsidRDefault="009358A2" w:rsidP="009358A2">
      <w:pPr>
        <w:spacing w:before="120" w:after="120"/>
        <w:jc w:val="both"/>
      </w:pPr>
      <w:r w:rsidRPr="005E042E">
        <w:t>La brève existence de Plélo, terminée par l'expédition de Dantzig, est exemplaire à plus d'un titre. Elle concerne, bien entendu, l'historien qui peut en approfondir les aspects diplomatiques et militaires, mes</w:t>
      </w:r>
      <w:r w:rsidRPr="005E042E">
        <w:t>u</w:t>
      </w:r>
      <w:r w:rsidRPr="005E042E">
        <w:t>rer les effets néfastes du dysfonctionnement du pouvoir en France à cette époque et en tirer matière à réflexion. Le philosophe peut s'inte</w:t>
      </w:r>
      <w:r w:rsidRPr="005E042E">
        <w:t>r</w:t>
      </w:r>
      <w:r w:rsidRPr="005E042E">
        <w:t>roger à son propos et méditer sur les mystères de la destinée humaine, les incertitudes du libre arbitre et les entrelacs tracés par le hasard et la nécessité. Plélo, héros tragique, aurait pu et pourrait peut-être encore inspirer un dramaturge, un peintre, un sculpteur, un musicien et a</w:t>
      </w:r>
      <w:r w:rsidRPr="005E042E">
        <w:t>u</w:t>
      </w:r>
      <w:r w:rsidRPr="005E042E">
        <w:t xml:space="preserve">jourd'hui pourrait intéresser un cinéaste. </w:t>
      </w:r>
      <w:r w:rsidRPr="005E042E">
        <w:rPr>
          <w:i/>
          <w:iCs/>
        </w:rPr>
        <w:t>Le prince de Hambourg</w:t>
      </w:r>
      <w:r w:rsidRPr="005E042E">
        <w:t xml:space="preserve"> de Kleist, le romantique allemand, nous propose une histoire moins tr</w:t>
      </w:r>
      <w:r w:rsidRPr="005E042E">
        <w:t>a</w:t>
      </w:r>
      <w:r w:rsidRPr="005E042E">
        <w:t>gique que celle de Plélo puisque le héros ayant lancé la charge de c</w:t>
      </w:r>
      <w:r w:rsidRPr="005E042E">
        <w:t>a</w:t>
      </w:r>
      <w:r w:rsidRPr="005E042E">
        <w:t>valerie en dépit des ordres reçus et gagné la bataille en désobéissant, est condamné à mort mais finalement sauvé.</w:t>
      </w:r>
    </w:p>
    <w:p w14:paraId="4A32CB50" w14:textId="77777777" w:rsidR="009358A2" w:rsidRPr="005E042E" w:rsidRDefault="009358A2" w:rsidP="009358A2">
      <w:pPr>
        <w:spacing w:before="120" w:after="120"/>
        <w:jc w:val="both"/>
      </w:pPr>
      <w:r w:rsidRPr="005E042E">
        <w:t>Plélo perd la bataille et perd sa vie. Il est vrai que l'un est Prussien, l'autre Français et même Breton. On pense à Cyrano de Bergerac et Edmond Rostand : "C'est bien plus beau lorsque c'est inutile".</w:t>
      </w:r>
    </w:p>
    <w:p w14:paraId="19AEAA23" w14:textId="77777777" w:rsidR="009358A2" w:rsidRPr="005E042E" w:rsidRDefault="009358A2" w:rsidP="009358A2">
      <w:pPr>
        <w:spacing w:before="120" w:after="120"/>
        <w:jc w:val="both"/>
      </w:pPr>
      <w:r w:rsidRPr="005E042E">
        <w:t>Plélo, sa vie, sa mort peuvent également être abordés différe</w:t>
      </w:r>
      <w:r w:rsidRPr="005E042E">
        <w:t>m</w:t>
      </w:r>
      <w:r w:rsidRPr="005E042E">
        <w:t>ment. Il existe en effet une autre dimension susceptible d'être expl</w:t>
      </w:r>
      <w:r w:rsidRPr="005E042E">
        <w:t>o</w:t>
      </w:r>
      <w:r w:rsidRPr="005E042E">
        <w:t>rée, celle qui concerne sa personnalité avec ses motivations conscie</w:t>
      </w:r>
      <w:r w:rsidRPr="005E042E">
        <w:t>n</w:t>
      </w:r>
      <w:r w:rsidRPr="005E042E">
        <w:t>tes et inconscientes</w:t>
      </w:r>
    </w:p>
    <w:p w14:paraId="5CC1ADAC" w14:textId="77777777" w:rsidR="009358A2" w:rsidRPr="005E042E" w:rsidRDefault="009358A2" w:rsidP="009358A2">
      <w:pPr>
        <w:spacing w:before="120" w:after="120"/>
        <w:jc w:val="both"/>
      </w:pPr>
    </w:p>
    <w:p w14:paraId="0D3078BA" w14:textId="77777777" w:rsidR="009358A2" w:rsidRPr="005E042E" w:rsidRDefault="009358A2" w:rsidP="009358A2">
      <w:pPr>
        <w:pStyle w:val="p"/>
        <w:rPr>
          <w:rFonts w:eastAsia="Arial"/>
        </w:rPr>
      </w:pPr>
      <w:r w:rsidRPr="005E042E">
        <w:br w:type="page"/>
      </w:r>
      <w:r w:rsidRPr="005E042E">
        <w:rPr>
          <w:rFonts w:eastAsia="Arial"/>
        </w:rPr>
        <w:t>[100]</w:t>
      </w:r>
    </w:p>
    <w:p w14:paraId="179437DD" w14:textId="77777777" w:rsidR="009358A2" w:rsidRPr="005E042E" w:rsidRDefault="009358A2" w:rsidP="009358A2">
      <w:pPr>
        <w:spacing w:before="120" w:after="120"/>
        <w:jc w:val="both"/>
        <w:rPr>
          <w:szCs w:val="30"/>
        </w:rPr>
      </w:pPr>
    </w:p>
    <w:p w14:paraId="2C2FC6EB" w14:textId="77777777" w:rsidR="009358A2" w:rsidRPr="005E042E" w:rsidRDefault="009358A2" w:rsidP="009358A2">
      <w:pPr>
        <w:pStyle w:val="figtitre"/>
      </w:pPr>
      <w:r w:rsidRPr="005E042E">
        <w:t>Généalogie du comte de Plélo</w:t>
      </w:r>
    </w:p>
    <w:p w14:paraId="3FEEF099" w14:textId="77777777" w:rsidR="009358A2" w:rsidRDefault="008D0474" w:rsidP="009358A2">
      <w:pPr>
        <w:pStyle w:val="fig"/>
      </w:pPr>
      <w:r>
        <w:rPr>
          <w:noProof/>
        </w:rPr>
        <w:drawing>
          <wp:inline distT="0" distB="0" distL="0" distR="0" wp14:anchorId="6B90CE25" wp14:editId="2D414579">
            <wp:extent cx="4940300" cy="5232400"/>
            <wp:effectExtent l="25400" t="25400" r="12700" b="1270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0300" cy="5232400"/>
                    </a:xfrm>
                    <a:prstGeom prst="rect">
                      <a:avLst/>
                    </a:prstGeom>
                    <a:noFill/>
                    <a:ln w="19050" cmpd="sng">
                      <a:solidFill>
                        <a:srgbClr val="000000"/>
                      </a:solidFill>
                      <a:miter lim="800000"/>
                      <a:headEnd/>
                      <a:tailEnd/>
                    </a:ln>
                    <a:effectLst/>
                  </pic:spPr>
                </pic:pic>
              </a:graphicData>
            </a:graphic>
          </wp:inline>
        </w:drawing>
      </w:r>
    </w:p>
    <w:p w14:paraId="4C910582" w14:textId="77777777" w:rsidR="009358A2" w:rsidRPr="005E042E" w:rsidRDefault="009358A2" w:rsidP="009358A2">
      <w:pPr>
        <w:pStyle w:val="p"/>
      </w:pPr>
      <w:r w:rsidRPr="005E042E">
        <w:br w:type="page"/>
        <w:t>[101]</w:t>
      </w:r>
    </w:p>
    <w:p w14:paraId="728D2397" w14:textId="77777777" w:rsidR="009358A2" w:rsidRPr="005E042E" w:rsidRDefault="009358A2" w:rsidP="009358A2">
      <w:pPr>
        <w:spacing w:before="120" w:after="120"/>
        <w:jc w:val="both"/>
      </w:pPr>
    </w:p>
    <w:p w14:paraId="2B9B501E" w14:textId="77777777" w:rsidR="009358A2" w:rsidRPr="005E042E" w:rsidRDefault="009358A2" w:rsidP="009358A2">
      <w:pPr>
        <w:pStyle w:val="figtitre"/>
      </w:pPr>
      <w:r w:rsidRPr="005E042E">
        <w:t>Généalogie de la comtesse de Plélo</w:t>
      </w:r>
    </w:p>
    <w:p w14:paraId="005D56E9" w14:textId="77777777" w:rsidR="009358A2" w:rsidRDefault="008D0474" w:rsidP="009358A2">
      <w:pPr>
        <w:pStyle w:val="fig"/>
      </w:pPr>
      <w:r>
        <w:rPr>
          <w:noProof/>
        </w:rPr>
        <w:drawing>
          <wp:inline distT="0" distB="0" distL="0" distR="0" wp14:anchorId="3C12F951" wp14:editId="3EF36168">
            <wp:extent cx="4978400" cy="4927600"/>
            <wp:effectExtent l="25400" t="25400" r="12700" b="1270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8400" cy="4927600"/>
                    </a:xfrm>
                    <a:prstGeom prst="rect">
                      <a:avLst/>
                    </a:prstGeom>
                    <a:noFill/>
                    <a:ln w="19050" cmpd="sng">
                      <a:solidFill>
                        <a:srgbClr val="000000"/>
                      </a:solidFill>
                      <a:miter lim="800000"/>
                      <a:headEnd/>
                      <a:tailEnd/>
                    </a:ln>
                    <a:effectLst/>
                  </pic:spPr>
                </pic:pic>
              </a:graphicData>
            </a:graphic>
          </wp:inline>
        </w:drawing>
      </w:r>
    </w:p>
    <w:p w14:paraId="17DBCB1D" w14:textId="77777777" w:rsidR="009358A2" w:rsidRDefault="009358A2" w:rsidP="009358A2">
      <w:pPr>
        <w:spacing w:before="120" w:after="120"/>
        <w:ind w:firstLine="0"/>
        <w:jc w:val="both"/>
      </w:pPr>
      <w:r w:rsidRPr="005E042E">
        <w:br w:type="page"/>
      </w:r>
      <w:r>
        <w:t>[102]</w:t>
      </w:r>
    </w:p>
    <w:p w14:paraId="660BE04A" w14:textId="77777777" w:rsidR="009358A2" w:rsidRPr="005E042E" w:rsidRDefault="009358A2" w:rsidP="009358A2">
      <w:pPr>
        <w:spacing w:before="120" w:after="120"/>
        <w:ind w:firstLine="0"/>
        <w:jc w:val="both"/>
      </w:pPr>
      <w:r w:rsidRPr="005E042E">
        <w:t>qu'il s'agira d'éclairer à partir des éléments dont nous disposons. Plélo inscrit son action dans un cadre historique dont il ne peut év</w:t>
      </w:r>
      <w:r w:rsidRPr="005E042E">
        <w:t>i</w:t>
      </w:r>
      <w:r w:rsidRPr="005E042E">
        <w:t>demment pas être fait abstraction mais cette action obéit à ses propres déterm</w:t>
      </w:r>
      <w:r w:rsidRPr="005E042E">
        <w:t>i</w:t>
      </w:r>
      <w:r w:rsidRPr="005E042E">
        <w:t>nismes, eux-mêmes en étroite relation avec sa personnalité. Ignorer celle-ci avec ses soubassements, sa genèse, ses points fixes et ses él</w:t>
      </w:r>
      <w:r w:rsidRPr="005E042E">
        <w:t>é</w:t>
      </w:r>
      <w:r w:rsidRPr="005E042E">
        <w:t>ments mouvants, c'est soit renoncer à le comprendre soit se contenter de jugements superficiels.</w:t>
      </w:r>
    </w:p>
    <w:p w14:paraId="70A86D66" w14:textId="77777777" w:rsidR="009358A2" w:rsidRPr="005E042E" w:rsidRDefault="009358A2" w:rsidP="009358A2">
      <w:pPr>
        <w:spacing w:before="120" w:after="120"/>
        <w:jc w:val="both"/>
      </w:pPr>
      <w:r w:rsidRPr="005E042E">
        <w:t>Le récit biographique a présenté précédemment au lecteur les do</w:t>
      </w:r>
      <w:r w:rsidRPr="005E042E">
        <w:t>n</w:t>
      </w:r>
      <w:r w:rsidRPr="005E042E">
        <w:t>nées du problème : voici qui était Plélo, quels furent le déroulement de son existence et les circonstances dramatiques de sa mort. Or, m</w:t>
      </w:r>
      <w:r w:rsidRPr="005E042E">
        <w:t>ê</w:t>
      </w:r>
      <w:r w:rsidRPr="005E042E">
        <w:t>me si les événements ont été relatés avec fidélité, si leur enchaînement apparaît clairement, si le comportement des principaux acteurs est co</w:t>
      </w:r>
      <w:r w:rsidRPr="005E042E">
        <w:t>r</w:t>
      </w:r>
      <w:r w:rsidRPr="005E042E">
        <w:t>rectement restitué, il est malaisé de pleinement saisir quels mouv</w:t>
      </w:r>
      <w:r w:rsidRPr="005E042E">
        <w:t>e</w:t>
      </w:r>
      <w:r w:rsidRPr="005E042E">
        <w:t>ments de l'âme ont pu conduire Plélo à s'impliquer dans l'affaire de Succession de Pologne au point d'y sacrifier sa vie.</w:t>
      </w:r>
    </w:p>
    <w:p w14:paraId="0879D167" w14:textId="77777777" w:rsidR="009358A2" w:rsidRPr="005E042E" w:rsidRDefault="009358A2" w:rsidP="009358A2">
      <w:pPr>
        <w:spacing w:before="120" w:after="120"/>
        <w:jc w:val="both"/>
      </w:pPr>
      <w:r w:rsidRPr="005E042E">
        <w:t>Car il s'agit bien de l'exemple, apparemment unique dans l'histoire, d'un ambassadeur qui, refusant le déshonneur de son pays, se substitue à l'autorité défaillante et abandonne son ambassade pour aller se faire tuer à la tête d'une troupe qu'il conduit vers un combat sans espoir.</w:t>
      </w:r>
    </w:p>
    <w:p w14:paraId="44630CE6" w14:textId="77777777" w:rsidR="009358A2" w:rsidRPr="005E042E" w:rsidRDefault="009358A2" w:rsidP="009358A2">
      <w:pPr>
        <w:spacing w:before="120" w:after="120"/>
        <w:jc w:val="both"/>
      </w:pPr>
      <w:r w:rsidRPr="005E042E">
        <w:t>Or Plélo ne donne à aucun moment de sa vie un quelconque signe de dérangement mental et quand il prend ses ultimes dispositions avant de quitter Copenhague, il agit avec le plus grand sang-froid et manifeste une totale clarté d'esprit. Si folle entreprise il y a, aux yeux de certains, c'est parce qu'ils estiment que l'ambassadeur a manqué de sagesse et de prudence.</w:t>
      </w:r>
    </w:p>
    <w:p w14:paraId="26F29B0A" w14:textId="77777777" w:rsidR="009358A2" w:rsidRPr="005E042E" w:rsidRDefault="009358A2" w:rsidP="009358A2">
      <w:pPr>
        <w:spacing w:before="120" w:after="120"/>
        <w:jc w:val="both"/>
      </w:pPr>
      <w:r w:rsidRPr="005E042E">
        <w:t>Nous voici ramenés à la personnalité de Plélo, ce qui nécessite la prise en compte d'une multitude de données. La personnalité d'un être humain est une construction complexe. Dans son élaboration entrent en jeu une foule d'éléments interactifs parmi lesquels les données bi</w:t>
      </w:r>
      <w:r w:rsidRPr="005E042E">
        <w:t>o</w:t>
      </w:r>
      <w:r w:rsidRPr="005E042E">
        <w:t xml:space="preserve">logiques sont rejointes par les facteurs d'environnement. Ceux-ci comprennent aussi bien la famille </w:t>
      </w:r>
      <w:r>
        <w:t>—</w:t>
      </w:r>
      <w:r w:rsidRPr="005E042E">
        <w:t xml:space="preserve"> dont le rôle est considérable </w:t>
      </w:r>
      <w:r>
        <w:t>—</w:t>
      </w:r>
      <w:r w:rsidRPr="005E042E">
        <w:t xml:space="preserve"> que la société dans son ensemble y compris les différents groupes s</w:t>
      </w:r>
      <w:r w:rsidRPr="005E042E">
        <w:t>o</w:t>
      </w:r>
      <w:r w:rsidRPr="005E042E">
        <w:t xml:space="preserve">cio-culturels concentriques, ville, province, </w:t>
      </w:r>
      <w:r>
        <w:t>État</w:t>
      </w:r>
      <w:r w:rsidRPr="005E042E">
        <w:t>-Nation auxquels l'i</w:t>
      </w:r>
      <w:r w:rsidRPr="005E042E">
        <w:t>n</w:t>
      </w:r>
      <w:r w:rsidRPr="005E042E">
        <w:t>dividu se rattache mais également la société particulière à l'époque à laquelle il appartient.</w:t>
      </w:r>
    </w:p>
    <w:p w14:paraId="44328D0C" w14:textId="77777777" w:rsidR="009358A2" w:rsidRPr="005E042E" w:rsidRDefault="009358A2" w:rsidP="009358A2">
      <w:pPr>
        <w:spacing w:before="120" w:after="120"/>
        <w:jc w:val="both"/>
      </w:pPr>
      <w:r w:rsidRPr="005E042E">
        <w:t>La famille, par son rôle et son influence qui varient selon les diff</w:t>
      </w:r>
      <w:r w:rsidRPr="005E042E">
        <w:t>é</w:t>
      </w:r>
      <w:r w:rsidRPr="005E042E">
        <w:t>rents types de société, laisse généralement une empreinte ineffaçable par l'éducation qu'elle propose, les liens affectifs qu'elle tisse, le cara</w:t>
      </w:r>
      <w:r w:rsidRPr="005E042E">
        <w:t>c</w:t>
      </w:r>
      <w:r w:rsidRPr="005E042E">
        <w:t>tère qu'elle contribue à former ou à déformer, les valeurs qu'elle transmet, les secrets du passé qu'elle véhicule et qui agissent soute</w:t>
      </w:r>
      <w:r w:rsidRPr="005E042E">
        <w:t>r</w:t>
      </w:r>
      <w:r w:rsidRPr="005E042E">
        <w:t>rainement, les drames enfin, petits et grands, dont elle est le théâtre. La famille de Plélo et sa parentèle, nous allons maintenant faire avec elles plus ample connaissance.</w:t>
      </w:r>
    </w:p>
    <w:p w14:paraId="6259EAF6" w14:textId="77777777" w:rsidR="009358A2" w:rsidRPr="005E042E" w:rsidRDefault="009358A2" w:rsidP="009358A2">
      <w:pPr>
        <w:spacing w:before="120" w:after="120"/>
        <w:jc w:val="both"/>
      </w:pPr>
      <w:r>
        <w:t>À</w:t>
      </w:r>
      <w:r w:rsidRPr="005E042E">
        <w:t xml:space="preserve"> tout seigneur tout honneur : voici au premier rang, le personnage tout d'une pièce que fut le père de Plélo.</w:t>
      </w:r>
    </w:p>
    <w:p w14:paraId="2E97C4E5" w14:textId="77777777" w:rsidR="009358A2" w:rsidRPr="005E042E" w:rsidRDefault="009358A2" w:rsidP="009358A2">
      <w:pPr>
        <w:spacing w:before="120" w:after="120"/>
        <w:jc w:val="both"/>
      </w:pPr>
      <w:r>
        <w:t>[103]</w:t>
      </w:r>
    </w:p>
    <w:p w14:paraId="0F6963C1" w14:textId="77777777" w:rsidR="009358A2" w:rsidRPr="005E042E" w:rsidRDefault="009358A2" w:rsidP="009358A2">
      <w:pPr>
        <w:spacing w:before="120" w:after="120"/>
        <w:jc w:val="both"/>
      </w:pPr>
      <w:r w:rsidRPr="005E042E">
        <w:t>Le comte de Mauron</w:t>
      </w:r>
      <w:r>
        <w:t> </w:t>
      </w:r>
      <w:r>
        <w:rPr>
          <w:rStyle w:val="Appelnotedebasdep"/>
        </w:rPr>
        <w:footnoteReference w:id="61"/>
      </w:r>
      <w:r w:rsidRPr="005E042E">
        <w:t xml:space="preserve"> appartenait à cette race intraitable de ge</w:t>
      </w:r>
      <w:r w:rsidRPr="005E042E">
        <w:t>n</w:t>
      </w:r>
      <w:r w:rsidRPr="005E042E">
        <w:t>tilshommes bretons, magistrats du parlement, issus de la noblesse d'épée</w:t>
      </w:r>
      <w:r>
        <w:t> </w:t>
      </w:r>
      <w:r>
        <w:rPr>
          <w:rStyle w:val="Appelnotedebasdep"/>
        </w:rPr>
        <w:footnoteReference w:id="62"/>
      </w:r>
      <w:r w:rsidRPr="005E042E">
        <w:t>. Il était autoritaire, combatif, emporté, catégorique, franc jusqu'à la brutalité, assez hâbleur, imbu de ses origines et de ses priv</w:t>
      </w:r>
      <w:r w:rsidRPr="005E042E">
        <w:t>i</w:t>
      </w:r>
      <w:r w:rsidRPr="005E042E">
        <w:t>l</w:t>
      </w:r>
      <w:r w:rsidRPr="005E042E">
        <w:t>è</w:t>
      </w:r>
      <w:r w:rsidRPr="005E042E">
        <w:t>ges. Au nouvel acquéreur de vastes terres sur lesquelles il avait été empêché d'exercer son droit de préemption et qui lui proposait de lui rétrocéder "un lopin" il répondait fièrement : "Mais, Monsieur, suis-je un homme à lopins ?"</w:t>
      </w:r>
    </w:p>
    <w:p w14:paraId="59249F6E" w14:textId="77777777" w:rsidR="009358A2" w:rsidRPr="005E042E" w:rsidRDefault="009358A2" w:rsidP="009358A2">
      <w:pPr>
        <w:spacing w:before="120" w:after="120"/>
        <w:jc w:val="both"/>
      </w:pPr>
      <w:r w:rsidRPr="005E042E">
        <w:t>Faire fructifier sa fortune foncière était pour lui une obligation m</w:t>
      </w:r>
      <w:r w:rsidRPr="005E042E">
        <w:t>o</w:t>
      </w:r>
      <w:r w:rsidRPr="005E042E">
        <w:t>rale : "J'ai toujours cru qu'un honneste homme attentif à ses devoirs, estoit obligé de visiter de temps en temps les terres que la providence a mises entre ses mains, pour y maintenir l'ordre et la justice et pour y faire les accroissements qu'il juge nécessaire... C'estoit une de mes maximes plus favorites de réunir autant que possible tous mes biens et de grossir mes terres principales aux dépens des petites, que j'ai to</w:t>
      </w:r>
      <w:r w:rsidRPr="005E042E">
        <w:t>u</w:t>
      </w:r>
      <w:r w:rsidRPr="005E042E">
        <w:t>jours trouvées incommodes et ruineuses"</w:t>
      </w:r>
      <w:r>
        <w:t> </w:t>
      </w:r>
      <w:r>
        <w:rPr>
          <w:rStyle w:val="Appelnotedebasdep"/>
        </w:rPr>
        <w:footnoteReference w:id="63"/>
      </w:r>
      <w:r w:rsidRPr="005E042E">
        <w:t>.</w:t>
      </w:r>
    </w:p>
    <w:p w14:paraId="6D052144" w14:textId="77777777" w:rsidR="009358A2" w:rsidRPr="005E042E" w:rsidRDefault="009358A2" w:rsidP="009358A2">
      <w:pPr>
        <w:spacing w:before="120" w:after="120"/>
        <w:jc w:val="both"/>
      </w:pPr>
      <w:r w:rsidRPr="005E042E">
        <w:t>Sa mère Louise de Quelen et le frère de celle-ci avaient grevé d'hypothèques et de dettes des propriétés de la famille. Elle apparaît tout à l'opposé de son mari, Maurille de Mauron, devenu l'un des plus opulents seigneurs de Bretagne et dont la dureté en affaires se révèle pleinement quand il négocie le contrat de mariage de sa fille Margu</w:t>
      </w:r>
      <w:r w:rsidRPr="005E042E">
        <w:t>e</w:t>
      </w:r>
      <w:r w:rsidRPr="005E042E">
        <w:t>rite avec la mère du futur, la marquise de Sévigné, qui ne lui pardo</w:t>
      </w:r>
      <w:r w:rsidRPr="005E042E">
        <w:t>n</w:t>
      </w:r>
      <w:r w:rsidRPr="005E042E">
        <w:t>nera pas les énormes sacrifices auxquels elle a dû consentir et s'ab</w:t>
      </w:r>
      <w:r w:rsidRPr="005E042E">
        <w:t>s</w:t>
      </w:r>
      <w:r w:rsidRPr="005E042E">
        <w:t>tiendra d'assister à la cérémonie du mariage.</w:t>
      </w:r>
    </w:p>
    <w:p w14:paraId="78DA1387" w14:textId="77777777" w:rsidR="009358A2" w:rsidRPr="005E042E" w:rsidRDefault="009358A2" w:rsidP="009358A2">
      <w:pPr>
        <w:spacing w:before="120" w:after="120"/>
        <w:jc w:val="both"/>
      </w:pPr>
      <w:r w:rsidRPr="005E042E">
        <w:t>On peut penser que le comte de Mauron, a plus tard, d'autant plus mal supporté les prodigalités de son fils qu'il avait eu à se plaindre de celles de sa mère et que son père lui avait offert le modèle d'un ho</w:t>
      </w:r>
      <w:r w:rsidRPr="005E042E">
        <w:t>m</w:t>
      </w:r>
      <w:r w:rsidRPr="005E042E">
        <w:t>me très près de ses intérêts.</w:t>
      </w:r>
    </w:p>
    <w:p w14:paraId="612C1C8D" w14:textId="77777777" w:rsidR="009358A2" w:rsidRPr="005E042E" w:rsidRDefault="009358A2" w:rsidP="009358A2">
      <w:pPr>
        <w:spacing w:before="120" w:after="120"/>
        <w:jc w:val="both"/>
      </w:pPr>
      <w:r w:rsidRPr="005E042E">
        <w:t>En attendant ces tracas de la paternité, c'est le fisc qui le fait sou</w:t>
      </w:r>
      <w:r w:rsidRPr="005E042E">
        <w:t>f</w:t>
      </w:r>
      <w:r w:rsidRPr="005E042E">
        <w:t>frir et déclenche sa colère. Sous Louis</w:t>
      </w:r>
      <w:r>
        <w:t> </w:t>
      </w:r>
      <w:r w:rsidRPr="005E042E">
        <w:t>XIV le centralisme administr</w:t>
      </w:r>
      <w:r w:rsidRPr="005E042E">
        <w:t>a</w:t>
      </w:r>
      <w:r w:rsidRPr="005E042E">
        <w:t>tif a progressé à pas de géants. L'intendance s'installe en Bretagne en 1689. La pression fiscale due aux guerres de la fin du règne s'étend aux privilégiés avec la capitation en 1696 et le dixième en 1710. Le comte de Mauron vitupère contre ces ponctions étatiques et contre l'intendant qui en est l'ordonnateur.</w:t>
      </w:r>
    </w:p>
    <w:p w14:paraId="74502676" w14:textId="77777777" w:rsidR="009358A2" w:rsidRPr="005E042E" w:rsidRDefault="009358A2" w:rsidP="009358A2">
      <w:pPr>
        <w:spacing w:before="120" w:after="120"/>
        <w:jc w:val="both"/>
      </w:pPr>
      <w:r w:rsidRPr="005E042E">
        <w:t>Il se trouve que ce représentant éminent de l'autorité royale en Br</w:t>
      </w:r>
      <w:r w:rsidRPr="005E042E">
        <w:t>e</w:t>
      </w:r>
      <w:r w:rsidRPr="005E042E">
        <w:t>tagne est depuis 1705 un oncle de sa femme qui l'irrite au plus haut point. Aussi dans les fragments de mémoires manuscrits qui nous re</w:t>
      </w:r>
      <w:r w:rsidRPr="005E042E">
        <w:t>s</w:t>
      </w:r>
      <w:r w:rsidRPr="005E042E">
        <w:t>tent de lui, après destruction des passages scandaleux par des mains pieuses, découvrons-nous un comte de Mauron empreint d'une dém</w:t>
      </w:r>
      <w:r w:rsidRPr="005E042E">
        <w:t>e</w:t>
      </w:r>
      <w:r w:rsidRPr="005E042E">
        <w:t>sure lyrique pour dénoncer les intendants "ministres de la tyrannie, chefs de publicains, fléaux qui ravagent une province et d'un coup de plume réduisent à la mendicité un million d'innocentes créatures"</w:t>
      </w:r>
      <w:r>
        <w:t> </w:t>
      </w:r>
      <w:r>
        <w:rPr>
          <w:rStyle w:val="Appelnotedebasdep"/>
        </w:rPr>
        <w:footnoteReference w:id="64"/>
      </w:r>
      <w:r w:rsidRPr="005E042E">
        <w:t>. Et de leurs agents qui se mettent à proliférer en Bretagne, notamment dans le duché de Penthièvre où il était aux prises avec</w:t>
      </w:r>
      <w:r>
        <w:t xml:space="preserve"> [104] </w:t>
      </w:r>
      <w:r w:rsidRPr="005E042E">
        <w:t>les conséquences de l'imprudente gestion de sa mère, et qui est d</w:t>
      </w:r>
      <w:r w:rsidRPr="005E042E">
        <w:t>e</w:t>
      </w:r>
      <w:r w:rsidRPr="005E042E">
        <w:t>venu "un repaire de scribes et de brigands", il dit que sous prétexte "de r</w:t>
      </w:r>
      <w:r w:rsidRPr="005E042E">
        <w:t>é</w:t>
      </w:r>
      <w:r w:rsidRPr="005E042E">
        <w:t>formation et sous l'autorité du roy, (ils) y comettoient toutes sortes de pillages et d'injustices". Quant à l'intendant lui-même, il le trouve "p</w:t>
      </w:r>
      <w:r w:rsidRPr="005E042E">
        <w:t>é</w:t>
      </w:r>
      <w:r w:rsidRPr="005E042E">
        <w:t>dant, mal né, glorieux, féroce, inégal". En réalité l'intendant Fe</w:t>
      </w:r>
      <w:r w:rsidRPr="005E042E">
        <w:t>r</w:t>
      </w:r>
      <w:r w:rsidRPr="005E042E">
        <w:t>rand, précisément Antoine François Ferrand de Villemilan, de famille pa</w:t>
      </w:r>
      <w:r w:rsidRPr="005E042E">
        <w:t>r</w:t>
      </w:r>
      <w:r w:rsidRPr="005E042E">
        <w:t>lementaire parisienne, était un homme de valeur et l'opinion de l'ira</w:t>
      </w:r>
      <w:r w:rsidRPr="005E042E">
        <w:t>s</w:t>
      </w:r>
      <w:r w:rsidRPr="005E042E">
        <w:t>cible comte de Mauron est un peu outrée. Ferrand savait entret</w:t>
      </w:r>
      <w:r w:rsidRPr="005E042E">
        <w:t>e</w:t>
      </w:r>
      <w:r w:rsidRPr="005E042E">
        <w:t xml:space="preserve">nir de bonnes relations avec les </w:t>
      </w:r>
      <w:r>
        <w:t>État</w:t>
      </w:r>
      <w:r w:rsidRPr="005E042E">
        <w:t>s de Bretagne, garder le contact avec le parlement et en même temps faire preuve d'autorité. Son train de vie était cependant osten</w:t>
      </w:r>
      <w:r>
        <w:t>ta</w:t>
      </w:r>
      <w:r w:rsidRPr="005E042E">
        <w:t>toire.</w:t>
      </w:r>
    </w:p>
    <w:p w14:paraId="41E06385" w14:textId="77777777" w:rsidR="009358A2" w:rsidRPr="005E042E" w:rsidRDefault="009358A2" w:rsidP="009358A2">
      <w:pPr>
        <w:spacing w:before="120" w:after="120"/>
        <w:jc w:val="both"/>
      </w:pPr>
      <w:r w:rsidRPr="005E042E">
        <w:t>De toutes façons le pouvoir central pesait aux Bretons même à ceux qui étaient les plus dévoués à la monarchie. Il est vrai que lor</w:t>
      </w:r>
      <w:r w:rsidRPr="005E042E">
        <w:t>s</w:t>
      </w:r>
      <w:r w:rsidRPr="005E042E">
        <w:t>qu'ils voient la Bretagne exsangue et se plaignent de la politique de Colbert qui les ruine, le roi Louis</w:t>
      </w:r>
      <w:r>
        <w:t> </w:t>
      </w:r>
      <w:r w:rsidRPr="005E042E">
        <w:t>XIV leur fait répondre que l'intérêt du royaume passe avant celui d'une de ses provinces.</w:t>
      </w:r>
    </w:p>
    <w:p w14:paraId="5856B976" w14:textId="77777777" w:rsidR="009358A2" w:rsidRPr="005E042E" w:rsidRDefault="009358A2" w:rsidP="009358A2">
      <w:pPr>
        <w:spacing w:before="120" w:after="120"/>
        <w:jc w:val="both"/>
      </w:pPr>
      <w:r w:rsidRPr="005E042E">
        <w:t>L'intendant Ferrand avait tenté de rapprocher les époux séparés. Il était intervenu auprès du comte de Mauron qui avait très mal pris la démarche de ce parent par alliance, bien intentionné, accomplie peut-être à la demande de la belle-mère du comte, sœur de Ferrand, et lui avait dit qu'il mettrait le feu à Mauron plutôt que d'y recevoir sa fe</w:t>
      </w:r>
      <w:r w:rsidRPr="005E042E">
        <w:t>m</w:t>
      </w:r>
      <w:r w:rsidRPr="005E042E">
        <w:t>me. Ce n'est pas du bourg de Mauron qu'il s'agit, bien évidemment, mais du château du Plessis au sud-ouest de Mauron</w:t>
      </w:r>
      <w:r>
        <w:t> </w:t>
      </w:r>
      <w:r>
        <w:rPr>
          <w:rStyle w:val="Appelnotedebasdep"/>
        </w:rPr>
        <w:footnoteReference w:id="65"/>
      </w:r>
      <w:r w:rsidRPr="005E042E">
        <w:t xml:space="preserve"> qui avait été po</w:t>
      </w:r>
      <w:r w:rsidRPr="005E042E">
        <w:t>r</w:t>
      </w:r>
      <w:r w:rsidRPr="005E042E">
        <w:t>té dans la famille de Bréhan à la fin du XVI</w:t>
      </w:r>
      <w:r w:rsidRPr="005E042E">
        <w:rPr>
          <w:vertAlign w:val="superscript"/>
        </w:rPr>
        <w:t>e</w:t>
      </w:r>
      <w:r w:rsidRPr="005E042E">
        <w:t xml:space="preserve"> siècle par Jeanne du Plessis-Mauron, héritière unique après la mort de ses deux frères</w:t>
      </w:r>
      <w:r>
        <w:t> </w:t>
      </w:r>
      <w:r>
        <w:rPr>
          <w:rStyle w:val="Appelnotedebasdep"/>
        </w:rPr>
        <w:footnoteReference w:id="66"/>
      </w:r>
      <w:r w:rsidRPr="005E042E">
        <w:t>.</w:t>
      </w:r>
    </w:p>
    <w:p w14:paraId="1215BD09" w14:textId="77777777" w:rsidR="009358A2" w:rsidRPr="005E042E" w:rsidRDefault="009358A2" w:rsidP="009358A2">
      <w:pPr>
        <w:spacing w:before="120" w:after="120"/>
        <w:jc w:val="both"/>
      </w:pPr>
      <w:r w:rsidRPr="005E042E">
        <w:t>La comtesse de Mauron était morte à Paris en 1713. Les époux ne s'étaient ni réconciliés ni revus. Son mari n'avait pas été informé de sa maladie, il ignorait la cause de sa mort et n'exprima aucun regret. Il pensait que ce décès marquait pour lui la fin "du plus infortuné et du plus mal assorti mariage qui ait jamais été écrit dans le ciel et exécuté sur la terre". L'année suivante il s'était défait de sa charge de conseiller au parlement de Rennes car il ne supportait plus les villes bretonnes et s'était entiché de Paris. Il trouvait les magistrats ses collègues "diffic</w:t>
      </w:r>
      <w:r w:rsidRPr="005E042E">
        <w:t>i</w:t>
      </w:r>
      <w:r w:rsidRPr="005E042E">
        <w:t>les, empesés, sentant l'école". Etre le "boute en train" de Lamballe ou de Saint-Brieuc lui paraissait soudain dérisoire.</w:t>
      </w:r>
    </w:p>
    <w:p w14:paraId="6701BB96" w14:textId="77777777" w:rsidR="009358A2" w:rsidRPr="005E042E" w:rsidRDefault="009358A2" w:rsidP="009358A2">
      <w:pPr>
        <w:spacing w:before="120" w:after="120"/>
        <w:jc w:val="both"/>
      </w:pPr>
      <w:r w:rsidRPr="005E042E">
        <w:t>Il connaissait bien Lamballe près de laquelle se trouvait sa terre de Câlinée qu'il avait été contraint de vendre, sans nécessité absolue, par Ferrand, motif supplémentaire de détester l'intendant.</w:t>
      </w:r>
    </w:p>
    <w:p w14:paraId="488667F9" w14:textId="77777777" w:rsidR="009358A2" w:rsidRPr="005E042E" w:rsidRDefault="009358A2" w:rsidP="009358A2">
      <w:pPr>
        <w:spacing w:before="120" w:after="120"/>
        <w:jc w:val="both"/>
      </w:pPr>
      <w:r w:rsidRPr="005E042E">
        <w:t>Saint-Brieuc également lui était familière, car située près de Po</w:t>
      </w:r>
      <w:r w:rsidRPr="005E042E">
        <w:t>r</w:t>
      </w:r>
      <w:r w:rsidRPr="005E042E">
        <w:t>dic, baronnie qu'il avait acquise depuis quelques années et qui pour lui était "une des plus bel</w:t>
      </w:r>
      <w:r>
        <w:t>les et des plus nobles seigneu</w:t>
      </w:r>
      <w:r w:rsidRPr="005E042E">
        <w:t>ries de la Bretagne, située sur les bords de la mer dans le meilleur et le plus beau pays du monde". Rennes, capitale</w:t>
      </w:r>
      <w:r>
        <w:t xml:space="preserve"> [105] </w:t>
      </w:r>
      <w:r w:rsidRPr="005E042E">
        <w:t>de la province, siège du parlement où les coteries s'affrontent et où les médisants tissent leur toile, ne trouve plus grâce à ses yeux. Il vient habiter Paris après la mort de sa femme et le voici chantant les louanges de cette "mer immense de biens, de gloire, de plaisirs et de richesses où tout homme qui a du cœur et de l'esprit ne doit point craindre de s'embarquer".</w:t>
      </w:r>
    </w:p>
    <w:p w14:paraId="674F864F" w14:textId="77777777" w:rsidR="009358A2" w:rsidRPr="005E042E" w:rsidRDefault="009358A2" w:rsidP="009358A2">
      <w:pPr>
        <w:spacing w:before="120" w:after="120"/>
        <w:jc w:val="both"/>
      </w:pPr>
      <w:r w:rsidRPr="005E042E">
        <w:t>Le comte de Mauron n'est jamais tiède. Quand il satirise, il trempe sa plume dans le fiel, quand il louange, c'est avec enthousiasme. Paris, à ses yeux, n'est pas seulement "le plus beau théâtre du monde", c'est aussi "l'unique séjour de la liberté, de l'esprit, de la politesse" et il en arrive à croire que "nul talent, nulle vertu n'y demeura inutile". Cet homme de quarante-sept ans a la ferveur du néophyte. Cependant P</w:t>
      </w:r>
      <w:r w:rsidRPr="005E042E">
        <w:t>a</w:t>
      </w:r>
      <w:r w:rsidRPr="005E042E">
        <w:t>ris lui apparaît comme un asile parce que, peut-être, ses démêlés conjugaux qui lui ont aliéné sa puissante belle-famille, lui ont occ</w:t>
      </w:r>
      <w:r w:rsidRPr="005E042E">
        <w:t>a</w:t>
      </w:r>
      <w:r w:rsidRPr="005E042E">
        <w:t>sionné de sérieuses difficultés en Bretagne.</w:t>
      </w:r>
    </w:p>
    <w:p w14:paraId="70E07025" w14:textId="77777777" w:rsidR="009358A2" w:rsidRPr="005E042E" w:rsidRDefault="009358A2" w:rsidP="009358A2">
      <w:pPr>
        <w:spacing w:before="120" w:after="120"/>
        <w:jc w:val="both"/>
      </w:pPr>
      <w:r w:rsidRPr="005E042E">
        <w:t>En effet, la querelle a été rude et le comte n'y est pas allé de main morte. Dans ses mémoires, Mathieu Marais (cité par Rathery) dit qu'il "avait une maîtresse que la famille de sa femme fit enlever. Il se brouilla avec sa femme, ne voulut jamais la voir et elle est ainsi morte sans s'être raccommodée. Elle était à Paris, lui en Bretagne". On peut supposer que le comte manquait de discrétion dans ses écarts de conduite et que s'il n'avait été aussi huppé et le... fils de son père, a</w:t>
      </w:r>
      <w:r w:rsidRPr="005E042E">
        <w:t>u</w:t>
      </w:r>
      <w:r w:rsidRPr="005E042E">
        <w:t>trefois lieutenant général du roi, c'est-à-dire une sorte de sous-gouverneur pour la Basse-Bretagne, il aurait pu avoir des ennuis au parlement où des sanctions étaient prévues pour différents manqu</w:t>
      </w:r>
      <w:r w:rsidRPr="005E042E">
        <w:t>e</w:t>
      </w:r>
      <w:r w:rsidRPr="005E042E">
        <w:t>ments. Plus d'un collègue devait lui battre froid. Quels échos le jeune Plélo avait-il eu de ce drame familial ?</w:t>
      </w:r>
    </w:p>
    <w:p w14:paraId="6D3B2769" w14:textId="77777777" w:rsidR="009358A2" w:rsidRPr="005E042E" w:rsidRDefault="009358A2" w:rsidP="009358A2">
      <w:pPr>
        <w:spacing w:before="120" w:after="120"/>
        <w:jc w:val="both"/>
      </w:pPr>
      <w:r w:rsidRPr="005E042E">
        <w:t>En Bretagne le comte de Mauron avait des accès de misogynie. J</w:t>
      </w:r>
      <w:r w:rsidRPr="005E042E">
        <w:t>a</w:t>
      </w:r>
      <w:r w:rsidRPr="005E042E">
        <w:t xml:space="preserve">dis, pour un bal masqué, à Vitré, aux </w:t>
      </w:r>
      <w:r>
        <w:t>État</w:t>
      </w:r>
      <w:r w:rsidRPr="005E042E">
        <w:t>s de Bretagne, sa tante par alliance, l'épouse de l'intendant Ferrand, l'avait travesti en femme. Sur le moment il en avait ri mais se demandait à la réflexion si elle n'avait pas voulu l'humilier ? Plus grave était l'hostilité sans nuances à son endroit de sa tante, l'orgueilleuse abbesse de Saint-Georges, Marguer</w:t>
      </w:r>
      <w:r w:rsidRPr="005E042E">
        <w:t>i</w:t>
      </w:r>
      <w:r w:rsidRPr="005E042E">
        <w:t>te du Halegoët</w:t>
      </w:r>
      <w:r>
        <w:t> </w:t>
      </w:r>
      <w:r>
        <w:rPr>
          <w:rStyle w:val="Appelnotedebasdep"/>
        </w:rPr>
        <w:footnoteReference w:id="67"/>
      </w:r>
      <w:r w:rsidRPr="005E042E">
        <w:t>, acharnée à contrer ses intérêts. Il finissait par concl</w:t>
      </w:r>
      <w:r w:rsidRPr="005E042E">
        <w:t>u</w:t>
      </w:r>
      <w:r w:rsidRPr="005E042E">
        <w:t>re que la femme était un "variable, trompeur, dangereux et mystérieux animal".</w:t>
      </w:r>
    </w:p>
    <w:p w14:paraId="1163DD9C" w14:textId="77777777" w:rsidR="009358A2" w:rsidRPr="005E042E" w:rsidRDefault="009358A2" w:rsidP="009358A2">
      <w:pPr>
        <w:spacing w:before="120" w:after="120"/>
        <w:jc w:val="both"/>
      </w:pPr>
      <w:r w:rsidRPr="005E042E">
        <w:t>Mais le comte n'était pas toujours dans des dispositions aussi peu favorables au sexe féminin. Au contraire, tombé dans le Paris de la Régence, il succombe plus d'une fois à ses charmes s'il faut l'en croire. Mais il ne se contente pas de découvrir "cette mer immense de pla</w:t>
      </w:r>
      <w:r w:rsidRPr="005E042E">
        <w:t>i</w:t>
      </w:r>
      <w:r w:rsidRPr="005E042E">
        <w:t>sirs" qu'est Paris. Il peut découvrir aussi son fils qu'il n'avait jamais revu, chez qui il reconnaît une vocation militaire précoce à laquelle il n'était pas de prime abord favorable mais qu'il accepte ensuite de so</w:t>
      </w:r>
      <w:r w:rsidRPr="005E042E">
        <w:t>u</w:t>
      </w:r>
      <w:r w:rsidRPr="005E042E">
        <w:t xml:space="preserve">tenir et d'encourager tant elle lui paraît affirmée, en le faisant entrer aux mousquetaires, ce qui n'allait pas de soi et nécessitait </w:t>
      </w:r>
      <w:r>
        <w:t xml:space="preserve">[106] </w:t>
      </w:r>
      <w:r w:rsidRPr="005E042E">
        <w:t>des relations, des démarches et de l'argent. Auparavant il veille à ce que cet adolescent de quatorze ans qui a peut-être été un peu trop couvé pas les La Faluère et qu'il trouve mal éduqué, acquière un sol</w:t>
      </w:r>
      <w:r w:rsidRPr="005E042E">
        <w:t>i</w:t>
      </w:r>
      <w:r w:rsidRPr="005E042E">
        <w:t>de b</w:t>
      </w:r>
      <w:r w:rsidRPr="005E042E">
        <w:t>a</w:t>
      </w:r>
      <w:r w:rsidRPr="005E042E">
        <w:t>gage intellectuel. Il confie cette tâche à un certain M. Robert.</w:t>
      </w:r>
    </w:p>
    <w:p w14:paraId="3F3963E4" w14:textId="77777777" w:rsidR="009358A2" w:rsidRPr="005E042E" w:rsidRDefault="009358A2" w:rsidP="009358A2">
      <w:pPr>
        <w:spacing w:before="120" w:after="120"/>
        <w:jc w:val="both"/>
      </w:pPr>
      <w:r w:rsidRPr="005E042E">
        <w:t>Prévoyant, il procède à l'achat d'une charge de sous-lieutenant aux gendarmes flamands, fait obtenir à son fils le gr</w:t>
      </w:r>
      <w:r>
        <w:t>ade de mestre de camp, c'est-à-</w:t>
      </w:r>
      <w:r w:rsidRPr="005E042E">
        <w:t>dire de colonel, ce qui va permettre au jeune Bréhan qu'il a, entre-temps, autorisé à porter le titre de comte de Plélo, d'o</w:t>
      </w:r>
      <w:r w:rsidRPr="005E042E">
        <w:t>c</w:t>
      </w:r>
      <w:r w:rsidRPr="005E042E">
        <w:t>cuper cette charge (équivalente à celle de colonel du fait que les ge</w:t>
      </w:r>
      <w:r w:rsidRPr="005E042E">
        <w:t>n</w:t>
      </w:r>
      <w:r w:rsidRPr="005E042E">
        <w:t>darmes appartiennent à la Maison du roi), en attendant quelle lui soit donnée en dot au moment de son mariage.</w:t>
      </w:r>
    </w:p>
    <w:p w14:paraId="17BA00D7" w14:textId="77777777" w:rsidR="009358A2" w:rsidRPr="005E042E" w:rsidRDefault="009358A2" w:rsidP="009358A2">
      <w:pPr>
        <w:spacing w:before="120" w:after="120"/>
        <w:jc w:val="both"/>
      </w:pPr>
      <w:r w:rsidRPr="005E042E">
        <w:t>Vers 1720, en pleine Régence, père et fils ont, chacun de leur côté, des aventures galantes, mais le père est riche et sans doute plus pr</w:t>
      </w:r>
      <w:r w:rsidRPr="005E042E">
        <w:t>u</w:t>
      </w:r>
      <w:r w:rsidRPr="005E042E">
        <w:t>dent tandis que le fils mène la vie à grandes guides et dépense sans compter l'argent qu'il n'a pas ou n'a plus. "Les traverses du comte de Plélo, dit son ami La Vieuville, datent du temps où il entra dans la gendarmerie. Trop de négligence sur ses affaires, l'espoir d'avoir un jour de grands biens, les injustices et la dureté de son père en furent les principales causes". La Vieuville, qui défend la mémoire de son ami Plélo, se montre extrêmement sévère envers le comte de Mauron. C'est dans ce contexte que les relations entre père et fils ne tardent pas à s'aigrir puis à se gâter tout à fait. Le père en vient à couper les vivres à son fils dont le prestigieux mariage vient plus tard le rasséréner au point qu'il le dote assez richement, lui laissant outre sa charge de ge</w:t>
      </w:r>
      <w:r w:rsidRPr="005E042E">
        <w:t>n</w:t>
      </w:r>
      <w:r w:rsidRPr="005E042E">
        <w:t>darme flamand, un hôtel à Paris et sa terre de Mauron dont il se contente de conserver le titre. Il préfère désormais celle de Pordic. Mauron lui rappelle peut-être de trop cuisants souvenirs.</w:t>
      </w:r>
    </w:p>
    <w:p w14:paraId="55BEF7DE" w14:textId="77777777" w:rsidR="009358A2" w:rsidRPr="005E042E" w:rsidRDefault="009358A2" w:rsidP="009358A2">
      <w:pPr>
        <w:spacing w:before="120" w:after="120"/>
        <w:jc w:val="both"/>
      </w:pPr>
      <w:r w:rsidRPr="005E042E">
        <w:t>La situation financière de Plélo, colonel de dragons, étant devenue catastrophique au point qu'il n'ose plus se montrer, lui qui aime tant la vie de société, de peur d'être reconnu et harcelé par ses créanciers, le père se brouille à nouveau avec son fils et cette fois, semble-t-il, déf</w:t>
      </w:r>
      <w:r w:rsidRPr="005E042E">
        <w:t>i</w:t>
      </w:r>
      <w:r w:rsidRPr="005E042E">
        <w:t>nitivement. Ambassadeur à Copenhague, Plélo se plaint que les inv</w:t>
      </w:r>
      <w:r w:rsidRPr="005E042E">
        <w:t>i</w:t>
      </w:r>
      <w:r w:rsidRPr="005E042E">
        <w:t>tés et les commensaux de son père se répandent en calomnies sur son compte. Et pourtant, Maurepas, dont le crédit était grand, ayant songé à Plélo pour succéder à Saint-Florentin, secrétaire d'</w:t>
      </w:r>
      <w:r>
        <w:t>État</w:t>
      </w:r>
      <w:r w:rsidRPr="005E042E">
        <w:t>, leur beau-frère à tous les deux, gravement malade, le comte de Mauron, bien informé, avait écrit à Maurepas pour le remercier de ses travaux d'a</w:t>
      </w:r>
      <w:r w:rsidRPr="005E042E">
        <w:t>p</w:t>
      </w:r>
      <w:r w:rsidRPr="005E042E">
        <w:t>proche "pour faire tomber cette belle charge sur la tête de (son) fils".</w:t>
      </w:r>
    </w:p>
    <w:p w14:paraId="1A37EF98" w14:textId="77777777" w:rsidR="009358A2" w:rsidRPr="005E042E" w:rsidRDefault="009358A2" w:rsidP="009358A2">
      <w:pPr>
        <w:spacing w:before="120" w:after="120"/>
        <w:jc w:val="both"/>
      </w:pPr>
      <w:r w:rsidRPr="005E042E">
        <w:t>Ebahi par ce geste, Plélo avait écrit à son père, espérant une r</w:t>
      </w:r>
      <w:r w:rsidRPr="005E042E">
        <w:t>é</w:t>
      </w:r>
      <w:r w:rsidRPr="005E042E">
        <w:t>conciliation. Il n'avait pas reçu de réponse. La santé de Saint-Florentin s'était ensuite rétablie.</w:t>
      </w:r>
    </w:p>
    <w:p w14:paraId="6EEF5BEE" w14:textId="77777777" w:rsidR="009358A2" w:rsidRPr="005E042E" w:rsidRDefault="009358A2" w:rsidP="009358A2">
      <w:pPr>
        <w:spacing w:before="120" w:after="120"/>
        <w:jc w:val="both"/>
      </w:pPr>
      <w:r w:rsidRPr="005E042E">
        <w:t>On peut penser que pour compenser ses propres échecs le comte de Mauron, qui s'était attaché à son fils, avait fondé sur lui de grands e</w:t>
      </w:r>
      <w:r w:rsidRPr="005E042E">
        <w:t>s</w:t>
      </w:r>
      <w:r w:rsidRPr="005E042E">
        <w:t>poirs qu'il</w:t>
      </w:r>
      <w:r>
        <w:t xml:space="preserve"> [107] </w:t>
      </w:r>
      <w:r w:rsidRPr="005E042E">
        <w:t>estimait, sans doute à tort, déçus et qu'en Breton ref</w:t>
      </w:r>
      <w:r w:rsidRPr="005E042E">
        <w:t>u</w:t>
      </w:r>
      <w:r w:rsidRPr="005E042E">
        <w:t>sant toute concession, il ne supportait plus de maintenir des relations avec lui sans toutefois qu'il s'en désintéressât.</w:t>
      </w:r>
    </w:p>
    <w:p w14:paraId="6FA69EC3" w14:textId="77777777" w:rsidR="009358A2" w:rsidRPr="005E042E" w:rsidRDefault="009358A2" w:rsidP="009358A2">
      <w:pPr>
        <w:spacing w:before="120" w:after="120"/>
        <w:jc w:val="both"/>
      </w:pPr>
      <w:r w:rsidRPr="005E042E">
        <w:t>En 1729, Plélo se réjouit que son père ait "renvoyé la petite Gilo</w:t>
      </w:r>
      <w:r w:rsidRPr="005E042E">
        <w:t>n</w:t>
      </w:r>
      <w:r w:rsidRPr="005E042E">
        <w:t>ne". "Cette petite gueuse ne vaut rien, écrit-il, à son ami d'Autry, et je la soupçonne de l'avoir animé contre moi". Il se peut que les amies du comte de Mauron aient estimé qu'il n'était pas dans l'intérêt du comte ni surtout dans le leur que le père et le fils se réconcilient et qu'elles aient jeté de l'huile sur le feu.</w:t>
      </w:r>
    </w:p>
    <w:p w14:paraId="66258EDB" w14:textId="77777777" w:rsidR="009358A2" w:rsidRPr="005E042E" w:rsidRDefault="009358A2" w:rsidP="009358A2">
      <w:pPr>
        <w:spacing w:before="120" w:after="120"/>
        <w:jc w:val="both"/>
      </w:pPr>
      <w:r w:rsidRPr="005E042E">
        <w:t>Ensuite le comte de Mauron vivra maritalement avec Radegonde Le Roy, sa lingère, dont il aura un premier fils le 22 décembre 1730, Jean Almaric de Bréhan, qui sera un jour capitaine au régiment des dragons de la reine, chevalier de Saint-Louis. Un second fils naîtra en mars 1734, Bihi-Almaric, comte de Bréhan, boursier au collège d'Ha</w:t>
      </w:r>
      <w:r w:rsidRPr="005E042E">
        <w:t>r</w:t>
      </w:r>
      <w:r w:rsidRPr="005E042E">
        <w:t>court puis comme son frère, capitaine au régiment des dragons de la reine et chevalier de Saint-Louis, il deviendra Chambellan du roi St</w:t>
      </w:r>
      <w:r w:rsidRPr="005E042E">
        <w:t>a</w:t>
      </w:r>
      <w:r w:rsidRPr="005E042E">
        <w:t>nislas en 1757 et se distinguera plus tard pendant la guerre de Sept ans.</w:t>
      </w:r>
    </w:p>
    <w:p w14:paraId="49E656AD" w14:textId="77777777" w:rsidR="009358A2" w:rsidRPr="005E042E" w:rsidRDefault="009358A2" w:rsidP="009358A2">
      <w:pPr>
        <w:spacing w:before="120" w:after="120"/>
        <w:jc w:val="both"/>
      </w:pPr>
      <w:r w:rsidRPr="005E042E">
        <w:t>Le comte de Mauron a épousé leur mère Radegonde Le Roy, m</w:t>
      </w:r>
      <w:r w:rsidRPr="005E042E">
        <w:t>é</w:t>
      </w:r>
      <w:r w:rsidRPr="005E042E">
        <w:t xml:space="preserve">tamorphosée en Le Roy de la Boissière, le 14 février </w:t>
      </w:r>
      <w:r>
        <w:t>1736 à Paris en l'église Saint-</w:t>
      </w:r>
      <w:r w:rsidRPr="005E042E">
        <w:t>Roch. Les deux enfants nés de cette union, d'abord ill</w:t>
      </w:r>
      <w:r w:rsidRPr="005E042E">
        <w:t>é</w:t>
      </w:r>
      <w:r w:rsidRPr="005E042E">
        <w:t>gitime puis légitimée, purent hériter des titres et d'une partie des biens de leur père comme leur nièce, fille de Plélo. Il</w:t>
      </w:r>
      <w:r>
        <w:t>s</w:t>
      </w:r>
      <w:r w:rsidRPr="005E042E">
        <w:t xml:space="preserve"> furent protégés par la reine Marie Leczynska en reconnaissance du dévouement du comte de Plélo à la cause du roi de Pologne. Le comte de Mauron est mort le 5 mai 1738. Un acte de partage de sa succession du 8 août de la même année attribuait aux enfants du second lit les terres de Mauron, de K</w:t>
      </w:r>
      <w:r w:rsidRPr="005E042E">
        <w:t>é</w:t>
      </w:r>
      <w:r w:rsidRPr="005E042E">
        <w:t>ruel, du Pelem</w:t>
      </w:r>
      <w:r>
        <w:t> </w:t>
      </w:r>
      <w:r>
        <w:rPr>
          <w:rStyle w:val="Appelnotedebasdep"/>
        </w:rPr>
        <w:footnoteReference w:id="68"/>
      </w:r>
      <w:r w:rsidRPr="005E042E">
        <w:t>.</w:t>
      </w:r>
    </w:p>
    <w:p w14:paraId="24981300" w14:textId="77777777" w:rsidR="009358A2" w:rsidRPr="005E042E" w:rsidRDefault="009358A2" w:rsidP="009358A2">
      <w:pPr>
        <w:spacing w:before="120" w:after="120"/>
        <w:jc w:val="both"/>
      </w:pPr>
      <w:r w:rsidRPr="005E042E">
        <w:t>La sœur unique du comte de Mauron, de dix ans son aînée, était Jeanne Marguerite de Bréhan. Elle avait épousé à Rennes</w:t>
      </w:r>
      <w:r>
        <w:t> </w:t>
      </w:r>
      <w:r>
        <w:rPr>
          <w:rStyle w:val="Appelnotedebasdep"/>
        </w:rPr>
        <w:footnoteReference w:id="69"/>
      </w:r>
      <w:r w:rsidRPr="005E042E">
        <w:t>, alors qu'e</w:t>
      </w:r>
      <w:r w:rsidRPr="005E042E">
        <w:t>l</w:t>
      </w:r>
      <w:r w:rsidRPr="005E042E">
        <w:t>le venait d'avoir vingt six ans, le marquis de Sévigné qui en avait trente-sept. Mariage tardif à cette époque. Charles était le fils de M</w:t>
      </w:r>
      <w:r w:rsidRPr="005E042E">
        <w:t>a</w:t>
      </w:r>
      <w:r w:rsidRPr="005E042E">
        <w:t>rie de Rabutin Chantal, la célèbre marquise épistolière. Jeanne Ma</w:t>
      </w:r>
      <w:r w:rsidRPr="005E042E">
        <w:t>r</w:t>
      </w:r>
      <w:r w:rsidRPr="005E042E">
        <w:t>guerite sa bru, était donc la tante de Plélo et Charles de Sévigné son oncle par alliance.</w:t>
      </w:r>
    </w:p>
    <w:p w14:paraId="791DACE8" w14:textId="77777777" w:rsidR="009358A2" w:rsidRPr="005E042E" w:rsidRDefault="009358A2" w:rsidP="009358A2">
      <w:pPr>
        <w:spacing w:before="120" w:after="120"/>
        <w:jc w:val="both"/>
      </w:pPr>
      <w:r w:rsidRPr="005E042E">
        <w:t>Maurille de Mauron, grand-père de Plélo, avait constitué une dot de vingt mille livres pour sa fille et la signature du contrat de mariage n'avait pu avoir lieu qu'après des négociations très âpres qui avaient duré plusieurs mois</w:t>
      </w:r>
      <w:r>
        <w:t> </w:t>
      </w:r>
      <w:r>
        <w:rPr>
          <w:rStyle w:val="Appelnotedebasdep"/>
        </w:rPr>
        <w:footnoteReference w:id="70"/>
      </w:r>
      <w:r w:rsidRPr="005E042E">
        <w:t>.</w:t>
      </w:r>
    </w:p>
    <w:p w14:paraId="027F2C2F" w14:textId="77777777" w:rsidR="009358A2" w:rsidRPr="005E042E" w:rsidRDefault="009358A2" w:rsidP="009358A2">
      <w:pPr>
        <w:spacing w:before="120" w:after="120"/>
        <w:jc w:val="both"/>
      </w:pPr>
      <w:r w:rsidRPr="005E042E">
        <w:t>Frivole et léger dans sa jeunesse, moins séducteur cependant que son père, Henri de Sévigné, mort en duel à vingt-huit ans au temps de la Fronde, pour l'honneur de madame de Gondran, la belle Lolo pour les amis, Charles avait reçu les faveurs de Ninon de Lenclos, vieillie, que jadis son père avait aimée, et fréquenté la Champmeslé. Ah la be</w:t>
      </w:r>
      <w:r w:rsidRPr="005E042E">
        <w:t>l</w:t>
      </w:r>
      <w:r w:rsidRPr="005E042E">
        <w:t>le aventure quand, à vingt ans,</w:t>
      </w:r>
    </w:p>
    <w:p w14:paraId="63CEA9C4" w14:textId="77777777" w:rsidR="009358A2" w:rsidRPr="005E042E" w:rsidRDefault="009358A2" w:rsidP="009358A2">
      <w:pPr>
        <w:spacing w:before="120" w:after="120"/>
        <w:jc w:val="both"/>
      </w:pPr>
    </w:p>
    <w:p w14:paraId="0A53A1DF" w14:textId="77777777" w:rsidR="009358A2" w:rsidRPr="005E042E" w:rsidRDefault="009358A2" w:rsidP="009358A2">
      <w:pPr>
        <w:pStyle w:val="p"/>
      </w:pPr>
      <w:r w:rsidRPr="005E042E">
        <w:br w:type="page"/>
        <w:t>[108]</w:t>
      </w:r>
    </w:p>
    <w:p w14:paraId="45758E13" w14:textId="77777777" w:rsidR="009358A2" w:rsidRPr="005E042E" w:rsidRDefault="009358A2" w:rsidP="009358A2">
      <w:pPr>
        <w:spacing w:before="120" w:after="120"/>
        <w:jc w:val="both"/>
      </w:pPr>
    </w:p>
    <w:p w14:paraId="49D8533B" w14:textId="77777777" w:rsidR="009358A2" w:rsidRPr="005E042E" w:rsidRDefault="009358A2" w:rsidP="009358A2">
      <w:pPr>
        <w:pStyle w:val="figtitre"/>
      </w:pPr>
      <w:r w:rsidRPr="005E042E">
        <w:t>Charles, marquis de Sévigné.</w:t>
      </w:r>
    </w:p>
    <w:p w14:paraId="0AFDE098" w14:textId="77777777" w:rsidR="009358A2" w:rsidRDefault="008D0474" w:rsidP="009358A2">
      <w:pPr>
        <w:pStyle w:val="fig"/>
      </w:pPr>
      <w:r>
        <w:rPr>
          <w:noProof/>
        </w:rPr>
        <w:drawing>
          <wp:inline distT="0" distB="0" distL="0" distR="0" wp14:anchorId="19ECA97A" wp14:editId="272E66DE">
            <wp:extent cx="4648200" cy="6261100"/>
            <wp:effectExtent l="25400" t="25400" r="12700" b="1270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0" cy="6261100"/>
                    </a:xfrm>
                    <a:prstGeom prst="rect">
                      <a:avLst/>
                    </a:prstGeom>
                    <a:noFill/>
                    <a:ln w="19050" cmpd="sng">
                      <a:solidFill>
                        <a:srgbClr val="000000"/>
                      </a:solidFill>
                      <a:miter lim="800000"/>
                      <a:headEnd/>
                      <a:tailEnd/>
                    </a:ln>
                    <a:effectLst/>
                  </pic:spPr>
                </pic:pic>
              </a:graphicData>
            </a:graphic>
          </wp:inline>
        </w:drawing>
      </w:r>
    </w:p>
    <w:p w14:paraId="489DD8BF" w14:textId="77777777" w:rsidR="009358A2" w:rsidRDefault="009358A2" w:rsidP="009358A2">
      <w:pPr>
        <w:spacing w:before="120" w:after="120"/>
        <w:ind w:firstLine="0"/>
        <w:jc w:val="both"/>
      </w:pPr>
      <w:r w:rsidRPr="005E042E">
        <w:br w:type="page"/>
      </w:r>
      <w:r>
        <w:t>[109]</w:t>
      </w:r>
    </w:p>
    <w:p w14:paraId="6A90F3B2" w14:textId="77777777" w:rsidR="009358A2" w:rsidRPr="005E042E" w:rsidRDefault="009358A2" w:rsidP="009358A2">
      <w:pPr>
        <w:spacing w:before="120" w:after="120"/>
        <w:ind w:firstLine="0"/>
        <w:jc w:val="both"/>
      </w:pPr>
      <w:r w:rsidRPr="005E042E">
        <w:t>il était parti volontaire avec cinq cents combattants d'élite recrutés par La Feuillade pour délivrer Candie assiégée par les Turcs</w:t>
      </w:r>
      <w:r>
        <w:t> </w:t>
      </w:r>
      <w:r>
        <w:rPr>
          <w:rStyle w:val="Appelnotedebasdep"/>
        </w:rPr>
        <w:footnoteReference w:id="71"/>
      </w:r>
      <w:r w:rsidRPr="005E042E">
        <w:t>. Ils n'étaient pas nombreux ceux qui, six mois plus tard, revenaient de l'expédition de Crète, sains et saufs à Toulon, il y avait eu ensuite les campagnes de Hollande et d'Allemagne. Guidon</w:t>
      </w:r>
      <w:r>
        <w:t> </w:t>
      </w:r>
      <w:r>
        <w:rPr>
          <w:rStyle w:val="Appelnotedebasdep"/>
        </w:rPr>
        <w:footnoteReference w:id="72"/>
      </w:r>
      <w:r w:rsidRPr="005E042E">
        <w:t xml:space="preserve"> puis sous-lieutenant aux gendarmes dauphin, il avait été blessé à Senep où il s'était mai</w:t>
      </w:r>
      <w:r w:rsidRPr="005E042E">
        <w:t>n</w:t>
      </w:r>
      <w:r w:rsidRPr="005E042E">
        <w:t xml:space="preserve">tenu huit heures sous le feu de l'ennemi et blessé encore au siège de Valenciennes. </w:t>
      </w:r>
      <w:r>
        <w:t>À</w:t>
      </w:r>
      <w:r w:rsidRPr="005E042E">
        <w:t xml:space="preserve"> la bataille de Mons, quarante hommes avaient été tués à ses côtés. Puis il y avait eu le passage du Rhin. C'est au retour de ces campagnes qu'il avait fait la connaissance de Jeanne Marguer</w:t>
      </w:r>
      <w:r w:rsidRPr="005E042E">
        <w:t>i</w:t>
      </w:r>
      <w:r w:rsidRPr="005E042E">
        <w:t>te.</w:t>
      </w:r>
    </w:p>
    <w:p w14:paraId="55E1EB79" w14:textId="77777777" w:rsidR="009358A2" w:rsidRPr="005E042E" w:rsidRDefault="009358A2" w:rsidP="009358A2">
      <w:pPr>
        <w:spacing w:before="120" w:after="120"/>
        <w:jc w:val="both"/>
      </w:pPr>
      <w:r w:rsidRPr="005E042E">
        <w:t>Il l'avait fréquentée pendant cinq ans et avait décidé de l'épouser en dépit des oppositions venues de sa mère et de son futur beau-père et qu'il avait surmontées avec autant de fermeté que de délicatesse. Après son mariage il avait, sans déplaisir, dit adieu aux armes et à la cour pour vivre à sa guise dans sa chère Bretagne auprès de son épo</w:t>
      </w:r>
      <w:r w:rsidRPr="005E042E">
        <w:t>u</w:t>
      </w:r>
      <w:r w:rsidRPr="005E042E">
        <w:t>se très affectionnée, au grand dam de sa mère qui avait fondé sur lui de grandes ambitions. Grâce à de puissants appuis</w:t>
      </w:r>
      <w:r>
        <w:t> </w:t>
      </w:r>
      <w:r>
        <w:rPr>
          <w:rStyle w:val="Appelnotedebasdep"/>
        </w:rPr>
        <w:footnoteReference w:id="73"/>
      </w:r>
      <w:r w:rsidRPr="005E042E">
        <w:t xml:space="preserve"> il avait obtenu la création d'une charge de lieutenant du roi pour le pays nantais et e</w:t>
      </w:r>
      <w:r w:rsidRPr="005E042E">
        <w:t>n</w:t>
      </w:r>
      <w:r w:rsidRPr="005E042E">
        <w:t>suite sa nomination de titulaire de cette charge.</w:t>
      </w:r>
    </w:p>
    <w:p w14:paraId="57136BCE" w14:textId="77777777" w:rsidR="009358A2" w:rsidRPr="005E042E" w:rsidRDefault="009358A2" w:rsidP="009358A2">
      <w:pPr>
        <w:spacing w:before="120" w:after="120"/>
        <w:jc w:val="both"/>
      </w:pPr>
      <w:r w:rsidRPr="005E042E">
        <w:t>Les époux Sévigné s'accordaient bien. Ils étaient un couple sans histoires qui vivait paisiblement. Jeanne Marguerite avait un caractère infiniment moins entier que celui de son frère, le comte de Mauron. Elle acceptait la personnalité très affirmée de son exubérante belle-mère qu'elle trouvait quelque peu étouffante et envahissante. Quand elle la rejoignait avec Charles aux Rochers</w:t>
      </w:r>
      <w:r>
        <w:t> </w:t>
      </w:r>
      <w:r>
        <w:rPr>
          <w:rStyle w:val="Appelnotedebasdep"/>
        </w:rPr>
        <w:footnoteReference w:id="74"/>
      </w:r>
      <w:r w:rsidRPr="005E042E">
        <w:t>, elle prétextait de la f</w:t>
      </w:r>
      <w:r w:rsidRPr="005E042E">
        <w:t>a</w:t>
      </w:r>
      <w:r w:rsidRPr="005E042E">
        <w:t>tigue ou des migraines ou encore cent tâches urgentes pour réduire les contacts mais sans jamais la heurter, laissant son mari distraire sa m</w:t>
      </w:r>
      <w:r w:rsidRPr="005E042E">
        <w:t>è</w:t>
      </w:r>
      <w:r w:rsidRPr="005E042E">
        <w:t>re ou lui faire la lecture de telle sorte que madame de Sévigné, d'abord sur la réserve vis-à-vis de sa belle-fille, avait fini par être conquise.</w:t>
      </w:r>
    </w:p>
    <w:p w14:paraId="1F1B986D" w14:textId="77777777" w:rsidR="009358A2" w:rsidRPr="005E042E" w:rsidRDefault="009358A2" w:rsidP="009358A2">
      <w:pPr>
        <w:spacing w:before="120" w:after="120"/>
        <w:jc w:val="both"/>
      </w:pPr>
      <w:r w:rsidRPr="005E042E">
        <w:t>Sept ans après la mort de sa mère, Charles s'était retiré, sans post</w:t>
      </w:r>
      <w:r w:rsidRPr="005E042E">
        <w:t>é</w:t>
      </w:r>
      <w:r w:rsidRPr="005E042E">
        <w:t>rité, avec son épouse à Paris au Faubourg Saint-Jacques où, achevant un parcours spirituel commencé bien des années auparavant, il avait mené une vie très édifiante toute de piété et d'austérité jusqu'à sa mort survenue à l'âge de soixante-cinq ans. Jeanne Marguerite lui avait longtemps survécu</w:t>
      </w:r>
      <w:r>
        <w:t> </w:t>
      </w:r>
      <w:r>
        <w:rPr>
          <w:rStyle w:val="Appelnotedebasdep"/>
        </w:rPr>
        <w:footnoteReference w:id="75"/>
      </w:r>
      <w:r w:rsidRPr="005E042E">
        <w:t>. Les La Faluère avaient quitté Rennes et avaient regagné Paris en 1704, l'année même où les Sévigné s'y étaient insta</w:t>
      </w:r>
      <w:r w:rsidRPr="005E042E">
        <w:t>l</w:t>
      </w:r>
      <w:r w:rsidRPr="005E042E">
        <w:t>lés.</w:t>
      </w:r>
    </w:p>
    <w:p w14:paraId="00B3583B" w14:textId="77777777" w:rsidR="009358A2" w:rsidRPr="005E042E" w:rsidRDefault="009358A2" w:rsidP="009358A2">
      <w:pPr>
        <w:spacing w:before="120" w:after="120"/>
        <w:jc w:val="both"/>
      </w:pPr>
      <w:r w:rsidRPr="005E042E">
        <w:t>Les souvenirs des campagnes de Charles de Sévigné qui servait dans la Maison du roi, sa bravoure au combat ont pu faire impression sur Plélo enfant d'autant plus que les autres personnages masculins de son entourage appartenaient au monde de la magistrature peu susce</w:t>
      </w:r>
      <w:r w:rsidRPr="005E042E">
        <w:t>p</w:t>
      </w:r>
      <w:r w:rsidRPr="005E042E">
        <w:t>tible d'enflammer l'imagination d'un jeune garçon.</w:t>
      </w:r>
    </w:p>
    <w:p w14:paraId="7B4C7F9C" w14:textId="77777777" w:rsidR="009358A2" w:rsidRPr="005E042E" w:rsidRDefault="009358A2" w:rsidP="009358A2">
      <w:pPr>
        <w:spacing w:before="120" w:after="120"/>
        <w:jc w:val="both"/>
      </w:pPr>
      <w:r>
        <w:t>[110]</w:t>
      </w:r>
    </w:p>
    <w:p w14:paraId="40C87C02" w14:textId="77777777" w:rsidR="009358A2" w:rsidRPr="005E042E" w:rsidRDefault="009358A2" w:rsidP="009358A2">
      <w:pPr>
        <w:spacing w:before="120" w:after="120"/>
        <w:jc w:val="both"/>
      </w:pPr>
      <w:r w:rsidRPr="005E042E">
        <w:t>Remarquons aussi que l'intérêt constant pour les belles lettres m</w:t>
      </w:r>
      <w:r w:rsidRPr="005E042E">
        <w:t>a</w:t>
      </w:r>
      <w:r w:rsidRPr="005E042E">
        <w:t>nifesté par Plélo et ses qualités de style révélées par sa corresponda</w:t>
      </w:r>
      <w:r w:rsidRPr="005E042E">
        <w:t>n</w:t>
      </w:r>
      <w:r w:rsidRPr="005E042E">
        <w:t>ce peuvent avoir été stimulés par la notoriété de son illustre parente dont cent neuf lettres avaient été publiées par les soins de Bussy-Rabuttin, son cousin, dès 1696. Il faudra attendre 1726 pour que de nouvelles éditions en fassent connaître un nombre plus important.</w:t>
      </w:r>
    </w:p>
    <w:p w14:paraId="664A332A" w14:textId="77777777" w:rsidR="009358A2" w:rsidRPr="005E042E" w:rsidRDefault="009358A2" w:rsidP="009358A2">
      <w:pPr>
        <w:spacing w:before="120" w:after="120"/>
        <w:jc w:val="both"/>
      </w:pPr>
      <w:r w:rsidRPr="005E042E">
        <w:t>Si le père de Plélo ne nous est pas trop mal connu, nous ne sommes malheureusement que fort peu renseignés sur sa mère. Nous ne connaissons guère que la date du mariage de Catherine Françoise L</w:t>
      </w:r>
      <w:r w:rsidRPr="005E042E">
        <w:t>e</w:t>
      </w:r>
      <w:r w:rsidRPr="005E042E">
        <w:t>fevre de la Faluère, l'année de sa mort, les précisions qui ont été a</w:t>
      </w:r>
      <w:r w:rsidRPr="005E042E">
        <w:t>p</w:t>
      </w:r>
      <w:r w:rsidRPr="005E042E">
        <w:t>portées précédemment sur les enfants nés de son mariage et sur la s</w:t>
      </w:r>
      <w:r w:rsidRPr="005E042E">
        <w:t>é</w:t>
      </w:r>
      <w:r w:rsidRPr="005E042E">
        <w:t>paration du couple. Relative abondance d'informations pour le mari ou le frère, rareté pour l'épouse ou la sœur, le contraste est flagrant et d</w:t>
      </w:r>
      <w:r w:rsidRPr="005E042E">
        <w:t>é</w:t>
      </w:r>
      <w:r w:rsidRPr="005E042E">
        <w:t>jà observé pour Plélo, mais également pour le comte de Mauron, ou pour Charles de Sévigné et leurs épouses respectives. C'est qu'à l'e</w:t>
      </w:r>
      <w:r w:rsidRPr="005E042E">
        <w:t>x</w:t>
      </w:r>
      <w:r w:rsidRPr="005E042E">
        <w:t>ception de personnages de premier plan, de quelques comédiennes ou femmes de lettres, les femmes vivent encore au XVIII</w:t>
      </w:r>
      <w:r w:rsidRPr="005E042E">
        <w:rPr>
          <w:vertAlign w:val="superscript"/>
        </w:rPr>
        <w:t>e</w:t>
      </w:r>
      <w:r w:rsidRPr="005E042E">
        <w:t xml:space="preserve"> siècle dans l'ombre de leur mari ou plus généralement des hommes. Ceux-ci o</w:t>
      </w:r>
      <w:r w:rsidRPr="005E042E">
        <w:t>c</w:t>
      </w:r>
      <w:r w:rsidRPr="005E042E">
        <w:t>cupent le devant de la scène sociale, ce qui ne signifie pas que les femmes sont sans influence et qu'elles se bornent à un rôle de figur</w:t>
      </w:r>
      <w:r w:rsidRPr="005E042E">
        <w:t>a</w:t>
      </w:r>
      <w:r w:rsidRPr="005E042E">
        <w:t>tion. Leur influence ira d'ailleurs croissant au long du siècle.</w:t>
      </w:r>
    </w:p>
    <w:p w14:paraId="4799B550" w14:textId="77777777" w:rsidR="009358A2" w:rsidRPr="005E042E" w:rsidRDefault="009358A2" w:rsidP="009358A2">
      <w:pPr>
        <w:spacing w:before="120" w:after="120"/>
        <w:jc w:val="both"/>
      </w:pPr>
      <w:r w:rsidRPr="005E042E">
        <w:t>Nous retrouvons une identique asymétrie pour les grands parents maternels de Plélo. Nous en savons nettement davantage sur René de la Faluère que sur son épouse. Sa brillante carrière de magistrat, pa</w:t>
      </w:r>
      <w:r w:rsidRPr="005E042E">
        <w:t>r</w:t>
      </w:r>
      <w:r w:rsidRPr="005E042E">
        <w:t>fait exemple d'un parcours sans faute, associe le service d'une amb</w:t>
      </w:r>
      <w:r w:rsidRPr="005E042E">
        <w:t>i</w:t>
      </w:r>
      <w:r w:rsidRPr="005E042E">
        <w:t>tion personnelle au dévouement sans faille au bien public. Monté de sa Touraine natale à Paris, il devient conseiller à la cour, c'est-à-dire au parlement où se déroulera la plus grande partie de sa carrière. Aux Grands Jours d'Auvergne où sera définitivement brisé en France le brigandage seigneurial, on le verra remplir d'importantes commi</w:t>
      </w:r>
      <w:r w:rsidRPr="005E042E">
        <w:t>s</w:t>
      </w:r>
      <w:r w:rsidRPr="005E042E">
        <w:t>sions. C'est dire que déjà il s'impose et situe son action dans le droit fil de la politique royale dans ce qu'elle a de moins contestable.</w:t>
      </w:r>
    </w:p>
    <w:p w14:paraId="6ECD9CD8" w14:textId="77777777" w:rsidR="009358A2" w:rsidRPr="005E042E" w:rsidRDefault="009358A2" w:rsidP="009358A2">
      <w:pPr>
        <w:spacing w:before="120" w:after="120"/>
        <w:jc w:val="both"/>
      </w:pPr>
      <w:r w:rsidRPr="005E042E">
        <w:t>Au service de la même cause, il sera, l'année suivante, tout aussi efficace en Bourbonnais et dans la Marche quand il fera exécuter des arrêts de règlement. Il trouvera sa récompense à la présidence de la quatrième chambre des enquêtes au parlement de Paris, fonction qu'il remplira pendant quatorze années avant d'être pourvu de l'importante charge de premier président au parlement de Bretagne sur les insta</w:t>
      </w:r>
      <w:r w:rsidRPr="005E042E">
        <w:t>n</w:t>
      </w:r>
      <w:r w:rsidRPr="005E042E">
        <w:t>ces du ministre Phélypeaux de Ponchartrain. Ce n'est pas à Rennes qu'il réside d'abord mais à Vannes où le parlement est exilé depuis la révolte bretonne de 1675. Le retour à Rennes n'aura lieu qu'en 1690. René de la Faluère résigne sa charge et se retire à Paris en 1703 pour y mourir cinq ans plus tard dans le quartier de Saint-Sulpice. Nul doute que la</w:t>
      </w:r>
      <w:r>
        <w:t xml:space="preserve"> [111]</w:t>
      </w:r>
      <w:r w:rsidRPr="005E042E">
        <w:t>présence de ce grand-père, retiré des affaires, n'ait exercé une forte influence sur Plélo. Son portrait, en premier président du parlement de Bretagne, qui se trouve au musée de Bretagne à Rennes, exprime la bonté paisible, l'intelligence réfléchie, l'épicurisme délicat.</w:t>
      </w:r>
    </w:p>
    <w:p w14:paraId="6107020D" w14:textId="77777777" w:rsidR="009358A2" w:rsidRPr="005E042E" w:rsidRDefault="009358A2" w:rsidP="009358A2">
      <w:pPr>
        <w:spacing w:before="120" w:after="120"/>
        <w:jc w:val="both"/>
      </w:pPr>
      <w:r w:rsidRPr="005E042E">
        <w:t xml:space="preserve">René de la Faluère avait aussi un fils, oncle maternel de Plélo. Il s'agit d'Antoine de la Faluère qui fera carrière au parlement de Rennes où il sera président à Mortier. Dans un prochain chapitre, nous ferons la connaissance du fils d’Antoine, Nicolas-Anne, le cousin germain de Plélo et ami de Voltaire, conseiller au parlement de Paris à vingt ans. C'est dire la puissance de cette famille où décidément la magistrature domine. </w:t>
      </w:r>
      <w:r>
        <w:t>À</w:t>
      </w:r>
      <w:r w:rsidRPr="005E042E">
        <w:t xml:space="preserve"> l'époque où le système de Law bouleversait les fortunes et mettait les cerveaux sens dessus-dessous, Voltaire, fils de notaire et esprit pratiq</w:t>
      </w:r>
      <w:r>
        <w:t>ue, écrivait à son ami Nicolas-</w:t>
      </w:r>
      <w:r w:rsidRPr="005E042E">
        <w:t>Anne (lettre de 1719) : "Etes-vous réellement devenus fous à Paris ?"</w:t>
      </w:r>
    </w:p>
    <w:p w14:paraId="64E6A907" w14:textId="77777777" w:rsidR="009358A2" w:rsidRPr="005E042E" w:rsidRDefault="009358A2" w:rsidP="009358A2">
      <w:pPr>
        <w:spacing w:before="120" w:after="120"/>
        <w:jc w:val="both"/>
      </w:pPr>
      <w:r w:rsidRPr="005E042E">
        <w:t>La grand-mère maternelle de Plélo, épouse de René, le premier président au parlement de Rennes, était Françoise Ferrand de Villem</w:t>
      </w:r>
      <w:r w:rsidRPr="005E042E">
        <w:t>i</w:t>
      </w:r>
      <w:r w:rsidRPr="005E042E">
        <w:t>lan, fille de magistrat. Un de ses frères était président à la chambre des requêtes du palais</w:t>
      </w:r>
      <w:r>
        <w:t> </w:t>
      </w:r>
      <w:r>
        <w:rPr>
          <w:rStyle w:val="Appelnotedebasdep"/>
        </w:rPr>
        <w:footnoteReference w:id="76"/>
      </w:r>
      <w:r w:rsidRPr="005E042E">
        <w:t>, un autre conseiller à la quatrième chambre des e</w:t>
      </w:r>
      <w:r w:rsidRPr="005E042E">
        <w:t>n</w:t>
      </w:r>
      <w:r w:rsidRPr="005E042E">
        <w:t>quêtes (dont son mari avait été président), tous deux au parlement de Paris. Son troisième frère était l'intendant de Bretagne, qui aupar</w:t>
      </w:r>
      <w:r w:rsidRPr="005E042E">
        <w:t>a</w:t>
      </w:r>
      <w:r w:rsidRPr="005E042E">
        <w:t>vant, après de solides études de droit, avait été procureur puis lieut</w:t>
      </w:r>
      <w:r w:rsidRPr="005E042E">
        <w:t>e</w:t>
      </w:r>
      <w:r w:rsidRPr="005E042E">
        <w:t>nant particulier au châtelet, ensuite maître des requêtes de l'hôtel</w:t>
      </w:r>
      <w:r>
        <w:t> </w:t>
      </w:r>
      <w:r>
        <w:rPr>
          <w:rStyle w:val="Appelnotedebasdep"/>
        </w:rPr>
        <w:footnoteReference w:id="77"/>
      </w:r>
      <w:r w:rsidRPr="005E042E">
        <w:t>, consei</w:t>
      </w:r>
      <w:r w:rsidRPr="005E042E">
        <w:t>l</w:t>
      </w:r>
      <w:r w:rsidRPr="005E042E">
        <w:t>ler d'état et intendant de Bourgogne où il avait bien réussi et avait été apprécié par ses administrés. Par ailleurs nous savons que Ferrand était de grande taille et d'allure distinguée ainsi que d'une u</w:t>
      </w:r>
      <w:r w:rsidRPr="005E042E">
        <w:t>r</w:t>
      </w:r>
      <w:r w:rsidRPr="005E042E">
        <w:t>banité pa</w:t>
      </w:r>
      <w:r w:rsidRPr="005E042E">
        <w:t>r</w:t>
      </w:r>
      <w:r w:rsidRPr="005E042E">
        <w:t>faite mais aussi qu'il aimait le faste. Mieux même, nommé intendant de Bretagne, il avait opté d'emblée pour une politique de prestige et faisait de son train de vie fastueux un instrument d'un po</w:t>
      </w:r>
      <w:r w:rsidRPr="005E042E">
        <w:t>u</w:t>
      </w:r>
      <w:r w:rsidRPr="005E042E">
        <w:t>voir, étendu certes, mais que pouvaient, à chaque instant, lui contester le peu commode commandant en chef ou les turbulents Bretons.</w:t>
      </w:r>
    </w:p>
    <w:p w14:paraId="7FEF587E" w14:textId="77777777" w:rsidR="009358A2" w:rsidRPr="005E042E" w:rsidRDefault="009358A2" w:rsidP="009358A2">
      <w:pPr>
        <w:spacing w:before="120" w:after="120"/>
        <w:jc w:val="both"/>
      </w:pPr>
      <w:r>
        <w:t>À</w:t>
      </w:r>
      <w:r w:rsidRPr="005E042E">
        <w:t xml:space="preserve"> Paris où il est élevé chez les La Faluère, l'enfant Plélo baigne t</w:t>
      </w:r>
      <w:r w:rsidRPr="005E042E">
        <w:t>o</w:t>
      </w:r>
      <w:r w:rsidRPr="005E042E">
        <w:t>talement dans ce milieu parlementaire.</w:t>
      </w:r>
    </w:p>
    <w:p w14:paraId="1C22C9A5" w14:textId="77777777" w:rsidR="009358A2" w:rsidRPr="005E042E" w:rsidRDefault="009358A2" w:rsidP="009358A2">
      <w:pPr>
        <w:spacing w:before="120" w:after="120"/>
        <w:jc w:val="both"/>
      </w:pPr>
      <w:r w:rsidRPr="005E042E">
        <w:t>Sa sœur, c'est Louise Renée Félicité, de quatre ans son aînée. Quand le comte de Mauron la retrouve avec son frère Louis après le décès de leur mère, c'est aussitôt pour la rejeter et "l'abandonner de grand cœur aux La Faluère</w:t>
      </w:r>
      <w:r>
        <w:t> </w:t>
      </w:r>
      <w:r>
        <w:rPr>
          <w:rStyle w:val="Appelnotedebasdep"/>
        </w:rPr>
        <w:footnoteReference w:id="78"/>
      </w:r>
      <w:r w:rsidRPr="005E042E">
        <w:t>". En effet, il trouve qu'elle est "une pet</w:t>
      </w:r>
      <w:r w:rsidRPr="005E042E">
        <w:t>i</w:t>
      </w:r>
      <w:r w:rsidRPr="005E042E">
        <w:t>te personne trop sembl</w:t>
      </w:r>
      <w:r w:rsidRPr="005E042E">
        <w:t>a</w:t>
      </w:r>
      <w:r w:rsidRPr="005E042E">
        <w:t>ble à sa mère", "une vraye poupée à ressorts". Louise Renée eut co</w:t>
      </w:r>
      <w:r w:rsidRPr="005E042E">
        <w:t>m</w:t>
      </w:r>
      <w:r w:rsidRPr="005E042E">
        <w:t>me son frère une vie brève. Elle choisit la vie religieuse, entra au co</w:t>
      </w:r>
      <w:r w:rsidRPr="005E042E">
        <w:t>u</w:t>
      </w:r>
      <w:r w:rsidRPr="005E042E">
        <w:t>vent chez les hospitalières de Saint-Gervais, près de l'église du même nom, et mourut en 1729 à l'âge de trente-quatre ans. Les religieuses ne manquaient pas dans la famille de Br</w:t>
      </w:r>
      <w:r w:rsidRPr="005E042E">
        <w:t>é</w:t>
      </w:r>
      <w:r w:rsidRPr="005E042E">
        <w:t>han. Marie de Bréhan, morte à 63 ans en 1693, avait été supérieure du couvent rennais des Visitandines, (Sainte-Marie-du-Colombier) qu'e</w:t>
      </w:r>
      <w:r w:rsidRPr="005E042E">
        <w:t>l</w:t>
      </w:r>
      <w:r w:rsidRPr="005E042E">
        <w:t>le avait</w:t>
      </w:r>
      <w:r>
        <w:t xml:space="preserve"> [112] </w:t>
      </w:r>
      <w:r w:rsidRPr="005E042E">
        <w:t>fait reconstruire et Anne de Bréhan, morte en 1718, avait été rel</w:t>
      </w:r>
      <w:r w:rsidRPr="005E042E">
        <w:t>i</w:t>
      </w:r>
      <w:r w:rsidRPr="005E042E">
        <w:t>gieuse à l'Abbaye Saint-Georges à Rennes avant de dev</w:t>
      </w:r>
      <w:r w:rsidRPr="005E042E">
        <w:t>e</w:t>
      </w:r>
      <w:r w:rsidRPr="005E042E">
        <w:t>nir prieure à Plougasnou. Toutes deux étaient des sœurs de Maurille de Bréhan, grand-père de Plélo et de sa sœur Félicité. Chez les Br</w:t>
      </w:r>
      <w:r w:rsidRPr="005E042E">
        <w:t>é</w:t>
      </w:r>
      <w:r w:rsidRPr="005E042E">
        <w:t>han, le service de l'</w:t>
      </w:r>
      <w:r>
        <w:t>Église</w:t>
      </w:r>
      <w:r w:rsidRPr="005E042E">
        <w:t xml:space="preserve"> accompagnait la tradition militaire ancienne. Parfois même on passait de l'armée à l'</w:t>
      </w:r>
      <w:r>
        <w:t>Église</w:t>
      </w:r>
      <w:r w:rsidRPr="005E042E">
        <w:t> : ainsi au début du XVII</w:t>
      </w:r>
      <w:r w:rsidRPr="005E042E">
        <w:rPr>
          <w:vertAlign w:val="superscript"/>
        </w:rPr>
        <w:t>e</w:t>
      </w:r>
      <w:r w:rsidRPr="005E042E">
        <w:t xml:space="preserve"> siècle, Louis de Bréhan, capitaine de cavalerie, était-il devenu cap</w:t>
      </w:r>
      <w:r w:rsidRPr="005E042E">
        <w:t>u</w:t>
      </w:r>
      <w:r w:rsidRPr="005E042E">
        <w:t>cin, deux de ses frères étant à l'armée et un troisième religieux Carme.</w:t>
      </w:r>
    </w:p>
    <w:p w14:paraId="7D9E79C2" w14:textId="77777777" w:rsidR="009358A2" w:rsidRPr="005E042E" w:rsidRDefault="009358A2" w:rsidP="009358A2">
      <w:pPr>
        <w:spacing w:before="120" w:after="120"/>
        <w:jc w:val="both"/>
      </w:pPr>
      <w:r>
        <w:t>À</w:t>
      </w:r>
      <w:r w:rsidRPr="005E042E">
        <w:t xml:space="preserve"> la génération suivante, René de Bréhan, dit l'abbé de Galinée, le frère de Jean de Bréhan, aïeul de Plélo et de sa sœur, avait été un pr</w:t>
      </w:r>
      <w:r w:rsidRPr="005E042E">
        <w:t>ê</w:t>
      </w:r>
      <w:r w:rsidRPr="005E042E">
        <w:t>tre éminent. Docteur en Sorbonne, prieur de Saint-Maur puis nommé vicaire apostolique au Canada, il était mort à trente-huit ans alors qu'il revenait d'un voyage à Rome en 1678 et s'en allait retourner au Can</w:t>
      </w:r>
      <w:r w:rsidRPr="005E042E">
        <w:t>a</w:t>
      </w:r>
      <w:r w:rsidRPr="005E042E">
        <w:t>da. Son cœur fut inhumé à Mauron et son corps porté aux Jacobins à Rennes dans un carrosse à six chevaux. Sur les registres de Mauron, il est écrit qu'il fut "protecteur du peuple, seigneur débonnaire et affable comme un roi David ; savant universel pour toutes sortes de sciences, aumônier et charitable, juge équitable et incorruptible... etc."</w:t>
      </w:r>
    </w:p>
    <w:p w14:paraId="43B1F7DE" w14:textId="77777777" w:rsidR="009358A2" w:rsidRPr="005E042E" w:rsidRDefault="009358A2" w:rsidP="009358A2">
      <w:pPr>
        <w:spacing w:before="120" w:after="120"/>
        <w:jc w:val="both"/>
      </w:pPr>
      <w:r w:rsidRPr="005E042E">
        <w:t>Si sa dévotion a pu être source d'inspiration pour Louise Renée, son savoir "universel" a pu être source d'émulation pour Plélo qui connaissait bien l'histoire de sa famille.</w:t>
      </w:r>
    </w:p>
    <w:p w14:paraId="1D7EEB2C" w14:textId="77777777" w:rsidR="009358A2" w:rsidRPr="005E042E" w:rsidRDefault="009358A2" w:rsidP="009358A2">
      <w:pPr>
        <w:spacing w:before="120" w:after="120"/>
        <w:jc w:val="both"/>
      </w:pPr>
      <w:r w:rsidRPr="005E042E">
        <w:t>Par son mariage, Plélo s'allie à la famille des Phélypeaux, de très grande notoriété du fait des fonctions ministérielles occupées par pl</w:t>
      </w:r>
      <w:r w:rsidRPr="005E042E">
        <w:t>u</w:t>
      </w:r>
      <w:r w:rsidRPr="005E042E">
        <w:t>sieurs de ses membres et de la présence de Phélypeaux au gouvern</w:t>
      </w:r>
      <w:r w:rsidRPr="005E042E">
        <w:t>e</w:t>
      </w:r>
      <w:r w:rsidRPr="005E042E">
        <w:t>ment depuis le début du XVII</w:t>
      </w:r>
      <w:r w:rsidRPr="005E042E">
        <w:rPr>
          <w:vertAlign w:val="superscript"/>
        </w:rPr>
        <w:t>e</w:t>
      </w:r>
      <w:r w:rsidRPr="005E042E">
        <w:t xml:space="preserve"> siècle. Au total cette longévité qui d</w:t>
      </w:r>
      <w:r w:rsidRPr="005E042E">
        <w:t>u</w:t>
      </w:r>
      <w:r w:rsidRPr="005E042E">
        <w:t>rera cent soixante-cinq ans, pratiquement sans discontinuer, confère à cette famille un caractère unique et permet de parler à son sujet de "noblesse de gouvernement".</w:t>
      </w:r>
    </w:p>
    <w:p w14:paraId="2910C390" w14:textId="77777777" w:rsidR="009358A2" w:rsidRPr="005E042E" w:rsidRDefault="009358A2" w:rsidP="009358A2">
      <w:pPr>
        <w:spacing w:before="120" w:after="120"/>
        <w:jc w:val="both"/>
      </w:pPr>
      <w:r w:rsidRPr="005E042E">
        <w:t>La jeune fille qu'épouse Plélo est Louise-Françoise Phélypeaux de la Vrillière. Les circonstances du mariage et les événements qui l'ont suivi ont été relatés précédemment. La très jeune Louise de la Vrilli</w:t>
      </w:r>
      <w:r w:rsidRPr="005E042E">
        <w:t>è</w:t>
      </w:r>
      <w:r w:rsidRPr="005E042E">
        <w:t>re était éclipsée le jour de son mariage par sa mère, Françoise de Mai</w:t>
      </w:r>
      <w:r w:rsidRPr="005E042E">
        <w:t>l</w:t>
      </w:r>
      <w:r w:rsidRPr="005E042E">
        <w:t>ly, incorrigible coquette, jolie femme qui brillait de l'éclat de ses tre</w:t>
      </w:r>
      <w:r w:rsidRPr="005E042E">
        <w:t>n</w:t>
      </w:r>
      <w:r w:rsidRPr="005E042E">
        <w:t>te-quatre ans</w:t>
      </w:r>
      <w:r>
        <w:t> </w:t>
      </w:r>
      <w:r>
        <w:rPr>
          <w:rStyle w:val="Appelnotedebasdep"/>
        </w:rPr>
        <w:footnoteReference w:id="79"/>
      </w:r>
      <w:r w:rsidRPr="005E042E">
        <w:t>. De la jeune épousée, La Vieuville dit qu'elle avait le charme de la jeunesse ainsi que de la douceur et de la simplicité. El</w:t>
      </w:r>
      <w:r w:rsidRPr="005E042E">
        <w:t>e</w:t>
      </w:r>
      <w:r w:rsidRPr="005E042E">
        <w:t>vée au couvent comme beaucoup d'enfants des familles aristocratiques de ce temps, elle n'avait jamais voyagé plus loin que Fontainebleau. Son éducation avait été négligée, ses parents ayant mieux à faire, son orthographe était incertaine, sa syntaxe aléatoire. Mais elle était gr</w:t>
      </w:r>
      <w:r w:rsidRPr="005E042E">
        <w:t>a</w:t>
      </w:r>
      <w:r w:rsidRPr="005E042E">
        <w:t>cieuse, délicate, sensible et affectueuse. Elle avait, dit La Vieuville, "de l'esprit, du bon sens, de la fermeté peu commune à son sexe". Il existera entre Plélo et sa femme un sentiment amoureux d'une grande intensité et d'une grande qualité.</w:t>
      </w:r>
    </w:p>
    <w:p w14:paraId="032B3738" w14:textId="77777777" w:rsidR="009358A2" w:rsidRPr="005E042E" w:rsidRDefault="009358A2" w:rsidP="009358A2">
      <w:pPr>
        <w:spacing w:before="120" w:after="120"/>
        <w:jc w:val="both"/>
      </w:pPr>
      <w:r>
        <w:t>[113]</w:t>
      </w:r>
    </w:p>
    <w:p w14:paraId="2BF212E5" w14:textId="77777777" w:rsidR="009358A2" w:rsidRPr="005E042E" w:rsidRDefault="009358A2" w:rsidP="009358A2">
      <w:pPr>
        <w:spacing w:before="120" w:after="120"/>
        <w:jc w:val="both"/>
      </w:pPr>
      <w:r w:rsidRPr="005E042E">
        <w:t>Sa famille présente des analogies avec celle des La Faluère. Toutes deux sont originaires du Blésois</w:t>
      </w:r>
      <w:r>
        <w:t> </w:t>
      </w:r>
      <w:r>
        <w:rPr>
          <w:rStyle w:val="Appelnotedebasdep"/>
        </w:rPr>
        <w:footnoteReference w:id="80"/>
      </w:r>
      <w:r w:rsidRPr="005E042E">
        <w:t xml:space="preserve"> et leur trajectoire géographique et sociale suit le même tracé, depuis les débuts dans le commerce à Blois suivi d'un enrichissement qui les conduit</w:t>
      </w:r>
      <w:r>
        <w:t xml:space="preserve"> symétriquement au milieu du XVI</w:t>
      </w:r>
      <w:r w:rsidRPr="00F87A30">
        <w:rPr>
          <w:vertAlign w:val="superscript"/>
        </w:rPr>
        <w:t>e</w:t>
      </w:r>
      <w:r w:rsidRPr="005E042E">
        <w:t xml:space="preserve"> siècle de la bourgeoisie marchande à la bourgeoisie de robe puis aux offices anoblissants.</w:t>
      </w:r>
    </w:p>
    <w:p w14:paraId="00CBB3D7" w14:textId="77777777" w:rsidR="009358A2" w:rsidRPr="005E042E" w:rsidRDefault="009358A2" w:rsidP="009358A2">
      <w:pPr>
        <w:spacing w:before="120" w:after="120"/>
        <w:jc w:val="both"/>
      </w:pPr>
      <w:r w:rsidRPr="005E042E">
        <w:t>Si certaines branches se contentent d'une notoriété régionale, d'a</w:t>
      </w:r>
      <w:r w:rsidRPr="005E042E">
        <w:t>u</w:t>
      </w:r>
      <w:r w:rsidRPr="005E042E">
        <w:t>tres "montent" à Paris. Ce qui distingue les Phélypeaux c'est qu'ils ne s'en tiennent pas là et vont participer au gouvernement de la France. Dans les deux familles, au fil des générations, on retrouve la même ambition d'ascension sociale, inlassablement poursuivie, le même r</w:t>
      </w:r>
      <w:r w:rsidRPr="005E042E">
        <w:t>é</w:t>
      </w:r>
      <w:r w:rsidRPr="005E042E">
        <w:t>alisme, les mêmes stratégies matrimoniales. Mais chez les Phélypeaux il y a la volonté de participer au pouvoir politique alors que les La F</w:t>
      </w:r>
      <w:r w:rsidRPr="005E042E">
        <w:t>a</w:t>
      </w:r>
      <w:r w:rsidRPr="005E042E">
        <w:t>luère ne dépassent pas le degré de la haute magistrature.</w:t>
      </w:r>
    </w:p>
    <w:p w14:paraId="21BEDEA7" w14:textId="77777777" w:rsidR="009358A2" w:rsidRPr="005E042E" w:rsidRDefault="009358A2" w:rsidP="009358A2">
      <w:pPr>
        <w:spacing w:before="120" w:after="120"/>
        <w:jc w:val="both"/>
      </w:pPr>
      <w:r w:rsidRPr="005E042E">
        <w:t>Une brouille survient au XVII</w:t>
      </w:r>
      <w:r w:rsidRPr="005E042E">
        <w:rPr>
          <w:vertAlign w:val="superscript"/>
        </w:rPr>
        <w:t>e</w:t>
      </w:r>
      <w:r w:rsidRPr="005E042E">
        <w:t xml:space="preserve"> siècle entre un Phélypeaux de la Vrillière et son neveu Louis Phélypeaux de Ponchartrain, le second ayant été dépouillé par le premier de la charge de secrétaire d'</w:t>
      </w:r>
      <w:r>
        <w:t>État</w:t>
      </w:r>
      <w:r w:rsidRPr="005E042E">
        <w:t xml:space="preserve"> "conquise" par son père et qui devait lui revenir à sa majorité (car tels étaient les privilèges). Dès lors les Phélypeaux se divisent en deux dynasties rivales dont "l'inimitié" prendra fin par le mariage de Jean-Frédéric Phélypeaux, comte de Ponchartrain avec Marie-Jeanne Ph</w:t>
      </w:r>
      <w:r w:rsidRPr="005E042E">
        <w:t>é</w:t>
      </w:r>
      <w:r w:rsidRPr="005E042E">
        <w:t>lypeaux de La Vrillière, sœur du futur duc, en 1718. Ce Jean-Frédéric n'est autre que Maurepas (car il est aussi comte de Maurepas), le beau-frère de Plélo, maintes fois mentionné dans la première partie de cet ouvrage. Marie-Jeanne, sa femme, est la sœur de madame de Plélo, et le futur duc est Saint-Florentin, le frère de madame de Plélo.</w:t>
      </w:r>
    </w:p>
    <w:p w14:paraId="32707234" w14:textId="77777777" w:rsidR="009358A2" w:rsidRPr="005E042E" w:rsidRDefault="009358A2" w:rsidP="009358A2">
      <w:pPr>
        <w:spacing w:before="120" w:after="120"/>
        <w:jc w:val="both"/>
      </w:pPr>
      <w:r w:rsidRPr="005E042E">
        <w:t>Les Ponchartrain ont plus de valeur, sont plus compétents, plus a</w:t>
      </w:r>
      <w:r w:rsidRPr="005E042E">
        <w:t>p</w:t>
      </w:r>
      <w:r w:rsidRPr="005E042E">
        <w:t>pliqués au travail, moins vaniteux que les La Vrillière mais la chance sourit à ceux-ci qui de surcroît savent choisir leurs "alliances" avec un art consommé.</w:t>
      </w:r>
    </w:p>
    <w:p w14:paraId="1EDA0973" w14:textId="77777777" w:rsidR="009358A2" w:rsidRPr="005E042E" w:rsidRDefault="009358A2" w:rsidP="009358A2">
      <w:pPr>
        <w:spacing w:before="120" w:after="120"/>
        <w:jc w:val="both"/>
      </w:pPr>
      <w:r w:rsidRPr="005E042E">
        <w:t>Les deux sœurs La Vrillière sont très liées comme le seront les m</w:t>
      </w:r>
      <w:r w:rsidRPr="005E042E">
        <w:t>a</w:t>
      </w:r>
      <w:r w:rsidRPr="005E042E">
        <w:t>ris, Maurepas et Plélo. Celui-ci, à l'inverse, ne sympathisera que m</w:t>
      </w:r>
      <w:r w:rsidRPr="005E042E">
        <w:t>é</w:t>
      </w:r>
      <w:r w:rsidRPr="005E042E">
        <w:t>diocrement avec Saint Florentin. Nous reparlerons plus loin des deux beaux-frères de Plélo mais en attendant nous allons tâcher d'éclaircir un peu dans quelles conditions les familles de Bréhan et Phélypeaux se sont alliées car dans ce milieu aristocratique, à cette époque, ce sont d'abord les familles qui s'allient et secondairement les jeunes gens qui s'épousent. "Un jour, écrit La Vieuville (cité par Rathery), le comte de Mauron envoya chercher son fils pour lui dire qu'il le mariait avec mademoiselle La Vrillière". Nous pouvons en conclure qu'au min</w:t>
      </w:r>
      <w:r w:rsidRPr="005E042E">
        <w:t>i</w:t>
      </w:r>
      <w:r w:rsidRPr="005E042E">
        <w:t>mum il approuvait cette union et nous savons par ailleurs que les Po</w:t>
      </w:r>
      <w:r w:rsidRPr="005E042E">
        <w:t>n</w:t>
      </w:r>
      <w:r w:rsidRPr="005E042E">
        <w:t>chartrain sont intervenus pour la faciliter mais nous ignorons si ce sont des parents de Plélo (son père ? sa tante de Sévigné ?) ou des p</w:t>
      </w:r>
      <w:r w:rsidRPr="005E042E">
        <w:t>a</w:t>
      </w:r>
      <w:r w:rsidRPr="005E042E">
        <w:t>rents de la jeune de La Vrillière qui ont pris l'initiative de la démarche. Cependant nous</w:t>
      </w:r>
      <w:r>
        <w:t xml:space="preserve"> [114] </w:t>
      </w:r>
      <w:r w:rsidRPr="005E042E">
        <w:t>savons que les La Vrillière ont pratiqué de g</w:t>
      </w:r>
      <w:r w:rsidRPr="005E042E">
        <w:t>é</w:t>
      </w:r>
      <w:r w:rsidRPr="005E042E">
        <w:t>nération en génér</w:t>
      </w:r>
      <w:r w:rsidRPr="005E042E">
        <w:t>a</w:t>
      </w:r>
      <w:r w:rsidRPr="005E042E">
        <w:t>tion un politique d'alliance dont l'ordre chronolog</w:t>
      </w:r>
      <w:r w:rsidRPr="005E042E">
        <w:t>i</w:t>
      </w:r>
      <w:r w:rsidRPr="005E042E">
        <w:t>que apparaît clair</w:t>
      </w:r>
      <w:r w:rsidRPr="005E042E">
        <w:t>e</w:t>
      </w:r>
      <w:r w:rsidRPr="005E042E">
        <w:t>ment. Ils se sont d'abord alliés à la robe et à la f</w:t>
      </w:r>
      <w:r w:rsidRPr="005E042E">
        <w:t>i</w:t>
      </w:r>
      <w:r w:rsidRPr="005E042E">
        <w:t>nance "pour consol</w:t>
      </w:r>
      <w:r w:rsidRPr="005E042E">
        <w:t>i</w:t>
      </w:r>
      <w:r w:rsidRPr="005E042E">
        <w:t>der fortune et position"</w:t>
      </w:r>
      <w:r>
        <w:t> </w:t>
      </w:r>
      <w:r>
        <w:rPr>
          <w:rStyle w:val="Appelnotedebasdep"/>
        </w:rPr>
        <w:footnoteReference w:id="81"/>
      </w:r>
      <w:r w:rsidRPr="005E042E">
        <w:rPr>
          <w:vertAlign w:val="superscript"/>
        </w:rPr>
        <w:t xml:space="preserve"> </w:t>
      </w:r>
      <w:r w:rsidRPr="005E042E">
        <w:t>puis à des familles duc</w:t>
      </w:r>
      <w:r w:rsidRPr="005E042E">
        <w:t>a</w:t>
      </w:r>
      <w:r w:rsidRPr="005E042E">
        <w:t>les et ont recherché pour terminer des familles d'épée et glorieuses. Les Bréhan, qui sont une des plus anciennes et des mieux alliées de Bretagne, font partie de celles-ci.</w:t>
      </w:r>
    </w:p>
    <w:p w14:paraId="2DA946B9" w14:textId="77777777" w:rsidR="009358A2" w:rsidRPr="005E042E" w:rsidRDefault="009358A2" w:rsidP="009358A2">
      <w:pPr>
        <w:spacing w:before="120" w:after="120"/>
        <w:jc w:val="both"/>
      </w:pPr>
      <w:r w:rsidRPr="005E042E">
        <w:t>Il se peut donc très bien que ce soit les La Vrillière qui, malgré leur notoriété et leur fortune, aient recherché cette union.</w:t>
      </w:r>
    </w:p>
    <w:p w14:paraId="520B0368" w14:textId="77777777" w:rsidR="009358A2" w:rsidRPr="005E042E" w:rsidRDefault="009358A2" w:rsidP="009358A2">
      <w:pPr>
        <w:spacing w:before="120" w:after="120"/>
        <w:jc w:val="both"/>
      </w:pPr>
      <w:r w:rsidRPr="005E042E">
        <w:t>Le chancelier de France, Louis Phélypeaux de Ponchartrain, avait été un protecteur du grand-père maternel de Plélo, René de la Faluère, qui grâce à lui était devenu en 1687 premier président au parlement de Bretagne comme il l'avait été lui-même en 1676.</w:t>
      </w:r>
    </w:p>
    <w:p w14:paraId="0B8E86F6" w14:textId="77777777" w:rsidR="009358A2" w:rsidRPr="005E042E" w:rsidRDefault="009358A2" w:rsidP="009358A2">
      <w:pPr>
        <w:spacing w:before="120" w:after="120"/>
        <w:jc w:val="both"/>
      </w:pPr>
      <w:r w:rsidRPr="005E042E">
        <w:t>Le chancelier avait également protégé Charles de Sévigné qui, à la suite de son intervention, avait obtenu la charge de lieutenant du roi pour le comté nantais. Il est possible que les Ponchartrain aient enco</w:t>
      </w:r>
      <w:r w:rsidRPr="005E042E">
        <w:t>u</w:t>
      </w:r>
      <w:r w:rsidRPr="005E042E">
        <w:t>ragé le mariage du père de Plélo (beau-frère de Sévigné) avec la d</w:t>
      </w:r>
      <w:r w:rsidRPr="005E042E">
        <w:t>e</w:t>
      </w:r>
      <w:r w:rsidRPr="005E042E">
        <w:t>moiselle de la Faluère.</w:t>
      </w:r>
    </w:p>
    <w:p w14:paraId="75DC42D0" w14:textId="77777777" w:rsidR="009358A2" w:rsidRPr="005E042E" w:rsidRDefault="009358A2" w:rsidP="009358A2">
      <w:pPr>
        <w:spacing w:before="120" w:after="120"/>
        <w:jc w:val="both"/>
      </w:pPr>
      <w:r w:rsidRPr="005E042E">
        <w:t>Dans une lettre de 1732 adressée à l'abbé Bignon, bibliothécaire du roi, Plélo, d'une parfaite courtoisie, débute ainsi : "Quoique je n'aie pas l'honneur d'être connu de vous, l'envie extrême que j'ai de l'être..." Peut-être a-t-il été un peu distrait ou léger car dans sa réponse, son correspondant lui écrit avec finesse : "Quoique je n'aie pas l'honneur d'être personnellement connu de vous, vous ne sauriez douter que je ne connaisse parfaitement et votre haute naissance et votre rare mér</w:t>
      </w:r>
      <w:r w:rsidRPr="005E042E">
        <w:t>i</w:t>
      </w:r>
      <w:r w:rsidRPr="005E042E">
        <w:t>te. Je me souviens même en particulier des mouvements que feu mon frère, le prévôt des marchands</w:t>
      </w:r>
      <w:r>
        <w:t> </w:t>
      </w:r>
      <w:r>
        <w:rPr>
          <w:rStyle w:val="Appelnotedebasdep"/>
        </w:rPr>
        <w:footnoteReference w:id="82"/>
      </w:r>
      <w:r w:rsidRPr="005E042E">
        <w:t>, se donna dans le temps de votre m</w:t>
      </w:r>
      <w:r w:rsidRPr="005E042E">
        <w:t>a</w:t>
      </w:r>
      <w:r w:rsidRPr="005E042E">
        <w:t>riage, sur lequel nous conférâmes lui et moi un grand nombre de fois". Et Plélo, qui a bien reçu et perçu le message, de répondre à son tour : "... Votre mérite personnel, l'honneur que j'ai de vous appartenir par madame de Plélo, les services que feu monsieur votre frère m'a rendus autrefois, services d'autant plus difficiles à oublier que j'éprouve ch</w:t>
      </w:r>
      <w:r w:rsidRPr="005E042E">
        <w:t>a</w:t>
      </w:r>
      <w:r w:rsidRPr="005E042E">
        <w:t>que jour leur devoir tout le bonheur de la vie, mille raisons enfin me faisaient regretter depuis longtemps de n'être point connu de vous...".</w:t>
      </w:r>
    </w:p>
    <w:p w14:paraId="1DFC0F4A" w14:textId="77777777" w:rsidR="009358A2" w:rsidRPr="005E042E" w:rsidRDefault="009358A2" w:rsidP="009358A2">
      <w:pPr>
        <w:spacing w:before="120" w:after="120"/>
        <w:jc w:val="both"/>
      </w:pPr>
      <w:r w:rsidRPr="005E042E">
        <w:t>Cet abbé Bignon, prêtre de l'Oratoire, est par sa mère, sœur du chancelier de France Louis de Phélypeaux, un Ponchartrain. Ce n'est pas un mince personnage</w:t>
      </w:r>
      <w:r>
        <w:t> </w:t>
      </w:r>
      <w:r>
        <w:rPr>
          <w:rStyle w:val="Appelnotedebasdep"/>
        </w:rPr>
        <w:footnoteReference w:id="83"/>
      </w:r>
      <w:r w:rsidRPr="005E042E">
        <w:t xml:space="preserve"> puisqu'il est prédicateur et bibliothécaire du roi. Il était très lié à son oncle, le chancelier.</w:t>
      </w:r>
    </w:p>
    <w:p w14:paraId="69E348BF" w14:textId="77777777" w:rsidR="009358A2" w:rsidRPr="005E042E" w:rsidRDefault="009358A2" w:rsidP="009358A2">
      <w:pPr>
        <w:spacing w:before="120" w:after="120"/>
        <w:jc w:val="both"/>
      </w:pPr>
      <w:r w:rsidRPr="005E042E">
        <w:t>Le mariage de Plélo, protégé des Ponchartrain, avec une La Vrilli</w:t>
      </w:r>
      <w:r w:rsidRPr="005E042E">
        <w:t>è</w:t>
      </w:r>
      <w:r w:rsidRPr="005E042E">
        <w:t>re vient, en quelque sorte consolider la réconciliation des deux bra</w:t>
      </w:r>
      <w:r w:rsidRPr="005E042E">
        <w:t>n</w:t>
      </w:r>
      <w:r w:rsidRPr="005E042E">
        <w:t>ches Phélypeaux.</w:t>
      </w:r>
    </w:p>
    <w:p w14:paraId="4F6AB070" w14:textId="77777777" w:rsidR="009358A2" w:rsidRPr="005E042E" w:rsidRDefault="009358A2" w:rsidP="009358A2">
      <w:pPr>
        <w:spacing w:before="120" w:after="120"/>
        <w:jc w:val="both"/>
      </w:pPr>
      <w:r w:rsidRPr="005E042E">
        <w:t>Le beau-père de Plélo est Louis (quatrième Louis de la dynastie) de la Vrillière, secrétaire d'</w:t>
      </w:r>
      <w:r>
        <w:t>État</w:t>
      </w:r>
      <w:r w:rsidRPr="005E042E">
        <w:t xml:space="preserve"> à la Maison du roi depuis 1700. Seul secrétaire</w:t>
      </w:r>
      <w:r>
        <w:t xml:space="preserve"> [115] </w:t>
      </w:r>
      <w:r w:rsidRPr="005E042E">
        <w:t>d'</w:t>
      </w:r>
      <w:r>
        <w:t>État</w:t>
      </w:r>
      <w:r w:rsidRPr="005E042E">
        <w:t xml:space="preserve"> à rester en place sous la Régence au moment de la polys</w:t>
      </w:r>
      <w:r w:rsidRPr="005E042E">
        <w:t>y</w:t>
      </w:r>
      <w:r w:rsidRPr="005E042E">
        <w:t>nodie mais sans voix délibérative, il sera seulement le gre</w:t>
      </w:r>
      <w:r w:rsidRPr="005E042E">
        <w:t>f</w:t>
      </w:r>
      <w:r w:rsidRPr="005E042E">
        <w:t>fier des séances. Saint-Simon, qui le trouvait "sans état et sans consi</w:t>
      </w:r>
      <w:r w:rsidRPr="005E042E">
        <w:t>s</w:t>
      </w:r>
      <w:r w:rsidRPr="005E042E">
        <w:t>tance", a fait un portrait de lui tel qu'il apparaissait au début de la R</w:t>
      </w:r>
      <w:r w:rsidRPr="005E042E">
        <w:t>é</w:t>
      </w:r>
      <w:r w:rsidRPr="005E042E">
        <w:t>gence : "C'était un homme dont la taille différait peu d'un nain, gro</w:t>
      </w:r>
      <w:r w:rsidRPr="005E042E">
        <w:t>s</w:t>
      </w:r>
      <w:r w:rsidRPr="005E042E">
        <w:t>set, monté sur des hauts talons, d’une figure assez ridicule, il avait de l'esprit, trop de vivacité, des expédients, de la vanité beaucoup trop poussée, entendant bien sa besogne... mais très bon aussi, très obl</w:t>
      </w:r>
      <w:r w:rsidRPr="005E042E">
        <w:t>i</w:t>
      </w:r>
      <w:r w:rsidRPr="005E042E">
        <w:t>geant et c</w:t>
      </w:r>
      <w:r w:rsidRPr="005E042E">
        <w:t>a</w:t>
      </w:r>
      <w:r w:rsidRPr="005E042E">
        <w:t>pable de rendre des services avec adresse, même avec h</w:t>
      </w:r>
      <w:r w:rsidRPr="005E042E">
        <w:t>a</w:t>
      </w:r>
      <w:r w:rsidRPr="005E042E">
        <w:t>sard, mais sans préjudice de l'honneur et de la probité ; à l'égard du public, obl</w:t>
      </w:r>
      <w:r w:rsidRPr="005E042E">
        <w:t>i</w:t>
      </w:r>
      <w:r w:rsidRPr="005E042E">
        <w:t>geant, honnête, d'un accès aisé et ouvert, cherchant à plaire et à se fa</w:t>
      </w:r>
      <w:r w:rsidRPr="005E042E">
        <w:t>i</w:t>
      </w:r>
      <w:r w:rsidRPr="005E042E">
        <w:t>re des amis".</w:t>
      </w:r>
    </w:p>
    <w:p w14:paraId="4AFF857D" w14:textId="77777777" w:rsidR="009358A2" w:rsidRPr="005E042E" w:rsidRDefault="009358A2" w:rsidP="009358A2">
      <w:pPr>
        <w:spacing w:before="120" w:after="120"/>
        <w:jc w:val="both"/>
      </w:pPr>
      <w:r w:rsidRPr="005E042E">
        <w:t>Le premier septembre 1700, le marquis de la Vrillière avait épousé Françoise de Mailly (qui sera donc la belle-mère de Plélo). Le mariage avait été béni à Versailles par un évêque, futur cardinal, parent de la mariée et le contrat de mariage signé chez la duchesse de Bourgogne, en présence de madame de Maintenon, parente de la mariée, qui bien que souffrante avait tenu à se déplacer.</w:t>
      </w:r>
    </w:p>
    <w:p w14:paraId="47B0ED38" w14:textId="77777777" w:rsidR="009358A2" w:rsidRPr="005E042E" w:rsidRDefault="009358A2" w:rsidP="009358A2">
      <w:pPr>
        <w:spacing w:before="120" w:after="120"/>
        <w:jc w:val="both"/>
      </w:pPr>
      <w:r w:rsidRPr="005E042E">
        <w:t>Le marié avait vingt-huit ans, la mariée n'en avait que douze. Elle appartenait à une famille issue "des premiers marquis de France, connus depuis 1050 en Picardie" et n'avait que mépris pour les La Vrillière qu'elle considérait comme des parvenus.</w:t>
      </w:r>
    </w:p>
    <w:p w14:paraId="69894AE4" w14:textId="77777777" w:rsidR="009358A2" w:rsidRPr="005E042E" w:rsidRDefault="009358A2" w:rsidP="009358A2">
      <w:pPr>
        <w:spacing w:before="120" w:after="120"/>
        <w:jc w:val="both"/>
      </w:pPr>
      <w:r w:rsidRPr="005E042E">
        <w:t>Dans ses mémoires, Saint-Simon écrit à son sujet que lorsqu'elle apprit le nom de celui à qui on allait la marier, "elle se mit à pleurer et à crier qu'elle était bien malheureuse ; qu'on lui donnât un pauvre homme, si l'on voulait, pourvu qu'il fût gentilhomme et non pas un petit bourgeois pour faire fortune ; elle était en furie contre sa mère et contre madame de Maintenon. On ne pouvait l'apaiser ni la faire taire, ni faire qu'elle ne fît pas la grimace à La Vrillière et à toute sa famille, qui accoururent la voir et sa mère. Ils le sentirent bien tous mais le marché était fait et trop bon pour eux pour le rompre. Ils espérèrent que c'était enfance qui passerait mais ils l'espérèrent vainement : j</w:t>
      </w:r>
      <w:r w:rsidRPr="005E042E">
        <w:t>a</w:t>
      </w:r>
      <w:r w:rsidRPr="005E042E">
        <w:t>mais elle ne s'est accoutumée à être madame de la Vrillière et souvent elle le leur a montré".</w:t>
      </w:r>
    </w:p>
    <w:p w14:paraId="530B0CF4" w14:textId="77777777" w:rsidR="009358A2" w:rsidRPr="005E042E" w:rsidRDefault="009358A2" w:rsidP="009358A2">
      <w:pPr>
        <w:spacing w:before="120" w:after="120"/>
        <w:jc w:val="both"/>
      </w:pPr>
      <w:r w:rsidRPr="005E042E">
        <w:t>Le mariage de sa fille Louise avec Plélo qui appartenait à "la vraie noblesse de chevalerie" trouve ici un nouvel éclairage. Le désir de r</w:t>
      </w:r>
      <w:r w:rsidRPr="005E042E">
        <w:t>e</w:t>
      </w:r>
      <w:r w:rsidRPr="005E042E">
        <w:t>vanche de la mère de la mariée a rejoint la stratégie du père. On peut penser que sur ce point, au moins, les époux se sont accordés.</w:t>
      </w:r>
    </w:p>
    <w:p w14:paraId="69FCDDB5" w14:textId="77777777" w:rsidR="009358A2" w:rsidRPr="005E042E" w:rsidRDefault="009358A2" w:rsidP="009358A2">
      <w:pPr>
        <w:spacing w:before="120" w:after="120"/>
        <w:jc w:val="both"/>
      </w:pPr>
      <w:r w:rsidRPr="005E042E">
        <w:t>Au moment où elle devenait la belle-mère de Plélo, qu'elle connaissait peut-être depuis la Régence, Françoise de Mailly, marqu</w:t>
      </w:r>
      <w:r w:rsidRPr="005E042E">
        <w:t>i</w:t>
      </w:r>
      <w:r w:rsidRPr="005E042E">
        <w:t>se de la Vrillière, avait déjà derrière elle une carrière amoureuse bien remplie. Coquette en diable et tout à fait charmante, elle commençait à seize ans une liaison avec le très galant marquis de Nangis, couvert de gloire sur les champs de bataille,</w:t>
      </w:r>
      <w:r>
        <w:t xml:space="preserve"> [116] </w:t>
      </w:r>
      <w:r w:rsidRPr="005E042E">
        <w:t>élégant séducteur des d</w:t>
      </w:r>
      <w:r w:rsidRPr="005E042E">
        <w:t>a</w:t>
      </w:r>
      <w:r w:rsidRPr="005E042E">
        <w:t>mes d'atours de la duchesse de Bourgogne et peut-être de la duchesse elle-même. La chronique scandaleuse disait aussi que Françoise avait initié le jeune duc de Berry et qu'elle avait servi de paravent aux amours de Nangis avec la Dauphine. On ne pr</w:t>
      </w:r>
      <w:r w:rsidRPr="005E042E">
        <w:t>ê</w:t>
      </w:r>
      <w:r w:rsidRPr="005E042E">
        <w:t>te qu'aux riches. On l'avait aussi comprise parmi des innombrables amies du régent. La marquise de Polignac, sa très jeune sœur, était plus scandaleuse qu'e</w:t>
      </w:r>
      <w:r w:rsidRPr="005E042E">
        <w:t>l</w:t>
      </w:r>
      <w:r w:rsidRPr="005E042E">
        <w:t>le. Elle s'affichait à l'opéra avec une très chère amie et s'était même battue en duel au couteau, près des Invalides, avec la marquise de N</w:t>
      </w:r>
      <w:r w:rsidRPr="005E042E">
        <w:t>e</w:t>
      </w:r>
      <w:r w:rsidRPr="005E042E">
        <w:t>sle, pour l'amour du charmant d'Alicourt. Cette famille n'était décid</w:t>
      </w:r>
      <w:r w:rsidRPr="005E042E">
        <w:t>é</w:t>
      </w:r>
      <w:r w:rsidRPr="005E042E">
        <w:t>ment pas de tout repos. Le frère de Françoise et de madame de Pol</w:t>
      </w:r>
      <w:r w:rsidRPr="005E042E">
        <w:t>i</w:t>
      </w:r>
      <w:r w:rsidRPr="005E042E">
        <w:t>gnac, Louis Alexandre, comte de Mailly, qui servait dans les genda</w:t>
      </w:r>
      <w:r w:rsidRPr="005E042E">
        <w:t>r</w:t>
      </w:r>
      <w:r w:rsidRPr="005E042E">
        <w:t>mes écossais, avait épousé sa cousine germaine, Louise Julie de N</w:t>
      </w:r>
      <w:r w:rsidRPr="005E042E">
        <w:t>e</w:t>
      </w:r>
      <w:r w:rsidRPr="005E042E">
        <w:t>sle, qui fut la première favorite de Louis</w:t>
      </w:r>
      <w:r>
        <w:t> </w:t>
      </w:r>
      <w:r w:rsidRPr="005E042E">
        <w:t>XV. Celle qui était donc la belle-sœur de la belle-mère de Plélo, devait précéder trois de ses qu</w:t>
      </w:r>
      <w:r w:rsidRPr="005E042E">
        <w:t>a</w:t>
      </w:r>
      <w:r w:rsidRPr="005E042E">
        <w:t>tre sœurs</w:t>
      </w:r>
      <w:r>
        <w:t> </w:t>
      </w:r>
      <w:r>
        <w:rPr>
          <w:rStyle w:val="Appelnotedebasdep"/>
        </w:rPr>
        <w:footnoteReference w:id="84"/>
      </w:r>
      <w:r w:rsidRPr="005E042E">
        <w:t xml:space="preserve"> dans le lit du roi.</w:t>
      </w:r>
    </w:p>
    <w:p w14:paraId="24D24644" w14:textId="77777777" w:rsidR="009358A2" w:rsidRPr="005E042E" w:rsidRDefault="009358A2" w:rsidP="009358A2">
      <w:pPr>
        <w:spacing w:before="120" w:after="120"/>
        <w:jc w:val="both"/>
      </w:pPr>
      <w:r w:rsidRPr="005E042E">
        <w:t>Le beau-père de Plélo mourut en 1725. Six ans plus tard, Françoise de Mailly se remaria avec Paul de Brézé, duc de Mazarin, de la Mei</w:t>
      </w:r>
      <w:r w:rsidRPr="005E042E">
        <w:t>l</w:t>
      </w:r>
      <w:r w:rsidRPr="005E042E">
        <w:t>leraye etc. et qui mourut au bout de trois mois seulement. Deux fois veuve, la belle Françoise s'était ruinée "pour ce qu'on appellerait de nos jours un gigolo"</w:t>
      </w:r>
      <w:r>
        <w:t> </w:t>
      </w:r>
      <w:r>
        <w:rPr>
          <w:rStyle w:val="Appelnotedebasdep"/>
        </w:rPr>
        <w:footnoteReference w:id="85"/>
      </w:r>
      <w:r w:rsidRPr="005E042E">
        <w:t>. Françoise de Mailly n'était pas dépourvue d'affection pour sa fille, épouse de Plélo. Elle s'était sans doute souv</w:t>
      </w:r>
      <w:r w:rsidRPr="005E042E">
        <w:t>e</w:t>
      </w:r>
      <w:r w:rsidRPr="005E042E">
        <w:t>nue de sa propre histoire quand elle avait pris soin, comme on l'a vu, de retarder la consommation du mariage ; de même avait-elle retardé a</w:t>
      </w:r>
      <w:r w:rsidRPr="005E042E">
        <w:t>u</w:t>
      </w:r>
      <w:r w:rsidRPr="005E042E">
        <w:t>tant qu'elle l'avait pu le départ pour Copenhague de l'ambassadeur et de son épouse, mal remise des suites de sa dernière grossesse.</w:t>
      </w:r>
    </w:p>
    <w:p w14:paraId="31DE6C8E" w14:textId="77777777" w:rsidR="009358A2" w:rsidRPr="005E042E" w:rsidRDefault="009358A2" w:rsidP="009358A2">
      <w:pPr>
        <w:spacing w:before="120" w:after="120"/>
        <w:jc w:val="both"/>
      </w:pPr>
      <w:r w:rsidRPr="005E042E">
        <w:t>Deux beaux-frères de Plélo ont eu, comme il a déjà été dit, une longue carrière ministérielle. Le frère de sa femme, un La Vrillière donc, est Louis (que de Louis dans cette famille !) comte de Saint-Florentin. Né en 1705, il est le cadet de six ans de Plélo. Il sera très jeune "aux affaires" associé à son père à qui il ressemble par la petite taille et l'obésité puis son survivancier</w:t>
      </w:r>
      <w:r>
        <w:t> </w:t>
      </w:r>
      <w:r>
        <w:rPr>
          <w:rStyle w:val="Appelnotedebasdep"/>
        </w:rPr>
        <w:footnoteReference w:id="86"/>
      </w:r>
      <w:r w:rsidRPr="005E042E">
        <w:t>. Plus tard il deviendra mini</w:t>
      </w:r>
      <w:r w:rsidRPr="005E042E">
        <w:t>s</w:t>
      </w:r>
      <w:r w:rsidRPr="005E042E">
        <w:t>tre d'</w:t>
      </w:r>
      <w:r>
        <w:t>État</w:t>
      </w:r>
      <w:r w:rsidRPr="005E042E">
        <w:t xml:space="preserve"> et sera constamment honoré de l'amitié </w:t>
      </w:r>
      <w:r>
        <w:t>et de la confiance du roi Louis </w:t>
      </w:r>
      <w:r w:rsidRPr="005E042E">
        <w:t>XV. Il épouse en</w:t>
      </w:r>
      <w:r>
        <w:t xml:space="preserve"> 1724 une Hanovrienne, Amélie Ern</w:t>
      </w:r>
      <w:r w:rsidRPr="005E042E">
        <w:t>estine de Platen, "belle et bien faite", qui était la fille d'un ministre d'</w:t>
      </w:r>
      <w:r>
        <w:t>État</w:t>
      </w:r>
      <w:r w:rsidRPr="005E042E">
        <w:t xml:space="preserve"> du roi d'Angleterre dans ses états du Hanovre et il commence sa carrière ministérielle en 1725. Il couronnera l'ascension sociale de cette fami</w:t>
      </w:r>
      <w:r w:rsidRPr="005E042E">
        <w:t>l</w:t>
      </w:r>
      <w:r w:rsidRPr="005E042E">
        <w:t>le en tenant de la faveur du roi le titre ducal tant désiré par l'érection en duchépairie sous le nom de La Vrillière de ses terres de Châtea</w:t>
      </w:r>
      <w:r w:rsidRPr="005E042E">
        <w:t>u</w:t>
      </w:r>
      <w:r w:rsidRPr="005E042E">
        <w:t>neuf-sur-Loire, où il résidait souvent et recevait une cour de poètes.</w:t>
      </w:r>
    </w:p>
    <w:p w14:paraId="3CF752DC" w14:textId="77777777" w:rsidR="009358A2" w:rsidRPr="005E042E" w:rsidRDefault="009358A2" w:rsidP="009358A2">
      <w:pPr>
        <w:spacing w:before="120" w:after="120"/>
        <w:jc w:val="both"/>
      </w:pPr>
      <w:r w:rsidRPr="005E042E">
        <w:t>Il n'a pas laissé un souvenir impérissable et, à sa mort, fut fort br</w:t>
      </w:r>
      <w:r w:rsidRPr="005E042E">
        <w:t>o</w:t>
      </w:r>
      <w:r w:rsidRPr="005E042E">
        <w:t>cardé. Voltaire lui composa une épitaphe :</w:t>
      </w:r>
    </w:p>
    <w:p w14:paraId="7732A280" w14:textId="77777777" w:rsidR="009358A2" w:rsidRDefault="009358A2" w:rsidP="009358A2">
      <w:pPr>
        <w:ind w:left="720" w:firstLine="0"/>
        <w:jc w:val="both"/>
      </w:pPr>
    </w:p>
    <w:p w14:paraId="6C910DDF" w14:textId="77777777" w:rsidR="009358A2" w:rsidRPr="005E042E" w:rsidRDefault="009358A2" w:rsidP="009358A2">
      <w:pPr>
        <w:ind w:left="720" w:firstLine="0"/>
        <w:jc w:val="both"/>
      </w:pPr>
      <w:r w:rsidRPr="005E042E">
        <w:t>"Ci-gît sous cette pierre un homme assez commun</w:t>
      </w:r>
    </w:p>
    <w:p w14:paraId="13CE0A24" w14:textId="77777777" w:rsidR="009358A2" w:rsidRPr="005E042E" w:rsidRDefault="009358A2" w:rsidP="009358A2">
      <w:pPr>
        <w:ind w:left="720" w:firstLine="0"/>
        <w:jc w:val="both"/>
      </w:pPr>
      <w:r w:rsidRPr="005E042E">
        <w:t>Ayant porté trois noms et n'en laissant aucun".</w:t>
      </w:r>
    </w:p>
    <w:p w14:paraId="6267D0BB" w14:textId="77777777" w:rsidR="009358A2" w:rsidRPr="005E042E" w:rsidRDefault="009358A2" w:rsidP="009358A2">
      <w:pPr>
        <w:ind w:left="720" w:firstLine="0"/>
        <w:jc w:val="both"/>
      </w:pPr>
    </w:p>
    <w:p w14:paraId="43BF84FA" w14:textId="77777777" w:rsidR="009358A2" w:rsidRPr="005E042E" w:rsidRDefault="009358A2" w:rsidP="009358A2">
      <w:pPr>
        <w:pStyle w:val="p"/>
      </w:pPr>
      <w:r w:rsidRPr="005E042E">
        <w:br w:type="page"/>
        <w:t>[117]</w:t>
      </w:r>
    </w:p>
    <w:p w14:paraId="255D4C01" w14:textId="77777777" w:rsidR="009358A2" w:rsidRPr="005E042E" w:rsidRDefault="009358A2" w:rsidP="009358A2">
      <w:pPr>
        <w:pStyle w:val="figtitre"/>
      </w:pPr>
      <w:r w:rsidRPr="005E042E">
        <w:t>Louis Phélypeaux, comte de Saint-Florentin</w:t>
      </w:r>
      <w:r w:rsidRPr="005E042E">
        <w:br/>
        <w:t>J.-G. Wille. Saint-Florentin.</w:t>
      </w:r>
      <w:r w:rsidRPr="005E042E">
        <w:br/>
        <w:t>D'après L. Tocquet.</w:t>
      </w:r>
    </w:p>
    <w:p w14:paraId="07398C65" w14:textId="77777777" w:rsidR="009358A2" w:rsidRDefault="008D0474" w:rsidP="009358A2">
      <w:pPr>
        <w:pStyle w:val="fig"/>
      </w:pPr>
      <w:r>
        <w:rPr>
          <w:noProof/>
        </w:rPr>
        <w:drawing>
          <wp:inline distT="0" distB="0" distL="0" distR="0" wp14:anchorId="3A2D194E" wp14:editId="6F30AA30">
            <wp:extent cx="4229100" cy="6413500"/>
            <wp:effectExtent l="25400" t="25400" r="12700" b="1270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0" cy="6413500"/>
                    </a:xfrm>
                    <a:prstGeom prst="rect">
                      <a:avLst/>
                    </a:prstGeom>
                    <a:noFill/>
                    <a:ln w="19050" cmpd="sng">
                      <a:solidFill>
                        <a:srgbClr val="000000"/>
                      </a:solidFill>
                      <a:miter lim="800000"/>
                      <a:headEnd/>
                      <a:tailEnd/>
                    </a:ln>
                    <a:effectLst/>
                  </pic:spPr>
                </pic:pic>
              </a:graphicData>
            </a:graphic>
          </wp:inline>
        </w:drawing>
      </w:r>
    </w:p>
    <w:p w14:paraId="45CBC3DA" w14:textId="77777777" w:rsidR="009358A2" w:rsidRDefault="009358A2" w:rsidP="009358A2">
      <w:pPr>
        <w:spacing w:before="120" w:after="120"/>
        <w:jc w:val="both"/>
      </w:pPr>
      <w:r w:rsidRPr="005E042E">
        <w:br w:type="page"/>
      </w:r>
      <w:r>
        <w:t>[118]</w:t>
      </w:r>
    </w:p>
    <w:p w14:paraId="35254EC6" w14:textId="77777777" w:rsidR="009358A2" w:rsidRPr="005E042E" w:rsidRDefault="009358A2" w:rsidP="009358A2">
      <w:pPr>
        <w:spacing w:before="120" w:after="120"/>
        <w:jc w:val="both"/>
      </w:pPr>
      <w:r w:rsidRPr="005E042E">
        <w:t>D'autres allèrent plus loin :</w:t>
      </w:r>
    </w:p>
    <w:p w14:paraId="734BCDD4" w14:textId="77777777" w:rsidR="009358A2" w:rsidRPr="005E042E" w:rsidRDefault="009358A2" w:rsidP="009358A2">
      <w:pPr>
        <w:spacing w:before="120" w:after="120"/>
        <w:jc w:val="both"/>
      </w:pPr>
      <w:r w:rsidRPr="005E042E">
        <w:t>"Ci-gît monsieur La Vrillière, grand imbécile et grand fripon".</w:t>
      </w:r>
    </w:p>
    <w:p w14:paraId="3E243E4B" w14:textId="77777777" w:rsidR="009358A2" w:rsidRPr="005E042E" w:rsidRDefault="009358A2" w:rsidP="009358A2">
      <w:pPr>
        <w:spacing w:before="120" w:after="120"/>
        <w:jc w:val="both"/>
      </w:pPr>
      <w:r w:rsidRPr="005E042E">
        <w:t>Déjà après qu'il ait perdu une main à la suite d'un accident de cha</w:t>
      </w:r>
      <w:r w:rsidRPr="005E042E">
        <w:t>s</w:t>
      </w:r>
      <w:r w:rsidRPr="005E042E">
        <w:t>se, on disait de lui : "Comme il n'avait qu'une main, il volait par la main des autres".</w:t>
      </w:r>
    </w:p>
    <w:p w14:paraId="0F769BE4" w14:textId="77777777" w:rsidR="009358A2" w:rsidRPr="005E042E" w:rsidRDefault="009358A2" w:rsidP="009358A2">
      <w:pPr>
        <w:spacing w:before="120" w:after="120"/>
        <w:jc w:val="both"/>
      </w:pPr>
      <w:r w:rsidRPr="005E042E">
        <w:t>Et à la mort de Louis</w:t>
      </w:r>
      <w:r>
        <w:t> </w:t>
      </w:r>
      <w:r w:rsidRPr="005E042E">
        <w:t>XV, son protecteur, un couplet qui courait dans Paris commençait par : "Ministre sans talent et sujet sans vertu". Plus précisément : "C'était un courtisan aussi plat qu'il était orguei</w:t>
      </w:r>
      <w:r w:rsidRPr="005E042E">
        <w:t>l</w:t>
      </w:r>
      <w:r w:rsidRPr="005E042E">
        <w:t>leux, autoritaire, opiniâtre et il ne reculait devant aucune mesure arb</w:t>
      </w:r>
      <w:r w:rsidRPr="005E042E">
        <w:t>i</w:t>
      </w:r>
      <w:r w:rsidRPr="005E042E">
        <w:t>traire pour satisfaire au moindre caprice de son maître"</w:t>
      </w:r>
      <w:r>
        <w:t> </w:t>
      </w:r>
      <w:r>
        <w:rPr>
          <w:rStyle w:val="Appelnotedebasdep"/>
        </w:rPr>
        <w:footnoteReference w:id="87"/>
      </w:r>
      <w:r w:rsidRPr="005E042E">
        <w:t>.</w:t>
      </w:r>
    </w:p>
    <w:p w14:paraId="544728BB" w14:textId="77777777" w:rsidR="009358A2" w:rsidRPr="005E042E" w:rsidRDefault="009358A2" w:rsidP="009358A2">
      <w:pPr>
        <w:spacing w:before="120" w:after="120"/>
        <w:jc w:val="both"/>
      </w:pPr>
      <w:r w:rsidRPr="005E042E">
        <w:t>Plélo, quant à lui, était sans illusions sur le comte de Saint-Florentin, comme nous le révèle une lettre à son autre beau-frère, Maurepas. C'était en 1730, après une grave maladie qui avait manqué d'emporter Saint-Florentin. "Vous m'avez bien fait rire, mon cher fr</w:t>
      </w:r>
      <w:r w:rsidRPr="005E042E">
        <w:t>è</w:t>
      </w:r>
      <w:r w:rsidRPr="005E042E">
        <w:t>re, en vous excusant de votre bon cœur et en attribuant à d'autres ca</w:t>
      </w:r>
      <w:r w:rsidRPr="005E042E">
        <w:t>u</w:t>
      </w:r>
      <w:r w:rsidRPr="005E042E">
        <w:t>ses ce qui en toute vérité n'appartient qu'à lui seul. Pour moi il me paraît tout simple que la maladie de M. de Saint-Florentin vous ait affligé et elle m'a, je vous assure, fait aussi le même effet, quoique nous ayons l'un et l'autre les mêmes idées sur son compte, mais on ne voit jamais que le bon de quelqu'un qui va mourir. La pitié nous en cache les défauts".</w:t>
      </w:r>
    </w:p>
    <w:p w14:paraId="48F282E5" w14:textId="77777777" w:rsidR="009358A2" w:rsidRPr="005E042E" w:rsidRDefault="009358A2" w:rsidP="009358A2">
      <w:pPr>
        <w:spacing w:before="120" w:after="120"/>
        <w:jc w:val="both"/>
      </w:pPr>
      <w:r w:rsidRPr="005E042E">
        <w:t>Tout autres étaient ses sentiments envers son correspondant et beau-frère Maurepas, un Phélypeaux de Ponchartrain, né en 1701, qui avait épousé une cousine, sœur de madame de Plélo. Rappe</w:t>
      </w:r>
      <w:r>
        <w:t>lons que le grand-père de Jean-</w:t>
      </w:r>
      <w:r w:rsidRPr="005E042E">
        <w:t>Frédéric, comte de Maurepas, avait été chancelier de France. Quant à son père Jérôme, il fut ministre de la marine, du commerce et des colonies, d'une activité inlassable, dévoué à sa tâche et sensible à la misère du temps.</w:t>
      </w:r>
    </w:p>
    <w:p w14:paraId="1A9479CA" w14:textId="77777777" w:rsidR="009358A2" w:rsidRPr="005E042E" w:rsidRDefault="009358A2" w:rsidP="009358A2">
      <w:pPr>
        <w:spacing w:before="120" w:after="120"/>
        <w:jc w:val="both"/>
      </w:pPr>
      <w:r w:rsidRPr="005E042E">
        <w:t>Jean-Frédéric fera une grande carrière et se verra "comblé de cha</w:t>
      </w:r>
      <w:r w:rsidRPr="005E042E">
        <w:t>r</w:t>
      </w:r>
      <w:r w:rsidRPr="005E042E">
        <w:t>ges et d'honneurs". Dès l'âge de quatorze ans il est pourvu de la surv</w:t>
      </w:r>
      <w:r w:rsidRPr="005E042E">
        <w:t>i</w:t>
      </w:r>
      <w:r w:rsidRPr="005E042E">
        <w:t>vance de la charge de secrétaire d'</w:t>
      </w:r>
      <w:r>
        <w:t>État</w:t>
      </w:r>
      <w:r w:rsidRPr="005E042E">
        <w:t xml:space="preserve"> de son père. Il se marie à dix-sept ans avec sa parente, Marie Jeanne Phélypeaux de la Vrillière</w:t>
      </w:r>
      <w:r>
        <w:t> </w:t>
      </w:r>
      <w:r>
        <w:rPr>
          <w:rStyle w:val="Appelnotedebasdep"/>
        </w:rPr>
        <w:footnoteReference w:id="88"/>
      </w:r>
      <w:r w:rsidRPr="005E042E">
        <w:t xml:space="preserve"> et quelques jours plus tard entre effectivement en charge de secrétaire d'</w:t>
      </w:r>
      <w:r>
        <w:t>État</w:t>
      </w:r>
      <w:r w:rsidRPr="005E042E">
        <w:t xml:space="preserve"> de la Maison du roi. Il partage l'exercice de sa charge avec son beau-père qui paraphe ses signatures. Cinq années plus tard, en 1723, le régent lui confie le département de la marine qui vient s'ajouter à celui de la Maison du roi. Il a vingt-et-un ans, n'a jamais vu de navire, et se demande quelle est la couleur de la mer. Dans son département de la marine, il pratiquera une politique de réduction systématique des effectifs. Reconnaissons toutefois qu'à défaut du nombre il s'attache à la qualité des navires. Mieux même il fait construire des prototypes dont toutes les séries ultérieures découleront. Cette marine expérime</w:t>
      </w:r>
      <w:r w:rsidRPr="005E042E">
        <w:t>n</w:t>
      </w:r>
      <w:r w:rsidRPr="005E042E">
        <w:t>tale riche de promesses pour l'avenir n'est guère en état de soutenir une action d'envergure. Plus tard, toujours secrétaire d'</w:t>
      </w:r>
      <w:r>
        <w:t>État</w:t>
      </w:r>
      <w:r w:rsidRPr="005E042E">
        <w:t>, il devie</w:t>
      </w:r>
      <w:r w:rsidRPr="005E042E">
        <w:t>n</w:t>
      </w:r>
      <w:r w:rsidRPr="005E042E">
        <w:t>dra également directeur général des haras, puis grand trésorier des o</w:t>
      </w:r>
      <w:r w:rsidRPr="005E042E">
        <w:t>r</w:t>
      </w:r>
      <w:r w:rsidRPr="005E042E">
        <w:t>dres du roi. Cet homme très occupé</w:t>
      </w:r>
      <w:r>
        <w:t xml:space="preserve"> [119] </w:t>
      </w:r>
      <w:r w:rsidRPr="005E042E">
        <w:t>trouvait encore le moyen de pratiquer un mécénat éclairé auquel il consacrait beaucoup de son temps. Ainsi on le voit protéger un architecte naval ainsi qu'un astr</w:t>
      </w:r>
      <w:r w:rsidRPr="005E042E">
        <w:t>o</w:t>
      </w:r>
      <w:r w:rsidRPr="005E042E">
        <w:t>nome, fonder à Paris une école publique pour les "constructeurs" ou encore envoyer des expéditions scientif</w:t>
      </w:r>
      <w:r w:rsidRPr="005E042E">
        <w:t>i</w:t>
      </w:r>
      <w:r w:rsidRPr="005E042E">
        <w:t>ques sous l'équateur et près du pôle pour y mesurer les méridiens. Il fait également explorer les côtes de France, dresser des cartes et se passionne pour la bibliothèque du roi qu'il contribue à enrichir de mi</w:t>
      </w:r>
      <w:r w:rsidRPr="005E042E">
        <w:t>l</w:t>
      </w:r>
      <w:r w:rsidRPr="005E042E">
        <w:t>liers de volumes.</w:t>
      </w:r>
    </w:p>
    <w:p w14:paraId="4D10F1C1" w14:textId="77777777" w:rsidR="009358A2" w:rsidRPr="005E042E" w:rsidRDefault="009358A2" w:rsidP="009358A2">
      <w:pPr>
        <w:spacing w:before="120" w:after="120"/>
        <w:jc w:val="both"/>
      </w:pPr>
      <w:r w:rsidRPr="005E042E">
        <w:t>Il paraît difficile de souscrire au jugement qui le fait "très vain et très frivole". En revanche on peut admettre qu'il était "aussi souple d'échine que Saint-Florentin mais plus fin, plus délié, plus aimable"... et qu'il ne "professait comme tant d'autres de ses contemporains que des principes d'une morale facile et sans préjugés"</w:t>
      </w:r>
      <w:r>
        <w:t> </w:t>
      </w:r>
      <w:r>
        <w:rPr>
          <w:rStyle w:val="Appelnotedebasdep"/>
        </w:rPr>
        <w:footnoteReference w:id="89"/>
      </w:r>
      <w:r w:rsidRPr="005E042E">
        <w:t>. Il paraît avoir exercé un net ascendant sur Plélo, qui, plus d'une fois, donne l'impre</w:t>
      </w:r>
      <w:r w:rsidRPr="005E042E">
        <w:t>s</w:t>
      </w:r>
      <w:r w:rsidRPr="005E042E">
        <w:t>sion de calquer sa conduite sur la sienne.</w:t>
      </w:r>
    </w:p>
    <w:p w14:paraId="1E175BDF" w14:textId="77777777" w:rsidR="009358A2" w:rsidRPr="005E042E" w:rsidRDefault="009358A2" w:rsidP="009358A2">
      <w:pPr>
        <w:spacing w:before="120" w:after="120"/>
        <w:jc w:val="both"/>
      </w:pPr>
      <w:r w:rsidRPr="005E042E">
        <w:t>Quoi qu'il en soit, Maurepas s'est montré sensible aux difficultés de son beau-frère, indulgent à son égard et dévoué pour lui et sa proche famille. C'est lui qui s'est soucié des dettes de Plélo, qui a contribué à lui obtenir une ambassade, c'est à lui et à sa femme que Plélo confie ses enfants quand il doit quitter Paris pour Copenhague et c'est avec lui qu'il entretient une correspondance privée où à tous moments se manifestent la confiance et l'affection que Plélo lui porte. L'attach</w:t>
      </w:r>
      <w:r w:rsidRPr="005E042E">
        <w:t>e</w:t>
      </w:r>
      <w:r w:rsidRPr="005E042E">
        <w:t>ment mutuel que se portaient les deux sœurs de la Vrillière, n'est pr</w:t>
      </w:r>
      <w:r w:rsidRPr="005E042E">
        <w:t>o</w:t>
      </w:r>
      <w:r w:rsidRPr="005E042E">
        <w:t>bablement pas étranger à la sollicitude de Maurepas envers les Plélo.</w:t>
      </w:r>
    </w:p>
    <w:p w14:paraId="012C3CED" w14:textId="77777777" w:rsidR="009358A2" w:rsidRPr="005E042E" w:rsidRDefault="009358A2" w:rsidP="009358A2">
      <w:pPr>
        <w:spacing w:before="120" w:after="120"/>
        <w:jc w:val="both"/>
      </w:pPr>
      <w:r w:rsidRPr="005E042E">
        <w:t>L'union de Louis de Bréhan, comte de Plélo, et de Louise de la Vrillière fut féconde mais parmi les sept enfants qu’ils eurent, une seule survécut. C'est en compagnie de ces enfants que je terminerai ce chapitre. Lorsqu'ils quittent Paris pour Copenhague en janvier 1729, les Plélo, mariés le 21 mai 1722, ont déjà perdu Rose-Hyacinthe J</w:t>
      </w:r>
      <w:r w:rsidRPr="005E042E">
        <w:t>u</w:t>
      </w:r>
      <w:r w:rsidRPr="005E042E">
        <w:t>lienne née en 1723. Elle n'a vécu que quelques mois mais deux autres enfants sont nés. Peu avant le départ, Plélo écrivait à son parent Qu</w:t>
      </w:r>
      <w:r w:rsidRPr="005E042E">
        <w:t>e</w:t>
      </w:r>
      <w:r w:rsidRPr="005E042E">
        <w:t xml:space="preserve">len, le 30 janvier : "Nous laissons nos enfants ici, mon fils encore quelques mois et ma fille quelques années, le premier viendra nous joindre cet été. </w:t>
      </w:r>
      <w:r>
        <w:t>À</w:t>
      </w:r>
      <w:r w:rsidRPr="005E042E">
        <w:t xml:space="preserve"> l'égard de ma fille, elle restera au couvent jusqu'à six ou sept ans et alors je la ferai venir auprès de moi si Dieu me la conserve jusque là". Le fils, c'est Théodore Carbonnet</w:t>
      </w:r>
      <w:r>
        <w:t> </w:t>
      </w:r>
      <w:r>
        <w:rPr>
          <w:rStyle w:val="Appelnotedebasdep"/>
        </w:rPr>
        <w:footnoteReference w:id="90"/>
      </w:r>
      <w:r w:rsidRPr="005E042E">
        <w:t>, né en 1725. La brève existence de cet orphelin de père puis de mère prendra fin en 1739. Il avait alors quatorze ans et poursuivait ses études au collège Louis le Grand. Quant à la fille dont il est question dans la lettre de Plélo, c'est Louise Félicité</w:t>
      </w:r>
      <w:r>
        <w:t> </w:t>
      </w:r>
      <w:r>
        <w:rPr>
          <w:rStyle w:val="Appelnotedebasdep"/>
        </w:rPr>
        <w:footnoteReference w:id="91"/>
      </w:r>
      <w:r w:rsidRPr="005E042E">
        <w:t xml:space="preserve"> alors âgée de trois ans, la seule qui su</w:t>
      </w:r>
      <w:r w:rsidRPr="005E042E">
        <w:t>r</w:t>
      </w:r>
      <w:r w:rsidRPr="005E042E">
        <w:t>vivra. Le couvent est la célèbre abbaye de Panthémont, rue Bellecha</w:t>
      </w:r>
      <w:r w:rsidRPr="005E042E">
        <w:t>s</w:t>
      </w:r>
      <w:r w:rsidRPr="005E042E">
        <w:t>se à Paris, où sa mère avait elle même été élevée.</w:t>
      </w:r>
    </w:p>
    <w:p w14:paraId="192A0B72" w14:textId="77777777" w:rsidR="009358A2" w:rsidRPr="005E042E" w:rsidRDefault="009358A2" w:rsidP="009358A2">
      <w:pPr>
        <w:spacing w:before="120" w:after="120"/>
        <w:jc w:val="both"/>
      </w:pPr>
      <w:r w:rsidRPr="005E042E">
        <w:t>En 1729, Frédéric Anne Christian</w:t>
      </w:r>
      <w:r>
        <w:t> </w:t>
      </w:r>
      <w:r>
        <w:rPr>
          <w:rStyle w:val="Appelnotedebasdep"/>
        </w:rPr>
        <w:footnoteReference w:id="92"/>
      </w:r>
      <w:r w:rsidRPr="005E042E">
        <w:t xml:space="preserve"> naissait à Copenhague et d</w:t>
      </w:r>
      <w:r w:rsidRPr="005E042E">
        <w:t>é</w:t>
      </w:r>
      <w:r w:rsidRPr="005E042E">
        <w:t>cédait dans la même ville un peu plus de deux ans plus tard. Il est i</w:t>
      </w:r>
      <w:r w:rsidRPr="005E042E">
        <w:t>n</w:t>
      </w:r>
      <w:r w:rsidRPr="005E042E">
        <w:t>humé avec son</w:t>
      </w:r>
      <w:r>
        <w:t xml:space="preserve"> [120] </w:t>
      </w:r>
      <w:r w:rsidRPr="005E042E">
        <w:t>père à Plélo en Bretagne. Nous sommes sans précisions sur un petit Louis Auguste Scipion, mort peu après sa nai</w:t>
      </w:r>
      <w:r w:rsidRPr="005E042E">
        <w:t>s</w:t>
      </w:r>
      <w:r w:rsidRPr="005E042E">
        <w:t>sance. Enfin deux j</w:t>
      </w:r>
      <w:r w:rsidRPr="005E042E">
        <w:t>u</w:t>
      </w:r>
      <w:r w:rsidRPr="005E042E">
        <w:t>melles posthumes sont nées le 11 août 1734. L'une est morte sur le bateau qui la ramenait en France quelques mois après sa naissance, l'autre à l'âge de neuf ans.</w:t>
      </w:r>
    </w:p>
    <w:p w14:paraId="7D05C27E" w14:textId="77777777" w:rsidR="009358A2" w:rsidRPr="005E042E" w:rsidRDefault="009358A2" w:rsidP="009358A2">
      <w:pPr>
        <w:spacing w:before="120" w:after="120"/>
        <w:jc w:val="both"/>
      </w:pPr>
      <w:r>
        <w:t>À</w:t>
      </w:r>
      <w:r w:rsidRPr="005E042E">
        <w:t xml:space="preserve"> son retour de Copenhague, en 1735, la comtesse de Plélo se r</w:t>
      </w:r>
      <w:r w:rsidRPr="005E042E">
        <w:t>e</w:t>
      </w:r>
      <w:r w:rsidRPr="005E042E">
        <w:t>trouvait veuve avec trois enfants : Théodore Carbonnet avait dix ans, Louise Félicité neuf ans et la jumelle qui avait survécu un an seul</w:t>
      </w:r>
      <w:r w:rsidRPr="005E042E">
        <w:t>e</w:t>
      </w:r>
      <w:r w:rsidRPr="005E042E">
        <w:t xml:space="preserve">ment. Le roi lui avait accordé, dès le 23 juin 1734, à la demande de la reine, une pension annuelle de dix mille livres. </w:t>
      </w:r>
      <w:r>
        <w:t>À</w:t>
      </w:r>
      <w:r w:rsidRPr="005E042E">
        <w:t xml:space="preserve"> la mort de leur mère en 1737, les trois orphelins furent confiés à Maurepas, qui accepta d'être associé à la tutelle. Leur grand-mère de Mailly, devenue d</w:t>
      </w:r>
      <w:r w:rsidRPr="005E042E">
        <w:t>u</w:t>
      </w:r>
      <w:r w:rsidRPr="005E042E">
        <w:t>chesse de Mazarin, menait une vie peu exemplaire et leur oncle Saint-Florentin avait refusé d'accomplir seul cette mission. Avant que Lou</w:t>
      </w:r>
      <w:r w:rsidRPr="005E042E">
        <w:t>i</w:t>
      </w:r>
      <w:r w:rsidRPr="005E042E">
        <w:t>se Félicité eût quinze ans, Maurepas, assisté de Saint-Florentin, pa</w:t>
      </w:r>
      <w:r w:rsidRPr="005E042E">
        <w:t>r</w:t>
      </w:r>
      <w:r w:rsidRPr="005E042E">
        <w:t>rain de l'enfant et auquel avait été transféré la pension de la comtesse de Plélo, demandait au roi son agrément pour le mariage de Mademo</w:t>
      </w:r>
      <w:r w:rsidRPr="005E042E">
        <w:t>i</w:t>
      </w:r>
      <w:r w:rsidRPr="005E042E">
        <w:t>selle de Plélo avec le comte d'Agenois, "à qui son père cédait son d</w:t>
      </w:r>
      <w:r w:rsidRPr="005E042E">
        <w:t>u</w:t>
      </w:r>
      <w:r w:rsidRPr="005E042E">
        <w:t>ché". Le duc d'Agenois, également duc d'Aiguillon, que ses démêlés avec les Bretons rendront célèbre, deviendra un des principaux mini</w:t>
      </w:r>
      <w:r w:rsidRPr="005E042E">
        <w:t>s</w:t>
      </w:r>
      <w:r w:rsidRPr="005E042E">
        <w:t>tres de Louis</w:t>
      </w:r>
      <w:r>
        <w:t> </w:t>
      </w:r>
      <w:r w:rsidRPr="005E042E">
        <w:t>XV.</w:t>
      </w:r>
    </w:p>
    <w:p w14:paraId="61035C50" w14:textId="77777777" w:rsidR="009358A2" w:rsidRPr="005E042E" w:rsidRDefault="009358A2" w:rsidP="009358A2">
      <w:pPr>
        <w:spacing w:before="120" w:after="120"/>
        <w:jc w:val="both"/>
      </w:pPr>
      <w:r w:rsidRPr="005E042E">
        <w:t>Quant à Louise Félicité, duchesse d'Aiguillon "simple, timide, s</w:t>
      </w:r>
      <w:r w:rsidRPr="005E042E">
        <w:t>i</w:t>
      </w:r>
      <w:r w:rsidRPr="005E042E">
        <w:t>lencieuse, mais vertueuse et sensible", elle vivra dans l'ombre de sa belle-mère, sera dame du palais de la reine Marie Leczinska et mourra pauvre au début du Directoire, en 1796, à l'âge de soixante-dix ans. Elle s'était retirée à Rueil pendant la Terreur.</w:t>
      </w:r>
    </w:p>
    <w:p w14:paraId="58F946F2" w14:textId="77777777" w:rsidR="009358A2" w:rsidRPr="005E042E" w:rsidRDefault="009358A2" w:rsidP="009358A2">
      <w:pPr>
        <w:spacing w:before="120" w:after="120"/>
        <w:jc w:val="both"/>
      </w:pPr>
      <w:r w:rsidRPr="005E042E">
        <w:t>Son fils Armand,</w:t>
      </w:r>
      <w:r w:rsidRPr="00FE21D8">
        <w:t xml:space="preserve"> </w:t>
      </w:r>
      <w:r>
        <w:t> </w:t>
      </w:r>
      <w:r>
        <w:rPr>
          <w:rStyle w:val="Appelnotedebasdep"/>
        </w:rPr>
        <w:footnoteReference w:id="93"/>
      </w:r>
      <w:r w:rsidRPr="005E042E">
        <w:t xml:space="preserve"> après avoir applaudi les Constituants et le 4 août 1789 l'abolition des privilèges, émigrera et mourra sans postérité à Hambourg en 1800 alors qu'il s'apprêtait à rentrer en France.</w:t>
      </w:r>
    </w:p>
    <w:p w14:paraId="6E23A29B" w14:textId="77777777" w:rsidR="009358A2" w:rsidRPr="005E042E" w:rsidRDefault="009358A2" w:rsidP="009358A2">
      <w:pPr>
        <w:spacing w:before="120" w:after="120"/>
        <w:jc w:val="both"/>
      </w:pPr>
      <w:r w:rsidRPr="005E042E">
        <w:t>La duchesse d'Aiguillon eut également trois filles dont deux mo</w:t>
      </w:r>
      <w:r w:rsidRPr="005E042E">
        <w:t>u</w:t>
      </w:r>
      <w:r w:rsidRPr="005E042E">
        <w:t>rurent jeunes, la troisième, Aglaé,</w:t>
      </w:r>
      <w:r w:rsidRPr="00FE21D8">
        <w:t xml:space="preserve"> </w:t>
      </w:r>
      <w:r>
        <w:t> </w:t>
      </w:r>
      <w:r>
        <w:rPr>
          <w:rStyle w:val="Appelnotedebasdep"/>
        </w:rPr>
        <w:footnoteReference w:id="94"/>
      </w:r>
      <w:r w:rsidRPr="005E042E">
        <w:t xml:space="preserve"> épousa en 1776 un marquis de Ch</w:t>
      </w:r>
      <w:r w:rsidRPr="005E042E">
        <w:t>a</w:t>
      </w:r>
      <w:r w:rsidRPr="005E042E">
        <w:t>brillan dont la maison s'est par la suite éteinte de telle sorte qu'il n'existe pas actuellement de descendants connus du comte de Plélo.</w:t>
      </w:r>
    </w:p>
    <w:p w14:paraId="6821F557" w14:textId="77777777" w:rsidR="009358A2" w:rsidRDefault="009358A2" w:rsidP="009358A2">
      <w:pPr>
        <w:spacing w:before="120" w:after="120"/>
        <w:jc w:val="both"/>
      </w:pPr>
      <w:r>
        <w:br w:type="page"/>
        <w:t>[121]</w:t>
      </w:r>
    </w:p>
    <w:p w14:paraId="79CDED22" w14:textId="77777777" w:rsidR="009358A2" w:rsidRPr="00E07116" w:rsidRDefault="009358A2" w:rsidP="009358A2">
      <w:pPr>
        <w:jc w:val="both"/>
      </w:pPr>
    </w:p>
    <w:p w14:paraId="6C0F2C15" w14:textId="77777777" w:rsidR="009358A2" w:rsidRDefault="009358A2" w:rsidP="009358A2">
      <w:pPr>
        <w:jc w:val="both"/>
      </w:pPr>
      <w:r w:rsidRPr="003F76B5">
        <w:rPr>
          <w:b/>
          <w:color w:val="FF0000"/>
        </w:rPr>
        <w:t>NOTES</w:t>
      </w:r>
    </w:p>
    <w:p w14:paraId="1D1B0FDA" w14:textId="77777777" w:rsidR="009358A2" w:rsidRDefault="009358A2" w:rsidP="009358A2">
      <w:pPr>
        <w:jc w:val="both"/>
      </w:pPr>
    </w:p>
    <w:p w14:paraId="323BD92A" w14:textId="77777777" w:rsidR="009358A2" w:rsidRPr="00E07116" w:rsidRDefault="009358A2" w:rsidP="009358A2">
      <w:pPr>
        <w:jc w:val="both"/>
      </w:pPr>
      <w:r>
        <w:t>Pour faciliter la consultation des notes en fin de textes, nous les avons toutes converties, dans cette édition numérique des Classiques des sciences sociales, en notes de bas de page. JMT.</w:t>
      </w:r>
    </w:p>
    <w:p w14:paraId="3D06F839" w14:textId="77777777" w:rsidR="009358A2" w:rsidRDefault="009358A2" w:rsidP="009358A2">
      <w:pPr>
        <w:spacing w:before="120" w:after="120"/>
        <w:jc w:val="both"/>
      </w:pPr>
    </w:p>
    <w:p w14:paraId="4F6D85FD" w14:textId="77777777" w:rsidR="009358A2" w:rsidRDefault="009358A2" w:rsidP="009358A2">
      <w:pPr>
        <w:pStyle w:val="p"/>
      </w:pPr>
      <w:r>
        <w:t>[122]</w:t>
      </w:r>
    </w:p>
    <w:p w14:paraId="37BA083D" w14:textId="77777777" w:rsidR="009358A2" w:rsidRDefault="009358A2" w:rsidP="009358A2">
      <w:pPr>
        <w:pStyle w:val="p"/>
      </w:pPr>
      <w:r>
        <w:t>[123]</w:t>
      </w:r>
    </w:p>
    <w:p w14:paraId="76DAD104" w14:textId="77777777" w:rsidR="009358A2" w:rsidRDefault="009358A2" w:rsidP="009358A2">
      <w:pPr>
        <w:pStyle w:val="p"/>
      </w:pPr>
      <w:r>
        <w:t>[124]</w:t>
      </w:r>
    </w:p>
    <w:p w14:paraId="439183E2" w14:textId="77777777" w:rsidR="009358A2" w:rsidRPr="005E042E" w:rsidRDefault="009358A2" w:rsidP="009358A2">
      <w:pPr>
        <w:pStyle w:val="p"/>
      </w:pPr>
      <w:r>
        <w:t>[125]</w:t>
      </w:r>
    </w:p>
    <w:p w14:paraId="407D51A3" w14:textId="77777777" w:rsidR="009358A2" w:rsidRPr="005E042E" w:rsidRDefault="009358A2" w:rsidP="009358A2">
      <w:pPr>
        <w:pStyle w:val="p"/>
      </w:pPr>
      <w:r>
        <w:t>[126]</w:t>
      </w:r>
    </w:p>
    <w:p w14:paraId="22B1C092" w14:textId="77777777" w:rsidR="009358A2" w:rsidRDefault="009358A2" w:rsidP="009358A2">
      <w:pPr>
        <w:pStyle w:val="p"/>
      </w:pPr>
      <w:r w:rsidRPr="005E042E">
        <w:br w:type="page"/>
      </w:r>
      <w:r>
        <w:t>[127]</w:t>
      </w:r>
    </w:p>
    <w:p w14:paraId="1835592A" w14:textId="77777777" w:rsidR="009358A2" w:rsidRPr="00E07116" w:rsidRDefault="009358A2" w:rsidP="009358A2">
      <w:pPr>
        <w:jc w:val="both"/>
      </w:pPr>
    </w:p>
    <w:p w14:paraId="51AA559B" w14:textId="77777777" w:rsidR="009358A2" w:rsidRDefault="009358A2" w:rsidP="009358A2">
      <w:pPr>
        <w:jc w:val="both"/>
      </w:pPr>
    </w:p>
    <w:p w14:paraId="0EA301BD" w14:textId="77777777" w:rsidR="009358A2" w:rsidRPr="00E07116" w:rsidRDefault="009358A2" w:rsidP="009358A2">
      <w:pPr>
        <w:jc w:val="both"/>
      </w:pPr>
    </w:p>
    <w:p w14:paraId="1E866EC1" w14:textId="77777777" w:rsidR="009358A2" w:rsidRPr="000D34AF" w:rsidRDefault="009358A2" w:rsidP="009358A2">
      <w:pPr>
        <w:spacing w:after="120"/>
        <w:ind w:firstLine="0"/>
        <w:jc w:val="center"/>
        <w:rPr>
          <w:b/>
          <w:sz w:val="24"/>
        </w:rPr>
      </w:pPr>
      <w:bookmarkStart w:id="11" w:name="Plelo_pt_2_chap_2"/>
      <w:r>
        <w:rPr>
          <w:b/>
          <w:sz w:val="24"/>
        </w:rPr>
        <w:t>Louis de PLÉLO.</w:t>
      </w:r>
      <w:r>
        <w:rPr>
          <w:b/>
          <w:sz w:val="24"/>
        </w:rPr>
        <w:br/>
      </w:r>
      <w:r>
        <w:rPr>
          <w:i/>
          <w:sz w:val="24"/>
        </w:rPr>
        <w:t>Une folle entreprise au siècle des lumières.</w:t>
      </w:r>
      <w:r>
        <w:rPr>
          <w:i/>
          <w:sz w:val="24"/>
        </w:rPr>
        <w:br/>
        <w:t>ESSAI DE PSYCHOHISTOIRE</w:t>
      </w:r>
    </w:p>
    <w:p w14:paraId="26539358" w14:textId="77777777" w:rsidR="009358A2" w:rsidRPr="00384B20" w:rsidRDefault="009358A2" w:rsidP="009358A2">
      <w:pPr>
        <w:ind w:firstLine="0"/>
        <w:jc w:val="center"/>
        <w:rPr>
          <w:color w:val="000080"/>
          <w:sz w:val="24"/>
        </w:rPr>
      </w:pPr>
      <w:r>
        <w:rPr>
          <w:color w:val="000080"/>
          <w:sz w:val="24"/>
        </w:rPr>
        <w:t>Deuxième</w:t>
      </w:r>
      <w:r w:rsidRPr="00384B20">
        <w:rPr>
          <w:color w:val="000080"/>
          <w:sz w:val="24"/>
        </w:rPr>
        <w:t xml:space="preserve"> partie : </w:t>
      </w:r>
      <w:r>
        <w:rPr>
          <w:color w:val="000080"/>
          <w:sz w:val="24"/>
        </w:rPr>
        <w:t>“Héritage et environnement psycho-culturels”</w:t>
      </w:r>
    </w:p>
    <w:p w14:paraId="6F485768" w14:textId="77777777" w:rsidR="009358A2" w:rsidRPr="00384B20" w:rsidRDefault="009358A2" w:rsidP="009358A2">
      <w:pPr>
        <w:pStyle w:val="Titreniveau1"/>
      </w:pPr>
      <w:r>
        <w:t>Chapitre 2</w:t>
      </w:r>
    </w:p>
    <w:p w14:paraId="454E12B6" w14:textId="77777777" w:rsidR="009358A2" w:rsidRPr="008F641E" w:rsidRDefault="009358A2" w:rsidP="009358A2">
      <w:pPr>
        <w:pStyle w:val="Titreniveau2bis0"/>
      </w:pPr>
      <w:r>
        <w:t>appartenances</w:t>
      </w:r>
      <w:r>
        <w:br/>
        <w:t>et identités</w:t>
      </w:r>
    </w:p>
    <w:bookmarkEnd w:id="11"/>
    <w:p w14:paraId="5F30B98A" w14:textId="77777777" w:rsidR="009358A2" w:rsidRPr="00E07116" w:rsidRDefault="009358A2" w:rsidP="009358A2">
      <w:pPr>
        <w:jc w:val="both"/>
        <w:rPr>
          <w:szCs w:val="36"/>
        </w:rPr>
      </w:pPr>
    </w:p>
    <w:p w14:paraId="6B4AD2C6" w14:textId="77777777" w:rsidR="009358A2" w:rsidRPr="00E07116" w:rsidRDefault="009358A2" w:rsidP="009358A2">
      <w:pPr>
        <w:jc w:val="both"/>
      </w:pPr>
    </w:p>
    <w:p w14:paraId="3084E87F" w14:textId="77777777" w:rsidR="009358A2" w:rsidRPr="00E07116" w:rsidRDefault="009358A2" w:rsidP="009358A2">
      <w:pPr>
        <w:jc w:val="both"/>
      </w:pPr>
    </w:p>
    <w:p w14:paraId="75D81FA2" w14:textId="77777777" w:rsidR="009358A2" w:rsidRPr="00E07116" w:rsidRDefault="009358A2" w:rsidP="009358A2">
      <w:pPr>
        <w:jc w:val="both"/>
      </w:pPr>
    </w:p>
    <w:p w14:paraId="7F427F56" w14:textId="77777777" w:rsidR="009358A2" w:rsidRPr="00E07116" w:rsidRDefault="009358A2" w:rsidP="009358A2">
      <w:pPr>
        <w:jc w:val="both"/>
      </w:pPr>
    </w:p>
    <w:p w14:paraId="351BFF41"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0E1C2194" w14:textId="77777777" w:rsidR="009358A2" w:rsidRPr="005E042E" w:rsidRDefault="009358A2" w:rsidP="009358A2">
      <w:pPr>
        <w:spacing w:before="120" w:after="120"/>
        <w:jc w:val="both"/>
      </w:pPr>
      <w:r w:rsidRPr="005E042E">
        <w:t>Lorsque le recteur de la paroisse Saint-Germain de Rennes inscrit, d'une écriture descendante quelque peu dépressive, au diapason de la triste ambiance, sur le registre des baptêmes, les nom et prénoms de l'enfant qui vient de naître au foyer des Bréhan-Mauron, le 28 mars 1699, il croit d'abord qu'il s'agit d'une fille. En effet, il écrit Louise au lieu de Louis et malgré les Robert et Hipolyte qui suivent, il écrit "fi</w:t>
      </w:r>
      <w:r w:rsidRPr="005E042E">
        <w:t>l</w:t>
      </w:r>
      <w:r>
        <w:t>le de...."</w:t>
      </w:r>
      <w:r w:rsidRPr="005E042E">
        <w:t xml:space="preserve">vite rectifié en "fils de ...". Le sexe masculin de l'enfant se trouve </w:t>
      </w:r>
      <w:r>
        <w:t>ensuite confirmé par "né le..."</w:t>
      </w:r>
      <w:r w:rsidRPr="005E042E">
        <w:t>et "baptisé le..." Nul doute que s'il s'était agi d'une fille au lieu d'un garçon, le nouveau né aurait été appelé à un avenir tout différent. L'anatomie c'est le destin, disait Freud. Ça l'était plus encore à l'époque de Plélo qu'à la nôtre où les femmes ne sont en principe écartées ni de l'armée ni de la diplomatie. Encore n'évoque-t-on ici que certaines conséquences sociales de la détermination sexuelle.</w:t>
      </w:r>
    </w:p>
    <w:p w14:paraId="6840F0BF" w14:textId="77777777" w:rsidR="009358A2" w:rsidRPr="005E042E" w:rsidRDefault="009358A2" w:rsidP="009358A2">
      <w:pPr>
        <w:spacing w:before="120" w:after="120"/>
        <w:jc w:val="both"/>
      </w:pPr>
      <w:r w:rsidRPr="005E042E">
        <w:t>Le sexe donc, et plus généralement les caractéristiques physiques, mais aussi le nom, les prénoms, ceux des parents, le lieu de naissance vont constituer le socle de l'identité individuelle d'un être humain et orienter son destin. Ce sont des éléments stables à défaut d'être tous immuables puisque de nos jours au moins, il est possible de changer de nom et parfois de sexe.</w:t>
      </w:r>
    </w:p>
    <w:p w14:paraId="1E60C241" w14:textId="77777777" w:rsidR="009358A2" w:rsidRPr="005E042E" w:rsidRDefault="009358A2" w:rsidP="009358A2">
      <w:pPr>
        <w:spacing w:before="120" w:after="120"/>
        <w:jc w:val="both"/>
      </w:pPr>
      <w:r>
        <w:t>[128]</w:t>
      </w:r>
    </w:p>
    <w:p w14:paraId="0108FC8D" w14:textId="77777777" w:rsidR="009358A2" w:rsidRPr="005E042E" w:rsidRDefault="009358A2" w:rsidP="009358A2">
      <w:pPr>
        <w:spacing w:before="120" w:after="120"/>
        <w:jc w:val="both"/>
      </w:pPr>
      <w:r w:rsidRPr="005E042E">
        <w:t>Cette identité individuelle va se trouver complétée, renforcée, enr</w:t>
      </w:r>
      <w:r w:rsidRPr="005E042E">
        <w:t>i</w:t>
      </w:r>
      <w:r w:rsidRPr="005E042E">
        <w:t>chie par des composantes de caractère collectif. Certaines sont fluides, comme la classe d'âge, d'autres ont une stabilité plus assurée comme la nationalité, l'appartenance ethno-culturelle, la classe sociale... C'est leur assemblage qui va caractériser un individu, lui apporter des points de repère, lui donner une cohérence, une consistance qui lui perme</w:t>
      </w:r>
      <w:r w:rsidRPr="005E042E">
        <w:t>t</w:t>
      </w:r>
      <w:r w:rsidRPr="005E042E">
        <w:t>tront de se situer face à autrui et inversement.</w:t>
      </w:r>
    </w:p>
    <w:p w14:paraId="50CD64E5" w14:textId="77777777" w:rsidR="009358A2" w:rsidRPr="005E042E" w:rsidRDefault="009358A2" w:rsidP="009358A2">
      <w:pPr>
        <w:spacing w:before="120" w:after="120"/>
        <w:jc w:val="both"/>
      </w:pPr>
      <w:r w:rsidRPr="005E042E">
        <w:t>Il nous a paru possible et utile de mettre en relief chez Plélo pl</w:t>
      </w:r>
      <w:r w:rsidRPr="005E042E">
        <w:t>u</w:t>
      </w:r>
      <w:r w:rsidRPr="005E042E">
        <w:t>sieurs de ses identités de groupe, en relation avec ses appartenances respectives à la noblesse, à l'armée, à la Bretagne, à la France.</w:t>
      </w:r>
    </w:p>
    <w:p w14:paraId="72A47D75" w14:textId="77777777" w:rsidR="009358A2" w:rsidRPr="005E042E" w:rsidRDefault="009358A2" w:rsidP="009358A2">
      <w:pPr>
        <w:spacing w:before="120" w:after="120"/>
        <w:jc w:val="both"/>
      </w:pPr>
      <w:r w:rsidRPr="005E042E">
        <w:t>Il y a certes quelque arbitraire à les considérer isolément alors qu'elles sont souvent imbriquées les unes dans les autres. On verra, en effet, que la noblesse de Plélo et son état militaire ne sont pas facil</w:t>
      </w:r>
      <w:r w:rsidRPr="005E042E">
        <w:t>e</w:t>
      </w:r>
      <w:r w:rsidRPr="005E042E">
        <w:t>ment dissociables, également que l'addition du noble et du Breton peut constituer un mélange qui a des caractères propres, et l'on pourrait poursuivre dans cette voie. C'est précisément la combinaison de ces facteurs qui donne sa forme originale à une identité. Néanmoins, ch</w:t>
      </w:r>
      <w:r w:rsidRPr="005E042E">
        <w:t>a</w:t>
      </w:r>
      <w:r w:rsidRPr="005E042E">
        <w:t>cun d'eux, à lui seul, oriente la vision du monde de Louis de Plélo, donne une coloration particulière à ses sentiments, influence ses a</w:t>
      </w:r>
      <w:r w:rsidRPr="005E042E">
        <w:t>c</w:t>
      </w:r>
      <w:r w:rsidRPr="005E042E">
        <w:t>tions et ses réactions, à un point tel qu'il nous paraît justifié de prése</w:t>
      </w:r>
      <w:r w:rsidRPr="005E042E">
        <w:t>n</w:t>
      </w:r>
      <w:r w:rsidRPr="005E042E">
        <w:t>ter dans ce chapitre quelques informations et considérations suscept</w:t>
      </w:r>
      <w:r w:rsidRPr="005E042E">
        <w:t>i</w:t>
      </w:r>
      <w:r w:rsidRPr="005E042E">
        <w:t>bles de les mieux faire connaître.</w:t>
      </w:r>
    </w:p>
    <w:p w14:paraId="2B6DD5C2" w14:textId="77777777" w:rsidR="009358A2" w:rsidRDefault="009358A2" w:rsidP="009358A2">
      <w:pPr>
        <w:spacing w:before="120" w:after="120"/>
        <w:jc w:val="both"/>
      </w:pPr>
    </w:p>
    <w:p w14:paraId="2FAE4ED1" w14:textId="77777777" w:rsidR="009358A2" w:rsidRPr="005E042E" w:rsidRDefault="009358A2" w:rsidP="009358A2">
      <w:pPr>
        <w:pStyle w:val="planche"/>
      </w:pPr>
      <w:r w:rsidRPr="005E042E">
        <w:t>NOBLESSE</w:t>
      </w:r>
    </w:p>
    <w:p w14:paraId="4D126B83" w14:textId="77777777" w:rsidR="009358A2" w:rsidRDefault="009358A2" w:rsidP="009358A2">
      <w:pPr>
        <w:spacing w:before="120" w:after="120"/>
        <w:jc w:val="both"/>
      </w:pPr>
    </w:p>
    <w:p w14:paraId="56B35449" w14:textId="77777777" w:rsidR="009358A2" w:rsidRPr="005E042E" w:rsidRDefault="009358A2" w:rsidP="009358A2">
      <w:pPr>
        <w:spacing w:before="120" w:after="120"/>
        <w:jc w:val="both"/>
      </w:pPr>
      <w:r w:rsidRPr="005E042E">
        <w:t>Dans une société d'ordres comme l'est celle des XVII</w:t>
      </w:r>
      <w:r w:rsidRPr="005E042E">
        <w:rPr>
          <w:vertAlign w:val="superscript"/>
        </w:rPr>
        <w:t>e</w:t>
      </w:r>
      <w:r w:rsidRPr="005E042E">
        <w:t xml:space="preserve"> et XVIII</w:t>
      </w:r>
      <w:r w:rsidRPr="005E042E">
        <w:rPr>
          <w:vertAlign w:val="superscript"/>
        </w:rPr>
        <w:t>e</w:t>
      </w:r>
      <w:r w:rsidRPr="005E042E">
        <w:t xml:space="preserve"> siècles en France, appartenir à la noblesse influence fortement non seulement le style de vie mais aussi la psychologie d'un individu et ses réactions. Il n'est pas excessif de dire que cette appartenance infiltre l'ensemble de la personnalité. </w:t>
      </w:r>
      <w:r>
        <w:t>À</w:t>
      </w:r>
      <w:r w:rsidRPr="005E042E">
        <w:t xml:space="preserve"> la veille de la Révolution, il y a en France plus de neuf mille familles nobles, soit environ cent quarante mille personnes, mais parmi elles, mille cinq cents familles dominent la vie sociale. La situation était sensiblement différente au début du XVIII</w:t>
      </w:r>
      <w:r w:rsidRPr="005E042E">
        <w:rPr>
          <w:vertAlign w:val="superscript"/>
        </w:rPr>
        <w:t>e</w:t>
      </w:r>
      <w:r w:rsidRPr="005E042E">
        <w:t xml:space="preserve"> siècle où l’on pouvait évaluer pour une population de 20 mi</w:t>
      </w:r>
      <w:r w:rsidRPr="005E042E">
        <w:t>l</w:t>
      </w:r>
      <w:r w:rsidRPr="005E042E">
        <w:t>lions d’</w:t>
      </w:r>
      <w:r>
        <w:t>habitants, à un peu plus de 234 </w:t>
      </w:r>
      <w:r w:rsidRPr="005E042E">
        <w:t>000 le nombre des nobles, qui a décru ensuite probablement pour des raisons économiques. Il s'agit d'une minorité privilégiée mais il y a bien des catégories parmi les n</w:t>
      </w:r>
      <w:r w:rsidRPr="005E042E">
        <w:t>o</w:t>
      </w:r>
      <w:r w:rsidRPr="005E042E">
        <w:t>bles. Si les nobles de vieille souche ne se confondent pas avec les anoblis récents, un monde sépare les petits nobles de province de ceux qui appartiennent à la grande noblesse de cour.</w:t>
      </w:r>
    </w:p>
    <w:p w14:paraId="38B54A3D" w14:textId="77777777" w:rsidR="009358A2" w:rsidRPr="005E042E" w:rsidRDefault="009358A2" w:rsidP="009358A2">
      <w:pPr>
        <w:spacing w:before="120" w:after="120"/>
        <w:jc w:val="both"/>
      </w:pPr>
    </w:p>
    <w:p w14:paraId="1DEDD836" w14:textId="77777777" w:rsidR="009358A2" w:rsidRDefault="009358A2" w:rsidP="009358A2">
      <w:pPr>
        <w:pStyle w:val="p"/>
      </w:pPr>
      <w:r>
        <w:t>[129]</w:t>
      </w:r>
    </w:p>
    <w:p w14:paraId="488C3F1F" w14:textId="77777777" w:rsidR="009358A2" w:rsidRDefault="009358A2" w:rsidP="009358A2">
      <w:pPr>
        <w:spacing w:before="120" w:after="120"/>
        <w:jc w:val="both"/>
      </w:pPr>
    </w:p>
    <w:p w14:paraId="475E683F" w14:textId="77777777" w:rsidR="009358A2" w:rsidRPr="005E042E" w:rsidRDefault="009358A2" w:rsidP="009358A2">
      <w:pPr>
        <w:pStyle w:val="figtitre"/>
      </w:pPr>
      <w:r w:rsidRPr="005E042E">
        <w:t>Élévation perspective de la nouvelle Place du Palais de Rennes.</w:t>
      </w:r>
    </w:p>
    <w:p w14:paraId="0BD20684" w14:textId="77777777" w:rsidR="009358A2" w:rsidRDefault="008D0474" w:rsidP="009358A2">
      <w:pPr>
        <w:pStyle w:val="fig"/>
      </w:pPr>
      <w:r>
        <w:rPr>
          <w:noProof/>
        </w:rPr>
        <w:drawing>
          <wp:inline distT="0" distB="0" distL="0" distR="0" wp14:anchorId="38FDE002" wp14:editId="7E878E34">
            <wp:extent cx="5080000" cy="3289300"/>
            <wp:effectExtent l="25400" t="25400" r="12700" b="1270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0000" cy="3289300"/>
                    </a:xfrm>
                    <a:prstGeom prst="rect">
                      <a:avLst/>
                    </a:prstGeom>
                    <a:noFill/>
                    <a:ln w="19050" cmpd="sng">
                      <a:solidFill>
                        <a:srgbClr val="000000"/>
                      </a:solidFill>
                      <a:miter lim="800000"/>
                      <a:headEnd/>
                      <a:tailEnd/>
                    </a:ln>
                    <a:effectLst/>
                  </pic:spPr>
                </pic:pic>
              </a:graphicData>
            </a:graphic>
          </wp:inline>
        </w:drawing>
      </w:r>
    </w:p>
    <w:p w14:paraId="1350B053" w14:textId="77777777" w:rsidR="009358A2" w:rsidRDefault="009358A2" w:rsidP="009358A2">
      <w:pPr>
        <w:spacing w:before="120" w:after="120"/>
        <w:jc w:val="both"/>
      </w:pPr>
      <w:r>
        <w:br w:type="page"/>
        <w:t>[130]</w:t>
      </w:r>
    </w:p>
    <w:p w14:paraId="198926BD" w14:textId="77777777" w:rsidR="009358A2" w:rsidRPr="005E042E" w:rsidRDefault="009358A2" w:rsidP="009358A2">
      <w:pPr>
        <w:spacing w:before="120" w:after="120"/>
        <w:jc w:val="both"/>
      </w:pPr>
      <w:r w:rsidRPr="005E042E">
        <w:t>Plélo, né Louis de Bréhan</w:t>
      </w:r>
      <w:r>
        <w:t> </w:t>
      </w:r>
      <w:r>
        <w:rPr>
          <w:rStyle w:val="Appelnotedebasdep"/>
        </w:rPr>
        <w:footnoteReference w:id="95"/>
      </w:r>
      <w:r w:rsidRPr="005E042E">
        <w:t>, appartient à la noblesse parce que son père était lui-même noble. Cette appartenance au deuxième ordre de l’</w:t>
      </w:r>
      <w:r>
        <w:t>État</w:t>
      </w:r>
      <w:r w:rsidRPr="005E042E">
        <w:t xml:space="preserve"> ne peut être transmise que par les mâles. Telle est la règle. E</w:t>
      </w:r>
      <w:r w:rsidRPr="005E042E">
        <w:t>n</w:t>
      </w:r>
      <w:r w:rsidRPr="005E042E">
        <w:t>core faut-il à cette époque, que la filiation soit naturelle et légitime. Tel est bien le cas de Plélo qui n'est pas un enfant adopté et dont les parents sont unis par légitime mariage. Sa noblesse est si ancienne qu'elle se perd dans la nuit des temps, c'est la raison pour laquelle on dit à son sujet qu'elle est immémoriale. On peut dire aussi qu'elle est chevaleresque ou même d'ancienne chevalerie car Louis de Plélo peut faire état d'une filiation noble ininterrompue depuis le XIII</w:t>
      </w:r>
      <w:r w:rsidRPr="005E042E">
        <w:rPr>
          <w:vertAlign w:val="superscript"/>
        </w:rPr>
        <w:t>e</w:t>
      </w:r>
      <w:r w:rsidRPr="005E042E">
        <w:t xml:space="preserve"> siècle qui voit son ancêtre Etienne de Bréhan, époux d'une fille d'Alain de R</w:t>
      </w:r>
      <w:r w:rsidRPr="005E042E">
        <w:t>o</w:t>
      </w:r>
      <w:r w:rsidRPr="005E042E">
        <w:t>han, partir avec Saint Louis à la huitième et dernière croisade et co</w:t>
      </w:r>
      <w:r w:rsidRPr="005E042E">
        <w:t>m</w:t>
      </w:r>
      <w:r w:rsidRPr="005E042E">
        <w:t>me le roi de France y laisser la vie.</w:t>
      </w:r>
    </w:p>
    <w:p w14:paraId="3D9FD82F" w14:textId="77777777" w:rsidR="009358A2" w:rsidRPr="005E042E" w:rsidRDefault="009358A2" w:rsidP="009358A2">
      <w:pPr>
        <w:spacing w:before="120" w:after="120"/>
        <w:jc w:val="both"/>
      </w:pPr>
      <w:r w:rsidRPr="005E042E">
        <w:t>Encore serait-il possible de remonter plus haut jusqu'à Bréhan le Vieux dont font mention les chartes latines autour de l'an mille.</w:t>
      </w:r>
    </w:p>
    <w:p w14:paraId="38354D67" w14:textId="77777777" w:rsidR="009358A2" w:rsidRPr="005E042E" w:rsidRDefault="009358A2" w:rsidP="009358A2">
      <w:pPr>
        <w:spacing w:before="120" w:after="120"/>
        <w:jc w:val="both"/>
      </w:pPr>
      <w:r w:rsidRPr="005E042E">
        <w:t>Au moment de la naissance de Plélo, la famille à laquelle il appa</w:t>
      </w:r>
      <w:r w:rsidRPr="005E042E">
        <w:t>r</w:t>
      </w:r>
      <w:r w:rsidRPr="005E042E">
        <w:t>tient par son père est considérée non seulement comme l'une des plus anciennes de Bretagne mais aussi comme l'une des plus distinguées. Les ancêtres de Louis de Bréhan participent à cent combats, y réco</w:t>
      </w:r>
      <w:r w:rsidRPr="005E042E">
        <w:t>l</w:t>
      </w:r>
      <w:r w:rsidRPr="005E042E">
        <w:t>tent des blessures ou y trouvent la mort, sont les compagnons d'armes de Duguesclin et de Bayard, se partagent entre le service du duc de Bretagne et celui du roi de France, prennent ou donnent des alliances dans des maisons réputées de la province de Bretagne, c'est-à-dire qu'ils entrent par mariage dans des familles aussi considérables ou h</w:t>
      </w:r>
      <w:r w:rsidRPr="005E042E">
        <w:t>o</w:t>
      </w:r>
      <w:r w:rsidRPr="005E042E">
        <w:t>norables que la leur, ce que font aussi leurs sœurs et leurs filles.</w:t>
      </w:r>
    </w:p>
    <w:p w14:paraId="6FE74973" w14:textId="77777777" w:rsidR="009358A2" w:rsidRPr="005E042E" w:rsidRDefault="009358A2" w:rsidP="009358A2">
      <w:pPr>
        <w:spacing w:before="120" w:after="120"/>
        <w:jc w:val="both"/>
      </w:pPr>
      <w:r w:rsidRPr="005E042E">
        <w:t>Au XVII</w:t>
      </w:r>
      <w:r w:rsidRPr="005E042E">
        <w:rPr>
          <w:vertAlign w:val="superscript"/>
        </w:rPr>
        <w:t>e</w:t>
      </w:r>
      <w:r w:rsidRPr="005E042E">
        <w:t xml:space="preserve"> siècle, l'un de ces guerriers entre au parlement de Bret</w:t>
      </w:r>
      <w:r w:rsidRPr="005E042E">
        <w:t>a</w:t>
      </w:r>
      <w:r w:rsidRPr="005E042E">
        <w:t>gne après un passage dans l'armée, illustrant ainsi une situation très particulière à cette province où la noblesse d'épée investit massiv</w:t>
      </w:r>
      <w:r w:rsidRPr="005E042E">
        <w:t>e</w:t>
      </w:r>
      <w:r w:rsidRPr="005E042E">
        <w:t>ment le parlement. Il est l'aïeul de Plélo. Son fils Maurille de Bréhan, son petit-fils, Jean-René de Bréhan qui sera le père de Plélo, occup</w:t>
      </w:r>
      <w:r w:rsidRPr="005E042E">
        <w:t>e</w:t>
      </w:r>
      <w:r w:rsidRPr="005E042E">
        <w:t>ront également la charge de conseiller au parlement de Bretagne. P</w:t>
      </w:r>
      <w:r w:rsidRPr="005E042E">
        <w:t>a</w:t>
      </w:r>
      <w:r w:rsidRPr="005E042E">
        <w:t>rallèlement à cette évolution, la fortune de la famille s’accroît et sans doute le lien entre les deux faits n'est pas fortuit. Maurille de Bréhan passe, à juste titre, pour être un des plus opulents seigneurs de Bret</w:t>
      </w:r>
      <w:r w:rsidRPr="005E042E">
        <w:t>a</w:t>
      </w:r>
      <w:r w:rsidRPr="005E042E">
        <w:t>gne. Des services, des places, des alliances, des possessions, c'est ce qui caractérise la grande noblesse étant entendu que les services sont grands, les places convoitées, les alliances flatteuses, les possessions étendues.</w:t>
      </w:r>
    </w:p>
    <w:p w14:paraId="16F9A33C" w14:textId="77777777" w:rsidR="009358A2" w:rsidRPr="005E042E" w:rsidRDefault="009358A2" w:rsidP="009358A2">
      <w:pPr>
        <w:spacing w:before="120" w:after="120"/>
        <w:jc w:val="both"/>
      </w:pPr>
      <w:r w:rsidRPr="005E042E">
        <w:t>"Le parlement de Bretagne concentre en ses rangs sinon toute la noblesse bretonne, du moins un nombre important des familles les plus représentatives et le plus souvent, les plus riches, ou du moins les plus estimées pour leur "qualité". Par ses alliances, le milieu parl</w:t>
      </w:r>
      <w:r w:rsidRPr="005E042E">
        <w:t>e</w:t>
      </w:r>
      <w:r w:rsidRPr="005E042E">
        <w:t>mentaire breton est, en outre, apparenté avec tout ce qui compte dans la noblesse bretonne... c'est donc un carrefour social et intellectuel sans pareil" (Jean Meyer).</w:t>
      </w:r>
    </w:p>
    <w:p w14:paraId="01F8025A" w14:textId="77777777" w:rsidR="009358A2" w:rsidRPr="005E042E" w:rsidRDefault="009358A2" w:rsidP="009358A2">
      <w:pPr>
        <w:spacing w:before="120" w:after="120"/>
        <w:jc w:val="both"/>
      </w:pPr>
      <w:r>
        <w:t>[131]</w:t>
      </w:r>
    </w:p>
    <w:p w14:paraId="227EEA19" w14:textId="77777777" w:rsidR="009358A2" w:rsidRPr="005E042E" w:rsidRDefault="009358A2" w:rsidP="009358A2">
      <w:pPr>
        <w:spacing w:before="120" w:after="120"/>
        <w:jc w:val="both"/>
      </w:pPr>
      <w:r w:rsidRPr="005E042E">
        <w:t>Le prestige des membres du parlement de Bretagne, dit encore cet auteur, n'est pas seulement dû aux charges dont ils sont pourvus : "o</w:t>
      </w:r>
      <w:r w:rsidRPr="005E042E">
        <w:t>f</w:t>
      </w:r>
      <w:r w:rsidRPr="005E042E">
        <w:t>fices et propriétés terriennes forment un tout inséparable dont l'effet des uns renforce l'action des autres. C'est ce mécanisme inexorable qui détermine la puissance de la caste parlementaire. Issue de la noblesse d'extraction la plus ancienne, formée d'un noyau de dynasties stables, disposant d'un pouvoir judiciaire redoutable, elle y ajoute la force contraignante de sa puissance terrienne, seigneuriale et féodale". Cette analyse "d'une combinaison originale si particulière à la Bretagne" s'applique parfaitement à la famille de Bréhan.</w:t>
      </w:r>
    </w:p>
    <w:p w14:paraId="79E78BC9" w14:textId="77777777" w:rsidR="009358A2" w:rsidRPr="005E042E" w:rsidRDefault="009358A2" w:rsidP="009358A2">
      <w:pPr>
        <w:spacing w:before="120" w:after="120"/>
        <w:jc w:val="both"/>
      </w:pPr>
      <w:r w:rsidRPr="005E042E">
        <w:t>Toute différente est la maison maternelle des Le Lèvre de la Falu</w:t>
      </w:r>
      <w:r w:rsidRPr="005E042E">
        <w:t>è</w:t>
      </w:r>
      <w:r w:rsidRPr="005E042E">
        <w:t>re qui, de noblesse bien plus récente, n'est nullement d'épée mais de robe et originaire de Touraine</w:t>
      </w:r>
      <w:r>
        <w:t> </w:t>
      </w:r>
      <w:r>
        <w:rPr>
          <w:rStyle w:val="Appelnotedebasdep"/>
        </w:rPr>
        <w:footnoteReference w:id="96"/>
      </w:r>
      <w:r w:rsidRPr="005E042E">
        <w:t>, sans attache bretonne. Il s'agit, au demeurant, d'une famille aussi distinguée qu'honorable. Les ancêtres attestés sont des marchands aisés de Blois puis de Tours. Au XV</w:t>
      </w:r>
      <w:r>
        <w:t>I</w:t>
      </w:r>
      <w:r w:rsidRPr="000C79A7">
        <w:rPr>
          <w:vertAlign w:val="superscript"/>
        </w:rPr>
        <w:t>e</w:t>
      </w:r>
      <w:r>
        <w:t xml:space="preserve"> </w:t>
      </w:r>
      <w:r w:rsidRPr="005E042E">
        <w:t>si</w:t>
      </w:r>
      <w:r w:rsidRPr="005E042E">
        <w:t>è</w:t>
      </w:r>
      <w:r w:rsidRPr="005E042E">
        <w:t>cle, l'un deux s'enrichit dans le commerce des draps et tissus. Son fils acquiert au tout début du XVII</w:t>
      </w:r>
      <w:r w:rsidRPr="005E042E">
        <w:rPr>
          <w:vertAlign w:val="superscript"/>
        </w:rPr>
        <w:t>e</w:t>
      </w:r>
      <w:r w:rsidRPr="005E042E">
        <w:t xml:space="preserve"> siècle l'office de trésorier général de France à Tours. Cette charge de finance entraîne l'anoblissement de la famille. Les Le Fèvre deviennent de la Faluère, puis gagnent Paris où leur ascension sociale se poursuit par l'entrée au parlement de la cap</w:t>
      </w:r>
      <w:r w:rsidRPr="005E042E">
        <w:t>i</w:t>
      </w:r>
      <w:r w:rsidRPr="005E042E">
        <w:t>tale du grand-père maternel de Plélo qui viendra plus tard occuper à Rennes la charge de premier président au parlement de Bretagne. Les deux familles uniront à Rennes en 1694 leurs enfants Jean-René de Bréhan, lui même conseiller au parlement de Bretagne depuis l'âge de vingt-et-un ans, et Catherine de la Faluère.</w:t>
      </w:r>
    </w:p>
    <w:p w14:paraId="42EA9288" w14:textId="77777777" w:rsidR="009358A2" w:rsidRPr="005E042E" w:rsidRDefault="009358A2" w:rsidP="009358A2">
      <w:pPr>
        <w:spacing w:before="120" w:after="120"/>
        <w:jc w:val="both"/>
      </w:pPr>
      <w:r w:rsidRPr="005E042E">
        <w:t>Plélo naîtra de cette union en 1699. Un trait commun de ces deux familles paraît bien avoir été le désir et la volonté d'ascension sociale poursuivie avec persévérance et accomplie dans les deux cas en e</w:t>
      </w:r>
      <w:r w:rsidRPr="005E042E">
        <w:t>m</w:t>
      </w:r>
      <w:r w:rsidRPr="005E042E">
        <w:t>pruntant la voie parl</w:t>
      </w:r>
      <w:r>
        <w:t>ementaire vers le milieu du XVII</w:t>
      </w:r>
      <w:r w:rsidRPr="000C79A7">
        <w:rPr>
          <w:vertAlign w:val="superscript"/>
        </w:rPr>
        <w:t>e</w:t>
      </w:r>
      <w:r w:rsidRPr="005E042E">
        <w:t xml:space="preserve"> siècle.</w:t>
      </w:r>
    </w:p>
    <w:p w14:paraId="3C0456A1" w14:textId="77777777" w:rsidR="009358A2" w:rsidRPr="005E042E" w:rsidRDefault="009358A2" w:rsidP="009358A2">
      <w:pPr>
        <w:spacing w:before="120" w:after="120"/>
        <w:jc w:val="both"/>
      </w:pPr>
      <w:r w:rsidRPr="005E042E">
        <w:t>Le mariage de Plélo va se situer dans la même trajectoire mais ce</w:t>
      </w:r>
      <w:r w:rsidRPr="005E042E">
        <w:t>t</w:t>
      </w:r>
      <w:r w:rsidRPr="005E042E">
        <w:t>te fois plusieurs marches seront franchies quand il épousera la jeune Louise Phélypeaux de la Vrillière et se trouvera gendre et deux fois beau-frère de secrétaires d'</w:t>
      </w:r>
      <w:r>
        <w:t>État</w:t>
      </w:r>
      <w:r w:rsidRPr="005E042E">
        <w:t>.</w:t>
      </w:r>
    </w:p>
    <w:p w14:paraId="0D7C358F" w14:textId="77777777" w:rsidR="009358A2" w:rsidRPr="005E042E" w:rsidRDefault="009358A2" w:rsidP="009358A2">
      <w:pPr>
        <w:spacing w:before="120" w:after="120"/>
        <w:jc w:val="both"/>
      </w:pPr>
      <w:r w:rsidRPr="005E042E">
        <w:t>"Parmi les races qui percent sous Louis</w:t>
      </w:r>
      <w:r>
        <w:t> </w:t>
      </w:r>
      <w:r w:rsidRPr="005E042E">
        <w:t>XIII, les Phélypeaux ont été le plus haut. Leur fleuron est un duché et c'est la seule famille de ministres qui ait été décorée d'un tel titre... La spécificité des Phél</w:t>
      </w:r>
      <w:r w:rsidRPr="005E042E">
        <w:t>y</w:t>
      </w:r>
      <w:r w:rsidRPr="005E042E">
        <w:t>peaux est d'être l'illustration d'une forme de noblesse. Leur lente a</w:t>
      </w:r>
      <w:r w:rsidRPr="005E042E">
        <w:t>s</w:t>
      </w:r>
      <w:r w:rsidRPr="005E042E">
        <w:t>cension, de la petite administration féodale-garde du Sceau du comté de</w:t>
      </w:r>
      <w:r>
        <w:t xml:space="preserve"> </w:t>
      </w:r>
      <w:r w:rsidRPr="005E042E">
        <w:t>Blois à la direction des affaires de la France en fait un exemple de la noblesse de gouvernement". (Luc Boisnard)</w:t>
      </w:r>
    </w:p>
    <w:p w14:paraId="711F64F8" w14:textId="77777777" w:rsidR="009358A2" w:rsidRPr="005E042E" w:rsidRDefault="009358A2" w:rsidP="009358A2">
      <w:pPr>
        <w:spacing w:before="120" w:after="120"/>
        <w:jc w:val="both"/>
      </w:pPr>
      <w:r w:rsidRPr="005E042E">
        <w:t>Nul doute que ces alliances et les appuis qui en découleront ne s</w:t>
      </w:r>
      <w:r w:rsidRPr="005E042E">
        <w:t>e</w:t>
      </w:r>
      <w:r w:rsidRPr="005E042E">
        <w:t>ront pas sans influencer la conduite de Plélo, au moins dans certaines circonstances. Déjà le fait d'appartenir à la noblesse et surtout à la haute noblesse constitue</w:t>
      </w:r>
      <w:r>
        <w:t xml:space="preserve"> [132] </w:t>
      </w:r>
      <w:r w:rsidRPr="005E042E">
        <w:t>alors un avantage considérable. C'est ce qu'avait bien résumé, dans une formule lapidaire, Pascal, à l'œil pe</w:t>
      </w:r>
      <w:r w:rsidRPr="005E042E">
        <w:t>r</w:t>
      </w:r>
      <w:r w:rsidRPr="005E042E">
        <w:t>çant, pour qui la noblesse c'était "trente ans gagnés sans peine" pui</w:t>
      </w:r>
      <w:r w:rsidRPr="005E042E">
        <w:t>s</w:t>
      </w:r>
      <w:r w:rsidRPr="005E042E">
        <w:t>que posséder à dix-huit ans les avantages péniblement acquis par les autres à cinquante.</w:t>
      </w:r>
    </w:p>
    <w:p w14:paraId="5C717CDF" w14:textId="77777777" w:rsidR="009358A2" w:rsidRPr="005E042E" w:rsidRDefault="009358A2" w:rsidP="009358A2">
      <w:pPr>
        <w:spacing w:before="120" w:after="120"/>
        <w:jc w:val="both"/>
      </w:pPr>
      <w:r w:rsidRPr="005E042E">
        <w:t xml:space="preserve">La noblesse "est d'abord une élite officielle, l'élite nationale du royaume, dont le roi, premier gentilhomme de France, est le chef. Ainsi a-t-elle les caractères d'un corps constitué. Ses membres sont soumis à un statut particulier, ils forment un ordre, le second ordre du royaume - après le clergé - représenté comme tel aux </w:t>
      </w:r>
      <w:r>
        <w:t>État</w:t>
      </w:r>
      <w:r w:rsidRPr="005E042E">
        <w:t>s généraux et provinciaux.... Etre noble, c'est héréditairement être exempté de la taille personnelle, pouvoir tenir fief sans payer de finance, porter des qualifications nobles (écuyer, chevalier, etc.) partager noblement (en pays de droit coutumier) et pouvoir accéder aux ordres de chevalerie". (François Bluche)</w:t>
      </w:r>
    </w:p>
    <w:p w14:paraId="08D05DBE" w14:textId="77777777" w:rsidR="009358A2" w:rsidRPr="005E042E" w:rsidRDefault="009358A2" w:rsidP="009358A2">
      <w:pPr>
        <w:spacing w:before="120" w:after="120"/>
        <w:jc w:val="both"/>
      </w:pPr>
      <w:r w:rsidRPr="005E042E">
        <w:t>Louis de Bréhan commença un jour à porter la "qualification n</w:t>
      </w:r>
      <w:r w:rsidRPr="005E042E">
        <w:t>o</w:t>
      </w:r>
      <w:r w:rsidRPr="005E042E">
        <w:t>ble" ou, si l'on préfère, le titre de comte, associé au nom de la terre de Plélo, possession de la famille de Bréhan. Ce titre et ce nom qui l'ont accompagné durant sa vie le désignent presque exclusivement depuis sa mort.</w:t>
      </w:r>
    </w:p>
    <w:p w14:paraId="3CA8F6A0" w14:textId="77777777" w:rsidR="009358A2" w:rsidRPr="005E042E" w:rsidRDefault="009358A2" w:rsidP="009358A2">
      <w:pPr>
        <w:spacing w:before="120" w:after="120"/>
        <w:jc w:val="both"/>
      </w:pPr>
      <w:r w:rsidRPr="005E042E">
        <w:t>Dans ses mémoires, non publiés, son père, le comte de Mauron, r</w:t>
      </w:r>
      <w:r w:rsidRPr="005E042E">
        <w:t>e</w:t>
      </w:r>
      <w:r w:rsidRPr="005E042E">
        <w:t>late succinctement les circonstances dans lesquelles ce</w:t>
      </w:r>
      <w:r>
        <w:t xml:space="preserve"> titre échut à son fils. Celui-</w:t>
      </w:r>
      <w:r w:rsidRPr="005E042E">
        <w:t>ci, dit-il, l'ayant prié de le mettre dans le service, il lui accorda sa demande et le fit entrer dans les mousquetaires sous le nom de comte de Plélo qu'il lui fit prendre. La terre de Plélo qui correspond à la paroisse, aujourd'hui à la commune, du même nom, située à une vingtaine de kilomètres à l'oue</w:t>
      </w:r>
      <w:r>
        <w:t>st de Saint-</w:t>
      </w:r>
      <w:r w:rsidRPr="005E042E">
        <w:t>Brieuc dans les Côtes-d'Armor, avait été érigée en comté en faveur de Maurille de Bréhan, baron de Mauron, le grand-père de Plélo, en 1681.</w:t>
      </w:r>
    </w:p>
    <w:p w14:paraId="390A1F3C" w14:textId="77777777" w:rsidR="009358A2" w:rsidRPr="005E042E" w:rsidRDefault="009358A2" w:rsidP="009358A2">
      <w:pPr>
        <w:spacing w:before="120" w:after="120"/>
        <w:jc w:val="both"/>
      </w:pPr>
      <w:r w:rsidRPr="005E042E">
        <w:t>Dès le XVII</w:t>
      </w:r>
      <w:r w:rsidRPr="005E042E">
        <w:rPr>
          <w:vertAlign w:val="superscript"/>
        </w:rPr>
        <w:t>e</w:t>
      </w:r>
      <w:r w:rsidRPr="005E042E">
        <w:t xml:space="preserve"> siècle et plus encore au XVIII</w:t>
      </w:r>
      <w:r w:rsidRPr="005E042E">
        <w:rPr>
          <w:vertAlign w:val="superscript"/>
        </w:rPr>
        <w:t>e</w:t>
      </w:r>
      <w:r w:rsidRPr="005E042E">
        <w:t>, les titres nobiliaires, à l'exception de celui de duc, avaient très souvent pris un caractère mondain ou de courtoisie et ne représentaient quasiment rien. C'est la noblesse qui importait. Chez les de Bréhan, toutefois, les titres n'étaient pas usurpés. Nous verrons plus loin que Plélo, s'il établit et entretient des relations avec des écrivains, des savants, des lettrés non nobles, fréquentera pourtant avec prédilection des gens appartenant au même milieu aristocratique que lui, celui dans lequel il se sentira le plus à l'aise et surtout le plus heureux.</w:t>
      </w:r>
    </w:p>
    <w:p w14:paraId="545D02BC" w14:textId="77777777" w:rsidR="009358A2" w:rsidRPr="005E042E" w:rsidRDefault="009358A2" w:rsidP="009358A2">
      <w:pPr>
        <w:spacing w:before="120" w:after="120"/>
        <w:jc w:val="both"/>
      </w:pPr>
      <w:r w:rsidRPr="005E042E">
        <w:t>Bien entendu, toute sa parentèle mais aussi ses compagnons de jeunesse auxquels il restera toujours lié, ses amis et relations du club de l'Entresol, les hôtesses et les hôtes des salons et châteaux qu'il fr</w:t>
      </w:r>
      <w:r w:rsidRPr="005E042E">
        <w:t>é</w:t>
      </w:r>
      <w:r w:rsidRPr="005E042E">
        <w:t>quente appartiennent quasi exclusivement à la société privilégiée, on pourrait ajouter parisienne.</w:t>
      </w:r>
    </w:p>
    <w:p w14:paraId="0F3EBA25" w14:textId="77777777" w:rsidR="009358A2" w:rsidRPr="005E042E" w:rsidRDefault="009358A2" w:rsidP="009358A2">
      <w:pPr>
        <w:spacing w:before="120" w:after="120"/>
        <w:jc w:val="both"/>
      </w:pPr>
      <w:r w:rsidRPr="005E042E">
        <w:t>En octobre et novembre 1722, Plélo et sa jeune épouse paraissent à la cour au moment du sacre de Louis</w:t>
      </w:r>
      <w:r>
        <w:t> </w:t>
      </w:r>
      <w:r w:rsidRPr="005E042E">
        <w:t>XV et des fêtes qui le suivent. Le couple ne cessera de faire corps avec son milieu social : témoin, onze ans plus tard,</w:t>
      </w:r>
      <w:r>
        <w:t xml:space="preserve"> [133] </w:t>
      </w:r>
      <w:r w:rsidRPr="005E042E">
        <w:t>la joie de Plélo de retrouver à Copenhague ses compatriotes, les o</w:t>
      </w:r>
      <w:r w:rsidRPr="005E042E">
        <w:t>f</w:t>
      </w:r>
      <w:r w:rsidRPr="005E042E">
        <w:t>ficiers nobles de l'escadre qui seront de toutes les fêtes données par l'ambassadeur et son épouse. Il s'agit des "qu</w:t>
      </w:r>
      <w:r w:rsidRPr="005E042E">
        <w:t>a</w:t>
      </w:r>
      <w:r w:rsidRPr="005E042E">
        <w:t>tre-vingt gentilshommes français, des plus beaux noms et des plus a</w:t>
      </w:r>
      <w:r w:rsidRPr="005E042E">
        <w:t>i</w:t>
      </w:r>
      <w:r w:rsidRPr="005E042E">
        <w:t>mables figures qu'on pui</w:t>
      </w:r>
      <w:r w:rsidRPr="005E042E">
        <w:t>s</w:t>
      </w:r>
      <w:r w:rsidRPr="005E042E">
        <w:t>se voir", écrit Plélo à son ami, le comte d'Autry, fier d'avoir eu "l'ho</w:t>
      </w:r>
      <w:r w:rsidRPr="005E042E">
        <w:t>n</w:t>
      </w:r>
      <w:r w:rsidRPr="005E042E">
        <w:t>neur de les présenter au roi et à toute la maison royale du Danemark".</w:t>
      </w:r>
    </w:p>
    <w:p w14:paraId="7477DABB" w14:textId="77777777" w:rsidR="009358A2" w:rsidRPr="005E042E" w:rsidRDefault="009358A2" w:rsidP="009358A2">
      <w:pPr>
        <w:spacing w:before="120" w:after="120"/>
        <w:jc w:val="both"/>
      </w:pPr>
      <w:r w:rsidRPr="005E042E">
        <w:t>Ce déterminisme socioculturel, particulièrement contraignant, h</w:t>
      </w:r>
      <w:r w:rsidRPr="005E042E">
        <w:t>a</w:t>
      </w:r>
      <w:r w:rsidRPr="005E042E">
        <w:t>bituel à sa caste et qui aurait pu donner au personnage de Plélo une dimension un peu étroite, ne rend que plus saisissante l'aventureuse plongée hors des cadres traditionnels par laquelle il termina sa vie.</w:t>
      </w:r>
    </w:p>
    <w:p w14:paraId="350F281A" w14:textId="77777777" w:rsidR="009358A2" w:rsidRDefault="009358A2" w:rsidP="009358A2">
      <w:pPr>
        <w:spacing w:before="120" w:after="120"/>
        <w:jc w:val="both"/>
      </w:pPr>
    </w:p>
    <w:p w14:paraId="21824424" w14:textId="77777777" w:rsidR="009358A2" w:rsidRPr="005E042E" w:rsidRDefault="009358A2" w:rsidP="009358A2">
      <w:pPr>
        <w:pStyle w:val="planche"/>
      </w:pPr>
      <w:r>
        <w:t>ARMÉ</w:t>
      </w:r>
      <w:r w:rsidRPr="005E042E">
        <w:t>E</w:t>
      </w:r>
    </w:p>
    <w:p w14:paraId="1D7CD2A0" w14:textId="77777777" w:rsidR="009358A2" w:rsidRDefault="009358A2" w:rsidP="009358A2">
      <w:pPr>
        <w:spacing w:before="120" w:after="120"/>
        <w:jc w:val="both"/>
      </w:pPr>
    </w:p>
    <w:p w14:paraId="58A90AC8" w14:textId="77777777" w:rsidR="009358A2" w:rsidRPr="005E042E" w:rsidRDefault="009358A2" w:rsidP="009358A2">
      <w:pPr>
        <w:spacing w:before="120" w:after="120"/>
        <w:jc w:val="both"/>
      </w:pPr>
      <w:r w:rsidRPr="005E042E">
        <w:t>Dans un style sobre et ramassé, le comte de Mauron dit qu'il fit e</w:t>
      </w:r>
      <w:r w:rsidRPr="005E042E">
        <w:t>n</w:t>
      </w:r>
      <w:r w:rsidRPr="005E042E">
        <w:t>trer son fils dans les mousquetaires. Cette démarche que le genti</w:t>
      </w:r>
      <w:r w:rsidRPr="005E042E">
        <w:t>l</w:t>
      </w:r>
      <w:r w:rsidRPr="005E042E">
        <w:t>homme breton nous ferait croire toute simple suppose pourtant que bien des conditions soient réunies. N'entre pas qui veut dans les tro</w:t>
      </w:r>
      <w:r w:rsidRPr="005E042E">
        <w:t>u</w:t>
      </w:r>
      <w:r w:rsidRPr="005E042E">
        <w:t>pes de la Maison du roi dont font partie les mousquetaires. Et ceci nous ramène à ce qui a été dit précédemment : il faut être noble, riche, et avoir de sérieux appuis. Mille livres au moins sont nécessaires, pour acheter le justaucorps, la trousse, la boîte à pistolets (le roi fournit se</w:t>
      </w:r>
      <w:r w:rsidRPr="005E042E">
        <w:t>u</w:t>
      </w:r>
      <w:r w:rsidRPr="005E042E">
        <w:t>lement le fusil), le mousquet et le cheval d'ordonnance qui coûte bien trois cents livres.</w:t>
      </w:r>
    </w:p>
    <w:p w14:paraId="680F7F82" w14:textId="77777777" w:rsidR="009358A2" w:rsidRPr="005E042E" w:rsidRDefault="009358A2" w:rsidP="009358A2">
      <w:pPr>
        <w:spacing w:before="120" w:after="120"/>
        <w:jc w:val="both"/>
      </w:pPr>
      <w:r w:rsidRPr="005E042E">
        <w:t>Seule la haute noblesse est en mesure de soutenir ce train. Plélo e</w:t>
      </w:r>
      <w:r w:rsidRPr="005E042E">
        <w:t>n</w:t>
      </w:r>
      <w:r w:rsidRPr="005E042E">
        <w:t>tre aux mousquetaires à quinze ans à la fin du règne de Louis</w:t>
      </w:r>
      <w:r>
        <w:t> </w:t>
      </w:r>
      <w:r w:rsidRPr="005E042E">
        <w:t>XIV. Le roi a réformé en 1667 l'ensemble des compagnies d'élite destinées à former sa garde ordinaire et qui constituent la Maison du roi. Il y r</w:t>
      </w:r>
      <w:r w:rsidRPr="005E042E">
        <w:t>è</w:t>
      </w:r>
      <w:r w:rsidRPr="005E042E">
        <w:t>gne un ordre de préséances très strict. Au premier rang viennent les quatre compagnies de gardes du corps et au premier rang de celles-ci la compagnie écossaise, puis ce seront les gendarmes de Sa Majesté, ensuite les chevau-légers et après eux les gendarmes écossais qui pr</w:t>
      </w:r>
      <w:r w:rsidRPr="005E042E">
        <w:t>é</w:t>
      </w:r>
      <w:r w:rsidRPr="005E042E">
        <w:t>céderont la première compagnie suivie de la seconde compagnie de mousquetaires à cheval. Ensuite viendront les compagnies de genda</w:t>
      </w:r>
      <w:r w:rsidRPr="005E042E">
        <w:t>r</w:t>
      </w:r>
      <w:r w:rsidRPr="005E042E">
        <w:t>mes qui ont le roi pour capitaine et pour terminer, les gendarmes et chevau-légers de la reine, du dauphin et des autres princes royaux, au total environ douze mille hommes.</w:t>
      </w:r>
    </w:p>
    <w:p w14:paraId="359B8ACC" w14:textId="77777777" w:rsidR="009358A2" w:rsidRPr="005E042E" w:rsidRDefault="009358A2" w:rsidP="009358A2">
      <w:pPr>
        <w:spacing w:before="120" w:after="120"/>
        <w:jc w:val="both"/>
      </w:pPr>
      <w:r w:rsidRPr="005E042E">
        <w:t>Ces cavaliers servent auprès du roi et sont chargés de la garde des palais royaux, escortent le roi et les membres de la famille royale dans leurs déplacements. La société d'Ancien Régime attache une grande importance aux questions de rang et d'étiquette et l'armée n'échappe pas à cet état d'esprit.</w:t>
      </w:r>
      <w:r>
        <w:t xml:space="preserve"> [134] À</w:t>
      </w:r>
      <w:r w:rsidRPr="005E042E">
        <w:t xml:space="preserve"> plus forte raison, ces corps privilégiés qui participent à la vie quotidienne du monarque, en sont-ils impr</w:t>
      </w:r>
      <w:r w:rsidRPr="005E042E">
        <w:t>é</w:t>
      </w:r>
      <w:r w:rsidRPr="005E042E">
        <w:t>gnés.</w:t>
      </w:r>
    </w:p>
    <w:p w14:paraId="2B289585" w14:textId="77777777" w:rsidR="009358A2" w:rsidRPr="005E042E" w:rsidRDefault="009358A2" w:rsidP="009358A2">
      <w:pPr>
        <w:spacing w:before="120" w:after="120"/>
        <w:jc w:val="both"/>
      </w:pPr>
      <w:r w:rsidRPr="005E042E">
        <w:t>Les fréquentes rivalités entre les différentes troupes pour des que</w:t>
      </w:r>
      <w:r w:rsidRPr="005E042E">
        <w:t>s</w:t>
      </w:r>
      <w:r w:rsidRPr="005E042E">
        <w:t>tions de préséances peuvent paraître excessivement futiles. Ainsi il ne faut pas moins d'une ordonnance pour régler un différent entre gardes du corps et gendarmes au sujet des places à occuper autour du carro</w:t>
      </w:r>
      <w:r w:rsidRPr="005E042E">
        <w:t>s</w:t>
      </w:r>
      <w:r w:rsidRPr="005E042E">
        <w:t>se du roi et décider que les gardes seront "à la hauteur des roues de derrière" et les gendarmes "à la hauteur des roues de devant". Plélo, qui était alors un adolescent, n'a, semble-t-il, pas apprécié ces compl</w:t>
      </w:r>
      <w:r w:rsidRPr="005E042E">
        <w:t>i</w:t>
      </w:r>
      <w:r w:rsidRPr="005E042E">
        <w:t>cations qu'il retrouvera à la cour de Danemark dans ses fonctions d'ambassadeur et dont il ne cachera pas tout le mal qu'il en pense.</w:t>
      </w:r>
    </w:p>
    <w:p w14:paraId="4EFCC7E3" w14:textId="77777777" w:rsidR="009358A2" w:rsidRPr="005E042E" w:rsidRDefault="009358A2" w:rsidP="009358A2">
      <w:pPr>
        <w:spacing w:before="120" w:after="120"/>
        <w:jc w:val="both"/>
      </w:pPr>
      <w:r>
        <w:t>À</w:t>
      </w:r>
      <w:r w:rsidRPr="005E042E">
        <w:t xml:space="preserve"> propos du cérémonial de réception à la cour de Frédéric</w:t>
      </w:r>
      <w:r>
        <w:t> </w:t>
      </w:r>
      <w:r w:rsidRPr="005E042E">
        <w:t>IV, il écrira à son beau-frère Maurepas : "Je vous avoue que ces balivernes-là m'ont beaucoup plus embarrassé que l'essentiel de mon métier" ; et à son ami Monti qu'il félicite d'être exempté de ce genre d'ennuis : "Je ne connais rien de plus désagréable pour un homme que ces sortes de misères. Elles rétrécissent l'esprit et lassent la patience". Plélo aimera le faste mais à condition qu'il ne soit pas trop ritualisé. Or précisément le rituel était un des éléments primordiaux de la cour du roi Louis</w:t>
      </w:r>
      <w:r>
        <w:t> </w:t>
      </w:r>
      <w:r w:rsidRPr="005E042E">
        <w:t>XIV. On peut croire que le jeune Plélo qui avait rêvé de grands coups d'épée a été désappointé par les tâches qui lui étaient assignées d'autant plus qu'une grande exactitude dans le service était exigée. Sans doute d'abord impressionné par Versailles et ses pompes a-t-il ensuite trouvé bien momifié ce vieux roi qui régnait depuis plus d'un demi-siècle et bien froids les rayons de ce soleil couchant.</w:t>
      </w:r>
    </w:p>
    <w:p w14:paraId="528D2E9F" w14:textId="77777777" w:rsidR="009358A2" w:rsidRPr="005E042E" w:rsidRDefault="009358A2" w:rsidP="009358A2">
      <w:pPr>
        <w:spacing w:before="120" w:after="120"/>
        <w:jc w:val="both"/>
      </w:pPr>
      <w:r w:rsidRPr="005E042E">
        <w:t>Heureusement il y a des compensations. Lieutenant à quatorze ans, ce n'est pas trop mal (car un mousquetaire a le grade de lieutenant) et les costumes des compagnies de la Maison du roi sont magnifiques. Les mousquetaires portent des habits d'écarlate, des soubrevestes (ju</w:t>
      </w:r>
      <w:r w:rsidRPr="005E042E">
        <w:t>s</w:t>
      </w:r>
      <w:r w:rsidRPr="005E042E">
        <w:t>taucorps) bleues et galonnées sans manches, ornées de deux croix de velours blanc, l'une devant, l'autre derrière. La première compagnie est galonnée d'or et ses chevaux sont gris, la seconde est galonnée d'argent et ses chevaux sont noirs. Mousquetaires gris et mousqueta</w:t>
      </w:r>
      <w:r w:rsidRPr="005E042E">
        <w:t>i</w:t>
      </w:r>
      <w:r w:rsidRPr="005E042E">
        <w:t>res noirs, comme on les appelle, sont les plus populaires de tous les corps de la Maison du roi.</w:t>
      </w:r>
    </w:p>
    <w:p w14:paraId="0D427DD4" w14:textId="77777777" w:rsidR="009358A2" w:rsidRPr="005E042E" w:rsidRDefault="009358A2" w:rsidP="009358A2">
      <w:pPr>
        <w:spacing w:before="120" w:after="120"/>
        <w:jc w:val="both"/>
      </w:pPr>
      <w:r w:rsidRPr="005E042E">
        <w:t>Dans le cours du XVIII</w:t>
      </w:r>
      <w:r w:rsidRPr="005E042E">
        <w:rPr>
          <w:vertAlign w:val="superscript"/>
        </w:rPr>
        <w:t>e</w:t>
      </w:r>
      <w:r w:rsidRPr="005E042E">
        <w:t xml:space="preserve"> siècle sera créée à Paris une école milita</w:t>
      </w:r>
      <w:r w:rsidRPr="005E042E">
        <w:t>i</w:t>
      </w:r>
      <w:r w:rsidRPr="005E042E">
        <w:t>re où se fera la formation des jeunes nobles qui se destinent au métier des armes. En attendant c'est la Maison du roi qui est l'école des off</w:t>
      </w:r>
      <w:r w:rsidRPr="005E042E">
        <w:t>i</w:t>
      </w:r>
      <w:r w:rsidRPr="005E042E">
        <w:t>ciers. Depuis Louis</w:t>
      </w:r>
      <w:r>
        <w:t> </w:t>
      </w:r>
      <w:r w:rsidRPr="005E042E">
        <w:t>XIV la plupart des généraux ont fait leur appre</w:t>
      </w:r>
      <w:r w:rsidRPr="005E042E">
        <w:t>n</w:t>
      </w:r>
      <w:r w:rsidRPr="005E042E">
        <w:t>tissage militaire chez les mousquetaires.</w:t>
      </w:r>
    </w:p>
    <w:p w14:paraId="4AE1EF5A" w14:textId="77777777" w:rsidR="009358A2" w:rsidRPr="005E042E" w:rsidRDefault="009358A2" w:rsidP="009358A2">
      <w:pPr>
        <w:spacing w:before="120" w:after="120"/>
        <w:jc w:val="both"/>
      </w:pPr>
      <w:r w:rsidRPr="005E042E">
        <w:t>Jadis fantassins, les mousquetaires sont devenus cavaliers mais ils servent à pied et à cheval. En campagne, ils sont les plus mobiles et marchent en</w:t>
      </w:r>
      <w:r>
        <w:t xml:space="preserve"> [135] </w:t>
      </w:r>
      <w:r w:rsidRPr="005E042E">
        <w:t xml:space="preserve">avant des chevau-légers. </w:t>
      </w:r>
      <w:r>
        <w:t>À</w:t>
      </w:r>
      <w:r w:rsidRPr="005E042E">
        <w:t xml:space="preserve"> la bataille ils sont corps de réserve comme les autres troupes de la Maison du roi. Ils se sont illustrés dans maints combats et n'ont pas été avares de leur sang. Ils sont montés en plein jour à l'assaut de Valenciennes, ont sauté dans les retranch</w:t>
      </w:r>
      <w:r w:rsidRPr="005E042E">
        <w:t>e</w:t>
      </w:r>
      <w:r w:rsidRPr="005E042E">
        <w:t>ments ennemis à Nerwinden et ont sauvé l'honneur à R</w:t>
      </w:r>
      <w:r w:rsidRPr="005E042E">
        <w:t>a</w:t>
      </w:r>
      <w:r w:rsidRPr="005E042E">
        <w:t>millies.</w:t>
      </w:r>
    </w:p>
    <w:p w14:paraId="58A83885" w14:textId="77777777" w:rsidR="009358A2" w:rsidRPr="005E042E" w:rsidRDefault="009358A2" w:rsidP="009358A2">
      <w:pPr>
        <w:spacing w:before="120" w:after="120"/>
        <w:jc w:val="both"/>
      </w:pPr>
      <w:r w:rsidRPr="005E042E">
        <w:t>Plélo sert aux mousquetaires pendant dix-huit mois et, sans quitter la Maison du roi, devient sous-lieutenant aux gendarmes flamands en 1717. Il a dix-huit ans. Nous savons que son père, le comte de Ma</w:t>
      </w:r>
      <w:r w:rsidRPr="005E042E">
        <w:t>u</w:t>
      </w:r>
      <w:r w:rsidRPr="005E042E">
        <w:t>ron, a acquis cette charge le 15 septembre 1715, à l'intention de son fils à qui il va la laisser en dot de mariage. Le contrat de mariage pr</w:t>
      </w:r>
      <w:r w:rsidRPr="005E042E">
        <w:t>é</w:t>
      </w:r>
      <w:r w:rsidRPr="005E042E">
        <w:t xml:space="preserve">cise qu'elle est alors (mai 1722) estimée à quatre-vingt-dix mille livres (soit environ trois millions cinq cent mille francs aujourd'hui). </w:t>
      </w:r>
      <w:r>
        <w:t>À</w:t>
      </w:r>
      <w:r w:rsidRPr="005E042E">
        <w:t xml:space="preserve"> l'e</w:t>
      </w:r>
      <w:r w:rsidRPr="005E042E">
        <w:t>x</w:t>
      </w:r>
      <w:r w:rsidRPr="005E042E">
        <w:t>ception théorique des grades subalternes, les charges militaires sont alors vénales et pour occuper une charge d'officier il faut obtenir un brevet correspondant au grade, ce qui suppose des appuis, une charge libre et assez de richesse pour l'acheter (financer).</w:t>
      </w:r>
    </w:p>
    <w:p w14:paraId="488D2493" w14:textId="77777777" w:rsidR="009358A2" w:rsidRPr="005E042E" w:rsidRDefault="009358A2" w:rsidP="009358A2">
      <w:pPr>
        <w:spacing w:before="120" w:after="120"/>
        <w:jc w:val="both"/>
      </w:pPr>
      <w:r w:rsidRPr="005E042E">
        <w:t>Notons que l'acquisition de la charge de gendarme flamand par le comte de Mauron a lieu quelques jours après la mort du roi, survenue le 1</w:t>
      </w:r>
      <w:r w:rsidRPr="000C79A7">
        <w:rPr>
          <w:vertAlign w:val="superscript"/>
        </w:rPr>
        <w:t>er</w:t>
      </w:r>
      <w:r>
        <w:t xml:space="preserve"> </w:t>
      </w:r>
      <w:r w:rsidRPr="005E042E">
        <w:t>septembre 1715. Nous savons également que Plélo obtient en 1716 sous la Régence donc, un brevet de mestre de camp, c'est-à-dire de colonel de cavalerie. Chez les gendarmes de la Maison du roi, le grade de sous-lieutenant équivalait à celui de colonel. C'est son brevet qui lui permet d'occuper sa nouvelle charge dont il deviendra propri</w:t>
      </w:r>
      <w:r w:rsidRPr="005E042E">
        <w:t>é</w:t>
      </w:r>
      <w:r w:rsidRPr="005E042E">
        <w:t>taire au moment de son mariage.</w:t>
      </w:r>
    </w:p>
    <w:p w14:paraId="69C10892" w14:textId="77777777" w:rsidR="009358A2" w:rsidRPr="005E042E" w:rsidRDefault="009358A2" w:rsidP="009358A2">
      <w:pPr>
        <w:spacing w:before="120" w:after="120"/>
        <w:jc w:val="both"/>
      </w:pPr>
      <w:r w:rsidRPr="005E042E">
        <w:t>En dehors des gendarmes de sa majesté ou gendarmes de la garde, la Maison du roi comprenait quatre compagnies de gendarmerie : les gendarmes écossais, anglais, bourguignons et flamands, toutes dén</w:t>
      </w:r>
      <w:r w:rsidRPr="005E042E">
        <w:t>o</w:t>
      </w:r>
      <w:r w:rsidRPr="005E042E">
        <w:t>minations qui n'avaient plus qu'un contenu historique. Elles avaient le roi pour capitaine.</w:t>
      </w:r>
    </w:p>
    <w:p w14:paraId="2D72BBD5" w14:textId="77777777" w:rsidR="009358A2" w:rsidRPr="005E042E" w:rsidRDefault="009358A2" w:rsidP="009358A2">
      <w:pPr>
        <w:spacing w:before="120" w:after="120"/>
        <w:jc w:val="both"/>
      </w:pPr>
      <w:r w:rsidRPr="005E042E">
        <w:t>Marié en 1722, Plélo revend sa charge de gendarme de Flandre en 1723 et achète un régiment de dragons pour cent soixante-trois mille livres "avec rang de mestre de camp de cavalerie". Ce régiment qu'il ne revendra que cent vingt mille livres quatre ans plus tard va porter son nom de 1723 à 1727. Bien qu'appartenant à la cavalerie, les dr</w:t>
      </w:r>
      <w:r w:rsidRPr="005E042E">
        <w:t>a</w:t>
      </w:r>
      <w:r w:rsidRPr="005E042E">
        <w:t>gons, autrefois rangés dans l'infanterie, combattent à pied et se dépl</w:t>
      </w:r>
      <w:r w:rsidRPr="005E042E">
        <w:t>a</w:t>
      </w:r>
      <w:r w:rsidRPr="005E042E">
        <w:t>cent à cheval. Ce sont des troupes de soutien et d'escorte : "On les emploie à détruire un obstacle, à réparer une route, à protéger la ligne de bataille, à éclairer la marche dans les passages difficiles, ou encore dans les sièges, aux travaux de la tranchée. Ils deviennent bientôt les auxiliaires indispensables de toutes les opérations par leur extrême mobilité et la variété de leurs services" (L. Mention).</w:t>
      </w:r>
    </w:p>
    <w:p w14:paraId="259C9859" w14:textId="77777777" w:rsidR="009358A2" w:rsidRPr="005E042E" w:rsidRDefault="009358A2" w:rsidP="009358A2">
      <w:pPr>
        <w:spacing w:before="120" w:after="120"/>
        <w:jc w:val="both"/>
      </w:pPr>
      <w:r w:rsidRPr="005E042E">
        <w:t>Aux XVII</w:t>
      </w:r>
      <w:r w:rsidRPr="005E042E">
        <w:rPr>
          <w:vertAlign w:val="superscript"/>
        </w:rPr>
        <w:t>e</w:t>
      </w:r>
      <w:r w:rsidRPr="005E042E">
        <w:t xml:space="preserve"> et XVIII</w:t>
      </w:r>
      <w:r w:rsidRPr="005E042E">
        <w:rPr>
          <w:vertAlign w:val="superscript"/>
        </w:rPr>
        <w:t>e</w:t>
      </w:r>
      <w:r w:rsidRPr="005E042E">
        <w:t xml:space="preserve"> siècles, les premières familles de France se font gloire de servir dans les dragons. Mais tous les régiments ne v</w:t>
      </w:r>
      <w:r w:rsidRPr="005E042E">
        <w:t>a</w:t>
      </w:r>
      <w:r w:rsidRPr="005E042E">
        <w:t>lent pas celui de Plélo dont il est dit au moment de sa revente qu'il est "bon et beau", ce qui</w:t>
      </w:r>
      <w:r>
        <w:t xml:space="preserve"> [136] </w:t>
      </w:r>
      <w:r w:rsidRPr="005E042E">
        <w:t>veut dire que son chef lui assure un bon recrutement, un bon e</w:t>
      </w:r>
      <w:r w:rsidRPr="005E042E">
        <w:t>n</w:t>
      </w:r>
      <w:r w:rsidRPr="005E042E">
        <w:t>traînement, une bonne nourriture, de bons et beaux uniformes. Or rien de tout cela ne va de soi. Les mestres de camp reçoivent du ministère une indemnité annuelle pour entretenir leur régiment. Soit par ladr</w:t>
      </w:r>
      <w:r w:rsidRPr="005E042E">
        <w:t>e</w:t>
      </w:r>
      <w:r w:rsidRPr="005E042E">
        <w:t>rie, soit par manque de moyens, certains rognent sur la nourriture et les vêtements.</w:t>
      </w:r>
    </w:p>
    <w:p w14:paraId="038D4A21" w14:textId="77777777" w:rsidR="009358A2" w:rsidRPr="005E042E" w:rsidRDefault="009358A2" w:rsidP="009358A2">
      <w:pPr>
        <w:spacing w:before="120" w:after="120"/>
        <w:jc w:val="both"/>
      </w:pPr>
      <w:r w:rsidRPr="005E042E">
        <w:t>De nombreux soldats se plaignent d'être mal nourris et ont des un</w:t>
      </w:r>
      <w:r w:rsidRPr="005E042E">
        <w:t>i</w:t>
      </w:r>
      <w:r w:rsidRPr="005E042E">
        <w:t>formes de misère. Le recrutement s'opère souvent de façon scandale</w:t>
      </w:r>
      <w:r w:rsidRPr="005E042E">
        <w:t>u</w:t>
      </w:r>
      <w:r w:rsidRPr="005E042E">
        <w:t>se. Les racoleurs bernent les naïfs, les analphabètes, et le vin aidant, pratiquent un enrôlement forcé. Quant à l'entraînement, il est négligé par des officiers qui préfèrent les tables de jeu et les maisons de re</w:t>
      </w:r>
      <w:r w:rsidRPr="005E042E">
        <w:t>n</w:t>
      </w:r>
      <w:r w:rsidRPr="005E042E">
        <w:t>dez-vous. Plélo met son point d'honneur à posséder et commander un régiment d'élite mais ses finances déjà fort obérées n'en pâtissent que davantage.</w:t>
      </w:r>
    </w:p>
    <w:p w14:paraId="5E618584" w14:textId="77777777" w:rsidR="009358A2" w:rsidRPr="005E042E" w:rsidRDefault="009358A2" w:rsidP="009358A2">
      <w:pPr>
        <w:spacing w:before="120" w:after="120"/>
        <w:jc w:val="both"/>
      </w:pPr>
      <w:r w:rsidRPr="005E042E">
        <w:t>Le cursus militaire de Plélo n'est nullement improvisé. Il corre</w:t>
      </w:r>
      <w:r w:rsidRPr="005E042E">
        <w:t>s</w:t>
      </w:r>
      <w:r w:rsidRPr="005E042E">
        <w:t>pond à une stratégie de carrière, comme son mariage était le fruit d'une stratégie matrimoniale, et il semble bien que dans les deux cas, c'est son père qui la conçoive et contribue au moins à la mettre en œ</w:t>
      </w:r>
      <w:r w:rsidRPr="005E042E">
        <w:t>u</w:t>
      </w:r>
      <w:r w:rsidRPr="005E042E">
        <w:t>vre. Plélo, devenu maître de son destin par son mariage, poursuit dans la même direction en dépit de ses mauvaises relations avec son père. C'est que tous deux se conforment à un modèle social tout à fait cla</w:t>
      </w:r>
      <w:r w:rsidRPr="005E042E">
        <w:t>s</w:t>
      </w:r>
      <w:r w:rsidRPr="005E042E">
        <w:t xml:space="preserve">sique dans la haute noblesse. Entrer aux mousquetaires à quinze ans, avoir un brevet de colonel à dix-sept en restant dans la Maison du roi et posséder son régiment de dragons à vingt-quatre ans est un parcours assez banal pour qui en a les moyens. C'est ce qui fait dire à Gilles Perrault dans </w:t>
      </w:r>
      <w:r w:rsidRPr="005E042E">
        <w:rPr>
          <w:i/>
          <w:iCs/>
        </w:rPr>
        <w:t>Le Secret du roi</w:t>
      </w:r>
      <w:r w:rsidRPr="005E042E">
        <w:t xml:space="preserve"> que ce parcours de Plélo, absolument classique pour un jeune noble, l'était jusqu'à la caricature mais il s'e</w:t>
      </w:r>
      <w:r w:rsidRPr="005E042E">
        <w:t>m</w:t>
      </w:r>
      <w:r w:rsidRPr="005E042E">
        <w:t>presse d'ajouter "qu'il l'avait truffé de tant de variations incidentes qu'avant d'entrer dans l'histoire il échappait à la banalité".</w:t>
      </w:r>
    </w:p>
    <w:p w14:paraId="5E4BF543" w14:textId="77777777" w:rsidR="009358A2" w:rsidRPr="005E042E" w:rsidRDefault="009358A2" w:rsidP="009358A2">
      <w:pPr>
        <w:spacing w:before="120" w:after="120"/>
        <w:jc w:val="both"/>
      </w:pPr>
      <w:r w:rsidRPr="005E042E">
        <w:t>Et ce n'est pas son départ de l'armée qui le fera échapper tout à fait à la banalité car s'il est vrai que la belle mécanique mise en route par le comte de Mauron va se trouver grippée par quelques erreurs de son fils, sa situation financière critique qui ne lui permet plus d'entretenir son régiment est partagée par nombre d'officiers nobles aux prises avec les mêmes difficultés que lui.</w:t>
      </w:r>
    </w:p>
    <w:p w14:paraId="230D0327" w14:textId="77777777" w:rsidR="009358A2" w:rsidRPr="005E042E" w:rsidRDefault="009358A2" w:rsidP="009358A2">
      <w:pPr>
        <w:spacing w:before="120" w:after="120"/>
        <w:jc w:val="both"/>
      </w:pPr>
      <w:r w:rsidRPr="005E042E">
        <w:t>L'entrée dans l'armée de jeunes bourgeois riches "au luxe criard" (L. Mention) qui leur disputent les places et avec lesquels ils ne pe</w:t>
      </w:r>
      <w:r w:rsidRPr="005E042E">
        <w:t>u</w:t>
      </w:r>
      <w:r w:rsidRPr="005E042E">
        <w:t>vent rivaliser est devenue un phénomène de société et Plélo, d'exce</w:t>
      </w:r>
      <w:r w:rsidRPr="005E042E">
        <w:t>l</w:t>
      </w:r>
      <w:r w:rsidRPr="005E042E">
        <w:t>lente noblesse par ses origines, ses alliances, ses relations et son style, a vu s'évaporer sa fortune, n'est plus en état de soutenir son rang et n'a plus d'autre issue que d'aller se mettre au vert.</w:t>
      </w:r>
    </w:p>
    <w:p w14:paraId="453EB3A7" w14:textId="77777777" w:rsidR="009358A2" w:rsidRPr="005E042E" w:rsidRDefault="009358A2" w:rsidP="009358A2">
      <w:pPr>
        <w:spacing w:before="120" w:after="120"/>
        <w:jc w:val="both"/>
      </w:pPr>
      <w:r w:rsidRPr="005E042E">
        <w:t>Néanmoins pour lui il ne s'agit pas d'un "adieu aux armes". Il fait en sorte de conserver son grade, espérant la survenue de circonstances plus favorables. Il est convaincu que des nouveaux conflits se produ</w:t>
      </w:r>
      <w:r w:rsidRPr="005E042E">
        <w:t>i</w:t>
      </w:r>
      <w:r w:rsidRPr="005E042E">
        <w:t>ront dans lesquels</w:t>
      </w:r>
      <w:r>
        <w:t xml:space="preserve"> [137] </w:t>
      </w:r>
      <w:r w:rsidRPr="005E042E">
        <w:t>la France se trouvera impliquée, qui lui do</w:t>
      </w:r>
      <w:r w:rsidRPr="005E042E">
        <w:t>n</w:t>
      </w:r>
      <w:r w:rsidRPr="005E042E">
        <w:t>neront l'occasion de r</w:t>
      </w:r>
      <w:r w:rsidRPr="005E042E">
        <w:t>e</w:t>
      </w:r>
      <w:r w:rsidRPr="005E042E">
        <w:t>prendre du service et cette fois de tirer l'épée.</w:t>
      </w:r>
    </w:p>
    <w:p w14:paraId="117EE842" w14:textId="77777777" w:rsidR="009358A2" w:rsidRPr="005E042E" w:rsidRDefault="009358A2" w:rsidP="009358A2">
      <w:pPr>
        <w:spacing w:before="120" w:after="120"/>
        <w:jc w:val="both"/>
      </w:pPr>
      <w:r w:rsidRPr="005E042E">
        <w:t>Quand il sera ambassadeur et que se profilera puis se déclarera la guerre de Succession de Pologne, Plélo réagira en officier, d'ailleurs d'un rang supérieur à celui qu'il occupait car les vues qu'il exposera seront celles d'un stratège. Il plaidera constamment en faveur d'une stratégie hardie et offensive, ce qui indisposera profondément le pri</w:t>
      </w:r>
      <w:r w:rsidRPr="005E042E">
        <w:t>n</w:t>
      </w:r>
      <w:r w:rsidRPr="005E042E">
        <w:t>cipal inspirateur de la politique française de l'époque, le cardinal de Fleury, dont les vues sont diamétralement opposées.</w:t>
      </w:r>
    </w:p>
    <w:p w14:paraId="4CA0F69B" w14:textId="77777777" w:rsidR="009358A2" w:rsidRDefault="009358A2" w:rsidP="009358A2">
      <w:pPr>
        <w:spacing w:before="120" w:after="120"/>
        <w:jc w:val="both"/>
      </w:pPr>
    </w:p>
    <w:p w14:paraId="56216EDA" w14:textId="77777777" w:rsidR="009358A2" w:rsidRPr="005E042E" w:rsidRDefault="009358A2" w:rsidP="009358A2">
      <w:pPr>
        <w:pStyle w:val="planche"/>
      </w:pPr>
      <w:r w:rsidRPr="005E042E">
        <w:t>BRETAGNE</w:t>
      </w:r>
    </w:p>
    <w:p w14:paraId="5BA6732A" w14:textId="77777777" w:rsidR="009358A2" w:rsidRDefault="009358A2" w:rsidP="009358A2">
      <w:pPr>
        <w:spacing w:before="120" w:after="120"/>
        <w:jc w:val="both"/>
      </w:pPr>
    </w:p>
    <w:p w14:paraId="1B9D0786" w14:textId="77777777" w:rsidR="009358A2" w:rsidRPr="005E042E" w:rsidRDefault="009358A2" w:rsidP="009358A2">
      <w:pPr>
        <w:spacing w:before="120" w:after="120"/>
        <w:jc w:val="both"/>
      </w:pPr>
      <w:r w:rsidRPr="005E042E">
        <w:t>Plélo, né à Rennes, inhumé dans une paroisse du Goëlo à laquelle son nom l'associe désormais pour toujours, est Breton par son père, lui-même issu d'une des plus anciennes et illustres familles bretonnes. Cependant il n'a vécu en Bretagne que pendant les premières années de sa vie et ensuite n'y a fait que des séjours assez brefs à l’exception de l'un deux, l'essentiel de sa courte existence s'étant déroulé à Paris, dans quelques villes de garnison quand il était à l'armée et à Copenh</w:t>
      </w:r>
      <w:r w:rsidRPr="005E042E">
        <w:t>a</w:t>
      </w:r>
      <w:r w:rsidRPr="005E042E">
        <w:t>gue, enfin, pour les dernières années. De plus, il s'est assez peu récl</w:t>
      </w:r>
      <w:r w:rsidRPr="005E042E">
        <w:t>a</w:t>
      </w:r>
      <w:r w:rsidRPr="005E042E">
        <w:t>mé de ce qu'on appellerait aujourd'hui son identité bretonne. Malgré cela, il n'est pas possible de comprendre tout à fait Plélo, son caract</w:t>
      </w:r>
      <w:r w:rsidRPr="005E042E">
        <w:t>è</w:t>
      </w:r>
      <w:r w:rsidRPr="005E042E">
        <w:t>re, ses réactions, et en fin de compte, peut-être, sa destinée, en m</w:t>
      </w:r>
      <w:r w:rsidRPr="005E042E">
        <w:t>é</w:t>
      </w:r>
      <w:r w:rsidRPr="005E042E">
        <w:t>connaissant la composante bretonne de sa personnalité.</w:t>
      </w:r>
    </w:p>
    <w:p w14:paraId="72365D6B" w14:textId="77777777" w:rsidR="009358A2" w:rsidRPr="005E042E" w:rsidRDefault="009358A2" w:rsidP="009358A2">
      <w:pPr>
        <w:spacing w:before="120" w:after="120"/>
        <w:jc w:val="both"/>
      </w:pPr>
      <w:r w:rsidRPr="005E042E">
        <w:t>Il naît à Rennes le 28 mars 1699 et est baptisé le même jour par le recteur de la paroisse Saint-Germain, Jacques de Montalembert. C'est dans cette paroisse que se trouvent la plupart des hôtels particuliers de la noblesse rennaise. La ville, avons-nous dit, a encore un aspect moyenâgeux à l'époque de la naissance de Plélo malgré la présence du superbe parlement de Bretagne construit durant le XVII</w:t>
      </w:r>
      <w:r w:rsidRPr="005E042E">
        <w:rPr>
          <w:vertAlign w:val="superscript"/>
        </w:rPr>
        <w:t>e</w:t>
      </w:r>
      <w:r w:rsidRPr="005E042E">
        <w:t xml:space="preserve"> siècle. Il semble que ce soient seulement ses toutes premières années qu'il ait passées à Rennes et qu'il ait ensuite suivi sa mère et ses grands-parents maternels à Paris. On peut penser qu'il a eu l'occasion de retrouver la Bretagne quand il a repris contact avec son père à l'adolescence et de connaître sa province natale de façon plus approfondie. Il est sûr que lorsqu’il reçoit en dot à son mariage la baronnie de Mauron et acce</w:t>
      </w:r>
      <w:r w:rsidRPr="005E042E">
        <w:t>s</w:t>
      </w:r>
      <w:r w:rsidRPr="005E042E">
        <w:t>soirement les terres de Keruel et du Pelem, il ne peut s'en désintére</w:t>
      </w:r>
      <w:r w:rsidRPr="005E042E">
        <w:t>s</w:t>
      </w:r>
      <w:r w:rsidRPr="005E042E">
        <w:t>ser puisque la baronnie notamment est la source d'importants revenus. Nous savons qu'il passe à Mauron plusieurs mois en 1724 "pour tr</w:t>
      </w:r>
      <w:r w:rsidRPr="005E042E">
        <w:t>a</w:t>
      </w:r>
      <w:r w:rsidRPr="005E042E">
        <w:t>vailler au rétablissement de ses affaires". Il ne reviendra à Paris qu'au début de 1725.</w:t>
      </w:r>
    </w:p>
    <w:p w14:paraId="2AAAC57D" w14:textId="77777777" w:rsidR="009358A2" w:rsidRPr="005E042E" w:rsidRDefault="009358A2" w:rsidP="009358A2">
      <w:pPr>
        <w:spacing w:before="120" w:after="120"/>
        <w:jc w:val="both"/>
      </w:pPr>
      <w:r>
        <w:t>[138]</w:t>
      </w:r>
    </w:p>
    <w:p w14:paraId="74670A5F" w14:textId="77777777" w:rsidR="009358A2" w:rsidRPr="005E042E" w:rsidRDefault="009358A2" w:rsidP="009358A2">
      <w:pPr>
        <w:spacing w:before="120" w:after="120"/>
        <w:jc w:val="both"/>
      </w:pPr>
      <w:r w:rsidRPr="005E042E">
        <w:t>Dans une assez longue lettre à son ami de jeunesse</w:t>
      </w:r>
      <w:r>
        <w:t>, le marquis de Saint-</w:t>
      </w:r>
      <w:r w:rsidRPr="005E042E">
        <w:t>Georges, adressée de Mauron le 19 septembre 1724, il dévelo</w:t>
      </w:r>
      <w:r w:rsidRPr="005E042E">
        <w:t>p</w:t>
      </w:r>
      <w:r w:rsidRPr="005E042E">
        <w:t>pe sa philosophie épicurienne de la vie et fait l'éloge d'Horace, son auteur latin de prédilection, en joignant des citations du poète qu'il s'est distrait à traduire, mais rien dans sa lettre ne concerne le pays où il se trouve. Le pays de Mauron, situé dans l'actuel Morbihan, non loin de Ploërmel, en bordure de la légendaire forêt de Brocéliande, le lai</w:t>
      </w:r>
      <w:r w:rsidRPr="005E042E">
        <w:t>s</w:t>
      </w:r>
      <w:r w:rsidRPr="005E042E">
        <w:t>serait-il insensible ? Pourtant de nombreux souvenirs de famille le ra</w:t>
      </w:r>
      <w:r w:rsidRPr="005E042E">
        <w:t>t</w:t>
      </w:r>
      <w:r w:rsidRPr="005E042E">
        <w:t>tachent à cette terre de Mauron que Jeanne du Plessis-Mauron apporta aux Bréhan dans sa corbeille de mariage à l'époque des guerres de r</w:t>
      </w:r>
      <w:r w:rsidRPr="005E042E">
        <w:t>e</w:t>
      </w:r>
      <w:r w:rsidRPr="005E042E">
        <w:t>ligion.</w:t>
      </w:r>
    </w:p>
    <w:p w14:paraId="3005E708" w14:textId="77777777" w:rsidR="009358A2" w:rsidRPr="005E042E" w:rsidRDefault="009358A2" w:rsidP="009358A2">
      <w:pPr>
        <w:spacing w:before="120" w:after="120"/>
        <w:jc w:val="both"/>
      </w:pPr>
      <w:r w:rsidRPr="005E042E">
        <w:t>Au temps de sa jeunesse, il aimait dire de lui qu'il était “l'Armor</w:t>
      </w:r>
      <w:r w:rsidRPr="005E042E">
        <w:t>i</w:t>
      </w:r>
      <w:r w:rsidRPr="005E042E">
        <w:t>cain le trapu". En effet sa taille était moyenne, son allure massive, son teint mat. L'identité bretonne paraît assumée ici de façon ambiguë et plutôt négative. La morphologie évoquée oriente vers l'image du co</w:t>
      </w:r>
      <w:r w:rsidRPr="005E042E">
        <w:t>s</w:t>
      </w:r>
      <w:r w:rsidRPr="005E042E">
        <w:t>taud mais aussi du primitif, du fruste. Quant à l'Armorique, elle n'est pas exactement la Bretagne. Elle est plus antique et en même temps davantage liée à l'ensemble celtique des Gaules, les Armoricains ne se différenciant des autres Gaulois que par des nuances. "Armoricain" semble être une version atténuée de la bretonnité.</w:t>
      </w:r>
    </w:p>
    <w:p w14:paraId="6D7CF5F2" w14:textId="77777777" w:rsidR="009358A2" w:rsidRPr="005E042E" w:rsidRDefault="009358A2" w:rsidP="009358A2">
      <w:pPr>
        <w:spacing w:before="120" w:after="120"/>
        <w:jc w:val="both"/>
      </w:pPr>
      <w:r w:rsidRPr="005E042E">
        <w:t>Le 19 novembre 1729 naît à Copenhague Frédéric de Bréhan qui mourra dans cette ville le 22 février 1732 et repose aujourd'hui dans le même tombeau que Plélo. Dans une lettre qu'il adresse à son beau-frère Maurepas le 29 novembre 1725, Plélo écrit : "Le chat est to</w:t>
      </w:r>
      <w:r w:rsidRPr="005E042E">
        <w:t>u</w:t>
      </w:r>
      <w:r w:rsidRPr="005E042E">
        <w:t>jours en bonne santé et son chaton aussi. (Il s'agit de madame de Plélo et du nouveau-né). Il tète, il crie, il est rouge comme un chérubin et galeux comme un braque : voilà le vrai portrait de votre neveu et comme vous voyez, le digne fils d'un Breton".</w:t>
      </w:r>
    </w:p>
    <w:p w14:paraId="6DF42F29" w14:textId="77777777" w:rsidR="009358A2" w:rsidRPr="005E042E" w:rsidRDefault="009358A2" w:rsidP="009358A2">
      <w:pPr>
        <w:spacing w:before="120" w:after="120"/>
        <w:jc w:val="both"/>
      </w:pPr>
      <w:r w:rsidRPr="005E042E">
        <w:t>Ici encore avec l'emploi du terme "galeux" nettement péjoratif, l'identité bretonne, au demeurant clairement proclamée, l'est sur un mode assez négatif. Il est par ailleurs intéressant de noter que pour Plélo, qui lui-même réagit facilement vite et fort, il s'agit là d'un trait caractéristique des Bretons.</w:t>
      </w:r>
    </w:p>
    <w:p w14:paraId="4BC2279D" w14:textId="77777777" w:rsidR="009358A2" w:rsidRPr="005E042E" w:rsidRDefault="009358A2" w:rsidP="009358A2">
      <w:pPr>
        <w:spacing w:before="120" w:after="120"/>
        <w:jc w:val="both"/>
      </w:pPr>
      <w:r w:rsidRPr="005E042E">
        <w:t xml:space="preserve">Dans son ouvrage consacré à </w:t>
      </w:r>
      <w:r w:rsidRPr="005E042E">
        <w:rPr>
          <w:i/>
          <w:iCs/>
        </w:rPr>
        <w:t xml:space="preserve">L'Héroïque aventure du comte de Plélo, </w:t>
      </w:r>
      <w:r w:rsidRPr="005E042E">
        <w:t>H. Carré fait allusion à plusieurs reprises à la sensibilité breto</w:t>
      </w:r>
      <w:r w:rsidRPr="005E042E">
        <w:t>n</w:t>
      </w:r>
      <w:r w:rsidRPr="005E042E">
        <w:t>ne de Plélo. Relatant "les heureux débuts de l'ambassadeur" et l'anal</w:t>
      </w:r>
      <w:r w:rsidRPr="005E042E">
        <w:t>y</w:t>
      </w:r>
      <w:r w:rsidRPr="005E042E">
        <w:t>se perspicace qu'il faisait du jeu personnel de l'Angleterre, il écrit : "En vrai Breton, passionné des choses et des gens de la mer, Plélo d</w:t>
      </w:r>
      <w:r w:rsidRPr="005E042E">
        <w:t>é</w:t>
      </w:r>
      <w:r w:rsidRPr="005E042E">
        <w:t>plorait que le pavillon du roi de France ne se montrât pas dans les eaux nordiques".</w:t>
      </w:r>
    </w:p>
    <w:p w14:paraId="72768547" w14:textId="77777777" w:rsidR="009358A2" w:rsidRPr="005E042E" w:rsidRDefault="009358A2" w:rsidP="009358A2">
      <w:pPr>
        <w:spacing w:before="120" w:after="120"/>
        <w:jc w:val="both"/>
      </w:pPr>
      <w:r>
        <w:t>À</w:t>
      </w:r>
      <w:r w:rsidRPr="005E042E">
        <w:t xml:space="preserve"> propos des ennuis financiers de l'ambassadeur et du refus du banquier Samuel Bernard de lui accorder tout crédit, Carré conclut : "d'où nouvelle crise de fureur de notre Breton". Décrivant "la vie au Danemark au XVIII</w:t>
      </w:r>
      <w:r w:rsidRPr="005E042E">
        <w:rPr>
          <w:vertAlign w:val="superscript"/>
        </w:rPr>
        <w:t xml:space="preserve">e </w:t>
      </w:r>
      <w:r w:rsidRPr="005E042E">
        <w:t>siècle", Carré note que Plélo "qui s'y connaît en qualité de Breton" constate avec surprise l'excellence des poissons de rivière à Copenhague comparée à</w:t>
      </w:r>
      <w:r>
        <w:t xml:space="preserve"> [139] </w:t>
      </w:r>
      <w:r w:rsidRPr="005E042E">
        <w:t>la médiocrité du poisson de mer, peut-être due aux insuffisances de l'industrie de la pêche.</w:t>
      </w:r>
    </w:p>
    <w:p w14:paraId="47E3ED6D" w14:textId="77777777" w:rsidR="009358A2" w:rsidRPr="005E042E" w:rsidRDefault="009358A2" w:rsidP="009358A2">
      <w:pPr>
        <w:spacing w:before="120" w:after="120"/>
        <w:jc w:val="both"/>
      </w:pPr>
      <w:r w:rsidRPr="005E042E">
        <w:t>Citons pour terminer, encore au sujet de la méfiance de Plélo vis-à-vis de l'Angleterre : "En sa double qualité de Breton attaché au gl</w:t>
      </w:r>
      <w:r w:rsidRPr="005E042E">
        <w:t>o</w:t>
      </w:r>
      <w:r w:rsidRPr="005E042E">
        <w:t>rieux passé de la marine française et de descendant des Bréhan qui s'étaient distingués en combattant sous Duglesclin les envahisseurs venus d'outre-Manche, il ne cessait de déplorer que le pavillon du roi de France s’effaçât trop souvent devant celui de sa rivale".</w:t>
      </w:r>
    </w:p>
    <w:p w14:paraId="0E185986" w14:textId="77777777" w:rsidR="009358A2" w:rsidRPr="005E042E" w:rsidRDefault="009358A2" w:rsidP="009358A2">
      <w:pPr>
        <w:spacing w:before="120" w:after="120"/>
        <w:jc w:val="both"/>
      </w:pPr>
      <w:r w:rsidRPr="005E042E">
        <w:t>Au total, passionné des choses de la mer, amateur de bon poisson, se méfiant des Anglais et coléreux, voilà ce qui pour notre auteur de</w:t>
      </w:r>
      <w:r w:rsidRPr="005E042E">
        <w:t>s</w:t>
      </w:r>
      <w:r w:rsidRPr="005E042E">
        <w:t>sine les contours de la bretonnité de Plélo, ce qui n'est pas si mal vu mais n'épuise pas le sujet.</w:t>
      </w:r>
    </w:p>
    <w:p w14:paraId="572F24DF" w14:textId="77777777" w:rsidR="009358A2" w:rsidRPr="005E042E" w:rsidRDefault="009358A2" w:rsidP="009358A2">
      <w:pPr>
        <w:spacing w:before="120" w:after="120"/>
        <w:jc w:val="both"/>
      </w:pPr>
      <w:r w:rsidRPr="005E042E">
        <w:t>Lors de l'affaire de Dantzig, Plélo en vient de plus en plus à redo</w:t>
      </w:r>
      <w:r w:rsidRPr="005E042E">
        <w:t>u</w:t>
      </w:r>
      <w:r w:rsidRPr="005E042E">
        <w:t>ter que la France ne se déshonore. Certes les nobles et plus particuli</w:t>
      </w:r>
      <w:r w:rsidRPr="005E042E">
        <w:t>è</w:t>
      </w:r>
      <w:r w:rsidRPr="005E042E">
        <w:t>rement ceux qui ont choisi le métier militaire peuvent être sensibles aux questions d'honneur. Au XVIII</w:t>
      </w:r>
      <w:r w:rsidRPr="005E042E">
        <w:rPr>
          <w:vertAlign w:val="superscript"/>
        </w:rPr>
        <w:t>e</w:t>
      </w:r>
      <w:r w:rsidRPr="005E042E">
        <w:t xml:space="preserve"> siècle cette sensibilité n'a pas di</w:t>
      </w:r>
      <w:r w:rsidRPr="005E042E">
        <w:t>s</w:t>
      </w:r>
      <w:r w:rsidRPr="005E042E">
        <w:t>paru mais il s'agit souvent d'une conception de l'honneur qui se confond avec des blessures d'amour-propre d'ordre privé, d'où ces duels qui continuent à empoisonner la vie de garnison à cette époque. Il est vrai que beaucoup d'officiers nobles vont se faire tuer sur les champs de bataille avec crânerie.</w:t>
      </w:r>
    </w:p>
    <w:p w14:paraId="46A66BE2" w14:textId="77777777" w:rsidR="009358A2" w:rsidRPr="005E042E" w:rsidRDefault="009358A2" w:rsidP="009358A2">
      <w:pPr>
        <w:spacing w:before="120" w:after="120"/>
        <w:jc w:val="both"/>
      </w:pPr>
      <w:r w:rsidRPr="005E042E">
        <w:t>Mais l'honneur, dont les Celtes avaient un sens aigu, a aussi que</w:t>
      </w:r>
      <w:r w:rsidRPr="005E042E">
        <w:t>l</w:t>
      </w:r>
      <w:r w:rsidRPr="005E042E">
        <w:t>que chose à voir avec l'esprit breton. La psychologie bretonne s'o</w:t>
      </w:r>
      <w:r w:rsidRPr="005E042E">
        <w:t>r</w:t>
      </w:r>
      <w:r w:rsidRPr="005E042E">
        <w:t>donne fréquemment autour des sentiments contradictoires et altern</w:t>
      </w:r>
      <w:r w:rsidRPr="005E042E">
        <w:t>a</w:t>
      </w:r>
      <w:r w:rsidRPr="005E042E">
        <w:t>tifs que sont la fierté et la honte</w:t>
      </w:r>
      <w:r>
        <w:t> </w:t>
      </w:r>
      <w:r>
        <w:rPr>
          <w:rStyle w:val="Appelnotedebasdep"/>
        </w:rPr>
        <w:footnoteReference w:id="97"/>
      </w:r>
      <w:r w:rsidRPr="005E042E">
        <w:t xml:space="preserve"> et "Plutôt la mort que la souillure" ("Potius Mori Quam Foedari") était la devise du duché.</w:t>
      </w:r>
    </w:p>
    <w:p w14:paraId="79859404" w14:textId="77777777" w:rsidR="009358A2" w:rsidRPr="005E042E" w:rsidRDefault="009358A2" w:rsidP="009358A2">
      <w:pPr>
        <w:spacing w:before="120" w:after="120"/>
        <w:jc w:val="both"/>
      </w:pPr>
      <w:r w:rsidRPr="005E042E">
        <w:t>Précisément chez Plélo, l’extrême souci de l'honneur de la France et la crainte également extrême du déshonneur s'expriment à de mult</w:t>
      </w:r>
      <w:r w:rsidRPr="005E042E">
        <w:t>i</w:t>
      </w:r>
      <w:r w:rsidRPr="005E042E">
        <w:t>ples reprises lors des événements de Pologne. Quand la tzarine profère des menaces contre Dantzig que ses troupes investissent et dont elles ravagent les environs, Plélo écrit à Monti que "tout ce qui, dans le monde a quelque sentiment de justice et d'honneur, crie après une semblable vexation...".</w:t>
      </w:r>
    </w:p>
    <w:p w14:paraId="148C5245" w14:textId="77777777" w:rsidR="009358A2" w:rsidRPr="005E042E" w:rsidRDefault="009358A2" w:rsidP="009358A2">
      <w:pPr>
        <w:spacing w:before="120" w:after="120"/>
        <w:jc w:val="both"/>
      </w:pPr>
      <w:r w:rsidRPr="005E042E">
        <w:t xml:space="preserve">Et quand les navires français tardent à se manifester, il écrit à Chauvelin : "mais aussi quelle honte, si nos gens, trop faibles pour secourir Dantzig, n’arrivent que pour participer à la chute ou pour en être les témoins". </w:t>
      </w:r>
      <w:r>
        <w:t>À</w:t>
      </w:r>
      <w:r w:rsidRPr="005E042E">
        <w:t xml:space="preserve"> Chauvelin encore, quelques jours plus tard : "Il s'agit de l'honneur du roi, du vôtre et de celui de toute la nation" et plus loin il répète que la chute de Dantzig nous donnerait de la honte. Lorsque les Français, à peine débarqués, sont presque aussitôt repartis, il écrit au roi : "Il est des circonstances dans ce qui s'est passé qui font horreur par la honte que la nation a soufferte. J'en suis exempt à mon particulier..."</w:t>
      </w:r>
    </w:p>
    <w:p w14:paraId="663CDB6F" w14:textId="77777777" w:rsidR="009358A2" w:rsidRPr="005E042E" w:rsidRDefault="009358A2" w:rsidP="009358A2">
      <w:pPr>
        <w:spacing w:before="120" w:after="120"/>
        <w:jc w:val="both"/>
      </w:pPr>
      <w:r w:rsidRPr="005E042E">
        <w:t>Peu après, au roi également, après avoir pris la décision de se me</w:t>
      </w:r>
      <w:r w:rsidRPr="005E042E">
        <w:t>t</w:t>
      </w:r>
      <w:r w:rsidRPr="005E042E">
        <w:t>tre à la tête des troupes et de les conduire à Dantzig : "mais nous y allons à dessein de</w:t>
      </w:r>
      <w:r>
        <w:t xml:space="preserve"> [140] </w:t>
      </w:r>
      <w:r w:rsidRPr="005E042E">
        <w:t>périr tous plutôt que de revenir avec la moindre tache". C'est bien ici la devise bretonne : "Potius mori quam foedari". Et au garde des Sceaux Chauvelin, il dénonce "la honte et l’infamie" de ce qui est a</w:t>
      </w:r>
      <w:r w:rsidRPr="005E042E">
        <w:t>r</w:t>
      </w:r>
      <w:r w:rsidRPr="005E042E">
        <w:t>rivé.</w:t>
      </w:r>
    </w:p>
    <w:p w14:paraId="47BB1E45" w14:textId="77777777" w:rsidR="009358A2" w:rsidRPr="005E042E" w:rsidRDefault="009358A2" w:rsidP="009358A2">
      <w:pPr>
        <w:spacing w:before="120" w:after="120"/>
        <w:jc w:val="both"/>
      </w:pPr>
      <w:r w:rsidRPr="005E042E">
        <w:t>Ailleurs il parle "d'affront honteux" et enfin quand il a pris la tête des troupes, il écrit encore au roi pour l'assurer "qu'il ne sera pas que</w:t>
      </w:r>
      <w:r w:rsidRPr="005E042E">
        <w:t>s</w:t>
      </w:r>
      <w:r w:rsidRPr="005E042E">
        <w:t>tion de rembarquement ni de rien qui soit honteux à nos armes".</w:t>
      </w:r>
    </w:p>
    <w:p w14:paraId="70851AF3" w14:textId="77777777" w:rsidR="009358A2" w:rsidRPr="005E042E" w:rsidRDefault="009358A2" w:rsidP="009358A2">
      <w:pPr>
        <w:spacing w:before="120" w:after="120"/>
        <w:jc w:val="both"/>
      </w:pPr>
      <w:r w:rsidRPr="005E042E">
        <w:t>Tracer à grands traits le caractère breton tel qu'on peut l'observer avec une relative fréquence, c'est aussi rappeler que les Bretons sont assez facilement belliqueux et impulsifs. On pourrait dire qu'ils ont la tête près du bonnet. On les croira soumis presque passifs mais le ca</w:t>
      </w:r>
      <w:r w:rsidRPr="005E042E">
        <w:t>l</w:t>
      </w:r>
      <w:r w:rsidRPr="005E042E">
        <w:t>me trompeur peut précéder des tempêtes et ce sera toute la province, rebelle à l'autorité et au pouvoir central qui s'enflammera.</w:t>
      </w:r>
    </w:p>
    <w:p w14:paraId="3D67CCF8" w14:textId="77777777" w:rsidR="009358A2" w:rsidRPr="005E042E" w:rsidRDefault="009358A2" w:rsidP="009358A2">
      <w:pPr>
        <w:spacing w:before="120" w:after="120"/>
        <w:jc w:val="both"/>
      </w:pPr>
      <w:r w:rsidRPr="005E042E">
        <w:t>Il existe aussi souvent chez eux un idéalisme qui les fait embrasser avec ardeur des causes difficiles ou même perdues avec une partic</w:t>
      </w:r>
      <w:r w:rsidRPr="005E042E">
        <w:t>u</w:t>
      </w:r>
      <w:r w:rsidRPr="005E042E">
        <w:t>lière dilection.</w:t>
      </w:r>
    </w:p>
    <w:p w14:paraId="522F2720" w14:textId="77777777" w:rsidR="009358A2" w:rsidRPr="005E042E" w:rsidRDefault="009358A2" w:rsidP="009358A2">
      <w:pPr>
        <w:spacing w:before="120" w:after="120"/>
        <w:jc w:val="both"/>
      </w:pPr>
      <w:r w:rsidRPr="005E042E">
        <w:t>Ils se dévouent pour elles avec une loyauté et une fidélité à la par</w:t>
      </w:r>
      <w:r w:rsidRPr="005E042E">
        <w:t>o</w:t>
      </w:r>
      <w:r w:rsidRPr="005E042E">
        <w:t>le donnée à toute épreuve, une ténacité infatigable et s'y montrent pr</w:t>
      </w:r>
      <w:r w:rsidRPr="005E042E">
        <w:t>o</w:t>
      </w:r>
      <w:r w:rsidRPr="005E042E">
        <w:t>digues de leur dévouement et souvent de leur sang.</w:t>
      </w:r>
    </w:p>
    <w:p w14:paraId="75FCD914" w14:textId="77777777" w:rsidR="009358A2" w:rsidRPr="005E042E" w:rsidRDefault="009358A2" w:rsidP="009358A2">
      <w:pPr>
        <w:spacing w:before="120" w:after="120"/>
        <w:jc w:val="both"/>
      </w:pPr>
      <w:r w:rsidRPr="005E042E">
        <w:t>René Auguste, le père de Chateaubriand, apparenté aux Bréhan, cadet d'une famille noble et pauvre de Bretagne, orphelin de père, avait couru l'aventure à quinze ans, s’était retrouvé à Saint-Malo, e</w:t>
      </w:r>
      <w:r w:rsidRPr="005E042E">
        <w:t>m</w:t>
      </w:r>
      <w:r w:rsidRPr="005E042E">
        <w:t>barqué volontaire sur une goélette armée qui avait rejoint la flotte e</w:t>
      </w:r>
      <w:r w:rsidRPr="005E042E">
        <w:t>n</w:t>
      </w:r>
      <w:r w:rsidRPr="005E042E">
        <w:t>voyée par la France au secours du roi Stanislas assiégé dans Dantzig.</w:t>
      </w:r>
    </w:p>
    <w:p w14:paraId="0020C809" w14:textId="77777777" w:rsidR="009358A2" w:rsidRPr="005E042E" w:rsidRDefault="009358A2" w:rsidP="009358A2">
      <w:pPr>
        <w:spacing w:before="120" w:after="120"/>
        <w:jc w:val="both"/>
      </w:pPr>
      <w:r w:rsidRPr="005E042E">
        <w:t xml:space="preserve">L’écrivain, dans ses </w:t>
      </w:r>
      <w:r w:rsidRPr="005E042E">
        <w:rPr>
          <w:i/>
          <w:iCs/>
        </w:rPr>
        <w:t>Mémoires d’outre-tombe</w:t>
      </w:r>
      <w:r w:rsidRPr="005E042E">
        <w:t xml:space="preserve"> rappelle que son père avait participé au combat du 25 mai 1734 au cours duquel quinze cents Français commandés par “le brave Breton, de Bréhan, comte de Plélo” avaient livré combat à quarante mille Moscovites. “De Bréhan, ajoute-t-il, diplomate, guerrier et poète, fut tué et mon père, blessé deux fois”. G.D. Painter, biographe de Chateaubriand, qui en fait mention, relate brièvement à cette occasion l'histoire de Plélo et conclut : "Ainsi se termina une aventure courageuse, inutile et typ</w:t>
      </w:r>
      <w:r w:rsidRPr="005E042E">
        <w:t>i</w:t>
      </w:r>
      <w:r w:rsidRPr="005E042E">
        <w:t>quement bretonne". Auparavant il décrit la nature contrastée des Br</w:t>
      </w:r>
      <w:r w:rsidRPr="005E042E">
        <w:t>e</w:t>
      </w:r>
      <w:r w:rsidRPr="005E042E">
        <w:t>tons, "mélancoliques et gais, timides et braves, solitaires et grégaires, humbles et fiers, insouciants et rusés, loyaux et rebelles, visionnaires et pratiques. Ce sont des poètes qui aiment leur patrie et s'exilent pour se connaître. Ils se vouent à des idées plutôt qu'à des hommes et s'ils semblent parfois infidèles à un chef, c'est que celui-ci a d'abord trahi leur cause". Assurément Plélo est bien Breton sous beaucoup d’aspects.</w:t>
      </w:r>
    </w:p>
    <w:p w14:paraId="04A6A6D0" w14:textId="77777777" w:rsidR="009358A2" w:rsidRDefault="009358A2" w:rsidP="009358A2">
      <w:pPr>
        <w:spacing w:before="120" w:after="120"/>
        <w:jc w:val="both"/>
      </w:pPr>
      <w:r>
        <w:t>[141]</w:t>
      </w:r>
    </w:p>
    <w:p w14:paraId="085A2D1E" w14:textId="77777777" w:rsidR="009358A2" w:rsidRPr="005E042E" w:rsidRDefault="009358A2" w:rsidP="009358A2">
      <w:pPr>
        <w:spacing w:before="120" w:after="120"/>
        <w:jc w:val="both"/>
      </w:pPr>
    </w:p>
    <w:p w14:paraId="0681988D" w14:textId="77777777" w:rsidR="009358A2" w:rsidRPr="005E042E" w:rsidRDefault="009358A2" w:rsidP="009358A2">
      <w:pPr>
        <w:pStyle w:val="planche"/>
      </w:pPr>
      <w:r w:rsidRPr="005E042E">
        <w:t>FRANCE</w:t>
      </w:r>
    </w:p>
    <w:p w14:paraId="34C612CE" w14:textId="77777777" w:rsidR="009358A2" w:rsidRDefault="009358A2" w:rsidP="009358A2">
      <w:pPr>
        <w:spacing w:before="120" w:after="120"/>
        <w:jc w:val="both"/>
      </w:pPr>
    </w:p>
    <w:p w14:paraId="2DCC4629" w14:textId="77777777" w:rsidR="009358A2" w:rsidRPr="005E042E" w:rsidRDefault="009358A2" w:rsidP="009358A2">
      <w:pPr>
        <w:spacing w:before="120" w:after="120"/>
        <w:jc w:val="both"/>
      </w:pPr>
      <w:r w:rsidRPr="005E042E">
        <w:t>Nous verrons combien Plélo est un homme du XVIII</w:t>
      </w:r>
      <w:r w:rsidRPr="005E042E">
        <w:rPr>
          <w:vertAlign w:val="superscript"/>
        </w:rPr>
        <w:t>e</w:t>
      </w:r>
      <w:r w:rsidRPr="005E042E">
        <w:t xml:space="preserve"> siècle mais il convient de ne pas perdre de vue que ce XVIII</w:t>
      </w:r>
      <w:r w:rsidRPr="005E042E">
        <w:rPr>
          <w:vertAlign w:val="superscript"/>
        </w:rPr>
        <w:t>e</w:t>
      </w:r>
      <w:r w:rsidRPr="005E042E">
        <w:t xml:space="preserve"> siècle est français. L'Angleterre, la grande rivale, est certes l'étoile montante mais la France demeure une des toutes premières puissances européennes et brille toujours de mille feux. Le goût français, le style, la langue, les arts et les lettres de ce pays s'imposent partout en Europe. Voilà qui vient encore renforcer le narcissisme d'une aristocratie déjà fort imbue d'elle-même. Comment ne serait-elle pas flattée, elle qui en France donne le ton à la bourgeoisie, de savoir qu'elle est de surcroît objet d'imitation de la part de cours étrangères où elle se sent à l'aise quand elle les fréquente et presque chez elle.</w:t>
      </w:r>
    </w:p>
    <w:p w14:paraId="10AC6282" w14:textId="77777777" w:rsidR="009358A2" w:rsidRPr="005E042E" w:rsidRDefault="009358A2" w:rsidP="009358A2">
      <w:pPr>
        <w:spacing w:before="120" w:after="120"/>
        <w:jc w:val="both"/>
      </w:pPr>
      <w:r w:rsidRPr="005E042E">
        <w:t>Chez Plélo, l'idée, le sentiment et même la sensation de supériorité sociale se confondent avec ceux de supériorité française. Il serait peut-être hasardeux d'en tirer des conclusions catégoriques mais il est tout de même intéressant de remarquer que chez les Bréhan cette associ</w:t>
      </w:r>
      <w:r w:rsidRPr="005E042E">
        <w:t>a</w:t>
      </w:r>
      <w:r w:rsidRPr="005E042E">
        <w:t>tion vient de loin.</w:t>
      </w:r>
    </w:p>
    <w:p w14:paraId="404BDB9F" w14:textId="77777777" w:rsidR="009358A2" w:rsidRPr="005E042E" w:rsidRDefault="009358A2" w:rsidP="009358A2">
      <w:pPr>
        <w:spacing w:before="120" w:after="120"/>
        <w:jc w:val="both"/>
      </w:pPr>
      <w:r>
        <w:t>À</w:t>
      </w:r>
      <w:r w:rsidRPr="005E042E">
        <w:t xml:space="preserve"> l'époque où dans un duché de Bretagne indépendant mais dev</w:t>
      </w:r>
      <w:r w:rsidRPr="005E042E">
        <w:t>e</w:t>
      </w:r>
      <w:r w:rsidRPr="005E042E">
        <w:t>nu enjeu et champ de bataille des rivalités franco-anglaises et où s'a</w:t>
      </w:r>
      <w:r w:rsidRPr="005E042E">
        <w:t>f</w:t>
      </w:r>
      <w:r w:rsidRPr="005E042E">
        <w:t>frontaient les armes à la main deux partis bretons, celui des Blois allié à la France et celui des Montfort allié à l'Angleterre, les Bréhan se ra</w:t>
      </w:r>
      <w:r w:rsidRPr="005E042E">
        <w:t>t</w:t>
      </w:r>
      <w:r w:rsidRPr="005E042E">
        <w:t>tachaient au parti français comme le faisaient les couches élevées de la Bretagne orientale ou Bretagne gallo.</w:t>
      </w:r>
    </w:p>
    <w:p w14:paraId="39354269" w14:textId="77777777" w:rsidR="009358A2" w:rsidRPr="005E042E" w:rsidRDefault="009358A2" w:rsidP="009358A2">
      <w:pPr>
        <w:spacing w:before="120" w:after="120"/>
        <w:jc w:val="both"/>
      </w:pPr>
      <w:r w:rsidRPr="005E042E">
        <w:t>La paix revenue, certains Bréhan restent au pays et servent le duc de Bretagne tandis que d'autres vont mettre leur épée au service du roi de France car la tentation devient grande dans les familles nobles br</w:t>
      </w:r>
      <w:r w:rsidRPr="005E042E">
        <w:t>e</w:t>
      </w:r>
      <w:r w:rsidRPr="005E042E">
        <w:t>tonnes de faire carrière au royaume de France, qui, plus riche, plus puissant offre davantage d'attraits pour les plus ambitieux. C'est l'ép</w:t>
      </w:r>
      <w:r w:rsidRPr="005E042E">
        <w:t>o</w:t>
      </w:r>
      <w:r w:rsidRPr="005E042E">
        <w:t>que des guerres d'Italie.</w:t>
      </w:r>
    </w:p>
    <w:p w14:paraId="4B4177A2" w14:textId="77777777" w:rsidR="009358A2" w:rsidRPr="005E042E" w:rsidRDefault="009358A2" w:rsidP="009358A2">
      <w:pPr>
        <w:spacing w:before="120" w:after="120"/>
        <w:jc w:val="both"/>
      </w:pPr>
      <w:r w:rsidRPr="005E042E">
        <w:t>Le courant s'inverse au moment des guerres de religion durant le</w:t>
      </w:r>
      <w:r w:rsidRPr="005E042E">
        <w:t>s</w:t>
      </w:r>
      <w:r w:rsidRPr="005E042E">
        <w:t>quelles les Bréhan se retrouvent parmi les ligueurs opposés aux royaux et au futur Henri</w:t>
      </w:r>
      <w:r>
        <w:t> </w:t>
      </w:r>
      <w:r w:rsidRPr="005E042E">
        <w:t>IV comme la plupart des nobles de la provi</w:t>
      </w:r>
      <w:r w:rsidRPr="005E042E">
        <w:t>n</w:t>
      </w:r>
      <w:r w:rsidRPr="005E042E">
        <w:t>ce. Mais la conversion du roi au catholicisme ramène la concorde. De plus Henri</w:t>
      </w:r>
      <w:r>
        <w:t> </w:t>
      </w:r>
      <w:r w:rsidRPr="005E042E">
        <w:t>IV ne tient pas rigueur aux Bretons de l'avoir combattu et pratique vis-à-vis des anciens opposants une politique d'apaisement qui porte ses fruits.</w:t>
      </w:r>
    </w:p>
    <w:p w14:paraId="29975240" w14:textId="77777777" w:rsidR="009358A2" w:rsidRPr="005E042E" w:rsidRDefault="009358A2" w:rsidP="009358A2">
      <w:pPr>
        <w:spacing w:before="120" w:after="120"/>
        <w:jc w:val="both"/>
      </w:pPr>
      <w:r w:rsidRPr="005E042E">
        <w:t>Les Bréhan profitent de cette "amnistie". Ils confirment leur volo</w:t>
      </w:r>
      <w:r w:rsidRPr="005E042E">
        <w:t>n</w:t>
      </w:r>
      <w:r w:rsidRPr="005E042E">
        <w:t>té de servir le roi de France et de participer aux honneurs de la noble</w:t>
      </w:r>
      <w:r w:rsidRPr="005E042E">
        <w:t>s</w:t>
      </w:r>
      <w:r w:rsidRPr="005E042E">
        <w:t>se française. Il y parviennent, sont maréchaux de camp, reçoivent des décorations royales, ceci dès le début du XVII</w:t>
      </w:r>
      <w:r w:rsidRPr="005E042E">
        <w:rPr>
          <w:vertAlign w:val="superscript"/>
        </w:rPr>
        <w:t>e</w:t>
      </w:r>
      <w:r w:rsidRPr="005E042E">
        <w:t xml:space="preserve"> siècle, soit plus d'un siècle avant que la noblesse bretonne ne commence timidement à e</w:t>
      </w:r>
      <w:r w:rsidRPr="005E042E">
        <w:t>m</w:t>
      </w:r>
      <w:r w:rsidRPr="005E042E">
        <w:t>boîter le pas.</w:t>
      </w:r>
    </w:p>
    <w:p w14:paraId="2D3B3745" w14:textId="77777777" w:rsidR="009358A2" w:rsidRPr="005E042E" w:rsidRDefault="009358A2" w:rsidP="009358A2">
      <w:pPr>
        <w:spacing w:before="120" w:after="120"/>
        <w:jc w:val="both"/>
      </w:pPr>
      <w:r w:rsidRPr="005E042E">
        <w:t>Jean Meyer note qu'être page du roi est une rareté pour un noble breton au XVII</w:t>
      </w:r>
      <w:r w:rsidRPr="005E042E">
        <w:rPr>
          <w:vertAlign w:val="superscript"/>
        </w:rPr>
        <w:t>e</w:t>
      </w:r>
      <w:r w:rsidRPr="005E042E">
        <w:t xml:space="preserve"> siècle. Or deux frères du grand-père paternel de Plélo seront pages, dont un de la grande écurie, en 1658.</w:t>
      </w:r>
    </w:p>
    <w:p w14:paraId="53C4199F" w14:textId="77777777" w:rsidR="009358A2" w:rsidRPr="005E042E" w:rsidRDefault="009358A2" w:rsidP="009358A2">
      <w:pPr>
        <w:spacing w:before="120" w:after="120"/>
        <w:jc w:val="both"/>
      </w:pPr>
      <w:r>
        <w:t>[142]</w:t>
      </w:r>
    </w:p>
    <w:p w14:paraId="2517D483" w14:textId="77777777" w:rsidR="009358A2" w:rsidRPr="005E042E" w:rsidRDefault="009358A2" w:rsidP="009358A2">
      <w:pPr>
        <w:spacing w:before="120" w:after="120"/>
        <w:jc w:val="both"/>
      </w:pPr>
      <w:r w:rsidRPr="005E042E">
        <w:t xml:space="preserve">Chez Plélo, cette tradition familiale peut-être, le métier des armes sûrement, dans un pays transformé chaque jour davantage en </w:t>
      </w:r>
      <w:r>
        <w:t>État</w:t>
      </w:r>
      <w:r w:rsidRPr="005E042E">
        <w:t>-nation par l'absolutisme monarchique, contribuent à développer un patriotisme français qui va se révéler particulièrement ardent au m</w:t>
      </w:r>
      <w:r w:rsidRPr="005E042E">
        <w:t>o</w:t>
      </w:r>
      <w:r w:rsidRPr="005E042E">
        <w:t>ment de la Succession de Pologne.</w:t>
      </w:r>
    </w:p>
    <w:p w14:paraId="1E4060B6" w14:textId="77777777" w:rsidR="009358A2" w:rsidRPr="005E042E" w:rsidRDefault="009358A2" w:rsidP="009358A2">
      <w:pPr>
        <w:spacing w:before="120" w:after="120"/>
        <w:jc w:val="both"/>
      </w:pPr>
      <w:r w:rsidRPr="005E042E">
        <w:t>Déjà perce un certain exclusivisme dans les termes abrupts qu'il emploie à propos des Danois, mais aussi, à l'occasion, des Vénitiens ou même des Polonais. Cet homme à l'érudition encyclopédique man</w:t>
      </w:r>
      <w:r w:rsidRPr="005E042E">
        <w:t>i</w:t>
      </w:r>
      <w:r w:rsidRPr="005E042E">
        <w:t>feste vis-à-vis des littératures Scandinaves, lors de son ambassade à Copenhague, une opacité qui surprend et que regrette Rathery son biographe. Il n'éprouve que du dédain à leur égard et les ignore supe</w:t>
      </w:r>
      <w:r w:rsidRPr="005E042E">
        <w:t>r</w:t>
      </w:r>
      <w:r w:rsidRPr="005E042E">
        <w:t>bement y compris le théâtre d'Holberg</w:t>
      </w:r>
      <w:r>
        <w:t> </w:t>
      </w:r>
      <w:r>
        <w:rPr>
          <w:rStyle w:val="Appelnotedebasdep"/>
        </w:rPr>
        <w:footnoteReference w:id="98"/>
      </w:r>
      <w:r w:rsidRPr="005E042E">
        <w:t>, le Molière danois dont les pièces sont jouées à Copenhague quand Plélo y réside et où elles re</w:t>
      </w:r>
      <w:r w:rsidRPr="005E042E">
        <w:t>m</w:t>
      </w:r>
      <w:r w:rsidRPr="005E042E">
        <w:t>portent un vif succès.</w:t>
      </w:r>
    </w:p>
    <w:p w14:paraId="26CAE5A9" w14:textId="77777777" w:rsidR="009358A2" w:rsidRPr="005E042E" w:rsidRDefault="009358A2" w:rsidP="009358A2">
      <w:pPr>
        <w:spacing w:before="120" w:after="120"/>
        <w:jc w:val="both"/>
      </w:pPr>
      <w:r w:rsidRPr="005E042E">
        <w:t>Holberg introduit pourtant au Danemark la modernité et l'esprit philosophique chers à Plélo, spectateur de théâtre assidu à Paris et qui, à Copenhague, continue à se tenir au courant de tout ce qui se joue sur les scènes de la capitale française. Il est vrai que pour lui Paris est "l'abrégé du monde"</w:t>
      </w:r>
      <w:r>
        <w:t> </w:t>
      </w:r>
      <w:r>
        <w:rPr>
          <w:rStyle w:val="Appelnotedebasdep"/>
        </w:rPr>
        <w:footnoteReference w:id="99"/>
      </w:r>
      <w:r w:rsidRPr="005E042E">
        <w:t>. Telle était Rome pour les Romains dans l'A</w:t>
      </w:r>
      <w:r w:rsidRPr="005E042E">
        <w:t>n</w:t>
      </w:r>
      <w:r w:rsidRPr="005E042E">
        <w:t>tiquité. Il veut que la France "brille" et se scandalise que le prince de Prusse</w:t>
      </w:r>
      <w:r>
        <w:t> </w:t>
      </w:r>
      <w:r>
        <w:rPr>
          <w:rStyle w:val="Appelnotedebasdep"/>
        </w:rPr>
        <w:footnoteReference w:id="100"/>
      </w:r>
      <w:r w:rsidRPr="005E042E">
        <w:t>, le futur Frédéric</w:t>
      </w:r>
      <w:r>
        <w:t> </w:t>
      </w:r>
      <w:r w:rsidRPr="005E042E">
        <w:t>II, soit contraint de parler allemand par son père plutôt que français. L'ardeur patriotique de Plélo, l'ambass</w:t>
      </w:r>
      <w:r w:rsidRPr="005E042E">
        <w:t>a</w:t>
      </w:r>
      <w:r w:rsidRPr="005E042E">
        <w:t>deur, est belliqueuse. Il ne supporte pas que les Anglais et les Imp</w:t>
      </w:r>
      <w:r w:rsidRPr="005E042E">
        <w:t>é</w:t>
      </w:r>
      <w:r w:rsidRPr="005E042E">
        <w:t>riaux proclament que la France "est plus éloignée de vouloir la guerre qu'aucune puissance de l'Europe" et ensuite, ayant été autorisé à d</w:t>
      </w:r>
      <w:r w:rsidRPr="005E042E">
        <w:t>é</w:t>
      </w:r>
      <w:r w:rsidRPr="005E042E">
        <w:t>mentir, déclare au garde des Sceaux, qu'il a "le cœur trop français pour n'être pas ravi d'avoir pu arrêter le cours de ces injurieux pr</w:t>
      </w:r>
      <w:r w:rsidRPr="005E042E">
        <w:t>o</w:t>
      </w:r>
      <w:r w:rsidRPr="005E042E">
        <w:t>pos".</w:t>
      </w:r>
    </w:p>
    <w:p w14:paraId="50D93912" w14:textId="77777777" w:rsidR="009358A2" w:rsidRPr="005E042E" w:rsidRDefault="009358A2" w:rsidP="009358A2">
      <w:pPr>
        <w:spacing w:before="120" w:after="120"/>
        <w:jc w:val="both"/>
      </w:pPr>
      <w:r w:rsidRPr="005E042E">
        <w:t>Chez l'ambassadeur demeure le colonel de dragons prêt à en d</w:t>
      </w:r>
      <w:r w:rsidRPr="005E042E">
        <w:t>é</w:t>
      </w:r>
      <w:r w:rsidRPr="005E042E">
        <w:t>coudre. Quand la tzarine intervient auprès du magistrat de Dantzig pour qu'il refuse d'accueillir le roi Stanislas et que l'empereur d'Autr</w:t>
      </w:r>
      <w:r w:rsidRPr="005E042E">
        <w:t>i</w:t>
      </w:r>
      <w:r w:rsidRPr="005E042E">
        <w:t>che fait avancer ses armées vers les frontières, Plélo écrit à Monti : "Je ne sais plus, je vous l'avoue, où est le sang français si nous digérons plus longtemps la conduite de l'empereur et de la Russie..."</w:t>
      </w:r>
    </w:p>
    <w:p w14:paraId="386F359D" w14:textId="77777777" w:rsidR="009358A2" w:rsidRPr="005E042E" w:rsidRDefault="009358A2" w:rsidP="009358A2">
      <w:pPr>
        <w:spacing w:before="120" w:after="120"/>
        <w:jc w:val="both"/>
      </w:pPr>
      <w:r w:rsidRPr="005E042E">
        <w:t>Au fur et à mesure que l'affaire de Pologne va prendre une tourn</w:t>
      </w:r>
      <w:r w:rsidRPr="005E042E">
        <w:t>u</w:t>
      </w:r>
      <w:r w:rsidRPr="005E042E">
        <w:t>re tragique, les accents patriotiques de Plélo deviendront plus émo</w:t>
      </w:r>
      <w:r w:rsidRPr="005E042E">
        <w:t>u</w:t>
      </w:r>
      <w:r w:rsidRPr="005E042E">
        <w:t>vants. Quand l'escadre française arrive enfin à Copenhague, Plélo, bouleversé de bonheur, écrit au ministre Chauvelin : "Vous connai</w:t>
      </w:r>
      <w:r w:rsidRPr="005E042E">
        <w:t>s</w:t>
      </w:r>
      <w:r w:rsidRPr="005E042E">
        <w:t>sez le sang français ; tout ce qu'il y a de zèle et, s'il m'est permis d'e</w:t>
      </w:r>
      <w:r w:rsidRPr="005E042E">
        <w:t>m</w:t>
      </w:r>
      <w:r w:rsidRPr="005E042E">
        <w:t>ployer cette expression, de tendresse pour son prince, se déploya de tout son lustre" et au comte d'Autry, son ami : "... quelle joie d'ailleurs pour tout cœur français de voir qu'enfin nous regagnons la gloire et la considération qui nous sont dues".</w:t>
      </w:r>
    </w:p>
    <w:p w14:paraId="1D68AC37" w14:textId="77777777" w:rsidR="009358A2" w:rsidRPr="005E042E" w:rsidRDefault="009358A2" w:rsidP="009358A2">
      <w:pPr>
        <w:spacing w:before="120" w:after="120"/>
        <w:jc w:val="both"/>
      </w:pPr>
      <w:r w:rsidRPr="005E042E">
        <w:t>Comme on sait, les déceptions s'accumulent mais Plélo, refusant de s'incliner, a enfin la satisfaction de voir l'avant-garde de l'escadre me</w:t>
      </w:r>
      <w:r w:rsidRPr="005E042E">
        <w:t>t</w:t>
      </w:r>
      <w:r w:rsidRPr="005E042E">
        <w:t>tre la voile</w:t>
      </w:r>
      <w:r>
        <w:t xml:space="preserve"> [143] </w:t>
      </w:r>
      <w:r w:rsidRPr="005E042E">
        <w:t>pour Dantzig, le 8 mai 1734, jour de la saint Stan</w:t>
      </w:r>
      <w:r w:rsidRPr="005E042E">
        <w:t>i</w:t>
      </w:r>
      <w:r w:rsidRPr="005E042E">
        <w:t>slas et il écrit le jour même au ministre : "Enfin monseigneur, le vent, de moscovite qu'il était, est devenu bon français et toute notre avant-garde est partie ce matin".</w:t>
      </w:r>
    </w:p>
    <w:p w14:paraId="53A38E33" w14:textId="77777777" w:rsidR="009358A2" w:rsidRPr="005E042E" w:rsidRDefault="009358A2" w:rsidP="009358A2">
      <w:pPr>
        <w:spacing w:before="120" w:after="120"/>
        <w:jc w:val="both"/>
      </w:pPr>
      <w:r w:rsidRPr="005E042E">
        <w:t>Le drame approche de sa fin. Plélo est à Dantzig et marchera d</w:t>
      </w:r>
      <w:r w:rsidRPr="005E042E">
        <w:t>e</w:t>
      </w:r>
      <w:r w:rsidRPr="005E042E">
        <w:t>main à l'ennemi. Ses derniers messages sont pour le roi, le ministre et pour sa femme. Il écrit au roi : "Vous ne nous reverrez que victorieux, ou, si nous restons, ce sera du moins d'une manière digne de vrais Français et de fidèles sujets de Votre Majesté" et à sa femme : "Je s</w:t>
      </w:r>
      <w:r w:rsidRPr="005E042E">
        <w:t>e</w:t>
      </w:r>
      <w:r w:rsidRPr="005E042E">
        <w:t>rais indigne du nom de Français et de votre amour si je ne faisais ce que je dois faire en cette occasion". C'est vers le milieu du XVII</w:t>
      </w:r>
      <w:r w:rsidRPr="005E042E">
        <w:rPr>
          <w:vertAlign w:val="superscript"/>
        </w:rPr>
        <w:t>e</w:t>
      </w:r>
      <w:r w:rsidRPr="005E042E">
        <w:t xml:space="preserve"> si</w:t>
      </w:r>
      <w:r w:rsidRPr="005E042E">
        <w:t>è</w:t>
      </w:r>
      <w:r w:rsidRPr="005E042E">
        <w:t>cle que le mot "patriote" au sens moderne du terme est apparu dans la langue française et un siècle plus tard, en 1750, que "patriotisme" commence à être utilisé. Plélo est l'illustration exemplaire de l'exi</w:t>
      </w:r>
      <w:r w:rsidRPr="005E042E">
        <w:t>s</w:t>
      </w:r>
      <w:r w:rsidRPr="005E042E">
        <w:t>tence d'un sentiment patriotique très fort chez certains Français du premier tiers du XVIII</w:t>
      </w:r>
      <w:r w:rsidRPr="005E042E">
        <w:rPr>
          <w:vertAlign w:val="superscript"/>
        </w:rPr>
        <w:t>e</w:t>
      </w:r>
      <w:r w:rsidRPr="005E042E">
        <w:t xml:space="preserve"> siècle.</w:t>
      </w:r>
    </w:p>
    <w:p w14:paraId="44931AA9" w14:textId="77777777" w:rsidR="009358A2" w:rsidRPr="005E042E" w:rsidRDefault="009358A2" w:rsidP="009358A2">
      <w:pPr>
        <w:spacing w:before="120" w:after="120"/>
        <w:jc w:val="both"/>
      </w:pPr>
      <w:r w:rsidRPr="005E042E">
        <w:t>Toutefois il n'échappe pas à la règle commune qui veut que de tous temps c'est à l'occasion des guerres que s'exacerbe le sentiment patri</w:t>
      </w:r>
      <w:r w:rsidRPr="005E042E">
        <w:t>o</w:t>
      </w:r>
      <w:r w:rsidRPr="005E042E">
        <w:t>tique et même nationaliste.</w:t>
      </w:r>
    </w:p>
    <w:p w14:paraId="5A72A0F5" w14:textId="77777777" w:rsidR="009358A2" w:rsidRPr="005E042E" w:rsidRDefault="009358A2" w:rsidP="009358A2">
      <w:pPr>
        <w:spacing w:before="120" w:after="120"/>
        <w:jc w:val="both"/>
      </w:pPr>
      <w:r w:rsidRPr="005E042E">
        <w:t>Dans deux des trois lettres que Plélo adresse au roi le 20 mai 1734, alors qu'il se trouve à bord de l</w:t>
      </w:r>
      <w:r w:rsidRPr="005E042E">
        <w:rPr>
          <w:i/>
          <w:iCs/>
        </w:rPr>
        <w:t>'Achille,</w:t>
      </w:r>
      <w:r w:rsidRPr="005E042E">
        <w:t xml:space="preserve"> en rade de Copenhague, il pr</w:t>
      </w:r>
      <w:r w:rsidRPr="005E042E">
        <w:t>é</w:t>
      </w:r>
      <w:r w:rsidRPr="005E042E">
        <w:t>cise dans la première qu'il a pris la résolution de faire retourner les troupes à Dantzig et d'en prendre le commandement à cause de "la honte qui pourrait rejaillir sur la nation" et dans la seconde que le plus considérable des intérêts du roi de France dont lui-même est le dépos</w:t>
      </w:r>
      <w:r w:rsidRPr="005E042E">
        <w:t>i</w:t>
      </w:r>
      <w:r w:rsidRPr="005E042E">
        <w:t>taire est "de ne point laisser déshonorer la nation qui lui obéit" (au roi).</w:t>
      </w:r>
    </w:p>
    <w:p w14:paraId="7A95AF7E" w14:textId="77777777" w:rsidR="009358A2" w:rsidRPr="005E042E" w:rsidRDefault="009358A2" w:rsidP="009358A2">
      <w:pPr>
        <w:spacing w:before="120" w:after="120"/>
        <w:jc w:val="both"/>
      </w:pPr>
      <w:r w:rsidRPr="005E042E">
        <w:t>Plus d'un demi-siècle avant la Révolution française, c'est aussi pour la nation que Plélo va mourir.</w:t>
      </w:r>
    </w:p>
    <w:p w14:paraId="5B7A6278" w14:textId="77777777" w:rsidR="009358A2" w:rsidRDefault="009358A2" w:rsidP="009358A2">
      <w:pPr>
        <w:pStyle w:val="p"/>
      </w:pPr>
      <w:r w:rsidRPr="005E042E">
        <w:br w:type="page"/>
      </w:r>
      <w:r>
        <w:t>[144]</w:t>
      </w:r>
    </w:p>
    <w:p w14:paraId="01206C71" w14:textId="77777777" w:rsidR="009358A2" w:rsidRDefault="009358A2" w:rsidP="009358A2">
      <w:pPr>
        <w:spacing w:before="120" w:after="120"/>
        <w:jc w:val="both"/>
      </w:pPr>
    </w:p>
    <w:p w14:paraId="53ECCC2B" w14:textId="77777777" w:rsidR="009358A2" w:rsidRPr="00E07116" w:rsidRDefault="009358A2" w:rsidP="009358A2">
      <w:pPr>
        <w:jc w:val="both"/>
      </w:pPr>
    </w:p>
    <w:p w14:paraId="3E617267" w14:textId="77777777" w:rsidR="009358A2" w:rsidRDefault="009358A2" w:rsidP="009358A2">
      <w:pPr>
        <w:jc w:val="both"/>
      </w:pPr>
      <w:r w:rsidRPr="003F76B5">
        <w:rPr>
          <w:b/>
          <w:color w:val="FF0000"/>
        </w:rPr>
        <w:t>NOTES</w:t>
      </w:r>
    </w:p>
    <w:p w14:paraId="3B6EA41F" w14:textId="77777777" w:rsidR="009358A2" w:rsidRDefault="009358A2" w:rsidP="009358A2">
      <w:pPr>
        <w:jc w:val="both"/>
      </w:pPr>
    </w:p>
    <w:p w14:paraId="1E9B16C6" w14:textId="77777777" w:rsidR="009358A2" w:rsidRPr="00E07116" w:rsidRDefault="009358A2" w:rsidP="009358A2">
      <w:pPr>
        <w:jc w:val="both"/>
      </w:pPr>
      <w:r>
        <w:t>Pour faciliter la consultation des notes en fin de textes, nous les avons toutes converties, dans cette édition numérique des Classiques des sciences sociales, en notes de bas de page. JMT.</w:t>
      </w:r>
    </w:p>
    <w:p w14:paraId="3EC577C8" w14:textId="77777777" w:rsidR="009358A2" w:rsidRDefault="009358A2" w:rsidP="009358A2">
      <w:pPr>
        <w:spacing w:before="120" w:after="120"/>
        <w:jc w:val="both"/>
      </w:pPr>
    </w:p>
    <w:p w14:paraId="389102EE" w14:textId="77777777" w:rsidR="009358A2" w:rsidRDefault="009358A2" w:rsidP="009358A2">
      <w:pPr>
        <w:pStyle w:val="p"/>
      </w:pPr>
      <w:r>
        <w:t>[145]</w:t>
      </w:r>
    </w:p>
    <w:p w14:paraId="2E2A450B" w14:textId="77777777" w:rsidR="009358A2" w:rsidRDefault="009358A2" w:rsidP="009358A2">
      <w:pPr>
        <w:pStyle w:val="p"/>
      </w:pPr>
      <w:r>
        <w:t>[146]</w:t>
      </w:r>
    </w:p>
    <w:p w14:paraId="26A79602" w14:textId="77777777" w:rsidR="009358A2" w:rsidRDefault="009358A2" w:rsidP="009358A2">
      <w:pPr>
        <w:pStyle w:val="p"/>
      </w:pPr>
      <w:r>
        <w:br w:type="page"/>
        <w:t>[147]</w:t>
      </w:r>
    </w:p>
    <w:p w14:paraId="06328A7F" w14:textId="77777777" w:rsidR="009358A2" w:rsidRPr="00E07116" w:rsidRDefault="009358A2" w:rsidP="009358A2">
      <w:pPr>
        <w:jc w:val="both"/>
      </w:pPr>
    </w:p>
    <w:p w14:paraId="5BF7CD5A" w14:textId="77777777" w:rsidR="009358A2" w:rsidRDefault="009358A2" w:rsidP="009358A2">
      <w:pPr>
        <w:jc w:val="both"/>
      </w:pPr>
    </w:p>
    <w:p w14:paraId="4C8DDDC5" w14:textId="77777777" w:rsidR="009358A2" w:rsidRPr="00E07116" w:rsidRDefault="009358A2" w:rsidP="009358A2">
      <w:pPr>
        <w:jc w:val="both"/>
      </w:pPr>
    </w:p>
    <w:p w14:paraId="7981B3DE" w14:textId="77777777" w:rsidR="009358A2" w:rsidRPr="000D34AF" w:rsidRDefault="009358A2" w:rsidP="009358A2">
      <w:pPr>
        <w:spacing w:after="120"/>
        <w:ind w:firstLine="0"/>
        <w:jc w:val="center"/>
        <w:rPr>
          <w:b/>
          <w:sz w:val="24"/>
        </w:rPr>
      </w:pPr>
      <w:bookmarkStart w:id="12" w:name="Plelo_pt_2_chap_3"/>
      <w:r>
        <w:rPr>
          <w:b/>
          <w:sz w:val="24"/>
        </w:rPr>
        <w:t>Louis de PLÉLO.</w:t>
      </w:r>
      <w:r>
        <w:rPr>
          <w:b/>
          <w:sz w:val="24"/>
        </w:rPr>
        <w:br/>
      </w:r>
      <w:r>
        <w:rPr>
          <w:i/>
          <w:sz w:val="24"/>
        </w:rPr>
        <w:t>Une folle entreprise au siècle des lumières.</w:t>
      </w:r>
      <w:r>
        <w:rPr>
          <w:i/>
          <w:sz w:val="24"/>
        </w:rPr>
        <w:br/>
        <w:t>ESSAI DE PSYCHOHISTOIRE</w:t>
      </w:r>
    </w:p>
    <w:p w14:paraId="7FDE3BAA" w14:textId="77777777" w:rsidR="009358A2" w:rsidRPr="00384B20" w:rsidRDefault="009358A2" w:rsidP="009358A2">
      <w:pPr>
        <w:ind w:firstLine="0"/>
        <w:jc w:val="center"/>
        <w:rPr>
          <w:color w:val="000080"/>
          <w:sz w:val="24"/>
        </w:rPr>
      </w:pPr>
      <w:r>
        <w:rPr>
          <w:color w:val="000080"/>
          <w:sz w:val="24"/>
        </w:rPr>
        <w:t>Deuxième</w:t>
      </w:r>
      <w:r w:rsidRPr="00384B20">
        <w:rPr>
          <w:color w:val="000080"/>
          <w:sz w:val="24"/>
        </w:rPr>
        <w:t xml:space="preserve"> partie : </w:t>
      </w:r>
      <w:r>
        <w:rPr>
          <w:color w:val="000080"/>
          <w:sz w:val="24"/>
        </w:rPr>
        <w:t>“Héritage et environnement psycho-culturels”</w:t>
      </w:r>
    </w:p>
    <w:p w14:paraId="0BA3D7E1" w14:textId="77777777" w:rsidR="009358A2" w:rsidRPr="00384B20" w:rsidRDefault="009358A2" w:rsidP="009358A2">
      <w:pPr>
        <w:pStyle w:val="Titreniveau1"/>
      </w:pPr>
      <w:r>
        <w:t>Chapitre 3</w:t>
      </w:r>
    </w:p>
    <w:p w14:paraId="279D949A" w14:textId="77777777" w:rsidR="009358A2" w:rsidRPr="008F641E" w:rsidRDefault="009358A2" w:rsidP="009358A2">
      <w:pPr>
        <w:pStyle w:val="Titreniveau2bis0"/>
      </w:pPr>
      <w:r>
        <w:t>enfant de son siècle</w:t>
      </w:r>
    </w:p>
    <w:bookmarkEnd w:id="12"/>
    <w:p w14:paraId="635AA4D2" w14:textId="77777777" w:rsidR="009358A2" w:rsidRPr="00E07116" w:rsidRDefault="009358A2" w:rsidP="009358A2">
      <w:pPr>
        <w:jc w:val="both"/>
        <w:rPr>
          <w:szCs w:val="36"/>
        </w:rPr>
      </w:pPr>
    </w:p>
    <w:p w14:paraId="2771F411" w14:textId="77777777" w:rsidR="009358A2" w:rsidRPr="00E07116" w:rsidRDefault="009358A2" w:rsidP="009358A2">
      <w:pPr>
        <w:jc w:val="both"/>
      </w:pPr>
    </w:p>
    <w:p w14:paraId="59ACF99B" w14:textId="77777777" w:rsidR="009358A2" w:rsidRPr="00E07116" w:rsidRDefault="009358A2" w:rsidP="009358A2">
      <w:pPr>
        <w:jc w:val="both"/>
      </w:pPr>
    </w:p>
    <w:p w14:paraId="5BF08972" w14:textId="77777777" w:rsidR="009358A2" w:rsidRPr="00E07116" w:rsidRDefault="009358A2" w:rsidP="009358A2">
      <w:pPr>
        <w:jc w:val="both"/>
      </w:pPr>
    </w:p>
    <w:p w14:paraId="35D5C7F6" w14:textId="77777777" w:rsidR="009358A2" w:rsidRPr="00E07116" w:rsidRDefault="009358A2" w:rsidP="009358A2">
      <w:pPr>
        <w:jc w:val="both"/>
      </w:pPr>
    </w:p>
    <w:p w14:paraId="6564F145"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6C88DA27" w14:textId="77777777" w:rsidR="009358A2" w:rsidRPr="00E91465" w:rsidRDefault="009358A2" w:rsidP="009358A2">
      <w:pPr>
        <w:spacing w:before="120" w:after="120"/>
        <w:jc w:val="both"/>
      </w:pPr>
      <w:r w:rsidRPr="00E91465">
        <w:t xml:space="preserve">"Le siècle est comme un énorme animal en marche... </w:t>
      </w:r>
      <w:r>
        <w:t>À</w:t>
      </w:r>
      <w:r w:rsidRPr="00E91465">
        <w:t xml:space="preserve"> nous qui vivons avec lui, l'animal siècle ne nous est en effet ni étranger ni ext</w:t>
      </w:r>
      <w:r w:rsidRPr="00E91465">
        <w:t>é</w:t>
      </w:r>
      <w:r w:rsidRPr="00E91465">
        <w:t>rieur. Il est autant en dedans de nous, mêlé à notre propre substance, qu'en dehors de nous. Et autant qu'il nous habite, nous sommes en lui comme l'une de ses infinitésimales et innombrables cellules... Autant que nos chromosomes, le siècle nous a fait ce que nous sommes, qui nous sommes. Et autant que nos parents, il est notre père et mère si</w:t>
      </w:r>
      <w:r w:rsidRPr="00E91465">
        <w:t>è</w:t>
      </w:r>
      <w:r w:rsidRPr="00E91465">
        <w:t>cle. Comme on dit, nous sommes les enfants du siècle". (Gérard Me</w:t>
      </w:r>
      <w:r w:rsidRPr="00E91465">
        <w:t>n</w:t>
      </w:r>
      <w:r w:rsidRPr="00E91465">
        <w:t>del)</w:t>
      </w:r>
      <w:r>
        <w:t> </w:t>
      </w:r>
      <w:r>
        <w:rPr>
          <w:rStyle w:val="Appelnotedebasdep"/>
        </w:rPr>
        <w:footnoteReference w:id="101"/>
      </w:r>
    </w:p>
    <w:p w14:paraId="5925EE32" w14:textId="77777777" w:rsidR="009358A2" w:rsidRPr="00E91465" w:rsidRDefault="009358A2" w:rsidP="009358A2">
      <w:pPr>
        <w:spacing w:before="120" w:after="120"/>
        <w:jc w:val="both"/>
      </w:pPr>
      <w:r w:rsidRPr="00E91465">
        <w:t>En effet, à côté des constituants de l'identité de Plélo et de ses a</w:t>
      </w:r>
      <w:r w:rsidRPr="00E91465">
        <w:t>p</w:t>
      </w:r>
      <w:r w:rsidRPr="00E91465">
        <w:t>partenances, repérés précédemment, que sont la noblesse, l'état mil</w:t>
      </w:r>
      <w:r w:rsidRPr="00E91465">
        <w:t>i</w:t>
      </w:r>
      <w:r w:rsidRPr="00E91465">
        <w:t>taire, l'ascendance bretonne, la nationalité française, il faut maintenant ajouter le siècle dans lequel il a vécu et qui à lui seul est peut-être au</w:t>
      </w:r>
      <w:r w:rsidRPr="00E91465">
        <w:t>s</w:t>
      </w:r>
      <w:r w:rsidRPr="00E91465">
        <w:t>si important que tous les autres réunis mais dont il n'est isolé ici que par commodité car, pour partie, il se confond avec eux ou au moins avec certains d'entre eux. En effet, le siècle dont il va s'agir, le XVIII</w:t>
      </w:r>
      <w:r w:rsidRPr="00E91465">
        <w:rPr>
          <w:vertAlign w:val="superscript"/>
        </w:rPr>
        <w:t>e</w:t>
      </w:r>
      <w:r w:rsidRPr="00E91465">
        <w:t>, est pour Plélo, un siècle européen et plus précisément français, un si</w:t>
      </w:r>
      <w:r w:rsidRPr="00E91465">
        <w:t>è</w:t>
      </w:r>
      <w:r w:rsidRPr="00E91465">
        <w:t>cle aristocratique et parisien pour une grande part. Car il y a beaucoup de siècles dans un même temps chronologique et le XVIII</w:t>
      </w:r>
      <w:r w:rsidRPr="00E91465">
        <w:rPr>
          <w:vertAlign w:val="superscript"/>
        </w:rPr>
        <w:t>e</w:t>
      </w:r>
      <w:r w:rsidRPr="00E91465">
        <w:t xml:space="preserve"> siècle de Plélo n'est pas le même que celui d'un paysan de basse Bretagne ou languedocien. Encore s'agit-il de la France dans tous les cas, mais si l'on prenait le</w:t>
      </w:r>
      <w:r>
        <w:t xml:space="preserve"> [148] </w:t>
      </w:r>
      <w:r w:rsidRPr="00E91465">
        <w:t>XVIII</w:t>
      </w:r>
      <w:r w:rsidRPr="003A7487">
        <w:rPr>
          <w:vertAlign w:val="superscript"/>
        </w:rPr>
        <w:t>e</w:t>
      </w:r>
      <w:r w:rsidRPr="00E91465">
        <w:t xml:space="preserve"> siècle d'un Moujik.... ou celui d'un Afr</w:t>
      </w:r>
      <w:r w:rsidRPr="00E91465">
        <w:t>i</w:t>
      </w:r>
      <w:r w:rsidRPr="00E91465">
        <w:t>cain, d'un Asiatique, que resterait-il du XVIII</w:t>
      </w:r>
      <w:r w:rsidRPr="00E91465">
        <w:rPr>
          <w:vertAlign w:val="superscript"/>
        </w:rPr>
        <w:t>e</w:t>
      </w:r>
      <w:r w:rsidRPr="00E91465">
        <w:t xml:space="preserve"> siècle dont il va être question ?</w:t>
      </w:r>
    </w:p>
    <w:p w14:paraId="1F2FE0E3" w14:textId="77777777" w:rsidR="009358A2" w:rsidRPr="00E91465" w:rsidRDefault="009358A2" w:rsidP="009358A2">
      <w:pPr>
        <w:spacing w:before="120" w:after="120"/>
        <w:jc w:val="both"/>
      </w:pPr>
      <w:r w:rsidRPr="00E91465">
        <w:t>Le XVIII</w:t>
      </w:r>
      <w:r w:rsidRPr="00E91465">
        <w:rPr>
          <w:vertAlign w:val="superscript"/>
        </w:rPr>
        <w:t>e</w:t>
      </w:r>
      <w:r w:rsidRPr="00E91465">
        <w:t xml:space="preserve"> siècle de Plélo, c'est-à-dire celui des Lumières, est part</w:t>
      </w:r>
      <w:r w:rsidRPr="00E91465">
        <w:t>i</w:t>
      </w:r>
      <w:r w:rsidRPr="00E91465">
        <w:t>culièrement passionnant car il a fini par avaler les autres. Peut-être est-il en train, aujourd'hui, d'achever sa course. Classiquement il naît en 1715 à la mort de Louis</w:t>
      </w:r>
      <w:r>
        <w:t> </w:t>
      </w:r>
      <w:r w:rsidRPr="00E91465">
        <w:t>XIV. Mais il a commencé à cheminer so</w:t>
      </w:r>
      <w:r w:rsidRPr="00E91465">
        <w:t>u</w:t>
      </w:r>
      <w:r w:rsidRPr="00E91465">
        <w:t>terrainement avant même que la Régence ne précipite son éclosion fracassante. Plélo vient au monde en 1699 à la charnière de deux ép</w:t>
      </w:r>
      <w:r w:rsidRPr="00E91465">
        <w:t>o</w:t>
      </w:r>
      <w:r w:rsidRPr="00E91465">
        <w:t>ques. Passée l’enfance sous le règne finissant, notre héros va devoir affronter les remous d’une nouvelle société qui se cherche et tourbi</w:t>
      </w:r>
      <w:r w:rsidRPr="00E91465">
        <w:t>l</w:t>
      </w:r>
      <w:r w:rsidRPr="00E91465">
        <w:t>lonne. En profondeur, toutefois se maintiennent de tenaces continu</w:t>
      </w:r>
      <w:r w:rsidRPr="00E91465">
        <w:t>i</w:t>
      </w:r>
      <w:r w:rsidRPr="00E91465">
        <w:t>tés</w:t>
      </w:r>
      <w:r>
        <w:t> </w:t>
      </w:r>
      <w:r>
        <w:rPr>
          <w:rStyle w:val="Appelnotedebasdep"/>
        </w:rPr>
        <w:footnoteReference w:id="102"/>
      </w:r>
      <w:r w:rsidRPr="00E91465">
        <w:t>.</w:t>
      </w:r>
    </w:p>
    <w:p w14:paraId="0AD32D73" w14:textId="77777777" w:rsidR="009358A2" w:rsidRPr="00E91465" w:rsidRDefault="009358A2" w:rsidP="009358A2">
      <w:pPr>
        <w:spacing w:before="120" w:after="120"/>
        <w:jc w:val="both"/>
      </w:pPr>
      <w:r w:rsidRPr="00E91465">
        <w:t>Tandis qu'on porte en terre le vieux monarque, le mousquetaire de seize ans, qui ne tardera pas à posséder son brevet de colonel de cav</w:t>
      </w:r>
      <w:r w:rsidRPr="00E91465">
        <w:t>a</w:t>
      </w:r>
      <w:r w:rsidRPr="00E91465">
        <w:t>lerie, entre avec allégresse sous son uniforme rutilant dans le siècle nouveau. Voici à son aurore le temps des Lumières. Plélo peut témo</w:t>
      </w:r>
      <w:r w:rsidRPr="00E91465">
        <w:t>i</w:t>
      </w:r>
      <w:r w:rsidRPr="00E91465">
        <w:t>gner que le bonheur n'attendra pas la fin du siècle pour être une idée neuve. Mais il lui faut aussi assumer les changements douloureux de la modernité. Le mariage se fragilise, les époux se séparent, se déch</w:t>
      </w:r>
      <w:r w:rsidRPr="00E91465">
        <w:t>i</w:t>
      </w:r>
      <w:r w:rsidRPr="00E91465">
        <w:t>rent. Plélo est l'enfant d'un couple dissocié.</w:t>
      </w:r>
    </w:p>
    <w:p w14:paraId="6283451B" w14:textId="77777777" w:rsidR="009358A2" w:rsidRPr="00E91465" w:rsidRDefault="009358A2" w:rsidP="009358A2">
      <w:pPr>
        <w:spacing w:before="120" w:after="120"/>
        <w:jc w:val="both"/>
      </w:pPr>
      <w:r w:rsidRPr="00E91465">
        <w:t>Son ardeur à vivre n'en est pas entamée pour autant. Toujours à la Maison du roi, mais passé aux gendarmes flamands, il a fait connai</w:t>
      </w:r>
      <w:r w:rsidRPr="00E91465">
        <w:t>s</w:t>
      </w:r>
      <w:r w:rsidRPr="00E91465">
        <w:t>sance, à Metz où il a tenu garnison quelques mois, du chevalier de la Vieuville, enseigne aux gendarmes dauphin, avec lequel il s'est lié d'une amitié qui ne se démentira jamais. Les deux amis se retrouvent à Paris. La Vieuville loge place Louis Le Grand, chez madame la co</w:t>
      </w:r>
      <w:r w:rsidRPr="00E91465">
        <w:t>m</w:t>
      </w:r>
      <w:r w:rsidRPr="00E91465">
        <w:t>tesse de Parabère</w:t>
      </w:r>
      <w:r>
        <w:t> </w:t>
      </w:r>
      <w:r>
        <w:rPr>
          <w:rStyle w:val="Appelnotedebasdep"/>
        </w:rPr>
        <w:footnoteReference w:id="103"/>
      </w:r>
      <w:r w:rsidRPr="00E91465">
        <w:t>, sa sœur. Or la Parabère, comme on disait, est une des maîtresses du Régent et non des moindres, c'est dire si Plélo est en bonne compagnie en cette période où la licence affichée prend sa r</w:t>
      </w:r>
      <w:r w:rsidRPr="00E91465">
        <w:t>e</w:t>
      </w:r>
      <w:r w:rsidRPr="00E91465">
        <w:t>vanche sur les austérités proclamées du temps de madame de Maint</w:t>
      </w:r>
      <w:r w:rsidRPr="00E91465">
        <w:t>e</w:t>
      </w:r>
      <w:r w:rsidRPr="00E91465">
        <w:t>non.</w:t>
      </w:r>
    </w:p>
    <w:p w14:paraId="60FEFCB7" w14:textId="77777777" w:rsidR="009358A2" w:rsidRPr="00E91465" w:rsidRDefault="009358A2" w:rsidP="009358A2">
      <w:pPr>
        <w:spacing w:before="120" w:after="120"/>
        <w:jc w:val="both"/>
      </w:pPr>
      <w:r>
        <w:t>À</w:t>
      </w:r>
      <w:r w:rsidRPr="00E91465">
        <w:t xml:space="preserve"> Paris se trouvait aussi le cousin germain de Plélo, Nicolas Anne, qu'on appelait le gentil La Falluère. Lui-même se faisait appeler tantôt La Falluère, tantôt Genonville, du nom de sa mère, probablement La Falluère le jour, au palais, et Genonville la nuit. Il était conseiller au parlement et aussi, ami de Voltaire, son aîné de trois ans. Cette amitié s'était renforcée après une aventure très XVIII</w:t>
      </w:r>
      <w:r w:rsidRPr="00E91465">
        <w:rPr>
          <w:vertAlign w:val="superscript"/>
        </w:rPr>
        <w:t>e</w:t>
      </w:r>
      <w:r w:rsidRPr="00E91465">
        <w:t xml:space="preserve"> siècle c'est-à-dire faite de libertinage et de larmes mêlées. Voltaire, qui n'était encore qu'Arouet, avait présenté à son ami "garçon aimable, beau, plein d'e</w:t>
      </w:r>
      <w:r w:rsidRPr="00E91465">
        <w:t>s</w:t>
      </w:r>
      <w:r w:rsidRPr="00E91465">
        <w:t>prit, parfaitement bien élevé" (Jean Orieux), la ravissante Suzanne de Livry avec laquelle il filait le parfait amour. Il l'avait rencontrée chez le jeune duc de Sully et convaincue de venir à Paris faire carrière de comédienne. De Genonville avait trouvé Suzanne à son goût de sorte que Suzanne, à qui Arouet plaisait mais qui disait de lui que c'était un amant</w:t>
      </w:r>
      <w:r>
        <w:t xml:space="preserve"> [149] </w:t>
      </w:r>
      <w:r w:rsidRPr="00E91465">
        <w:t>de neige, s'était bientôt partagée entre Arouet et Geno</w:t>
      </w:r>
      <w:r w:rsidRPr="00E91465">
        <w:t>n</w:t>
      </w:r>
      <w:r w:rsidRPr="00E91465">
        <w:t>ville, celui-ci manifestant plus de fougue, mais sans qu'Arouet le sût. Et ce qui devait arriver arriva.</w:t>
      </w:r>
    </w:p>
    <w:p w14:paraId="3131E581" w14:textId="77777777" w:rsidR="009358A2" w:rsidRPr="00E91465" w:rsidRDefault="009358A2" w:rsidP="009358A2">
      <w:pPr>
        <w:spacing w:before="120" w:after="120"/>
        <w:jc w:val="both"/>
      </w:pPr>
      <w:r w:rsidRPr="00E91465">
        <w:t>Arouet trouva un jour son ami dans le lit de Suzanne, s'étrangla de fureur, fit le geste de mettre la main à sa courte épée. En réponse à cette immense colère, Suzanne et Nicolas se mirent à pleurer à cha</w:t>
      </w:r>
      <w:r w:rsidRPr="00E91465">
        <w:t>u</w:t>
      </w:r>
      <w:r w:rsidRPr="00E91465">
        <w:t>des larmes, ce qui eut pour effet de calmer aussitôt Voltaire qui ne tarda pas à venir mêler ses larmes aux leurs. Lejeune magistrat "bri</w:t>
      </w:r>
      <w:r w:rsidRPr="00E91465">
        <w:t>l</w:t>
      </w:r>
      <w:r w:rsidRPr="00E91465">
        <w:t>lant, lettré, zélé, plein d'avenir" allait quelques années plus tard, en 1723, à l'âge de 26 ans être emporté par la variole. Voltaire, qui était resté son ami et lui portait une grande estime, éprouva un vif chagrin. Dans son épître aux mânes de Genonville écrite dix ans plus tard, il évoque cette perte "encore affreuse et nouvelle".</w:t>
      </w:r>
    </w:p>
    <w:p w14:paraId="623E445A" w14:textId="77777777" w:rsidR="009358A2" w:rsidRPr="00E91465" w:rsidRDefault="009358A2" w:rsidP="009358A2">
      <w:pPr>
        <w:spacing w:before="120" w:after="120"/>
        <w:jc w:val="both"/>
      </w:pPr>
      <w:r w:rsidRPr="00E91465">
        <w:t>Nous sommes très peu renseignés sur cette époque de la vie de Pl</w:t>
      </w:r>
      <w:r w:rsidRPr="00E91465">
        <w:t>é</w:t>
      </w:r>
      <w:r w:rsidRPr="00E91465">
        <w:t>lo. Son ami et premier biographe La Vieuville est fort discret et se contente d'avancer quelques vagues généralités. Quant à ses propres confidences, s'il en a consigné par écrit, et il semble que ce soit en partie le cas, elles ont disparu et ont apparemment été détruites. C</w:t>
      </w:r>
      <w:r w:rsidRPr="00E91465">
        <w:t>e</w:t>
      </w:r>
      <w:r w:rsidRPr="00E91465">
        <w:t>pendant nous possédons quelques éléments susceptibles de nous a</w:t>
      </w:r>
      <w:r w:rsidRPr="00E91465">
        <w:t>p</w:t>
      </w:r>
      <w:r w:rsidRPr="00E91465">
        <w:t>porter un éclairage indirect mais néanmoins précieux.</w:t>
      </w:r>
    </w:p>
    <w:p w14:paraId="09D11D45" w14:textId="77777777" w:rsidR="009358A2" w:rsidRPr="00E91465" w:rsidRDefault="009358A2" w:rsidP="009358A2">
      <w:pPr>
        <w:spacing w:before="120" w:after="120"/>
        <w:jc w:val="both"/>
      </w:pPr>
      <w:r w:rsidRPr="00E91465">
        <w:t>Il existait à Paris, en ce début du XVIII</w:t>
      </w:r>
      <w:r w:rsidRPr="00E91465">
        <w:rPr>
          <w:vertAlign w:val="superscript"/>
        </w:rPr>
        <w:t>e</w:t>
      </w:r>
      <w:r w:rsidRPr="00E91465">
        <w:t xml:space="preserve"> siècle, un lieu qui retenti</w:t>
      </w:r>
      <w:r w:rsidRPr="00E91465">
        <w:t>s</w:t>
      </w:r>
      <w:r w:rsidRPr="00E91465">
        <w:t>sait des propos impies et sacrilèges de grands seigneurs débauchés, c'était le Temple. Le donjon toujours debout datait en effet de l'époque des Templiers auxquels il avait appartenu puis était passé aux chev</w:t>
      </w:r>
      <w:r w:rsidRPr="00E91465">
        <w:t>a</w:t>
      </w:r>
      <w:r w:rsidRPr="00E91465">
        <w:t>liers de Saint-Jean de Jérusalem devenus chevaliers de Malte auxquels il appartenait encore. Un palais pour le grand Prieur avait été construit au XVII</w:t>
      </w:r>
      <w:r w:rsidRPr="00E91465">
        <w:rPr>
          <w:vertAlign w:val="superscript"/>
        </w:rPr>
        <w:t>e</w:t>
      </w:r>
      <w:r w:rsidRPr="00E91465">
        <w:t xml:space="preserve"> siècle et le maître du logis était alors Philippe de Bourbon-Vendôme, petit fils d’Henri</w:t>
      </w:r>
      <w:r>
        <w:t> </w:t>
      </w:r>
      <w:r w:rsidRPr="00E91465">
        <w:t>IV et de Gabrielle d'Estré</w:t>
      </w:r>
      <w:r>
        <w:t>e. Ce grand Prieur de l'ordre d</w:t>
      </w:r>
      <w:r w:rsidRPr="00E91465">
        <w:t>e Malte, exilé sous Louis</w:t>
      </w:r>
      <w:r>
        <w:t> </w:t>
      </w:r>
      <w:r w:rsidRPr="00E91465">
        <w:t>XIV parce qu'outranci</w:t>
      </w:r>
      <w:r w:rsidRPr="00E91465">
        <w:t>è</w:t>
      </w:r>
      <w:r w:rsidRPr="00E91465">
        <w:t>rement scandaleux, revenu en 1715, ami du régent, s'entourait de compagnons de débauche et d'impiété. Parmi ceux-ci se trouvaient le duc de Sully ainsi que l'abbé de Bussy, fils de Bussy-Rabutin, qui ne croyait pas en Dieu.</w:t>
      </w:r>
    </w:p>
    <w:p w14:paraId="365C9B1C" w14:textId="77777777" w:rsidR="009358A2" w:rsidRPr="00E91465" w:rsidRDefault="009358A2" w:rsidP="009358A2">
      <w:pPr>
        <w:spacing w:before="120" w:after="120"/>
        <w:jc w:val="both"/>
      </w:pPr>
      <w:r w:rsidRPr="00E91465">
        <w:t>Quant à Arouet-Voltaire qui avait commencé à fréquenter le Te</w:t>
      </w:r>
      <w:r w:rsidRPr="00E91465">
        <w:t>m</w:t>
      </w:r>
      <w:r w:rsidRPr="00E91465">
        <w:t>ple dès l'âge de douze ans, avant même le retour d'exil du grand Prieur, ce n'était pas de ripailler qui lui plaisait, mais d'entendre dans un langage châtié, des gens spirituels tourner la religion en dérision.</w:t>
      </w:r>
    </w:p>
    <w:p w14:paraId="19B7601C" w14:textId="77777777" w:rsidR="009358A2" w:rsidRPr="00E91465" w:rsidRDefault="009358A2" w:rsidP="009358A2">
      <w:pPr>
        <w:spacing w:before="120" w:after="120"/>
        <w:jc w:val="both"/>
      </w:pPr>
      <w:r w:rsidRPr="00E91465">
        <w:t>Et Plélo ? Nous avons vu que Voltaire était un familier du duc de Sully, du prieur de Vendôme, de l'abbé de Bussy, de Nicolas de G</w:t>
      </w:r>
      <w:r w:rsidRPr="00E91465">
        <w:t>e</w:t>
      </w:r>
      <w:r w:rsidRPr="00E91465">
        <w:t>nonville-La Falluère. Plélo, dont l'épicurisme et l'irréligion sont pr</w:t>
      </w:r>
      <w:r w:rsidRPr="00E91465">
        <w:t>o</w:t>
      </w:r>
      <w:r w:rsidRPr="00E91465">
        <w:t>ches de la sensibilité voltairienne, traduira vers 1727-1728</w:t>
      </w:r>
      <w:r>
        <w:t> </w:t>
      </w:r>
      <w:r>
        <w:rPr>
          <w:rStyle w:val="Appelnotedebasdep"/>
        </w:rPr>
        <w:footnoteReference w:id="104"/>
      </w:r>
      <w:r w:rsidRPr="00E91465">
        <w:t xml:space="preserve">, </w:t>
      </w:r>
      <w:r>
        <w:t>l’</w:t>
      </w:r>
      <w:r w:rsidRPr="00E91465">
        <w:rPr>
          <w:i/>
          <w:iCs/>
        </w:rPr>
        <w:t>Essai sur le poème épique</w:t>
      </w:r>
      <w:r w:rsidRPr="00E91465">
        <w:t xml:space="preserve"> de Voltaire, publié en anglais à Londres en 1727 et à Paris en 1728, fréquente le château du duc de Sully, est très lié à Monti qui a servi en Espagne sous un</w:t>
      </w:r>
      <w:r>
        <w:t xml:space="preserve"> [150] </w:t>
      </w:r>
      <w:r w:rsidRPr="00E91465">
        <w:t>Vendôme, le frère du grand Prieur, également brigadier général, courageux et bon stratège, est apparenté à l'abbé de Bussy par la ma</w:t>
      </w:r>
      <w:r w:rsidRPr="00E91465">
        <w:t>r</w:t>
      </w:r>
      <w:r w:rsidRPr="00E91465">
        <w:t>quise de Sévigné, cousine de Bussy-Rabutin. De surcroît, le fils de la marquise, oncle de Plélo a fait campagne en Hollande et en Alsace en même temps que les deux Vendôme. Ajoutons encore son cousinage avec Genonville qui conduit à Voltaire, ses liens étroits d'amitié avec La Vieuville qui conduisent au régent. Nous savons de plus qu'à cette époque : "plus secrètement encore d'autres groupes se retrouvaient chez M. le Ma</w:t>
      </w:r>
      <w:r w:rsidRPr="00E91465">
        <w:t>r</w:t>
      </w:r>
      <w:r w:rsidRPr="00E91465">
        <w:t>quis (sic) de Plélo où l'on faisait de l'impiété et où l'on accueillait m</w:t>
      </w:r>
      <w:r w:rsidRPr="00E91465">
        <w:t>ê</w:t>
      </w:r>
      <w:r w:rsidRPr="00E91465">
        <w:t>me des curés apostats qui venaient y lire des papiers contre Dieu et contre le roi" (Bernard Faÿ).</w:t>
      </w:r>
    </w:p>
    <w:p w14:paraId="2AEECAF8" w14:textId="77777777" w:rsidR="009358A2" w:rsidRPr="00E91465" w:rsidRDefault="009358A2" w:rsidP="009358A2">
      <w:pPr>
        <w:spacing w:before="120" w:after="120"/>
        <w:jc w:val="both"/>
      </w:pPr>
      <w:r w:rsidRPr="00E91465">
        <w:t>L'éclairage indirect évoqué précédemment, s'il ne nous permet pas d'établir une chronologie des événements de la vie de Plélo à cette époque ni de tracer son itinéraire, nous autorise néanmoins à la situer dans cette mouvance libertine et irreligieuse si caractéristique de la Régence. Encore doit-on préciser qu'il ne se tient nullement à la pér</w:t>
      </w:r>
      <w:r w:rsidRPr="00E91465">
        <w:t>i</w:t>
      </w:r>
      <w:r w:rsidRPr="00E91465">
        <w:t>phérie mais que ses appartenances sociales lui permettent d'approcher tout près du centre. Ce que nous savons de lui par ailleurs nous pe</w:t>
      </w:r>
      <w:r w:rsidRPr="00E91465">
        <w:t>r</w:t>
      </w:r>
      <w:r w:rsidRPr="00E91465">
        <w:t>suade qu'il n'est pas un adepte de la débauche vulgaire bien qu'il ne se prive pas de courir le jupon mais qu'il est plutôt un libertin de l'esprit, façon XVII</w:t>
      </w:r>
      <w:r w:rsidRPr="00E91465">
        <w:rPr>
          <w:vertAlign w:val="superscript"/>
        </w:rPr>
        <w:t>e</w:t>
      </w:r>
      <w:r w:rsidRPr="00E91465">
        <w:t xml:space="preserve"> siècle, c'est-à-dire en fin de compte un opposant politique et religieux à l'absolutisme, avec tous les excès qui tiennent à son je</w:t>
      </w:r>
      <w:r w:rsidRPr="00E91465">
        <w:t>u</w:t>
      </w:r>
      <w:r w:rsidRPr="00E91465">
        <w:t>ne âge et à son inexpérience comme il le dira lui même.</w:t>
      </w:r>
    </w:p>
    <w:p w14:paraId="25ED59CC" w14:textId="77777777" w:rsidR="009358A2" w:rsidRPr="00E91465" w:rsidRDefault="009358A2" w:rsidP="009358A2">
      <w:pPr>
        <w:spacing w:before="120" w:after="120"/>
        <w:jc w:val="both"/>
      </w:pPr>
      <w:r w:rsidRPr="00E91465">
        <w:t>Nous pouvons encore placer quelques touches destinées à soul</w:t>
      </w:r>
      <w:r w:rsidRPr="00E91465">
        <w:t>i</w:t>
      </w:r>
      <w:r w:rsidRPr="00E91465">
        <w:t>gner combien notre personnage est ancré dans son siècle.</w:t>
      </w:r>
    </w:p>
    <w:p w14:paraId="1D9AA873" w14:textId="77777777" w:rsidR="009358A2" w:rsidRPr="00E91465" w:rsidRDefault="009358A2" w:rsidP="009358A2">
      <w:pPr>
        <w:spacing w:before="120" w:after="120"/>
        <w:jc w:val="both"/>
      </w:pPr>
      <w:r w:rsidRPr="00E91465">
        <w:t>Les voyages forment la jeunesse qui auparavant découvrait l'Italie. Avec les idées nouvelles ce sont plutôt l'Angleterre et les Pays-Bas qui suscitent la curiosité et attirent les visiteurs. Les imprudents en délicatesse avec le pouvoir y trouvent refuge. Ce sera le cas pour Vo</w:t>
      </w:r>
      <w:r w:rsidRPr="00E91465">
        <w:t>l</w:t>
      </w:r>
      <w:r w:rsidRPr="00E91465">
        <w:t>taire ou pour l'abbé Prévost. Les jeunes officiers prennent un congé pour aller découvrir le vaste monde. Plélo précisément, séduit par l'e</w:t>
      </w:r>
      <w:r w:rsidRPr="00E91465">
        <w:t>s</w:t>
      </w:r>
      <w:r w:rsidRPr="00E91465">
        <w:t>prit du temps, opte pour l'Angleterre, en pleine effervescence intelle</w:t>
      </w:r>
      <w:r w:rsidRPr="00E91465">
        <w:t>c</w:t>
      </w:r>
      <w:r w:rsidRPr="00E91465">
        <w:t>tuelle, et la Hollande, terres accueillantes au libéralisme politique et aux philosophies hardies. Un dicton disait que s'il avait voulu tenir école, le diable se serait rendu en Hollande car il aurait été sûr d'y trouver des disciples. Même s'il n'aura pas à se louer de l'attitude fra</w:t>
      </w:r>
      <w:r w:rsidRPr="00E91465">
        <w:t>n</w:t>
      </w:r>
      <w:r w:rsidRPr="00E91465">
        <w:t>cophobe à son égard du petit peuple londonien, il appréciera les inst</w:t>
      </w:r>
      <w:r w:rsidRPr="00E91465">
        <w:t>i</w:t>
      </w:r>
      <w:r w:rsidRPr="00E91465">
        <w:t>tutions politiques de ce pays et admirera le fair-play de certains de ses hommes d'Etat lors de conflits qui les oppose, ce qui ne l'empêchera plus tard, quand il sera ambassadeur, de s'élever constamment contre la politique étrangère hégémonique de l'Angleterre. Enfin, contrair</w:t>
      </w:r>
      <w:r w:rsidRPr="00E91465">
        <w:t>e</w:t>
      </w:r>
      <w:r w:rsidRPr="00E91465">
        <w:t>ment à la plupart des Français instruits de son époque, il apprendra la langue anglaise et pourra donc avoir un accès direct aux ouvrages li</w:t>
      </w:r>
      <w:r w:rsidRPr="00E91465">
        <w:t>t</w:t>
      </w:r>
      <w:r w:rsidRPr="00E91465">
        <w:t>téraires et philosophiques mais aussi scientifiques rédigés dans cette langue.</w:t>
      </w:r>
      <w:r>
        <w:t> </w:t>
      </w:r>
      <w:r>
        <w:rPr>
          <w:rStyle w:val="Appelnotedebasdep"/>
        </w:rPr>
        <w:footnoteReference w:id="105"/>
      </w:r>
    </w:p>
    <w:p w14:paraId="513D063D" w14:textId="77777777" w:rsidR="009358A2" w:rsidRPr="00E91465" w:rsidRDefault="009358A2" w:rsidP="009358A2">
      <w:pPr>
        <w:spacing w:before="120" w:after="120"/>
        <w:jc w:val="both"/>
      </w:pPr>
      <w:r>
        <w:t>[151]</w:t>
      </w:r>
    </w:p>
    <w:p w14:paraId="2D25306C" w14:textId="77777777" w:rsidR="009358A2" w:rsidRPr="00E91465" w:rsidRDefault="009358A2" w:rsidP="009358A2">
      <w:pPr>
        <w:spacing w:before="120" w:after="120"/>
        <w:jc w:val="both"/>
      </w:pPr>
      <w:r>
        <w:t>À</w:t>
      </w:r>
      <w:r w:rsidRPr="00E91465">
        <w:t xml:space="preserve"> son retour de voyage, Plélo, très désargenté, et même cousu de dettes, reçoit l'hospitalité de Monti qui l'accueille dans son modeste logis. </w:t>
      </w:r>
      <w:r>
        <w:t>À</w:t>
      </w:r>
      <w:r w:rsidRPr="00E91465">
        <w:t xml:space="preserve"> cette période de sa vie il n'est pas loin de réaliser le modèle du "mauvais fils" tel qu'il se présente dans les romans du XVIII</w:t>
      </w:r>
      <w:r w:rsidRPr="00E91465">
        <w:rPr>
          <w:vertAlign w:val="superscript"/>
        </w:rPr>
        <w:t>e</w:t>
      </w:r>
      <w:r w:rsidRPr="00E91465">
        <w:t xml:space="preserve"> si</w:t>
      </w:r>
      <w:r w:rsidRPr="00E91465">
        <w:t>è</w:t>
      </w:r>
      <w:r w:rsidRPr="00E91465">
        <w:t>cle. Son père qui avait fondé sur lui de grandes espérances ne supporte plus sa conduite. Entre père et fils, les relations se tendent dangere</w:t>
      </w:r>
      <w:r w:rsidRPr="00E91465">
        <w:t>u</w:t>
      </w:r>
      <w:r w:rsidRPr="00E91465">
        <w:t>sement et le comte de Mauron laisse son fils se débattre dans ses diff</w:t>
      </w:r>
      <w:r w:rsidRPr="00E91465">
        <w:t>i</w:t>
      </w:r>
      <w:r w:rsidRPr="00E91465">
        <w:t>cultés financières. Il faut préciser qu'au milieu de cette société par</w:t>
      </w:r>
      <w:r w:rsidRPr="00E91465">
        <w:t>i</w:t>
      </w:r>
      <w:r w:rsidRPr="00E91465">
        <w:t>sienne déboussolée par le système de Law (l'imprudent et génial pr</w:t>
      </w:r>
      <w:r w:rsidRPr="00E91465">
        <w:t>é</w:t>
      </w:r>
      <w:r w:rsidRPr="00E91465">
        <w:t>curseur écossais) quand la spéculation bat son plein et que les fortunes se font et se défont, Plélo garde une honnêteté sans faille et la gêne la plus éprouvante ne le convainc pas d'accepter des combinaisons lo</w:t>
      </w:r>
      <w:r w:rsidRPr="00E91465">
        <w:t>u</w:t>
      </w:r>
      <w:r w:rsidRPr="00E91465">
        <w:t>ches qui lui permettraient d'en sortir</w:t>
      </w:r>
      <w:r>
        <w:t> </w:t>
      </w:r>
      <w:r>
        <w:rPr>
          <w:rStyle w:val="Appelnotedebasdep"/>
        </w:rPr>
        <w:footnoteReference w:id="106"/>
      </w:r>
      <w:r w:rsidRPr="00E91465">
        <w:t>.</w:t>
      </w:r>
    </w:p>
    <w:p w14:paraId="06BF660C" w14:textId="77777777" w:rsidR="009358A2" w:rsidRPr="00E91465" w:rsidRDefault="009358A2" w:rsidP="009358A2">
      <w:pPr>
        <w:spacing w:before="120" w:after="120"/>
        <w:jc w:val="both"/>
      </w:pPr>
      <w:r w:rsidRPr="00E91465">
        <w:t>Plus tard, toujours en butte à l'hostilité paternelle dont il feindra d'ignorer les causes, il admettra dans des lettres à ses amis "quelques étourderies de jeunesse, quelques dérangements dans (ses) affaires, quelques égarements dans (sa) façon de penser". Il évoquera égal</w:t>
      </w:r>
      <w:r w:rsidRPr="00E91465">
        <w:t>e</w:t>
      </w:r>
      <w:r w:rsidRPr="00E91465">
        <w:t>ment "le tourbillon des passions et des plaisirs".</w:t>
      </w:r>
    </w:p>
    <w:p w14:paraId="77BA806B" w14:textId="77777777" w:rsidR="009358A2" w:rsidRPr="00E91465" w:rsidRDefault="009358A2" w:rsidP="009358A2">
      <w:pPr>
        <w:spacing w:before="120" w:after="120"/>
        <w:jc w:val="both"/>
      </w:pPr>
      <w:r w:rsidRPr="00E91465">
        <w:t>Son ami et premier biographe "La Vieuville", pourtant si attentif à défendre sa mémoire, laisse entendre que Plélo ne s'ennuyait pas et parle aussi de "dettes criardes". En résumé Plélo à vingt ans mène la vie à grandes guides, croule sous les dettes et professe sans trop se cacher des opinions politiques et religieuses au-dessus de ses moyens car s'il appartient à la jeunesse dorée il ne fait pas partie du cercle étroit des très grands et/ou très riches seigneurs qui peuvent à peu près tout se permettre. Il faut aussi préciser que Plélo, "l'Armoricain le tr</w:t>
      </w:r>
      <w:r w:rsidRPr="00E91465">
        <w:t>a</w:t>
      </w:r>
      <w:r w:rsidRPr="00E91465">
        <w:t>pu" est un pur produit de la haute société parisienne et en ceci encore il est bien de son siècle car avec la fin du règne de Louis</w:t>
      </w:r>
      <w:r>
        <w:t> </w:t>
      </w:r>
      <w:r w:rsidRPr="00E91465">
        <w:t>XIV, ce n'est plus Versailles qui donne le ton, c'est Paris. Le Régent est venu s'y installer, en attendant que le nouveau roi retourne à Versailles sans que la prééminence de la ville soit remise en question. La société di</w:t>
      </w:r>
      <w:r w:rsidRPr="00E91465">
        <w:t>s</w:t>
      </w:r>
      <w:r w:rsidRPr="00E91465">
        <w:t>solue c'est à Paris qu'elle se trouve, au Palais Royal avec le régent, au Luxembourg avec sa fille, au Temple avec le grand Prieur. Les idées sulfureuses, c'est de Paris qu'elles se répandent. Ainsi les théories du comte de Boulainvilliers, grâce à tous les groupes et cénacles par</w:t>
      </w:r>
      <w:r w:rsidRPr="00E91465">
        <w:t>i</w:t>
      </w:r>
      <w:r w:rsidRPr="00E91465">
        <w:t>siens de mal-pensants, comme celui de Plélo, sont-elles fort appr</w:t>
      </w:r>
      <w:r w:rsidRPr="00E91465">
        <w:t>é</w:t>
      </w:r>
      <w:r w:rsidRPr="00E91465">
        <w:t>ciées en particulier des grands seigneurs anglais qui possèdent des versions manuscrites de ses ouvrages dont ils encouragent financièr</w:t>
      </w:r>
      <w:r w:rsidRPr="00E91465">
        <w:t>e</w:t>
      </w:r>
      <w:r w:rsidRPr="00E91465">
        <w:t>ment la publication en Hollande.</w:t>
      </w:r>
    </w:p>
    <w:p w14:paraId="48DD9390" w14:textId="77777777" w:rsidR="009358A2" w:rsidRPr="00E91465" w:rsidRDefault="009358A2" w:rsidP="009358A2">
      <w:pPr>
        <w:spacing w:before="120" w:after="120"/>
        <w:jc w:val="both"/>
      </w:pPr>
      <w:r w:rsidRPr="00E91465">
        <w:t>Dans les idées, dont le comte de Boulainvilliers se fait l'inlassable propagandiste, chacun puise à sa guise tant la matière est riche. Il so</w:t>
      </w:r>
      <w:r w:rsidRPr="00E91465">
        <w:t>u</w:t>
      </w:r>
      <w:r w:rsidRPr="00E91465">
        <w:t>tient que les astres par leur influence directe et matérielle gouvernent la vie des hommes et des empires. Cette astrologie métaphysique pla</w:t>
      </w:r>
      <w:r w:rsidRPr="00E91465">
        <w:t>i</w:t>
      </w:r>
      <w:r w:rsidRPr="00E91465">
        <w:t>ra à ceux qui</w:t>
      </w:r>
    </w:p>
    <w:p w14:paraId="7772DD8A" w14:textId="77777777" w:rsidR="009358A2" w:rsidRDefault="009358A2" w:rsidP="009358A2">
      <w:pPr>
        <w:pStyle w:val="p"/>
      </w:pPr>
      <w:r w:rsidRPr="00E91465">
        <w:br w:type="page"/>
      </w:r>
      <w:r>
        <w:t>[152]</w:t>
      </w:r>
    </w:p>
    <w:p w14:paraId="0CA9FC5C" w14:textId="77777777" w:rsidR="009358A2" w:rsidRDefault="009358A2" w:rsidP="009358A2">
      <w:pPr>
        <w:spacing w:before="120" w:after="120"/>
        <w:jc w:val="both"/>
      </w:pPr>
    </w:p>
    <w:p w14:paraId="70430765" w14:textId="77777777" w:rsidR="009358A2" w:rsidRPr="00E91465" w:rsidRDefault="009358A2" w:rsidP="009358A2">
      <w:pPr>
        <w:pStyle w:val="figtitre"/>
      </w:pPr>
      <w:r w:rsidRPr="00E91465">
        <w:t>Pierre-Imbert Drevet - Adrienne Lecouvreur.</w:t>
      </w:r>
      <w:r w:rsidRPr="00E91465">
        <w:br/>
        <w:t>D'après Ch. Coypel.</w:t>
      </w:r>
    </w:p>
    <w:p w14:paraId="567FB3D0" w14:textId="77777777" w:rsidR="009358A2" w:rsidRDefault="008D0474" w:rsidP="009358A2">
      <w:pPr>
        <w:pStyle w:val="fig"/>
      </w:pPr>
      <w:r>
        <w:rPr>
          <w:noProof/>
        </w:rPr>
        <w:drawing>
          <wp:inline distT="0" distB="0" distL="0" distR="0" wp14:anchorId="31676D28" wp14:editId="67D37291">
            <wp:extent cx="4229100" cy="6438900"/>
            <wp:effectExtent l="25400" t="25400" r="12700" b="1270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6438900"/>
                    </a:xfrm>
                    <a:prstGeom prst="rect">
                      <a:avLst/>
                    </a:prstGeom>
                    <a:noFill/>
                    <a:ln w="19050" cmpd="sng">
                      <a:solidFill>
                        <a:srgbClr val="000000"/>
                      </a:solidFill>
                      <a:miter lim="800000"/>
                      <a:headEnd/>
                      <a:tailEnd/>
                    </a:ln>
                    <a:effectLst/>
                  </pic:spPr>
                </pic:pic>
              </a:graphicData>
            </a:graphic>
          </wp:inline>
        </w:drawing>
      </w:r>
    </w:p>
    <w:p w14:paraId="7C2211CB" w14:textId="77777777" w:rsidR="009358A2" w:rsidRDefault="009358A2" w:rsidP="009358A2">
      <w:pPr>
        <w:spacing w:before="120" w:after="120"/>
        <w:ind w:firstLine="0"/>
        <w:jc w:val="both"/>
      </w:pPr>
      <w:r w:rsidRPr="00E91465">
        <w:br w:type="page"/>
      </w:r>
      <w:r>
        <w:t>[153]</w:t>
      </w:r>
    </w:p>
    <w:p w14:paraId="421193C7" w14:textId="77777777" w:rsidR="009358A2" w:rsidRPr="00E91465" w:rsidRDefault="009358A2" w:rsidP="009358A2">
      <w:pPr>
        <w:spacing w:before="120" w:after="120"/>
        <w:ind w:firstLine="0"/>
        <w:jc w:val="both"/>
      </w:pPr>
      <w:r w:rsidRPr="00E91465">
        <w:t>souhaitent supprimer Dieu en s'inquiétant du désordre que pourrait causer sa disparition.</w:t>
      </w:r>
    </w:p>
    <w:p w14:paraId="375F1D06" w14:textId="77777777" w:rsidR="009358A2" w:rsidRPr="00E91465" w:rsidRDefault="009358A2" w:rsidP="009358A2">
      <w:pPr>
        <w:spacing w:before="120" w:after="120"/>
        <w:jc w:val="both"/>
      </w:pPr>
      <w:r w:rsidRPr="00E91465">
        <w:t>Il prétend que la noblesse française descend des Francs, hommes libres, nobles et conquérants, vainqueurs puis maîtres des Gaulois d'où provient la roture. Cet original assemblage de l'ethnique et du social a pu séduire certains nobles mais sûrement pas Plélo dont les ancêtres paternels étaient de nobles celtes sans rien de germanique et dont les ancêtres maternels étaient des marchands gaulois.</w:t>
      </w:r>
      <w:r>
        <w:t> </w:t>
      </w:r>
      <w:r>
        <w:rPr>
          <w:rStyle w:val="Appelnotedebasdep"/>
        </w:rPr>
        <w:footnoteReference w:id="107"/>
      </w:r>
    </w:p>
    <w:p w14:paraId="56E93FF4" w14:textId="77777777" w:rsidR="009358A2" w:rsidRPr="00E91465" w:rsidRDefault="009358A2" w:rsidP="009358A2">
      <w:pPr>
        <w:spacing w:before="120" w:after="120"/>
        <w:jc w:val="both"/>
      </w:pPr>
      <w:r w:rsidRPr="00E91465">
        <w:t>Mais surtout Boulainvilliers voue aux gémonies ces rois qui ont abaissé la noblesse et le plus exécré d'entre eux, Louis</w:t>
      </w:r>
      <w:r>
        <w:t> </w:t>
      </w:r>
      <w:r w:rsidRPr="00E91465">
        <w:t>XIV, le pire de tous. Il appelle de ses vœux une république nobiliaire, coiffée s'il le faut par un roi sans pouvoir, ce qui intéresse beaucoup la noblesse a</w:t>
      </w:r>
      <w:r w:rsidRPr="00E91465">
        <w:t>n</w:t>
      </w:r>
      <w:r w:rsidRPr="00E91465">
        <w:t>glaise qui s'applique depuis longtemps à mettre ce programme en œ</w:t>
      </w:r>
      <w:r w:rsidRPr="00E91465">
        <w:t>u</w:t>
      </w:r>
      <w:r w:rsidRPr="00E91465">
        <w:t>vre. Il plaide pour un gouvernement des nobles hostiles à la monarchie et à l'église et ce sont ces idées-là qui enchantent le jeune Plélo de ce</w:t>
      </w:r>
      <w:r w:rsidRPr="00E91465">
        <w:t>t</w:t>
      </w:r>
      <w:r w:rsidRPr="00E91465">
        <w:t>te époque et qui lui apparaîtront plus tard comme des égarements dans sa façon de penser.</w:t>
      </w:r>
    </w:p>
    <w:p w14:paraId="4D474623" w14:textId="77777777" w:rsidR="009358A2" w:rsidRPr="00E91465" w:rsidRDefault="009358A2" w:rsidP="009358A2">
      <w:pPr>
        <w:spacing w:before="120" w:after="120"/>
        <w:jc w:val="both"/>
      </w:pPr>
      <w:r w:rsidRPr="00E91465">
        <w:t>Cependant son humeur est trop enjouée, il est trop sociable, trop épicurien pour se maintenir même avec discrétion dans ces extrêmes qui pourraient le couper d'un milieu auquel il est fort attaché. Ce m</w:t>
      </w:r>
      <w:r w:rsidRPr="00E91465">
        <w:t>i</w:t>
      </w:r>
      <w:r w:rsidRPr="00E91465">
        <w:t>lieu c'est ce qu'on appelle "le monde", c'est-à-dire la haute société des châteaux et des salons, de Paris, de ses environs et de ceux de Versai</w:t>
      </w:r>
      <w:r w:rsidRPr="00E91465">
        <w:t>l</w:t>
      </w:r>
      <w:r w:rsidRPr="00E91465">
        <w:t>les. La noblesse de cour, abaissée par Louis</w:t>
      </w:r>
      <w:r>
        <w:t> </w:t>
      </w:r>
      <w:r w:rsidRPr="00E91465">
        <w:t>XIV, réduite à la figur</w:t>
      </w:r>
      <w:r w:rsidRPr="00E91465">
        <w:t>a</w:t>
      </w:r>
      <w:r w:rsidRPr="00E91465">
        <w:t>tion, tenue à l'écart des affaires, a relevé la tête quand l'étoile du roi a commencé à pâlir. Elle est devenue une puissance, informée de tout ce qui se passe en France et à l'étranger car elle voyage et en France r</w:t>
      </w:r>
      <w:r w:rsidRPr="00E91465">
        <w:t>e</w:t>
      </w:r>
      <w:r w:rsidRPr="00E91465">
        <w:t>çoit les voyageurs éminents. Elle est reliée aux autres grandes cours et moins grandes d'Europe et communique d'autant plus facilement avec elles que partout ces aristocraties parlent le français, y compris en A</w:t>
      </w:r>
      <w:r w:rsidRPr="00E91465">
        <w:t>n</w:t>
      </w:r>
      <w:r w:rsidRPr="00E91465">
        <w:t>gleterre et adoptent les modes françaises, qu'il s'agisse du maintien, de la danse ou du style des perruques. Ce groupe social, où les femmes jouent leur partition avec talent et parfois avec éclat, intervient dans les intrigues politiques, dans les élections aux académies, dans le la</w:t>
      </w:r>
      <w:r w:rsidRPr="00E91465">
        <w:t>n</w:t>
      </w:r>
      <w:r w:rsidRPr="00E91465">
        <w:t>cement d'un écrivain. Il connaît les moments opportuns pour faire des placements avantageux.</w:t>
      </w:r>
    </w:p>
    <w:p w14:paraId="425A8608" w14:textId="77777777" w:rsidR="009358A2" w:rsidRPr="00E91465" w:rsidRDefault="009358A2" w:rsidP="009358A2">
      <w:pPr>
        <w:spacing w:before="120" w:after="120"/>
        <w:jc w:val="both"/>
      </w:pPr>
      <w:r w:rsidRPr="00E91465">
        <w:t>La haute noblesse qui le constitue s'ennuie à la cour mais raffole de la vie de société d'autant plus qu'elle est riche et oisive. Réceptions dans les châteaux fastueux mais confortablement aménagés, dans les salons, sorties pour se rendre au spectacle</w:t>
      </w:r>
      <w:r>
        <w:t> </w:t>
      </w:r>
      <w:r>
        <w:rPr>
          <w:rStyle w:val="Appelnotedebasdep"/>
        </w:rPr>
        <w:footnoteReference w:id="108"/>
      </w:r>
      <w:r w:rsidRPr="00E91465">
        <w:t>, soupers sont autant d'o</w:t>
      </w:r>
      <w:r w:rsidRPr="00E91465">
        <w:t>c</w:t>
      </w:r>
      <w:r w:rsidRPr="00E91465">
        <w:t>casion de jouir des agréments du monde et d'éprouver le sentiment plaisant de lui appartenir. Plélo va d'autant plus facilement rallier une frange plus conservatrice de cette société, que son mariage prest</w:t>
      </w:r>
      <w:r w:rsidRPr="00E91465">
        <w:t>i</w:t>
      </w:r>
      <w:r w:rsidRPr="00E91465">
        <w:t>gieux, sa charge de colonel de cavalerie, ses finances restaurées, son indépendance acquise lui donnent un statut plus solide.</w:t>
      </w:r>
    </w:p>
    <w:p w14:paraId="25D4A82A" w14:textId="77777777" w:rsidR="009358A2" w:rsidRPr="00E91465" w:rsidRDefault="009358A2" w:rsidP="009358A2">
      <w:pPr>
        <w:spacing w:before="120" w:after="120"/>
        <w:jc w:val="both"/>
      </w:pPr>
      <w:r>
        <w:t>[154]</w:t>
      </w:r>
    </w:p>
    <w:p w14:paraId="6A442321" w14:textId="77777777" w:rsidR="009358A2" w:rsidRPr="00E91465" w:rsidRDefault="009358A2" w:rsidP="009358A2">
      <w:pPr>
        <w:spacing w:before="120" w:after="120"/>
        <w:jc w:val="both"/>
      </w:pPr>
      <w:r w:rsidRPr="00E91465">
        <w:t>Parallèlement la Régence se termine, les turbulences s'apaisent. Déjà le régent avait amorcé un sérieux virage en direct</w:t>
      </w:r>
      <w:r>
        <w:t>ion de l'absol</w:t>
      </w:r>
      <w:r>
        <w:t>u</w:t>
      </w:r>
      <w:r>
        <w:t>tisme louis-qua</w:t>
      </w:r>
      <w:r w:rsidRPr="00E91465">
        <w:t>torzien. Le retour du jeune roi à Versailles soulignera symboliquement cette réorientation. Si Plélo continue à fréquenter chez le jeune duc de Sully qui a un magnifique château à Sully-sur-Loire où se donnent des fêtes galantes et un hôtel à Paris où Voltaire est considéré comme "l'enfant de la maison", il est aussi l'ami du duc de Noirmoutiers qui mourra en 1733 et dont il regrettera vivement la perte, louant son esprit judicieux, son cœur noble, ayant plaisir à obl</w:t>
      </w:r>
      <w:r w:rsidRPr="00E91465">
        <w:t>i</w:t>
      </w:r>
      <w:r w:rsidRPr="00E91465">
        <w:t>ger, son caractère droit, ferme et égal sa conversation agréable et in</w:t>
      </w:r>
      <w:r w:rsidRPr="00E91465">
        <w:t>s</w:t>
      </w:r>
      <w:r w:rsidRPr="00E91465">
        <w:t>tructive. Ce sont les termes qui figurent dans la lettre adressée de C</w:t>
      </w:r>
      <w:r w:rsidRPr="00E91465">
        <w:t>o</w:t>
      </w:r>
      <w:r w:rsidRPr="00E91465">
        <w:t>penhague à l'abbé Alary, dans laquelle il conclut son éloge de Noi</w:t>
      </w:r>
      <w:r w:rsidRPr="00E91465">
        <w:t>r</w:t>
      </w:r>
      <w:r w:rsidRPr="00E91465">
        <w:t>moutiers en évoquant "cet assemblage de probité gauloise et d'urban</w:t>
      </w:r>
      <w:r w:rsidRPr="00E91465">
        <w:t>i</w:t>
      </w:r>
      <w:r w:rsidRPr="00E91465">
        <w:t>té romaine". Plélo n'aurait-il pas ici tracé le portrait de l'honnête homme tel qu'il le conçoit idéalement. Nous sommes loin des pa</w:t>
      </w:r>
      <w:r w:rsidRPr="00E91465">
        <w:t>s</w:t>
      </w:r>
      <w:r w:rsidRPr="00E91465">
        <w:t>sions, des plaisirs et des égarements de jeunesse.</w:t>
      </w:r>
    </w:p>
    <w:p w14:paraId="53049AF4" w14:textId="77777777" w:rsidR="009358A2" w:rsidRPr="00E91465" w:rsidRDefault="009358A2" w:rsidP="009358A2">
      <w:pPr>
        <w:spacing w:before="120" w:after="120"/>
        <w:jc w:val="both"/>
      </w:pPr>
      <w:r w:rsidRPr="00E91465">
        <w:t>Le marquis de Liancourt de la maison de la Rochefoucauld le r</w:t>
      </w:r>
      <w:r w:rsidRPr="00E91465">
        <w:t>e</w:t>
      </w:r>
      <w:r w:rsidRPr="00E91465">
        <w:t>çoit à son château de Liancourt près de Senlis où il se retrouve en "compagnie d'hommes du plus haut rang, de savants et de littérateurs". La grand-mère du marquis, née Jeanne de Schomberg, fille du mar</w:t>
      </w:r>
      <w:r w:rsidRPr="00E91465">
        <w:t>é</w:t>
      </w:r>
      <w:r w:rsidRPr="00E91465">
        <w:t>chal de Schomberg, avait reçu jadis au château de Liancourt où elle résidait, Pascal, Arnauld et les solitaires de Port-Royal.</w:t>
      </w:r>
    </w:p>
    <w:p w14:paraId="72B9670B" w14:textId="77777777" w:rsidR="009358A2" w:rsidRPr="00E91465" w:rsidRDefault="009358A2" w:rsidP="009358A2">
      <w:pPr>
        <w:spacing w:before="120" w:after="120"/>
        <w:jc w:val="both"/>
      </w:pPr>
      <w:r w:rsidRPr="00E91465">
        <w:t>Quant à son grand-père, le duc de Liancourt, entraîné par sa femme dans les querelles du jansénisme, il s'était vu refuser l'absolution parce qu'il avait mis sa petite-fille en pension chez les religieuses de Port-Royal et qu'il hébergeait chez lui deux prêtres suspectés de janséni</w:t>
      </w:r>
      <w:r w:rsidRPr="00E91465">
        <w:t>s</w:t>
      </w:r>
      <w:r w:rsidRPr="00E91465">
        <w:t>me. Il existait donc entre Plélo et Liancourt, son aîné d'une dizaine d'années, des affinités familiales jansénistes puisque madame de Sév</w:t>
      </w:r>
      <w:r w:rsidRPr="00E91465">
        <w:t>i</w:t>
      </w:r>
      <w:r w:rsidRPr="00E91465">
        <w:t>gné, l'épistolière, à laquelle Plélo était apparenté, avait des sympathies jansénistes très marquées et que le marquis de Sévigné, son fils, oncle de Plélo, correspondait avec Nicole, l'un des messieurs de Port-Royal où s'était retiré un de ses cousins, Renaud de Sévigné, ancien chev</w:t>
      </w:r>
      <w:r w:rsidRPr="00E91465">
        <w:t>a</w:t>
      </w:r>
      <w:r w:rsidRPr="00E91465">
        <w:t>lier de Malte.</w:t>
      </w:r>
    </w:p>
    <w:p w14:paraId="4DB2FA1F" w14:textId="77777777" w:rsidR="009358A2" w:rsidRPr="00E91465" w:rsidRDefault="009358A2" w:rsidP="009358A2">
      <w:pPr>
        <w:spacing w:before="120" w:after="120"/>
        <w:jc w:val="both"/>
      </w:pPr>
      <w:r w:rsidRPr="00E91465">
        <w:t>Quand s'abattent à nouveau les persécutions sur les jansénistes, Plélo, très probablement agnostique ou peut-être déiste, écrit à son ami, le comte d'Autry, que ces querelles religieuses ne l'intéressent guère mais que s'il devait choisir, il préférerait les jansénistes à leurs adversaires, pour ne pas se trouver dans le même camp que le prince de Tencin, le futur cardinal, alors archevêque, l'un des prélats les plus hostiles à ce courant religieux.</w:t>
      </w:r>
    </w:p>
    <w:p w14:paraId="66324B1B" w14:textId="77777777" w:rsidR="009358A2" w:rsidRPr="00E91465" w:rsidRDefault="009358A2" w:rsidP="009358A2">
      <w:pPr>
        <w:spacing w:before="120" w:after="120"/>
        <w:jc w:val="both"/>
      </w:pPr>
      <w:r w:rsidRPr="00E91465">
        <w:t>Plélo et son épouse sont également des familiers de madame de Caylus, nièce de madame de Maintenon qui l'avait convertie au cath</w:t>
      </w:r>
      <w:r w:rsidRPr="00E91465">
        <w:t>o</w:t>
      </w:r>
      <w:r w:rsidRPr="00E91465">
        <w:t>licisme. Dans le salon de cette dame, amie des lettres et des lettrés, on traite de sujets qui peuvent être arides ou distrayants. On voit Plélo apporter son concours pour la</w:t>
      </w:r>
      <w:r>
        <w:t xml:space="preserve"> [155] </w:t>
      </w:r>
      <w:r w:rsidRPr="00E91465">
        <w:t>traduction de l'italien d'une di</w:t>
      </w:r>
      <w:r w:rsidRPr="00E91465">
        <w:t>s</w:t>
      </w:r>
      <w:r w:rsidRPr="00E91465">
        <w:t>sertation du juriste Gravina ou s'i</w:t>
      </w:r>
      <w:r w:rsidRPr="00E91465">
        <w:t>n</w:t>
      </w:r>
      <w:r w:rsidRPr="00E91465">
        <w:t>téresser, malgré lui, à la "cabale de Venise" qui permet de connaître l'avenir par l'interprétation de comb</w:t>
      </w:r>
      <w:r w:rsidRPr="00E91465">
        <w:t>i</w:t>
      </w:r>
      <w:r w:rsidRPr="00E91465">
        <w:t>naisons de lettres alphabétiques de l'Ecriture Sainte à la façon des c</w:t>
      </w:r>
      <w:r w:rsidRPr="00E91465">
        <w:t>a</w:t>
      </w:r>
      <w:r w:rsidRPr="00E91465">
        <w:t>balistes. C'est à Venise que cet art avait la réputation d'être le mieux pratiqué, c'est pourquoi, Plélo, pour obliger quelques amis habitués du salon et satisfaire la curiosité de sa femme intriguée par ce qu'elle avait appris de cette "bonne aventure", avait prié un correspondant vénitien de répondre à leur demande. Il n'y croyait pas lui-même : "Mais, Monsieur, que voulez-vous ? il faut bien donner quelque chose à la curiosité d'une femme et d'une femme qu'on aime". Madame de Plélo souhaitait avoir des révélations sur l'avenir de son mari et sur le sien.</w:t>
      </w:r>
    </w:p>
    <w:p w14:paraId="32782E77" w14:textId="77777777" w:rsidR="009358A2" w:rsidRPr="00E91465" w:rsidRDefault="009358A2" w:rsidP="009358A2">
      <w:pPr>
        <w:spacing w:before="120" w:after="120"/>
        <w:jc w:val="both"/>
      </w:pPr>
      <w:r w:rsidRPr="00E91465">
        <w:t>Plélo lui-même, malgré ses idées "philosophiques", c'est-à-dire r</w:t>
      </w:r>
      <w:r w:rsidRPr="00E91465">
        <w:t>a</w:t>
      </w:r>
      <w:r w:rsidRPr="00E91465">
        <w:t>tionalistes, a été plus surpris qu'il ne l'a laissé paraître par "quelques réponses assez justes" selon ses propres termes car ultérieurement son horoscope a été tiré par un Italien à plusieurs reprises, peut-être à la demande de sa femme. Pour l'un deux, il avait demandé à quelle heure favorable entreprendre un voyage qui lui était proposé. Son corre</w:t>
      </w:r>
      <w:r w:rsidRPr="00E91465">
        <w:t>s</w:t>
      </w:r>
      <w:r w:rsidRPr="00E91465">
        <w:t>pondant le met en garde et après avoir évoqué le courage de Plélo, à qui rien ne fait peur, qualifie "d'époque fatale" son âge de trente-sept à trente-huit ans et précise que "le voyage serait malheureux, les enn</w:t>
      </w:r>
      <w:r w:rsidRPr="00E91465">
        <w:t>e</w:t>
      </w:r>
      <w:r w:rsidRPr="00E91465">
        <w:t>mis puissants", qu'il aurait "une mort violente à la guerre ou un e</w:t>
      </w:r>
      <w:r w:rsidRPr="00E91465">
        <w:t>m</w:t>
      </w:r>
      <w:r w:rsidRPr="00E91465">
        <w:t>poisonnement"... et il lui rappelle qu'il lui avait déjà donné un avis semblable il y a quelques années. Le tireur d'horoscope ne manquait pas de clairvoyance... Le recours à l'irrationnel de Plélo et ses amis ne les met nullement en contradiction avec leur temps. Le rationalisme érigé en dogme dans les hautes sphères du pouvoir et de la vie inte</w:t>
      </w:r>
      <w:r w:rsidRPr="00E91465">
        <w:t>l</w:t>
      </w:r>
      <w:r w:rsidRPr="00E91465">
        <w:t>lectuelle, s'applique aux religions traditionnelles mais laisse la porte ouverte à tout ce qui est magie, astrologie etc. "Le régent est un des utilisateurs massifs de l'astrologie italienne ou française... On peut s'étonner de voir ce prince, ami des meilleurs philosophes du temps... croire aux évocations des morts, aux diableries comme aux horosc</w:t>
      </w:r>
      <w:r w:rsidRPr="00E91465">
        <w:t>o</w:t>
      </w:r>
      <w:r w:rsidRPr="00E91465">
        <w:t>pes" (Jean Meyer).</w:t>
      </w:r>
    </w:p>
    <w:p w14:paraId="479B5509" w14:textId="77777777" w:rsidR="009358A2" w:rsidRPr="00E91465" w:rsidRDefault="009358A2" w:rsidP="009358A2">
      <w:pPr>
        <w:spacing w:before="120" w:after="120"/>
        <w:jc w:val="both"/>
      </w:pPr>
      <w:r w:rsidRPr="00E91465">
        <w:t>Autre hôtel parisien fréquenté par Plélo, celui de madame de La</w:t>
      </w:r>
      <w:r w:rsidRPr="00E91465">
        <w:t>m</w:t>
      </w:r>
      <w:r w:rsidRPr="00E91465">
        <w:t>bert. A l'hôtel de Nevers où elle s'est installée dès avant la fin du si</w:t>
      </w:r>
      <w:r w:rsidRPr="00E91465">
        <w:t>è</w:t>
      </w:r>
      <w:r w:rsidRPr="00E91465">
        <w:t>cle précédent, elle reçoit tout ce qui compte parmi les gens de lettres et les philosophes. On y voit Chaulieu, le poète alors le plus en vue, aujourd’hui totalement oublié, grand ami du prieur de Vendôme, Vo</w:t>
      </w:r>
      <w:r w:rsidRPr="00E91465">
        <w:t>l</w:t>
      </w:r>
      <w:r w:rsidRPr="00E91465">
        <w:t>taire encore et toujours, Montesquieu, Fontenelle avec lequel Plélo correspondra et bien d'autres encore. La marquise de Lambert a sou</w:t>
      </w:r>
      <w:r w:rsidRPr="00E91465">
        <w:t>f</w:t>
      </w:r>
      <w:r w:rsidRPr="00E91465">
        <w:t>fert d'avoir une mère davantage préoccupée par ses amants que par ses enfants. Mais on sait que si l'on voit tantôt "telle mère telle fille", on observera d'autres fois "qu'à mère légère, fille sérieuse". Madame de Lambert eut grand souci de l'éducation morale de ses enfants et réd</w:t>
      </w:r>
      <w:r w:rsidRPr="00E91465">
        <w:t>i</w:t>
      </w:r>
      <w:r w:rsidRPr="00E91465">
        <w:t>gea à leur</w:t>
      </w:r>
      <w:r>
        <w:t xml:space="preserve"> [156] </w:t>
      </w:r>
      <w:r w:rsidRPr="00E91465">
        <w:t xml:space="preserve">intention une </w:t>
      </w:r>
      <w:r w:rsidRPr="00E91465">
        <w:rPr>
          <w:i/>
          <w:iCs/>
        </w:rPr>
        <w:t>Lettre d'une dame à son fils sur la vraie gloire</w:t>
      </w:r>
      <w:r w:rsidRPr="00E91465">
        <w:t xml:space="preserve"> puis un </w:t>
      </w:r>
      <w:r w:rsidRPr="00E91465">
        <w:rPr>
          <w:i/>
          <w:iCs/>
        </w:rPr>
        <w:t>Avis à ma fille,</w:t>
      </w:r>
      <w:r w:rsidRPr="00E91465">
        <w:t xml:space="preserve"> publiés ultérieurement en un seul o</w:t>
      </w:r>
      <w:r w:rsidRPr="00E91465">
        <w:t>u</w:t>
      </w:r>
      <w:r w:rsidRPr="00E91465">
        <w:t>vrage.</w:t>
      </w:r>
    </w:p>
    <w:p w14:paraId="2D1A10E3" w14:textId="77777777" w:rsidR="009358A2" w:rsidRPr="00E91465" w:rsidRDefault="009358A2" w:rsidP="009358A2">
      <w:pPr>
        <w:spacing w:before="120" w:after="120"/>
        <w:jc w:val="both"/>
      </w:pPr>
      <w:r w:rsidRPr="00E91465">
        <w:t>Plélo et son épouse avaient eu à se plaindre de la conduite ou pl</w:t>
      </w:r>
      <w:r w:rsidRPr="00E91465">
        <w:t>u</w:t>
      </w:r>
      <w:r w:rsidRPr="00E91465">
        <w:t>tôt de l'inconduite de leurs parents, il s’agissait du père pour le pr</w:t>
      </w:r>
      <w:r w:rsidRPr="00E91465">
        <w:t>e</w:t>
      </w:r>
      <w:r w:rsidRPr="00E91465">
        <w:t>mier, de la mère pour la seconde. La marquise avait connu les mêmes épreuves qu'eux dans son enfance et ne pouvait que ressentir de la sympathie pour le jeune couple. Quant à Plélo, admis dans ce salon, ce qui était un honneur particulièrement recherché, s'il y trouve l'a</w:t>
      </w:r>
      <w:r w:rsidRPr="00E91465">
        <w:t>m</w:t>
      </w:r>
      <w:r w:rsidRPr="00E91465">
        <w:t>biance littéraire et philosophique qui lui convient et qui est déjà tout à fait dans le ton des Lumières, il peut remarquer que la liberté d'esprit de l'hôtesse, femme de lettres, n'est pas incompatible avec une morale élevée. "Le salon de la marquise de Lambert, disait Fontenelle, était la seule maison, à un petit nombre d'exceptions près, qui se fût préservée de la maladie épidémique du jeu, la seule où l'on se trouvait pour pa</w:t>
      </w:r>
      <w:r w:rsidRPr="00E91465">
        <w:t>r</w:t>
      </w:r>
      <w:r w:rsidRPr="00E91465">
        <w:t>ler raisonnablement les uns avec les autres et même avec esprit selon l'occasion". Il est vrai que sévissait alors la fureur du jeu à Paris, à Londres, à Vienne et à Venise, mais également dans des cités de moindre importance et même dans les plus petites d'entre elles quand s'y trouvait une garnison.</w:t>
      </w:r>
    </w:p>
    <w:p w14:paraId="5C06AD67" w14:textId="77777777" w:rsidR="009358A2" w:rsidRPr="00E91465" w:rsidRDefault="009358A2" w:rsidP="009358A2">
      <w:pPr>
        <w:spacing w:before="120" w:after="120"/>
        <w:jc w:val="both"/>
      </w:pPr>
      <w:r w:rsidRPr="00E91465">
        <w:t>Madame de Lambert, qui avait alors atteint ses soixante-dix ans, était l'aimable veuve d'un lieutenant général. Noble et riche, elle fa</w:t>
      </w:r>
      <w:r w:rsidRPr="00E91465">
        <w:t>i</w:t>
      </w:r>
      <w:r w:rsidRPr="00E91465">
        <w:t>sait régner dans son salon un ton de bonne compagnie. Les habitués la respectaient, l'aimaient et parfois l'adoraient. Elle-même pensait qu'une femme pouvait avoir des amitiés masculines sans que sa vertu succombât. Elle encourageait la franchise dans les sentiments et dans les opinions pourvu que le scabreux ou le déplacé fussent bannis et qu'on évitât de franchir les limites du bon sens et du bon goût. Elle admirait particulièrement Montesquieu qu'elle avait été ravie d'a</w:t>
      </w:r>
      <w:r w:rsidRPr="00E91465">
        <w:t>c</w:t>
      </w:r>
      <w:r w:rsidRPr="00E91465">
        <w:t>cueillir. Elle connaissait tout ce qu'il avait écrit et en ava</w:t>
      </w:r>
      <w:r>
        <w:t>it même fait des extraits. Lui-</w:t>
      </w:r>
      <w:r w:rsidRPr="00E91465">
        <w:t>même se plaisait chez cette hôtesse et à propos de son salon disait qu'il aimait les maisons où il pouvait se tirer d'affaire avec son esprit de tous les jours. C'est dire que l'authenticité et non l'artifice y était prisée. Ce salon faisait autorité à un point qu'il était devenu l'antichambre de l'Académie (française).</w:t>
      </w:r>
    </w:p>
    <w:p w14:paraId="07373990" w14:textId="77777777" w:rsidR="009358A2" w:rsidRPr="00E91465" w:rsidRDefault="009358A2" w:rsidP="009358A2">
      <w:pPr>
        <w:spacing w:before="120" w:after="120"/>
        <w:jc w:val="both"/>
      </w:pPr>
      <w:r>
        <w:t>À</w:t>
      </w:r>
      <w:r w:rsidRPr="00E91465">
        <w:t xml:space="preserve"> propos de l'Académie, d'Argenson disait de madame de La</w:t>
      </w:r>
      <w:r w:rsidRPr="00E91465">
        <w:t>m</w:t>
      </w:r>
      <w:r w:rsidRPr="00E91465">
        <w:t>bert, "qu'on n'y était guère reçu, que l'on ne fût présenté chez elle et par elle" et il ajoutait qu'elle avait bien fait la moitié des académiciens. Montesquieu parmi bien d'autres lui devait son élection.</w:t>
      </w:r>
    </w:p>
    <w:p w14:paraId="6CA8076D" w14:textId="77777777" w:rsidR="009358A2" w:rsidRPr="00E91465" w:rsidRDefault="009358A2" w:rsidP="009358A2">
      <w:pPr>
        <w:spacing w:before="120" w:after="120"/>
        <w:jc w:val="both"/>
      </w:pPr>
      <w:r w:rsidRPr="00E91465">
        <w:t>C'est chez madame de Lambert que Plélo avait rencontré la plupart des membres du club de l'Entresol, on disait "Entresolistes", et c'est vraisemblablement grâce à elle qu'il avait pu être admis dans cette s</w:t>
      </w:r>
      <w:r w:rsidRPr="00E91465">
        <w:t>o</w:t>
      </w:r>
      <w:r w:rsidRPr="00E91465">
        <w:t>ciété très fermée dont il allait être un des plus jeunes membres.</w:t>
      </w:r>
    </w:p>
    <w:p w14:paraId="0531D0B2" w14:textId="77777777" w:rsidR="009358A2" w:rsidRPr="00E91465" w:rsidRDefault="009358A2" w:rsidP="009358A2">
      <w:pPr>
        <w:spacing w:before="120" w:after="120"/>
        <w:jc w:val="both"/>
      </w:pPr>
      <w:r w:rsidRPr="00E91465">
        <w:t>Ce club se cantonnera dans une opposition politique discrète ce qui ne l'empêchera pas d'indisposer le pouvoir et d'être mis dans l'oblig</w:t>
      </w:r>
      <w:r w:rsidRPr="00E91465">
        <w:t>a</w:t>
      </w:r>
      <w:r w:rsidRPr="00E91465">
        <w:t>tion de se</w:t>
      </w:r>
      <w:r>
        <w:t xml:space="preserve"> [157] </w:t>
      </w:r>
      <w:r w:rsidRPr="00E91465">
        <w:t>saborder. Néanmoins pendant quelques années il constituera une passerelle entre l'opinion publique et le gouvernement qu'il cherchera à influencer. Quant à la philosophie politique qui l'animera, on peut la situer comme un maillon intermédiaire entre les doctrines à venir des Encyclopé</w:t>
      </w:r>
      <w:r>
        <w:t>distes et le réformisme du XVII</w:t>
      </w:r>
      <w:r w:rsidRPr="00235E36">
        <w:rPr>
          <w:vertAlign w:val="superscript"/>
        </w:rPr>
        <w:t>e</w:t>
      </w:r>
      <w:r w:rsidRPr="00E91465">
        <w:t xml:space="preserve"> si</w:t>
      </w:r>
      <w:r w:rsidRPr="00E91465">
        <w:t>è</w:t>
      </w:r>
      <w:r w:rsidRPr="00E91465">
        <w:t>cle, celui de Vauban ou de Fénelon et de la petite cour du duc de Bourgogne.</w:t>
      </w:r>
    </w:p>
    <w:p w14:paraId="631FE5F3" w14:textId="77777777" w:rsidR="009358A2" w:rsidRPr="00E91465" w:rsidRDefault="009358A2" w:rsidP="009358A2">
      <w:pPr>
        <w:spacing w:before="120" w:after="120"/>
        <w:jc w:val="both"/>
      </w:pPr>
      <w:r w:rsidRPr="00E91465">
        <w:t>Richelieu avait fondé l'Académie - aujourd'hui Académie française - pour réguler la langue. Puis l'Académie royale de peinture et de sculpture était née sous Mazarin, l'Académie des sciences, celle de l'architecture sous Colbert et Louis</w:t>
      </w:r>
      <w:r>
        <w:t> </w:t>
      </w:r>
      <w:r w:rsidRPr="00E91465">
        <w:t>XIV. Manquait l'Académie des sciences morales pour la diplomatie, la politique, le droit public, la philosophie, l'histoire, plus délicate à instituer en régime d'absoluti</w:t>
      </w:r>
      <w:r w:rsidRPr="00E91465">
        <w:t>s</w:t>
      </w:r>
      <w:r w:rsidRPr="00E91465">
        <w:t>me incompatible avec la libre discussion.</w:t>
      </w:r>
    </w:p>
    <w:p w14:paraId="59C57856" w14:textId="77777777" w:rsidR="009358A2" w:rsidRPr="00E91465" w:rsidRDefault="009358A2" w:rsidP="009358A2">
      <w:pPr>
        <w:spacing w:before="120" w:after="120"/>
        <w:jc w:val="both"/>
      </w:pPr>
      <w:r>
        <w:t>À</w:t>
      </w:r>
      <w:r w:rsidRPr="00E91465">
        <w:t xml:space="preserve"> la fin du XVII</w:t>
      </w:r>
      <w:r w:rsidRPr="00E91465">
        <w:rPr>
          <w:vertAlign w:val="superscript"/>
        </w:rPr>
        <w:t>e</w:t>
      </w:r>
      <w:r w:rsidRPr="00E91465">
        <w:t xml:space="preserve"> siècle une première tentative de caractère privé </w:t>
      </w:r>
      <w:r>
        <w:t>—</w:t>
      </w:r>
      <w:r w:rsidRPr="00E91465">
        <w:t xml:space="preserve"> les mardis du Luxembourg chez l'abbé de Choisy </w:t>
      </w:r>
      <w:r>
        <w:t>—</w:t>
      </w:r>
      <w:r w:rsidRPr="00E91465">
        <w:t xml:space="preserve"> n'avait pas duré plus d'un an, la hardiesse des uns ayant effrayé la timidité des autres. D'un commun accord les treize membres qui constituaient cette petite académie s'étaient séparés avec autant de discrétion qu'ils en avaient mis à se réunir.</w:t>
      </w:r>
    </w:p>
    <w:p w14:paraId="07A66C03" w14:textId="77777777" w:rsidR="009358A2" w:rsidRPr="00E91465" w:rsidRDefault="009358A2" w:rsidP="009358A2">
      <w:pPr>
        <w:spacing w:before="120" w:after="120"/>
        <w:jc w:val="both"/>
      </w:pPr>
      <w:r w:rsidRPr="00E91465">
        <w:t>Les Entresolistes quant à eux quelque trente ans plus tard purent se maintenir pendant huit ans. Les séances s</w:t>
      </w:r>
      <w:r>
        <w:t>e tenaient chaque samedi après-</w:t>
      </w:r>
      <w:r w:rsidRPr="00E91465">
        <w:t>midi, de cinq à huit heures. Le règlement était peu contraignant. Le cadre était agréable, l'ambiance détendue.</w:t>
      </w:r>
    </w:p>
    <w:p w14:paraId="168A70BB" w14:textId="77777777" w:rsidR="009358A2" w:rsidRPr="00E91465" w:rsidRDefault="009358A2" w:rsidP="009358A2">
      <w:pPr>
        <w:spacing w:before="120" w:after="120"/>
        <w:jc w:val="both"/>
      </w:pPr>
      <w:r w:rsidRPr="00E91465">
        <w:t>Un contemporain la décrit ainsi : "Bons sièges, bon feu en hiver et en été des fenêtres ouvertes sur un joli jardin. On n'y dînait ni on n'y soupait ; mais on y pouvait prendre du thé en hiver et en été de la l</w:t>
      </w:r>
      <w:r w:rsidRPr="00E91465">
        <w:t>i</w:t>
      </w:r>
      <w:r w:rsidRPr="00E91465">
        <w:t>monade et des liqueurs fraîches ; en tout temps on y trouvait les gaze</w:t>
      </w:r>
      <w:r w:rsidRPr="00E91465">
        <w:t>t</w:t>
      </w:r>
      <w:r w:rsidRPr="00E91465">
        <w:t>tes de France, de Hollande et même les papiers anglais. En un mot c'était un café d'honnêtes gens". Plélo, qui venait d'acquérir son rég</w:t>
      </w:r>
      <w:r w:rsidRPr="00E91465">
        <w:t>i</w:t>
      </w:r>
      <w:r w:rsidRPr="00E91465">
        <w:t>ment de dragons, ne résidait à Paris que l'hiver et il n'avait pas l'occ</w:t>
      </w:r>
      <w:r w:rsidRPr="00E91465">
        <w:t>a</w:t>
      </w:r>
      <w:r w:rsidRPr="00E91465">
        <w:t>sion de participer à ces discussions et entretiens de plein air qui, à la belle saison, faisaient suite à la séance ordinaire, à l'ombre des arbres du jardin des Tuileries, près de la place Vendôme où demeurait l'abbé Alary, le président.</w:t>
      </w:r>
    </w:p>
    <w:p w14:paraId="58136DE7" w14:textId="77777777" w:rsidR="009358A2" w:rsidRPr="00E91465" w:rsidRDefault="009358A2" w:rsidP="009358A2">
      <w:pPr>
        <w:spacing w:before="120" w:after="120"/>
        <w:jc w:val="both"/>
      </w:pPr>
      <w:r w:rsidRPr="00E91465">
        <w:t>Le premier tiers de la séance était consacré à ce qu'on appellerait aujourd'hui la revue de presse. Un des membres en était chargé. Il po</w:t>
      </w:r>
      <w:r w:rsidRPr="00E91465">
        <w:t>r</w:t>
      </w:r>
      <w:r w:rsidRPr="00E91465">
        <w:t>tait à la connaissance de ses collègues les extraits des gazettes qui lui avaient paru dignes d'attention. Un grand atlas permettait de mieux suivre les événements ou les opérations militaires. Des compléments d'informations étaient apportés par ceux des Entresolistes qui avaient accompli des voyages les mettant à même d'éclairer leurs collègues sur les sujets rapportés. Ensuite venaient les commentaires et la di</w:t>
      </w:r>
      <w:r w:rsidRPr="00E91465">
        <w:t>s</w:t>
      </w:r>
      <w:r w:rsidRPr="00E91465">
        <w:t>cussion. Les sujets ne manquaient pas qu'il s'agisse de problèmes, d'événements, de situations, d'incidents, grands ou petits, en</w:t>
      </w:r>
      <w:r>
        <w:t xml:space="preserve"> [158] </w:t>
      </w:r>
      <w:r w:rsidRPr="00E91465">
        <w:t>France ou à l'étranger. On rappellera, entre mille autres, en France, les roueries libertines, à Chantilly, de la marquise de Prie, maîtresse du duc de Bourbon, Premier ministre, le mariage polonais du roi, la co</w:t>
      </w:r>
      <w:r w:rsidRPr="00E91465">
        <w:t>r</w:t>
      </w:r>
      <w:r w:rsidRPr="00E91465">
        <w:t>ruption étalée, les banqueroutes à répétition des financiers incons</w:t>
      </w:r>
      <w:r w:rsidRPr="00E91465">
        <w:t>é</w:t>
      </w:r>
      <w:r w:rsidRPr="00E91465">
        <w:t>quents, les querelles religieuses, le jansénisme persécuté puis convu</w:t>
      </w:r>
      <w:r w:rsidRPr="00E91465">
        <w:t>l</w:t>
      </w:r>
      <w:r w:rsidRPr="00E91465">
        <w:t>sionnaire, etc. et à l'étranger, l'inconstance de l'alliance franco-espagnole, les tribulations de la pragmatique sanction de l'empereur Charles</w:t>
      </w:r>
      <w:r>
        <w:t> </w:t>
      </w:r>
      <w:r w:rsidRPr="00E91465">
        <w:t>VI, l'insatiable appétit de l'ours moscovite, l'inquiétante m</w:t>
      </w:r>
      <w:r w:rsidRPr="00E91465">
        <w:t>é</w:t>
      </w:r>
      <w:r w:rsidRPr="00E91465">
        <w:t>tamorphose de l'électeur de Brandebourg en roi de Prusse etc.</w:t>
      </w:r>
    </w:p>
    <w:p w14:paraId="7C6C2B0E" w14:textId="77777777" w:rsidR="009358A2" w:rsidRPr="00E91465" w:rsidRDefault="009358A2" w:rsidP="009358A2">
      <w:pPr>
        <w:spacing w:before="120" w:after="120"/>
        <w:jc w:val="both"/>
      </w:pPr>
      <w:r w:rsidRPr="00E91465">
        <w:t>Et s'agissant des souverains régnants, que de commentaires, de r</w:t>
      </w:r>
      <w:r w:rsidRPr="00E91465">
        <w:t>e</w:t>
      </w:r>
      <w:r w:rsidRPr="00E91465">
        <w:t>marques, d'observations, peuvent accompagner les faits et gestes de George le Hanovrien, devenu roi d'une Angleterre qu'il ne comprend pas et qui ne le comprend pas dans tous les sens du terme</w:t>
      </w:r>
      <w:r>
        <w:t> </w:t>
      </w:r>
      <w:r>
        <w:rPr>
          <w:rStyle w:val="Appelnotedebasdep"/>
        </w:rPr>
        <w:footnoteReference w:id="109"/>
      </w:r>
      <w:r w:rsidRPr="00E91465">
        <w:t>, de Pie</w:t>
      </w:r>
      <w:r w:rsidRPr="00E91465">
        <w:t>r</w:t>
      </w:r>
      <w:r w:rsidRPr="00E91465">
        <w:t>re le czar génial et barbare, de Frédéric Guillaume, le roi sergent qui méc</w:t>
      </w:r>
      <w:r w:rsidRPr="00E91465">
        <w:t>a</w:t>
      </w:r>
      <w:r w:rsidRPr="00E91465">
        <w:t>nise et encaserne ses sujets.</w:t>
      </w:r>
    </w:p>
    <w:p w14:paraId="5CBCA6C1" w14:textId="77777777" w:rsidR="009358A2" w:rsidRPr="00E91465" w:rsidRDefault="009358A2" w:rsidP="009358A2">
      <w:pPr>
        <w:spacing w:before="120" w:after="120"/>
        <w:jc w:val="both"/>
      </w:pPr>
      <w:r w:rsidRPr="00E91465">
        <w:t>Les Entresolistes prennent aussi connaissance des pamphlets et des libelles qui fleurissent en Hollande et en Allemagne ; ils ont sous les yeux les gazettes d'Angleterre ; plusieurs d'entre eux ont des corre</w:t>
      </w:r>
      <w:r w:rsidRPr="00E91465">
        <w:t>s</w:t>
      </w:r>
      <w:r w:rsidRPr="00E91465">
        <w:t>pondants étrangers de telle sorte qu'ils disposent d'une masse impre</w:t>
      </w:r>
      <w:r w:rsidRPr="00E91465">
        <w:t>s</w:t>
      </w:r>
      <w:r w:rsidRPr="00E91465">
        <w:t>sionnante d'informations qu'ils font fructifier par la discussion. Car la seconde partie de la séance est consacrée aux commentaires des no</w:t>
      </w:r>
      <w:r w:rsidRPr="00E91465">
        <w:t>u</w:t>
      </w:r>
      <w:r w:rsidRPr="00E91465">
        <w:t>velles et à la confrontation des opinions. Pour terminer, un des me</w:t>
      </w:r>
      <w:r w:rsidRPr="00E91465">
        <w:t>m</w:t>
      </w:r>
      <w:r w:rsidRPr="00E91465">
        <w:t>bres donne lecture à ses collègues d'une dissertation sur un sujet de droit public, d'histoire, d'économie politique suivant ses compétences ou parfois sur une question qui lui tient à cœur.</w:t>
      </w:r>
    </w:p>
    <w:p w14:paraId="4C561EE4" w14:textId="77777777" w:rsidR="009358A2" w:rsidRPr="00E91465" w:rsidRDefault="009358A2" w:rsidP="009358A2">
      <w:pPr>
        <w:spacing w:before="120" w:after="120"/>
        <w:jc w:val="both"/>
      </w:pPr>
      <w:r w:rsidRPr="00E91465">
        <w:t>Nous savons grâce à d'Argenson que Plélo a lu à l'Entresol des di</w:t>
      </w:r>
      <w:r w:rsidRPr="00E91465">
        <w:t>s</w:t>
      </w:r>
      <w:r w:rsidRPr="00E91465">
        <w:t>sertations de qualité sur les diverses formes de gouvernement.</w:t>
      </w:r>
    </w:p>
    <w:p w14:paraId="1EEBF66F" w14:textId="77777777" w:rsidR="009358A2" w:rsidRPr="00E91465" w:rsidRDefault="009358A2" w:rsidP="009358A2">
      <w:pPr>
        <w:spacing w:before="120" w:after="120"/>
        <w:jc w:val="both"/>
      </w:pPr>
      <w:r w:rsidRPr="00E91465">
        <w:t>Environ vingt-deux noms de membres du club de l'Entresol sont connus. Le plus célèbre des Entresolistes est Montesquieu. Plusieurs d'entre eux tels l'abbé de Saint-Pierre, le marquis d'Argenson, l'abbé Alary le fondateur et président, l'Anglais Bolingbroke, l'Ecossais Ramsay ne sont pas ignorés des familiers du XVIII</w:t>
      </w:r>
      <w:r w:rsidRPr="00E91465">
        <w:rPr>
          <w:vertAlign w:val="superscript"/>
        </w:rPr>
        <w:t>e</w:t>
      </w:r>
      <w:r w:rsidRPr="00E91465">
        <w:t xml:space="preserve"> siècle et de l'hi</w:t>
      </w:r>
      <w:r w:rsidRPr="00E91465">
        <w:t>s</w:t>
      </w:r>
      <w:r w:rsidRPr="00E91465">
        <w:t>toire des idées qui l'ont accompagné, les autres, à l'exception de Plélo, sont tombés dans l'oubli.</w:t>
      </w:r>
    </w:p>
    <w:p w14:paraId="5D59BF7D" w14:textId="77777777" w:rsidR="009358A2" w:rsidRPr="00E91465" w:rsidRDefault="009358A2" w:rsidP="009358A2">
      <w:pPr>
        <w:spacing w:before="120" w:after="120"/>
        <w:jc w:val="both"/>
      </w:pPr>
      <w:r w:rsidRPr="00E91465">
        <w:t xml:space="preserve">Après le succès des </w:t>
      </w:r>
      <w:r w:rsidRPr="00E91465">
        <w:rPr>
          <w:i/>
          <w:iCs/>
        </w:rPr>
        <w:t>Lettres Persanes,</w:t>
      </w:r>
      <w:r w:rsidRPr="00E91465">
        <w:t xml:space="preserve"> et l'estime du public, Mo</w:t>
      </w:r>
      <w:r w:rsidRPr="00E91465">
        <w:t>n</w:t>
      </w:r>
      <w:r w:rsidRPr="00E91465">
        <w:t>tesquieu, comme il le dit lui-même, vit les gens en place se refroidir et essuya "mille dégoûts". Déjà très introduit à Paris où il fréquentait les salons et trouvait quelques bonnes fortunes, il avait alors vendu sa charge de président à Mortier au parlement de Bordeaux et avait quitté cette ville pour venir habiter Paris. Comme nous l'avons vu, madame de Lambert l'avait accueilli avec faveur et facilita son entrée au club de l'Entresol. Montesquieu ne cherchait pas à briller en société et d'Argenson a dit de lui qu'il mettait plus d'esprit dans ses livres que dans sa conversation.</w:t>
      </w:r>
    </w:p>
    <w:p w14:paraId="5713FCF8" w14:textId="77777777" w:rsidR="009358A2" w:rsidRPr="00E91465" w:rsidRDefault="009358A2" w:rsidP="009358A2">
      <w:pPr>
        <w:spacing w:before="120" w:after="120"/>
        <w:jc w:val="both"/>
      </w:pPr>
      <w:r>
        <w:t>[159]</w:t>
      </w:r>
    </w:p>
    <w:p w14:paraId="34DC98C6" w14:textId="77777777" w:rsidR="009358A2" w:rsidRPr="00E91465" w:rsidRDefault="009358A2" w:rsidP="009358A2">
      <w:pPr>
        <w:spacing w:before="120" w:after="120"/>
        <w:jc w:val="both"/>
      </w:pPr>
      <w:r w:rsidRPr="00E91465">
        <w:t>Il écoutait semble-t-il plus qu'il n'intervenait. Il commençait déjà à cette époque à réunir des matériaux pour un grand ouvrage sur la lég</w:t>
      </w:r>
      <w:r w:rsidRPr="00E91465">
        <w:t>i</w:t>
      </w:r>
      <w:r w:rsidRPr="00E91465">
        <w:t>slation dont il formait le projet et qui allait l'accaparer pendant de très longues années jusqu'à sa publication en 1748 sous le titre devenu f</w:t>
      </w:r>
      <w:r w:rsidRPr="00E91465">
        <w:t>a</w:t>
      </w:r>
      <w:r w:rsidRPr="00E91465">
        <w:t xml:space="preserve">meux de </w:t>
      </w:r>
      <w:hyperlink r:id="rId27" w:history="1">
        <w:r w:rsidRPr="003A7487">
          <w:rPr>
            <w:rStyle w:val="Hyperlien"/>
            <w:i/>
            <w:iCs/>
          </w:rPr>
          <w:t>l'Esprit des lois</w:t>
        </w:r>
      </w:hyperlink>
      <w:r w:rsidRPr="00E91465">
        <w:rPr>
          <w:i/>
          <w:iCs/>
        </w:rPr>
        <w:t>.</w:t>
      </w:r>
    </w:p>
    <w:p w14:paraId="0DDDC63D" w14:textId="77777777" w:rsidR="009358A2" w:rsidRPr="00E91465" w:rsidRDefault="009358A2" w:rsidP="009358A2">
      <w:pPr>
        <w:spacing w:before="120" w:after="120"/>
        <w:jc w:val="both"/>
      </w:pPr>
      <w:r w:rsidRPr="00E91465">
        <w:t>Les entretiens des Entresolistes sur les institutions politiques des différentes nations et les meilleurs systèmes de gouvernement avaient nourri ses réflexions et enrichi ses connaissances. Rappelons que c'était précisément le thème des dissertations de Plélo.</w:t>
      </w:r>
    </w:p>
    <w:p w14:paraId="100AD1A1" w14:textId="77777777" w:rsidR="009358A2" w:rsidRPr="00E91465" w:rsidRDefault="009358A2" w:rsidP="009358A2">
      <w:pPr>
        <w:spacing w:before="120" w:after="120"/>
        <w:jc w:val="both"/>
      </w:pPr>
      <w:r w:rsidRPr="00E91465">
        <w:t xml:space="preserve">Le fondateur du club, le jeune abbé Alary </w:t>
      </w:r>
      <w:r>
        <w:t>—</w:t>
      </w:r>
      <w:r w:rsidRPr="00E91465">
        <w:t xml:space="preserve"> il avait trente-cinq ans en 1723 </w:t>
      </w:r>
      <w:r>
        <w:t>—</w:t>
      </w:r>
      <w:r w:rsidRPr="00E91465">
        <w:t xml:space="preserve"> avait réussi en dépit de ses origines modestes à se faire admettre dans la haute société grâce à son entregent, ses bonnes m</w:t>
      </w:r>
      <w:r w:rsidRPr="00E91465">
        <w:t>a</w:t>
      </w:r>
      <w:r w:rsidRPr="00E91465">
        <w:t>nières, sa serviabilité et son savoir-faire. Il était également très érudit. D'Argenson le décrit : "Avec quelques bons airs de cour, la mine a</w:t>
      </w:r>
      <w:r w:rsidRPr="00E91465">
        <w:t>f</w:t>
      </w:r>
      <w:r w:rsidRPr="00E91465">
        <w:t>fairée et de la légèreté dans les démarches, ayant l'air de se mêler de beaucoup de choses tandis qu'il ne se mêlait de rien".</w:t>
      </w:r>
    </w:p>
    <w:p w14:paraId="0A18BB33" w14:textId="77777777" w:rsidR="009358A2" w:rsidRPr="00E91465" w:rsidRDefault="009358A2" w:rsidP="009358A2">
      <w:pPr>
        <w:spacing w:before="120" w:after="120"/>
        <w:jc w:val="both"/>
      </w:pPr>
      <w:r w:rsidRPr="00E91465">
        <w:t>Mis en cause dans la conspiration de Cellamare, il avait pu non seulement prouver son innocence mais à cette occasion faire la connaissance du régent auquel il avait plu et se retrouver peu après sous-précepteur du jeune roi, assistant dans sa tâche le cardinal de Fleury, précepteur de Louis</w:t>
      </w:r>
      <w:r>
        <w:t> </w:t>
      </w:r>
      <w:r w:rsidRPr="00E91465">
        <w:t>XV. C'est en exerçant cette fonction qu'il avait pu progressivement donner corps à son projet d'Académie polit</w:t>
      </w:r>
      <w:r w:rsidRPr="00E91465">
        <w:t>i</w:t>
      </w:r>
      <w:r w:rsidRPr="00E91465">
        <w:t>que. Dans le salon de madame de Lambert, il avait rencontré la pl</w:t>
      </w:r>
      <w:r w:rsidRPr="00E91465">
        <w:t>u</w:t>
      </w:r>
      <w:r w:rsidRPr="00E91465">
        <w:t>part des futurs Entresolistes et grâce à l'influente marquise il avait o</w:t>
      </w:r>
      <w:r w:rsidRPr="00E91465">
        <w:t>b</w:t>
      </w:r>
      <w:r w:rsidRPr="00E91465">
        <w:t>tenu un fauteuil d'académicien, presque au moment même de la nai</w:t>
      </w:r>
      <w:r w:rsidRPr="00E91465">
        <w:t>s</w:t>
      </w:r>
      <w:r w:rsidRPr="00E91465">
        <w:t>sance du club.</w:t>
      </w:r>
    </w:p>
    <w:p w14:paraId="71D23F5C" w14:textId="77777777" w:rsidR="009358A2" w:rsidRPr="00E91465" w:rsidRDefault="009358A2" w:rsidP="009358A2">
      <w:pPr>
        <w:spacing w:before="120" w:after="120"/>
        <w:jc w:val="both"/>
      </w:pPr>
      <w:r w:rsidRPr="00E91465">
        <w:t xml:space="preserve">Plélo avait noué avec cet homme qui, selon Bolingbroke, avait "beaucoup de probité dans le cœur, de douceur dans l'esprit", des liens d'amitié fidèle comme le montre la correspondance de l'ambassadeur. </w:t>
      </w:r>
      <w:r>
        <w:t>À</w:t>
      </w:r>
      <w:r w:rsidRPr="00E91465">
        <w:t xml:space="preserve"> celui qu'il appelait familièrement Damp prieur, car Ala</w:t>
      </w:r>
      <w:r>
        <w:t>ry était prieur de Gournay-sur-</w:t>
      </w:r>
      <w:r w:rsidRPr="00E91465">
        <w:t>Marne, il écrivait fréquemment, parfois en pa</w:t>
      </w:r>
      <w:r w:rsidRPr="00E91465">
        <w:t>s</w:t>
      </w:r>
      <w:r w:rsidRPr="00E91465">
        <w:t>tichant le vieux français, ce qui montre l'étendue de sa culture littéra</w:t>
      </w:r>
      <w:r w:rsidRPr="00E91465">
        <w:t>i</w:t>
      </w:r>
      <w:r w:rsidRPr="00E91465">
        <w:t>re, et le tenait au courant, de façon libre et spontanée des événements petits et grands de sa nouvelle vie en pays danois.</w:t>
      </w:r>
    </w:p>
    <w:p w14:paraId="29D5903A" w14:textId="77777777" w:rsidR="009358A2" w:rsidRPr="00E91465" w:rsidRDefault="009358A2" w:rsidP="009358A2">
      <w:pPr>
        <w:spacing w:before="120" w:after="120"/>
        <w:jc w:val="both"/>
      </w:pPr>
      <w:r w:rsidRPr="00E91465">
        <w:t>Alary était un abbé de cour à la mode du XVIII</w:t>
      </w:r>
      <w:r w:rsidRPr="00E91465">
        <w:rPr>
          <w:vertAlign w:val="superscript"/>
        </w:rPr>
        <w:t>e</w:t>
      </w:r>
      <w:r w:rsidRPr="00E91465">
        <w:t xml:space="preserve"> siècle, c'est-à-dire un aimable épicurien, qui toujours selon Bolingbroke, ne fatiguait pas son bréviaire mais veillait à ce que le signet fut toujours exactement placé à la date du jour. Il est permis de penser que ses liens d'amitié avec Plélo n'étaient pas de pure opportunité mais se fondaient sur une réciproque estime.</w:t>
      </w:r>
    </w:p>
    <w:p w14:paraId="010AD8D1" w14:textId="77777777" w:rsidR="009358A2" w:rsidRPr="00E91465" w:rsidRDefault="009358A2" w:rsidP="009358A2">
      <w:pPr>
        <w:spacing w:before="120" w:after="120"/>
        <w:jc w:val="both"/>
      </w:pPr>
      <w:r w:rsidRPr="00E91465">
        <w:t>Le chroniqueur du club de l'Entresol fut le marquis d'Argenson, qui ne doit pas être confondu avec son frère, le comte d'Argenson. Le comte, qui avait été le préféré de son père, garde des Sceaux sous la Régence, fut un aimable,</w:t>
      </w:r>
      <w:r>
        <w:t xml:space="preserve"> [160] </w:t>
      </w:r>
      <w:r w:rsidRPr="00E91465">
        <w:t>gracieux et habile courtisan, plus tard ministre de la guerre. Le marquis, celui qui nous intéresse ici, jeune conseiller d'état, puis i</w:t>
      </w:r>
      <w:r w:rsidRPr="00E91465">
        <w:t>n</w:t>
      </w:r>
      <w:r w:rsidRPr="00E91465">
        <w:t>tendant du Hainaut, pendant cinq années avant de redevenir conseiller d'état, n'avait pas été aimé par son père, fut sous-estimé par ses contemporains, ne fut ni courtisan ni gracieux ni habile mais en r</w:t>
      </w:r>
      <w:r w:rsidRPr="00E91465">
        <w:t>e</w:t>
      </w:r>
      <w:r w:rsidRPr="00E91465">
        <w:t>vanche appliqua inlassablement son esprit inventif à mettre au point et à développer par écrit les réformes qu'il avait été empêché de réaliser dans son intendance du Hainaut-Cambresis. En cela il est typiquement du XVIII</w:t>
      </w:r>
      <w:r w:rsidRPr="00E91465">
        <w:rPr>
          <w:vertAlign w:val="superscript"/>
        </w:rPr>
        <w:t>e</w:t>
      </w:r>
      <w:r w:rsidRPr="00E91465">
        <w:t xml:space="preserve"> siècle. Il avait trente-deux ans à son admission à l'Entresol en 1726. On a dit de lui qu'il avait été un réfo</w:t>
      </w:r>
      <w:r w:rsidRPr="00E91465">
        <w:t>r</w:t>
      </w:r>
      <w:r w:rsidRPr="00E91465">
        <w:t xml:space="preserve">mateur révolutionnaire car dans ses </w:t>
      </w:r>
      <w:r w:rsidRPr="00E91465">
        <w:rPr>
          <w:i/>
          <w:iCs/>
        </w:rPr>
        <w:t>Considérations sur le gouvern</w:t>
      </w:r>
      <w:r w:rsidRPr="00E91465">
        <w:rPr>
          <w:i/>
          <w:iCs/>
        </w:rPr>
        <w:t>e</w:t>
      </w:r>
      <w:r w:rsidRPr="00E91465">
        <w:rPr>
          <w:i/>
          <w:iCs/>
        </w:rPr>
        <w:t>ment de la France,</w:t>
      </w:r>
      <w:r w:rsidRPr="00E91465">
        <w:t xml:space="preserve"> qui ne furent publiées qu'après sa mort en 1764 mais dont la substance était connue, il avait préconisé les réformes réalisées plus tard par l'Asse</w:t>
      </w:r>
      <w:r w:rsidRPr="00E91465">
        <w:t>m</w:t>
      </w:r>
      <w:r w:rsidRPr="00E91465">
        <w:t>blée Constituante quand avait éclaté la Révolution : égalité civile, abolition des privilèges, réforme des trib</w:t>
      </w:r>
      <w:r w:rsidRPr="00E91465">
        <w:t>u</w:t>
      </w:r>
      <w:r w:rsidRPr="00E91465">
        <w:t>naux et suppression de la vénalité des charges, division de la France en départements et arro</w:t>
      </w:r>
      <w:r w:rsidRPr="00E91465">
        <w:t>n</w:t>
      </w:r>
      <w:r w:rsidRPr="00E91465">
        <w:t xml:space="preserve">dissements etc. </w:t>
      </w:r>
      <w:r>
        <w:t>À</w:t>
      </w:r>
      <w:r w:rsidRPr="00E91465">
        <w:t xml:space="preserve"> l'extérieur il envisageait une confédération italienne et voulait chasser les barbares, c'est-à-dire les Allemands, d’Italie. Il prédisait que les colonies anglaises d'Am</w:t>
      </w:r>
      <w:r w:rsidRPr="00E91465">
        <w:t>é</w:t>
      </w:r>
      <w:r w:rsidRPr="00E91465">
        <w:t>rique se rendraient indépendantes et s'érigeraient en république et so</w:t>
      </w:r>
      <w:r w:rsidRPr="00E91465">
        <w:t>u</w:t>
      </w:r>
      <w:r w:rsidRPr="00E91465">
        <w:t>lignait l'avantage qu'il y aurait à creuser un canal qui ferait commun</w:t>
      </w:r>
      <w:r w:rsidRPr="00E91465">
        <w:t>i</w:t>
      </w:r>
      <w:r w:rsidRPr="00E91465">
        <w:t>quer la mer du Levant avec la Mer Rouge et qui appartiendrait à tout le monde chrétien. On comprend mieux l'impatience, à supporter les directives des bureaux, de Plélo qui avait fréquenté de tels esprits. D'Argenson dit de lui : "Plélo était de mes amis. Nous avions bea</w:t>
      </w:r>
      <w:r w:rsidRPr="00E91465">
        <w:t>u</w:t>
      </w:r>
      <w:r w:rsidRPr="00E91465">
        <w:t>coup vécu ensemble cinq ou six ans avant son départ pour le Dan</w:t>
      </w:r>
      <w:r w:rsidRPr="00E91465">
        <w:t>e</w:t>
      </w:r>
      <w:r w:rsidRPr="00E91465">
        <w:t>mark".</w:t>
      </w:r>
    </w:p>
    <w:p w14:paraId="182C71F1" w14:textId="77777777" w:rsidR="009358A2" w:rsidRPr="00E91465" w:rsidRDefault="009358A2" w:rsidP="009358A2">
      <w:pPr>
        <w:spacing w:before="120" w:after="120"/>
        <w:jc w:val="both"/>
      </w:pPr>
      <w:r w:rsidRPr="00E91465">
        <w:t>Réformateur également était l'abbé de Saint-Pierre mais réform</w:t>
      </w:r>
      <w:r w:rsidRPr="00E91465">
        <w:t>a</w:t>
      </w:r>
      <w:r w:rsidRPr="00E91465">
        <w:t>teur universel. Homme du XVII</w:t>
      </w:r>
      <w:r w:rsidRPr="00E91465">
        <w:rPr>
          <w:vertAlign w:val="superscript"/>
        </w:rPr>
        <w:t>e</w:t>
      </w:r>
      <w:r w:rsidRPr="00E91465">
        <w:t xml:space="preserve"> par l'âge, il était né en 1658, mais totalement du XVIII</w:t>
      </w:r>
      <w:r w:rsidRPr="00E91465">
        <w:rPr>
          <w:vertAlign w:val="superscript"/>
        </w:rPr>
        <w:t>e</w:t>
      </w:r>
      <w:r w:rsidRPr="00E91465">
        <w:t xml:space="preserve"> par l'esprit. Elu à l'Académie (française) grâce à Fontenelle, son compatriote normand, et protégé comme il se devait de madame de Lambert, puis exclu vingt-trois ans plus tard de l'Ac</w:t>
      </w:r>
      <w:r w:rsidRPr="00E91465">
        <w:t>a</w:t>
      </w:r>
      <w:r w:rsidRPr="00E91465">
        <w:t xml:space="preserve">démie qu'il voulait réformer, il était célèbre par son </w:t>
      </w:r>
      <w:r w:rsidRPr="00E91465">
        <w:rPr>
          <w:i/>
          <w:iCs/>
        </w:rPr>
        <w:t>Projet de paix perpétuelle</w:t>
      </w:r>
      <w:r w:rsidRPr="00E91465">
        <w:t xml:space="preserve"> dont il adressait des éditions successives aux souverains, aux ministres, aux philosophes, qui parfois, comme Leibnitz, l'en r</w:t>
      </w:r>
      <w:r w:rsidRPr="00E91465">
        <w:t>e</w:t>
      </w:r>
      <w:r w:rsidRPr="00E91465">
        <w:t>merciaient. Il voulait tout perfectionner et pendant les cinq années qu'il fréquenta le club de l'Entresol, il porta une multitude de projets à la connaissance de ses collègues dont il sollicitait les critiques. Mais si cet homme avait un esprit chimérique, il était aussi doté d'un cœur généreux. Il avait pour devise "Donner et pardonner", consacrait une bonne part de ses revenus au "soulagement des malheureux" et faisait élever à ses frais les enfants abandonnés "en ayant soin de leur faire apprendre les métiers les plus utiles".</w:t>
      </w:r>
    </w:p>
    <w:p w14:paraId="7C1BDDE0" w14:textId="77777777" w:rsidR="009358A2" w:rsidRPr="00E91465" w:rsidRDefault="009358A2" w:rsidP="009358A2">
      <w:pPr>
        <w:spacing w:before="120" w:after="120"/>
        <w:jc w:val="both"/>
      </w:pPr>
      <w:r w:rsidRPr="00E91465">
        <w:t>Au club de l'Entresol, Plélo, très au fait de ce qui concernait l'A</w:t>
      </w:r>
      <w:r w:rsidRPr="00E91465">
        <w:t>n</w:t>
      </w:r>
      <w:r w:rsidRPr="00E91465">
        <w:t>gleterre, qu'il s'agisse de littérature, de sciences ou de politique, po</w:t>
      </w:r>
      <w:r w:rsidRPr="00E91465">
        <w:t>u</w:t>
      </w:r>
      <w:r w:rsidRPr="00E91465">
        <w:t>vait rencontrer l'Anglais Bolingbroke et l'</w:t>
      </w:r>
      <w:r>
        <w:t>É</w:t>
      </w:r>
      <w:r w:rsidRPr="00E91465">
        <w:t>cossais Ramsay. Le vico</w:t>
      </w:r>
      <w:r w:rsidRPr="00E91465">
        <w:t>m</w:t>
      </w:r>
      <w:r w:rsidRPr="00E91465">
        <w:t>te de Bolingbroke avait</w:t>
      </w:r>
      <w:r>
        <w:t xml:space="preserve"> [161] </w:t>
      </w:r>
      <w:r w:rsidRPr="00E91465">
        <w:t>été le ministre tory des affaires étrang</w:t>
      </w:r>
      <w:r w:rsidRPr="00E91465">
        <w:t>è</w:t>
      </w:r>
      <w:r w:rsidRPr="00E91465">
        <w:t>res de la reine Anne et à ce titre avait négocié avec succès le traité d'Utrecht. Parvenus au pouvoir après l'avènement de George de H</w:t>
      </w:r>
      <w:r w:rsidRPr="00E91465">
        <w:t>a</w:t>
      </w:r>
      <w:r w:rsidRPr="00E91465">
        <w:t>novre, Walpole et les Whigs l'avaient accusé d'avoir trahi l'Angleterre et l'avaient contraint à l'exil. Venu à Paris où il avait charmé Voltaire "par les ressources de son érudition, la politesse de ses mœurs et les grâces de son langage" (M. L. Lanier, qui se réfère à Voltaire - Lettre à Thiriot, 2 janvier 1722), il continuait à travers le "Channel" à pol</w:t>
      </w:r>
      <w:r w:rsidRPr="00E91465">
        <w:t>é</w:t>
      </w:r>
      <w:r w:rsidRPr="00E91465">
        <w:t>miquer avec Walpole. Plélo écrivait : "Ils se disent réciproquement beaucoup de vilaines choses, quoique dans le style le plus orné et le plus fleuri". Le lord exilé s'était lié avec l'abbé Alary dont l'ouverture d'esprit lui plaisait et si l'idée de fonder une académie politique ch</w:t>
      </w:r>
      <w:r w:rsidRPr="00E91465">
        <w:t>e</w:t>
      </w:r>
      <w:r w:rsidRPr="00E91465">
        <w:t>minait depuis quelque temps déjà dans l'esprit du prieur de Gournay, c'est Bolingbroke, qui, enchanté par le projet, lui avait imprimé le st</w:t>
      </w:r>
      <w:r w:rsidRPr="00E91465">
        <w:t>y</w:t>
      </w:r>
      <w:r w:rsidRPr="00E91465">
        <w:t>le club anglais qu'il allait avoir.</w:t>
      </w:r>
    </w:p>
    <w:p w14:paraId="541BCFF9" w14:textId="77777777" w:rsidR="009358A2" w:rsidRPr="00E91465" w:rsidRDefault="009358A2" w:rsidP="009358A2">
      <w:pPr>
        <w:spacing w:before="120" w:after="120"/>
        <w:jc w:val="both"/>
      </w:pPr>
      <w:r w:rsidRPr="00E91465">
        <w:t>Autorisé en 1725 à revenir en Angleterre, il ne cessait de s'intére</w:t>
      </w:r>
      <w:r w:rsidRPr="00E91465">
        <w:t>s</w:t>
      </w:r>
      <w:r w:rsidRPr="00E91465">
        <w:t>ser au club dont il suivait les destinées de loin et plus tard il fonda à son tour une académie politique que fréquentèrent Pope, Swift, Che</w:t>
      </w:r>
      <w:r w:rsidRPr="00E91465">
        <w:t>s</w:t>
      </w:r>
      <w:r w:rsidRPr="00E91465">
        <w:t>terfield et bien d'autres.</w:t>
      </w:r>
    </w:p>
    <w:p w14:paraId="4A0673C6" w14:textId="77777777" w:rsidR="009358A2" w:rsidRPr="00E91465" w:rsidRDefault="009358A2" w:rsidP="009358A2">
      <w:pPr>
        <w:spacing w:before="120" w:after="120"/>
        <w:jc w:val="both"/>
      </w:pPr>
      <w:r w:rsidRPr="00E91465">
        <w:t>Quant à Ramsay, autre Entresoliste, c'était un Ecossais qui, conve</w:t>
      </w:r>
      <w:r w:rsidRPr="00E91465">
        <w:t>r</w:t>
      </w:r>
      <w:r w:rsidRPr="00E91465">
        <w:t>ti au catholicisme par Fénelon, s'était fixé en France où il était devenu précepteur puis intendant du prince de Turenne.</w:t>
      </w:r>
    </w:p>
    <w:p w14:paraId="7494577B" w14:textId="77777777" w:rsidR="009358A2" w:rsidRPr="00E91465" w:rsidRDefault="009358A2" w:rsidP="009358A2">
      <w:pPr>
        <w:spacing w:before="120" w:after="120"/>
        <w:jc w:val="both"/>
      </w:pPr>
      <w:r w:rsidRPr="00E91465">
        <w:t xml:space="preserve">Parmi les œuvres de ce littérateur un discours sur la poésie épique en tête de l'édition de </w:t>
      </w:r>
      <w:r w:rsidRPr="00E91465">
        <w:rPr>
          <w:i/>
          <w:iCs/>
        </w:rPr>
        <w:t>Télémaque</w:t>
      </w:r>
      <w:r w:rsidRPr="00E91465">
        <w:t xml:space="preserve"> en 1717 a pu retenir l'attention de Plélo qui, on l'a vu précédemment, était attiré par cette forme littéra</w:t>
      </w:r>
      <w:r w:rsidRPr="00E91465">
        <w:t>i</w:t>
      </w:r>
      <w:r w:rsidRPr="00E91465">
        <w:t>re, pourtant très éloignée de ses goûts affichés pour Horace et la po</w:t>
      </w:r>
      <w:r w:rsidRPr="00E91465">
        <w:t>é</w:t>
      </w:r>
      <w:r w:rsidRPr="00E91465">
        <w:t>sie épicu</w:t>
      </w:r>
      <w:r>
        <w:t>rienne. Il est vrai qu'au XVIII</w:t>
      </w:r>
      <w:r w:rsidRPr="00235E36">
        <w:rPr>
          <w:vertAlign w:val="superscript"/>
        </w:rPr>
        <w:t>e</w:t>
      </w:r>
      <w:r w:rsidRPr="00E91465">
        <w:t xml:space="preserve"> siècle, on pouvait disserter en France sur le poème épique, voire même en versifier un, tel Voltaire et sa </w:t>
      </w:r>
      <w:r w:rsidRPr="00E91465">
        <w:rPr>
          <w:i/>
          <w:iCs/>
        </w:rPr>
        <w:t>Henriade</w:t>
      </w:r>
      <w:r w:rsidRPr="00E91465">
        <w:t xml:space="preserve"> mais on était bien incapable de produire une épopée vér</w:t>
      </w:r>
      <w:r w:rsidRPr="00E91465">
        <w:t>i</w:t>
      </w:r>
      <w:r w:rsidRPr="00E91465">
        <w:t xml:space="preserve">table. Depuis la </w:t>
      </w:r>
      <w:r w:rsidRPr="00E91465">
        <w:rPr>
          <w:i/>
          <w:iCs/>
        </w:rPr>
        <w:t>Chanson de Roland,</w:t>
      </w:r>
      <w:r>
        <w:t xml:space="preserve"> les Français, disait-</w:t>
      </w:r>
      <w:r w:rsidRPr="00E91465">
        <w:t>on, avaient cessé d'avoir la tête épique. Les Ecossais quant à eux avaient et ont encore une sensibilité naturellement épique. Moins de vingt ans après la mort de Ramsay, l'</w:t>
      </w:r>
      <w:r>
        <w:t>É</w:t>
      </w:r>
      <w:r w:rsidRPr="00E91465">
        <w:t xml:space="preserve">cossais Mac Pherson publiait ses fameux </w:t>
      </w:r>
      <w:r w:rsidRPr="00E91465">
        <w:rPr>
          <w:i/>
          <w:iCs/>
        </w:rPr>
        <w:t>po</w:t>
      </w:r>
      <w:r w:rsidRPr="00E91465">
        <w:rPr>
          <w:i/>
          <w:iCs/>
        </w:rPr>
        <w:t>è</w:t>
      </w:r>
      <w:r w:rsidRPr="00E91465">
        <w:rPr>
          <w:i/>
          <w:iCs/>
        </w:rPr>
        <w:t>mes d'Ossian</w:t>
      </w:r>
      <w:r w:rsidRPr="00E91465">
        <w:t xml:space="preserve"> qui devaient exercer une forte influence et en prélude au romantisme redonner vie aux vieilles épopées celtiques, quoique de façon édulcorée. Napoléon ne partait pas en campagne sans emporter les </w:t>
      </w:r>
      <w:r w:rsidRPr="00E91465">
        <w:rPr>
          <w:i/>
          <w:iCs/>
        </w:rPr>
        <w:t>poèmes d'Ossian</w:t>
      </w:r>
      <w:r w:rsidRPr="00E91465">
        <w:t xml:space="preserve"> dans ses bagages.</w:t>
      </w:r>
    </w:p>
    <w:p w14:paraId="79ED00BE" w14:textId="77777777" w:rsidR="009358A2" w:rsidRPr="00E91465" w:rsidRDefault="009358A2" w:rsidP="009358A2">
      <w:pPr>
        <w:spacing w:before="120" w:after="120"/>
        <w:jc w:val="both"/>
      </w:pPr>
      <w:r w:rsidRPr="00E91465">
        <w:t>Si Maurepas, le beau-frère de Plélo, a joué un rôle probablement décisif dans sa nomination à l'ambassade au Danemark, le terrain avait été bien préparé par les Entresolistes sans lesquels il est probable que l'action de Maurepas n'eût pas permis à elle seule d'obtenir un résultat.</w:t>
      </w:r>
    </w:p>
    <w:p w14:paraId="14426AFE" w14:textId="77777777" w:rsidR="009358A2" w:rsidRPr="00E91465" w:rsidRDefault="009358A2" w:rsidP="009358A2">
      <w:pPr>
        <w:spacing w:before="120" w:after="120"/>
        <w:jc w:val="both"/>
      </w:pPr>
      <w:r w:rsidRPr="00E91465">
        <w:t>En effet, le cardinal de Fleury avait une médiocre opinion de Plélo. M. de Camilly, membre de l'Entresol et ambassadeur à Copenhague depuis 1699 ayant demandé son rappel, ce sont les amis Entresolistes de Plélo qui d'une</w:t>
      </w:r>
      <w:r>
        <w:t xml:space="preserve"> [162] </w:t>
      </w:r>
      <w:r w:rsidRPr="00E91465">
        <w:t>part ont affirmé au gentilhomme breton qu'il avait des aptitudes pour être diplomate mais surtout qui sont interv</w:t>
      </w:r>
      <w:r w:rsidRPr="00E91465">
        <w:t>e</w:t>
      </w:r>
      <w:r w:rsidRPr="00E91465">
        <w:t>nus auprès de Fleury et ont réussi à le persuader que Plélo ferait un excellent ambassadeur.</w:t>
      </w:r>
    </w:p>
    <w:p w14:paraId="530F5063" w14:textId="77777777" w:rsidR="009358A2" w:rsidRPr="00E91465" w:rsidRDefault="009358A2" w:rsidP="009358A2">
      <w:pPr>
        <w:spacing w:before="120" w:after="120"/>
        <w:jc w:val="both"/>
      </w:pPr>
      <w:r w:rsidRPr="00E91465">
        <w:t>Plélo, éloigné de Paris par ses fonctions, était resté très attaché au club de l'Entresol.</w:t>
      </w:r>
    </w:p>
    <w:p w14:paraId="0D8BD610" w14:textId="77777777" w:rsidR="009358A2" w:rsidRPr="00E91465" w:rsidRDefault="009358A2" w:rsidP="009358A2">
      <w:pPr>
        <w:spacing w:before="120" w:after="120"/>
        <w:jc w:val="both"/>
      </w:pPr>
      <w:r w:rsidRPr="00E91465">
        <w:t>Nous avons vu qu'il en demandait souvent des nouvelles à l'abbé Alary avec lequel il entretenait une correspondance très suivie. Que devient notre Entresol ? Qu'y fait-on ? Il est également demeuré étro</w:t>
      </w:r>
      <w:r w:rsidRPr="00E91465">
        <w:t>i</w:t>
      </w:r>
      <w:r w:rsidRPr="00E91465">
        <w:t>tement lié au très mondain et célibataire comte d'Autry, autre Entres</w:t>
      </w:r>
      <w:r w:rsidRPr="00E91465">
        <w:t>o</w:t>
      </w:r>
      <w:r w:rsidRPr="00E91465">
        <w:t>liste, auquel il écrivait fréquemment et sut un ton d'une grande liberté. De même, il avait continué à maintenir des relations épistolaires am</w:t>
      </w:r>
      <w:r w:rsidRPr="00E91465">
        <w:t>i</w:t>
      </w:r>
      <w:r w:rsidRPr="00E91465">
        <w:t>cales avec le duc de Noirmoutiers, Entresoliste aussi et homme de bien pour lequel il éprouvait plein d'estime.</w:t>
      </w:r>
    </w:p>
    <w:p w14:paraId="489FCD19" w14:textId="77777777" w:rsidR="009358A2" w:rsidRPr="00E91465" w:rsidRDefault="009358A2" w:rsidP="009358A2">
      <w:pPr>
        <w:spacing w:before="120" w:after="120"/>
        <w:jc w:val="both"/>
      </w:pPr>
      <w:r w:rsidRPr="00E91465">
        <w:t>Le XVIII</w:t>
      </w:r>
      <w:r w:rsidRPr="00E91465">
        <w:rPr>
          <w:vertAlign w:val="superscript"/>
        </w:rPr>
        <w:t>e</w:t>
      </w:r>
      <w:r w:rsidRPr="00E91465">
        <w:t xml:space="preserve"> siècle est cosmopolite. Plélo n'échappe pas à la règle et nous ne sommes pas surpris de compter nombre d'étrangers parmi ses correspondants. En revanche, ce qui peut intriguer, c'est que la plupart d'entre eux sont des Italiens et même des prêtres italiens. Sans doute Plélo qui connaît le latin et l'italien se sent-il des affinités avec ces prêtres érudits dont les idées philosophiques sont proches des sie</w:t>
      </w:r>
      <w:r w:rsidRPr="00E91465">
        <w:t>n</w:t>
      </w:r>
      <w:r w:rsidRPr="00E91465">
        <w:t>nes</w:t>
      </w:r>
      <w:r>
        <w:t> </w:t>
      </w:r>
      <w:r>
        <w:rPr>
          <w:rStyle w:val="Appelnotedebasdep"/>
        </w:rPr>
        <w:footnoteReference w:id="110"/>
      </w:r>
      <w:r w:rsidRPr="00E91465">
        <w:t>.</w:t>
      </w:r>
    </w:p>
    <w:p w14:paraId="358C1525" w14:textId="77777777" w:rsidR="009358A2" w:rsidRPr="00E91465" w:rsidRDefault="009358A2" w:rsidP="009358A2">
      <w:pPr>
        <w:spacing w:before="120" w:after="120"/>
        <w:jc w:val="both"/>
      </w:pPr>
      <w:r w:rsidRPr="00E91465">
        <w:t xml:space="preserve">D'Argenson nous dit que le comte d'Autry avait fait, pour les membres de l'Entresol, une description des gouvernements de l'Italie, pays que ce célibataire endurci, ami des lettres, devait bien connaître et apprécier. Est-ce lui qui aura mis Plélo en contact avec les abbés Conti, Facciolati, Fontanini ? </w:t>
      </w:r>
      <w:r>
        <w:t>À</w:t>
      </w:r>
      <w:r w:rsidRPr="00E91465">
        <w:t xml:space="preserve"> noter que ce sont tous des littéraires. Antonio Conti, le Padovan, qui avait beaucoup voyagé, notamment en France et en Angleterre, était un philosophe au sens traditionnel et pas seulement au sens qu'on donnait au terme au XVIII</w:t>
      </w:r>
      <w:r w:rsidRPr="00E91465">
        <w:rPr>
          <w:vertAlign w:val="superscript"/>
        </w:rPr>
        <w:t>e</w:t>
      </w:r>
      <w:r w:rsidRPr="00E91465">
        <w:t xml:space="preserve"> siècle, et un a</w:t>
      </w:r>
      <w:r w:rsidRPr="00E91465">
        <w:t>u</w:t>
      </w:r>
      <w:r w:rsidRPr="00E91465">
        <w:t>teur dramatique. Jacopo Facciolati, né près de Padoue et directeur du séminaire de cette ville, était un linguiste et un latiniste distingué, ce qui était aussi le cas de Plélo, qui cependant ne prétendait nullement être un spécialiste et qui était peut-être heureux de recourir aux lumi</w:t>
      </w:r>
      <w:r w:rsidRPr="00E91465">
        <w:t>è</w:t>
      </w:r>
      <w:r w:rsidRPr="00E91465">
        <w:t>res de ce savant pour éclairer quelques passages délicats de ses a</w:t>
      </w:r>
      <w:r w:rsidRPr="00E91465">
        <w:t>u</w:t>
      </w:r>
      <w:r w:rsidRPr="00E91465">
        <w:t>teurs latins préférés. Quant à Juste Fontanini, Frioulan venu à Rome et devenu professeur d'éloquence, son domaine était la littérature italie</w:t>
      </w:r>
      <w:r w:rsidRPr="00E91465">
        <w:t>n</w:t>
      </w:r>
      <w:r w:rsidRPr="00E91465">
        <w:t>ne.</w:t>
      </w:r>
    </w:p>
    <w:p w14:paraId="5A13F6D8" w14:textId="77777777" w:rsidR="009358A2" w:rsidRPr="00E91465" w:rsidRDefault="009358A2" w:rsidP="009358A2">
      <w:pPr>
        <w:spacing w:before="120" w:after="120"/>
        <w:jc w:val="both"/>
      </w:pPr>
      <w:r w:rsidRPr="00E91465">
        <w:t>Si Plélo aimait les lettres, il s'intéressait aussi beaucoup aux scie</w:t>
      </w:r>
      <w:r w:rsidRPr="00E91465">
        <w:t>n</w:t>
      </w:r>
      <w:r w:rsidRPr="00E91465">
        <w:t>ces et même les cultivait. En cela encore, il est bien un homme du XVIII</w:t>
      </w:r>
      <w:r w:rsidRPr="00E91465">
        <w:rPr>
          <w:vertAlign w:val="superscript"/>
        </w:rPr>
        <w:t>e</w:t>
      </w:r>
      <w:r w:rsidRPr="00E91465">
        <w:t xml:space="preserve"> siècle. Ses expériences au demeurant modestes de physique et de chimie, ses études de géométrie, ses observations en astronomie ont déjà été mentionnées. Dans une lettre à l'abbé Conti (du 5 janvier 1728), s'il traite de littérature et d'histoire qu'il s'agisse d'une nouvelle traduction d'Horace, d'une histoire de Malte, de la publication du </w:t>
      </w:r>
      <w:r w:rsidRPr="00E91465">
        <w:rPr>
          <w:i/>
          <w:iCs/>
        </w:rPr>
        <w:t>ph</w:t>
      </w:r>
      <w:r w:rsidRPr="00E91465">
        <w:rPr>
          <w:i/>
          <w:iCs/>
        </w:rPr>
        <w:t>i</w:t>
      </w:r>
      <w:r w:rsidRPr="00E91465">
        <w:rPr>
          <w:i/>
          <w:iCs/>
        </w:rPr>
        <w:t>losophe marié,</w:t>
      </w:r>
      <w:r w:rsidRPr="00E91465">
        <w:t xml:space="preserve"> pièce de théâtre de Destouches, de la traduction réce</w:t>
      </w:r>
      <w:r w:rsidRPr="00E91465">
        <w:t>n</w:t>
      </w:r>
      <w:r w:rsidRPr="00E91465">
        <w:t xml:space="preserve">te en français des </w:t>
      </w:r>
      <w:r w:rsidRPr="00E91465">
        <w:rPr>
          <w:i/>
          <w:iCs/>
        </w:rPr>
        <w:t>"Voyages de Gulliver",</w:t>
      </w:r>
      <w:r w:rsidRPr="00E91465">
        <w:t xml:space="preserve"> il n'omet pas ce qui</w:t>
      </w:r>
      <w:r>
        <w:t xml:space="preserve"> </w:t>
      </w:r>
    </w:p>
    <w:p w14:paraId="4AF1A478" w14:textId="77777777" w:rsidR="009358A2" w:rsidRDefault="009358A2" w:rsidP="009358A2">
      <w:pPr>
        <w:pStyle w:val="p"/>
      </w:pPr>
      <w:r w:rsidRPr="00E91465">
        <w:br w:type="page"/>
      </w:r>
      <w:r>
        <w:t>[163]</w:t>
      </w:r>
    </w:p>
    <w:p w14:paraId="333F6DEE" w14:textId="77777777" w:rsidR="009358A2" w:rsidRDefault="009358A2" w:rsidP="009358A2">
      <w:pPr>
        <w:spacing w:before="120" w:after="120"/>
        <w:jc w:val="both"/>
      </w:pPr>
    </w:p>
    <w:p w14:paraId="2369113D" w14:textId="77777777" w:rsidR="009358A2" w:rsidRDefault="009358A2" w:rsidP="009358A2">
      <w:pPr>
        <w:pStyle w:val="figtitre"/>
      </w:pPr>
      <w:r>
        <w:t>Vue particulière de Paris,</w:t>
      </w:r>
      <w:r>
        <w:br/>
      </w:r>
      <w:r w:rsidRPr="00E91465">
        <w:t>prise du Pont Royal regardant vers le Pont Neuf.</w:t>
      </w:r>
      <w:r w:rsidRPr="00E91465">
        <w:br/>
        <w:t>Jacques Rigaud. Paris (Le Pont Royal).</w:t>
      </w:r>
      <w:r w:rsidRPr="00E91465">
        <w:br/>
        <w:t>D'après lui-même.</w:t>
      </w:r>
    </w:p>
    <w:p w14:paraId="10C71978" w14:textId="77777777" w:rsidR="009358A2" w:rsidRDefault="008D0474" w:rsidP="009358A2">
      <w:pPr>
        <w:pStyle w:val="fig"/>
      </w:pPr>
      <w:r>
        <w:rPr>
          <w:noProof/>
        </w:rPr>
        <w:drawing>
          <wp:inline distT="0" distB="0" distL="0" distR="0" wp14:anchorId="35DF191E" wp14:editId="4AD351B7">
            <wp:extent cx="5080000" cy="2590800"/>
            <wp:effectExtent l="25400" t="25400" r="12700" b="1270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000" cy="2590800"/>
                    </a:xfrm>
                    <a:prstGeom prst="rect">
                      <a:avLst/>
                    </a:prstGeom>
                    <a:noFill/>
                    <a:ln w="19050" cmpd="sng">
                      <a:solidFill>
                        <a:srgbClr val="000000"/>
                      </a:solidFill>
                      <a:miter lim="800000"/>
                      <a:headEnd/>
                      <a:tailEnd/>
                    </a:ln>
                    <a:effectLst/>
                  </pic:spPr>
                </pic:pic>
              </a:graphicData>
            </a:graphic>
          </wp:inline>
        </w:drawing>
      </w:r>
    </w:p>
    <w:p w14:paraId="4128CEEF" w14:textId="77777777" w:rsidR="009358A2" w:rsidRPr="00E91465" w:rsidRDefault="009358A2" w:rsidP="009358A2">
      <w:pPr>
        <w:spacing w:before="120" w:after="120"/>
        <w:jc w:val="both"/>
      </w:pPr>
      <w:r w:rsidRPr="00E91465">
        <w:t xml:space="preserve">83. — </w:t>
      </w:r>
      <w:r w:rsidRPr="00E91465">
        <w:rPr>
          <w:smallCaps/>
          <w:szCs w:val="19"/>
        </w:rPr>
        <w:t>Jacques Rigaud</w:t>
      </w:r>
      <w:r w:rsidRPr="00E91465">
        <w:t xml:space="preserve"> — Paris (le Pont Royal).</w:t>
      </w:r>
      <w:r>
        <w:t xml:space="preserve"> </w:t>
      </w:r>
      <w:r w:rsidRPr="00E91465">
        <w:rPr>
          <w:i/>
          <w:iCs/>
        </w:rPr>
        <w:t>D'aprè</w:t>
      </w:r>
      <w:r>
        <w:rPr>
          <w:i/>
          <w:iCs/>
        </w:rPr>
        <w:t>s</w:t>
      </w:r>
      <w:r w:rsidRPr="00E91465">
        <w:rPr>
          <w:i/>
          <w:iCs/>
        </w:rPr>
        <w:t xml:space="preserve"> lui-même.</w:t>
      </w:r>
    </w:p>
    <w:p w14:paraId="55978575" w14:textId="77777777" w:rsidR="009358A2" w:rsidRPr="00E91465" w:rsidRDefault="009358A2" w:rsidP="009358A2">
      <w:pPr>
        <w:spacing w:before="120" w:after="120"/>
        <w:jc w:val="both"/>
      </w:pPr>
    </w:p>
    <w:p w14:paraId="30E7C327" w14:textId="77777777" w:rsidR="009358A2" w:rsidRDefault="009358A2" w:rsidP="009358A2">
      <w:pPr>
        <w:spacing w:before="120" w:after="120"/>
        <w:ind w:firstLine="0"/>
        <w:jc w:val="both"/>
      </w:pPr>
      <w:r w:rsidRPr="00E91465">
        <w:br w:type="page"/>
      </w:r>
      <w:r>
        <w:t>[164]</w:t>
      </w:r>
    </w:p>
    <w:p w14:paraId="46368D5A" w14:textId="77777777" w:rsidR="009358A2" w:rsidRPr="00E91465" w:rsidRDefault="009358A2" w:rsidP="009358A2">
      <w:pPr>
        <w:spacing w:before="120" w:after="120"/>
        <w:ind w:firstLine="0"/>
        <w:jc w:val="both"/>
      </w:pPr>
      <w:r w:rsidRPr="00E91465">
        <w:t xml:space="preserve">concerne les sciences. Il commente le </w:t>
      </w:r>
      <w:r w:rsidRPr="00E91465">
        <w:rPr>
          <w:i/>
          <w:iCs/>
        </w:rPr>
        <w:t>Traité d'Optique</w:t>
      </w:r>
      <w:r w:rsidRPr="00E91465">
        <w:t xml:space="preserve"> du père Gaujet ainsi que la </w:t>
      </w:r>
      <w:r w:rsidRPr="00E91465">
        <w:rPr>
          <w:i/>
          <w:iCs/>
        </w:rPr>
        <w:t>Chronologie</w:t>
      </w:r>
      <w:r w:rsidRPr="00E91465">
        <w:t xml:space="preserve"> de Newton et son </w:t>
      </w:r>
      <w:r w:rsidRPr="00E91465">
        <w:rPr>
          <w:i/>
          <w:iCs/>
        </w:rPr>
        <w:t>Traité des couleurs</w:t>
      </w:r>
      <w:r w:rsidRPr="00E91465">
        <w:t xml:space="preserve"> et s'emporte, à propos de la mort de ce savant, qui en 1727 avait eu des funérailles grandioses en Angleterre, sur le manque de considér</w:t>
      </w:r>
      <w:r w:rsidRPr="00E91465">
        <w:t>a</w:t>
      </w:r>
      <w:r w:rsidRPr="00E91465">
        <w:t>tion des Français pour les sciences et pour ceux qui les cultivent.</w:t>
      </w:r>
    </w:p>
    <w:p w14:paraId="35D99BE6" w14:textId="77777777" w:rsidR="009358A2" w:rsidRPr="00E91465" w:rsidRDefault="009358A2" w:rsidP="009358A2">
      <w:pPr>
        <w:spacing w:before="120" w:after="120"/>
        <w:jc w:val="both"/>
      </w:pPr>
      <w:r w:rsidRPr="00E91465">
        <w:t>Au Danemark son intérêt pour les observations et les travaux scie</w:t>
      </w:r>
      <w:r w:rsidRPr="00E91465">
        <w:t>n</w:t>
      </w:r>
      <w:r w:rsidRPr="00E91465">
        <w:t>tifiques ne se démentira pas. S'il ne prend pas très au sérieux les expériences de physique qu'il fait dans son refuge estival de Skod</w:t>
      </w:r>
      <w:r w:rsidRPr="00E91465">
        <w:t>s</w:t>
      </w:r>
      <w:r w:rsidRPr="00E91465">
        <w:t>borg en compagnie de sa femme, en revanche il correspond avec des membres de l'Académie des sciences dont les mémoires portent t</w:t>
      </w:r>
      <w:r w:rsidRPr="00E91465">
        <w:t>é</w:t>
      </w:r>
      <w:r w:rsidRPr="00E91465">
        <w:t>moignage de la qualité de ses recherches et de ses observations astr</w:t>
      </w:r>
      <w:r w:rsidRPr="00E91465">
        <w:t>o</w:t>
      </w:r>
      <w:r w:rsidRPr="00E91465">
        <w:t>nomiques.</w:t>
      </w:r>
    </w:p>
    <w:p w14:paraId="783E9719" w14:textId="77777777" w:rsidR="009358A2" w:rsidRPr="00E91465" w:rsidRDefault="009358A2" w:rsidP="009358A2">
      <w:pPr>
        <w:spacing w:before="120" w:after="120"/>
        <w:jc w:val="both"/>
      </w:pPr>
      <w:r w:rsidRPr="00E91465">
        <w:t>L'appartenance de Plélo à son siècle se manifeste enfin par l'utilis</w:t>
      </w:r>
      <w:r w:rsidRPr="00E91465">
        <w:t>a</w:t>
      </w:r>
      <w:r w:rsidRPr="00E91465">
        <w:t>tion de termes qui commencent leur parcours idéologique et n'attei</w:t>
      </w:r>
      <w:r w:rsidRPr="00E91465">
        <w:t>n</w:t>
      </w:r>
      <w:r w:rsidRPr="00E91465">
        <w:t>dront toute leur puissance que soixante ans plus tard quand éclatera la Révolution française. Nous avons déjà remarqué l'emploi du mot "n</w:t>
      </w:r>
      <w:r w:rsidRPr="00E91465">
        <w:t>a</w:t>
      </w:r>
      <w:r w:rsidRPr="00E91465">
        <w:t>tion". Il utilise aussi celui de citoyen. Dans une lettre à son ami d'A</w:t>
      </w:r>
      <w:r w:rsidRPr="00E91465">
        <w:t>u</w:t>
      </w:r>
      <w:r w:rsidRPr="00E91465">
        <w:t>try (10 janvier 1727), il estime qu'il n'y aura pas la guerre et il broca</w:t>
      </w:r>
      <w:r w:rsidRPr="00E91465">
        <w:t>r</w:t>
      </w:r>
      <w:r w:rsidRPr="00E91465">
        <w:t>de le pacifisme français pour conclure, d'ailleurs de façon un peu i</w:t>
      </w:r>
      <w:r w:rsidRPr="00E91465">
        <w:t>n</w:t>
      </w:r>
      <w:r w:rsidRPr="00E91465">
        <w:t xml:space="preserve">conséquente, que s'il souhaite de se tromper en tant qu'officier, il "souhaite encore davantage de conjecturer juste en tant que citoyen, qualité qui chez lui prévaut sur toutes les autres". </w:t>
      </w:r>
      <w:r>
        <w:t>À</w:t>
      </w:r>
      <w:r w:rsidRPr="00E91465">
        <w:t xml:space="preserve"> son vieil ami, La Vieuville, cher à son cœur et le plus proche de lui, il écrit de la capit</w:t>
      </w:r>
      <w:r w:rsidRPr="00E91465">
        <w:t>a</w:t>
      </w:r>
      <w:r w:rsidRPr="00E91465">
        <w:t>le danoise le 17 mars 1733 et lui dit qu'il faut qu'il décampe avant l'a</w:t>
      </w:r>
      <w:r w:rsidRPr="00E91465">
        <w:t>u</w:t>
      </w:r>
      <w:r w:rsidRPr="00E91465">
        <w:t>tomne ou qu'il crève.</w:t>
      </w:r>
    </w:p>
    <w:p w14:paraId="1437A467" w14:textId="77777777" w:rsidR="009358A2" w:rsidRPr="00E91465" w:rsidRDefault="009358A2" w:rsidP="009358A2">
      <w:pPr>
        <w:spacing w:before="120" w:after="120"/>
        <w:jc w:val="both"/>
      </w:pPr>
      <w:r w:rsidRPr="00E91465">
        <w:t>Il ne supporte plus de rester en poste à Copenhague. L'idéal serait bien sûr de regagner Paris et il ajoute quelques vers de sa façon :</w:t>
      </w:r>
    </w:p>
    <w:p w14:paraId="35AAC2E2" w14:textId="77777777" w:rsidR="009358A2" w:rsidRDefault="009358A2" w:rsidP="009358A2">
      <w:pPr>
        <w:ind w:left="720" w:firstLine="0"/>
        <w:jc w:val="both"/>
      </w:pPr>
    </w:p>
    <w:p w14:paraId="73032C2B" w14:textId="77777777" w:rsidR="009358A2" w:rsidRPr="00E91465" w:rsidRDefault="009358A2" w:rsidP="009358A2">
      <w:pPr>
        <w:ind w:left="720" w:firstLine="0"/>
        <w:jc w:val="both"/>
      </w:pPr>
      <w:r w:rsidRPr="00E91465">
        <w:t>"Paris séjour enchanté</w:t>
      </w:r>
    </w:p>
    <w:p w14:paraId="5BC2662E" w14:textId="77777777" w:rsidR="009358A2" w:rsidRPr="00E91465" w:rsidRDefault="009358A2" w:rsidP="009358A2">
      <w:pPr>
        <w:ind w:left="720" w:firstLine="0"/>
        <w:jc w:val="both"/>
      </w:pPr>
      <w:r w:rsidRPr="00E91465">
        <w:t>O Paris heureux asile</w:t>
      </w:r>
    </w:p>
    <w:p w14:paraId="4BD6D697" w14:textId="77777777" w:rsidR="009358A2" w:rsidRPr="00E91465" w:rsidRDefault="009358A2" w:rsidP="009358A2">
      <w:pPr>
        <w:ind w:left="720" w:firstLine="0"/>
        <w:jc w:val="both"/>
      </w:pPr>
      <w:r w:rsidRPr="00E91465">
        <w:t>De l'aimable égalité</w:t>
      </w:r>
    </w:p>
    <w:p w14:paraId="0BF33D91" w14:textId="77777777" w:rsidR="009358A2" w:rsidRPr="00E91465" w:rsidRDefault="009358A2" w:rsidP="009358A2">
      <w:pPr>
        <w:ind w:left="720" w:firstLine="0"/>
        <w:jc w:val="both"/>
      </w:pPr>
      <w:r w:rsidRPr="00E91465">
        <w:t>Libre de toute contrainte</w:t>
      </w:r>
    </w:p>
    <w:p w14:paraId="0D8DADEF" w14:textId="77777777" w:rsidR="009358A2" w:rsidRPr="00E91465" w:rsidRDefault="009358A2" w:rsidP="009358A2">
      <w:pPr>
        <w:ind w:left="720" w:firstLine="0"/>
        <w:jc w:val="both"/>
      </w:pPr>
      <w:r w:rsidRPr="00E91465">
        <w:t>Loin des princes et des cours."</w:t>
      </w:r>
    </w:p>
    <w:p w14:paraId="0F565D87" w14:textId="77777777" w:rsidR="009358A2" w:rsidRDefault="009358A2" w:rsidP="009358A2">
      <w:pPr>
        <w:ind w:left="720" w:firstLine="0"/>
        <w:jc w:val="both"/>
      </w:pPr>
    </w:p>
    <w:p w14:paraId="7F4EC441" w14:textId="77777777" w:rsidR="009358A2" w:rsidRPr="00E91465" w:rsidRDefault="009358A2" w:rsidP="009358A2">
      <w:pPr>
        <w:spacing w:before="120" w:after="120"/>
        <w:jc w:val="both"/>
      </w:pPr>
      <w:r w:rsidRPr="00E91465">
        <w:t>"Nation, citoyen, égalité" sont des termes courants au sens où Plélo les emploie en ce premier tiers du siècle mais qui ne tarderont pas à faire fortune pour le meilleur et parfois pour le pire. Un jour viendra où les sujets devenus citoyens jetteront le trône à bas, prendront au mot les nobles qui prônaient l'égalité et voulant offrir aux peuples d'Europe la liberté dont ils se croient porteurs, partiront contradicto</w:t>
      </w:r>
      <w:r w:rsidRPr="00E91465">
        <w:t>i</w:t>
      </w:r>
      <w:r w:rsidRPr="00E91465">
        <w:t>rement les convertir aux cris de "vive la nation" !</w:t>
      </w:r>
    </w:p>
    <w:p w14:paraId="0BCBE502" w14:textId="77777777" w:rsidR="009358A2" w:rsidRPr="00E91465" w:rsidRDefault="009358A2" w:rsidP="009358A2">
      <w:pPr>
        <w:spacing w:before="120" w:after="120"/>
        <w:jc w:val="both"/>
      </w:pPr>
      <w:r w:rsidRPr="00E91465">
        <w:t>Soixante et quelques années avant la survenue de ces événements dont on parle encore, ces idées et ces mots courent dans les loges m</w:t>
      </w:r>
      <w:r w:rsidRPr="00E91465">
        <w:t>a</w:t>
      </w:r>
      <w:r w:rsidRPr="00E91465">
        <w:t>çonniques qui se mettent à fleurir en France à l'instar de la Grande-Bretagne d'où viennent</w:t>
      </w:r>
      <w:r>
        <w:t xml:space="preserve"> [165] </w:t>
      </w:r>
      <w:r w:rsidRPr="00E91465">
        <w:t>l'inspiration et le modèle. Les nobles, grands seigneurs compris, les prêtres, les bourgeois petits et grands, à Paris d'abord, ailleurs ensuite, s'y côtoient fraternellement, avant que ne se réintroduisent vite les cl</w:t>
      </w:r>
      <w:r w:rsidRPr="00E91465">
        <w:t>i</w:t>
      </w:r>
      <w:r w:rsidRPr="00E91465">
        <w:t>vages sociaux par le détour des hauts grades.</w:t>
      </w:r>
    </w:p>
    <w:p w14:paraId="281D26B7" w14:textId="77777777" w:rsidR="009358A2" w:rsidRPr="00E91465" w:rsidRDefault="009358A2" w:rsidP="009358A2">
      <w:pPr>
        <w:spacing w:before="120" w:after="120"/>
        <w:jc w:val="both"/>
      </w:pPr>
      <w:r w:rsidRPr="00E91465">
        <w:t>Plélo était à cette époque colonel de dragons et, comme il a été dit, passait ses hivers à Paris. Il est douteux qu’il ait été maçon car la m</w:t>
      </w:r>
      <w:r w:rsidRPr="00E91465">
        <w:t>a</w:t>
      </w:r>
      <w:r w:rsidRPr="00E91465">
        <w:t>çonnerie n'en était alors qu'à ses tout débuts en France (1726) mais on peut dire qu'il était philosophiquement proche d'eux et qu'il évoluait dans un milieu influencé par les idées maçonniques anglaises. Ainsi Montesquieu avait été admis en mai 1730 dans "l'ancienne et honor</w:t>
      </w:r>
      <w:r w:rsidRPr="00E91465">
        <w:t>a</w:t>
      </w:r>
      <w:r w:rsidRPr="00E91465">
        <w:t>ble société des francs-maçons" à Londres où l'avait conduit Lord Chesterfield qu'il avait rencontré au cours de ses voyages. L'homme d'Etat anglais était un ami de Pope, de Swift mais aussi de Lord B</w:t>
      </w:r>
      <w:r w:rsidRPr="00E91465">
        <w:t>o</w:t>
      </w:r>
      <w:r w:rsidRPr="00E91465">
        <w:t>lingbroke et de Voltaire, qui en faisait des éloges, et un familier de la France et de la langue française.</w:t>
      </w:r>
    </w:p>
    <w:p w14:paraId="0162FBAC" w14:textId="77777777" w:rsidR="009358A2" w:rsidRPr="00E91465" w:rsidRDefault="009358A2" w:rsidP="009358A2">
      <w:pPr>
        <w:spacing w:before="120" w:after="120"/>
        <w:jc w:val="both"/>
      </w:pPr>
      <w:r w:rsidRPr="00E91465">
        <w:t>Quelques années plus tard, en 1734, peu après la mort de Plélo, s'était tenue à Paris une loge maçonnique, chez "sa grâce" la duchesse de Portsmouth qui n'était autre que la Bretonne, Louise de Kéroual, autrefois toute-puissante maîtresse de Charles II, roi d'Angleterre. "Sa grâce" le duc de Richmond, fils naturel du roi et de la duchesse, et plusieurs personnages britanniques et français importants, parmi le</w:t>
      </w:r>
      <w:r w:rsidRPr="00E91465">
        <w:t>s</w:t>
      </w:r>
      <w:r w:rsidRPr="00E91465">
        <w:t>quels le président de Montesquieu y avaient reçu "quelques personnes de distinction dans cette très ancienne et très honorable société" et le 20 septembre 1735, le duc de Richmond et le docteur Desaguliers, anciens grands maîtres de la très ancienne société des free</w:t>
      </w:r>
      <w:r>
        <w:t>-</w:t>
      </w:r>
      <w:r w:rsidRPr="00E91465">
        <w:t>masons, c'est-à-dire des maçons libres, munis de deux autorisations signées du grand maître, avaient convoqué une loge en l'hôtel de Bussy, rue de Bussy.</w:t>
      </w:r>
    </w:p>
    <w:p w14:paraId="4D5DAA02" w14:textId="77777777" w:rsidR="009358A2" w:rsidRPr="00E91465" w:rsidRDefault="009358A2" w:rsidP="009358A2">
      <w:pPr>
        <w:spacing w:before="120" w:after="120"/>
        <w:jc w:val="both"/>
      </w:pPr>
      <w:r w:rsidRPr="00E91465">
        <w:t>Parmi les nobles et gentlemen reçus dans l'ordre se trouvait l'hon</w:t>
      </w:r>
      <w:r w:rsidRPr="00E91465">
        <w:t>o</w:t>
      </w:r>
      <w:r w:rsidRPr="00E91465">
        <w:t>rable comte de Saint-Florentin, secrétaire d'Etat de Sa Majesté très Chrétienne et beau-frère de feu le comte de Plélo.</w:t>
      </w:r>
    </w:p>
    <w:p w14:paraId="1D4FF53B" w14:textId="77777777" w:rsidR="009358A2" w:rsidRPr="00E91465" w:rsidRDefault="009358A2" w:rsidP="009358A2">
      <w:pPr>
        <w:spacing w:before="120" w:after="120"/>
        <w:jc w:val="both"/>
      </w:pPr>
      <w:r w:rsidRPr="00E91465">
        <w:t>Ramsay, collègue entresoliste de Plélo, comme il a été dit plus haut, était aussi un maçon éminent. Né protestant en Ecosse, il avait perdu la foi dans sa jeunesse puis l'avait retrouvée sous l'influence d'un pasteur mystique rencontré aux Pays-Bas.</w:t>
      </w:r>
    </w:p>
    <w:p w14:paraId="1F7FA9F5" w14:textId="77777777" w:rsidR="009358A2" w:rsidRPr="00E91465" w:rsidRDefault="009358A2" w:rsidP="009358A2">
      <w:pPr>
        <w:spacing w:before="120" w:after="120"/>
        <w:jc w:val="both"/>
      </w:pPr>
      <w:r w:rsidRPr="00E91465">
        <w:t>Venu en France où il s'était fixé, il était devenu l'ami de Fénelon et de madame Guyon qui l'avaient converti au cath</w:t>
      </w:r>
      <w:r>
        <w:t>olicisme dans sa fo</w:t>
      </w:r>
      <w:r>
        <w:t>r</w:t>
      </w:r>
      <w:r>
        <w:t>me quiétis</w:t>
      </w:r>
      <w:r w:rsidRPr="00E91465">
        <w:t>te du pur amour. Fénelon mort, il s'était illustré par des œ</w:t>
      </w:r>
      <w:r w:rsidRPr="00E91465">
        <w:t>u</w:t>
      </w:r>
      <w:r w:rsidRPr="00E91465">
        <w:t>vres littéraires, avait acquis un haut grade maçonnique et fréquentait des savants et des grands seigneurs de France et d'Angleterre. Il rêvait d'une assemblée qui réunirait toutes les loges d'Europe et qui éclair</w:t>
      </w:r>
      <w:r w:rsidRPr="00E91465">
        <w:t>e</w:t>
      </w:r>
      <w:r w:rsidRPr="00E91465">
        <w:t>rait l'humanité pour la conduire vers un âge d'or. En attendant ce jour heureux, il demandait que Louis</w:t>
      </w:r>
      <w:r>
        <w:t> </w:t>
      </w:r>
      <w:r w:rsidRPr="00E91465">
        <w:t>XV, sollicité par ses soins, accordât sa protection à la franc-maçonnerie française.</w:t>
      </w:r>
      <w:r>
        <w:t xml:space="preserve"> [166] </w:t>
      </w:r>
      <w:r w:rsidRPr="00E91465">
        <w:t>Le prosaïque ca</w:t>
      </w:r>
      <w:r w:rsidRPr="00E91465">
        <w:t>r</w:t>
      </w:r>
      <w:r w:rsidRPr="00E91465">
        <w:t>dinal de Fleury avait refusé tout net et Louis</w:t>
      </w:r>
      <w:r>
        <w:t> </w:t>
      </w:r>
      <w:r w:rsidRPr="00E91465">
        <w:t>XV s'était trouvé dans les mêmes dispositions négatives, allant même ju</w:t>
      </w:r>
      <w:r w:rsidRPr="00E91465">
        <w:t>s</w:t>
      </w:r>
      <w:r w:rsidRPr="00E91465">
        <w:t>qu'à interdire en se</w:t>
      </w:r>
      <w:r w:rsidRPr="00E91465">
        <w:t>p</w:t>
      </w:r>
      <w:r w:rsidRPr="00E91465">
        <w:t>tembre 1736 la tenue des loges en France, inte</w:t>
      </w:r>
      <w:r w:rsidRPr="00E91465">
        <w:t>r</w:t>
      </w:r>
      <w:r w:rsidRPr="00E91465">
        <w:t>diction mollement ex</w:t>
      </w:r>
      <w:r w:rsidRPr="00E91465">
        <w:t>é</w:t>
      </w:r>
      <w:r w:rsidRPr="00E91465">
        <w:t>cutée. Le roi qui avait bien saisi l'incompatibil</w:t>
      </w:r>
      <w:r w:rsidRPr="00E91465">
        <w:t>i</w:t>
      </w:r>
      <w:r w:rsidRPr="00E91465">
        <w:t>té foncière entre l'idéal maçonnique et la monarchie de droit divin, voulait seulement prendre ses distances.</w:t>
      </w:r>
    </w:p>
    <w:p w14:paraId="7FA7E774" w14:textId="77777777" w:rsidR="009358A2" w:rsidRPr="00E91465" w:rsidRDefault="009358A2" w:rsidP="009358A2">
      <w:pPr>
        <w:spacing w:before="120" w:after="120"/>
        <w:jc w:val="both"/>
      </w:pPr>
      <w:r w:rsidRPr="00E91465">
        <w:t>De nombreux prêtres catholiques en France et à l'étranger avaient rejoint les loges maçonniques. Nous avons vu que Plélo correspondait avec l'abbé italien Juste Fontanini, qui avait été nommé professeur d'éloquence par le pape Clément</w:t>
      </w:r>
      <w:r>
        <w:t> </w:t>
      </w:r>
      <w:r w:rsidRPr="00E91465">
        <w:t>XI, archevêque titulaire d'Ancyre par Benoît</w:t>
      </w:r>
      <w:r>
        <w:t> </w:t>
      </w:r>
      <w:r w:rsidRPr="00E91465">
        <w:t>XIII mais disgracié par Clément</w:t>
      </w:r>
      <w:r>
        <w:t> </w:t>
      </w:r>
      <w:r w:rsidRPr="00E91465">
        <w:t>XII. Or, c'est ce pape qui avait condamné la franc-maçonnerie en 1738. La disgrâce du prélat est plus que vraisemblablement en relation avec cette condamnation.</w:t>
      </w:r>
    </w:p>
    <w:p w14:paraId="676749F8" w14:textId="77777777" w:rsidR="009358A2" w:rsidRPr="00E91465" w:rsidRDefault="009358A2" w:rsidP="009358A2">
      <w:pPr>
        <w:spacing w:before="120" w:after="120"/>
        <w:jc w:val="both"/>
      </w:pPr>
      <w:r w:rsidRPr="00E91465">
        <w:t>Ainsi il est clair que Plélo baignait dans une atmosphère maçonn</w:t>
      </w:r>
      <w:r w:rsidRPr="00E91465">
        <w:t>i</w:t>
      </w:r>
      <w:r w:rsidRPr="00E91465">
        <w:t xml:space="preserve">que. La maçonnerie, dans l'ensemble </w:t>
      </w:r>
      <w:r>
        <w:t>—</w:t>
      </w:r>
      <w:r w:rsidRPr="00E91465">
        <w:t xml:space="preserve"> Ramsay, l'Ecossais mystique, était un personnage atypique </w:t>
      </w:r>
      <w:r>
        <w:t>—</w:t>
      </w:r>
      <w:r w:rsidRPr="00E91465">
        <w:t xml:space="preserve"> véhiculait une idéologie anglo-hanovrienne et protestante, hostile au catholicisme et au droit divin monarchique. Sur ce plan, Plélo était "en phase" avec elle. En reva</w:t>
      </w:r>
      <w:r w:rsidRPr="00E91465">
        <w:t>n</w:t>
      </w:r>
      <w:r w:rsidRPr="00E91465">
        <w:t>che on peut penser qu'il aurait peu goûté son rituel ésotérique.</w:t>
      </w:r>
    </w:p>
    <w:p w14:paraId="008DA09D" w14:textId="77777777" w:rsidR="009358A2" w:rsidRPr="00E91465" w:rsidRDefault="009358A2" w:rsidP="009358A2">
      <w:pPr>
        <w:spacing w:before="120" w:after="120"/>
        <w:jc w:val="both"/>
      </w:pPr>
      <w:r w:rsidRPr="00E91465">
        <w:t>"Le siècle aussi pèse lourd sur nous. Il est extrêmement puissant et actif... dit également Gérard Mendel dans son ouvrage précité. C'est ce dont nous venons d'avoir confirmation pour Plélo. Toutes ses fibres paraissent imprégnées par son temps. Et cependant il est tout autant marqué par le milieu où il a été élevé et par la caste dont il est issu, qui se réfèrent à un système de valeurs très étrangères à celles des Lumières. La tension qui chez lui n'a pas manqué d'en résulter a peut-être quelque chose à voir avec son tragique destin.</w:t>
      </w:r>
    </w:p>
    <w:p w14:paraId="545761A1" w14:textId="77777777" w:rsidR="009358A2" w:rsidRPr="00E91465" w:rsidRDefault="009358A2" w:rsidP="009358A2">
      <w:pPr>
        <w:spacing w:before="120" w:after="120"/>
        <w:jc w:val="both"/>
      </w:pPr>
    </w:p>
    <w:p w14:paraId="374938FA" w14:textId="77777777" w:rsidR="009358A2" w:rsidRDefault="009358A2" w:rsidP="009358A2">
      <w:pPr>
        <w:pStyle w:val="p"/>
      </w:pPr>
      <w:r>
        <w:t>[167]</w:t>
      </w:r>
    </w:p>
    <w:p w14:paraId="0F1BABCF" w14:textId="77777777" w:rsidR="009358A2" w:rsidRDefault="009358A2" w:rsidP="009358A2">
      <w:pPr>
        <w:spacing w:before="120" w:after="120"/>
        <w:jc w:val="both"/>
      </w:pPr>
    </w:p>
    <w:p w14:paraId="339AE7A3" w14:textId="77777777" w:rsidR="009358A2" w:rsidRPr="00E07116" w:rsidRDefault="009358A2" w:rsidP="009358A2">
      <w:pPr>
        <w:jc w:val="both"/>
      </w:pPr>
    </w:p>
    <w:p w14:paraId="58B51DF9" w14:textId="77777777" w:rsidR="009358A2" w:rsidRDefault="009358A2" w:rsidP="009358A2">
      <w:pPr>
        <w:jc w:val="both"/>
      </w:pPr>
      <w:r w:rsidRPr="003F76B5">
        <w:rPr>
          <w:b/>
          <w:color w:val="FF0000"/>
        </w:rPr>
        <w:t>NOTES</w:t>
      </w:r>
    </w:p>
    <w:p w14:paraId="374BB76B" w14:textId="77777777" w:rsidR="009358A2" w:rsidRDefault="009358A2" w:rsidP="009358A2">
      <w:pPr>
        <w:jc w:val="both"/>
      </w:pPr>
    </w:p>
    <w:p w14:paraId="6EC8552A" w14:textId="77777777" w:rsidR="009358A2" w:rsidRPr="00E07116" w:rsidRDefault="009358A2" w:rsidP="009358A2">
      <w:pPr>
        <w:jc w:val="both"/>
      </w:pPr>
      <w:r>
        <w:t>Pour faciliter la consultation des notes en fin de textes, nous les avons toutes converties, dans cette édition numérique des Classiques des sciences sociales, en notes de bas de page. JMT.</w:t>
      </w:r>
    </w:p>
    <w:p w14:paraId="16782F89" w14:textId="77777777" w:rsidR="009358A2" w:rsidRDefault="009358A2" w:rsidP="009358A2">
      <w:pPr>
        <w:jc w:val="both"/>
      </w:pPr>
    </w:p>
    <w:p w14:paraId="1BC4573D" w14:textId="77777777" w:rsidR="009358A2" w:rsidRPr="00E07116" w:rsidRDefault="009358A2" w:rsidP="009358A2">
      <w:pPr>
        <w:jc w:val="both"/>
      </w:pPr>
    </w:p>
    <w:p w14:paraId="5653890A" w14:textId="77777777" w:rsidR="009358A2" w:rsidRDefault="009358A2" w:rsidP="009358A2">
      <w:pPr>
        <w:pStyle w:val="p"/>
      </w:pPr>
      <w:r>
        <w:t>[168]</w:t>
      </w:r>
    </w:p>
    <w:p w14:paraId="5DBD2237" w14:textId="77777777" w:rsidR="009358A2" w:rsidRDefault="009358A2" w:rsidP="009358A2">
      <w:pPr>
        <w:pStyle w:val="p"/>
      </w:pPr>
      <w:r w:rsidRPr="00E91465">
        <w:br w:type="page"/>
      </w:r>
      <w:r>
        <w:t>[169]</w:t>
      </w:r>
    </w:p>
    <w:p w14:paraId="3BD6932A" w14:textId="77777777" w:rsidR="009358A2" w:rsidRPr="00E07116" w:rsidRDefault="009358A2" w:rsidP="009358A2">
      <w:pPr>
        <w:jc w:val="both"/>
      </w:pPr>
    </w:p>
    <w:p w14:paraId="31D87D69" w14:textId="77777777" w:rsidR="009358A2" w:rsidRPr="00E07116" w:rsidRDefault="009358A2" w:rsidP="009358A2"/>
    <w:p w14:paraId="5950061A" w14:textId="77777777" w:rsidR="009358A2" w:rsidRPr="00E07116" w:rsidRDefault="009358A2" w:rsidP="009358A2">
      <w:pPr>
        <w:jc w:val="both"/>
      </w:pPr>
    </w:p>
    <w:p w14:paraId="6E06EEEE" w14:textId="77777777" w:rsidR="009358A2" w:rsidRPr="00E07116" w:rsidRDefault="009358A2" w:rsidP="009358A2">
      <w:pPr>
        <w:jc w:val="both"/>
      </w:pPr>
    </w:p>
    <w:p w14:paraId="1B091859" w14:textId="77777777" w:rsidR="009358A2" w:rsidRPr="000D34AF" w:rsidRDefault="009358A2" w:rsidP="009358A2">
      <w:pPr>
        <w:spacing w:after="120"/>
        <w:ind w:firstLine="0"/>
        <w:jc w:val="center"/>
        <w:rPr>
          <w:b/>
          <w:sz w:val="24"/>
        </w:rPr>
      </w:pPr>
      <w:bookmarkStart w:id="13" w:name="Plelo_pt_3"/>
      <w:r>
        <w:rPr>
          <w:b/>
          <w:sz w:val="24"/>
        </w:rPr>
        <w:t>Louis de PLÉLO.</w:t>
      </w:r>
      <w:r>
        <w:rPr>
          <w:b/>
          <w:sz w:val="24"/>
        </w:rPr>
        <w:br/>
      </w:r>
      <w:r>
        <w:rPr>
          <w:i/>
          <w:sz w:val="24"/>
        </w:rPr>
        <w:t>Une folle entreprise au siècle des lumières</w:t>
      </w:r>
    </w:p>
    <w:p w14:paraId="46F7D9C9" w14:textId="77777777" w:rsidR="009358A2" w:rsidRPr="00E07116" w:rsidRDefault="009358A2" w:rsidP="009358A2">
      <w:pPr>
        <w:jc w:val="both"/>
      </w:pPr>
    </w:p>
    <w:p w14:paraId="2D6ACA7D" w14:textId="77777777" w:rsidR="009358A2" w:rsidRPr="00384B20" w:rsidRDefault="009358A2" w:rsidP="009358A2">
      <w:pPr>
        <w:pStyle w:val="partie"/>
        <w:jc w:val="center"/>
        <w:rPr>
          <w:sz w:val="72"/>
        </w:rPr>
      </w:pPr>
      <w:r>
        <w:rPr>
          <w:sz w:val="72"/>
        </w:rPr>
        <w:t>Troisième</w:t>
      </w:r>
      <w:r w:rsidRPr="00384B20">
        <w:rPr>
          <w:sz w:val="72"/>
        </w:rPr>
        <w:t xml:space="preserve"> partie</w:t>
      </w:r>
    </w:p>
    <w:p w14:paraId="74E6E869" w14:textId="77777777" w:rsidR="009358A2" w:rsidRPr="00E07116" w:rsidRDefault="009358A2" w:rsidP="009358A2">
      <w:pPr>
        <w:jc w:val="both"/>
      </w:pPr>
    </w:p>
    <w:p w14:paraId="596EFD87" w14:textId="77777777" w:rsidR="009358A2" w:rsidRPr="008F641E" w:rsidRDefault="009358A2" w:rsidP="009358A2">
      <w:pPr>
        <w:pStyle w:val="Titreniveau2"/>
      </w:pPr>
      <w:r w:rsidRPr="008F641E">
        <w:t>“</w:t>
      </w:r>
      <w:r>
        <w:t>destin</w:t>
      </w:r>
      <w:r>
        <w:br/>
        <w:t>et personnalité</w:t>
      </w:r>
      <w:r w:rsidRPr="008F641E">
        <w:t>.”</w:t>
      </w:r>
    </w:p>
    <w:bookmarkEnd w:id="13"/>
    <w:p w14:paraId="120107C7" w14:textId="77777777" w:rsidR="009358A2" w:rsidRPr="00E07116" w:rsidRDefault="009358A2" w:rsidP="009358A2">
      <w:pPr>
        <w:jc w:val="both"/>
      </w:pPr>
    </w:p>
    <w:p w14:paraId="4C9407B4" w14:textId="77777777" w:rsidR="009358A2" w:rsidRPr="00E07116" w:rsidRDefault="009358A2" w:rsidP="009358A2">
      <w:pPr>
        <w:jc w:val="both"/>
      </w:pPr>
    </w:p>
    <w:p w14:paraId="65F856E2" w14:textId="77777777" w:rsidR="009358A2" w:rsidRPr="00E07116" w:rsidRDefault="009358A2" w:rsidP="009358A2">
      <w:pPr>
        <w:jc w:val="both"/>
      </w:pPr>
    </w:p>
    <w:p w14:paraId="032A1BC9" w14:textId="77777777" w:rsidR="009358A2" w:rsidRPr="00E07116" w:rsidRDefault="009358A2" w:rsidP="009358A2">
      <w:pPr>
        <w:jc w:val="both"/>
      </w:pPr>
    </w:p>
    <w:p w14:paraId="01788EEB" w14:textId="77777777" w:rsidR="009358A2" w:rsidRPr="00E07116" w:rsidRDefault="009358A2" w:rsidP="009358A2">
      <w:pPr>
        <w:jc w:val="both"/>
      </w:pPr>
    </w:p>
    <w:p w14:paraId="090F76E3" w14:textId="77777777" w:rsidR="009358A2" w:rsidRPr="00E07116" w:rsidRDefault="009358A2" w:rsidP="009358A2">
      <w:pPr>
        <w:jc w:val="both"/>
      </w:pPr>
    </w:p>
    <w:p w14:paraId="31509EB4" w14:textId="77777777" w:rsidR="009358A2" w:rsidRPr="00E07116" w:rsidRDefault="009358A2" w:rsidP="009358A2">
      <w:pPr>
        <w:jc w:val="both"/>
      </w:pPr>
    </w:p>
    <w:p w14:paraId="7CE52799" w14:textId="77777777" w:rsidR="009358A2" w:rsidRPr="00E07116" w:rsidRDefault="009358A2" w:rsidP="009358A2">
      <w:pPr>
        <w:jc w:val="both"/>
      </w:pPr>
    </w:p>
    <w:p w14:paraId="7E2D248B"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24DFF464" w14:textId="77777777" w:rsidR="009358A2" w:rsidRPr="00E07116" w:rsidRDefault="009358A2" w:rsidP="009358A2">
      <w:pPr>
        <w:jc w:val="both"/>
      </w:pPr>
    </w:p>
    <w:p w14:paraId="3EAF589A" w14:textId="77777777" w:rsidR="009358A2" w:rsidRDefault="009358A2" w:rsidP="009358A2">
      <w:pPr>
        <w:spacing w:before="120" w:after="120"/>
        <w:jc w:val="both"/>
      </w:pPr>
    </w:p>
    <w:p w14:paraId="67E6CF3B" w14:textId="77777777" w:rsidR="009358A2" w:rsidRDefault="009358A2" w:rsidP="009358A2">
      <w:pPr>
        <w:spacing w:before="120" w:after="120"/>
        <w:jc w:val="both"/>
      </w:pPr>
    </w:p>
    <w:p w14:paraId="1CA8E89F" w14:textId="77777777" w:rsidR="009358A2" w:rsidRDefault="009358A2" w:rsidP="009358A2">
      <w:pPr>
        <w:pStyle w:val="p"/>
      </w:pPr>
      <w:r>
        <w:t>[170]</w:t>
      </w:r>
    </w:p>
    <w:p w14:paraId="16F0DB9A" w14:textId="77777777" w:rsidR="009358A2" w:rsidRPr="00E91465" w:rsidRDefault="009358A2" w:rsidP="009358A2">
      <w:pPr>
        <w:pStyle w:val="p"/>
      </w:pPr>
      <w:r w:rsidRPr="00E91465">
        <w:br w:type="page"/>
      </w:r>
      <w:r>
        <w:t>[171]</w:t>
      </w:r>
    </w:p>
    <w:p w14:paraId="3125737F" w14:textId="77777777" w:rsidR="009358A2" w:rsidRPr="00E07116" w:rsidRDefault="009358A2" w:rsidP="009358A2">
      <w:pPr>
        <w:jc w:val="both"/>
      </w:pPr>
    </w:p>
    <w:p w14:paraId="04CC8CBB" w14:textId="77777777" w:rsidR="009358A2" w:rsidRDefault="009358A2" w:rsidP="009358A2">
      <w:pPr>
        <w:jc w:val="both"/>
      </w:pPr>
    </w:p>
    <w:p w14:paraId="363FA140" w14:textId="77777777" w:rsidR="009358A2" w:rsidRPr="00E07116" w:rsidRDefault="009358A2" w:rsidP="009358A2">
      <w:pPr>
        <w:jc w:val="both"/>
      </w:pPr>
    </w:p>
    <w:p w14:paraId="4219DA62" w14:textId="77777777" w:rsidR="009358A2" w:rsidRPr="000D34AF" w:rsidRDefault="009358A2" w:rsidP="009358A2">
      <w:pPr>
        <w:spacing w:after="120"/>
        <w:ind w:firstLine="0"/>
        <w:jc w:val="center"/>
        <w:rPr>
          <w:b/>
          <w:sz w:val="24"/>
        </w:rPr>
      </w:pPr>
      <w:bookmarkStart w:id="14" w:name="Plelo_pt_3_chap_1"/>
      <w:r>
        <w:rPr>
          <w:b/>
          <w:sz w:val="24"/>
        </w:rPr>
        <w:t>Louis de PLÉLO.</w:t>
      </w:r>
      <w:r>
        <w:rPr>
          <w:b/>
          <w:sz w:val="24"/>
        </w:rPr>
        <w:br/>
      </w:r>
      <w:r>
        <w:rPr>
          <w:i/>
          <w:sz w:val="24"/>
        </w:rPr>
        <w:t>Une folle entreprise au siècle des lumières.</w:t>
      </w:r>
      <w:r>
        <w:rPr>
          <w:i/>
          <w:sz w:val="24"/>
        </w:rPr>
        <w:br/>
        <w:t>ESSAI DE PSYCHOHISTOIRE</w:t>
      </w:r>
    </w:p>
    <w:p w14:paraId="74DBBC0A" w14:textId="77777777" w:rsidR="009358A2" w:rsidRPr="00384B20" w:rsidRDefault="009358A2" w:rsidP="009358A2">
      <w:pPr>
        <w:ind w:firstLine="0"/>
        <w:jc w:val="center"/>
        <w:rPr>
          <w:color w:val="000080"/>
          <w:sz w:val="24"/>
        </w:rPr>
      </w:pPr>
      <w:r>
        <w:rPr>
          <w:color w:val="000080"/>
          <w:sz w:val="24"/>
        </w:rPr>
        <w:t>Troisième</w:t>
      </w:r>
      <w:r w:rsidRPr="00384B20">
        <w:rPr>
          <w:color w:val="000080"/>
          <w:sz w:val="24"/>
        </w:rPr>
        <w:t xml:space="preserve"> partie : </w:t>
      </w:r>
      <w:r>
        <w:rPr>
          <w:color w:val="000080"/>
          <w:sz w:val="24"/>
        </w:rPr>
        <w:t>“Destin et personnalité.”</w:t>
      </w:r>
    </w:p>
    <w:p w14:paraId="2CC9AEB1" w14:textId="77777777" w:rsidR="009358A2" w:rsidRPr="00384B20" w:rsidRDefault="009358A2" w:rsidP="009358A2">
      <w:pPr>
        <w:pStyle w:val="Titreniveau1"/>
      </w:pPr>
      <w:r>
        <w:t>Chapitre 1</w:t>
      </w:r>
    </w:p>
    <w:p w14:paraId="503F74DF" w14:textId="77777777" w:rsidR="009358A2" w:rsidRPr="008F641E" w:rsidRDefault="009358A2" w:rsidP="009358A2">
      <w:pPr>
        <w:pStyle w:val="Titreniveau2bis0"/>
      </w:pPr>
      <w:r>
        <w:t>plélo individuel</w:t>
      </w:r>
    </w:p>
    <w:bookmarkEnd w:id="14"/>
    <w:p w14:paraId="2D736E2C" w14:textId="77777777" w:rsidR="009358A2" w:rsidRPr="00E07116" w:rsidRDefault="009358A2" w:rsidP="009358A2">
      <w:pPr>
        <w:jc w:val="both"/>
        <w:rPr>
          <w:szCs w:val="36"/>
        </w:rPr>
      </w:pPr>
    </w:p>
    <w:p w14:paraId="40565BAF" w14:textId="77777777" w:rsidR="009358A2" w:rsidRPr="00E07116" w:rsidRDefault="009358A2" w:rsidP="009358A2">
      <w:pPr>
        <w:jc w:val="both"/>
      </w:pPr>
    </w:p>
    <w:p w14:paraId="4C083046" w14:textId="77777777" w:rsidR="009358A2" w:rsidRPr="00E07116" w:rsidRDefault="009358A2" w:rsidP="009358A2">
      <w:pPr>
        <w:jc w:val="both"/>
      </w:pPr>
    </w:p>
    <w:p w14:paraId="7130D640" w14:textId="77777777" w:rsidR="009358A2" w:rsidRPr="00E07116" w:rsidRDefault="009358A2" w:rsidP="009358A2">
      <w:pPr>
        <w:jc w:val="both"/>
      </w:pPr>
    </w:p>
    <w:p w14:paraId="799859DF" w14:textId="77777777" w:rsidR="009358A2" w:rsidRPr="00E07116" w:rsidRDefault="009358A2" w:rsidP="009358A2">
      <w:pPr>
        <w:jc w:val="both"/>
      </w:pPr>
    </w:p>
    <w:p w14:paraId="64BCAD55"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35527051" w14:textId="77777777" w:rsidR="009358A2" w:rsidRPr="00E91465" w:rsidRDefault="009358A2" w:rsidP="009358A2">
      <w:pPr>
        <w:spacing w:before="120" w:after="120"/>
        <w:jc w:val="both"/>
      </w:pPr>
      <w:r w:rsidRPr="00E91465">
        <w:t>L'influence de la famille, du milieu, de l'époque interviennent grandement dans le développement et la mise en forme d'une perso</w:t>
      </w:r>
      <w:r w:rsidRPr="00E91465">
        <w:t>n</w:t>
      </w:r>
      <w:r w:rsidRPr="00E91465">
        <w:t xml:space="preserve">nalité mais ils ne sont pas tout. </w:t>
      </w:r>
      <w:r>
        <w:t>À</w:t>
      </w:r>
      <w:r w:rsidRPr="00E91465">
        <w:t xml:space="preserve"> ces facteurs d'environnement qui n'agissent pas de façon mécanique sur une matière inerte, l'individu réagit à tout moment et à toute occasion, à sa manière, c'est-à-dire met en œuvre des réponses qui lui sont propres et entretient avec eux des rapports dialectiques.</w:t>
      </w:r>
    </w:p>
    <w:p w14:paraId="36ABB67B" w14:textId="77777777" w:rsidR="009358A2" w:rsidRPr="00E91465" w:rsidRDefault="009358A2" w:rsidP="009358A2">
      <w:pPr>
        <w:spacing w:before="120" w:after="120"/>
        <w:jc w:val="both"/>
      </w:pPr>
      <w:r w:rsidRPr="00E91465">
        <w:t>Certes le sens moral, la sensibilité et même l'intelligence sont i</w:t>
      </w:r>
      <w:r w:rsidRPr="00E91465">
        <w:t>n</w:t>
      </w:r>
      <w:r w:rsidRPr="00E91465">
        <w:t>fluencés de façon positive ou négative par le milieu mais à partir des mêmes données on verra se construire des personnalités bien différe</w:t>
      </w:r>
      <w:r w:rsidRPr="00E91465">
        <w:t>n</w:t>
      </w:r>
      <w:r w:rsidRPr="00E91465">
        <w:t>tes. Plus précisément, s'agissant de Plélo, les identités qui ont été m</w:t>
      </w:r>
      <w:r w:rsidRPr="00E91465">
        <w:t>i</w:t>
      </w:r>
      <w:r w:rsidRPr="00E91465">
        <w:t>ses en évidence, le siècle auquel il a appartenu, le contexte familial, si importante qu'ait été leur action, ne peuvent suffire à le définir.</w:t>
      </w:r>
    </w:p>
    <w:p w14:paraId="74846B77" w14:textId="77777777" w:rsidR="009358A2" w:rsidRPr="00E91465" w:rsidRDefault="009358A2" w:rsidP="009358A2">
      <w:pPr>
        <w:spacing w:before="120" w:after="120"/>
        <w:jc w:val="both"/>
      </w:pPr>
      <w:r w:rsidRPr="00E91465">
        <w:t>La haute noblesse française du XVIII</w:t>
      </w:r>
      <w:r w:rsidRPr="00E91465">
        <w:rPr>
          <w:vertAlign w:val="superscript"/>
        </w:rPr>
        <w:t>e</w:t>
      </w:r>
      <w:r w:rsidRPr="00E91465">
        <w:t xml:space="preserve"> siècle a compté des esprits supérieurs et des médiocres, des sensibles et des indifférents, des ho</w:t>
      </w:r>
      <w:r w:rsidRPr="00E91465">
        <w:t>n</w:t>
      </w:r>
      <w:r w:rsidRPr="00E91465">
        <w:t>nêtes gens et des fripons, des gais et des tristes, des robustes et des valétudinaires mais aussi des croyants et des athées. Dans ce chapitre, c'est de l'individu Plélo qu'il sera question.</w:t>
      </w:r>
    </w:p>
    <w:p w14:paraId="171BABD2" w14:textId="77777777" w:rsidR="009358A2" w:rsidRPr="00E91465" w:rsidRDefault="009358A2" w:rsidP="009358A2">
      <w:pPr>
        <w:spacing w:before="120" w:after="120"/>
        <w:jc w:val="both"/>
      </w:pPr>
      <w:r w:rsidRPr="00E91465">
        <w:t>Avant le drame de l'affaire de Succession de Pologne, le Plélo le plus manifeste est un Plélo sympathique, sociable, extraverti. C’est “un franc et</w:t>
      </w:r>
      <w:r>
        <w:t xml:space="preserve"> [172] </w:t>
      </w:r>
      <w:r w:rsidRPr="00E91465">
        <w:t xml:space="preserve">hardi compagnon à l’esprit vif, à la mine ouverte et à l’humeur joyeuse”, selon Mathieu Marais (dans son </w:t>
      </w:r>
      <w:r w:rsidRPr="00E91465">
        <w:rPr>
          <w:i/>
          <w:iCs/>
        </w:rPr>
        <w:t>Journal sur la Régence et le règne de Louis XV,</w:t>
      </w:r>
      <w:r w:rsidRPr="00E91465">
        <w:t xml:space="preserve"> 1666-1737). Son regard est intell</w:t>
      </w:r>
      <w:r w:rsidRPr="00E91465">
        <w:t>i</w:t>
      </w:r>
      <w:r w:rsidRPr="00E91465">
        <w:t>gent et plein de vivacité, son air est ouvert et prévenant et son humeur naturellement gaie, dit La Vieuville. Il n'a pas le style des petits ma</w:t>
      </w:r>
      <w:r w:rsidRPr="00E91465">
        <w:t>r</w:t>
      </w:r>
      <w:r w:rsidRPr="00E91465">
        <w:t>quis. Il n'est pas très grand, ses épaules sont larges, il est un peu lourd et n'est pas bon danseur. Il manque de grâce. En revanche il ne ma</w:t>
      </w:r>
      <w:r w:rsidRPr="00E91465">
        <w:t>n</w:t>
      </w:r>
      <w:r w:rsidRPr="00E91465">
        <w:t>que pas d'aisance car il a l'habitude du monde, s'exprime avec facilité et sait donner du charme à son discours. Comme tout un chacun, il présente à autrui un personnage qui peut varier en fonction des lieux, des gens, des ci</w:t>
      </w:r>
      <w:r w:rsidRPr="00E91465">
        <w:t>r</w:t>
      </w:r>
      <w:r w:rsidRPr="00E91465">
        <w:t>constances. Le Plélo sérieux du distingué club de l'Entresol, ou d'une parfaite urbanité dans le salon de madame de Caylus devient facil</w:t>
      </w:r>
      <w:r w:rsidRPr="00E91465">
        <w:t>e</w:t>
      </w:r>
      <w:r w:rsidRPr="00E91465">
        <w:t>ment gai luron parmi les intimes. Il en est de même dans sa corre</w:t>
      </w:r>
      <w:r w:rsidRPr="00E91465">
        <w:t>s</w:t>
      </w:r>
      <w:r w:rsidRPr="00E91465">
        <w:t>pondance. Les lettres à son beau-frère Maurepas ou aux amis les plus chers ont un tout autre ton que celles que l'a</w:t>
      </w:r>
      <w:r w:rsidRPr="00E91465">
        <w:t>m</w:t>
      </w:r>
      <w:r w:rsidRPr="00E91465">
        <w:t>bassadeur adresse à la même époque au ministère.</w:t>
      </w:r>
    </w:p>
    <w:p w14:paraId="1B9B46DF" w14:textId="77777777" w:rsidR="009358A2" w:rsidRPr="00E91465" w:rsidRDefault="009358A2" w:rsidP="009358A2">
      <w:pPr>
        <w:spacing w:before="120" w:after="120"/>
        <w:jc w:val="both"/>
      </w:pPr>
      <w:r w:rsidRPr="00E91465">
        <w:t>Cependant même lorsque le ton est à la plaisanterie, il ne se ca</w:t>
      </w:r>
      <w:r w:rsidRPr="00E91465">
        <w:t>n</w:t>
      </w:r>
      <w:r w:rsidRPr="00E91465">
        <w:t>tonne pas dans les futilités et aime à élever le débat. Ambassadeur, il écrit à son ami La Vieuville en 1733 (17 mars) qu'il veut à tout prix quitter le Danemark et revoir Paris où il compte bien retrouver les beaux jours qu'il a connus : "Spectacles, soupers, propos gaillards, raisonnements, bonne compagnie, tout me sera nouveau" et à son ami le comte d'Autry, le 1</w:t>
      </w:r>
      <w:r w:rsidRPr="00810316">
        <w:rPr>
          <w:vertAlign w:val="superscript"/>
        </w:rPr>
        <w:t>er</w:t>
      </w:r>
      <w:r>
        <w:t xml:space="preserve"> </w:t>
      </w:r>
      <w:r w:rsidRPr="00E91465">
        <w:t>janvier 1734 : "Je me fais d'avance un grand plaisir de vous revoir et d'aller deviser avec vous et de ceci et de cela, et de tout ce qui nous passera devant les yeux ou dans la fantaisie. Si les autres en font de belles, nous en dirons de bonnes. Fiez-vous en à moi : je vous rapporte un fond de vérité, de franchise, de causticité et d'envie de rire où il y aura pour longtemps à deviser".</w:t>
      </w:r>
    </w:p>
    <w:p w14:paraId="2EFA999A" w14:textId="77777777" w:rsidR="009358A2" w:rsidRPr="00E91465" w:rsidRDefault="009358A2" w:rsidP="009358A2">
      <w:pPr>
        <w:spacing w:before="120" w:after="120"/>
        <w:jc w:val="both"/>
      </w:pPr>
      <w:r w:rsidRPr="00E91465">
        <w:t xml:space="preserve">Les années ont passé ; il a souffert et continue à souffrir dans son ambassade. </w:t>
      </w:r>
      <w:r>
        <w:t>À</w:t>
      </w:r>
      <w:r w:rsidRPr="00E91465">
        <w:t xml:space="preserve"> bientôt trente-cinq ans, il a changé ; de l'amertume se glisse dans ses propos. On trouve maintenant chez lui un certain ton qui rappelle celui de son père, facilement moqueur et parfois sarcast</w:t>
      </w:r>
      <w:r w:rsidRPr="00E91465">
        <w:t>i</w:t>
      </w:r>
      <w:r w:rsidRPr="00E91465">
        <w:t>que : "La belle revue, écrit-il dans la même lettre à d'Autry, que nous aurons à faire de toutes les sottises nées pendant notre séparation, sans compter le courant ! car tenez, mon cher comte, que la terre soit un peu plus grande ou plus petite, ovale, carrée ou pointue, les sottises iront toujours leur train".</w:t>
      </w:r>
    </w:p>
    <w:p w14:paraId="5EE37273" w14:textId="77777777" w:rsidR="009358A2" w:rsidRPr="00E91465" w:rsidRDefault="009358A2" w:rsidP="009358A2">
      <w:pPr>
        <w:spacing w:before="120" w:after="120"/>
        <w:jc w:val="both"/>
      </w:pPr>
      <w:r w:rsidRPr="00E91465">
        <w:t>Une des notes dominantes chez lui est bien le culte de l'amitié. C'est même une des constantes de sa personnalité. Nommé ambass</w:t>
      </w:r>
      <w:r w:rsidRPr="00E91465">
        <w:t>a</w:t>
      </w:r>
      <w:r w:rsidRPr="00E91465">
        <w:t>deur à Copenhague, il écrit à l'abbé Conti le 14 octobre 1728 et lui dit que ses nouvelles fonctions ne le feront pas renoncer à ses anciens goûts. Il ajoute : "Mais sur quoy j'ose assurer qu'il y aura encore moins de changement chez moy, c'est sur ma façon de penser pour mes amis. Ministre comme particulier, courtisan</w:t>
      </w:r>
      <w:r>
        <w:t xml:space="preserve"> [173] </w:t>
      </w:r>
      <w:r w:rsidRPr="00E91465">
        <w:t>comme ca</w:t>
      </w:r>
      <w:r w:rsidRPr="00E91465">
        <w:t>m</w:t>
      </w:r>
      <w:r w:rsidRPr="00E91465">
        <w:t>pagnard, habitant du Nord comme du Midy, ils me s</w:t>
      </w:r>
      <w:r w:rsidRPr="00E91465">
        <w:t>e</w:t>
      </w:r>
      <w:r w:rsidRPr="00E91465">
        <w:t>ront toujours également chers..."</w:t>
      </w:r>
    </w:p>
    <w:p w14:paraId="56AA86E2" w14:textId="77777777" w:rsidR="009358A2" w:rsidRPr="00E91465" w:rsidRDefault="009358A2" w:rsidP="009358A2">
      <w:pPr>
        <w:spacing w:before="120" w:after="120"/>
        <w:jc w:val="both"/>
      </w:pPr>
      <w:r w:rsidRPr="00E91465">
        <w:t>Cette intransigeante constance dans les sentiments va se manifester chez Plélo par son amour conjugal, d'ailleurs partagé, qui finira par apparaître comme une sorte de singularité dans un siècle et dans un milieu dont la fidélité des époux n'était assurément pas le point fort.</w:t>
      </w:r>
    </w:p>
    <w:p w14:paraId="67057586" w14:textId="77777777" w:rsidR="009358A2" w:rsidRPr="00E91465" w:rsidRDefault="009358A2" w:rsidP="009358A2">
      <w:pPr>
        <w:spacing w:before="120" w:after="120"/>
        <w:jc w:val="both"/>
      </w:pPr>
      <w:r w:rsidRPr="00E91465">
        <w:t>La devise de ses ancêtres bretons : "Foy de Brehan vaut mieux qu'argent" s'accordait bien avec l'ensemble de sa conduite.</w:t>
      </w:r>
    </w:p>
    <w:p w14:paraId="577A8552" w14:textId="77777777" w:rsidR="009358A2" w:rsidRPr="00E91465" w:rsidRDefault="009358A2" w:rsidP="009358A2">
      <w:pPr>
        <w:spacing w:before="120" w:after="120"/>
        <w:jc w:val="both"/>
      </w:pPr>
      <w:r w:rsidRPr="00E91465">
        <w:t>La Vieuville dit que Plélo et sa jeune épouse s'aimaient tendrement et qu'ils "trouvaient tous les charmes de l'amour dans une union qui le plus souvent sert à le détruire". Le couple marié depuis plus d'un an avait quitté l'hôtel de La Vrillière pour vivre plus librement dans une maison située près de la barrière de Vaugirard. Leur première née, Rose Hyacinthe, n'a vécu que quelques mois. Bientôt vont naître Théodore-Cerbonnet en 1725 puis Rose Félicité en 1726.</w:t>
      </w:r>
    </w:p>
    <w:p w14:paraId="12598D5C" w14:textId="77777777" w:rsidR="009358A2" w:rsidRPr="00E91465" w:rsidRDefault="009358A2" w:rsidP="009358A2">
      <w:pPr>
        <w:spacing w:before="120" w:after="120"/>
        <w:jc w:val="both"/>
      </w:pPr>
      <w:r w:rsidRPr="00E91465">
        <w:t>Quand la situation financière des Plélo devient catastrophique, m</w:t>
      </w:r>
      <w:r w:rsidRPr="00E91465">
        <w:t>a</w:t>
      </w:r>
      <w:r w:rsidRPr="00E91465">
        <w:t>dame de Plélo encourage son mari à supporter "ses contrariétés". On réduit le train de vie, on ne sort presque plus, on se contente de retenir à souper quelques amis pour un repas modeste où règnent néanmoins : "la bonne humeur, la franchise et la liberté". Monti dans une lettre à Plélo, adressée de Dresde le 15 janvier 1733, évoquera cette période heureuse : "Où est notre tranquillité dans la rue de Verneuil ?" Et en mai 1736, le marquis d'Argenson mentionnait dans son journal les v</w:t>
      </w:r>
      <w:r w:rsidRPr="00E91465">
        <w:t>i</w:t>
      </w:r>
      <w:r w:rsidRPr="00E91465">
        <w:t>sites qu'il y faisait autrefois à M. et Mme de Plélo.</w:t>
      </w:r>
    </w:p>
    <w:p w14:paraId="1090AB7C" w14:textId="77777777" w:rsidR="009358A2" w:rsidRPr="00E91465" w:rsidRDefault="009358A2" w:rsidP="009358A2">
      <w:pPr>
        <w:spacing w:before="120" w:after="120"/>
        <w:jc w:val="both"/>
      </w:pPr>
      <w:r w:rsidRPr="00E91465">
        <w:t>La comtesse de Plélo aime son mari et cherche à lui faire plaisir au point de vendre en période de vaches maigres des boucles d'oreille pour lui acheter un livre rare et coûteux qu'il trouvera en rentrant du Rouergue et qu'il avait regretté de ne pas posséder. Peut-être est-ce parce qu'elle a été sensible au poème qu'il avait écrit à son intention avant de rejoindre sa garnison. (</w:t>
      </w:r>
      <w:r>
        <w:t>À</w:t>
      </w:r>
      <w:r w:rsidRPr="00E91465">
        <w:t xml:space="preserve"> noter qu'en cette année 1726 il se trouvait encore à Paris en mai ce qui donnerait à penser que les six mois de vie militaire avaient tendance à se réduire).</w:t>
      </w:r>
    </w:p>
    <w:p w14:paraId="190F7C35" w14:textId="77777777" w:rsidR="009358A2" w:rsidRPr="00E91465" w:rsidRDefault="009358A2" w:rsidP="009358A2">
      <w:pPr>
        <w:spacing w:before="120" w:after="120"/>
        <w:jc w:val="both"/>
      </w:pPr>
      <w:r w:rsidRPr="00E91465">
        <w:t>Si ces vers d'un poète amateur sans prétention évoquent pour la plupart la rhétorique facile d'un siècle qui confondait la poésie avec la versification, certains sont lamartiniens avant la lettre...</w:t>
      </w:r>
    </w:p>
    <w:p w14:paraId="021CADA9" w14:textId="77777777" w:rsidR="009358A2" w:rsidRDefault="009358A2" w:rsidP="009358A2">
      <w:pPr>
        <w:ind w:left="720" w:firstLine="0"/>
        <w:jc w:val="both"/>
      </w:pPr>
    </w:p>
    <w:p w14:paraId="213EECE9" w14:textId="77777777" w:rsidR="009358A2" w:rsidRPr="00E91465" w:rsidRDefault="009358A2" w:rsidP="009358A2">
      <w:pPr>
        <w:ind w:left="720" w:firstLine="0"/>
        <w:jc w:val="both"/>
      </w:pPr>
      <w:r w:rsidRPr="00E91465">
        <w:t>"Ne précipitez point un trop rapide cours</w:t>
      </w:r>
    </w:p>
    <w:p w14:paraId="06136930" w14:textId="77777777" w:rsidR="009358A2" w:rsidRPr="00E91465" w:rsidRDefault="009358A2" w:rsidP="009358A2">
      <w:pPr>
        <w:ind w:left="720" w:firstLine="0"/>
        <w:jc w:val="both"/>
      </w:pPr>
      <w:r w:rsidRPr="00E91465">
        <w:t>Coulez plus lentement, jours si chers aux amours</w:t>
      </w:r>
    </w:p>
    <w:p w14:paraId="31B705F1" w14:textId="77777777" w:rsidR="009358A2" w:rsidRPr="00E91465" w:rsidRDefault="009358A2" w:rsidP="009358A2">
      <w:pPr>
        <w:ind w:left="720" w:firstLine="0"/>
        <w:jc w:val="both"/>
      </w:pPr>
      <w:r w:rsidRPr="00E91465">
        <w:t>Pour vous qui ne luisez que pour Clarice et moi,</w:t>
      </w:r>
    </w:p>
    <w:p w14:paraId="556BCE88" w14:textId="77777777" w:rsidR="009358A2" w:rsidRPr="00E91465" w:rsidRDefault="009358A2" w:rsidP="009358A2">
      <w:pPr>
        <w:ind w:left="720" w:firstLine="0"/>
        <w:jc w:val="both"/>
      </w:pPr>
      <w:r w:rsidRPr="00E91465">
        <w:t>Qui voyez de nos cœurs les délices extrêmes,</w:t>
      </w:r>
    </w:p>
    <w:p w14:paraId="23DF2B66" w14:textId="77777777" w:rsidR="009358A2" w:rsidRPr="00E91465" w:rsidRDefault="009358A2" w:rsidP="009358A2">
      <w:pPr>
        <w:ind w:left="720" w:firstLine="0"/>
        <w:jc w:val="both"/>
      </w:pPr>
      <w:r w:rsidRPr="00E91465">
        <w:t>Et dans qui nous perdons tout autre souvenir</w:t>
      </w:r>
    </w:p>
    <w:p w14:paraId="4390A26D" w14:textId="77777777" w:rsidR="009358A2" w:rsidRPr="00E91465" w:rsidRDefault="009358A2" w:rsidP="009358A2">
      <w:pPr>
        <w:ind w:left="720" w:firstLine="0"/>
        <w:jc w:val="both"/>
      </w:pPr>
      <w:r w:rsidRPr="00E91465">
        <w:t>Pour ne plus être qu'à nous-mêmes,</w:t>
      </w:r>
    </w:p>
    <w:p w14:paraId="1EB3F62F" w14:textId="77777777" w:rsidR="009358A2" w:rsidRPr="00E91465" w:rsidRDefault="009358A2" w:rsidP="009358A2">
      <w:pPr>
        <w:ind w:left="720" w:firstLine="0"/>
        <w:jc w:val="both"/>
      </w:pPr>
      <w:r w:rsidRPr="00E91465">
        <w:t>Jours charmants, jours si beaux, faut-il vous voir finir !"</w:t>
      </w:r>
    </w:p>
    <w:p w14:paraId="78F82098" w14:textId="77777777" w:rsidR="009358A2" w:rsidRPr="00E91465" w:rsidRDefault="009358A2" w:rsidP="009358A2">
      <w:pPr>
        <w:ind w:left="720" w:firstLine="0"/>
        <w:jc w:val="both"/>
      </w:pPr>
    </w:p>
    <w:p w14:paraId="620757E9" w14:textId="77777777" w:rsidR="009358A2" w:rsidRPr="00E91465" w:rsidRDefault="009358A2" w:rsidP="009358A2">
      <w:pPr>
        <w:spacing w:before="120" w:after="120"/>
        <w:jc w:val="both"/>
      </w:pPr>
      <w:r>
        <w:t>[174]</w:t>
      </w:r>
    </w:p>
    <w:p w14:paraId="4EC466AD" w14:textId="77777777" w:rsidR="009358A2" w:rsidRPr="00E91465" w:rsidRDefault="009358A2" w:rsidP="009358A2">
      <w:pPr>
        <w:spacing w:before="120" w:after="120"/>
        <w:jc w:val="both"/>
      </w:pPr>
      <w:r w:rsidRPr="00E91465">
        <w:t>Nous avons vu précédemment à propos de la Cabale de Venise, que malgré sa répugnance, Plélo avait sollicité à ce sujet une relation italienne en concluant sa lettre par : "Que voulez-vous, il faut bien donner quelque chose à la curiosité d'une femme et d'une femme qu'on aime". Plus tard il refuse malgré sa situation financière critique de fa</w:t>
      </w:r>
      <w:r w:rsidRPr="00E91465">
        <w:t>i</w:t>
      </w:r>
      <w:r w:rsidRPr="00E91465">
        <w:t>re une quelconque demande pour obtenir l'ambassade enviée de Con</w:t>
      </w:r>
      <w:r w:rsidRPr="00E91465">
        <w:t>s</w:t>
      </w:r>
      <w:r w:rsidRPr="00E91465">
        <w:t>tantinople parce qu'il lui paraît difficile d'emmener sa femme et i</w:t>
      </w:r>
      <w:r w:rsidRPr="00E91465">
        <w:t>m</w:t>
      </w:r>
      <w:r w:rsidRPr="00E91465">
        <w:t>possible de se séparer d'elle.</w:t>
      </w:r>
    </w:p>
    <w:p w14:paraId="5FA3DD4D" w14:textId="77777777" w:rsidR="009358A2" w:rsidRPr="00E91465" w:rsidRDefault="009358A2" w:rsidP="009358A2">
      <w:pPr>
        <w:spacing w:before="120" w:after="120"/>
        <w:jc w:val="both"/>
      </w:pPr>
      <w:r w:rsidRPr="00E91465">
        <w:t>Il accepte l'ambassade de Danemark après s'être assuré que sa femme viendrait vivre avec lui dans ce pays. Arrivé à Copenhague après un voyage épuisant, il écrit à l'abbé Alary : "Elle a soutenu ce long voyage (il s'agit de sa femme) avec un courage qu'on aurait de la peine à attendre des personnes les plus robustes et qui est encore plus singulier d'une femme de vingt-et-un ans dont le plus grand voyage avait jusqu'alors été de Paris à Fontainebleau, qui de plus a été fort mal en chemin et qui par-dessus le marché se trouve grosse".</w:t>
      </w:r>
    </w:p>
    <w:p w14:paraId="2C6DC6BD" w14:textId="77777777" w:rsidR="009358A2" w:rsidRPr="00E91465" w:rsidRDefault="009358A2" w:rsidP="009358A2">
      <w:pPr>
        <w:spacing w:before="120" w:after="120"/>
        <w:jc w:val="both"/>
      </w:pPr>
      <w:r w:rsidRPr="00E91465">
        <w:t>Dès les débuts de son ambassade, Plélo souffre du peu de ressou</w:t>
      </w:r>
      <w:r w:rsidRPr="00E91465">
        <w:t>r</w:t>
      </w:r>
      <w:r w:rsidRPr="00E91465">
        <w:t>ces que présente Copenhague pour une vie de société telle qu'il la conçoit. Il cherche refuge dans le travail et dans les livres. Il y a aussi "le chat". C'est ainsi qu'il désigne sa femme dans ses lettres à ses amis :"Le chat se joint à tout cela (il vient de parler du travail et de la lecture) et quand tout cela me manquerait, le chat me suffirait". (</w:t>
      </w:r>
      <w:r>
        <w:t>À</w:t>
      </w:r>
      <w:r w:rsidRPr="00E91465">
        <w:t xml:space="preserve"> Maurepas son beau-frère) et dans une autre lettre au même : "Le chat et toute sa portée vous embrassent".</w:t>
      </w:r>
    </w:p>
    <w:p w14:paraId="0A6E0C7E" w14:textId="77777777" w:rsidR="009358A2" w:rsidRPr="00E91465" w:rsidRDefault="009358A2" w:rsidP="009358A2">
      <w:pPr>
        <w:spacing w:before="120" w:after="120"/>
        <w:jc w:val="both"/>
      </w:pPr>
      <w:r w:rsidRPr="00E91465">
        <w:t>L'ambassadeur est aussi un père de famille. S'il ne s'attendrit pas sur sa petite fille de trois ans demeurée à Paris et que sa grand-mère va mettre au couvent, il ne manque pas de remercier Maurepas "de s'ennuyer avec ses marmots" et des bonnes nouvelles de la santé de ceux-ci, ce qui lui fait "un plaisir infini". La famille des Plélo paraît davantage s'intéresser au fils, âgé de quatre ans, lui aussi resté à Paris et que les Maurepas vont garder chez eux. Plélo se confond en reme</w:t>
      </w:r>
      <w:r w:rsidRPr="00E91465">
        <w:t>r</w:t>
      </w:r>
      <w:r w:rsidRPr="00E91465">
        <w:t>ciements auprès de son beau-frère à propos de la santé, des progrès, de la gentillesse de l'enfant et dont il lui attribue le mérite, l'assurant que ces obligations ne se perdent qu'avec la vie.</w:t>
      </w:r>
    </w:p>
    <w:p w14:paraId="3AE1EA5B" w14:textId="77777777" w:rsidR="009358A2" w:rsidRPr="00E91465" w:rsidRDefault="009358A2" w:rsidP="009358A2">
      <w:pPr>
        <w:spacing w:before="120" w:after="120"/>
        <w:jc w:val="both"/>
      </w:pPr>
      <w:r w:rsidRPr="00E91465">
        <w:t>Faisons la part des civilités de l'époque dans ce milieu, des mœurs qui consistaient à placer les enfants en nourrice ou à mettre les petites filles au couvent, de l'effroyable mortalité infantile qui émoussait les sentiments. Plélo apparaît comme un homme sensible, délicat, affe</w:t>
      </w:r>
      <w:r w:rsidRPr="00E91465">
        <w:t>c</w:t>
      </w:r>
      <w:r w:rsidRPr="00E91465">
        <w:t>tueux, reconnaissant. Sa joie éclate à la naissance d'un "gros garçon", qui a l'air d'un Hollandais, dit-il car il a été conçu à Amsterdam et qui vient au monde à Copenhague un 19 novembre 1729 à neuf heures du matin, précise-t-il, madame de Plélo, ayant "pris généreusement son parti" d'accoucher. Il fait, le jour même, part de la nouvelle à l'abbé Alary. Une correspondance adressée au même abbé en vieux français en janvier de l'année suivante nous montre Plélo plus amoureux que</w:t>
      </w:r>
      <w:r>
        <w:t xml:space="preserve"> [175] </w:t>
      </w:r>
      <w:r w:rsidRPr="00E91465">
        <w:t>jamais de sa femme et toujours aussi</w:t>
      </w:r>
      <w:r>
        <w:t xml:space="preserve"> ardent au déduit : "Pour ma ch</w:t>
      </w:r>
      <w:r w:rsidRPr="00E91465">
        <w:t>ère et bien aimée compagne, elle se porte en toute perfection et n'est sortie du grand labeur qu'a dû essuyer es siennes nouvelles co</w:t>
      </w:r>
      <w:r w:rsidRPr="00E91465">
        <w:t>u</w:t>
      </w:r>
      <w:r w:rsidRPr="00E91465">
        <w:t>ches que mille fois plus gente, plus belle, plus fraîche et de tout point plus aimable que ne fut oncques. Ainsi ne s'écoule-t-il jour dans l'a</w:t>
      </w:r>
      <w:r w:rsidRPr="00E91465">
        <w:t>n</w:t>
      </w:r>
      <w:r w:rsidRPr="00E91465">
        <w:t>née ni moment dans le jour que ne vienne à l'aimer davantage et bien po</w:t>
      </w:r>
      <w:r w:rsidRPr="00E91465">
        <w:t>u</w:t>
      </w:r>
      <w:r w:rsidRPr="00E91465">
        <w:t>vez-vous penser tout ce qui s'ensuit ; car enfin, Damp prieur, si ne faut-il solacier un peu, comme disait le preux Bayard...".</w:t>
      </w:r>
    </w:p>
    <w:p w14:paraId="07E881D3" w14:textId="77777777" w:rsidR="009358A2" w:rsidRPr="00E91465" w:rsidRDefault="009358A2" w:rsidP="009358A2">
      <w:pPr>
        <w:spacing w:before="120" w:after="120"/>
        <w:jc w:val="both"/>
      </w:pPr>
      <w:r w:rsidRPr="00E91465">
        <w:t>Nous ne sommes pas surpris d'apprendre qu’en décembre 1731 (lettre à son beau-frère du 22 décembre) : "Le chat est celui de nous qui se porte le mieux, à cela près qu'il est en train de rechater. Voyez un peu ce que l'oisiveté produit !".</w:t>
      </w:r>
    </w:p>
    <w:p w14:paraId="7DC92A2E" w14:textId="77777777" w:rsidR="009358A2" w:rsidRPr="00E91465" w:rsidRDefault="009358A2" w:rsidP="009358A2">
      <w:pPr>
        <w:spacing w:before="120" w:after="120"/>
        <w:jc w:val="both"/>
      </w:pPr>
      <w:r w:rsidRPr="00E91465">
        <w:t>Ce que Plélo appelle oisiveté c'est la vie quotidienne de l'ambass</w:t>
      </w:r>
      <w:r w:rsidRPr="00E91465">
        <w:t>a</w:t>
      </w:r>
      <w:r w:rsidRPr="00E91465">
        <w:t>de quand il n'y a pas une négociation délicate en cours ou une mission à remplir. Il éprouve alors un pénible sentiment de vide et d'ennui, aggravé par l'absence de ses amis.</w:t>
      </w:r>
    </w:p>
    <w:p w14:paraId="29641F33" w14:textId="77777777" w:rsidR="009358A2" w:rsidRPr="00E91465" w:rsidRDefault="009358A2" w:rsidP="009358A2">
      <w:pPr>
        <w:spacing w:before="120" w:after="120"/>
        <w:jc w:val="both"/>
      </w:pPr>
      <w:r w:rsidRPr="00E91465">
        <w:t>De même que la joie manifestée par Plélo à la naissance de son e</w:t>
      </w:r>
      <w:r w:rsidRPr="00E91465">
        <w:t>n</w:t>
      </w:r>
      <w:r w:rsidRPr="00E91465">
        <w:t>fant, le chagrin qu'il éprouve à son décès n'est nullement convenu. Il se confie à son ami le comte d'Autry et lui dit que s'agissant de sa femme, de ses enfants, de ses amis, il est du dernier vulgaire car il pleure comme un simple paysan de ce qui leur arrive.</w:t>
      </w:r>
    </w:p>
    <w:p w14:paraId="010D9E01" w14:textId="77777777" w:rsidR="009358A2" w:rsidRPr="00E91465" w:rsidRDefault="009358A2" w:rsidP="009358A2">
      <w:pPr>
        <w:spacing w:before="120" w:after="120"/>
        <w:jc w:val="both"/>
      </w:pPr>
      <w:r w:rsidRPr="00E91465">
        <w:t>Dans le récit que j'ai fait de la vie de Plélo, je n'ai pas omis les moments de bonheur dans leur retraite amoureuse de Skodsborg, peu avant le drame final ni le choix douloureux que doit faire Plélo quand il décide de sacrifier sa vie en dépit de l'amour qu'il porte à sa femme et de la souffrance qu'il va lui infliger.</w:t>
      </w:r>
    </w:p>
    <w:p w14:paraId="027341DE" w14:textId="77777777" w:rsidR="009358A2" w:rsidRPr="00E91465" w:rsidRDefault="009358A2" w:rsidP="009358A2">
      <w:pPr>
        <w:spacing w:before="120" w:after="120"/>
        <w:jc w:val="both"/>
      </w:pPr>
      <w:r w:rsidRPr="00E91465">
        <w:t>D'une fidélité exemplaire dans ses affections, cet homme du mo</w:t>
      </w:r>
      <w:r w:rsidRPr="00E91465">
        <w:t>n</w:t>
      </w:r>
      <w:r w:rsidRPr="00E91465">
        <w:t>de est aussi un homme de cœur. Il attache de l'importance aux sent</w:t>
      </w:r>
      <w:r w:rsidRPr="00E91465">
        <w:t>i</w:t>
      </w:r>
      <w:r w:rsidRPr="00E91465">
        <w:t>ments et n'a pas d'estime pour ceux qui n'ont "que de l'esprit" au point de refuser, pour cette raison, de se joindre à l'éloge que ses amis font d'un obscur contemporain.</w:t>
      </w:r>
    </w:p>
    <w:p w14:paraId="1AB2894A" w14:textId="77777777" w:rsidR="009358A2" w:rsidRPr="00E91465" w:rsidRDefault="009358A2" w:rsidP="009358A2">
      <w:pPr>
        <w:spacing w:before="120" w:after="120"/>
        <w:jc w:val="both"/>
      </w:pPr>
      <w:r w:rsidRPr="00E91465">
        <w:t>Une autre constante de la conduite de Plélo, tout au long de son existence, c'est son incurable incapacité à établir dans le domaine de ses finances une quelconque corrélation entre le chapitre des dépenses et celui des recettes. Il est vrai qu'héritier noble et principal (seul ga</w:t>
      </w:r>
      <w:r w:rsidRPr="00E91465">
        <w:t>r</w:t>
      </w:r>
      <w:r w:rsidRPr="00E91465">
        <w:t>çon survivant, une sœur au couvent) il n'a pas trop de soucis à se faire. Une immense fortune l'attend du côté de son père, apparenté au duc de Coislin, évêque de Metz, et à la duchesse de Sully, dont les biens do</w:t>
      </w:r>
      <w:r w:rsidRPr="00E91465">
        <w:t>i</w:t>
      </w:r>
      <w:r w:rsidRPr="00E91465">
        <w:t>vent lui revenir pour une grande part, également du côté de sa mère et des oncles Ferrand. Hélas ces espérances se révéleront vaines. Sous-lieutenant aux gendarmes flamands, célibataire, il est couvert de de</w:t>
      </w:r>
      <w:r w:rsidRPr="00E91465">
        <w:t>t</w:t>
      </w:r>
      <w:r w:rsidRPr="00E91465">
        <w:t>tes. Renfloué par son mariage, doté de terres en Bretagne, d'un hôtel à Paris, propriétaire de sa charge, il va progressivement s'enfoncer dans une</w:t>
      </w:r>
      <w:r>
        <w:t xml:space="preserve"> [176] </w:t>
      </w:r>
      <w:r w:rsidRPr="00E91465">
        <w:t>situation bien pire que celle dont il avait déjà souffert pr</w:t>
      </w:r>
      <w:r w:rsidRPr="00E91465">
        <w:t>é</w:t>
      </w:r>
      <w:r w:rsidRPr="00E91465">
        <w:t>céde</w:t>
      </w:r>
      <w:r w:rsidRPr="00E91465">
        <w:t>m</w:t>
      </w:r>
      <w:r w:rsidRPr="00E91465">
        <w:t>ment. Son ami La Vieuville en énumère les causes : l'achat de son r</w:t>
      </w:r>
      <w:r w:rsidRPr="00E91465">
        <w:t>é</w:t>
      </w:r>
      <w:r w:rsidRPr="00E91465">
        <w:t>giment de dragons, la nécessité "d'être à la cour convenablement à son état", "l'envie de dépenser qui ne lui était que trop naturelle", "des ajustements trop recherchés qu'il fait faire à sa maison, un esprit de paresse qui l'éloignait de tout détail d'affaires, une jeune femme qui n'avait pas plus d'expérience que lui sur l'économie et qui se contentait d'arrêter les comptes sans rien entendre ; des domestiques qui me</w:t>
      </w:r>
      <w:r w:rsidRPr="00E91465">
        <w:t>t</w:t>
      </w:r>
      <w:r w:rsidRPr="00E91465">
        <w:t>taient tout au pillage". Et La Vieuville clôt cette liste en mentionnant "l'injustice du père" qui paraît consister en un refus du père d'éponger les dettes du fils en même temps qu'en une attitude de plus en plus hostile de sa part.</w:t>
      </w:r>
    </w:p>
    <w:p w14:paraId="4E499E3B" w14:textId="77777777" w:rsidR="009358A2" w:rsidRPr="00E91465" w:rsidRDefault="009358A2" w:rsidP="009358A2">
      <w:pPr>
        <w:spacing w:before="120" w:after="120"/>
        <w:jc w:val="both"/>
      </w:pPr>
      <w:r w:rsidRPr="00E91465">
        <w:t>Plélo n'a plus d'autre alternative que de revendre son régiment. Nous avons vu dans quelles conditions très défavorables. Déjà la ve</w:t>
      </w:r>
      <w:r w:rsidRPr="00E91465">
        <w:t>n</w:t>
      </w:r>
      <w:r w:rsidRPr="00E91465">
        <w:t>te en 1723 de sa charge de gendarme s'était opérée dans de mauvaises conditions, partie en argent, partie en contrat de rente moins élevée que prévu du fait de la mauvaise foi du père de l'acquéreur, dit La Vieuville qui ajoute cependant que Plélo ne s'en aperçut que quand il n'en était plus temps !</w:t>
      </w:r>
    </w:p>
    <w:p w14:paraId="79480D6B" w14:textId="77777777" w:rsidR="009358A2" w:rsidRPr="00E91465" w:rsidRDefault="009358A2" w:rsidP="009358A2">
      <w:pPr>
        <w:spacing w:before="120" w:after="120"/>
        <w:jc w:val="both"/>
      </w:pPr>
      <w:r w:rsidRPr="00E91465">
        <w:t>Les dettes du colonel de dragons atteignaient en 1727 l'impre</w:t>
      </w:r>
      <w:r w:rsidRPr="00E91465">
        <w:t>s</w:t>
      </w:r>
      <w:r w:rsidRPr="00E91465">
        <w:t>sionnante somme de 450</w:t>
      </w:r>
      <w:r>
        <w:t> </w:t>
      </w:r>
      <w:r w:rsidRPr="00E91465">
        <w:t>000 livres. Lui-même dans une lettre à son beau-frère Maurepas dit que la plus grande partie de ses dettes pr</w:t>
      </w:r>
      <w:r w:rsidRPr="00E91465">
        <w:t>o</w:t>
      </w:r>
      <w:r w:rsidRPr="00E91465">
        <w:t>vient de l'achat puis de la revente de son régiment mais qu'elles ont été très aggravées par des engagements imprévus auxquels son père l'a forcé de souscrire. La Vieuville de son côté assure que son père est "la première et principale cause "de cette "fâcheuse situation".</w:t>
      </w:r>
    </w:p>
    <w:p w14:paraId="5C37AB12" w14:textId="77777777" w:rsidR="009358A2" w:rsidRPr="00E91465" w:rsidRDefault="009358A2" w:rsidP="009358A2">
      <w:pPr>
        <w:spacing w:before="120" w:after="120"/>
        <w:jc w:val="both"/>
      </w:pPr>
      <w:r w:rsidRPr="00E91465">
        <w:t>Le régiment vendu, les dettes s'élèvent encore à 320</w:t>
      </w:r>
      <w:r>
        <w:t> </w:t>
      </w:r>
      <w:r w:rsidRPr="00E91465">
        <w:t>000 livres soit approximativement onze millions de nos francs. Face à cette situation Plélo dit qu'il a pris le parti d'abandonner à ses créanciers la plus grande part de son bien et d'aller cacher sa misère à la campagne.</w:t>
      </w:r>
    </w:p>
    <w:p w14:paraId="5EAAAC47" w14:textId="77777777" w:rsidR="009358A2" w:rsidRPr="00E91465" w:rsidRDefault="009358A2" w:rsidP="009358A2">
      <w:pPr>
        <w:spacing w:before="120" w:after="120"/>
        <w:jc w:val="both"/>
      </w:pPr>
      <w:r w:rsidRPr="00E91465">
        <w:t>S'il accepte un poste d'ambassadeur dont la haute fonction l'intim</w:t>
      </w:r>
      <w:r w:rsidRPr="00E91465">
        <w:t>i</w:t>
      </w:r>
      <w:r w:rsidRPr="00E91465">
        <w:t>de, c'est parce qu'il va pouvoir payer ses dettes. Maurepas qui le connaît bien lui demande une procuration par laquelle il s'engage à ne pas toucher aux émoluments qui vont lui être versés avant son départ. Nouvelle déception : le cardinal de Fleury tient serrés les cordons de la bourse. Le traitement de l'ambassadeur ne lui sera versé que lor</w:t>
      </w:r>
      <w:r w:rsidRPr="00E91465">
        <w:t>s</w:t>
      </w:r>
      <w:r w:rsidRPr="00E91465">
        <w:t>qu'on lui remettra ses instructions c'est-à-dire en novembre 1728 et non pas à sa nomination au début de l'année et ses indemnités d'insta</w:t>
      </w:r>
      <w:r w:rsidRPr="00E91465">
        <w:t>l</w:t>
      </w:r>
      <w:r w:rsidRPr="00E91465">
        <w:t>lation seront moins importantes que prévu.</w:t>
      </w:r>
    </w:p>
    <w:p w14:paraId="549FF85B" w14:textId="77777777" w:rsidR="009358A2" w:rsidRPr="00E91465" w:rsidRDefault="009358A2" w:rsidP="009358A2">
      <w:pPr>
        <w:spacing w:before="120" w:after="120"/>
        <w:jc w:val="both"/>
      </w:pPr>
      <w:r w:rsidRPr="00E91465">
        <w:t>Une fois en poste il recevra parfois son traitement avec retard et surtout ses frais particuliers ne lui seront remboursés que chichement. Le voici à nouveau en difficulté. Il s'en ouvre à son ministre :"Vous savez Monseigneur, puisque vous avez bien voulu entrer dans ce triste détail que mes affaires sont</w:t>
      </w:r>
      <w:r>
        <w:t xml:space="preserve"> [177] </w:t>
      </w:r>
      <w:r w:rsidRPr="00E91465">
        <w:t>bien délabrées" et il précise qu'il a abandonné ses revenus et ceux de sa femme pour payer ses dettes et emprunter encore dix mille livres dont il paye les intérêts. Le long voyage lui a coûté dix-huit mille livres et ses frais d'installation dépa</w:t>
      </w:r>
      <w:r w:rsidRPr="00E91465">
        <w:t>s</w:t>
      </w:r>
      <w:r w:rsidRPr="00E91465">
        <w:t>sent dix mille écus danois. Et à son beau-frère Maurepas qui lui pr</w:t>
      </w:r>
      <w:r w:rsidRPr="00E91465">
        <w:t>ê</w:t>
      </w:r>
      <w:r w:rsidRPr="00E91465">
        <w:t>che l'économie, il écrit qu'il la pratique de toutes ses forces, qu'il y est devenu "un grand maître" et "qu'il frise l'avarice de très près". Mais on sait que ces cures d'abstinence ne d</w:t>
      </w:r>
      <w:r w:rsidRPr="00E91465">
        <w:t>u</w:t>
      </w:r>
      <w:r w:rsidRPr="00E91465">
        <w:t>rent pas longtemps chez Plélo. Car il voit grand, notre ambassadeur. Il conduit une politique de pre</w:t>
      </w:r>
      <w:r w:rsidRPr="00E91465">
        <w:t>s</w:t>
      </w:r>
      <w:r w:rsidRPr="00E91465">
        <w:t>tige qui s'apparente à celle de son grand oncle, Ferrand de Villemilan, intendant de Bretagne, qui en faisait une méthode de gouvernement.</w:t>
      </w:r>
    </w:p>
    <w:p w14:paraId="1807AFBA" w14:textId="77777777" w:rsidR="009358A2" w:rsidRPr="00E91465" w:rsidRDefault="009358A2" w:rsidP="009358A2">
      <w:pPr>
        <w:spacing w:before="120" w:after="120"/>
        <w:jc w:val="both"/>
      </w:pPr>
      <w:r w:rsidRPr="00E91465">
        <w:t>Il estime que le faste qu'il déploie ne peut que rehausser l'autorité et le crédit du pays qu'il représente car il intimide les rivaux, conforte les alliés, encourage le ralliement des indécis.</w:t>
      </w:r>
    </w:p>
    <w:p w14:paraId="79ED1EED" w14:textId="77777777" w:rsidR="009358A2" w:rsidRPr="00E91465" w:rsidRDefault="009358A2" w:rsidP="009358A2">
      <w:pPr>
        <w:spacing w:before="120" w:after="120"/>
        <w:jc w:val="both"/>
      </w:pPr>
      <w:r w:rsidRPr="00E91465">
        <w:t>L'inconvénient est que l'ambassadeur ne reçoit pas les compens</w:t>
      </w:r>
      <w:r w:rsidRPr="00E91465">
        <w:t>a</w:t>
      </w:r>
      <w:r w:rsidRPr="00E91465">
        <w:t>tions financières correspondant aux énormes dépenses engagées et qu'une fois de plus le déficit de son budget privé se creuse dangere</w:t>
      </w:r>
      <w:r w:rsidRPr="00E91465">
        <w:t>u</w:t>
      </w:r>
      <w:r w:rsidRPr="00E91465">
        <w:t>sement, "les quatre mille francs n'y ont servi que comme un goutte d'eau dans la rivière" (à l'occasion de la naissance du Dauphin). Mais peu importe, estime Plélo, l'intérêt du pays justifie tous les sacrifices. Il précise dans une lettre à Monti du 18 novembre 1733 : "Vous po</w:t>
      </w:r>
      <w:r w:rsidRPr="00E91465">
        <w:t>u</w:t>
      </w:r>
      <w:r w:rsidRPr="00E91465">
        <w:t>vez m'adresser vos courriers et vos paquets tant que vous le jugerez à propos. Je ferai tous les frais nécessaires. J'espère que la cour voudra bien me les rembourser. Quelque ce soit qui en soit, je continuerai toujours à ne rien épargner lorsqu'il s'agira du service du roy. J'y ve</w:t>
      </w:r>
      <w:r w:rsidRPr="00E91465">
        <w:t>n</w:t>
      </w:r>
      <w:r w:rsidRPr="00E91465">
        <w:t>drais plutôt ma chemise..." Ah, si la France avait une grande politique étrangère, pense-t-il, elle ne lésinerait pas. Tel n'est pas le cas. Son éminence le cardinal de Fleury souhaitait réduire les dépenses de l’Etat et nous avons vu la négociation engagée par Plélo échouer et le Danemark renverser ses alliances parce qu'il n'avait pu obtenir de la France les subsides escomptés.</w:t>
      </w:r>
    </w:p>
    <w:p w14:paraId="18C85852" w14:textId="77777777" w:rsidR="009358A2" w:rsidRPr="00E91465" w:rsidRDefault="009358A2" w:rsidP="009358A2">
      <w:pPr>
        <w:spacing w:before="120" w:after="120"/>
        <w:jc w:val="both"/>
      </w:pPr>
      <w:r w:rsidRPr="00E91465">
        <w:t>En 1730, Plélo fait savoir à son beau-frère qu'enf</w:t>
      </w:r>
      <w:r>
        <w:t>in</w:t>
      </w:r>
      <w:r w:rsidRPr="00E91465">
        <w:t xml:space="preserve"> il n'a plus de créanciers et en mars 1734, alors qu'il espère être rappelé en France, en attendant une autre ambassade, il écrit à l'abbé Alary que la succe</w:t>
      </w:r>
      <w:r w:rsidRPr="00E91465">
        <w:t>s</w:t>
      </w:r>
      <w:r w:rsidRPr="00E91465">
        <w:t>sion de l'évêque de Metz</w:t>
      </w:r>
      <w:r>
        <w:t> </w:t>
      </w:r>
      <w:r>
        <w:rPr>
          <w:rStyle w:val="Appelnotedebasdep"/>
        </w:rPr>
        <w:footnoteReference w:id="111"/>
      </w:r>
      <w:r w:rsidRPr="00E91465">
        <w:t>, à laquelle il peut prétendre, "viendrait fort à point" car il est vrai qu'il n'aura "pas un sol en arrivant à Paris". Il n'est plus endetté mais sa situation financière demeure précaire.</w:t>
      </w:r>
    </w:p>
    <w:p w14:paraId="58F0FCC2" w14:textId="77777777" w:rsidR="009358A2" w:rsidRPr="00E91465" w:rsidRDefault="009358A2" w:rsidP="009358A2">
      <w:pPr>
        <w:spacing w:before="120" w:after="120"/>
        <w:jc w:val="both"/>
      </w:pPr>
      <w:r>
        <w:t>À</w:t>
      </w:r>
      <w:r w:rsidRPr="00E91465">
        <w:t xml:space="preserve"> l'époque où après avoir quitté l'armée, il croulait sous le poids des dettes et devait se cacher pour éviter la meute de ses créanciers, il a eu la tentation de la retraite. Comme on a vu précédemment, il s'a</w:t>
      </w:r>
      <w:r w:rsidRPr="00E91465">
        <w:t>p</w:t>
      </w:r>
      <w:r w:rsidRPr="00E91465">
        <w:t>prêtait à partir à la campagne pour s'adonner à la lecture et à l'étude, plus particulièrement l'étude des sciences qu'il voulait "instructive et amusante", grâce à toutes sortes d'instruments et d'outils, en comp</w:t>
      </w:r>
      <w:r w:rsidRPr="00E91465">
        <w:t>a</w:t>
      </w:r>
      <w:r w:rsidRPr="00E91465">
        <w:t>gnie d'une épouse avec laquelle il partageait</w:t>
      </w:r>
      <w:r>
        <w:t xml:space="preserve"> [178] </w:t>
      </w:r>
      <w:r w:rsidRPr="00E91465">
        <w:t>"beaucoup de te</w:t>
      </w:r>
      <w:r w:rsidRPr="00E91465">
        <w:t>n</w:t>
      </w:r>
      <w:r w:rsidRPr="00E91465">
        <w:t>dresse et d'estime" dans un climat de "bonne h</w:t>
      </w:r>
      <w:r w:rsidRPr="00E91465">
        <w:t>u</w:t>
      </w:r>
      <w:r w:rsidRPr="00E91465">
        <w:t>meur" et "d'entière indifférence" pour ce qu'ils allaient quitter, ce que nous avons du mal à croire.</w:t>
      </w:r>
    </w:p>
    <w:p w14:paraId="301D7672" w14:textId="77777777" w:rsidR="009358A2" w:rsidRPr="00E91465" w:rsidRDefault="009358A2" w:rsidP="009358A2">
      <w:pPr>
        <w:spacing w:before="120" w:after="120"/>
        <w:jc w:val="both"/>
      </w:pPr>
      <w:r w:rsidRPr="00E91465">
        <w:t>Après plusieurs mois de tracas et d'inquiétudes en tous genres, il aspire à l'otium prôné par son ami latin Horace, c'est-à-dire à la paix, la tranquillité, l'oisiveté ou plutôt à un repos studieux, loin des co</w:t>
      </w:r>
      <w:r w:rsidRPr="00E91465">
        <w:t>m</w:t>
      </w:r>
      <w:r w:rsidRPr="00E91465">
        <w:t>plications des affaires.</w:t>
      </w:r>
    </w:p>
    <w:p w14:paraId="7555B054" w14:textId="77777777" w:rsidR="009358A2" w:rsidRPr="00E91465" w:rsidRDefault="009358A2" w:rsidP="009358A2">
      <w:pPr>
        <w:spacing w:before="120" w:after="120"/>
        <w:jc w:val="both"/>
      </w:pPr>
      <w:r w:rsidRPr="00E91465">
        <w:t>Et cela est aussi un aspect de la personnalité de Plélo qui d'un côté souhaite être estimé, reconnu, mais d'un autre redoute les soucis que donnent les responsabilités et les contraintes d'une vie engagée.</w:t>
      </w:r>
    </w:p>
    <w:p w14:paraId="735A7A34" w14:textId="77777777" w:rsidR="009358A2" w:rsidRPr="00E91465" w:rsidRDefault="009358A2" w:rsidP="009358A2">
      <w:pPr>
        <w:spacing w:before="120" w:after="120"/>
        <w:jc w:val="both"/>
      </w:pPr>
      <w:r w:rsidRPr="00E91465">
        <w:t>Ce désir de vie paisible est un des éléments de l'épicurisme, puisé chez Horace et dont il a fait sa philosophie de l'existence. Il en rappe</w:t>
      </w:r>
      <w:r w:rsidRPr="00E91465">
        <w:t>l</w:t>
      </w:r>
      <w:r w:rsidRPr="00E91465">
        <w:t>le les grandes lignes à un ami d'enfance auquel il écrit lors d'un séjour à Mauron en 1724 (il est alors âgé de 25 ans) : "Savoir se contenter de ce que l'on a, n'envisager jamais le passé ni l'avenir que dans une perspective gracieuse, ne point chercher des sujets d'inquiétude ni de remords dans l'un ni dans l'autre, d'autant que le premier ne peut se changer et que le dernier est incertain, mettre le présent de son mieux à profit, se satisfaire autant que possible sur tous ses goûts, ne se faire que peu de devoir de société et les ajuster à son inclination, ne conna</w:t>
      </w:r>
      <w:r w:rsidRPr="00E91465">
        <w:t>î</w:t>
      </w:r>
      <w:r w:rsidRPr="00E91465">
        <w:t>tre d'autre maître que soi, être d'une humeur égale dans l'adversité, ainsi que dans la prospérité, regarder le chagrin comme un poison, chercher à jouir du monde plutôt qu'à le connaître, mépriser les jug</w:t>
      </w:r>
      <w:r w:rsidRPr="00E91465">
        <w:t>e</w:t>
      </w:r>
      <w:r w:rsidRPr="00E91465">
        <w:t>ments du vulgaire, ne s'embarrasser de plaire qu'à ceux qui nous pla</w:t>
      </w:r>
      <w:r w:rsidRPr="00E91465">
        <w:t>i</w:t>
      </w:r>
      <w:r w:rsidRPr="00E91465">
        <w:t>sent". Et il ajoute : "Voilà à peu près ce que j'appelle la philosophie. Notre ami Horace était bien de notre secte..."</w:t>
      </w:r>
    </w:p>
    <w:p w14:paraId="710F081C" w14:textId="77777777" w:rsidR="009358A2" w:rsidRPr="00E91465" w:rsidRDefault="009358A2" w:rsidP="009358A2">
      <w:pPr>
        <w:spacing w:before="120" w:after="120"/>
        <w:jc w:val="both"/>
      </w:pPr>
      <w:r w:rsidRPr="00E91465">
        <w:t>La philosophie d'Horace, c'était aussi aimer la vie à la campagne, la douceur de l'amitié, la fidélité des amis, la simplicité</w:t>
      </w:r>
      <w:r>
        <w:t>, la tranquillité, la paix, au-</w:t>
      </w:r>
      <w:r w:rsidRPr="00E91465">
        <w:t>dedans et au-dehors, qui apporte la prospérité, également l'amitié des puissants mais dans la dignité, c'est-à-dire sans subordin</w:t>
      </w:r>
      <w:r w:rsidRPr="00E91465">
        <w:t>a</w:t>
      </w:r>
      <w:r w:rsidRPr="00E91465">
        <w:t>tion, sans enrégimentement, sans flatteries. Pas de politique, peu de religion.</w:t>
      </w:r>
    </w:p>
    <w:p w14:paraId="68B717AD" w14:textId="77777777" w:rsidR="009358A2" w:rsidRPr="00E91465" w:rsidRDefault="009358A2" w:rsidP="009358A2">
      <w:pPr>
        <w:spacing w:before="120" w:after="120"/>
        <w:jc w:val="both"/>
      </w:pPr>
      <w:r w:rsidRPr="00E91465">
        <w:t>Cependant pour Horace il faut encore prat</w:t>
      </w:r>
      <w:r>
        <w:t>iquer la modération, la "médio</w:t>
      </w:r>
      <w:r w:rsidRPr="00E91465">
        <w:t>critas", le juste milieu et ici nous sommes bien loin de Plélo. "La morale d'Horace n'est pas faite pour les héros", écrit un traducteur du poète latin</w:t>
      </w:r>
      <w:r>
        <w:t> </w:t>
      </w:r>
      <w:r>
        <w:rPr>
          <w:rStyle w:val="Appelnotedebasdep"/>
        </w:rPr>
        <w:footnoteReference w:id="112"/>
      </w:r>
      <w:r w:rsidRPr="00E91465">
        <w:t>. La contradiction est inhérente à l'être humain et Pl</w:t>
      </w:r>
      <w:r w:rsidRPr="00E91465">
        <w:t>é</w:t>
      </w:r>
      <w:r w:rsidRPr="00E91465">
        <w:t>lo n'y échappait pas.</w:t>
      </w:r>
    </w:p>
    <w:p w14:paraId="53142B47" w14:textId="77777777" w:rsidR="009358A2" w:rsidRPr="00E91465" w:rsidRDefault="009358A2" w:rsidP="009358A2">
      <w:pPr>
        <w:spacing w:before="120" w:after="120"/>
        <w:jc w:val="both"/>
      </w:pPr>
      <w:r w:rsidRPr="00E91465">
        <w:t>Au-delà d'Horace, c'est Epicure qu'il faut chercher, c'est-à-dire la modération dans les plaisirs, loin des affaires de la cité, sans se préo</w:t>
      </w:r>
      <w:r w:rsidRPr="00E91465">
        <w:t>c</w:t>
      </w:r>
      <w:r w:rsidRPr="00E91465">
        <w:t>cuper des dieux qui ne se préoccupent pas de nous.</w:t>
      </w:r>
    </w:p>
    <w:p w14:paraId="47CD1E0E" w14:textId="77777777" w:rsidR="009358A2" w:rsidRPr="00E91465" w:rsidRDefault="009358A2" w:rsidP="009358A2">
      <w:pPr>
        <w:spacing w:before="120" w:after="120"/>
        <w:jc w:val="both"/>
      </w:pPr>
      <w:r w:rsidRPr="00E91465">
        <w:t>Après les orages de la prime jeunesse, Plélo a trouvé chez Horace et dans la philosophie épicurienne une règle de vie qui convient à cette phase de son existence que l'on peut situer entre son mariage (il fa</w:t>
      </w:r>
      <w:r w:rsidRPr="00E91465">
        <w:t>u</w:t>
      </w:r>
      <w:r w:rsidRPr="00E91465">
        <w:t>drait plutôt dire la "consommation" de son mariage) et sa nomination au poste d'ambassadeur. Quant à la compatibilité entre cette philos</w:t>
      </w:r>
      <w:r w:rsidRPr="00E91465">
        <w:t>o</w:t>
      </w:r>
      <w:r w:rsidRPr="00E91465">
        <w:t>phie et certains aspects de la</w:t>
      </w:r>
      <w:r>
        <w:t xml:space="preserve"> [179] </w:t>
      </w:r>
      <w:r w:rsidRPr="00E91465">
        <w:t>personnalité de Plélo, c'est une a</w:t>
      </w:r>
      <w:r w:rsidRPr="00E91465">
        <w:t>u</w:t>
      </w:r>
      <w:r w:rsidRPr="00E91465">
        <w:t>tre histoire. Il est quand même intéressant de noter que Plélo choisit en 1728 "l'otium" à la campagne, c'est-à-dire la retraite studieuse sous la pression des événements, ta</w:t>
      </w:r>
      <w:r w:rsidRPr="00E91465">
        <w:t>n</w:t>
      </w:r>
      <w:r w:rsidRPr="00E91465">
        <w:t>dis que quatre ans auparavant, jeune colonel de dragons, ce qu'il r</w:t>
      </w:r>
      <w:r w:rsidRPr="00E91465">
        <w:t>e</w:t>
      </w:r>
      <w:r w:rsidRPr="00E91465">
        <w:t>tient de la philosophie d'Epicure telle qu'Horace en fait son profit, ce sont des attitudes mentales qui prése</w:t>
      </w:r>
      <w:r w:rsidRPr="00E91465">
        <w:t>n</w:t>
      </w:r>
      <w:r w:rsidRPr="00E91465">
        <w:t>tent un intérêt pratique et pe</w:t>
      </w:r>
      <w:r w:rsidRPr="00E91465">
        <w:t>r</w:t>
      </w:r>
      <w:r w:rsidRPr="00E91465">
        <w:t>mettent d'atteindre et de conserver un bon équilibre psychique, même si les circonstances ne s'y prêtent pas. Les principes philosophiques qu'il indique à son ami sont plutôt les éléments résumés d'une méth</w:t>
      </w:r>
      <w:r w:rsidRPr="00E91465">
        <w:t>o</w:t>
      </w:r>
      <w:r w:rsidRPr="00E91465">
        <w:t>de pour garder un esprit paisible et une humeur égale quoi qu'il a</w:t>
      </w:r>
      <w:r w:rsidRPr="00E91465">
        <w:t>d</w:t>
      </w:r>
      <w:r w:rsidRPr="00E91465">
        <w:t>vienne.</w:t>
      </w:r>
    </w:p>
    <w:p w14:paraId="2306E211" w14:textId="77777777" w:rsidR="009358A2" w:rsidRPr="00E91465" w:rsidRDefault="009358A2" w:rsidP="009358A2">
      <w:pPr>
        <w:spacing w:before="120" w:after="120"/>
        <w:jc w:val="both"/>
      </w:pPr>
      <w:r w:rsidRPr="00E91465">
        <w:t>Mais l'égalité d'âme, l'ataraxie, qui évoquent davantage les préce</w:t>
      </w:r>
      <w:r w:rsidRPr="00E91465">
        <w:t>p</w:t>
      </w:r>
      <w:r w:rsidRPr="00E91465">
        <w:t>tes des philosophes stoïciens que ceux d'Epicure, ne suffisent pas. H</w:t>
      </w:r>
      <w:r w:rsidRPr="00E91465">
        <w:t>o</w:t>
      </w:r>
      <w:r w:rsidRPr="00E91465">
        <w:t>race vieillissant devenait, il est vrai, moins épicurien et prenait des accents stoïciens. Il faut y adjoindre une recherche hédoniste qui concerne le bonheur autant que le plaisir soit le bonheur dans le plaisir ou le plaisir dans le bonheur. Et ceci évoque non seulement Epicure mais aussi le XVIII</w:t>
      </w:r>
      <w:r w:rsidRPr="00E91465">
        <w:rPr>
          <w:vertAlign w:val="superscript"/>
        </w:rPr>
        <w:t>e</w:t>
      </w:r>
      <w:r w:rsidRPr="00E91465">
        <w:t xml:space="preserve"> siècle tout comme la très individualiste maxime : "Ne connaître d'autre maître que soi". Dans une société d'ordres et sous une monarchie absolue et centralisatrice où se trouvaient les Français en 1724, tandis qu'on y envoyait encore les pasteurs prote</w:t>
      </w:r>
      <w:r w:rsidRPr="00E91465">
        <w:t>s</w:t>
      </w:r>
      <w:r w:rsidRPr="00E91465">
        <w:t>tants aux galères, un principe aussi hardi ne pouvait guère représenter qu'une petite flamme vacillante sur une lointaine ligne d'horizon. Plélo était peut-être sincère.</w:t>
      </w:r>
    </w:p>
    <w:p w14:paraId="5A1B7DFE" w14:textId="77777777" w:rsidR="009358A2" w:rsidRPr="00E91465" w:rsidRDefault="009358A2" w:rsidP="009358A2">
      <w:pPr>
        <w:spacing w:before="120" w:after="120"/>
        <w:jc w:val="both"/>
      </w:pPr>
      <w:r w:rsidRPr="00E91465">
        <w:t xml:space="preserve">Dans son ouvrage </w:t>
      </w:r>
      <w:r w:rsidRPr="00E91465">
        <w:rPr>
          <w:i/>
          <w:iCs/>
        </w:rPr>
        <w:t>Les Fils de la Louve</w:t>
      </w:r>
      <w:r>
        <w:t> </w:t>
      </w:r>
      <w:r>
        <w:rPr>
          <w:rStyle w:val="Appelnotedebasdep"/>
        </w:rPr>
        <w:footnoteReference w:id="113"/>
      </w:r>
      <w:r w:rsidRPr="00E91465">
        <w:t>, Emile Henriot nous dit à propos d'Horace, qu'il n'aime guère, que cet auteur difficile faisait les délices aux temps classiques, non seulement des lettrés professio</w:t>
      </w:r>
      <w:r w:rsidRPr="00E91465">
        <w:t>n</w:t>
      </w:r>
      <w:r w:rsidRPr="00E91465">
        <w:t>nels, mais aussi des robins, médecins, ambassadeurs et capitaines de cavalerie à la retraite auxquels il plaisait par sa philosophie terre à te</w:t>
      </w:r>
      <w:r w:rsidRPr="00E91465">
        <w:t>r</w:t>
      </w:r>
      <w:r w:rsidRPr="00E91465">
        <w:t>re et son conformisme rassurant.</w:t>
      </w:r>
    </w:p>
    <w:p w14:paraId="6BBD4E9D" w14:textId="77777777" w:rsidR="009358A2" w:rsidRPr="00E91465" w:rsidRDefault="009358A2" w:rsidP="009358A2">
      <w:pPr>
        <w:spacing w:before="120" w:after="120"/>
        <w:jc w:val="both"/>
      </w:pPr>
      <w:r w:rsidRPr="00E91465">
        <w:t>Plélo, outre qu'il demandait davantage à Horace, peut-être l'art d'a</w:t>
      </w:r>
      <w:r w:rsidRPr="00E91465">
        <w:t>t</w:t>
      </w:r>
      <w:r w:rsidRPr="00E91465">
        <w:t>teindre une harmonie intime qu'il avait du mal à trouver, fréquentait bien d'autres auteurs, non seulement latins mais aussi français, italiens et anglais, au total une centaine, dit-il, dont les œuvres constituaient sa bibliothèque de base et auxquels il revenait souvent.</w:t>
      </w:r>
    </w:p>
    <w:p w14:paraId="587DD8F7" w14:textId="77777777" w:rsidR="009358A2" w:rsidRPr="00E91465" w:rsidRDefault="009358A2" w:rsidP="009358A2">
      <w:pPr>
        <w:spacing w:before="120" w:after="120"/>
        <w:jc w:val="both"/>
      </w:pPr>
      <w:r w:rsidRPr="00E91465">
        <w:t>Ce lecteur infatigable a aussi une curiosité insatiable. Il se tient au courant de ce qui paraît et se fait adresser les ouvrages. Tête bien ple</w:t>
      </w:r>
      <w:r w:rsidRPr="00E91465">
        <w:t>i</w:t>
      </w:r>
      <w:r w:rsidRPr="00E91465">
        <w:t>ne mais aussi bien faite, Plélo dans sa correspondance analyse, juge, critique. Littéraire, il n'en suit pas moins attentivement les progrès des sciences. Il ignore la pédanterie et pratique un humour voire une ir</w:t>
      </w:r>
      <w:r w:rsidRPr="00E91465">
        <w:t>o</w:t>
      </w:r>
      <w:r w:rsidRPr="00E91465">
        <w:t xml:space="preserve">nie décapants. Ainsi à propos d'un </w:t>
      </w:r>
      <w:r w:rsidRPr="00E91465">
        <w:rPr>
          <w:i/>
          <w:iCs/>
        </w:rPr>
        <w:t>Traité d'optique</w:t>
      </w:r>
      <w:r w:rsidRPr="00E91465">
        <w:t xml:space="preserve"> d'un certain père Gaujet dont il n'a eu connaissance que de la préface, il souhaite que ce savant soit "moins ténébreux dans son livre que dans sa préface, car s'il l'est autant, je ne sache personne, écrit-il, qui veuille aller chercher la lumière au travers d'une semblable obscurité".</w:t>
      </w:r>
    </w:p>
    <w:p w14:paraId="6EF9665A" w14:textId="77777777" w:rsidR="009358A2" w:rsidRPr="00E91465" w:rsidRDefault="009358A2" w:rsidP="009358A2">
      <w:pPr>
        <w:spacing w:before="120" w:after="120"/>
        <w:jc w:val="both"/>
      </w:pPr>
      <w:r w:rsidRPr="00E91465">
        <w:br w:type="page"/>
      </w:r>
      <w:r>
        <w:t>[180]</w:t>
      </w:r>
    </w:p>
    <w:p w14:paraId="70D876BD" w14:textId="77777777" w:rsidR="009358A2" w:rsidRPr="00E91465" w:rsidRDefault="009358A2" w:rsidP="009358A2">
      <w:pPr>
        <w:spacing w:before="120" w:after="120"/>
        <w:jc w:val="both"/>
      </w:pPr>
      <w:r w:rsidRPr="00E91465">
        <w:t>L'esprit agile, toujours en mouvement, Plélo assimile rapidement, voit juste, a le souci de la précision puis synthétise l'ensemble. Sa m</w:t>
      </w:r>
      <w:r w:rsidRPr="00E91465">
        <w:t>é</w:t>
      </w:r>
      <w:r w:rsidRPr="00E91465">
        <w:t>canique intellectuelle apparaît bien huilée. Peut-être pourrait-on le classer aujourd'hui parmi les surdoués. Il apparaît en tout cas préc</w:t>
      </w:r>
      <w:r w:rsidRPr="00E91465">
        <w:t>o</w:t>
      </w:r>
      <w:r w:rsidRPr="00E91465">
        <w:t>cement doué. La Vieuville nous dit que César de Saint-Georges, futur marquis de Vérac, et Plélo s'écrivaient dans leur première jeunesse pour échanger leurs impressions de lecture. Même au milieu des pires ennuis et des angoisses il ne cessera pas d'avoir une activité intelle</w:t>
      </w:r>
      <w:r w:rsidRPr="00E91465">
        <w:t>c</w:t>
      </w:r>
      <w:r w:rsidRPr="00E91465">
        <w:t>tuelle intense alors qu'il se prétend paresseux. Son esprit est encycl</w:t>
      </w:r>
      <w:r w:rsidRPr="00E91465">
        <w:t>o</w:t>
      </w:r>
      <w:r w:rsidRPr="00E91465">
        <w:t>pédique. Ambassadeur, il continue à correspondre avec divers savants en Europe, prend des notes pour une histoire des dynasties égyptie</w:t>
      </w:r>
      <w:r w:rsidRPr="00E91465">
        <w:t>n</w:t>
      </w:r>
      <w:r w:rsidRPr="00E91465">
        <w:t>nes et pour une histoire de France qu'il aimerait écrire plus tard, e</w:t>
      </w:r>
      <w:r w:rsidRPr="00E91465">
        <w:t>x</w:t>
      </w:r>
      <w:r w:rsidRPr="00E91465">
        <w:t>trait des passages d'ouvrages anglais, italiens, latins qu'il lit dans le texte et même grecs car il s'est remis à cette langue étudiée jadis.</w:t>
      </w:r>
    </w:p>
    <w:p w14:paraId="3B502E2A" w14:textId="77777777" w:rsidR="009358A2" w:rsidRPr="00E91465" w:rsidRDefault="009358A2" w:rsidP="009358A2">
      <w:pPr>
        <w:spacing w:before="120" w:after="120"/>
        <w:jc w:val="both"/>
      </w:pPr>
      <w:r w:rsidRPr="00E91465">
        <w:t>Il apprend le danois, prévoit la rédaction en français d'une histoire du Danemark qui inclurait les origines légendaires figurant dans les littératures nordiques anciennes, s'attelle à la rédaction d'u</w:t>
      </w:r>
      <w:r>
        <w:t>n dictio</w:t>
      </w:r>
      <w:r>
        <w:t>n</w:t>
      </w:r>
      <w:r>
        <w:t>naire danois-français-</w:t>
      </w:r>
      <w:r w:rsidRPr="00E91465">
        <w:t>latin, souhaité par la bibliothèque du roi, car ceux à qui il a confié cette tâche à ses frais, nouvelle preuve d'un rare désintéressement, n'avancent pas assez vite. L'intérêt qu'il porte à l'hi</w:t>
      </w:r>
      <w:r w:rsidRPr="00E91465">
        <w:t>s</w:t>
      </w:r>
      <w:r w:rsidRPr="00E91465">
        <w:t>toire, la philosophie, l'ethnologie des différents pays nordiques, en particulier la Norvège et l'Islande, a déjà été signalé.</w:t>
      </w:r>
    </w:p>
    <w:p w14:paraId="0E07E4B1" w14:textId="77777777" w:rsidR="009358A2" w:rsidRPr="00E91465" w:rsidRDefault="009358A2" w:rsidP="009358A2">
      <w:pPr>
        <w:spacing w:before="120" w:after="120"/>
        <w:jc w:val="both"/>
      </w:pPr>
      <w:r w:rsidRPr="00E91465">
        <w:t>Un calendrier gaulois en bois ayant été trouvé à Coligny près de Bourg-en-Bresse dans l'actuel département de l'Ain, Plélo, qui avait été mis au courant par un ami savant chargé de le déchiffrer, envoie au comte d'Autry, le dessin d'un calendrier norvégien dont il explique les figures en même temps qu'il en discute la date de 1032 qui lui a été reconnue.</w:t>
      </w:r>
    </w:p>
    <w:p w14:paraId="5FDD0F33" w14:textId="77777777" w:rsidR="009358A2" w:rsidRPr="00E91465" w:rsidRDefault="009358A2" w:rsidP="009358A2">
      <w:pPr>
        <w:spacing w:before="120" w:after="120"/>
        <w:jc w:val="both"/>
      </w:pPr>
      <w:r w:rsidRPr="00E91465">
        <w:t xml:space="preserve">En dépit de ses dons littéraires, de son style irréprochable tantôt d'une élégance recherchée, tantôt d'une grande liberté de ton, avec ici et là des bonheurs d'expression dont le lecteur fait son miel, Plélo </w:t>
      </w:r>
      <w:r>
        <w:t>—</w:t>
      </w:r>
      <w:r w:rsidRPr="00E91465">
        <w:t xml:space="preserve"> hormis sa correspondance professionnelle et privée </w:t>
      </w:r>
      <w:r>
        <w:t>—</w:t>
      </w:r>
      <w:r w:rsidRPr="00E91465">
        <w:t xml:space="preserve"> n'a écrit que des poésies faciles comme on les aimait à son époque. Plusieurs d'e</w:t>
      </w:r>
      <w:r w:rsidRPr="00E91465">
        <w:t>n</w:t>
      </w:r>
      <w:r w:rsidRPr="00E91465">
        <w:t>tre elles furent publiées après sa mort dans des recueils de poésies ou de contes en vers. L'une d'elle, qui figure dans un recueil de chansons de 1755, fut mise en musique à plusieurs reprises.</w:t>
      </w:r>
    </w:p>
    <w:p w14:paraId="3E9CFA82" w14:textId="77777777" w:rsidR="009358A2" w:rsidRPr="00E91465" w:rsidRDefault="009358A2" w:rsidP="009358A2">
      <w:pPr>
        <w:spacing w:before="120" w:after="120"/>
        <w:jc w:val="both"/>
      </w:pPr>
      <w:r w:rsidRPr="00E91465">
        <w:t>Ses intérêts intellectuels le portent exclusivement vers les lettres et les sciences. Dans les lettres, il faut inclure la philosophie et l'histoire. Il aime particulièrement le théâtre ce qui ne surprend pas chez cet homme si attaché à la vie sociale et qui pour des raisons diverses s</w:t>
      </w:r>
      <w:r w:rsidRPr="00E91465">
        <w:t>e</w:t>
      </w:r>
      <w:r w:rsidRPr="00E91465">
        <w:t>lon les périodes de sa vie, se trouve entravé dans ce domaine.</w:t>
      </w:r>
    </w:p>
    <w:p w14:paraId="2743250B" w14:textId="77777777" w:rsidR="009358A2" w:rsidRPr="00E91465" w:rsidRDefault="009358A2" w:rsidP="009358A2">
      <w:pPr>
        <w:spacing w:before="120" w:after="120"/>
        <w:jc w:val="both"/>
      </w:pPr>
      <w:r w:rsidRPr="00E91465">
        <w:t xml:space="preserve">En revanche, il paraît peu sensible à la nature, à la musique, aux arts plastiques. </w:t>
      </w:r>
      <w:r>
        <w:t>À</w:t>
      </w:r>
      <w:r w:rsidRPr="00E91465">
        <w:t xml:space="preserve"> Skodsborg cependant, le cadre naturel est d'une si émouvante beauté qu'il ne peut manquer d'en être frappé et de le d</w:t>
      </w:r>
      <w:r w:rsidRPr="00E91465">
        <w:t>é</w:t>
      </w:r>
      <w:r w:rsidRPr="00E91465">
        <w:t>crire à ses amis.</w:t>
      </w:r>
      <w:r>
        <w:t xml:space="preserve"> [181] </w:t>
      </w:r>
      <w:r w:rsidRPr="00E91465">
        <w:t>Quand il était à Paris, il allait à l'opéra et po</w:t>
      </w:r>
      <w:r w:rsidRPr="00E91465">
        <w:t>u</w:t>
      </w:r>
      <w:r w:rsidRPr="00E91465">
        <w:t>vait y admirer des t</w:t>
      </w:r>
      <w:r w:rsidRPr="00E91465">
        <w:t>a</w:t>
      </w:r>
      <w:r w:rsidRPr="00E91465">
        <w:t>bleaux de maîtres. Il y avait des Poussin dans l'h</w:t>
      </w:r>
      <w:r w:rsidRPr="00E91465">
        <w:t>ô</w:t>
      </w:r>
      <w:r w:rsidRPr="00E91465">
        <w:t>tel de ses beaux-parents. Mais il n'en parle pas.</w:t>
      </w:r>
    </w:p>
    <w:p w14:paraId="55F0EC57" w14:textId="77777777" w:rsidR="009358A2" w:rsidRPr="00E91465" w:rsidRDefault="009358A2" w:rsidP="009358A2">
      <w:pPr>
        <w:spacing w:before="120" w:after="120"/>
        <w:jc w:val="both"/>
      </w:pPr>
      <w:r w:rsidRPr="00E91465">
        <w:t>Plélo a toujours été passionné de livres, de lectures. C'est un b</w:t>
      </w:r>
      <w:r w:rsidRPr="00E91465">
        <w:t>i</w:t>
      </w:r>
      <w:r w:rsidRPr="00E91465">
        <w:t xml:space="preserve">bliophile averti qui laissera une bibliothèque de plusieurs milliers d'ouvrages. </w:t>
      </w:r>
      <w:r>
        <w:t>À</w:t>
      </w:r>
      <w:r w:rsidRPr="00E91465">
        <w:t xml:space="preserve"> Copenhague il redouble d'activité intellectuelle. A-t-il un vide à combler ? Ses amis et Paris lui manquent. Veut-il montrer ses capacités ? Peut-être. Ce qui est certain, c'est qu'il ne fait jamais les choses à moitié. Quand il se donne à une tâche c'est à fond. Il ne s'économise pas. De même, il n'est pas un tiède. Il aime ou il n'aime pas. Sa courtoisie, son urbanité, son amabilité enjouée pourraient faire oublier que son caractère est entier, intransigeant, susceptible. Ses j</w:t>
      </w:r>
      <w:r w:rsidRPr="00E91465">
        <w:t>u</w:t>
      </w:r>
      <w:r w:rsidRPr="00E91465">
        <w:t>gements sont catégoriques. Mais la bienséance et le respect des hi</w:t>
      </w:r>
      <w:r w:rsidRPr="00E91465">
        <w:t>é</w:t>
      </w:r>
      <w:r w:rsidRPr="00E91465">
        <w:t>rarchies propres à l'époque, ainsi que ses fonctions d'ambassadeur lui interdisent de livrer ses sentiments à d'autres que ses plus proches p</w:t>
      </w:r>
      <w:r w:rsidRPr="00E91465">
        <w:t>a</w:t>
      </w:r>
      <w:r w:rsidRPr="00E91465">
        <w:t>rents ou ses amis intimes.</w:t>
      </w:r>
    </w:p>
    <w:p w14:paraId="16A79B2D" w14:textId="77777777" w:rsidR="009358A2" w:rsidRPr="00E91465" w:rsidRDefault="009358A2" w:rsidP="009358A2">
      <w:pPr>
        <w:spacing w:before="120" w:after="120"/>
        <w:jc w:val="both"/>
      </w:pPr>
      <w:r w:rsidRPr="00E91465">
        <w:t>Et cette tendance à moins faire de concessions paraît se préciser quand ses responsabilités s'alourdissent. Il approche de ses trente-cinq ans. Quinze ans déjà se sont écoulés depuis qu'il menait joyeuse vie et paressait avec La Vieuville, dix ans depuis qu'il rêvait de tranquillité, de repos paisible dont il faisait l'éloge à Vérac, cinq ans depuis qu'il s'apprêtait à se retirer dans une campagne normande. Le voici maint</w:t>
      </w:r>
      <w:r w:rsidRPr="00E91465">
        <w:t>e</w:t>
      </w:r>
      <w:r w:rsidRPr="00E91465">
        <w:t>nant affronté à une toute autre réalité. Et cependant il fait face car cet homme d'études est aussi un homme d'action.</w:t>
      </w:r>
    </w:p>
    <w:p w14:paraId="36F8D175" w14:textId="77777777" w:rsidR="009358A2" w:rsidRPr="00E91465" w:rsidRDefault="009358A2" w:rsidP="009358A2">
      <w:pPr>
        <w:spacing w:before="120" w:after="120"/>
        <w:jc w:val="both"/>
      </w:pPr>
      <w:r w:rsidRPr="00E91465">
        <w:t>L'inertie du gouvernement dans l'affaire de Pologne lui est insu</w:t>
      </w:r>
      <w:r w:rsidRPr="00E91465">
        <w:t>p</w:t>
      </w:r>
      <w:r w:rsidRPr="00E91465">
        <w:t>portable : "Nous ne sommes plus dans le temps où les insinuations et les raisonnements suffisent, il faut employer des ressorts plus prompts et plus efficaces", écrit-il le 6 novembre 1733 au comte de Castéja, ambassadeur de France en Suède. Et le lendemain 7 novembre, dans une lettre à Monti, il réclame qu'on agisse avec hardiesse et diligence. Sans doute espère-t-il qu'interpellé indirectement le ministère finira par guérir de sa surdité.</w:t>
      </w:r>
    </w:p>
    <w:p w14:paraId="0288539E" w14:textId="77777777" w:rsidR="009358A2" w:rsidRPr="00E91465" w:rsidRDefault="009358A2" w:rsidP="009358A2">
      <w:pPr>
        <w:spacing w:before="120" w:after="120"/>
        <w:jc w:val="both"/>
      </w:pPr>
      <w:r w:rsidRPr="00E91465">
        <w:t>Dans l'action, Plélo exclut les démarches désordonnées. Son travail est organisé avec soin. Le but à atteindre ayant été défini, la méthode à suivre précisée, il déploie avec une détermination sans faille toutes les ressources de son intelligence et d'une énergie peu commune. Il peut être prudent et rusé ou vif et ferme, ce qui est davantage confo</w:t>
      </w:r>
      <w:r w:rsidRPr="00E91465">
        <w:t>r</w:t>
      </w:r>
      <w:r w:rsidRPr="00E91465">
        <w:t>me à son tempérament.</w:t>
      </w:r>
    </w:p>
    <w:p w14:paraId="42FC8D45" w14:textId="77777777" w:rsidR="009358A2" w:rsidRPr="00E91465" w:rsidRDefault="009358A2" w:rsidP="009358A2">
      <w:pPr>
        <w:spacing w:before="120" w:after="120"/>
        <w:jc w:val="both"/>
      </w:pPr>
      <w:r w:rsidRPr="00E91465">
        <w:t>Alors qu'il est négligent dans ses affaires privées, il agit tout diff</w:t>
      </w:r>
      <w:r w:rsidRPr="00E91465">
        <w:t>é</w:t>
      </w:r>
      <w:r w:rsidRPr="00E91465">
        <w:t>remment s'agissant de celles de l'Etat pour lesquelles il manifeste un sens pratique aigu et un souci du détail qui donnent à son action une extrême efficacité d'autant plus qu'il se révèle exceptionnel entraîneur d'hommes.</w:t>
      </w:r>
    </w:p>
    <w:p w14:paraId="6DC464BC" w14:textId="77777777" w:rsidR="009358A2" w:rsidRPr="00E91465" w:rsidRDefault="009358A2" w:rsidP="009358A2">
      <w:pPr>
        <w:spacing w:before="120" w:after="120"/>
        <w:jc w:val="both"/>
      </w:pPr>
      <w:r w:rsidRPr="00E91465">
        <w:t>La France étant en paix sous la Régence et au début du règne de Louis</w:t>
      </w:r>
      <w:r>
        <w:t> </w:t>
      </w:r>
      <w:r w:rsidRPr="00E91465">
        <w:t>XV, il n'a pu donner sa mesure à la tête de son régiment de dr</w:t>
      </w:r>
      <w:r w:rsidRPr="00E91465">
        <w:t>a</w:t>
      </w:r>
      <w:r w:rsidRPr="00E91465">
        <w:t>gons.</w:t>
      </w:r>
      <w:r>
        <w:t xml:space="preserve"> [182] </w:t>
      </w:r>
      <w:r w:rsidRPr="00E91465">
        <w:t>Ses fonctions d'ambassadeur vont mettre en relief son e</w:t>
      </w:r>
      <w:r w:rsidRPr="00E91465">
        <w:t>n</w:t>
      </w:r>
      <w:r w:rsidRPr="00E91465">
        <w:t>vergure intellectuelle et ses capacités. Malgré quelques mois de fo</w:t>
      </w:r>
      <w:r w:rsidRPr="00E91465">
        <w:t>r</w:t>
      </w:r>
      <w:r w:rsidRPr="00E91465">
        <w:t xml:space="preserve">mation, il avance, au début en terrain inconnu et confronté d’emblée, durant son voyage, aux pièges de la diplomatie, lors de ses séjours à Amsterdam et à Hambourg, il agit avec prudence, écoute plus qu'il ne parle, fait des réponses évasives, sollicite des conseils auprès de son ministre, manifeste une excessive humilité. On sent qu'il marche sur des œufs. </w:t>
      </w:r>
      <w:r>
        <w:t>À</w:t>
      </w:r>
      <w:r w:rsidRPr="00E91465">
        <w:t xml:space="preserve"> Copenhague, il va vite prendre de l'assurance.</w:t>
      </w:r>
    </w:p>
    <w:p w14:paraId="22597AE2" w14:textId="77777777" w:rsidR="009358A2" w:rsidRPr="00E91465" w:rsidRDefault="009358A2" w:rsidP="009358A2">
      <w:pPr>
        <w:spacing w:before="120" w:after="120"/>
        <w:jc w:val="both"/>
      </w:pPr>
      <w:r w:rsidRPr="00E91465">
        <w:t>Il se met de suite au travail, prend tous les contacts nécessaires ou simplement utiles, satisfait à toutes les exigences du protocole, entr</w:t>
      </w:r>
      <w:r w:rsidRPr="00E91465">
        <w:t>e</w:t>
      </w:r>
      <w:r w:rsidRPr="00E91465">
        <w:t>tient avec le souverain danois et la cour les meilleures relations qui soient possibles, rend scrupuleusement compte de ses actes au mini</w:t>
      </w:r>
      <w:r w:rsidRPr="00E91465">
        <w:t>s</w:t>
      </w:r>
      <w:r w:rsidRPr="00E91465">
        <w:t>tère. Il mène son action diplomatique avec beaucoup d'allant et de s</w:t>
      </w:r>
      <w:r w:rsidRPr="00E91465">
        <w:t>a</w:t>
      </w:r>
      <w:r w:rsidRPr="00E91465">
        <w:t>voir-faire et n'est aucunement responsable de l'échec de la négociation engagée en vue du renouvellement de l'alliance franco-danoise. Le roi lui en rend témoignage en même temps qu'il lui décerne un satisfecit. C'est lorsque va se déclencher l'affaire de Succession de Pologne et plus encore lorsqu'elle va commencer à mal tourner que Plélo, outré par l'attitude française va interpréter de plus en plus librement les in</w:t>
      </w:r>
      <w:r w:rsidRPr="00E91465">
        <w:t>s</w:t>
      </w:r>
      <w:r w:rsidRPr="00E91465">
        <w:t>tructions reçues et se dévouer corps et âme à la cause du roi Stanislas et de l'indépendance de la Pologne.</w:t>
      </w:r>
    </w:p>
    <w:p w14:paraId="5DCBE9DF" w14:textId="77777777" w:rsidR="009358A2" w:rsidRPr="00E91465" w:rsidRDefault="009358A2" w:rsidP="009358A2">
      <w:pPr>
        <w:spacing w:before="120" w:after="120"/>
        <w:jc w:val="both"/>
      </w:pPr>
      <w:r w:rsidRPr="00E91465">
        <w:t>Dans le récit de sa vie, j'ai relaté l'accueil qu'il fait à l'escadre fra</w:t>
      </w:r>
      <w:r w:rsidRPr="00E91465">
        <w:t>n</w:t>
      </w:r>
      <w:r w:rsidRPr="00E91465">
        <w:t>çaise, les réceptions qu'il donne à cette occasion, les mémoires qu'il rédige pour tenter d'attirer l'attention du ministère sur la marine et le rôle qu'elle peut jouer dans la Baltique, l'activité diplomatique intense qu'il déploie. Il s'agit de ramener le Danemark dans le camp français et de faire en sorte que la pierre d'achoppement constituée par l'éternel conflit entre le Danemark et la Suède, notre alliée traditionnelle, soit enfin écartée.</w:t>
      </w:r>
    </w:p>
    <w:p w14:paraId="72D7EB92" w14:textId="77777777" w:rsidR="009358A2" w:rsidRPr="00E91465" w:rsidRDefault="009358A2" w:rsidP="009358A2">
      <w:pPr>
        <w:spacing w:before="120" w:after="120"/>
        <w:jc w:val="both"/>
      </w:pPr>
      <w:r w:rsidRPr="00E91465">
        <w:t>Plélo se dépense sans compter. Il consacre tout son temps, toute son énergie à une cause qu'il considère comme sacrée.</w:t>
      </w:r>
    </w:p>
    <w:p w14:paraId="60753EE4" w14:textId="77777777" w:rsidR="009358A2" w:rsidRPr="00E91465" w:rsidRDefault="009358A2" w:rsidP="009358A2">
      <w:pPr>
        <w:spacing w:before="120" w:after="120"/>
        <w:jc w:val="both"/>
      </w:pPr>
      <w:r w:rsidRPr="00E91465">
        <w:t>Nous avons vu comment il contraint le chef d'escadre à reconsid</w:t>
      </w:r>
      <w:r w:rsidRPr="00E91465">
        <w:t>é</w:t>
      </w:r>
      <w:r w:rsidRPr="00E91465">
        <w:t>rer la dérobade à laquelle il se prépare, propose au ministère, qui lui paraît manquer d'imagination, des plans d'intervention militaire fra</w:t>
      </w:r>
      <w:r w:rsidRPr="00E91465">
        <w:t>n</w:t>
      </w:r>
      <w:r w:rsidRPr="00E91465">
        <w:t>çaise, recrute au Danemark et en France, jusque dans sa famille et parmi ses anciens camarades de régiment, des officiers qu'il adresse à Monti, lequel a reçu l'autorisation de lever un régiment de dragons. Il arme et nourrit à ses frais des troupes françaises dépourvues de tout et encore à ses frais trouve le moyen d'affréter et d'équiper en Suède une corvette qui pourra piloter l'escadre dans les passages dangereux de la mer Baltique. Ainsi se dévoue Plélo jusqu'au moment où il n'aura plus d'autre alternative que de prendre la tête de l'expédition.</w:t>
      </w:r>
    </w:p>
    <w:p w14:paraId="0CFA9E9A" w14:textId="77777777" w:rsidR="009358A2" w:rsidRPr="00E91465" w:rsidRDefault="009358A2" w:rsidP="009358A2">
      <w:pPr>
        <w:spacing w:before="120" w:after="120"/>
        <w:jc w:val="both"/>
      </w:pPr>
      <w:r>
        <w:t>[183]</w:t>
      </w:r>
    </w:p>
    <w:p w14:paraId="05A33165" w14:textId="77777777" w:rsidR="009358A2" w:rsidRPr="00E91465" w:rsidRDefault="009358A2" w:rsidP="009358A2">
      <w:pPr>
        <w:spacing w:before="120" w:after="120"/>
        <w:jc w:val="both"/>
      </w:pPr>
      <w:r w:rsidRPr="00E91465">
        <w:t>Il serait inexact de croire que Plélo ne peut mobiliser toutes ses énergies que pour une grande cause. Il a une conception élevée du d</w:t>
      </w:r>
      <w:r w:rsidRPr="00E91465">
        <w:t>e</w:t>
      </w:r>
      <w:r w:rsidRPr="00E91465">
        <w:t>voir qui s'applique à la réalité la plus quotidienne.</w:t>
      </w:r>
    </w:p>
    <w:p w14:paraId="60AAB30D" w14:textId="77777777" w:rsidR="009358A2" w:rsidRPr="00E91465" w:rsidRDefault="009358A2" w:rsidP="009358A2">
      <w:pPr>
        <w:spacing w:before="120" w:after="120"/>
        <w:jc w:val="both"/>
      </w:pPr>
      <w:r w:rsidRPr="00E91465">
        <w:t>Un des aspects majeurs de sa personnalité est une très grande ex</w:t>
      </w:r>
      <w:r w:rsidRPr="00E91465">
        <w:t>i</w:t>
      </w:r>
      <w:r w:rsidRPr="00E91465">
        <w:t>gence envers lui-même.</w:t>
      </w:r>
    </w:p>
    <w:p w14:paraId="0FA3DEE1" w14:textId="77777777" w:rsidR="009358A2" w:rsidRPr="00E91465" w:rsidRDefault="009358A2" w:rsidP="009358A2">
      <w:pPr>
        <w:spacing w:before="120" w:after="120"/>
        <w:jc w:val="both"/>
      </w:pPr>
      <w:r w:rsidRPr="00E91465">
        <w:t>Peu après son arrivée à Copenhague, il écrit à son beau-frère Ma</w:t>
      </w:r>
      <w:r w:rsidRPr="00E91465">
        <w:t>u</w:t>
      </w:r>
      <w:r w:rsidRPr="00E91465">
        <w:t>repas : "Comme je prends goût à mon métier, je tache d'acquérir à fo</w:t>
      </w:r>
      <w:r w:rsidRPr="00E91465">
        <w:t>r</w:t>
      </w:r>
      <w:r w:rsidRPr="00E91465">
        <w:t>ce de travail et d'application de quoi le continuer avec succès quelque part qu'on veuille m'envoyer". Il est possible qu'il ait envie qu'on le sache en haut lieu pour lui confier ultérieurement un autre poste. En effet, dès son arrivée il a senti qu'il ne se plairait jamais dans ce pays dont l'austérité luthérienne ne lui convient pas. Ce qu'il écrit à son beau-frère est confirmé par sa correspondance officielle ; il est devenu un bourreau de travail et de plus il a le souci de faire de son mieux. Ce désir de perfectionnement pourrait bien s'enraciner dans l'éducation religieuse qu'il a reçue même s'il s'est éloigné de la foi chrétienne. "Je suis pourtant heureux au milieu de tant de raisons de m'ennuyer, écrit-il dans une autre lettre à son beau-frère à la même époque, tout me sert de leçon : les moyens par où d'autres ont réussi, leurs fautes, les miennes, car je ne me passe de rien, enfin il n'y a rien de ce que je vois ou de ce que je lis que je ne tâche de mettre à profit". Voilà qui ressemble fort à l'examen de conscience de tout bon chrétien.</w:t>
      </w:r>
    </w:p>
    <w:p w14:paraId="1CAA1975" w14:textId="77777777" w:rsidR="009358A2" w:rsidRPr="00E91465" w:rsidRDefault="009358A2" w:rsidP="009358A2">
      <w:pPr>
        <w:spacing w:before="120" w:after="120"/>
        <w:jc w:val="both"/>
      </w:pPr>
      <w:r w:rsidRPr="00E91465">
        <w:t>Quelle erreur de penser que Plélo pourrait être un homme scrup</w:t>
      </w:r>
      <w:r w:rsidRPr="00E91465">
        <w:t>u</w:t>
      </w:r>
      <w:r w:rsidRPr="00E91465">
        <w:t>leux dans l'exercice de sa profession tandis qu'il aurait une conscience élastique dans d'autres domaines. Il attache beaucoup d'importance à la probité, à l'honnêteté.</w:t>
      </w:r>
    </w:p>
    <w:p w14:paraId="449F6E6D" w14:textId="77777777" w:rsidR="009358A2" w:rsidRPr="00E91465" w:rsidRDefault="009358A2" w:rsidP="009358A2">
      <w:pPr>
        <w:spacing w:before="120" w:after="120"/>
        <w:jc w:val="both"/>
      </w:pPr>
      <w:r w:rsidRPr="00E91465">
        <w:t>Déjà cousu de dettes à l'époque du "système de Law", il refuse c</w:t>
      </w:r>
      <w:r w:rsidRPr="00E91465">
        <w:t>a</w:t>
      </w:r>
      <w:r w:rsidRPr="00E91465">
        <w:t>tégoriquement des opérations financières qu'il aurait pu facilement réaliser mais qui lui paraissent douteuses. Plus tard il abandonne la plupart de ses biens à ses créanciers et malgré sa propension à dépe</w:t>
      </w:r>
      <w:r w:rsidRPr="00E91465">
        <w:t>n</w:t>
      </w:r>
      <w:r w:rsidRPr="00E91465">
        <w:t>ser sans compter, réussit, en fin de compte, à totalement se désende</w:t>
      </w:r>
      <w:r w:rsidRPr="00E91465">
        <w:t>t</w:t>
      </w:r>
      <w:r w:rsidRPr="00E91465">
        <w:t>ter. Lorsque la France accepte de vendre à la compagnie danoise des Indes occidentales et de la Guinée, pour une somme de sept cent ci</w:t>
      </w:r>
      <w:r w:rsidRPr="00E91465">
        <w:t>n</w:t>
      </w:r>
      <w:r w:rsidRPr="00E91465">
        <w:t>quante mille livres, la petite île antillaise de Sainte-Croix, éloignée des autres et laissée à l'abandon, Plélo, chargé de la négociation en 1732, la mène à bien l'année suivante. Cette fois encore il s'est attelé à sa tâche avec son ardeur habituelle, a rédigé un mémoire et s'est donné beaucoup de mouvements comme on disait alors. Pour le remercier la compagnie lui offre un don de dix mille écus qu'il refuse d'abord et ne finit par accepter que sur l'insistance du roi de France en personne.</w:t>
      </w:r>
    </w:p>
    <w:p w14:paraId="335C2C08" w14:textId="77777777" w:rsidR="009358A2" w:rsidRPr="00E91465" w:rsidRDefault="009358A2" w:rsidP="009358A2">
      <w:pPr>
        <w:spacing w:before="120" w:after="120"/>
        <w:jc w:val="both"/>
      </w:pPr>
      <w:r w:rsidRPr="00E91465">
        <w:t>Nous le voyons sans surprise écrire au garde des Sceaux en n</w:t>
      </w:r>
      <w:r w:rsidRPr="00E91465">
        <w:t>o</w:t>
      </w:r>
      <w:r w:rsidRPr="00E91465">
        <w:t>vembre 1733 : "Je crois inutile de vous dire que je ne me suis pas e</w:t>
      </w:r>
      <w:r w:rsidRPr="00E91465">
        <w:t>n</w:t>
      </w:r>
      <w:r w:rsidRPr="00E91465">
        <w:t>richi à mon</w:t>
      </w:r>
      <w:r>
        <w:t xml:space="preserve"> [184] </w:t>
      </w:r>
      <w:r w:rsidRPr="00E91465">
        <w:t>ambassade. La réception que j'ai cru être obligé, pour l'honneur de la nation, de faire à notre escadre, m'a enlevé le peu qui me restait du présent de l'île de Sainte-Croix".</w:t>
      </w:r>
    </w:p>
    <w:p w14:paraId="7211FFFA" w14:textId="77777777" w:rsidR="009358A2" w:rsidRPr="00E91465" w:rsidRDefault="009358A2" w:rsidP="009358A2">
      <w:pPr>
        <w:spacing w:before="120" w:after="120"/>
        <w:jc w:val="both"/>
      </w:pPr>
      <w:r w:rsidRPr="00E91465">
        <w:t>De même l'amour de la vérité, de la franchise, l'horreur de la di</w:t>
      </w:r>
      <w:r w:rsidRPr="00E91465">
        <w:t>s</w:t>
      </w:r>
      <w:r w:rsidRPr="00E91465">
        <w:t>simulation, de l'imposture "et même pour toute sorte de finesse", sont souvent revendiquées par Plélo.</w:t>
      </w:r>
    </w:p>
    <w:p w14:paraId="37960831" w14:textId="77777777" w:rsidR="009358A2" w:rsidRPr="00E91465" w:rsidRDefault="009358A2" w:rsidP="009358A2">
      <w:pPr>
        <w:spacing w:before="120" w:after="120"/>
        <w:jc w:val="both"/>
      </w:pPr>
      <w:r w:rsidRPr="00E91465">
        <w:t>Il va de soi qu'une telle exigence ne peut être envisagée que dans les relations privées, tant le respect au moins apparent des hiérarchies et des convenances l'interdit dans la vie publique.</w:t>
      </w:r>
    </w:p>
    <w:p w14:paraId="11C508B6" w14:textId="77777777" w:rsidR="009358A2" w:rsidRPr="00E91465" w:rsidRDefault="009358A2" w:rsidP="009358A2">
      <w:pPr>
        <w:spacing w:before="120" w:after="120"/>
        <w:jc w:val="both"/>
      </w:pPr>
      <w:r w:rsidRPr="00E91465">
        <w:t>Dans une lettre adressée en janvier 1734 au comte d'Autry avec l</w:t>
      </w:r>
      <w:r w:rsidRPr="00E91465">
        <w:t>e</w:t>
      </w:r>
      <w:r w:rsidRPr="00E91465">
        <w:t>quel il est très lié, et qu'il espère revoir bientôt, il écrit : "Je vous ra</w:t>
      </w:r>
      <w:r w:rsidRPr="00E91465">
        <w:t>p</w:t>
      </w:r>
      <w:r w:rsidRPr="00E91465">
        <w:t>porte un fond de vérité, de franchise, de causticité et d'envie de rire". Il a besoin de gaieté tant les circonstances sont tristes et de libérer son agressivité tant il est irrité par la tournure des événements et l'attitude des dirigeants français. Quant à la vérité et la franchise, c'est ce à quoi il tient le plus dans les relations amicales.</w:t>
      </w:r>
    </w:p>
    <w:p w14:paraId="4EEBD77A" w14:textId="77777777" w:rsidR="009358A2" w:rsidRPr="00E91465" w:rsidRDefault="009358A2" w:rsidP="009358A2">
      <w:pPr>
        <w:spacing w:before="120" w:after="120"/>
        <w:jc w:val="both"/>
      </w:pPr>
      <w:r>
        <w:t>À</w:t>
      </w:r>
      <w:r w:rsidRPr="00E91465">
        <w:t xml:space="preserve"> deux reprises au moins, dans l'éloge d'un ami mort, le duc de Noirmoutiers, et dans celui d'un ami vivant, l'ambassadeur de Monti, Plélo nous révèle les qualités morales qu'il apprécie chez autrui.</w:t>
      </w:r>
    </w:p>
    <w:p w14:paraId="48B64759" w14:textId="77777777" w:rsidR="009358A2" w:rsidRPr="00E91465" w:rsidRDefault="009358A2" w:rsidP="009358A2">
      <w:pPr>
        <w:spacing w:before="120" w:after="120"/>
        <w:jc w:val="both"/>
      </w:pPr>
      <w:r w:rsidRPr="00E91465">
        <w:t>De Monti, Plélo dans une lettre de 1731, à monsieur Poussin, a</w:t>
      </w:r>
      <w:r w:rsidRPr="00E91465">
        <w:t>m</w:t>
      </w:r>
      <w:r w:rsidRPr="00E91465">
        <w:t>bassadeur de France en Basse-Saxe, assure qu'il est aimable et estim</w:t>
      </w:r>
      <w:r w:rsidRPr="00E91465">
        <w:t>a</w:t>
      </w:r>
      <w:r w:rsidRPr="00E91465">
        <w:t>ble, qu'il a de la droiture dans le cœur, du vrai et du naturel dans l'e</w:t>
      </w:r>
      <w:r w:rsidRPr="00E91465">
        <w:t>s</w:t>
      </w:r>
      <w:r w:rsidRPr="00E91465">
        <w:t>prit, des manières aisées, une politesse noble. Nous voyons ici ce qui plaît à Plélo. Puis vient ce qui ne lui plaît pas et précisément ce que Monti n'a pas : des faux airs de pédagogue. Il n'a pas non plus de sotte vanité et enfin il ignore totalement les mauvaises intrigues. Le portrait en forme d'éloge, de feu le duc de Noirmoutiers, dans une lettre à l'a</w:t>
      </w:r>
      <w:r w:rsidRPr="00E91465">
        <w:t>b</w:t>
      </w:r>
      <w:r w:rsidRPr="00E91465">
        <w:t>bé Alary en 1733 a un air de famille avec celui de Monti. Voici ce dont ce gentilhomme était pourvu : un esprit judicieux qui ne s'égarait jamais dans la recherche de la vérité, un cœur noble qui se faisait un plaisir, d'obliger, un caractère ferme, droit, égal. Quant à sa convers</w:t>
      </w:r>
      <w:r w:rsidRPr="00E91465">
        <w:t>a</w:t>
      </w:r>
      <w:r w:rsidRPr="00E91465">
        <w:t>tion, elle était aussi agréable qu'instructive. Au total il y avait chez cet homme un assemblage de probité gauloise et d'urbanité romaine.</w:t>
      </w:r>
    </w:p>
    <w:p w14:paraId="13DC0DFB" w14:textId="77777777" w:rsidR="009358A2" w:rsidRPr="00E91465" w:rsidRDefault="009358A2" w:rsidP="009358A2">
      <w:pPr>
        <w:spacing w:before="120" w:after="120"/>
        <w:jc w:val="both"/>
      </w:pPr>
      <w:r w:rsidRPr="00E91465">
        <w:t>Nous voyons au travers de ces portraits d'amis se dessiner l'image idéale du modèle humain vers lequel Plélo souhaite tendre : celle d'un être aimable par ses manières, sa conversation, mais aussi sa facilité à "obliger", estimable par sa droiture, sa fermeté. Nous retrouvons ici l'urbanité romaine qui était aussi celle des salons parisiens fréquentés par Plélo et la probité gauloise, c'est-à-dire celle des vieilles races, des peuples non corrompus par la civilisation, ce qui était aussi le cas des Bretons.</w:t>
      </w:r>
    </w:p>
    <w:p w14:paraId="7C111831" w14:textId="77777777" w:rsidR="009358A2" w:rsidRPr="00E91465" w:rsidRDefault="009358A2" w:rsidP="009358A2">
      <w:pPr>
        <w:spacing w:before="120" w:after="120"/>
        <w:jc w:val="both"/>
      </w:pPr>
      <w:r w:rsidRPr="00E91465">
        <w:t>Reste la vérité dont le sens est pluriel. Sans doute y trouve-t-on, l'idée de franchise, de sincérité, également d'authenticité ce qui rejoint le naturel de Monti.</w:t>
      </w:r>
      <w:r>
        <w:t xml:space="preserve"> [185] </w:t>
      </w:r>
      <w:r w:rsidRPr="00E91465">
        <w:t>Plélo déteste le mensonge, la dissimulation, les intrigues mais aussi l'affectation, à laquelle on pourrait ajouter la sotte vanité. Mais la vér</w:t>
      </w:r>
      <w:r w:rsidRPr="00E91465">
        <w:t>i</w:t>
      </w:r>
      <w:r w:rsidRPr="00E91465">
        <w:t>té c'est aussi le contraire de l'erreur. Nous abordons ici le domaine de la philosophie et comme nous sommes au XVIII</w:t>
      </w:r>
      <w:r w:rsidRPr="00E91465">
        <w:rPr>
          <w:vertAlign w:val="superscript"/>
        </w:rPr>
        <w:t>e</w:t>
      </w:r>
      <w:r w:rsidRPr="00E91465">
        <w:t xml:space="preserve"> siècle, sans doute celui des religions et des dogmes. Précis</w:t>
      </w:r>
      <w:r w:rsidRPr="00E91465">
        <w:t>é</w:t>
      </w:r>
      <w:r w:rsidRPr="00E91465">
        <w:t>ment parler d'esprit judicieux qui ne s'égare jamais dans la recherche de la vérité, c'est utiliser le langage philosophique. Malebranche avait publié un quart de siècle avant la naissance de Plélo son ouvrage int</w:t>
      </w:r>
      <w:r w:rsidRPr="00E91465">
        <w:t>i</w:t>
      </w:r>
      <w:r w:rsidRPr="00E91465">
        <w:t xml:space="preserve">tulé justement </w:t>
      </w:r>
      <w:r w:rsidRPr="00E91465">
        <w:rPr>
          <w:i/>
          <w:iCs/>
        </w:rPr>
        <w:t>La Reche</w:t>
      </w:r>
      <w:r w:rsidRPr="00E91465">
        <w:rPr>
          <w:i/>
          <w:iCs/>
        </w:rPr>
        <w:t>r</w:t>
      </w:r>
      <w:r w:rsidRPr="00E91465">
        <w:rPr>
          <w:i/>
          <w:iCs/>
        </w:rPr>
        <w:t>che de la vérité.</w:t>
      </w:r>
    </w:p>
    <w:p w14:paraId="36DA10FA" w14:textId="77777777" w:rsidR="009358A2" w:rsidRPr="00E91465" w:rsidRDefault="009358A2" w:rsidP="009358A2">
      <w:pPr>
        <w:spacing w:before="120" w:after="120"/>
        <w:jc w:val="both"/>
      </w:pPr>
      <w:r w:rsidRPr="00E91465">
        <w:t>Il est permis de penser que, comme Plélo, ses amis Monti et Noi</w:t>
      </w:r>
      <w:r w:rsidRPr="00E91465">
        <w:t>r</w:t>
      </w:r>
      <w:r w:rsidRPr="00E91465">
        <w:t>moutiers étaient des "Voltairiens", c'est-à-dire des déistes éloignés de l'</w:t>
      </w:r>
      <w:r>
        <w:t>Église</w:t>
      </w:r>
      <w:r w:rsidRPr="00E91465">
        <w:t xml:space="preserve"> catholique dont ils considéraient les dogmes comme des croyances erronées.</w:t>
      </w:r>
    </w:p>
    <w:p w14:paraId="66CA265A" w14:textId="77777777" w:rsidR="009358A2" w:rsidRPr="00E91465" w:rsidRDefault="009358A2" w:rsidP="009358A2">
      <w:pPr>
        <w:spacing w:before="120" w:after="120"/>
        <w:jc w:val="both"/>
      </w:pPr>
      <w:r w:rsidRPr="00E91465">
        <w:t>S'agissant des valeurs essentielles, Plélo ne variera pas et leur re</w:t>
      </w:r>
      <w:r w:rsidRPr="00E91465">
        <w:t>s</w:t>
      </w:r>
      <w:r w:rsidRPr="00E91465">
        <w:t>tera constamment fidèle. En revanche, on le verra avec l'âge, prendre quelque distance vis-à-vis de ses engouements ou égarements de je</w:t>
      </w:r>
      <w:r w:rsidRPr="00E91465">
        <w:t>u</w:t>
      </w:r>
      <w:r w:rsidRPr="00E91465">
        <w:t xml:space="preserve">nesse. Ainsi en 1732, à Copenhague, il a lu </w:t>
      </w:r>
      <w:r w:rsidRPr="00E91465">
        <w:rPr>
          <w:i/>
          <w:iCs/>
        </w:rPr>
        <w:t>Le Glorieux,</w:t>
      </w:r>
      <w:r w:rsidRPr="00E91465">
        <w:t xml:space="preserve"> pièce de théâtre de Destouches, et lui a trouvé "nombre de beaux sentiments, un bon goût de dialogue et ce qui lui en plaît davantage, beaucoup de mœurs" (lettre au comte d'Autry).</w:t>
      </w:r>
    </w:p>
    <w:p w14:paraId="742E3B3C" w14:textId="77777777" w:rsidR="009358A2" w:rsidRPr="00E91465" w:rsidRDefault="009358A2" w:rsidP="009358A2">
      <w:pPr>
        <w:spacing w:before="120" w:after="120"/>
        <w:jc w:val="both"/>
      </w:pPr>
      <w:r w:rsidRPr="00E91465">
        <w:t>Il gardera cependant l'esprit des Lumières, aimant la vie et ses pla</w:t>
      </w:r>
      <w:r w:rsidRPr="00E91465">
        <w:t>i</w:t>
      </w:r>
      <w:r w:rsidRPr="00E91465">
        <w:t>sirs et la fréquentation de ses semblables, cultivant les sciences et s'y attachant et croyant au progrès de l'esprit humain. Il se tiendra éloigné des dogmes religieux et fuyant la cour, son cérémonial, ses intrigues, il optera non sans contradictions pour une monarchie désacralisée.</w:t>
      </w:r>
    </w:p>
    <w:p w14:paraId="2CA36642" w14:textId="77777777" w:rsidR="009358A2" w:rsidRPr="00E91465" w:rsidRDefault="009358A2" w:rsidP="009358A2">
      <w:pPr>
        <w:spacing w:before="120" w:after="120"/>
        <w:jc w:val="both"/>
      </w:pPr>
      <w:r w:rsidRPr="00E91465">
        <w:t>En revanche on pourra soupçonner chez lui, à travers quelques propos à l'emporte pièce, l'accentuation d'une attitude d'inspiration conservatrice sensiblement différente de ses opinions de jeunesse et des premières années de son mariage.</w:t>
      </w:r>
    </w:p>
    <w:p w14:paraId="1396B664" w14:textId="77777777" w:rsidR="009358A2" w:rsidRPr="00E91465" w:rsidRDefault="009358A2" w:rsidP="009358A2">
      <w:pPr>
        <w:spacing w:before="120" w:after="120"/>
        <w:jc w:val="both"/>
      </w:pPr>
      <w:r w:rsidRPr="00E91465">
        <w:t>Nous avons vu qu'à cette époque, lorsque résonnaient en Europe des bruits de bottes et que, malgré les rodomontades de certains, la France s'en tenait à un pacifisme résolu, il disait qu'il le déplorait en tant qu'officier mais s'en réjouissait en tant que citoyen, ajoutant que chez lui cette qualité prévalait sur toutes les autres</w:t>
      </w:r>
      <w:r>
        <w:t> </w:t>
      </w:r>
      <w:r>
        <w:rPr>
          <w:rStyle w:val="Appelnotedebasdep"/>
        </w:rPr>
        <w:footnoteReference w:id="114"/>
      </w:r>
      <w:r w:rsidRPr="00E91465">
        <w:t>.</w:t>
      </w:r>
    </w:p>
    <w:p w14:paraId="17DFC796" w14:textId="77777777" w:rsidR="009358A2" w:rsidRPr="00E91465" w:rsidRDefault="009358A2" w:rsidP="009358A2">
      <w:pPr>
        <w:spacing w:before="120" w:after="120"/>
        <w:jc w:val="both"/>
      </w:pPr>
      <w:r w:rsidRPr="00E91465">
        <w:t>Plus tard, dans ses fonctions d'ambassadeur, et lors de la Succe</w:t>
      </w:r>
      <w:r w:rsidRPr="00E91465">
        <w:t>s</w:t>
      </w:r>
      <w:r w:rsidRPr="00E91465">
        <w:t>sion de Pologne, il laissera libre cours à un nationalisme intransigeant et même belliqueux. Sans doute commence-t-il à redouter un affaibli</w:t>
      </w:r>
      <w:r w:rsidRPr="00E91465">
        <w:t>s</w:t>
      </w:r>
      <w:r w:rsidRPr="00E91465">
        <w:t>sement de l'autorité de l'Etat, qu'il frondait si volontiers autrefois, puisqu'il estime qu'une mobilisation en vue de la guerre, même si elle n'éclate pas, est aussi nécessaire pour "l'autorité au-dedans que pour la dignité au-dehors"</w:t>
      </w:r>
      <w:r>
        <w:t> </w:t>
      </w:r>
      <w:r>
        <w:rPr>
          <w:rStyle w:val="Appelnotedebasdep"/>
        </w:rPr>
        <w:footnoteReference w:id="115"/>
      </w:r>
      <w:r w:rsidRPr="00E91465">
        <w:t>.</w:t>
      </w:r>
    </w:p>
    <w:p w14:paraId="7EF8943D" w14:textId="77777777" w:rsidR="009358A2" w:rsidRPr="00E91465" w:rsidRDefault="009358A2" w:rsidP="009358A2">
      <w:pPr>
        <w:spacing w:before="120" w:after="120"/>
        <w:jc w:val="both"/>
      </w:pPr>
      <w:r w:rsidRPr="00E91465">
        <w:t>Cette évolution, d'aucuns diraient dérive, discrète au demeurant, car Plélo est un homme sensible et généreux, se comprend mieux si l'on se souvient</w:t>
      </w:r>
      <w:r>
        <w:t xml:space="preserve"> [186] </w:t>
      </w:r>
      <w:r w:rsidRPr="00E91465">
        <w:t>qu'il a été élevé dans un milieu acquis à l'abs</w:t>
      </w:r>
      <w:r w:rsidRPr="00E91465">
        <w:t>o</w:t>
      </w:r>
      <w:r w:rsidRPr="00E91465">
        <w:t>lutisme et que sa p</w:t>
      </w:r>
      <w:r w:rsidRPr="00E91465">
        <w:t>e</w:t>
      </w:r>
      <w:r w:rsidRPr="00E91465">
        <w:t>tite enfance a été marquée par les défaites frança</w:t>
      </w:r>
      <w:r w:rsidRPr="00E91465">
        <w:t>i</w:t>
      </w:r>
      <w:r w:rsidRPr="00E91465">
        <w:t>ses de la fin du règne du précédent roi, suivies du sursaut salvateur.</w:t>
      </w:r>
    </w:p>
    <w:p w14:paraId="215BE4B1" w14:textId="77777777" w:rsidR="009358A2" w:rsidRPr="00E91465" w:rsidRDefault="009358A2" w:rsidP="009358A2">
      <w:pPr>
        <w:spacing w:before="120" w:after="120"/>
        <w:jc w:val="both"/>
      </w:pPr>
      <w:r w:rsidRPr="00E91465">
        <w:t>Ce climat très XVII</w:t>
      </w:r>
      <w:r w:rsidRPr="00E91465">
        <w:rPr>
          <w:vertAlign w:val="superscript"/>
        </w:rPr>
        <w:t>e</w:t>
      </w:r>
      <w:r w:rsidRPr="00E91465">
        <w:t xml:space="preserve"> siècle et louis-quatorzien était bien éloigné du libéralisme aristocratique anglophile qui devait suivre.</w:t>
      </w:r>
    </w:p>
    <w:p w14:paraId="5D612FF1" w14:textId="77777777" w:rsidR="009358A2" w:rsidRPr="00E91465" w:rsidRDefault="009358A2" w:rsidP="009358A2">
      <w:pPr>
        <w:spacing w:before="120" w:after="120"/>
        <w:jc w:val="both"/>
      </w:pPr>
      <w:r w:rsidRPr="00E91465">
        <w:t>Avec un siècle d'avance, on voit poindre chez Plélo une sensibilité qui s'épanouira sous le premier Empire et au-delà, association de n</w:t>
      </w:r>
      <w:r w:rsidRPr="00E91465">
        <w:t>a</w:t>
      </w:r>
      <w:r w:rsidRPr="00E91465">
        <w:t>tionalisme autoritaire et d'esprit des Lumières. Mais la Révolution ayant déchaîné son orage, sa tonalité sera devenue beaucoup plus br</w:t>
      </w:r>
      <w:r w:rsidRPr="00E91465">
        <w:t>u</w:t>
      </w:r>
      <w:r w:rsidRPr="00E91465">
        <w:t>tale et cynique.</w:t>
      </w:r>
    </w:p>
    <w:p w14:paraId="747921FD" w14:textId="77777777" w:rsidR="009358A2" w:rsidRPr="00E91465" w:rsidRDefault="009358A2" w:rsidP="009358A2">
      <w:pPr>
        <w:spacing w:before="120" w:after="120"/>
        <w:jc w:val="both"/>
      </w:pPr>
      <w:r w:rsidRPr="00E91465">
        <w:t>Plus encore qu’une vocation, le métier des armes a été pour Plélo, une passion. Aussi a-t-il déploré que ses douze ans d’armée se soient déroulés pendant Passez long intermède de paix qui a succédé aux guerres de Louis</w:t>
      </w:r>
      <w:r>
        <w:t> </w:t>
      </w:r>
      <w:r w:rsidRPr="00E91465">
        <w:t xml:space="preserve">XIV, à l’exception de la brève confrontation avec </w:t>
      </w:r>
      <w:r>
        <w:t>l’Espagne au printemps de 1719 </w:t>
      </w:r>
      <w:r>
        <w:rPr>
          <w:rStyle w:val="Appelnotedebasdep"/>
        </w:rPr>
        <w:footnoteReference w:id="116"/>
      </w:r>
      <w:r w:rsidRPr="00E91465">
        <w:t>. Les circonstances de sa mort au combat ont confirmé que le gentilhomme breton était bien un authe</w:t>
      </w:r>
      <w:r w:rsidRPr="00E91465">
        <w:t>n</w:t>
      </w:r>
      <w:r w:rsidRPr="00E91465">
        <w:t>tique guerrier.</w:t>
      </w:r>
    </w:p>
    <w:p w14:paraId="6619E743" w14:textId="77777777" w:rsidR="009358A2" w:rsidRDefault="009358A2" w:rsidP="009358A2">
      <w:pPr>
        <w:spacing w:before="120" w:after="120"/>
        <w:jc w:val="both"/>
      </w:pPr>
      <w:r w:rsidRPr="00E91465">
        <w:t xml:space="preserve">Ce qui définit le guerrier c’est non seulement sa vocation pour la guerre mais aussi des dispositions particulières voire exceptionnelles pour la faire. Il aime les armes et la vie des camps. Non seulement il ne refuse pas le conflit violent mais il a du goût pour ce type d’action et il manifeste des qualités remarquables pour remplir ses missions. Il accepte le risque de laisser sa vie mais aussi celui de </w:t>
      </w:r>
      <w:r>
        <w:t>l’</w:t>
      </w:r>
      <w:r w:rsidRPr="00E91465">
        <w:t xml:space="preserve">ôter à autrui. C’est ce que nous rappelle opportunément dans sa </w:t>
      </w:r>
      <w:r w:rsidRPr="00E91465">
        <w:rPr>
          <w:i/>
          <w:iCs/>
        </w:rPr>
        <w:t>Psychanalyse du guerrier</w:t>
      </w:r>
      <w:r w:rsidRPr="00E91465">
        <w:t xml:space="preserve"> Claude Barrois, pour qui "le guerrier trouve dans le combat l’accomplissement d’un moment essentiel de son destin personnel”. On retrouve aussi chez Plélo à Dantzig les vertus et forces guerrières selon Clausewitz : le courage manifesté par le mépris du danger et de la mort, la fermeté, l’enthousiasme et l’intrépidité, l’indifférence à la souffrance physique, mais aussi l’audace, la présence d’esprit. Cla</w:t>
      </w:r>
      <w:r w:rsidRPr="00E91465">
        <w:t>u</w:t>
      </w:r>
      <w:r w:rsidRPr="00E91465">
        <w:t>sewitz attribue au guerrier la capacité de supporter le spectacle n</w:t>
      </w:r>
      <w:r w:rsidRPr="00E91465">
        <w:t>a</w:t>
      </w:r>
      <w:r w:rsidRPr="00E91465">
        <w:t>vrant des sacrifices sanglants grâce à une puissante détermination e</w:t>
      </w:r>
      <w:r w:rsidRPr="00E91465">
        <w:t>n</w:t>
      </w:r>
      <w:r w:rsidRPr="00E91465">
        <w:t>traînée par l’ambition de l’honneur et de la gloire. Ce sont précis</w:t>
      </w:r>
      <w:r w:rsidRPr="00E91465">
        <w:t>é</w:t>
      </w:r>
      <w:r w:rsidRPr="00E91465">
        <w:t>ment ces sentiments qui sont exprimés par Plélo dans l’ultime lettre à son épouse adressée avant qu’il parte au combat. Aujourd’hui, à l’heure des frappes chirurgicales sans guerriers, des soldats humanita</w:t>
      </w:r>
      <w:r w:rsidRPr="00E91465">
        <w:t>i</w:t>
      </w:r>
      <w:r w:rsidRPr="00E91465">
        <w:t>res sans gloire et des massacreurs de tout poil sans honneur, ces ant</w:t>
      </w:r>
      <w:r w:rsidRPr="00E91465">
        <w:t>i</w:t>
      </w:r>
      <w:r w:rsidRPr="00E91465">
        <w:t>ques passions ne sont plus comprises ni même acceptées.</w:t>
      </w:r>
    </w:p>
    <w:p w14:paraId="0AC9D507" w14:textId="77777777" w:rsidR="009358A2" w:rsidRDefault="009358A2" w:rsidP="009358A2">
      <w:pPr>
        <w:pStyle w:val="p"/>
      </w:pPr>
      <w:r>
        <w:t>[187]</w:t>
      </w:r>
    </w:p>
    <w:p w14:paraId="7BFE1F4B" w14:textId="77777777" w:rsidR="009358A2" w:rsidRPr="00E07116" w:rsidRDefault="009358A2" w:rsidP="009358A2">
      <w:pPr>
        <w:jc w:val="both"/>
      </w:pPr>
    </w:p>
    <w:p w14:paraId="5F037176" w14:textId="77777777" w:rsidR="009358A2" w:rsidRDefault="009358A2" w:rsidP="009358A2">
      <w:pPr>
        <w:jc w:val="both"/>
      </w:pPr>
      <w:r w:rsidRPr="003F76B5">
        <w:rPr>
          <w:b/>
          <w:color w:val="FF0000"/>
        </w:rPr>
        <w:t>NOTES</w:t>
      </w:r>
    </w:p>
    <w:p w14:paraId="2224A764" w14:textId="77777777" w:rsidR="009358A2" w:rsidRDefault="009358A2" w:rsidP="009358A2">
      <w:pPr>
        <w:jc w:val="both"/>
      </w:pPr>
    </w:p>
    <w:p w14:paraId="733673E7" w14:textId="77777777" w:rsidR="009358A2" w:rsidRPr="00E07116" w:rsidRDefault="009358A2" w:rsidP="009358A2">
      <w:pPr>
        <w:jc w:val="both"/>
      </w:pPr>
      <w:r>
        <w:t>Pour faciliter la consultation des notes en fin de textes, nous les avons toutes converties, dans cette édition numérique des Classiques des sciences sociales, en notes de bas de page. JMT.</w:t>
      </w:r>
    </w:p>
    <w:p w14:paraId="0B095730" w14:textId="77777777" w:rsidR="009358A2" w:rsidRDefault="009358A2" w:rsidP="009358A2">
      <w:pPr>
        <w:spacing w:before="120" w:after="120"/>
        <w:jc w:val="both"/>
      </w:pPr>
    </w:p>
    <w:p w14:paraId="00628011" w14:textId="77777777" w:rsidR="009358A2" w:rsidRDefault="009358A2" w:rsidP="009358A2">
      <w:pPr>
        <w:pStyle w:val="p"/>
      </w:pPr>
      <w:r>
        <w:t>[188]</w:t>
      </w:r>
    </w:p>
    <w:p w14:paraId="5DD7C56B" w14:textId="77777777" w:rsidR="009358A2" w:rsidRPr="00E91465" w:rsidRDefault="009358A2" w:rsidP="009358A2">
      <w:pPr>
        <w:pStyle w:val="p"/>
      </w:pPr>
      <w:r w:rsidRPr="00E91465">
        <w:br w:type="page"/>
      </w:r>
      <w:r>
        <w:t>[189]</w:t>
      </w:r>
    </w:p>
    <w:p w14:paraId="39BD9162" w14:textId="77777777" w:rsidR="009358A2" w:rsidRPr="00E07116" w:rsidRDefault="009358A2" w:rsidP="009358A2">
      <w:pPr>
        <w:jc w:val="both"/>
      </w:pPr>
    </w:p>
    <w:p w14:paraId="387F39F7" w14:textId="77777777" w:rsidR="009358A2" w:rsidRDefault="009358A2" w:rsidP="009358A2">
      <w:pPr>
        <w:jc w:val="both"/>
      </w:pPr>
    </w:p>
    <w:p w14:paraId="03DF78A6" w14:textId="77777777" w:rsidR="009358A2" w:rsidRPr="00E07116" w:rsidRDefault="009358A2" w:rsidP="009358A2">
      <w:pPr>
        <w:jc w:val="both"/>
      </w:pPr>
    </w:p>
    <w:p w14:paraId="2F242976" w14:textId="77777777" w:rsidR="009358A2" w:rsidRPr="000D34AF" w:rsidRDefault="009358A2" w:rsidP="009358A2">
      <w:pPr>
        <w:spacing w:after="120"/>
        <w:ind w:firstLine="0"/>
        <w:jc w:val="center"/>
        <w:rPr>
          <w:b/>
          <w:sz w:val="24"/>
        </w:rPr>
      </w:pPr>
      <w:bookmarkStart w:id="15" w:name="Plelo_pt_3_chap_2"/>
      <w:r>
        <w:rPr>
          <w:b/>
          <w:sz w:val="24"/>
        </w:rPr>
        <w:t>Louis de PLÉLO.</w:t>
      </w:r>
      <w:r>
        <w:rPr>
          <w:b/>
          <w:sz w:val="24"/>
        </w:rPr>
        <w:br/>
      </w:r>
      <w:r>
        <w:rPr>
          <w:i/>
          <w:sz w:val="24"/>
        </w:rPr>
        <w:t>Une folle entreprise au siècle des lumières.</w:t>
      </w:r>
      <w:r>
        <w:rPr>
          <w:i/>
          <w:sz w:val="24"/>
        </w:rPr>
        <w:br/>
        <w:t>ESSAI DE PSYCHOHISTOIRE</w:t>
      </w:r>
    </w:p>
    <w:p w14:paraId="19574D57" w14:textId="77777777" w:rsidR="009358A2" w:rsidRPr="00384B20" w:rsidRDefault="009358A2" w:rsidP="009358A2">
      <w:pPr>
        <w:ind w:firstLine="0"/>
        <w:jc w:val="center"/>
        <w:rPr>
          <w:color w:val="000080"/>
          <w:sz w:val="24"/>
        </w:rPr>
      </w:pPr>
      <w:r>
        <w:rPr>
          <w:color w:val="000080"/>
          <w:sz w:val="24"/>
        </w:rPr>
        <w:t>Troisième</w:t>
      </w:r>
      <w:r w:rsidRPr="00384B20">
        <w:rPr>
          <w:color w:val="000080"/>
          <w:sz w:val="24"/>
        </w:rPr>
        <w:t xml:space="preserve"> partie : </w:t>
      </w:r>
      <w:r>
        <w:rPr>
          <w:color w:val="000080"/>
          <w:sz w:val="24"/>
        </w:rPr>
        <w:t>“Destin et personnalité.”</w:t>
      </w:r>
    </w:p>
    <w:p w14:paraId="453EC24B" w14:textId="77777777" w:rsidR="009358A2" w:rsidRPr="00384B20" w:rsidRDefault="009358A2" w:rsidP="009358A2">
      <w:pPr>
        <w:pStyle w:val="Titreniveau1"/>
      </w:pPr>
      <w:r>
        <w:t>Chapitre 2</w:t>
      </w:r>
    </w:p>
    <w:p w14:paraId="13B0A039" w14:textId="77777777" w:rsidR="009358A2" w:rsidRPr="008F641E" w:rsidRDefault="009358A2" w:rsidP="009358A2">
      <w:pPr>
        <w:pStyle w:val="Titreniveau2bis0"/>
      </w:pPr>
      <w:r>
        <w:t>du côté</w:t>
      </w:r>
      <w:r>
        <w:br/>
        <w:t>de chez freud</w:t>
      </w:r>
    </w:p>
    <w:bookmarkEnd w:id="15"/>
    <w:p w14:paraId="79FF7089" w14:textId="77777777" w:rsidR="009358A2" w:rsidRPr="00E07116" w:rsidRDefault="009358A2" w:rsidP="009358A2">
      <w:pPr>
        <w:jc w:val="both"/>
        <w:rPr>
          <w:szCs w:val="36"/>
        </w:rPr>
      </w:pPr>
    </w:p>
    <w:p w14:paraId="578D430F" w14:textId="77777777" w:rsidR="009358A2" w:rsidRPr="00E07116" w:rsidRDefault="009358A2" w:rsidP="009358A2">
      <w:pPr>
        <w:jc w:val="both"/>
      </w:pPr>
    </w:p>
    <w:p w14:paraId="61528A10" w14:textId="77777777" w:rsidR="009358A2" w:rsidRPr="00E07116" w:rsidRDefault="009358A2" w:rsidP="009358A2">
      <w:pPr>
        <w:jc w:val="both"/>
      </w:pPr>
    </w:p>
    <w:p w14:paraId="36876C11" w14:textId="77777777" w:rsidR="009358A2" w:rsidRPr="00E07116" w:rsidRDefault="009358A2" w:rsidP="009358A2">
      <w:pPr>
        <w:jc w:val="both"/>
      </w:pPr>
    </w:p>
    <w:p w14:paraId="0449A35E" w14:textId="77777777" w:rsidR="009358A2" w:rsidRPr="00E07116" w:rsidRDefault="009358A2" w:rsidP="009358A2">
      <w:pPr>
        <w:jc w:val="both"/>
      </w:pPr>
    </w:p>
    <w:p w14:paraId="180D02CD"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4631280C" w14:textId="77777777" w:rsidR="009358A2" w:rsidRPr="00E91465" w:rsidRDefault="009358A2" w:rsidP="009358A2">
      <w:pPr>
        <w:spacing w:before="120" w:after="120"/>
        <w:jc w:val="both"/>
      </w:pPr>
      <w:r w:rsidRPr="00E91465">
        <w:t>C'est un fait acquis en psychologie que les premières années de la vie d'un être humain jouent un rôle déterminant dans la suite de sa destinée. Nous sommes bien peu renseignés sur l'enfance de Plélo, toutefois ce que nous en savons ne revêt aucunement un caractère a</w:t>
      </w:r>
      <w:r w:rsidRPr="00E91465">
        <w:t>c</w:t>
      </w:r>
      <w:r w:rsidRPr="00E91465">
        <w:t>cessoire et peut contribuer à nous éclairer sur certains aspects majeurs de sa personnalité et de son comportement. La mésentente de ses p</w:t>
      </w:r>
      <w:r w:rsidRPr="00E91465">
        <w:t>a</w:t>
      </w:r>
      <w:r w:rsidRPr="00E91465">
        <w:t>rents malgré les naissances successives, éventuellement à cause d'e</w:t>
      </w:r>
      <w:r w:rsidRPr="00E91465">
        <w:t>l</w:t>
      </w:r>
      <w:r w:rsidRPr="00E91465">
        <w:t>les, puis leur séparation dans un climat fortement conflictuel, l'abse</w:t>
      </w:r>
      <w:r w:rsidRPr="00E91465">
        <w:t>n</w:t>
      </w:r>
      <w:r w:rsidRPr="00E91465">
        <w:t>ce du père, la mort de la mère, le père retrouvé provisoirement, puis à nouveau perdu, tous ces événements, ces situations n'ont pu manquer d'avoir des effets traumatisants sur l'enfant soumis dès sa naissance à des tensions à fort risques pathogènes.</w:t>
      </w:r>
    </w:p>
    <w:p w14:paraId="66DA2953" w14:textId="77777777" w:rsidR="009358A2" w:rsidRPr="00E91465" w:rsidRDefault="009358A2" w:rsidP="009358A2">
      <w:pPr>
        <w:spacing w:before="120" w:after="120"/>
        <w:jc w:val="both"/>
      </w:pPr>
      <w:r w:rsidRPr="00E91465">
        <w:t>Bien qu'il soit délicat d'en proposer une interprétation ferme, les différences qui existent dans les actes de baptême des enfants du co</w:t>
      </w:r>
      <w:r w:rsidRPr="00E91465">
        <w:t>m</w:t>
      </w:r>
      <w:r w:rsidRPr="00E91465">
        <w:t>te de Mauron et de son épouse, sollicitent notre attention. L'acte de baptême de Louise Renée Félicité, le 22 août 1695, comporte dix-huit lignes de registre. Le parrain est le "haut et puissant seigneur messire René le Feuvre de la Falluère, chevallier</w:t>
      </w:r>
      <w:r>
        <w:t> </w:t>
      </w:r>
      <w:r>
        <w:rPr>
          <w:rStyle w:val="Appelnotedebasdep"/>
        </w:rPr>
        <w:footnoteReference w:id="117"/>
      </w:r>
      <w:r w:rsidRPr="00E91465">
        <w:t>, conseiller du roy en ses conseils, premier président en sa cour du parlement". La "marraine haute et puissante dame Louise de Quelen, veuve de feu haut et pui</w:t>
      </w:r>
      <w:r w:rsidRPr="00E91465">
        <w:t>s</w:t>
      </w:r>
      <w:r w:rsidRPr="00E91465">
        <w:t>sant seigneur messire Maurille de Bréhan... etc.", c'est-à-dire que</w:t>
      </w:r>
      <w:r>
        <w:t xml:space="preserve"> [190] </w:t>
      </w:r>
      <w:r w:rsidRPr="00E91465">
        <w:t>le parrain est le grand-père maternel et la marraine, la grand-mère paternelle. Suivent huit signatures de membres de la famille auxque</w:t>
      </w:r>
      <w:r w:rsidRPr="00E91465">
        <w:t>l</w:t>
      </w:r>
      <w:r w:rsidRPr="00E91465">
        <w:t>les s'ajoutent celles du recteur</w:t>
      </w:r>
      <w:r>
        <w:t> </w:t>
      </w:r>
      <w:r>
        <w:rPr>
          <w:rStyle w:val="Appelnotedebasdep"/>
        </w:rPr>
        <w:footnoteReference w:id="118"/>
      </w:r>
      <w:r w:rsidRPr="00E91465">
        <w:t xml:space="preserve"> et du curé de la paroisse.</w:t>
      </w:r>
    </w:p>
    <w:p w14:paraId="5A70549B" w14:textId="77777777" w:rsidR="009358A2" w:rsidRPr="00E91465" w:rsidRDefault="009358A2" w:rsidP="009358A2">
      <w:pPr>
        <w:spacing w:before="120" w:after="120"/>
        <w:jc w:val="both"/>
      </w:pPr>
      <w:r w:rsidRPr="00E91465">
        <w:t>En 1696, le 13 octobre, naît un enfant déclaré anonyme et ondoyé. Sans doute craignait-on un décès rapide de l'enfant. Seuls signent le recteur, le curé et le père. Le 14 décembre 1697 naît Marguerite A</w:t>
      </w:r>
      <w:r w:rsidRPr="00E91465">
        <w:t>n</w:t>
      </w:r>
      <w:r w:rsidRPr="00E91465">
        <w:t>toinette Constance : quatorze lignes sur le registre. Le parrain est un oncle maternel : "Messire Antoine René Le</w:t>
      </w:r>
      <w:r>
        <w:t xml:space="preserve"> </w:t>
      </w:r>
      <w:r w:rsidRPr="00E91465">
        <w:t>Feuvre chevalier seigneur de la Falluère président à Mortier au parlement de cette province" et la marraine, une tante paternelle : "Dame Marguerite de Bréhand, dame de Lanenguat". Cinq membres de la famille ont signé ainsi que le re</w:t>
      </w:r>
      <w:r w:rsidRPr="00E91465">
        <w:t>c</w:t>
      </w:r>
      <w:r w:rsidRPr="00E91465">
        <w:t>teur.</w:t>
      </w:r>
    </w:p>
    <w:p w14:paraId="226A9707" w14:textId="77777777" w:rsidR="009358A2" w:rsidRPr="00E91465" w:rsidRDefault="009358A2" w:rsidP="009358A2">
      <w:pPr>
        <w:spacing w:before="120" w:after="120"/>
        <w:jc w:val="both"/>
      </w:pPr>
      <w:r w:rsidRPr="00E91465">
        <w:t>Nous arrivons au 28 mars 1699 et à la naissance de Louis Robert Hippolyte, le futur Plélo : neuf lignes sur le registre "parrain, Robert Constant et marraine, Françoise Bonne". On compte cinq signatures dont celles de trois membres de la famille (celles du père, J. R. de Bréhan, du grand-père maternel Lefeuvre de la Faluère, de Françoise Ferrand, sa femme, grand-mère maternelle) auxquelles s'ajoute celle du recteur, E. de Montalambert.</w:t>
      </w:r>
    </w:p>
    <w:p w14:paraId="6E309D6A" w14:textId="77777777" w:rsidR="009358A2" w:rsidRPr="00E91465" w:rsidRDefault="009358A2" w:rsidP="009358A2">
      <w:pPr>
        <w:spacing w:before="120" w:after="120"/>
        <w:jc w:val="both"/>
      </w:pPr>
      <w:r w:rsidRPr="00E91465">
        <w:t>Nous ignorons tout de ces parrain et marraine qui donnent l'i</w:t>
      </w:r>
      <w:r w:rsidRPr="00E91465">
        <w:t>m</w:t>
      </w:r>
      <w:r w:rsidRPr="00E91465">
        <w:t>pression d'avoir été recrutés au pied levé. L'écriture du scripteur, peut-être attristé par l'ambiance, est descendante.</w:t>
      </w:r>
    </w:p>
    <w:p w14:paraId="5A13DC59" w14:textId="77777777" w:rsidR="009358A2" w:rsidRPr="00E91465" w:rsidRDefault="009358A2" w:rsidP="009358A2">
      <w:pPr>
        <w:spacing w:before="120" w:after="120"/>
        <w:jc w:val="both"/>
      </w:pPr>
      <w:r w:rsidRPr="00E91465">
        <w:t>Le dernier enfant du couple naît le 10 août 1700 (la date de l'année a été omise, elle apparaît sur l'acte suivant du registre, le 17 août 1700). Il s'agit de Pauline Marguerite Magdelenne : quatorze lignes du registre "parrain haut et puissant Sgr Messre Jean-Paul Hay, chevalier de Tizé et marraine haute et puissante dame Marguerite du Halegouët, abesse de Saint-Georges". Trois membres de la famille ont signé ainsi que le curé et le recteur. Le parrain, baron de Tizé, est un oncle du comte de Mauron, (marié à Françoise de Bréhant, sa tante paternelle), père de l'enfant, et la marraine, une tante du père également. Ne figure aucun membre de la famille maternelle. La marraine, Marguerite du Halegouët (c'est ainsi qu'elle signe) avec laquelle le comte de Mauron aura plus tard des démêlés financiers, s'est illustrée en achevant la re</w:t>
      </w:r>
      <w:r w:rsidRPr="00E91465">
        <w:t>s</w:t>
      </w:r>
      <w:r w:rsidRPr="00E91465">
        <w:t>tauration, commencée par Magdeleine de la Fayette, de l'abbaye re</w:t>
      </w:r>
      <w:r w:rsidRPr="00E91465">
        <w:t>n</w:t>
      </w:r>
      <w:r w:rsidRPr="00E91465">
        <w:t>naise bénédictine, fort renommée, dont elle est l'abbesse</w:t>
      </w:r>
      <w:r>
        <w:t> </w:t>
      </w:r>
      <w:r>
        <w:rPr>
          <w:rStyle w:val="Appelnotedebasdep"/>
        </w:rPr>
        <w:footnoteReference w:id="119"/>
      </w:r>
      <w:r w:rsidRPr="00E91465">
        <w:t>.</w:t>
      </w:r>
    </w:p>
    <w:p w14:paraId="46F93173" w14:textId="77777777" w:rsidR="009358A2" w:rsidRPr="00E91465" w:rsidRDefault="009358A2" w:rsidP="009358A2">
      <w:pPr>
        <w:spacing w:before="120" w:after="120"/>
        <w:jc w:val="both"/>
      </w:pPr>
      <w:r w:rsidRPr="00E91465">
        <w:t>Je n'ai pas le sentiment de forcer les faits en disant que l'évolution des actes de baptême témoigne de la dégradation des relations de co</w:t>
      </w:r>
      <w:r w:rsidRPr="00E91465">
        <w:t>u</w:t>
      </w:r>
      <w:r w:rsidRPr="00E91465">
        <w:t>ple de Mauron. La roture appuyée, si j'ose dire, des parrain et marra</w:t>
      </w:r>
      <w:r w:rsidRPr="00E91465">
        <w:t>i</w:t>
      </w:r>
      <w:r w:rsidRPr="00E91465">
        <w:t>ne de Louis de Bréhan, le futur Plélo tranche si crûment avec la "di</w:t>
      </w:r>
      <w:r w:rsidRPr="00E91465">
        <w:t>s</w:t>
      </w:r>
      <w:r w:rsidRPr="00E91465">
        <w:t>tinction" de ceux des autres enfants qu'il est difficile de ne pas concl</w:t>
      </w:r>
      <w:r w:rsidRPr="00E91465">
        <w:t>u</w:t>
      </w:r>
      <w:r w:rsidRPr="00E91465">
        <w:t>re à une improvisation en rapport avec une situation conflictuelle de moins en moins maîtrisable. Nous le savions déjà mais le registre p</w:t>
      </w:r>
      <w:r w:rsidRPr="00E91465">
        <w:t>a</w:t>
      </w:r>
      <w:r w:rsidRPr="00E91465">
        <w:t>roissial nous en apporte une éloquente confirmation</w:t>
      </w:r>
      <w:r>
        <w:t xml:space="preserve"> [191] </w:t>
      </w:r>
      <w:r w:rsidRPr="00E91465">
        <w:t>et le cara</w:t>
      </w:r>
      <w:r w:rsidRPr="00E91465">
        <w:t>c</w:t>
      </w:r>
      <w:r w:rsidRPr="00E91465">
        <w:t>tère concret et palpable du document nous fait mieux percevoir la r</w:t>
      </w:r>
      <w:r w:rsidRPr="00E91465">
        <w:t>é</w:t>
      </w:r>
      <w:r w:rsidRPr="00E91465">
        <w:t>alité. L'année suivante, quand naîtra la dernière enfant, le climat fam</w:t>
      </w:r>
      <w:r w:rsidRPr="00E91465">
        <w:t>i</w:t>
      </w:r>
      <w:r w:rsidRPr="00E91465">
        <w:t>lial sera dégradé au point qu'aucun La Faluère n'assist</w:t>
      </w:r>
      <w:r w:rsidRPr="00E91465">
        <w:t>e</w:t>
      </w:r>
      <w:r w:rsidRPr="00E91465">
        <w:t>ra au baptême et qu'il faudra faire appel à un grand-oncle et à une grande-tante p</w:t>
      </w:r>
      <w:r w:rsidRPr="00E91465">
        <w:t>a</w:t>
      </w:r>
      <w:r w:rsidRPr="00E91465">
        <w:t>ternels de l'enfant pour être parrain et marraine. On peut supposer que la tante du Halegouët, abbesse de Saint-Georges, a bien voulu prêter son concours pour éviter aux Bréhant de perdre la face, le baptême étant célébré à l'abbaye Saint-Georges au lieu de l'église paroissiale, par consentement spé</w:t>
      </w:r>
      <w:r>
        <w:t>cial du recteur de Saint-</w:t>
      </w:r>
      <w:r w:rsidRPr="00E91465">
        <w:t>Germain. Le retour à un acte de baptême plus détaillé que celui de Plélo est peut-être dû à ce haut patronage.</w:t>
      </w:r>
    </w:p>
    <w:p w14:paraId="60EAF0ED" w14:textId="77777777" w:rsidR="009358A2" w:rsidRPr="00E91465" w:rsidRDefault="009358A2" w:rsidP="009358A2">
      <w:pPr>
        <w:spacing w:before="120" w:after="120"/>
        <w:jc w:val="both"/>
      </w:pPr>
      <w:r w:rsidRPr="00E91465">
        <w:t>Plélo reçoit pour premier prénom, Louis, qui est celui du frère aîné de son père, Louis Hyacinthe, lequel mourra prématurément en 1704 à l'âge de trente-sept ans. Le second prénom est celui du parrain, Robert (Constant). Les deux premiers prénoms des sœurs de Plélo ont été ceux de leurs parrain et marraine. Il existe donc pour le futur Plélo une particularité qui vient confirmer ce qui a été avancé plus haut au sujet du climat familial au moment de sa naissance. Il faut également noter que le 25 juillet 1698, soit huit mois avant la naissance de Plélo, est mort au foyer des Bréhan, Louis François Maurille, "âgé d'environ deux ans"</w:t>
      </w:r>
      <w:r>
        <w:t> </w:t>
      </w:r>
      <w:r>
        <w:rPr>
          <w:rStyle w:val="Appelnotedebasdep"/>
        </w:rPr>
        <w:footnoteReference w:id="120"/>
      </w:r>
      <w:r w:rsidRPr="00E91465">
        <w:t>. Plélo vient donc de prendre la place d'un enfant mort, de même sexe que lui et qui portait le même premier prénom. De nombreuses études psychologiques modernes se sont attachées à mo</w:t>
      </w:r>
      <w:r w:rsidRPr="00E91465">
        <w:t>n</w:t>
      </w:r>
      <w:r w:rsidRPr="00E91465">
        <w:t>trer qu'une telle position dans la lignée pouvait être la source de diff</w:t>
      </w:r>
      <w:r w:rsidRPr="00E91465">
        <w:t>i</w:t>
      </w:r>
      <w:r w:rsidRPr="00E91465">
        <w:t>cultés identitaires et entretenir une culpabilité latente.</w:t>
      </w:r>
    </w:p>
    <w:p w14:paraId="3029A05F" w14:textId="77777777" w:rsidR="009358A2" w:rsidRPr="00E91465" w:rsidRDefault="009358A2" w:rsidP="009358A2">
      <w:pPr>
        <w:spacing w:before="120" w:after="120"/>
        <w:jc w:val="both"/>
      </w:pPr>
      <w:r w:rsidRPr="00E91465">
        <w:t>Louis est non seulement le prénom du roi régnant en 1699 mais également celui de son prédécesseur et sera celui de son successeur, Louis</w:t>
      </w:r>
      <w:r>
        <w:t> </w:t>
      </w:r>
      <w:r w:rsidRPr="00E91465">
        <w:t>XV, avec lequel Plélo sera en relation directe dans ses fonctions d'ambassadeur.</w:t>
      </w:r>
    </w:p>
    <w:p w14:paraId="47FA220C" w14:textId="77777777" w:rsidR="009358A2" w:rsidRPr="00E91465" w:rsidRDefault="009358A2" w:rsidP="009358A2">
      <w:pPr>
        <w:spacing w:before="120" w:after="120"/>
        <w:jc w:val="both"/>
      </w:pPr>
      <w:r w:rsidRPr="00E91465">
        <w:t>Le saint auquel ce prénom renvoie est Saint Louis ; c'est-à-dire le roi Louis</w:t>
      </w:r>
      <w:r>
        <w:t> </w:t>
      </w:r>
      <w:r w:rsidRPr="00E91465">
        <w:t>IX. Or la saint Louis, le 25 août, est alors en France, la fête nationale, équivalent de l'actuel 14 juillet. La fête de Plélo se confo</w:t>
      </w:r>
      <w:r w:rsidRPr="00E91465">
        <w:t>n</w:t>
      </w:r>
      <w:r w:rsidRPr="00E91465">
        <w:t>dra donc chaque année avec cette fête doublement patriotique puisque c'est aussi celle du monarque. Il s'agit là, d'éléments d'apparence m</w:t>
      </w:r>
      <w:r w:rsidRPr="00E91465">
        <w:t>i</w:t>
      </w:r>
      <w:r w:rsidRPr="00E91465">
        <w:t>neure mais qui sont susceptibles d'influer sur le comportement d'un être humain même et surtout à son insu.</w:t>
      </w:r>
    </w:p>
    <w:p w14:paraId="61F8EF6A" w14:textId="77777777" w:rsidR="009358A2" w:rsidRPr="00E91465" w:rsidRDefault="009358A2" w:rsidP="009358A2">
      <w:pPr>
        <w:spacing w:before="120" w:after="120"/>
        <w:jc w:val="both"/>
      </w:pPr>
      <w:r w:rsidRPr="00E91465">
        <w:t>Nous savons, d'après des fragments de ses mémoires inédits, que le comte de Mauron quelques mois après la mort de sa femme : "songea aux deux enfants issus de cette union, il voulut voir surtout si le ga</w:t>
      </w:r>
      <w:r w:rsidRPr="00E91465">
        <w:t>r</w:t>
      </w:r>
      <w:r w:rsidRPr="00E91465">
        <w:t>çon de quatorze ans que lui laissait sa femme et qu'il n'avait jamais vu, serait digne de porter son nom... Mais il démêla chez son fils, à travers toute la pesanteur et l'inexpérience du premier âge et de la mauvaise éducation, un goût passionné pour la guerre, qui triompha de ses r</w:t>
      </w:r>
      <w:r w:rsidRPr="00E91465">
        <w:t>é</w:t>
      </w:r>
      <w:r w:rsidRPr="00E91465">
        <w:t>pugnances et il le fit entrer aux mousquetaires..."</w:t>
      </w:r>
      <w:r w:rsidRPr="00653EF4">
        <w:t xml:space="preserve"> </w:t>
      </w:r>
      <w:r>
        <w:t> </w:t>
      </w:r>
      <w:r>
        <w:rPr>
          <w:rStyle w:val="Appelnotedebasdep"/>
        </w:rPr>
        <w:footnoteReference w:id="121"/>
      </w:r>
      <w:r w:rsidRPr="00E91465">
        <w:t>.</w:t>
      </w:r>
    </w:p>
    <w:p w14:paraId="2605932C" w14:textId="77777777" w:rsidR="009358A2" w:rsidRPr="00E91465" w:rsidRDefault="009358A2" w:rsidP="009358A2">
      <w:pPr>
        <w:spacing w:before="120" w:after="120"/>
        <w:jc w:val="both"/>
      </w:pPr>
      <w:r>
        <w:t>[192]</w:t>
      </w:r>
    </w:p>
    <w:p w14:paraId="3EEBB469" w14:textId="77777777" w:rsidR="009358A2" w:rsidRPr="00E91465" w:rsidRDefault="009358A2" w:rsidP="009358A2">
      <w:pPr>
        <w:spacing w:before="120" w:after="120"/>
        <w:jc w:val="both"/>
      </w:pPr>
      <w:r w:rsidRPr="00E91465">
        <w:t>Si le comte de Mauron n'a jamais vu son fils, ce qui ne peut être t</w:t>
      </w:r>
      <w:r w:rsidRPr="00E91465">
        <w:t>o</w:t>
      </w:r>
      <w:r w:rsidRPr="00E91465">
        <w:t>talement exact puisqu'il a apposé sa signature sur l'acte de baptême et qu'il a donc assisté à cette cérémonie le jour même de la naissance de l'enfant, c'est que Louis de Bréhant a été placé en nourrice à sa nai</w:t>
      </w:r>
      <w:r w:rsidRPr="00E91465">
        <w:t>s</w:t>
      </w:r>
      <w:r w:rsidRPr="00E91465">
        <w:t>sance ; à moins que les époux Mauron n'aient vécu séparément dès ce moment et ne se soient rencontrés que pour faire un dernier enfant. Quoi qu'il en ait été, si le jeune Louis avait la chance de venir au monde dans une famille aristocratique et fortunée, en revanche la d</w:t>
      </w:r>
      <w:r w:rsidRPr="00E91465">
        <w:t>é</w:t>
      </w:r>
      <w:r w:rsidRPr="00E91465">
        <w:t>sunion qui régnait dans cette famille constituait pour lui un sérieux handicap de départ.</w:t>
      </w:r>
    </w:p>
    <w:p w14:paraId="7374E72C" w14:textId="77777777" w:rsidR="009358A2" w:rsidRPr="00E91465" w:rsidRDefault="009358A2" w:rsidP="009358A2">
      <w:pPr>
        <w:spacing w:before="120" w:after="120"/>
        <w:jc w:val="both"/>
      </w:pPr>
      <w:r w:rsidRPr="00E91465">
        <w:t>Ensuite ce sera la mort du grand-père La Faluère, le substitut p</w:t>
      </w:r>
      <w:r w:rsidRPr="00E91465">
        <w:t>a</w:t>
      </w:r>
      <w:r w:rsidRPr="00E91465">
        <w:t>ternel de Plélo. L'enfant est âgé de neuf ans seulement. A quatorze ans il perd sa mère et la même année, en 1713, son oncle Charles de Sév</w:t>
      </w:r>
      <w:r w:rsidRPr="00E91465">
        <w:t>i</w:t>
      </w:r>
      <w:r w:rsidRPr="00E91465">
        <w:t>gné. Son "goût passionné pour la guerre" nous révèle une identific</w:t>
      </w:r>
      <w:r w:rsidRPr="00E91465">
        <w:t>a</w:t>
      </w:r>
      <w:r w:rsidRPr="00E91465">
        <w:t>tion à sa famille paternelle, sa famille maternelle, qui l'a élevé, appa</w:t>
      </w:r>
      <w:r w:rsidRPr="00E91465">
        <w:t>r</w:t>
      </w:r>
      <w:r w:rsidRPr="00E91465">
        <w:t>tenant tout entière à la magistrature</w:t>
      </w:r>
      <w:r>
        <w:t> </w:t>
      </w:r>
      <w:r>
        <w:rPr>
          <w:rStyle w:val="Appelnotedebasdep"/>
        </w:rPr>
        <w:footnoteReference w:id="122"/>
      </w:r>
      <w:r w:rsidRPr="00E91465">
        <w:t>.</w:t>
      </w:r>
    </w:p>
    <w:p w14:paraId="66D58AAD" w14:textId="77777777" w:rsidR="009358A2" w:rsidRPr="00E91465" w:rsidRDefault="009358A2" w:rsidP="009358A2">
      <w:pPr>
        <w:spacing w:before="120" w:after="120"/>
        <w:jc w:val="both"/>
      </w:pPr>
      <w:r w:rsidRPr="00E91465">
        <w:t>Nous avons vu que Plélo n’avait pas été seulement un soldat mais qu’il présentait les particularités du guerrier. Il a été avancé que des dynamiques inconscientes, familiales et individuelles pouvaient contribuer à orienter une personnalité dans cette direction. Ont été mis en avant un effacement du père ou sa mort quand le futur guerrier était encore très jeune et les difficultés d’ordre narcissique qui peuvent en découler avec le désir d’invulnérabilité compensatrice. Ce désir peut se tr</w:t>
      </w:r>
      <w:r>
        <w:t>ouver comblé de façon illusion</w:t>
      </w:r>
      <w:r w:rsidRPr="00E91465">
        <w:t xml:space="preserve">nelle (le guerrier ayant acquis l’illusion d’être invulnérable) par le biais d’une relation privilégiée avec la mère, la place de l’enfant dans l’inconscient maternel étant celle du héros à venir (cf. Cl. Barrois, </w:t>
      </w:r>
      <w:r w:rsidRPr="0056015D">
        <w:rPr>
          <w:i/>
        </w:rPr>
        <w:t>op. cit</w:t>
      </w:r>
      <w:r w:rsidRPr="00E91465">
        <w:t>.). L’histoire du jeune Plélo et le développement de sa personnalité paraissent s’être inscrits dans ce cadre.</w:t>
      </w:r>
    </w:p>
    <w:p w14:paraId="29360D41" w14:textId="77777777" w:rsidR="009358A2" w:rsidRPr="00E91465" w:rsidRDefault="009358A2" w:rsidP="009358A2">
      <w:pPr>
        <w:spacing w:before="120" w:after="120"/>
        <w:jc w:val="both"/>
      </w:pPr>
      <w:r w:rsidRPr="00E91465">
        <w:t>Plélo jeune paraît sociable, enjoué, équilibré. Néanmoins sa pr</w:t>
      </w:r>
      <w:r w:rsidRPr="00E91465">
        <w:t>o</w:t>
      </w:r>
      <w:r w:rsidRPr="00E91465">
        <w:t>pension à s'endetter pose problème même si cette conduite était fr</w:t>
      </w:r>
      <w:r w:rsidRPr="00E91465">
        <w:t>é</w:t>
      </w:r>
      <w:r w:rsidRPr="00E91465">
        <w:t>quente dans son milieu. Le refroidissement des relations avec son père puis la brouille qui s'installe, méritent aussi un essai d'interprétation de même que sa curiosité intellectuelle précoce et son appétit de savoir jamais satisfaits.</w:t>
      </w:r>
    </w:p>
    <w:p w14:paraId="19A73A80" w14:textId="77777777" w:rsidR="009358A2" w:rsidRPr="00E91465" w:rsidRDefault="009358A2" w:rsidP="009358A2">
      <w:pPr>
        <w:spacing w:before="120" w:after="120"/>
        <w:jc w:val="both"/>
      </w:pPr>
      <w:r w:rsidRPr="00E91465">
        <w:t>Les premiers gestes du comte de Mauron envers son fils retrouvé sont plutôt de bon augure pour la suite de leurs relations puisqu'il a</w:t>
      </w:r>
      <w:r w:rsidRPr="00E91465">
        <w:t>c</w:t>
      </w:r>
      <w:r w:rsidRPr="00E91465">
        <w:t>cepte la vocation militaire de l'adolescent bien qu'il ne l'approuve pas et mieux encore la favorise. Même si par la suite, Plélo pourra faire état de justes griefs contre son père, c'est bien son propre comport</w:t>
      </w:r>
      <w:r w:rsidRPr="00E91465">
        <w:t>e</w:t>
      </w:r>
      <w:r w:rsidRPr="00E91465">
        <w:t xml:space="preserve">ment qui, au départ, décourage la bonne volonté paternelle. </w:t>
      </w:r>
      <w:r>
        <w:t>À</w:t>
      </w:r>
      <w:r w:rsidRPr="00E91465">
        <w:t xml:space="preserve"> voir son fils vendre sa charge de sous-lieutenant à des conditions fort désava</w:t>
      </w:r>
      <w:r w:rsidRPr="00E91465">
        <w:t>n</w:t>
      </w:r>
      <w:r w:rsidRPr="00E91465">
        <w:t>tageuses, s'endetter jusqu'au cou pour acquérir imprudemment une charge de colonel de dragons, augmenter ses dettes pour tenter en vain de soutenir le train qu'implique une telle position, et pour finir</w:t>
      </w:r>
      <w:r>
        <w:t xml:space="preserve"> [193] </w:t>
      </w:r>
      <w:r w:rsidRPr="00E91465">
        <w:t>revendre cette charge à grande perte, le comte de Mauron perd pr</w:t>
      </w:r>
      <w:r w:rsidRPr="00E91465">
        <w:t>o</w:t>
      </w:r>
      <w:r w:rsidRPr="00E91465">
        <w:t>gressivement la confiance qu'il avait mise en lui.</w:t>
      </w:r>
    </w:p>
    <w:p w14:paraId="3F7C09B5" w14:textId="77777777" w:rsidR="009358A2" w:rsidRPr="00E91465" w:rsidRDefault="009358A2" w:rsidP="009358A2">
      <w:pPr>
        <w:spacing w:before="120" w:after="120"/>
        <w:jc w:val="both"/>
      </w:pPr>
      <w:r w:rsidRPr="00E91465">
        <w:t>Déçu, dépité même, son orgueil blessé, il n'est pas loin de prendre son fils pour un bon à rien. Ce qui peut surprendre c'est l'hostilité d</w:t>
      </w:r>
      <w:r w:rsidRPr="00E91465">
        <w:t>é</w:t>
      </w:r>
      <w:r w:rsidRPr="00E91465">
        <w:t>sormais sans nuance qu'il continue à lui manifester alors que, devenu ambassadeur à Copenhague, Plélo s'acquitte de sa tâche de façon plus qu'honorable. L'exaspération du père de Plélo a atteint un tel degré qu'il laisse sans réponse l'envoi par son fils d'une somme de 10</w:t>
      </w:r>
      <w:r>
        <w:t> </w:t>
      </w:r>
      <w:r w:rsidRPr="00E91465">
        <w:t>000 livres que ce dernier a péniblement réunie et qui paraît correspondre au remboursement (partiel ou total ?) d'un emprunt fait à son père. (N’aurait-il pas omis les intérêts ? cf. infra). Et pourtant le comte de Mauron n'est pas devenu l'ennemi irréductible de son fils puisqu'il prend la peine de remercier le comte de Maurepas, des démarches qu'il a entreprises pour que Plélo devienne secrétaire d'Etat en rempl</w:t>
      </w:r>
      <w:r w:rsidRPr="00E91465">
        <w:t>a</w:t>
      </w:r>
      <w:r w:rsidRPr="00E91465">
        <w:t>cement du comte de Saint-Florentin.</w:t>
      </w:r>
    </w:p>
    <w:p w14:paraId="148D29FE" w14:textId="77777777" w:rsidR="009358A2" w:rsidRPr="00E91465" w:rsidRDefault="009358A2" w:rsidP="009358A2">
      <w:pPr>
        <w:spacing w:before="120" w:after="120"/>
        <w:jc w:val="both"/>
      </w:pPr>
      <w:r w:rsidRPr="00E91465">
        <w:t>Il semble que le comte de Mauron ait été influencé par les femmes qui ont partagé sa vie et qui probablement n'appréciaient guère les constants besoins d'argent de Plélo. On trouverait peut-être un écho du subconscient de Plélo à ce sujet dans une lettre où il écrit que "le co</w:t>
      </w:r>
      <w:r w:rsidRPr="00E91465">
        <w:t>m</w:t>
      </w:r>
      <w:r w:rsidRPr="00E91465">
        <w:t>te de Zoventlau, frère de la reine du Danemark, "quoique d'un génie fort court", était un valeureux soldat jusqu'à son mariage" et que sa femme en a fait un usurier prenant à toutes mains, faisant valoir son argent comme un juif...". Il est également possible que Plélo, impr</w:t>
      </w:r>
      <w:r w:rsidRPr="00E91465">
        <w:t>u</w:t>
      </w:r>
      <w:r w:rsidRPr="00E91465">
        <w:t>demment, n'ait guère ménagé les amies de son père.</w:t>
      </w:r>
    </w:p>
    <w:p w14:paraId="0690A276" w14:textId="77777777" w:rsidR="009358A2" w:rsidRPr="00E91465" w:rsidRDefault="009358A2" w:rsidP="009358A2">
      <w:pPr>
        <w:spacing w:before="120" w:after="120"/>
        <w:jc w:val="both"/>
      </w:pPr>
      <w:r w:rsidRPr="00E91465">
        <w:t>Il se défend d'avoir jamais été irrespectueux envers celui-ci mais nous avons de bonnes raisons de croire que derrière le respect tout formel se cachait une forte agressivité alimentée par un ressentiment datant de l'enfance, entretenu par l’entourage La Faluère et jamais éteint. Et nous découvrirons qu'au-delà de l'agressivité envers son propre père, ce sont d'une façon plus générale les images paternelles qu'il récuse, c'est l'autorité qu'il conteste malgré une apparente so</w:t>
      </w:r>
      <w:r w:rsidRPr="00E91465">
        <w:t>u</w:t>
      </w:r>
      <w:r w:rsidRPr="00E91465">
        <w:t>mission. En cette première moitié du XVIII</w:t>
      </w:r>
      <w:r w:rsidRPr="00E91465">
        <w:rPr>
          <w:vertAlign w:val="superscript"/>
        </w:rPr>
        <w:t>e</w:t>
      </w:r>
      <w:r w:rsidRPr="00E91465">
        <w:t xml:space="preserve"> siècle ce n'est pas encore la révolte contre le père mais ça en est plus qu'une ébauche et Plélo en est l'un des artisans. Dès sa prise de fonction à Copenhague, il tire à boulets rouges sur la cour de Danemark dans ses lettres à son beau-frère, secrétaire d'Etat. Personne n'est épargné, la princesse Charlotte, fille du roi, le grand chancelier, les filles d'honneur, tous accablés soit au physique, soit au moral, soit aux deux ensemble.</w:t>
      </w:r>
    </w:p>
    <w:p w14:paraId="75B52A48" w14:textId="77777777" w:rsidR="009358A2" w:rsidRPr="00E91465" w:rsidRDefault="009358A2" w:rsidP="009358A2">
      <w:pPr>
        <w:spacing w:before="120" w:after="120"/>
        <w:jc w:val="both"/>
      </w:pPr>
      <w:r w:rsidRPr="00E91465">
        <w:t>Mais ce sont le roi et le reine qui sont le mieux accommodés. Le roi "borné, opiniâtre, avare..." et au physique : "Figurez-vous un chou qui veut contrefaire les cèdres du Liban, joignez à cela... une bosse, un cordon bleu, le visage et la perruque de mon père et vous aurez le po</w:t>
      </w:r>
      <w:r w:rsidRPr="00E91465">
        <w:t>r</w:t>
      </w:r>
      <w:r w:rsidRPr="00E91465">
        <w:t>trait au naturel de sa majesté danoise". C'est dire aussi que son père a quelque chose de royal mais</w:t>
      </w:r>
      <w:r>
        <w:t xml:space="preserve"> [194] </w:t>
      </w:r>
      <w:r w:rsidRPr="00E91465">
        <w:t>de royalement ridicule. Le portrait de la reine est selon Rathery e</w:t>
      </w:r>
      <w:r w:rsidRPr="00E91465">
        <w:t>n</w:t>
      </w:r>
      <w:r w:rsidRPr="00E91465">
        <w:t>core plus féroce et insolent. Elle avait été, dès l'âge de dix-sept ans, la maîtresse du roi qu'elle avait épousé après la mort de la reine Louise. Pour Plélo c'est pleinement conse</w:t>
      </w:r>
      <w:r w:rsidRPr="00E91465">
        <w:t>n</w:t>
      </w:r>
      <w:r w:rsidRPr="00E91465">
        <w:t>tante que la future reine, belle-fille du grand Chancelier, s'était fait enlever par le roi, à Clausholm, dans le domaine de sa mère (d'après une note de Plélo de 1730). On trouv</w:t>
      </w:r>
      <w:r w:rsidRPr="00E91465">
        <w:t>e</w:t>
      </w:r>
      <w:r w:rsidRPr="00E91465">
        <w:t>ra quelques points communs, avec la propre histoire de Plélo et on notera qu'à ce moment même son père vivait avec une compagne qui allait donner un demi-frère à Plélo (en 1730).</w:t>
      </w:r>
    </w:p>
    <w:p w14:paraId="42240CCF" w14:textId="77777777" w:rsidR="009358A2" w:rsidRPr="00E91465" w:rsidRDefault="009358A2" w:rsidP="009358A2">
      <w:pPr>
        <w:spacing w:before="120" w:after="120"/>
        <w:jc w:val="both"/>
      </w:pPr>
      <w:r w:rsidRPr="00E91465">
        <w:t>Parfois ce parti pris de soutenir le fils, toujours bon, contre le père, toujours mauvais, ne va pas sans quelque naïveté.</w:t>
      </w:r>
    </w:p>
    <w:p w14:paraId="7C0C3664" w14:textId="77777777" w:rsidR="009358A2" w:rsidRPr="00E91465" w:rsidRDefault="009358A2" w:rsidP="009358A2">
      <w:pPr>
        <w:spacing w:before="120" w:after="120"/>
        <w:jc w:val="both"/>
      </w:pPr>
      <w:r w:rsidRPr="00E91465">
        <w:t>Ainsi quand meurt le roi de Danemark, Frédéric</w:t>
      </w:r>
      <w:r>
        <w:t> </w:t>
      </w:r>
      <w:r w:rsidRPr="00E91465">
        <w:t>IV, si sévèrement portraituré par Plélo et que lui succède son fils Christian</w:t>
      </w:r>
      <w:r>
        <w:t> </w:t>
      </w:r>
      <w:r w:rsidRPr="00E91465">
        <w:t>VI, notre ambassadeur trouve toutes les qualités au nouveau souverain : "Il est sobre, modéré, irréprochable de mœurs, aimant la vérité. Il change tout ce que son père avait fait. Il aime l'ordre, la justice, la vérité. Il a de la pénétration dans l'esprit, le sens très juste et le cœur très bien placé... Jusqu'à présent il n'a fait que des choix très judicieux et toute sa confiance est tombée sur de fort honnêtes gens... Le nouveau roi fait toujours des merveilles et rétablit la noblesse, il veut faire refleurir le commerce. Il parle d'or et il agit de même...".</w:t>
      </w:r>
    </w:p>
    <w:p w14:paraId="7B8F8852" w14:textId="77777777" w:rsidR="009358A2" w:rsidRPr="00E91465" w:rsidRDefault="009358A2" w:rsidP="009358A2">
      <w:pPr>
        <w:spacing w:before="120" w:after="120"/>
        <w:jc w:val="both"/>
      </w:pPr>
      <w:r w:rsidRPr="00E91465">
        <w:t>Plélo lui trouve d'autant plus de qualités qu'avant même son av</w:t>
      </w:r>
      <w:r w:rsidRPr="00E91465">
        <w:t>è</w:t>
      </w:r>
      <w:r w:rsidRPr="00E91465">
        <w:t>nement le jeune prince lui a toujours témoigné de l'estime et même de la sympathie au point de lui demander de rédiger à son intention une étude sur les devoirs d'un roi tels que l'ambassadeur les concevait. Ce dernier se trouve même des points de ressemblance avec le jeune roi : "Celui-ci, écrit-il, est précisément du même âge que moi et n'est pas plus beau...". L'identification est flagrante d'autant plus que Plélo ég</w:t>
      </w:r>
      <w:r w:rsidRPr="00E91465">
        <w:t>a</w:t>
      </w:r>
      <w:r w:rsidRPr="00E91465">
        <w:t>lement "aime l'ordre, la justice, la vérité" et c'est bien volontiers que lui aussi changerait tout ce que son père a fait.</w:t>
      </w:r>
    </w:p>
    <w:p w14:paraId="4C6DA481" w14:textId="77777777" w:rsidR="009358A2" w:rsidRPr="00E91465" w:rsidRDefault="009358A2" w:rsidP="009358A2">
      <w:pPr>
        <w:spacing w:before="120" w:after="120"/>
        <w:jc w:val="both"/>
      </w:pPr>
      <w:r w:rsidRPr="00E91465">
        <w:t>Ensuite il faudra déchanter. Le nouveau roi se révélera faible, hés</w:t>
      </w:r>
      <w:r w:rsidRPr="00E91465">
        <w:t>i</w:t>
      </w:r>
      <w:r w:rsidRPr="00E91465">
        <w:t xml:space="preserve">tant, totalement soumis à une épouse rigide et puritaine </w:t>
      </w:r>
      <w:r>
        <w:t>—</w:t>
      </w:r>
      <w:r w:rsidRPr="00E91465">
        <w:t xml:space="preserve"> une pri</w:t>
      </w:r>
      <w:r w:rsidRPr="00E91465">
        <w:t>n</w:t>
      </w:r>
      <w:r w:rsidRPr="00E91465">
        <w:t xml:space="preserve">cesse allemande luthérienne </w:t>
      </w:r>
      <w:r>
        <w:t>— </w:t>
      </w:r>
      <w:r>
        <w:rPr>
          <w:rStyle w:val="Appelnotedebasdep"/>
        </w:rPr>
        <w:footnoteReference w:id="123"/>
      </w:r>
      <w:r w:rsidRPr="00E91465">
        <w:t xml:space="preserve"> qui fera régner au Danemark une atmosphère parfaitement étouffante au point de conduire le roi à inte</w:t>
      </w:r>
      <w:r w:rsidRPr="00E91465">
        <w:t>r</w:t>
      </w:r>
      <w:r w:rsidRPr="00E91465">
        <w:t>d</w:t>
      </w:r>
      <w:r w:rsidRPr="00E91465">
        <w:t>i</w:t>
      </w:r>
      <w:r w:rsidRPr="00E91465">
        <w:t>re par décret "ces contes frivoles, appelés sagas, distraction indigne d'une âme chrétienne, offensante pour le Saint-Esprit". Il s'agit des Sagas islandaises, joyaux des vieilles littératures nordiques, auxque</w:t>
      </w:r>
      <w:r w:rsidRPr="00E91465">
        <w:t>l</w:t>
      </w:r>
      <w:r w:rsidRPr="00E91465">
        <w:t>les Plélo s'intéressait beaucoup. Si l'on ajoute l'échec diplomatique français en relation avec les exigences danoises, on conçoit que l'e</w:t>
      </w:r>
      <w:r w:rsidRPr="00E91465">
        <w:t>n</w:t>
      </w:r>
      <w:r w:rsidRPr="00E91465">
        <w:t>thousiasme de l'ambassadeur ait été par la suite bien refroidi.</w:t>
      </w:r>
    </w:p>
    <w:p w14:paraId="254CC64D" w14:textId="77777777" w:rsidR="009358A2" w:rsidRPr="00E91465" w:rsidRDefault="009358A2" w:rsidP="009358A2">
      <w:pPr>
        <w:spacing w:before="120" w:after="120"/>
        <w:jc w:val="both"/>
      </w:pPr>
      <w:r w:rsidRPr="00E91465">
        <w:t>On pourra observer la même tendance à s'illusionner fondée sur le même postulat erroné : le père est tout noir et le fils tout blanc, s'agi</w:t>
      </w:r>
      <w:r w:rsidRPr="00E91465">
        <w:t>s</w:t>
      </w:r>
      <w:r w:rsidRPr="00E91465">
        <w:t>sant cette fois du roi de Prusse, Frédéric Guillaume et de son fils, le prince royal de Prusse, le futur Frédéric</w:t>
      </w:r>
      <w:r>
        <w:t> </w:t>
      </w:r>
      <w:r w:rsidRPr="00E91465">
        <w:t>II, ou Frédéric le Grand. Le prince était maltraité par son père</w:t>
      </w:r>
      <w:r>
        <w:t xml:space="preserve"> [195] </w:t>
      </w:r>
      <w:r w:rsidRPr="00E91465">
        <w:t>et avait projeté de fuir la Prusse. Découvert, il avait été emprisonné et avait dû assister à l’</w:t>
      </w:r>
      <w:r>
        <w:t>e</w:t>
      </w:r>
      <w:r w:rsidRPr="00E91465">
        <w:t>xécution de son ami et complice. Sa vie même avait été menacée.</w:t>
      </w:r>
    </w:p>
    <w:p w14:paraId="0D603EDC" w14:textId="77777777" w:rsidR="009358A2" w:rsidRPr="00E91465" w:rsidRDefault="009358A2" w:rsidP="009358A2">
      <w:pPr>
        <w:spacing w:before="120" w:after="120"/>
        <w:jc w:val="both"/>
      </w:pPr>
      <w:r w:rsidRPr="00E91465">
        <w:t>Plélo écrit à M. Ladvocat de Sauveterre, qui représente la France auprès du roi de Prusse, pour lui faire savoir à quel point il a été to</w:t>
      </w:r>
      <w:r w:rsidRPr="00E91465">
        <w:t>u</w:t>
      </w:r>
      <w:r w:rsidRPr="00E91465">
        <w:t>ché par les malheurs du prince : "Pour moi, en particulier, tout le bien que j'ai entendu dire de ce prince et que vous me confirmez, m'intére</w:t>
      </w:r>
      <w:r w:rsidRPr="00E91465">
        <w:t>s</w:t>
      </w:r>
      <w:r w:rsidRPr="00E91465">
        <w:t>se à lui à un point que je ne saurais vous exprimer. Son goût pour les dames, pour les plaisirs et pour les lettres, c'est-à-dire pour tout ce qu'il y a de beau et de bon dans le monde, me le fait aimer. La fermeté qu'il oppose aux mauvais traitements... etc." et la conclusion de confirmer une vision plutôt manichéenne du couple fils-père. "Don Carlos n'était pas si aimable ni si innocent que le fils et Philippe S</w:t>
      </w:r>
      <w:r w:rsidRPr="00E91465">
        <w:t>e</w:t>
      </w:r>
      <w:r w:rsidRPr="00E91465">
        <w:t>cond n'était pas si furieux ni si aveugle que le père".</w:t>
      </w:r>
    </w:p>
    <w:p w14:paraId="40582AF4" w14:textId="77777777" w:rsidR="009358A2" w:rsidRPr="00E91465" w:rsidRDefault="009358A2" w:rsidP="009358A2">
      <w:pPr>
        <w:spacing w:before="120" w:after="120"/>
        <w:jc w:val="both"/>
      </w:pPr>
      <w:r w:rsidRPr="00E91465">
        <w:t xml:space="preserve">Plélo manifeste ici une sympathie pour Frédéric qui, en même temps que la prussophilie, gagnera une opinion française conquise dont Voltaire sera le plus illustre représentant. </w:t>
      </w:r>
      <w:r>
        <w:t>À</w:t>
      </w:r>
      <w:r w:rsidRPr="00E91465">
        <w:t xml:space="preserve"> cette naïveté de l'opinion il ajoute la sienne propre en prêtant du goût pour les dames à un prince homosexuel, ce qu'il ignore. C'est l'image de Plélo à dix-huit ans - les dames, les plaisirs, les lettres - qu'il projette sur le jeune pri</w:t>
      </w:r>
      <w:r w:rsidRPr="00E91465">
        <w:t>n</w:t>
      </w:r>
      <w:r w:rsidRPr="00E91465">
        <w:t>ce, s'identifiant une nouvelle fois au fils maltraité par le père.</w:t>
      </w:r>
    </w:p>
    <w:p w14:paraId="1174B2DA" w14:textId="77777777" w:rsidR="009358A2" w:rsidRPr="00E91465" w:rsidRDefault="009358A2" w:rsidP="009358A2">
      <w:pPr>
        <w:spacing w:before="120" w:after="120"/>
        <w:jc w:val="both"/>
      </w:pPr>
      <w:r w:rsidRPr="00E91465">
        <w:t>Il commet de plus l'imprudence dès son arrivée à Copenhague de révéler, dans sa correspondance privée et dans un style d'une redout</w:t>
      </w:r>
      <w:r w:rsidRPr="00E91465">
        <w:t>a</w:t>
      </w:r>
      <w:r w:rsidRPr="00E91465">
        <w:t>ble causticité, ce qu'il pense de la cour de Danemark. Ses jugements sont un peu hâtifs. Il est bien conscient de ce qu'il risque puisqu'il d</w:t>
      </w:r>
      <w:r w:rsidRPr="00E91465">
        <w:t>e</w:t>
      </w:r>
      <w:r w:rsidRPr="00E91465">
        <w:t>mande à son beau-frère Maurepas de brûler la lettre particulièrement compromettante qu'il lui adresse, car c'est la Bastille qui l'attend si elle vient à tomber dans d'autres mains. Cette attitude que l'on peut qual</w:t>
      </w:r>
      <w:r w:rsidRPr="00E91465">
        <w:t>i</w:t>
      </w:r>
      <w:r w:rsidRPr="00E91465">
        <w:t>fier d'œdipienne se traduit chez Plélo par une contestation latente de l'autorité et d'autant plus susceptible de s'amplifier qu'elle ne se range pas à son avis. Ses sentiments de plus en plus hostiles et son opinion de plus en plus défavorable à la cour de France, "la guinguette", au cardinal de Fleury, au ministère, exprimés dans diverses correspo</w:t>
      </w:r>
      <w:r w:rsidRPr="00E91465">
        <w:t>n</w:t>
      </w:r>
      <w:r w:rsidRPr="00E91465">
        <w:t>dances privées mais qui emprunteront la voie officielle, finiront par être connus des intéressés et ne lui seront pas pardonnés. Son caract</w:t>
      </w:r>
      <w:r w:rsidRPr="00E91465">
        <w:t>è</w:t>
      </w:r>
      <w:r w:rsidRPr="00E91465">
        <w:t>re frondeur est difficilement compatible avec le besoin qu'il éprouve d'être apprécié, estimé, de voir ses qualités et ses efforts pour bien fa</w:t>
      </w:r>
      <w:r w:rsidRPr="00E91465">
        <w:t>i</w:t>
      </w:r>
      <w:r w:rsidRPr="00E91465">
        <w:t>re, reconnus. Cet aspect de sa personnalité se trouve majoré par les critiques acerbes de son père, qui pour finir, s'est détourné de lui.</w:t>
      </w:r>
    </w:p>
    <w:p w14:paraId="44FE115D" w14:textId="77777777" w:rsidR="009358A2" w:rsidRPr="00E91465" w:rsidRDefault="009358A2" w:rsidP="009358A2">
      <w:pPr>
        <w:spacing w:before="120" w:after="120"/>
        <w:jc w:val="both"/>
      </w:pPr>
      <w:r w:rsidRPr="00E91465">
        <w:t>Plélo prend une position infantile lors de ses débuts dans la carrière d'ambassadeur, tant vis-à-vis de ses supérieurs que de son beau-frère Maurepas, dont l'âge est peu différent du sien. Son parent est même un peu plus jeune, mais il est vrai, secrétaire d'Etat. Au garde des Sceaux, Chauvelin, il écrit avant son départ : "Guidez mes pas dans une carri</w:t>
      </w:r>
      <w:r w:rsidRPr="00E91465">
        <w:t>è</w:t>
      </w:r>
      <w:r w:rsidRPr="00E91465">
        <w:t>re où je n'ai encore</w:t>
      </w:r>
      <w:r>
        <w:t xml:space="preserve"> [196] </w:t>
      </w:r>
      <w:r w:rsidRPr="00E91465">
        <w:t>que ma bonne volonté pour me conduire et où je sens qu'il me manque encore bien des lumières". Après son arr</w:t>
      </w:r>
      <w:r w:rsidRPr="00E91465">
        <w:t>i</w:t>
      </w:r>
      <w:r w:rsidRPr="00E91465">
        <w:t>vée il écrit à Maurepas : "Comme je prends goût à mon métier, je t</w:t>
      </w:r>
      <w:r w:rsidRPr="00E91465">
        <w:t>â</w:t>
      </w:r>
      <w:r w:rsidRPr="00E91465">
        <w:t>che d'acquérir à force de travail et d'application de quoi le continuer avec succès" et un peu plus tard "permettez-moi de vous renouveler ici mes remerciements sur les avances de louanges que vous voulez bien me faire. Je ne sa</w:t>
      </w:r>
      <w:r w:rsidRPr="00E91465">
        <w:t>u</w:t>
      </w:r>
      <w:r w:rsidRPr="00E91465">
        <w:t>rais vous dire combien je suis animé à mériter comme une justice ce que je n'ose regarder que comme une grâce de votre part". Admirons au passage l'élégance du style.</w:t>
      </w:r>
    </w:p>
    <w:p w14:paraId="61ECF127" w14:textId="77777777" w:rsidR="009358A2" w:rsidRPr="00E91465" w:rsidRDefault="009358A2" w:rsidP="009358A2">
      <w:pPr>
        <w:spacing w:before="120" w:after="120"/>
        <w:jc w:val="both"/>
      </w:pPr>
      <w:r w:rsidRPr="00E91465">
        <w:t>Au premier commis du ministère, Pecquet, il écrit en août 1729 : "Au vrai ne me trouvez-vous pas quelquefois trop réfléchisseur et trop diffus dans mes dépêches ? Comme elles m'ont souvent fait bailler en les relisant, je crains bien qu'elles n’en fassent faire autant au roi et à ses ministres, toutes personnes que je ne prêtons pas à la vérité dive</w:t>
      </w:r>
      <w:r w:rsidRPr="00E91465">
        <w:t>r</w:t>
      </w:r>
      <w:r w:rsidRPr="00E91465">
        <w:t>tir par mes relations mais que je voudrais bien du moins ne pas trop ennuyer".</w:t>
      </w:r>
    </w:p>
    <w:p w14:paraId="59EC533D" w14:textId="77777777" w:rsidR="009358A2" w:rsidRPr="00E91465" w:rsidRDefault="009358A2" w:rsidP="009358A2">
      <w:pPr>
        <w:spacing w:before="120" w:after="120"/>
        <w:jc w:val="both"/>
      </w:pPr>
      <w:r w:rsidRPr="00E91465">
        <w:t>Pourtant Plélo aurait dû être pleinement rassuré puisque le roi de sa propre main lui avait écrit pour lui faire savoir que la manière dont il s'était conduit "méritait sa pleine approbation" et le confirmait dans l'opinion où il était déjà qu'il remplirait à sa "pleine satisfaction" le ministère qu'il lui avait confié. Le cardinal de Fleury lui-même lui avait fait savoir par l'intermédiaire de l'abbé Alary qu'il était content de son "premier début". Et la réponse au fondateur de l'Entresol va nous éclairer sur les motivations : "Outre le désir que j'ai de lui plaire (au cardinal), comme à une personne de qui l'estime me paraît d'un grand prix, et outre l'ambition de bien faire ce qu'on fait et d'être utile à son prince, que doit avoir tout honnête homme, je suis de plus piqué au jeu et je veux faire voir à bien des gens dans le monde qu'ils se sont trompés lorsqu'ils ont cru que mes projets de retraite venaient d'un goût pour la fainéantise et ce goût d'un défaut de capacité". Parmi "bien des gens dans le monde", n'y aurait-il pas en premier lieu, la f</w:t>
      </w:r>
      <w:r w:rsidRPr="00E91465">
        <w:t>i</w:t>
      </w:r>
      <w:r w:rsidRPr="00E91465">
        <w:t xml:space="preserve">gure paternelle ? </w:t>
      </w:r>
      <w:r>
        <w:t>À</w:t>
      </w:r>
      <w:r w:rsidRPr="00E91465">
        <w:t xml:space="preserve"> trente ans passés Plélo demeure l'éternel fils pétri d'ambivalence envers un père qu'il déteste en même temps qu'il vo</w:t>
      </w:r>
      <w:r w:rsidRPr="00E91465">
        <w:t>u</w:t>
      </w:r>
      <w:r w:rsidRPr="00E91465">
        <w:t>drait le convaincre de sa valeur pour malgré tout s'en faire aimer. Et ce fils révolté exprime sa solidarité avec tous ceux qui partagent son sort. Ainsi écrit-il à son collègue Poussin envoyé dans le cercle de la Ba</w:t>
      </w:r>
      <w:r w:rsidRPr="00E91465">
        <w:t>s</w:t>
      </w:r>
      <w:r w:rsidRPr="00E91465">
        <w:t>se-Saxe et victime de procédés déloyaux : "La manière dont vous avez servi aurait bien dû vous mettre à couvert de pareilles attaques, mais les faux rapports contre vous ont été de tout temps l'un des revenus de notre emploi, peut-être même est-ce celui qui se paye le mieux".</w:t>
      </w:r>
    </w:p>
    <w:p w14:paraId="5A421E7B" w14:textId="77777777" w:rsidR="009358A2" w:rsidRPr="00E91465" w:rsidRDefault="009358A2" w:rsidP="009358A2">
      <w:pPr>
        <w:spacing w:before="120" w:after="120"/>
        <w:jc w:val="both"/>
      </w:pPr>
      <w:r w:rsidRPr="00E91465">
        <w:t>Envers l'abbé Bignon, bibliothécaire du roi, il déploiera un zèle e</w:t>
      </w:r>
      <w:r w:rsidRPr="00E91465">
        <w:t>x</w:t>
      </w:r>
      <w:r w:rsidRPr="00E91465">
        <w:t>ceptionnel, assurément parce qu'il est passionné de livres mais aussi parce qu'il aspire intensément à sa considération, ce qui est tout de même surprenant</w:t>
      </w:r>
      <w:r>
        <w:t xml:space="preserve"> [197] </w:t>
      </w:r>
      <w:r w:rsidRPr="00E91465">
        <w:t>chez un homme issu d'un tel milieu et o</w:t>
      </w:r>
      <w:r w:rsidRPr="00E91465">
        <w:t>c</w:t>
      </w:r>
      <w:r w:rsidRPr="00E91465">
        <w:t>cupant une telle fonction, même en tenant compte du fait que le b</w:t>
      </w:r>
      <w:r w:rsidRPr="00E91465">
        <w:t>i</w:t>
      </w:r>
      <w:r w:rsidRPr="00E91465">
        <w:t>bliothécaire n'est pas le pr</w:t>
      </w:r>
      <w:r w:rsidRPr="00E91465">
        <w:t>e</w:t>
      </w:r>
      <w:r w:rsidRPr="00E91465">
        <w:t>mier venu.</w:t>
      </w:r>
    </w:p>
    <w:p w14:paraId="35982DED" w14:textId="77777777" w:rsidR="009358A2" w:rsidRPr="00E91465" w:rsidRDefault="009358A2" w:rsidP="009358A2">
      <w:pPr>
        <w:spacing w:before="120" w:after="120"/>
        <w:jc w:val="both"/>
      </w:pPr>
      <w:r w:rsidRPr="00E91465">
        <w:t>On peut lire dans une de ses lettres à cet abbé : "... Jugez de ma joie, monsieur, présentement... que vous me faites concevoir... l'espoir d'acquérir l'estime et l'amitié d'une personne comme vous. Ne cra</w:t>
      </w:r>
      <w:r w:rsidRPr="00E91465">
        <w:t>i</w:t>
      </w:r>
      <w:r w:rsidRPr="00E91465">
        <w:t>gnez donc pas que je vous prie de me fournir des occasions où je pui</w:t>
      </w:r>
      <w:r w:rsidRPr="00E91465">
        <w:t>s</w:t>
      </w:r>
      <w:r w:rsidRPr="00E91465">
        <w:t>se entretenir un bien si précieux, ne m'épargnez ni commissions, ni demandes. Du moment qu'il s'agira de vous satisfaire, rien ne me par</w:t>
      </w:r>
      <w:r w:rsidRPr="00E91465">
        <w:t>a</w:t>
      </w:r>
      <w:r w:rsidRPr="00E91465">
        <w:t>îtra pénible. Quand même un goût naturel, que la vie militaire et a</w:t>
      </w:r>
      <w:r w:rsidRPr="00E91465">
        <w:t>m</w:t>
      </w:r>
      <w:r w:rsidRPr="00E91465">
        <w:t>bulante que j'ai toujours menée, n'a jamais pu me faire perdre, ne me porterait pas à aimer tout ce qui appartient aux lettres, il me suffirait que ce fût le moyen de mériter vos bonnes grâces...".</w:t>
      </w:r>
    </w:p>
    <w:p w14:paraId="2A269D63" w14:textId="77777777" w:rsidR="009358A2" w:rsidRPr="00E91465" w:rsidRDefault="009358A2" w:rsidP="009358A2">
      <w:pPr>
        <w:spacing w:before="120" w:after="120"/>
        <w:jc w:val="both"/>
      </w:pPr>
      <w:r w:rsidRPr="00E91465">
        <w:t>Plélo, apparemment, n'attend aucun avantage d'aucune sorte de l'abbé Bignon si ce n'est son estime et son amiti</w:t>
      </w:r>
      <w:r>
        <w:t>é dont il paraît affamé. Ceci n’ô</w:t>
      </w:r>
      <w:r w:rsidRPr="00E91465">
        <w:t>te rien au mérite de Plélo dont "l'esprit, le goût, l'érudition" ont été soulignés par les bibliothécaires. L'un deux écrit que "de tous les ministres du roy dans les pays étrangers, celuy qui s'est le plus a</w:t>
      </w:r>
      <w:r w:rsidRPr="00E91465">
        <w:t>t</w:t>
      </w:r>
      <w:r w:rsidRPr="00E91465">
        <w:t>taché à répondre aux intentions de la cour en ce qui concerne les int</w:t>
      </w:r>
      <w:r w:rsidRPr="00E91465">
        <w:t>é</w:t>
      </w:r>
      <w:r w:rsidRPr="00E91465">
        <w:t>rêts de la bibliothèque de Sa Majesté est sans contredit M. le comte de Plélo". Ce sont des centaines de livres rares et de manuscrits que Plélo acquerra pour le compte de la bibliothèque du roi, déployant pour les obtenir au moindre prix une ingéniosité dont il paraissait bien dépou</w:t>
      </w:r>
      <w:r w:rsidRPr="00E91465">
        <w:t>r</w:t>
      </w:r>
      <w:r w:rsidRPr="00E91465">
        <w:t>vu quand il s'agissait de ses propres intérêts. Mais au-delà de l'abbé Bignon, c'est encore son beau-frère Maurepas et par l'intermédiaire de celui-ci la cour et le roi que Plélo cherche à convaincre qu'il n'est ni fainéant ni incapable car en tant que secrétaire d'Etat à la Maison du roi, Maurepas s'intéresse particulièrement à la bibliothèque royale et il a envoyé des instructions aux ambassadeurs de Sa Majesté pour qu'ils enrichissent le plus qu'ils peuvent cette bibliothèque par des acquis</w:t>
      </w:r>
      <w:r w:rsidRPr="00E91465">
        <w:t>i</w:t>
      </w:r>
      <w:r w:rsidRPr="00E91465">
        <w:t>tions dans les pays où ils se trouvent.</w:t>
      </w:r>
    </w:p>
    <w:p w14:paraId="2670B2F6" w14:textId="77777777" w:rsidR="009358A2" w:rsidRPr="00E91465" w:rsidRDefault="009358A2" w:rsidP="009358A2">
      <w:pPr>
        <w:spacing w:before="120" w:after="120"/>
        <w:jc w:val="both"/>
      </w:pPr>
      <w:r w:rsidRPr="00E91465">
        <w:t>Quand vont éclater les événements de Pologne qu'il a depuis lon</w:t>
      </w:r>
      <w:r w:rsidRPr="00E91465">
        <w:t>g</w:t>
      </w:r>
      <w:r w:rsidRPr="00E91465">
        <w:t>temps prévus, Plélo va progressivement découvrir que son activisme n'est en rien conforme aux vœux de la cour et plus précisément à ceux du cardinal de Fleury qui inspire toute la politique étrangère de la France. Il ne s'agit plus désormais de rechercher l'estime de ceux qui ne peuvent être qu'indisposés par l'écart qui se creuse entre les instru</w:t>
      </w:r>
      <w:r w:rsidRPr="00E91465">
        <w:t>c</w:t>
      </w:r>
      <w:r w:rsidRPr="00E91465">
        <w:t>tions qu'ils donnent et la façon dont Plélo les interprète. Désormais c'est vers la Pologne que se tourne le regard de Plélo, c'est-à-dire vers le roi Stanislas et vers l'ambassadeur Monti.</w:t>
      </w:r>
    </w:p>
    <w:p w14:paraId="4C8E5298" w14:textId="77777777" w:rsidR="009358A2" w:rsidRPr="00E91465" w:rsidRDefault="009358A2" w:rsidP="009358A2">
      <w:pPr>
        <w:spacing w:before="120" w:after="120"/>
        <w:jc w:val="both"/>
      </w:pPr>
      <w:r>
        <w:t>À</w:t>
      </w:r>
      <w:r w:rsidRPr="00E91465">
        <w:t xml:space="preserve"> la cour, à côté du roi indécis, la reine Marie, fille de Stanislas, suit avec angoisse les nouvelles tribulations de son père et s'afflige des souffrances de la Pologne. Ces personnes apprécient au plus haut point l'action de Plélo. L'ambassadeur reçoit les encouragements de la reine de France et de la mère de la reine par l'intermédiaire de l'abbé Alary et ceux du roi Stanislas transmis</w:t>
      </w:r>
      <w:r>
        <w:t xml:space="preserve"> [198] </w:t>
      </w:r>
      <w:r w:rsidRPr="00E91465">
        <w:t>par Monti. Ce vieil ami de Plélo est pour lui une sorte de frère aîné avec lequel il va rivaliser de dévouement pour une cause aussi sacrée pour l'un que pour l'autre. Il va y mettre une détermination, une force de persuasion, un courage, un désintéressement dont peu sont cap</w:t>
      </w:r>
      <w:r w:rsidRPr="00E91465">
        <w:t>a</w:t>
      </w:r>
      <w:r w:rsidRPr="00E91465">
        <w:t>bles.</w:t>
      </w:r>
    </w:p>
    <w:p w14:paraId="0B037926" w14:textId="77777777" w:rsidR="009358A2" w:rsidRPr="00E91465" w:rsidRDefault="009358A2" w:rsidP="009358A2">
      <w:pPr>
        <w:spacing w:before="120" w:after="120"/>
        <w:jc w:val="both"/>
      </w:pPr>
      <w:r w:rsidRPr="00E91465">
        <w:t>Il n'est pas surprenant qu'un homme si attentif à recueillir l'estime de ceux dont les louanges le valorisent, s'applique à bien faire et à r</w:t>
      </w:r>
      <w:r w:rsidRPr="00E91465">
        <w:t>é</w:t>
      </w:r>
      <w:r w:rsidRPr="00E91465">
        <w:t>ussir ce qu'il fait, mais toujours avec honneur et probité et montre une sensibilité excessive devant les critiques ou même simplement les r</w:t>
      </w:r>
      <w:r w:rsidRPr="00E91465">
        <w:t>é</w:t>
      </w:r>
      <w:r w:rsidRPr="00E91465">
        <w:t>serves à propos de tel ou tel aspect de son action. Lorsque Maurepas, son beau-frère, malgré la précaution qu'il prend de commencer par le couvrir de compliments de la part du cardinal de Fleury qui, en réalité, n'a jamais beaucoup apprécié Plélo, tente ensuite de faire passer une discrète mise en garde, Plélo réagit avec une grande susceptibilité.</w:t>
      </w:r>
    </w:p>
    <w:p w14:paraId="1F4B57CF" w14:textId="77777777" w:rsidR="009358A2" w:rsidRPr="00E91465" w:rsidRDefault="009358A2" w:rsidP="009358A2">
      <w:pPr>
        <w:spacing w:before="120" w:after="120"/>
        <w:jc w:val="both"/>
      </w:pPr>
      <w:r w:rsidRPr="00E91465">
        <w:t>Le ministère l'a trouvé "trop vif et trop étendu dans ses idées" et l'ambassadeur a beau chercher il ne trouve pas dans sa conduite ni ses dépêches ce qui a pu motiver un tel reproche. Certes, dit-il, il ne dés</w:t>
      </w:r>
      <w:r w:rsidRPr="00E91465">
        <w:t>a</w:t>
      </w:r>
      <w:r w:rsidRPr="00E91465">
        <w:t>vouera pas qu'il a de l'élévation dans les sentiments mais il n'est pas idolâtre de cette élévation. De même il assure qu'il n'a pas une idée assez avantageuse de lui pour se croire infaillible mais il demande qu'on lui montre son erreur. Maurepas n'insistera pas. Quelques mois seulement après sa prise de fonction, on voit poindre un évident déc</w:t>
      </w:r>
      <w:r w:rsidRPr="00E91465">
        <w:t>a</w:t>
      </w:r>
      <w:r w:rsidRPr="00E91465">
        <w:t>lage entre la docilité bureaucratique attendue par le ministère et l'idée que Plélo se fait du rôle qui doit être le sien. On voit aussi que malgré une soumission de surface il est peu probable que l'ambassadeur en vienne à une attitude plus souple si peu conforme à sa personnalité.</w:t>
      </w:r>
    </w:p>
    <w:p w14:paraId="28747219" w14:textId="77777777" w:rsidR="009358A2" w:rsidRPr="00E91465" w:rsidRDefault="009358A2" w:rsidP="009358A2">
      <w:pPr>
        <w:spacing w:before="120" w:after="120"/>
        <w:jc w:val="both"/>
      </w:pPr>
      <w:r w:rsidRPr="00E91465">
        <w:t>Tandis que se poursuit son séjour au Danemark où il ne se plaît pas, Plélo va laisser apparaître certaines fragilités. Aux flèches qu'il décoche, aux portraits au vitriol, aux jugements à l'emporte pièce vont succéder des plaintes, des regrets, des accents nostalgiques. La Fra</w:t>
      </w:r>
      <w:r w:rsidRPr="00E91465">
        <w:t>n</w:t>
      </w:r>
      <w:r w:rsidRPr="00E91465">
        <w:t>ce, et ses "mille douceurs", Paris, les amis, sont pour lui un paradis perdu. Il ne parvient pas à se consoler de leur absence. Certes il a "le chat et ses marmots", comme il dit, c'est-à-dire sa femme et ses e</w:t>
      </w:r>
      <w:r w:rsidRPr="00E91465">
        <w:t>n</w:t>
      </w:r>
      <w:r w:rsidRPr="00E91465">
        <w:t>fants (et encore pas tous), il est fort attaché à sa famille, très amoureux de sa femme et il ne cache pas à ses meilleurs amis que Clarice, co</w:t>
      </w:r>
      <w:r w:rsidRPr="00E91465">
        <w:t>m</w:t>
      </w:r>
      <w:r w:rsidRPr="00E91465">
        <w:t>me il l'appelle parfois dans ses poèmes, et lui, font fréquemment l'amour mais cette activité érotique généreuse vient combler un ma</w:t>
      </w:r>
      <w:r w:rsidRPr="00E91465">
        <w:t>n</w:t>
      </w:r>
      <w:r w:rsidRPr="00E91465">
        <w:t>que qui n'appartient pas au domaine sexuel. C'est ce qui ressort des lettres de Plélo. Malgré ses occupations à l'ambassade, ses livres, ses études, il est parfois gagné par un sentiment d'ennui qui est une des formes de l'humeur dépressive et exprime une difficulté à investir son affectivité dans une quelconque activité. Plélo, qui normalement "a</w:t>
      </w:r>
      <w:r w:rsidRPr="00E91465">
        <w:t>i</w:t>
      </w:r>
      <w:r w:rsidRPr="00E91465">
        <w:t>me à s'occuper" comme il le dit à son ami d'Autry, se laisse aller à une oisiveté à la suite</w:t>
      </w:r>
      <w:r>
        <w:t xml:space="preserve"> [199] </w:t>
      </w:r>
      <w:r w:rsidRPr="00E91465">
        <w:t>de laquelle "le chat va se trouver en train de rechater". C'est ce qu'il écrit à son beau-frère Maurepas.</w:t>
      </w:r>
    </w:p>
    <w:p w14:paraId="1649F104" w14:textId="77777777" w:rsidR="009358A2" w:rsidRPr="00E91465" w:rsidRDefault="009358A2" w:rsidP="009358A2">
      <w:pPr>
        <w:spacing w:before="120" w:after="120"/>
        <w:jc w:val="both"/>
      </w:pPr>
      <w:r w:rsidRPr="00E91465">
        <w:t>Malgré la présence de sa femme, Plélo vit son séjour au Danemark comme un exil. Néanmoins il a l'espoir d'obtenir un jour une autre ambassade dans un pays où il se plairait davantage, à défaut de r</w:t>
      </w:r>
      <w:r w:rsidRPr="00E91465">
        <w:t>e</w:t>
      </w:r>
      <w:r w:rsidRPr="00E91465">
        <w:t>tourner à Paris. Il correspond avec ses amis en attendant de les revoir. Il a ressenti péniblement l'échec de la négociation franco-danoise. Il a craint qu'on ne le lui impute. Il sait qu'il n'en est aucunement respo</w:t>
      </w:r>
      <w:r w:rsidRPr="00E91465">
        <w:t>n</w:t>
      </w:r>
      <w:r w:rsidRPr="00E91465">
        <w:t>sable, on l'a rassuré sur ce point, mais il se sent tout de même frustré d'un beau succès dont il aurait eu le mérite et qui aurait rejailli sur lui. Il a mesuré les limites de son pouvoir en même temps que le fossé existant entre ses propres conceptions et celles des maîtres de la d</w:t>
      </w:r>
      <w:r w:rsidRPr="00E91465">
        <w:t>i</w:t>
      </w:r>
      <w:r w:rsidRPr="00E91465">
        <w:t>plomatie française.</w:t>
      </w:r>
    </w:p>
    <w:p w14:paraId="2DAFE851" w14:textId="77777777" w:rsidR="009358A2" w:rsidRPr="00E91465" w:rsidRDefault="009358A2" w:rsidP="009358A2">
      <w:pPr>
        <w:spacing w:before="120" w:after="120"/>
        <w:jc w:val="both"/>
      </w:pPr>
      <w:r w:rsidRPr="00E91465">
        <w:t>Avec le déclenchement de l'affaire de Succession de Pologne, il voit ce fossé se creuser davantage. Au déplaisir d'être privé de la France, de Paris, de ses amis, à celui de vivre dans un pays qui ne lui convient pas, à la déception de n'avoir pu se mettre en valeur comme il le souhaitait dans l'exercice de ses fonctions, s'ajoute maintenant l'inquiétude devant la situation polonaise et la faiblesse des réactions françaises.</w:t>
      </w:r>
    </w:p>
    <w:p w14:paraId="5070384D" w14:textId="77777777" w:rsidR="009358A2" w:rsidRPr="00E91465" w:rsidRDefault="009358A2" w:rsidP="009358A2">
      <w:pPr>
        <w:spacing w:before="120" w:after="120"/>
        <w:jc w:val="both"/>
      </w:pPr>
      <w:r w:rsidRPr="00E91465">
        <w:t>Certes il n'est pas directement concerné mais la géopolitique du Danemark l'a conduit à s'impliquer et il ignore les demi-mesures. Vont alors se manifester chez lui des symptômes somatiques, à l'évidence psycho-somatiques, qui concernent l'appareil digestif et le sommeil.</w:t>
      </w:r>
    </w:p>
    <w:p w14:paraId="7C2CC9BF" w14:textId="77777777" w:rsidR="009358A2" w:rsidRPr="00E91465" w:rsidRDefault="009358A2" w:rsidP="009358A2">
      <w:pPr>
        <w:spacing w:before="120" w:after="120"/>
        <w:jc w:val="both"/>
      </w:pPr>
      <w:r w:rsidRPr="00E91465">
        <w:t>Dès son arrivée à Copenhague, Plélo avait noté qu'on y était fort triste. Il est vrai que peu auparavant il y avait eu le grand incendie et que chacun "pleurait sa maison". Toutefois il constatait à regret que ni le roi ni son fils n'aimaient les plaisirs. On peut penser que les jug</w:t>
      </w:r>
      <w:r w:rsidRPr="00E91465">
        <w:t>e</w:t>
      </w:r>
      <w:r w:rsidRPr="00E91465">
        <w:t>ments sévères et injustes qu'il porte sur les Danois sont l'expression d'une agressivité née de la frustration qu'il éprouve à vivre dans un pays si étranger à ses goûts et à son style de vie. Dès l'été 1729 qui suit son arrivée, il lutte déjà contre l'ennui naissant par l'application au travail et la lecture. Deux ans plus tard il applique les mêmes recettes : livres, études, travail et surtout sa femme, dit-il, car il la chérit to</w:t>
      </w:r>
      <w:r w:rsidRPr="00E91465">
        <w:t>u</w:t>
      </w:r>
      <w:r w:rsidRPr="00E91465">
        <w:t>jours autant. Mais entre temps il a déjà exprimé à ses amis toute la nostalgie qu'il ressent : "Vive la grande ville, l'Entresol, les dima</w:t>
      </w:r>
      <w:r w:rsidRPr="00E91465">
        <w:t>n</w:t>
      </w:r>
      <w:r w:rsidRPr="00E91465">
        <w:t>ches... (sans doute pour lui Copenhague n'est pas une grande ville). Oh, le maudit climat.... Ne respirerai-je jamais l'air de l'Entresol, du château de Noirmoutiers, de l'hôtel de Sully..." (lettre au duc de Noi</w:t>
      </w:r>
      <w:r w:rsidRPr="00E91465">
        <w:t>r</w:t>
      </w:r>
      <w:r w:rsidRPr="00E91465">
        <w:t>moutiers de juin 1731). Puis vient dans un même courrier un tableau entièrement négatif des Danois, qui à la fois nous permet de connaître par antithèse quel cadre de vie serait au goût de Plélo et en même temps nous autorise à conclure, tellement ce tableau est poussé au noir, qu'une humeur dépressive a inspiré son auteur : la cour est sans éclat, les</w:t>
      </w:r>
      <w:r>
        <w:t xml:space="preserve"> [200] </w:t>
      </w:r>
      <w:r w:rsidRPr="00E91465">
        <w:t>courtisans sans manières, la ville sans plaisirs, la je</w:t>
      </w:r>
      <w:r w:rsidRPr="00E91465">
        <w:t>u</w:t>
      </w:r>
      <w:r w:rsidRPr="00E91465">
        <w:t>nesse sans v</w:t>
      </w:r>
      <w:r w:rsidRPr="00E91465">
        <w:t>i</w:t>
      </w:r>
      <w:r w:rsidRPr="00E91465">
        <w:t>vacité, le peuple entier sans joie.</w:t>
      </w:r>
    </w:p>
    <w:p w14:paraId="5D44942E" w14:textId="77777777" w:rsidR="009358A2" w:rsidRPr="00E91465" w:rsidRDefault="009358A2" w:rsidP="009358A2">
      <w:pPr>
        <w:spacing w:before="120" w:after="120"/>
        <w:jc w:val="both"/>
      </w:pPr>
      <w:r w:rsidRPr="00E91465">
        <w:t>Il n'y a nulle aisance dans la société, le cérémonial est perpétuel, les tracasseries sans nombre, sans parler des "petits soupers de ci</w:t>
      </w:r>
      <w:r w:rsidRPr="00E91465">
        <w:t>n</w:t>
      </w:r>
      <w:r w:rsidRPr="00E91465">
        <w:t>quante personnes où tout est au raisin de Corinthe, au beurre fondu et à la muscade". Les "innombrables santés" ne lui plaisent pas davant</w:t>
      </w:r>
      <w:r w:rsidRPr="00E91465">
        <w:t>a</w:t>
      </w:r>
      <w:r w:rsidRPr="00E91465">
        <w:t>ge.</w:t>
      </w:r>
    </w:p>
    <w:p w14:paraId="2AF582DA" w14:textId="77777777" w:rsidR="009358A2" w:rsidRPr="00E91465" w:rsidRDefault="009358A2" w:rsidP="009358A2">
      <w:pPr>
        <w:spacing w:before="120" w:after="120"/>
        <w:jc w:val="both"/>
      </w:pPr>
      <w:r w:rsidRPr="00E91465">
        <w:t>Les nouvelles de France en cette fin d'année 1731 ne seront pas bien gaies. L'Entresol est sommé par le pouvoir de se saborder. Plélo est désolé par la "triste destinée" de l'Entresol. Il ne comprend pas que quelque chose d'aussi innocent soit devenu suspect et il exprime "sa peine et son chagrin".</w:t>
      </w:r>
    </w:p>
    <w:p w14:paraId="27A9AC61" w14:textId="77777777" w:rsidR="009358A2" w:rsidRPr="00E91465" w:rsidRDefault="009358A2" w:rsidP="009358A2">
      <w:pPr>
        <w:spacing w:before="120" w:after="120"/>
        <w:jc w:val="both"/>
      </w:pPr>
      <w:r w:rsidRPr="00E91465">
        <w:t>L'année suivante, au mois de juillet, il demande au garde des Sceaux "de ne pas le laisser se consumer à l'oisiveté et à l'ennui dans le pays le plus triste du monde". Toutefois ce serait une erreur de pe</w:t>
      </w:r>
      <w:r w:rsidRPr="00E91465">
        <w:t>n</w:t>
      </w:r>
      <w:r w:rsidRPr="00E91465">
        <w:t>ser qu'il s'enfonce dans la dépression. Pour peu que les circonstances s'y prêtent, il réagit vite. La lettre au ministre, citée plus haut, était du 1</w:t>
      </w:r>
      <w:r w:rsidRPr="00E91465">
        <w:rPr>
          <w:vertAlign w:val="superscript"/>
        </w:rPr>
        <w:t>er</w:t>
      </w:r>
      <w:r w:rsidRPr="00E91465">
        <w:t xml:space="preserve"> juillet. Le 8 juillet il écrit au comte d'Autry qu'il se trouve depuis trois semaines dans sa chaumière de Skodsborg, et il lui décrit ce lieu enchanteur. Il ajoute qu'il n'a "aucuns soucis" et que sa "santé se rét</w:t>
      </w:r>
      <w:r w:rsidRPr="00E91465">
        <w:t>a</w:t>
      </w:r>
      <w:r w:rsidRPr="00E91465">
        <w:t xml:space="preserve">blit à vue d'œil". Il mange et dort parfaitement et n'a jamais été aussi gai, selon ses propres termes. Malheureusement les soucis ne vont pas tarder à revenir et à s’accentuer avec la Succession de Pologne. </w:t>
      </w:r>
      <w:r>
        <w:t>À</w:t>
      </w:r>
      <w:r w:rsidRPr="00E91465">
        <w:t xml:space="preserve"> son vieil ami La Vieuville, il écrit en mars 1733 que sa santé le fait enr</w:t>
      </w:r>
      <w:r w:rsidRPr="00E91465">
        <w:t>a</w:t>
      </w:r>
      <w:r w:rsidRPr="00E91465">
        <w:t>ger, qu'il ne dort pas et a eu de la fièvre à trois ou quatre reprises.</w:t>
      </w:r>
    </w:p>
    <w:p w14:paraId="3346CE25" w14:textId="77777777" w:rsidR="009358A2" w:rsidRPr="00E91465" w:rsidRDefault="009358A2" w:rsidP="009358A2">
      <w:pPr>
        <w:spacing w:before="120" w:after="120"/>
        <w:jc w:val="both"/>
      </w:pPr>
      <w:r w:rsidRPr="00E91465">
        <w:t>Son mieux, dit-il, n'est jamais qu'un moindre mal. Car il est aux prises avec "un million d'ennuis danois" et ceux-là sont "de la grande espèce" : "Ce n'est pas vivre que cela ; aussi n'y puis-je plus résister, et il faut que je décampe avant l'automne, ou que je crève : or je ne veux point crever", affirme-t-il. Il veut aller ailleurs mais dans un ai</w:t>
      </w:r>
      <w:r w:rsidRPr="00E91465">
        <w:t>l</w:t>
      </w:r>
      <w:r w:rsidRPr="00E91465">
        <w:t>leurs convenable. Il ne supporte pas les Danois car ils ont la haine des plaisirs. Il ne rêve que de "soupers, de spectacles, de bonne comp</w:t>
      </w:r>
      <w:r w:rsidRPr="00E91465">
        <w:t>a</w:t>
      </w:r>
      <w:r w:rsidRPr="00E91465">
        <w:t>gnie". La seule idée de retourner à Paris réussit à "chasser la réalité de sa misère". Suit une longue litanie de plaintes qu'il livre à son plus vieil et meilleur ami. Ce ne sont plus que des rois et ministres à entr</w:t>
      </w:r>
      <w:r w:rsidRPr="00E91465">
        <w:t>e</w:t>
      </w:r>
      <w:r w:rsidRPr="00E91465">
        <w:t>tenir, des traités et des manifestes à lire, des grands et vilains raiso</w:t>
      </w:r>
      <w:r w:rsidRPr="00E91465">
        <w:t>n</w:t>
      </w:r>
      <w:r w:rsidRPr="00E91465">
        <w:t>nements politiques, des occupations sèches et ingrates. Il n'a plus de loisirs pour sa famille et ses goûts personnels, plus de liberté.</w:t>
      </w:r>
    </w:p>
    <w:p w14:paraId="3E5F312A" w14:textId="77777777" w:rsidR="009358A2" w:rsidRPr="00E91465" w:rsidRDefault="009358A2" w:rsidP="009358A2">
      <w:pPr>
        <w:spacing w:before="120" w:after="120"/>
        <w:jc w:val="both"/>
      </w:pPr>
      <w:r w:rsidRPr="00E91465">
        <w:t>Son retour est renvoyé aux calendes grecques. Et au lieu de tout cela, qu'aimerait-il avoir ? Le chat et ses marmots, Horace et Pétrone, des badinages en vers ou en prose et "cette jolie paresse qui fait tro</w:t>
      </w:r>
      <w:r w:rsidRPr="00E91465">
        <w:t>u</w:t>
      </w:r>
      <w:r w:rsidRPr="00E91465">
        <w:t>ver le temps si court". En bref il est las de servir le roi et, comme il l'avait écrit à son ami d'Autry, si le roi ne le nomme pas ailleurs, il enverra tout promener et ira planter ses choux.</w:t>
      </w:r>
    </w:p>
    <w:p w14:paraId="64EDFC49" w14:textId="77777777" w:rsidR="009358A2" w:rsidRPr="00E91465" w:rsidRDefault="009358A2" w:rsidP="009358A2">
      <w:pPr>
        <w:spacing w:before="120" w:after="120"/>
        <w:jc w:val="both"/>
      </w:pPr>
    </w:p>
    <w:p w14:paraId="18F4692B" w14:textId="77777777" w:rsidR="009358A2" w:rsidRDefault="009358A2" w:rsidP="009358A2">
      <w:pPr>
        <w:pStyle w:val="p"/>
      </w:pPr>
      <w:r w:rsidRPr="00E91465">
        <w:br w:type="page"/>
      </w:r>
      <w:r>
        <w:t>[201]</w:t>
      </w:r>
    </w:p>
    <w:p w14:paraId="737358A1" w14:textId="77777777" w:rsidR="009358A2" w:rsidRDefault="009358A2" w:rsidP="009358A2">
      <w:pPr>
        <w:pStyle w:val="p"/>
      </w:pPr>
    </w:p>
    <w:p w14:paraId="2B1C19AB" w14:textId="77777777" w:rsidR="009358A2" w:rsidRDefault="009358A2" w:rsidP="009358A2">
      <w:pPr>
        <w:pStyle w:val="figtitre"/>
      </w:pPr>
      <w:r w:rsidRPr="00E91465">
        <w:t>Louise de la Vrillière, comtesse de Plélo</w:t>
      </w:r>
    </w:p>
    <w:p w14:paraId="70116E4A" w14:textId="77777777" w:rsidR="009358A2" w:rsidRDefault="008D0474" w:rsidP="009358A2">
      <w:pPr>
        <w:pStyle w:val="fig"/>
      </w:pPr>
      <w:r>
        <w:rPr>
          <w:noProof/>
        </w:rPr>
        <w:drawing>
          <wp:inline distT="0" distB="0" distL="0" distR="0" wp14:anchorId="27F2ADB4" wp14:editId="23FE8C2A">
            <wp:extent cx="4749800" cy="5994400"/>
            <wp:effectExtent l="25400" t="25400" r="12700" b="1270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9800" cy="5994400"/>
                    </a:xfrm>
                    <a:prstGeom prst="rect">
                      <a:avLst/>
                    </a:prstGeom>
                    <a:noFill/>
                    <a:ln w="19050" cmpd="sng">
                      <a:solidFill>
                        <a:srgbClr val="000000"/>
                      </a:solidFill>
                      <a:miter lim="800000"/>
                      <a:headEnd/>
                      <a:tailEnd/>
                    </a:ln>
                    <a:effectLst/>
                  </pic:spPr>
                </pic:pic>
              </a:graphicData>
            </a:graphic>
          </wp:inline>
        </w:drawing>
      </w:r>
    </w:p>
    <w:p w14:paraId="67C0FD6C" w14:textId="77777777" w:rsidR="009358A2" w:rsidRDefault="009358A2" w:rsidP="009358A2">
      <w:pPr>
        <w:spacing w:before="120" w:after="120"/>
        <w:jc w:val="both"/>
      </w:pPr>
      <w:r w:rsidRPr="00E91465">
        <w:br w:type="page"/>
      </w:r>
      <w:r>
        <w:t>[202]</w:t>
      </w:r>
    </w:p>
    <w:p w14:paraId="71C711D7" w14:textId="77777777" w:rsidR="009358A2" w:rsidRPr="00E91465" w:rsidRDefault="009358A2" w:rsidP="009358A2">
      <w:pPr>
        <w:spacing w:before="120" w:after="120"/>
        <w:jc w:val="both"/>
      </w:pPr>
      <w:r w:rsidRPr="00E91465">
        <w:t>En novembre 1733, sa santé n'est pas meilleure : "Il ne me manque que de dormir et de digérer", écrit-il. Ce sont bien toujours les mêmes symptômes qu'il présente ; et qui chez certaines personnes accomp</w:t>
      </w:r>
      <w:r w:rsidRPr="00E91465">
        <w:t>a</w:t>
      </w:r>
      <w:r w:rsidRPr="00E91465">
        <w:t>gnent soit l'angoisse soit l'humeur dépressive, soit comme il est fr</w:t>
      </w:r>
      <w:r w:rsidRPr="00E91465">
        <w:t>é</w:t>
      </w:r>
      <w:r w:rsidRPr="00E91465">
        <w:t>quent les deux réunis.</w:t>
      </w:r>
    </w:p>
    <w:p w14:paraId="7D045DBD" w14:textId="77777777" w:rsidR="009358A2" w:rsidRPr="00E91465" w:rsidRDefault="009358A2" w:rsidP="009358A2">
      <w:pPr>
        <w:spacing w:before="120" w:after="120"/>
        <w:jc w:val="both"/>
      </w:pPr>
      <w:r w:rsidRPr="00E91465">
        <w:t>De tout ceci se dégage la présence chez Plélo d'un idéal du moi d'une grandeur démesurée développant ses effets sur un fond d'insuff</w:t>
      </w:r>
      <w:r w:rsidRPr="00E91465">
        <w:t>i</w:t>
      </w:r>
      <w:r w:rsidRPr="00E91465">
        <w:t>sante maturité affective. En faveur de celle-ci nous avons noté la d</w:t>
      </w:r>
      <w:r w:rsidRPr="00E91465">
        <w:t>é</w:t>
      </w:r>
      <w:r w:rsidRPr="00E91465">
        <w:t>pendance financière dans laquelle le maintient son impécuniosité chronique, dépendance agressive de type adolescent, vis-à-vis de son père, puis vis-à-vis de son ministre auquel il est obligé d'exposer sa délicate situation. Sa prodigalité trop connue fait de lui un petit enfant devant son beau-frère Maurepas, quand celui-ci, trouve prudent de lui faire signer une procuration pour être certain qu'il ne dilapidera pas l'argent qui lui sera avancé lors de sa prise de fonction et pourra ainsi rembourser une partie de ses dettes. Une situation identique se repr</w:t>
      </w:r>
      <w:r w:rsidRPr="00E91465">
        <w:t>o</w:t>
      </w:r>
      <w:r w:rsidRPr="00E91465">
        <w:t>duit quand il veut contracter un emprunt auprès des banques. Sans doute les banquiers lui donnent-ils des conseils ou peut-être même lui proposent-ils de l'assister dans la gestion de ses finances puisqu'il d</w:t>
      </w:r>
      <w:r w:rsidRPr="00E91465">
        <w:t>e</w:t>
      </w:r>
      <w:r w:rsidRPr="00E91465">
        <w:t>vient furieux devant leurs propositions et ne peut "digérer de voir trois ou quatre coquins de marchands (lui) servir de pédagogues, disposer de son bien à leur fantaisie et se moquer insolemment de (lui)", Plélo veut bien une relation de type fraternel mais il rejette un père ou un substitut paternel qui lui donnerait des conseils. Le comte de Mauron n'a pas dû se priver de lui e</w:t>
      </w:r>
      <w:r>
        <w:t>n donner, En revanche son beau-</w:t>
      </w:r>
      <w:r w:rsidRPr="00E91465">
        <w:t>frère Ma</w:t>
      </w:r>
      <w:r w:rsidRPr="00E91465">
        <w:t>u</w:t>
      </w:r>
      <w:r w:rsidRPr="00E91465">
        <w:t>repas a toujours pris grand soin de le ménager, ce qui explique leur amitié sans nuages.</w:t>
      </w:r>
    </w:p>
    <w:p w14:paraId="2B8D0696" w14:textId="77777777" w:rsidR="009358A2" w:rsidRPr="00E91465" w:rsidRDefault="009358A2" w:rsidP="009358A2">
      <w:pPr>
        <w:spacing w:before="120" w:after="120"/>
        <w:jc w:val="both"/>
      </w:pPr>
      <w:r w:rsidRPr="00E91465">
        <w:t>La même signification d'immaturité peut être attribuée à son ma</w:t>
      </w:r>
      <w:r w:rsidRPr="00E91465">
        <w:t>n</w:t>
      </w:r>
      <w:r w:rsidRPr="00E91465">
        <w:t>que de prudence dans ses correspondances privées, ce qui lui a occ</w:t>
      </w:r>
      <w:r w:rsidRPr="00E91465">
        <w:t>a</w:t>
      </w:r>
      <w:r w:rsidRPr="00E91465">
        <w:t>sionné de sérieux déboires et lui a, semble-t-il barré la route d'une a</w:t>
      </w:r>
      <w:r w:rsidRPr="00E91465">
        <w:t>u</w:t>
      </w:r>
      <w:r w:rsidRPr="00E91465">
        <w:t>tre ambassade. Si c'est le cas, le soulagement qu'il a pu obtenir en lib</w:t>
      </w:r>
      <w:r w:rsidRPr="00E91465">
        <w:t>é</w:t>
      </w:r>
      <w:r w:rsidRPr="00E91465">
        <w:t>rant son agressivité lui aura coûté cher. Vont dans le même sens ses jugements parfois un peu rapidement sévères ou à l'inverse une te</w:t>
      </w:r>
      <w:r w:rsidRPr="00E91465">
        <w:t>n</w:t>
      </w:r>
      <w:r w:rsidRPr="00E91465">
        <w:t>dance à s'illusionner en s'en tenant aux apparences dans l'un et l'autre cas.</w:t>
      </w:r>
    </w:p>
    <w:p w14:paraId="5C4263C2" w14:textId="77777777" w:rsidR="009358A2" w:rsidRPr="00E91465" w:rsidRDefault="009358A2" w:rsidP="009358A2">
      <w:pPr>
        <w:spacing w:before="120" w:after="120"/>
        <w:jc w:val="both"/>
      </w:pPr>
      <w:r w:rsidRPr="00E91465">
        <w:t>Quant à l'idéal du moi, cette instance psychique qui pousse les h</w:t>
      </w:r>
      <w:r w:rsidRPr="00E91465">
        <w:t>u</w:t>
      </w:r>
      <w:r w:rsidRPr="00E91465">
        <w:t>mains à orienter leur conduite dans la direction idéale visant à prot</w:t>
      </w:r>
      <w:r w:rsidRPr="00E91465">
        <w:t>é</w:t>
      </w:r>
      <w:r w:rsidRPr="00E91465">
        <w:t>ger leur narcissisme, à maintenir leur propre estime (</w:t>
      </w:r>
      <w:r w:rsidRPr="006E592F">
        <w:rPr>
          <w:i/>
        </w:rPr>
        <w:t>self-esteem</w:t>
      </w:r>
      <w:r w:rsidRPr="00E91465">
        <w:t>) et à conserver l'amour de ceux qui comptent le plus pour eux, c'est-à-dire leur père et leur mère, dans l'enfance, et ceux qui les symbolisent e</w:t>
      </w:r>
      <w:r w:rsidRPr="00E91465">
        <w:t>n</w:t>
      </w:r>
      <w:r w:rsidRPr="00E91465">
        <w:t>suite, il apparaît hypertrophié chez Plélo.</w:t>
      </w:r>
    </w:p>
    <w:p w14:paraId="79F9FD50" w14:textId="77777777" w:rsidR="009358A2" w:rsidRPr="00E91465" w:rsidRDefault="009358A2" w:rsidP="009358A2">
      <w:pPr>
        <w:spacing w:before="120" w:after="120"/>
        <w:jc w:val="both"/>
      </w:pPr>
      <w:r w:rsidRPr="00E91465">
        <w:t>Ceci se traduit chez lui par le désir démesuré de bien faire et par un besoin excessif de compréhension et d'affection. J'en ai, précéde</w:t>
      </w:r>
      <w:r w:rsidRPr="00E91465">
        <w:t>m</w:t>
      </w:r>
      <w:r w:rsidRPr="00E91465">
        <w:t>ment, donné des exemples puisés dans sa correspondance.</w:t>
      </w:r>
    </w:p>
    <w:p w14:paraId="0677DF3A" w14:textId="77777777" w:rsidR="009358A2" w:rsidRPr="00E91465" w:rsidRDefault="009358A2" w:rsidP="009358A2">
      <w:pPr>
        <w:spacing w:before="120" w:after="120"/>
        <w:jc w:val="both"/>
      </w:pPr>
      <w:r>
        <w:t>[203]</w:t>
      </w:r>
    </w:p>
    <w:p w14:paraId="3FBB5C9B" w14:textId="77777777" w:rsidR="009358A2" w:rsidRPr="00E91465" w:rsidRDefault="009358A2" w:rsidP="009358A2">
      <w:pPr>
        <w:spacing w:before="120" w:after="120"/>
        <w:jc w:val="both"/>
      </w:pPr>
      <w:r w:rsidRPr="00E91465">
        <w:t>La quête affective chez Plélo, apparaît particulièrement pressante vis-à-vis de ses amis qui ne lui font que trop parcimonieusement s</w:t>
      </w:r>
      <w:r w:rsidRPr="00E91465">
        <w:t>i</w:t>
      </w:r>
      <w:r w:rsidRPr="00E91465">
        <w:t>gne, à son goût. De son exil danois il réclame à l'abbé Alary des no</w:t>
      </w:r>
      <w:r w:rsidRPr="00E91465">
        <w:t>u</w:t>
      </w:r>
      <w:r w:rsidRPr="00E91465">
        <w:t>velles de l'Entresol dont il est toujours avide et dont il se sent toujours sevré. Au comte d'Autry il demande des nouvelles du tout-Paris et n'en est jamais rassasié. Enfin, il relance Monti qui a pris depuis peu ses fonctions d'ambassadeur à Varsovie et duquel il avait souhaité r</w:t>
      </w:r>
      <w:r w:rsidRPr="00E91465">
        <w:t>e</w:t>
      </w:r>
      <w:r w:rsidRPr="00E91465">
        <w:t>cevoir des informations très complètes sur les événements et intrigues en relation avec la situation polonaise. Monti, embarrassé, répond en expliquant son silence par l'absence de nouvelles dignes d'intérêt et s'efforce de calmer la susceptibilité de son bouillant ami et collègue en lui réitérant l'assurance de son attachement</w:t>
      </w:r>
      <w:r>
        <w:t> </w:t>
      </w:r>
      <w:r>
        <w:rPr>
          <w:rStyle w:val="Appelnotedebasdep"/>
        </w:rPr>
        <w:footnoteReference w:id="124"/>
      </w:r>
      <w:r w:rsidRPr="00E91465">
        <w:t>.</w:t>
      </w:r>
    </w:p>
    <w:p w14:paraId="11DC8A6A" w14:textId="77777777" w:rsidR="009358A2" w:rsidRPr="00E91465" w:rsidRDefault="009358A2" w:rsidP="009358A2">
      <w:pPr>
        <w:spacing w:before="120" w:after="120"/>
        <w:jc w:val="both"/>
      </w:pPr>
      <w:r w:rsidRPr="00E91465">
        <w:t>Parallèlement à cette avidité affective, on observe chez Plélo, qui pourtant n'épargne pas sa peine, une tendance à se justifier sans néce</w:t>
      </w:r>
      <w:r w:rsidRPr="00E91465">
        <w:t>s</w:t>
      </w:r>
      <w:r w:rsidRPr="00E91465">
        <w:t>sité.</w:t>
      </w:r>
    </w:p>
    <w:p w14:paraId="54B6D1C2" w14:textId="77777777" w:rsidR="009358A2" w:rsidRPr="00E91465" w:rsidRDefault="009358A2" w:rsidP="009358A2">
      <w:pPr>
        <w:spacing w:before="120" w:after="120"/>
        <w:jc w:val="both"/>
      </w:pPr>
      <w:r w:rsidRPr="00E91465">
        <w:t>Ainsi il écrit le 6 novembre 1733 au comte de Castéja, ministre de France en Suède : "J'ai fait ce que j'ai pu, quiconque considérera bien les circonstances dans lesquelles je me suis trouvé, conviendra, à ce que j'espère, que je ne pouvais en faire davantage..." Et le lendemain 7 novembre, à Monti : "Je ne pouvais pas en faire davantage". On peut en déduire qu'il existe chez lui un sentiment latent de culpabilité prêt à surgir dans sa conscience, lié à la crainte de se voir reprocher de ne pas en avoir fait assez même si cet échec est dû à des causes qui échappent totalement à sa sphère d'intervention. Alors même qu'il s'est dépensé plus qu'il ne devait, il a tendance à s'attribuer la responsabilité d'événements qu'il ressent comme un échec personnel et se sent pou</w:t>
      </w:r>
      <w:r w:rsidRPr="00E91465">
        <w:t>s</w:t>
      </w:r>
      <w:r w:rsidRPr="00E91465">
        <w:t>sé à s'en défendre devant autrui comme s'il avait du mal à se persuader qu'il n'y est pour rien.</w:t>
      </w:r>
    </w:p>
    <w:p w14:paraId="0499E3BC" w14:textId="77777777" w:rsidR="009358A2" w:rsidRPr="00E91465" w:rsidRDefault="009358A2" w:rsidP="009358A2">
      <w:pPr>
        <w:spacing w:before="120" w:after="120"/>
        <w:jc w:val="both"/>
      </w:pPr>
      <w:r w:rsidRPr="00E91465">
        <w:t>Nous comprenons mieux maintenant pourquoi Plélo peut être si a</w:t>
      </w:r>
      <w:r w:rsidRPr="00E91465">
        <w:t>c</w:t>
      </w:r>
      <w:r w:rsidRPr="00E91465">
        <w:t>tif, si appliqué, si efficace, si désireux de bien faire quand il se trouve sous l'autorité de personnes dont l'estime et même l'amour lui sont très nécessaires mais aussi comment cette incessante course est épuisante et pourquoi il aspire à une vie paisible, loin des soucis. Et ce sera le rêve d'un "sanctissimo farniente" en compagnie de son vieil ami La Vieuville, qui partage avec lui cette aspiration à un retour vers l'inso</w:t>
      </w:r>
      <w:r w:rsidRPr="00E91465">
        <w:t>u</w:t>
      </w:r>
      <w:r w:rsidRPr="00E91465">
        <w:t>ciance de la jeunesse.</w:t>
      </w:r>
    </w:p>
    <w:p w14:paraId="1EC25820" w14:textId="77777777" w:rsidR="009358A2" w:rsidRPr="00E91465" w:rsidRDefault="009358A2" w:rsidP="009358A2">
      <w:pPr>
        <w:spacing w:before="120" w:after="120"/>
        <w:jc w:val="both"/>
      </w:pPr>
      <w:r w:rsidRPr="00E91465">
        <w:t>Toutefois la quête d'amour et de considération qui mobilise ses forces peut apparaître contradictoire avec sa position œdipienne qui nécessite aussi beaucoup d'énergie pour s'opposer au père. Ce qui pourrait expliquer qu'après avoir excessivement idéalisé "ceux qui savent", il passe à l'hostilité à leur égard sans grande transition. Son idéal du moi trop exigeant peut rendre compte de l'insatisfaction bas</w:t>
      </w:r>
      <w:r w:rsidRPr="00E91465">
        <w:t>a</w:t>
      </w:r>
      <w:r w:rsidRPr="00E91465">
        <w:t>le, de la soif d'absolu qui, au-delà de son hédonisme, transparaît dans son appétit insatiable de connaissance et son érudition studieuse. C</w:t>
      </w:r>
      <w:r w:rsidRPr="00E91465">
        <w:t>e</w:t>
      </w:r>
      <w:r w:rsidRPr="00E91465">
        <w:t>pendant, mis en œuvre en tant que moyens défensifs, ils ne sont pas toujours efficaces.</w:t>
      </w:r>
    </w:p>
    <w:p w14:paraId="20BB7947" w14:textId="77777777" w:rsidR="009358A2" w:rsidRPr="00E91465" w:rsidRDefault="009358A2" w:rsidP="009358A2">
      <w:pPr>
        <w:spacing w:before="120" w:after="120"/>
        <w:jc w:val="both"/>
      </w:pPr>
      <w:r>
        <w:t>[204]</w:t>
      </w:r>
    </w:p>
    <w:p w14:paraId="53284E5E" w14:textId="77777777" w:rsidR="009358A2" w:rsidRPr="00E91465" w:rsidRDefault="009358A2" w:rsidP="009358A2">
      <w:pPr>
        <w:spacing w:before="120" w:after="120"/>
        <w:jc w:val="both"/>
      </w:pPr>
      <w:r w:rsidRPr="00E91465">
        <w:t>On voit alors surgir les symptômes de la dépression ou des équiv</w:t>
      </w:r>
      <w:r w:rsidRPr="00E91465">
        <w:t>a</w:t>
      </w:r>
      <w:r w:rsidRPr="00E91465">
        <w:t>lents dépressifs, par exemple somatiques, accompagnés d'un sentiment de honte. En fonction du succès ou de l'échec, c'est toujours le regard d'autrui qui valorise ou dévalorise. Nous serions chez Plélo en face de ce que l'on pourrait comprendre comme une pathologie du narcissi</w:t>
      </w:r>
      <w:r w:rsidRPr="00E91465">
        <w:t>s</w:t>
      </w:r>
      <w:r w:rsidRPr="00E91465">
        <w:t>me.</w:t>
      </w:r>
    </w:p>
    <w:p w14:paraId="4C53411E" w14:textId="77777777" w:rsidR="009358A2" w:rsidRPr="00E91465" w:rsidRDefault="009358A2" w:rsidP="009358A2">
      <w:pPr>
        <w:spacing w:before="120" w:after="120"/>
        <w:jc w:val="both"/>
      </w:pPr>
      <w:r w:rsidRPr="00E91465">
        <w:t>L'hypertrophie de l'idéal du moi chez Plélo et les conduites qui la révèlent constituent un aménagement défensif visant à prévenir l'h</w:t>
      </w:r>
      <w:r w:rsidRPr="00E91465">
        <w:t>é</w:t>
      </w:r>
      <w:r w:rsidRPr="00E91465">
        <w:t>morragie narcissique dont il se sent constamment menacé probabl</w:t>
      </w:r>
      <w:r w:rsidRPr="00E91465">
        <w:t>e</w:t>
      </w:r>
      <w:r w:rsidRPr="00E91465">
        <w:t>ment du fait des traumatismes de l'enfance.</w:t>
      </w:r>
    </w:p>
    <w:p w14:paraId="30F5F4FD" w14:textId="77777777" w:rsidR="009358A2" w:rsidRPr="00E91465" w:rsidRDefault="009358A2" w:rsidP="009358A2">
      <w:pPr>
        <w:spacing w:before="120" w:after="120"/>
        <w:jc w:val="both"/>
      </w:pPr>
      <w:r w:rsidRPr="00E91465">
        <w:t>Toutefois ses défenses psychiques ne sont débordées qu'assez r</w:t>
      </w:r>
      <w:r w:rsidRPr="00E91465">
        <w:t>a</w:t>
      </w:r>
      <w:r w:rsidRPr="00E91465">
        <w:t>rement, seulement lorsque les difficultés qui s'accumulent deviennent insurmontables. Alors surgissent l'humeur modérément dépressive et plus fréquemment, les perturbations somatiques évoquées précéde</w:t>
      </w:r>
      <w:r w:rsidRPr="00E91465">
        <w:t>m</w:t>
      </w:r>
      <w:r w:rsidRPr="00E91465">
        <w:t>ment. Mais habituellement c'est en fonctionnant à plein régime que Plélo lutte le mieux contre une angoisse latente.</w:t>
      </w:r>
    </w:p>
    <w:p w14:paraId="66C466A0" w14:textId="77777777" w:rsidR="009358A2" w:rsidRPr="00E91465" w:rsidRDefault="009358A2" w:rsidP="009358A2">
      <w:pPr>
        <w:spacing w:before="120" w:after="120"/>
        <w:jc w:val="both"/>
      </w:pPr>
      <w:r w:rsidRPr="00E91465">
        <w:t>D'où, chez lui, sous-tendu par une humeur discrètement euphor</w:t>
      </w:r>
      <w:r w:rsidRPr="00E91465">
        <w:t>i</w:t>
      </w:r>
      <w:r w:rsidRPr="00E91465">
        <w:t>que (en psychopathologie on dirait hypomaniaque), la présence d'un ensemble de traits de caractère et de comportement que sont la gaieté, l'irritabilité, un optimisme excessif parfois exubérant et naïf, une confiance en soi excessive qui masque une lancinante interrogation sur sa valeur, une tendance à voir trop grand, un caractère vigoureux et entreprenant mais aussi, chaleureux, ainsi que de l'imprévoyance, de la prodigalité, de l'impulsivité, qui accompagnent une avidité de contacts et de sensations propres à l'extraverti, décrits chez les sujets dits "hyperthymiques" et qui donnent à la personnalité de Plélo une coloration bien reconnaissable.</w:t>
      </w:r>
    </w:p>
    <w:p w14:paraId="17A1E45D" w14:textId="77777777" w:rsidR="009358A2" w:rsidRPr="00E91465" w:rsidRDefault="009358A2" w:rsidP="009358A2">
      <w:pPr>
        <w:spacing w:before="120" w:after="120"/>
        <w:jc w:val="both"/>
      </w:pPr>
      <w:r w:rsidRPr="00E91465">
        <w:t>La recherche et l'étude de cette dimension inconsciente de la pe</w:t>
      </w:r>
      <w:r w:rsidRPr="00E91465">
        <w:t>r</w:t>
      </w:r>
      <w:r w:rsidRPr="00E91465">
        <w:t>sonnalité de Plélo peuvent nous aider à saisir les ressorts profonds de certains de ses comportements et nous mettent sur la voie d'une co</w:t>
      </w:r>
      <w:r w:rsidRPr="00E91465">
        <w:t>m</w:t>
      </w:r>
      <w:r w:rsidRPr="00E91465">
        <w:t>préhension plus large de cet homme et de sa destinée.</w:t>
      </w:r>
    </w:p>
    <w:p w14:paraId="38C28E44" w14:textId="77777777" w:rsidR="009358A2" w:rsidRPr="00E91465" w:rsidRDefault="009358A2" w:rsidP="009358A2">
      <w:pPr>
        <w:spacing w:before="120" w:after="120"/>
        <w:jc w:val="both"/>
      </w:pPr>
      <w:r w:rsidRPr="00E91465">
        <w:t>Depuis environ un quart de siècle et plus encore depuis quelques années, nous assistons à un élargissement de l'inconscient freudien, cet acquis majeur sinon le plus important de la psychanalyse. Dans la doctrine freudienne, l'inconscient comprend classiquement, parmi d'autres constituants, une instance psychique dénommée en français, le "surmoi". Il se constitue chez l'enfant au moment où se précise chez lui la mise en jeu d'un processus d'identification qui lui fait adopter les façons déjuger et de sentir des parents. Pour beaucoup d'auteurs, l'idéal du moi, vu précédemment, n'est pas une instance indépendante mais une fonction du surmoi.</w:t>
      </w:r>
    </w:p>
    <w:p w14:paraId="1AD88F50" w14:textId="77777777" w:rsidR="009358A2" w:rsidRPr="00E91465" w:rsidRDefault="009358A2" w:rsidP="009358A2">
      <w:pPr>
        <w:spacing w:before="120" w:after="120"/>
        <w:jc w:val="both"/>
      </w:pPr>
      <w:r w:rsidRPr="00E91465">
        <w:t>Le surmoi de l'enfant se construit en conformité avec celui de ses parents ou de ses substituts (Freud 1932). Plus récemment la tendance a été d'intégrer à la formation du surmoi, des identifications plus d</w:t>
      </w:r>
      <w:r w:rsidRPr="00E91465">
        <w:t>i</w:t>
      </w:r>
      <w:r w:rsidRPr="00E91465">
        <w:t>versifiées et moins immédiates.</w:t>
      </w:r>
      <w:r>
        <w:t xml:space="preserve"> [205] </w:t>
      </w:r>
      <w:r w:rsidRPr="00E91465">
        <w:t>On les dit transgénérationnelles parce que transmises par les gén</w:t>
      </w:r>
      <w:r w:rsidRPr="00E91465">
        <w:t>é</w:t>
      </w:r>
      <w:r w:rsidRPr="00E91465">
        <w:t>rations, elles viennent influencer les descendants à l'insu de ceux-ci. "La personnalité de l'enfant est donc façonnée non seulement par ses tentatives d'imiter ses parents mais aussi de se conformer à leurs idéaux qui le plus souvent se sont fo</w:t>
      </w:r>
      <w:r w:rsidRPr="00E91465">
        <w:t>r</w:t>
      </w:r>
      <w:r w:rsidRPr="00E91465">
        <w:t>més sur le modèle de ceux du grand-parent</w:t>
      </w:r>
      <w:r>
        <w:t xml:space="preserve"> du sexe correspondant" (grand-</w:t>
      </w:r>
      <w:r w:rsidRPr="00E91465">
        <w:t>père maternel pour un garçon, grand-mère paternelle pour une fille) (Jones, 1969).</w:t>
      </w:r>
    </w:p>
    <w:p w14:paraId="00FEA3EB" w14:textId="77777777" w:rsidR="009358A2" w:rsidRPr="00E91465" w:rsidRDefault="009358A2" w:rsidP="009358A2">
      <w:pPr>
        <w:spacing w:before="120" w:after="120"/>
        <w:jc w:val="both"/>
      </w:pPr>
      <w:r w:rsidRPr="00E91465">
        <w:t>Des thérapeutes familiaux tels I. Boszormenyi - Nagy et G. Spark (1973) se sont intéressés aux conduites autopunitives qui se manife</w:t>
      </w:r>
      <w:r w:rsidRPr="00E91465">
        <w:t>s</w:t>
      </w:r>
      <w:r w:rsidRPr="00E91465">
        <w:t>tent chez certains individus et consistent à sacrifier leurs biens, leur santé, leur avenir et les ont interprétées comme l'expression de la n</w:t>
      </w:r>
      <w:r w:rsidRPr="00E91465">
        <w:t>é</w:t>
      </w:r>
      <w:r w:rsidRPr="00E91465">
        <w:t>cessité intérieure d'acquitter une dette envers un aïeul ou des aïeux.</w:t>
      </w:r>
    </w:p>
    <w:p w14:paraId="43E31628" w14:textId="77777777" w:rsidR="009358A2" w:rsidRPr="00E91465" w:rsidRDefault="009358A2" w:rsidP="009358A2">
      <w:pPr>
        <w:spacing w:before="120" w:after="120"/>
        <w:jc w:val="both"/>
      </w:pPr>
      <w:r w:rsidRPr="00E91465">
        <w:t>Dans certains cas, l'individu agirait comme s'il était astreint à réal</w:t>
      </w:r>
      <w:r w:rsidRPr="00E91465">
        <w:t>i</w:t>
      </w:r>
      <w:r w:rsidRPr="00E91465">
        <w:t>ser un acte ou s'il avait reçu mandat ou "délégation" (H. Stierlin, 1977), d'accomplir, par loyauté envers les générations précédentes, une mission destinée à résoudre un conflit vécu par les pères, les aïeux ou même les ancêtres.</w:t>
      </w:r>
    </w:p>
    <w:p w14:paraId="79D5E7AD" w14:textId="77777777" w:rsidR="009358A2" w:rsidRPr="00E91465" w:rsidRDefault="009358A2" w:rsidP="009358A2">
      <w:pPr>
        <w:spacing w:before="120" w:after="120"/>
        <w:jc w:val="both"/>
      </w:pPr>
      <w:r w:rsidRPr="00E91465">
        <w:t>Ces précisions nous permettent d'envisager que de tels mécanismes inconscients transgénérationnels aient été à l'origine de certaines conduites de Plélo, par exemple de sa propension à se ruiner et surtout de la mission de sacrifice qu'il a cru devoir s'imposer.</w:t>
      </w:r>
    </w:p>
    <w:p w14:paraId="1E25D9C7" w14:textId="77777777" w:rsidR="009358A2" w:rsidRPr="00E91465" w:rsidRDefault="009358A2" w:rsidP="009358A2">
      <w:pPr>
        <w:spacing w:before="120" w:after="120"/>
        <w:jc w:val="both"/>
      </w:pPr>
      <w:r w:rsidRPr="00E91465">
        <w:t>De telles influences peuvent être soupçonnées mais seul un mat</w:t>
      </w:r>
      <w:r w:rsidRPr="00E91465">
        <w:t>é</w:t>
      </w:r>
      <w:r w:rsidRPr="00E91465">
        <w:t>riel mis à jour sur le divan psychanalytique permet d'en confirmer la réalité. Et encore les associations d’images surgies dans ce contexte sont-elles souvent insuffisantes et doivent-elles être enrichies de rév</w:t>
      </w:r>
      <w:r w:rsidRPr="00E91465">
        <w:t>é</w:t>
      </w:r>
      <w:r w:rsidRPr="00E91465">
        <w:t>lations provenant de l’entourage familial ou des amis. (Cf. Cl</w:t>
      </w:r>
      <w:r>
        <w:t>.</w:t>
      </w:r>
      <w:r w:rsidRPr="00E91465">
        <w:t xml:space="preserve"> N</w:t>
      </w:r>
      <w:r w:rsidRPr="00E91465">
        <w:t>a</w:t>
      </w:r>
      <w:r w:rsidRPr="00E91465">
        <w:t>chin). Tout au plus peut-on remarquer que sa sœur Louise Renée, la seule de la fratrie qui, avec Plélo, a survécu à l'enfance, entrée en rel</w:t>
      </w:r>
      <w:r w:rsidRPr="00E91465">
        <w:t>i</w:t>
      </w:r>
      <w:r w:rsidRPr="00E91465">
        <w:t>gion chez les sœurs hospitalières, est morte à l'âge de 34 ans.</w:t>
      </w:r>
    </w:p>
    <w:p w14:paraId="2D205992" w14:textId="77777777" w:rsidR="009358A2" w:rsidRPr="00E91465" w:rsidRDefault="009358A2" w:rsidP="009358A2">
      <w:pPr>
        <w:spacing w:before="120" w:after="120"/>
        <w:jc w:val="both"/>
      </w:pPr>
      <w:r w:rsidRPr="00E91465">
        <w:t>Les deux brèves destinées du frère et de la sœur, toutes deux d'un style très Bréhan, pourraient suggérer l'existence d'une dette familiale transgénérationnelle dont, sans le savoir, ils auraient assumé l'acqui</w:t>
      </w:r>
      <w:r w:rsidRPr="00E91465">
        <w:t>t</w:t>
      </w:r>
      <w:r w:rsidRPr="00E91465">
        <w:t>tement. Ils auraient, à leur insu, recueilli cet héritage psychique et a</w:t>
      </w:r>
      <w:r w:rsidRPr="00E91465">
        <w:t>u</w:t>
      </w:r>
      <w:r w:rsidRPr="00E91465">
        <w:t>raient été habités par un de ces “fantômes de l’âme” qui, tels ceux des châteaux d’Ecosse ou de Bretagne, refusent de s’effacer avant d’avoir obtenu réparation.</w:t>
      </w:r>
    </w:p>
    <w:p w14:paraId="4D190B4F" w14:textId="77777777" w:rsidR="009358A2" w:rsidRDefault="009358A2" w:rsidP="009358A2">
      <w:pPr>
        <w:pStyle w:val="p"/>
      </w:pPr>
      <w:r>
        <w:br w:type="page"/>
        <w:t>[206]</w:t>
      </w:r>
    </w:p>
    <w:p w14:paraId="54D3A44C" w14:textId="77777777" w:rsidR="009358A2" w:rsidRPr="00E91465" w:rsidRDefault="009358A2" w:rsidP="009358A2">
      <w:pPr>
        <w:spacing w:before="120" w:after="120"/>
        <w:jc w:val="both"/>
      </w:pPr>
    </w:p>
    <w:p w14:paraId="5652E634" w14:textId="77777777" w:rsidR="009358A2" w:rsidRPr="00E07116" w:rsidRDefault="009358A2" w:rsidP="009358A2">
      <w:pPr>
        <w:jc w:val="both"/>
      </w:pPr>
    </w:p>
    <w:p w14:paraId="455636A0" w14:textId="77777777" w:rsidR="009358A2" w:rsidRDefault="009358A2" w:rsidP="009358A2">
      <w:pPr>
        <w:jc w:val="both"/>
      </w:pPr>
      <w:r w:rsidRPr="003F76B5">
        <w:rPr>
          <w:b/>
          <w:color w:val="FF0000"/>
        </w:rPr>
        <w:t>NOTES</w:t>
      </w:r>
    </w:p>
    <w:p w14:paraId="177A7AE2" w14:textId="77777777" w:rsidR="009358A2" w:rsidRDefault="009358A2" w:rsidP="009358A2">
      <w:pPr>
        <w:jc w:val="both"/>
      </w:pPr>
    </w:p>
    <w:p w14:paraId="50C8F303" w14:textId="77777777" w:rsidR="009358A2" w:rsidRPr="00E07116" w:rsidRDefault="009358A2" w:rsidP="009358A2">
      <w:pPr>
        <w:jc w:val="both"/>
      </w:pPr>
      <w:r>
        <w:t>Pour faciliter la consultation des notes en fin de textes, nous les avons toutes converties, dans cette édition numérique des Classiques des sciences sociales, en notes de bas de page. JMT.</w:t>
      </w:r>
    </w:p>
    <w:p w14:paraId="481F9BCC" w14:textId="77777777" w:rsidR="009358A2" w:rsidRPr="00E91465" w:rsidRDefault="009358A2" w:rsidP="009358A2">
      <w:pPr>
        <w:spacing w:before="120" w:after="120"/>
        <w:jc w:val="both"/>
      </w:pPr>
    </w:p>
    <w:p w14:paraId="7FA8B58D" w14:textId="77777777" w:rsidR="009358A2" w:rsidRDefault="009358A2" w:rsidP="009358A2">
      <w:pPr>
        <w:pStyle w:val="p"/>
      </w:pPr>
      <w:r w:rsidRPr="00E91465">
        <w:br w:type="page"/>
      </w:r>
      <w:r>
        <w:t>[207]</w:t>
      </w:r>
    </w:p>
    <w:p w14:paraId="0649D744" w14:textId="77777777" w:rsidR="009358A2" w:rsidRPr="00E07116" w:rsidRDefault="009358A2" w:rsidP="009358A2">
      <w:pPr>
        <w:jc w:val="both"/>
      </w:pPr>
    </w:p>
    <w:p w14:paraId="59D3F4B0" w14:textId="77777777" w:rsidR="009358A2" w:rsidRDefault="009358A2" w:rsidP="009358A2">
      <w:pPr>
        <w:jc w:val="both"/>
      </w:pPr>
    </w:p>
    <w:p w14:paraId="335EEB7D" w14:textId="77777777" w:rsidR="009358A2" w:rsidRPr="00E07116" w:rsidRDefault="009358A2" w:rsidP="009358A2">
      <w:pPr>
        <w:jc w:val="both"/>
      </w:pPr>
    </w:p>
    <w:p w14:paraId="5B7CF54C" w14:textId="77777777" w:rsidR="009358A2" w:rsidRPr="000D34AF" w:rsidRDefault="009358A2" w:rsidP="009358A2">
      <w:pPr>
        <w:spacing w:after="120"/>
        <w:ind w:firstLine="0"/>
        <w:jc w:val="center"/>
        <w:rPr>
          <w:b/>
          <w:sz w:val="24"/>
        </w:rPr>
      </w:pPr>
      <w:bookmarkStart w:id="16" w:name="Plelo_pt_3_chap_3"/>
      <w:r>
        <w:rPr>
          <w:b/>
          <w:sz w:val="24"/>
        </w:rPr>
        <w:t>Louis de PLÉLO.</w:t>
      </w:r>
      <w:r>
        <w:rPr>
          <w:b/>
          <w:sz w:val="24"/>
        </w:rPr>
        <w:br/>
      </w:r>
      <w:r>
        <w:rPr>
          <w:i/>
          <w:sz w:val="24"/>
        </w:rPr>
        <w:t>Une folle entreprise au siècle des lumières.</w:t>
      </w:r>
      <w:r>
        <w:rPr>
          <w:i/>
          <w:sz w:val="24"/>
        </w:rPr>
        <w:br/>
        <w:t>ESSAI DE PSYCHOHISTOIRE</w:t>
      </w:r>
    </w:p>
    <w:p w14:paraId="63DB4B1C" w14:textId="77777777" w:rsidR="009358A2" w:rsidRPr="00384B20" w:rsidRDefault="009358A2" w:rsidP="009358A2">
      <w:pPr>
        <w:ind w:firstLine="0"/>
        <w:jc w:val="center"/>
        <w:rPr>
          <w:color w:val="000080"/>
          <w:sz w:val="24"/>
        </w:rPr>
      </w:pPr>
      <w:r>
        <w:rPr>
          <w:color w:val="000080"/>
          <w:sz w:val="24"/>
        </w:rPr>
        <w:t>Troisième</w:t>
      </w:r>
      <w:r w:rsidRPr="00384B20">
        <w:rPr>
          <w:color w:val="000080"/>
          <w:sz w:val="24"/>
        </w:rPr>
        <w:t xml:space="preserve"> partie : </w:t>
      </w:r>
      <w:r>
        <w:rPr>
          <w:color w:val="000080"/>
          <w:sz w:val="24"/>
        </w:rPr>
        <w:t>“Destin et personnalité.”</w:t>
      </w:r>
    </w:p>
    <w:p w14:paraId="6EDD5D97" w14:textId="77777777" w:rsidR="009358A2" w:rsidRPr="00384B20" w:rsidRDefault="009358A2" w:rsidP="009358A2">
      <w:pPr>
        <w:pStyle w:val="Titreniveau1"/>
      </w:pPr>
      <w:r>
        <w:t>Chapitre 3</w:t>
      </w:r>
    </w:p>
    <w:p w14:paraId="3D5C63B0" w14:textId="77777777" w:rsidR="009358A2" w:rsidRPr="008F641E" w:rsidRDefault="009358A2" w:rsidP="009358A2">
      <w:pPr>
        <w:pStyle w:val="Titreniveau2bis0"/>
      </w:pPr>
      <w:r>
        <w:t>un destin brisé</w:t>
      </w:r>
    </w:p>
    <w:bookmarkEnd w:id="16"/>
    <w:p w14:paraId="1C693E44" w14:textId="77777777" w:rsidR="009358A2" w:rsidRPr="00E07116" w:rsidRDefault="009358A2" w:rsidP="009358A2">
      <w:pPr>
        <w:jc w:val="both"/>
        <w:rPr>
          <w:szCs w:val="36"/>
        </w:rPr>
      </w:pPr>
    </w:p>
    <w:p w14:paraId="0C867CB1" w14:textId="77777777" w:rsidR="009358A2" w:rsidRPr="00E07116" w:rsidRDefault="009358A2" w:rsidP="009358A2">
      <w:pPr>
        <w:jc w:val="both"/>
      </w:pPr>
    </w:p>
    <w:p w14:paraId="1E6A3871" w14:textId="77777777" w:rsidR="009358A2" w:rsidRPr="00E07116" w:rsidRDefault="009358A2" w:rsidP="009358A2">
      <w:pPr>
        <w:jc w:val="both"/>
      </w:pPr>
    </w:p>
    <w:p w14:paraId="6C040BFC" w14:textId="77777777" w:rsidR="009358A2" w:rsidRPr="00E07116" w:rsidRDefault="009358A2" w:rsidP="009358A2">
      <w:pPr>
        <w:jc w:val="both"/>
      </w:pPr>
    </w:p>
    <w:p w14:paraId="724CA094" w14:textId="77777777" w:rsidR="009358A2" w:rsidRPr="00E07116" w:rsidRDefault="009358A2" w:rsidP="009358A2">
      <w:pPr>
        <w:jc w:val="both"/>
      </w:pPr>
    </w:p>
    <w:p w14:paraId="00B94C79"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5FB7776D" w14:textId="77777777" w:rsidR="009358A2" w:rsidRPr="00E91465" w:rsidRDefault="009358A2" w:rsidP="009358A2">
      <w:pPr>
        <w:spacing w:before="120" w:after="120"/>
        <w:jc w:val="both"/>
      </w:pPr>
      <w:r>
        <w:t>À</w:t>
      </w:r>
      <w:r w:rsidRPr="00E91465">
        <w:t xml:space="preserve"> défaut d'être devenu pour nous un familier, Plélo, à tout le moins, n'est plus un inconnu. Néanmoins les circonstances, au sens large, de sa mort nous laissent perplexes. Elles ont un caractère insol</w:t>
      </w:r>
      <w:r w:rsidRPr="00E91465">
        <w:t>i</w:t>
      </w:r>
      <w:r w:rsidRPr="00E91465">
        <w:t>te, extraordinaire. Nous voudrions mieux comprendre. Nous avons beau scruter son histoire, celle de ses ancêtres, son caractère, sa pe</w:t>
      </w:r>
      <w:r w:rsidRPr="00E91465">
        <w:t>r</w:t>
      </w:r>
      <w:r w:rsidRPr="00E91465">
        <w:t>sonnalité, sa famille, ses amis, le siècle dans lequel il a vécu, nous re</w:t>
      </w:r>
      <w:r w:rsidRPr="00E91465">
        <w:t>s</w:t>
      </w:r>
      <w:r w:rsidRPr="00E91465">
        <w:t>tons sur notre faim. Peu à peu nous avons vu se dissiper les brumes du comment. Comment son individualité a-t-elle pu se former, comment les événements ont-ils pu s'agencer, comment ceux-ci se sont rendus à la rencontre de celle-là, à moins que ça ne soit l'inverse. Mais le my</w:t>
      </w:r>
      <w:r w:rsidRPr="00E91465">
        <w:t>s</w:t>
      </w:r>
      <w:r w:rsidRPr="00E91465">
        <w:t>tère du pourquoi se laisse moins aisément cerner. Sans doute est-il vain de vouloir le percer tout à fait, mais il demeure permis de l'a</w:t>
      </w:r>
      <w:r w:rsidRPr="00E91465">
        <w:t>p</w:t>
      </w:r>
      <w:r w:rsidRPr="00E91465">
        <w:t>procher davantage ; mieux même, c'est une obligation de donner du sens à une conduite dont la compréhension ne s'impose pas d'emblée.</w:t>
      </w:r>
    </w:p>
    <w:p w14:paraId="1C6D76A7" w14:textId="77777777" w:rsidR="009358A2" w:rsidRPr="00E91465" w:rsidRDefault="009358A2" w:rsidP="009358A2">
      <w:pPr>
        <w:spacing w:before="120" w:after="120"/>
        <w:jc w:val="both"/>
      </w:pPr>
      <w:r w:rsidRPr="00E91465">
        <w:t>Plélo appartient à l'Histoire. Ambassadeur de France, il a obligé le commandement militaire, à suivre ses ordres et quittant sans autoris</w:t>
      </w:r>
      <w:r w:rsidRPr="00E91465">
        <w:t>a</w:t>
      </w:r>
      <w:r w:rsidRPr="00E91465">
        <w:t>tion son poste diplomatique, s'est lancé dans une action guerrière qui d'évidence ne répondait pas aux vœux des autorités. Il a combattu pour l'honneur, est mort au combat et a entraîné d'autres hommes dans la</w:t>
      </w:r>
      <w:r>
        <w:t xml:space="preserve"> mort. Faut-il l'admirer, l'ho</w:t>
      </w:r>
      <w:r w:rsidRPr="00E91465">
        <w:t>norer, ou à l'inverse le condamner, ou encore croire qu'il avait perdu l'esprit ?</w:t>
      </w:r>
      <w:r>
        <w:t xml:space="preserve"> [208] À</w:t>
      </w:r>
      <w:r w:rsidRPr="00E91465">
        <w:t xml:space="preserve"> défaut de le juger, n'est-il pas précisément indispensable de te</w:t>
      </w:r>
      <w:r w:rsidRPr="00E91465">
        <w:t>n</w:t>
      </w:r>
      <w:r w:rsidRPr="00E91465">
        <w:t>ter de le comprendre.</w:t>
      </w:r>
    </w:p>
    <w:p w14:paraId="2E6DB2BF" w14:textId="77777777" w:rsidR="009358A2" w:rsidRPr="00E91465" w:rsidRDefault="009358A2" w:rsidP="009358A2">
      <w:pPr>
        <w:spacing w:before="120" w:after="120"/>
        <w:jc w:val="both"/>
      </w:pPr>
      <w:r w:rsidRPr="00E91465">
        <w:t>Vivant, Plélo embarrassait. Mort, il continue de faire problème. Le roi fait verser une pension à sa veuve que la reine protège mais le br</w:t>
      </w:r>
      <w:r w:rsidRPr="00E91465">
        <w:t>i</w:t>
      </w:r>
      <w:r w:rsidRPr="00E91465">
        <w:t>gadier Lamotte de la Peyrouse non seulement ne reçoit aucun repr</w:t>
      </w:r>
      <w:r w:rsidRPr="00E91465">
        <w:t>o</w:t>
      </w:r>
      <w:r w:rsidRPr="00E91465">
        <w:t>che mais encore est nommé maréchal de camp par le roi alors qu'il est encore retenu en Russie. La comtesse de Plélo lui attribuait une gra</w:t>
      </w:r>
      <w:r w:rsidRPr="00E91465">
        <w:t>n</w:t>
      </w:r>
      <w:r w:rsidRPr="00E91465">
        <w:t>de responsabilité dans la mort de son époux. Venue à Versailles à la demande de la reine, après avoir beaucoup hésité, elle avait eu le d</w:t>
      </w:r>
      <w:r w:rsidRPr="00E91465">
        <w:t>é</w:t>
      </w:r>
      <w:r w:rsidRPr="00E91465">
        <w:t>sagrément de le croiser dans la galerie et s'était évanouie à sa vue.</w:t>
      </w:r>
    </w:p>
    <w:p w14:paraId="416F0734" w14:textId="77777777" w:rsidR="009358A2" w:rsidRPr="00E91465" w:rsidRDefault="009358A2" w:rsidP="009358A2">
      <w:pPr>
        <w:spacing w:before="120" w:after="120"/>
        <w:jc w:val="both"/>
      </w:pPr>
      <w:r w:rsidRPr="00E91465">
        <w:t>La mort de Plélo suscitait des polémiques. Beaucoup comme Vo</w:t>
      </w:r>
      <w:r w:rsidRPr="00E91465">
        <w:t>l</w:t>
      </w:r>
      <w:r w:rsidRPr="00E91465">
        <w:t>taire saluaient son héroïsme</w:t>
      </w:r>
      <w:r>
        <w:t> </w:t>
      </w:r>
      <w:r>
        <w:rPr>
          <w:rStyle w:val="Appelnotedebasdep"/>
        </w:rPr>
        <w:footnoteReference w:id="125"/>
      </w:r>
      <w:r w:rsidRPr="00E91465">
        <w:t xml:space="preserve"> mais d'autres étaient réticents. Des ma</w:t>
      </w:r>
      <w:r w:rsidRPr="00E91465">
        <w:t>l</w:t>
      </w:r>
      <w:r w:rsidRPr="00E91465">
        <w:t>veillants racontaient qu'il avait été tué par ses soldats, "enragés d'aller à une si mauvaise besogne par son fait" ou pire encore, que blessé il aurait été achevé par eux. Rien n'est venu confirmer cette version. Au contraire, des témoins ont rapporté qu'il avait franchi le premier r</w:t>
      </w:r>
      <w:r w:rsidRPr="00E91465">
        <w:t>e</w:t>
      </w:r>
      <w:r w:rsidRPr="00E91465">
        <w:t>tranchement et tenté d'entraîner les soldats, puis couvert de blessures et perdant tout son sang, il l'avait repassé seul et avait pa</w:t>
      </w:r>
      <w:r w:rsidRPr="00E91465">
        <w:t>r</w:t>
      </w:r>
      <w:r w:rsidRPr="00E91465">
        <w:t>couru une centaine de pas en deçà, avant de tomber au pied d'un arbre où les Russes l'avaient trouvé encore en vie. Ils l'avaient transporté dans leur camp où il avait expiré. Toutes ses blessures ont été reçues de face et Gilles Perrault fait remarquer qu'il faut "n'avoir jamais e</w:t>
      </w:r>
      <w:r w:rsidRPr="00E91465">
        <w:t>n</w:t>
      </w:r>
      <w:r w:rsidRPr="00E91465">
        <w:t>tendu une balle siffler à ses oreilles pour croire à l'assassinat de Plélo par ses hommes". C'est avant l'attaque du premier retranchement, pe</w:t>
      </w:r>
      <w:r w:rsidRPr="00E91465">
        <w:t>n</w:t>
      </w:r>
      <w:r w:rsidRPr="00E91465">
        <w:t>se-t-il, qu'il aurait pu être commis.</w:t>
      </w:r>
    </w:p>
    <w:p w14:paraId="5B742A1C" w14:textId="77777777" w:rsidR="009358A2" w:rsidRPr="00E91465" w:rsidRDefault="009358A2" w:rsidP="009358A2">
      <w:pPr>
        <w:spacing w:before="120" w:after="120"/>
        <w:jc w:val="both"/>
      </w:pPr>
      <w:r w:rsidRPr="00E91465">
        <w:t xml:space="preserve">D'autres assuraient qu'il était allé se faire tuer à Dantzig parce qu'il s'ennuyait à mourir dans la capitale danoise. </w:t>
      </w:r>
      <w:r>
        <w:t>À</w:t>
      </w:r>
      <w:r w:rsidRPr="00E91465">
        <w:t xml:space="preserve"> en mourir, probabl</w:t>
      </w:r>
      <w:r w:rsidRPr="00E91465">
        <w:t>e</w:t>
      </w:r>
      <w:r w:rsidRPr="00E91465">
        <w:t>ment pas. Il était fort attaché à sa famille et, de plus, il avait encore l'espoir d'obtenir une ambassade. Si le ministère s'était obstiné à la lui refuser, il envisageait "d'aller planter ses choux" comme il s’apprêtait à le faire précédemment. D'autres encore disaient que menacé de di</w:t>
      </w:r>
      <w:r w:rsidRPr="00E91465">
        <w:t>s</w:t>
      </w:r>
      <w:r w:rsidRPr="00E91465">
        <w:t>grâce pour avoir "écrit le diable" du ministère, il avait voulu faire un coup d'éclat pour rétablir son crédit et mériter une grande récompense ou bien mourir. Nous savons que Plélo est parti au combat sans espoir d'en revenir vivant. De Flassan,</w:t>
      </w:r>
      <w:r>
        <w:t> </w:t>
      </w:r>
      <w:r>
        <w:rPr>
          <w:rStyle w:val="Appelnotedebasdep"/>
        </w:rPr>
        <w:footnoteReference w:id="126"/>
      </w:r>
      <w:r w:rsidRPr="00E91465">
        <w:t xml:space="preserve"> souvent cité écrit dans son </w:t>
      </w:r>
      <w:r w:rsidRPr="00E91465">
        <w:rPr>
          <w:i/>
          <w:iCs/>
        </w:rPr>
        <w:t>Histo</w:t>
      </w:r>
      <w:r w:rsidRPr="00E91465">
        <w:rPr>
          <w:i/>
          <w:iCs/>
        </w:rPr>
        <w:t>i</w:t>
      </w:r>
      <w:r w:rsidRPr="00E91465">
        <w:rPr>
          <w:i/>
          <w:iCs/>
        </w:rPr>
        <w:t>re de la diplomatie française</w:t>
      </w:r>
      <w:r w:rsidRPr="00E91465">
        <w:t xml:space="preserve"> (1808) : "Il convient de censurer la condu</w:t>
      </w:r>
      <w:r w:rsidRPr="00E91465">
        <w:t>i</w:t>
      </w:r>
      <w:r w:rsidRPr="00E91465">
        <w:t>te du comte de Plélo bien qu'elle ait été louée par plusieurs écrivains et qu'elle paraisse tenir de l'héroïsme. Quitter sa résidence sans ordres et échanger l'habit de paix contre la cuirasse est un acte brillant en a</w:t>
      </w:r>
      <w:r w:rsidRPr="00E91465">
        <w:t>p</w:t>
      </w:r>
      <w:r w:rsidRPr="00E91465">
        <w:t>p</w:t>
      </w:r>
      <w:r w:rsidRPr="00E91465">
        <w:t>a</w:t>
      </w:r>
      <w:r w:rsidRPr="00E91465">
        <w:t>rence mais au fond très condamnable chez un ministre, surtout quand il a pour but de commettre une témérité inutile. Le vrai mérite est dans l'exercice du devoir et ce devoir, loin d'appeler le co</w:t>
      </w:r>
      <w:r w:rsidRPr="00E91465">
        <w:t>m</w:t>
      </w:r>
      <w:r w:rsidRPr="00E91465">
        <w:t>te de Plélo à Dantzig, l'obligeait à demeurer en Danemark".</w:t>
      </w:r>
    </w:p>
    <w:p w14:paraId="1280544F" w14:textId="77777777" w:rsidR="009358A2" w:rsidRPr="00E91465" w:rsidRDefault="009358A2" w:rsidP="009358A2">
      <w:pPr>
        <w:spacing w:before="120" w:after="120"/>
        <w:jc w:val="both"/>
      </w:pPr>
      <w:r>
        <w:t>[209]</w:t>
      </w:r>
    </w:p>
    <w:p w14:paraId="602F0FE6" w14:textId="77777777" w:rsidR="009358A2" w:rsidRPr="00E91465" w:rsidRDefault="009358A2" w:rsidP="009358A2">
      <w:pPr>
        <w:spacing w:before="120" w:after="120"/>
        <w:jc w:val="both"/>
      </w:pPr>
      <w:r w:rsidRPr="00E91465">
        <w:t>Point de vue généralement réfuté par les auteurs qui par la suite ont relaté l'histoire du comte de Plélo et qui presque unanimement ont c</w:t>
      </w:r>
      <w:r w:rsidRPr="00E91465">
        <w:t>é</w:t>
      </w:r>
      <w:r w:rsidRPr="00E91465">
        <w:t>lébré son héroïsme. Parmi eux Rathery, conservateur à la bibliothèque nationale, qui, en 1876, au lendemain de la défaite de 1870, a écrit une belle biographie de Plélo ou encore le lieutenant-colonel Henri Carré qui en 1946, après la deuxième guerre mondiale, a plus précisément traité de l'expédition de Dantzig. Certains cependant jugent sans i</w:t>
      </w:r>
      <w:r w:rsidRPr="00E91465">
        <w:t>n</w:t>
      </w:r>
      <w:r w:rsidRPr="00E91465">
        <w:t>dulgence les propositions de l'ambassadeur de lancer l'armée du Rhin à travers l'Allemagne, qualifiées de billevesées, autrement dit, de so</w:t>
      </w:r>
      <w:r w:rsidRPr="00E91465">
        <w:t>t</w:t>
      </w:r>
      <w:r w:rsidRPr="00E91465">
        <w:t xml:space="preserve">tises, par J. Levron dans son </w:t>
      </w:r>
      <w:r w:rsidRPr="00E91465">
        <w:rPr>
          <w:i/>
          <w:iCs/>
        </w:rPr>
        <w:t>Stanislas Leszcynski.</w:t>
      </w:r>
    </w:p>
    <w:p w14:paraId="0881C30C" w14:textId="77777777" w:rsidR="009358A2" w:rsidRPr="00E91465" w:rsidRDefault="009358A2" w:rsidP="009358A2">
      <w:pPr>
        <w:spacing w:before="120" w:after="120"/>
        <w:jc w:val="both"/>
      </w:pPr>
      <w:r w:rsidRPr="00E91465">
        <w:t>En ce qui concerne la suite de l'entreprise, J. Levron s'en tient à l'opinion d'Argenson pour qui l'explication réside dans le fait que Pl</w:t>
      </w:r>
      <w:r w:rsidRPr="00E91465">
        <w:t>é</w:t>
      </w:r>
      <w:r w:rsidRPr="00E91465">
        <w:t>lo était "une vraie tête bretonne", c'est-à-dire un entêté. Cependant, passé le XIX</w:t>
      </w:r>
      <w:r w:rsidRPr="00E91465">
        <w:rPr>
          <w:vertAlign w:val="superscript"/>
        </w:rPr>
        <w:t>e</w:t>
      </w:r>
      <w:r w:rsidRPr="00E91465">
        <w:t xml:space="preserve"> siècle, le souvenir de Plélo n'est que rarement évoqué. En 1936, pourtant, trois ans avant l'invasion de la Pologne par les A</w:t>
      </w:r>
      <w:r w:rsidRPr="00E91465">
        <w:t>l</w:t>
      </w:r>
      <w:r w:rsidRPr="00E91465">
        <w:t>lemands une plaque qui rappelait le sacrifice du comte de Plélo "Tombé glorieusement pour l'indépendance de la Pologne, à l'âge de 32 ans (sic) à Dantzig en 1734" fut apposée sur un des murs du palais de justice de Saint-Brieuc. Elle s'y trouve encore.</w:t>
      </w:r>
    </w:p>
    <w:p w14:paraId="75246AB0" w14:textId="77777777" w:rsidR="009358A2" w:rsidRPr="00E91465" w:rsidRDefault="009358A2" w:rsidP="009358A2">
      <w:pPr>
        <w:spacing w:before="120" w:after="120"/>
        <w:jc w:val="both"/>
      </w:pPr>
      <w:r w:rsidRPr="00E91465">
        <w:t xml:space="preserve">Récemment (1992) Gilles Perrault a consacré à Plélo et à la guerre de Succession de Pologne, un chapitre de son livre </w:t>
      </w:r>
      <w:r w:rsidRPr="00E91465">
        <w:rPr>
          <w:i/>
          <w:iCs/>
        </w:rPr>
        <w:t>Le Secret du roi</w:t>
      </w:r>
      <w:r w:rsidRPr="00E91465">
        <w:t xml:space="preserve"> qui traite de la diplomatie secrète de Louis</w:t>
      </w:r>
      <w:r>
        <w:t> </w:t>
      </w:r>
      <w:r w:rsidRPr="00E91465">
        <w:t>XV. Il y fait justice des motivations médiocres parfois prêtées à Plélo partant mourir pour Dantzig mais il échoue ou renonce à expliquer son geste et même à définir sa personnalité. Dissipé ou passionné, le personnage qu'il d</w:t>
      </w:r>
      <w:r w:rsidRPr="00E91465">
        <w:t>é</w:t>
      </w:r>
      <w:r w:rsidRPr="00E91465">
        <w:t>crit apparaît tellement contrasté qu'il en perd sa cohérence, c'est pou</w:t>
      </w:r>
      <w:r w:rsidRPr="00E91465">
        <w:t>r</w:t>
      </w:r>
      <w:r w:rsidRPr="00E91465">
        <w:t>quoi nous ne sommes pas surpris de le voir passer à l'acte par "un coup de folie". Cependant cet homme qui parle d'honneur quand les autres disent : bon sens, ce "fou grandiose sanglant et vociférant" dont l'assaut vient se briser sur les retranchements russes, ne lui déplaît v</w:t>
      </w:r>
      <w:r w:rsidRPr="00E91465">
        <w:t>i</w:t>
      </w:r>
      <w:r w:rsidRPr="00E91465">
        <w:t>siblement pas.</w:t>
      </w:r>
    </w:p>
    <w:p w14:paraId="111DDF25" w14:textId="77777777" w:rsidR="009358A2" w:rsidRPr="00E91465" w:rsidRDefault="009358A2" w:rsidP="009358A2">
      <w:pPr>
        <w:spacing w:before="120" w:after="120"/>
        <w:jc w:val="both"/>
      </w:pPr>
      <w:r w:rsidRPr="00E91465">
        <w:t>Les fils d'une destinée sont, comme chacun sait, tissés de hasard et de nécessité. Le hasard voulait que Plélo fût nommé à Copenhague, que ce port danois servît d'escale à la flotte française envoyée dans la Baltique, que la Succession de Pologne se présentât pendant l'amba</w:t>
      </w:r>
      <w:r w:rsidRPr="00E91465">
        <w:t>s</w:t>
      </w:r>
      <w:r w:rsidRPr="00E91465">
        <w:t>sade de Plélo en Danemark. Le terrain polonais était miné à l'extrême. En attendant le dépeçage final, les Russes exigeaient un glacis pol</w:t>
      </w:r>
      <w:r w:rsidRPr="00E91465">
        <w:t>o</w:t>
      </w:r>
      <w:r w:rsidRPr="00E91465">
        <w:t>nais sous leur protectorat, les Germaniques, Saxons en l’occurrence, voulaient maintenir sous influence cette marche avancée. Un roi saxon sous contrôle russe réalisait un compromis, malheureusement pour ses bénéficiaires, remis en question à chaque élection. Le caractère électif de la monarchie polonaise permettait à d'autres, à la France par exe</w:t>
      </w:r>
      <w:r w:rsidRPr="00E91465">
        <w:t>m</w:t>
      </w:r>
      <w:r w:rsidRPr="00E91465">
        <w:t>ple, de s'introduire dans la partie serrée qui se jouait chaque fois mais aussi aux Polonais d'espérer que la couronne écherrait à un roi enfin soucieux de leurs intérêts. Espoir toujours déçu.</w:t>
      </w:r>
    </w:p>
    <w:p w14:paraId="42065600" w14:textId="77777777" w:rsidR="009358A2" w:rsidRPr="00E91465" w:rsidRDefault="009358A2" w:rsidP="009358A2">
      <w:pPr>
        <w:spacing w:before="120" w:after="120"/>
        <w:jc w:val="both"/>
      </w:pPr>
      <w:r>
        <w:t>[210]</w:t>
      </w:r>
    </w:p>
    <w:p w14:paraId="081E0363" w14:textId="77777777" w:rsidR="009358A2" w:rsidRPr="00E91465" w:rsidRDefault="009358A2" w:rsidP="009358A2">
      <w:pPr>
        <w:spacing w:before="120" w:after="120"/>
        <w:jc w:val="both"/>
      </w:pPr>
      <w:r w:rsidRPr="00E91465">
        <w:t>Les précédents, en ce domaine, étaient de nature à inspirer de la méfiance. Déjà l'équipée du duc d'Anjou stupéfie ou scandalise, c'est selon, mais nous requiert surtout pour l'anecdote. Voici un prince français élu roi de Pologne - c'est lui qui inaugure le système de m</w:t>
      </w:r>
      <w:r w:rsidRPr="00E91465">
        <w:t>o</w:t>
      </w:r>
      <w:r w:rsidRPr="00E91465">
        <w:t>narchie élective - couronné à Cracovie et qui moins de quatre mois plus tard, quand meurt son frère Charles IX, le roi de la Saint-Barthélémy, sans prévenir, fausse compagnie à ses sujets pour rejoi</w:t>
      </w:r>
      <w:r w:rsidRPr="00E91465">
        <w:t>n</w:t>
      </w:r>
      <w:r w:rsidRPr="00E91465">
        <w:t>dre à bride abattue la France et Marie de Clèves, sa bien-aimée. Sans vergogne, il troque son trône polonais contre le trône français qu'il trouve, oh combien plus attrayant. Un peu plus d'un siècle plus tard, avec le prince de Conti, le cousin du roi Louis</w:t>
      </w:r>
      <w:r>
        <w:t> </w:t>
      </w:r>
      <w:r w:rsidRPr="00E91465">
        <w:t>XIV, l'aventure pol</w:t>
      </w:r>
      <w:r w:rsidRPr="00E91465">
        <w:t>o</w:t>
      </w:r>
      <w:r w:rsidRPr="00E91465">
        <w:t>naise tourne à la farce. Elu malgré lui roi de Pologne par le parti p</w:t>
      </w:r>
      <w:r w:rsidRPr="00E91465">
        <w:t>a</w:t>
      </w:r>
      <w:r w:rsidRPr="00E91465">
        <w:t>triote, patronné par le roi de France, qui d'ailleurs ne l'aime pas, il est conduit à Dantzig par Jean B art mais renonce à débarquer car Fréd</w:t>
      </w:r>
      <w:r w:rsidRPr="00E91465">
        <w:t>é</w:t>
      </w:r>
      <w:r w:rsidRPr="00E91465">
        <w:t xml:space="preserve">ric-Auguste, l'Electeur de Saxe </w:t>
      </w:r>
      <w:r>
        <w:t>—</w:t>
      </w:r>
      <w:r w:rsidRPr="00E91465">
        <w:t xml:space="preserve"> celui dont plus tard la mort ouvrira la succession de 1734 </w:t>
      </w:r>
      <w:r>
        <w:t>—</w:t>
      </w:r>
      <w:r w:rsidRPr="00E91465">
        <w:t xml:space="preserve"> élu également mais par l'autre parti, s'y tro</w:t>
      </w:r>
      <w:r w:rsidRPr="00E91465">
        <w:t>u</w:t>
      </w:r>
      <w:r w:rsidRPr="00E91465">
        <w:t>ve en position de force. L'histoire dit aussi que Conti, prince héroïque sur les champs de bataille, ne pouvait se résoudre à vivre loin de sa maîtresse, la duchesse de Bourbon. Aussi moins de six semaines après son arrivée à Dantzig il donnait l'ordre de lever l'ancre. Il avait d'a</w:t>
      </w:r>
      <w:r w:rsidRPr="00E91465">
        <w:t>u</w:t>
      </w:r>
      <w:r w:rsidRPr="00E91465">
        <w:t>tant plus facilement jugé la partie perdue d'avance qu'il n'avait nulle envie de la jouer. Infortunée Pologne.</w:t>
      </w:r>
    </w:p>
    <w:p w14:paraId="0274A816" w14:textId="77777777" w:rsidR="009358A2" w:rsidRPr="00E91465" w:rsidRDefault="009358A2" w:rsidP="009358A2">
      <w:pPr>
        <w:spacing w:before="120" w:after="120"/>
        <w:jc w:val="both"/>
      </w:pPr>
      <w:r w:rsidRPr="00E91465">
        <w:t>L'évolution historique allait accentuer la mainmise de ses voisins sur la nation polonaise, car l'anarchie de ce pays croissait en même temps que la puissance russe, les deux mouvements se renforçant m</w:t>
      </w:r>
      <w:r w:rsidRPr="00E91465">
        <w:t>u</w:t>
      </w:r>
      <w:r w:rsidRPr="00E91465">
        <w:t>tuellement. De ce fait, la France n'aurait à priori qu'une possibilité d'intervention réduite dans les affaires polonaises, d'autant plus que l'éloignement géographique des deux pays rendait tout engagement français difficile.</w:t>
      </w:r>
    </w:p>
    <w:p w14:paraId="50611388" w14:textId="77777777" w:rsidR="009358A2" w:rsidRPr="00E91465" w:rsidRDefault="009358A2" w:rsidP="009358A2">
      <w:pPr>
        <w:spacing w:before="120" w:after="120"/>
        <w:jc w:val="both"/>
      </w:pPr>
      <w:r w:rsidRPr="00E91465">
        <w:t>Au moment de la Succession de Pologne en 1734, la situation int</w:t>
      </w:r>
      <w:r w:rsidRPr="00E91465">
        <w:t>é</w:t>
      </w:r>
      <w:r w:rsidRPr="00E91465">
        <w:t>rieure du côté français, n'était pas de celles qui autorisent l'espoir d'une action ou d'une réaction à la hauteur des circonstances. Un des postulats de base de la diplomatie française, avons-nous dit, mis en application sous la Régence et maintenu ensuite, était de s'assurer de l'alliance anglaise ou à défaut de sa neutralité. Les Anglais consid</w:t>
      </w:r>
      <w:r w:rsidRPr="00E91465">
        <w:t>é</w:t>
      </w:r>
      <w:r w:rsidRPr="00E91465">
        <w:t>raient la mer Baltique comme une chasse gardée. De ce point de vue l'affaiblissement de la marine de guerre française facilitait la bonne entente avec eux et permettait en même temps de réaliser de substa</w:t>
      </w:r>
      <w:r w:rsidRPr="00E91465">
        <w:t>n</w:t>
      </w:r>
      <w:r w:rsidRPr="00E91465">
        <w:t>tielles économies. Il était, en revanche, incompatible à la longue non seulement avec une politique étrangère ou coloniale ambitieuse mais même avec le simple maintien des positions françaises à l'extérieur. Le cardinal de Fleury se sentait parfaitement en phase avec ces princ</w:t>
      </w:r>
      <w:r w:rsidRPr="00E91465">
        <w:t>i</w:t>
      </w:r>
      <w:r w:rsidRPr="00E91465">
        <w:t>pes puisque ses deux préoccupations majeures étaient d'épargner les deniers de l'Etat et de maintenir la paix ou à défaut de contenir la guerre dans les limites les plus étroites qu'il fût</w:t>
      </w:r>
      <w:r>
        <w:t xml:space="preserve"> [211] </w:t>
      </w:r>
      <w:r w:rsidRPr="00E91465">
        <w:t>possible. Sage politique à condition d'en poser dès le départ fe</w:t>
      </w:r>
      <w:r w:rsidRPr="00E91465">
        <w:t>r</w:t>
      </w:r>
      <w:r w:rsidRPr="00E91465">
        <w:t>mement les principes et de s'y tenir mais aussi de ne pas lui sacrifier les intérêts majeurs du pays. Certains croient que l'honneur fait partie du patrimoine. Homme habile mais pusillanime, Fleury était parfois contraint de prendre en compte des facteurs qu'il aurait aimé écarter a priori, telles les inte</w:t>
      </w:r>
      <w:r w:rsidRPr="00E91465">
        <w:t>r</w:t>
      </w:r>
      <w:r w:rsidRPr="00E91465">
        <w:t>ventions des groupes de pression et les mouv</w:t>
      </w:r>
      <w:r w:rsidRPr="00E91465">
        <w:t>e</w:t>
      </w:r>
      <w:r w:rsidRPr="00E91465">
        <w:t>ments d'opinion qu'ils déclenchaient. Quand les sentiments du roi, qui pouvait être influencé par son entourage, coïncidaient avec les leurs, le cardinal, effrayé par les audaces qui lui étaient suggérées, comme</w:t>
      </w:r>
      <w:r w:rsidRPr="00E91465">
        <w:t>n</w:t>
      </w:r>
      <w:r w:rsidRPr="00E91465">
        <w:t>çait à louvoyer, à biaiser jusqu'à ce qu'il ait vidé de son contenu l'a</w:t>
      </w:r>
      <w:r w:rsidRPr="00E91465">
        <w:t>c</w:t>
      </w:r>
      <w:r w:rsidRPr="00E91465">
        <w:t>tion envisagée.</w:t>
      </w:r>
    </w:p>
    <w:p w14:paraId="37372373" w14:textId="77777777" w:rsidR="009358A2" w:rsidRPr="00E91465" w:rsidRDefault="009358A2" w:rsidP="009358A2">
      <w:pPr>
        <w:spacing w:before="120" w:after="120"/>
        <w:jc w:val="both"/>
      </w:pPr>
      <w:r w:rsidRPr="00E91465">
        <w:t>L'expédition manquée de Dantzig est le fruit gâté de ce genre de pitoyable tangente. Encore faut-il ajouter que quelque franc-tireur pouvait venir se glisser dans les interstices qui séparaient la volonté du roi de celle de son ministre, pour introduire son jeu personnel. Ai</w:t>
      </w:r>
      <w:r w:rsidRPr="00E91465">
        <w:t>n</w:t>
      </w:r>
      <w:r w:rsidRPr="00E91465">
        <w:t>si Chauvelin, le garde de Sceaux, rêvait avec bien d'autres d'en déco</w:t>
      </w:r>
      <w:r w:rsidRPr="00E91465">
        <w:t>u</w:t>
      </w:r>
      <w:r w:rsidRPr="00E91465">
        <w:t>dre avec l'Autriche sans guère se soucier de la Pologne qu'il ne com</w:t>
      </w:r>
      <w:r w:rsidRPr="00E91465">
        <w:t>p</w:t>
      </w:r>
      <w:r w:rsidRPr="00E91465">
        <w:t>tait utiliser que comme détonateur. Aussi sachant d'avance quelles s</w:t>
      </w:r>
      <w:r w:rsidRPr="00E91465">
        <w:t>e</w:t>
      </w:r>
      <w:r w:rsidRPr="00E91465">
        <w:t>raient les réactions autrichiennes à la candidature de Stanislas, il util</w:t>
      </w:r>
      <w:r w:rsidRPr="00E91465">
        <w:t>i</w:t>
      </w:r>
      <w:r w:rsidRPr="00E91465">
        <w:t>sa toutes les ressources de son talent, qui était grand, pour persuader celui-ci de se présenter à l'élection, ceci contre toute logique puisque, comme ne cessait de le répéter l'ancien roi de Pologne, il avait déjà été régulièrement élu et couronné. On connaît la suite.</w:t>
      </w:r>
    </w:p>
    <w:p w14:paraId="5957B17E" w14:textId="77777777" w:rsidR="009358A2" w:rsidRPr="00E91465" w:rsidRDefault="009358A2" w:rsidP="009358A2">
      <w:pPr>
        <w:spacing w:before="120" w:after="120"/>
        <w:jc w:val="both"/>
      </w:pPr>
      <w:r w:rsidRPr="00E91465">
        <w:t>Plélo n'ignorait à peu près rien de toutes ces données. Mais il ne lui était pas possible d'imaginer que la dérobade française atteindrait ce degré. L'argument constamment invoqué est que si la France était i</w:t>
      </w:r>
      <w:r w:rsidRPr="00E91465">
        <w:t>n</w:t>
      </w:r>
      <w:r w:rsidRPr="00E91465">
        <w:t>tervenue de façon massive dans la Baltique, en supposant qu'elle en eût les moyens, l'Angleterre "se serait déclarée". Que faut-il entendre par là ? Il semble désormais acquis que lorsque le premier ministre anglais, le comte de Walpole, écrivait au cardinal de Fleury que "les Whigs ne seraient plus maîtres du parlement ni de la paix si la France mettait en mer une escadre de transport pour douze mille hommes", soit u</w:t>
      </w:r>
      <w:r>
        <w:t>ne flotte de soixante à quatre-</w:t>
      </w:r>
      <w:r w:rsidRPr="00E91465">
        <w:t>vingt voiles de guerre, il blu</w:t>
      </w:r>
      <w:r w:rsidRPr="00E91465">
        <w:t>f</w:t>
      </w:r>
      <w:r w:rsidRPr="00E91465">
        <w:t>fait</w:t>
      </w:r>
      <w:r>
        <w:t> </w:t>
      </w:r>
      <w:r>
        <w:rPr>
          <w:rStyle w:val="Appelnotedebasdep"/>
        </w:rPr>
        <w:footnoteReference w:id="127"/>
      </w:r>
      <w:r w:rsidRPr="00E91465">
        <w:t>. Réunir plus de navires, embarquer plus de troupes, avec des vivres et des munitions en suffisance, confier l'expédition à Duguay-Trouin "dont le nom valait une escadre" et qui suppliait qu'on la lui confiât, agir avec promptitude et détermination, c'est ce que dema</w:t>
      </w:r>
      <w:r w:rsidRPr="00E91465">
        <w:t>n</w:t>
      </w:r>
      <w:r w:rsidRPr="00E91465">
        <w:t>dait Plélo.</w:t>
      </w:r>
    </w:p>
    <w:p w14:paraId="144109E4" w14:textId="77777777" w:rsidR="009358A2" w:rsidRPr="00E91465" w:rsidRDefault="009358A2" w:rsidP="009358A2">
      <w:pPr>
        <w:spacing w:before="120" w:after="120"/>
        <w:jc w:val="both"/>
      </w:pPr>
      <w:r w:rsidRPr="00E91465">
        <w:t>Une telle intervention était le minimum que la France se devait de mettre en œuvre</w:t>
      </w:r>
      <w:r>
        <w:t> </w:t>
      </w:r>
      <w:r>
        <w:rPr>
          <w:rStyle w:val="Appelnotedebasdep"/>
        </w:rPr>
        <w:footnoteReference w:id="128"/>
      </w:r>
      <w:r w:rsidRPr="00E91465">
        <w:t xml:space="preserve"> après l'insistance déployée pour engager Stanislas à se porter candidat, les sommes dépensées pour assurer son succès, l'activisme encouragé de l'ambassadeur de France à Varsovie et, plus que tout, les promesses solennelles et réitérées du roi de France adre</w:t>
      </w:r>
      <w:r w:rsidRPr="00E91465">
        <w:t>s</w:t>
      </w:r>
      <w:r w:rsidRPr="00E91465">
        <w:t>sées aux Polonais.</w:t>
      </w:r>
    </w:p>
    <w:p w14:paraId="1E251E83" w14:textId="77777777" w:rsidR="009358A2" w:rsidRPr="00E91465" w:rsidRDefault="009358A2" w:rsidP="009358A2">
      <w:pPr>
        <w:spacing w:before="120" w:after="120"/>
        <w:jc w:val="both"/>
      </w:pPr>
      <w:r>
        <w:t>[212]</w:t>
      </w:r>
    </w:p>
    <w:p w14:paraId="1110414A" w14:textId="77777777" w:rsidR="009358A2" w:rsidRPr="00E91465" w:rsidRDefault="009358A2" w:rsidP="009358A2">
      <w:pPr>
        <w:spacing w:before="120" w:after="120"/>
        <w:jc w:val="both"/>
      </w:pPr>
      <w:r w:rsidRPr="00E91465">
        <w:t>L'attitude de Plélo peut surprendre à partir du moment où il est évident que le pouvoir traîne les pieds et ne fait rien pour que l'inte</w:t>
      </w:r>
      <w:r w:rsidRPr="00E91465">
        <w:t>r</w:t>
      </w:r>
      <w:r w:rsidRPr="00E91465">
        <w:t>vention française soit plus qu'une gesticulation. Au lieu d'en tirer les conclusions qui s'imposent et de régler sa conduite à partir de cette triste et incontournable réalité, au besoin en démissionnant, il refuse de s'incliner et entreprend un forcing qui se terminera tragiquement.</w:t>
      </w:r>
    </w:p>
    <w:p w14:paraId="37A5621D" w14:textId="77777777" w:rsidR="009358A2" w:rsidRPr="00E91465" w:rsidRDefault="009358A2" w:rsidP="009358A2">
      <w:pPr>
        <w:spacing w:before="120" w:after="120"/>
        <w:jc w:val="both"/>
      </w:pPr>
      <w:r w:rsidRPr="00E91465">
        <w:t>En fait n'avait-il pas dès le début de son ambassade mis le doigt dans ce mortel engrenage ? Nous avons pu constater que passée la p</w:t>
      </w:r>
      <w:r w:rsidRPr="00E91465">
        <w:t>é</w:t>
      </w:r>
      <w:r w:rsidRPr="00E91465">
        <w:t>riode d'apprentissage, les timidités du début, Plélo va s'investir mass</w:t>
      </w:r>
      <w:r w:rsidRPr="00E91465">
        <w:t>i</w:t>
      </w:r>
      <w:r w:rsidRPr="00E91465">
        <w:t>vement dans ses nouvelles fonctions. D'emblée la question polonaise et ses prochains développements, selon lui prévisibles, ce qui honore sa perspicacité, sont au premier plan de ses préoccupations. On lui voit donner à ses responsabilités d'ambassadeur une ampleur inhab</w:t>
      </w:r>
      <w:r w:rsidRPr="00E91465">
        <w:t>i</w:t>
      </w:r>
      <w:r w:rsidRPr="00E91465">
        <w:t>tuelle. Il entre en contact avec ses collègues français du nord de l'E</w:t>
      </w:r>
      <w:r w:rsidRPr="00E91465">
        <w:t>u</w:t>
      </w:r>
      <w:r w:rsidRPr="00E91465">
        <w:t>rope, dans les pays qui seront concernés par les événements à venir, et bien évidemment avec celui de Varsovie, son ami Monti, et leur pr</w:t>
      </w:r>
      <w:r w:rsidRPr="00E91465">
        <w:t>o</w:t>
      </w:r>
      <w:r w:rsidRPr="00E91465">
        <w:t>pose d'entretenir des relations suivies pour se tenir mutuellement au courant de l'évolution de la situation, ce qui lui permettra de recevoir des informations de première main. A telle enseigne que pour cette zone géographique considérée, on aurait presque l'impression de se trouver, avec Plélo, face à un vice-ministre des Affaires étrangères.</w:t>
      </w:r>
    </w:p>
    <w:p w14:paraId="5EB1CF25" w14:textId="77777777" w:rsidR="009358A2" w:rsidRPr="00E91465" w:rsidRDefault="009358A2" w:rsidP="009358A2">
      <w:pPr>
        <w:spacing w:before="120" w:after="120"/>
        <w:jc w:val="both"/>
      </w:pPr>
      <w:r w:rsidRPr="00E91465">
        <w:t>Les informations qu'il transmet à son ministère sont à la mesure de l'ampleur de ses vues, ce que les bureaux ou le ministre ne lui repr</w:t>
      </w:r>
      <w:r w:rsidRPr="00E91465">
        <w:t>o</w:t>
      </w:r>
      <w:r w:rsidRPr="00E91465">
        <w:t>chent pas. En revanche, il les accompagne de commentaires critiques, voire de suggestions qui bien évidemment agacent ou même irritent quand elles ne les inquiètent pas, les gens du ministère, et pour ce qui concerne l'attitude de l'ambassadeur, confirment qu'il attribue au rôle qu'il entend jouer, une dimension "étendue" pour reprendre l'adjectif des bureaux.</w:t>
      </w:r>
    </w:p>
    <w:p w14:paraId="6664ABC2" w14:textId="77777777" w:rsidR="009358A2" w:rsidRPr="00E91465" w:rsidRDefault="009358A2" w:rsidP="009358A2">
      <w:pPr>
        <w:spacing w:before="120" w:after="120"/>
        <w:jc w:val="both"/>
      </w:pPr>
      <w:r w:rsidRPr="00E91465">
        <w:t>Néanmoins cette tendance n'est pas telle qu'elle puisse lui attirer des ennuis. Elle s'accompagne de grandes qualités qui compensent largement ce qui apparaît comme un travers relativement mineur, su</w:t>
      </w:r>
      <w:r w:rsidRPr="00E91465">
        <w:t>s</w:t>
      </w:r>
      <w:r w:rsidRPr="00E91465">
        <w:t>ceptible d'être neutralisé. De plus un ambassadeur qui a deux beaux-frères secrétaires d'Etat doit être traité avec précaution. On peut penser que cette parenté a contribué à entretenir chez Plélo l'illusion de po</w:t>
      </w:r>
      <w:r w:rsidRPr="00E91465">
        <w:t>u</w:t>
      </w:r>
      <w:r w:rsidRPr="00E91465">
        <w:t>voir exercer une influence sur l'action diplomatique et militaire de la France dans cette région. Ce n'était pas déraisonnable. Son beau-frère Maurepas avait en charge la marine de guerre et il pouvait espérer lui apporter des renseignements utiles pour un renforcement de la marine et une utilisation mieux appropriée de la flotte. C'était surestimer la volonté et la capacité de Maurepas d'infléchir la politique du cardinal de Fleury.</w:t>
      </w:r>
    </w:p>
    <w:p w14:paraId="3F1E3234" w14:textId="77777777" w:rsidR="009358A2" w:rsidRPr="00E91465" w:rsidRDefault="009358A2" w:rsidP="009358A2">
      <w:pPr>
        <w:spacing w:before="120" w:after="120"/>
        <w:jc w:val="both"/>
      </w:pPr>
      <w:r w:rsidRPr="00E91465">
        <w:t>Lorsque des événements heureux tels l'élection de Stanislas ou l'a</w:t>
      </w:r>
      <w:r w:rsidRPr="00E91465">
        <w:t>r</w:t>
      </w:r>
      <w:r w:rsidRPr="00E91465">
        <w:t>rivée d'une belle escadre française à Copenhague viennent donner l'impression</w:t>
      </w:r>
      <w:r>
        <w:t xml:space="preserve"> [213] </w:t>
      </w:r>
      <w:r w:rsidRPr="00E91465">
        <w:t>trompeuse que la France est sur la bonne voie, Pl</w:t>
      </w:r>
      <w:r w:rsidRPr="00E91465">
        <w:t>é</w:t>
      </w:r>
      <w:r w:rsidRPr="00E91465">
        <w:t>lo est en proie à une exaltation, un bouleversement émotionnel qui laissent présager des suites dramatiques si venait à se produire un re</w:t>
      </w:r>
      <w:r w:rsidRPr="00E91465">
        <w:t>n</w:t>
      </w:r>
      <w:r w:rsidRPr="00E91465">
        <w:t>versement de s</w:t>
      </w:r>
      <w:r w:rsidRPr="00E91465">
        <w:t>i</w:t>
      </w:r>
      <w:r w:rsidRPr="00E91465">
        <w:t>tuation, ce qui va être précisément le cas. Aussi quand onze jours à peine après son arrivée en rade de Copenhague, l'escadre reçoit l'ordre de regagner la France au lieu d'aller se montrer à Dan</w:t>
      </w:r>
      <w:r w:rsidRPr="00E91465">
        <w:t>t</w:t>
      </w:r>
      <w:r w:rsidRPr="00E91465">
        <w:t>zig, Plélo ne peut s'y résigner et pour la première fois s'interpose a</w:t>
      </w:r>
      <w:r w:rsidRPr="00E91465">
        <w:t>u</w:t>
      </w:r>
      <w:r w:rsidRPr="00E91465">
        <w:t>près du co</w:t>
      </w:r>
      <w:r w:rsidRPr="00E91465">
        <w:t>m</w:t>
      </w:r>
      <w:r w:rsidRPr="00E91465">
        <w:t>mandement, arguant du fait que les autorités sont mal i</w:t>
      </w:r>
      <w:r w:rsidRPr="00E91465">
        <w:t>n</w:t>
      </w:r>
      <w:r w:rsidRPr="00E91465">
        <w:t>formées de ce qui se passe en Pologne.</w:t>
      </w:r>
    </w:p>
    <w:p w14:paraId="0478D0FB" w14:textId="77777777" w:rsidR="009358A2" w:rsidRPr="00E91465" w:rsidRDefault="009358A2" w:rsidP="009358A2">
      <w:pPr>
        <w:spacing w:before="120" w:after="120"/>
        <w:jc w:val="both"/>
      </w:pPr>
      <w:r w:rsidRPr="00E91465">
        <w:t>On se souvient que l'ordre de retour fut confirmé peu après et que Plélo reçut quelques reproches mais surtout fut très sévèrement crit</w:t>
      </w:r>
      <w:r w:rsidRPr="00E91465">
        <w:t>i</w:t>
      </w:r>
      <w:r w:rsidRPr="00E91465">
        <w:t>qué. On sait également qu'il voyait juste mais qu'en ramant à contre-courant, il s'engageait dans une direction sans issue. Mis en cause, Plélo non seulement ne fait pas amende honorable mais s'emporte a</w:t>
      </w:r>
      <w:r w:rsidRPr="00E91465">
        <w:t>u</w:t>
      </w:r>
      <w:r w:rsidRPr="00E91465">
        <w:t>près de son beau-frère Maurepas et de son ami l'abbé Alary contre la "mauvaise querelle" qui lui est faite, "persuadé qu'avec le temps on aurait reconnu que l'occasion en question était justement l'une de ce</w:t>
      </w:r>
      <w:r w:rsidRPr="00E91465">
        <w:t>l</w:t>
      </w:r>
      <w:r w:rsidRPr="00E91465">
        <w:t>les où il convenait de passer par dessus les règles". Et il poursuit dans sa lettre à Maurepas : "Mais commencer d'abord par m'accuser d'un zèle aveugle et étourdi, me faire entendre qu'on regarde mon action comme une espèce d'attentat contre l'autorité souveraine, se dépêcher de me blâmer hautement partout, s'en rapporter plutôt à quelques mauvais propos de gens éloignés qu'au concours unanime de tout ce qui était sur les lieux, enfin vouloir que je regarde comme une grâce de ce qu'on ne me fait pas de réprimande directe lorsque je m'attendais à des louanges...". Et Plélo de conclure que tout cela a occasionné chez lui un "violent chagrin". Malentendu total. Dialogue de sourds.</w:t>
      </w:r>
    </w:p>
    <w:p w14:paraId="29F5E9BA" w14:textId="77777777" w:rsidR="009358A2" w:rsidRPr="00E91465" w:rsidRDefault="009358A2" w:rsidP="009358A2">
      <w:pPr>
        <w:spacing w:before="120" w:after="120"/>
        <w:jc w:val="both"/>
      </w:pPr>
      <w:r w:rsidRPr="00E91465">
        <w:t>Plélo, qui dispose désormais d'assez d'éléments pour être fixé sur la politique d'intervention a minima dans la Baltique que le pouvoir a choisi d'adopter, n'aboutit pas à d'autre conclusion pratique... que de tirer à boulets rouges sur le ministère dans des correspondances pr</w:t>
      </w:r>
      <w:r w:rsidRPr="00E91465">
        <w:t>i</w:t>
      </w:r>
      <w:r w:rsidRPr="00E91465">
        <w:t>vées qui fatalement tomberont un jour entre les mains de ceux à qui elles ne sont pas destinées. Il est vrai que des mirages entretenus par le pouvoir, inconscience plutôt que machiavélisme, pouvaient contribuer à égarer Plélo. Le ministère faisait miroiter une offensive suédoise contre les Russes. Plélo, en relation avec Castéja, le ministre de Fra</w:t>
      </w:r>
      <w:r w:rsidRPr="00E91465">
        <w:t>n</w:t>
      </w:r>
      <w:r w:rsidRPr="00E91465">
        <w:t>ce en Suède, s'épuisait à courir après ce leurre. La Suède mettait en effet comme condition, pour intervenir, de récupérer la Livonie et ses provinces perdues, ce à quoi s'opposait de toutes ses forces le Dan</w:t>
      </w:r>
      <w:r w:rsidRPr="00E91465">
        <w:t>e</w:t>
      </w:r>
      <w:r w:rsidRPr="00E91465">
        <w:t>mark, prêt à appeler son alliée anglaise à la rescousse. Plélo harcelait le souverain danois pour le persuader de s'entendre avec la Suède. I</w:t>
      </w:r>
      <w:r w:rsidRPr="00E91465">
        <w:t>m</w:t>
      </w:r>
      <w:r w:rsidRPr="00E91465">
        <w:t>portuné, le roi le fuyait.</w:t>
      </w:r>
    </w:p>
    <w:p w14:paraId="5A14556B" w14:textId="77777777" w:rsidR="009358A2" w:rsidRPr="00E91465" w:rsidRDefault="009358A2" w:rsidP="009358A2">
      <w:pPr>
        <w:spacing w:before="120" w:after="120"/>
        <w:jc w:val="both"/>
      </w:pPr>
      <w:r w:rsidRPr="00E91465">
        <w:t>Autre mirage : le roi de France, imperturbable, continuait à adre</w:t>
      </w:r>
      <w:r w:rsidRPr="00E91465">
        <w:t>s</w:t>
      </w:r>
      <w:r w:rsidRPr="00E91465">
        <w:t>ser aux Dantzicois de mirifiques promesses. Comment un honnête homme comme l'était Plélo, si soucieux de vérité, de franchise, de si</w:t>
      </w:r>
      <w:r w:rsidRPr="00E91465">
        <w:t>n</w:t>
      </w:r>
      <w:r w:rsidRPr="00E91465">
        <w:t>cérité, aurait-il pu croire que les</w:t>
      </w:r>
      <w:r>
        <w:t xml:space="preserve"> [214] </w:t>
      </w:r>
      <w:r w:rsidRPr="00E91465">
        <w:t>engagements réitérés du pr</w:t>
      </w:r>
      <w:r w:rsidRPr="00E91465">
        <w:t>e</w:t>
      </w:r>
      <w:r w:rsidRPr="00E91465">
        <w:t>mier des gentilshommes français pui</w:t>
      </w:r>
      <w:r w:rsidRPr="00E91465">
        <w:t>s</w:t>
      </w:r>
      <w:r w:rsidRPr="00E91465">
        <w:t xml:space="preserve">sent n'être suivis d'aucun effet. De son côté la presse, c'est-à-dire </w:t>
      </w:r>
      <w:r w:rsidRPr="00E91465">
        <w:rPr>
          <w:i/>
          <w:iCs/>
        </w:rPr>
        <w:t>La Gazette, Le Mercure de France, le journal de Verdun, La Gazette d'Amsterdam</w:t>
      </w:r>
      <w:r w:rsidRPr="00E91465">
        <w:t xml:space="preserve"> entretenait le suspense au sujet d'une formidable expéd</w:t>
      </w:r>
      <w:r w:rsidRPr="00E91465">
        <w:t>i</w:t>
      </w:r>
      <w:r w:rsidRPr="00E91465">
        <w:t>tion française en cours de préparation à Brest avec, vingt, trente vai</w:t>
      </w:r>
      <w:r w:rsidRPr="00E91465">
        <w:t>s</w:t>
      </w:r>
      <w:r w:rsidRPr="00E91465">
        <w:t>seaux, dix, quinze mille hommes de troupe, et Duguay-Trouin à leur tête. Les gazettes disaient aussi que le Maréchal de Berwick serait d</w:t>
      </w:r>
      <w:r w:rsidRPr="00E91465">
        <w:t>é</w:t>
      </w:r>
      <w:r w:rsidRPr="00E91465">
        <w:t>taché de l'armée d'Allemagne à la tête de 50</w:t>
      </w:r>
      <w:r>
        <w:t> </w:t>
      </w:r>
      <w:r w:rsidRPr="00E91465">
        <w:t>000 hommes (lettre de Plélo à M. Poussin, ministre de France en Basse-Saxe, du 10 nove</w:t>
      </w:r>
      <w:r w:rsidRPr="00E91465">
        <w:t>m</w:t>
      </w:r>
      <w:r w:rsidRPr="00E91465">
        <w:t>bre 1733).</w:t>
      </w:r>
    </w:p>
    <w:p w14:paraId="591DC356" w14:textId="77777777" w:rsidR="009358A2" w:rsidRPr="00E91465" w:rsidRDefault="009358A2" w:rsidP="009358A2">
      <w:pPr>
        <w:spacing w:before="120" w:after="120"/>
        <w:jc w:val="both"/>
      </w:pPr>
      <w:r w:rsidRPr="00E91465">
        <w:t>Et Plélo, s'enfonçant dans l'illusion, envoyait au ministère des plans d'intervention dans la Baltique combinée avec une attaque su</w:t>
      </w:r>
      <w:r w:rsidRPr="00E91465">
        <w:t>é</w:t>
      </w:r>
      <w:r w:rsidRPr="00E91465">
        <w:t>doise ou une offensive éclair à travers l'Allemagne qui anticipait la future stratégie napoléonienne ou rappelait celle de Charles</w:t>
      </w:r>
      <w:r>
        <w:t> </w:t>
      </w:r>
      <w:r w:rsidRPr="00E91465">
        <w:t>XII, le roi de Suède. Au même moment, il recrutait des volontaires qui partaient aussitôt se joindre aux défenseurs de Dantzig.</w:t>
      </w:r>
    </w:p>
    <w:p w14:paraId="65DB8F6F" w14:textId="77777777" w:rsidR="009358A2" w:rsidRPr="00E91465" w:rsidRDefault="009358A2" w:rsidP="009358A2">
      <w:pPr>
        <w:spacing w:before="120" w:after="120"/>
        <w:jc w:val="both"/>
      </w:pPr>
      <w:r w:rsidRPr="00E91465">
        <w:t>S'il est un moment où l'ambassadeur aurait bien dû se persuader que décidément il n'y avait rien à attendre du pouvoir en place, c'est ce 22 avril 1734 lorsque les troupes embarquées commencent à joindre Copenhague où leur arrivée s'échelonnera jusqu'au 4 mai pour deux des bataillons, le troisième, celui de la Marche, n'atteignant le port danois que le 25 mai. Il découvre l'incroyable impéritie qui a présidé à leur embarquement et loin d'en tirer la conclusion qui s'impose, il équipe et nourrit à ses frais ces soldats dépourvus de tout. Le brigadier La Motte de La Peyrouse, qui les commandait et qui servait depuis presque cinquante ans, ne s'émouvait pas outre-mesure tant il était ce</w:t>
      </w:r>
      <w:r w:rsidRPr="00E91465">
        <w:t>r</w:t>
      </w:r>
      <w:r w:rsidRPr="00E91465">
        <w:t>tain qu'on ne lui demandait qu'une démonstration de principe. Plélo, qui baignait dans le drame polonais depuis des mois, informé presque jour après jour par Monti des péripéties du siège de Dantzig, de l'h</w:t>
      </w:r>
      <w:r w:rsidRPr="00E91465">
        <w:t>é</w:t>
      </w:r>
      <w:r w:rsidRPr="00E91465">
        <w:t>roïsme de ses habitants, de leur attente angoissée du secours français, de la menace mortelle qui planait sur Stanislas s'il était fait prisonnier, voyait la situation tout autrement.</w:t>
      </w:r>
    </w:p>
    <w:p w14:paraId="331A8352" w14:textId="77777777" w:rsidR="009358A2" w:rsidRPr="00E91465" w:rsidRDefault="009358A2" w:rsidP="009358A2">
      <w:pPr>
        <w:spacing w:before="120" w:after="120"/>
        <w:jc w:val="both"/>
      </w:pPr>
      <w:r w:rsidRPr="00E91465">
        <w:t>Certains, pourtant, ont tenté de lui ouvrir les yeux. C'est ce que montre sa lettre du 17 novembre 1733 à M. de Castéja, ministre de France en Suède : "Ce que vous soupçonnez sur les idées de notre cour, qu'attachée principalement à traverser la Pragmatique</w:t>
      </w:r>
      <w:r>
        <w:t> </w:t>
      </w:r>
      <w:r>
        <w:rPr>
          <w:rStyle w:val="Appelnotedebasdep"/>
        </w:rPr>
        <w:footnoteReference w:id="129"/>
      </w:r>
      <w:r w:rsidRPr="00E91465">
        <w:t>, elle ne regarde les affaires de Pologne, que comme un accessoire, me fait trembler...". Son beau-frère Maurepas n'a, semble-t-il, pas cru devoir pousser le dévouement familial jusqu'à mettre Plélo en garde. Quoi qu'il en soit, notre ambassadeur veut se persuader que par une action rapide et déterminée, il est encore possible de forcer le blocus, de de</w:t>
      </w:r>
      <w:r w:rsidRPr="00E91465">
        <w:t>s</w:t>
      </w:r>
      <w:r w:rsidRPr="00E91465">
        <w:t>serrer l'étau en attendant l'arrivée de renforts plus importants. C'est totalement méconnaître l'état d'esprit du brigadier, vieux soldat cour</w:t>
      </w:r>
      <w:r w:rsidRPr="00E91465">
        <w:t>a</w:t>
      </w:r>
      <w:r w:rsidRPr="00E91465">
        <w:t>geux mais nullement intrépide, celui de ses officiers qui ont compris, comme leur général,</w:t>
      </w:r>
      <w:r>
        <w:t xml:space="preserve"> [215] </w:t>
      </w:r>
      <w:r w:rsidRPr="00E91465">
        <w:t>que "l'affaire n'était pas sérieuse". C'est méconnaître aussi que le ministère n'a pas l'intention d'envoyer d'a</w:t>
      </w:r>
      <w:r w:rsidRPr="00E91465">
        <w:t>u</w:t>
      </w:r>
      <w:r w:rsidRPr="00E91465">
        <w:t>tres troupes. Chauvelin se décide à l'écrire en clair à Plélo qui n'en prendra jamais connaissance puisque la lettre ne parviendra à Cope</w:t>
      </w:r>
      <w:r w:rsidRPr="00E91465">
        <w:t>n</w:t>
      </w:r>
      <w:r w:rsidRPr="00E91465">
        <w:t>hague qu'après sa mort. Adre</w:t>
      </w:r>
      <w:r w:rsidRPr="00E91465">
        <w:t>s</w:t>
      </w:r>
      <w:r w:rsidRPr="00E91465">
        <w:t>sée de Versailles le 29 mai 1734, elle illustre le formidable décalage qui peut exister entre la froideur cou</w:t>
      </w:r>
      <w:r w:rsidRPr="00E91465">
        <w:t>r</w:t>
      </w:r>
      <w:r w:rsidRPr="00E91465">
        <w:t>toise d'un gouvernant chez lequel le cynisme le dispute à l'inconscie</w:t>
      </w:r>
      <w:r w:rsidRPr="00E91465">
        <w:t>n</w:t>
      </w:r>
      <w:r w:rsidRPr="00E91465">
        <w:t>ce et l'engagement passionné d'un responsable de terrain :</w:t>
      </w:r>
    </w:p>
    <w:p w14:paraId="1B2CAD25" w14:textId="77777777" w:rsidR="009358A2" w:rsidRPr="00E91465" w:rsidRDefault="009358A2" w:rsidP="009358A2">
      <w:pPr>
        <w:spacing w:before="120" w:after="120"/>
        <w:jc w:val="both"/>
      </w:pPr>
      <w:r w:rsidRPr="00E91465">
        <w:t>"Depuis la dernière lettre que je vous ai écrite le 23 de ce mois, commence Chauvelin, j'en ai encore reçu cinq des vôtres du 1</w:t>
      </w:r>
      <w:r w:rsidRPr="00E91465">
        <w:rPr>
          <w:vertAlign w:val="superscript"/>
        </w:rPr>
        <w:t>er</w:t>
      </w:r>
      <w:r w:rsidRPr="00E91465">
        <w:t>, du 8, du 11. Tous les différents détails qu'elles contiennent sont très intére</w:t>
      </w:r>
      <w:r w:rsidRPr="00E91465">
        <w:t>s</w:t>
      </w:r>
      <w:r w:rsidRPr="00E91465">
        <w:t>sants et nous ne pouvons trop louer et approuver les soins et attentions particulières que vous continuez de donner à ce qui regarde le passage du secours que Sa Majesté a fait passer à la ville de Dantzig.</w:t>
      </w:r>
    </w:p>
    <w:p w14:paraId="1BFB1B71" w14:textId="77777777" w:rsidR="009358A2" w:rsidRPr="00E91465" w:rsidRDefault="009358A2" w:rsidP="009358A2">
      <w:pPr>
        <w:spacing w:before="120" w:after="120"/>
        <w:jc w:val="both"/>
      </w:pPr>
      <w:r w:rsidRPr="00E91465">
        <w:t>C'est un mal assurément que la précipitation de l'embarquement de ce secours dans nos ports, ayant occasionné des omissions de mun</w:t>
      </w:r>
      <w:r w:rsidRPr="00E91465">
        <w:t>i</w:t>
      </w:r>
      <w:r w:rsidRPr="00E91465">
        <w:t>tions de guerre et de provisions de bouche qui pourraient avoir des inconvénients fâcheux ; nous ne pouvons que vous faire savoir d'a</w:t>
      </w:r>
      <w:r w:rsidRPr="00E91465">
        <w:t>u</w:t>
      </w:r>
      <w:r w:rsidRPr="00E91465">
        <w:t>tant meilleur gré d'y avoir suppléé comme vous avez fait à temps avec autant de zèle et d'intelligence en sorte qu'il n'en est arrivé aucun i</w:t>
      </w:r>
      <w:r w:rsidRPr="00E91465">
        <w:t>n</w:t>
      </w:r>
      <w:r w:rsidRPr="00E91465">
        <w:t>convénient.</w:t>
      </w:r>
    </w:p>
    <w:p w14:paraId="0B587DF8" w14:textId="77777777" w:rsidR="009358A2" w:rsidRPr="00E91465" w:rsidRDefault="009358A2" w:rsidP="009358A2">
      <w:pPr>
        <w:spacing w:before="120" w:after="120"/>
        <w:jc w:val="both"/>
      </w:pPr>
      <w:r w:rsidRPr="00E91465">
        <w:t>Il est heureux aussi que par vos soins et le concert que vous avez donné aux principaux officiers de nos vaisseaux, le bon ordre ayant été exactement observé parmi nos troupes et que vous avez fortifié leur ardeur et leur bonne volonté par les secours que vous leur avez procurés..."</w:t>
      </w:r>
    </w:p>
    <w:p w14:paraId="5CE5443F" w14:textId="77777777" w:rsidR="009358A2" w:rsidRPr="00E91465" w:rsidRDefault="009358A2" w:rsidP="009358A2">
      <w:pPr>
        <w:spacing w:before="120" w:after="120"/>
        <w:jc w:val="both"/>
      </w:pPr>
      <w:r w:rsidRPr="00E91465">
        <w:t>Le ministre poursuit : "Nous avons vu avec bien du plaisir les m</w:t>
      </w:r>
      <w:r w:rsidRPr="00E91465">
        <w:t>e</w:t>
      </w:r>
      <w:r w:rsidRPr="00E91465">
        <w:t>sures que vous avez concertées et prises avec nos officiers de mer, avant leur départ pour Dantzig pour faciliter le débarquement des troupes au moyen de quelques petits bâtiments légers que vous avez exprès frettez en Danemark. La dépense que vous avez faite à cet égard étant d'une aussi grande utilité, elle ne peut qu'être approuvée, de même pour les vivres que vous vous proposez d'envoyer à nos vaisseaux devant Dantzig par une corvette. La nécessité de toutes ces différentes précautions rend encore plus louable le sage parti que vous avez pris de rester à Copenhague et que Sa Majesté a fort approuvé comme vous l'aurez vu dans ma dernière lettre..."</w:t>
      </w:r>
    </w:p>
    <w:p w14:paraId="627804B8" w14:textId="77777777" w:rsidR="009358A2" w:rsidRPr="00E91465" w:rsidRDefault="009358A2" w:rsidP="009358A2">
      <w:pPr>
        <w:spacing w:before="120" w:after="120"/>
        <w:jc w:val="both"/>
      </w:pPr>
      <w:r w:rsidRPr="00E91465">
        <w:t>Puis viennent les justifications : "Vous ne devez pas douter de l'envie que nous avons de soutenir l'affaire de Dantzig, les secours e</w:t>
      </w:r>
      <w:r w:rsidRPr="00E91465">
        <w:t>n</w:t>
      </w:r>
      <w:r w:rsidRPr="00E91465">
        <w:t>voyés le prouvent et laissent un grand préjugé sur ce que nous ferons selon les occurrences mais vous devez sentir aussi les inconvénients qu'il y aurait d'y envoyer une flotte et un nombre de troupes trop considérables, tant par l'inquiétude que ce secours donnerait aux A</w:t>
      </w:r>
      <w:r w:rsidRPr="00E91465">
        <w:t>n</w:t>
      </w:r>
      <w:r w:rsidRPr="00E91465">
        <w:t>glais que par le vide qu'il causerait sur nos frontières que nous ne pouvons dégarnir. L'indécision d'ailleurs de la Suède y forme un no</w:t>
      </w:r>
      <w:r w:rsidRPr="00E91465">
        <w:t>u</w:t>
      </w:r>
      <w:r w:rsidRPr="00E91465">
        <w:t>vel obstacle..."</w:t>
      </w:r>
    </w:p>
    <w:p w14:paraId="3159ECE6" w14:textId="77777777" w:rsidR="009358A2" w:rsidRPr="00E91465" w:rsidRDefault="009358A2" w:rsidP="009358A2">
      <w:pPr>
        <w:spacing w:before="120" w:after="120"/>
        <w:jc w:val="both"/>
      </w:pPr>
      <w:r>
        <w:t>[216]</w:t>
      </w:r>
    </w:p>
    <w:p w14:paraId="61E1F62A" w14:textId="77777777" w:rsidR="009358A2" w:rsidRPr="00E91465" w:rsidRDefault="009358A2" w:rsidP="009358A2">
      <w:pPr>
        <w:spacing w:before="120" w:after="120"/>
        <w:jc w:val="both"/>
      </w:pPr>
      <w:r w:rsidRPr="00E91465">
        <w:t>Suivent deux grands paragraphes qui ont été barrés dans la copie conservée aux archives, le ministre s’empêtrant dans ses explications et renonçant à donner trop de précisions à son correspondant pour s'en tenir au texte suivant qui termine sa lettre : "Il y a d'ailleurs lieu de croire que tant que les Anglais nous verront nous en tenir aux pr</w:t>
      </w:r>
      <w:r w:rsidRPr="00E91465">
        <w:t>e</w:t>
      </w:r>
      <w:r w:rsidRPr="00E91465">
        <w:t>miers secours de troupes et de vaisseaux que nous avons jusqu'ici fait passer à Dantzig, ils n'en prendront pas assez d'ombrage pour faire la dépense de l’envoi d'une de leurs escadres dans la Baltique".</w:t>
      </w:r>
    </w:p>
    <w:p w14:paraId="34AD9575" w14:textId="77777777" w:rsidR="009358A2" w:rsidRPr="00E91465" w:rsidRDefault="009358A2" w:rsidP="009358A2">
      <w:pPr>
        <w:spacing w:before="120" w:after="120"/>
        <w:jc w:val="both"/>
      </w:pPr>
      <w:r w:rsidRPr="00E91465">
        <w:t>La lettre vient trop tard, les jeux sont faits. Tout va s'enchaîner de façon fatale. Plélo voyant les bataillons partir pour Dantzig croit que tout peut être sauvé alors que déjà tout est perdu. Les Français revie</w:t>
      </w:r>
      <w:r w:rsidRPr="00E91465">
        <w:t>n</w:t>
      </w:r>
      <w:r w:rsidRPr="00E91465">
        <w:t>nent à Copenhague sans avoir rien tenté. Ils estiment avoir tiré la conclusion logique qui s'imposait devant la disproportion des forces en présence. Plélo, en revanche, ne voit qu'une France déshonorée. Furieux, il veut obliger La Motte à retourner à Dantzig tant il trouve honteux qu'il ait battu en retraite sans avoir combattu. La suite ne peut guère être autre que ce qu'elle a été : "C'est aisé à dire quand on est en sûreté dans son cabinet”, réplique La Motte et la réponse de Plélo qui blêmit tombe comme dans une tragédie antique : "Ce que j’ai dit, je vous montrerai à le faire”.</w:t>
      </w:r>
    </w:p>
    <w:p w14:paraId="024B6813" w14:textId="77777777" w:rsidR="009358A2" w:rsidRPr="00E91465" w:rsidRDefault="009358A2" w:rsidP="009358A2">
      <w:pPr>
        <w:spacing w:before="120" w:after="120"/>
        <w:jc w:val="both"/>
      </w:pPr>
      <w:r w:rsidRPr="00E91465">
        <w:t>Il ressort de cet enchaînement que Plélo se trouve confronté depuis son arrivée à Copenhague à une série de situations auxquelles il a</w:t>
      </w:r>
      <w:r w:rsidRPr="00E91465">
        <w:t>p</w:t>
      </w:r>
      <w:r w:rsidRPr="00E91465">
        <w:t>porte d'emblée des réponses atypiques en rapport avec sa problémat</w:t>
      </w:r>
      <w:r w:rsidRPr="00E91465">
        <w:t>i</w:t>
      </w:r>
      <w:r w:rsidRPr="00E91465">
        <w:t xml:space="preserve">que. Un idéal très élevé </w:t>
      </w:r>
      <w:r>
        <w:t>—</w:t>
      </w:r>
      <w:r w:rsidRPr="00E91465">
        <w:t xml:space="preserve"> trop élevé ? </w:t>
      </w:r>
      <w:r>
        <w:t>—</w:t>
      </w:r>
      <w:r w:rsidRPr="00E91465">
        <w:t xml:space="preserve"> que contredit d'ailleurs son hédonisme proclamé, ainsi que la mise en question de l'autorité derri</w:t>
      </w:r>
      <w:r w:rsidRPr="00E91465">
        <w:t>è</w:t>
      </w:r>
      <w:r w:rsidRPr="00E91465">
        <w:t>re une apparente soumission, en sont les deux lignes de force princip</w:t>
      </w:r>
      <w:r w:rsidRPr="00E91465">
        <w:t>a</w:t>
      </w:r>
      <w:r w:rsidRPr="00E91465">
        <w:t>les. Malgré tout, si l'on suit attentivement le déroulement des évén</w:t>
      </w:r>
      <w:r w:rsidRPr="00E91465">
        <w:t>e</w:t>
      </w:r>
      <w:r w:rsidRPr="00E91465">
        <w:t>ments, on se convainc qu'elles échouent à rendre pleinement compte du cheminement qui le conduira au moment critique à se considérer comme le garant de l'honneur de la France, au Danemark et en Pol</w:t>
      </w:r>
      <w:r w:rsidRPr="00E91465">
        <w:t>o</w:t>
      </w:r>
      <w:r w:rsidRPr="00E91465">
        <w:t>gne et à se substituer au roi défaillant.</w:t>
      </w:r>
    </w:p>
    <w:p w14:paraId="21E447B8" w14:textId="77777777" w:rsidR="009358A2" w:rsidRPr="00E91465" w:rsidRDefault="009358A2" w:rsidP="009358A2">
      <w:pPr>
        <w:spacing w:before="120" w:after="120"/>
        <w:jc w:val="both"/>
      </w:pPr>
      <w:r w:rsidRPr="00E91465">
        <w:t>Au moment où se déclenche l'affaire de Pologne, Plélo se trouve dans une sorte d'impasse psychologique. Cet officier ambassadeur, qui est aussi un intellectuel, un épicurien, un mondain assagi, ne reche</w:t>
      </w:r>
      <w:r w:rsidRPr="00E91465">
        <w:t>r</w:t>
      </w:r>
      <w:r w:rsidRPr="00E91465">
        <w:t>che pas particulièrement les responsabilités, surtout les grandes et quand il se trouve sous l'autorité directe du ministre et du roi lui-même, il les redoute davantage. Peut-être doute-t-il de lui mais la ra</w:t>
      </w:r>
      <w:r w:rsidRPr="00E91465">
        <w:t>i</w:t>
      </w:r>
      <w:r w:rsidRPr="00E91465">
        <w:t>son principale de cette attitude pourrait être son ambivalence vis-à-vis de l'autorité auprès de laquelle il cherche à se faire valoir en même temps qu'il est prêt à la contester. Néanmoins il pourrait mettre une sourdine à sa conduite frondeuse s'il se sentait apprécié.</w:t>
      </w:r>
    </w:p>
    <w:p w14:paraId="4DA014C5" w14:textId="77777777" w:rsidR="009358A2" w:rsidRPr="00E91465" w:rsidRDefault="009358A2" w:rsidP="009358A2">
      <w:pPr>
        <w:spacing w:before="120" w:after="120"/>
        <w:jc w:val="both"/>
      </w:pPr>
      <w:r w:rsidRPr="00E91465">
        <w:t>Or dans ses fonctions d'ambassadeur il prend conscience, et ceci d'une façon aiguë après l'échec de la négociation</w:t>
      </w:r>
      <w:r>
        <w:t xml:space="preserve"> pour un nouveau tra</w:t>
      </w:r>
      <w:r>
        <w:t>i</w:t>
      </w:r>
      <w:r>
        <w:t>té franco-</w:t>
      </w:r>
      <w:r w:rsidRPr="00E91465">
        <w:t>danois, qu'il ne peut ni pourra se mettre en valeur du fait des orientations de</w:t>
      </w:r>
      <w:r>
        <w:t xml:space="preserve"> [217] </w:t>
      </w:r>
      <w:r w:rsidRPr="00E91465">
        <w:t>la cour (le roi et ses ministres, plus partic</w:t>
      </w:r>
      <w:r w:rsidRPr="00E91465">
        <w:t>u</w:t>
      </w:r>
      <w:r w:rsidRPr="00E91465">
        <w:t>lièrement de Fleury) qui ne voit jamais "à la grande" mais toujours petitement. Aussi, quel que soit son dévouement à la tâche, il est to</w:t>
      </w:r>
      <w:r w:rsidRPr="00E91465">
        <w:t>u</w:t>
      </w:r>
      <w:r w:rsidRPr="00E91465">
        <w:t>jours critiqué, pense-t-il.</w:t>
      </w:r>
    </w:p>
    <w:p w14:paraId="11499985" w14:textId="77777777" w:rsidR="009358A2" w:rsidRPr="00E91465" w:rsidRDefault="009358A2" w:rsidP="009358A2">
      <w:pPr>
        <w:spacing w:before="120" w:after="120"/>
        <w:jc w:val="both"/>
      </w:pPr>
      <w:r w:rsidRPr="00E91465">
        <w:t>L'extrême déplaisir qu'il éprouve à vivre au Danemark, du fait de la bigoterie luthérienne qui y règne et à laquelle il est totalement alle</w:t>
      </w:r>
      <w:r w:rsidRPr="00E91465">
        <w:t>r</w:t>
      </w:r>
      <w:r w:rsidRPr="00E91465">
        <w:t>gique, aggrave son désarroi. Dans une autre ambassade, à défaut de participer à une grande diplomatie, au moins pourrait-il peut-être se distraire en société.</w:t>
      </w:r>
    </w:p>
    <w:p w14:paraId="4F932F86" w14:textId="77777777" w:rsidR="009358A2" w:rsidRPr="00E91465" w:rsidRDefault="009358A2" w:rsidP="009358A2">
      <w:pPr>
        <w:spacing w:before="120" w:after="120"/>
        <w:jc w:val="both"/>
      </w:pPr>
      <w:r>
        <w:t>À</w:t>
      </w:r>
      <w:r w:rsidRPr="00E91465">
        <w:t xml:space="preserve"> la cour on évoque son nom pour une ambassade en Hollande ou en Angleterre. S'agissant de ce pays, ce serait prestigieux. Rumeur fugace, projet sans suite. Venise peut-être, mais il n'y tient aucun</w:t>
      </w:r>
      <w:r w:rsidRPr="00E91465">
        <w:t>e</w:t>
      </w:r>
      <w:r w:rsidRPr="00E91465">
        <w:t>ment. Il ne prend pas au sérieux "ces pantalons-là". Madrid ? L'Esp</w:t>
      </w:r>
      <w:r w:rsidRPr="00E91465">
        <w:t>a</w:t>
      </w:r>
      <w:r w:rsidRPr="00E91465">
        <w:t>gne n'est plus ce qu'elle était mais Madrid est quand même une grande ambassade. Cette fois-ci au ministère, l'idée fait son chemin et prend du corps. Hélas, le Breton récalcitrant ne s'est pas gêné pour dire et même écrire tout le mal qu'il pensait du dit ministère. Ce n'est pas la disgrâce mais presque.</w:t>
      </w:r>
    </w:p>
    <w:p w14:paraId="5C9307F6" w14:textId="77777777" w:rsidR="009358A2" w:rsidRPr="00E91465" w:rsidRDefault="009358A2" w:rsidP="009358A2">
      <w:pPr>
        <w:spacing w:before="120" w:after="120"/>
        <w:jc w:val="both"/>
      </w:pPr>
      <w:r w:rsidRPr="00E91465">
        <w:t>On ménage cependant le beau-frère des ministres, on lui fait même à l'occasion d'hypocrites compliments pour lui faire avaler autant qu'il faudra la purge danoise. L'horizon est bouché. Voici venu le temps des insomnies et des digestions difficiles.</w:t>
      </w:r>
    </w:p>
    <w:p w14:paraId="0FA551DF" w14:textId="77777777" w:rsidR="009358A2" w:rsidRPr="00E91465" w:rsidRDefault="009358A2" w:rsidP="009358A2">
      <w:pPr>
        <w:spacing w:before="120" w:after="120"/>
        <w:jc w:val="both"/>
      </w:pPr>
      <w:r w:rsidRPr="00E91465">
        <w:t>Plélo se trouve aux prises avec deux séries d'agressions psych</w:t>
      </w:r>
      <w:r w:rsidRPr="00E91465">
        <w:t>i</w:t>
      </w:r>
      <w:r w:rsidRPr="00E91465">
        <w:t>ques. La première est le manque, de plus en plus douloureux parce qu'interminable, de ce à quoi il était particulièrement attaché, Paris, ses amis, la vie en société qui constituent pour lui un tout indissoci</w:t>
      </w:r>
      <w:r w:rsidRPr="00E91465">
        <w:t>a</w:t>
      </w:r>
      <w:r w:rsidRPr="00E91465">
        <w:t>ble ; manque ressenti avec une acuité d'autant plus grande qu'il doit subir un environnement qui lui paraît insupportable. S'y associe ce qui se rapporte aux atteintes narcissiques de caractère professionnel, liées aux limites inévitables de la fonction mais aussi à la politique du po</w:t>
      </w:r>
      <w:r w:rsidRPr="00E91465">
        <w:t>u</w:t>
      </w:r>
      <w:r w:rsidRPr="00E91465">
        <w:t>voir en place.</w:t>
      </w:r>
    </w:p>
    <w:p w14:paraId="544281E5" w14:textId="77777777" w:rsidR="009358A2" w:rsidRPr="00E91465" w:rsidRDefault="009358A2" w:rsidP="009358A2">
      <w:pPr>
        <w:spacing w:before="120" w:after="120"/>
        <w:jc w:val="both"/>
      </w:pPr>
      <w:r w:rsidRPr="00E91465">
        <w:t>Chez ceux qui font carrière dans la diplomatie ou l'armée, le na</w:t>
      </w:r>
      <w:r w:rsidRPr="00E91465">
        <w:t>r</w:t>
      </w:r>
      <w:r w:rsidRPr="00E91465">
        <w:t>cissisme individuel se trouve facilement fusionné avec un narcissisme collectif et, comme souvent, le narcissisme collectif se développe d'autant plus que le narcissisme individuel ne trouve plus son compte dans un destin particulier. Précisément, Plélo, qui appartient aux deux domaines, le militaire et le diplomatique, a placé comme ambass</w:t>
      </w:r>
      <w:r w:rsidRPr="00E91465">
        <w:t>a</w:t>
      </w:r>
      <w:r w:rsidRPr="00E91465">
        <w:t>deur, la barre très haut en ce qui concerne les exigences du narcissi</w:t>
      </w:r>
      <w:r w:rsidRPr="00E91465">
        <w:t>s</w:t>
      </w:r>
      <w:r w:rsidRPr="00E91465">
        <w:t>me de groupe. Représentant du roi de France, il a cherché à donner le maximum de lustre à sa fonction pour maintenir aussi haut que poss</w:t>
      </w:r>
      <w:r w:rsidRPr="00E91465">
        <w:t>i</w:t>
      </w:r>
      <w:r w:rsidRPr="00E91465">
        <w:t>ble le prestige de la France. Il s’efforçait de ne pas confondre son amour-propre avec la considération due à son pays et par exemple au cours de la négociation franco-danoise, écrivait à son ministre qu'il accordait peu d'importance aux propos peu amènes tenus à son e</w:t>
      </w:r>
      <w:r w:rsidRPr="00E91465">
        <w:t>n</w:t>
      </w:r>
      <w:r w:rsidRPr="00E91465">
        <w:t>contre par les négociateurs danois pourvu que l'honneur français fût respecté.</w:t>
      </w:r>
    </w:p>
    <w:p w14:paraId="167E1CA3" w14:textId="77777777" w:rsidR="009358A2" w:rsidRPr="00E91465" w:rsidRDefault="009358A2" w:rsidP="009358A2">
      <w:pPr>
        <w:spacing w:before="120" w:after="120"/>
        <w:jc w:val="both"/>
      </w:pPr>
      <w:r>
        <w:t>[218]</w:t>
      </w:r>
    </w:p>
    <w:p w14:paraId="7F1D6903" w14:textId="77777777" w:rsidR="009358A2" w:rsidRPr="00E91465" w:rsidRDefault="009358A2" w:rsidP="009358A2">
      <w:pPr>
        <w:spacing w:before="120" w:after="120"/>
        <w:jc w:val="both"/>
      </w:pPr>
      <w:r w:rsidRPr="00E91465">
        <w:t>Il se produit donc chez Plélo une sorte de glissement par lequel le narcissisme de groupe, ici lié au prestige, à la gloire, à l'honneur de la France, se substitue au narcissisme individuel. Notons encore que ce narcissisme de groupe se trouve menacé chez lui avant même qu'il ait pris conscience d'une démission du pouvoir, notamment face à l'A</w:t>
      </w:r>
      <w:r w:rsidRPr="00E91465">
        <w:t>n</w:t>
      </w:r>
      <w:r w:rsidRPr="00E91465">
        <w:t>gleterre, du fait que la France de Louis</w:t>
      </w:r>
      <w:r>
        <w:t> </w:t>
      </w:r>
      <w:r w:rsidRPr="00E91465">
        <w:t>XV n'est plus celle de Louis XIV. Ainsi le modeste appareil dans lequel Plélo s'est rendu à l'a</w:t>
      </w:r>
      <w:r w:rsidRPr="00E91465">
        <w:t>u</w:t>
      </w:r>
      <w:r w:rsidRPr="00E91465">
        <w:t>dience de présentation à la cour de Danemark ne rappelait en rien les déploiements de faste, au temps du Roi Soleil, lors de l'arrivée de son prédécesseur, M. de Camilly. Tout Copenhague, en âge de s'en souv</w:t>
      </w:r>
      <w:r w:rsidRPr="00E91465">
        <w:t>e</w:t>
      </w:r>
      <w:r w:rsidRPr="00E91465">
        <w:t>nir, gardait en mémoire la grandiose entrée solennelle, le 26 février 1699, de M. l'ambassadeur du roi de France</w:t>
      </w:r>
      <w:r>
        <w:t> </w:t>
      </w:r>
      <w:r>
        <w:rPr>
          <w:rStyle w:val="Appelnotedebasdep"/>
        </w:rPr>
        <w:footnoteReference w:id="130"/>
      </w:r>
      <w:r w:rsidRPr="00E91465">
        <w:t>. Toutefois modérer son train de vie n'est pas plus déshonorant pour un Etat que pour un particulier. L'amoureux de la France qu'était Plélo en souffrait. Il a</w:t>
      </w:r>
      <w:r w:rsidRPr="00E91465">
        <w:t>u</w:t>
      </w:r>
      <w:r w:rsidRPr="00E91465">
        <w:t>rait voulu qu'aux yeux de l'étranger elle fût la plus belle, la plus adm</w:t>
      </w:r>
      <w:r w:rsidRPr="00E91465">
        <w:t>i</w:t>
      </w:r>
      <w:r w:rsidRPr="00E91465">
        <w:t>rée. Quand il la vit déshonorée, il ne put se contenir.</w:t>
      </w:r>
    </w:p>
    <w:p w14:paraId="26528317" w14:textId="77777777" w:rsidR="009358A2" w:rsidRPr="00E91465" w:rsidRDefault="009358A2" w:rsidP="009358A2">
      <w:pPr>
        <w:spacing w:before="120" w:after="120"/>
        <w:jc w:val="both"/>
      </w:pPr>
      <w:r w:rsidRPr="00E91465">
        <w:t>La blessure d'un narcissisme de groupe exacerbé ne suffit cepe</w:t>
      </w:r>
      <w:r w:rsidRPr="00E91465">
        <w:t>n</w:t>
      </w:r>
      <w:r w:rsidRPr="00E91465">
        <w:t>dant pas à rendre compte de sa conduite. C'est ici qu'interviennent les composantes essentielles de l'identité de Plélo.</w:t>
      </w:r>
    </w:p>
    <w:p w14:paraId="467BCB84" w14:textId="77777777" w:rsidR="009358A2" w:rsidRPr="00E91465" w:rsidRDefault="009358A2" w:rsidP="009358A2">
      <w:pPr>
        <w:spacing w:before="120" w:after="120"/>
        <w:jc w:val="both"/>
      </w:pPr>
      <w:r w:rsidRPr="00E91465">
        <w:t>Les vertus héroïques de la vieille chevalerie resurgissent instinct</w:t>
      </w:r>
      <w:r w:rsidRPr="00E91465">
        <w:t>i</w:t>
      </w:r>
      <w:r w:rsidRPr="00E91465">
        <w:t xml:space="preserve">vement chez ce descendant d'une longue lignée de nobles d'épée et officier de surcroît. Dans son </w:t>
      </w:r>
      <w:r w:rsidRPr="00E91465">
        <w:rPr>
          <w:i/>
          <w:iCs/>
        </w:rPr>
        <w:t>Laurent le Magnifique,</w:t>
      </w:r>
      <w:r w:rsidRPr="00E91465">
        <w:t xml:space="preserve"> Marcel Brion rappelle : "l'opposition profonde entre deux philosophies de l'existe</w:t>
      </w:r>
      <w:r w:rsidRPr="00E91465">
        <w:t>n</w:t>
      </w:r>
      <w:r w:rsidRPr="00E91465">
        <w:t>ce, l'une fondée sur des faits concrets, objectifs, mesurables, palp</w:t>
      </w:r>
      <w:r w:rsidRPr="00E91465">
        <w:t>a</w:t>
      </w:r>
      <w:r w:rsidRPr="00E91465">
        <w:t>bles, utiles</w:t>
      </w:r>
      <w:r>
        <w:t> </w:t>
      </w:r>
      <w:r>
        <w:rPr>
          <w:rStyle w:val="Appelnotedebasdep"/>
        </w:rPr>
        <w:footnoteReference w:id="131"/>
      </w:r>
      <w:r w:rsidRPr="00E91465">
        <w:t xml:space="preserve"> l'autre reposant sur un ensemble d'idées, peut-être ex</w:t>
      </w:r>
      <w:r w:rsidRPr="00E91465">
        <w:t>a</w:t>
      </w:r>
      <w:r w:rsidRPr="00E91465">
        <w:t>gérées ou fausses même, mais qui par la suite des années, avaient a</w:t>
      </w:r>
      <w:r w:rsidRPr="00E91465">
        <w:t>c</w:t>
      </w:r>
      <w:r w:rsidRPr="00E91465">
        <w:t>quis la consistance et la solidité du ciment et sur lesquelles reposait cet admirable et monumental édifice, dont la grandeur et la majesté p</w:t>
      </w:r>
      <w:r w:rsidRPr="00E91465">
        <w:t>a</w:t>
      </w:r>
      <w:r w:rsidRPr="00E91465">
        <w:t>raissaient évidemment archaïques, périmées dans ce XV</w:t>
      </w:r>
      <w:r w:rsidRPr="00E91465">
        <w:rPr>
          <w:vertAlign w:val="superscript"/>
        </w:rPr>
        <w:t>e</w:t>
      </w:r>
      <w:r w:rsidRPr="00E91465">
        <w:t xml:space="preserve"> siècle où commençait le règne de l'argent, cette structure qui avait fait la gra</w:t>
      </w:r>
      <w:r w:rsidRPr="00E91465">
        <w:t>n</w:t>
      </w:r>
      <w:r w:rsidRPr="00E91465">
        <w:t>diose noblesse de l'Europe, selon ses plus belles traditions nordiques, c'est-à-dire germaniques et celtiques, la société féodale".</w:t>
      </w:r>
    </w:p>
    <w:p w14:paraId="163B6FB5" w14:textId="77777777" w:rsidR="009358A2" w:rsidRPr="00E91465" w:rsidRDefault="009358A2" w:rsidP="009358A2">
      <w:pPr>
        <w:spacing w:before="120" w:after="120"/>
        <w:jc w:val="both"/>
      </w:pPr>
      <w:r>
        <w:t>À</w:t>
      </w:r>
      <w:r w:rsidRPr="00E91465">
        <w:t xml:space="preserve"> l'époque de Plélo, celle du système de Law et des financiers - c'est l'un d’eux que le Breton de Paris, Lesage</w:t>
      </w:r>
      <w:r>
        <w:t> </w:t>
      </w:r>
      <w:r>
        <w:rPr>
          <w:rStyle w:val="Appelnotedebasdep"/>
        </w:rPr>
        <w:footnoteReference w:id="132"/>
      </w:r>
      <w:r w:rsidRPr="00E91465">
        <w:t xml:space="preserve"> a mis en scène dans son </w:t>
      </w:r>
      <w:r w:rsidRPr="00E91465">
        <w:rPr>
          <w:i/>
          <w:iCs/>
        </w:rPr>
        <w:t>Turcaret</w:t>
      </w:r>
      <w:r w:rsidRPr="00E91465">
        <w:t xml:space="preserve"> - le règne de l'argent s'étale. Il a bien progressé depuis la fin de l'âge féodal et si "l'ensemble d'idées" dont parle Brion se tro</w:t>
      </w:r>
      <w:r w:rsidRPr="00E91465">
        <w:t>u</w:t>
      </w:r>
      <w:r w:rsidRPr="00E91465">
        <w:t>vait déjà périmé au XV</w:t>
      </w:r>
      <w:r w:rsidRPr="00E91465">
        <w:rPr>
          <w:vertAlign w:val="superscript"/>
        </w:rPr>
        <w:t>e</w:t>
      </w:r>
      <w:r w:rsidRPr="00E91465">
        <w:t xml:space="preserve"> siècle, combien davantage l'était-il trois si</w:t>
      </w:r>
      <w:r w:rsidRPr="00E91465">
        <w:t>è</w:t>
      </w:r>
      <w:r w:rsidRPr="00E91465">
        <w:t>cles plus tard. L'une de ces idées cependant, portée par la caste nob</w:t>
      </w:r>
      <w:r w:rsidRPr="00E91465">
        <w:t>i</w:t>
      </w:r>
      <w:r w:rsidRPr="00E91465">
        <w:t>liaire, plus précisément la noblesse d'épée, celle de "point d'honneur", de rachat par le sang, s'était maintenue et illustrée par les multiples duels. Elle avait même connu une particulière fortune à l'époque bar</w:t>
      </w:r>
      <w:r w:rsidRPr="00E91465">
        <w:t>o</w:t>
      </w:r>
      <w:r w:rsidRPr="00E91465">
        <w:t>que, c'est-à-dire à la fin du XVI</w:t>
      </w:r>
      <w:r w:rsidRPr="00E91465">
        <w:rPr>
          <w:vertAlign w:val="superscript"/>
        </w:rPr>
        <w:t>e</w:t>
      </w:r>
      <w:r w:rsidRPr="00E91465">
        <w:t xml:space="preserve"> et au XVII</w:t>
      </w:r>
      <w:r w:rsidRPr="00E91465">
        <w:rPr>
          <w:vertAlign w:val="superscript"/>
        </w:rPr>
        <w:t>e</w:t>
      </w:r>
      <w:r w:rsidRPr="00E91465">
        <w:t xml:space="preserve"> siècles. Le postulat de base était que seul le sang efface les taches faites à l'honneur. S'y m</w:t>
      </w:r>
      <w:r w:rsidRPr="00E91465">
        <w:t>ê</w:t>
      </w:r>
      <w:r w:rsidRPr="00E91465">
        <w:t>laient l'antique notion païenne de sacrifice et le défi à la mort lancé par des jeunes gens qui,</w:t>
      </w:r>
      <w:r>
        <w:t xml:space="preserve"> [219] </w:t>
      </w:r>
      <w:r w:rsidRPr="00E91465">
        <w:t>dans un monde plus dangereux que j</w:t>
      </w:r>
      <w:r w:rsidRPr="00E91465">
        <w:t>a</w:t>
      </w:r>
      <w:r w:rsidRPr="00E91465">
        <w:t>mais, vivaient intensément pour exorciser leur angoisse. Enfin, l'opp</w:t>
      </w:r>
      <w:r w:rsidRPr="00E91465">
        <w:t>o</w:t>
      </w:r>
      <w:r w:rsidRPr="00E91465">
        <w:t>sition royale aux duels de plus en plus catégorique procurait aux due</w:t>
      </w:r>
      <w:r w:rsidRPr="00E91465">
        <w:t>l</w:t>
      </w:r>
      <w:r w:rsidRPr="00E91465">
        <w:t>listes l'agréable frisson de la révolte contre le père. Chez Plélo le se</w:t>
      </w:r>
      <w:r w:rsidRPr="00E91465">
        <w:t>n</w:t>
      </w:r>
      <w:r w:rsidRPr="00E91465">
        <w:t>timent que seul le sang peut effacer le déshonneur qui atteint la France revient fréquemment dans ses dernières correspondances. Sa fureur qui éclate à l'évocation de la honte et de l’infamie de la reculade fra</w:t>
      </w:r>
      <w:r w:rsidRPr="00E91465">
        <w:t>n</w:t>
      </w:r>
      <w:r w:rsidRPr="00E91465">
        <w:t>çaise a des accents cornéliens.</w:t>
      </w:r>
    </w:p>
    <w:p w14:paraId="013923B0" w14:textId="77777777" w:rsidR="009358A2" w:rsidRPr="00E91465" w:rsidRDefault="009358A2" w:rsidP="009358A2">
      <w:pPr>
        <w:spacing w:before="120" w:after="120"/>
        <w:jc w:val="both"/>
      </w:pPr>
      <w:r w:rsidRPr="00E91465">
        <w:t xml:space="preserve">Les premières années de sa jeunesse évoquaient l'atmosphère des romans ou du théâtre de Marivaux tandis qu'avec le drame polonais nous voici plongés dans celle du </w:t>
      </w:r>
      <w:r w:rsidRPr="00E91465">
        <w:rPr>
          <w:i/>
          <w:iCs/>
        </w:rPr>
        <w:t>Cid.</w:t>
      </w:r>
      <w:r w:rsidRPr="00E91465">
        <w:t xml:space="preserve"> Corneille y avait puisé son in</w:t>
      </w:r>
      <w:r w:rsidRPr="00E91465">
        <w:t>s</w:t>
      </w:r>
      <w:r w:rsidRPr="00E91465">
        <w:t>piration en Espagne et c'est, en effet, au royaume de Castille qu'on restait le plus intransigeant sur les questions d'honneur. Mais quand la vieille chevalerie meurt d'épuisement, Don Quichotte n'est pas loin.</w:t>
      </w:r>
    </w:p>
    <w:p w14:paraId="081ABB82" w14:textId="77777777" w:rsidR="009358A2" w:rsidRPr="00E91465" w:rsidRDefault="009358A2" w:rsidP="009358A2">
      <w:pPr>
        <w:spacing w:before="120" w:after="120"/>
        <w:jc w:val="both"/>
      </w:pPr>
      <w:r w:rsidRPr="00E91465">
        <w:t>Face à la honte du déshonneur, la riposte de Plélo est également i</w:t>
      </w:r>
      <w:r w:rsidRPr="00E91465">
        <w:t>n</w:t>
      </w:r>
      <w:r w:rsidRPr="00E91465">
        <w:t>fluencée par la composante bretonne de sa personnalité. Chez les Br</w:t>
      </w:r>
      <w:r w:rsidRPr="00E91465">
        <w:t>e</w:t>
      </w:r>
      <w:r w:rsidRPr="00E91465">
        <w:t>tons, la honte est plus souvent redoutée que la culpabilité. Ajoutons leur caractère facilement belliqueux et impulsif, la rébellion envers l'autorité quand celle-ci déçoit ou paraît injuste, un idéalisme ancestral qui pousse à épouser les causes perdues, voilà les ingrédients bretons qui ne peuvent manquer de conjuguer leur influence et celle de la n</w:t>
      </w:r>
      <w:r w:rsidRPr="00E91465">
        <w:t>o</w:t>
      </w:r>
      <w:r w:rsidRPr="00E91465">
        <w:t>blesse d'ancienne chevalerie.</w:t>
      </w:r>
      <w:r w:rsidRPr="00BA7659">
        <w:t xml:space="preserve"> </w:t>
      </w:r>
      <w:r>
        <w:t> </w:t>
      </w:r>
      <w:r>
        <w:rPr>
          <w:rStyle w:val="Appelnotedebasdep"/>
        </w:rPr>
        <w:footnoteReference w:id="133"/>
      </w:r>
    </w:p>
    <w:p w14:paraId="04980FEC" w14:textId="77777777" w:rsidR="009358A2" w:rsidRPr="00E91465" w:rsidRDefault="009358A2" w:rsidP="009358A2">
      <w:pPr>
        <w:spacing w:before="120" w:after="120"/>
        <w:jc w:val="both"/>
      </w:pPr>
      <w:r w:rsidRPr="00E91465">
        <w:t>Il faut aussi préciser qu'issus d'une province difficilement conqu</w:t>
      </w:r>
      <w:r w:rsidRPr="00E91465">
        <w:t>i</w:t>
      </w:r>
      <w:r w:rsidRPr="00E91465">
        <w:t>se, et plus difficilement encore assimilée, "réputée étrangère" sous l'Ancien Régime, les Bretons ont souvent cru qu'il leur fallait plus que d'autres payer l'impôt du sang pour mériter leur admission dans la communauté française.</w:t>
      </w:r>
    </w:p>
    <w:p w14:paraId="58A7775C" w14:textId="77777777" w:rsidR="009358A2" w:rsidRPr="00E91465" w:rsidRDefault="009358A2" w:rsidP="009358A2">
      <w:pPr>
        <w:spacing w:before="120" w:after="120"/>
        <w:jc w:val="both"/>
      </w:pPr>
      <w:r>
        <w:t>À</w:t>
      </w:r>
      <w:r w:rsidRPr="00E91465">
        <w:t xml:space="preserve"> l'époque où Plélo se trouvait en poste à Copenhague, l'écho des dernières révoltes bretonnes n'était pas éteint. Lors de la grande révo</w:t>
      </w:r>
      <w:r w:rsidRPr="00E91465">
        <w:t>l</w:t>
      </w:r>
      <w:r w:rsidRPr="00E91465">
        <w:t>te populaire de 1675, dite, des Bonnets Rouges ou du papier timbré, les paysans avaient brûlé des châteaux et les nobles, effrayés, s'étaient tournés vers la France. Mais la bourgeoisie et même le parlement n'avaient que bien mollement réagi. Et devant la férocité de la répre</w:t>
      </w:r>
      <w:r w:rsidRPr="00E91465">
        <w:t>s</w:t>
      </w:r>
      <w:r w:rsidRPr="00E91465">
        <w:t>sion, la province traitée en pays conquis, la noblesse elle-même s'était trouvée mal à l'aise. On entend l'écho de cette évolution des esprits chez les nobles dans les lettres de madame de Sévigné. Le parlement avait été exilé à Vannes. Maurille de Mauron, le grand-père paternel de Plélo, qui y siégeait, subissait l'humiliation infligée à la cour souv</w:t>
      </w:r>
      <w:r w:rsidRPr="00E91465">
        <w:t>e</w:t>
      </w:r>
      <w:r w:rsidRPr="00E91465">
        <w:t>raine. Le père de Plélo n'avait que sept ans lorsque s'étaient produits ces événements dramatiques mais sans doute gardait-il en mémoire l'impression pénible que c'était la Bretagne tout entière qui avait été mise au ban du royaume.</w:t>
      </w:r>
    </w:p>
    <w:p w14:paraId="2B9AE378" w14:textId="77777777" w:rsidR="009358A2" w:rsidRPr="00E91465" w:rsidRDefault="009358A2" w:rsidP="009358A2">
      <w:pPr>
        <w:spacing w:before="120" w:after="120"/>
        <w:jc w:val="both"/>
      </w:pPr>
      <w:r w:rsidRPr="00E91465">
        <w:t>Plus récemment, sous la Régence, la noblesse de Bretagne s'était mise à fronder jusqu'à monter en 1719 une conspiration que les livres d'histoire désignent par le nom de son chef, le marquis de Pontcallec. "Les gentilshommes</w:t>
      </w:r>
      <w:r>
        <w:t xml:space="preserve"> [220] </w:t>
      </w:r>
      <w:r w:rsidRPr="00E91465">
        <w:t>bretons, révoltés, regardaient vers le Moyen Age, tout en rêvant parfois d'une république bretonne" (P. de La Condamine). Le complot éventé, ce fut l'échec, avec cent cinqua</w:t>
      </w:r>
      <w:r w:rsidRPr="00E91465">
        <w:t>n</w:t>
      </w:r>
      <w:r w:rsidRPr="00E91465">
        <w:t>te poursuites judiciaires, soixante-quinze incarcérations, dont celles de sept femmes, vingt condamnations à mort dont seize par contumace et pour finir, quatre exécutions, place du Bouffay à Nantes, le 26 mars 1720, celles de MM. de Pontcallec, de Montlouis, Le Moyne de Ta</w:t>
      </w:r>
      <w:r w:rsidRPr="00E91465">
        <w:t>l</w:t>
      </w:r>
      <w:r w:rsidRPr="00E91465">
        <w:t>houët, du Couëdic (Talhouët et du Couëdic étaient tous les deux des anciens capitaines de dragons). Le procès avait été bâclé. La Bretagne pleurait. Elle a</w:t>
      </w:r>
      <w:r w:rsidRPr="00E91465">
        <w:t>c</w:t>
      </w:r>
      <w:r w:rsidRPr="00E91465">
        <w:t>ceptait mal l'extrême indulgence du pouvoir à l'égard des hauts pe</w:t>
      </w:r>
      <w:r w:rsidRPr="00E91465">
        <w:t>r</w:t>
      </w:r>
      <w:r w:rsidRPr="00E91465">
        <w:t>sonnages qui, à Paris, au même moment avaient participé à la consp</w:t>
      </w:r>
      <w:r w:rsidRPr="00E91465">
        <w:t>i</w:t>
      </w:r>
      <w:r w:rsidRPr="00E91465">
        <w:t>ration de Cellamare.</w:t>
      </w:r>
    </w:p>
    <w:p w14:paraId="7015490F" w14:textId="77777777" w:rsidR="009358A2" w:rsidRPr="00E91465" w:rsidRDefault="009358A2" w:rsidP="009358A2">
      <w:pPr>
        <w:spacing w:before="120" w:after="120"/>
        <w:jc w:val="both"/>
      </w:pPr>
      <w:r w:rsidRPr="00E91465">
        <w:t>Il est vrai que les conjurés bretons souhaitaient voir Philippe</w:t>
      </w:r>
      <w:r>
        <w:t> </w:t>
      </w:r>
      <w:r w:rsidRPr="00E91465">
        <w:t>V, fils de Louis</w:t>
      </w:r>
      <w:r>
        <w:t> </w:t>
      </w:r>
      <w:r w:rsidRPr="00E91465">
        <w:t xml:space="preserve">XIV qui régnait à Madrid, monter sur le trône de France et avaient conclu une alliance militaire avec l'Espagne alors que ce pays, en état de belligérance avec la France, se préparait à ouvrir un second front en Bretagne. On aimerait connaître les réactions du jeune Plélo </w:t>
      </w:r>
      <w:r>
        <w:t>—</w:t>
      </w:r>
      <w:r w:rsidRPr="00E91465">
        <w:t xml:space="preserve"> il était officier aux gendarmes flamands et avait à l'époque vingt ans </w:t>
      </w:r>
      <w:r>
        <w:t>—</w:t>
      </w:r>
      <w:r w:rsidRPr="00E91465">
        <w:t xml:space="preserve"> à ce nouveau drame qui touchait sa province. Loin de la Bret</w:t>
      </w:r>
      <w:r w:rsidRPr="00E91465">
        <w:t>a</w:t>
      </w:r>
      <w:r w:rsidRPr="00E91465">
        <w:t>gne, officier d’un corps d’élite et tout acquis au régent, il n’a pu être que très hostile à cette aventure mais sans doute avait-elle renforcé en lui le sentiment qu'il n'était pas facile d'être Breton.</w:t>
      </w:r>
    </w:p>
    <w:p w14:paraId="7BA0B5D0" w14:textId="77777777" w:rsidR="009358A2" w:rsidRPr="00E91465" w:rsidRDefault="009358A2" w:rsidP="009358A2">
      <w:pPr>
        <w:spacing w:before="120" w:after="120"/>
        <w:jc w:val="both"/>
      </w:pPr>
      <w:r w:rsidRPr="00E91465">
        <w:t>Reste que la difficulté principale pour qui cherche à mieux co</w:t>
      </w:r>
      <w:r w:rsidRPr="00E91465">
        <w:t>m</w:t>
      </w:r>
      <w:r w:rsidRPr="00E91465">
        <w:t>prendre la conduite de Plélo est de saisir comment il a pu se vouloir le dépositaire de l'honneur de la France dans une affaire qui ne le concernait pas directement. Si l'on veut bien revenir sur l'attitude de Plélo lors des derniers mois de l'affaire de Pologne, on voit la façon passionnelle dont il perçoit les événements parce qu'il surinvestit la situation polonaise notamment ce qui concerne le roi Stanislas et l'e</w:t>
      </w:r>
      <w:r w:rsidRPr="00E91465">
        <w:t>n</w:t>
      </w:r>
      <w:r w:rsidRPr="00E91465">
        <w:t>gagement français en même temps que son propre rôle. J'ai montré que sa problématique personnelle le poussait dans ce sens. C'est bien de ce surinvestissement que toute la suite découle. Mais aussi, s'emp</w:t>
      </w:r>
      <w:r w:rsidRPr="00E91465">
        <w:t>a</w:t>
      </w:r>
      <w:r w:rsidRPr="00E91465">
        <w:t>rer de la direction des opérations paraît de sa part moins insolite si l'on tient compte du fait qu'il est gendre et beau-frère de ministres.</w:t>
      </w:r>
    </w:p>
    <w:p w14:paraId="5F6BE605" w14:textId="77777777" w:rsidR="009358A2" w:rsidRPr="00E91465" w:rsidRDefault="009358A2" w:rsidP="009358A2">
      <w:pPr>
        <w:spacing w:before="120" w:after="120"/>
        <w:jc w:val="both"/>
      </w:pPr>
      <w:r w:rsidRPr="00E91465">
        <w:t xml:space="preserve">Sous-jacente à ces éléments et les infiltrant, l'opposition au père doit être soulignée. </w:t>
      </w:r>
      <w:r>
        <w:t>À</w:t>
      </w:r>
      <w:r w:rsidRPr="00E91465">
        <w:t xml:space="preserve"> ce sujet il faut noter qu'en 1734, le comte de Mauron, père de Plélo, vivait avec sa lingère qu'il allait épouser quatre ans plus tard. Elle lui avait donné un enfant en 1732 et allait lui en donner un second en cette année 1734, ce qui entraînait déjà des conséquences très négatives pour Plélo, sur le plan de ses intérêts m</w:t>
      </w:r>
      <w:r w:rsidRPr="00E91465">
        <w:t>a</w:t>
      </w:r>
      <w:r w:rsidRPr="00E91465">
        <w:t>tériels.</w:t>
      </w:r>
    </w:p>
    <w:p w14:paraId="49643897" w14:textId="77777777" w:rsidR="009358A2" w:rsidRPr="00E91465" w:rsidRDefault="009358A2" w:rsidP="009358A2">
      <w:pPr>
        <w:spacing w:before="120" w:after="120"/>
        <w:jc w:val="both"/>
      </w:pPr>
      <w:r w:rsidRPr="00E91465">
        <w:t>De plus, différentes remarques de l'ambassadeur figurant dans sa correspondance montrent qu'il juge beaucoup plus sévèrement qu'a</w:t>
      </w:r>
      <w:r w:rsidRPr="00E91465">
        <w:t>u</w:t>
      </w:r>
      <w:r w:rsidRPr="00E91465">
        <w:t>trefois les écarts de conduite, notamment ceux des gens mariés. Préc</w:t>
      </w:r>
      <w:r w:rsidRPr="00E91465">
        <w:t>i</w:t>
      </w:r>
      <w:r w:rsidRPr="00E91465">
        <w:t>sément, c'est à la fin de l'année 1733 que se répand la nouvelle de la liaison du roi Louis</w:t>
      </w:r>
      <w:r>
        <w:t> </w:t>
      </w:r>
      <w:r w:rsidRPr="00E91465">
        <w:t>XV</w:t>
      </w:r>
    </w:p>
    <w:p w14:paraId="24DBCC7A" w14:textId="77777777" w:rsidR="009358A2" w:rsidRPr="00E91465" w:rsidRDefault="009358A2" w:rsidP="009358A2">
      <w:pPr>
        <w:spacing w:before="120" w:after="120"/>
        <w:jc w:val="both"/>
      </w:pPr>
    </w:p>
    <w:p w14:paraId="1F403313" w14:textId="77777777" w:rsidR="009358A2" w:rsidRDefault="009358A2" w:rsidP="009358A2">
      <w:pPr>
        <w:pStyle w:val="p"/>
      </w:pPr>
      <w:r w:rsidRPr="00E91465">
        <w:br w:type="page"/>
      </w:r>
      <w:r>
        <w:t>[221]</w:t>
      </w:r>
    </w:p>
    <w:p w14:paraId="7CF40FB4" w14:textId="77777777" w:rsidR="009358A2" w:rsidRPr="00E91465" w:rsidRDefault="009358A2" w:rsidP="009358A2">
      <w:pPr>
        <w:spacing w:before="120" w:after="120"/>
        <w:jc w:val="both"/>
      </w:pPr>
    </w:p>
    <w:p w14:paraId="3A0B683F" w14:textId="77777777" w:rsidR="009358A2" w:rsidRPr="00E91465" w:rsidRDefault="009358A2" w:rsidP="009358A2">
      <w:pPr>
        <w:pStyle w:val="figtitre"/>
      </w:pPr>
      <w:r w:rsidRPr="00E91465">
        <w:t>Marie Leczinska, reine de France.</w:t>
      </w:r>
    </w:p>
    <w:p w14:paraId="62AB1C77" w14:textId="77777777" w:rsidR="009358A2" w:rsidRDefault="008D0474" w:rsidP="009358A2">
      <w:pPr>
        <w:pStyle w:val="fig"/>
      </w:pPr>
      <w:r>
        <w:rPr>
          <w:noProof/>
        </w:rPr>
        <w:drawing>
          <wp:inline distT="0" distB="0" distL="0" distR="0" wp14:anchorId="7753DC74" wp14:editId="673D4CFE">
            <wp:extent cx="4610100" cy="6489700"/>
            <wp:effectExtent l="25400" t="25400" r="12700" b="1270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0100" cy="6489700"/>
                    </a:xfrm>
                    <a:prstGeom prst="rect">
                      <a:avLst/>
                    </a:prstGeom>
                    <a:noFill/>
                    <a:ln w="19050" cmpd="sng">
                      <a:solidFill>
                        <a:srgbClr val="000000"/>
                      </a:solidFill>
                      <a:miter lim="800000"/>
                      <a:headEnd/>
                      <a:tailEnd/>
                    </a:ln>
                    <a:effectLst/>
                  </pic:spPr>
                </pic:pic>
              </a:graphicData>
            </a:graphic>
          </wp:inline>
        </w:drawing>
      </w:r>
    </w:p>
    <w:p w14:paraId="596FEA6E" w14:textId="77777777" w:rsidR="009358A2" w:rsidRDefault="009358A2" w:rsidP="009358A2">
      <w:pPr>
        <w:spacing w:before="120" w:after="120"/>
        <w:ind w:firstLine="0"/>
        <w:jc w:val="both"/>
      </w:pPr>
      <w:r w:rsidRPr="00E91465">
        <w:br w:type="page"/>
      </w:r>
      <w:r>
        <w:t>[222]</w:t>
      </w:r>
    </w:p>
    <w:p w14:paraId="358158B3" w14:textId="77777777" w:rsidR="009358A2" w:rsidRPr="00E91465" w:rsidRDefault="009358A2" w:rsidP="009358A2">
      <w:pPr>
        <w:spacing w:before="120" w:after="120"/>
        <w:ind w:firstLine="0"/>
        <w:jc w:val="both"/>
      </w:pPr>
      <w:r w:rsidRPr="00E91465">
        <w:t>avec la comtesse de Mailly. C'était la première liaison du roi ju</w:t>
      </w:r>
      <w:r w:rsidRPr="00E91465">
        <w:t>s</w:t>
      </w:r>
      <w:r w:rsidRPr="00E91465">
        <w:t>que-là épris de sa femme et fidèle époux. La reine était fatiguée par ses gro</w:t>
      </w:r>
      <w:r w:rsidRPr="00E91465">
        <w:t>s</w:t>
      </w:r>
      <w:r w:rsidRPr="00E91465">
        <w:t>sesses rapprochées : "Toujours coucher, toujours grosse, to</w:t>
      </w:r>
      <w:r w:rsidRPr="00E91465">
        <w:t>u</w:t>
      </w:r>
      <w:r w:rsidRPr="00E91465">
        <w:t>jours a</w:t>
      </w:r>
      <w:r w:rsidRPr="00E91465">
        <w:t>c</w:t>
      </w:r>
      <w:r w:rsidRPr="00E91465">
        <w:t>coucher", aurait-elle dit, et elle se dérobait aux élans amo</w:t>
      </w:r>
      <w:r w:rsidRPr="00E91465">
        <w:t>u</w:t>
      </w:r>
      <w:r w:rsidRPr="00E91465">
        <w:t>reux du roi. On peut hasarder l'hypothèse selon laquelle le roi par sa faiblesse, son manque de constance, ses promesses non tenues et son puissant mini</w:t>
      </w:r>
      <w:r w:rsidRPr="00E91465">
        <w:t>s</w:t>
      </w:r>
      <w:r w:rsidRPr="00E91465">
        <w:t>tre et ancien précepteur, le cardinal de Fleury, par sa ladrerie, son étroitesse d'esprit, seraient venus en quelque sorte s'in</w:t>
      </w:r>
      <w:r w:rsidRPr="00E91465">
        <w:t>s</w:t>
      </w:r>
      <w:r w:rsidRPr="00E91465">
        <w:t>crire en suri</w:t>
      </w:r>
      <w:r w:rsidRPr="00E91465">
        <w:t>m</w:t>
      </w:r>
      <w:r w:rsidRPr="00E91465">
        <w:t>pression dans l'inconscient de Plélo, et se superposer à l'image du p</w:t>
      </w:r>
      <w:r w:rsidRPr="00E91465">
        <w:t>è</w:t>
      </w:r>
      <w:r w:rsidRPr="00E91465">
        <w:t>re, le comte de Mauron, tandis que la France bafouée et la reine dont le père, le roi Stanislas, était abandonné à son sort, a</w:t>
      </w:r>
      <w:r w:rsidRPr="00E91465">
        <w:t>u</w:t>
      </w:r>
      <w:r w:rsidRPr="00E91465">
        <w:t>raient incarné l'image maternelle. Ces transferts d'images auraient pu conférer une puissance explosive à la contestation de l'autorité du p</w:t>
      </w:r>
      <w:r w:rsidRPr="00E91465">
        <w:t>è</w:t>
      </w:r>
      <w:r w:rsidRPr="00E91465">
        <w:t>re. "Ce qui ne parvient pas à la conscience, disait Jung, revient sous forme de de</w:t>
      </w:r>
      <w:r w:rsidRPr="00E91465">
        <w:t>s</w:t>
      </w:r>
      <w:r w:rsidRPr="00E91465">
        <w:t>tin".</w:t>
      </w:r>
    </w:p>
    <w:p w14:paraId="3E34A398" w14:textId="77777777" w:rsidR="009358A2" w:rsidRPr="00E91465" w:rsidRDefault="009358A2" w:rsidP="009358A2">
      <w:pPr>
        <w:spacing w:before="120" w:after="120"/>
        <w:jc w:val="both"/>
      </w:pPr>
      <w:r w:rsidRPr="00E91465">
        <w:t>Il s'agit pour Plélo de passer outre à la volonté du père et de se substituer à lui puisqu'il se révèle incapable de tenir ses engagements et d'assumer ses responsabilités. La mort quasi-certaine qui attend le héros aurait pour conséquence d'apaiser la culpabilité qu'il éprouve, au moins inconsciemment, à prendre la place du père. Le héros sauverait l'honneur mais l'échec de sa mission suicidaire signerait l'impossibilité de remplacer le père et serait la sanction de l'avoir tenté. Dans son u</w:t>
      </w:r>
      <w:r w:rsidRPr="00E91465">
        <w:t>l</w:t>
      </w:r>
      <w:r w:rsidRPr="00E91465">
        <w:t>time message au roi, Plélo a écrit : "Nous allons secourir le roi votre beau-père ou mourir à la peine, les armes à la main" ; et il ajoute à l'adresse du souverain que s'il veut sauver son beau-père, il lui faudra envoyer plus de troupes et une plus forte escadre, ce en quoi il a sous-estimé les ressources et la chance de Stanislas qui réussira à quitter la ville sous un déguisement et à passer à travers les mailles du filet ru</w:t>
      </w:r>
      <w:r w:rsidRPr="00E91465">
        <w:t>s</w:t>
      </w:r>
      <w:r w:rsidRPr="00E91465">
        <w:t>se.</w:t>
      </w:r>
    </w:p>
    <w:p w14:paraId="0474CC86" w14:textId="77777777" w:rsidR="009358A2" w:rsidRPr="00E91465" w:rsidRDefault="009358A2" w:rsidP="009358A2">
      <w:pPr>
        <w:spacing w:before="120" w:after="120"/>
        <w:jc w:val="both"/>
      </w:pPr>
      <w:r w:rsidRPr="00E91465">
        <w:t>Quoi qu'il en soit, c'est le sauvetage du roi de Pologne qui est la préoccupation première de Plélo et c'est son abandon par Louis</w:t>
      </w:r>
      <w:r>
        <w:t> </w:t>
      </w:r>
      <w:r w:rsidRPr="00E91465">
        <w:t>XV qu'il trouve inexplicable et déshonorant.</w:t>
      </w:r>
    </w:p>
    <w:p w14:paraId="0FD6DD0A" w14:textId="77777777" w:rsidR="009358A2" w:rsidRPr="00E91465" w:rsidRDefault="009358A2" w:rsidP="009358A2">
      <w:pPr>
        <w:spacing w:before="120" w:after="120"/>
        <w:jc w:val="both"/>
      </w:pPr>
      <w:r w:rsidRPr="00E91465">
        <w:t>Le souvenir du drame familial qui avait assombri son enfance a pu ne pas être étranger aux sentiments que le lâchage par Louis</w:t>
      </w:r>
      <w:r>
        <w:t> </w:t>
      </w:r>
      <w:r w:rsidRPr="00E91465">
        <w:t>XV, du père de la reine et, par ricochet, de celle-ci, a suscité en lui. De telles motivations inconscientes peuvent seulement être soupçonnées pui</w:t>
      </w:r>
      <w:r w:rsidRPr="00E91465">
        <w:t>s</w:t>
      </w:r>
      <w:r w:rsidRPr="00E91465">
        <w:t>que ce qui est apparu déshonorant à Plélo et qu’il a délibérément cho</w:t>
      </w:r>
      <w:r w:rsidRPr="00E91465">
        <w:t>i</w:t>
      </w:r>
      <w:r w:rsidRPr="00E91465">
        <w:t>si de laver dans le sang c’est la retraite sans avoir combattu des Fra</w:t>
      </w:r>
      <w:r w:rsidRPr="00E91465">
        <w:t>n</w:t>
      </w:r>
      <w:r w:rsidRPr="00E91465">
        <w:t>çais venus au secours de Dantzig et du roi de Pologne.</w:t>
      </w:r>
    </w:p>
    <w:p w14:paraId="40EA907D" w14:textId="77777777" w:rsidR="009358A2" w:rsidRPr="00E91465" w:rsidRDefault="009358A2" w:rsidP="009358A2">
      <w:pPr>
        <w:spacing w:before="120" w:after="120"/>
        <w:jc w:val="both"/>
      </w:pPr>
      <w:r w:rsidRPr="00E91465">
        <w:t>Mais la mort du comte de Plélo qui, à l'âge de trente-cinq ans, se sacrifie, peut aussi prendre une signification religieuse et rappeler ce</w:t>
      </w:r>
      <w:r w:rsidRPr="00E91465">
        <w:t>l</w:t>
      </w:r>
      <w:r w:rsidRPr="00E91465">
        <w:t>le du Christ, ce grand révolté, qui à trente-trois ans, âge de la maturité chez les Hébreux, s'est offert en sacrifice pour le salut des hommes. L'inconsciente identification au Christ de l'agnostique Plélo exprim</w:t>
      </w:r>
      <w:r w:rsidRPr="00E91465">
        <w:t>e</w:t>
      </w:r>
      <w:r w:rsidRPr="00E91465">
        <w:t>rait le retour en force du refoulé.</w:t>
      </w:r>
    </w:p>
    <w:p w14:paraId="01B5ECAC" w14:textId="77777777" w:rsidR="009358A2" w:rsidRPr="00E91465" w:rsidRDefault="009358A2" w:rsidP="009358A2">
      <w:pPr>
        <w:spacing w:before="120" w:after="120"/>
        <w:jc w:val="both"/>
      </w:pPr>
      <w:r>
        <w:t>[223]</w:t>
      </w:r>
    </w:p>
    <w:p w14:paraId="3B452D1F" w14:textId="77777777" w:rsidR="009358A2" w:rsidRPr="00E91465" w:rsidRDefault="009358A2" w:rsidP="009358A2">
      <w:pPr>
        <w:spacing w:before="120" w:after="120"/>
        <w:jc w:val="both"/>
      </w:pPr>
      <w:r w:rsidRPr="00E91465">
        <w:t xml:space="preserve">Le métier des armes est, en effet, profondément ambivalent comme le souligne Jean-Pierre Azéma dans sa préface a </w:t>
      </w:r>
      <w:r>
        <w:t>la biographie d'Hélie de Saint-</w:t>
      </w:r>
      <w:r w:rsidRPr="00E91465">
        <w:t>Marc par Laurent Beccaria. Et il cite cet officier des guerres d'Indochine et d'Algérie, ancien déporté : "Avec la déportation, la guerre a été la grande aventure de ma vie. Je ne sais plus qui a écrit qu'il n'y a pas de visage plus horrible que celui d'un soudard mass</w:t>
      </w:r>
      <w:r w:rsidRPr="00E91465">
        <w:t>a</w:t>
      </w:r>
      <w:r w:rsidRPr="00E91465">
        <w:t>crant des innocents mais qu'il n'y a rien de plus noble que le courage conquis de vive force. La guerre c'est apprendre que l'ennemi est d'abord au fond de soi même. Elle peut être une école de tueurs mais aussi de renoncement et de fidélité..."</w:t>
      </w:r>
    </w:p>
    <w:p w14:paraId="67E0BF4D" w14:textId="77777777" w:rsidR="009358A2" w:rsidRPr="00E91465" w:rsidRDefault="009358A2" w:rsidP="009358A2">
      <w:pPr>
        <w:spacing w:before="120" w:after="120"/>
        <w:jc w:val="both"/>
      </w:pPr>
      <w:r w:rsidRPr="00E91465">
        <w:t>Quand vient l'heure de se porter au-devant de l'ennemi, Louis de Plélo se place en tête du bataillon du Blésois, près de l'officier qui po</w:t>
      </w:r>
      <w:r w:rsidRPr="00E91465">
        <w:t>r</w:t>
      </w:r>
      <w:r w:rsidRPr="00E91465">
        <w:t>te le drapeau ; le Blésois, c'est-à-dire le pays de Blois celui de la plus vieille France et aussi de ses ancêtres maternels. Est-ce le hasard ou un choix délibéré ? cherche-t-il, sans en être conscient, la protection de celle qu'il a perdu lorsqu'il n'était encore qu'un enfant ?</w:t>
      </w:r>
    </w:p>
    <w:p w14:paraId="3417D0EE" w14:textId="77777777" w:rsidR="009358A2" w:rsidRPr="00E91465" w:rsidRDefault="009358A2" w:rsidP="009358A2">
      <w:pPr>
        <w:spacing w:before="120" w:after="120"/>
        <w:jc w:val="both"/>
      </w:pPr>
      <w:r w:rsidRPr="00E91465">
        <w:t>Aux soldats il fait crier à plusieurs reprises "Vive la France" mais aussi "Vive le roi". Le père défaillant est encore le père.</w:t>
      </w:r>
    </w:p>
    <w:p w14:paraId="10B6F9C7" w14:textId="77777777" w:rsidR="009358A2" w:rsidRPr="00E91465" w:rsidRDefault="009358A2" w:rsidP="009358A2">
      <w:pPr>
        <w:spacing w:before="120" w:after="120"/>
        <w:jc w:val="both"/>
      </w:pPr>
      <w:r w:rsidRPr="00E91465">
        <w:t>Homme du XVIII</w:t>
      </w:r>
      <w:r w:rsidRPr="00E91465">
        <w:rPr>
          <w:vertAlign w:val="superscript"/>
        </w:rPr>
        <w:t>e</w:t>
      </w:r>
      <w:r w:rsidRPr="00E91465">
        <w:t xml:space="preserve"> siècle par son style, ses goûts, ses idées, proche même de la modernité par son individualisme, le comte de Plélo sacr</w:t>
      </w:r>
      <w:r w:rsidRPr="00E91465">
        <w:t>i</w:t>
      </w:r>
      <w:r w:rsidRPr="00E91465">
        <w:t>fie volontairement sa vie au nom d'une valeur chevaleresque qui ne suscite déjà plus qu'un faible écho chez ses contemporains, même chez ceux qui loueront son héroïsme. Mourir pour sauver l'honneur en perdition quand personne ou presque ne s'en souciait, même au plus haut niveau, était assurément déraisonnable. C'est pourquoi on parlera de la folle entreprise, du fol héroïsme ou encore du dévouement e</w:t>
      </w:r>
      <w:r w:rsidRPr="00E91465">
        <w:t>x</w:t>
      </w:r>
      <w:r w:rsidRPr="00E91465">
        <w:t>cessif du comte de Plélo, plus royaliste que le roi. Qui est sage, qui est fou ? Déjà saint Paul prêchait la folie de la croix, demandait où était le sage et le raisonneur du siècle et assurait que Dieu avait rendu folle la sagesse du monde.</w:t>
      </w:r>
    </w:p>
    <w:p w14:paraId="56990D6D" w14:textId="77777777" w:rsidR="009358A2" w:rsidRPr="00E91465" w:rsidRDefault="009358A2" w:rsidP="009358A2">
      <w:pPr>
        <w:spacing w:before="120" w:after="120"/>
        <w:jc w:val="both"/>
      </w:pPr>
      <w:r w:rsidRPr="00E91465">
        <w:t>Le paradoxe de Plélo est qu'il vit à l'ombre d'Horace et de Voltaire mais qu'il meurt en héros cornélien et même, en un certain sens, pr</w:t>
      </w:r>
      <w:r w:rsidRPr="00E91465">
        <w:t>o</w:t>
      </w:r>
      <w:r w:rsidRPr="00E91465">
        <w:t>che de Pascal dont l'intelligence aiguë concluait à la primauté de la volonté et du sentiment. C'est ce contraste qui déroute. Le brillant des Lumières masque chez lui la solidité classique. Et chez cet homme complexe couve une démesure suicidaire venue peut-être du fond des âges et des ancêtres celtes.</w:t>
      </w:r>
    </w:p>
    <w:p w14:paraId="48A4E909" w14:textId="77777777" w:rsidR="009358A2" w:rsidRPr="00E91465" w:rsidRDefault="009358A2" w:rsidP="009358A2">
      <w:pPr>
        <w:spacing w:before="120" w:after="120"/>
        <w:jc w:val="both"/>
      </w:pPr>
      <w:r w:rsidRPr="00E91465">
        <w:t>C'est en fin de compte ce qui expliquerait le mieux pourquoi et comment cet ambassadeur doré, qui pouvait paisiblement pantoufler en famille, à Copenhague ou ailleurs, s'est avancé près des bords de la Vistule au petit matin du 27 mai 1734 pour y mourir percé de coups dans un combat sans espoir. Son souvenir est presque enfoui dans la mémoire ingrate des siècles.</w:t>
      </w:r>
    </w:p>
    <w:p w14:paraId="798CE152" w14:textId="77777777" w:rsidR="009358A2" w:rsidRPr="00E91465" w:rsidRDefault="009358A2" w:rsidP="009358A2">
      <w:pPr>
        <w:spacing w:before="120" w:after="120"/>
        <w:jc w:val="both"/>
      </w:pPr>
    </w:p>
    <w:p w14:paraId="2CAD0BF0" w14:textId="77777777" w:rsidR="009358A2" w:rsidRDefault="009358A2" w:rsidP="009358A2">
      <w:pPr>
        <w:pStyle w:val="p"/>
      </w:pPr>
      <w:r>
        <w:t>[224]</w:t>
      </w:r>
    </w:p>
    <w:p w14:paraId="05AFC77D" w14:textId="77777777" w:rsidR="009358A2" w:rsidRPr="00E91465" w:rsidRDefault="009358A2" w:rsidP="009358A2">
      <w:pPr>
        <w:spacing w:before="120" w:after="120"/>
        <w:jc w:val="both"/>
      </w:pPr>
    </w:p>
    <w:p w14:paraId="4384BCF5" w14:textId="77777777" w:rsidR="009358A2" w:rsidRPr="00E07116" w:rsidRDefault="009358A2" w:rsidP="009358A2">
      <w:pPr>
        <w:jc w:val="both"/>
      </w:pPr>
    </w:p>
    <w:p w14:paraId="5651E5D5" w14:textId="77777777" w:rsidR="009358A2" w:rsidRDefault="009358A2" w:rsidP="009358A2">
      <w:pPr>
        <w:jc w:val="both"/>
      </w:pPr>
      <w:r w:rsidRPr="003F76B5">
        <w:rPr>
          <w:b/>
          <w:color w:val="FF0000"/>
        </w:rPr>
        <w:t>NOTES</w:t>
      </w:r>
    </w:p>
    <w:p w14:paraId="1EEB0CA0" w14:textId="77777777" w:rsidR="009358A2" w:rsidRDefault="009358A2" w:rsidP="009358A2">
      <w:pPr>
        <w:jc w:val="both"/>
      </w:pPr>
    </w:p>
    <w:p w14:paraId="3A500D59" w14:textId="77777777" w:rsidR="009358A2" w:rsidRPr="00E07116" w:rsidRDefault="009358A2" w:rsidP="009358A2">
      <w:pPr>
        <w:jc w:val="both"/>
      </w:pPr>
      <w:r>
        <w:t>Pour faciliter la consultation des notes en fin de textes, nous les avons toutes converties, dans cette édition numérique des Classiques des sciences sociales, en notes de bas de page. JMT.</w:t>
      </w:r>
    </w:p>
    <w:p w14:paraId="2C1CE427" w14:textId="77777777" w:rsidR="009358A2" w:rsidRDefault="009358A2" w:rsidP="009358A2">
      <w:pPr>
        <w:spacing w:before="120" w:after="120"/>
        <w:jc w:val="both"/>
      </w:pPr>
    </w:p>
    <w:p w14:paraId="6B697752" w14:textId="77777777" w:rsidR="009358A2" w:rsidRDefault="009358A2" w:rsidP="009358A2">
      <w:pPr>
        <w:pStyle w:val="p"/>
      </w:pPr>
      <w:r>
        <w:t>[225]</w:t>
      </w:r>
    </w:p>
    <w:p w14:paraId="481365BF" w14:textId="77777777" w:rsidR="009358A2" w:rsidRDefault="009358A2" w:rsidP="009358A2">
      <w:pPr>
        <w:pStyle w:val="p"/>
      </w:pPr>
      <w:r>
        <w:t>[226]</w:t>
      </w:r>
    </w:p>
    <w:p w14:paraId="2B332C07" w14:textId="77777777" w:rsidR="009358A2" w:rsidRDefault="009358A2" w:rsidP="009358A2">
      <w:pPr>
        <w:pStyle w:val="p"/>
      </w:pPr>
      <w:r w:rsidRPr="00E91465">
        <w:br w:type="page"/>
      </w:r>
      <w:r>
        <w:t>[227]</w:t>
      </w:r>
    </w:p>
    <w:p w14:paraId="652CC1A3" w14:textId="77777777" w:rsidR="009358A2" w:rsidRPr="00E07116" w:rsidRDefault="009358A2" w:rsidP="009358A2">
      <w:pPr>
        <w:jc w:val="both"/>
      </w:pPr>
    </w:p>
    <w:p w14:paraId="010D73CB" w14:textId="77777777" w:rsidR="009358A2" w:rsidRPr="00E07116" w:rsidRDefault="009358A2" w:rsidP="009358A2">
      <w:pPr>
        <w:jc w:val="both"/>
      </w:pPr>
    </w:p>
    <w:p w14:paraId="7C1FE399" w14:textId="77777777" w:rsidR="009358A2" w:rsidRPr="00E07116" w:rsidRDefault="009358A2" w:rsidP="009358A2">
      <w:pPr>
        <w:jc w:val="both"/>
      </w:pPr>
    </w:p>
    <w:p w14:paraId="6E6B4EE7" w14:textId="77777777" w:rsidR="009358A2" w:rsidRPr="000D34AF" w:rsidRDefault="009358A2" w:rsidP="009358A2">
      <w:pPr>
        <w:spacing w:after="120"/>
        <w:ind w:firstLine="0"/>
        <w:jc w:val="center"/>
        <w:rPr>
          <w:b/>
          <w:sz w:val="24"/>
        </w:rPr>
      </w:pPr>
      <w:bookmarkStart w:id="17" w:name="Plelo_biblio"/>
      <w:r>
        <w:rPr>
          <w:b/>
          <w:sz w:val="24"/>
        </w:rPr>
        <w:t>Louis de PLÉLO.</w:t>
      </w:r>
      <w:r>
        <w:rPr>
          <w:b/>
          <w:sz w:val="24"/>
        </w:rPr>
        <w:br/>
      </w:r>
      <w:r>
        <w:rPr>
          <w:i/>
          <w:sz w:val="24"/>
        </w:rPr>
        <w:t>Une folle entreprise au siècle des lumières.</w:t>
      </w:r>
      <w:r>
        <w:rPr>
          <w:i/>
          <w:sz w:val="24"/>
        </w:rPr>
        <w:br/>
        <w:t>ESSAI DE PSYCHOHISTOIRE</w:t>
      </w:r>
    </w:p>
    <w:p w14:paraId="25BEF612" w14:textId="77777777" w:rsidR="009358A2" w:rsidRPr="00384B20" w:rsidRDefault="009358A2" w:rsidP="009358A2">
      <w:pPr>
        <w:pStyle w:val="planchest"/>
      </w:pPr>
      <w:r>
        <w:t>BIBLIOGRAPHIE</w:t>
      </w:r>
    </w:p>
    <w:bookmarkEnd w:id="17"/>
    <w:p w14:paraId="29F2D7A6" w14:textId="77777777" w:rsidR="009358A2" w:rsidRPr="00E07116" w:rsidRDefault="009358A2" w:rsidP="009358A2">
      <w:pPr>
        <w:jc w:val="both"/>
      </w:pPr>
    </w:p>
    <w:p w14:paraId="6447BD3D" w14:textId="77777777" w:rsidR="009358A2" w:rsidRPr="00E07116" w:rsidRDefault="009358A2" w:rsidP="009358A2">
      <w:pPr>
        <w:jc w:val="both"/>
      </w:pPr>
    </w:p>
    <w:p w14:paraId="2F33C75F" w14:textId="77777777" w:rsidR="009358A2" w:rsidRPr="00E07116" w:rsidRDefault="009358A2" w:rsidP="009358A2">
      <w:pPr>
        <w:jc w:val="both"/>
      </w:pPr>
    </w:p>
    <w:p w14:paraId="707444CD" w14:textId="77777777" w:rsidR="009358A2" w:rsidRPr="00384B20" w:rsidRDefault="009358A2" w:rsidP="009358A2">
      <w:pPr>
        <w:ind w:right="90" w:firstLine="0"/>
        <w:jc w:val="both"/>
        <w:rPr>
          <w:sz w:val="20"/>
        </w:rPr>
      </w:pPr>
      <w:hyperlink w:anchor="tdm" w:history="1">
        <w:r w:rsidRPr="00384B20">
          <w:rPr>
            <w:rStyle w:val="Hyperlien"/>
            <w:sz w:val="20"/>
          </w:rPr>
          <w:t>Retour à la table des matières</w:t>
        </w:r>
      </w:hyperlink>
    </w:p>
    <w:p w14:paraId="37805CA4" w14:textId="77777777" w:rsidR="009358A2" w:rsidRPr="00E91465" w:rsidRDefault="009358A2" w:rsidP="009358A2">
      <w:pPr>
        <w:spacing w:before="120" w:after="120"/>
        <w:jc w:val="both"/>
      </w:pPr>
      <w:r w:rsidRPr="00E91465">
        <w:t xml:space="preserve">Antoine (Michel) - </w:t>
      </w:r>
      <w:r w:rsidRPr="00E91465">
        <w:rPr>
          <w:i/>
          <w:iCs/>
        </w:rPr>
        <w:t>Louis XV -</w:t>
      </w:r>
      <w:r w:rsidRPr="00E91465">
        <w:t xml:space="preserve"> Paris - Fayard - 1989.</w:t>
      </w:r>
    </w:p>
    <w:p w14:paraId="526ED645" w14:textId="77777777" w:rsidR="009358A2" w:rsidRPr="00E91465" w:rsidRDefault="009358A2" w:rsidP="009358A2">
      <w:pPr>
        <w:spacing w:before="120" w:after="120"/>
        <w:jc w:val="both"/>
      </w:pPr>
      <w:r w:rsidRPr="00E91465">
        <w:t xml:space="preserve">Barrois (Claude) - </w:t>
      </w:r>
      <w:r w:rsidRPr="00E91465">
        <w:rPr>
          <w:i/>
          <w:iCs/>
        </w:rPr>
        <w:t>Psychanalyse du guerrier -</w:t>
      </w:r>
      <w:r w:rsidRPr="00E91465">
        <w:t xml:space="preserve"> Paris - Hachette - 1993.</w:t>
      </w:r>
    </w:p>
    <w:p w14:paraId="011EF4FB" w14:textId="77777777" w:rsidR="009358A2" w:rsidRPr="00E91465" w:rsidRDefault="009358A2" w:rsidP="009358A2">
      <w:pPr>
        <w:spacing w:before="120" w:after="120"/>
        <w:jc w:val="both"/>
      </w:pPr>
      <w:r w:rsidRPr="00E91465">
        <w:t xml:space="preserve">Berg (J.H Van den) - </w:t>
      </w:r>
      <w:r w:rsidRPr="00E91465">
        <w:rPr>
          <w:i/>
          <w:iCs/>
        </w:rPr>
        <w:t>Metabletica ou la psychologie historique -</w:t>
      </w:r>
      <w:r w:rsidRPr="00E91465">
        <w:t xml:space="preserve"> Paris Buchet-Chastel - 1962.</w:t>
      </w:r>
    </w:p>
    <w:p w14:paraId="1BA8E17B" w14:textId="77777777" w:rsidR="009358A2" w:rsidRPr="00E91465" w:rsidRDefault="009358A2" w:rsidP="009358A2">
      <w:pPr>
        <w:spacing w:before="120" w:after="120"/>
        <w:jc w:val="both"/>
      </w:pPr>
      <w:r w:rsidRPr="00E91465">
        <w:t xml:space="preserve">Bluche (François) - </w:t>
      </w:r>
      <w:r w:rsidRPr="00E91465">
        <w:rPr>
          <w:i/>
          <w:iCs/>
        </w:rPr>
        <w:t>Louis XIV -</w:t>
      </w:r>
      <w:r w:rsidRPr="00E91465">
        <w:t xml:space="preserve"> Paris - Fayard - 1986.</w:t>
      </w:r>
    </w:p>
    <w:p w14:paraId="38DEEA2D" w14:textId="77777777" w:rsidR="009358A2" w:rsidRPr="00E91465" w:rsidRDefault="009358A2" w:rsidP="009358A2">
      <w:pPr>
        <w:spacing w:before="120" w:after="120"/>
        <w:jc w:val="both"/>
      </w:pPr>
      <w:r w:rsidRPr="00E91465">
        <w:t xml:space="preserve">Bluche (François) </w:t>
      </w:r>
      <w:r w:rsidRPr="00E91465">
        <w:rPr>
          <w:i/>
          <w:iCs/>
        </w:rPr>
        <w:t>- La Vie quotidienne de la noblesse française au XVIII</w:t>
      </w:r>
      <w:r w:rsidRPr="00E91465">
        <w:rPr>
          <w:i/>
          <w:iCs/>
          <w:vertAlign w:val="superscript"/>
        </w:rPr>
        <w:t>e</w:t>
      </w:r>
      <w:r w:rsidRPr="00E91465">
        <w:rPr>
          <w:i/>
          <w:iCs/>
        </w:rPr>
        <w:t xml:space="preserve"> siècle</w:t>
      </w:r>
      <w:r w:rsidRPr="00E91465">
        <w:t xml:space="preserve"> Paris - Hachette - 1588.</w:t>
      </w:r>
    </w:p>
    <w:p w14:paraId="5ACA920E" w14:textId="77777777" w:rsidR="009358A2" w:rsidRPr="00E91465" w:rsidRDefault="009358A2" w:rsidP="009358A2">
      <w:pPr>
        <w:spacing w:before="120" w:after="120"/>
        <w:jc w:val="both"/>
      </w:pPr>
      <w:r w:rsidRPr="00E91465">
        <w:t xml:space="preserve">Boisnard (Luc) - </w:t>
      </w:r>
      <w:r w:rsidRPr="00E91465">
        <w:rPr>
          <w:i/>
          <w:iCs/>
        </w:rPr>
        <w:t xml:space="preserve">Les Phélypeaux, une famille de ministres sous l'Ancien Régime - </w:t>
      </w:r>
      <w:r w:rsidRPr="00E91465">
        <w:t>Paris - Sedopols - 1986.</w:t>
      </w:r>
    </w:p>
    <w:p w14:paraId="2852132E" w14:textId="77777777" w:rsidR="009358A2" w:rsidRPr="00E91465" w:rsidRDefault="009358A2" w:rsidP="009358A2">
      <w:pPr>
        <w:spacing w:before="120" w:after="120"/>
        <w:jc w:val="both"/>
      </w:pPr>
      <w:r w:rsidRPr="00E91465">
        <w:t xml:space="preserve">Bordonove (Georges) - </w:t>
      </w:r>
      <w:r w:rsidRPr="00E91465">
        <w:rPr>
          <w:i/>
          <w:iCs/>
        </w:rPr>
        <w:t>Louis XV</w:t>
      </w:r>
      <w:r w:rsidRPr="00E91465">
        <w:t xml:space="preserve"> - Paris - Pygmalion - 1982</w:t>
      </w:r>
    </w:p>
    <w:p w14:paraId="6FB69B5B" w14:textId="77777777" w:rsidR="009358A2" w:rsidRPr="00E91465" w:rsidRDefault="009358A2" w:rsidP="009358A2">
      <w:pPr>
        <w:spacing w:before="120" w:after="120"/>
        <w:jc w:val="both"/>
      </w:pPr>
      <w:r w:rsidRPr="00E91465">
        <w:t xml:space="preserve">Brehant (Marquis de) - </w:t>
      </w:r>
      <w:r w:rsidRPr="00E91465">
        <w:rPr>
          <w:i/>
          <w:iCs/>
        </w:rPr>
        <w:t>Généalogie de la maison de Bréhant</w:t>
      </w:r>
      <w:r w:rsidRPr="00E91465">
        <w:t xml:space="preserve"> - Paris - Bachelin - Deflorenne - 1867.</w:t>
      </w:r>
    </w:p>
    <w:p w14:paraId="4B72F57C" w14:textId="77777777" w:rsidR="009358A2" w:rsidRPr="00E91465" w:rsidRDefault="009358A2" w:rsidP="009358A2">
      <w:pPr>
        <w:spacing w:before="120" w:after="120"/>
        <w:jc w:val="both"/>
      </w:pPr>
      <w:r w:rsidRPr="00E91465">
        <w:t xml:space="preserve">Broute (R.), Le Bot (J.C.), Sagazan (Yves de), </w:t>
      </w:r>
      <w:r w:rsidRPr="00E91465">
        <w:rPr>
          <w:i/>
          <w:iCs/>
        </w:rPr>
        <w:t>Louis - Robert - Hippolyte de Bréhan, comte de Plélo, 1699-1734,</w:t>
      </w:r>
      <w:r w:rsidRPr="00E91465">
        <w:t xml:space="preserve"> dans les : </w:t>
      </w:r>
      <w:r w:rsidRPr="00E91465">
        <w:rPr>
          <w:i/>
          <w:iCs/>
        </w:rPr>
        <w:t>Carnets du Goëlo</w:t>
      </w:r>
      <w:r w:rsidRPr="00E91465">
        <w:t>, Société d’études historiques et archéologiques du Goëlo (S.E.H.A.G.) - Paimpol - 1990 - N° 6.</w:t>
      </w:r>
    </w:p>
    <w:p w14:paraId="1440609B" w14:textId="77777777" w:rsidR="009358A2" w:rsidRPr="00E91465" w:rsidRDefault="009358A2" w:rsidP="009358A2">
      <w:pPr>
        <w:spacing w:before="120" w:after="120"/>
        <w:jc w:val="both"/>
      </w:pPr>
      <w:r w:rsidRPr="00E91465">
        <w:t xml:space="preserve">Carré (H) - </w:t>
      </w:r>
      <w:r w:rsidRPr="00E91465">
        <w:rPr>
          <w:i/>
          <w:iCs/>
        </w:rPr>
        <w:t>Le Parlement de Bretagne</w:t>
      </w:r>
      <w:r w:rsidRPr="00E91465">
        <w:t xml:space="preserve"> - Paris - 1888.</w:t>
      </w:r>
    </w:p>
    <w:p w14:paraId="04C6C386" w14:textId="77777777" w:rsidR="009358A2" w:rsidRPr="00E91465" w:rsidRDefault="009358A2" w:rsidP="009358A2">
      <w:pPr>
        <w:spacing w:before="120" w:after="120"/>
        <w:jc w:val="both"/>
      </w:pPr>
      <w:r w:rsidRPr="00E91465">
        <w:t xml:space="preserve">Carré (Henri) - </w:t>
      </w:r>
      <w:r w:rsidRPr="00E91465">
        <w:rPr>
          <w:i/>
          <w:iCs/>
        </w:rPr>
        <w:t>L'Héroïque aventure du comte de Plélo et l'expéd</w:t>
      </w:r>
      <w:r w:rsidRPr="00E91465">
        <w:rPr>
          <w:i/>
          <w:iCs/>
        </w:rPr>
        <w:t>i</w:t>
      </w:r>
      <w:r w:rsidRPr="00E91465">
        <w:rPr>
          <w:i/>
          <w:iCs/>
        </w:rPr>
        <w:t xml:space="preserve">tion de Dantzig - </w:t>
      </w:r>
      <w:r w:rsidRPr="00E91465">
        <w:t>Paris - Alsatia - 1946.</w:t>
      </w:r>
    </w:p>
    <w:p w14:paraId="58479B68" w14:textId="77777777" w:rsidR="009358A2" w:rsidRPr="00E91465" w:rsidRDefault="009358A2" w:rsidP="009358A2">
      <w:pPr>
        <w:spacing w:before="120" w:after="120"/>
        <w:jc w:val="both"/>
      </w:pPr>
      <w:r w:rsidRPr="00E91465">
        <w:t xml:space="preserve">Cassirer (Ernst) - </w:t>
      </w:r>
      <w:r w:rsidRPr="00E91465">
        <w:rPr>
          <w:i/>
          <w:iCs/>
        </w:rPr>
        <w:t>La Philosophie des Lumières -</w:t>
      </w:r>
      <w:r w:rsidRPr="00E91465">
        <w:t xml:space="preserve"> Paris - Fayard - 1986.</w:t>
      </w:r>
    </w:p>
    <w:p w14:paraId="4E21D9AB" w14:textId="77777777" w:rsidR="009358A2" w:rsidRPr="00E91465" w:rsidRDefault="009358A2" w:rsidP="009358A2">
      <w:pPr>
        <w:spacing w:before="120" w:after="120"/>
        <w:jc w:val="both"/>
      </w:pPr>
      <w:r w:rsidRPr="00E91465">
        <w:t xml:space="preserve">Chaussinand-Nogaret (Guy) - </w:t>
      </w:r>
      <w:r w:rsidRPr="00E91465">
        <w:rPr>
          <w:i/>
          <w:iCs/>
        </w:rPr>
        <w:t>La Vie quotidienne des Français sous Louis XV -</w:t>
      </w:r>
      <w:r w:rsidRPr="00E91465">
        <w:t xml:space="preserve"> Paris - Hachette - 1979.</w:t>
      </w:r>
    </w:p>
    <w:p w14:paraId="03A85CC0" w14:textId="77777777" w:rsidR="009358A2" w:rsidRPr="00E91465" w:rsidRDefault="009358A2" w:rsidP="009358A2">
      <w:pPr>
        <w:spacing w:before="120" w:after="120"/>
        <w:jc w:val="both"/>
      </w:pPr>
      <w:r w:rsidRPr="00E91465">
        <w:t xml:space="preserve">Cordelier (Jean) - </w:t>
      </w:r>
      <w:r w:rsidRPr="00E91465">
        <w:rPr>
          <w:i/>
          <w:iCs/>
        </w:rPr>
        <w:t>Madame de Sévigné par elle-même -</w:t>
      </w:r>
      <w:r w:rsidRPr="00E91465">
        <w:t xml:space="preserve"> Paris - Seuil - 1967.</w:t>
      </w:r>
    </w:p>
    <w:p w14:paraId="6CFAED3E" w14:textId="77777777" w:rsidR="009358A2" w:rsidRPr="00E91465" w:rsidRDefault="009358A2" w:rsidP="009358A2">
      <w:pPr>
        <w:spacing w:before="120" w:after="120"/>
        <w:jc w:val="both"/>
      </w:pPr>
      <w:r w:rsidRPr="00E91465">
        <w:t xml:space="preserve">Daumas (Maurice) - </w:t>
      </w:r>
      <w:r w:rsidRPr="00E91465">
        <w:rPr>
          <w:i/>
          <w:iCs/>
        </w:rPr>
        <w:t>Le Syndrome des Grieux, la relation père/</w:t>
      </w:r>
      <w:r>
        <w:rPr>
          <w:i/>
          <w:iCs/>
        </w:rPr>
        <w:t>fi</w:t>
      </w:r>
      <w:r w:rsidRPr="00E91465">
        <w:rPr>
          <w:i/>
          <w:iCs/>
        </w:rPr>
        <w:t>ls au XVIII</w:t>
      </w:r>
      <w:r w:rsidRPr="00E91465">
        <w:rPr>
          <w:i/>
          <w:iCs/>
          <w:vertAlign w:val="superscript"/>
        </w:rPr>
        <w:t>e</w:t>
      </w:r>
      <w:r w:rsidRPr="00E91465">
        <w:rPr>
          <w:i/>
          <w:iCs/>
        </w:rPr>
        <w:t xml:space="preserve"> siècle - </w:t>
      </w:r>
      <w:r w:rsidRPr="00E91465">
        <w:t>Paris - Seuil - 1990.</w:t>
      </w:r>
    </w:p>
    <w:p w14:paraId="716C45E7" w14:textId="77777777" w:rsidR="009358A2" w:rsidRPr="00E91465" w:rsidRDefault="009358A2" w:rsidP="009358A2">
      <w:pPr>
        <w:spacing w:before="120" w:after="120"/>
        <w:jc w:val="both"/>
      </w:pPr>
      <w:r w:rsidRPr="00E91465">
        <w:t xml:space="preserve">Davies (Norman) - </w:t>
      </w:r>
      <w:r w:rsidRPr="00E91465">
        <w:rPr>
          <w:i/>
          <w:iCs/>
        </w:rPr>
        <w:t>Histoire de la Pologne -</w:t>
      </w:r>
      <w:r w:rsidRPr="00E91465">
        <w:t xml:space="preserve"> Paris - Fayard - 1986.</w:t>
      </w:r>
    </w:p>
    <w:p w14:paraId="61C29BC9" w14:textId="77777777" w:rsidR="009358A2" w:rsidRPr="00E91465" w:rsidRDefault="009358A2" w:rsidP="009358A2">
      <w:pPr>
        <w:spacing w:before="120" w:after="120"/>
        <w:jc w:val="both"/>
      </w:pPr>
      <w:r w:rsidRPr="00E91465">
        <w:t>Degiovanni (Al</w:t>
      </w:r>
      <w:r>
        <w:t>.</w:t>
      </w:r>
      <w:r w:rsidRPr="00E91465">
        <w:t xml:space="preserve">) - Gaillard - Sizaret (C) et Gaillard (Ph) - </w:t>
      </w:r>
      <w:r w:rsidRPr="00E91465">
        <w:rPr>
          <w:i/>
          <w:iCs/>
        </w:rPr>
        <w:t>Psych</w:t>
      </w:r>
      <w:r w:rsidRPr="00E91465">
        <w:rPr>
          <w:i/>
          <w:iCs/>
        </w:rPr>
        <w:t>o</w:t>
      </w:r>
      <w:r w:rsidRPr="00E91465">
        <w:rPr>
          <w:i/>
          <w:iCs/>
        </w:rPr>
        <w:t>pathologie et identité -</w:t>
      </w:r>
      <w:r w:rsidRPr="00E91465">
        <w:t xml:space="preserve"> Paris - Masson - 1980.</w:t>
      </w:r>
    </w:p>
    <w:p w14:paraId="01DF6B61" w14:textId="77777777" w:rsidR="009358A2" w:rsidRPr="00E91465" w:rsidRDefault="009358A2" w:rsidP="009358A2">
      <w:pPr>
        <w:spacing w:before="120" w:after="120"/>
        <w:jc w:val="both"/>
      </w:pPr>
      <w:r>
        <w:t>[228]</w:t>
      </w:r>
    </w:p>
    <w:p w14:paraId="7327174A" w14:textId="77777777" w:rsidR="009358A2" w:rsidRPr="00E91465" w:rsidRDefault="009358A2" w:rsidP="009358A2">
      <w:pPr>
        <w:spacing w:before="120" w:after="120"/>
        <w:jc w:val="both"/>
      </w:pPr>
      <w:r w:rsidRPr="00E91465">
        <w:t xml:space="preserve">Duchêne (Roger) - </w:t>
      </w:r>
      <w:r w:rsidRPr="00E91465">
        <w:rPr>
          <w:i/>
          <w:iCs/>
        </w:rPr>
        <w:t>Madame de Sévigné ou la chance d'être femme</w:t>
      </w:r>
      <w:r w:rsidRPr="00E91465">
        <w:t xml:space="preserve"> </w:t>
      </w:r>
      <w:r>
        <w:t>–</w:t>
      </w:r>
      <w:r w:rsidRPr="00E91465">
        <w:t xml:space="preserve"> Paris</w:t>
      </w:r>
      <w:r>
        <w:t xml:space="preserve"> </w:t>
      </w:r>
      <w:r w:rsidRPr="00E91465">
        <w:t>- Fayard - 1986.</w:t>
      </w:r>
    </w:p>
    <w:p w14:paraId="3DB574C9" w14:textId="77777777" w:rsidR="009358A2" w:rsidRPr="00E91465" w:rsidRDefault="009358A2" w:rsidP="009358A2">
      <w:pPr>
        <w:spacing w:before="120" w:after="120"/>
        <w:jc w:val="both"/>
      </w:pPr>
      <w:r w:rsidRPr="00E91465">
        <w:t xml:space="preserve">Durtelle De Saint-Sauveur (E) - </w:t>
      </w:r>
      <w:r w:rsidRPr="00E91465">
        <w:rPr>
          <w:i/>
          <w:iCs/>
        </w:rPr>
        <w:t>Histoire de Bretagne des origines à nos jours -</w:t>
      </w:r>
      <w:r w:rsidRPr="00E91465">
        <w:t xml:space="preserve"> 2 vol</w:t>
      </w:r>
      <w:r>
        <w:t xml:space="preserve">, </w:t>
      </w:r>
      <w:r w:rsidRPr="00E91465">
        <w:t>Rennes - Plihon - 1935.</w:t>
      </w:r>
    </w:p>
    <w:p w14:paraId="754E1A02" w14:textId="77777777" w:rsidR="009358A2" w:rsidRPr="00E91465" w:rsidRDefault="009358A2" w:rsidP="009358A2">
      <w:pPr>
        <w:spacing w:before="120" w:after="120"/>
        <w:jc w:val="both"/>
      </w:pPr>
      <w:r w:rsidRPr="00E91465">
        <w:t xml:space="preserve">Estrée (Paul d')-Callet (Albert) - </w:t>
      </w:r>
      <w:r w:rsidRPr="00E91465">
        <w:rPr>
          <w:i/>
          <w:iCs/>
        </w:rPr>
        <w:t>La Duchesse d'Aiguillon</w:t>
      </w:r>
      <w:r w:rsidRPr="00E91465">
        <w:t xml:space="preserve"> - Paris -</w:t>
      </w:r>
      <w:r>
        <w:t xml:space="preserve"> </w:t>
      </w:r>
      <w:r w:rsidRPr="00E91465">
        <w:t>Emile Paul Edit - 1912.</w:t>
      </w:r>
    </w:p>
    <w:p w14:paraId="5048BA82" w14:textId="77777777" w:rsidR="009358A2" w:rsidRPr="00E91465" w:rsidRDefault="009358A2" w:rsidP="009358A2">
      <w:pPr>
        <w:spacing w:before="120" w:after="120"/>
        <w:jc w:val="both"/>
      </w:pPr>
      <w:r w:rsidRPr="00E91465">
        <w:t xml:space="preserve">Fay (Bernard) - </w:t>
      </w:r>
      <w:r w:rsidRPr="00E91465">
        <w:rPr>
          <w:i/>
          <w:iCs/>
        </w:rPr>
        <w:t>La Franc-Maçonnerie et la révolution intellectue</w:t>
      </w:r>
      <w:r w:rsidRPr="00E91465">
        <w:rPr>
          <w:i/>
          <w:iCs/>
        </w:rPr>
        <w:t>l</w:t>
      </w:r>
      <w:r w:rsidRPr="00E91465">
        <w:rPr>
          <w:i/>
          <w:iCs/>
        </w:rPr>
        <w:t>le au XVIII' siècle</w:t>
      </w:r>
      <w:r>
        <w:rPr>
          <w:i/>
          <w:iCs/>
        </w:rPr>
        <w:t xml:space="preserve">. </w:t>
      </w:r>
      <w:r w:rsidRPr="00E91465">
        <w:t>Paris - La Librairie Française - 1961.</w:t>
      </w:r>
    </w:p>
    <w:p w14:paraId="1127E9C4" w14:textId="77777777" w:rsidR="009358A2" w:rsidRPr="00E91465" w:rsidRDefault="009358A2" w:rsidP="009358A2">
      <w:pPr>
        <w:spacing w:before="120" w:after="120"/>
        <w:jc w:val="both"/>
      </w:pPr>
      <w:r w:rsidRPr="00E91465">
        <w:t xml:space="preserve">Filloux (Jean-Claude) - </w:t>
      </w:r>
      <w:r w:rsidRPr="00E91465">
        <w:rPr>
          <w:i/>
          <w:iCs/>
        </w:rPr>
        <w:t>La Personnalité</w:t>
      </w:r>
      <w:r w:rsidRPr="00E91465">
        <w:t xml:space="preserve"> - Paris - P.U.F. - 1980.</w:t>
      </w:r>
    </w:p>
    <w:p w14:paraId="433FC431" w14:textId="77777777" w:rsidR="009358A2" w:rsidRPr="00E91465" w:rsidRDefault="009358A2" w:rsidP="009358A2">
      <w:pPr>
        <w:spacing w:before="120" w:after="120"/>
        <w:jc w:val="both"/>
      </w:pPr>
      <w:r w:rsidRPr="00E91465">
        <w:t xml:space="preserve">Freud (Sigmund) - </w:t>
      </w:r>
      <w:r w:rsidRPr="00E91465">
        <w:rPr>
          <w:i/>
          <w:iCs/>
        </w:rPr>
        <w:t>Essais de psychanalyse</w:t>
      </w:r>
      <w:r w:rsidRPr="00E91465">
        <w:t xml:space="preserve"> -</w:t>
      </w:r>
      <w:r>
        <w:t xml:space="preserve"> </w:t>
      </w:r>
      <w:r w:rsidRPr="00E91465">
        <w:t>Paris - Payot - 1948.</w:t>
      </w:r>
    </w:p>
    <w:p w14:paraId="00566A4A" w14:textId="77777777" w:rsidR="009358A2" w:rsidRPr="00E91465" w:rsidRDefault="009358A2" w:rsidP="009358A2">
      <w:pPr>
        <w:spacing w:before="120" w:after="120"/>
        <w:jc w:val="both"/>
      </w:pPr>
      <w:r w:rsidRPr="00E91465">
        <w:t xml:space="preserve">Fréville (H) - </w:t>
      </w:r>
      <w:r w:rsidRPr="00E91465">
        <w:rPr>
          <w:i/>
          <w:iCs/>
        </w:rPr>
        <w:t>L'Intendance de Bretagne - 1689-1750 -</w:t>
      </w:r>
      <w:r w:rsidRPr="00E91465">
        <w:t xml:space="preserve"> 3 vol. - Rennes - 1935</w:t>
      </w:r>
    </w:p>
    <w:p w14:paraId="0E384E3C" w14:textId="77777777" w:rsidR="009358A2" w:rsidRPr="00E91465" w:rsidRDefault="009358A2" w:rsidP="009358A2">
      <w:pPr>
        <w:spacing w:before="120" w:after="120"/>
        <w:jc w:val="both"/>
      </w:pPr>
      <w:r w:rsidRPr="00E91465">
        <w:t xml:space="preserve">Friedlander - </w:t>
      </w:r>
      <w:r w:rsidRPr="00E91465">
        <w:rPr>
          <w:i/>
          <w:iCs/>
        </w:rPr>
        <w:t>Histoire et Psychanalyse - Essai sur les possibilités et limites de la psychohistoire</w:t>
      </w:r>
      <w:r w:rsidRPr="00E91465">
        <w:t xml:space="preserve"> - Paris - Seuil - 1975.</w:t>
      </w:r>
    </w:p>
    <w:p w14:paraId="211E13DD" w14:textId="77777777" w:rsidR="009358A2" w:rsidRPr="00E91465" w:rsidRDefault="009358A2" w:rsidP="009358A2">
      <w:pPr>
        <w:spacing w:before="120" w:after="120"/>
        <w:jc w:val="both"/>
      </w:pPr>
      <w:r w:rsidRPr="00E91465">
        <w:t xml:space="preserve">Gossard (G) - </w:t>
      </w:r>
      <w:r w:rsidRPr="00E91465">
        <w:rPr>
          <w:i/>
          <w:iCs/>
        </w:rPr>
        <w:t>Histoire de l'officier français : ses transformations successives sous la monarchie absolue -</w:t>
      </w:r>
      <w:r w:rsidRPr="00E91465">
        <w:t xml:space="preserve"> Paris - Lavauzelle - 1906.</w:t>
      </w:r>
    </w:p>
    <w:p w14:paraId="19ECD2BF" w14:textId="77777777" w:rsidR="009358A2" w:rsidRPr="00E91465" w:rsidRDefault="009358A2" w:rsidP="009358A2">
      <w:pPr>
        <w:spacing w:before="120" w:after="120"/>
        <w:jc w:val="both"/>
      </w:pPr>
      <w:r w:rsidRPr="00E91465">
        <w:t xml:space="preserve">Gourcuff (Olivier de) - </w:t>
      </w:r>
      <w:r w:rsidRPr="00E91465">
        <w:rPr>
          <w:i/>
          <w:iCs/>
        </w:rPr>
        <w:t>Le comte de Mauron - Bréhan</w:t>
      </w:r>
      <w:r w:rsidRPr="00E91465">
        <w:t xml:space="preserve"> - Revue hi</w:t>
      </w:r>
      <w:r w:rsidRPr="00E91465">
        <w:t>s</w:t>
      </w:r>
      <w:r w:rsidRPr="00E91465">
        <w:t>torique de l'Ouest - 1886.</w:t>
      </w:r>
    </w:p>
    <w:p w14:paraId="2D5D9DB0" w14:textId="77777777" w:rsidR="009358A2" w:rsidRDefault="009358A2" w:rsidP="009358A2">
      <w:pPr>
        <w:spacing w:before="120" w:after="120"/>
        <w:jc w:val="both"/>
      </w:pPr>
      <w:r w:rsidRPr="00E91465">
        <w:t xml:space="preserve">Hazard (Paul) - </w:t>
      </w:r>
      <w:r w:rsidRPr="00E91465">
        <w:rPr>
          <w:i/>
          <w:iCs/>
        </w:rPr>
        <w:t>La Pensée Européenne au XVIII' siècle</w:t>
      </w:r>
      <w:r w:rsidRPr="00E91465">
        <w:t xml:space="preserve"> - </w:t>
      </w:r>
      <w:r>
        <w:t>2 vol. - Paris - Boivin - 1949.</w:t>
      </w:r>
    </w:p>
    <w:p w14:paraId="7B773A88" w14:textId="77777777" w:rsidR="009358A2" w:rsidRPr="00E91465" w:rsidRDefault="009358A2" w:rsidP="009358A2">
      <w:pPr>
        <w:spacing w:before="120" w:after="120"/>
        <w:jc w:val="both"/>
      </w:pPr>
      <w:r w:rsidRPr="00E91465">
        <w:t xml:space="preserve">Hazard (Paul) : </w:t>
      </w:r>
      <w:r w:rsidRPr="00E91465">
        <w:rPr>
          <w:i/>
          <w:iCs/>
        </w:rPr>
        <w:t>La Crise de la Conscience européenne -1680-1715 -</w:t>
      </w:r>
      <w:r w:rsidRPr="00E91465">
        <w:t xml:space="preserve"> Paris </w:t>
      </w:r>
      <w:r>
        <w:t>–</w:t>
      </w:r>
      <w:r w:rsidRPr="00E91465">
        <w:t xml:space="preserve"> Fayard</w:t>
      </w:r>
      <w:r>
        <w:t xml:space="preserve">, </w:t>
      </w:r>
      <w:r w:rsidRPr="00E91465">
        <w:t>1961.</w:t>
      </w:r>
    </w:p>
    <w:p w14:paraId="280D6C31" w14:textId="77777777" w:rsidR="009358A2" w:rsidRPr="00E91465" w:rsidRDefault="009358A2" w:rsidP="009358A2">
      <w:pPr>
        <w:spacing w:before="120" w:after="120"/>
        <w:jc w:val="both"/>
      </w:pPr>
      <w:r w:rsidRPr="00E91465">
        <w:t xml:space="preserve">Henriot (Emile) - </w:t>
      </w:r>
      <w:r w:rsidRPr="00E91465">
        <w:rPr>
          <w:i/>
          <w:iCs/>
        </w:rPr>
        <w:t>Les Fils de la Louve -</w:t>
      </w:r>
      <w:r w:rsidRPr="00E91465">
        <w:t xml:space="preserve"> Etudes latines - Paris - éd. Dominique Wapler</w:t>
      </w:r>
      <w:r>
        <w:t xml:space="preserve">, </w:t>
      </w:r>
      <w:r w:rsidRPr="00E91465">
        <w:t>1949.</w:t>
      </w:r>
    </w:p>
    <w:p w14:paraId="25FC6626" w14:textId="77777777" w:rsidR="009358A2" w:rsidRPr="00E91465" w:rsidRDefault="009358A2" w:rsidP="009358A2">
      <w:pPr>
        <w:spacing w:before="120" w:after="120"/>
        <w:jc w:val="both"/>
      </w:pPr>
      <w:r w:rsidRPr="00E91465">
        <w:rPr>
          <w:i/>
          <w:iCs/>
        </w:rPr>
        <w:t>Identités collectives et changements sociaux</w:t>
      </w:r>
      <w:r w:rsidRPr="00E91465">
        <w:t xml:space="preserve"> - Toulouse - Privât - 1980.</w:t>
      </w:r>
    </w:p>
    <w:p w14:paraId="5EE78B2E" w14:textId="77777777" w:rsidR="009358A2" w:rsidRPr="00E91465" w:rsidRDefault="009358A2" w:rsidP="009358A2">
      <w:pPr>
        <w:spacing w:before="120" w:after="120"/>
        <w:jc w:val="both"/>
      </w:pPr>
      <w:r w:rsidRPr="00E91465">
        <w:rPr>
          <w:i/>
          <w:iCs/>
        </w:rPr>
        <w:t>Identité individuelle et personnalisation</w:t>
      </w:r>
      <w:r w:rsidRPr="00E91465">
        <w:t xml:space="preserve"> - Toulouse - Privât - 1980.</w:t>
      </w:r>
    </w:p>
    <w:p w14:paraId="73D35992" w14:textId="77777777" w:rsidR="009358A2" w:rsidRPr="00E91465" w:rsidRDefault="009358A2" w:rsidP="009358A2">
      <w:pPr>
        <w:spacing w:before="120" w:after="120"/>
        <w:jc w:val="both"/>
      </w:pPr>
      <w:r w:rsidRPr="00E91465">
        <w:t xml:space="preserve">Lacroix (Paul) - </w:t>
      </w:r>
      <w:r w:rsidRPr="00E91465">
        <w:rPr>
          <w:i/>
          <w:iCs/>
        </w:rPr>
        <w:t>L'Armée depuis le Moyen Age jusqu'à la Révol</w:t>
      </w:r>
      <w:r w:rsidRPr="00E91465">
        <w:rPr>
          <w:i/>
          <w:iCs/>
        </w:rPr>
        <w:t>u</w:t>
      </w:r>
      <w:r w:rsidRPr="00E91465">
        <w:rPr>
          <w:i/>
          <w:iCs/>
        </w:rPr>
        <w:t>tion -</w:t>
      </w:r>
      <w:r w:rsidRPr="00E91465">
        <w:t xml:space="preserve"> Paris - Firmin Didot - 1886.</w:t>
      </w:r>
    </w:p>
    <w:p w14:paraId="0E202B88" w14:textId="77777777" w:rsidR="009358A2" w:rsidRPr="00E91465" w:rsidRDefault="009358A2" w:rsidP="009358A2">
      <w:pPr>
        <w:spacing w:before="120" w:after="120"/>
        <w:jc w:val="both"/>
      </w:pPr>
      <w:r w:rsidRPr="00E91465">
        <w:t xml:space="preserve">Lanier (L) - </w:t>
      </w:r>
      <w:r w:rsidRPr="00E91465">
        <w:rPr>
          <w:i/>
          <w:iCs/>
        </w:rPr>
        <w:t>Le Club de l'Entresol - 1723-1731 -</w:t>
      </w:r>
      <w:r w:rsidRPr="00E91465">
        <w:t xml:space="preserve"> Mémoires </w:t>
      </w:r>
      <w:r>
        <w:t>de l’</w:t>
      </w:r>
      <w:r w:rsidRPr="00E91465">
        <w:t>Académie d'Amiens</w:t>
      </w:r>
      <w:r>
        <w:t xml:space="preserve">, </w:t>
      </w:r>
      <w:r w:rsidRPr="00E91465">
        <w:t>1879.</w:t>
      </w:r>
    </w:p>
    <w:p w14:paraId="0332ACB1" w14:textId="77777777" w:rsidR="009358A2" w:rsidRPr="00E91465" w:rsidRDefault="009358A2" w:rsidP="009358A2">
      <w:pPr>
        <w:spacing w:before="120" w:after="120"/>
        <w:jc w:val="both"/>
      </w:pPr>
      <w:r w:rsidRPr="00E91465">
        <w:t xml:space="preserve">Laplantine (François) - </w:t>
      </w:r>
      <w:r w:rsidRPr="00E91465">
        <w:rPr>
          <w:i/>
          <w:iCs/>
        </w:rPr>
        <w:t>L'Ethnopsychiatrie -</w:t>
      </w:r>
      <w:r w:rsidRPr="00E91465">
        <w:t xml:space="preserve"> Paris - P.U.F. - 1988.</w:t>
      </w:r>
    </w:p>
    <w:p w14:paraId="4A17C330" w14:textId="77777777" w:rsidR="009358A2" w:rsidRPr="00E91465" w:rsidRDefault="009358A2" w:rsidP="009358A2">
      <w:pPr>
        <w:spacing w:before="120" w:after="120"/>
        <w:jc w:val="both"/>
      </w:pPr>
      <w:r w:rsidRPr="00E91465">
        <w:t xml:space="preserve">Levot (Prosper) - </w:t>
      </w:r>
      <w:r w:rsidRPr="00E91465">
        <w:rPr>
          <w:i/>
          <w:iCs/>
        </w:rPr>
        <w:t>Biographie bretonne - 2</w:t>
      </w:r>
      <w:r w:rsidRPr="00E91465">
        <w:t xml:space="preserve"> vol. - Vannes - Paris - 1852 - 1857.</w:t>
      </w:r>
    </w:p>
    <w:p w14:paraId="0CA7EDD2" w14:textId="77777777" w:rsidR="009358A2" w:rsidRPr="00E91465" w:rsidRDefault="009358A2" w:rsidP="009358A2">
      <w:pPr>
        <w:spacing w:before="120" w:after="120"/>
        <w:jc w:val="both"/>
      </w:pPr>
      <w:r w:rsidRPr="00E91465">
        <w:t xml:space="preserve">Levron (Jacques) - </w:t>
      </w:r>
      <w:r w:rsidRPr="00E91465">
        <w:rPr>
          <w:i/>
          <w:iCs/>
        </w:rPr>
        <w:t>La Vie quotidienne à la cour de Versailles aux XVII</w:t>
      </w:r>
      <w:r w:rsidRPr="00E91465">
        <w:rPr>
          <w:i/>
          <w:iCs/>
          <w:vertAlign w:val="superscript"/>
        </w:rPr>
        <w:t>e</w:t>
      </w:r>
      <w:r w:rsidRPr="00E91465">
        <w:rPr>
          <w:i/>
          <w:iCs/>
        </w:rPr>
        <w:t xml:space="preserve"> et XVIII</w:t>
      </w:r>
      <w:r w:rsidRPr="00E91465">
        <w:rPr>
          <w:i/>
          <w:iCs/>
          <w:vertAlign w:val="superscript"/>
        </w:rPr>
        <w:t xml:space="preserve">e </w:t>
      </w:r>
      <w:r w:rsidRPr="00E91465">
        <w:rPr>
          <w:i/>
          <w:iCs/>
        </w:rPr>
        <w:t>siècles -</w:t>
      </w:r>
      <w:r w:rsidRPr="00E91465">
        <w:t xml:space="preserve"> Paris - Hachette.</w:t>
      </w:r>
    </w:p>
    <w:p w14:paraId="215B528E" w14:textId="77777777" w:rsidR="009358A2" w:rsidRDefault="009358A2" w:rsidP="009358A2">
      <w:pPr>
        <w:spacing w:before="120" w:after="120"/>
        <w:jc w:val="both"/>
      </w:pPr>
      <w:r w:rsidRPr="00E91465">
        <w:t>Levron (Jacques) - Stanislas Leszcynski - Paris - Libr</w:t>
      </w:r>
      <w:r>
        <w:t>airie acad</w:t>
      </w:r>
      <w:r>
        <w:t>é</w:t>
      </w:r>
      <w:r>
        <w:t>mique Perrin - 1984.</w:t>
      </w:r>
    </w:p>
    <w:p w14:paraId="477ACD14" w14:textId="77777777" w:rsidR="009358A2" w:rsidRPr="00E91465" w:rsidRDefault="009358A2" w:rsidP="009358A2">
      <w:pPr>
        <w:spacing w:before="120" w:after="120"/>
        <w:jc w:val="both"/>
      </w:pPr>
      <w:r w:rsidRPr="00E91465">
        <w:t xml:space="preserve">Margry (Pierre) - </w:t>
      </w:r>
      <w:r w:rsidRPr="00E91465">
        <w:rPr>
          <w:i/>
          <w:iCs/>
        </w:rPr>
        <w:t>Une Famille dans la marine au XVIII</w:t>
      </w:r>
      <w:r w:rsidRPr="00E91465">
        <w:rPr>
          <w:i/>
          <w:iCs/>
          <w:vertAlign w:val="superscript"/>
        </w:rPr>
        <w:t>e</w:t>
      </w:r>
      <w:r w:rsidRPr="00E91465">
        <w:rPr>
          <w:i/>
          <w:iCs/>
        </w:rPr>
        <w:t xml:space="preserve"> siècle -</w:t>
      </w:r>
      <w:r w:rsidRPr="00E91465">
        <w:t xml:space="preserve"> Revue maritime et coloniale - Paris - LXII et LXIII - 1879.</w:t>
      </w:r>
    </w:p>
    <w:p w14:paraId="4D1A5AA5" w14:textId="77777777" w:rsidR="009358A2" w:rsidRPr="00E91465" w:rsidRDefault="009358A2" w:rsidP="009358A2">
      <w:pPr>
        <w:spacing w:before="120" w:after="120"/>
        <w:jc w:val="both"/>
      </w:pPr>
      <w:r w:rsidRPr="00E91465">
        <w:t xml:space="preserve">Mause (Lloyd de ) - </w:t>
      </w:r>
      <w:r w:rsidRPr="00E91465">
        <w:rPr>
          <w:i/>
          <w:iCs/>
        </w:rPr>
        <w:t>Les Fondations de la psychohistoire -</w:t>
      </w:r>
      <w:r w:rsidRPr="00E91465">
        <w:t xml:space="preserve"> Paris - P.U.F. - 1986.</w:t>
      </w:r>
    </w:p>
    <w:p w14:paraId="071458BE" w14:textId="77777777" w:rsidR="009358A2" w:rsidRPr="00E91465" w:rsidRDefault="009358A2" w:rsidP="009358A2">
      <w:pPr>
        <w:spacing w:before="120" w:after="120"/>
        <w:jc w:val="both"/>
      </w:pPr>
      <w:r w:rsidRPr="00E91465">
        <w:t xml:space="preserve">Mendel (Gérard) - </w:t>
      </w:r>
      <w:r w:rsidRPr="00E91465">
        <w:rPr>
          <w:i/>
          <w:iCs/>
        </w:rPr>
        <w:t>On est toujours l'enfant de son siècle -</w:t>
      </w:r>
      <w:r w:rsidRPr="00E91465">
        <w:t xml:space="preserve"> Paris - Laffont - 1986.</w:t>
      </w:r>
    </w:p>
    <w:p w14:paraId="329D1A9C" w14:textId="77777777" w:rsidR="009358A2" w:rsidRPr="00E91465" w:rsidRDefault="009358A2" w:rsidP="009358A2">
      <w:pPr>
        <w:spacing w:before="120" w:after="120"/>
        <w:jc w:val="both"/>
      </w:pPr>
      <w:r w:rsidRPr="00E91465">
        <w:t xml:space="preserve">Mention (Léon) - </w:t>
      </w:r>
      <w:r w:rsidRPr="00E91465">
        <w:rPr>
          <w:i/>
          <w:iCs/>
        </w:rPr>
        <w:t>L'Armée de /'Ancien Régime -</w:t>
      </w:r>
      <w:r w:rsidRPr="00E91465">
        <w:t xml:space="preserve"> Paris - Edition d'Art S.D.</w:t>
      </w:r>
    </w:p>
    <w:p w14:paraId="5012A53E" w14:textId="77777777" w:rsidR="009358A2" w:rsidRPr="00E91465" w:rsidRDefault="009358A2" w:rsidP="009358A2">
      <w:pPr>
        <w:spacing w:before="120" w:after="120"/>
        <w:jc w:val="both"/>
      </w:pPr>
      <w:r w:rsidRPr="00E91465">
        <w:t xml:space="preserve">Méthivier (H) - </w:t>
      </w:r>
      <w:r w:rsidRPr="00E91465">
        <w:rPr>
          <w:i/>
          <w:iCs/>
        </w:rPr>
        <w:t>Le Siècle de Louis XV -</w:t>
      </w:r>
      <w:r w:rsidRPr="00E91465">
        <w:t xml:space="preserve"> Paris - P.U.F- 1966.</w:t>
      </w:r>
    </w:p>
    <w:p w14:paraId="765A1BCE" w14:textId="77777777" w:rsidR="009358A2" w:rsidRPr="00E91465" w:rsidRDefault="009358A2" w:rsidP="009358A2">
      <w:pPr>
        <w:spacing w:before="120" w:after="120"/>
        <w:jc w:val="both"/>
      </w:pPr>
      <w:r w:rsidRPr="00E91465">
        <w:t xml:space="preserve">Méthivier (H) - </w:t>
      </w:r>
      <w:r w:rsidRPr="00E91465">
        <w:rPr>
          <w:i/>
          <w:iCs/>
        </w:rPr>
        <w:t>Le Siècle de Louis XIV -</w:t>
      </w:r>
      <w:r w:rsidRPr="00E91465">
        <w:t xml:space="preserve"> Paris - P.U.F. - 1971.</w:t>
      </w:r>
    </w:p>
    <w:p w14:paraId="79E99755" w14:textId="77777777" w:rsidR="009358A2" w:rsidRPr="00E91465" w:rsidRDefault="009358A2" w:rsidP="009358A2">
      <w:pPr>
        <w:spacing w:before="120" w:after="120"/>
        <w:jc w:val="both"/>
      </w:pPr>
      <w:r w:rsidRPr="00E91465">
        <w:t xml:space="preserve">Meyer (Jean) - </w:t>
      </w:r>
      <w:r w:rsidRPr="00E91465">
        <w:rPr>
          <w:i/>
          <w:iCs/>
        </w:rPr>
        <w:t>La Noblesse bretonne au XVIII</w:t>
      </w:r>
      <w:r w:rsidRPr="00E91465">
        <w:rPr>
          <w:i/>
          <w:iCs/>
          <w:vertAlign w:val="superscript"/>
        </w:rPr>
        <w:t>e</w:t>
      </w:r>
      <w:r w:rsidRPr="00E91465">
        <w:rPr>
          <w:i/>
          <w:iCs/>
        </w:rPr>
        <w:t xml:space="preserve"> siècle</w:t>
      </w:r>
      <w:r w:rsidRPr="00E91465">
        <w:t xml:space="preserve"> - Paris - Flammarion - 1972 (éd. abrégée).</w:t>
      </w:r>
    </w:p>
    <w:p w14:paraId="115F8E7E" w14:textId="77777777" w:rsidR="009358A2" w:rsidRPr="00E91465" w:rsidRDefault="009358A2" w:rsidP="009358A2">
      <w:pPr>
        <w:spacing w:before="120" w:after="120"/>
        <w:jc w:val="both"/>
      </w:pPr>
      <w:r w:rsidRPr="00E91465">
        <w:t xml:space="preserve">Meyer (Jean) </w:t>
      </w:r>
      <w:r w:rsidRPr="00E91465">
        <w:rPr>
          <w:i/>
          <w:iCs/>
        </w:rPr>
        <w:t>- La Vie quotidienne au temps de la Régence -</w:t>
      </w:r>
      <w:r w:rsidRPr="00E91465">
        <w:t xml:space="preserve"> Paris - Hachette - 1972. Meyer (Jean) - </w:t>
      </w:r>
      <w:r w:rsidRPr="00E91465">
        <w:rPr>
          <w:i/>
          <w:iCs/>
        </w:rPr>
        <w:t>Le Régent -</w:t>
      </w:r>
      <w:r w:rsidRPr="00E91465">
        <w:t xml:space="preserve"> Paris - Ramsay - 1985.</w:t>
      </w:r>
    </w:p>
    <w:p w14:paraId="19EA3FEF" w14:textId="77777777" w:rsidR="009358A2" w:rsidRPr="00E91465" w:rsidRDefault="009358A2" w:rsidP="009358A2">
      <w:pPr>
        <w:spacing w:before="120" w:after="120"/>
        <w:jc w:val="both"/>
      </w:pPr>
      <w:r>
        <w:t>[229]</w:t>
      </w:r>
    </w:p>
    <w:p w14:paraId="4AA3643A" w14:textId="77777777" w:rsidR="009358A2" w:rsidRPr="00E91465" w:rsidRDefault="009358A2" w:rsidP="009358A2">
      <w:pPr>
        <w:spacing w:before="120" w:after="120"/>
        <w:jc w:val="both"/>
      </w:pPr>
      <w:r w:rsidRPr="00E91465">
        <w:t xml:space="preserve">Michaud - </w:t>
      </w:r>
      <w:r w:rsidRPr="00E91465">
        <w:rPr>
          <w:i/>
          <w:iCs/>
        </w:rPr>
        <w:t>Biographie Universelle</w:t>
      </w:r>
      <w:r w:rsidRPr="00E91465">
        <w:t xml:space="preserve"> - Paris - Leipzig - 1843 - 1865.</w:t>
      </w:r>
    </w:p>
    <w:p w14:paraId="7948EBF2" w14:textId="77777777" w:rsidR="009358A2" w:rsidRPr="00E91465" w:rsidRDefault="009358A2" w:rsidP="009358A2">
      <w:pPr>
        <w:spacing w:before="120" w:after="120"/>
        <w:jc w:val="both"/>
      </w:pPr>
      <w:r w:rsidRPr="00E91465">
        <w:t xml:space="preserve">Mousnier (R) - Labrousse - </w:t>
      </w:r>
      <w:r w:rsidRPr="00E91465">
        <w:rPr>
          <w:i/>
          <w:iCs/>
        </w:rPr>
        <w:t>Le XVIII' siècle</w:t>
      </w:r>
      <w:r w:rsidRPr="00E91465">
        <w:t xml:space="preserve"> - Paris - P.U.F - 1955.</w:t>
      </w:r>
    </w:p>
    <w:p w14:paraId="7D908BCF" w14:textId="77777777" w:rsidR="009358A2" w:rsidRPr="00E91465" w:rsidRDefault="009358A2" w:rsidP="009358A2">
      <w:pPr>
        <w:spacing w:before="120" w:after="120"/>
        <w:jc w:val="both"/>
      </w:pPr>
      <w:r w:rsidRPr="00E91465">
        <w:t xml:space="preserve">Nachin (Claude) - </w:t>
      </w:r>
      <w:r w:rsidRPr="00E91465">
        <w:rPr>
          <w:i/>
          <w:iCs/>
        </w:rPr>
        <w:t xml:space="preserve">Les Fantômes de l'âme. </w:t>
      </w:r>
      <w:r>
        <w:rPr>
          <w:i/>
          <w:iCs/>
        </w:rPr>
        <w:t>À</w:t>
      </w:r>
      <w:r w:rsidRPr="00E91465">
        <w:rPr>
          <w:i/>
          <w:iCs/>
        </w:rPr>
        <w:t xml:space="preserve"> propos des héritages psychiques</w:t>
      </w:r>
      <w:r w:rsidRPr="00E91465">
        <w:t xml:space="preserve"> </w:t>
      </w:r>
      <w:r>
        <w:t>–</w:t>
      </w:r>
      <w:r w:rsidRPr="00E91465">
        <w:t xml:space="preserve"> Paris</w:t>
      </w:r>
      <w:r>
        <w:t xml:space="preserve"> : </w:t>
      </w:r>
      <w:r w:rsidRPr="00E91465">
        <w:t>éd. L’Harmattan - 1995.</w:t>
      </w:r>
    </w:p>
    <w:p w14:paraId="2D508FCB" w14:textId="77777777" w:rsidR="009358A2" w:rsidRPr="00E91465" w:rsidRDefault="009358A2" w:rsidP="009358A2">
      <w:pPr>
        <w:spacing w:before="120" w:after="120"/>
        <w:jc w:val="both"/>
      </w:pPr>
      <w:r w:rsidRPr="00E91465">
        <w:rPr>
          <w:i/>
          <w:iCs/>
        </w:rPr>
        <w:t>Nouvelle biographie générale</w:t>
      </w:r>
      <w:r w:rsidRPr="00E91465">
        <w:t xml:space="preserve"> - Paris - Firmin Didot Frères - 1863 (Réimp.</w:t>
      </w:r>
      <w:r>
        <w:t xml:space="preserve"> </w:t>
      </w:r>
      <w:r w:rsidRPr="00E91465">
        <w:t>Copenhague - 1968).</w:t>
      </w:r>
    </w:p>
    <w:p w14:paraId="06A92183" w14:textId="77777777" w:rsidR="009358A2" w:rsidRPr="00E91465" w:rsidRDefault="009358A2" w:rsidP="009358A2">
      <w:pPr>
        <w:spacing w:before="120" w:after="120"/>
        <w:jc w:val="both"/>
      </w:pPr>
      <w:r w:rsidRPr="00E91465">
        <w:t xml:space="preserve">Orieux (Jean) - </w:t>
      </w:r>
      <w:r w:rsidRPr="00E91465">
        <w:rPr>
          <w:i/>
          <w:iCs/>
        </w:rPr>
        <w:t>Voltaire -</w:t>
      </w:r>
      <w:r w:rsidRPr="00E91465">
        <w:t xml:space="preserve"> Paris Flammarion - 1966.</w:t>
      </w:r>
    </w:p>
    <w:p w14:paraId="21774C00" w14:textId="77777777" w:rsidR="009358A2" w:rsidRPr="00E91465" w:rsidRDefault="009358A2" w:rsidP="009358A2">
      <w:pPr>
        <w:spacing w:before="120" w:after="120"/>
        <w:jc w:val="both"/>
      </w:pPr>
      <w:r w:rsidRPr="00E91465">
        <w:t xml:space="preserve">Painter (Georges D) - </w:t>
      </w:r>
      <w:r w:rsidRPr="00E91465">
        <w:rPr>
          <w:i/>
          <w:iCs/>
        </w:rPr>
        <w:t>Chateaubriand</w:t>
      </w:r>
      <w:r w:rsidRPr="00E91465">
        <w:t xml:space="preserve"> - Paris - Gallimard - 1972.</w:t>
      </w:r>
    </w:p>
    <w:p w14:paraId="78AB5252" w14:textId="77777777" w:rsidR="009358A2" w:rsidRPr="00E91465" w:rsidRDefault="009358A2" w:rsidP="009358A2">
      <w:pPr>
        <w:spacing w:before="120" w:after="120"/>
        <w:jc w:val="both"/>
      </w:pPr>
      <w:r w:rsidRPr="00E91465">
        <w:t xml:space="preserve">Perrault (Gilles) - </w:t>
      </w:r>
      <w:r w:rsidRPr="00E91465">
        <w:rPr>
          <w:i/>
          <w:iCs/>
        </w:rPr>
        <w:t>Le Secret du roi</w:t>
      </w:r>
      <w:r w:rsidRPr="00E91465">
        <w:t xml:space="preserve"> - Paris - Fayard - 1992.</w:t>
      </w:r>
    </w:p>
    <w:p w14:paraId="5F820813" w14:textId="77777777" w:rsidR="009358A2" w:rsidRPr="00E91465" w:rsidRDefault="009358A2" w:rsidP="009358A2">
      <w:pPr>
        <w:spacing w:before="120" w:after="120"/>
        <w:jc w:val="both"/>
      </w:pPr>
      <w:r w:rsidRPr="00E91465">
        <w:t xml:space="preserve">Pujol (comte) - </w:t>
      </w:r>
      <w:r w:rsidRPr="00E91465">
        <w:rPr>
          <w:i/>
          <w:iCs/>
        </w:rPr>
        <w:t>Les Guerres sous Louis XV</w:t>
      </w:r>
      <w:r w:rsidRPr="00E91465">
        <w:t xml:space="preserve"> - Paris - Firmin-Didot - 1881 - 1891.</w:t>
      </w:r>
    </w:p>
    <w:p w14:paraId="1A7CBD83" w14:textId="77777777" w:rsidR="009358A2" w:rsidRPr="00E91465" w:rsidRDefault="009358A2" w:rsidP="009358A2">
      <w:pPr>
        <w:spacing w:before="120" w:after="120"/>
        <w:jc w:val="both"/>
      </w:pPr>
      <w:r w:rsidRPr="00E91465">
        <w:t xml:space="preserve">Puy De Clinchamps (Ph du) - </w:t>
      </w:r>
      <w:r w:rsidRPr="00E91465">
        <w:rPr>
          <w:i/>
          <w:iCs/>
        </w:rPr>
        <w:t>La Noblesse</w:t>
      </w:r>
      <w:r w:rsidRPr="00E91465">
        <w:t xml:space="preserve"> - Paris - P.U.F. - 1959.</w:t>
      </w:r>
    </w:p>
    <w:p w14:paraId="3E7F00B0" w14:textId="77777777" w:rsidR="009358A2" w:rsidRPr="00E91465" w:rsidRDefault="009358A2" w:rsidP="009358A2">
      <w:pPr>
        <w:spacing w:before="120" w:after="120"/>
        <w:jc w:val="both"/>
      </w:pPr>
      <w:r w:rsidRPr="00E91465">
        <w:t xml:space="preserve">Rathery (E.J.B.) - </w:t>
      </w:r>
      <w:r w:rsidRPr="00E91465">
        <w:rPr>
          <w:i/>
          <w:iCs/>
        </w:rPr>
        <w:t>Le comte de Plélo</w:t>
      </w:r>
      <w:r w:rsidRPr="00E91465">
        <w:t xml:space="preserve"> - Paris - Plon - 1876.</w:t>
      </w:r>
    </w:p>
    <w:p w14:paraId="294A3F53" w14:textId="77777777" w:rsidR="009358A2" w:rsidRPr="00E91465" w:rsidRDefault="009358A2" w:rsidP="009358A2">
      <w:pPr>
        <w:spacing w:before="120" w:after="120"/>
        <w:jc w:val="both"/>
      </w:pPr>
      <w:r w:rsidRPr="00E91465">
        <w:rPr>
          <w:i/>
          <w:iCs/>
        </w:rPr>
        <w:t>Rencontre de cultures et pathologie mentale en Bretagne</w:t>
      </w:r>
      <w:r w:rsidRPr="00E91465">
        <w:t xml:space="preserve"> - Etudes d'ethnopsychiatrie</w:t>
      </w:r>
      <w:r>
        <w:t xml:space="preserve">. </w:t>
      </w:r>
      <w:r w:rsidRPr="00E91465">
        <w:t>Institut culturel de Bretagne - Rennes - 1983.</w:t>
      </w:r>
    </w:p>
    <w:p w14:paraId="206C0F66" w14:textId="77777777" w:rsidR="009358A2" w:rsidRPr="00E91465" w:rsidRDefault="009358A2" w:rsidP="009358A2">
      <w:pPr>
        <w:spacing w:before="120" w:after="120"/>
        <w:jc w:val="both"/>
      </w:pPr>
      <w:r w:rsidRPr="00E91465">
        <w:rPr>
          <w:i/>
          <w:iCs/>
        </w:rPr>
        <w:t>L'idéal du Moi</w:t>
      </w:r>
      <w:r w:rsidRPr="00E91465">
        <w:t xml:space="preserve"> - Revue Française De Psychologie - Tome XXXVII - Sept. déc. 1973</w:t>
      </w:r>
      <w:r>
        <w:t>, Paris :</w:t>
      </w:r>
      <w:r w:rsidRPr="00E91465">
        <w:t xml:space="preserve"> P.U.F.</w:t>
      </w:r>
    </w:p>
    <w:p w14:paraId="6C977107" w14:textId="77777777" w:rsidR="009358A2" w:rsidRPr="00E91465" w:rsidRDefault="009358A2" w:rsidP="009358A2">
      <w:pPr>
        <w:spacing w:before="120" w:after="120"/>
        <w:jc w:val="both"/>
      </w:pPr>
      <w:r w:rsidRPr="00E91465">
        <w:t xml:space="preserve">Riencourt (A de) - </w:t>
      </w:r>
      <w:r w:rsidRPr="00E91465">
        <w:rPr>
          <w:i/>
          <w:iCs/>
        </w:rPr>
        <w:t>Dévouement du comte de Plélo</w:t>
      </w:r>
      <w:r w:rsidRPr="00E91465">
        <w:t xml:space="preserve"> - Mémoires de la Société Royale d'émulation d'Abbeville - 1841 - 1842 - 1843.</w:t>
      </w:r>
    </w:p>
    <w:p w14:paraId="08D8037F" w14:textId="77777777" w:rsidR="009358A2" w:rsidRPr="00E91465" w:rsidRDefault="009358A2" w:rsidP="009358A2">
      <w:pPr>
        <w:spacing w:before="120" w:after="120"/>
        <w:jc w:val="both"/>
      </w:pPr>
      <w:r w:rsidRPr="00E91465">
        <w:t xml:space="preserve">Saint-Simon - </w:t>
      </w:r>
      <w:r w:rsidRPr="00E91465">
        <w:rPr>
          <w:i/>
          <w:iCs/>
        </w:rPr>
        <w:t>La Cour du régent</w:t>
      </w:r>
      <w:r w:rsidRPr="00E91465">
        <w:t xml:space="preserve"> - Bruxelles - éd. Complexe - 1990.</w:t>
      </w:r>
    </w:p>
    <w:p w14:paraId="620ACC9E" w14:textId="77777777" w:rsidR="009358A2" w:rsidRPr="00E91465" w:rsidRDefault="009358A2" w:rsidP="009358A2">
      <w:pPr>
        <w:spacing w:before="120" w:after="120"/>
        <w:jc w:val="both"/>
      </w:pPr>
      <w:r w:rsidRPr="00E91465">
        <w:t xml:space="preserve">Taine (Hippolyte) - </w:t>
      </w:r>
      <w:r w:rsidRPr="00E91465">
        <w:rPr>
          <w:i/>
          <w:iCs/>
        </w:rPr>
        <w:t>L'Ancien Régime</w:t>
      </w:r>
      <w:r w:rsidRPr="00E91465">
        <w:t xml:space="preserve"> - Bruxelles - éd. Complexe - 1991.</w:t>
      </w:r>
    </w:p>
    <w:p w14:paraId="5358AD0D" w14:textId="77777777" w:rsidR="009358A2" w:rsidRPr="00E91465" w:rsidRDefault="009358A2" w:rsidP="009358A2">
      <w:pPr>
        <w:spacing w:before="120" w:after="120"/>
        <w:jc w:val="both"/>
      </w:pPr>
      <w:r w:rsidRPr="00E91465">
        <w:t xml:space="preserve">Tiéghen (Ph van) - </w:t>
      </w:r>
      <w:r w:rsidRPr="00E91465">
        <w:rPr>
          <w:i/>
          <w:iCs/>
        </w:rPr>
        <w:t>Les Influences étrangères sur la littérature française</w:t>
      </w:r>
      <w:r>
        <w:t xml:space="preserve"> – Paris :</w:t>
      </w:r>
      <w:r w:rsidRPr="00E91465">
        <w:t xml:space="preserve"> P.U.F. - 1961.</w:t>
      </w:r>
    </w:p>
    <w:p w14:paraId="0BF3BBE5" w14:textId="77777777" w:rsidR="009358A2" w:rsidRPr="00E91465" w:rsidRDefault="009358A2" w:rsidP="009358A2">
      <w:pPr>
        <w:spacing w:before="120" w:after="120"/>
        <w:jc w:val="both"/>
      </w:pPr>
      <w:r w:rsidRPr="00E91465">
        <w:t xml:space="preserve">Voltaire - </w:t>
      </w:r>
      <w:r w:rsidRPr="00E91465">
        <w:rPr>
          <w:i/>
          <w:iCs/>
        </w:rPr>
        <w:t>Œuvres historiques - Précis du règne de Louis XV -</w:t>
      </w:r>
      <w:r>
        <w:t xml:space="preserve"> La Pléiade – Paris :</w:t>
      </w:r>
      <w:r w:rsidRPr="00E91465">
        <w:t xml:space="preserve"> Gallimard.</w:t>
      </w:r>
    </w:p>
    <w:p w14:paraId="207BF073" w14:textId="77777777" w:rsidR="009358A2" w:rsidRPr="00E91465" w:rsidRDefault="009358A2" w:rsidP="009358A2">
      <w:pPr>
        <w:spacing w:before="120" w:after="120"/>
        <w:jc w:val="both"/>
      </w:pPr>
      <w:r w:rsidRPr="00E91465">
        <w:t xml:space="preserve">Welter (Gustave) - </w:t>
      </w:r>
      <w:r w:rsidRPr="00E91465">
        <w:rPr>
          <w:i/>
          <w:iCs/>
        </w:rPr>
        <w:t>Histoire de Russie</w:t>
      </w:r>
      <w:r w:rsidRPr="00E91465">
        <w:t xml:space="preserve"> - Paris - Payot - 1963.</w:t>
      </w:r>
    </w:p>
    <w:p w14:paraId="4DC41E5A" w14:textId="77777777" w:rsidR="009358A2" w:rsidRDefault="009358A2" w:rsidP="009358A2">
      <w:pPr>
        <w:spacing w:before="120" w:after="120"/>
        <w:jc w:val="both"/>
      </w:pPr>
    </w:p>
    <w:p w14:paraId="77CD53D5" w14:textId="77777777" w:rsidR="009358A2" w:rsidRPr="00E91465" w:rsidRDefault="009358A2" w:rsidP="009358A2">
      <w:pPr>
        <w:pStyle w:val="p"/>
      </w:pPr>
      <w:r>
        <w:t>[230]</w:t>
      </w:r>
    </w:p>
    <w:p w14:paraId="1B161D39" w14:textId="77777777" w:rsidR="009358A2" w:rsidRDefault="009358A2" w:rsidP="009358A2">
      <w:pPr>
        <w:pStyle w:val="p"/>
      </w:pPr>
      <w:r w:rsidRPr="00E91465">
        <w:br w:type="page"/>
      </w:r>
      <w:r>
        <w:t>[231]</w:t>
      </w:r>
    </w:p>
    <w:p w14:paraId="3A6BDD83" w14:textId="77777777" w:rsidR="009358A2" w:rsidRPr="00E91465" w:rsidRDefault="009358A2" w:rsidP="009358A2">
      <w:pPr>
        <w:pStyle w:val="p"/>
      </w:pPr>
    </w:p>
    <w:p w14:paraId="571DC135" w14:textId="77777777" w:rsidR="009358A2" w:rsidRDefault="009358A2" w:rsidP="009358A2">
      <w:pPr>
        <w:spacing w:before="120" w:after="120"/>
        <w:jc w:val="center"/>
        <w:rPr>
          <w:bCs/>
        </w:rPr>
      </w:pPr>
      <w:r w:rsidRPr="001272FD">
        <w:rPr>
          <w:bCs/>
        </w:rPr>
        <w:t>TABLE DES MATIÈRES</w:t>
      </w:r>
    </w:p>
    <w:p w14:paraId="2B89E732" w14:textId="77777777" w:rsidR="009358A2" w:rsidRDefault="009358A2" w:rsidP="009358A2">
      <w:pPr>
        <w:ind w:firstLine="0"/>
        <w:jc w:val="both"/>
        <w:rPr>
          <w:bCs/>
        </w:rPr>
      </w:pPr>
    </w:p>
    <w:p w14:paraId="647733F1" w14:textId="77777777" w:rsidR="009358A2" w:rsidRDefault="009358A2" w:rsidP="009358A2">
      <w:pPr>
        <w:ind w:firstLine="0"/>
        <w:jc w:val="both"/>
        <w:rPr>
          <w:bCs/>
        </w:rPr>
      </w:pPr>
      <w:r>
        <w:rPr>
          <w:bCs/>
        </w:rPr>
        <w:t>Quatrième de couverture</w:t>
      </w:r>
    </w:p>
    <w:p w14:paraId="4C108907" w14:textId="77777777" w:rsidR="009358A2" w:rsidRDefault="009358A2" w:rsidP="009358A2">
      <w:pPr>
        <w:ind w:firstLine="0"/>
        <w:jc w:val="both"/>
        <w:rPr>
          <w:bCs/>
        </w:rPr>
      </w:pPr>
      <w:r w:rsidRPr="001272FD">
        <w:rPr>
          <w:bCs/>
        </w:rPr>
        <w:t>INTRODUCTION</w:t>
      </w:r>
      <w:r w:rsidRPr="001272FD">
        <w:rPr>
          <w:bCs/>
        </w:rPr>
        <w:tab/>
      </w:r>
      <w:r>
        <w:rPr>
          <w:bCs/>
        </w:rPr>
        <w:t xml:space="preserve"> [</w:t>
      </w:r>
      <w:r w:rsidRPr="001272FD">
        <w:rPr>
          <w:bCs/>
        </w:rPr>
        <w:t>11</w:t>
      </w:r>
      <w:r>
        <w:rPr>
          <w:bCs/>
        </w:rPr>
        <w:t>]</w:t>
      </w:r>
    </w:p>
    <w:p w14:paraId="3165C1A3" w14:textId="77777777" w:rsidR="009358A2" w:rsidRPr="001272FD" w:rsidRDefault="009358A2" w:rsidP="009358A2">
      <w:pPr>
        <w:ind w:firstLine="0"/>
        <w:jc w:val="both"/>
        <w:rPr>
          <w:bCs/>
        </w:rPr>
      </w:pPr>
    </w:p>
    <w:p w14:paraId="27C259DE" w14:textId="77777777" w:rsidR="009358A2" w:rsidRPr="001272FD" w:rsidRDefault="009358A2" w:rsidP="009358A2">
      <w:pPr>
        <w:ind w:firstLine="0"/>
        <w:jc w:val="center"/>
        <w:rPr>
          <w:bCs/>
        </w:rPr>
      </w:pPr>
      <w:r w:rsidRPr="001272FD">
        <w:rPr>
          <w:bCs/>
        </w:rPr>
        <w:t>PREMIÈRE PARTIE :</w:t>
      </w:r>
      <w:r>
        <w:rPr>
          <w:bCs/>
        </w:rPr>
        <w:br/>
      </w:r>
      <w:r w:rsidRPr="001272FD">
        <w:rPr>
          <w:bCs/>
        </w:rPr>
        <w:t>"Vie et Mort du comte de Plélo"</w:t>
      </w:r>
      <w:r>
        <w:rPr>
          <w:bCs/>
        </w:rPr>
        <w:t xml:space="preserve"> [</w:t>
      </w:r>
      <w:r w:rsidRPr="001272FD">
        <w:rPr>
          <w:bCs/>
        </w:rPr>
        <w:t>15</w:t>
      </w:r>
      <w:r>
        <w:rPr>
          <w:bCs/>
        </w:rPr>
        <w:t>]</w:t>
      </w:r>
    </w:p>
    <w:p w14:paraId="65FE5058" w14:textId="77777777" w:rsidR="009358A2" w:rsidRDefault="009358A2" w:rsidP="009358A2">
      <w:pPr>
        <w:ind w:firstLine="0"/>
        <w:jc w:val="both"/>
        <w:rPr>
          <w:bCs/>
        </w:rPr>
      </w:pPr>
    </w:p>
    <w:p w14:paraId="685D30BC" w14:textId="77777777" w:rsidR="009358A2" w:rsidRPr="001272FD" w:rsidRDefault="009358A2" w:rsidP="009358A2">
      <w:pPr>
        <w:ind w:firstLine="0"/>
        <w:jc w:val="both"/>
        <w:rPr>
          <w:bCs/>
        </w:rPr>
      </w:pPr>
      <w:r>
        <w:rPr>
          <w:bCs/>
        </w:rPr>
        <w:t>1</w:t>
      </w:r>
      <w:r w:rsidRPr="001272FD">
        <w:rPr>
          <w:bCs/>
        </w:rPr>
        <w:t>- De la Bretagne natale à l'ambassade de Danemark</w:t>
      </w:r>
      <w:r>
        <w:rPr>
          <w:bCs/>
        </w:rPr>
        <w:t xml:space="preserve"> [</w:t>
      </w:r>
      <w:r w:rsidRPr="001272FD">
        <w:rPr>
          <w:bCs/>
        </w:rPr>
        <w:t>17</w:t>
      </w:r>
      <w:r>
        <w:rPr>
          <w:bCs/>
        </w:rPr>
        <w:t>]</w:t>
      </w:r>
    </w:p>
    <w:p w14:paraId="5A23844C" w14:textId="77777777" w:rsidR="009358A2" w:rsidRPr="001272FD" w:rsidRDefault="009358A2" w:rsidP="009358A2">
      <w:pPr>
        <w:ind w:firstLine="0"/>
        <w:jc w:val="both"/>
        <w:rPr>
          <w:bCs/>
        </w:rPr>
      </w:pPr>
      <w:r>
        <w:rPr>
          <w:bCs/>
        </w:rPr>
        <w:t>2</w:t>
      </w:r>
      <w:r w:rsidRPr="001272FD">
        <w:rPr>
          <w:bCs/>
        </w:rPr>
        <w:t>- La Pologne en question</w:t>
      </w:r>
      <w:r>
        <w:rPr>
          <w:bCs/>
        </w:rPr>
        <w:t xml:space="preserve"> [</w:t>
      </w:r>
      <w:r w:rsidRPr="001272FD">
        <w:rPr>
          <w:bCs/>
        </w:rPr>
        <w:t>39</w:t>
      </w:r>
      <w:r>
        <w:rPr>
          <w:bCs/>
        </w:rPr>
        <w:t>]</w:t>
      </w:r>
    </w:p>
    <w:p w14:paraId="1F9735F2" w14:textId="77777777" w:rsidR="009358A2" w:rsidRPr="001272FD" w:rsidRDefault="009358A2" w:rsidP="009358A2">
      <w:pPr>
        <w:ind w:firstLine="0"/>
        <w:jc w:val="both"/>
        <w:rPr>
          <w:bCs/>
        </w:rPr>
      </w:pPr>
      <w:r>
        <w:rPr>
          <w:bCs/>
        </w:rPr>
        <w:t>3</w:t>
      </w:r>
      <w:r w:rsidRPr="001272FD">
        <w:rPr>
          <w:bCs/>
        </w:rPr>
        <w:t>- Périls d'une succession annoncée</w:t>
      </w:r>
      <w:r>
        <w:rPr>
          <w:bCs/>
        </w:rPr>
        <w:t xml:space="preserve"> [</w:t>
      </w:r>
      <w:r w:rsidRPr="001272FD">
        <w:rPr>
          <w:bCs/>
        </w:rPr>
        <w:t>57</w:t>
      </w:r>
      <w:r>
        <w:rPr>
          <w:bCs/>
        </w:rPr>
        <w:t>]</w:t>
      </w:r>
    </w:p>
    <w:p w14:paraId="06FD52B2" w14:textId="77777777" w:rsidR="009358A2" w:rsidRDefault="009358A2" w:rsidP="009358A2">
      <w:pPr>
        <w:ind w:firstLine="0"/>
        <w:jc w:val="both"/>
        <w:rPr>
          <w:bCs/>
        </w:rPr>
      </w:pPr>
      <w:r>
        <w:rPr>
          <w:bCs/>
        </w:rPr>
        <w:t>4</w:t>
      </w:r>
      <w:r w:rsidRPr="001272FD">
        <w:rPr>
          <w:bCs/>
        </w:rPr>
        <w:t>- La mort plutôt que la honte</w:t>
      </w:r>
      <w:r>
        <w:rPr>
          <w:bCs/>
        </w:rPr>
        <w:t xml:space="preserve"> [</w:t>
      </w:r>
      <w:r w:rsidRPr="001272FD">
        <w:rPr>
          <w:bCs/>
        </w:rPr>
        <w:t>81</w:t>
      </w:r>
      <w:r>
        <w:rPr>
          <w:bCs/>
        </w:rPr>
        <w:t>]</w:t>
      </w:r>
    </w:p>
    <w:p w14:paraId="3F5A189B" w14:textId="77777777" w:rsidR="009358A2" w:rsidRPr="001272FD" w:rsidRDefault="009358A2" w:rsidP="009358A2">
      <w:pPr>
        <w:ind w:firstLine="0"/>
        <w:jc w:val="both"/>
        <w:rPr>
          <w:bCs/>
        </w:rPr>
      </w:pPr>
    </w:p>
    <w:p w14:paraId="7E6ED702" w14:textId="77777777" w:rsidR="009358A2" w:rsidRPr="001272FD" w:rsidRDefault="009358A2" w:rsidP="009358A2">
      <w:pPr>
        <w:ind w:firstLine="0"/>
        <w:jc w:val="center"/>
        <w:rPr>
          <w:bCs/>
        </w:rPr>
      </w:pPr>
      <w:r w:rsidRPr="001272FD">
        <w:rPr>
          <w:bCs/>
        </w:rPr>
        <w:t>DEUXIÈME PARTIE :</w:t>
      </w:r>
      <w:r>
        <w:rPr>
          <w:bCs/>
        </w:rPr>
        <w:br/>
      </w:r>
      <w:r w:rsidRPr="001272FD">
        <w:rPr>
          <w:bCs/>
        </w:rPr>
        <w:t>"Héritage et environnement psycho-culturels"</w:t>
      </w:r>
      <w:r>
        <w:rPr>
          <w:bCs/>
        </w:rPr>
        <w:t xml:space="preserve"> [</w:t>
      </w:r>
      <w:r w:rsidRPr="001272FD">
        <w:rPr>
          <w:bCs/>
        </w:rPr>
        <w:t>97</w:t>
      </w:r>
      <w:r>
        <w:rPr>
          <w:bCs/>
        </w:rPr>
        <w:t>]</w:t>
      </w:r>
    </w:p>
    <w:p w14:paraId="7D3B6CB9" w14:textId="77777777" w:rsidR="009358A2" w:rsidRDefault="009358A2" w:rsidP="009358A2">
      <w:pPr>
        <w:ind w:firstLine="0"/>
        <w:jc w:val="both"/>
        <w:rPr>
          <w:bCs/>
        </w:rPr>
      </w:pPr>
    </w:p>
    <w:p w14:paraId="6BC6DEEE" w14:textId="77777777" w:rsidR="009358A2" w:rsidRPr="001272FD" w:rsidRDefault="009358A2" w:rsidP="009358A2">
      <w:pPr>
        <w:ind w:firstLine="0"/>
        <w:jc w:val="both"/>
        <w:rPr>
          <w:bCs/>
        </w:rPr>
      </w:pPr>
      <w:r>
        <w:rPr>
          <w:bCs/>
        </w:rPr>
        <w:t>1</w:t>
      </w:r>
      <w:r w:rsidRPr="001272FD">
        <w:rPr>
          <w:bCs/>
        </w:rPr>
        <w:t>- Famille et parentèle</w:t>
      </w:r>
      <w:r>
        <w:rPr>
          <w:bCs/>
        </w:rPr>
        <w:t xml:space="preserve"> [</w:t>
      </w:r>
      <w:r w:rsidRPr="001272FD">
        <w:rPr>
          <w:bCs/>
        </w:rPr>
        <w:t>99</w:t>
      </w:r>
      <w:r>
        <w:rPr>
          <w:bCs/>
        </w:rPr>
        <w:t>]</w:t>
      </w:r>
    </w:p>
    <w:p w14:paraId="476335B0" w14:textId="77777777" w:rsidR="009358A2" w:rsidRPr="001272FD" w:rsidRDefault="009358A2" w:rsidP="009358A2">
      <w:pPr>
        <w:ind w:firstLine="0"/>
        <w:jc w:val="both"/>
        <w:rPr>
          <w:bCs/>
        </w:rPr>
      </w:pPr>
      <w:r>
        <w:rPr>
          <w:bCs/>
        </w:rPr>
        <w:t>2</w:t>
      </w:r>
      <w:r w:rsidRPr="001272FD">
        <w:rPr>
          <w:bCs/>
        </w:rPr>
        <w:t>- Appartenances et identités</w:t>
      </w:r>
      <w:r>
        <w:rPr>
          <w:bCs/>
        </w:rPr>
        <w:t xml:space="preserve"> [</w:t>
      </w:r>
      <w:r w:rsidRPr="001272FD">
        <w:rPr>
          <w:bCs/>
        </w:rPr>
        <w:t>125</w:t>
      </w:r>
      <w:r>
        <w:rPr>
          <w:bCs/>
        </w:rPr>
        <w:t>]</w:t>
      </w:r>
    </w:p>
    <w:p w14:paraId="440F8A10" w14:textId="77777777" w:rsidR="009358A2" w:rsidRDefault="009358A2" w:rsidP="009358A2">
      <w:pPr>
        <w:ind w:firstLine="0"/>
        <w:jc w:val="both"/>
        <w:rPr>
          <w:bCs/>
        </w:rPr>
      </w:pPr>
      <w:r>
        <w:rPr>
          <w:bCs/>
        </w:rPr>
        <w:t>3</w:t>
      </w:r>
      <w:r w:rsidRPr="001272FD">
        <w:rPr>
          <w:bCs/>
        </w:rPr>
        <w:t>- Enfant de son siècle</w:t>
      </w:r>
      <w:r>
        <w:rPr>
          <w:bCs/>
        </w:rPr>
        <w:t xml:space="preserve"> [</w:t>
      </w:r>
      <w:r w:rsidRPr="001272FD">
        <w:rPr>
          <w:bCs/>
        </w:rPr>
        <w:t>145</w:t>
      </w:r>
      <w:r>
        <w:rPr>
          <w:bCs/>
        </w:rPr>
        <w:t>]</w:t>
      </w:r>
    </w:p>
    <w:p w14:paraId="23305B96" w14:textId="77777777" w:rsidR="009358A2" w:rsidRPr="001272FD" w:rsidRDefault="009358A2" w:rsidP="009358A2">
      <w:pPr>
        <w:ind w:firstLine="0"/>
        <w:jc w:val="both"/>
        <w:rPr>
          <w:bCs/>
        </w:rPr>
      </w:pPr>
    </w:p>
    <w:p w14:paraId="11363FD2" w14:textId="77777777" w:rsidR="009358A2" w:rsidRPr="001272FD" w:rsidRDefault="009358A2" w:rsidP="009358A2">
      <w:pPr>
        <w:ind w:firstLine="0"/>
        <w:jc w:val="center"/>
        <w:rPr>
          <w:bCs/>
        </w:rPr>
      </w:pPr>
      <w:r w:rsidRPr="001272FD">
        <w:rPr>
          <w:bCs/>
        </w:rPr>
        <w:t>TROISIÈME PARTIE :</w:t>
      </w:r>
      <w:r>
        <w:rPr>
          <w:bCs/>
        </w:rPr>
        <w:br/>
      </w:r>
      <w:r w:rsidRPr="001272FD">
        <w:rPr>
          <w:bCs/>
        </w:rPr>
        <w:t>"Destin et personnalité"</w:t>
      </w:r>
      <w:r>
        <w:rPr>
          <w:bCs/>
        </w:rPr>
        <w:t xml:space="preserve"> [</w:t>
      </w:r>
      <w:r w:rsidRPr="001272FD">
        <w:rPr>
          <w:bCs/>
        </w:rPr>
        <w:t>167</w:t>
      </w:r>
      <w:r>
        <w:rPr>
          <w:bCs/>
        </w:rPr>
        <w:t>]</w:t>
      </w:r>
    </w:p>
    <w:p w14:paraId="693B02D9" w14:textId="77777777" w:rsidR="009358A2" w:rsidRDefault="009358A2" w:rsidP="009358A2">
      <w:pPr>
        <w:ind w:firstLine="0"/>
        <w:jc w:val="both"/>
        <w:rPr>
          <w:bCs/>
        </w:rPr>
      </w:pPr>
    </w:p>
    <w:p w14:paraId="17E93B71" w14:textId="77777777" w:rsidR="009358A2" w:rsidRPr="001272FD" w:rsidRDefault="009358A2" w:rsidP="009358A2">
      <w:pPr>
        <w:ind w:firstLine="0"/>
        <w:jc w:val="both"/>
        <w:rPr>
          <w:bCs/>
        </w:rPr>
      </w:pPr>
      <w:r>
        <w:rPr>
          <w:bCs/>
        </w:rPr>
        <w:t>1</w:t>
      </w:r>
      <w:r w:rsidRPr="001272FD">
        <w:rPr>
          <w:bCs/>
        </w:rPr>
        <w:t>- Plélo individuel</w:t>
      </w:r>
      <w:r>
        <w:rPr>
          <w:bCs/>
        </w:rPr>
        <w:t xml:space="preserve"> [</w:t>
      </w:r>
      <w:r w:rsidRPr="001272FD">
        <w:rPr>
          <w:bCs/>
        </w:rPr>
        <w:t>169</w:t>
      </w:r>
      <w:r>
        <w:rPr>
          <w:bCs/>
        </w:rPr>
        <w:t>]</w:t>
      </w:r>
    </w:p>
    <w:p w14:paraId="699A1426" w14:textId="77777777" w:rsidR="009358A2" w:rsidRPr="001272FD" w:rsidRDefault="009358A2" w:rsidP="009358A2">
      <w:pPr>
        <w:ind w:firstLine="0"/>
        <w:jc w:val="both"/>
        <w:rPr>
          <w:bCs/>
        </w:rPr>
      </w:pPr>
      <w:r>
        <w:rPr>
          <w:bCs/>
        </w:rPr>
        <w:t>2</w:t>
      </w:r>
      <w:r w:rsidRPr="001272FD">
        <w:rPr>
          <w:bCs/>
        </w:rPr>
        <w:t>- Du côté de chez Freud</w:t>
      </w:r>
      <w:r>
        <w:rPr>
          <w:bCs/>
        </w:rPr>
        <w:t xml:space="preserve"> [</w:t>
      </w:r>
      <w:r w:rsidRPr="001272FD">
        <w:rPr>
          <w:bCs/>
        </w:rPr>
        <w:t>187</w:t>
      </w:r>
      <w:r>
        <w:rPr>
          <w:bCs/>
        </w:rPr>
        <w:t>]</w:t>
      </w:r>
    </w:p>
    <w:p w14:paraId="5703D530" w14:textId="77777777" w:rsidR="009358A2" w:rsidRPr="001272FD" w:rsidRDefault="009358A2" w:rsidP="009358A2">
      <w:pPr>
        <w:ind w:firstLine="0"/>
        <w:jc w:val="both"/>
        <w:rPr>
          <w:bCs/>
        </w:rPr>
      </w:pPr>
      <w:r>
        <w:rPr>
          <w:bCs/>
        </w:rPr>
        <w:t>3</w:t>
      </w:r>
      <w:r w:rsidRPr="001272FD">
        <w:rPr>
          <w:bCs/>
        </w:rPr>
        <w:t>- Un destin brisé</w:t>
      </w:r>
      <w:r>
        <w:rPr>
          <w:bCs/>
        </w:rPr>
        <w:t xml:space="preserve"> [</w:t>
      </w:r>
      <w:r w:rsidRPr="001272FD">
        <w:rPr>
          <w:bCs/>
        </w:rPr>
        <w:t>205</w:t>
      </w:r>
      <w:r>
        <w:rPr>
          <w:bCs/>
        </w:rPr>
        <w:t>]</w:t>
      </w:r>
    </w:p>
    <w:p w14:paraId="4916750B" w14:textId="77777777" w:rsidR="009358A2" w:rsidRDefault="009358A2" w:rsidP="009358A2">
      <w:pPr>
        <w:ind w:firstLine="0"/>
        <w:jc w:val="both"/>
        <w:rPr>
          <w:bCs/>
        </w:rPr>
      </w:pPr>
    </w:p>
    <w:p w14:paraId="7D950255" w14:textId="77777777" w:rsidR="009358A2" w:rsidRPr="001272FD" w:rsidRDefault="009358A2" w:rsidP="009358A2">
      <w:pPr>
        <w:ind w:firstLine="0"/>
        <w:jc w:val="both"/>
        <w:rPr>
          <w:bCs/>
        </w:rPr>
      </w:pPr>
      <w:r w:rsidRPr="001272FD">
        <w:rPr>
          <w:bCs/>
        </w:rPr>
        <w:t>BIBLIOGRAPHIE</w:t>
      </w:r>
      <w:r>
        <w:rPr>
          <w:bCs/>
        </w:rPr>
        <w:t xml:space="preserve"> [</w:t>
      </w:r>
      <w:r w:rsidRPr="001272FD">
        <w:rPr>
          <w:bCs/>
        </w:rPr>
        <w:t>225</w:t>
      </w:r>
      <w:r>
        <w:rPr>
          <w:bCs/>
        </w:rPr>
        <w:t>]</w:t>
      </w:r>
    </w:p>
    <w:p w14:paraId="588760D4" w14:textId="77777777" w:rsidR="009358A2" w:rsidRDefault="009358A2" w:rsidP="009358A2">
      <w:pPr>
        <w:spacing w:before="120" w:after="120"/>
        <w:jc w:val="both"/>
        <w:rPr>
          <w:szCs w:val="15"/>
        </w:rPr>
      </w:pPr>
    </w:p>
    <w:p w14:paraId="5C9A78DC" w14:textId="77777777" w:rsidR="009358A2" w:rsidRPr="009C70E8" w:rsidRDefault="009358A2" w:rsidP="009358A2">
      <w:pPr>
        <w:spacing w:before="120" w:after="120"/>
        <w:ind w:firstLine="0"/>
        <w:jc w:val="center"/>
        <w:rPr>
          <w:sz w:val="24"/>
          <w:szCs w:val="15"/>
        </w:rPr>
      </w:pPr>
      <w:r w:rsidRPr="009C70E8">
        <w:rPr>
          <w:sz w:val="24"/>
          <w:szCs w:val="15"/>
        </w:rPr>
        <w:t>ACHEVÉ D’IMPRIMER SUR LES PRESSES DE L’IMPRIMERIE</w:t>
      </w:r>
      <w:r>
        <w:rPr>
          <w:sz w:val="24"/>
          <w:szCs w:val="15"/>
        </w:rPr>
        <w:br/>
      </w:r>
      <w:r w:rsidRPr="009C70E8">
        <w:rPr>
          <w:sz w:val="24"/>
          <w:szCs w:val="15"/>
        </w:rPr>
        <w:t>KELTIA GRAPHIC - 29540 SPÉZET</w:t>
      </w:r>
      <w:r w:rsidRPr="009C70E8">
        <w:rPr>
          <w:sz w:val="24"/>
          <w:szCs w:val="15"/>
        </w:rPr>
        <w:br/>
        <w:t>POUR LE COMPTE DES EDITIONS COOP BREIZH - 29540 SPÉZET</w:t>
      </w:r>
    </w:p>
    <w:p w14:paraId="2D1B7394" w14:textId="77777777" w:rsidR="009358A2" w:rsidRPr="009C70E8" w:rsidRDefault="009358A2" w:rsidP="009358A2">
      <w:pPr>
        <w:spacing w:before="120" w:after="120"/>
        <w:ind w:firstLine="0"/>
        <w:jc w:val="center"/>
        <w:rPr>
          <w:sz w:val="24"/>
          <w:szCs w:val="15"/>
        </w:rPr>
      </w:pPr>
      <w:r w:rsidRPr="009C70E8">
        <w:rPr>
          <w:sz w:val="24"/>
          <w:szCs w:val="15"/>
        </w:rPr>
        <w:t>LE 26 OCTOBRE 1996 — DÉPÔT LÉGAL : 4</w:t>
      </w:r>
      <w:r w:rsidRPr="009C70E8">
        <w:rPr>
          <w:sz w:val="24"/>
          <w:szCs w:val="15"/>
          <w:vertAlign w:val="superscript"/>
        </w:rPr>
        <w:t>e</w:t>
      </w:r>
      <w:r>
        <w:rPr>
          <w:sz w:val="24"/>
          <w:szCs w:val="15"/>
        </w:rPr>
        <w:t xml:space="preserve"> </w:t>
      </w:r>
      <w:r w:rsidRPr="009C70E8">
        <w:rPr>
          <w:sz w:val="24"/>
          <w:szCs w:val="15"/>
        </w:rPr>
        <w:t>TRIMESTRE 1996</w:t>
      </w:r>
    </w:p>
    <w:sectPr w:rsidR="009358A2" w:rsidRPr="009C70E8" w:rsidSect="009358A2">
      <w:headerReference w:type="default" r:id="rId31"/>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DDF33" w14:textId="77777777" w:rsidR="00343D4D" w:rsidRDefault="00343D4D">
      <w:r>
        <w:separator/>
      </w:r>
    </w:p>
  </w:endnote>
  <w:endnote w:type="continuationSeparator" w:id="0">
    <w:p w14:paraId="27A3D590" w14:textId="77777777" w:rsidR="00343D4D" w:rsidRDefault="00343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 Times Bold">
    <w:panose1 w:val="020B06040202020202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43A5F" w14:textId="77777777" w:rsidR="00343D4D" w:rsidRDefault="00343D4D">
      <w:pPr>
        <w:ind w:firstLine="0"/>
      </w:pPr>
      <w:r>
        <w:separator/>
      </w:r>
    </w:p>
  </w:footnote>
  <w:footnote w:type="continuationSeparator" w:id="0">
    <w:p w14:paraId="22C552DC" w14:textId="77777777" w:rsidR="00343D4D" w:rsidRDefault="00343D4D">
      <w:pPr>
        <w:ind w:firstLine="0"/>
      </w:pPr>
      <w:r>
        <w:separator/>
      </w:r>
    </w:p>
  </w:footnote>
  <w:footnote w:id="1">
    <w:p w14:paraId="61C4DF18" w14:textId="77777777" w:rsidR="009358A2" w:rsidRDefault="009358A2">
      <w:pPr>
        <w:pStyle w:val="Notedebasdepage"/>
      </w:pPr>
      <w:r>
        <w:rPr>
          <w:rStyle w:val="Appelnotedebasdep"/>
        </w:rPr>
        <w:footnoteRef/>
      </w:r>
      <w:r>
        <w:t xml:space="preserve"> </w:t>
      </w:r>
      <w:r>
        <w:tab/>
      </w:r>
      <w:r w:rsidRPr="001272FD">
        <w:rPr>
          <w:szCs w:val="19"/>
        </w:rPr>
        <w:t>Terre vendue en 1663 pour 100</w:t>
      </w:r>
      <w:r>
        <w:rPr>
          <w:szCs w:val="19"/>
        </w:rPr>
        <w:t> </w:t>
      </w:r>
      <w:r w:rsidRPr="001272FD">
        <w:rPr>
          <w:szCs w:val="19"/>
        </w:rPr>
        <w:t>000 livres par Louis de la Tr</w:t>
      </w:r>
      <w:r w:rsidRPr="001272FD">
        <w:rPr>
          <w:szCs w:val="19"/>
        </w:rPr>
        <w:t>é</w:t>
      </w:r>
      <w:r w:rsidRPr="001272FD">
        <w:rPr>
          <w:szCs w:val="19"/>
        </w:rPr>
        <w:t>mouille à Maurille de Bréhan, seigneur de Mauron et grand-père p</w:t>
      </w:r>
      <w:r w:rsidRPr="001272FD">
        <w:rPr>
          <w:szCs w:val="19"/>
        </w:rPr>
        <w:t>a</w:t>
      </w:r>
      <w:r w:rsidRPr="001272FD">
        <w:rPr>
          <w:szCs w:val="19"/>
        </w:rPr>
        <w:t>ternel du comte de Plélo, réunie à celle de Saint-Bihy par le mariage de Maurille avec Louise de Quélen. L’ensemble des terres a été érigé en comté en 1681 par lettres patentes données à Saint-Germain-en-Laye. Le château de Saint-Bihy, ma</w:t>
      </w:r>
      <w:r w:rsidRPr="001272FD">
        <w:rPr>
          <w:szCs w:val="19"/>
        </w:rPr>
        <w:t>i</w:t>
      </w:r>
      <w:r w:rsidRPr="001272FD">
        <w:rPr>
          <w:szCs w:val="19"/>
        </w:rPr>
        <w:t>son seigneuriale du comte de Plélo, était une magnifique résidence où c</w:t>
      </w:r>
      <w:r w:rsidRPr="001272FD">
        <w:rPr>
          <w:szCs w:val="19"/>
        </w:rPr>
        <w:t>e</w:t>
      </w:r>
      <w:r w:rsidRPr="001272FD">
        <w:rPr>
          <w:szCs w:val="19"/>
        </w:rPr>
        <w:t>pendant il n’a guère séjourné. Il est aujourd’hui en ruines.</w:t>
      </w:r>
    </w:p>
  </w:footnote>
  <w:footnote w:id="2">
    <w:p w14:paraId="58AF879D" w14:textId="77777777" w:rsidR="009358A2" w:rsidRDefault="009358A2" w:rsidP="009358A2">
      <w:pPr>
        <w:pStyle w:val="Notedebasdepage"/>
      </w:pPr>
      <w:r>
        <w:rPr>
          <w:rStyle w:val="Appelnotedebasdep"/>
        </w:rPr>
        <w:footnoteRef/>
      </w:r>
      <w:r>
        <w:t xml:space="preserve"> </w:t>
      </w:r>
      <w:r>
        <w:tab/>
      </w:r>
      <w:r w:rsidRPr="001272FD">
        <w:rPr>
          <w:szCs w:val="19"/>
        </w:rPr>
        <w:t>Dans une maison où la future madame de Maintenon avait élevé secrètement les enfants de madame de Montespan et du roi Louis XIV et où avaient eu lieu ses premières rencontres avec le roi.</w:t>
      </w:r>
    </w:p>
  </w:footnote>
  <w:footnote w:id="3">
    <w:p w14:paraId="60F28174" w14:textId="77777777" w:rsidR="009358A2" w:rsidRDefault="009358A2" w:rsidP="009358A2">
      <w:pPr>
        <w:pStyle w:val="Notedebasdepage"/>
      </w:pPr>
      <w:r>
        <w:rPr>
          <w:rStyle w:val="Appelnotedebasdep"/>
        </w:rPr>
        <w:footnoteRef/>
      </w:r>
      <w:r>
        <w:t xml:space="preserve"> </w:t>
      </w:r>
      <w:r>
        <w:tab/>
      </w:r>
      <w:r w:rsidRPr="001272FD">
        <w:rPr>
          <w:szCs w:val="19"/>
        </w:rPr>
        <w:t>Pierre-Joseph Alary, prieur de Gournay-sur-Marne, "le plus mondain des érudits et le plus savant des hommes du monde", inqui</w:t>
      </w:r>
      <w:r w:rsidRPr="001272FD">
        <w:rPr>
          <w:szCs w:val="19"/>
        </w:rPr>
        <w:t>é</w:t>
      </w:r>
      <w:r w:rsidRPr="001272FD">
        <w:rPr>
          <w:szCs w:val="19"/>
        </w:rPr>
        <w:t>té au moment de la conspiration de Cellamare avait pu se justifier et même devenir un protégé du régent. Peu après, Fleury, précepteur du roi Louis</w:t>
      </w:r>
      <w:r>
        <w:rPr>
          <w:szCs w:val="19"/>
        </w:rPr>
        <w:t> </w:t>
      </w:r>
      <w:r w:rsidRPr="001272FD">
        <w:rPr>
          <w:szCs w:val="19"/>
        </w:rPr>
        <w:t>XV enfant, le désignait pour l'aider dans sa tâche. C'est dans ce poste de confiance que cet homme d'origine modeste, à l'esprit vif et remuant, mais souple et prévenant, put à l'abri de ses hautes rel</w:t>
      </w:r>
      <w:r w:rsidRPr="001272FD">
        <w:rPr>
          <w:szCs w:val="19"/>
        </w:rPr>
        <w:t>a</w:t>
      </w:r>
      <w:r w:rsidRPr="001272FD">
        <w:rPr>
          <w:szCs w:val="19"/>
        </w:rPr>
        <w:t>tions développer son projet d'Académie politique.</w:t>
      </w:r>
    </w:p>
  </w:footnote>
  <w:footnote w:id="4">
    <w:p w14:paraId="525D1CCD" w14:textId="77777777" w:rsidR="009358A2" w:rsidRDefault="009358A2" w:rsidP="009358A2">
      <w:pPr>
        <w:pStyle w:val="Notedebasdepage"/>
      </w:pPr>
      <w:r>
        <w:rPr>
          <w:rStyle w:val="Appelnotedebasdep"/>
        </w:rPr>
        <w:footnoteRef/>
      </w:r>
      <w:r>
        <w:t xml:space="preserve"> </w:t>
      </w:r>
      <w:r>
        <w:tab/>
      </w:r>
      <w:r w:rsidRPr="001272FD">
        <w:rPr>
          <w:szCs w:val="19"/>
        </w:rPr>
        <w:t>L'incendie de Copenhague du 20 octobre 1728 a duré deux jours et trois nuits. Furent détruites 1 650 maisons particulières dans 74 rues et places p</w:t>
      </w:r>
      <w:r w:rsidRPr="001272FD">
        <w:rPr>
          <w:szCs w:val="19"/>
        </w:rPr>
        <w:t>u</w:t>
      </w:r>
      <w:r w:rsidRPr="001272FD">
        <w:rPr>
          <w:szCs w:val="19"/>
        </w:rPr>
        <w:t>bliques, cinq églises, les bâtiments de l'université, l'hôtel de ville, etc.</w:t>
      </w:r>
    </w:p>
  </w:footnote>
  <w:footnote w:id="5">
    <w:p w14:paraId="5926C042" w14:textId="77777777" w:rsidR="009358A2" w:rsidRDefault="009358A2" w:rsidP="009358A2">
      <w:pPr>
        <w:pStyle w:val="Notedebasdepage"/>
      </w:pPr>
      <w:r>
        <w:rPr>
          <w:rStyle w:val="Appelnotedebasdep"/>
        </w:rPr>
        <w:footnoteRef/>
      </w:r>
      <w:r>
        <w:t xml:space="preserve"> </w:t>
      </w:r>
      <w:r>
        <w:tab/>
      </w:r>
      <w:r w:rsidRPr="001272FD">
        <w:rPr>
          <w:szCs w:val="19"/>
        </w:rPr>
        <w:t>Place royale devant le château de Charlottenburg, enceinte d'une double rangée d'arbres et au centre de laquelle se trouvait la statue équestre de Christian V, roi du Danemark. "Nous avons d'un autre c</w:t>
      </w:r>
      <w:r w:rsidRPr="001272FD">
        <w:rPr>
          <w:szCs w:val="19"/>
        </w:rPr>
        <w:t>ô</w:t>
      </w:r>
      <w:r w:rsidRPr="001272FD">
        <w:rPr>
          <w:szCs w:val="19"/>
        </w:rPr>
        <w:t>té un canal où il vient d'assez gros bâtiments presque sous nos fen</w:t>
      </w:r>
      <w:r w:rsidRPr="001272FD">
        <w:rPr>
          <w:szCs w:val="19"/>
        </w:rPr>
        <w:t>ê</w:t>
      </w:r>
      <w:r w:rsidRPr="001272FD">
        <w:rPr>
          <w:szCs w:val="19"/>
        </w:rPr>
        <w:t>tres" (lettre de Plélo au comte d'Autry le 18 avril 1729, lendemain de son arrivée).</w:t>
      </w:r>
    </w:p>
  </w:footnote>
  <w:footnote w:id="6">
    <w:p w14:paraId="3EAA915F" w14:textId="77777777" w:rsidR="009358A2" w:rsidRDefault="009358A2" w:rsidP="009358A2">
      <w:pPr>
        <w:pStyle w:val="Notedebasdepage"/>
      </w:pPr>
      <w:r>
        <w:rPr>
          <w:rStyle w:val="Appelnotedebasdep"/>
        </w:rPr>
        <w:footnoteRef/>
      </w:r>
      <w:r>
        <w:t xml:space="preserve"> </w:t>
      </w:r>
      <w:r>
        <w:tab/>
      </w:r>
      <w:r w:rsidRPr="001272FD">
        <w:rPr>
          <w:szCs w:val="19"/>
        </w:rPr>
        <w:t>Le rapport très précis et documenté de Plélo est agrémenté de portraits pleins de verve des officiers généraux danois, selon lui, tous plus incapables les uns que les autres. En 1730, Plélo confirmera ces jugements sévères : "Les Danois n'ont pas un seul officier capable de commander une armée et très peu même capables de mener un corps un peu considérable". Les Fra</w:t>
      </w:r>
      <w:r w:rsidRPr="001272FD">
        <w:rPr>
          <w:szCs w:val="19"/>
        </w:rPr>
        <w:t>n</w:t>
      </w:r>
      <w:r w:rsidRPr="001272FD">
        <w:rPr>
          <w:szCs w:val="19"/>
        </w:rPr>
        <w:t>çais du XVIII</w:t>
      </w:r>
      <w:r w:rsidRPr="001272FD">
        <w:rPr>
          <w:szCs w:val="19"/>
          <w:vertAlign w:val="superscript"/>
        </w:rPr>
        <w:t>e</w:t>
      </w:r>
      <w:r w:rsidRPr="001272FD">
        <w:rPr>
          <w:szCs w:val="19"/>
        </w:rPr>
        <w:t xml:space="preserve"> siècle étaient facilement méprisants envers les autres peuples.</w:t>
      </w:r>
    </w:p>
  </w:footnote>
  <w:footnote w:id="7">
    <w:p w14:paraId="3097CAD8" w14:textId="77777777" w:rsidR="009358A2" w:rsidRDefault="009358A2" w:rsidP="009358A2">
      <w:pPr>
        <w:pStyle w:val="Notedebasdepage"/>
      </w:pPr>
      <w:r>
        <w:rPr>
          <w:rStyle w:val="Appelnotedebasdep"/>
        </w:rPr>
        <w:footnoteRef/>
      </w:r>
      <w:r>
        <w:t xml:space="preserve"> </w:t>
      </w:r>
      <w:r>
        <w:tab/>
      </w:r>
      <w:r w:rsidRPr="001272FD">
        <w:rPr>
          <w:szCs w:val="19"/>
        </w:rPr>
        <w:t>"La manière dont vous vous êtes conduit mérite une entière a</w:t>
      </w:r>
      <w:r w:rsidRPr="001272FD">
        <w:rPr>
          <w:szCs w:val="19"/>
        </w:rPr>
        <w:t>p</w:t>
      </w:r>
      <w:r w:rsidRPr="001272FD">
        <w:rPr>
          <w:szCs w:val="19"/>
        </w:rPr>
        <w:t>probation et me confirme dans l'opinion où j'étais que vous rempliriez à mon entière s</w:t>
      </w:r>
      <w:r w:rsidRPr="001272FD">
        <w:rPr>
          <w:szCs w:val="19"/>
        </w:rPr>
        <w:t>a</w:t>
      </w:r>
      <w:r w:rsidRPr="001272FD">
        <w:rPr>
          <w:szCs w:val="19"/>
        </w:rPr>
        <w:t>tisfaction le ministère que je vous ai confié" (lettre du roi du 16 juin 1729).</w:t>
      </w:r>
    </w:p>
  </w:footnote>
  <w:footnote w:id="8">
    <w:p w14:paraId="4A4D986F" w14:textId="77777777" w:rsidR="009358A2" w:rsidRDefault="009358A2" w:rsidP="009358A2">
      <w:pPr>
        <w:pStyle w:val="Notedebasdepage"/>
      </w:pPr>
      <w:r>
        <w:rPr>
          <w:rStyle w:val="Appelnotedebasdep"/>
        </w:rPr>
        <w:footnoteRef/>
      </w:r>
      <w:r>
        <w:t xml:space="preserve"> </w:t>
      </w:r>
      <w:r>
        <w:tab/>
      </w:r>
      <w:r>
        <w:rPr>
          <w:szCs w:val="19"/>
        </w:rPr>
        <w:t>Il</w:t>
      </w:r>
      <w:r w:rsidRPr="001272FD">
        <w:rPr>
          <w:szCs w:val="19"/>
        </w:rPr>
        <w:t xml:space="preserve"> est vrai que l'ambassadeur avait des arguments bien propres à séduire ses interlocuteurs. Il était largement muni d'écus dont 8</w:t>
      </w:r>
      <w:r>
        <w:rPr>
          <w:szCs w:val="19"/>
        </w:rPr>
        <w:t> </w:t>
      </w:r>
      <w:r w:rsidRPr="001272FD">
        <w:rPr>
          <w:szCs w:val="19"/>
        </w:rPr>
        <w:t>000 étaient destinés au grand chancelier, 5</w:t>
      </w:r>
      <w:r>
        <w:rPr>
          <w:szCs w:val="19"/>
        </w:rPr>
        <w:t> </w:t>
      </w:r>
      <w:r w:rsidRPr="001272FD">
        <w:rPr>
          <w:szCs w:val="19"/>
        </w:rPr>
        <w:t>000 à chacun des ministres, 3</w:t>
      </w:r>
      <w:r>
        <w:rPr>
          <w:szCs w:val="19"/>
        </w:rPr>
        <w:t> </w:t>
      </w:r>
      <w:r w:rsidRPr="001272FD">
        <w:rPr>
          <w:szCs w:val="19"/>
        </w:rPr>
        <w:t>000 à un secrétaire d'</w:t>
      </w:r>
      <w:r>
        <w:rPr>
          <w:szCs w:val="19"/>
        </w:rPr>
        <w:t>État</w:t>
      </w:r>
      <w:r w:rsidRPr="001272FD">
        <w:rPr>
          <w:szCs w:val="19"/>
        </w:rPr>
        <w:t xml:space="preserve"> et il annonçait de plus le versement imminent de 87</w:t>
      </w:r>
      <w:r>
        <w:rPr>
          <w:szCs w:val="19"/>
        </w:rPr>
        <w:t> </w:t>
      </w:r>
      <w:r w:rsidRPr="001272FD">
        <w:rPr>
          <w:szCs w:val="19"/>
        </w:rPr>
        <w:t>000 rixdalers représe</w:t>
      </w:r>
      <w:r w:rsidRPr="001272FD">
        <w:rPr>
          <w:szCs w:val="19"/>
        </w:rPr>
        <w:t>n</w:t>
      </w:r>
      <w:r w:rsidRPr="001272FD">
        <w:rPr>
          <w:szCs w:val="19"/>
        </w:rPr>
        <w:t>tant une partie des subsides promis par la France au Danemark.</w:t>
      </w:r>
    </w:p>
  </w:footnote>
  <w:footnote w:id="9">
    <w:p w14:paraId="1DDDBD9B" w14:textId="77777777" w:rsidR="009358A2" w:rsidRDefault="009358A2" w:rsidP="009358A2">
      <w:pPr>
        <w:pStyle w:val="Notedebasdepage"/>
      </w:pPr>
      <w:r>
        <w:rPr>
          <w:rStyle w:val="Appelnotedebasdep"/>
        </w:rPr>
        <w:footnoteRef/>
      </w:r>
      <w:r>
        <w:t xml:space="preserve"> </w:t>
      </w:r>
      <w:r>
        <w:tab/>
      </w:r>
      <w:r>
        <w:rPr>
          <w:szCs w:val="19"/>
        </w:rPr>
        <w:t>Il</w:t>
      </w:r>
      <w:r w:rsidRPr="001272FD">
        <w:rPr>
          <w:szCs w:val="19"/>
        </w:rPr>
        <w:t xml:space="preserve"> les décrit ainsi. Le ministre de Suède : "qu'on dit être un homme de mér</w:t>
      </w:r>
      <w:r w:rsidRPr="001272FD">
        <w:rPr>
          <w:szCs w:val="19"/>
        </w:rPr>
        <w:t>i</w:t>
      </w:r>
      <w:r w:rsidRPr="001272FD">
        <w:rPr>
          <w:szCs w:val="19"/>
        </w:rPr>
        <w:t>te, mais sourd à ne pas entendre Dieu tonner, plein de gouttes, de catarrhes, sciatiques</w:t>
      </w:r>
      <w:r>
        <w:rPr>
          <w:szCs w:val="19"/>
        </w:rPr>
        <w:t xml:space="preserve"> </w:t>
      </w:r>
      <w:r w:rsidRPr="001272FD">
        <w:rPr>
          <w:szCs w:val="19"/>
        </w:rPr>
        <w:t>et qui depuis un an qu'il est dans cette cour n'a pas quitté son lit". Le résident de Russie : "homme fort retiré et fort mélancolique, pa</w:t>
      </w:r>
      <w:r w:rsidRPr="001272FD">
        <w:rPr>
          <w:szCs w:val="19"/>
        </w:rPr>
        <w:t>r</w:t>
      </w:r>
      <w:r w:rsidRPr="001272FD">
        <w:rPr>
          <w:szCs w:val="19"/>
        </w:rPr>
        <w:t>lant avec peine dans quelque langue que ce soit et ne connaissant e</w:t>
      </w:r>
      <w:r w:rsidRPr="001272FD">
        <w:rPr>
          <w:szCs w:val="19"/>
        </w:rPr>
        <w:t>n</w:t>
      </w:r>
      <w:r w:rsidRPr="001272FD">
        <w:rPr>
          <w:szCs w:val="19"/>
        </w:rPr>
        <w:t>core personne ici bien qu'il y soit depuis sept ou huit ans". L'ambass</w:t>
      </w:r>
      <w:r w:rsidRPr="001272FD">
        <w:rPr>
          <w:szCs w:val="19"/>
        </w:rPr>
        <w:t>a</w:t>
      </w:r>
      <w:r w:rsidRPr="001272FD">
        <w:rPr>
          <w:szCs w:val="19"/>
        </w:rPr>
        <w:t>deur de Grande-Bretagne "est un petit Anglais échappé de Lilliput, bien convaincu que sa nation a le privilège excl</w:t>
      </w:r>
      <w:r w:rsidRPr="001272FD">
        <w:rPr>
          <w:szCs w:val="19"/>
        </w:rPr>
        <w:t>u</w:t>
      </w:r>
      <w:r w:rsidRPr="001272FD">
        <w:rPr>
          <w:szCs w:val="19"/>
        </w:rPr>
        <w:t>sif d'avoir du bon sens, sombre, taciturne, splénitique et grand admirateur du suicide dont il parle avec une emphase qui semble d</w:t>
      </w:r>
      <w:r w:rsidRPr="001272FD">
        <w:rPr>
          <w:szCs w:val="19"/>
        </w:rPr>
        <w:t>é</w:t>
      </w:r>
      <w:r w:rsidRPr="001272FD">
        <w:rPr>
          <w:szCs w:val="19"/>
        </w:rPr>
        <w:t>noter en lui une procha</w:t>
      </w:r>
      <w:r w:rsidRPr="001272FD">
        <w:rPr>
          <w:szCs w:val="19"/>
        </w:rPr>
        <w:t>i</w:t>
      </w:r>
      <w:r w:rsidRPr="001272FD">
        <w:rPr>
          <w:szCs w:val="19"/>
        </w:rPr>
        <w:t>ne envie de se pendre".</w:t>
      </w:r>
    </w:p>
    <w:p w14:paraId="5EBFB0A2" w14:textId="77777777" w:rsidR="009358A2" w:rsidRDefault="009358A2" w:rsidP="009358A2">
      <w:pPr>
        <w:pStyle w:val="Notedebasdepage"/>
      </w:pPr>
      <w:r>
        <w:tab/>
      </w:r>
      <w:r>
        <w:tab/>
      </w:r>
      <w:r w:rsidRPr="001272FD">
        <w:rPr>
          <w:szCs w:val="19"/>
        </w:rPr>
        <w:t>Quant au représentant des Pays-Bas, c'est : "un gros Batave de la plus épaisse pâte, joignant à cela l'agrément de bredouiller et de b</w:t>
      </w:r>
      <w:r w:rsidRPr="001272FD">
        <w:rPr>
          <w:szCs w:val="19"/>
        </w:rPr>
        <w:t>é</w:t>
      </w:r>
      <w:r w:rsidRPr="001272FD">
        <w:rPr>
          <w:szCs w:val="19"/>
        </w:rPr>
        <w:t>gayer tout à la fois, et cependant voulant faire le bon compagnon".</w:t>
      </w:r>
    </w:p>
  </w:footnote>
  <w:footnote w:id="10">
    <w:p w14:paraId="7AE82212" w14:textId="77777777" w:rsidR="009358A2" w:rsidRDefault="009358A2" w:rsidP="009358A2">
      <w:pPr>
        <w:pStyle w:val="Notedebasdepage"/>
      </w:pPr>
      <w:r>
        <w:rPr>
          <w:rStyle w:val="Appelnotedebasdep"/>
        </w:rPr>
        <w:footnoteRef/>
      </w:r>
      <w:r>
        <w:t xml:space="preserve"> </w:t>
      </w:r>
      <w:r>
        <w:tab/>
      </w:r>
      <w:r w:rsidRPr="001272FD">
        <w:rPr>
          <w:szCs w:val="19"/>
        </w:rPr>
        <w:t>Le traité a été signé à Copenhague le 16 avril 1727 par le co</w:t>
      </w:r>
      <w:r w:rsidRPr="001272FD">
        <w:rPr>
          <w:szCs w:val="19"/>
        </w:rPr>
        <w:t>m</w:t>
      </w:r>
      <w:r w:rsidRPr="001272FD">
        <w:rPr>
          <w:szCs w:val="19"/>
        </w:rPr>
        <w:t>te de Camilly, prédécesseur de Plélo. Il confirmait la reconnaissance par la France et l'A</w:t>
      </w:r>
      <w:r w:rsidRPr="001272FD">
        <w:rPr>
          <w:szCs w:val="19"/>
        </w:rPr>
        <w:t>n</w:t>
      </w:r>
      <w:r w:rsidRPr="001272FD">
        <w:rPr>
          <w:szCs w:val="19"/>
        </w:rPr>
        <w:t>gleterre en 1720 de l'appartenance danoise du Slesvig.</w:t>
      </w:r>
    </w:p>
  </w:footnote>
  <w:footnote w:id="11">
    <w:p w14:paraId="367009F8" w14:textId="77777777" w:rsidR="009358A2" w:rsidRDefault="009358A2" w:rsidP="009358A2">
      <w:pPr>
        <w:pStyle w:val="Notedebasdepage"/>
      </w:pPr>
      <w:r>
        <w:rPr>
          <w:rStyle w:val="Appelnotedebasdep"/>
        </w:rPr>
        <w:footnoteRef/>
      </w:r>
      <w:r>
        <w:t xml:space="preserve"> </w:t>
      </w:r>
      <w:r>
        <w:tab/>
      </w:r>
      <w:r w:rsidRPr="001272FD">
        <w:rPr>
          <w:szCs w:val="19"/>
        </w:rPr>
        <w:t>En Allemand Schleswig. C'est la partie méridionale de la presqu'île du J</w:t>
      </w:r>
      <w:r w:rsidRPr="001272FD">
        <w:rPr>
          <w:szCs w:val="19"/>
        </w:rPr>
        <w:t>u</w:t>
      </w:r>
      <w:r w:rsidRPr="001272FD">
        <w:rPr>
          <w:szCs w:val="19"/>
        </w:rPr>
        <w:t>tland, qui prolonge la plaine allemande entre la mer du Nord et la mer Balt</w:t>
      </w:r>
      <w:r w:rsidRPr="001272FD">
        <w:rPr>
          <w:szCs w:val="19"/>
        </w:rPr>
        <w:t>i</w:t>
      </w:r>
      <w:r w:rsidRPr="001272FD">
        <w:rPr>
          <w:szCs w:val="19"/>
        </w:rPr>
        <w:t>que. Depuis des siècles la population est danoise au nord et allemande au sud. La couronne danoise a échoué à rattacher à ses autres provinces le d</w:t>
      </w:r>
      <w:r w:rsidRPr="001272FD">
        <w:rPr>
          <w:szCs w:val="19"/>
        </w:rPr>
        <w:t>u</w:t>
      </w:r>
      <w:r w:rsidRPr="001272FD">
        <w:rPr>
          <w:szCs w:val="19"/>
        </w:rPr>
        <w:t>ché de Slesvig, comprenant le nord et le sud. Celui-ci associé au duché a</w:t>
      </w:r>
      <w:r w:rsidRPr="001272FD">
        <w:rPr>
          <w:szCs w:val="19"/>
        </w:rPr>
        <w:t>l</w:t>
      </w:r>
      <w:r w:rsidRPr="001272FD">
        <w:rPr>
          <w:szCs w:val="19"/>
        </w:rPr>
        <w:t>lemand de Hoslstein formait un état distinct, qu'elle possédait à titre perso</w:t>
      </w:r>
      <w:r w:rsidRPr="001272FD">
        <w:rPr>
          <w:szCs w:val="19"/>
        </w:rPr>
        <w:t>n</w:t>
      </w:r>
      <w:r w:rsidRPr="001272FD">
        <w:rPr>
          <w:szCs w:val="19"/>
        </w:rPr>
        <w:t>nel. Finalement le nord du Slesvig devait rester danois et le sud forme avec le Hoslstein la p</w:t>
      </w:r>
      <w:r>
        <w:rPr>
          <w:szCs w:val="19"/>
        </w:rPr>
        <w:t>r</w:t>
      </w:r>
      <w:r>
        <w:rPr>
          <w:szCs w:val="19"/>
        </w:rPr>
        <w:t>o</w:t>
      </w:r>
      <w:r>
        <w:rPr>
          <w:szCs w:val="19"/>
        </w:rPr>
        <w:t>vince allemande de Schleswig-</w:t>
      </w:r>
      <w:r w:rsidRPr="001272FD">
        <w:rPr>
          <w:szCs w:val="19"/>
        </w:rPr>
        <w:t>Hoslstein.</w:t>
      </w:r>
    </w:p>
  </w:footnote>
  <w:footnote w:id="12">
    <w:p w14:paraId="033B4BA2" w14:textId="77777777" w:rsidR="009358A2" w:rsidRDefault="009358A2" w:rsidP="009358A2">
      <w:pPr>
        <w:pStyle w:val="Notedebasdepage"/>
      </w:pPr>
      <w:r>
        <w:rPr>
          <w:rStyle w:val="Appelnotedebasdep"/>
        </w:rPr>
        <w:footnoteRef/>
      </w:r>
      <w:r>
        <w:t xml:space="preserve"> </w:t>
      </w:r>
      <w:r>
        <w:tab/>
      </w:r>
      <w:r w:rsidRPr="001272FD">
        <w:rPr>
          <w:szCs w:val="19"/>
        </w:rPr>
        <w:t xml:space="preserve">Cet enfant est né le 19 novembre 1729 et a été tenu sur les fonts baptismaux le 23 mars 1730 par le roi et la reine du Danemark. Il a reçu les prénoms de Frédéric Anne Christian (prénoms respectifs du roi, de la reine et du prince héritier). </w:t>
      </w:r>
      <w:r>
        <w:rPr>
          <w:szCs w:val="19"/>
        </w:rPr>
        <w:t>Il</w:t>
      </w:r>
      <w:r w:rsidRPr="001272FD">
        <w:rPr>
          <w:szCs w:val="19"/>
        </w:rPr>
        <w:t xml:space="preserve"> est mort à Copenhague le 22 février 1732.</w:t>
      </w:r>
    </w:p>
  </w:footnote>
  <w:footnote w:id="13">
    <w:p w14:paraId="14D145D8" w14:textId="77777777" w:rsidR="009358A2" w:rsidRDefault="009358A2" w:rsidP="009358A2">
      <w:pPr>
        <w:pStyle w:val="Notedebasdepage"/>
      </w:pPr>
      <w:r>
        <w:rPr>
          <w:rStyle w:val="Appelnotedebasdep"/>
        </w:rPr>
        <w:footnoteRef/>
      </w:r>
      <w:r>
        <w:t xml:space="preserve"> </w:t>
      </w:r>
      <w:r>
        <w:tab/>
      </w:r>
      <w:r w:rsidRPr="001272FD">
        <w:rPr>
          <w:szCs w:val="19"/>
        </w:rPr>
        <w:t>Les festivités ont commencé le dimanche 12 février 1730 par un Te Deum à l'ambassade. Le lundi l'ambas</w:t>
      </w:r>
      <w:r>
        <w:rPr>
          <w:szCs w:val="19"/>
        </w:rPr>
        <w:t>sad</w:t>
      </w:r>
      <w:r w:rsidRPr="001272FD">
        <w:rPr>
          <w:szCs w:val="19"/>
        </w:rPr>
        <w:t>eur offre un repas à plus de deux cent pe</w:t>
      </w:r>
      <w:r w:rsidRPr="001272FD">
        <w:rPr>
          <w:szCs w:val="19"/>
        </w:rPr>
        <w:t>r</w:t>
      </w:r>
      <w:r w:rsidRPr="001272FD">
        <w:rPr>
          <w:szCs w:val="19"/>
        </w:rPr>
        <w:t>sonnes, les places ayant été tirées au sort pour éviter les distinctions de rang. Les santés des deux rois, du dauphin et du prince royal sont bues debout, à la ronde, dans une grande coupe, selon l'usage danois, au son des trompettes et des timbales. Le mardi 14, Plélo reçoit cinquante pauvres, leur distribue des vivres et de l'a</w:t>
      </w:r>
      <w:r w:rsidRPr="001272FD">
        <w:rPr>
          <w:szCs w:val="19"/>
        </w:rPr>
        <w:t>r</w:t>
      </w:r>
      <w:r w:rsidRPr="001272FD">
        <w:rPr>
          <w:szCs w:val="19"/>
        </w:rPr>
        <w:t>gent et fait donner des aumônes à deux cents autres. Le mercredi 15, toute l’ambassade est illuminée en dedans et en dehors, avec des e</w:t>
      </w:r>
      <w:r w:rsidRPr="001272FD">
        <w:rPr>
          <w:szCs w:val="19"/>
        </w:rPr>
        <w:t>m</w:t>
      </w:r>
      <w:r w:rsidRPr="001272FD">
        <w:rPr>
          <w:szCs w:val="19"/>
        </w:rPr>
        <w:t>blèmes, devises, peintures se rapportant à la naissance du dauphin. Le soir à huit heures, bal à l'ambassade ouvert par un menuet, puis repas des dames servies par les hommes et ensuite bal masqué de six ou sept cents masques.</w:t>
      </w:r>
    </w:p>
    <w:p w14:paraId="3B712798" w14:textId="77777777" w:rsidR="009358A2" w:rsidRDefault="009358A2" w:rsidP="009358A2">
      <w:pPr>
        <w:pStyle w:val="Notedebasdepage"/>
      </w:pPr>
      <w:r>
        <w:tab/>
      </w:r>
      <w:r>
        <w:tab/>
      </w:r>
      <w:r w:rsidRPr="001272FD">
        <w:rPr>
          <w:szCs w:val="19"/>
        </w:rPr>
        <w:t>Toute la nuit, buffet de rafraîchissements pour les masques et dans une autre pièce liqueurs froides et chaudes à profusion pour les personnes inv</w:t>
      </w:r>
      <w:r w:rsidRPr="001272FD">
        <w:rPr>
          <w:szCs w:val="19"/>
        </w:rPr>
        <w:t>i</w:t>
      </w:r>
      <w:r w:rsidRPr="001272FD">
        <w:rPr>
          <w:szCs w:val="19"/>
        </w:rPr>
        <w:t xml:space="preserve">tées. </w:t>
      </w:r>
      <w:r>
        <w:rPr>
          <w:szCs w:val="19"/>
        </w:rPr>
        <w:t>À</w:t>
      </w:r>
      <w:r w:rsidRPr="001272FD">
        <w:rPr>
          <w:szCs w:val="19"/>
        </w:rPr>
        <w:t xml:space="preserve"> l'extérieur, jusqu'à cinq heures du matin, fontaines de vin en forme de deux dauphins placés aux deux coins de l'amba</w:t>
      </w:r>
      <w:r w:rsidRPr="001272FD">
        <w:rPr>
          <w:szCs w:val="19"/>
        </w:rPr>
        <w:t>s</w:t>
      </w:r>
      <w:r w:rsidRPr="001272FD">
        <w:rPr>
          <w:szCs w:val="19"/>
        </w:rPr>
        <w:t>sade. (D'après une lettre de Plélo au ministre de France en Suède, du 18 février 1730, citée par R</w:t>
      </w:r>
      <w:r w:rsidRPr="001272FD">
        <w:rPr>
          <w:szCs w:val="19"/>
        </w:rPr>
        <w:t>a</w:t>
      </w:r>
      <w:r w:rsidRPr="001272FD">
        <w:rPr>
          <w:szCs w:val="19"/>
        </w:rPr>
        <w:t>thery).</w:t>
      </w:r>
    </w:p>
  </w:footnote>
  <w:footnote w:id="14">
    <w:p w14:paraId="7F08BE91" w14:textId="77777777" w:rsidR="009358A2" w:rsidRDefault="009358A2" w:rsidP="009358A2">
      <w:pPr>
        <w:pStyle w:val="Notedebasdepage"/>
      </w:pPr>
      <w:r>
        <w:rPr>
          <w:rStyle w:val="Appelnotedebasdep"/>
        </w:rPr>
        <w:footnoteRef/>
      </w:r>
      <w:r>
        <w:t xml:space="preserve"> </w:t>
      </w:r>
      <w:r>
        <w:tab/>
      </w:r>
      <w:r w:rsidRPr="001272FD">
        <w:rPr>
          <w:szCs w:val="19"/>
        </w:rPr>
        <w:t>"Seroi-je forcé à dépendre toujours d'une troupe de fripons et d'arabes aussi arrogants par leur opulence que coquins par leur nat</w:t>
      </w:r>
      <w:r w:rsidRPr="001272FD">
        <w:rPr>
          <w:szCs w:val="19"/>
        </w:rPr>
        <w:t>u</w:t>
      </w:r>
      <w:r w:rsidRPr="001272FD">
        <w:rPr>
          <w:szCs w:val="19"/>
        </w:rPr>
        <w:t>rel ? Que n'ai-je pas fait cependant pour conquérir cet homme, je l'ai appelé bon citoyen, je l'ai mis au-dessus de</w:t>
      </w:r>
      <w:r>
        <w:rPr>
          <w:szCs w:val="19"/>
        </w:rPr>
        <w:t xml:space="preserve"> </w:t>
      </w:r>
      <w:r w:rsidRPr="001272FD">
        <w:rPr>
          <w:szCs w:val="19"/>
        </w:rPr>
        <w:t>Jacques Cœur, j’ai loué son bon goût, j'ai admiré son po</w:t>
      </w:r>
      <w:r w:rsidRPr="001272FD">
        <w:rPr>
          <w:szCs w:val="19"/>
        </w:rPr>
        <w:t>r</w:t>
      </w:r>
      <w:r w:rsidRPr="001272FD">
        <w:rPr>
          <w:szCs w:val="19"/>
        </w:rPr>
        <w:t>trait, j'ai pris de son tabac, j'ai vanté son vin, même celui de Californie. Dieu me punit de tant de menso</w:t>
      </w:r>
      <w:r w:rsidRPr="001272FD">
        <w:rPr>
          <w:szCs w:val="19"/>
        </w:rPr>
        <w:t>n</w:t>
      </w:r>
      <w:r w:rsidRPr="001272FD">
        <w:rPr>
          <w:szCs w:val="19"/>
        </w:rPr>
        <w:t>ges et de complaisances. Je ne puis digérer de voir trois ou quatre coquins de marchands me servir de pédagogues, disp</w:t>
      </w:r>
      <w:r w:rsidRPr="001272FD">
        <w:rPr>
          <w:szCs w:val="19"/>
        </w:rPr>
        <w:t>o</w:t>
      </w:r>
      <w:r w:rsidRPr="001272FD">
        <w:rPr>
          <w:szCs w:val="19"/>
        </w:rPr>
        <w:t>ser de mon bien à leur fantaisie et se moquer insolemment de moi. Si j'étais encore col</w:t>
      </w:r>
      <w:r w:rsidRPr="001272FD">
        <w:rPr>
          <w:szCs w:val="19"/>
        </w:rPr>
        <w:t>o</w:t>
      </w:r>
      <w:r w:rsidRPr="001272FD">
        <w:rPr>
          <w:szCs w:val="19"/>
        </w:rPr>
        <w:t>nel de Dragons, une volée de coups de bâton m'aurait déjà fait just</w:t>
      </w:r>
      <w:r w:rsidRPr="001272FD">
        <w:rPr>
          <w:szCs w:val="19"/>
        </w:rPr>
        <w:t>i</w:t>
      </w:r>
      <w:r w:rsidRPr="001272FD">
        <w:rPr>
          <w:szCs w:val="19"/>
        </w:rPr>
        <w:t>ce..." (lettre à Maurepas du 25 octobre 1729, citée par Rathery)</w:t>
      </w:r>
    </w:p>
  </w:footnote>
  <w:footnote w:id="15">
    <w:p w14:paraId="0D83C467" w14:textId="77777777" w:rsidR="009358A2" w:rsidRDefault="009358A2" w:rsidP="009358A2">
      <w:pPr>
        <w:pStyle w:val="Notedebasdepage"/>
      </w:pPr>
      <w:r>
        <w:rPr>
          <w:rStyle w:val="Appelnotedebasdep"/>
        </w:rPr>
        <w:footnoteRef/>
      </w:r>
      <w:r>
        <w:t xml:space="preserve"> </w:t>
      </w:r>
      <w:r>
        <w:tab/>
      </w:r>
      <w:r w:rsidRPr="001272FD">
        <w:rPr>
          <w:szCs w:val="19"/>
        </w:rPr>
        <w:t>Christian</w:t>
      </w:r>
      <w:r>
        <w:rPr>
          <w:szCs w:val="19"/>
        </w:rPr>
        <w:t> </w:t>
      </w:r>
      <w:r w:rsidRPr="001272FD">
        <w:rPr>
          <w:szCs w:val="19"/>
        </w:rPr>
        <w:t>V était d'une extrême timidité, d'un abord froid et par ailleurs tot</w:t>
      </w:r>
      <w:r w:rsidRPr="001272FD">
        <w:rPr>
          <w:szCs w:val="19"/>
        </w:rPr>
        <w:t>a</w:t>
      </w:r>
      <w:r w:rsidRPr="001272FD">
        <w:rPr>
          <w:szCs w:val="19"/>
        </w:rPr>
        <w:t>lement dominé par sa femme, une princesse allemande épousée à Dresde où il avait vécu sept années, Sophie de Brandebourg-Kolenbach. L'influence a</w:t>
      </w:r>
      <w:r w:rsidRPr="001272FD">
        <w:rPr>
          <w:szCs w:val="19"/>
        </w:rPr>
        <w:t>l</w:t>
      </w:r>
      <w:r w:rsidRPr="001272FD">
        <w:rPr>
          <w:szCs w:val="19"/>
        </w:rPr>
        <w:t>lemande allait devenir rapidement prépondérante au Danemark tandis que des nobles prussiens venaient nombreux occuper des charges et dignités de la cour. Par ailleurs, le puritanisme luthérien le plus intransigeant s'imposait par une série de mesures prises par le nouveau monarque : ordonnance sur la stricte observance du dimanche, inspection des temples, censure de la pre</w:t>
      </w:r>
      <w:r w:rsidRPr="001272FD">
        <w:rPr>
          <w:szCs w:val="19"/>
        </w:rPr>
        <w:t>s</w:t>
      </w:r>
      <w:r w:rsidRPr="001272FD">
        <w:rPr>
          <w:szCs w:val="19"/>
        </w:rPr>
        <w:t>se, prohibitions diverses, admonestations et confessions publiques...</w:t>
      </w:r>
    </w:p>
  </w:footnote>
  <w:footnote w:id="16">
    <w:p w14:paraId="1312637C" w14:textId="77777777" w:rsidR="009358A2" w:rsidRDefault="009358A2" w:rsidP="009358A2">
      <w:pPr>
        <w:pStyle w:val="Notedebasdepage"/>
      </w:pPr>
      <w:r>
        <w:rPr>
          <w:rStyle w:val="Appelnotedebasdep"/>
        </w:rPr>
        <w:footnoteRef/>
      </w:r>
      <w:r>
        <w:t xml:space="preserve"> </w:t>
      </w:r>
      <w:r>
        <w:tab/>
      </w:r>
      <w:r w:rsidRPr="001272FD">
        <w:rPr>
          <w:szCs w:val="19"/>
        </w:rPr>
        <w:t>Le nouveau ministère comprenait comme le précédent les fr</w:t>
      </w:r>
      <w:r w:rsidRPr="001272FD">
        <w:rPr>
          <w:szCs w:val="19"/>
        </w:rPr>
        <w:t>è</w:t>
      </w:r>
      <w:r w:rsidRPr="001272FD">
        <w:rPr>
          <w:szCs w:val="19"/>
        </w:rPr>
        <w:t>res Plessen. Mais y entraient également leur neveu Rosenkranz, ent</w:t>
      </w:r>
      <w:r w:rsidRPr="001272FD">
        <w:rPr>
          <w:szCs w:val="19"/>
        </w:rPr>
        <w:t>i</w:t>
      </w:r>
      <w:r w:rsidRPr="001272FD">
        <w:rPr>
          <w:szCs w:val="19"/>
        </w:rPr>
        <w:t>ché de sa naissance et mal disposé envers la France, et le gendre de Charles Plessen, le comte de Rantzow, très opposé à la France et pa</w:t>
      </w:r>
      <w:r w:rsidRPr="001272FD">
        <w:rPr>
          <w:szCs w:val="19"/>
        </w:rPr>
        <w:t>r</w:t>
      </w:r>
      <w:r w:rsidRPr="001272FD">
        <w:rPr>
          <w:szCs w:val="19"/>
        </w:rPr>
        <w:t>tisan avéré de l'alliance autrichienne. Seul, Lovenhorn, le ministre de la guerre, l'ancien aide de camp du czar Pierre de Russie était dans des dispositions plus favorables ou apparaissait tel à Plélo. L'ambassadeur dépeint leur attitude : "Lorsque nous en vînmes à l'article 9, qui rega</w:t>
      </w:r>
      <w:r w:rsidRPr="001272FD">
        <w:rPr>
          <w:szCs w:val="19"/>
        </w:rPr>
        <w:t>r</w:t>
      </w:r>
      <w:r w:rsidRPr="001272FD">
        <w:rPr>
          <w:szCs w:val="19"/>
        </w:rPr>
        <w:t>de les subsides, je vis ces messieurs rapprocher leurs chaises de moi et redoubler d'attention. Leurs mouvements furent si naturels qu'ils me parurent peindre parfaitement leur caractère d'avidité..." (Dépêche du 3 novembre 1731, du comte de Plélo au roi de France où il rend com</w:t>
      </w:r>
      <w:r w:rsidRPr="001272FD">
        <w:rPr>
          <w:szCs w:val="19"/>
        </w:rPr>
        <w:t>p</w:t>
      </w:r>
      <w:r w:rsidRPr="001272FD">
        <w:rPr>
          <w:szCs w:val="19"/>
        </w:rPr>
        <w:t>te des conférences relatives à la question des subsides).</w:t>
      </w:r>
    </w:p>
    <w:p w14:paraId="437F4B23" w14:textId="77777777" w:rsidR="009358A2" w:rsidRDefault="009358A2" w:rsidP="009358A2">
      <w:pPr>
        <w:pStyle w:val="Notedebasdepage"/>
      </w:pPr>
      <w:r>
        <w:tab/>
      </w:r>
      <w:r>
        <w:tab/>
      </w:r>
      <w:r w:rsidRPr="001272FD">
        <w:rPr>
          <w:szCs w:val="19"/>
        </w:rPr>
        <w:t>Les exigences financières des ministres danois irritaient fort le roi de France : "le succès de votre négociation paraît dépendre princip</w:t>
      </w:r>
      <w:r w:rsidRPr="001272FD">
        <w:rPr>
          <w:szCs w:val="19"/>
        </w:rPr>
        <w:t>a</w:t>
      </w:r>
      <w:r w:rsidRPr="001272FD">
        <w:rPr>
          <w:szCs w:val="19"/>
        </w:rPr>
        <w:t>lement de plus ou moins de subsides et l'objet des Danois semble être uniquement de tirer des sommes considérables sous différents préte</w:t>
      </w:r>
      <w:r w:rsidRPr="001272FD">
        <w:rPr>
          <w:szCs w:val="19"/>
        </w:rPr>
        <w:t>x</w:t>
      </w:r>
      <w:r w:rsidRPr="001272FD">
        <w:rPr>
          <w:szCs w:val="19"/>
        </w:rPr>
        <w:t>tes...." (lettre du roi Louis</w:t>
      </w:r>
      <w:r>
        <w:rPr>
          <w:szCs w:val="19"/>
        </w:rPr>
        <w:t> </w:t>
      </w:r>
      <w:r w:rsidRPr="001272FD">
        <w:rPr>
          <w:szCs w:val="19"/>
        </w:rPr>
        <w:t>XV au comte de Plélo, écrite de Marly le 28 novembre 1731).</w:t>
      </w:r>
    </w:p>
  </w:footnote>
  <w:footnote w:id="17">
    <w:p w14:paraId="0572554F" w14:textId="77777777" w:rsidR="009358A2" w:rsidRDefault="009358A2" w:rsidP="009358A2">
      <w:pPr>
        <w:pStyle w:val="Notedebasdepage"/>
      </w:pPr>
      <w:r>
        <w:rPr>
          <w:rStyle w:val="Appelnotedebasdep"/>
        </w:rPr>
        <w:footnoteRef/>
      </w:r>
      <w:r>
        <w:t xml:space="preserve"> </w:t>
      </w:r>
      <w:r>
        <w:tab/>
      </w:r>
      <w:r w:rsidRPr="001272FD">
        <w:rPr>
          <w:szCs w:val="19"/>
        </w:rPr>
        <w:t>L'Espagne allait se joindre au traité en juin de la même année. La paix pr</w:t>
      </w:r>
      <w:r w:rsidRPr="001272FD">
        <w:rPr>
          <w:szCs w:val="19"/>
        </w:rPr>
        <w:t>o</w:t>
      </w:r>
      <w:r w:rsidRPr="001272FD">
        <w:rPr>
          <w:szCs w:val="19"/>
        </w:rPr>
        <w:t>gressait en Europe mais plutôt à l'avantage de l'Angleterre et de l'Autriche dont le Danemark préférait l'alliance à celle de la France.</w:t>
      </w:r>
    </w:p>
  </w:footnote>
  <w:footnote w:id="18">
    <w:p w14:paraId="0E3F7824" w14:textId="77777777" w:rsidR="009358A2" w:rsidRDefault="009358A2" w:rsidP="009358A2">
      <w:pPr>
        <w:pStyle w:val="Notedebasdepage"/>
      </w:pPr>
      <w:r>
        <w:rPr>
          <w:rStyle w:val="Appelnotedebasdep"/>
        </w:rPr>
        <w:footnoteRef/>
      </w:r>
      <w:r>
        <w:t xml:space="preserve"> </w:t>
      </w:r>
      <w:r>
        <w:tab/>
      </w:r>
      <w:r w:rsidRPr="001272FD">
        <w:rPr>
          <w:szCs w:val="19"/>
        </w:rPr>
        <w:t>Louis</w:t>
      </w:r>
      <w:r>
        <w:rPr>
          <w:szCs w:val="19"/>
        </w:rPr>
        <w:t> </w:t>
      </w:r>
      <w:r w:rsidRPr="001272FD">
        <w:rPr>
          <w:szCs w:val="19"/>
        </w:rPr>
        <w:t>XV, né le 10 février 1710, n'avait alors que vingt-et-un ans. Sa lettre, longue et minutieuse fait apparaître sa connaissance des affaires, son appl</w:t>
      </w:r>
      <w:r w:rsidRPr="001272FD">
        <w:rPr>
          <w:szCs w:val="19"/>
        </w:rPr>
        <w:t>i</w:t>
      </w:r>
      <w:r w:rsidRPr="001272FD">
        <w:rPr>
          <w:szCs w:val="19"/>
        </w:rPr>
        <w:t>cation au travail, son souci du détail ainsi que sa volonté affichée mais ill</w:t>
      </w:r>
      <w:r w:rsidRPr="001272FD">
        <w:rPr>
          <w:szCs w:val="19"/>
        </w:rPr>
        <w:t>u</w:t>
      </w:r>
      <w:r w:rsidRPr="001272FD">
        <w:rPr>
          <w:szCs w:val="19"/>
        </w:rPr>
        <w:t>soire de conserver la maîtrise du jeu diplomat</w:t>
      </w:r>
      <w:r w:rsidRPr="001272FD">
        <w:rPr>
          <w:szCs w:val="19"/>
        </w:rPr>
        <w:t>i</w:t>
      </w:r>
      <w:r w:rsidRPr="001272FD">
        <w:rPr>
          <w:szCs w:val="19"/>
        </w:rPr>
        <w:t>que.</w:t>
      </w:r>
    </w:p>
  </w:footnote>
  <w:footnote w:id="19">
    <w:p w14:paraId="33F0B8A6" w14:textId="77777777" w:rsidR="009358A2" w:rsidRDefault="009358A2" w:rsidP="009358A2">
      <w:pPr>
        <w:pStyle w:val="Notedebasdepage"/>
      </w:pPr>
      <w:r>
        <w:rPr>
          <w:rStyle w:val="Appelnotedebasdep"/>
        </w:rPr>
        <w:footnoteRef/>
      </w:r>
      <w:r>
        <w:t xml:space="preserve"> </w:t>
      </w:r>
      <w:r>
        <w:tab/>
      </w:r>
      <w:r>
        <w:rPr>
          <w:szCs w:val="19"/>
        </w:rPr>
        <w:t>Il</w:t>
      </w:r>
      <w:r w:rsidRPr="001272FD">
        <w:rPr>
          <w:szCs w:val="19"/>
        </w:rPr>
        <w:t xml:space="preserve"> s'agit de notes confidentielles.</w:t>
      </w:r>
    </w:p>
  </w:footnote>
  <w:footnote w:id="20">
    <w:p w14:paraId="34E87B4B" w14:textId="77777777" w:rsidR="009358A2" w:rsidRDefault="009358A2" w:rsidP="009358A2">
      <w:pPr>
        <w:pStyle w:val="Notedebasdepage"/>
      </w:pPr>
      <w:r>
        <w:rPr>
          <w:rStyle w:val="Appelnotedebasdep"/>
        </w:rPr>
        <w:footnoteRef/>
      </w:r>
      <w:r>
        <w:t xml:space="preserve"> </w:t>
      </w:r>
      <w:r>
        <w:tab/>
      </w:r>
      <w:r w:rsidRPr="001272FD">
        <w:rPr>
          <w:szCs w:val="19"/>
        </w:rPr>
        <w:t xml:space="preserve">Sainte-Croix, ou Santa-Cruz, est une des Iles Vierges (petites Antilles). Elle a été découverte par Christophe Colomb, a appartenu à la France de 1651 à 1733, au Danemark jusqu'en 1917 et a été acquise à cette date par les </w:t>
      </w:r>
      <w:r>
        <w:rPr>
          <w:szCs w:val="19"/>
        </w:rPr>
        <w:t>État</w:t>
      </w:r>
      <w:r w:rsidRPr="001272FD">
        <w:rPr>
          <w:szCs w:val="19"/>
        </w:rPr>
        <w:t>s-Unis d'Amérique avec tout le groupe des Iles Vierges. D'une superficie de 218 km</w:t>
      </w:r>
      <w:r w:rsidRPr="001272FD">
        <w:rPr>
          <w:szCs w:val="19"/>
          <w:vertAlign w:val="superscript"/>
        </w:rPr>
        <w:t>2</w:t>
      </w:r>
      <w:r w:rsidRPr="001272FD">
        <w:rPr>
          <w:szCs w:val="19"/>
        </w:rPr>
        <w:t>, bien arrosée, elle n'était pas m</w:t>
      </w:r>
      <w:r w:rsidRPr="001272FD">
        <w:rPr>
          <w:szCs w:val="19"/>
        </w:rPr>
        <w:t>i</w:t>
      </w:r>
      <w:r w:rsidRPr="001272FD">
        <w:rPr>
          <w:szCs w:val="19"/>
        </w:rPr>
        <w:t>se en valeur quand les Français l'ont cédée au Danemark qui souhaitait développer son commerce extérieur.</w:t>
      </w:r>
    </w:p>
  </w:footnote>
  <w:footnote w:id="21">
    <w:p w14:paraId="55CEAE8E" w14:textId="77777777" w:rsidR="009358A2" w:rsidRDefault="009358A2" w:rsidP="009358A2">
      <w:pPr>
        <w:pStyle w:val="Notedebasdepage"/>
      </w:pPr>
      <w:r>
        <w:rPr>
          <w:rStyle w:val="Appelnotedebasdep"/>
        </w:rPr>
        <w:footnoteRef/>
      </w:r>
      <w:r>
        <w:t xml:space="preserve"> </w:t>
      </w:r>
      <w:r>
        <w:tab/>
      </w:r>
      <w:r>
        <w:rPr>
          <w:szCs w:val="19"/>
        </w:rPr>
        <w:t>Il</w:t>
      </w:r>
      <w:r w:rsidRPr="001272FD">
        <w:rPr>
          <w:szCs w:val="19"/>
        </w:rPr>
        <w:t xml:space="preserve"> s'agit du </w:t>
      </w:r>
      <w:r w:rsidRPr="001272FD">
        <w:rPr>
          <w:i/>
          <w:iCs/>
          <w:szCs w:val="19"/>
        </w:rPr>
        <w:t>Traité des Aurores Boréales</w:t>
      </w:r>
      <w:r w:rsidRPr="001272FD">
        <w:rPr>
          <w:szCs w:val="19"/>
        </w:rPr>
        <w:t xml:space="preserve"> de Mairan.</w:t>
      </w:r>
    </w:p>
  </w:footnote>
  <w:footnote w:id="22">
    <w:p w14:paraId="750B7445" w14:textId="77777777" w:rsidR="009358A2" w:rsidRDefault="009358A2" w:rsidP="009358A2">
      <w:pPr>
        <w:pStyle w:val="Notedebasdepage"/>
      </w:pPr>
      <w:r>
        <w:rPr>
          <w:rStyle w:val="Appelnotedebasdep"/>
        </w:rPr>
        <w:footnoteRef/>
      </w:r>
      <w:r>
        <w:t xml:space="preserve"> </w:t>
      </w:r>
      <w:r>
        <w:tab/>
      </w:r>
      <w:r w:rsidRPr="001272FD">
        <w:rPr>
          <w:szCs w:val="19"/>
        </w:rPr>
        <w:t>Horrebow</w:t>
      </w:r>
      <w:r>
        <w:rPr>
          <w:szCs w:val="19"/>
        </w:rPr>
        <w:t>.</w:t>
      </w:r>
    </w:p>
  </w:footnote>
  <w:footnote w:id="23">
    <w:p w14:paraId="5378707A" w14:textId="77777777" w:rsidR="009358A2" w:rsidRDefault="009358A2" w:rsidP="009358A2">
      <w:pPr>
        <w:pStyle w:val="Notedebasdepage"/>
      </w:pPr>
      <w:r>
        <w:rPr>
          <w:rStyle w:val="Appelnotedebasdep"/>
        </w:rPr>
        <w:footnoteRef/>
      </w:r>
      <w:r>
        <w:t xml:space="preserve"> </w:t>
      </w:r>
      <w:r>
        <w:tab/>
      </w:r>
      <w:r w:rsidRPr="001272FD">
        <w:rPr>
          <w:szCs w:val="19"/>
        </w:rPr>
        <w:t>La résidence de Fredensborg à 16 kilomètres de Copenhague, est un château construit sur pilotis au milieu d'un lac entouré de coll</w:t>
      </w:r>
      <w:r w:rsidRPr="001272FD">
        <w:rPr>
          <w:szCs w:val="19"/>
        </w:rPr>
        <w:t>i</w:t>
      </w:r>
      <w:r w:rsidRPr="001272FD">
        <w:rPr>
          <w:szCs w:val="19"/>
        </w:rPr>
        <w:t>nes boisées. Des daims vivaient en liberté dans le parc splendidement arboré. Les chasses royales au cerf dans les forêts avoisinantes étaient suivies d’agapes de via</w:t>
      </w:r>
      <w:r w:rsidRPr="001272FD">
        <w:rPr>
          <w:szCs w:val="19"/>
        </w:rPr>
        <w:t>n</w:t>
      </w:r>
      <w:r w:rsidRPr="001272FD">
        <w:rPr>
          <w:szCs w:val="19"/>
        </w:rPr>
        <w:t>des bien arrosées où dans la vaste cuisine du sous-sol, chacun prenait place autour d'une table immense, sans di</w:t>
      </w:r>
      <w:r w:rsidRPr="001272FD">
        <w:rPr>
          <w:szCs w:val="19"/>
        </w:rPr>
        <w:t>s</w:t>
      </w:r>
      <w:r w:rsidRPr="001272FD">
        <w:rPr>
          <w:szCs w:val="19"/>
        </w:rPr>
        <w:t>tinction de rang, les piqueurs ainsi que l'équipage de la vénerie y participant. Ces mœurs à la fois frustes et "dém</w:t>
      </w:r>
      <w:r w:rsidRPr="001272FD">
        <w:rPr>
          <w:szCs w:val="19"/>
        </w:rPr>
        <w:t>o</w:t>
      </w:r>
      <w:r w:rsidRPr="001272FD">
        <w:rPr>
          <w:szCs w:val="19"/>
        </w:rPr>
        <w:t>cratiques" surprenaient quelque peu notre ambassadeur invité en voisin d</w:t>
      </w:r>
      <w:r w:rsidRPr="001272FD">
        <w:rPr>
          <w:szCs w:val="19"/>
        </w:rPr>
        <w:t>e</w:t>
      </w:r>
      <w:r w:rsidRPr="001272FD">
        <w:rPr>
          <w:szCs w:val="19"/>
        </w:rPr>
        <w:t>puis qu'il avait loué une maison non loin de là.</w:t>
      </w:r>
    </w:p>
  </w:footnote>
  <w:footnote w:id="24">
    <w:p w14:paraId="4E7FEA6F" w14:textId="77777777" w:rsidR="009358A2" w:rsidRDefault="009358A2" w:rsidP="009358A2">
      <w:pPr>
        <w:pStyle w:val="Notedebasdepage"/>
      </w:pPr>
      <w:r>
        <w:rPr>
          <w:rStyle w:val="Appelnotedebasdep"/>
        </w:rPr>
        <w:footnoteRef/>
      </w:r>
      <w:r>
        <w:t xml:space="preserve"> </w:t>
      </w:r>
      <w:r>
        <w:tab/>
      </w:r>
      <w:r w:rsidRPr="001272FD">
        <w:rPr>
          <w:szCs w:val="19"/>
        </w:rPr>
        <w:t>Au début de l'hiver, le roi et les princes inauguraient la saison des courses en traîneau en faisant le tour de la capitale danoise à la tête d'un grand cortège de traîneaux attelés de chevaux aux harnais garnis de clochettes d’argent. Ensuite les particuliers sillonnaient la ville avec leurs attelages jusque tard dans la nuit. Plélo et sa femme appréciaient énormément ce divertissement peu pratiqué en France. "Douillettement couverts de chaudes fourrures, se</w:t>
      </w:r>
      <w:r w:rsidRPr="001272FD">
        <w:rPr>
          <w:szCs w:val="19"/>
        </w:rPr>
        <w:t>r</w:t>
      </w:r>
      <w:r w:rsidRPr="001272FD">
        <w:rPr>
          <w:szCs w:val="19"/>
        </w:rPr>
        <w:t>rés amoureusement l'un contre l'autre dans l'étroite nacelle, c'était pour eux un enchant</w:t>
      </w:r>
      <w:r w:rsidRPr="001272FD">
        <w:rPr>
          <w:szCs w:val="19"/>
        </w:rPr>
        <w:t>e</w:t>
      </w:r>
      <w:r w:rsidRPr="001272FD">
        <w:rPr>
          <w:szCs w:val="19"/>
        </w:rPr>
        <w:t>ment nouveau que ce glissement rapide et silencieux à travers le féér</w:t>
      </w:r>
      <w:r w:rsidRPr="001272FD">
        <w:rPr>
          <w:szCs w:val="19"/>
        </w:rPr>
        <w:t>i</w:t>
      </w:r>
      <w:r w:rsidRPr="001272FD">
        <w:rPr>
          <w:szCs w:val="19"/>
        </w:rPr>
        <w:t>que décor de l'hiver nordique" (Henri Carré).</w:t>
      </w:r>
    </w:p>
  </w:footnote>
  <w:footnote w:id="25">
    <w:p w14:paraId="1C5196AB" w14:textId="77777777" w:rsidR="009358A2" w:rsidRDefault="009358A2" w:rsidP="009358A2">
      <w:pPr>
        <w:pStyle w:val="Notedebasdepage"/>
      </w:pPr>
      <w:r>
        <w:rPr>
          <w:rStyle w:val="Appelnotedebasdep"/>
        </w:rPr>
        <w:footnoteRef/>
      </w:r>
      <w:r>
        <w:t xml:space="preserve"> </w:t>
      </w:r>
      <w:r>
        <w:tab/>
      </w:r>
      <w:r w:rsidRPr="001272FD">
        <w:rPr>
          <w:szCs w:val="19"/>
        </w:rPr>
        <w:t>Comme pour les chasses royales : surprise de Plélo lors des festivités de clôture du carnaval, le mardi gras, quand il n'y avait plus "ni majesté, ni qu</w:t>
      </w:r>
      <w:r w:rsidRPr="001272FD">
        <w:rPr>
          <w:szCs w:val="19"/>
        </w:rPr>
        <w:t>a</w:t>
      </w:r>
      <w:r w:rsidRPr="001272FD">
        <w:rPr>
          <w:szCs w:val="19"/>
        </w:rPr>
        <w:t>lité". Le roi et la cour revêtaient des costumes de paysans et partaient pique-niquer à la campagne : repas de lard, saucisses et soupe au choux puis da</w:t>
      </w:r>
      <w:r w:rsidRPr="001272FD">
        <w:rPr>
          <w:szCs w:val="19"/>
        </w:rPr>
        <w:t>n</w:t>
      </w:r>
      <w:r w:rsidRPr="001272FD">
        <w:rPr>
          <w:szCs w:val="19"/>
        </w:rPr>
        <w:t>saient "des pas rustiques au son des violons et des musettes".</w:t>
      </w:r>
    </w:p>
  </w:footnote>
  <w:footnote w:id="26">
    <w:p w14:paraId="010DD8A5" w14:textId="77777777" w:rsidR="009358A2" w:rsidRDefault="009358A2" w:rsidP="009358A2">
      <w:pPr>
        <w:pStyle w:val="Notedebasdepage"/>
      </w:pPr>
      <w:r>
        <w:rPr>
          <w:rStyle w:val="Appelnotedebasdep"/>
        </w:rPr>
        <w:footnoteRef/>
      </w:r>
      <w:r>
        <w:t xml:space="preserve"> </w:t>
      </w:r>
      <w:r>
        <w:tab/>
      </w:r>
      <w:r w:rsidRPr="001272FD">
        <w:rPr>
          <w:szCs w:val="19"/>
        </w:rPr>
        <w:t>Ou en allemand : Schottzbourg à deux lieues (8 km) de Cope</w:t>
      </w:r>
      <w:r w:rsidRPr="001272FD">
        <w:rPr>
          <w:szCs w:val="19"/>
        </w:rPr>
        <w:t>n</w:t>
      </w:r>
      <w:r w:rsidRPr="001272FD">
        <w:rPr>
          <w:szCs w:val="19"/>
        </w:rPr>
        <w:t>hague.</w:t>
      </w:r>
    </w:p>
  </w:footnote>
  <w:footnote w:id="27">
    <w:p w14:paraId="0B3CE01A" w14:textId="77777777" w:rsidR="009358A2" w:rsidRDefault="009358A2" w:rsidP="009358A2">
      <w:pPr>
        <w:pStyle w:val="Notedebasdepage"/>
      </w:pPr>
      <w:r>
        <w:rPr>
          <w:rStyle w:val="Appelnotedebasdep"/>
        </w:rPr>
        <w:footnoteRef/>
      </w:r>
      <w:r>
        <w:t xml:space="preserve"> </w:t>
      </w:r>
      <w:r>
        <w:tab/>
      </w:r>
      <w:r w:rsidRPr="001272FD">
        <w:rPr>
          <w:szCs w:val="19"/>
        </w:rPr>
        <w:t>Héros d'un roman de chevalerie espagnole, paru en 1508, tr</w:t>
      </w:r>
      <w:r w:rsidRPr="001272FD">
        <w:rPr>
          <w:szCs w:val="19"/>
        </w:rPr>
        <w:t>a</w:t>
      </w:r>
      <w:r w:rsidRPr="001272FD">
        <w:rPr>
          <w:szCs w:val="19"/>
        </w:rPr>
        <w:t>duit en français en 1540. Il a inspiré une tragédie lyrique à Quinault, musique de Lulli, r</w:t>
      </w:r>
      <w:r w:rsidRPr="001272FD">
        <w:rPr>
          <w:szCs w:val="19"/>
        </w:rPr>
        <w:t>e</w:t>
      </w:r>
      <w:r w:rsidRPr="001272FD">
        <w:rPr>
          <w:szCs w:val="19"/>
        </w:rPr>
        <w:t>présentée avec un grand succès à l'opéra le 18 janvier 1684.</w:t>
      </w:r>
    </w:p>
  </w:footnote>
  <w:footnote w:id="28">
    <w:p w14:paraId="396DF4BA" w14:textId="77777777" w:rsidR="009358A2" w:rsidRDefault="009358A2" w:rsidP="009358A2">
      <w:pPr>
        <w:pStyle w:val="Notedebasdepage"/>
      </w:pPr>
      <w:r>
        <w:rPr>
          <w:rStyle w:val="Appelnotedebasdep"/>
        </w:rPr>
        <w:footnoteRef/>
      </w:r>
      <w:r>
        <w:t xml:space="preserve"> </w:t>
      </w:r>
      <w:r>
        <w:tab/>
      </w:r>
      <w:r w:rsidRPr="001272FD">
        <w:rPr>
          <w:szCs w:val="19"/>
        </w:rPr>
        <w:t>Magnifique résurgence d'où jaillit la Sorgue près d'Avignon. C'est la source la plus célèbre et la plus puissante de France. Elle a été chantée par Pétra</w:t>
      </w:r>
      <w:r w:rsidRPr="001272FD">
        <w:rPr>
          <w:szCs w:val="19"/>
        </w:rPr>
        <w:t>r</w:t>
      </w:r>
      <w:r w:rsidRPr="001272FD">
        <w:rPr>
          <w:szCs w:val="19"/>
        </w:rPr>
        <w:t>que.</w:t>
      </w:r>
    </w:p>
  </w:footnote>
  <w:footnote w:id="29">
    <w:p w14:paraId="4A525A26" w14:textId="77777777" w:rsidR="009358A2" w:rsidRDefault="009358A2" w:rsidP="009358A2">
      <w:pPr>
        <w:pStyle w:val="Notedebasdepage"/>
      </w:pPr>
      <w:r>
        <w:rPr>
          <w:rStyle w:val="Appelnotedebasdep"/>
        </w:rPr>
        <w:footnoteRef/>
      </w:r>
      <w:r>
        <w:t xml:space="preserve"> </w:t>
      </w:r>
      <w:r>
        <w:tab/>
      </w:r>
      <w:r w:rsidRPr="001272FD">
        <w:rPr>
          <w:szCs w:val="19"/>
        </w:rPr>
        <w:t>Affluent de la Loire (dans l'actuel département de la Loire). Il doit sa cél</w:t>
      </w:r>
      <w:r w:rsidRPr="001272FD">
        <w:rPr>
          <w:szCs w:val="19"/>
        </w:rPr>
        <w:t>é</w:t>
      </w:r>
      <w:r w:rsidRPr="001272FD">
        <w:rPr>
          <w:szCs w:val="19"/>
        </w:rPr>
        <w:t xml:space="preserve">brité au roman pastoral d'Urfé, </w:t>
      </w:r>
      <w:r w:rsidRPr="001272FD">
        <w:rPr>
          <w:i/>
          <w:iCs/>
          <w:szCs w:val="19"/>
        </w:rPr>
        <w:t>l'Astrée.</w:t>
      </w:r>
    </w:p>
  </w:footnote>
  <w:footnote w:id="30">
    <w:p w14:paraId="54594C67" w14:textId="77777777" w:rsidR="009358A2" w:rsidRDefault="009358A2" w:rsidP="009358A2">
      <w:pPr>
        <w:pStyle w:val="Notedebasdepage"/>
      </w:pPr>
      <w:r>
        <w:rPr>
          <w:rStyle w:val="Appelnotedebasdep"/>
        </w:rPr>
        <w:footnoteRef/>
      </w:r>
      <w:r>
        <w:t xml:space="preserve"> </w:t>
      </w:r>
      <w:r>
        <w:tab/>
      </w:r>
      <w:r w:rsidRPr="001272FD">
        <w:rPr>
          <w:szCs w:val="19"/>
        </w:rPr>
        <w:t>L</w:t>
      </w:r>
      <w:r>
        <w:rPr>
          <w:szCs w:val="19"/>
        </w:rPr>
        <w:t>a Pologne incluait alors la Lit</w:t>
      </w:r>
      <w:r w:rsidRPr="001272FD">
        <w:rPr>
          <w:szCs w:val="19"/>
        </w:rPr>
        <w:t>uanie, l'Ukraine et la Biélorussie.</w:t>
      </w:r>
    </w:p>
  </w:footnote>
  <w:footnote w:id="31">
    <w:p w14:paraId="00D4FB24" w14:textId="77777777" w:rsidR="009358A2" w:rsidRDefault="009358A2" w:rsidP="009358A2">
      <w:pPr>
        <w:pStyle w:val="Notedebasdepage"/>
      </w:pPr>
      <w:r>
        <w:rPr>
          <w:rStyle w:val="Appelnotedebasdep"/>
        </w:rPr>
        <w:footnoteRef/>
      </w:r>
      <w:r>
        <w:t xml:space="preserve"> </w:t>
      </w:r>
      <w:r>
        <w:tab/>
      </w:r>
      <w:r w:rsidRPr="001272FD">
        <w:rPr>
          <w:szCs w:val="19"/>
        </w:rPr>
        <w:t>Face à plus de 150</w:t>
      </w:r>
      <w:r>
        <w:rPr>
          <w:szCs w:val="19"/>
        </w:rPr>
        <w:t> </w:t>
      </w:r>
      <w:r w:rsidRPr="001272FD">
        <w:rPr>
          <w:szCs w:val="19"/>
        </w:rPr>
        <w:t>000 Turcs, les forces chrétiennes comptaient 60</w:t>
      </w:r>
      <w:r>
        <w:rPr>
          <w:szCs w:val="19"/>
        </w:rPr>
        <w:t> </w:t>
      </w:r>
      <w:r w:rsidRPr="001272FD">
        <w:rPr>
          <w:szCs w:val="19"/>
        </w:rPr>
        <w:t>000 hommes : Impériaux, Bavarois, Saxons, Souabes et 21</w:t>
      </w:r>
      <w:r>
        <w:rPr>
          <w:szCs w:val="19"/>
        </w:rPr>
        <w:t> </w:t>
      </w:r>
      <w:r w:rsidRPr="001272FD">
        <w:rPr>
          <w:szCs w:val="19"/>
        </w:rPr>
        <w:t>000 Polonais montés pour la plupart, dont le fer de lance était la célèbre cavalerie lourde des hu</w:t>
      </w:r>
      <w:r w:rsidRPr="001272FD">
        <w:rPr>
          <w:szCs w:val="19"/>
        </w:rPr>
        <w:t>s</w:t>
      </w:r>
      <w:r w:rsidRPr="001272FD">
        <w:rPr>
          <w:szCs w:val="19"/>
        </w:rPr>
        <w:t>sards. Dès l’attaque du 12 septembre, les Turcs sont repoussés vers l'est et c'est le lendemain 13 septembre, que la charge grandiose de 20</w:t>
      </w:r>
      <w:r>
        <w:rPr>
          <w:szCs w:val="19"/>
        </w:rPr>
        <w:t> </w:t>
      </w:r>
      <w:r w:rsidRPr="001272FD">
        <w:rPr>
          <w:szCs w:val="19"/>
        </w:rPr>
        <w:t>000 cavaliers polonais entraînés par Sobie</w:t>
      </w:r>
      <w:r w:rsidRPr="001272FD">
        <w:rPr>
          <w:szCs w:val="19"/>
        </w:rPr>
        <w:t>s</w:t>
      </w:r>
      <w:r w:rsidRPr="001272FD">
        <w:rPr>
          <w:szCs w:val="19"/>
        </w:rPr>
        <w:t>ki met en déroute l'armée turque qui sera anéantie.</w:t>
      </w:r>
    </w:p>
  </w:footnote>
  <w:footnote w:id="32">
    <w:p w14:paraId="05B340E4" w14:textId="77777777" w:rsidR="009358A2" w:rsidRDefault="009358A2" w:rsidP="009358A2">
      <w:pPr>
        <w:pStyle w:val="Notedebasdepage"/>
      </w:pPr>
      <w:r>
        <w:rPr>
          <w:rStyle w:val="Appelnotedebasdep"/>
        </w:rPr>
        <w:footnoteRef/>
      </w:r>
      <w:r>
        <w:t xml:space="preserve"> </w:t>
      </w:r>
      <w:r>
        <w:tab/>
      </w:r>
      <w:r>
        <w:rPr>
          <w:szCs w:val="19"/>
        </w:rPr>
        <w:t>À</w:t>
      </w:r>
      <w:r w:rsidRPr="001272FD">
        <w:rPr>
          <w:szCs w:val="19"/>
        </w:rPr>
        <w:t xml:space="preserve"> la fin du XVII</w:t>
      </w:r>
      <w:r w:rsidRPr="001272FD">
        <w:rPr>
          <w:szCs w:val="19"/>
          <w:vertAlign w:val="superscript"/>
        </w:rPr>
        <w:t>e</w:t>
      </w:r>
      <w:r w:rsidRPr="001272FD">
        <w:rPr>
          <w:szCs w:val="19"/>
        </w:rPr>
        <w:t xml:space="preserve"> siècle et au début du XVIII</w:t>
      </w:r>
      <w:r w:rsidRPr="001272FD">
        <w:rPr>
          <w:szCs w:val="19"/>
          <w:vertAlign w:val="superscript"/>
        </w:rPr>
        <w:t>e</w:t>
      </w:r>
      <w:r w:rsidRPr="001272FD">
        <w:rPr>
          <w:szCs w:val="19"/>
        </w:rPr>
        <w:t>, tout prince allemand impo</w:t>
      </w:r>
      <w:r w:rsidRPr="001272FD">
        <w:rPr>
          <w:szCs w:val="19"/>
        </w:rPr>
        <w:t>r</w:t>
      </w:r>
      <w:r w:rsidRPr="001272FD">
        <w:rPr>
          <w:szCs w:val="19"/>
        </w:rPr>
        <w:t>tant rêvait d'une couronne royale mais aucune principauté n'avait le droit d'accéder au rang de royaume à l'intérieur du Saint-Empire, c'est ainsi que l'Electeur de Saxe alla chercher sa couronne en Pologne et l'Electeur de H</w:t>
      </w:r>
      <w:r w:rsidRPr="001272FD">
        <w:rPr>
          <w:szCs w:val="19"/>
        </w:rPr>
        <w:t>a</w:t>
      </w:r>
      <w:r w:rsidRPr="001272FD">
        <w:rPr>
          <w:szCs w:val="19"/>
        </w:rPr>
        <w:t>novre devint roi d'Angleterre.</w:t>
      </w:r>
    </w:p>
  </w:footnote>
  <w:footnote w:id="33">
    <w:p w14:paraId="48CD0FC5" w14:textId="77777777" w:rsidR="009358A2" w:rsidRDefault="009358A2" w:rsidP="009358A2">
      <w:pPr>
        <w:pStyle w:val="Notedebasdepage"/>
      </w:pPr>
      <w:r>
        <w:rPr>
          <w:rStyle w:val="Appelnotedebasdep"/>
        </w:rPr>
        <w:footnoteRef/>
      </w:r>
      <w:r>
        <w:t xml:space="preserve"> </w:t>
      </w:r>
      <w:r>
        <w:tab/>
      </w:r>
      <w:r w:rsidRPr="001272FD">
        <w:rPr>
          <w:szCs w:val="19"/>
        </w:rPr>
        <w:t>C'est à lui que l'on doit la fondation à Meissen de la célèbre m</w:t>
      </w:r>
      <w:r w:rsidRPr="001272FD">
        <w:rPr>
          <w:szCs w:val="19"/>
        </w:rPr>
        <w:t>a</w:t>
      </w:r>
      <w:r w:rsidRPr="001272FD">
        <w:rPr>
          <w:szCs w:val="19"/>
        </w:rPr>
        <w:t>nufacture de porcelaine de Saxe. Maurice de Saxe, l'un des plus bri</w:t>
      </w:r>
      <w:r w:rsidRPr="001272FD">
        <w:rPr>
          <w:szCs w:val="19"/>
        </w:rPr>
        <w:t>l</w:t>
      </w:r>
      <w:r w:rsidRPr="001272FD">
        <w:rPr>
          <w:szCs w:val="19"/>
        </w:rPr>
        <w:t>lants chefs de guerre de Louis</w:t>
      </w:r>
      <w:r>
        <w:rPr>
          <w:szCs w:val="19"/>
        </w:rPr>
        <w:t> </w:t>
      </w:r>
      <w:r w:rsidRPr="001272FD">
        <w:rPr>
          <w:szCs w:val="19"/>
        </w:rPr>
        <w:t>XV, roi de France, est né d'une liaison de l'Electeur avec Aurore de Koenigsmark. Louis</w:t>
      </w:r>
      <w:r>
        <w:rPr>
          <w:szCs w:val="19"/>
        </w:rPr>
        <w:t> </w:t>
      </w:r>
      <w:r w:rsidRPr="001272FD">
        <w:rPr>
          <w:szCs w:val="19"/>
        </w:rPr>
        <w:t>XVI, roi de France, est l'arrière petit fils de l'Electeur par sa mère Marie Josèphe de Saxe.</w:t>
      </w:r>
    </w:p>
  </w:footnote>
  <w:footnote w:id="34">
    <w:p w14:paraId="7DE2CC97" w14:textId="77777777" w:rsidR="009358A2" w:rsidRDefault="009358A2" w:rsidP="009358A2">
      <w:pPr>
        <w:pStyle w:val="Notedebasdepage"/>
      </w:pPr>
      <w:r>
        <w:rPr>
          <w:rStyle w:val="Appelnotedebasdep"/>
        </w:rPr>
        <w:footnoteRef/>
      </w:r>
      <w:r>
        <w:t xml:space="preserve"> </w:t>
      </w:r>
      <w:r>
        <w:tab/>
      </w:r>
      <w:r w:rsidRPr="001272FD">
        <w:rPr>
          <w:szCs w:val="19"/>
        </w:rPr>
        <w:t>L'actuelle Lettonie.</w:t>
      </w:r>
    </w:p>
  </w:footnote>
  <w:footnote w:id="35">
    <w:p w14:paraId="00CFBD83" w14:textId="77777777" w:rsidR="009358A2" w:rsidRDefault="009358A2" w:rsidP="009358A2">
      <w:pPr>
        <w:pStyle w:val="Notedebasdepage"/>
      </w:pPr>
      <w:r>
        <w:rPr>
          <w:rStyle w:val="Appelnotedebasdep"/>
        </w:rPr>
        <w:footnoteRef/>
      </w:r>
      <w:r>
        <w:t xml:space="preserve"> </w:t>
      </w:r>
      <w:r>
        <w:tab/>
      </w:r>
      <w:r w:rsidRPr="001272FD">
        <w:rPr>
          <w:szCs w:val="19"/>
        </w:rPr>
        <w:t>Province située à l'est de la Finlande, annexée par les Russes.</w:t>
      </w:r>
    </w:p>
  </w:footnote>
  <w:footnote w:id="36">
    <w:p w14:paraId="3CA5F96C" w14:textId="77777777" w:rsidR="009358A2" w:rsidRDefault="009358A2" w:rsidP="009358A2">
      <w:pPr>
        <w:pStyle w:val="Notedebasdepage"/>
      </w:pPr>
      <w:r>
        <w:rPr>
          <w:rStyle w:val="Appelnotedebasdep"/>
        </w:rPr>
        <w:footnoteRef/>
      </w:r>
      <w:r>
        <w:t xml:space="preserve"> </w:t>
      </w:r>
      <w:r>
        <w:tab/>
      </w:r>
      <w:r w:rsidRPr="001272FD">
        <w:rPr>
          <w:szCs w:val="19"/>
        </w:rPr>
        <w:t>Riche ville maritime du Mecklembourg, une des principales de la Hanse.</w:t>
      </w:r>
    </w:p>
  </w:footnote>
  <w:footnote w:id="37">
    <w:p w14:paraId="465E6BDE" w14:textId="77777777" w:rsidR="009358A2" w:rsidRDefault="009358A2" w:rsidP="009358A2">
      <w:pPr>
        <w:pStyle w:val="Notedebasdepage"/>
      </w:pPr>
      <w:r>
        <w:rPr>
          <w:rStyle w:val="Appelnotedebasdep"/>
        </w:rPr>
        <w:footnoteRef/>
      </w:r>
      <w:r>
        <w:t xml:space="preserve"> </w:t>
      </w:r>
      <w:r>
        <w:tab/>
      </w:r>
      <w:r w:rsidRPr="001272FD">
        <w:rPr>
          <w:szCs w:val="19"/>
        </w:rPr>
        <w:t>Dans le Hanovre.</w:t>
      </w:r>
    </w:p>
  </w:footnote>
  <w:footnote w:id="38">
    <w:p w14:paraId="2F5CFB77" w14:textId="77777777" w:rsidR="009358A2" w:rsidRDefault="009358A2" w:rsidP="009358A2">
      <w:pPr>
        <w:pStyle w:val="Notedebasdepage"/>
      </w:pPr>
      <w:r>
        <w:rPr>
          <w:rStyle w:val="Appelnotedebasdep"/>
        </w:rPr>
        <w:footnoteRef/>
      </w:r>
      <w:r>
        <w:t xml:space="preserve"> </w:t>
      </w:r>
      <w:r>
        <w:tab/>
      </w:r>
      <w:r w:rsidRPr="001272FD">
        <w:rPr>
          <w:szCs w:val="19"/>
        </w:rPr>
        <w:t>Province la plus méridionale de la Suède. Elle appartenait pr</w:t>
      </w:r>
      <w:r w:rsidRPr="001272FD">
        <w:rPr>
          <w:szCs w:val="19"/>
        </w:rPr>
        <w:t>é</w:t>
      </w:r>
      <w:r w:rsidRPr="001272FD">
        <w:rPr>
          <w:szCs w:val="19"/>
        </w:rPr>
        <w:t>cédemment au Danemark.</w:t>
      </w:r>
    </w:p>
  </w:footnote>
  <w:footnote w:id="39">
    <w:p w14:paraId="1D27D994" w14:textId="77777777" w:rsidR="009358A2" w:rsidRDefault="009358A2" w:rsidP="009358A2">
      <w:pPr>
        <w:pStyle w:val="Notedebasdepage"/>
      </w:pPr>
      <w:r>
        <w:rPr>
          <w:rStyle w:val="Appelnotedebasdep"/>
        </w:rPr>
        <w:footnoteRef/>
      </w:r>
      <w:r>
        <w:t xml:space="preserve"> </w:t>
      </w:r>
      <w:r>
        <w:tab/>
      </w:r>
      <w:r w:rsidRPr="001272FD">
        <w:rPr>
          <w:szCs w:val="19"/>
        </w:rPr>
        <w:t>ou Oresund. Bras de mer long de soixante-dix kilomètres qui fait commun</w:t>
      </w:r>
      <w:r w:rsidRPr="001272FD">
        <w:rPr>
          <w:szCs w:val="19"/>
        </w:rPr>
        <w:t>i</w:t>
      </w:r>
      <w:r w:rsidRPr="001272FD">
        <w:rPr>
          <w:szCs w:val="19"/>
        </w:rPr>
        <w:t>quer la mer du Nord et la mer Baltique. Depuis le début du XV</w:t>
      </w:r>
      <w:r w:rsidRPr="001272FD">
        <w:rPr>
          <w:szCs w:val="19"/>
          <w:vertAlign w:val="superscript"/>
        </w:rPr>
        <w:t>e</w:t>
      </w:r>
      <w:r w:rsidRPr="001272FD">
        <w:rPr>
          <w:szCs w:val="19"/>
        </w:rPr>
        <w:t xml:space="preserve"> siècle, le Danemark percevait un droit de péage sur les b</w:t>
      </w:r>
      <w:r w:rsidRPr="001272FD">
        <w:rPr>
          <w:szCs w:val="19"/>
        </w:rPr>
        <w:t>a</w:t>
      </w:r>
      <w:r w:rsidRPr="001272FD">
        <w:rPr>
          <w:szCs w:val="19"/>
        </w:rPr>
        <w:t>teaux qui passaient le détroit pour entrer en mer Baltique (droit su</w:t>
      </w:r>
      <w:r w:rsidRPr="001272FD">
        <w:rPr>
          <w:szCs w:val="19"/>
        </w:rPr>
        <w:t>p</w:t>
      </w:r>
      <w:r w:rsidRPr="001272FD">
        <w:rPr>
          <w:szCs w:val="19"/>
        </w:rPr>
        <w:t>primé en 1857).</w:t>
      </w:r>
    </w:p>
  </w:footnote>
  <w:footnote w:id="40">
    <w:p w14:paraId="1CD2B1F9" w14:textId="77777777" w:rsidR="009358A2" w:rsidRDefault="009358A2" w:rsidP="009358A2">
      <w:pPr>
        <w:pStyle w:val="Notedebasdepage"/>
      </w:pPr>
      <w:r>
        <w:rPr>
          <w:rStyle w:val="Appelnotedebasdep"/>
        </w:rPr>
        <w:footnoteRef/>
      </w:r>
      <w:r>
        <w:t xml:space="preserve"> </w:t>
      </w:r>
      <w:r>
        <w:tab/>
      </w:r>
      <w:r w:rsidRPr="001272FD">
        <w:rPr>
          <w:szCs w:val="19"/>
        </w:rPr>
        <w:t>Les liens entre la France et la Pologne étaient anciens et l'a</w:t>
      </w:r>
      <w:r w:rsidRPr="001272FD">
        <w:rPr>
          <w:szCs w:val="19"/>
        </w:rPr>
        <w:t>l</w:t>
      </w:r>
      <w:r w:rsidRPr="001272FD">
        <w:rPr>
          <w:szCs w:val="19"/>
        </w:rPr>
        <w:t>liance franco-polonaise avait été une des constantes traditionnelles de la politique étrang</w:t>
      </w:r>
      <w:r w:rsidRPr="001272FD">
        <w:rPr>
          <w:szCs w:val="19"/>
        </w:rPr>
        <w:t>è</w:t>
      </w:r>
      <w:r w:rsidRPr="001272FD">
        <w:rPr>
          <w:szCs w:val="19"/>
        </w:rPr>
        <w:t>re de ces pays. Située entre une Moscovie et un Brandebourg en expansion, la Pologne souhaitait trouver l'appui d'une grande puissance de l'ouest eur</w:t>
      </w:r>
      <w:r w:rsidRPr="001272FD">
        <w:rPr>
          <w:szCs w:val="19"/>
        </w:rPr>
        <w:t>o</w:t>
      </w:r>
      <w:r w:rsidRPr="001272FD">
        <w:rPr>
          <w:szCs w:val="19"/>
        </w:rPr>
        <w:t>péen. La France, quant à elle, cultivait les alliances suédoise et polonaise au nord, turque au sud. L’institution de la monarchie élective quand la dynastie de Jagellons s'était éteinte, allait permettre à des princes français de préte</w:t>
      </w:r>
      <w:r w:rsidRPr="001272FD">
        <w:rPr>
          <w:szCs w:val="19"/>
        </w:rPr>
        <w:t>n</w:t>
      </w:r>
      <w:r w:rsidRPr="001272FD">
        <w:rPr>
          <w:szCs w:val="19"/>
        </w:rPr>
        <w:t>dre accéder au trône de Pologne.</w:t>
      </w:r>
    </w:p>
  </w:footnote>
  <w:footnote w:id="41">
    <w:p w14:paraId="5A026191" w14:textId="77777777" w:rsidR="009358A2" w:rsidRDefault="009358A2" w:rsidP="009358A2">
      <w:pPr>
        <w:pStyle w:val="Notedebasdepage"/>
      </w:pPr>
      <w:r>
        <w:rPr>
          <w:rStyle w:val="Appelnotedebasdep"/>
        </w:rPr>
        <w:footnoteRef/>
      </w:r>
      <w:r>
        <w:t xml:space="preserve"> </w:t>
      </w:r>
      <w:r>
        <w:tab/>
      </w:r>
      <w:r w:rsidRPr="001272FD">
        <w:rPr>
          <w:szCs w:val="19"/>
        </w:rPr>
        <w:t>L'empereur d'Autriche, Charles</w:t>
      </w:r>
      <w:r>
        <w:rPr>
          <w:szCs w:val="19"/>
        </w:rPr>
        <w:t> </w:t>
      </w:r>
      <w:r w:rsidRPr="001272FD">
        <w:rPr>
          <w:szCs w:val="19"/>
        </w:rPr>
        <w:t>VI, qui n'avait pas de fils, dés</w:t>
      </w:r>
      <w:r w:rsidRPr="001272FD">
        <w:rPr>
          <w:szCs w:val="19"/>
        </w:rPr>
        <w:t>i</w:t>
      </w:r>
      <w:r w:rsidRPr="001272FD">
        <w:rPr>
          <w:szCs w:val="19"/>
        </w:rPr>
        <w:t>rait à tout prix transmettre sa succession à sa fille Marie-Thérèse. C'est dans ce but qu'il institua la "Pragmatique Sanction" : vieille expre</w:t>
      </w:r>
      <w:r w:rsidRPr="001272FD">
        <w:rPr>
          <w:szCs w:val="19"/>
        </w:rPr>
        <w:t>s</w:t>
      </w:r>
      <w:r w:rsidRPr="001272FD">
        <w:rPr>
          <w:szCs w:val="19"/>
        </w:rPr>
        <w:t>sion des codes romains. Il s'agissait d'une décision d'</w:t>
      </w:r>
      <w:r>
        <w:rPr>
          <w:szCs w:val="19"/>
        </w:rPr>
        <w:t>État</w:t>
      </w:r>
      <w:r w:rsidRPr="001272FD">
        <w:rPr>
          <w:szCs w:val="19"/>
        </w:rPr>
        <w:t>, prise en dehors du droit privé. La Pragmat</w:t>
      </w:r>
      <w:r w:rsidRPr="001272FD">
        <w:rPr>
          <w:szCs w:val="19"/>
        </w:rPr>
        <w:t>i</w:t>
      </w:r>
      <w:r w:rsidRPr="001272FD">
        <w:rPr>
          <w:szCs w:val="19"/>
        </w:rPr>
        <w:t>que Sanction, édictée en 1713, fut r</w:t>
      </w:r>
      <w:r w:rsidRPr="001272FD">
        <w:rPr>
          <w:szCs w:val="19"/>
        </w:rPr>
        <w:t>e</w:t>
      </w:r>
      <w:r w:rsidRPr="001272FD">
        <w:rPr>
          <w:szCs w:val="19"/>
        </w:rPr>
        <w:t xml:space="preserve">connue par les </w:t>
      </w:r>
      <w:r>
        <w:rPr>
          <w:szCs w:val="19"/>
        </w:rPr>
        <w:t>État</w:t>
      </w:r>
      <w:r w:rsidRPr="001272FD">
        <w:rPr>
          <w:szCs w:val="19"/>
        </w:rPr>
        <w:t>s d'Autriche en 1720 et par les princes allemands de 1725 à 1730. Il fallut ensuite obtenir l'adh</w:t>
      </w:r>
      <w:r w:rsidRPr="001272FD">
        <w:rPr>
          <w:szCs w:val="19"/>
        </w:rPr>
        <w:t>é</w:t>
      </w:r>
      <w:r w:rsidRPr="001272FD">
        <w:rPr>
          <w:szCs w:val="19"/>
        </w:rPr>
        <w:t>sion des autres états e</w:t>
      </w:r>
      <w:r w:rsidRPr="001272FD">
        <w:rPr>
          <w:szCs w:val="19"/>
        </w:rPr>
        <w:t>u</w:t>
      </w:r>
      <w:r w:rsidRPr="001272FD">
        <w:rPr>
          <w:szCs w:val="19"/>
        </w:rPr>
        <w:t>ropéens.</w:t>
      </w:r>
    </w:p>
  </w:footnote>
  <w:footnote w:id="42">
    <w:p w14:paraId="2865D5CA" w14:textId="77777777" w:rsidR="009358A2" w:rsidRDefault="009358A2" w:rsidP="009358A2">
      <w:pPr>
        <w:pStyle w:val="Notedebasdepage"/>
      </w:pPr>
      <w:r>
        <w:rPr>
          <w:rStyle w:val="Appelnotedebasdep"/>
        </w:rPr>
        <w:footnoteRef/>
      </w:r>
      <w:r>
        <w:t xml:space="preserve"> </w:t>
      </w:r>
      <w:r>
        <w:tab/>
      </w:r>
      <w:r>
        <w:rPr>
          <w:szCs w:val="19"/>
        </w:rPr>
        <w:t>Anna Ivanovna ou I</w:t>
      </w:r>
      <w:r w:rsidRPr="001272FD">
        <w:rPr>
          <w:szCs w:val="19"/>
        </w:rPr>
        <w:t>oannovna était la fille d'Ivan V, frère aîné de Pierre le Grand. Agée de trente-neuf ans en 1734, elle avait "une taille de grenadier, une beauté hommasse et vulgaire, elle accordait ses faveurs à un nommé B</w:t>
      </w:r>
      <w:r w:rsidRPr="001272FD">
        <w:rPr>
          <w:szCs w:val="19"/>
        </w:rPr>
        <w:t>ü</w:t>
      </w:r>
      <w:r w:rsidRPr="001272FD">
        <w:rPr>
          <w:szCs w:val="19"/>
        </w:rPr>
        <w:t>ren, dit Biron, Courlandais d'humble or</w:t>
      </w:r>
      <w:r w:rsidRPr="001272FD">
        <w:rPr>
          <w:szCs w:val="19"/>
        </w:rPr>
        <w:t>i</w:t>
      </w:r>
      <w:r w:rsidRPr="001272FD">
        <w:rPr>
          <w:szCs w:val="19"/>
        </w:rPr>
        <w:t>gine", (Gustave Walter). Veuve du duc de Courlande, possession p</w:t>
      </w:r>
      <w:r w:rsidRPr="001272FD">
        <w:rPr>
          <w:szCs w:val="19"/>
        </w:rPr>
        <w:t>o</w:t>
      </w:r>
      <w:r w:rsidRPr="001272FD">
        <w:rPr>
          <w:szCs w:val="19"/>
        </w:rPr>
        <w:t>lonaise, elle avait été appelée à régner en Russ</w:t>
      </w:r>
      <w:r>
        <w:rPr>
          <w:szCs w:val="19"/>
        </w:rPr>
        <w:t>ie en 1730 et résidait à Saint-</w:t>
      </w:r>
      <w:r w:rsidRPr="001272FD">
        <w:rPr>
          <w:szCs w:val="19"/>
        </w:rPr>
        <w:t>Pétersbourg depuis 1732. Son favori était peu intelligent et sans scrupules. L'arbitraire régnait. La noblesse était déc</w:t>
      </w:r>
      <w:r w:rsidRPr="001272FD">
        <w:rPr>
          <w:szCs w:val="19"/>
        </w:rPr>
        <w:t>i</w:t>
      </w:r>
      <w:r w:rsidRPr="001272FD">
        <w:rPr>
          <w:szCs w:val="19"/>
        </w:rPr>
        <w:t>mée, humiliée, le peuple écrasé d'impôts. Les Allemands, dont l'immigration souvent bénéfique était encouragée, étaient aux postes de commande. La tsar</w:t>
      </w:r>
      <w:r w:rsidRPr="001272FD">
        <w:rPr>
          <w:szCs w:val="19"/>
        </w:rPr>
        <w:t>i</w:t>
      </w:r>
      <w:r w:rsidRPr="001272FD">
        <w:rPr>
          <w:szCs w:val="19"/>
        </w:rPr>
        <w:t>ne avait fait prendre à l'Electeur de Saxe l'engagement solennel de lui céder les districts déjà détachés de la Courlande et de donner l'invest</w:t>
      </w:r>
      <w:r w:rsidRPr="001272FD">
        <w:rPr>
          <w:szCs w:val="19"/>
        </w:rPr>
        <w:t>i</w:t>
      </w:r>
      <w:r w:rsidRPr="001272FD">
        <w:rPr>
          <w:szCs w:val="19"/>
        </w:rPr>
        <w:t>ture de ce duché au candidat qu’elle protégerait, en l'occurrence Büren. La Courla</w:t>
      </w:r>
      <w:r w:rsidRPr="001272FD">
        <w:rPr>
          <w:szCs w:val="19"/>
        </w:rPr>
        <w:t>n</w:t>
      </w:r>
      <w:r w:rsidRPr="001272FD">
        <w:rPr>
          <w:szCs w:val="19"/>
        </w:rPr>
        <w:t>de, peuplée de Finnois à l'origine, avait été envahie par les Scandinaves puis conquise par les chevaliers Teutoniques et enfin rattachée à la Pologne.</w:t>
      </w:r>
    </w:p>
  </w:footnote>
  <w:footnote w:id="43">
    <w:p w14:paraId="65C75F40" w14:textId="77777777" w:rsidR="009358A2" w:rsidRDefault="009358A2" w:rsidP="009358A2">
      <w:pPr>
        <w:pStyle w:val="Notedebasdepage"/>
      </w:pPr>
      <w:r>
        <w:rPr>
          <w:rStyle w:val="Appelnotedebasdep"/>
        </w:rPr>
        <w:footnoteRef/>
      </w:r>
      <w:r>
        <w:t xml:space="preserve"> </w:t>
      </w:r>
      <w:r>
        <w:tab/>
      </w:r>
      <w:r w:rsidRPr="001272FD">
        <w:rPr>
          <w:szCs w:val="19"/>
        </w:rPr>
        <w:t>Oliwa est une ville située sur le golfe de Dantzig, au pied du Karlsberg. C’est dans une ancienne abbaye cistercienne de cette ville que fut signé en 1660 le traité d'Oliwa terminant la "guerre du Nord" entre la Suède, la Pol</w:t>
      </w:r>
      <w:r w:rsidRPr="001272FD">
        <w:rPr>
          <w:szCs w:val="19"/>
        </w:rPr>
        <w:t>o</w:t>
      </w:r>
      <w:r w:rsidRPr="001272FD">
        <w:rPr>
          <w:szCs w:val="19"/>
        </w:rPr>
        <w:t>gne, l'Empereur et l'Electeur de Brandebourg.</w:t>
      </w:r>
    </w:p>
  </w:footnote>
  <w:footnote w:id="44">
    <w:p w14:paraId="2C9E1549" w14:textId="77777777" w:rsidR="009358A2" w:rsidRDefault="009358A2" w:rsidP="009358A2">
      <w:pPr>
        <w:pStyle w:val="Notedebasdepage"/>
      </w:pPr>
      <w:r>
        <w:rPr>
          <w:rStyle w:val="Appelnotedebasdep"/>
        </w:rPr>
        <w:footnoteRef/>
      </w:r>
      <w:r>
        <w:t xml:space="preserve"> </w:t>
      </w:r>
      <w:r>
        <w:tab/>
      </w:r>
      <w:r w:rsidRPr="001272FD">
        <w:rPr>
          <w:szCs w:val="19"/>
        </w:rPr>
        <w:t>Exactement à Kamien où avait été élu jadis Henri de Valois devenu le roi de France Henri</w:t>
      </w:r>
      <w:r>
        <w:rPr>
          <w:szCs w:val="19"/>
        </w:rPr>
        <w:t> </w:t>
      </w:r>
      <w:r w:rsidRPr="001272FD">
        <w:rPr>
          <w:szCs w:val="19"/>
        </w:rPr>
        <w:t>III, dans les environs de Praga, ville située sur la rive droite de la Vistule et devenue un quartier de Vars</w:t>
      </w:r>
      <w:r w:rsidRPr="001272FD">
        <w:rPr>
          <w:szCs w:val="19"/>
        </w:rPr>
        <w:t>o</w:t>
      </w:r>
      <w:r w:rsidRPr="001272FD">
        <w:rPr>
          <w:szCs w:val="19"/>
        </w:rPr>
        <w:t>vie.</w:t>
      </w:r>
    </w:p>
  </w:footnote>
  <w:footnote w:id="45">
    <w:p w14:paraId="47A34EBC" w14:textId="77777777" w:rsidR="009358A2" w:rsidRDefault="009358A2" w:rsidP="009358A2">
      <w:pPr>
        <w:pStyle w:val="Notedebasdepage"/>
      </w:pPr>
      <w:r>
        <w:rPr>
          <w:rStyle w:val="Appelnotedebasdep"/>
        </w:rPr>
        <w:footnoteRef/>
      </w:r>
      <w:r>
        <w:t xml:space="preserve"> </w:t>
      </w:r>
      <w:r>
        <w:tab/>
      </w:r>
      <w:r w:rsidRPr="001272FD">
        <w:rPr>
          <w:szCs w:val="19"/>
        </w:rPr>
        <w:t>Il s'agit du marquis Auguste Félix de Monti, déjà mentionné. Né à Bologne en 1684, il appartenait à une illustre famille italienne et s'était mis au service de la France. Il avait été aide de camp du duc de Vendôme en Espagne, nommé brigadier général en 1719 et avait accompli des missions diplomat</w:t>
      </w:r>
      <w:r w:rsidRPr="001272FD">
        <w:rPr>
          <w:szCs w:val="19"/>
        </w:rPr>
        <w:t>i</w:t>
      </w:r>
      <w:r w:rsidRPr="001272FD">
        <w:rPr>
          <w:szCs w:val="19"/>
        </w:rPr>
        <w:t>ques discrètes auprès du roi d'Espagne et du cardinal Alberoni ainsi qu'a</w:t>
      </w:r>
      <w:r w:rsidRPr="001272FD">
        <w:rPr>
          <w:szCs w:val="19"/>
        </w:rPr>
        <w:t>u</w:t>
      </w:r>
      <w:r w:rsidRPr="001272FD">
        <w:rPr>
          <w:szCs w:val="19"/>
        </w:rPr>
        <w:t>près du roi de Suède, Charles</w:t>
      </w:r>
      <w:r>
        <w:rPr>
          <w:szCs w:val="19"/>
        </w:rPr>
        <w:t> </w:t>
      </w:r>
      <w:r w:rsidRPr="001272FD">
        <w:rPr>
          <w:szCs w:val="19"/>
        </w:rPr>
        <w:t>XII. Il avait été nommé ambassadeur à Vars</w:t>
      </w:r>
      <w:r w:rsidRPr="001272FD">
        <w:rPr>
          <w:szCs w:val="19"/>
        </w:rPr>
        <w:t>o</w:t>
      </w:r>
      <w:r w:rsidRPr="001272FD">
        <w:rPr>
          <w:szCs w:val="19"/>
        </w:rPr>
        <w:t>vie en 1729. Il est mort à Paris en 1738.</w:t>
      </w:r>
    </w:p>
  </w:footnote>
  <w:footnote w:id="46">
    <w:p w14:paraId="5F106B7F" w14:textId="77777777" w:rsidR="009358A2" w:rsidRDefault="009358A2" w:rsidP="009358A2">
      <w:pPr>
        <w:pStyle w:val="Notedebasdepage"/>
      </w:pPr>
      <w:r>
        <w:rPr>
          <w:rStyle w:val="Appelnotedebasdep"/>
        </w:rPr>
        <w:footnoteRef/>
      </w:r>
      <w:r>
        <w:t xml:space="preserve"> </w:t>
      </w:r>
      <w:r>
        <w:tab/>
      </w:r>
      <w:r w:rsidRPr="001272FD">
        <w:rPr>
          <w:szCs w:val="19"/>
        </w:rPr>
        <w:t>Dans sa déclaration, Monti promettait également "de fournir par ses mains aux Polonais, dans le cas où les puissances voisines vo</w:t>
      </w:r>
      <w:r w:rsidRPr="001272FD">
        <w:rPr>
          <w:szCs w:val="19"/>
        </w:rPr>
        <w:t>u</w:t>
      </w:r>
      <w:r w:rsidRPr="001272FD">
        <w:rPr>
          <w:szCs w:val="19"/>
        </w:rPr>
        <w:t>draient s'opposer par la voie des armes à cette élection, toutes les sommes nécessaires pour mettre les troupes de la république en état de leur résister".</w:t>
      </w:r>
    </w:p>
  </w:footnote>
  <w:footnote w:id="47">
    <w:p w14:paraId="13F8C1E1" w14:textId="77777777" w:rsidR="009358A2" w:rsidRDefault="009358A2" w:rsidP="009358A2">
      <w:pPr>
        <w:pStyle w:val="Notedebasdepage"/>
      </w:pPr>
      <w:r>
        <w:rPr>
          <w:rStyle w:val="Appelnotedebasdep"/>
        </w:rPr>
        <w:footnoteRef/>
      </w:r>
      <w:r>
        <w:t xml:space="preserve"> </w:t>
      </w:r>
      <w:r>
        <w:tab/>
      </w:r>
      <w:r w:rsidRPr="001272FD">
        <w:rPr>
          <w:szCs w:val="19"/>
        </w:rPr>
        <w:t>La jeune ambassadrice n'était alors âgée que de 25 ans.</w:t>
      </w:r>
    </w:p>
  </w:footnote>
  <w:footnote w:id="48">
    <w:p w14:paraId="493286F1" w14:textId="77777777" w:rsidR="009358A2" w:rsidRDefault="009358A2" w:rsidP="009358A2">
      <w:pPr>
        <w:pStyle w:val="Notedebasdepage"/>
      </w:pPr>
      <w:r>
        <w:rPr>
          <w:rStyle w:val="Appelnotedebasdep"/>
        </w:rPr>
        <w:footnoteRef/>
      </w:r>
      <w:r>
        <w:t xml:space="preserve"> </w:t>
      </w:r>
      <w:r>
        <w:tab/>
      </w:r>
      <w:r w:rsidRPr="001272FD">
        <w:rPr>
          <w:i/>
          <w:iCs/>
          <w:szCs w:val="19"/>
        </w:rPr>
        <w:t>Une famille dans la marine au XVIII</w:t>
      </w:r>
      <w:r w:rsidRPr="00820335">
        <w:rPr>
          <w:i/>
          <w:iCs/>
          <w:szCs w:val="19"/>
          <w:vertAlign w:val="superscript"/>
        </w:rPr>
        <w:t>e</w:t>
      </w:r>
      <w:r w:rsidRPr="001272FD">
        <w:rPr>
          <w:i/>
          <w:iCs/>
          <w:szCs w:val="19"/>
        </w:rPr>
        <w:t xml:space="preserve"> siècle,</w:t>
      </w:r>
      <w:r w:rsidRPr="001272FD">
        <w:rPr>
          <w:szCs w:val="19"/>
        </w:rPr>
        <w:t xml:space="preserve"> Pierre Margry.</w:t>
      </w:r>
    </w:p>
  </w:footnote>
  <w:footnote w:id="49">
    <w:p w14:paraId="326F99DA" w14:textId="77777777" w:rsidR="009358A2" w:rsidRDefault="009358A2" w:rsidP="009358A2">
      <w:pPr>
        <w:pStyle w:val="Notedebasdepage"/>
      </w:pPr>
      <w:r>
        <w:rPr>
          <w:rStyle w:val="Appelnotedebasdep"/>
        </w:rPr>
        <w:footnoteRef/>
      </w:r>
      <w:r>
        <w:t xml:space="preserve"> </w:t>
      </w:r>
      <w:r>
        <w:tab/>
      </w:r>
      <w:r w:rsidRPr="001272FD">
        <w:rPr>
          <w:szCs w:val="19"/>
        </w:rPr>
        <w:t>Il s'agit d'un certain Rémond, dit le Grec, qui figure dans les mémoires de Saint-Simon dans la "Cabale qui attache le régent à l'Angleterre - 1716". "Rémond, petit savant, exquis débauché et valet à tout faire, pourvu qu'il fût dans l'intrigue et qu'il pût en espérer que</w:t>
      </w:r>
      <w:r w:rsidRPr="001272FD">
        <w:rPr>
          <w:szCs w:val="19"/>
        </w:rPr>
        <w:t>l</w:t>
      </w:r>
      <w:r w:rsidRPr="001272FD">
        <w:rPr>
          <w:szCs w:val="19"/>
        </w:rPr>
        <w:t>que chose, avait beaucoup d'esprit et à force de s’être fourré dans le monde par bel esprit et débauche raffinée, il le connaissait fort bien et s'attacha de bonne heure à l'abbé Dubois qui s</w:t>
      </w:r>
      <w:r w:rsidRPr="001272FD">
        <w:rPr>
          <w:szCs w:val="19"/>
        </w:rPr>
        <w:t>a</w:t>
      </w:r>
      <w:r w:rsidRPr="001272FD">
        <w:rPr>
          <w:szCs w:val="19"/>
        </w:rPr>
        <w:t>vait faire usage de tout et à Canillac. Il les captiva tous deux par ses respects et ses adulations, l’abbé par l'intrigue, le marquis par le même goût d'obsc</w:t>
      </w:r>
      <w:r w:rsidRPr="001272FD">
        <w:rPr>
          <w:szCs w:val="19"/>
        </w:rPr>
        <w:t>u</w:t>
      </w:r>
      <w:r w:rsidRPr="001272FD">
        <w:rPr>
          <w:szCs w:val="19"/>
        </w:rPr>
        <w:t>re débauche grecque..." Rémond était devenu "introducteur des ambass</w:t>
      </w:r>
      <w:r w:rsidRPr="001272FD">
        <w:rPr>
          <w:szCs w:val="19"/>
        </w:rPr>
        <w:t>a</w:t>
      </w:r>
      <w:r w:rsidRPr="001272FD">
        <w:rPr>
          <w:szCs w:val="19"/>
        </w:rPr>
        <w:t>deurs" d</w:t>
      </w:r>
      <w:r w:rsidRPr="001272FD">
        <w:rPr>
          <w:szCs w:val="19"/>
        </w:rPr>
        <w:t>e</w:t>
      </w:r>
      <w:r w:rsidRPr="001272FD">
        <w:rPr>
          <w:szCs w:val="19"/>
        </w:rPr>
        <w:t>puis 1712.</w:t>
      </w:r>
    </w:p>
  </w:footnote>
  <w:footnote w:id="50">
    <w:p w14:paraId="7E6E12EA" w14:textId="77777777" w:rsidR="009358A2" w:rsidRDefault="009358A2" w:rsidP="009358A2">
      <w:pPr>
        <w:pStyle w:val="Notedebasdepage"/>
      </w:pPr>
      <w:r>
        <w:rPr>
          <w:rStyle w:val="Appelnotedebasdep"/>
        </w:rPr>
        <w:footnoteRef/>
      </w:r>
      <w:r>
        <w:t xml:space="preserve"> </w:t>
      </w:r>
      <w:r>
        <w:tab/>
      </w:r>
      <w:r w:rsidRPr="001272FD">
        <w:rPr>
          <w:szCs w:val="19"/>
        </w:rPr>
        <w:t>C'est l'opinion de la Vieuville, l'ami de Plélo et son premier bi</w:t>
      </w:r>
      <w:r w:rsidRPr="001272FD">
        <w:rPr>
          <w:szCs w:val="19"/>
        </w:rPr>
        <w:t>o</w:t>
      </w:r>
      <w:r w:rsidRPr="001272FD">
        <w:rPr>
          <w:szCs w:val="19"/>
        </w:rPr>
        <w:t>graphe. L'exil de l'abbé Alary (voir plus loin) ne laisse guère de doute sur sa juste</w:t>
      </w:r>
      <w:r w:rsidRPr="001272FD">
        <w:rPr>
          <w:szCs w:val="19"/>
        </w:rPr>
        <w:t>s</w:t>
      </w:r>
      <w:r w:rsidRPr="001272FD">
        <w:rPr>
          <w:szCs w:val="19"/>
        </w:rPr>
        <w:t>se.</w:t>
      </w:r>
    </w:p>
  </w:footnote>
  <w:footnote w:id="51">
    <w:p w14:paraId="5FD8893A" w14:textId="77777777" w:rsidR="009358A2" w:rsidRDefault="009358A2" w:rsidP="009358A2">
      <w:pPr>
        <w:pStyle w:val="Notedebasdepage"/>
      </w:pPr>
      <w:r>
        <w:rPr>
          <w:rStyle w:val="Appelnotedebasdep"/>
        </w:rPr>
        <w:footnoteRef/>
      </w:r>
      <w:r>
        <w:t xml:space="preserve"> </w:t>
      </w:r>
      <w:r>
        <w:tab/>
      </w:r>
      <w:r w:rsidRPr="001272FD">
        <w:rPr>
          <w:szCs w:val="19"/>
        </w:rPr>
        <w:t>Port hanséatique qui appartenait alors à la Poméranie suédoise.</w:t>
      </w:r>
    </w:p>
  </w:footnote>
  <w:footnote w:id="52">
    <w:p w14:paraId="11155768" w14:textId="77777777" w:rsidR="009358A2" w:rsidRDefault="009358A2" w:rsidP="009358A2">
      <w:pPr>
        <w:pStyle w:val="Notedebasdepage"/>
      </w:pPr>
      <w:r>
        <w:rPr>
          <w:rStyle w:val="Appelnotedebasdep"/>
        </w:rPr>
        <w:footnoteRef/>
      </w:r>
      <w:r>
        <w:t xml:space="preserve"> </w:t>
      </w:r>
      <w:r>
        <w:tab/>
      </w:r>
      <w:r w:rsidRPr="001272FD">
        <w:rPr>
          <w:szCs w:val="19"/>
        </w:rPr>
        <w:t>Forme raccourcie qui désigne le fort de Weichselmunde (en A</w:t>
      </w:r>
      <w:r w:rsidRPr="001272FD">
        <w:rPr>
          <w:szCs w:val="19"/>
        </w:rPr>
        <w:t>l</w:t>
      </w:r>
      <w:r w:rsidRPr="001272FD">
        <w:rPr>
          <w:szCs w:val="19"/>
        </w:rPr>
        <w:t>lemand : bouche de la Vistule).</w:t>
      </w:r>
    </w:p>
  </w:footnote>
  <w:footnote w:id="53">
    <w:p w14:paraId="7AC6E261" w14:textId="77777777" w:rsidR="009358A2" w:rsidRDefault="009358A2" w:rsidP="009358A2">
      <w:pPr>
        <w:pStyle w:val="Notedebasdepage"/>
      </w:pPr>
      <w:r>
        <w:rPr>
          <w:rStyle w:val="Appelnotedebasdep"/>
        </w:rPr>
        <w:footnoteRef/>
      </w:r>
      <w:r>
        <w:t xml:space="preserve"> </w:t>
      </w:r>
      <w:r>
        <w:tab/>
      </w:r>
      <w:r w:rsidRPr="001272FD">
        <w:rPr>
          <w:szCs w:val="19"/>
        </w:rPr>
        <w:t>Le colonel duédois de Stackelberg commandait la garnison du fort de Weichselmunde.</w:t>
      </w:r>
    </w:p>
  </w:footnote>
  <w:footnote w:id="54">
    <w:p w14:paraId="3AE7ACE2" w14:textId="77777777" w:rsidR="009358A2" w:rsidRDefault="009358A2" w:rsidP="009358A2">
      <w:pPr>
        <w:pStyle w:val="Notedebasdepage"/>
      </w:pPr>
      <w:r>
        <w:rPr>
          <w:rStyle w:val="Appelnotedebasdep"/>
        </w:rPr>
        <w:footnoteRef/>
      </w:r>
      <w:r>
        <w:t xml:space="preserve"> </w:t>
      </w:r>
      <w:r>
        <w:tab/>
      </w:r>
      <w:r w:rsidRPr="001272FD">
        <w:rPr>
          <w:szCs w:val="19"/>
        </w:rPr>
        <w:t>"Mais le 13, à 6 heures du soir, par un temps de pluie et de brume, l'on vit avec un sentiment de surprise mêlée de peine, le co</w:t>
      </w:r>
      <w:r w:rsidRPr="001272FD">
        <w:rPr>
          <w:szCs w:val="19"/>
        </w:rPr>
        <w:t>m</w:t>
      </w:r>
      <w:r w:rsidRPr="001272FD">
        <w:rPr>
          <w:szCs w:val="19"/>
        </w:rPr>
        <w:t>mandant arborer une flamme d'ordre, afin que les chaloupes et les canots fussent envoyés remo</w:t>
      </w:r>
      <w:r w:rsidRPr="001272FD">
        <w:rPr>
          <w:szCs w:val="19"/>
        </w:rPr>
        <w:t>r</w:t>
      </w:r>
      <w:r w:rsidRPr="001272FD">
        <w:rPr>
          <w:szCs w:val="19"/>
        </w:rPr>
        <w:t>quer les galiotes au fort de la Munde, pour le rembarquement des troupes, qui ne voulaient absolument pas rester à terre. En remarquant le triste état du fort et l'impossibilité de le d</w:t>
      </w:r>
      <w:r w:rsidRPr="001272FD">
        <w:rPr>
          <w:szCs w:val="19"/>
        </w:rPr>
        <w:t>é</w:t>
      </w:r>
      <w:r w:rsidRPr="001272FD">
        <w:rPr>
          <w:szCs w:val="19"/>
        </w:rPr>
        <w:t>fendre, le commandant M. de Lamotte-Lapeyrouse n'avait pas cru que sa commission fût sérieuse, comme il le d</w:t>
      </w:r>
      <w:r w:rsidRPr="001272FD">
        <w:rPr>
          <w:szCs w:val="19"/>
        </w:rPr>
        <w:t>i</w:t>
      </w:r>
      <w:r w:rsidRPr="001272FD">
        <w:rPr>
          <w:szCs w:val="19"/>
        </w:rPr>
        <w:t xml:space="preserve">sait plus tard. Quoi qu'il en fût, sur sa demande à 7 heures et demie du soir, le comte Charry des Gouttes envoyait sa chaloupe et son canot remorquer un bâtiment au fort de la Munde, pour prendre les troupes destinées pour la </w:t>
      </w:r>
      <w:r w:rsidRPr="001272FD">
        <w:rPr>
          <w:i/>
          <w:iCs/>
          <w:szCs w:val="19"/>
        </w:rPr>
        <w:t>Gloire.</w:t>
      </w:r>
      <w:r w:rsidRPr="001272FD">
        <w:rPr>
          <w:szCs w:val="19"/>
        </w:rPr>
        <w:t xml:space="preserve"> Cependant il y eut une grande hésitation. L'action était si honteuse qu'on ne put s'y résoudre d'un coup.</w:t>
      </w:r>
    </w:p>
    <w:p w14:paraId="64E02780" w14:textId="77777777" w:rsidR="009358A2" w:rsidRDefault="009358A2" w:rsidP="009358A2">
      <w:pPr>
        <w:pStyle w:val="Notedebasdepage"/>
      </w:pPr>
      <w:r>
        <w:tab/>
      </w:r>
      <w:r>
        <w:tab/>
      </w:r>
      <w:r>
        <w:rPr>
          <w:szCs w:val="19"/>
        </w:rPr>
        <w:t>À</w:t>
      </w:r>
      <w:r w:rsidRPr="001272FD">
        <w:rPr>
          <w:szCs w:val="19"/>
        </w:rPr>
        <w:t xml:space="preserve"> 3 heures du matin, c'est-à-dire le 14, les officiers qui étaient dans la chaloupe et dans le canot revinrent par une pluie battante qui ne cessa pas de la nuit et déclarèrent</w:t>
      </w:r>
      <w:r>
        <w:rPr>
          <w:szCs w:val="19"/>
        </w:rPr>
        <w:t xml:space="preserve"> </w:t>
      </w:r>
      <w:r w:rsidRPr="001272FD">
        <w:rPr>
          <w:szCs w:val="19"/>
        </w:rPr>
        <w:t>que les troupes ne voulaient plus partir, qu'elles d</w:t>
      </w:r>
      <w:r w:rsidRPr="001272FD">
        <w:rPr>
          <w:szCs w:val="19"/>
        </w:rPr>
        <w:t>e</w:t>
      </w:r>
      <w:r w:rsidRPr="001272FD">
        <w:rPr>
          <w:szCs w:val="19"/>
        </w:rPr>
        <w:t>mandaient se</w:t>
      </w:r>
      <w:r w:rsidRPr="001272FD">
        <w:rPr>
          <w:szCs w:val="19"/>
        </w:rPr>
        <w:t>u</w:t>
      </w:r>
      <w:r w:rsidRPr="001272FD">
        <w:rPr>
          <w:szCs w:val="19"/>
        </w:rPr>
        <w:t>lement à venir dans les vaisseaux du roi ou dans les vaisseaux ma</w:t>
      </w:r>
      <w:r w:rsidRPr="001272FD">
        <w:rPr>
          <w:szCs w:val="19"/>
        </w:rPr>
        <w:t>r</w:t>
      </w:r>
      <w:r w:rsidRPr="001272FD">
        <w:rPr>
          <w:szCs w:val="19"/>
        </w:rPr>
        <w:t>chands. Trois heures plus tard, les idées étaient changées : les officiers de terre écrivaient à M. du Barailh d'envoyer chercher les soldats, sur l'exp</w:t>
      </w:r>
      <w:r w:rsidRPr="001272FD">
        <w:rPr>
          <w:szCs w:val="19"/>
        </w:rPr>
        <w:t>o</w:t>
      </w:r>
      <w:r w:rsidRPr="001272FD">
        <w:rPr>
          <w:szCs w:val="19"/>
        </w:rPr>
        <w:t>sé d'un conseil de guerre tenu parmi eux.</w:t>
      </w:r>
    </w:p>
    <w:p w14:paraId="06584BB2" w14:textId="77777777" w:rsidR="009358A2" w:rsidRDefault="009358A2" w:rsidP="009358A2">
      <w:pPr>
        <w:pStyle w:val="Notedebasdepage"/>
      </w:pPr>
      <w:r>
        <w:tab/>
      </w:r>
      <w:r>
        <w:tab/>
      </w:r>
      <w:r w:rsidRPr="001272FD">
        <w:rPr>
          <w:szCs w:val="19"/>
        </w:rPr>
        <w:t>En vain celui-ci leur fit-il des représentations, en vain il leur offrait des vivres pour quinze jours et davantage s'ils en voulaient, leur exp</w:t>
      </w:r>
      <w:r w:rsidRPr="001272FD">
        <w:rPr>
          <w:szCs w:val="19"/>
        </w:rPr>
        <w:t>o</w:t>
      </w:r>
      <w:r w:rsidRPr="001272FD">
        <w:rPr>
          <w:szCs w:val="19"/>
        </w:rPr>
        <w:t>sant que tous les jours il devait arriver des troupes et des vaisseaux de France. Tout fut inutile. Voyant qu'il ne pouvait rien obtenir d'eux, M. du Barailh fit le s</w:t>
      </w:r>
      <w:r w:rsidRPr="001272FD">
        <w:rPr>
          <w:szCs w:val="19"/>
        </w:rPr>
        <w:t>i</w:t>
      </w:r>
      <w:r w:rsidRPr="001272FD">
        <w:rPr>
          <w:szCs w:val="19"/>
        </w:rPr>
        <w:t>gnal à 8 heures du</w:t>
      </w:r>
      <w:r>
        <w:rPr>
          <w:szCs w:val="19"/>
        </w:rPr>
        <w:t xml:space="preserve"> </w:t>
      </w:r>
      <w:r w:rsidRPr="001272FD">
        <w:rPr>
          <w:szCs w:val="19"/>
        </w:rPr>
        <w:t>matin, de repartir avec les chaloupes et les canots et d'a</w:t>
      </w:r>
      <w:r w:rsidRPr="001272FD">
        <w:rPr>
          <w:szCs w:val="19"/>
        </w:rPr>
        <w:t>l</w:t>
      </w:r>
      <w:r w:rsidRPr="001272FD">
        <w:rPr>
          <w:szCs w:val="19"/>
        </w:rPr>
        <w:t>ler au fort pour l'embarquement général mais à 6 heures du soir, nouvelle tergiversation.</w:t>
      </w:r>
    </w:p>
    <w:p w14:paraId="045C9840" w14:textId="77777777" w:rsidR="009358A2" w:rsidRDefault="009358A2" w:rsidP="009358A2">
      <w:pPr>
        <w:pStyle w:val="Notedebasdepage"/>
      </w:pPr>
      <w:r>
        <w:tab/>
      </w:r>
      <w:r>
        <w:tab/>
      </w:r>
      <w:r w:rsidRPr="001272FD">
        <w:rPr>
          <w:szCs w:val="19"/>
        </w:rPr>
        <w:t>Les chaloupes et les canots étaient revenus de terre, les officiers qui étaient dedans rapportèrent que les soldats s’étaient déterminés à demeurer pourvu que les vaisseaux leur donnassent des vivres.</w:t>
      </w:r>
    </w:p>
    <w:p w14:paraId="6F4985A5" w14:textId="77777777" w:rsidR="009358A2" w:rsidRDefault="009358A2" w:rsidP="009358A2">
      <w:pPr>
        <w:pStyle w:val="Notedebasdepage"/>
      </w:pPr>
      <w:r>
        <w:tab/>
      </w:r>
      <w:r>
        <w:tab/>
      </w:r>
      <w:r w:rsidRPr="001272FD">
        <w:rPr>
          <w:szCs w:val="19"/>
        </w:rPr>
        <w:t>M. du Barailh mit sur le champ flamme d'ordre et commanda au comte de Charry des Gouttes de leur envoyer à terre des biscuits, du vin, de l'eau-de-vie et du bœuf salé. Tous les vivres avaient été ra</w:t>
      </w:r>
      <w:r w:rsidRPr="001272FD">
        <w:rPr>
          <w:szCs w:val="19"/>
        </w:rPr>
        <w:t>s</w:t>
      </w:r>
      <w:r w:rsidRPr="001272FD">
        <w:rPr>
          <w:szCs w:val="19"/>
        </w:rPr>
        <w:t>semblés tant à bord de l</w:t>
      </w:r>
      <w:r w:rsidRPr="001272FD">
        <w:rPr>
          <w:i/>
          <w:iCs/>
          <w:szCs w:val="19"/>
        </w:rPr>
        <w:t>'Achille</w:t>
      </w:r>
      <w:r w:rsidRPr="001272FD">
        <w:rPr>
          <w:szCs w:val="19"/>
        </w:rPr>
        <w:t xml:space="preserve"> que de la </w:t>
      </w:r>
      <w:r w:rsidRPr="001272FD">
        <w:rPr>
          <w:i/>
          <w:iCs/>
          <w:szCs w:val="19"/>
        </w:rPr>
        <w:t>Gloire</w:t>
      </w:r>
      <w:r w:rsidRPr="001272FD">
        <w:rPr>
          <w:szCs w:val="19"/>
        </w:rPr>
        <w:t xml:space="preserve"> et des bâtiments ma</w:t>
      </w:r>
      <w:r w:rsidRPr="001272FD">
        <w:rPr>
          <w:szCs w:val="19"/>
        </w:rPr>
        <w:t>r</w:t>
      </w:r>
      <w:r w:rsidRPr="001272FD">
        <w:rPr>
          <w:szCs w:val="19"/>
        </w:rPr>
        <w:t>chands, pour être envoyés dans la nuit quand à 9 heures du soir, il y eut contre-ordre. Les esprits avaient tourné encore une fois. Les troupes renonçaient définitivement à demeurer. Cette fois l'acte honteux allait se consommer.</w:t>
      </w:r>
    </w:p>
    <w:p w14:paraId="72990632" w14:textId="77777777" w:rsidR="009358A2" w:rsidRDefault="009358A2" w:rsidP="009358A2">
      <w:pPr>
        <w:pStyle w:val="Notedebasdepage"/>
      </w:pPr>
      <w:r>
        <w:tab/>
      </w:r>
      <w:r>
        <w:tab/>
      </w:r>
      <w:r>
        <w:rPr>
          <w:szCs w:val="19"/>
        </w:rPr>
        <w:t>À</w:t>
      </w:r>
      <w:r w:rsidRPr="001272FD">
        <w:rPr>
          <w:szCs w:val="19"/>
        </w:rPr>
        <w:t xml:space="preserve"> 3 heures du matin, le 15, toutes les troupes étaient embarquées et s'a</w:t>
      </w:r>
      <w:r w:rsidRPr="001272FD">
        <w:rPr>
          <w:szCs w:val="19"/>
        </w:rPr>
        <w:t>p</w:t>
      </w:r>
      <w:r w:rsidRPr="001272FD">
        <w:rPr>
          <w:szCs w:val="19"/>
        </w:rPr>
        <w:t xml:space="preserve">prêtaient à venir par chacun des bâtiments qui les avaient amenées. </w:t>
      </w:r>
      <w:r>
        <w:rPr>
          <w:szCs w:val="19"/>
        </w:rPr>
        <w:t>À</w:t>
      </w:r>
      <w:r w:rsidRPr="001272FD">
        <w:rPr>
          <w:szCs w:val="19"/>
        </w:rPr>
        <w:t xml:space="preserve"> 5 he</w:t>
      </w:r>
      <w:r w:rsidRPr="001272FD">
        <w:rPr>
          <w:szCs w:val="19"/>
        </w:rPr>
        <w:t>u</w:t>
      </w:r>
      <w:r w:rsidRPr="001272FD">
        <w:rPr>
          <w:szCs w:val="19"/>
        </w:rPr>
        <w:t xml:space="preserve">res la </w:t>
      </w:r>
      <w:r w:rsidRPr="001272FD">
        <w:rPr>
          <w:i/>
          <w:iCs/>
          <w:szCs w:val="19"/>
        </w:rPr>
        <w:t>Gloire</w:t>
      </w:r>
      <w:r w:rsidRPr="001272FD">
        <w:rPr>
          <w:szCs w:val="19"/>
        </w:rPr>
        <w:t xml:space="preserve"> recevait les siens à bord. Toute la matinée les chaloupes et les canots portaient les troupes dans les vaisseaux marchands selon leur destin</w:t>
      </w:r>
      <w:r w:rsidRPr="001272FD">
        <w:rPr>
          <w:szCs w:val="19"/>
        </w:rPr>
        <w:t>a</w:t>
      </w:r>
      <w:r w:rsidRPr="001272FD">
        <w:rPr>
          <w:szCs w:val="19"/>
        </w:rPr>
        <w:t xml:space="preserve">tion. </w:t>
      </w:r>
      <w:r>
        <w:rPr>
          <w:szCs w:val="19"/>
        </w:rPr>
        <w:t>À</w:t>
      </w:r>
      <w:r w:rsidRPr="001272FD">
        <w:rPr>
          <w:szCs w:val="19"/>
        </w:rPr>
        <w:t xml:space="preserve"> 10 heures le commandant tirait un coup de canon et on mettait à la voile". </w:t>
      </w:r>
      <w:r w:rsidRPr="001272FD">
        <w:rPr>
          <w:i/>
          <w:iCs/>
          <w:szCs w:val="19"/>
        </w:rPr>
        <w:t>Une famille dans la marine au XVIII</w:t>
      </w:r>
      <w:r w:rsidRPr="001272FD">
        <w:rPr>
          <w:i/>
          <w:iCs/>
          <w:szCs w:val="19"/>
          <w:vertAlign w:val="superscript"/>
        </w:rPr>
        <w:t xml:space="preserve">e </w:t>
      </w:r>
      <w:r w:rsidRPr="001272FD">
        <w:rPr>
          <w:i/>
          <w:iCs/>
          <w:szCs w:val="19"/>
        </w:rPr>
        <w:t>siècle",</w:t>
      </w:r>
      <w:r w:rsidRPr="001272FD">
        <w:rPr>
          <w:szCs w:val="19"/>
        </w:rPr>
        <w:t xml:space="preserve"> Pierre Margry. (M. du Barailh avait consigné toutes ces précisions sur son journal de bord).</w:t>
      </w:r>
    </w:p>
  </w:footnote>
  <w:footnote w:id="55">
    <w:p w14:paraId="738FA4B9" w14:textId="77777777" w:rsidR="009358A2" w:rsidRDefault="009358A2">
      <w:pPr>
        <w:pStyle w:val="Notedebasdepage"/>
      </w:pPr>
      <w:r>
        <w:rPr>
          <w:rStyle w:val="Appelnotedebasdep"/>
        </w:rPr>
        <w:footnoteRef/>
      </w:r>
      <w:r>
        <w:t xml:space="preserve"> </w:t>
      </w:r>
      <w:r>
        <w:tab/>
      </w:r>
      <w:r w:rsidRPr="001272FD">
        <w:rPr>
          <w:szCs w:val="19"/>
        </w:rPr>
        <w:t>Le comte de la Motte de la Pérouse, né à Gap en 1673, s'était distingué en Espagne contre les Anglais. Pendant l'expédition de Dantzig, il s'est mis sous les ordres de M. de Monti auquel il était i</w:t>
      </w:r>
      <w:r w:rsidRPr="001272FD">
        <w:rPr>
          <w:szCs w:val="19"/>
        </w:rPr>
        <w:t>n</w:t>
      </w:r>
      <w:r w:rsidRPr="001272FD">
        <w:rPr>
          <w:szCs w:val="19"/>
        </w:rPr>
        <w:t>férieur en grade. Maréchal de camp depuis le 19 juin 1734, il est mort gouverneur de la citadelle de V</w:t>
      </w:r>
      <w:r w:rsidRPr="001272FD">
        <w:rPr>
          <w:szCs w:val="19"/>
        </w:rPr>
        <w:t>a</w:t>
      </w:r>
      <w:r w:rsidRPr="001272FD">
        <w:rPr>
          <w:szCs w:val="19"/>
        </w:rPr>
        <w:t>lenciennes, le 15 décembre 1736.</w:t>
      </w:r>
    </w:p>
  </w:footnote>
  <w:footnote w:id="56">
    <w:p w14:paraId="68AF3116" w14:textId="77777777" w:rsidR="009358A2" w:rsidRDefault="009358A2">
      <w:pPr>
        <w:pStyle w:val="Notedebasdepage"/>
      </w:pPr>
      <w:r>
        <w:rPr>
          <w:rStyle w:val="Appelnotedebasdep"/>
        </w:rPr>
        <w:footnoteRef/>
      </w:r>
      <w:r>
        <w:t xml:space="preserve"> </w:t>
      </w:r>
      <w:r>
        <w:tab/>
      </w:r>
      <w:r w:rsidRPr="005E042E">
        <w:t>"Envoyez-nous donc au plus vite une flotte, écrivait Plélo à Chauvelin le 20 avril 1734, nous ne devons plus compter que sur nous-même</w:t>
      </w:r>
      <w:r>
        <w:t>s</w:t>
      </w:r>
      <w:r w:rsidRPr="005E042E">
        <w:t>. Je voudrais bien que M. Duguay-Trouin eût le comma</w:t>
      </w:r>
      <w:r w:rsidRPr="005E042E">
        <w:t>n</w:t>
      </w:r>
      <w:r w:rsidRPr="005E042E">
        <w:t>dement. Son nom vaut seul une escadre...”. L'intrépidité du Malouin était, en effet, légendaire, plus encore depuis la prise de Rio de Janeiro en 1711. L'illustre marin se morfondait dans l'inaction à Brest. Sa sa</w:t>
      </w:r>
      <w:r w:rsidRPr="005E042E">
        <w:t>n</w:t>
      </w:r>
      <w:r w:rsidRPr="005E042E">
        <w:t xml:space="preserve">té altérée </w:t>
      </w:r>
      <w:r>
        <w:t>—</w:t>
      </w:r>
      <w:r w:rsidRPr="005E042E">
        <w:t xml:space="preserve"> il avait 61 ans et allait mourir deux ans plus tard </w:t>
      </w:r>
      <w:r>
        <w:t>—</w:t>
      </w:r>
      <w:r w:rsidRPr="005E042E">
        <w:t>, il brûlait encore : "de donner quelque vigoureux coup de collier avant de mourir". Le 10 juillet 1733, venant de Toulon, il écrivait de Montpe</w:t>
      </w:r>
      <w:r w:rsidRPr="005E042E">
        <w:t>l</w:t>
      </w:r>
      <w:r w:rsidRPr="005E042E">
        <w:t>lier à Maurepas : "qu'on lui ferait un chagrin mortel de le laisser à terre". Huit jours plus tard, se trouvant à Lyon, au même ministre, il écr</w:t>
      </w:r>
      <w:r w:rsidRPr="005E042E">
        <w:t>i</w:t>
      </w:r>
      <w:r w:rsidRPr="005E042E">
        <w:t>vait encore qu'il retournerait bien armer à Toulon "pourvu que cela (lui) donne l'occasion de tirer l'épée pour le service de (son) maître et d'aller te</w:t>
      </w:r>
      <w:r w:rsidRPr="005E042E">
        <w:t>r</w:t>
      </w:r>
      <w:r w:rsidRPr="005E042E">
        <w:t>miner (sa) carrière sur le champ d'honneur".</w:t>
      </w:r>
    </w:p>
    <w:p w14:paraId="23FAF7C7" w14:textId="77777777" w:rsidR="009358A2" w:rsidRDefault="009358A2">
      <w:pPr>
        <w:pStyle w:val="Notedebasdepage"/>
      </w:pPr>
      <w:r>
        <w:tab/>
      </w:r>
      <w:r>
        <w:tab/>
      </w:r>
      <w:r w:rsidRPr="005E042E">
        <w:t>En mars 1734, la perspective d'une expédition dans la Baltique se préc</w:t>
      </w:r>
      <w:r w:rsidRPr="005E042E">
        <w:t>i</w:t>
      </w:r>
      <w:r w:rsidRPr="005E042E">
        <w:t>sait et dans une lettre du 13 de ce mois au comte de Maurepas, après avoir exposé au ministre la nécessité d'y envoyer au moins dix vaisseaux il ajo</w:t>
      </w:r>
      <w:r w:rsidRPr="005E042E">
        <w:t>u</w:t>
      </w:r>
      <w:r w:rsidRPr="005E042E">
        <w:t>tait : "Je vous supplierais, en ce cas, de m'obtenir du roy la permission d'en prendre le commandement et de mettre pied à terre uniquement pour avoir part à la gloire de cette action et me re</w:t>
      </w:r>
      <w:r w:rsidRPr="005E042E">
        <w:t>m</w:t>
      </w:r>
      <w:r w:rsidRPr="005E042E">
        <w:t>barquer aussitôt".</w:t>
      </w:r>
    </w:p>
    <w:p w14:paraId="6E005E83" w14:textId="77777777" w:rsidR="009358A2" w:rsidRDefault="009358A2">
      <w:pPr>
        <w:pStyle w:val="Notedebasdepage"/>
      </w:pPr>
      <w:r>
        <w:tab/>
      </w:r>
      <w:r>
        <w:tab/>
      </w:r>
      <w:r w:rsidRPr="005E042E">
        <w:t>Dans une lettre du 5 avril 1734, persuadé qu'il allait recevoir l’ordre d'appareiller avec son escadre mais ne sachant s'il faudrait croiser à l'entrée de la Manche (et dans ce cas ruser avec la flotte a</w:t>
      </w:r>
      <w:r w:rsidRPr="005E042E">
        <w:t>n</w:t>
      </w:r>
      <w:r w:rsidRPr="005E042E">
        <w:t>glaise, ce qu'il ne précise d'ailleurs pas) ou s'il ne serait question "que d'aller combattre et disperser la flotte russienne", il détaillait au ministre qui l'interrogeait à ce sujet les di</w:t>
      </w:r>
      <w:r w:rsidRPr="005E042E">
        <w:t>s</w:t>
      </w:r>
      <w:r w:rsidRPr="005E042E">
        <w:t>positions qu'il aurait à prendre en matière d'artillerie à placer sur les vai</w:t>
      </w:r>
      <w:r w:rsidRPr="005E042E">
        <w:t>s</w:t>
      </w:r>
      <w:r w:rsidRPr="005E042E">
        <w:t>seaux, différentes selon l'une ou l'autre destination.</w:t>
      </w:r>
    </w:p>
    <w:p w14:paraId="1F36C3E6" w14:textId="77777777" w:rsidR="009358A2" w:rsidRDefault="009358A2">
      <w:pPr>
        <w:pStyle w:val="Notedebasdepage"/>
      </w:pPr>
      <w:r>
        <w:tab/>
      </w:r>
      <w:r>
        <w:tab/>
      </w:r>
      <w:r w:rsidRPr="005E042E">
        <w:t>Enfin, après la mort de Plélo, il exprime son chagrin et son mécontent</w:t>
      </w:r>
      <w:r w:rsidRPr="005E042E">
        <w:t>e</w:t>
      </w:r>
      <w:r w:rsidRPr="005E042E">
        <w:t>ment dans une lettre à Maurepas du 11 juin 1734 : "Je vo</w:t>
      </w:r>
      <w:r w:rsidRPr="005E042E">
        <w:t>u</w:t>
      </w:r>
      <w:r w:rsidRPr="005E042E">
        <w:t>drais qu'il m'en eût cousté un bras et m’estre trouvé dans la mer Balt</w:t>
      </w:r>
      <w:r w:rsidRPr="005E042E">
        <w:t>i</w:t>
      </w:r>
      <w:r w:rsidRPr="005E042E">
        <w:t>que même avec les seuls vaisseaux qui y étaient... Les nouvelles tri</w:t>
      </w:r>
      <w:r w:rsidRPr="005E042E">
        <w:t>s</w:t>
      </w:r>
      <w:r w:rsidRPr="005E042E">
        <w:t>tes que nous en recevons, font que je regrette amèrement que vous ne m'ayez fait prendre le poste pour m'embarquer à Calais au lieu de m'envoyer ici (à Brest), où je languis de me voir les bras liés et d'avoir perdu cette occasion de me sacrifier pour le se</w:t>
      </w:r>
      <w:r w:rsidRPr="005E042E">
        <w:t>r</w:t>
      </w:r>
      <w:r w:rsidRPr="005E042E">
        <w:t>vice et la gloire du roy. Si j'y avais été, Monseigneur, comptez que je serais tué ou que j'aurais pénétré dans Dansicq".</w:t>
      </w:r>
    </w:p>
  </w:footnote>
  <w:footnote w:id="57">
    <w:p w14:paraId="13060F39" w14:textId="77777777" w:rsidR="009358A2" w:rsidRDefault="009358A2" w:rsidP="009358A2">
      <w:pPr>
        <w:pStyle w:val="Notedebasdepage"/>
      </w:pPr>
      <w:r>
        <w:rPr>
          <w:rStyle w:val="Appelnotedebasdep"/>
        </w:rPr>
        <w:footnoteRef/>
      </w:r>
      <w:r>
        <w:t xml:space="preserve"> </w:t>
      </w:r>
      <w:r>
        <w:tab/>
      </w:r>
      <w:r w:rsidRPr="005E042E">
        <w:t xml:space="preserve">Pierre Margry dans son article précédemment cité </w:t>
      </w:r>
      <w:r w:rsidRPr="005E042E">
        <w:rPr>
          <w:i/>
          <w:iCs/>
        </w:rPr>
        <w:t>Une famille dans la mar</w:t>
      </w:r>
      <w:r w:rsidRPr="005E042E">
        <w:rPr>
          <w:i/>
          <w:iCs/>
        </w:rPr>
        <w:t>i</w:t>
      </w:r>
      <w:r w:rsidRPr="005E042E">
        <w:rPr>
          <w:i/>
          <w:iCs/>
        </w:rPr>
        <w:t>ne du XVIII</w:t>
      </w:r>
      <w:r w:rsidRPr="005E042E">
        <w:rPr>
          <w:i/>
          <w:iCs/>
          <w:vertAlign w:val="superscript"/>
        </w:rPr>
        <w:t>e</w:t>
      </w:r>
      <w:r w:rsidRPr="005E042E">
        <w:rPr>
          <w:i/>
          <w:iCs/>
        </w:rPr>
        <w:t xml:space="preserve"> siècle</w:t>
      </w:r>
      <w:r w:rsidRPr="005E042E">
        <w:t xml:space="preserve"> fait mention d'un "rapport des enn</w:t>
      </w:r>
      <w:r w:rsidRPr="005E042E">
        <w:t>e</w:t>
      </w:r>
      <w:r w:rsidRPr="005E042E">
        <w:t>mis" qui donne une idée de l'attaque française vue du côté russe et saxon. "Avant hier 27, à huit heures du matin, on apprit par le moyen des postes avancés près de Wei</w:t>
      </w:r>
      <w:r w:rsidRPr="005E042E">
        <w:t>s</w:t>
      </w:r>
      <w:r w:rsidRPr="005E042E">
        <w:t>selmunde, que les Français étaient sortis de cette forteresse, qui canonnait le retranchement et jetait des bombes, surquoy les trois susdits régiments de dragons, avec quelque infanterie de l'armée, se jetèrent dans le retranch</w:t>
      </w:r>
      <w:r w:rsidRPr="005E042E">
        <w:t>e</w:t>
      </w:r>
      <w:r w:rsidRPr="005E042E">
        <w:t>ment pour le renfo</w:t>
      </w:r>
      <w:r w:rsidRPr="005E042E">
        <w:t>r</w:t>
      </w:r>
      <w:r w:rsidRPr="005E042E">
        <w:t>cer.</w:t>
      </w:r>
    </w:p>
    <w:p w14:paraId="6A82A7D1" w14:textId="77777777" w:rsidR="009358A2" w:rsidRDefault="009358A2" w:rsidP="009358A2">
      <w:pPr>
        <w:pStyle w:val="Notedebasdepage"/>
      </w:pPr>
      <w:r>
        <w:tab/>
      </w:r>
      <w:r>
        <w:tab/>
        <w:t>À</w:t>
      </w:r>
      <w:r w:rsidRPr="005E042E">
        <w:t xml:space="preserve"> neuf heures, on vit sortir de Dantzig une forte colonne d'infant</w:t>
      </w:r>
      <w:r w:rsidRPr="005E042E">
        <w:t>e</w:t>
      </w:r>
      <w:r w:rsidRPr="005E042E">
        <w:t>rie.</w:t>
      </w:r>
    </w:p>
    <w:p w14:paraId="316CD9EA" w14:textId="77777777" w:rsidR="009358A2" w:rsidRDefault="009358A2" w:rsidP="009358A2">
      <w:pPr>
        <w:pStyle w:val="Notedebasdepage"/>
      </w:pPr>
      <w:r>
        <w:tab/>
      </w:r>
      <w:r>
        <w:tab/>
      </w:r>
      <w:r w:rsidRPr="005E042E">
        <w:t>Vers les dix heures, les Français marchèrent en diligence en trois colo</w:t>
      </w:r>
      <w:r w:rsidRPr="005E042E">
        <w:t>n</w:t>
      </w:r>
      <w:r w:rsidRPr="005E042E">
        <w:t>nes du</w:t>
      </w:r>
      <w:r>
        <w:t xml:space="preserve"> </w:t>
      </w:r>
      <w:r w:rsidRPr="005E042E">
        <w:t>côté du bois, de telle sorte qu'une de ces colonnes avait passé l'aile droite des Russiens du côté de la mer. Mais dès que les batteries eurent tiré sur les Français quelques coups de canon à ca</w:t>
      </w:r>
      <w:r w:rsidRPr="005E042E">
        <w:t>r</w:t>
      </w:r>
      <w:r w:rsidRPr="005E042E">
        <w:t>touche, cette colonne tourna à droite et gagna le bois. L'attaque commença à la f</w:t>
      </w:r>
      <w:r w:rsidRPr="005E042E">
        <w:t>a</w:t>
      </w:r>
      <w:r w:rsidRPr="005E042E">
        <w:t>veur du feu continuel du canon de Weisselmunde, qui donnait au m</w:t>
      </w:r>
      <w:r w:rsidRPr="005E042E">
        <w:t>i</w:t>
      </w:r>
      <w:r w:rsidRPr="005E042E">
        <w:t>lieu du retranchement et les Français avaient l'avantage, non seulement de pouvoir marcher à couvert du bois jusqu'aux ouvr</w:t>
      </w:r>
      <w:r w:rsidRPr="005E042E">
        <w:t>a</w:t>
      </w:r>
      <w:r w:rsidRPr="005E042E">
        <w:t>ges des Russiens mais encore que leurs deux ailes étaient à l'abri d'un marais impraticable... Mais les Russiens commencèrent à faire feu et à attaquer les Français avec tant de vigueur qu'une de leurs c</w:t>
      </w:r>
      <w:r w:rsidRPr="005E042E">
        <w:t>o</w:t>
      </w:r>
      <w:r w:rsidRPr="005E042E">
        <w:t>lonnes fut poussée au-delà des barrières par un détachement de dragons ru</w:t>
      </w:r>
      <w:r w:rsidRPr="005E042E">
        <w:t>s</w:t>
      </w:r>
      <w:r w:rsidRPr="005E042E">
        <w:t>siens. Cependant quinze de ces Français ayant pénétré dans les retranch</w:t>
      </w:r>
      <w:r w:rsidRPr="005E042E">
        <w:t>e</w:t>
      </w:r>
      <w:r w:rsidRPr="005E042E">
        <w:t>ments criaient : Avancez ! Avancez ! Mais ils furent si bien reçus qu'ils re</w:t>
      </w:r>
      <w:r w:rsidRPr="005E042E">
        <w:t>s</w:t>
      </w:r>
      <w:r w:rsidRPr="005E042E">
        <w:t>tèrent tous sur place.</w:t>
      </w:r>
    </w:p>
    <w:p w14:paraId="37F0A972" w14:textId="77777777" w:rsidR="009358A2" w:rsidRDefault="009358A2" w:rsidP="009358A2">
      <w:pPr>
        <w:pStyle w:val="Notedebasdepage"/>
      </w:pPr>
      <w:r>
        <w:tab/>
      </w:r>
      <w:r>
        <w:tab/>
      </w:r>
      <w:r w:rsidRPr="005E042E">
        <w:t>Les autres prirent la fuite et furent rencontrés par les lieutenants colonel Kerhman et Kyserling qui firent main basse sur tout ce qu'ils purent attei</w:t>
      </w:r>
      <w:r w:rsidRPr="005E042E">
        <w:t>n</w:t>
      </w:r>
      <w:r w:rsidRPr="005E042E">
        <w:t>dre. Les fuyards coururent se rallier à la faveur du bois et du canon de Wei</w:t>
      </w:r>
      <w:r w:rsidRPr="005E042E">
        <w:t>s</w:t>
      </w:r>
      <w:r w:rsidRPr="005E042E">
        <w:t>selmunde mais quelques décharges faites sur eux du canon de Somerschatz les obligèrent à se retirer”.</w:t>
      </w:r>
    </w:p>
  </w:footnote>
  <w:footnote w:id="58">
    <w:p w14:paraId="26A1402D" w14:textId="77777777" w:rsidR="009358A2" w:rsidRDefault="009358A2" w:rsidP="009358A2">
      <w:pPr>
        <w:pStyle w:val="Notedebasdepage"/>
      </w:pPr>
      <w:r>
        <w:rPr>
          <w:rStyle w:val="Appelnotedebasdep"/>
        </w:rPr>
        <w:footnoteRef/>
      </w:r>
      <w:r>
        <w:t xml:space="preserve"> </w:t>
      </w:r>
      <w:r>
        <w:tab/>
      </w:r>
      <w:r w:rsidRPr="005E042E">
        <w:t>Chaque bataillon avait son chirurgien mais ils n'avaient plus ni pansements ni remèdes pour soigner les blessés et les malades.</w:t>
      </w:r>
    </w:p>
  </w:footnote>
  <w:footnote w:id="59">
    <w:p w14:paraId="1327B5F3" w14:textId="77777777" w:rsidR="009358A2" w:rsidRDefault="009358A2" w:rsidP="009358A2">
      <w:pPr>
        <w:pStyle w:val="Notedebasdepage"/>
      </w:pPr>
      <w:r>
        <w:rPr>
          <w:rStyle w:val="Appelnotedebasdep"/>
        </w:rPr>
        <w:footnoteRef/>
      </w:r>
      <w:r>
        <w:t xml:space="preserve"> </w:t>
      </w:r>
      <w:r>
        <w:tab/>
        <w:t>Il</w:t>
      </w:r>
      <w:r w:rsidRPr="005E042E">
        <w:t xml:space="preserve"> fallait traverser en barque un bras de la Vistule pour aller chercher de l'eau potable et du bois au fort de la Munde.</w:t>
      </w:r>
    </w:p>
  </w:footnote>
  <w:footnote w:id="60">
    <w:p w14:paraId="757BD635" w14:textId="77777777" w:rsidR="009358A2" w:rsidRDefault="009358A2" w:rsidP="009358A2">
      <w:pPr>
        <w:pStyle w:val="Notedebasdepage"/>
      </w:pPr>
      <w:r>
        <w:rPr>
          <w:rStyle w:val="Appelnotedebasdep"/>
        </w:rPr>
        <w:footnoteRef/>
      </w:r>
      <w:r>
        <w:t xml:space="preserve"> </w:t>
      </w:r>
      <w:r>
        <w:tab/>
      </w:r>
      <w:r w:rsidRPr="005E042E">
        <w:t>Le comte Plélo avait été inhumé dans l’ancienne église qui datait des XIII</w:t>
      </w:r>
      <w:r w:rsidRPr="005E042E">
        <w:rPr>
          <w:vertAlign w:val="superscript"/>
        </w:rPr>
        <w:t>e</w:t>
      </w:r>
      <w:r w:rsidRPr="005E042E">
        <w:t xml:space="preserve"> et XIV</w:t>
      </w:r>
      <w:r w:rsidRPr="005E042E">
        <w:rPr>
          <w:vertAlign w:val="superscript"/>
        </w:rPr>
        <w:t>e</w:t>
      </w:r>
      <w:r w:rsidRPr="005E042E">
        <w:t xml:space="preserve"> siècles et fut démolie puis remplacée par l’église actuelle dans la décennie 1870. En 1874, le ministre des cultes avait autorisé la municipalité de Plélo à replacer les reliques du comte dans la nouvelle église au même endroit que précédemment, conformément à la demande du comte et de la comtesse de Quélen, faite en 1872.</w:t>
      </w:r>
    </w:p>
    <w:p w14:paraId="2AD5B288" w14:textId="77777777" w:rsidR="009358A2" w:rsidRDefault="009358A2" w:rsidP="009358A2">
      <w:pPr>
        <w:pStyle w:val="Notedebasdepage"/>
      </w:pPr>
      <w:r>
        <w:tab/>
      </w:r>
      <w:r>
        <w:tab/>
      </w:r>
      <w:r w:rsidRPr="005E042E">
        <w:t>Lors de la translation, la bière avait été ouverte pour, semble-t-il, mettre fin à une légende tenace qui datait de la mort du héros breton et selon l</w:t>
      </w:r>
      <w:r w:rsidRPr="005E042E">
        <w:t>a</w:t>
      </w:r>
      <w:r w:rsidRPr="005E042E">
        <w:t>quelle son corps n’ayant pas été retrouvé (ou reconnu) sur le champ de b</w:t>
      </w:r>
      <w:r w:rsidRPr="005E042E">
        <w:t>a</w:t>
      </w:r>
      <w:r w:rsidRPr="005E042E">
        <w:t>taille, avait été remplacé par une bille de bois, mise en scène destinée à apa</w:t>
      </w:r>
      <w:r w:rsidRPr="005E042E">
        <w:t>i</w:t>
      </w:r>
      <w:r w:rsidRPr="005E042E">
        <w:t>ser la douleur de madame de Plélo (cf. Broute, Le Bot, de Sagazan). Voici le texte de l’inscription latine du tombeau : "Virtuti sacrum et honori Lud. R</w:t>
      </w:r>
      <w:r w:rsidRPr="005E042E">
        <w:t>o</w:t>
      </w:r>
      <w:r w:rsidRPr="005E042E">
        <w:t>bert Hippolyti de Brehan, Comitis de Plelo, qui fuit. Ludovicae Phelipeaux de la Vrillière, amantissimae uxoris conjux amantissimus. Militum equiped</w:t>
      </w:r>
      <w:r w:rsidRPr="005E042E">
        <w:t>i</w:t>
      </w:r>
      <w:r w:rsidRPr="005E042E">
        <w:t>tum tribunus, Pacatâ Europâ, militiâ otiosa cessit qui paci conservandae op</w:t>
      </w:r>
      <w:r w:rsidRPr="005E042E">
        <w:t>e</w:t>
      </w:r>
      <w:r w:rsidRPr="005E042E">
        <w:t>ram daret. Legatus ad Fredericum Daniae regem, cum iniqua factio Mosc</w:t>
      </w:r>
      <w:r w:rsidRPr="005E042E">
        <w:t>o</w:t>
      </w:r>
      <w:r w:rsidRPr="005E042E">
        <w:t>vitarum su</w:t>
      </w:r>
      <w:r>
        <w:t>sten</w:t>
      </w:r>
      <w:r w:rsidRPr="005E042E">
        <w:t>tata viribus Stanislaï Poloniae regis ancipitem faceret cor</w:t>
      </w:r>
      <w:r w:rsidRPr="005E042E">
        <w:t>o</w:t>
      </w:r>
      <w:r w:rsidRPr="005E042E">
        <w:t>nan, solâ jussus virtute, non cessit quin generosissimae et fidelissimae urbi regique p</w:t>
      </w:r>
      <w:r>
        <w:t>e</w:t>
      </w:r>
      <w:r w:rsidRPr="005E042E">
        <w:t>riclitant</w:t>
      </w:r>
      <w:r>
        <w:t>i</w:t>
      </w:r>
      <w:r w:rsidRPr="005E042E">
        <w:t xml:space="preserve"> sucurreret. Ex oratore dux factus, milites aere pr</w:t>
      </w:r>
      <w:r w:rsidRPr="005E042E">
        <w:t>o</w:t>
      </w:r>
      <w:r w:rsidRPr="005E042E">
        <w:t>prio conduxit, mare pervolavit certiorem mortem, dubiam victoriam praediceret. Rerum necessitate et g</w:t>
      </w:r>
      <w:r>
        <w:t>allici nominis gloriâ citus, hor</w:t>
      </w:r>
      <w:r w:rsidRPr="005E042E">
        <w:t>tes duplici aggere cin</w:t>
      </w:r>
      <w:r w:rsidRPr="005E042E">
        <w:t>c</w:t>
      </w:r>
      <w:r w:rsidRPr="005E042E">
        <w:t>tos aggreditus, primoque superato, dum in alterum irruit, eheu ! eheu ! variis telis perfossus morte sublatus est. Vir morum comitate simplex, bonarum a</w:t>
      </w:r>
      <w:r w:rsidRPr="005E042E">
        <w:t>r</w:t>
      </w:r>
      <w:r w:rsidRPr="005E042E">
        <w:t>ticum cultu eruditus, animi indole philosophions, fortitudine h</w:t>
      </w:r>
      <w:r>
        <w:t>e</w:t>
      </w:r>
      <w:r w:rsidRPr="005E042E">
        <w:t>ros, hostibus ipsis desideratus, occubuit An. vulg. M D C C XXXIV Aet. XXXV ;</w:t>
      </w:r>
    </w:p>
    <w:p w14:paraId="632EC7DF" w14:textId="77777777" w:rsidR="009358A2" w:rsidRDefault="009358A2" w:rsidP="009358A2">
      <w:pPr>
        <w:pStyle w:val="Notedebasdepage"/>
      </w:pPr>
      <w:r>
        <w:tab/>
      </w:r>
      <w:r>
        <w:tab/>
      </w:r>
      <w:r w:rsidRPr="005E042E">
        <w:t>Sparge lauris sepulchrum, viator, et benedic nomini Armorico. Hic qu</w:t>
      </w:r>
      <w:r w:rsidRPr="005E042E">
        <w:t>o</w:t>
      </w:r>
      <w:r w:rsidRPr="005E042E">
        <w:t>que in mortui patris sinu recubant Frederici filii infantuli graciles artus, sinu quo exorti erant. Quam post mortem reversi lauris adde rosas et lilia, vi</w:t>
      </w:r>
      <w:r w:rsidRPr="005E042E">
        <w:t>a</w:t>
      </w:r>
      <w:r w:rsidRPr="005E042E">
        <w:t>tor !"</w:t>
      </w:r>
    </w:p>
    <w:p w14:paraId="14B6A642" w14:textId="77777777" w:rsidR="009358A2" w:rsidRDefault="009358A2" w:rsidP="009358A2">
      <w:pPr>
        <w:pStyle w:val="Notedebasdepage"/>
      </w:pPr>
      <w:r>
        <w:tab/>
      </w:r>
      <w:r>
        <w:tab/>
      </w:r>
      <w:r w:rsidRPr="005E042E">
        <w:t>L'inscription latine est précédée du préambule suivant également en latin et dont la traduction française effectuée par f</w:t>
      </w:r>
      <w:r>
        <w:t>actuel curé de Plélo, M. Lhiver,</w:t>
      </w:r>
      <w:r w:rsidRPr="005E042E">
        <w:t xml:space="preserve"> est la suivante :</w:t>
      </w:r>
    </w:p>
    <w:p w14:paraId="3E14E933" w14:textId="77777777" w:rsidR="009358A2" w:rsidRDefault="009358A2" w:rsidP="009358A2">
      <w:pPr>
        <w:pStyle w:val="Notedebasdepage"/>
      </w:pPr>
      <w:r>
        <w:tab/>
      </w:r>
      <w:r>
        <w:tab/>
      </w:r>
      <w:r w:rsidRPr="005E042E">
        <w:t>"</w:t>
      </w:r>
      <w:r>
        <w:t>À</w:t>
      </w:r>
      <w:r w:rsidRPr="005E042E">
        <w:t xml:space="preserve"> la mémoire éternelle des bienfaiteurs de cette paroisse de Plélo. issus de la famille de Quelen et de la famille de Brehan, très illustres et très a</w:t>
      </w:r>
      <w:r w:rsidRPr="005E042E">
        <w:t>n</w:t>
      </w:r>
      <w:r w:rsidRPr="005E042E">
        <w:t>ciens seigneurs de Saint-Bihy, la Ville Audon, le Perron, le Pele</w:t>
      </w:r>
      <w:r>
        <w:t>m</w:t>
      </w:r>
      <w:r w:rsidRPr="005E042E">
        <w:t>, la Ville chevalier, Mauron etc. qui ont toujours fait preuve d'un très grand amour pour la religion, de générosité envers les pauvres, de bienfaisance envers tous et reposent dans cette église depuis 1400 de 1</w:t>
      </w:r>
      <w:r w:rsidRPr="00687EFF">
        <w:rPr>
          <w:vertAlign w:val="superscript"/>
        </w:rPr>
        <w:t>ère</w:t>
      </w:r>
      <w:r w:rsidRPr="005E042E">
        <w:t xml:space="preserve"> vulgaire (chrétienne)".</w:t>
      </w:r>
    </w:p>
    <w:p w14:paraId="43431E59" w14:textId="77777777" w:rsidR="009358A2" w:rsidRDefault="009358A2" w:rsidP="009358A2">
      <w:pPr>
        <w:pStyle w:val="Notedebasdepage"/>
      </w:pPr>
      <w:r>
        <w:tab/>
      </w:r>
      <w:r>
        <w:tab/>
      </w:r>
      <w:r w:rsidRPr="005E042E">
        <w:t>L'inscription elle-même est ainsi traduite par M. Lhiver :</w:t>
      </w:r>
    </w:p>
    <w:p w14:paraId="00F0077D" w14:textId="77777777" w:rsidR="009358A2" w:rsidRDefault="009358A2" w:rsidP="009358A2">
      <w:pPr>
        <w:pStyle w:val="Notedebasdepage"/>
      </w:pPr>
      <w:r>
        <w:tab/>
      </w:r>
      <w:r>
        <w:tab/>
      </w:r>
      <w:r w:rsidRPr="005E042E">
        <w:t>"Consacré au mérite et à la gloire de Louis Robert Hippolyte de Brehan, comte de Plélo, fils de Jean Alm. de Brehan, comte de Ma</w:t>
      </w:r>
      <w:r w:rsidRPr="005E042E">
        <w:t>u</w:t>
      </w:r>
      <w:r w:rsidRPr="005E042E">
        <w:t>ron, époux très aimant de Louise Phélipeaux de la Vrillière, sa très aimante épouse, officier de cavalerie, une fois pacifiée l'Europe, il quitta une armée désormais sans emploi, pour se consacrer au mai</w:t>
      </w:r>
      <w:r w:rsidRPr="005E042E">
        <w:t>n</w:t>
      </w:r>
      <w:r w:rsidRPr="005E042E">
        <w:t>tien de la paix.</w:t>
      </w:r>
    </w:p>
    <w:p w14:paraId="135C0102" w14:textId="77777777" w:rsidR="009358A2" w:rsidRDefault="009358A2" w:rsidP="009358A2">
      <w:pPr>
        <w:pStyle w:val="Notedebasdepage"/>
      </w:pPr>
      <w:r>
        <w:tab/>
      </w:r>
      <w:r>
        <w:tab/>
      </w:r>
      <w:r w:rsidRPr="005E042E">
        <w:t>Ambassadeur près de Frédéric, roi de Danemark, comme une fa</w:t>
      </w:r>
      <w:r w:rsidRPr="005E042E">
        <w:t>c</w:t>
      </w:r>
      <w:r w:rsidRPr="005E042E">
        <w:t>tion criminelle soutenue par les forces moscovites menaçait la couronne de St</w:t>
      </w:r>
      <w:r w:rsidRPr="005E042E">
        <w:t>a</w:t>
      </w:r>
      <w:r w:rsidRPr="005E042E">
        <w:t>nislas, roi de Pologne, n'écoutant que son courage, il n'eut de cesse qu'il ne portât secours à la ville la plus noble et la plus fidèle et au monarque aux abois. De diplomate il se fit chef d'armée, leva des troupes dont il paya lui-même la solde, traversa rapidement la mer, il pouvait prévoir une mort à peu près assurée, une victoire bien ince</w:t>
      </w:r>
      <w:r w:rsidRPr="005E042E">
        <w:t>r</w:t>
      </w:r>
      <w:r w:rsidRPr="005E042E">
        <w:t>taine. Poussé par la nécessité et la gloire du nom Français, il attaqua l'ennemi que deux retranchements protégeaient, il emporta le premier mais pendant qu'il s'élançait sur le second, hélas, hélas, il fut transpe</w:t>
      </w:r>
      <w:r w:rsidRPr="005E042E">
        <w:t>r</w:t>
      </w:r>
      <w:r w:rsidRPr="005E042E">
        <w:t>cé de mille coups et la mort l'emporta.</w:t>
      </w:r>
    </w:p>
    <w:p w14:paraId="4B9F5EDA" w14:textId="77777777" w:rsidR="009358A2" w:rsidRDefault="009358A2" w:rsidP="009358A2">
      <w:pPr>
        <w:pStyle w:val="Notedebasdepage"/>
      </w:pPr>
      <w:r>
        <w:tab/>
      </w:r>
      <w:r>
        <w:tab/>
      </w:r>
      <w:r w:rsidRPr="005E042E">
        <w:t>C'était un homme affable et sans détours, il avait une culture pa</w:t>
      </w:r>
      <w:r w:rsidRPr="005E042E">
        <w:t>r</w:t>
      </w:r>
      <w:r w:rsidRPr="005E042E">
        <w:t>faite, l'esprit d'un philosophe, le courage d'un héros, ses ennemis même le regre</w:t>
      </w:r>
      <w:r w:rsidRPr="005E042E">
        <w:t>t</w:t>
      </w:r>
      <w:r w:rsidRPr="005E042E">
        <w:t>tè</w:t>
      </w:r>
      <w:r>
        <w:t>rent. Il tomba l'année 1734 de l’</w:t>
      </w:r>
      <w:r w:rsidRPr="005E042E">
        <w:t>ère chrétienne à l'âge de 35 ans. Couvre sa tombe de lauriers, passant, et bénis les Bretons. Ici également, dans le sein de son père que la mort a frappé, reposent les pauvres restes de Frédéric, son tout petit enfant, il dort aussi, mêlé à fauteur de ses jours. Cette mort précéda son "retour" : ajoute à ses la</w:t>
      </w:r>
      <w:r w:rsidRPr="005E042E">
        <w:t>u</w:t>
      </w:r>
      <w:r w:rsidRPr="005E042E">
        <w:t>riers, passant, des roses et des lys.</w:t>
      </w:r>
    </w:p>
    <w:p w14:paraId="3C06AE38" w14:textId="77777777" w:rsidR="009358A2" w:rsidRDefault="009358A2" w:rsidP="009358A2">
      <w:pPr>
        <w:pStyle w:val="Notedebasdepage"/>
      </w:pPr>
      <w:r>
        <w:tab/>
      </w:r>
      <w:r>
        <w:tab/>
      </w:r>
      <w:r w:rsidRPr="005E042E">
        <w:t>Seigneur, accorde-leur le repos éternel, Amen. C'est la piété des desce</w:t>
      </w:r>
      <w:r w:rsidRPr="005E042E">
        <w:t>n</w:t>
      </w:r>
      <w:r w:rsidRPr="005E042E">
        <w:t>dants qui fit construire ce tombeau."</w:t>
      </w:r>
    </w:p>
  </w:footnote>
  <w:footnote w:id="61">
    <w:p w14:paraId="67567468" w14:textId="77777777" w:rsidR="009358A2" w:rsidRDefault="009358A2" w:rsidP="009358A2">
      <w:pPr>
        <w:pStyle w:val="Notedebasdepage"/>
      </w:pPr>
      <w:r>
        <w:rPr>
          <w:rStyle w:val="Appelnotedebasdep"/>
        </w:rPr>
        <w:footnoteRef/>
      </w:r>
      <w:r>
        <w:t xml:space="preserve"> </w:t>
      </w:r>
      <w:r>
        <w:tab/>
      </w:r>
      <w:r w:rsidRPr="005E042E">
        <w:t xml:space="preserve">Quand Louis de Bréhan, le futur comte de Plélo, naît le 28 mars 1699, son père Jean René François Almaric de Bréhan, âgé de 31 ans, est conseiller au parlement de Bretagne. </w:t>
      </w:r>
      <w:r>
        <w:t>À</w:t>
      </w:r>
      <w:r w:rsidRPr="005E042E">
        <w:t xml:space="preserve"> noter que l'orthographe du patronyme est Bréhan ou Bréhand ou Bréhant. Jean René signe de Bréhan l'acte de son mariage en 1694 et de Bréhant l'acte de baptême de son premier enfant en 1695. La mort en 1704 de son frère aîné Louis Hyacynthe, à 38 ans, sans postérité, va permettre à Jean René d'hériter des titres et d'une partie importante des biens de la famille. En effet, il existe en Bretagne un droit d'aînesse qui constitue dans cette province le signe juridique le plus incontestable d'appartenance à la noblesse et qui entraîne le partage noble lequel consiste lors d'une succe</w:t>
      </w:r>
      <w:r w:rsidRPr="005E042E">
        <w:t>s</w:t>
      </w:r>
      <w:r w:rsidRPr="005E042E">
        <w:t>sion à donner à l'aîné les deux tiers des biens, le dernier tiers revenant aux cadets. Cette pratique conduit à l’appauvrissement des cadets. Tel aurait été le sort de Jean René qui "haut et puissant messire, chevalier, seigneur de C</w:t>
      </w:r>
      <w:r w:rsidRPr="005E042E">
        <w:t>â</w:t>
      </w:r>
      <w:r w:rsidRPr="005E042E">
        <w:t>linée...." le jour de son mariage, est dev</w:t>
      </w:r>
      <w:r w:rsidRPr="005E042E">
        <w:t>e</w:t>
      </w:r>
      <w:r w:rsidRPr="005E042E">
        <w:t>nu en 1722, lors du mariage de son fils" chevalier, comte de Mauron et de Plélo, vicomte de Boeuvres, baron de Pordic et autres lieux etc.".</w:t>
      </w:r>
    </w:p>
    <w:p w14:paraId="7ABCA05B" w14:textId="77777777" w:rsidR="009358A2" w:rsidRDefault="009358A2" w:rsidP="009358A2">
      <w:pPr>
        <w:pStyle w:val="Notedebasdepage"/>
      </w:pPr>
      <w:r>
        <w:tab/>
      </w:r>
      <w:r>
        <w:tab/>
      </w:r>
      <w:r w:rsidRPr="005E042E">
        <w:t>Son père, Maurille de Bréhan, comte de Mauron et de Plélo, était mort depuis onze ans à la naissance de Louis, le futur Plélo. Sa mère, Louise de Quélen, vivait à Rennes où elle est décédée en 1703.</w:t>
      </w:r>
    </w:p>
    <w:p w14:paraId="3160B673" w14:textId="77777777" w:rsidR="009358A2" w:rsidRDefault="009358A2" w:rsidP="009358A2">
      <w:pPr>
        <w:pStyle w:val="Notedebasdepage"/>
      </w:pPr>
      <w:r>
        <w:tab/>
      </w:r>
      <w:r>
        <w:tab/>
      </w:r>
      <w:r w:rsidRPr="005E042E">
        <w:t>Du 17 novembre 1694, date du mariage de Jean René jusqu'au 16 août 1700, date de la naissance du dernier enfant du couple, madame de Bréhan a mis au monde cinq enfants respectivement :</w:t>
      </w:r>
    </w:p>
    <w:p w14:paraId="66442920" w14:textId="77777777" w:rsidR="009358A2" w:rsidRDefault="009358A2" w:rsidP="009358A2">
      <w:pPr>
        <w:pStyle w:val="Notedebasdepage"/>
      </w:pPr>
      <w:r>
        <w:tab/>
      </w:r>
      <w:r>
        <w:tab/>
      </w:r>
      <w:r w:rsidRPr="005E042E">
        <w:t>Louise Renée Félicité, le 23 août 1695 ;</w:t>
      </w:r>
    </w:p>
    <w:p w14:paraId="5FEA982D" w14:textId="77777777" w:rsidR="009358A2" w:rsidRDefault="009358A2" w:rsidP="009358A2">
      <w:pPr>
        <w:pStyle w:val="Notedebasdepage"/>
      </w:pPr>
      <w:r>
        <w:tab/>
      </w:r>
      <w:r>
        <w:tab/>
      </w:r>
      <w:r w:rsidRPr="005E042E">
        <w:t>Louis François Maurille, le 13 octobre 1696 ;</w:t>
      </w:r>
    </w:p>
    <w:p w14:paraId="45DCD13C" w14:textId="77777777" w:rsidR="009358A2" w:rsidRDefault="009358A2" w:rsidP="009358A2">
      <w:pPr>
        <w:pStyle w:val="Notedebasdepage"/>
      </w:pPr>
      <w:r>
        <w:tab/>
      </w:r>
      <w:r>
        <w:tab/>
      </w:r>
      <w:r w:rsidRPr="005E042E">
        <w:t>Marguerite Antoinette Constance, le 14 décembre 1697 ;</w:t>
      </w:r>
    </w:p>
    <w:p w14:paraId="4353D14D" w14:textId="77777777" w:rsidR="009358A2" w:rsidRDefault="009358A2" w:rsidP="009358A2">
      <w:pPr>
        <w:pStyle w:val="Notedebasdepage"/>
      </w:pPr>
      <w:r>
        <w:tab/>
      </w:r>
      <w:r>
        <w:tab/>
      </w:r>
      <w:r w:rsidRPr="005E042E">
        <w:t>Louis Robert Hippolyte, le 28 mars 1699 ;</w:t>
      </w:r>
    </w:p>
    <w:p w14:paraId="01913D09" w14:textId="77777777" w:rsidR="009358A2" w:rsidRDefault="009358A2" w:rsidP="009358A2">
      <w:pPr>
        <w:pStyle w:val="Notedebasdepage"/>
      </w:pPr>
      <w:r>
        <w:tab/>
      </w:r>
      <w:r>
        <w:tab/>
      </w:r>
      <w:r w:rsidRPr="005E042E">
        <w:t>Pauline Marguerite Madeleine, le 10 août 1700.</w:t>
      </w:r>
    </w:p>
    <w:p w14:paraId="3BDF2F60" w14:textId="77777777" w:rsidR="009358A2" w:rsidRDefault="009358A2" w:rsidP="009358A2">
      <w:pPr>
        <w:pStyle w:val="Notedebasdepage"/>
      </w:pPr>
      <w:r>
        <w:tab/>
      </w:r>
      <w:r>
        <w:tab/>
      </w:r>
      <w:r w:rsidRPr="005E042E">
        <w:t>Tous nés à Rennes et baptisés dans la paroisse Saint-Germain. Seuls devaient survivre Louise Renée, la première née, et Louis R</w:t>
      </w:r>
      <w:r w:rsidRPr="005E042E">
        <w:t>o</w:t>
      </w:r>
      <w:r w:rsidRPr="005E042E">
        <w:t>bert, le futur Plélo.</w:t>
      </w:r>
    </w:p>
    <w:p w14:paraId="7C295D0D" w14:textId="77777777" w:rsidR="009358A2" w:rsidRDefault="009358A2" w:rsidP="009358A2">
      <w:pPr>
        <w:pStyle w:val="Notedebasdepage"/>
      </w:pPr>
      <w:r>
        <w:tab/>
      </w:r>
      <w:r>
        <w:tab/>
      </w:r>
      <w:r w:rsidRPr="005E042E">
        <w:t>Louis François, mort le 26 juillet 1698, a vécu 22 mois.</w:t>
      </w:r>
    </w:p>
    <w:p w14:paraId="59E3A598" w14:textId="77777777" w:rsidR="009358A2" w:rsidRDefault="009358A2" w:rsidP="009358A2">
      <w:pPr>
        <w:pStyle w:val="Notedebasdepage"/>
      </w:pPr>
      <w:r>
        <w:tab/>
      </w:r>
      <w:r>
        <w:tab/>
      </w:r>
      <w:r w:rsidRPr="005E042E">
        <w:t>Marguerite, morte le 29 décembre 1697, n'a vécu que 15 jours.</w:t>
      </w:r>
    </w:p>
    <w:p w14:paraId="0D54AB63" w14:textId="77777777" w:rsidR="009358A2" w:rsidRDefault="009358A2" w:rsidP="009358A2">
      <w:pPr>
        <w:pStyle w:val="Notedebasdepage"/>
      </w:pPr>
      <w:r>
        <w:tab/>
      </w:r>
      <w:r>
        <w:tab/>
      </w:r>
      <w:r w:rsidRPr="005E042E">
        <w:t>Pauline est également morte en bas âge.</w:t>
      </w:r>
    </w:p>
    <w:p w14:paraId="043FAF6A" w14:textId="77777777" w:rsidR="009358A2" w:rsidRDefault="009358A2" w:rsidP="009358A2">
      <w:pPr>
        <w:pStyle w:val="Notedebasdepage"/>
      </w:pPr>
      <w:r>
        <w:tab/>
      </w:r>
      <w:r>
        <w:tab/>
      </w:r>
      <w:r w:rsidRPr="005E042E">
        <w:t>Ces grossesses répétées ont pu jouer un rôle dans la séparation des époux de Bréhan survenue peu après la naissance de Pauline. Mais ce sont surtout les oppositions de caractère qui l'ont provoquée. Il faut aussi prendre en compte l</w:t>
      </w:r>
      <w:r>
        <w:t>'évolution des mœurs — un demi-</w:t>
      </w:r>
      <w:r w:rsidRPr="005E042E">
        <w:t xml:space="preserve">siècle plus tôt il en aurait peut-être été différemment </w:t>
      </w:r>
      <w:r>
        <w:t>—</w:t>
      </w:r>
      <w:r w:rsidRPr="005E042E">
        <w:t xml:space="preserve"> ainsi que la puissance des La Faluère et le soutien qu'ils apportaient à leur fille.</w:t>
      </w:r>
    </w:p>
  </w:footnote>
  <w:footnote w:id="62">
    <w:p w14:paraId="1A391CB3" w14:textId="77777777" w:rsidR="009358A2" w:rsidRDefault="009358A2" w:rsidP="009358A2">
      <w:pPr>
        <w:pStyle w:val="Notedebasdepage"/>
      </w:pPr>
      <w:r>
        <w:rPr>
          <w:rStyle w:val="Appelnotedebasdep"/>
        </w:rPr>
        <w:footnoteRef/>
      </w:r>
      <w:r>
        <w:t xml:space="preserve"> </w:t>
      </w:r>
      <w:r>
        <w:tab/>
      </w:r>
      <w:r w:rsidRPr="005E042E">
        <w:t>La psychologie collective de ces magistrats bretons peut s'expl</w:t>
      </w:r>
      <w:r w:rsidRPr="005E042E">
        <w:t>i</w:t>
      </w:r>
      <w:r w:rsidRPr="005E042E">
        <w:t>quer par le caractère breton, par les origines féodales de leurs familles, par les privil</w:t>
      </w:r>
      <w:r w:rsidRPr="005E042E">
        <w:t>è</w:t>
      </w:r>
      <w:r w:rsidRPr="005E042E">
        <w:t>ges considérables dont ils bénéficiaient mais aussi par l'histoire particulière du parlement de Bretagne dont certains aspects doivent être rappelés ici.</w:t>
      </w:r>
    </w:p>
    <w:p w14:paraId="1C0EB26E" w14:textId="77777777" w:rsidR="009358A2" w:rsidRDefault="009358A2" w:rsidP="009358A2">
      <w:pPr>
        <w:pStyle w:val="Notedebasdepage"/>
      </w:pPr>
      <w:r>
        <w:tab/>
      </w:r>
      <w:r>
        <w:tab/>
        <w:t>À</w:t>
      </w:r>
      <w:r w:rsidRPr="005E042E">
        <w:t xml:space="preserve"> l'établissement du parlement de Bretagne (par Henri</w:t>
      </w:r>
      <w:r>
        <w:t> </w:t>
      </w:r>
      <w:r w:rsidRPr="005E042E">
        <w:t>II en 1533), le roi avait institué deux catégories de titulaires d'offices, les origina</w:t>
      </w:r>
      <w:r w:rsidRPr="005E042E">
        <w:t>i</w:t>
      </w:r>
      <w:r w:rsidRPr="005E042E">
        <w:t>res qui étaient Bretons et les non-originaires qui étaient Français. Ceux-ci avaient pour mission de faire développer en Bretagne l'usage de la langue et des formes juridiques françaises. Grâce à cette distinction de catégories, la prépo</w:t>
      </w:r>
      <w:r w:rsidRPr="005E042E">
        <w:t>n</w:t>
      </w:r>
      <w:r w:rsidRPr="005E042E">
        <w:t>dérance française pouvait se manifester par exemple par l'attribution des quatre offices de président (leur nombre s'accrut par la suite) à des non-originaires. Le procureur gén</w:t>
      </w:r>
      <w:r w:rsidRPr="005E042E">
        <w:t>é</w:t>
      </w:r>
      <w:r w:rsidRPr="005E042E">
        <w:t>ral était dans la pratique toujours Français. Les Bretons n'acceptaient nullement la suprématie des Français au parl</w:t>
      </w:r>
      <w:r w:rsidRPr="005E042E">
        <w:t>e</w:t>
      </w:r>
      <w:r w:rsidRPr="005E042E">
        <w:t>ment tant ceux-ci leur apparaissaient comme “la garnison chargée de tenir le pays conquis” Non contents de posséder les plus hautes charges à Rennes, les non-originaires cumulaient indûment d'autres offices, à Paris, en Toura</w:t>
      </w:r>
      <w:r w:rsidRPr="005E042E">
        <w:t>i</w:t>
      </w:r>
      <w:r w:rsidRPr="005E042E">
        <w:t>ne, en Anjou, ce qui augmentait leur richesse autant que leur prestige et leur puissance. De plus, la présidence des chambres assemblées et ce</w:t>
      </w:r>
      <w:r w:rsidRPr="005E042E">
        <w:t>l</w:t>
      </w:r>
      <w:r w:rsidRPr="005E042E">
        <w:t>le de la grande chambre écha</w:t>
      </w:r>
      <w:r w:rsidRPr="005E042E">
        <w:t>p</w:t>
      </w:r>
      <w:r w:rsidRPr="005E042E">
        <w:t>paient aux Bretons, ce qu’ils trouvaient insupportable car c'est dans les chambres assemblées que les édits royaux étaient vérifiés et disc</w:t>
      </w:r>
      <w:r w:rsidRPr="005E042E">
        <w:t>u</w:t>
      </w:r>
      <w:r w:rsidRPr="005E042E">
        <w:t>tées toutes les affaires concernant la police générale de la province. C'était en la grande chambre que se jugeaient la plupart des procès criminels et les affaires civiles les plus importantes. Les présidents, non-originaires donc, influençaient les juges de façon considérable.</w:t>
      </w:r>
    </w:p>
    <w:p w14:paraId="7ADFF0A9" w14:textId="77777777" w:rsidR="009358A2" w:rsidRDefault="009358A2" w:rsidP="009358A2">
      <w:pPr>
        <w:pStyle w:val="Notedebasdepage"/>
      </w:pPr>
      <w:r>
        <w:tab/>
      </w:r>
      <w:r>
        <w:tab/>
      </w:r>
      <w:r w:rsidRPr="005E042E">
        <w:t>Au conseil ils déterminaient l'ordre du jour des délibérations qu'ils dir</w:t>
      </w:r>
      <w:r w:rsidRPr="005E042E">
        <w:t>i</w:t>
      </w:r>
      <w:r w:rsidRPr="005E042E">
        <w:t>geaient à leur convenance. Eux seuls pouvaient autoriser qu'une question soit mise aux voix. Ils établissaient la liste des causes à juger, et fixaient la taxe à verser aux juges, les "épices", de telle sorte que les plaideurs leur a</w:t>
      </w:r>
      <w:r w:rsidRPr="005E042E">
        <w:t>t</w:t>
      </w:r>
      <w:r w:rsidRPr="005E042E">
        <w:t>tribuaient à juste titre un rôle déterminant dans la marche des procès. Ce sont eux qui assuraient l'</w:t>
      </w:r>
      <w:r>
        <w:t>e</w:t>
      </w:r>
      <w:r w:rsidRPr="005E042E">
        <w:t>xécution des ordo</w:t>
      </w:r>
      <w:r w:rsidRPr="005E042E">
        <w:t>n</w:t>
      </w:r>
      <w:r w:rsidRPr="005E042E">
        <w:t>nances et, enfin, eux encore qui correspondaient avec le roi et l'info</w:t>
      </w:r>
      <w:r w:rsidRPr="005E042E">
        <w:t>r</w:t>
      </w:r>
      <w:r w:rsidRPr="005E042E">
        <w:t>maient des événements petits et grands qui jalonnaient l'existence de l'auguste compagnie.</w:t>
      </w:r>
    </w:p>
    <w:p w14:paraId="7C208744" w14:textId="77777777" w:rsidR="009358A2" w:rsidRDefault="009358A2" w:rsidP="009358A2">
      <w:pPr>
        <w:pStyle w:val="Notedebasdepage"/>
      </w:pPr>
      <w:r>
        <w:tab/>
      </w:r>
      <w:r>
        <w:tab/>
      </w:r>
      <w:r w:rsidRPr="005E042E">
        <w:t>Cette écrasante domination se manifestait avec éclat aux yeux des pop</w:t>
      </w:r>
      <w:r w:rsidRPr="005E042E">
        <w:t>u</w:t>
      </w:r>
      <w:r w:rsidRPr="005E042E">
        <w:t>lations dans toutes les cérémonies publiques au cours desquelles ils avaient droit à des honneurs interdits aux originaires. Ils marchaient à côté des lie</w:t>
      </w:r>
      <w:r w:rsidRPr="005E042E">
        <w:t>u</w:t>
      </w:r>
      <w:r w:rsidRPr="005E042E">
        <w:t>tenants généraux et ne cédaient le pas qu'au roi et au chancelier aux entrées solennelles des grands personnages.</w:t>
      </w:r>
    </w:p>
    <w:p w14:paraId="06F22FEC" w14:textId="77777777" w:rsidR="009358A2" w:rsidRDefault="009358A2" w:rsidP="009358A2">
      <w:pPr>
        <w:pStyle w:val="Notedebasdepage"/>
      </w:pPr>
      <w:r>
        <w:tab/>
      </w:r>
      <w:r>
        <w:tab/>
      </w:r>
      <w:r w:rsidRPr="005E042E">
        <w:t>Les plus grands honneurs et privilèges, les plus grands profits aux non-originaires rappelaient chaque jour aux Bretons humiliés l'état de subordin</w:t>
      </w:r>
      <w:r w:rsidRPr="005E042E">
        <w:t>a</w:t>
      </w:r>
      <w:r w:rsidRPr="005E042E">
        <w:t>tion de leur province. La monarchie y trouvait son compte car cette division du parlement en deux camps ennemis lui apportait l'assurance qu'il ne pou</w:t>
      </w:r>
      <w:r w:rsidRPr="005E042E">
        <w:t>r</w:t>
      </w:r>
      <w:r w:rsidRPr="005E042E">
        <w:t>rait trouver la force de se dresser contre elle. En contrepartie, pendant le demi-siècle qui a suivi l'union de la Bretagne à la France (1532), une ranc</w:t>
      </w:r>
      <w:r w:rsidRPr="005E042E">
        <w:t>u</w:t>
      </w:r>
      <w:r w:rsidRPr="005E042E">
        <w:t>ne sans limite associée à un désir de revanche contre leurs collègues animait les magistrats bretons ulcérés. Les guerres de la Ligue allaient leur en proc</w:t>
      </w:r>
      <w:r w:rsidRPr="005E042E">
        <w:t>u</w:t>
      </w:r>
      <w:r w:rsidRPr="005E042E">
        <w:t>rer l'occasion. Situation paradoxale, au parlement de Bretagne ce sont les Bretons qui demeurent fidèles à la monarchie française tandis que les Fra</w:t>
      </w:r>
      <w:r w:rsidRPr="005E042E">
        <w:t>n</w:t>
      </w:r>
      <w:r w:rsidRPr="005E042E">
        <w:t>çais partent à Nantes où ils vont soutenir Mercœur qui rêve de rendre son indépendance au duché plutôt que d'accepter un monarque huguenot et con</w:t>
      </w:r>
      <w:r w:rsidRPr="005E042E">
        <w:t>s</w:t>
      </w:r>
      <w:r w:rsidRPr="005E042E">
        <w:t>titue un parlement rival. Quand Henri de Navarre se convertira au cathol</w:t>
      </w:r>
      <w:r w:rsidRPr="005E042E">
        <w:t>i</w:t>
      </w:r>
      <w:r w:rsidRPr="005E042E">
        <w:t>cisme et cherchera l’apaisement, la province finira de rentrer dans l'obéi</w:t>
      </w:r>
      <w:r w:rsidRPr="005E042E">
        <w:t>s</w:t>
      </w:r>
      <w:r w:rsidRPr="005E042E">
        <w:t>sance et faisant valoir leur fidélité, les magistrats bretons en profiteront pour se tailler au parlement un rôle et une influence qui leur avaient été jusque là refusés.</w:t>
      </w:r>
    </w:p>
    <w:p w14:paraId="142519B9" w14:textId="77777777" w:rsidR="009358A2" w:rsidRDefault="009358A2" w:rsidP="009358A2">
      <w:pPr>
        <w:pStyle w:val="Notedebasdepage"/>
      </w:pPr>
      <w:r>
        <w:tab/>
      </w:r>
      <w:r>
        <w:tab/>
      </w:r>
      <w:r w:rsidRPr="005E042E">
        <w:t>Au même moment, la noblesse d'épée, qui avait combattu pour la Ligue, profitera de la politique royale pour investir le parlement. La famille de Br</w:t>
      </w:r>
      <w:r w:rsidRPr="005E042E">
        <w:t>é</w:t>
      </w:r>
      <w:r w:rsidRPr="005E042E">
        <w:t>han suivra cette voie. Les Bretons veulent que déso</w:t>
      </w:r>
      <w:r w:rsidRPr="005E042E">
        <w:t>r</w:t>
      </w:r>
      <w:r w:rsidRPr="005E042E">
        <w:t>mais toutes les charges leur soient accessibles et commencent à gr</w:t>
      </w:r>
      <w:r w:rsidRPr="005E042E">
        <w:t>i</w:t>
      </w:r>
      <w:r w:rsidRPr="005E042E">
        <w:t>gnoter et même davantage les Français qui se sentent à leur tour br</w:t>
      </w:r>
      <w:r w:rsidRPr="005E042E">
        <w:t>i</w:t>
      </w:r>
      <w:r w:rsidRPr="005E042E">
        <w:t>més.</w:t>
      </w:r>
    </w:p>
    <w:p w14:paraId="6E588F64" w14:textId="77777777" w:rsidR="009358A2" w:rsidRDefault="009358A2" w:rsidP="009358A2">
      <w:pPr>
        <w:pStyle w:val="Notedebasdepage"/>
      </w:pPr>
      <w:r>
        <w:tab/>
      </w:r>
      <w:r>
        <w:tab/>
      </w:r>
      <w:r w:rsidRPr="005E042E">
        <w:t>Cependant les Français font souche en Bretagne, épousent des "origina</w:t>
      </w:r>
      <w:r w:rsidRPr="005E042E">
        <w:t>i</w:t>
      </w:r>
      <w:r w:rsidRPr="005E042E">
        <w:t>res" et les charges étant fréquemment transmises de père en fils, la distin</w:t>
      </w:r>
      <w:r w:rsidRPr="005E042E">
        <w:t>c</w:t>
      </w:r>
      <w:r w:rsidRPr="005E042E">
        <w:t>tion entre originaires et non-originaires s'estompe pr</w:t>
      </w:r>
      <w:r w:rsidRPr="005E042E">
        <w:t>o</w:t>
      </w:r>
      <w:r w:rsidRPr="005E042E">
        <w:t>gressivement tout au long du XVII</w:t>
      </w:r>
      <w:r w:rsidRPr="005E042E">
        <w:rPr>
          <w:vertAlign w:val="superscript"/>
        </w:rPr>
        <w:t>e</w:t>
      </w:r>
      <w:r w:rsidRPr="005E042E">
        <w:t xml:space="preserve"> siècle. Les blessures se refe</w:t>
      </w:r>
      <w:r w:rsidRPr="005E042E">
        <w:t>r</w:t>
      </w:r>
      <w:r w:rsidRPr="005E042E">
        <w:t>ment ; demeurent les cicatrices de la mémoire. Entre les Bréhan et les La Faluère il y avait aussi tout ce non dit qui peut peser lourd. Le je</w:t>
      </w:r>
      <w:r w:rsidRPr="005E042E">
        <w:t>u</w:t>
      </w:r>
      <w:r w:rsidRPr="005E042E">
        <w:t>ne Plélo devait assumer tout ce passé.</w:t>
      </w:r>
    </w:p>
  </w:footnote>
  <w:footnote w:id="63">
    <w:p w14:paraId="5681F094" w14:textId="77777777" w:rsidR="009358A2" w:rsidRDefault="009358A2" w:rsidP="009358A2">
      <w:pPr>
        <w:pStyle w:val="Notedebasdepage"/>
      </w:pPr>
      <w:r>
        <w:rPr>
          <w:rStyle w:val="Appelnotedebasdep"/>
        </w:rPr>
        <w:footnoteRef/>
      </w:r>
      <w:r>
        <w:t xml:space="preserve"> </w:t>
      </w:r>
      <w:r>
        <w:tab/>
      </w:r>
      <w:r w:rsidRPr="005E042E">
        <w:t>Se trouve dans les fragments des mémoires inédits du comte de Mauron.</w:t>
      </w:r>
    </w:p>
  </w:footnote>
  <w:footnote w:id="64">
    <w:p w14:paraId="51F74457" w14:textId="77777777" w:rsidR="009358A2" w:rsidRDefault="009358A2" w:rsidP="009358A2">
      <w:pPr>
        <w:pStyle w:val="Notedebasdepage"/>
      </w:pPr>
      <w:r>
        <w:rPr>
          <w:rStyle w:val="Appelnotedebasdep"/>
        </w:rPr>
        <w:footnoteRef/>
      </w:r>
      <w:r>
        <w:t xml:space="preserve"> </w:t>
      </w:r>
      <w:r>
        <w:tab/>
      </w:r>
      <w:r w:rsidRPr="005E042E">
        <w:t>Se trouve également dans les fragments des mémoires inédits du comte de Mauron.</w:t>
      </w:r>
    </w:p>
  </w:footnote>
  <w:footnote w:id="65">
    <w:p w14:paraId="1605B0FF" w14:textId="77777777" w:rsidR="009358A2" w:rsidRDefault="009358A2" w:rsidP="009358A2">
      <w:pPr>
        <w:pStyle w:val="Notedebasdepage"/>
      </w:pPr>
      <w:r>
        <w:rPr>
          <w:rStyle w:val="Appelnotedebasdep"/>
        </w:rPr>
        <w:footnoteRef/>
      </w:r>
      <w:r>
        <w:t xml:space="preserve"> </w:t>
      </w:r>
      <w:r>
        <w:tab/>
      </w:r>
      <w:r w:rsidRPr="005E042E">
        <w:t>Le Plessis se trouve à 3 km au sud-ouest de Mauron. Le dernier château, du XVIII</w:t>
      </w:r>
      <w:r w:rsidRPr="005E042E">
        <w:rPr>
          <w:vertAlign w:val="superscript"/>
        </w:rPr>
        <w:t>e</w:t>
      </w:r>
      <w:r w:rsidRPr="005E042E">
        <w:t xml:space="preserve"> siècle, a été rasé au XX</w:t>
      </w:r>
      <w:r w:rsidRPr="005E042E">
        <w:rPr>
          <w:vertAlign w:val="superscript"/>
        </w:rPr>
        <w:t>e</w:t>
      </w:r>
      <w:r w:rsidRPr="005E042E">
        <w:t>. Ne demeurent que la chapelle domestique du XVII</w:t>
      </w:r>
      <w:r w:rsidRPr="005E042E">
        <w:rPr>
          <w:vertAlign w:val="superscript"/>
        </w:rPr>
        <w:t xml:space="preserve">e </w:t>
      </w:r>
      <w:r w:rsidRPr="005E042E">
        <w:t>siècle, les communs et la tour. La se</w:t>
      </w:r>
      <w:r w:rsidRPr="005E042E">
        <w:t>i</w:t>
      </w:r>
      <w:r w:rsidRPr="005E042E">
        <w:t>gneurie avait eu un moulin à vent privé.</w:t>
      </w:r>
    </w:p>
  </w:footnote>
  <w:footnote w:id="66">
    <w:p w14:paraId="7363F5FC" w14:textId="77777777" w:rsidR="009358A2" w:rsidRDefault="009358A2" w:rsidP="009358A2">
      <w:pPr>
        <w:pStyle w:val="Notedebasdepage"/>
      </w:pPr>
      <w:r>
        <w:rPr>
          <w:rStyle w:val="Appelnotedebasdep"/>
        </w:rPr>
        <w:footnoteRef/>
      </w:r>
      <w:r>
        <w:t xml:space="preserve"> </w:t>
      </w:r>
      <w:r>
        <w:tab/>
      </w:r>
      <w:r w:rsidRPr="005E042E">
        <w:t>En 1150, la seigneurie du Plessis était à Guillaume 1</w:t>
      </w:r>
      <w:r w:rsidRPr="005E042E">
        <w:rPr>
          <w:vertAlign w:val="superscript"/>
        </w:rPr>
        <w:t>er</w:t>
      </w:r>
      <w:r w:rsidRPr="005E042E">
        <w:t>, sire du Plessis, ch</w:t>
      </w:r>
      <w:r w:rsidRPr="005E042E">
        <w:t>e</w:t>
      </w:r>
      <w:r w:rsidRPr="005E042E">
        <w:t>valier banneret, l'un des quarante barons et chevaliers bretons portant ba</w:t>
      </w:r>
      <w:r w:rsidRPr="005E042E">
        <w:t>n</w:t>
      </w:r>
      <w:r w:rsidRPr="005E042E">
        <w:t>nière, qui combattirent en 1214 à la tête de leurs co</w:t>
      </w:r>
      <w:r w:rsidRPr="005E042E">
        <w:t>m</w:t>
      </w:r>
      <w:r w:rsidRPr="005E042E">
        <w:t>pagnies à la bataille de Bouvines pour le roi de France Philippe A</w:t>
      </w:r>
      <w:r w:rsidRPr="005E042E">
        <w:t>u</w:t>
      </w:r>
      <w:r w:rsidRPr="005E042E">
        <w:t>guste. Les ancêtres de Plélo, qui n'ignorait rien de sa généalogie, sont très liés à l'histoire guerrière de la Br</w:t>
      </w:r>
      <w:r w:rsidRPr="005E042E">
        <w:t>e</w:t>
      </w:r>
      <w:r w:rsidRPr="005E042E">
        <w:t>tagne et de la France.</w:t>
      </w:r>
    </w:p>
  </w:footnote>
  <w:footnote w:id="67">
    <w:p w14:paraId="5CE0AC19" w14:textId="77777777" w:rsidR="009358A2" w:rsidRDefault="009358A2" w:rsidP="009358A2">
      <w:pPr>
        <w:pStyle w:val="Notedebasdepage"/>
      </w:pPr>
      <w:r>
        <w:rPr>
          <w:rStyle w:val="Appelnotedebasdep"/>
        </w:rPr>
        <w:footnoteRef/>
      </w:r>
      <w:r>
        <w:t xml:space="preserve"> </w:t>
      </w:r>
      <w:r>
        <w:tab/>
        <w:t>Il</w:t>
      </w:r>
      <w:r w:rsidRPr="005E042E">
        <w:t xml:space="preserve"> s'agit d'une grande tante. La mère du comte de Mauron, Lou</w:t>
      </w:r>
      <w:r w:rsidRPr="005E042E">
        <w:t>i</w:t>
      </w:r>
      <w:r w:rsidRPr="005E042E">
        <w:t>se de Quélen, était la fille de Gilles de Quélen et de Renée de Hal</w:t>
      </w:r>
      <w:r w:rsidRPr="005E042E">
        <w:t>e</w:t>
      </w:r>
      <w:r w:rsidRPr="005E042E">
        <w:t>gouët.</w:t>
      </w:r>
    </w:p>
  </w:footnote>
  <w:footnote w:id="68">
    <w:p w14:paraId="3237161F" w14:textId="77777777" w:rsidR="009358A2" w:rsidRDefault="009358A2" w:rsidP="009358A2">
      <w:pPr>
        <w:pStyle w:val="Notedebasdepage"/>
      </w:pPr>
      <w:r>
        <w:rPr>
          <w:rStyle w:val="Appelnotedebasdep"/>
        </w:rPr>
        <w:footnoteRef/>
      </w:r>
      <w:r>
        <w:t xml:space="preserve"> </w:t>
      </w:r>
      <w:r>
        <w:tab/>
      </w:r>
      <w:r w:rsidRPr="005E042E">
        <w:t>La succession du comte de Mauron donna lieu à vingt ans de contestation entre les héritiers, c'est-à-dire la duchesse d'Aiguillon, fille de Plélo, et les deux derniers fils du comte de Mauron. Le partage définitif ne fut arrêté et signé qu'en 1758. L'affaire fut menée à bien en grande partie grâce à l'abbé Lioult, docteur en théologie, principal des boursiers du collège d'Harcourt et "curateur aux causes et tuteur aux actions immobilières des enfants mineurs du comte de Mauron", ce dont ceux-ci lui témoignèrent toujours une vive reconnaissance. Les terres de Mauron et du Pelem leur furent attribuées. Ils les vendirent par la suite. Leur mère, Radegonde, avait quitté ce monde d</w:t>
      </w:r>
      <w:r w:rsidRPr="005E042E">
        <w:t>e</w:t>
      </w:r>
      <w:r w:rsidRPr="005E042E">
        <w:t>puis lon</w:t>
      </w:r>
      <w:r w:rsidRPr="005E042E">
        <w:t>g</w:t>
      </w:r>
      <w:r w:rsidRPr="005E042E">
        <w:t>temps (le 7 mars 1749).</w:t>
      </w:r>
    </w:p>
  </w:footnote>
  <w:footnote w:id="69">
    <w:p w14:paraId="06587157" w14:textId="77777777" w:rsidR="009358A2" w:rsidRDefault="009358A2" w:rsidP="009358A2">
      <w:pPr>
        <w:pStyle w:val="Notedebasdepage"/>
      </w:pPr>
      <w:r>
        <w:rPr>
          <w:rStyle w:val="Appelnotedebasdep"/>
        </w:rPr>
        <w:footnoteRef/>
      </w:r>
      <w:r>
        <w:t xml:space="preserve"> </w:t>
      </w:r>
      <w:r>
        <w:tab/>
      </w:r>
      <w:r w:rsidRPr="005E042E">
        <w:t>Le 8 février 1684.</w:t>
      </w:r>
    </w:p>
  </w:footnote>
  <w:footnote w:id="70">
    <w:p w14:paraId="0A00D46D" w14:textId="77777777" w:rsidR="009358A2" w:rsidRDefault="009358A2" w:rsidP="009358A2">
      <w:pPr>
        <w:pStyle w:val="Notedebasdepage"/>
      </w:pPr>
      <w:r>
        <w:rPr>
          <w:rStyle w:val="Appelnotedebasdep"/>
        </w:rPr>
        <w:footnoteRef/>
      </w:r>
      <w:r>
        <w:t xml:space="preserve"> </w:t>
      </w:r>
      <w:r>
        <w:tab/>
      </w:r>
      <w:r w:rsidRPr="005E042E">
        <w:t>Tout le problème vient de la baisse du prix des terres qui avait entamé la fortune de madame de Sévigné, devenue moins riche au moment du mariage de son fils qu'elle ne l'était lorsqu'elle avait marié sa fille au comte de Gr</w:t>
      </w:r>
      <w:r w:rsidRPr="005E042E">
        <w:t>i</w:t>
      </w:r>
      <w:r w:rsidRPr="005E042E">
        <w:t>gnan en 1683. De plus la dot de la fille n’était pas ferme et définitive mais seulement un à-valoir sur l'héritage des parents. Le comte de Grignan ref</w:t>
      </w:r>
      <w:r w:rsidRPr="005E042E">
        <w:t>u</w:t>
      </w:r>
      <w:r w:rsidRPr="005E042E">
        <w:t>sait de renoncer à cet à-valoir. Ma</w:t>
      </w:r>
      <w:r w:rsidRPr="005E042E">
        <w:t>u</w:t>
      </w:r>
      <w:r w:rsidRPr="005E042E">
        <w:t>rille de Mauron était convaincu, à tort semble-t-il, que madame de S</w:t>
      </w:r>
      <w:r w:rsidRPr="005E042E">
        <w:t>é</w:t>
      </w:r>
      <w:r w:rsidRPr="005E042E">
        <w:t>vigné avait moins d'affection pour son fils que pour sa fille et que c'était le motif pour lequel elle ne consentait pas à faire autant d'e</w:t>
      </w:r>
      <w:r w:rsidRPr="005E042E">
        <w:t>f</w:t>
      </w:r>
      <w:r w:rsidRPr="005E042E">
        <w:t>forts pour celui-ci. Finalement tandis que Mauron et Grignan n'avaient fait que quelques concessions, madame de Sévigné, quant à elle, avait fait de grands sacrifices et s'était dépouillée pour établir son fils.</w:t>
      </w:r>
    </w:p>
  </w:footnote>
  <w:footnote w:id="71">
    <w:p w14:paraId="5CE20774" w14:textId="77777777" w:rsidR="009358A2" w:rsidRDefault="009358A2" w:rsidP="009358A2">
      <w:pPr>
        <w:pStyle w:val="Notedebasdepage"/>
      </w:pPr>
      <w:r>
        <w:rPr>
          <w:rStyle w:val="Appelnotedebasdep"/>
        </w:rPr>
        <w:footnoteRef/>
      </w:r>
      <w:r>
        <w:t xml:space="preserve"> </w:t>
      </w:r>
      <w:r>
        <w:tab/>
      </w:r>
      <w:r w:rsidRPr="005E042E">
        <w:t>Candie est une ville du Nord de la Crête, île grecque passée sous la domin</w:t>
      </w:r>
      <w:r w:rsidRPr="005E042E">
        <w:t>a</w:t>
      </w:r>
      <w:r w:rsidRPr="005E042E">
        <w:t>tion des Vénitiens au tout début du XIII</w:t>
      </w:r>
      <w:r w:rsidRPr="005E042E">
        <w:rPr>
          <w:vertAlign w:val="superscript"/>
        </w:rPr>
        <w:t>e</w:t>
      </w:r>
      <w:r w:rsidRPr="005E042E">
        <w:t xml:space="preserve"> siècle. Les Turcs assiégeaient Ca</w:t>
      </w:r>
      <w:r w:rsidRPr="005E042E">
        <w:t>n</w:t>
      </w:r>
      <w:r w:rsidRPr="005E042E">
        <w:t>die depuis huit ans quand en 1668 le duc de la Feuillade s'était mis à la tête d'une troupe d'élite de cinq cents hommes pour aller secourir la place. Cha</w:t>
      </w:r>
      <w:r w:rsidRPr="005E042E">
        <w:t>r</w:t>
      </w:r>
      <w:r w:rsidRPr="005E042E">
        <w:t>les de Sévigné "qui avait dit son i</w:t>
      </w:r>
      <w:r w:rsidRPr="005E042E">
        <w:t>n</w:t>
      </w:r>
      <w:r w:rsidRPr="005E042E">
        <w:t>tention à M. de Turenne, au Cardinal de Retz, à M. de la Rochefo</w:t>
      </w:r>
      <w:r w:rsidRPr="005E042E">
        <w:t>u</w:t>
      </w:r>
      <w:r w:rsidRPr="005E042E">
        <w:t>cauld" (selon sa mère), s'était joint aux volontaires répartis en quatre brigades. Il appartenait à celle du comte de Saint-Paul.</w:t>
      </w:r>
    </w:p>
    <w:p w14:paraId="6644CD46" w14:textId="77777777" w:rsidR="009358A2" w:rsidRDefault="009358A2" w:rsidP="009358A2">
      <w:pPr>
        <w:pStyle w:val="Notedebasdepage"/>
      </w:pPr>
      <w:r>
        <w:tab/>
      </w:r>
      <w:r>
        <w:tab/>
      </w:r>
      <w:r w:rsidRPr="005E042E">
        <w:t>Le roi avait fourni trois navires qui, partis de Toulon le 25 septe</w:t>
      </w:r>
      <w:r w:rsidRPr="005E042E">
        <w:t>m</w:t>
      </w:r>
      <w:r w:rsidRPr="005E042E">
        <w:t>bre arrivaient à Candie le 1</w:t>
      </w:r>
      <w:r w:rsidRPr="006B1129">
        <w:rPr>
          <w:vertAlign w:val="superscript"/>
        </w:rPr>
        <w:t>er</w:t>
      </w:r>
      <w:r>
        <w:t xml:space="preserve"> </w:t>
      </w:r>
      <w:r w:rsidRPr="005E042E">
        <w:t>novembre.</w:t>
      </w:r>
    </w:p>
    <w:p w14:paraId="7883D1FD" w14:textId="77777777" w:rsidR="009358A2" w:rsidRDefault="009358A2" w:rsidP="009358A2">
      <w:pPr>
        <w:pStyle w:val="Notedebasdepage"/>
      </w:pPr>
      <w:r>
        <w:tab/>
      </w:r>
      <w:r>
        <w:tab/>
      </w:r>
      <w:r w:rsidRPr="005E042E">
        <w:t xml:space="preserve">Le 16 novembre, les Français, auxquels les Italiens avaient refusé de se joindre, faisaient une sortie générale. Les Turcs avaient eu huit cents tués et quatre cents blessés. Les Français avaient combattu pour l'honneur. </w:t>
      </w:r>
      <w:r>
        <w:t>À</w:t>
      </w:r>
      <w:r w:rsidRPr="005E042E">
        <w:t xml:space="preserve"> l'issue du combat, ils avaient dû se replier dans la ville. N'ayant pu s'entendre avec les Italiens, ils étaient revenus en France et avaient rejoint Toulon le 6 mars 1669 ayant perdu la moitié de leur effectif. Charles était sain et sauf. Un s</w:t>
      </w:r>
      <w:r w:rsidRPr="005E042E">
        <w:t>e</w:t>
      </w:r>
      <w:r w:rsidRPr="005E042E">
        <w:t>cond secours français n'avait pu empêcher Candie de se rendre aux Turcs en septembre de la même année. Une ville maritime lointaine assiégée, un s</w:t>
      </w:r>
      <w:r w:rsidRPr="005E042E">
        <w:t>e</w:t>
      </w:r>
      <w:r w:rsidRPr="005E042E">
        <w:t>cours de France venu par la mer, un combat pour l'honneur : l'aventure gue</w:t>
      </w:r>
      <w:r w:rsidRPr="005E042E">
        <w:t>r</w:t>
      </w:r>
      <w:r w:rsidRPr="005E042E">
        <w:t>rière de son oncle Sévigné n'a-t-elle pas influencé Plélo au moment de l'a</w:t>
      </w:r>
      <w:r w:rsidRPr="005E042E">
        <w:t>f</w:t>
      </w:r>
      <w:r w:rsidRPr="005E042E">
        <w:t>faire de Dantzig ? A noter que le fils du duc de la Feuillade, maréchal de France comme son père, épousera une La Vrillière, sœur du beau-père de Plélo.</w:t>
      </w:r>
    </w:p>
  </w:footnote>
  <w:footnote w:id="72">
    <w:p w14:paraId="741BD5C3" w14:textId="77777777" w:rsidR="009358A2" w:rsidRDefault="009358A2" w:rsidP="009358A2">
      <w:pPr>
        <w:pStyle w:val="Notedebasdepage"/>
      </w:pPr>
      <w:r>
        <w:rPr>
          <w:rStyle w:val="Appelnotedebasdep"/>
        </w:rPr>
        <w:footnoteRef/>
      </w:r>
      <w:r>
        <w:t xml:space="preserve"> </w:t>
      </w:r>
      <w:r>
        <w:tab/>
      </w:r>
      <w:r w:rsidRPr="005E042E">
        <w:t>Officier qui, dans la gendarmerie, portait le guidon, c'est-à-dire l'étendard.</w:t>
      </w:r>
    </w:p>
  </w:footnote>
  <w:footnote w:id="73">
    <w:p w14:paraId="6AE4879C" w14:textId="77777777" w:rsidR="009358A2" w:rsidRDefault="009358A2" w:rsidP="009358A2">
      <w:pPr>
        <w:pStyle w:val="Notedebasdepage"/>
      </w:pPr>
      <w:r>
        <w:rPr>
          <w:rStyle w:val="Appelnotedebasdep"/>
        </w:rPr>
        <w:footnoteRef/>
      </w:r>
      <w:r>
        <w:t xml:space="preserve"> </w:t>
      </w:r>
      <w:r>
        <w:tab/>
      </w:r>
      <w:r w:rsidRPr="005E042E">
        <w:t>Ceux de Pomereu, intendant de Bretagne, et du duc de Chaulnes, gouve</w:t>
      </w:r>
      <w:r w:rsidRPr="005E042E">
        <w:t>r</w:t>
      </w:r>
      <w:r w:rsidRPr="005E042E">
        <w:t>neur de cette province et ami de sa mère.</w:t>
      </w:r>
    </w:p>
  </w:footnote>
  <w:footnote w:id="74">
    <w:p w14:paraId="5C33498E" w14:textId="77777777" w:rsidR="009358A2" w:rsidRDefault="009358A2" w:rsidP="009358A2">
      <w:pPr>
        <w:pStyle w:val="Notedebasdepage"/>
      </w:pPr>
      <w:r>
        <w:rPr>
          <w:rStyle w:val="Appelnotedebasdep"/>
        </w:rPr>
        <w:footnoteRef/>
      </w:r>
      <w:r>
        <w:t xml:space="preserve"> </w:t>
      </w:r>
      <w:r>
        <w:tab/>
        <w:t>Il</w:t>
      </w:r>
      <w:r w:rsidRPr="005E042E">
        <w:t xml:space="preserve"> s'agit du château des Rochers, à 6 km au sud-est de Vitré, madame de S</w:t>
      </w:r>
      <w:r w:rsidRPr="005E042E">
        <w:t>é</w:t>
      </w:r>
      <w:r w:rsidRPr="005E042E">
        <w:t>vigné qui était une "demoiselle de Bourgogne" avait épousé le Breton, Henri de Sévigné. Le château des Rochers, où l'i</w:t>
      </w:r>
      <w:r w:rsidRPr="005E042E">
        <w:t>l</w:t>
      </w:r>
      <w:r w:rsidRPr="005E042E">
        <w:t>lustre marquise résida à maintes reprises et où elle écrivit nombre de ses lettres, était une possession de son mari. Dans ses lettres, madame de Sévigné note que Jeanne, sa belle fille "regardait les Rochers du coin de l'œil" et "mourait d'envie de silence et de repos".</w:t>
      </w:r>
    </w:p>
  </w:footnote>
  <w:footnote w:id="75">
    <w:p w14:paraId="3699BD5B" w14:textId="77777777" w:rsidR="009358A2" w:rsidRDefault="009358A2" w:rsidP="009358A2">
      <w:pPr>
        <w:pStyle w:val="Notedebasdepage"/>
      </w:pPr>
      <w:r>
        <w:rPr>
          <w:rStyle w:val="Appelnotedebasdep"/>
        </w:rPr>
        <w:footnoteRef/>
      </w:r>
      <w:r>
        <w:t xml:space="preserve"> </w:t>
      </w:r>
      <w:r>
        <w:tab/>
      </w:r>
      <w:r w:rsidRPr="005E042E">
        <w:t>Devenue marquise de Sévigné, elle est décédée le 29 avril 1737 dans une maison appartenant aux religieuses du Val-de-Grâce, grande rue du Fa</w:t>
      </w:r>
      <w:r w:rsidRPr="005E042E">
        <w:t>u</w:t>
      </w:r>
      <w:r w:rsidRPr="005E042E">
        <w:t>bourg Saint-Jacques à Paris.</w:t>
      </w:r>
    </w:p>
  </w:footnote>
  <w:footnote w:id="76">
    <w:p w14:paraId="43020DB2" w14:textId="77777777" w:rsidR="009358A2" w:rsidRDefault="009358A2" w:rsidP="009358A2">
      <w:pPr>
        <w:pStyle w:val="Notedebasdepage"/>
      </w:pPr>
      <w:r>
        <w:rPr>
          <w:rStyle w:val="Appelnotedebasdep"/>
        </w:rPr>
        <w:footnoteRef/>
      </w:r>
      <w:r>
        <w:t xml:space="preserve"> </w:t>
      </w:r>
      <w:r>
        <w:tab/>
      </w:r>
      <w:r w:rsidRPr="005E042E">
        <w:t>Michel Ferrand, plus tard président de la première chambre des requêtes, avait épousé Anne de Bellenzani, née vers 1657. Avant son mariage, la pr</w:t>
      </w:r>
      <w:r w:rsidRPr="005E042E">
        <w:t>é</w:t>
      </w:r>
      <w:r w:rsidRPr="005E042E">
        <w:t>sidente avait aimé le baron Louis Nicolas le Tonnelier de Breteuil et les le</w:t>
      </w:r>
      <w:r w:rsidRPr="005E042E">
        <w:t>t</w:t>
      </w:r>
      <w:r w:rsidRPr="005E042E">
        <w:t>tres qu'elle lui a écrites représentent "l'une des correspondances les plus pa</w:t>
      </w:r>
      <w:r w:rsidRPr="005E042E">
        <w:t>s</w:t>
      </w:r>
      <w:r w:rsidRPr="005E042E">
        <w:t>sionnées du temps". Séparée de son mari, exilée quelque temps dans une a</w:t>
      </w:r>
      <w:r w:rsidRPr="005E042E">
        <w:t>b</w:t>
      </w:r>
      <w:r w:rsidRPr="005E042E">
        <w:t xml:space="preserve">baye de province puis de retour à Paris, elle y termina ses jours en 1740. Ses lettres figurent dans son roman autobiographique </w:t>
      </w:r>
      <w:r w:rsidRPr="005E042E">
        <w:rPr>
          <w:i/>
          <w:iCs/>
        </w:rPr>
        <w:t>L'Histoire des amours de Cléante et de Bél</w:t>
      </w:r>
      <w:r w:rsidRPr="005E042E">
        <w:rPr>
          <w:i/>
          <w:iCs/>
        </w:rPr>
        <w:t>i</w:t>
      </w:r>
      <w:r w:rsidRPr="005E042E">
        <w:rPr>
          <w:i/>
          <w:iCs/>
        </w:rPr>
        <w:t>se,</w:t>
      </w:r>
      <w:r w:rsidRPr="005E042E">
        <w:t xml:space="preserve"> publié en 1691.</w:t>
      </w:r>
    </w:p>
  </w:footnote>
  <w:footnote w:id="77">
    <w:p w14:paraId="40D44400" w14:textId="77777777" w:rsidR="009358A2" w:rsidRDefault="009358A2" w:rsidP="009358A2">
      <w:pPr>
        <w:pStyle w:val="Notedebasdepage"/>
      </w:pPr>
      <w:r>
        <w:rPr>
          <w:rStyle w:val="Appelnotedebasdep"/>
        </w:rPr>
        <w:footnoteRef/>
      </w:r>
      <w:r>
        <w:t xml:space="preserve"> </w:t>
      </w:r>
      <w:r>
        <w:tab/>
      </w:r>
      <w:r w:rsidRPr="005E042E">
        <w:t>Juridiction relative à la Maison du roi.</w:t>
      </w:r>
    </w:p>
  </w:footnote>
  <w:footnote w:id="78">
    <w:p w14:paraId="2A4181C7" w14:textId="77777777" w:rsidR="009358A2" w:rsidRDefault="009358A2" w:rsidP="009358A2">
      <w:pPr>
        <w:pStyle w:val="Notedebasdepage"/>
      </w:pPr>
      <w:r>
        <w:rPr>
          <w:rStyle w:val="Appelnotedebasdep"/>
        </w:rPr>
        <w:footnoteRef/>
      </w:r>
      <w:r>
        <w:t xml:space="preserve"> </w:t>
      </w:r>
      <w:r>
        <w:tab/>
      </w:r>
      <w:r w:rsidRPr="005E042E">
        <w:t xml:space="preserve">Olivier de Gourcuff : le comte de Mauron-Bréhan. </w:t>
      </w:r>
      <w:r w:rsidRPr="005E042E">
        <w:rPr>
          <w:i/>
          <w:iCs/>
        </w:rPr>
        <w:t>Revue hist</w:t>
      </w:r>
      <w:r w:rsidRPr="005E042E">
        <w:rPr>
          <w:i/>
          <w:iCs/>
        </w:rPr>
        <w:t>o</w:t>
      </w:r>
      <w:r w:rsidRPr="005E042E">
        <w:rPr>
          <w:i/>
          <w:iCs/>
        </w:rPr>
        <w:t xml:space="preserve">rique de l'Ouest, </w:t>
      </w:r>
      <w:r w:rsidRPr="005E042E">
        <w:t>1866.</w:t>
      </w:r>
    </w:p>
  </w:footnote>
  <w:footnote w:id="79">
    <w:p w14:paraId="2E1C779A" w14:textId="77777777" w:rsidR="009358A2" w:rsidRDefault="009358A2" w:rsidP="009358A2">
      <w:pPr>
        <w:pStyle w:val="Notedebasdepage"/>
      </w:pPr>
      <w:r>
        <w:rPr>
          <w:rStyle w:val="Appelnotedebasdep"/>
        </w:rPr>
        <w:footnoteRef/>
      </w:r>
      <w:r>
        <w:t xml:space="preserve"> </w:t>
      </w:r>
      <w:r>
        <w:tab/>
      </w:r>
      <w:r w:rsidRPr="005E042E">
        <w:t>Même à cette époque où femmes et hommes vieillissaient vite, certaines d'entre elles avaient le privilège de conserver un visage sans rides et de par</w:t>
      </w:r>
      <w:r w:rsidRPr="005E042E">
        <w:t>a</w:t>
      </w:r>
      <w:r w:rsidRPr="005E042E">
        <w:t>ître jeunes très longtemps comme madame de Monte</w:t>
      </w:r>
      <w:r w:rsidRPr="005E042E">
        <w:t>s</w:t>
      </w:r>
      <w:r w:rsidRPr="005E042E">
        <w:t xml:space="preserve">pan et madame de Maintenon. Françoise de Mailly appartenait à cette heureuse catégorie. </w:t>
      </w:r>
      <w:r>
        <w:t>À</w:t>
      </w:r>
      <w:r w:rsidRPr="005E042E">
        <w:t xml:space="preserve"> son sujet, la Vieuville dit que la nature semblait lui avoir prodigué tous les agréments et que par un avantage peu commun elle les avait conservés au-delà du temps qui les détruit (cité par Rathery).</w:t>
      </w:r>
    </w:p>
  </w:footnote>
  <w:footnote w:id="80">
    <w:p w14:paraId="15250D4A" w14:textId="77777777" w:rsidR="009358A2" w:rsidRDefault="009358A2" w:rsidP="009358A2">
      <w:pPr>
        <w:pStyle w:val="Notedebasdepage"/>
      </w:pPr>
      <w:r>
        <w:rPr>
          <w:rStyle w:val="Appelnotedebasdep"/>
        </w:rPr>
        <w:footnoteRef/>
      </w:r>
      <w:r>
        <w:t xml:space="preserve"> </w:t>
      </w:r>
      <w:r>
        <w:tab/>
      </w:r>
      <w:r w:rsidRPr="005E042E">
        <w:t>Possession des comtes de Chartres, puis de la famille champenoise de Ch</w:t>
      </w:r>
      <w:r w:rsidRPr="005E042E">
        <w:t>â</w:t>
      </w:r>
      <w:r w:rsidRPr="005E042E">
        <w:t>tillon, le comté de Blois en pleine désolation au XIV</w:t>
      </w:r>
      <w:r w:rsidRPr="005E042E">
        <w:rPr>
          <w:vertAlign w:val="superscript"/>
        </w:rPr>
        <w:t>e</w:t>
      </w:r>
      <w:r w:rsidRPr="005E042E">
        <w:t xml:space="preserve"> siècle, retrouve sa splendeur au XV</w:t>
      </w:r>
      <w:r w:rsidRPr="005E042E">
        <w:rPr>
          <w:vertAlign w:val="superscript"/>
        </w:rPr>
        <w:t>e</w:t>
      </w:r>
      <w:r w:rsidRPr="005E042E">
        <w:t>, après avoir été acquis par Louis, duc d'Orléans, époux de Valentine Visconti.</w:t>
      </w:r>
    </w:p>
    <w:p w14:paraId="497B8827" w14:textId="77777777" w:rsidR="009358A2" w:rsidRDefault="009358A2" w:rsidP="009358A2">
      <w:pPr>
        <w:pStyle w:val="Notedebasdepage"/>
      </w:pPr>
      <w:r>
        <w:tab/>
      </w:r>
      <w:r>
        <w:tab/>
      </w:r>
      <w:r w:rsidRPr="005E042E">
        <w:t>Au XV</w:t>
      </w:r>
      <w:r>
        <w:t>I</w:t>
      </w:r>
      <w:r w:rsidRPr="006B1129">
        <w:rPr>
          <w:vertAlign w:val="superscript"/>
        </w:rPr>
        <w:t>e</w:t>
      </w:r>
      <w:r>
        <w:t xml:space="preserve"> </w:t>
      </w:r>
      <w:r w:rsidRPr="005E042E">
        <w:t>siècle, le château de Blois devient une des résidences pr</w:t>
      </w:r>
      <w:r w:rsidRPr="005E042E">
        <w:t>é</w:t>
      </w:r>
      <w:r w:rsidRPr="005E042E">
        <w:t>férées des rois de France et l'on remarque que Blois devient une pépinière d'ho</w:t>
      </w:r>
      <w:r w:rsidRPr="005E042E">
        <w:t>m</w:t>
      </w:r>
      <w:r w:rsidRPr="005E042E">
        <w:t>mes d'</w:t>
      </w:r>
      <w:r>
        <w:t>État</w:t>
      </w:r>
      <w:r w:rsidRPr="005E042E">
        <w:t xml:space="preserve">. </w:t>
      </w:r>
      <w:r>
        <w:t>À</w:t>
      </w:r>
      <w:r w:rsidRPr="005E042E">
        <w:t xml:space="preserve"> ce sujet on pourrait disserter sur l'influence de la géographie dans l'ascension sociale des familles.</w:t>
      </w:r>
    </w:p>
  </w:footnote>
  <w:footnote w:id="81">
    <w:p w14:paraId="232329D2" w14:textId="77777777" w:rsidR="009358A2" w:rsidRDefault="009358A2" w:rsidP="009358A2">
      <w:pPr>
        <w:pStyle w:val="Notedebasdepage"/>
      </w:pPr>
      <w:r>
        <w:rPr>
          <w:rStyle w:val="Appelnotedebasdep"/>
        </w:rPr>
        <w:footnoteRef/>
      </w:r>
      <w:r>
        <w:t xml:space="preserve"> </w:t>
      </w:r>
      <w:r>
        <w:tab/>
      </w:r>
      <w:r w:rsidRPr="005E042E">
        <w:t xml:space="preserve">Voir </w:t>
      </w:r>
      <w:r w:rsidRPr="005E042E">
        <w:rPr>
          <w:i/>
          <w:iCs/>
        </w:rPr>
        <w:t>Les Phélypeaux, une famille de ministres sous l'Ancien Régime,</w:t>
      </w:r>
      <w:r w:rsidRPr="005E042E">
        <w:t xml:space="preserve"> Luc Boisnard.</w:t>
      </w:r>
    </w:p>
  </w:footnote>
  <w:footnote w:id="82">
    <w:p w14:paraId="1708151D" w14:textId="77777777" w:rsidR="009358A2" w:rsidRDefault="009358A2" w:rsidP="009358A2">
      <w:pPr>
        <w:pStyle w:val="Notedebasdepage"/>
      </w:pPr>
      <w:r>
        <w:rPr>
          <w:rStyle w:val="Appelnotedebasdep"/>
        </w:rPr>
        <w:footnoteRef/>
      </w:r>
      <w:r>
        <w:t xml:space="preserve"> </w:t>
      </w:r>
      <w:r>
        <w:tab/>
      </w:r>
      <w:r w:rsidRPr="005E042E">
        <w:t>C'est-à-dire le maire de Paris.</w:t>
      </w:r>
    </w:p>
  </w:footnote>
  <w:footnote w:id="83">
    <w:p w14:paraId="2C1EB960" w14:textId="77777777" w:rsidR="009358A2" w:rsidRDefault="009358A2" w:rsidP="009358A2">
      <w:pPr>
        <w:pStyle w:val="Notedebasdepage"/>
      </w:pPr>
      <w:r>
        <w:rPr>
          <w:rStyle w:val="Appelnotedebasdep"/>
        </w:rPr>
        <w:footnoteRef/>
      </w:r>
      <w:r>
        <w:t xml:space="preserve"> </w:t>
      </w:r>
      <w:r>
        <w:tab/>
      </w:r>
      <w:r w:rsidRPr="005E042E">
        <w:t>L'abbé Bignon était membre de l'Académie française, de l'Ac</w:t>
      </w:r>
      <w:r w:rsidRPr="005E042E">
        <w:t>a</w:t>
      </w:r>
      <w:r w:rsidRPr="005E042E">
        <w:t>démie des sciences et de celle des Inscriptions et Belles Lettres. Le régent l'avait no</w:t>
      </w:r>
      <w:r w:rsidRPr="005E042E">
        <w:t>m</w:t>
      </w:r>
      <w:r w:rsidRPr="005E042E">
        <w:t>mé en 1721 à la tête de la bibliothèque du roi (aujourd'hui Bibliothèque n</w:t>
      </w:r>
      <w:r w:rsidRPr="005E042E">
        <w:t>a</w:t>
      </w:r>
      <w:r w:rsidRPr="005E042E">
        <w:t>tionale), distincte des livres dont le roi di</w:t>
      </w:r>
      <w:r w:rsidRPr="005E042E">
        <w:t>s</w:t>
      </w:r>
      <w:r w:rsidRPr="005E042E">
        <w:t>posait pour son usage personnel. Elle dépendait du secrétaire d’</w:t>
      </w:r>
      <w:r>
        <w:t>État</w:t>
      </w:r>
      <w:r w:rsidRPr="005E042E">
        <w:t xml:space="preserve"> de la Maison du roi, c'est-à-dire de Ma</w:t>
      </w:r>
      <w:r w:rsidRPr="005E042E">
        <w:t>u</w:t>
      </w:r>
      <w:r w:rsidRPr="005E042E">
        <w:t>repas. L'abbé la dirigea pendant vingt ans et elle devint sous sa direction un grand centre intellectuel, "et de loin la première au monde" (Michel Anto</w:t>
      </w:r>
      <w:r w:rsidRPr="005E042E">
        <w:t>i</w:t>
      </w:r>
      <w:r w:rsidRPr="005E042E">
        <w:t>ne). Ses règles de gestion avaient "un siècle d'avance". Son œuvre : réorg</w:t>
      </w:r>
      <w:r w:rsidRPr="005E042E">
        <w:t>a</w:t>
      </w:r>
      <w:r w:rsidRPr="005E042E">
        <w:t>nisation des départements confiés à d'éminents érudits, mise en chantier de no</w:t>
      </w:r>
      <w:r w:rsidRPr="005E042E">
        <w:t>u</w:t>
      </w:r>
      <w:r w:rsidRPr="005E042E">
        <w:t>veaux catalogues, enrichissement incessant des fonds, missions en Orient de recherches de manuscrits et inscriptions, incitation des ambass</w:t>
      </w:r>
      <w:r w:rsidRPr="005E042E">
        <w:t>a</w:t>
      </w:r>
      <w:r w:rsidRPr="005E042E">
        <w:t>deurs à l'étranger à participer à la collecte, achats dans les gra</w:t>
      </w:r>
      <w:r w:rsidRPr="005E042E">
        <w:t>n</w:t>
      </w:r>
      <w:r w:rsidRPr="005E042E">
        <w:t>des foires : Francfort, Leipzig, Venise, acquisitions de prestigieuses collections pr</w:t>
      </w:r>
      <w:r w:rsidRPr="005E042E">
        <w:t>i</w:t>
      </w:r>
      <w:r w:rsidRPr="005E042E">
        <w:t>vées...</w:t>
      </w:r>
    </w:p>
  </w:footnote>
  <w:footnote w:id="84">
    <w:p w14:paraId="31BA686D" w14:textId="77777777" w:rsidR="009358A2" w:rsidRDefault="009358A2" w:rsidP="009358A2">
      <w:pPr>
        <w:pStyle w:val="Notedebasdepage"/>
      </w:pPr>
      <w:r>
        <w:rPr>
          <w:rStyle w:val="Appelnotedebasdep"/>
        </w:rPr>
        <w:footnoteRef/>
      </w:r>
      <w:r>
        <w:t xml:space="preserve"> </w:t>
      </w:r>
      <w:r>
        <w:tab/>
      </w:r>
      <w:r w:rsidRPr="005E042E">
        <w:t>Respectivement la comtesse de Mailly, l'aînée des cinq filles du marquis de Nesle, la marquise de Vintimille, morte en couches, la marquise de la Tou</w:t>
      </w:r>
      <w:r w:rsidRPr="005E042E">
        <w:t>r</w:t>
      </w:r>
      <w:r w:rsidRPr="005E042E">
        <w:t>nelle, devenue duchesse de Châteauroux, la duchesse de Lauraguais, ma</w:t>
      </w:r>
      <w:r w:rsidRPr="005E042E">
        <w:t>î</w:t>
      </w:r>
      <w:r w:rsidRPr="005E042E">
        <w:t>tresse furtive. Seule la cinquième sœur, la vertueuse marquise de Flavacourt, se déroba aux assiduités de sa m</w:t>
      </w:r>
      <w:r w:rsidRPr="005E042E">
        <w:t>a</w:t>
      </w:r>
      <w:r w:rsidRPr="005E042E">
        <w:t xml:space="preserve">jesté. (Voir </w:t>
      </w:r>
      <w:r w:rsidRPr="005E042E">
        <w:rPr>
          <w:i/>
          <w:iCs/>
        </w:rPr>
        <w:t>Louis XV</w:t>
      </w:r>
      <w:r w:rsidRPr="005E042E">
        <w:t xml:space="preserve"> par Michel Antoine, Fayard).</w:t>
      </w:r>
    </w:p>
  </w:footnote>
  <w:footnote w:id="85">
    <w:p w14:paraId="5744DB30" w14:textId="77777777" w:rsidR="009358A2" w:rsidRDefault="009358A2" w:rsidP="009358A2">
      <w:pPr>
        <w:pStyle w:val="Notedebasdepage"/>
      </w:pPr>
      <w:r>
        <w:rPr>
          <w:rStyle w:val="Appelnotedebasdep"/>
        </w:rPr>
        <w:footnoteRef/>
      </w:r>
      <w:r>
        <w:t xml:space="preserve"> </w:t>
      </w:r>
      <w:r>
        <w:tab/>
      </w:r>
      <w:r w:rsidRPr="005E042E">
        <w:t xml:space="preserve">Voir </w:t>
      </w:r>
      <w:r w:rsidRPr="005E042E">
        <w:rPr>
          <w:i/>
          <w:iCs/>
        </w:rPr>
        <w:t>Les Phélypeaux</w:t>
      </w:r>
      <w:r w:rsidRPr="005E042E">
        <w:t xml:space="preserve"> par Luc Boisnard.</w:t>
      </w:r>
    </w:p>
  </w:footnote>
  <w:footnote w:id="86">
    <w:p w14:paraId="0799A61E" w14:textId="77777777" w:rsidR="009358A2" w:rsidRDefault="009358A2" w:rsidP="009358A2">
      <w:pPr>
        <w:pStyle w:val="Notedebasdepage"/>
      </w:pPr>
      <w:r>
        <w:rPr>
          <w:rStyle w:val="Appelnotedebasdep"/>
        </w:rPr>
        <w:footnoteRef/>
      </w:r>
      <w:r>
        <w:t xml:space="preserve"> </w:t>
      </w:r>
      <w:r>
        <w:tab/>
      </w:r>
      <w:r w:rsidRPr="005E042E">
        <w:t>Le survivancier est celui qui a la survivance d'une charge. La survivance est la faveur que le roi accordait au titulaire d'une charge non vénale qui ne pouvait la trans</w:t>
      </w:r>
      <w:r>
        <w:t>met</w:t>
      </w:r>
      <w:r w:rsidRPr="005E042E">
        <w:t>tre, de lui désigner d'avance son fils comme successeur.</w:t>
      </w:r>
    </w:p>
  </w:footnote>
  <w:footnote w:id="87">
    <w:p w14:paraId="2C869308" w14:textId="77777777" w:rsidR="009358A2" w:rsidRDefault="009358A2" w:rsidP="009358A2">
      <w:pPr>
        <w:pStyle w:val="Notedebasdepage"/>
      </w:pPr>
      <w:r>
        <w:rPr>
          <w:rStyle w:val="Appelnotedebasdep"/>
        </w:rPr>
        <w:footnoteRef/>
      </w:r>
      <w:r>
        <w:t xml:space="preserve"> </w:t>
      </w:r>
      <w:r>
        <w:tab/>
      </w:r>
      <w:r w:rsidRPr="005E042E">
        <w:rPr>
          <w:i/>
          <w:iCs/>
        </w:rPr>
        <w:t>La Duchesse d'Aiguillon</w:t>
      </w:r>
      <w:r w:rsidRPr="005E042E">
        <w:t xml:space="preserve"> par Paul d'Estrée et Albert Collet.</w:t>
      </w:r>
    </w:p>
  </w:footnote>
  <w:footnote w:id="88">
    <w:p w14:paraId="41C37458" w14:textId="77777777" w:rsidR="009358A2" w:rsidRDefault="009358A2" w:rsidP="009358A2">
      <w:pPr>
        <w:pStyle w:val="Notedebasdepage"/>
      </w:pPr>
      <w:r>
        <w:rPr>
          <w:rStyle w:val="Appelnotedebasdep"/>
        </w:rPr>
        <w:footnoteRef/>
      </w:r>
      <w:r>
        <w:t xml:space="preserve"> </w:t>
      </w:r>
      <w:r>
        <w:tab/>
      </w:r>
      <w:r w:rsidRPr="005E042E">
        <w:t>Marie-Jeanne, née en juin 1704, de quatre ans l'aînée de sa sœur Louise et la seconde des trois sœurs. L'aînée, Anne, est née en 1702, morte en 1716. M</w:t>
      </w:r>
      <w:r w:rsidRPr="005E042E">
        <w:t>a</w:t>
      </w:r>
      <w:r w:rsidRPr="005E042E">
        <w:t>rie Jeanne s'est mariée le 29 mars 1718.</w:t>
      </w:r>
    </w:p>
  </w:footnote>
  <w:footnote w:id="89">
    <w:p w14:paraId="02533707" w14:textId="77777777" w:rsidR="009358A2" w:rsidRDefault="009358A2" w:rsidP="009358A2">
      <w:pPr>
        <w:pStyle w:val="Notedebasdepage"/>
      </w:pPr>
      <w:r>
        <w:rPr>
          <w:rStyle w:val="Appelnotedebasdep"/>
        </w:rPr>
        <w:footnoteRef/>
      </w:r>
      <w:r>
        <w:t xml:space="preserve"> </w:t>
      </w:r>
      <w:r>
        <w:tab/>
      </w:r>
      <w:r w:rsidRPr="005E042E">
        <w:rPr>
          <w:i/>
          <w:iCs/>
        </w:rPr>
        <w:t>La Duchesse d'Aiguillon</w:t>
      </w:r>
      <w:r w:rsidRPr="005E042E">
        <w:t xml:space="preserve"> par Paul d'Estrée et Albert Collet. Maurepas sera disgracié en 1749 pour avoir composé une épigramme contre la Pompadour, exilé à Bourges, puis à Ponchartrain, rappelé au ministère par Louis XVI et mourra en 1781.</w:t>
      </w:r>
    </w:p>
  </w:footnote>
  <w:footnote w:id="90">
    <w:p w14:paraId="4D72BFF7" w14:textId="77777777" w:rsidR="009358A2" w:rsidRDefault="009358A2" w:rsidP="009358A2">
      <w:pPr>
        <w:pStyle w:val="Notedebasdepage"/>
      </w:pPr>
      <w:r>
        <w:rPr>
          <w:rStyle w:val="Appelnotedebasdep"/>
        </w:rPr>
        <w:footnoteRef/>
      </w:r>
      <w:r>
        <w:t xml:space="preserve"> </w:t>
      </w:r>
      <w:r>
        <w:tab/>
      </w:r>
      <w:r w:rsidRPr="005E042E">
        <w:t>Théodore Carbonnet est né le 29 octobre 1725, décédé en 1739.</w:t>
      </w:r>
    </w:p>
  </w:footnote>
  <w:footnote w:id="91">
    <w:p w14:paraId="463B37F4" w14:textId="77777777" w:rsidR="009358A2" w:rsidRDefault="009358A2" w:rsidP="009358A2">
      <w:pPr>
        <w:pStyle w:val="Notedebasdepage"/>
      </w:pPr>
      <w:r>
        <w:rPr>
          <w:rStyle w:val="Appelnotedebasdep"/>
        </w:rPr>
        <w:footnoteRef/>
      </w:r>
      <w:r>
        <w:t xml:space="preserve"> </w:t>
      </w:r>
      <w:r>
        <w:tab/>
      </w:r>
      <w:r w:rsidRPr="005E042E">
        <w:t>Louise Félicité est née le 30 novembre 1726, baptisée à Saint-Sulpice le 1</w:t>
      </w:r>
      <w:r w:rsidRPr="006B1129">
        <w:rPr>
          <w:vertAlign w:val="superscript"/>
        </w:rPr>
        <w:t>er</w:t>
      </w:r>
      <w:r>
        <w:t xml:space="preserve"> </w:t>
      </w:r>
      <w:r w:rsidRPr="005E042E">
        <w:t>décembre 1726, décédée le 15 septembre 1796.</w:t>
      </w:r>
    </w:p>
  </w:footnote>
  <w:footnote w:id="92">
    <w:p w14:paraId="68DE7896" w14:textId="77777777" w:rsidR="009358A2" w:rsidRDefault="009358A2" w:rsidP="009358A2">
      <w:pPr>
        <w:pStyle w:val="Notedebasdepage"/>
      </w:pPr>
      <w:r>
        <w:rPr>
          <w:rStyle w:val="Appelnotedebasdep"/>
        </w:rPr>
        <w:footnoteRef/>
      </w:r>
      <w:r>
        <w:t xml:space="preserve"> </w:t>
      </w:r>
      <w:r>
        <w:tab/>
      </w:r>
      <w:r w:rsidRPr="005E042E">
        <w:t>Frédéric Anne Christian est né le 19 novembre 1729, décédé le 22 février 1732.</w:t>
      </w:r>
    </w:p>
  </w:footnote>
  <w:footnote w:id="93">
    <w:p w14:paraId="39C4F061" w14:textId="77777777" w:rsidR="009358A2" w:rsidRDefault="009358A2" w:rsidP="009358A2">
      <w:pPr>
        <w:pStyle w:val="Notedebasdepage"/>
      </w:pPr>
      <w:r>
        <w:rPr>
          <w:rStyle w:val="Appelnotedebasdep"/>
        </w:rPr>
        <w:footnoteRef/>
      </w:r>
      <w:r>
        <w:t xml:space="preserve"> </w:t>
      </w:r>
      <w:r>
        <w:tab/>
      </w:r>
      <w:r w:rsidRPr="005E042E">
        <w:t xml:space="preserve">Armand-Désiré du Plessis de Richelieu, député de la noblesse d'Agen aux </w:t>
      </w:r>
      <w:r>
        <w:t>État</w:t>
      </w:r>
      <w:r w:rsidRPr="005E042E">
        <w:t>s généraux, avait accueilli avec ardeur les idées nouvelles. Il avait épo</w:t>
      </w:r>
      <w:r w:rsidRPr="005E042E">
        <w:t>u</w:t>
      </w:r>
      <w:r w:rsidRPr="005E042E">
        <w:t>sé Mademoiselle de Navailles</w:t>
      </w:r>
      <w:r>
        <w:t xml:space="preserve"> </w:t>
      </w:r>
      <w:r w:rsidRPr="005E042E">
        <w:t>en 1785.</w:t>
      </w:r>
    </w:p>
  </w:footnote>
  <w:footnote w:id="94">
    <w:p w14:paraId="53468391" w14:textId="77777777" w:rsidR="009358A2" w:rsidRDefault="009358A2" w:rsidP="009358A2">
      <w:pPr>
        <w:pStyle w:val="Notedebasdepage"/>
      </w:pPr>
      <w:r>
        <w:rPr>
          <w:rStyle w:val="Appelnotedebasdep"/>
        </w:rPr>
        <w:footnoteRef/>
      </w:r>
      <w:r>
        <w:t xml:space="preserve"> </w:t>
      </w:r>
      <w:r>
        <w:tab/>
      </w:r>
      <w:r w:rsidRPr="005E042E">
        <w:t>Innocente Aglaé, née en 1747, s'était mariée en 1776 à Joseph Dominique Guiguen de Moreton, marquis de Chabrillan.</w:t>
      </w:r>
    </w:p>
  </w:footnote>
  <w:footnote w:id="95">
    <w:p w14:paraId="533232B5" w14:textId="77777777" w:rsidR="009358A2" w:rsidRDefault="009358A2" w:rsidP="009358A2">
      <w:pPr>
        <w:pStyle w:val="Notedebasdepage"/>
      </w:pPr>
      <w:r>
        <w:rPr>
          <w:rStyle w:val="Appelnotedebasdep"/>
        </w:rPr>
        <w:footnoteRef/>
      </w:r>
      <w:r>
        <w:t xml:space="preserve"> </w:t>
      </w:r>
      <w:r>
        <w:tab/>
      </w:r>
      <w:r w:rsidRPr="005E042E">
        <w:t>La maison ou si l'on préfère la famille de Bréhan (ou Bréhand ou Bréhant) est originaire de Bréhan-Loudéac, paroisse du canton de Rohan, dans l'a</w:t>
      </w:r>
      <w:r w:rsidRPr="005E042E">
        <w:t>c</w:t>
      </w:r>
      <w:r w:rsidRPr="005E042E">
        <w:t>tuel département du Morbihan. Ses représentants a</w:t>
      </w:r>
      <w:r w:rsidRPr="005E042E">
        <w:t>p</w:t>
      </w:r>
      <w:r w:rsidRPr="005E042E">
        <w:t>paraissent dès l'an mille dans les chartes sous les noms de Brientus, Brehentius. La commune de Bréhand-Moncontour dans les Côtes-d'Armor lui doit aussi son nom comme les villages de la Roche-Bréhand en Iffiniac et Vieux-viel, de la Ville - Br</w:t>
      </w:r>
      <w:r w:rsidRPr="005E042E">
        <w:t>é</w:t>
      </w:r>
      <w:r w:rsidRPr="005E042E">
        <w:t>hant en Hillion, du Pont-Bréhant en Saint-Etienne du Gué de l'Isle en Ta</w:t>
      </w:r>
      <w:r w:rsidRPr="005E042E">
        <w:t>u</w:t>
      </w:r>
      <w:r w:rsidRPr="005E042E">
        <w:t>pont (répartis dans les Côtes-d'Armor, en Ille-et-Vilaine et dans le Morb</w:t>
      </w:r>
      <w:r w:rsidRPr="005E042E">
        <w:t>i</w:t>
      </w:r>
      <w:r w:rsidRPr="005E042E">
        <w:t>han).</w:t>
      </w:r>
    </w:p>
    <w:p w14:paraId="47D02C36" w14:textId="77777777" w:rsidR="009358A2" w:rsidRDefault="009358A2" w:rsidP="009358A2">
      <w:pPr>
        <w:pStyle w:val="Notedebasdepage"/>
      </w:pPr>
      <w:r>
        <w:tab/>
      </w:r>
      <w:r>
        <w:tab/>
      </w:r>
      <w:r w:rsidRPr="005E042E">
        <w:t>Cette illustre famille compte au moins cinq croisés dont un à la s</w:t>
      </w:r>
      <w:r w:rsidRPr="005E042E">
        <w:t>e</w:t>
      </w:r>
      <w:r w:rsidRPr="005E042E">
        <w:t>conde croisade, deux à la septième et deux à la huitième. On peut n</w:t>
      </w:r>
      <w:r w:rsidRPr="005E042E">
        <w:t>o</w:t>
      </w:r>
      <w:r w:rsidRPr="005E042E">
        <w:t>ter que Jean de Bréhan s'était croisé avec le duc de Bretagne, Pierre Mauclerc, pour la se</w:t>
      </w:r>
      <w:r w:rsidRPr="005E042E">
        <w:t>p</w:t>
      </w:r>
      <w:r w:rsidRPr="005E042E">
        <w:t>tième croisade en Egypte en 1248 tandis que son père, Etienne de Bréhan, ainsi que Raoul, frère d'Etienne, ont participé à la tragique huitième et de</w:t>
      </w:r>
      <w:r w:rsidRPr="005E042E">
        <w:t>r</w:t>
      </w:r>
      <w:r w:rsidRPr="005E042E">
        <w:t>nière croisade en 1270.</w:t>
      </w:r>
    </w:p>
    <w:p w14:paraId="183CE105" w14:textId="77777777" w:rsidR="009358A2" w:rsidRDefault="009358A2" w:rsidP="009358A2">
      <w:pPr>
        <w:pStyle w:val="Notedebasdepage"/>
      </w:pPr>
      <w:r>
        <w:tab/>
      </w:r>
      <w:r>
        <w:tab/>
      </w:r>
      <w:r w:rsidRPr="005E042E">
        <w:t xml:space="preserve">La devise des Bréhan était </w:t>
      </w:r>
      <w:r>
        <w:t>"Foy de Bréhan, mieux vaut qu'ar</w:t>
      </w:r>
      <w:r w:rsidRPr="005E042E">
        <w:t>gent". Les armoiries : de gueules au léopard d'argent.</w:t>
      </w:r>
    </w:p>
    <w:p w14:paraId="729148A4" w14:textId="77777777" w:rsidR="009358A2" w:rsidRDefault="009358A2" w:rsidP="009358A2">
      <w:pPr>
        <w:pStyle w:val="Notedebasdepage"/>
      </w:pPr>
      <w:r>
        <w:tab/>
      </w:r>
      <w:r>
        <w:tab/>
      </w:r>
      <w:r w:rsidRPr="005E042E">
        <w:t>Les Bréhan participent à la guerre de Succession de Bretagne où s'a</w:t>
      </w:r>
      <w:r w:rsidRPr="005E042E">
        <w:t>f</w:t>
      </w:r>
      <w:r w:rsidRPr="005E042E">
        <w:t>frontent de 1341 à 1364 les deux prétendants au duché, Jean de Monfort soutenu par les Anglais et Charles de Blois appuyé par les Français. Ire parti montfortiste finit par l'emporter. Guillaume de Br</w:t>
      </w:r>
      <w:r w:rsidRPr="005E042E">
        <w:t>é</w:t>
      </w:r>
      <w:r w:rsidRPr="005E042E">
        <w:t>han, dit de Moncontour, capitaine d'une compagnie de cent vingt lances et son fils cadet Pierre, ég</w:t>
      </w:r>
      <w:r w:rsidRPr="005E042E">
        <w:t>a</w:t>
      </w:r>
      <w:r w:rsidRPr="005E042E">
        <w:t>lement capitaine de compagnie comba</w:t>
      </w:r>
      <w:r w:rsidRPr="005E042E">
        <w:t>t</w:t>
      </w:r>
      <w:r w:rsidRPr="005E042E">
        <w:t>tent avec Charles de Blois et Jean de Beaumanoir, passé à la postérité depuis le récit de Froissart sur le combat des trente.</w:t>
      </w:r>
    </w:p>
    <w:p w14:paraId="4A9CB4E3" w14:textId="77777777" w:rsidR="009358A2" w:rsidRDefault="009358A2" w:rsidP="009358A2">
      <w:pPr>
        <w:pStyle w:val="Notedebasdepage"/>
      </w:pPr>
      <w:r>
        <w:tab/>
      </w:r>
      <w:r>
        <w:tab/>
      </w:r>
      <w:r w:rsidRPr="005E042E">
        <w:t>C'est à partir de ce Guillaume de Bréhan que la famille se partage en deux rameaux, celui de la Roche-Bréhant en Iffiniac, issu de Geo</w:t>
      </w:r>
      <w:r w:rsidRPr="005E042E">
        <w:t>f</w:t>
      </w:r>
      <w:r w:rsidRPr="005E042E">
        <w:t>froy, son fils aîné, et celui de Mauron et Plélo issu de Pierre, le cadet. Geoffroy, le fils aîné de Pierre, est capitaine de Dol et compagnon de Duguesclin. Eonet de Bréhan son petit-fils, capitaine de cent archers, est chambellan et échanson du duc de Bretagne. (La guerre de Succession de Bretagne terminée, le d</w:t>
      </w:r>
      <w:r w:rsidRPr="005E042E">
        <w:t>u</w:t>
      </w:r>
      <w:r w:rsidRPr="005E042E">
        <w:t>ché fortifie son indépendance tandis que s’effacent les clivages de la guerre civile).</w:t>
      </w:r>
    </w:p>
    <w:p w14:paraId="78D4454C" w14:textId="77777777" w:rsidR="009358A2" w:rsidRDefault="009358A2" w:rsidP="009358A2">
      <w:pPr>
        <w:pStyle w:val="Notedebasdepage"/>
      </w:pPr>
      <w:r>
        <w:tab/>
      </w:r>
      <w:r>
        <w:tab/>
      </w:r>
      <w:r w:rsidRPr="005E042E">
        <w:t>La lignée se poursuit grâce au second fils d'Eonet, Jehan de Br</w:t>
      </w:r>
      <w:r w:rsidRPr="005E042E">
        <w:t>é</w:t>
      </w:r>
      <w:r w:rsidRPr="005E042E">
        <w:t>han, ami et compagnon d'armes de Bayard, qui participe aux guerres d'Italie. Laissé pour mort sur le champ de bataille de Ravenne, il en réchappera, gardera la pointe d'une pique fichée dans le front, puis se mariera avec Françoise de Kergu qui lui donnera dix enfants. Quatre d'entre eux choisissent le service du roi de France et trois y laissent la vie. L'un d’eux est Mathurin, ancêtre direct de Plélo, qui commande en Italie cinq cents hommes d'armes des ba</w:t>
      </w:r>
      <w:r w:rsidRPr="005E042E">
        <w:t>n</w:t>
      </w:r>
      <w:r w:rsidRPr="005E042E">
        <w:t>des françaises. Claude, son frère, fait prisonnier à Pavie, meurt plus tard de ses blessures. Voici maintenant le temps des guerres de religion. Jean de Bréhan épouse en 1572 Jeanne de Plessis-Mauron. Leur fils Louis prend parti pour la Ligue, est blessé en 1592 à la bataille de Craon et sert sous le duc de Mercœur comme mestre de camp de cavalerie. Son oncle François, frère de son père, également ligueur est tué à vingt-et-un an en 1596.</w:t>
      </w:r>
    </w:p>
    <w:p w14:paraId="027376D7" w14:textId="77777777" w:rsidR="009358A2" w:rsidRDefault="009358A2" w:rsidP="009358A2">
      <w:pPr>
        <w:pStyle w:val="Notedebasdepage"/>
      </w:pPr>
      <w:r>
        <w:tab/>
      </w:r>
      <w:r>
        <w:tab/>
      </w:r>
      <w:r w:rsidRPr="005E042E">
        <w:t>Le duc de Mercœur, Lorrain, parent des Guise, marié à une Br</w:t>
      </w:r>
      <w:r w:rsidRPr="005E042E">
        <w:t>e</w:t>
      </w:r>
      <w:r w:rsidRPr="005E042E">
        <w:t>tonne, commande la Ligue dans une Bretagne massivement cathol</w:t>
      </w:r>
      <w:r w:rsidRPr="005E042E">
        <w:t>i</w:t>
      </w:r>
      <w:r w:rsidRPr="005E042E">
        <w:t>que. Il refuse un roi de France huguenot et</w:t>
      </w:r>
      <w:r>
        <w:t xml:space="preserve"> </w:t>
      </w:r>
      <w:r w:rsidRPr="005E042E">
        <w:t>envisage de redonner au duché une indépendance sous influence espagnole. La noblesse br</w:t>
      </w:r>
      <w:r w:rsidRPr="005E042E">
        <w:t>e</w:t>
      </w:r>
      <w:r w:rsidRPr="005E042E">
        <w:t>tonne dans son ensemble suit Mercoeur.</w:t>
      </w:r>
    </w:p>
    <w:p w14:paraId="22A2BDE5" w14:textId="77777777" w:rsidR="009358A2" w:rsidRDefault="009358A2" w:rsidP="009358A2">
      <w:pPr>
        <w:pStyle w:val="Notedebasdepage"/>
      </w:pPr>
      <w:r>
        <w:tab/>
      </w:r>
      <w:r>
        <w:tab/>
      </w:r>
      <w:r w:rsidRPr="005E042E">
        <w:t>Louis de Bréhan épouse en 1599 Catherine Huby de Kerlosquet dont il aura neuf enfants, cinq fils et quatre filles. Ce mariage illustre les fréquentes unions entre familles de Basse et de Haute-Bretagne chez les Bréhan.</w:t>
      </w:r>
    </w:p>
    <w:p w14:paraId="585BBEFA" w14:textId="77777777" w:rsidR="009358A2" w:rsidRDefault="009358A2" w:rsidP="009358A2">
      <w:pPr>
        <w:pStyle w:val="Notedebasdepage"/>
      </w:pPr>
      <w:r>
        <w:tab/>
      </w:r>
      <w:r>
        <w:tab/>
        <w:t>À</w:t>
      </w:r>
      <w:r w:rsidRPr="005E042E">
        <w:t xml:space="preserve"> partir de Louis de Bréhan cette branche de la famille prend la dire</w:t>
      </w:r>
      <w:r w:rsidRPr="005E042E">
        <w:t>c</w:t>
      </w:r>
      <w:r w:rsidRPr="005E042E">
        <w:t>tion qui se précisait depuis plusieurs siècles mais dont le cours s'était trouvé dévié pendant les guerres de la Ligue. L'ancien ligueur profite de l'ouverture que le roi de France offre à ses ennemis d'hier et se retrouve gentilhomme de la chambre du roi en 1601, capitaine d'une compagnie de cent hommes d'armes, maréchal de camp en 1615 (c'est-à-dire sous Louis</w:t>
      </w:r>
      <w:r>
        <w:t> </w:t>
      </w:r>
      <w:r w:rsidRPr="005E042E">
        <w:t>X</w:t>
      </w:r>
      <w:r>
        <w:t>III</w:t>
      </w:r>
      <w:r w:rsidRPr="005E042E">
        <w:t>, successeur d'Henri</w:t>
      </w:r>
      <w:r>
        <w:t> </w:t>
      </w:r>
      <w:r w:rsidRPr="005E042E">
        <w:t>IV), chevalier des ordres du roi. Les carrières des cinq fils ne feront que confirmer la détermination de servir dans les armées du roi de France et au plus près de lui.</w:t>
      </w:r>
    </w:p>
  </w:footnote>
  <w:footnote w:id="96">
    <w:p w14:paraId="52BA63EC" w14:textId="77777777" w:rsidR="009358A2" w:rsidRDefault="009358A2" w:rsidP="009358A2">
      <w:pPr>
        <w:pStyle w:val="Notedebasdepage"/>
      </w:pPr>
      <w:r>
        <w:rPr>
          <w:rStyle w:val="Appelnotedebasdep"/>
        </w:rPr>
        <w:footnoteRef/>
      </w:r>
      <w:r>
        <w:t xml:space="preserve"> </w:t>
      </w:r>
      <w:r>
        <w:tab/>
      </w:r>
      <w:r w:rsidRPr="005E042E">
        <w:t>D'un fief à Sainte-Radegonde près de Tours. Leurs armoiries sont d'Azur à trois bandes d'or. La famille Le Fèvre a donné plusieurs trésoriers de France à Tours et un maire de cette ville en 1668.</w:t>
      </w:r>
    </w:p>
  </w:footnote>
  <w:footnote w:id="97">
    <w:p w14:paraId="53982C2D" w14:textId="77777777" w:rsidR="009358A2" w:rsidRDefault="009358A2" w:rsidP="009358A2">
      <w:pPr>
        <w:pStyle w:val="Notedebasdepage"/>
      </w:pPr>
      <w:r>
        <w:rPr>
          <w:rStyle w:val="Appelnotedebasdep"/>
        </w:rPr>
        <w:footnoteRef/>
      </w:r>
      <w:r>
        <w:t xml:space="preserve"> </w:t>
      </w:r>
      <w:r>
        <w:tab/>
      </w:r>
      <w:r w:rsidRPr="005E042E">
        <w:t>Au sujet de la honte en Bretagne voir l'article de Serge Metti</w:t>
      </w:r>
      <w:r w:rsidRPr="005E042E">
        <w:t>n</w:t>
      </w:r>
      <w:r w:rsidRPr="005E042E">
        <w:t xml:space="preserve">ger paru en 1978 dans la revue </w:t>
      </w:r>
      <w:r w:rsidRPr="005E042E">
        <w:rPr>
          <w:i/>
          <w:iCs/>
        </w:rPr>
        <w:t>Critique</w:t>
      </w:r>
      <w:r w:rsidRPr="005E042E">
        <w:t xml:space="preserve"> et intitulé : "Pour une analyse ethno-culturelle de la Bretagne", notamment le paragraphe : "psych</w:t>
      </w:r>
      <w:r w:rsidRPr="005E042E">
        <w:t>o</w:t>
      </w:r>
      <w:r w:rsidRPr="005E042E">
        <w:t xml:space="preserve">logie de la vergogne" ; également le texte de Jean Maisondieu "De la honte en Bretagne à la place de la mère dans l'imaginaire humain" qui figure dans l'ouvrage collectif </w:t>
      </w:r>
      <w:r w:rsidRPr="005E042E">
        <w:rPr>
          <w:i/>
          <w:iCs/>
        </w:rPr>
        <w:t xml:space="preserve">Rencontre de cultures et pathologie mentale en Bretagne </w:t>
      </w:r>
      <w:r w:rsidRPr="005E042E">
        <w:t>paru en 1983 sous l'égide de l'institut culturel de Bretagne. Voir également mon article "R</w:t>
      </w:r>
      <w:r w:rsidRPr="005E042E">
        <w:t>e</w:t>
      </w:r>
      <w:r w:rsidRPr="005E042E">
        <w:t xml:space="preserve">gards ethnopsychiatriques sur la pratique de secteur en Bretagne "dans </w:t>
      </w:r>
      <w:r w:rsidRPr="005E042E">
        <w:rPr>
          <w:i/>
          <w:iCs/>
        </w:rPr>
        <w:t>A</w:t>
      </w:r>
      <w:r w:rsidRPr="005E042E">
        <w:rPr>
          <w:i/>
          <w:iCs/>
        </w:rPr>
        <w:t>c</w:t>
      </w:r>
      <w:r w:rsidRPr="005E042E">
        <w:rPr>
          <w:i/>
          <w:iCs/>
        </w:rPr>
        <w:t>tualités psychiatriques</w:t>
      </w:r>
      <w:r w:rsidRPr="005E042E">
        <w:t xml:space="preserve"> - 3 - 1987. Ces articles renvoient au désormais cla</w:t>
      </w:r>
      <w:r w:rsidRPr="005E042E">
        <w:t>s</w:t>
      </w:r>
      <w:r w:rsidRPr="005E042E">
        <w:t xml:space="preserve">sique </w:t>
      </w:r>
      <w:r w:rsidRPr="005E042E">
        <w:rPr>
          <w:i/>
          <w:iCs/>
        </w:rPr>
        <w:t>Cheval d'Orgueil</w:t>
      </w:r>
      <w:r w:rsidRPr="005E042E">
        <w:t xml:space="preserve"> de Jakez Hélias où se trouvent décrits les rituels s</w:t>
      </w:r>
      <w:r w:rsidRPr="005E042E">
        <w:t>o</w:t>
      </w:r>
      <w:r w:rsidRPr="005E042E">
        <w:t>ciaux en Ba</w:t>
      </w:r>
      <w:r w:rsidRPr="005E042E">
        <w:t>s</w:t>
      </w:r>
      <w:r w:rsidRPr="005E042E">
        <w:t>se-Bretagne et la honte qu'il y a à les enfreindre.</w:t>
      </w:r>
    </w:p>
  </w:footnote>
  <w:footnote w:id="98">
    <w:p w14:paraId="0FE39337" w14:textId="77777777" w:rsidR="009358A2" w:rsidRDefault="009358A2" w:rsidP="009358A2">
      <w:pPr>
        <w:pStyle w:val="Notedebasdepage"/>
      </w:pPr>
      <w:r>
        <w:rPr>
          <w:rStyle w:val="Appelnotedebasdep"/>
        </w:rPr>
        <w:footnoteRef/>
      </w:r>
      <w:r>
        <w:t xml:space="preserve"> </w:t>
      </w:r>
      <w:r>
        <w:tab/>
      </w:r>
      <w:r w:rsidRPr="005E042E">
        <w:t>Holberg est un écrivain dano-norvégien né à Bergen en 1684, mort à C</w:t>
      </w:r>
      <w:r w:rsidRPr="005E042E">
        <w:t>o</w:t>
      </w:r>
      <w:r w:rsidRPr="005E042E">
        <w:t>penhague en 1754. De modeste origine, il a fait une brillante carrière de pr</w:t>
      </w:r>
      <w:r w:rsidRPr="005E042E">
        <w:t>o</w:t>
      </w:r>
      <w:r w:rsidRPr="005E042E">
        <w:t>fesseur à l'université de Copenhague. Ses écrits ont un caractère encyclop</w:t>
      </w:r>
      <w:r w:rsidRPr="005E042E">
        <w:t>é</w:t>
      </w:r>
      <w:r w:rsidRPr="005E042E">
        <w:t>dique et concernent de nombreuses disciplines. Ce sont ses comédies qui lui ont valu la célébrité et le surnom de "Plaute du Danemark". Considéré comme le grand poète comique Scandin</w:t>
      </w:r>
      <w:r w:rsidRPr="005E042E">
        <w:t>a</w:t>
      </w:r>
      <w:r w:rsidRPr="005E042E">
        <w:t>ve, il a exercé une forte influence par son théâ</w:t>
      </w:r>
      <w:r>
        <w:t>tre. La première moitié du XVIII</w:t>
      </w:r>
      <w:r w:rsidRPr="004B2308">
        <w:rPr>
          <w:vertAlign w:val="superscript"/>
        </w:rPr>
        <w:t>e</w:t>
      </w:r>
      <w:r>
        <w:t xml:space="preserve"> </w:t>
      </w:r>
      <w:r w:rsidRPr="005E042E">
        <w:t>siècle danois est appelé "p</w:t>
      </w:r>
      <w:r w:rsidRPr="005E042E">
        <w:t>é</w:t>
      </w:r>
      <w:r w:rsidRPr="005E042E">
        <w:t>riode de Holberg".</w:t>
      </w:r>
    </w:p>
  </w:footnote>
  <w:footnote w:id="99">
    <w:p w14:paraId="289368CB" w14:textId="77777777" w:rsidR="009358A2" w:rsidRDefault="009358A2" w:rsidP="009358A2">
      <w:pPr>
        <w:pStyle w:val="Notedebasdepage"/>
      </w:pPr>
      <w:r>
        <w:rPr>
          <w:rStyle w:val="Appelnotedebasdep"/>
        </w:rPr>
        <w:footnoteRef/>
      </w:r>
      <w:r>
        <w:t xml:space="preserve"> </w:t>
      </w:r>
      <w:r>
        <w:tab/>
      </w:r>
      <w:r w:rsidRPr="005E042E">
        <w:t>Dans les vers légers et faciles, très XVIII</w:t>
      </w:r>
      <w:r w:rsidRPr="005E042E">
        <w:rPr>
          <w:vertAlign w:val="superscript"/>
        </w:rPr>
        <w:t>e</w:t>
      </w:r>
      <w:r w:rsidRPr="005E042E">
        <w:t xml:space="preserve"> siècle, adressés à son ami la Vieuville inclus dans une lettre du 17 mars 1732 :</w:t>
      </w:r>
    </w:p>
    <w:p w14:paraId="3A27F5FC" w14:textId="77777777" w:rsidR="009358A2" w:rsidRDefault="009358A2" w:rsidP="009358A2">
      <w:pPr>
        <w:pStyle w:val="Notedebasdepage"/>
      </w:pPr>
      <w:r>
        <w:tab/>
      </w:r>
      <w:r>
        <w:tab/>
      </w:r>
      <w:r w:rsidRPr="005E042E">
        <w:t>O toi l'abrégé du monde</w:t>
      </w:r>
    </w:p>
    <w:p w14:paraId="2A148DE7" w14:textId="77777777" w:rsidR="009358A2" w:rsidRDefault="009358A2" w:rsidP="009358A2">
      <w:pPr>
        <w:pStyle w:val="Notedebasdepage"/>
      </w:pPr>
      <w:r>
        <w:tab/>
      </w:r>
      <w:r>
        <w:tab/>
      </w:r>
      <w:r w:rsidRPr="005E042E">
        <w:t>et la reine des cités</w:t>
      </w:r>
    </w:p>
    <w:p w14:paraId="7194AA16" w14:textId="77777777" w:rsidR="009358A2" w:rsidRDefault="009358A2" w:rsidP="009358A2">
      <w:pPr>
        <w:pStyle w:val="Notedebasdepage"/>
      </w:pPr>
      <w:r>
        <w:tab/>
      </w:r>
      <w:r>
        <w:tab/>
      </w:r>
      <w:r w:rsidRPr="005E042E">
        <w:t>où sans que personne en gronde</w:t>
      </w:r>
    </w:p>
    <w:p w14:paraId="6F4DFFA8" w14:textId="77777777" w:rsidR="009358A2" w:rsidRDefault="009358A2" w:rsidP="009358A2">
      <w:pPr>
        <w:pStyle w:val="Notedebasdepage"/>
      </w:pPr>
      <w:r>
        <w:tab/>
      </w:r>
      <w:r>
        <w:tab/>
      </w:r>
      <w:r w:rsidRPr="005E042E">
        <w:t>chacun suit ses volontés</w:t>
      </w:r>
    </w:p>
    <w:p w14:paraId="1E55BF01" w14:textId="77777777" w:rsidR="009358A2" w:rsidRDefault="009358A2" w:rsidP="009358A2">
      <w:pPr>
        <w:pStyle w:val="Notedebasdepage"/>
      </w:pPr>
      <w:r>
        <w:tab/>
      </w:r>
      <w:r>
        <w:tab/>
      </w:r>
      <w:r w:rsidRPr="005E042E">
        <w:t>séjour en plaisir fertile</w:t>
      </w:r>
    </w:p>
    <w:p w14:paraId="5A8D3D4A" w14:textId="77777777" w:rsidR="009358A2" w:rsidRDefault="009358A2" w:rsidP="009358A2">
      <w:pPr>
        <w:pStyle w:val="Notedebasdepage"/>
      </w:pPr>
      <w:r>
        <w:tab/>
      </w:r>
      <w:r>
        <w:tab/>
      </w:r>
      <w:r w:rsidRPr="005E042E">
        <w:t>Paris séjour enchanté.</w:t>
      </w:r>
    </w:p>
  </w:footnote>
  <w:footnote w:id="100">
    <w:p w14:paraId="77751500" w14:textId="77777777" w:rsidR="009358A2" w:rsidRDefault="009358A2" w:rsidP="009358A2">
      <w:pPr>
        <w:pStyle w:val="Notedebasdepage"/>
      </w:pPr>
      <w:r>
        <w:rPr>
          <w:rStyle w:val="Appelnotedebasdep"/>
        </w:rPr>
        <w:footnoteRef/>
      </w:r>
      <w:r>
        <w:t xml:space="preserve"> </w:t>
      </w:r>
      <w:r>
        <w:tab/>
      </w:r>
      <w:r w:rsidRPr="005E042E">
        <w:t>Accusé de complot, le prince de Prusse avait été condamné à mort par son père et, gracié, avait dû assister à l’exécution de son "complice" et ami. Le futur Frédéric</w:t>
      </w:r>
      <w:r>
        <w:t> </w:t>
      </w:r>
      <w:r w:rsidRPr="005E042E">
        <w:t>II aimait la langue française et l'esprit français sans que, d</w:t>
      </w:r>
      <w:r w:rsidRPr="005E042E">
        <w:t>e</w:t>
      </w:r>
      <w:r w:rsidRPr="005E042E">
        <w:t>venu roi, la politique extérieure de la Prusse en fût influencée.</w:t>
      </w:r>
    </w:p>
  </w:footnote>
  <w:footnote w:id="101">
    <w:p w14:paraId="61B38806" w14:textId="77777777" w:rsidR="009358A2" w:rsidRDefault="009358A2">
      <w:pPr>
        <w:pStyle w:val="Notedebasdepage"/>
      </w:pPr>
      <w:r>
        <w:rPr>
          <w:rStyle w:val="Appelnotedebasdep"/>
        </w:rPr>
        <w:footnoteRef/>
      </w:r>
      <w:r>
        <w:t xml:space="preserve"> </w:t>
      </w:r>
      <w:r>
        <w:tab/>
      </w:r>
      <w:r w:rsidRPr="00E91465">
        <w:rPr>
          <w:i/>
          <w:iCs/>
        </w:rPr>
        <w:t>On est toujours l'enfant de son siècle,</w:t>
      </w:r>
      <w:r w:rsidRPr="00E91465">
        <w:t xml:space="preserve"> Gérard Mendel. (sous-titre </w:t>
      </w:r>
      <w:r w:rsidRPr="00E91465">
        <w:rPr>
          <w:i/>
          <w:iCs/>
        </w:rPr>
        <w:t>le XX</w:t>
      </w:r>
      <w:r w:rsidRPr="00DF533B">
        <w:rPr>
          <w:i/>
          <w:iCs/>
          <w:vertAlign w:val="superscript"/>
        </w:rPr>
        <w:t>e</w:t>
      </w:r>
      <w:r w:rsidRPr="00E91465">
        <w:rPr>
          <w:i/>
          <w:iCs/>
        </w:rPr>
        <w:t xml:space="preserve"> si</w:t>
      </w:r>
      <w:r w:rsidRPr="00E91465">
        <w:rPr>
          <w:i/>
          <w:iCs/>
        </w:rPr>
        <w:t>è</w:t>
      </w:r>
      <w:r w:rsidRPr="00E91465">
        <w:rPr>
          <w:i/>
          <w:iCs/>
        </w:rPr>
        <w:t>cle, un regard psycho-politique</w:t>
      </w:r>
      <w:r w:rsidRPr="00E91465">
        <w:t>), Paris, Robert Laffont 1986.</w:t>
      </w:r>
    </w:p>
  </w:footnote>
  <w:footnote w:id="102">
    <w:p w14:paraId="3F764517" w14:textId="77777777" w:rsidR="009358A2" w:rsidRDefault="009358A2" w:rsidP="009358A2">
      <w:pPr>
        <w:pStyle w:val="Notedebasdepage"/>
      </w:pPr>
      <w:r>
        <w:rPr>
          <w:rStyle w:val="Appelnotedebasdep"/>
        </w:rPr>
        <w:footnoteRef/>
      </w:r>
      <w:r>
        <w:t xml:space="preserve"> </w:t>
      </w:r>
      <w:r>
        <w:tab/>
      </w:r>
      <w:r w:rsidRPr="00E91465">
        <w:t>Je pense au développement continu du système administratif français à tr</w:t>
      </w:r>
      <w:r w:rsidRPr="00E91465">
        <w:t>a</w:t>
      </w:r>
      <w:r w:rsidRPr="00E91465">
        <w:t xml:space="preserve">vers tous les régimes tel qu'il est mis en lumière dans </w:t>
      </w:r>
      <w:r w:rsidRPr="00E91465">
        <w:rPr>
          <w:i/>
          <w:iCs/>
        </w:rPr>
        <w:t>L'Ancien Régime et la Révolution</w:t>
      </w:r>
      <w:r w:rsidRPr="00E91465">
        <w:t xml:space="preserve"> d'A. de Tocqueville 1856.</w:t>
      </w:r>
    </w:p>
  </w:footnote>
  <w:footnote w:id="103">
    <w:p w14:paraId="37456750" w14:textId="77777777" w:rsidR="009358A2" w:rsidRDefault="009358A2" w:rsidP="009358A2">
      <w:pPr>
        <w:pStyle w:val="Notedebasdepage"/>
      </w:pPr>
      <w:r>
        <w:rPr>
          <w:rStyle w:val="Appelnotedebasdep"/>
        </w:rPr>
        <w:footnoteRef/>
      </w:r>
      <w:r>
        <w:t xml:space="preserve"> </w:t>
      </w:r>
      <w:r>
        <w:tab/>
      </w:r>
      <w:r w:rsidRPr="00E91465">
        <w:t>La comtesse de Parabère, née Marie Magdeleine de la Vieuville en 1693, avait été dame d'atour de la duchesse de Bourgogne. Elle était une des ma</w:t>
      </w:r>
      <w:r w:rsidRPr="00E91465">
        <w:t>î</w:t>
      </w:r>
      <w:r w:rsidRPr="00E91465">
        <w:t xml:space="preserve">tresses du régent dont elle conserva la faveur pendant plusieurs années. On la surnommait "le petit corbeau noir" dans les soupers fins du Palais Royal. Elle n'avait aucune influence politique mais savait habilement spéculer au temps du Système de Law. Dans ses </w:t>
      </w:r>
      <w:r w:rsidRPr="00E91465">
        <w:rPr>
          <w:i/>
          <w:iCs/>
        </w:rPr>
        <w:t>Mémoires,</w:t>
      </w:r>
      <w:r w:rsidRPr="00E91465">
        <w:t xml:space="preserve"> Saint-Simon relate pour quelles raisons purement pe</w:t>
      </w:r>
      <w:r w:rsidRPr="00E91465">
        <w:t>r</w:t>
      </w:r>
      <w:r w:rsidRPr="00E91465">
        <w:t>sonnelles elle avait incité le régent à assister à la cérémonie de sacre de l'abbé Dubois promu Archevêque en 1720 bien qu'elle n'aimât pas le tout puissant ministre. Saint-Simon précise encore qu'elle n'était pas fidèle au régent et que parmi ses amants elle avait un "gr</w:t>
      </w:r>
      <w:r w:rsidRPr="00E91465">
        <w:t>e</w:t>
      </w:r>
      <w:r w:rsidRPr="00E91465">
        <w:t>luchon", c'est-à-dire un amant de cœur (au moment du sacre de Dubois).</w:t>
      </w:r>
    </w:p>
  </w:footnote>
  <w:footnote w:id="104">
    <w:p w14:paraId="7C992760" w14:textId="77777777" w:rsidR="009358A2" w:rsidRDefault="009358A2" w:rsidP="009358A2">
      <w:pPr>
        <w:pStyle w:val="Notedebasdepage"/>
      </w:pPr>
      <w:r>
        <w:rPr>
          <w:rStyle w:val="Appelnotedebasdep"/>
        </w:rPr>
        <w:footnoteRef/>
      </w:r>
      <w:r>
        <w:t xml:space="preserve"> </w:t>
      </w:r>
      <w:r>
        <w:tab/>
      </w:r>
      <w:r w:rsidRPr="00E91465">
        <w:t>Dans une lettre à l'abbé Conti, du 22 février 1828, Plélo dit que Voltaire vient de publier en Anglais à Londres "un essai sur les gue</w:t>
      </w:r>
      <w:r w:rsidRPr="00E91465">
        <w:t>r</w:t>
      </w:r>
      <w:r w:rsidRPr="00E91465">
        <w:t xml:space="preserve">res civiles de France, servant d'introduction à son poème de </w:t>
      </w:r>
      <w:r w:rsidRPr="00E91465">
        <w:rPr>
          <w:i/>
          <w:iCs/>
        </w:rPr>
        <w:t>la Ligue</w:t>
      </w:r>
      <w:r w:rsidRPr="00E91465">
        <w:t xml:space="preserve"> avec des réflexions sur les poèmes d'Homère, de Virgile, du Tasse, de Milton". Ce poème de la Ligue est l'insipide </w:t>
      </w:r>
      <w:r w:rsidRPr="00E91465">
        <w:rPr>
          <w:i/>
          <w:iCs/>
        </w:rPr>
        <w:t>Henriade</w:t>
      </w:r>
      <w:r w:rsidRPr="00E91465">
        <w:t xml:space="preserve"> dans laquelle Voltaire ne se prive pas d'imiter </w:t>
      </w:r>
      <w:r w:rsidRPr="00E91465">
        <w:rPr>
          <w:i/>
          <w:iCs/>
        </w:rPr>
        <w:t>l'Enéide</w:t>
      </w:r>
      <w:r w:rsidRPr="00E91465">
        <w:t xml:space="preserve"> de Virgile et </w:t>
      </w:r>
      <w:r>
        <w:rPr>
          <w:i/>
          <w:iCs/>
        </w:rPr>
        <w:t>La Jér</w:t>
      </w:r>
      <w:r w:rsidRPr="00E91465">
        <w:rPr>
          <w:i/>
          <w:iCs/>
        </w:rPr>
        <w:t>u</w:t>
      </w:r>
      <w:r>
        <w:rPr>
          <w:i/>
          <w:iCs/>
        </w:rPr>
        <w:t>s</w:t>
      </w:r>
      <w:r w:rsidRPr="00E91465">
        <w:rPr>
          <w:i/>
          <w:iCs/>
        </w:rPr>
        <w:t xml:space="preserve">alem délivrée </w:t>
      </w:r>
      <w:r w:rsidRPr="00E91465">
        <w:t>du Tasse. Cet essai sur les gue</w:t>
      </w:r>
      <w:r w:rsidRPr="00E91465">
        <w:t>r</w:t>
      </w:r>
      <w:r w:rsidRPr="00E91465">
        <w:t>res civiles de France est dev</w:t>
      </w:r>
      <w:r w:rsidRPr="00E91465">
        <w:t>e</w:t>
      </w:r>
      <w:r w:rsidRPr="00E91465">
        <w:t xml:space="preserve">nu </w:t>
      </w:r>
      <w:r w:rsidRPr="00E91465">
        <w:rPr>
          <w:i/>
          <w:iCs/>
        </w:rPr>
        <w:t>l'Essai sur le poème épique</w:t>
      </w:r>
      <w:r w:rsidRPr="00E91465">
        <w:t xml:space="preserve"> pour les lecteurs français.</w:t>
      </w:r>
    </w:p>
  </w:footnote>
  <w:footnote w:id="105">
    <w:p w14:paraId="1A887A60" w14:textId="77777777" w:rsidR="009358A2" w:rsidRDefault="009358A2" w:rsidP="009358A2">
      <w:pPr>
        <w:pStyle w:val="Notedebasdepage"/>
      </w:pPr>
      <w:r>
        <w:rPr>
          <w:rStyle w:val="Appelnotedebasdep"/>
        </w:rPr>
        <w:footnoteRef/>
      </w:r>
      <w:r>
        <w:t xml:space="preserve"> </w:t>
      </w:r>
      <w:r>
        <w:tab/>
      </w:r>
      <w:r w:rsidRPr="00E91465">
        <w:t>Tandis que les Anglais cultivés écrivent et parlent couramment le français au XVIII</w:t>
      </w:r>
      <w:r w:rsidRPr="00E91465">
        <w:rPr>
          <w:vertAlign w:val="superscript"/>
        </w:rPr>
        <w:t>e</w:t>
      </w:r>
      <w:r w:rsidRPr="00E91465">
        <w:t xml:space="preserve"> siècle, en revanche très peu de Français résidant en France ont appris l'anglais. Le premier dictionnaire franco-anglais date de 1727 (d'Abel Boyer). Fontenelle, qui connaît bien l'Italien et l'Espagnol, ignore l'anglais, ce qui est aussi le cas de Marivaux et, en partie, de Montesquieu qui "éco</w:t>
      </w:r>
      <w:r w:rsidRPr="00E91465">
        <w:t>r</w:t>
      </w:r>
      <w:r w:rsidRPr="00E91465">
        <w:t>che misérablement l'anglais". "Vo</w:t>
      </w:r>
      <w:r w:rsidRPr="00E91465">
        <w:t>l</w:t>
      </w:r>
      <w:r w:rsidRPr="00E91465">
        <w:t xml:space="preserve">taire fait exception", Plélo également qui, selon l'abbé des Fontaines, avait traduit Voltaire "pour s'exercer dans le temps qu'il apprenait l’anglais à Paris". Dans </w:t>
      </w:r>
      <w:r w:rsidRPr="00E91465">
        <w:rPr>
          <w:i/>
          <w:iCs/>
        </w:rPr>
        <w:t>Les</w:t>
      </w:r>
      <w:r>
        <w:rPr>
          <w:i/>
          <w:iCs/>
        </w:rPr>
        <w:t xml:space="preserve"> i</w:t>
      </w:r>
      <w:r w:rsidRPr="00E91465">
        <w:rPr>
          <w:i/>
          <w:iCs/>
        </w:rPr>
        <w:t>nfluences étrangères sur la littérature française</w:t>
      </w:r>
      <w:r>
        <w:t xml:space="preserve"> de Ph. Van Tiéghen aux P.</w:t>
      </w:r>
      <w:r w:rsidRPr="00E91465">
        <w:t>U</w:t>
      </w:r>
      <w:r>
        <w:t>.</w:t>
      </w:r>
      <w:r w:rsidRPr="00E91465">
        <w:t>F</w:t>
      </w:r>
      <w:r>
        <w:t>.</w:t>
      </w:r>
      <w:r w:rsidRPr="00E91465">
        <w:t xml:space="preserve"> (1961), il est précisé que les Français qui traversent le Chanel veulent étudier sur place les ho</w:t>
      </w:r>
      <w:r w:rsidRPr="00E91465">
        <w:t>m</w:t>
      </w:r>
      <w:r w:rsidRPr="00E91465">
        <w:t>mes déjà connus par les livres et "vérifier ce que disent ces livres des mœurs des insulaires dans le domaine de la politique, de la religion, de la morale". Parmi ces Français sont cités Voltaire, Montesquieu et aussitôt après, Plélo. L'abbé Alary figure aussi dans la liste.</w:t>
      </w:r>
    </w:p>
  </w:footnote>
  <w:footnote w:id="106">
    <w:p w14:paraId="00CB68F4" w14:textId="77777777" w:rsidR="009358A2" w:rsidRDefault="009358A2" w:rsidP="009358A2">
      <w:pPr>
        <w:pStyle w:val="Notedebasdepage"/>
      </w:pPr>
      <w:r>
        <w:rPr>
          <w:rStyle w:val="Appelnotedebasdep"/>
        </w:rPr>
        <w:footnoteRef/>
      </w:r>
      <w:r>
        <w:t xml:space="preserve"> </w:t>
      </w:r>
      <w:r>
        <w:tab/>
      </w:r>
      <w:r w:rsidRPr="00E91465">
        <w:t>"Il refusa même de profiter de la baisse des billets pour exercer un retrait avantageux sur une terre aliénée par son père. Toutefois M. de Rochefort, président au parlement de Rennes, l'ayant forcé d'acce</w:t>
      </w:r>
      <w:r w:rsidRPr="00E91465">
        <w:t>p</w:t>
      </w:r>
      <w:r w:rsidRPr="00E91465">
        <w:t>ter vingt mille livres pour renoncer à cette faculté, il s'en servit pour acquitter quelques dettes criardes" (Rathery).</w:t>
      </w:r>
    </w:p>
  </w:footnote>
  <w:footnote w:id="107">
    <w:p w14:paraId="16861556" w14:textId="77777777" w:rsidR="009358A2" w:rsidRDefault="009358A2" w:rsidP="009358A2">
      <w:pPr>
        <w:pStyle w:val="Notedebasdepage"/>
      </w:pPr>
      <w:r>
        <w:rPr>
          <w:rStyle w:val="Appelnotedebasdep"/>
        </w:rPr>
        <w:footnoteRef/>
      </w:r>
      <w:r>
        <w:t xml:space="preserve"> </w:t>
      </w:r>
      <w:r>
        <w:tab/>
      </w:r>
      <w:r w:rsidRPr="00E91465">
        <w:t xml:space="preserve">L'abbé Dubos ou du Bos, secrétaire perpétuel de l'Académie française, avec lequel Plélo correspondait, avait publié en 1734 une </w:t>
      </w:r>
      <w:r w:rsidRPr="00E91465">
        <w:rPr>
          <w:i/>
          <w:iCs/>
        </w:rPr>
        <w:t>Histoire critique de l'établissement</w:t>
      </w:r>
      <w:r>
        <w:rPr>
          <w:i/>
          <w:iCs/>
        </w:rPr>
        <w:t xml:space="preserve"> </w:t>
      </w:r>
      <w:r w:rsidRPr="00E91465">
        <w:rPr>
          <w:i/>
          <w:iCs/>
        </w:rPr>
        <w:t>de la monarchie française dans les Gaules.</w:t>
      </w:r>
      <w:r w:rsidRPr="00E91465">
        <w:t xml:space="preserve"> Selon lui ce sont les Gaulois eux-mêmes qui avaient appelé les Francs pour être gouvernés par eux. Décidément cette question agitait beaucoup les esprits.</w:t>
      </w:r>
    </w:p>
  </w:footnote>
  <w:footnote w:id="108">
    <w:p w14:paraId="30ED3CAA" w14:textId="77777777" w:rsidR="009358A2" w:rsidRDefault="009358A2" w:rsidP="009358A2">
      <w:pPr>
        <w:pStyle w:val="Notedebasdepage"/>
      </w:pPr>
      <w:r>
        <w:rPr>
          <w:rStyle w:val="Appelnotedebasdep"/>
        </w:rPr>
        <w:footnoteRef/>
      </w:r>
      <w:r>
        <w:t xml:space="preserve"> </w:t>
      </w:r>
      <w:r>
        <w:tab/>
      </w:r>
      <w:r w:rsidRPr="00E91465">
        <w:t>Depuis 1717, Adrienne Découvreur triomphe dans la tragédie à la Comédie française. Plélo, passionné de théâtre et habitué du "Fran</w:t>
      </w:r>
      <w:r>
        <w:t>çais" et des "It</w:t>
      </w:r>
      <w:r>
        <w:t>a</w:t>
      </w:r>
      <w:r>
        <w:t>liens", c'est-</w:t>
      </w:r>
      <w:r w:rsidRPr="00E91465">
        <w:t>à-dire de la comédie française et de la comédie italienne, s'affl</w:t>
      </w:r>
      <w:r w:rsidRPr="00E91465">
        <w:t>i</w:t>
      </w:r>
      <w:r w:rsidRPr="00E91465">
        <w:t>gera de sa mort qui surviendra en 1730 (lettre à son ami d'Autry). Ayant r</w:t>
      </w:r>
      <w:r w:rsidRPr="00E91465">
        <w:t>e</w:t>
      </w:r>
      <w:r w:rsidRPr="00E91465">
        <w:t>fusé de prononcer avant de mourir la fo</w:t>
      </w:r>
      <w:r w:rsidRPr="00E91465">
        <w:t>r</w:t>
      </w:r>
      <w:r w:rsidRPr="00E91465">
        <w:t>mule rituelle de renoncement au théâtre, elle avait été privée de sépu</w:t>
      </w:r>
      <w:r w:rsidRPr="00E91465">
        <w:t>l</w:t>
      </w:r>
      <w:r w:rsidRPr="00E91465">
        <w:t>ture chrétienne et enterrée à la sauvette sur un chantier des bords de Seine. C'est Maurepas, secrétaire à la Maison du roi, et beau-frère de Plélo qui, en accord avec le cardinal de Fleury, avait donné des instructions au lieutenant de police pour que tout trouble soit év</w:t>
      </w:r>
      <w:r w:rsidRPr="00E91465">
        <w:t>i</w:t>
      </w:r>
      <w:r w:rsidRPr="00E91465">
        <w:t>té. Et pourtant les conditions de cette inhumation étaient doublement sca</w:t>
      </w:r>
      <w:r w:rsidRPr="00E91465">
        <w:t>n</w:t>
      </w:r>
      <w:r w:rsidRPr="00E91465">
        <w:t>daleuses puisqu'il y avait un doute dans l'opinion au sujet des causes de sa mort. On soupçonnait un empoisonnement. Voltaire s'était d</w:t>
      </w:r>
      <w:r w:rsidRPr="00E91465">
        <w:t>é</w:t>
      </w:r>
      <w:r w:rsidRPr="00E91465">
        <w:t>chaîné. Qu'en pensait Plélo ? Plus mesuré à trente ans qu'à vingt, mais toujours anticlér</w:t>
      </w:r>
      <w:r w:rsidRPr="00E91465">
        <w:t>i</w:t>
      </w:r>
      <w:r w:rsidRPr="00E91465">
        <w:t>cal, sans doute déplorait-il de telles pratiques.</w:t>
      </w:r>
    </w:p>
  </w:footnote>
  <w:footnote w:id="109">
    <w:p w14:paraId="183D227C" w14:textId="77777777" w:rsidR="009358A2" w:rsidRDefault="009358A2" w:rsidP="009358A2">
      <w:pPr>
        <w:pStyle w:val="Notedebasdepage"/>
      </w:pPr>
      <w:r>
        <w:rPr>
          <w:rStyle w:val="Appelnotedebasdep"/>
        </w:rPr>
        <w:footnoteRef/>
      </w:r>
      <w:r>
        <w:t xml:space="preserve"> </w:t>
      </w:r>
      <w:r>
        <w:tab/>
      </w:r>
      <w:r w:rsidRPr="00E91465">
        <w:t>Le roi ignorait l'anglais.</w:t>
      </w:r>
    </w:p>
  </w:footnote>
  <w:footnote w:id="110">
    <w:p w14:paraId="7C60AD45" w14:textId="77777777" w:rsidR="009358A2" w:rsidRDefault="009358A2" w:rsidP="009358A2">
      <w:pPr>
        <w:pStyle w:val="Notedebasdepage"/>
      </w:pPr>
      <w:r>
        <w:rPr>
          <w:rStyle w:val="Appelnotedebasdep"/>
        </w:rPr>
        <w:footnoteRef/>
      </w:r>
      <w:r>
        <w:t xml:space="preserve"> </w:t>
      </w:r>
      <w:r>
        <w:tab/>
      </w:r>
      <w:r w:rsidRPr="00E91465">
        <w:t>En Italie comme en France, à côté des prêtres de paroisse, le clergé compr</w:t>
      </w:r>
      <w:r w:rsidRPr="00E91465">
        <w:t>e</w:t>
      </w:r>
      <w:r w:rsidRPr="00E91465">
        <w:t>nait des ecclésiastiques peu attirés par le ministère mais qui trouvaient dans l'église la possibilité de cultiver les belles lettres et la philosophie. Un grand nombre d'entre eux entrèrent dans la franc-maçonnerie.</w:t>
      </w:r>
    </w:p>
  </w:footnote>
  <w:footnote w:id="111">
    <w:p w14:paraId="23E43DCC" w14:textId="77777777" w:rsidR="009358A2" w:rsidRDefault="009358A2" w:rsidP="009358A2">
      <w:pPr>
        <w:pStyle w:val="Notedebasdepage"/>
      </w:pPr>
      <w:r>
        <w:rPr>
          <w:rStyle w:val="Appelnotedebasdep"/>
        </w:rPr>
        <w:footnoteRef/>
      </w:r>
      <w:r>
        <w:t xml:space="preserve"> </w:t>
      </w:r>
      <w:r>
        <w:tab/>
      </w:r>
      <w:r w:rsidRPr="00E91465">
        <w:t>Il s’agit de Henri Charles de Coislin, aumônier du roi, membre de l’Académie française, de la famille bretonne des Camboust, qui avait hérité de la seigneurie de Coislin dans l’actuelle Loire-Atlantique au XVI</w:t>
      </w:r>
      <w:r w:rsidRPr="0056015D">
        <w:rPr>
          <w:vertAlign w:val="superscript"/>
        </w:rPr>
        <w:t>e</w:t>
      </w:r>
      <w:r w:rsidRPr="00E91465">
        <w:t xml:space="preserve"> siècle. Le marquisat de son père, Armand de Co</w:t>
      </w:r>
      <w:r w:rsidRPr="00E91465">
        <w:t>i</w:t>
      </w:r>
      <w:r w:rsidRPr="00E91465">
        <w:t>slin (1635 - 1702), avait été élevé en duché-pairie en 1663.</w:t>
      </w:r>
    </w:p>
  </w:footnote>
  <w:footnote w:id="112">
    <w:p w14:paraId="06237170" w14:textId="77777777" w:rsidR="009358A2" w:rsidRDefault="009358A2" w:rsidP="009358A2">
      <w:pPr>
        <w:pStyle w:val="Notedebasdepage"/>
      </w:pPr>
      <w:r>
        <w:rPr>
          <w:rStyle w:val="Appelnotedebasdep"/>
        </w:rPr>
        <w:footnoteRef/>
      </w:r>
      <w:r>
        <w:t xml:space="preserve"> </w:t>
      </w:r>
      <w:r>
        <w:tab/>
      </w:r>
      <w:r w:rsidRPr="00E91465">
        <w:t>Horace,</w:t>
      </w:r>
      <w:r>
        <w:t xml:space="preserve"> </w:t>
      </w:r>
      <w:r w:rsidRPr="0056015D">
        <w:rPr>
          <w:i/>
        </w:rPr>
        <w:t>Œuvres</w:t>
      </w:r>
      <w:r w:rsidRPr="00E91465">
        <w:t xml:space="preserve"> </w:t>
      </w:r>
      <w:r w:rsidRPr="00E91465">
        <w:rPr>
          <w:i/>
          <w:iCs/>
        </w:rPr>
        <w:t>complètes,</w:t>
      </w:r>
      <w:r w:rsidRPr="00E91465">
        <w:t xml:space="preserve"> traduites par François Richard, Classiques Ga</w:t>
      </w:r>
      <w:r w:rsidRPr="00E91465">
        <w:t>r</w:t>
      </w:r>
      <w:r w:rsidRPr="00E91465">
        <w:t>nier.</w:t>
      </w:r>
    </w:p>
  </w:footnote>
  <w:footnote w:id="113">
    <w:p w14:paraId="18C37D41" w14:textId="77777777" w:rsidR="009358A2" w:rsidRDefault="009358A2" w:rsidP="009358A2">
      <w:pPr>
        <w:pStyle w:val="Notedebasdepage"/>
      </w:pPr>
      <w:r>
        <w:rPr>
          <w:rStyle w:val="Appelnotedebasdep"/>
        </w:rPr>
        <w:footnoteRef/>
      </w:r>
      <w:r>
        <w:t xml:space="preserve"> </w:t>
      </w:r>
      <w:r>
        <w:tab/>
      </w:r>
      <w:r w:rsidRPr="00E91465">
        <w:rPr>
          <w:i/>
          <w:iCs/>
        </w:rPr>
        <w:t>Les Fils de la Louve, Etudes Latines,</w:t>
      </w:r>
      <w:r w:rsidRPr="00E91465">
        <w:t xml:space="preserve"> Emile Henriot, Ed. Dominique W</w:t>
      </w:r>
      <w:r w:rsidRPr="00E91465">
        <w:t>a</w:t>
      </w:r>
      <w:r w:rsidRPr="00E91465">
        <w:t>pler, Paris, 1949.</w:t>
      </w:r>
    </w:p>
  </w:footnote>
  <w:footnote w:id="114">
    <w:p w14:paraId="1EA8D67F" w14:textId="77777777" w:rsidR="009358A2" w:rsidRDefault="009358A2" w:rsidP="009358A2">
      <w:pPr>
        <w:pStyle w:val="Notedebasdepage"/>
      </w:pPr>
      <w:r>
        <w:rPr>
          <w:rStyle w:val="Appelnotedebasdep"/>
        </w:rPr>
        <w:footnoteRef/>
      </w:r>
      <w:r>
        <w:t xml:space="preserve"> </w:t>
      </w:r>
      <w:r>
        <w:tab/>
      </w:r>
      <w:r w:rsidRPr="00E91465">
        <w:t>Dans une lettre au comte d'Autry du 10 janvier 1727, après s'être moqué des humeurs françaises, guerrières le matin, en voie d'apais</w:t>
      </w:r>
      <w:r w:rsidRPr="00E91465">
        <w:t>e</w:t>
      </w:r>
      <w:r w:rsidRPr="00E91465">
        <w:t>ment après-midi et pacifiques le soir, il conclut : "Plaisanterie mise à part, je crois que nous n'aurons point de guerre et vous avoue que je souhaite de me tromper en tant qu'officier, je souhaite encore davantage de conjecturer juste en tant que c</w:t>
      </w:r>
      <w:r w:rsidRPr="00E91465">
        <w:t>i</w:t>
      </w:r>
      <w:r w:rsidRPr="00E91465">
        <w:t>toyen, qualité qui chez moi pr</w:t>
      </w:r>
      <w:r w:rsidRPr="00E91465">
        <w:t>é</w:t>
      </w:r>
      <w:r w:rsidRPr="00E91465">
        <w:t>vaut sur toutes les autres".</w:t>
      </w:r>
    </w:p>
  </w:footnote>
  <w:footnote w:id="115">
    <w:p w14:paraId="4E397C3C" w14:textId="77777777" w:rsidR="009358A2" w:rsidRDefault="009358A2" w:rsidP="009358A2">
      <w:pPr>
        <w:pStyle w:val="Notedebasdepage"/>
      </w:pPr>
      <w:r>
        <w:rPr>
          <w:rStyle w:val="Appelnotedebasdep"/>
        </w:rPr>
        <w:footnoteRef/>
      </w:r>
      <w:r>
        <w:t xml:space="preserve"> </w:t>
      </w:r>
      <w:r>
        <w:tab/>
      </w:r>
      <w:r w:rsidRPr="00E91465">
        <w:t xml:space="preserve">"Rien n'est plus à propos que de nous préparer à la guerre, soit que nous la fassions, ou que nous ne la fassions pas. Le bruit des </w:t>
      </w:r>
      <w:r>
        <w:t>armes nous est néce</w:t>
      </w:r>
      <w:r>
        <w:t>s</w:t>
      </w:r>
      <w:r>
        <w:t>saire peut-</w:t>
      </w:r>
      <w:r w:rsidRPr="00E91465">
        <w:t>être autant pour l'autorité au-dedans que pour la dignité au-dehors". Lettre du 8 août 1733.</w:t>
      </w:r>
    </w:p>
  </w:footnote>
  <w:footnote w:id="116">
    <w:p w14:paraId="0E5FE92F" w14:textId="77777777" w:rsidR="009358A2" w:rsidRDefault="009358A2" w:rsidP="009358A2">
      <w:pPr>
        <w:pStyle w:val="Notedebasdepage"/>
      </w:pPr>
      <w:r>
        <w:rPr>
          <w:rStyle w:val="Appelnotedebasdep"/>
        </w:rPr>
        <w:footnoteRef/>
      </w:r>
      <w:r>
        <w:t xml:space="preserve"> </w:t>
      </w:r>
      <w:r>
        <w:tab/>
      </w:r>
      <w:r w:rsidRPr="00E91465">
        <w:t>Prétextant la conspiration tramée entre Cellamare, l’ambassadeur d’Espagne et la duchesse du Maine, (femme du fils l</w:t>
      </w:r>
      <w:r w:rsidRPr="00E91465">
        <w:t>é</w:t>
      </w:r>
      <w:r w:rsidRPr="00E91465">
        <w:t>gitimé de Louis XIV, écarté de la Régence), la France, c’est-à-dire Dubois et le régent, déclare la guerre à l’Espagne le 10 janvier 1719. Au printemps, un corps français passe la B</w:t>
      </w:r>
      <w:r w:rsidRPr="00E91465">
        <w:t>i</w:t>
      </w:r>
      <w:r w:rsidRPr="00E91465">
        <w:t>dassoa et va détruire au port du Passage les chantiers de la marine espagnole créés par Alb</w:t>
      </w:r>
      <w:r w:rsidRPr="00E91465">
        <w:t>e</w:t>
      </w:r>
      <w:r w:rsidRPr="00E91465">
        <w:t>roni. Ensuite une armée de 40</w:t>
      </w:r>
      <w:r>
        <w:t> </w:t>
      </w:r>
      <w:r w:rsidRPr="00E91465">
        <w:t>000 hommes prend Fontarabie et Saint-Sébastien et détruit un second chantier maritime à Santona. La France, répondant aux maladresses du roi d’Espagne, s’était battue pour le roi d’Angleterre à qui la marine espagnole portait ombrage. (Cf. Henri Ma</w:t>
      </w:r>
      <w:r w:rsidRPr="00E91465">
        <w:t>r</w:t>
      </w:r>
      <w:r w:rsidRPr="00E91465">
        <w:t xml:space="preserve">tin, </w:t>
      </w:r>
      <w:r w:rsidRPr="00E91465">
        <w:rPr>
          <w:i/>
          <w:iCs/>
        </w:rPr>
        <w:t>Histoire de la France populaire).</w:t>
      </w:r>
    </w:p>
  </w:footnote>
  <w:footnote w:id="117">
    <w:p w14:paraId="10816C52" w14:textId="77777777" w:rsidR="009358A2" w:rsidRDefault="009358A2" w:rsidP="009358A2">
      <w:pPr>
        <w:pStyle w:val="Notedebasdepage"/>
      </w:pPr>
      <w:r>
        <w:rPr>
          <w:rStyle w:val="Appelnotedebasdep"/>
        </w:rPr>
        <w:footnoteRef/>
      </w:r>
      <w:r>
        <w:t xml:space="preserve"> </w:t>
      </w:r>
      <w:r>
        <w:tab/>
      </w:r>
      <w:r w:rsidRPr="00E91465">
        <w:t>L'orthographe ne paraît pas être une des grandes préoccupations de l’époque. Voir plus loin "marraine", "abesse" etc.</w:t>
      </w:r>
    </w:p>
  </w:footnote>
  <w:footnote w:id="118">
    <w:p w14:paraId="50253AC3" w14:textId="77777777" w:rsidR="009358A2" w:rsidRDefault="009358A2" w:rsidP="009358A2">
      <w:pPr>
        <w:pStyle w:val="Notedebasdepage"/>
      </w:pPr>
      <w:r>
        <w:rPr>
          <w:rStyle w:val="Appelnotedebasdep"/>
        </w:rPr>
        <w:footnoteRef/>
      </w:r>
      <w:r>
        <w:t xml:space="preserve"> </w:t>
      </w:r>
      <w:r>
        <w:tab/>
      </w:r>
      <w:r w:rsidRPr="00E91465">
        <w:t>Le recteur est le curé de la paroisse et le curé est le vicaire. Ju</w:t>
      </w:r>
      <w:r w:rsidRPr="00E91465">
        <w:t>s</w:t>
      </w:r>
      <w:r w:rsidRPr="00E91465">
        <w:t>qu’à une date récente, en Bretagne, on ne disait pas M. le curé mais M. le recteur.</w:t>
      </w:r>
    </w:p>
  </w:footnote>
  <w:footnote w:id="119">
    <w:p w14:paraId="3F4C34CA" w14:textId="77777777" w:rsidR="009358A2" w:rsidRDefault="009358A2" w:rsidP="009358A2">
      <w:pPr>
        <w:pStyle w:val="Notedebasdepage"/>
      </w:pPr>
      <w:r>
        <w:rPr>
          <w:rStyle w:val="Appelnotedebasdep"/>
        </w:rPr>
        <w:footnoteRef/>
      </w:r>
      <w:r>
        <w:t xml:space="preserve"> </w:t>
      </w:r>
      <w:r>
        <w:tab/>
      </w:r>
      <w:r w:rsidRPr="00E91465">
        <w:t>Cette abbaye qui demeure un des beaux monuments de la ville de Rennes a perdu sa destination religieuse.</w:t>
      </w:r>
    </w:p>
  </w:footnote>
  <w:footnote w:id="120">
    <w:p w14:paraId="6991FD13" w14:textId="77777777" w:rsidR="009358A2" w:rsidRDefault="009358A2" w:rsidP="009358A2">
      <w:pPr>
        <w:pStyle w:val="Notedebasdepage"/>
      </w:pPr>
      <w:r>
        <w:rPr>
          <w:rStyle w:val="Appelnotedebasdep"/>
        </w:rPr>
        <w:footnoteRef/>
      </w:r>
      <w:r>
        <w:t xml:space="preserve"> </w:t>
      </w:r>
      <w:r>
        <w:tab/>
      </w:r>
      <w:r w:rsidRPr="00E91465">
        <w:t>Louis François Maurille de Bréhant "est décédé le 25 juillet 1698 à l'hôtel Barrin et a été inhumé le 26 juillet dans la chapelle des dominicains à Re</w:t>
      </w:r>
      <w:r w:rsidRPr="00E91465">
        <w:t>n</w:t>
      </w:r>
      <w:r w:rsidRPr="00E91465">
        <w:t>nes, par la permission de M. l'abbé de Montalembert, recteur". L'hôtel Ba</w:t>
      </w:r>
      <w:r w:rsidRPr="00E91465">
        <w:t>r</w:t>
      </w:r>
      <w:r w:rsidRPr="00E91465">
        <w:t>rin a appartenu aux Barrin de Boisgeffroi de 1640 à 1702.</w:t>
      </w:r>
    </w:p>
  </w:footnote>
  <w:footnote w:id="121">
    <w:p w14:paraId="20A6BDFC" w14:textId="77777777" w:rsidR="009358A2" w:rsidRDefault="009358A2" w:rsidP="009358A2">
      <w:pPr>
        <w:pStyle w:val="Notedebasdepage"/>
      </w:pPr>
      <w:r>
        <w:rPr>
          <w:rStyle w:val="Appelnotedebasdep"/>
        </w:rPr>
        <w:footnoteRef/>
      </w:r>
      <w:r>
        <w:t xml:space="preserve"> </w:t>
      </w:r>
      <w:r>
        <w:tab/>
      </w:r>
      <w:r w:rsidRPr="00E91465">
        <w:t xml:space="preserve">Dans </w:t>
      </w:r>
      <w:r w:rsidRPr="00E91465">
        <w:rPr>
          <w:i/>
          <w:iCs/>
        </w:rPr>
        <w:t>Le Comte de Mauron-Bréhan</w:t>
      </w:r>
      <w:r w:rsidRPr="00E91465">
        <w:t xml:space="preserve"> par Olivier de Courcuff, </w:t>
      </w:r>
      <w:r w:rsidRPr="00E91465">
        <w:rPr>
          <w:i/>
          <w:iCs/>
        </w:rPr>
        <w:t>Revue histor</w:t>
      </w:r>
      <w:r w:rsidRPr="00E91465">
        <w:rPr>
          <w:i/>
          <w:iCs/>
        </w:rPr>
        <w:t>i</w:t>
      </w:r>
      <w:r w:rsidRPr="00E91465">
        <w:rPr>
          <w:i/>
          <w:iCs/>
        </w:rPr>
        <w:t>que de l'Ouest,</w:t>
      </w:r>
      <w:r w:rsidRPr="00E91465">
        <w:t xml:space="preserve"> 1886.</w:t>
      </w:r>
    </w:p>
  </w:footnote>
  <w:footnote w:id="122">
    <w:p w14:paraId="37D33E98" w14:textId="77777777" w:rsidR="009358A2" w:rsidRDefault="009358A2" w:rsidP="009358A2">
      <w:pPr>
        <w:pStyle w:val="Notedebasdepage"/>
      </w:pPr>
      <w:r>
        <w:rPr>
          <w:rStyle w:val="Appelnotedebasdep"/>
        </w:rPr>
        <w:footnoteRef/>
      </w:r>
      <w:r>
        <w:t xml:space="preserve"> </w:t>
      </w:r>
      <w:r>
        <w:tab/>
      </w:r>
      <w:r w:rsidRPr="00E91465">
        <w:t>On peut aussi imaginer qu'un ou une des Faluère proche de l'e</w:t>
      </w:r>
      <w:r w:rsidRPr="00E91465">
        <w:t>n</w:t>
      </w:r>
      <w:r w:rsidRPr="00E91465">
        <w:t>fant ait désiré pour lui une carrière militaire plus prestigieuse à ses yeux que la magistrat</w:t>
      </w:r>
      <w:r w:rsidRPr="00E91465">
        <w:t>u</w:t>
      </w:r>
      <w:r w:rsidRPr="00E91465">
        <w:t>re. Ne pas oublier que la noblesse de robe che</w:t>
      </w:r>
      <w:r w:rsidRPr="00E91465">
        <w:t>r</w:t>
      </w:r>
      <w:r w:rsidRPr="00E91465">
        <w:t>chait volontiers des alliances chez la noblesse d'épée.</w:t>
      </w:r>
    </w:p>
  </w:footnote>
  <w:footnote w:id="123">
    <w:p w14:paraId="3E152316" w14:textId="77777777" w:rsidR="009358A2" w:rsidRDefault="009358A2" w:rsidP="009358A2">
      <w:pPr>
        <w:pStyle w:val="Notedebasdepage"/>
      </w:pPr>
      <w:r>
        <w:rPr>
          <w:rStyle w:val="Appelnotedebasdep"/>
        </w:rPr>
        <w:footnoteRef/>
      </w:r>
      <w:r>
        <w:t xml:space="preserve"> </w:t>
      </w:r>
      <w:r>
        <w:tab/>
      </w:r>
      <w:r w:rsidRPr="00E91465">
        <w:t>Il s'agit de la reine Sophie Madeleine de Brandebourg-Kulusbach.</w:t>
      </w:r>
    </w:p>
  </w:footnote>
  <w:footnote w:id="124">
    <w:p w14:paraId="4BEFE2FA" w14:textId="77777777" w:rsidR="009358A2" w:rsidRDefault="009358A2" w:rsidP="009358A2">
      <w:pPr>
        <w:pStyle w:val="Notedebasdepage"/>
      </w:pPr>
      <w:r>
        <w:rPr>
          <w:rStyle w:val="Appelnotedebasdep"/>
        </w:rPr>
        <w:footnoteRef/>
      </w:r>
      <w:r>
        <w:t xml:space="preserve"> </w:t>
      </w:r>
      <w:r>
        <w:tab/>
      </w:r>
      <w:r w:rsidRPr="00E91465">
        <w:t>La lettre est rédigée, pour Monti par Perteville, secrétaire d'ambassade, pa</w:t>
      </w:r>
      <w:r w:rsidRPr="00E91465">
        <w:t>s</w:t>
      </w:r>
      <w:r w:rsidRPr="00E91465">
        <w:t>sé de Copenhague (où il était en fonction en même temps que M. de Cami</w:t>
      </w:r>
      <w:r w:rsidRPr="00E91465">
        <w:t>l</w:t>
      </w:r>
      <w:r w:rsidRPr="00E91465">
        <w:t>ly, prédécesseur de Plélo) à Varsovie où Monti vient d’arriver. Monti fait part à Plélo de la mort de l'Electeur de Saxe, A</w:t>
      </w:r>
      <w:r w:rsidRPr="00E91465">
        <w:t>u</w:t>
      </w:r>
      <w:r w:rsidRPr="00E91465">
        <w:t>guste II, roi de Pologne et, ce qui paraît surprenant, eu égard à la suite des événements et à l'action ult</w:t>
      </w:r>
      <w:r w:rsidRPr="00E91465">
        <w:t>é</w:t>
      </w:r>
      <w:r w:rsidRPr="00E91465">
        <w:t>rieure de Monti, ajoute que cette mort "a plongé la Pologne et les étrangers dans la tristesse" et que le roi est "universellement regretté".</w:t>
      </w:r>
    </w:p>
  </w:footnote>
  <w:footnote w:id="125">
    <w:p w14:paraId="4CE35E72" w14:textId="77777777" w:rsidR="009358A2" w:rsidRDefault="009358A2" w:rsidP="009358A2">
      <w:pPr>
        <w:pStyle w:val="Notedebasdepage"/>
      </w:pPr>
      <w:r>
        <w:rPr>
          <w:rStyle w:val="Appelnotedebasdep"/>
        </w:rPr>
        <w:footnoteRef/>
      </w:r>
      <w:r>
        <w:t xml:space="preserve"> </w:t>
      </w:r>
      <w:r>
        <w:tab/>
      </w:r>
      <w:r w:rsidRPr="00E91465">
        <w:t>"Le comte de Plélo, ambassadeur de France auprès du roi de Danemark, vit avec indignation cette retraite, qui lui paraissait hum</w:t>
      </w:r>
      <w:r w:rsidRPr="00E91465">
        <w:t>i</w:t>
      </w:r>
      <w:r w:rsidRPr="00E91465">
        <w:t>liante. C'était un jeune homme qui joignait à l’étude des belles-lettres et de la philosophie, des se</w:t>
      </w:r>
      <w:r w:rsidRPr="00E91465">
        <w:t>n</w:t>
      </w:r>
      <w:r w:rsidRPr="00E91465">
        <w:t>timents héroïques dignes d'une meilleure fortune. Il résolut de soutenir Dantzig contre une armée avec cette p</w:t>
      </w:r>
      <w:r w:rsidRPr="00E91465">
        <w:t>e</w:t>
      </w:r>
      <w:r w:rsidRPr="00E91465">
        <w:t>tite troupe, ou d'y périr. Il écrivit, avant de s'embarquer, une lettre à l'un des secrétaires d'Etat, laquelle fini</w:t>
      </w:r>
      <w:r w:rsidRPr="00E91465">
        <w:t>s</w:t>
      </w:r>
      <w:r w:rsidRPr="00E91465">
        <w:t>sait par ces mots : "Je suis sûr que je n'en reviendrai pas ; je vous reco</w:t>
      </w:r>
      <w:r w:rsidRPr="00E91465">
        <w:t>m</w:t>
      </w:r>
      <w:r w:rsidRPr="00E91465">
        <w:t xml:space="preserve">mande ma femme et mes enfants". Il arriva à la rade de Dantzig, débarqua et attaqua l'armée russe ; il y périt percé de coups comme il l'avait prévu..." Voltaire. </w:t>
      </w:r>
      <w:r w:rsidRPr="00E91465">
        <w:rPr>
          <w:i/>
          <w:iCs/>
        </w:rPr>
        <w:t>Précis du siècle de Louis</w:t>
      </w:r>
      <w:r>
        <w:rPr>
          <w:i/>
          <w:iCs/>
        </w:rPr>
        <w:t> </w:t>
      </w:r>
      <w:r w:rsidRPr="00E91465">
        <w:rPr>
          <w:i/>
          <w:iCs/>
        </w:rPr>
        <w:t>XV.</w:t>
      </w:r>
    </w:p>
  </w:footnote>
  <w:footnote w:id="126">
    <w:p w14:paraId="49AB1C25" w14:textId="77777777" w:rsidR="009358A2" w:rsidRDefault="009358A2" w:rsidP="009358A2">
      <w:pPr>
        <w:pStyle w:val="Notedebasdepage"/>
      </w:pPr>
      <w:r>
        <w:rPr>
          <w:rStyle w:val="Appelnotedebasdep"/>
        </w:rPr>
        <w:footnoteRef/>
      </w:r>
      <w:r>
        <w:t xml:space="preserve"> </w:t>
      </w:r>
      <w:r>
        <w:tab/>
      </w:r>
      <w:r w:rsidRPr="00E91465">
        <w:t>Jean-Baptiste - Gaëtan de Raxis de Flassan 1760 - 1845, venu du Vaucluse à Paris en 1789, entré au comité de salut public en 1794, haut fonctionnaire au ministère des affaires étrangères, émigré, revenu en France après le 18 br</w:t>
      </w:r>
      <w:r w:rsidRPr="00E91465">
        <w:t>u</w:t>
      </w:r>
      <w:r w:rsidRPr="00E91465">
        <w:t>maire, historiographe du ministère des affa</w:t>
      </w:r>
      <w:r w:rsidRPr="00E91465">
        <w:t>i</w:t>
      </w:r>
      <w:r w:rsidRPr="00E91465">
        <w:t xml:space="preserve">res étrangères de 1812 à 1829, auteur de la classique </w:t>
      </w:r>
      <w:r w:rsidRPr="00E91465">
        <w:rPr>
          <w:i/>
          <w:iCs/>
        </w:rPr>
        <w:t>Histoire générale et raisonnée de la diplomatie fra</w:t>
      </w:r>
      <w:r w:rsidRPr="00E91465">
        <w:rPr>
          <w:i/>
          <w:iCs/>
        </w:rPr>
        <w:t>n</w:t>
      </w:r>
      <w:r w:rsidRPr="00E91465">
        <w:rPr>
          <w:i/>
          <w:iCs/>
        </w:rPr>
        <w:t>çaise depuis la fondation de la m</w:t>
      </w:r>
      <w:r w:rsidRPr="00E91465">
        <w:rPr>
          <w:i/>
          <w:iCs/>
        </w:rPr>
        <w:t>o</w:t>
      </w:r>
      <w:r w:rsidRPr="00E91465">
        <w:rPr>
          <w:i/>
          <w:iCs/>
        </w:rPr>
        <w:t>narchie jusqu'à la fin du règne de Louis XVI</w:t>
      </w:r>
      <w:r w:rsidRPr="00E91465">
        <w:t xml:space="preserve"> (1808).</w:t>
      </w:r>
    </w:p>
  </w:footnote>
  <w:footnote w:id="127">
    <w:p w14:paraId="4463A463" w14:textId="77777777" w:rsidR="009358A2" w:rsidRDefault="009358A2" w:rsidP="009358A2">
      <w:pPr>
        <w:pStyle w:val="Notedebasdepage"/>
      </w:pPr>
      <w:r>
        <w:rPr>
          <w:rStyle w:val="Appelnotedebasdep"/>
        </w:rPr>
        <w:footnoteRef/>
      </w:r>
      <w:r>
        <w:t xml:space="preserve"> </w:t>
      </w:r>
      <w:r>
        <w:tab/>
      </w:r>
      <w:r w:rsidRPr="00E91465">
        <w:t>Notons toutefois que ce point de vue n’est pas unanimement admis. L’Angleterre, première puissance navale de l’époque, consid</w:t>
      </w:r>
      <w:r w:rsidRPr="00E91465">
        <w:t>é</w:t>
      </w:r>
      <w:r w:rsidRPr="00E91465">
        <w:t>rait comme une chasse gardée la Baltique où la libre circulation était pour elle d’une i</w:t>
      </w:r>
      <w:r w:rsidRPr="00E91465">
        <w:t>m</w:t>
      </w:r>
      <w:r w:rsidRPr="00E91465">
        <w:t>portance logistique vitale. Ne recevait-elle pas pour les coques de ses nav</w:t>
      </w:r>
      <w:r w:rsidRPr="00E91465">
        <w:t>i</w:t>
      </w:r>
      <w:r w:rsidRPr="00E91465">
        <w:t>res, le bois de Pologne par Dantzig, Rostock et Koenigsberg et de plus en plus, celui de Russie par Riga et Saint P</w:t>
      </w:r>
      <w:r w:rsidRPr="00E91465">
        <w:t>e</w:t>
      </w:r>
      <w:r w:rsidRPr="00E91465">
        <w:t>tersbourg. La poix venait de Suède ainsi que le cuivre et le fer destinés à l’artillerie. Le fer venait aussi et de plus en plus, de l’Oural, par un système de canaux.</w:t>
      </w:r>
    </w:p>
    <w:p w14:paraId="3DA647DA" w14:textId="77777777" w:rsidR="009358A2" w:rsidRDefault="009358A2" w:rsidP="009358A2">
      <w:pPr>
        <w:pStyle w:val="Notedebasdepage"/>
      </w:pPr>
      <w:r>
        <w:tab/>
      </w:r>
      <w:r>
        <w:tab/>
      </w:r>
      <w:r w:rsidRPr="00E91465">
        <w:t>“L’Europe du Nord, écrit Jean Meyer (dans un article consacré aux str</w:t>
      </w:r>
      <w:r w:rsidRPr="00E91465">
        <w:t>a</w:t>
      </w:r>
      <w:r w:rsidRPr="00E91465">
        <w:t>tégies navales de la France et de l’Angleterre aux XVII</w:t>
      </w:r>
      <w:r w:rsidRPr="00E91465">
        <w:rPr>
          <w:vertAlign w:val="superscript"/>
        </w:rPr>
        <w:t>e</w:t>
      </w:r>
      <w:r w:rsidRPr="00E91465">
        <w:t xml:space="preserve"> et XVIII</w:t>
      </w:r>
      <w:r w:rsidRPr="00E91465">
        <w:rPr>
          <w:vertAlign w:val="superscript"/>
        </w:rPr>
        <w:t>e</w:t>
      </w:r>
      <w:r w:rsidRPr="00E91465">
        <w:t xml:space="preserve"> siècles), toutes proportions gardées, jouait un peu le rôle du Proche-Orient par ra</w:t>
      </w:r>
      <w:r w:rsidRPr="00E91465">
        <w:t>p</w:t>
      </w:r>
      <w:r w:rsidRPr="00E91465">
        <w:t>port à l’économie actuelle”... et citant un conseiller suédois qui en 1682 d</w:t>
      </w:r>
      <w:r w:rsidRPr="00E91465">
        <w:t>é</w:t>
      </w:r>
      <w:r w:rsidRPr="00E91465">
        <w:t>finissait le commerce qui gravitait autour de la Baltique comme la mère de tous les commerces, il poursuit : "Qui t</w:t>
      </w:r>
      <w:r w:rsidRPr="00E91465">
        <w:t>e</w:t>
      </w:r>
      <w:r w:rsidRPr="00E91465">
        <w:t>nait la Baltique tenait l’Europe". D’où les efforts continus de la Ho</w:t>
      </w:r>
      <w:r w:rsidRPr="00E91465">
        <w:t>l</w:t>
      </w:r>
      <w:r w:rsidRPr="00E91465">
        <w:t>lande et de l’Angleterre pour contrôler aux XVII</w:t>
      </w:r>
      <w:r w:rsidRPr="00E91465">
        <w:rPr>
          <w:vertAlign w:val="superscript"/>
        </w:rPr>
        <w:t>e</w:t>
      </w:r>
      <w:r w:rsidRPr="00E91465">
        <w:t xml:space="preserve"> et XVIII</w:t>
      </w:r>
      <w:r w:rsidRPr="00E91465">
        <w:rPr>
          <w:vertAlign w:val="superscript"/>
        </w:rPr>
        <w:t>e</w:t>
      </w:r>
      <w:r w:rsidRPr="00E91465">
        <w:t xml:space="preserve"> siècles, l’espace maritime nordique.</w:t>
      </w:r>
    </w:p>
    <w:p w14:paraId="2F1F4087" w14:textId="77777777" w:rsidR="009358A2" w:rsidRDefault="009358A2" w:rsidP="009358A2">
      <w:pPr>
        <w:pStyle w:val="Notedebasdepage"/>
      </w:pPr>
      <w:r>
        <w:tab/>
      </w:r>
      <w:r>
        <w:tab/>
      </w:r>
      <w:r w:rsidRPr="00E91465">
        <w:t>Cependant l’Angleterre, du fait de l’ancienneté de beaucoup de ses vai</w:t>
      </w:r>
      <w:r w:rsidRPr="00E91465">
        <w:t>s</w:t>
      </w:r>
      <w:r w:rsidRPr="00E91465">
        <w:t>seaux qui nécessitaient des réparations et d’une mobilisation plus lente qu’en France de ses équipages, ne pouvait développer sa puissance que pr</w:t>
      </w:r>
      <w:r w:rsidRPr="00E91465">
        <w:t>o</w:t>
      </w:r>
      <w:r w:rsidRPr="00E91465">
        <w:t>gressivement, mais en cas de conflit prolongé, elle di</w:t>
      </w:r>
      <w:r w:rsidRPr="00E91465">
        <w:t>s</w:t>
      </w:r>
      <w:r w:rsidRPr="00E91465">
        <w:t xml:space="preserve">posait à terme d’une supériorité numérique écrasante. </w:t>
      </w:r>
      <w:r>
        <w:t>À</w:t>
      </w:r>
      <w:r w:rsidRPr="00E91465">
        <w:t xml:space="preserve"> noter aussi que la flotte russe, bien qu’en déclin depuis la mort de Pierre Le Grand, était loin d’être négligeable pui</w:t>
      </w:r>
      <w:r w:rsidRPr="00E91465">
        <w:t>s</w:t>
      </w:r>
      <w:r w:rsidRPr="00E91465">
        <w:t>qu’elle pouvait aligner plus de vaisseaux de ligne que la France.</w:t>
      </w:r>
    </w:p>
  </w:footnote>
  <w:footnote w:id="128">
    <w:p w14:paraId="5CFB35B6" w14:textId="77777777" w:rsidR="009358A2" w:rsidRDefault="009358A2" w:rsidP="009358A2">
      <w:pPr>
        <w:pStyle w:val="Notedebasdepage"/>
      </w:pPr>
      <w:r>
        <w:rPr>
          <w:rStyle w:val="Appelnotedebasdep"/>
        </w:rPr>
        <w:footnoteRef/>
      </w:r>
      <w:r>
        <w:t xml:space="preserve"> </w:t>
      </w:r>
      <w:r>
        <w:tab/>
      </w:r>
      <w:r w:rsidRPr="00E91465">
        <w:t>Autre point de vue contesté. Depuis la guerre de succession d’Espagne (1702-1713/14) sous le précédent règne, la France et l’Angleterre avaient perdu leur rôle de puissances arbitrales pour les questions majeures en E</w:t>
      </w:r>
      <w:r w:rsidRPr="00E91465">
        <w:t>u</w:t>
      </w:r>
      <w:r w:rsidRPr="00E91465">
        <w:t>rope orientale et si l’une ou l’autre s’était obstinée, elle n’aurait pas manqué de provoquer une guerre</w:t>
      </w:r>
      <w:r>
        <w:t xml:space="preserve"> </w:t>
      </w:r>
      <w:r w:rsidRPr="00E91465">
        <w:t>générale. Seules demeuraient possibles les inte</w:t>
      </w:r>
      <w:r w:rsidRPr="00E91465">
        <w:t>r</w:t>
      </w:r>
      <w:r w:rsidRPr="00E91465">
        <w:t xml:space="preserve">ventions navales. </w:t>
      </w:r>
      <w:r>
        <w:t>À</w:t>
      </w:r>
      <w:r w:rsidRPr="00E91465">
        <w:t xml:space="preserve"> supposer même que la France se fût risquée à envoyer un important corps de débarquement, ses effectifs seraient demeurés faibles, face à la masse russo-saxonne.</w:t>
      </w:r>
    </w:p>
    <w:p w14:paraId="2C486993" w14:textId="77777777" w:rsidR="009358A2" w:rsidRDefault="009358A2" w:rsidP="009358A2">
      <w:pPr>
        <w:pStyle w:val="Notedebasdepage"/>
      </w:pPr>
      <w:r>
        <w:tab/>
      </w:r>
      <w:r>
        <w:tab/>
      </w:r>
      <w:r w:rsidRPr="00E91465">
        <w:t>Si l’on admet cette façon de voir (Plélo quant à lui, était convaincu que la promptitude, l’audace et la détermination peuvent modifier du tout au tout les données d’un problème et avoir, à la guerre, entre a</w:t>
      </w:r>
      <w:r w:rsidRPr="00E91465">
        <w:t>u</w:t>
      </w:r>
      <w:r w:rsidRPr="00E91465">
        <w:t>tres effets, celui de pallier l’insuffisance du nombre), il apparaît que la France se devait de te</w:t>
      </w:r>
      <w:r w:rsidRPr="00E91465">
        <w:t>n</w:t>
      </w:r>
      <w:r w:rsidRPr="00E91465">
        <w:t>ter quelque chose pour l’honneur du roi et de son épouse, tout en se trouvant dans l’impossibilité pratique de le fa</w:t>
      </w:r>
      <w:r w:rsidRPr="00E91465">
        <w:t>i</w:t>
      </w:r>
      <w:r w:rsidRPr="00E91465">
        <w:t>re. Le sacrifice imprévu de Plélo qui avait sauvé l’honneur, s’ajoutant en quelque sorte à la politique habile et f</w:t>
      </w:r>
      <w:r w:rsidRPr="00E91465">
        <w:t>i</w:t>
      </w:r>
      <w:r w:rsidRPr="00E91465">
        <w:t>nalement payante de Fleury, avait permis de résoudre autrement et mieux que par une piteuse ge</w:t>
      </w:r>
      <w:r w:rsidRPr="00E91465">
        <w:t>s</w:t>
      </w:r>
      <w:r w:rsidRPr="00E91465">
        <w:t>ticulation, l’insoluble contradiction.</w:t>
      </w:r>
    </w:p>
    <w:p w14:paraId="7106F9CD" w14:textId="77777777" w:rsidR="009358A2" w:rsidRDefault="009358A2" w:rsidP="009358A2">
      <w:pPr>
        <w:pStyle w:val="Notedebasdepage"/>
      </w:pPr>
      <w:r>
        <w:tab/>
      </w:r>
      <w:r>
        <w:tab/>
      </w:r>
      <w:r w:rsidRPr="00E91465">
        <w:t>Quant au bilan général de l’affaire, il pouvait apparaître aux d</w:t>
      </w:r>
      <w:r w:rsidRPr="00E91465">
        <w:t>i</w:t>
      </w:r>
      <w:r w:rsidRPr="00E91465">
        <w:t>plomaties européennes comme une remarquable victoire diplomatique et militaire de la France à l’apogée de sa puissance, c’est pourquoi il suscitait l’admiration de Frédéric</w:t>
      </w:r>
      <w:r>
        <w:t> </w:t>
      </w:r>
      <w:r w:rsidRPr="00E91465">
        <w:t xml:space="preserve">II de Prusse, orfèvre en matière de réalisme politique dans son </w:t>
      </w:r>
      <w:r w:rsidRPr="00E91465">
        <w:rPr>
          <w:i/>
          <w:iCs/>
        </w:rPr>
        <w:t>M</w:t>
      </w:r>
      <w:r w:rsidRPr="00E91465">
        <w:rPr>
          <w:i/>
          <w:iCs/>
        </w:rPr>
        <w:t>é</w:t>
      </w:r>
      <w:r w:rsidRPr="00E91465">
        <w:rPr>
          <w:i/>
          <w:iCs/>
        </w:rPr>
        <w:t>moire sur l’état présent de l’Europe</w:t>
      </w:r>
      <w:r w:rsidRPr="00E91465">
        <w:t xml:space="preserve"> rédigé à son avènement en 1740. Il n’est pas jusqu’au départ incognito de Dantzig du roi Stanislas, opération montée peut-être par les serv</w:t>
      </w:r>
      <w:r w:rsidRPr="00E91465">
        <w:t>i</w:t>
      </w:r>
      <w:r w:rsidRPr="00E91465">
        <w:t>ces secrets français, qui n’ait pu être porté au crédit de l’adroit card</w:t>
      </w:r>
      <w:r w:rsidRPr="00E91465">
        <w:t>i</w:t>
      </w:r>
      <w:r w:rsidRPr="00E91465">
        <w:t>nal de Fleury.</w:t>
      </w:r>
    </w:p>
    <w:p w14:paraId="33AA1FAA" w14:textId="77777777" w:rsidR="009358A2" w:rsidRDefault="009358A2" w:rsidP="009358A2">
      <w:pPr>
        <w:pStyle w:val="Notedebasdepage"/>
      </w:pPr>
      <w:r>
        <w:tab/>
      </w:r>
      <w:r>
        <w:tab/>
      </w:r>
      <w:r w:rsidRPr="00E91465">
        <w:t>Cependant faut-il compter pour rien les promesses non tenues, les flo</w:t>
      </w:r>
      <w:r w:rsidRPr="00E91465">
        <w:t>t</w:t>
      </w:r>
      <w:r w:rsidRPr="00E91465">
        <w:t>tements du pouvoir, les souffrances des assiégés, la fuite sans gloire de St</w:t>
      </w:r>
      <w:r w:rsidRPr="00E91465">
        <w:t>a</w:t>
      </w:r>
      <w:r w:rsidRPr="00E91465">
        <w:t>nislas, les affres des ambassadeurs de France, le funeste destin du corps e</w:t>
      </w:r>
      <w:r w:rsidRPr="00E91465">
        <w:t>x</w:t>
      </w:r>
      <w:r w:rsidRPr="00E91465">
        <w:t>péditionnaire ?</w:t>
      </w:r>
    </w:p>
  </w:footnote>
  <w:footnote w:id="129">
    <w:p w14:paraId="208D8FB5" w14:textId="77777777" w:rsidR="009358A2" w:rsidRDefault="009358A2">
      <w:pPr>
        <w:pStyle w:val="Notedebasdepage"/>
      </w:pPr>
      <w:r>
        <w:rPr>
          <w:rStyle w:val="Appelnotedebasdep"/>
        </w:rPr>
        <w:footnoteRef/>
      </w:r>
      <w:r>
        <w:t xml:space="preserve"> </w:t>
      </w:r>
      <w:r>
        <w:tab/>
      </w:r>
      <w:r w:rsidRPr="00E91465">
        <w:t>C’est-à-dire à remettre en travers de la Pragmatique Sanction, à s’y opposer. Cf. supra.</w:t>
      </w:r>
    </w:p>
  </w:footnote>
  <w:footnote w:id="130">
    <w:p w14:paraId="71CEC926" w14:textId="77777777" w:rsidR="009358A2" w:rsidRDefault="009358A2" w:rsidP="009358A2">
      <w:pPr>
        <w:pStyle w:val="Notedebasdepage"/>
      </w:pPr>
      <w:r>
        <w:rPr>
          <w:rStyle w:val="Appelnotedebasdep"/>
        </w:rPr>
        <w:footnoteRef/>
      </w:r>
      <w:r>
        <w:t xml:space="preserve"> </w:t>
      </w:r>
      <w:r>
        <w:tab/>
      </w:r>
      <w:r w:rsidRPr="00E91465">
        <w:t>"En tête, le premier écuyer en justaucorps écarla</w:t>
      </w:r>
      <w:r>
        <w:t>te sur un sple</w:t>
      </w:r>
      <w:r>
        <w:t>n</w:t>
      </w:r>
      <w:r>
        <w:t>dide cheval hous</w:t>
      </w:r>
      <w:r w:rsidRPr="00E91465">
        <w:t>sé de velours cramoisi, les Suisses en habit bleu tr</w:t>
      </w:r>
      <w:r w:rsidRPr="00E91465">
        <w:t>a</w:t>
      </w:r>
      <w:r w:rsidRPr="00E91465">
        <w:t>versé du baudrier d'argent, les pages et les valets de pied galonnés d'or, les quatre calèches étincelantes tirées chacune par six chevaux noirs aux crins nattés de rubans verts, dans lesquelles...(se trouvaient) les officiers de l'Ambassade en grand costume, enfin l'éblouissant ca</w:t>
      </w:r>
      <w:r w:rsidRPr="00E91465">
        <w:t>r</w:t>
      </w:r>
      <w:r w:rsidRPr="00E91465">
        <w:t>rosse doré traîné par huit chevaux harnachés de cuir rouge à garnitures de cuivre, dans lequel trônait Son Excellence M. de Camilly en grand habit de brocart couvert d'un manteau de satin gris r</w:t>
      </w:r>
      <w:r w:rsidRPr="00E91465">
        <w:t>e</w:t>
      </w:r>
      <w:r w:rsidRPr="00E91465">
        <w:t>tenu par une agrafe de diamants, un chapeau à plumes blanches coiffant sa longue perruque..." (Henri Carré).</w:t>
      </w:r>
    </w:p>
  </w:footnote>
  <w:footnote w:id="131">
    <w:p w14:paraId="2507B210" w14:textId="77777777" w:rsidR="009358A2" w:rsidRDefault="009358A2" w:rsidP="009358A2">
      <w:pPr>
        <w:pStyle w:val="Notedebasdepage"/>
      </w:pPr>
      <w:r>
        <w:rPr>
          <w:rStyle w:val="Appelnotedebasdep"/>
        </w:rPr>
        <w:footnoteRef/>
      </w:r>
      <w:r>
        <w:t xml:space="preserve"> </w:t>
      </w:r>
      <w:r>
        <w:tab/>
      </w:r>
      <w:r w:rsidRPr="00E91465">
        <w:t>Il s'agit du système de valeurs de la société bourgeoise par opp</w:t>
      </w:r>
      <w:r w:rsidRPr="00E91465">
        <w:t>o</w:t>
      </w:r>
      <w:r w:rsidRPr="00E91465">
        <w:t>sition à celui de la société féodale qui l'avait précédée.</w:t>
      </w:r>
    </w:p>
  </w:footnote>
  <w:footnote w:id="132">
    <w:p w14:paraId="3346E203" w14:textId="77777777" w:rsidR="009358A2" w:rsidRDefault="009358A2" w:rsidP="009358A2">
      <w:pPr>
        <w:pStyle w:val="Notedebasdepage"/>
      </w:pPr>
      <w:r>
        <w:rPr>
          <w:rStyle w:val="Appelnotedebasdep"/>
        </w:rPr>
        <w:footnoteRef/>
      </w:r>
      <w:r>
        <w:t xml:space="preserve"> </w:t>
      </w:r>
      <w:r>
        <w:tab/>
      </w:r>
      <w:r w:rsidRPr="00E91465">
        <w:t xml:space="preserve">Alain-René Lesage, né à Sarzeau (Morbihan) en 1688, mort en 1747. </w:t>
      </w:r>
      <w:r w:rsidRPr="00E91465">
        <w:rPr>
          <w:i/>
          <w:iCs/>
        </w:rPr>
        <w:t>Turc</w:t>
      </w:r>
      <w:r w:rsidRPr="00E91465">
        <w:rPr>
          <w:i/>
          <w:iCs/>
        </w:rPr>
        <w:t>a</w:t>
      </w:r>
      <w:r w:rsidRPr="00E91465">
        <w:rPr>
          <w:i/>
          <w:iCs/>
        </w:rPr>
        <w:t>ret</w:t>
      </w:r>
      <w:r w:rsidRPr="00E91465">
        <w:t xml:space="preserve"> fut joué en 1709.</w:t>
      </w:r>
    </w:p>
  </w:footnote>
  <w:footnote w:id="133">
    <w:p w14:paraId="41594A88" w14:textId="77777777" w:rsidR="009358A2" w:rsidRDefault="009358A2" w:rsidP="009358A2">
      <w:pPr>
        <w:pStyle w:val="Notedebasdepage"/>
      </w:pPr>
      <w:r>
        <w:rPr>
          <w:rStyle w:val="Appelnotedebasdep"/>
        </w:rPr>
        <w:footnoteRef/>
      </w:r>
      <w:r>
        <w:t xml:space="preserve"> </w:t>
      </w:r>
      <w:r>
        <w:tab/>
      </w:r>
      <w:r w:rsidRPr="00E91465">
        <w:t>Comme un preux d’autrefois, Plélo se fait le champion qui va laver dans le sang l’offense faite à la reine de France et donc au roi, son suzerain, se</w:t>
      </w:r>
      <w:r w:rsidRPr="00E91465">
        <w:t>i</w:t>
      </w:r>
      <w:r w:rsidRPr="00E91465">
        <w:t>gneur et maître.</w:t>
      </w:r>
    </w:p>
    <w:p w14:paraId="198D1B26" w14:textId="77777777" w:rsidR="009358A2" w:rsidRDefault="009358A2" w:rsidP="009358A2">
      <w:pPr>
        <w:pStyle w:val="Notedebasdepage"/>
      </w:pPr>
      <w:r>
        <w:tab/>
      </w:r>
      <w:r>
        <w:tab/>
      </w:r>
      <w:r w:rsidRPr="00E91465">
        <w:t>Ce code d’honneur du vassal, bien que tombé en désuétude, n’est pas aboli. Le geste de Plélo peut encore susciter la compréhension et même sans doute, chez plusieurs, l’admiration mais sans qu’on ose l’avouer. C’est ce qui expliquerait l’absence de condamnation du geste extravagant de ce d</w:t>
      </w:r>
      <w:r w:rsidRPr="00E91465">
        <w:t>i</w:t>
      </w:r>
      <w:r w:rsidRPr="00E91465">
        <w:t>plomate qui usurpe les prérogatives militaires, la protection dont ont bénéf</w:t>
      </w:r>
      <w:r w:rsidRPr="00E91465">
        <w:t>i</w:t>
      </w:r>
      <w:r w:rsidRPr="00E91465">
        <w:t>cié par la suite la veuve et ses enfants et peut-être le surcroît de prestige de ses proches parents. Telle est l’opinion à ce sujet de l’historien Jean Meyer.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25AE3" w14:textId="77777777" w:rsidR="009358A2" w:rsidRDefault="009358A2" w:rsidP="009358A2">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Philippe Carrer, Louis de Plélo. Une folle entreprise au siècle des lumières</w:t>
    </w:r>
    <w:r w:rsidRPr="00567B6C">
      <w:rPr>
        <w:rFonts w:ascii="Times New Roman" w:hAnsi="Times New Roman"/>
      </w:rPr>
      <w:t>.</w:t>
    </w:r>
    <w:r w:rsidRPr="00C90835">
      <w:rPr>
        <w:rFonts w:ascii="Times New Roman" w:hAnsi="Times New Roman"/>
      </w:rPr>
      <w:t xml:space="preserve"> </w:t>
    </w:r>
    <w:r>
      <w:rPr>
        <w:rFonts w:ascii="Times New Roman" w:hAnsi="Times New Roman"/>
      </w:rPr>
      <w:t>(1996)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34A57F4C" w14:textId="77777777" w:rsidR="009358A2" w:rsidRDefault="009358A2">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43D4D"/>
    <w:rsid w:val="008D0474"/>
    <w:rsid w:val="009358A2"/>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75C4027"/>
  <w15:chartTrackingRefBased/>
  <w15:docId w15:val="{C812595D-FF78-3A44-BBE1-8F2EB709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8F641E"/>
    <w:pPr>
      <w:widowControl w:val="0"/>
      <w:pBdr>
        <w:bottom w:val="none" w:sz="0" w:space="0" w:color="auto"/>
      </w:pBdr>
      <w:spacing w:before="120"/>
      <w:ind w:left="0" w:right="0"/>
    </w:pPr>
    <w:rPr>
      <w:caps/>
      <w:color w:val="auto"/>
      <w:sz w:val="56"/>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D5B06"/>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D5B06"/>
    <w:pPr>
      <w:widowControl w:val="0"/>
    </w:pPr>
    <w:rPr>
      <w:rFonts w:ascii="Times New Roman" w:eastAsia="Georgia" w:hAnsi="Times New Roman"/>
      <w:b w:val="0"/>
      <w:caps/>
      <w:color w:val="000080"/>
      <w:kern w:val="2"/>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C76126"/>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D63307"/>
    <w:rPr>
      <w:b w:val="0"/>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6D5B06"/>
    <w:pPr>
      <w:ind w:firstLine="0"/>
      <w:jc w:val="left"/>
    </w:pPr>
    <w:rPr>
      <w:b/>
      <w:i/>
      <w:iCs/>
      <w:color w:val="FF0000"/>
      <w:kern w:val="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Notedebasdepage1">
    <w:name w:val="Note de bas de page|1_"/>
    <w:basedOn w:val="Policepardfaut"/>
    <w:link w:val="Notedebasdepage10"/>
    <w:rsid w:val="00C62A48"/>
    <w:rPr>
      <w:sz w:val="17"/>
      <w:szCs w:val="17"/>
    </w:rPr>
  </w:style>
  <w:style w:type="character" w:customStyle="1" w:styleId="Corpsdutexte1">
    <w:name w:val="Corps du texte|1_"/>
    <w:basedOn w:val="Policepardfaut"/>
    <w:link w:val="Corpsdutexte10"/>
    <w:rsid w:val="00C62A48"/>
    <w:rPr>
      <w:sz w:val="22"/>
      <w:szCs w:val="22"/>
    </w:rPr>
  </w:style>
  <w:style w:type="paragraph" w:customStyle="1" w:styleId="Notedebasdepage10">
    <w:name w:val="Note de bas de page|1"/>
    <w:basedOn w:val="Normal"/>
    <w:link w:val="Notedebasdepage1"/>
    <w:rsid w:val="00C62A48"/>
    <w:pPr>
      <w:widowControl w:val="0"/>
      <w:spacing w:line="276" w:lineRule="auto"/>
      <w:ind w:firstLine="300"/>
    </w:pPr>
    <w:rPr>
      <w:rFonts w:ascii="Times" w:eastAsia="Times" w:hAnsi="Times"/>
      <w:sz w:val="17"/>
      <w:szCs w:val="17"/>
      <w:lang w:eastAsia="fr-FR"/>
    </w:rPr>
  </w:style>
  <w:style w:type="paragraph" w:customStyle="1" w:styleId="Corpsdutexte10">
    <w:name w:val="Corps du texte|1"/>
    <w:basedOn w:val="Normal"/>
    <w:link w:val="Corpsdutexte1"/>
    <w:rsid w:val="00C62A48"/>
    <w:pPr>
      <w:widowControl w:val="0"/>
      <w:spacing w:line="254" w:lineRule="auto"/>
      <w:ind w:firstLine="280"/>
    </w:pPr>
    <w:rPr>
      <w:rFonts w:ascii="Times" w:eastAsia="Times" w:hAnsi="Times"/>
      <w:sz w:val="22"/>
      <w:szCs w:val="22"/>
      <w:lang w:eastAsia="fr-FR"/>
    </w:rPr>
  </w:style>
  <w:style w:type="character" w:customStyle="1" w:styleId="Autres1">
    <w:name w:val="Autres|1_"/>
    <w:basedOn w:val="Policepardfaut"/>
    <w:link w:val="Autres10"/>
    <w:rsid w:val="00C62A48"/>
    <w:rPr>
      <w:sz w:val="22"/>
      <w:szCs w:val="22"/>
    </w:rPr>
  </w:style>
  <w:style w:type="character" w:customStyle="1" w:styleId="En-tteoupieddepage2">
    <w:name w:val="En-tête ou pied de page|2_"/>
    <w:basedOn w:val="Policepardfaut"/>
    <w:link w:val="En-tteoupieddepage20"/>
    <w:rsid w:val="00C62A48"/>
  </w:style>
  <w:style w:type="character" w:customStyle="1" w:styleId="En-tte21">
    <w:name w:val="En-tête #2|1_"/>
    <w:basedOn w:val="Policepardfaut"/>
    <w:link w:val="En-tte210"/>
    <w:rsid w:val="00C62A48"/>
    <w:rPr>
      <w:rFonts w:ascii="Arial" w:eastAsia="Arial" w:hAnsi="Arial" w:cs="Arial"/>
      <w:i/>
      <w:iCs/>
      <w:sz w:val="30"/>
      <w:szCs w:val="30"/>
    </w:rPr>
  </w:style>
  <w:style w:type="character" w:customStyle="1" w:styleId="En-tte11">
    <w:name w:val="En-tête #1|1_"/>
    <w:basedOn w:val="Policepardfaut"/>
    <w:link w:val="En-tte110"/>
    <w:rsid w:val="00C62A48"/>
    <w:rPr>
      <w:rFonts w:ascii="Palatino Linotype" w:eastAsia="Palatino Linotype" w:hAnsi="Palatino Linotype" w:cs="Palatino Linotype"/>
      <w:b/>
      <w:bCs/>
      <w:sz w:val="70"/>
      <w:szCs w:val="70"/>
    </w:rPr>
  </w:style>
  <w:style w:type="character" w:customStyle="1" w:styleId="En-tte31">
    <w:name w:val="En-tête #3|1_"/>
    <w:basedOn w:val="Policepardfaut"/>
    <w:link w:val="En-tte310"/>
    <w:rsid w:val="00C62A48"/>
    <w:rPr>
      <w:rFonts w:ascii="Palatino Linotype" w:eastAsia="Palatino Linotype" w:hAnsi="Palatino Linotype" w:cs="Palatino Linotype"/>
      <w:b/>
      <w:bCs/>
      <w:sz w:val="26"/>
      <w:szCs w:val="26"/>
    </w:rPr>
  </w:style>
  <w:style w:type="character" w:customStyle="1" w:styleId="Tabledesmatires1">
    <w:name w:val="Table des matières|1_"/>
    <w:basedOn w:val="Policepardfaut"/>
    <w:link w:val="Tabledesmatires10"/>
    <w:rsid w:val="00C62A48"/>
    <w:rPr>
      <w:rFonts w:ascii="Palatino Linotype" w:eastAsia="Palatino Linotype" w:hAnsi="Palatino Linotype" w:cs="Palatino Linotype"/>
      <w:b/>
      <w:bCs/>
    </w:rPr>
  </w:style>
  <w:style w:type="character" w:customStyle="1" w:styleId="En-tteoupieddepage1">
    <w:name w:val="En-tête ou pied de page|1_"/>
    <w:basedOn w:val="Policepardfaut"/>
    <w:link w:val="En-tteoupieddepage10"/>
    <w:rsid w:val="00C62A48"/>
    <w:rPr>
      <w:i/>
      <w:iCs/>
      <w:sz w:val="22"/>
      <w:szCs w:val="22"/>
    </w:rPr>
  </w:style>
  <w:style w:type="character" w:customStyle="1" w:styleId="Corpsdutexte2">
    <w:name w:val="Corps du texte|2_"/>
    <w:basedOn w:val="Policepardfaut"/>
    <w:link w:val="Corpsdutexte20"/>
    <w:rsid w:val="00C62A48"/>
    <w:rPr>
      <w:sz w:val="17"/>
      <w:szCs w:val="17"/>
    </w:rPr>
  </w:style>
  <w:style w:type="character" w:customStyle="1" w:styleId="Corpsdutexte3">
    <w:name w:val="Corps du texte|3_"/>
    <w:basedOn w:val="Policepardfaut"/>
    <w:link w:val="Corpsdutexte30"/>
    <w:rsid w:val="00C62A48"/>
    <w:rPr>
      <w:rFonts w:ascii="Georgia" w:eastAsia="Georgia" w:hAnsi="Georgia" w:cs="Georgia"/>
      <w:smallCaps/>
    </w:rPr>
  </w:style>
  <w:style w:type="paragraph" w:customStyle="1" w:styleId="Autres10">
    <w:name w:val="Autres|1"/>
    <w:basedOn w:val="Normal"/>
    <w:link w:val="Autres1"/>
    <w:rsid w:val="00C62A48"/>
    <w:pPr>
      <w:widowControl w:val="0"/>
      <w:spacing w:line="254" w:lineRule="auto"/>
      <w:ind w:firstLine="280"/>
    </w:pPr>
    <w:rPr>
      <w:rFonts w:ascii="Times" w:eastAsia="Times" w:hAnsi="Times"/>
      <w:sz w:val="22"/>
      <w:szCs w:val="22"/>
      <w:lang w:eastAsia="fr-FR"/>
    </w:rPr>
  </w:style>
  <w:style w:type="paragraph" w:customStyle="1" w:styleId="En-tteoupieddepage20">
    <w:name w:val="En-tête ou pied de page|2"/>
    <w:basedOn w:val="Normal"/>
    <w:link w:val="En-tteoupieddepage2"/>
    <w:rsid w:val="00C62A48"/>
    <w:pPr>
      <w:widowControl w:val="0"/>
    </w:pPr>
    <w:rPr>
      <w:rFonts w:ascii="Times" w:eastAsia="Times" w:hAnsi="Times"/>
      <w:sz w:val="20"/>
      <w:lang w:eastAsia="fr-FR"/>
    </w:rPr>
  </w:style>
  <w:style w:type="paragraph" w:customStyle="1" w:styleId="En-tte210">
    <w:name w:val="En-tête #2|1"/>
    <w:basedOn w:val="Normal"/>
    <w:link w:val="En-tte21"/>
    <w:rsid w:val="00C62A48"/>
    <w:pPr>
      <w:widowControl w:val="0"/>
      <w:spacing w:after="300"/>
      <w:outlineLvl w:val="1"/>
    </w:pPr>
    <w:rPr>
      <w:rFonts w:ascii="Arial" w:eastAsia="Arial" w:hAnsi="Arial" w:cs="Arial"/>
      <w:i/>
      <w:iCs/>
      <w:sz w:val="30"/>
      <w:szCs w:val="30"/>
      <w:lang w:eastAsia="fr-FR"/>
    </w:rPr>
  </w:style>
  <w:style w:type="paragraph" w:customStyle="1" w:styleId="En-tte110">
    <w:name w:val="En-tête #1|1"/>
    <w:basedOn w:val="Normal"/>
    <w:link w:val="En-tte11"/>
    <w:rsid w:val="00C62A48"/>
    <w:pPr>
      <w:widowControl w:val="0"/>
      <w:spacing w:after="340" w:line="226" w:lineRule="auto"/>
      <w:jc w:val="center"/>
      <w:outlineLvl w:val="0"/>
    </w:pPr>
    <w:rPr>
      <w:rFonts w:ascii="Palatino Linotype" w:eastAsia="Palatino Linotype" w:hAnsi="Palatino Linotype" w:cs="Palatino Linotype"/>
      <w:b/>
      <w:bCs/>
      <w:sz w:val="70"/>
      <w:szCs w:val="70"/>
      <w:lang w:eastAsia="fr-FR"/>
    </w:rPr>
  </w:style>
  <w:style w:type="paragraph" w:customStyle="1" w:styleId="En-tte310">
    <w:name w:val="En-tête #3|1"/>
    <w:basedOn w:val="Normal"/>
    <w:link w:val="En-tte31"/>
    <w:rsid w:val="00C62A48"/>
    <w:pPr>
      <w:widowControl w:val="0"/>
      <w:spacing w:before="2600" w:after="560" w:line="185" w:lineRule="auto"/>
      <w:jc w:val="center"/>
      <w:outlineLvl w:val="2"/>
    </w:pPr>
    <w:rPr>
      <w:rFonts w:ascii="Palatino Linotype" w:eastAsia="Palatino Linotype" w:hAnsi="Palatino Linotype" w:cs="Palatino Linotype"/>
      <w:b/>
      <w:bCs/>
      <w:sz w:val="26"/>
      <w:szCs w:val="26"/>
      <w:lang w:eastAsia="fr-FR"/>
    </w:rPr>
  </w:style>
  <w:style w:type="paragraph" w:customStyle="1" w:styleId="Tabledesmatires10">
    <w:name w:val="Table des matières|1"/>
    <w:basedOn w:val="Normal"/>
    <w:link w:val="Tabledesmatires1"/>
    <w:rsid w:val="00C62A48"/>
    <w:pPr>
      <w:widowControl w:val="0"/>
      <w:spacing w:after="100" w:line="214" w:lineRule="auto"/>
    </w:pPr>
    <w:rPr>
      <w:rFonts w:ascii="Palatino Linotype" w:eastAsia="Palatino Linotype" w:hAnsi="Palatino Linotype" w:cs="Palatino Linotype"/>
      <w:b/>
      <w:bCs/>
      <w:sz w:val="20"/>
      <w:lang w:eastAsia="fr-FR"/>
    </w:rPr>
  </w:style>
  <w:style w:type="paragraph" w:customStyle="1" w:styleId="En-tteoupieddepage10">
    <w:name w:val="En-tête ou pied de page|1"/>
    <w:basedOn w:val="Normal"/>
    <w:link w:val="En-tteoupieddepage1"/>
    <w:rsid w:val="00C62A48"/>
    <w:pPr>
      <w:widowControl w:val="0"/>
    </w:pPr>
    <w:rPr>
      <w:rFonts w:ascii="Times" w:eastAsia="Times" w:hAnsi="Times"/>
      <w:i/>
      <w:iCs/>
      <w:sz w:val="22"/>
      <w:szCs w:val="22"/>
      <w:lang w:eastAsia="fr-FR"/>
    </w:rPr>
  </w:style>
  <w:style w:type="paragraph" w:customStyle="1" w:styleId="Corpsdutexte20">
    <w:name w:val="Corps du texte|2"/>
    <w:basedOn w:val="Normal"/>
    <w:link w:val="Corpsdutexte2"/>
    <w:rsid w:val="00C62A48"/>
    <w:pPr>
      <w:widowControl w:val="0"/>
      <w:spacing w:line="271" w:lineRule="auto"/>
    </w:pPr>
    <w:rPr>
      <w:rFonts w:ascii="Times" w:eastAsia="Times" w:hAnsi="Times"/>
      <w:sz w:val="17"/>
      <w:szCs w:val="17"/>
      <w:lang w:eastAsia="fr-FR"/>
    </w:rPr>
  </w:style>
  <w:style w:type="paragraph" w:customStyle="1" w:styleId="Corpsdutexte30">
    <w:name w:val="Corps du texte|3"/>
    <w:basedOn w:val="Normal"/>
    <w:link w:val="Corpsdutexte3"/>
    <w:rsid w:val="00C62A48"/>
    <w:pPr>
      <w:widowControl w:val="0"/>
      <w:spacing w:after="280"/>
      <w:ind w:firstLine="300"/>
    </w:pPr>
    <w:rPr>
      <w:rFonts w:ascii="Georgia" w:eastAsia="Georgia" w:hAnsi="Georgia" w:cs="Georgia"/>
      <w:smallCaps/>
      <w:sz w:val="20"/>
      <w:lang w:eastAsia="fr-FR"/>
    </w:rPr>
  </w:style>
  <w:style w:type="character" w:customStyle="1" w:styleId="Grillecouleur-Accent1Car">
    <w:name w:val="Grille couleur - Accent 1 Car"/>
    <w:basedOn w:val="Policepardfaut"/>
    <w:link w:val="Grillecouleur-Accent1"/>
    <w:rsid w:val="00C62A48"/>
    <w:rPr>
      <w:rFonts w:ascii="Times New Roman" w:eastAsia="Times New Roman" w:hAnsi="Times New Roman"/>
      <w:color w:val="000080"/>
      <w:sz w:val="24"/>
      <w:lang w:eastAsia="en-US"/>
    </w:rPr>
  </w:style>
  <w:style w:type="character" w:customStyle="1" w:styleId="CorpsdetexteCar">
    <w:name w:val="Corps de texte Car"/>
    <w:basedOn w:val="Policepardfaut"/>
    <w:link w:val="Corpsdetexte"/>
    <w:rsid w:val="00C62A48"/>
    <w:rPr>
      <w:rFonts w:ascii="Times New Roman" w:eastAsia="Times New Roman" w:hAnsi="Times New Roman"/>
      <w:sz w:val="72"/>
      <w:lang w:eastAsia="en-US"/>
    </w:rPr>
  </w:style>
  <w:style w:type="character" w:customStyle="1" w:styleId="En-tteCar">
    <w:name w:val="En-tête Car"/>
    <w:basedOn w:val="Policepardfaut"/>
    <w:link w:val="En-tte"/>
    <w:uiPriority w:val="99"/>
    <w:rsid w:val="00C62A48"/>
    <w:rPr>
      <w:rFonts w:ascii="GillSans" w:eastAsia="Times New Roman" w:hAnsi="GillSans"/>
      <w:lang w:eastAsia="en-US"/>
    </w:rPr>
  </w:style>
  <w:style w:type="character" w:customStyle="1" w:styleId="NotedebasdepageCar">
    <w:name w:val="Note de bas de page Car"/>
    <w:basedOn w:val="Policepardfaut"/>
    <w:link w:val="Notedebasdepage"/>
    <w:rsid w:val="006D5B06"/>
    <w:rPr>
      <w:rFonts w:ascii="Times New Roman" w:eastAsia="Times New Roman" w:hAnsi="Times New Roman"/>
      <w:color w:val="000000"/>
      <w:sz w:val="24"/>
      <w:lang w:eastAsia="en-US"/>
    </w:rPr>
  </w:style>
  <w:style w:type="character" w:customStyle="1" w:styleId="NotedefinCar">
    <w:name w:val="Note de fin Car"/>
    <w:basedOn w:val="Policepardfaut"/>
    <w:link w:val="Notedefin"/>
    <w:rsid w:val="00C62A48"/>
    <w:rPr>
      <w:rFonts w:ascii="Times New Roman" w:eastAsia="Times New Roman" w:hAnsi="Times New Roman"/>
      <w:lang w:val="fr-FR" w:eastAsia="en-US"/>
    </w:rPr>
  </w:style>
  <w:style w:type="character" w:customStyle="1" w:styleId="PieddepageCar">
    <w:name w:val="Pied de page Car"/>
    <w:basedOn w:val="Policepardfaut"/>
    <w:link w:val="Pieddepage"/>
    <w:uiPriority w:val="99"/>
    <w:rsid w:val="00C62A48"/>
    <w:rPr>
      <w:rFonts w:ascii="GillSans" w:eastAsia="Times New Roman" w:hAnsi="GillSans"/>
      <w:lang w:eastAsia="en-US"/>
    </w:rPr>
  </w:style>
  <w:style w:type="character" w:customStyle="1" w:styleId="RetraitcorpsdetexteCar">
    <w:name w:val="Retrait corps de texte Car"/>
    <w:basedOn w:val="Policepardfaut"/>
    <w:link w:val="Retraitcorpsdetexte"/>
    <w:rsid w:val="00C62A48"/>
    <w:rPr>
      <w:rFonts w:ascii="Arial" w:eastAsia="Times New Roman" w:hAnsi="Arial"/>
      <w:sz w:val="28"/>
      <w:lang w:eastAsia="en-US"/>
    </w:rPr>
  </w:style>
  <w:style w:type="character" w:customStyle="1" w:styleId="Retraitcorpsdetexte2Car">
    <w:name w:val="Retrait corps de texte 2 Car"/>
    <w:basedOn w:val="Policepardfaut"/>
    <w:link w:val="Retraitcorpsdetexte2"/>
    <w:rsid w:val="00C62A48"/>
    <w:rPr>
      <w:rFonts w:ascii="Arial" w:eastAsia="Times New Roman" w:hAnsi="Arial"/>
      <w:sz w:val="28"/>
      <w:lang w:eastAsia="en-US"/>
    </w:rPr>
  </w:style>
  <w:style w:type="character" w:customStyle="1" w:styleId="Retraitcorpsdetexte3Car">
    <w:name w:val="Retrait corps de texte 3 Car"/>
    <w:basedOn w:val="Policepardfaut"/>
    <w:link w:val="Retraitcorpsdetexte3"/>
    <w:rsid w:val="00C62A48"/>
    <w:rPr>
      <w:rFonts w:ascii="Arial" w:eastAsia="Times New Roman" w:hAnsi="Arial"/>
      <w:sz w:val="28"/>
      <w:lang w:eastAsia="en-US"/>
    </w:rPr>
  </w:style>
  <w:style w:type="character" w:customStyle="1" w:styleId="TitreCar">
    <w:name w:val="Titre Car"/>
    <w:basedOn w:val="Policepardfaut"/>
    <w:link w:val="Titre"/>
    <w:rsid w:val="00C62A48"/>
    <w:rPr>
      <w:rFonts w:ascii="Times New Roman" w:eastAsia="Times New Roman" w:hAnsi="Times New Roman"/>
      <w:b/>
      <w:sz w:val="48"/>
      <w:lang w:eastAsia="en-US"/>
    </w:rPr>
  </w:style>
  <w:style w:type="character" w:customStyle="1" w:styleId="Titre1Car">
    <w:name w:val="Titre 1 Car"/>
    <w:basedOn w:val="Policepardfaut"/>
    <w:link w:val="Titre1"/>
    <w:rsid w:val="00C62A48"/>
    <w:rPr>
      <w:rFonts w:eastAsia="Times New Roman"/>
      <w:noProof/>
      <w:lang w:val="fr-CA" w:eastAsia="en-US" w:bidi="ar-SA"/>
    </w:rPr>
  </w:style>
  <w:style w:type="character" w:customStyle="1" w:styleId="Titre2Car">
    <w:name w:val="Titre 2 Car"/>
    <w:basedOn w:val="Policepardfaut"/>
    <w:link w:val="Titre2"/>
    <w:rsid w:val="00C62A48"/>
    <w:rPr>
      <w:rFonts w:eastAsia="Times New Roman"/>
      <w:noProof/>
      <w:lang w:val="fr-CA" w:eastAsia="en-US" w:bidi="ar-SA"/>
    </w:rPr>
  </w:style>
  <w:style w:type="character" w:customStyle="1" w:styleId="Titre3Car">
    <w:name w:val="Titre 3 Car"/>
    <w:basedOn w:val="Policepardfaut"/>
    <w:link w:val="Titre3"/>
    <w:rsid w:val="00C62A48"/>
    <w:rPr>
      <w:rFonts w:eastAsia="Times New Roman"/>
      <w:noProof/>
      <w:lang w:val="fr-CA" w:eastAsia="en-US" w:bidi="ar-SA"/>
    </w:rPr>
  </w:style>
  <w:style w:type="character" w:customStyle="1" w:styleId="Titre4Car">
    <w:name w:val="Titre 4 Car"/>
    <w:basedOn w:val="Policepardfaut"/>
    <w:link w:val="Titre4"/>
    <w:rsid w:val="00C62A48"/>
    <w:rPr>
      <w:rFonts w:eastAsia="Times New Roman"/>
      <w:noProof/>
      <w:lang w:val="fr-CA" w:eastAsia="en-US" w:bidi="ar-SA"/>
    </w:rPr>
  </w:style>
  <w:style w:type="character" w:customStyle="1" w:styleId="Titre5Car">
    <w:name w:val="Titre 5 Car"/>
    <w:basedOn w:val="Policepardfaut"/>
    <w:link w:val="Titre5"/>
    <w:rsid w:val="00C62A48"/>
    <w:rPr>
      <w:rFonts w:eastAsia="Times New Roman"/>
      <w:noProof/>
      <w:lang w:val="fr-CA" w:eastAsia="en-US" w:bidi="ar-SA"/>
    </w:rPr>
  </w:style>
  <w:style w:type="character" w:customStyle="1" w:styleId="Titre6Car">
    <w:name w:val="Titre 6 Car"/>
    <w:basedOn w:val="Policepardfaut"/>
    <w:link w:val="Titre6"/>
    <w:rsid w:val="00C62A48"/>
    <w:rPr>
      <w:rFonts w:eastAsia="Times New Roman"/>
      <w:noProof/>
      <w:lang w:val="fr-CA" w:eastAsia="en-US" w:bidi="ar-SA"/>
    </w:rPr>
  </w:style>
  <w:style w:type="character" w:customStyle="1" w:styleId="Titre7Car">
    <w:name w:val="Titre 7 Car"/>
    <w:basedOn w:val="Policepardfaut"/>
    <w:link w:val="Titre7"/>
    <w:rsid w:val="00C62A48"/>
    <w:rPr>
      <w:rFonts w:eastAsia="Times New Roman"/>
      <w:noProof/>
      <w:lang w:val="fr-CA" w:eastAsia="en-US" w:bidi="ar-SA"/>
    </w:rPr>
  </w:style>
  <w:style w:type="character" w:customStyle="1" w:styleId="Titre8Car">
    <w:name w:val="Titre 8 Car"/>
    <w:basedOn w:val="Policepardfaut"/>
    <w:link w:val="Titre8"/>
    <w:rsid w:val="00C62A48"/>
    <w:rPr>
      <w:rFonts w:eastAsia="Times New Roman"/>
      <w:noProof/>
      <w:lang w:val="fr-CA" w:eastAsia="en-US" w:bidi="ar-SA"/>
    </w:rPr>
  </w:style>
  <w:style w:type="character" w:customStyle="1" w:styleId="Titre9Car">
    <w:name w:val="Titre 9 Car"/>
    <w:basedOn w:val="Policepardfaut"/>
    <w:link w:val="Titre9"/>
    <w:rsid w:val="00C62A48"/>
    <w:rPr>
      <w:rFonts w:eastAsia="Times New Roman"/>
      <w:noProof/>
      <w:lang w:val="fr-CA" w:eastAsia="en-US" w:bidi="ar-SA"/>
    </w:rPr>
  </w:style>
  <w:style w:type="paragraph" w:customStyle="1" w:styleId="Titreniveau2bis">
    <w:name w:val="Titre niveau 2 bis"/>
    <w:basedOn w:val="Titreniveau2"/>
    <w:rsid w:val="00C62A48"/>
    <w:rPr>
      <w:sz w:val="72"/>
    </w:rPr>
  </w:style>
  <w:style w:type="character" w:customStyle="1" w:styleId="Corpsdutexte5">
    <w:name w:val="Corps du texte|5_"/>
    <w:basedOn w:val="Policepardfaut"/>
    <w:link w:val="Corpsdutexte50"/>
    <w:rsid w:val="00EB2594"/>
    <w:rPr>
      <w:i/>
      <w:iCs/>
    </w:rPr>
  </w:style>
  <w:style w:type="character" w:customStyle="1" w:styleId="Corpsdutexte4">
    <w:name w:val="Corps du texte|4_"/>
    <w:basedOn w:val="Policepardfaut"/>
    <w:link w:val="Corpsdutexte40"/>
    <w:rsid w:val="00EB2594"/>
    <w:rPr>
      <w:rFonts w:ascii="Tahoma" w:eastAsia="Tahoma" w:hAnsi="Tahoma" w:cs="Tahoma"/>
      <w:sz w:val="17"/>
      <w:szCs w:val="17"/>
    </w:rPr>
  </w:style>
  <w:style w:type="character" w:customStyle="1" w:styleId="Corpsdutexte6">
    <w:name w:val="Corps du texte|6_"/>
    <w:basedOn w:val="Policepardfaut"/>
    <w:link w:val="Corpsdutexte60"/>
    <w:rsid w:val="00EB2594"/>
    <w:rPr>
      <w:rFonts w:ascii="Arial" w:eastAsia="Arial" w:hAnsi="Arial" w:cs="Arial"/>
    </w:rPr>
  </w:style>
  <w:style w:type="paragraph" w:customStyle="1" w:styleId="Corpsdutexte50">
    <w:name w:val="Corps du texte|5"/>
    <w:basedOn w:val="Normal"/>
    <w:link w:val="Corpsdutexte5"/>
    <w:rsid w:val="00EB2594"/>
    <w:pPr>
      <w:widowControl w:val="0"/>
      <w:spacing w:after="360" w:line="262" w:lineRule="auto"/>
      <w:jc w:val="center"/>
    </w:pPr>
    <w:rPr>
      <w:rFonts w:ascii="Times" w:eastAsia="Times" w:hAnsi="Times"/>
      <w:i/>
      <w:iCs/>
      <w:sz w:val="20"/>
      <w:lang w:eastAsia="fr-FR"/>
    </w:rPr>
  </w:style>
  <w:style w:type="paragraph" w:customStyle="1" w:styleId="Corpsdutexte40">
    <w:name w:val="Corps du texte|4"/>
    <w:basedOn w:val="Normal"/>
    <w:link w:val="Corpsdutexte4"/>
    <w:rsid w:val="00EB2594"/>
    <w:pPr>
      <w:widowControl w:val="0"/>
      <w:spacing w:after="120"/>
      <w:ind w:firstLine="730"/>
    </w:pPr>
    <w:rPr>
      <w:rFonts w:ascii="Tahoma" w:eastAsia="Tahoma" w:hAnsi="Tahoma" w:cs="Tahoma"/>
      <w:sz w:val="17"/>
      <w:szCs w:val="17"/>
      <w:lang w:eastAsia="fr-FR"/>
    </w:rPr>
  </w:style>
  <w:style w:type="paragraph" w:customStyle="1" w:styleId="Corpsdutexte60">
    <w:name w:val="Corps du texte|6"/>
    <w:basedOn w:val="Normal"/>
    <w:link w:val="Corpsdutexte6"/>
    <w:rsid w:val="00EB2594"/>
    <w:pPr>
      <w:widowControl w:val="0"/>
    </w:pPr>
    <w:rPr>
      <w:rFonts w:ascii="Arial" w:eastAsia="Arial" w:hAnsi="Arial" w:cs="Arial"/>
      <w:sz w:val="20"/>
      <w:lang w:eastAsia="fr-FR"/>
    </w:rPr>
  </w:style>
  <w:style w:type="character" w:customStyle="1" w:styleId="En-tte41">
    <w:name w:val="En-tête #4|1_"/>
    <w:basedOn w:val="Policepardfaut"/>
    <w:link w:val="En-tte410"/>
    <w:rsid w:val="00115848"/>
    <w:rPr>
      <w:rFonts w:ascii="Palatino Linotype" w:eastAsia="Palatino Linotype" w:hAnsi="Palatino Linotype" w:cs="Palatino Linotype"/>
      <w:i/>
      <w:iCs/>
      <w:sz w:val="26"/>
      <w:szCs w:val="26"/>
    </w:rPr>
  </w:style>
  <w:style w:type="paragraph" w:customStyle="1" w:styleId="En-tte410">
    <w:name w:val="En-tête #4|1"/>
    <w:basedOn w:val="Normal"/>
    <w:link w:val="En-tte41"/>
    <w:rsid w:val="00115848"/>
    <w:pPr>
      <w:widowControl w:val="0"/>
      <w:spacing w:after="540"/>
      <w:jc w:val="center"/>
      <w:outlineLvl w:val="3"/>
    </w:pPr>
    <w:rPr>
      <w:rFonts w:ascii="Palatino Linotype" w:eastAsia="Palatino Linotype" w:hAnsi="Palatino Linotype" w:cs="Palatino Linotype"/>
      <w:i/>
      <w:iCs/>
      <w:sz w:val="26"/>
      <w:szCs w:val="26"/>
      <w:lang w:eastAsia="fr-FR"/>
    </w:rPr>
  </w:style>
  <w:style w:type="character" w:styleId="lev">
    <w:name w:val="Strong"/>
    <w:basedOn w:val="Policepardfaut"/>
    <w:uiPriority w:val="22"/>
    <w:qFormat/>
    <w:rsid w:val="00115848"/>
    <w:rPr>
      <w:b/>
    </w:rPr>
  </w:style>
  <w:style w:type="character" w:customStyle="1" w:styleId="Lgendedelimage1">
    <w:name w:val="Légende de l'image|1_"/>
    <w:basedOn w:val="Policepardfaut"/>
    <w:link w:val="Lgendedelimage10"/>
    <w:rsid w:val="004C23A6"/>
    <w:rPr>
      <w:rFonts w:ascii="Palatino Linotype" w:eastAsia="Palatino Linotype" w:hAnsi="Palatino Linotype" w:cs="Palatino Linotype"/>
    </w:rPr>
  </w:style>
  <w:style w:type="paragraph" w:customStyle="1" w:styleId="Lgendedelimage10">
    <w:name w:val="Légende de l'image|1"/>
    <w:basedOn w:val="Normal"/>
    <w:link w:val="Lgendedelimage1"/>
    <w:rsid w:val="004C23A6"/>
    <w:pPr>
      <w:widowControl w:val="0"/>
    </w:pPr>
    <w:rPr>
      <w:rFonts w:ascii="Palatino Linotype" w:eastAsia="Palatino Linotype" w:hAnsi="Palatino Linotype" w:cs="Palatino Linotype"/>
      <w:sz w:val="20"/>
      <w:lang w:eastAsia="fr-FR"/>
    </w:rPr>
  </w:style>
  <w:style w:type="paragraph" w:customStyle="1" w:styleId="a1">
    <w:name w:val="a1"/>
    <w:basedOn w:val="a"/>
    <w:autoRedefine/>
    <w:rsid w:val="004C415E"/>
    <w:rPr>
      <w:i w:val="0"/>
    </w:rPr>
  </w:style>
  <w:style w:type="paragraph" w:customStyle="1" w:styleId="Titreniveau2bis0">
    <w:name w:val="Titre niveau 2bis"/>
    <w:basedOn w:val="Titreniveau2"/>
    <w:rsid w:val="008F641E"/>
    <w:rPr>
      <w:sz w:val="40"/>
    </w:rPr>
  </w:style>
  <w:style w:type="paragraph" w:customStyle="1" w:styleId="figst">
    <w:name w:val="fig st"/>
    <w:basedOn w:val="Normal"/>
    <w:autoRedefine/>
    <w:rsid w:val="00123594"/>
    <w:pPr>
      <w:spacing w:before="240" w:after="120"/>
      <w:jc w:val="both"/>
    </w:pPr>
    <w:rPr>
      <w:sz w:val="24"/>
      <w:szCs w:val="19"/>
    </w:rPr>
  </w:style>
  <w:style w:type="paragraph" w:customStyle="1" w:styleId="figtitre">
    <w:name w:val="fig titre"/>
    <w:basedOn w:val="fig"/>
    <w:autoRedefine/>
    <w:rsid w:val="00C76126"/>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classiques.sc.soc@gmail.com"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bibliotheque.uqac.ca/"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hyperlink" Target="http://classiques.uqac.ca/"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jmt-sociologue.uqac.ca/" TargetMode="External"/><Relationship Id="rId22" Type="http://schemas.openxmlformats.org/officeDocument/2006/relationships/image" Target="media/image11.jpeg"/><Relationship Id="rId27" Type="http://schemas.openxmlformats.org/officeDocument/2006/relationships/hyperlink" Target="http://dx.doi.org/doi:10.1522/cla.moc.del8" TargetMode="External"/><Relationship Id="rId30" Type="http://schemas.openxmlformats.org/officeDocument/2006/relationships/image" Target="media/image18.jpeg"/><Relationship Id="rId8" Type="http://schemas.openxmlformats.org/officeDocument/2006/relationships/hyperlink" Target="http://classiques.uqac.ca/"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74162</Words>
  <Characters>407894</Characters>
  <Application>Microsoft Office Word</Application>
  <DocSecurity>0</DocSecurity>
  <Lines>3399</Lines>
  <Paragraphs>962</Paragraphs>
  <ScaleCrop>false</ScaleCrop>
  <HeadingPairs>
    <vt:vector size="2" baseType="variant">
      <vt:variant>
        <vt:lpstr>Title</vt:lpstr>
      </vt:variant>
      <vt:variant>
        <vt:i4>1</vt:i4>
      </vt:variant>
    </vt:vector>
  </HeadingPairs>
  <TitlesOfParts>
    <vt:vector size="1" baseType="lpstr">
      <vt:lpstr>Louis de Plélo. Une folle entreprise au siècle des lumières.</vt:lpstr>
    </vt:vector>
  </TitlesOfParts>
  <Manager>Jean marie Tremblay, sociologue, bénévole, 2024</Manager>
  <Company>Les Classiques des sciences sociales</Company>
  <LinksUpToDate>false</LinksUpToDate>
  <CharactersWithSpaces>481094</CharactersWithSpaces>
  <SharedDoc>false</SharedDoc>
  <HyperlinkBase/>
  <HLinks>
    <vt:vector size="348" baseType="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6946917</vt:i4>
      </vt:variant>
      <vt:variant>
        <vt:i4>102</vt:i4>
      </vt:variant>
      <vt:variant>
        <vt:i4>0</vt:i4>
      </vt:variant>
      <vt:variant>
        <vt:i4>5</vt:i4>
      </vt:variant>
      <vt:variant>
        <vt:lpwstr>http://dx.doi.org/doi:10.1522/cla.moc.del8</vt:lpwstr>
      </vt:variant>
      <vt:variant>
        <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3473427</vt:i4>
      </vt:variant>
      <vt:variant>
        <vt:i4>69</vt:i4>
      </vt:variant>
      <vt:variant>
        <vt:i4>0</vt:i4>
      </vt:variant>
      <vt:variant>
        <vt:i4>5</vt:i4>
      </vt:variant>
      <vt:variant>
        <vt:lpwstr/>
      </vt:variant>
      <vt:variant>
        <vt:lpwstr>Plelo_biblio</vt:lpwstr>
      </vt:variant>
      <vt:variant>
        <vt:i4>4522017</vt:i4>
      </vt:variant>
      <vt:variant>
        <vt:i4>66</vt:i4>
      </vt:variant>
      <vt:variant>
        <vt:i4>0</vt:i4>
      </vt:variant>
      <vt:variant>
        <vt:i4>5</vt:i4>
      </vt:variant>
      <vt:variant>
        <vt:lpwstr/>
      </vt:variant>
      <vt:variant>
        <vt:lpwstr>Plelo_pt_3_chap_3</vt:lpwstr>
      </vt:variant>
      <vt:variant>
        <vt:i4>4522016</vt:i4>
      </vt:variant>
      <vt:variant>
        <vt:i4>63</vt:i4>
      </vt:variant>
      <vt:variant>
        <vt:i4>0</vt:i4>
      </vt:variant>
      <vt:variant>
        <vt:i4>5</vt:i4>
      </vt:variant>
      <vt:variant>
        <vt:lpwstr/>
      </vt:variant>
      <vt:variant>
        <vt:lpwstr>Plelo_pt_3_chap_2</vt:lpwstr>
      </vt:variant>
      <vt:variant>
        <vt:i4>4522019</vt:i4>
      </vt:variant>
      <vt:variant>
        <vt:i4>60</vt:i4>
      </vt:variant>
      <vt:variant>
        <vt:i4>0</vt:i4>
      </vt:variant>
      <vt:variant>
        <vt:i4>5</vt:i4>
      </vt:variant>
      <vt:variant>
        <vt:lpwstr/>
      </vt:variant>
      <vt:variant>
        <vt:lpwstr>Plelo_pt_3_chap_1</vt:lpwstr>
      </vt:variant>
      <vt:variant>
        <vt:i4>1572949</vt:i4>
      </vt:variant>
      <vt:variant>
        <vt:i4>57</vt:i4>
      </vt:variant>
      <vt:variant>
        <vt:i4>0</vt:i4>
      </vt:variant>
      <vt:variant>
        <vt:i4>5</vt:i4>
      </vt:variant>
      <vt:variant>
        <vt:lpwstr/>
      </vt:variant>
      <vt:variant>
        <vt:lpwstr>Plelo_pt_3</vt:lpwstr>
      </vt:variant>
      <vt:variant>
        <vt:i4>4456481</vt:i4>
      </vt:variant>
      <vt:variant>
        <vt:i4>54</vt:i4>
      </vt:variant>
      <vt:variant>
        <vt:i4>0</vt:i4>
      </vt:variant>
      <vt:variant>
        <vt:i4>5</vt:i4>
      </vt:variant>
      <vt:variant>
        <vt:lpwstr/>
      </vt:variant>
      <vt:variant>
        <vt:lpwstr>Plelo_pt_2_chap_3</vt:lpwstr>
      </vt:variant>
      <vt:variant>
        <vt:i4>4456480</vt:i4>
      </vt:variant>
      <vt:variant>
        <vt:i4>51</vt:i4>
      </vt:variant>
      <vt:variant>
        <vt:i4>0</vt:i4>
      </vt:variant>
      <vt:variant>
        <vt:i4>5</vt:i4>
      </vt:variant>
      <vt:variant>
        <vt:lpwstr/>
      </vt:variant>
      <vt:variant>
        <vt:lpwstr>Plelo_pt_2_chap_2</vt:lpwstr>
      </vt:variant>
      <vt:variant>
        <vt:i4>4456483</vt:i4>
      </vt:variant>
      <vt:variant>
        <vt:i4>48</vt:i4>
      </vt:variant>
      <vt:variant>
        <vt:i4>0</vt:i4>
      </vt:variant>
      <vt:variant>
        <vt:i4>5</vt:i4>
      </vt:variant>
      <vt:variant>
        <vt:lpwstr/>
      </vt:variant>
      <vt:variant>
        <vt:lpwstr>Plelo_pt_2_chap_1</vt:lpwstr>
      </vt:variant>
      <vt:variant>
        <vt:i4>1638485</vt:i4>
      </vt:variant>
      <vt:variant>
        <vt:i4>45</vt:i4>
      </vt:variant>
      <vt:variant>
        <vt:i4>0</vt:i4>
      </vt:variant>
      <vt:variant>
        <vt:i4>5</vt:i4>
      </vt:variant>
      <vt:variant>
        <vt:lpwstr/>
      </vt:variant>
      <vt:variant>
        <vt:lpwstr>Plelo_pt_2</vt:lpwstr>
      </vt:variant>
      <vt:variant>
        <vt:i4>4653094</vt:i4>
      </vt:variant>
      <vt:variant>
        <vt:i4>42</vt:i4>
      </vt:variant>
      <vt:variant>
        <vt:i4>0</vt:i4>
      </vt:variant>
      <vt:variant>
        <vt:i4>5</vt:i4>
      </vt:variant>
      <vt:variant>
        <vt:lpwstr/>
      </vt:variant>
      <vt:variant>
        <vt:lpwstr>Plelo_pt_1_chap_4</vt:lpwstr>
      </vt:variant>
      <vt:variant>
        <vt:i4>4653089</vt:i4>
      </vt:variant>
      <vt:variant>
        <vt:i4>39</vt:i4>
      </vt:variant>
      <vt:variant>
        <vt:i4>0</vt:i4>
      </vt:variant>
      <vt:variant>
        <vt:i4>5</vt:i4>
      </vt:variant>
      <vt:variant>
        <vt:lpwstr/>
      </vt:variant>
      <vt:variant>
        <vt:lpwstr>Plelo_pt_1_chap_3</vt:lpwstr>
      </vt:variant>
      <vt:variant>
        <vt:i4>4653088</vt:i4>
      </vt:variant>
      <vt:variant>
        <vt:i4>36</vt:i4>
      </vt:variant>
      <vt:variant>
        <vt:i4>0</vt:i4>
      </vt:variant>
      <vt:variant>
        <vt:i4>5</vt:i4>
      </vt:variant>
      <vt:variant>
        <vt:lpwstr/>
      </vt:variant>
      <vt:variant>
        <vt:lpwstr>Plelo_pt_1_chap_2</vt:lpwstr>
      </vt:variant>
      <vt:variant>
        <vt:i4>4653091</vt:i4>
      </vt:variant>
      <vt:variant>
        <vt:i4>33</vt:i4>
      </vt:variant>
      <vt:variant>
        <vt:i4>0</vt:i4>
      </vt:variant>
      <vt:variant>
        <vt:i4>5</vt:i4>
      </vt:variant>
      <vt:variant>
        <vt:lpwstr/>
      </vt:variant>
      <vt:variant>
        <vt:lpwstr>Plelo_pt_1_chap_1</vt:lpwstr>
      </vt:variant>
      <vt:variant>
        <vt:i4>1704021</vt:i4>
      </vt:variant>
      <vt:variant>
        <vt:i4>30</vt:i4>
      </vt:variant>
      <vt:variant>
        <vt:i4>0</vt:i4>
      </vt:variant>
      <vt:variant>
        <vt:i4>5</vt:i4>
      </vt:variant>
      <vt:variant>
        <vt:lpwstr/>
      </vt:variant>
      <vt:variant>
        <vt:lpwstr>Plelo_pt_1</vt:lpwstr>
      </vt:variant>
      <vt:variant>
        <vt:i4>4390920</vt:i4>
      </vt:variant>
      <vt:variant>
        <vt:i4>27</vt:i4>
      </vt:variant>
      <vt:variant>
        <vt:i4>0</vt:i4>
      </vt:variant>
      <vt:variant>
        <vt:i4>5</vt:i4>
      </vt:variant>
      <vt:variant>
        <vt:lpwstr/>
      </vt:variant>
      <vt:variant>
        <vt:lpwstr>Plelo_intro</vt:lpwstr>
      </vt:variant>
      <vt:variant>
        <vt:i4>4718606</vt:i4>
      </vt:variant>
      <vt:variant>
        <vt:i4>24</vt:i4>
      </vt:variant>
      <vt:variant>
        <vt:i4>0</vt:i4>
      </vt:variant>
      <vt:variant>
        <vt:i4>5</vt:i4>
      </vt:variant>
      <vt:variant>
        <vt:lpwstr/>
      </vt:variant>
      <vt:variant>
        <vt:lpwstr>Plelo_remerciements</vt:lpwstr>
      </vt:variant>
      <vt:variant>
        <vt:i4>7995393</vt:i4>
      </vt:variant>
      <vt:variant>
        <vt:i4>21</vt:i4>
      </vt:variant>
      <vt:variant>
        <vt:i4>0</vt:i4>
      </vt:variant>
      <vt:variant>
        <vt:i4>5</vt:i4>
      </vt:variant>
      <vt:variant>
        <vt:lpwstr/>
      </vt:variant>
      <vt:variant>
        <vt:lpwstr>Plelo_4e_de_couverture</vt:lpwstr>
      </vt:variant>
      <vt:variant>
        <vt:i4>6553625</vt:i4>
      </vt:variant>
      <vt:variant>
        <vt:i4>18</vt:i4>
      </vt:variant>
      <vt:variant>
        <vt:i4>0</vt:i4>
      </vt:variant>
      <vt:variant>
        <vt:i4>5</vt:i4>
      </vt:variant>
      <vt:variant>
        <vt:lpwstr/>
      </vt:variant>
      <vt:variant>
        <vt:lpwstr>tdm</vt:lpwstr>
      </vt:variant>
      <vt:variant>
        <vt:i4>6553625</vt:i4>
      </vt:variant>
      <vt:variant>
        <vt:i4>15</vt:i4>
      </vt:variant>
      <vt:variant>
        <vt:i4>0</vt:i4>
      </vt:variant>
      <vt:variant>
        <vt:i4>5</vt:i4>
      </vt:variant>
      <vt:variant>
        <vt:lpwstr/>
      </vt:variant>
      <vt:variant>
        <vt:lpwstr>tdm</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2686999</vt:i4>
      </vt:variant>
      <vt:variant>
        <vt:i4>2217</vt:i4>
      </vt:variant>
      <vt:variant>
        <vt:i4>1029</vt:i4>
      </vt:variant>
      <vt:variant>
        <vt:i4>1</vt:i4>
      </vt:variant>
      <vt:variant>
        <vt:lpwstr>Plelo_L_12_low</vt:lpwstr>
      </vt:variant>
      <vt:variant>
        <vt:lpwstr/>
      </vt:variant>
      <vt:variant>
        <vt:i4>2228293</vt:i4>
      </vt:variant>
      <vt:variant>
        <vt:i4>2361</vt:i4>
      </vt:variant>
      <vt:variant>
        <vt:i4>1025</vt:i4>
      </vt:variant>
      <vt:variant>
        <vt:i4>1</vt:i4>
      </vt:variant>
      <vt:variant>
        <vt:lpwstr>css_logo_gris</vt:lpwstr>
      </vt:variant>
      <vt:variant>
        <vt:lpwstr/>
      </vt:variant>
      <vt:variant>
        <vt:i4>5111880</vt:i4>
      </vt:variant>
      <vt:variant>
        <vt:i4>2650</vt:i4>
      </vt:variant>
      <vt:variant>
        <vt:i4>1026</vt:i4>
      </vt:variant>
      <vt:variant>
        <vt:i4>1</vt:i4>
      </vt:variant>
      <vt:variant>
        <vt:lpwstr>UQAC_logo_2018</vt:lpwstr>
      </vt:variant>
      <vt:variant>
        <vt:lpwstr/>
      </vt:variant>
      <vt:variant>
        <vt:i4>1703963</vt:i4>
      </vt:variant>
      <vt:variant>
        <vt:i4>5257</vt:i4>
      </vt:variant>
      <vt:variant>
        <vt:i4>1027</vt:i4>
      </vt:variant>
      <vt:variant>
        <vt:i4>1</vt:i4>
      </vt:variant>
      <vt:variant>
        <vt:lpwstr>fait_sur_mac</vt:lpwstr>
      </vt:variant>
      <vt:variant>
        <vt:lpwstr/>
      </vt:variant>
      <vt:variant>
        <vt:i4>262156</vt:i4>
      </vt:variant>
      <vt:variant>
        <vt:i4>5419</vt:i4>
      </vt:variant>
      <vt:variant>
        <vt:i4>1028</vt:i4>
      </vt:variant>
      <vt:variant>
        <vt:i4>1</vt:i4>
      </vt:variant>
      <vt:variant>
        <vt:lpwstr>Louis_de_Plelo_L25_low</vt:lpwstr>
      </vt:variant>
      <vt:variant>
        <vt:lpwstr/>
      </vt:variant>
      <vt:variant>
        <vt:i4>7536757</vt:i4>
      </vt:variant>
      <vt:variant>
        <vt:i4>80103</vt:i4>
      </vt:variant>
      <vt:variant>
        <vt:i4>1030</vt:i4>
      </vt:variant>
      <vt:variant>
        <vt:i4>1</vt:i4>
      </vt:variant>
      <vt:variant>
        <vt:lpwstr>fig_p_043_st_50_low</vt:lpwstr>
      </vt:variant>
      <vt:variant>
        <vt:lpwstr/>
      </vt:variant>
      <vt:variant>
        <vt:i4>7471216</vt:i4>
      </vt:variant>
      <vt:variant>
        <vt:i4>107965</vt:i4>
      </vt:variant>
      <vt:variant>
        <vt:i4>1031</vt:i4>
      </vt:variant>
      <vt:variant>
        <vt:i4>1</vt:i4>
      </vt:variant>
      <vt:variant>
        <vt:lpwstr>fig_p_056_st_50_low</vt:lpwstr>
      </vt:variant>
      <vt:variant>
        <vt:lpwstr/>
      </vt:variant>
      <vt:variant>
        <vt:i4>7405682</vt:i4>
      </vt:variant>
      <vt:variant>
        <vt:i4>127311</vt:i4>
      </vt:variant>
      <vt:variant>
        <vt:i4>1032</vt:i4>
      </vt:variant>
      <vt:variant>
        <vt:i4>1</vt:i4>
      </vt:variant>
      <vt:variant>
        <vt:lpwstr>fig_p_064_st_50_low</vt:lpwstr>
      </vt:variant>
      <vt:variant>
        <vt:lpwstr/>
      </vt:variant>
      <vt:variant>
        <vt:i4>7340150</vt:i4>
      </vt:variant>
      <vt:variant>
        <vt:i4>142018</vt:i4>
      </vt:variant>
      <vt:variant>
        <vt:i4>1033</vt:i4>
      </vt:variant>
      <vt:variant>
        <vt:i4>1</vt:i4>
      </vt:variant>
      <vt:variant>
        <vt:lpwstr>fig_p_070_st_50_low</vt:lpwstr>
      </vt:variant>
      <vt:variant>
        <vt:lpwstr/>
      </vt:variant>
      <vt:variant>
        <vt:i4>7798903</vt:i4>
      </vt:variant>
      <vt:variant>
        <vt:i4>197574</vt:i4>
      </vt:variant>
      <vt:variant>
        <vt:i4>1034</vt:i4>
      </vt:variant>
      <vt:variant>
        <vt:i4>1</vt:i4>
      </vt:variant>
      <vt:variant>
        <vt:lpwstr>fig_p_100_st_50_low</vt:lpwstr>
      </vt:variant>
      <vt:variant>
        <vt:lpwstr/>
      </vt:variant>
      <vt:variant>
        <vt:i4>7798902</vt:i4>
      </vt:variant>
      <vt:variant>
        <vt:i4>197619</vt:i4>
      </vt:variant>
      <vt:variant>
        <vt:i4>1035</vt:i4>
      </vt:variant>
      <vt:variant>
        <vt:i4>1</vt:i4>
      </vt:variant>
      <vt:variant>
        <vt:lpwstr>fig_p_101_st_50_low</vt:lpwstr>
      </vt:variant>
      <vt:variant>
        <vt:lpwstr/>
      </vt:variant>
      <vt:variant>
        <vt:i4>7798911</vt:i4>
      </vt:variant>
      <vt:variant>
        <vt:i4>215146</vt:i4>
      </vt:variant>
      <vt:variant>
        <vt:i4>1036</vt:i4>
      </vt:variant>
      <vt:variant>
        <vt:i4>1</vt:i4>
      </vt:variant>
      <vt:variant>
        <vt:lpwstr>fig_p_108_st_50_low</vt:lpwstr>
      </vt:variant>
      <vt:variant>
        <vt:lpwstr/>
      </vt:variant>
      <vt:variant>
        <vt:i4>7733360</vt:i4>
      </vt:variant>
      <vt:variant>
        <vt:i4>238387</vt:i4>
      </vt:variant>
      <vt:variant>
        <vt:i4>1037</vt:i4>
      </vt:variant>
      <vt:variant>
        <vt:i4>1</vt:i4>
      </vt:variant>
      <vt:variant>
        <vt:lpwstr>fig_p_117_st_50_low</vt:lpwstr>
      </vt:variant>
      <vt:variant>
        <vt:lpwstr/>
      </vt:variant>
      <vt:variant>
        <vt:i4>7667838</vt:i4>
      </vt:variant>
      <vt:variant>
        <vt:i4>250906</vt:i4>
      </vt:variant>
      <vt:variant>
        <vt:i4>1038</vt:i4>
      </vt:variant>
      <vt:variant>
        <vt:i4>1</vt:i4>
      </vt:variant>
      <vt:variant>
        <vt:lpwstr>fig_p_129_st_50_low</vt:lpwstr>
      </vt:variant>
      <vt:variant>
        <vt:lpwstr/>
      </vt:variant>
      <vt:variant>
        <vt:i4>7471221</vt:i4>
      </vt:variant>
      <vt:variant>
        <vt:i4>303249</vt:i4>
      </vt:variant>
      <vt:variant>
        <vt:i4>1039</vt:i4>
      </vt:variant>
      <vt:variant>
        <vt:i4>1</vt:i4>
      </vt:variant>
      <vt:variant>
        <vt:lpwstr>fig_p_152_st_50_low</vt:lpwstr>
      </vt:variant>
      <vt:variant>
        <vt:lpwstr/>
      </vt:variant>
      <vt:variant>
        <vt:i4>7405684</vt:i4>
      </vt:variant>
      <vt:variant>
        <vt:i4>332937</vt:i4>
      </vt:variant>
      <vt:variant>
        <vt:i4>1040</vt:i4>
      </vt:variant>
      <vt:variant>
        <vt:i4>1</vt:i4>
      </vt:variant>
      <vt:variant>
        <vt:lpwstr>fig_p_163_st_50_low</vt:lpwstr>
      </vt:variant>
      <vt:variant>
        <vt:lpwstr/>
      </vt:variant>
      <vt:variant>
        <vt:i4>7798901</vt:i4>
      </vt:variant>
      <vt:variant>
        <vt:i4>419827</vt:i4>
      </vt:variant>
      <vt:variant>
        <vt:i4>1041</vt:i4>
      </vt:variant>
      <vt:variant>
        <vt:i4>1</vt:i4>
      </vt:variant>
      <vt:variant>
        <vt:lpwstr>fig_p_201_st_50_low</vt:lpwstr>
      </vt:variant>
      <vt:variant>
        <vt:lpwstr/>
      </vt:variant>
      <vt:variant>
        <vt:i4>7667829</vt:i4>
      </vt:variant>
      <vt:variant>
        <vt:i4>471449</vt:i4>
      </vt:variant>
      <vt:variant>
        <vt:i4>1042</vt:i4>
      </vt:variant>
      <vt:variant>
        <vt:i4>1</vt:i4>
      </vt:variant>
      <vt:variant>
        <vt:lpwstr>fig_p_221_st_50_low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Louis de Plélo. Une folle entreprise au siècle des lumières.</dc:title>
  <dc:subject>Essai de psychohistoire.</dc:subject>
  <dc:creator>Philippe Carrer, 1996</dc:creator>
  <cp:keywords>classiques.sc.soc@gmail.com</cp:keywords>
  <dc:description>http://classiques.uqac.ca/</dc:description>
  <cp:lastModifiedBy>jean-marie tremblay</cp:lastModifiedBy>
  <cp:revision>2</cp:revision>
  <cp:lastPrinted>2001-08-26T19:33:00Z</cp:lastPrinted>
  <dcterms:created xsi:type="dcterms:W3CDTF">2024-01-22T13:35:00Z</dcterms:created>
  <dcterms:modified xsi:type="dcterms:W3CDTF">2024-01-22T13:35:00Z</dcterms:modified>
  <cp:category>jean-marie tremblay, sociologue, fondateur, 1993.</cp:category>
</cp:coreProperties>
</file>