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50"/>
      </w:tblGrid>
      <w:tr w:rsidR="008C20B0" w14:paraId="4BA7DE22" w14:textId="77777777">
        <w:tblPrEx>
          <w:tblCellMar>
            <w:top w:w="0" w:type="dxa"/>
            <w:bottom w:w="0" w:type="dxa"/>
          </w:tblCellMar>
        </w:tblPrEx>
        <w:tc>
          <w:tcPr>
            <w:tcW w:w="9160" w:type="dxa"/>
            <w:shd w:val="clear" w:color="auto" w:fill="F2EED5"/>
          </w:tcPr>
          <w:p w14:paraId="56D32E6B" w14:textId="77777777" w:rsidR="008C20B0" w:rsidRDefault="008C20B0">
            <w:pPr>
              <w:ind w:firstLine="0"/>
              <w:jc w:val="center"/>
              <w:rPr>
                <w:sz w:val="20"/>
                <w:lang w:bidi="ar-SA"/>
              </w:rPr>
            </w:pPr>
          </w:p>
          <w:p w14:paraId="7EA89449" w14:textId="77777777" w:rsidR="008C20B0" w:rsidRDefault="008C20B0">
            <w:pPr>
              <w:ind w:firstLine="0"/>
              <w:jc w:val="center"/>
              <w:rPr>
                <w:color w:val="FF0000"/>
                <w:sz w:val="20"/>
                <w:lang w:bidi="ar-SA"/>
              </w:rPr>
            </w:pPr>
          </w:p>
          <w:p w14:paraId="244DB76C" w14:textId="77777777" w:rsidR="008C20B0" w:rsidRDefault="008C20B0">
            <w:pPr>
              <w:ind w:firstLine="0"/>
              <w:jc w:val="center"/>
              <w:rPr>
                <w:color w:val="FF0000"/>
                <w:sz w:val="20"/>
                <w:lang w:bidi="ar-SA"/>
              </w:rPr>
            </w:pPr>
          </w:p>
          <w:p w14:paraId="54826A4C" w14:textId="77777777" w:rsidR="008C20B0" w:rsidRDefault="008C20B0">
            <w:pPr>
              <w:ind w:firstLine="0"/>
              <w:jc w:val="center"/>
              <w:rPr>
                <w:b/>
                <w:sz w:val="20"/>
                <w:lang w:bidi="ar-SA"/>
              </w:rPr>
            </w:pPr>
          </w:p>
          <w:p w14:paraId="2A34CB10" w14:textId="77777777" w:rsidR="008C20B0" w:rsidRDefault="008C20B0">
            <w:pPr>
              <w:ind w:firstLine="0"/>
              <w:jc w:val="center"/>
              <w:rPr>
                <w:sz w:val="20"/>
                <w:lang w:bidi="ar-SA"/>
              </w:rPr>
            </w:pPr>
          </w:p>
          <w:p w14:paraId="465EFC67" w14:textId="77777777" w:rsidR="008C20B0" w:rsidRDefault="008C20B0">
            <w:pPr>
              <w:pStyle w:val="Corpsdetexte"/>
              <w:widowControl w:val="0"/>
              <w:spacing w:before="0" w:after="0"/>
              <w:rPr>
                <w:color w:val="FF0000"/>
                <w:sz w:val="24"/>
                <w:lang w:bidi="ar-SA"/>
              </w:rPr>
            </w:pPr>
          </w:p>
          <w:p w14:paraId="4505E238" w14:textId="77777777" w:rsidR="008C20B0" w:rsidRPr="00E84857" w:rsidRDefault="008C20B0" w:rsidP="008C20B0">
            <w:pPr>
              <w:pStyle w:val="Titlest1"/>
              <w:rPr>
                <w:sz w:val="48"/>
                <w:lang w:bidi="ar-SA"/>
              </w:rPr>
            </w:pPr>
            <w:r>
              <w:rPr>
                <w:sz w:val="48"/>
                <w:lang w:bidi="ar-SA"/>
              </w:rPr>
              <w:t>Normand ROY</w:t>
            </w:r>
          </w:p>
          <w:p w14:paraId="0DC46047" w14:textId="77777777" w:rsidR="008C20B0" w:rsidRDefault="008C20B0" w:rsidP="008C20B0">
            <w:pPr>
              <w:pStyle w:val="Titlest20"/>
              <w:rPr>
                <w:sz w:val="20"/>
              </w:rPr>
            </w:pPr>
          </w:p>
          <w:p w14:paraId="41AE46C7" w14:textId="77777777" w:rsidR="008C20B0" w:rsidRDefault="008C20B0" w:rsidP="008C20B0">
            <w:pPr>
              <w:pStyle w:val="Titlest20"/>
              <w:rPr>
                <w:sz w:val="48"/>
                <w:lang w:bidi="ar-SA"/>
              </w:rPr>
            </w:pPr>
            <w:r>
              <w:rPr>
                <w:sz w:val="48"/>
                <w:lang w:bidi="ar-SA"/>
              </w:rPr>
              <w:t>1981</w:t>
            </w:r>
          </w:p>
          <w:p w14:paraId="55DE28F7" w14:textId="77777777" w:rsidR="008C20B0" w:rsidRDefault="008C20B0" w:rsidP="008C20B0">
            <w:pPr>
              <w:pStyle w:val="Titlest20"/>
              <w:rPr>
                <w:sz w:val="48"/>
                <w:lang w:bidi="ar-SA"/>
              </w:rPr>
            </w:pPr>
          </w:p>
          <w:p w14:paraId="46D6826B" w14:textId="77777777" w:rsidR="008C20B0" w:rsidRPr="009A4BFC" w:rsidRDefault="008C20B0">
            <w:pPr>
              <w:widowControl w:val="0"/>
              <w:ind w:firstLine="0"/>
              <w:jc w:val="center"/>
              <w:rPr>
                <w:sz w:val="72"/>
                <w:lang w:bidi="ar-SA"/>
              </w:rPr>
            </w:pPr>
            <w:r w:rsidRPr="00AC7238">
              <w:rPr>
                <w:sz w:val="84"/>
                <w:lang w:bidi="ar-SA"/>
              </w:rPr>
              <w:t>“</w:t>
            </w:r>
            <w:r>
              <w:rPr>
                <w:sz w:val="84"/>
                <w:lang w:bidi="ar-SA"/>
              </w:rPr>
              <w:t>Le Front commun</w:t>
            </w:r>
            <w:r>
              <w:rPr>
                <w:sz w:val="84"/>
                <w:lang w:bidi="ar-SA"/>
              </w:rPr>
              <w:br/>
              <w:t>pour un débat public</w:t>
            </w:r>
            <w:r>
              <w:rPr>
                <w:sz w:val="84"/>
                <w:lang w:bidi="ar-SA"/>
              </w:rPr>
              <w:br/>
              <w:t>sur l’énergie</w:t>
            </w:r>
            <w:r w:rsidRPr="00AC7238">
              <w:rPr>
                <w:sz w:val="84"/>
                <w:lang w:bidi="ar-SA"/>
              </w:rPr>
              <w:t>.”</w:t>
            </w:r>
          </w:p>
          <w:p w14:paraId="2E5611EC" w14:textId="77777777" w:rsidR="008C20B0" w:rsidRDefault="008C20B0">
            <w:pPr>
              <w:widowControl w:val="0"/>
              <w:ind w:firstLine="0"/>
              <w:jc w:val="center"/>
              <w:rPr>
                <w:lang w:bidi="ar-SA"/>
              </w:rPr>
            </w:pPr>
          </w:p>
          <w:p w14:paraId="36FA566A" w14:textId="77777777" w:rsidR="008C20B0" w:rsidRDefault="008C20B0" w:rsidP="008C20B0">
            <w:pPr>
              <w:widowControl w:val="0"/>
              <w:ind w:firstLine="0"/>
              <w:jc w:val="center"/>
              <w:rPr>
                <w:lang w:bidi="ar-SA"/>
              </w:rPr>
            </w:pPr>
          </w:p>
          <w:p w14:paraId="3CD1E584" w14:textId="77777777" w:rsidR="008C20B0" w:rsidRDefault="008C20B0" w:rsidP="008C20B0">
            <w:pPr>
              <w:widowControl w:val="0"/>
              <w:ind w:firstLine="0"/>
              <w:jc w:val="center"/>
              <w:rPr>
                <w:lang w:bidi="ar-SA"/>
              </w:rPr>
            </w:pPr>
          </w:p>
          <w:p w14:paraId="5B5EDDF5" w14:textId="77777777" w:rsidR="008C20B0" w:rsidRDefault="008C20B0" w:rsidP="008C20B0">
            <w:pPr>
              <w:widowControl w:val="0"/>
              <w:ind w:firstLine="0"/>
              <w:jc w:val="center"/>
              <w:rPr>
                <w:sz w:val="20"/>
                <w:lang w:bidi="ar-SA"/>
              </w:rPr>
            </w:pPr>
          </w:p>
          <w:p w14:paraId="6175D426" w14:textId="77777777" w:rsidR="008C20B0" w:rsidRPr="00384B20" w:rsidRDefault="008C20B0" w:rsidP="008C20B0">
            <w:pPr>
              <w:widowControl w:val="0"/>
              <w:ind w:firstLine="0"/>
              <w:jc w:val="center"/>
              <w:rPr>
                <w:sz w:val="20"/>
                <w:lang w:bidi="ar-SA"/>
              </w:rPr>
            </w:pPr>
          </w:p>
          <w:p w14:paraId="00588EF9" w14:textId="77777777" w:rsidR="008C20B0" w:rsidRPr="00384B20" w:rsidRDefault="008C20B0" w:rsidP="008C20B0">
            <w:pPr>
              <w:ind w:firstLine="0"/>
              <w:jc w:val="center"/>
              <w:rPr>
                <w:sz w:val="20"/>
                <w:lang w:bidi="ar-SA"/>
              </w:rPr>
            </w:pPr>
            <w:r w:rsidRPr="00083144">
              <w:rPr>
                <w:b/>
                <w:lang w:bidi="ar-SA"/>
              </w:rPr>
              <w:t>LES CLASSIQUES DES SCIENCES SOCIALES</w:t>
            </w:r>
            <w:r>
              <w:rPr>
                <w:lang w:bidi="ar-SA"/>
              </w:rPr>
              <w:br/>
              <w:t>CHICOUTIMI, QUÉBEC</w:t>
            </w:r>
            <w:r>
              <w:rPr>
                <w:lang w:bidi="ar-SA"/>
              </w:rPr>
              <w:br/>
            </w:r>
            <w:hyperlink r:id="rId7" w:history="1">
              <w:r w:rsidRPr="00302466">
                <w:rPr>
                  <w:rStyle w:val="Hyperlien"/>
                  <w:lang w:bidi="ar-SA"/>
                </w:rPr>
                <w:t>http://classiques.uqac.ca/</w:t>
              </w:r>
            </w:hyperlink>
          </w:p>
          <w:p w14:paraId="60719FC7" w14:textId="77777777" w:rsidR="008C20B0" w:rsidRPr="00E07116" w:rsidRDefault="008C20B0" w:rsidP="008C20B0">
            <w:pPr>
              <w:widowControl w:val="0"/>
              <w:ind w:firstLine="0"/>
              <w:jc w:val="both"/>
              <w:rPr>
                <w:lang w:bidi="ar-SA"/>
              </w:rPr>
            </w:pPr>
          </w:p>
          <w:p w14:paraId="020B6D6A" w14:textId="77777777" w:rsidR="008C20B0" w:rsidRPr="00E07116" w:rsidRDefault="008C20B0" w:rsidP="008C20B0">
            <w:pPr>
              <w:widowControl w:val="0"/>
              <w:ind w:firstLine="0"/>
              <w:jc w:val="both"/>
              <w:rPr>
                <w:lang w:bidi="ar-SA"/>
              </w:rPr>
            </w:pPr>
          </w:p>
          <w:p w14:paraId="0B712E63" w14:textId="77777777" w:rsidR="008C20B0" w:rsidRDefault="008C20B0" w:rsidP="008C20B0">
            <w:pPr>
              <w:widowControl w:val="0"/>
              <w:ind w:firstLine="0"/>
              <w:jc w:val="both"/>
              <w:rPr>
                <w:lang w:bidi="ar-SA"/>
              </w:rPr>
            </w:pPr>
          </w:p>
          <w:p w14:paraId="100D4C42" w14:textId="77777777" w:rsidR="008C20B0" w:rsidRDefault="008C20B0" w:rsidP="008C20B0">
            <w:pPr>
              <w:widowControl w:val="0"/>
              <w:ind w:firstLine="0"/>
              <w:jc w:val="both"/>
              <w:rPr>
                <w:lang w:bidi="ar-SA"/>
              </w:rPr>
            </w:pPr>
          </w:p>
          <w:p w14:paraId="69334499" w14:textId="77777777" w:rsidR="008C20B0" w:rsidRDefault="008C20B0" w:rsidP="008C20B0">
            <w:pPr>
              <w:widowControl w:val="0"/>
              <w:ind w:firstLine="0"/>
              <w:jc w:val="both"/>
              <w:rPr>
                <w:lang w:bidi="ar-SA"/>
              </w:rPr>
            </w:pPr>
          </w:p>
          <w:p w14:paraId="6EDBA138" w14:textId="77777777" w:rsidR="008C20B0" w:rsidRDefault="008C20B0" w:rsidP="008C20B0">
            <w:pPr>
              <w:widowControl w:val="0"/>
              <w:ind w:firstLine="0"/>
              <w:jc w:val="both"/>
              <w:rPr>
                <w:lang w:bidi="ar-SA"/>
              </w:rPr>
            </w:pPr>
          </w:p>
          <w:p w14:paraId="7AC4DE9F" w14:textId="77777777" w:rsidR="008C20B0" w:rsidRDefault="008C20B0" w:rsidP="008C20B0">
            <w:pPr>
              <w:widowControl w:val="0"/>
              <w:ind w:firstLine="0"/>
              <w:rPr>
                <w:lang w:bidi="ar-SA"/>
              </w:rPr>
            </w:pPr>
          </w:p>
          <w:p w14:paraId="6D9D6E93" w14:textId="77777777" w:rsidR="008C20B0" w:rsidRDefault="008C20B0" w:rsidP="008C20B0">
            <w:pPr>
              <w:widowControl w:val="0"/>
              <w:ind w:firstLine="0"/>
              <w:jc w:val="both"/>
              <w:rPr>
                <w:lang w:bidi="ar-SA"/>
              </w:rPr>
            </w:pPr>
          </w:p>
        </w:tc>
      </w:tr>
    </w:tbl>
    <w:p w14:paraId="0201AB60" w14:textId="77777777" w:rsidR="008C20B0" w:rsidRDefault="008C20B0" w:rsidP="008C20B0">
      <w:pPr>
        <w:ind w:firstLine="0"/>
        <w:jc w:val="both"/>
      </w:pPr>
      <w:r>
        <w:br w:type="page"/>
      </w:r>
    </w:p>
    <w:p w14:paraId="1518405E" w14:textId="77777777" w:rsidR="008C20B0" w:rsidRDefault="008C20B0" w:rsidP="008C20B0">
      <w:pPr>
        <w:ind w:firstLine="0"/>
        <w:jc w:val="both"/>
      </w:pPr>
    </w:p>
    <w:p w14:paraId="5E6A1C5B" w14:textId="77777777" w:rsidR="008C20B0" w:rsidRDefault="008C20B0" w:rsidP="008C20B0">
      <w:pPr>
        <w:ind w:firstLine="0"/>
        <w:jc w:val="both"/>
      </w:pPr>
    </w:p>
    <w:p w14:paraId="27CEC778" w14:textId="77777777" w:rsidR="008C20B0" w:rsidRDefault="00B81C17" w:rsidP="008C20B0">
      <w:pPr>
        <w:ind w:firstLine="0"/>
        <w:jc w:val="right"/>
      </w:pPr>
      <w:r>
        <w:rPr>
          <w:noProof/>
        </w:rPr>
        <w:drawing>
          <wp:inline distT="0" distB="0" distL="0" distR="0" wp14:anchorId="2AA56B0B" wp14:editId="27083F38">
            <wp:extent cx="2654300" cy="10414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14:paraId="42C71C76" w14:textId="77777777" w:rsidR="008C20B0" w:rsidRDefault="008C20B0" w:rsidP="008C20B0">
      <w:pPr>
        <w:ind w:firstLine="0"/>
        <w:jc w:val="right"/>
      </w:pPr>
      <w:hyperlink r:id="rId9" w:history="1">
        <w:r w:rsidRPr="00302466">
          <w:rPr>
            <w:rStyle w:val="Hyperlien"/>
          </w:rPr>
          <w:t>http://classiques.uqac.ca/</w:t>
        </w:r>
      </w:hyperlink>
      <w:r>
        <w:t xml:space="preserve"> </w:t>
      </w:r>
    </w:p>
    <w:p w14:paraId="6B9BBAD9" w14:textId="77777777" w:rsidR="008C20B0" w:rsidRDefault="008C20B0" w:rsidP="008C20B0">
      <w:pPr>
        <w:ind w:firstLine="0"/>
        <w:jc w:val="both"/>
      </w:pPr>
    </w:p>
    <w:p w14:paraId="505C0AD2" w14:textId="77777777" w:rsidR="008C20B0" w:rsidRDefault="008C20B0" w:rsidP="008C20B0">
      <w:pPr>
        <w:ind w:firstLine="0"/>
        <w:jc w:val="both"/>
      </w:pPr>
      <w:r w:rsidRPr="00D2666B">
        <w:rPr>
          <w:i/>
        </w:rPr>
        <w:t>Les Classiques des sciences sociales</w:t>
      </w:r>
      <w:r>
        <w:t xml:space="preserve"> est une bibliothèque numérique en libre accès développée en partenariat avec l’Université du Québec à Chicoutimi (UQÀC) depuis 2000.</w:t>
      </w:r>
    </w:p>
    <w:p w14:paraId="7617FB05" w14:textId="77777777" w:rsidR="008C20B0" w:rsidRDefault="008C20B0" w:rsidP="008C20B0">
      <w:pPr>
        <w:ind w:firstLine="0"/>
        <w:jc w:val="both"/>
      </w:pPr>
    </w:p>
    <w:p w14:paraId="1105DBC4" w14:textId="77777777" w:rsidR="008C20B0" w:rsidRDefault="00B81C17" w:rsidP="008C20B0">
      <w:pPr>
        <w:ind w:firstLine="0"/>
        <w:jc w:val="both"/>
      </w:pPr>
      <w:r>
        <w:rPr>
          <w:noProof/>
        </w:rPr>
        <w:drawing>
          <wp:inline distT="0" distB="0" distL="0" distR="0" wp14:anchorId="026DFFFE" wp14:editId="51027309">
            <wp:extent cx="2641600" cy="10668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1600" cy="1066800"/>
                    </a:xfrm>
                    <a:prstGeom prst="rect">
                      <a:avLst/>
                    </a:prstGeom>
                    <a:noFill/>
                    <a:ln>
                      <a:noFill/>
                    </a:ln>
                  </pic:spPr>
                </pic:pic>
              </a:graphicData>
            </a:graphic>
          </wp:inline>
        </w:drawing>
      </w:r>
    </w:p>
    <w:p w14:paraId="28CCA5E0" w14:textId="77777777" w:rsidR="008C20B0" w:rsidRDefault="008C20B0" w:rsidP="008C20B0">
      <w:pPr>
        <w:ind w:firstLine="0"/>
        <w:jc w:val="both"/>
      </w:pPr>
      <w:hyperlink r:id="rId11" w:history="1">
        <w:r w:rsidRPr="00302466">
          <w:rPr>
            <w:rStyle w:val="Hyperlien"/>
          </w:rPr>
          <w:t>http://bibliotheque.uqac.ca/</w:t>
        </w:r>
      </w:hyperlink>
      <w:r>
        <w:t xml:space="preserve"> </w:t>
      </w:r>
    </w:p>
    <w:p w14:paraId="4E045AA4" w14:textId="77777777" w:rsidR="008C20B0" w:rsidRDefault="008C20B0" w:rsidP="008C20B0">
      <w:pPr>
        <w:ind w:firstLine="0"/>
        <w:jc w:val="both"/>
      </w:pPr>
    </w:p>
    <w:p w14:paraId="18161E5F" w14:textId="77777777" w:rsidR="008C20B0" w:rsidRDefault="008C20B0" w:rsidP="008C20B0">
      <w:pPr>
        <w:ind w:firstLine="0"/>
        <w:jc w:val="both"/>
      </w:pPr>
    </w:p>
    <w:p w14:paraId="2397DF5B" w14:textId="77777777" w:rsidR="008C20B0" w:rsidRDefault="008C20B0" w:rsidP="008C20B0">
      <w:pPr>
        <w:ind w:firstLine="0"/>
        <w:jc w:val="both"/>
      </w:pPr>
      <w:r>
        <w:t>En 2018, Les Classiques des sciences sociales fêteront leur 25</w:t>
      </w:r>
      <w:r w:rsidRPr="00622FDA">
        <w:rPr>
          <w:vertAlign w:val="superscript"/>
        </w:rPr>
        <w:t>e</w:t>
      </w:r>
      <w:r>
        <w:t xml:space="preserve"> ann</w:t>
      </w:r>
      <w:r>
        <w:t>i</w:t>
      </w:r>
      <w:r>
        <w:t>versaire de fondation. Une belle initiative citoyenne.</w:t>
      </w:r>
    </w:p>
    <w:p w14:paraId="14606C6B" w14:textId="77777777" w:rsidR="008C20B0" w:rsidRPr="005E1FF1" w:rsidRDefault="008C20B0" w:rsidP="008C20B0">
      <w:pPr>
        <w:widowControl w:val="0"/>
        <w:autoSpaceDE w:val="0"/>
        <w:autoSpaceDN w:val="0"/>
        <w:adjustRightInd w:val="0"/>
        <w:rPr>
          <w:rFonts w:ascii="Arial" w:hAnsi="Arial"/>
          <w:sz w:val="32"/>
          <w:szCs w:val="32"/>
        </w:rPr>
      </w:pPr>
      <w:r w:rsidRPr="00E07116">
        <w:br w:type="page"/>
      </w:r>
    </w:p>
    <w:p w14:paraId="522C0DDA" w14:textId="77777777" w:rsidR="008C20B0" w:rsidRPr="005E1FF1" w:rsidRDefault="008C20B0">
      <w:pPr>
        <w:widowControl w:val="0"/>
        <w:autoSpaceDE w:val="0"/>
        <w:autoSpaceDN w:val="0"/>
        <w:adjustRightInd w:val="0"/>
        <w:jc w:val="center"/>
        <w:rPr>
          <w:rFonts w:ascii="Arial" w:hAnsi="Arial"/>
          <w:b/>
          <w:color w:val="008B00"/>
          <w:sz w:val="36"/>
          <w:szCs w:val="36"/>
        </w:rPr>
      </w:pPr>
      <w:r w:rsidRPr="005E1FF1">
        <w:rPr>
          <w:rFonts w:ascii="Arial" w:hAnsi="Arial"/>
          <w:b/>
          <w:color w:val="008B00"/>
          <w:sz w:val="36"/>
          <w:szCs w:val="36"/>
        </w:rPr>
        <w:t>Politique d'utilisation</w:t>
      </w:r>
      <w:r w:rsidRPr="005E1FF1">
        <w:rPr>
          <w:rFonts w:ascii="Arial-BoldMT" w:hAnsi="Arial-BoldMT"/>
          <w:b/>
          <w:color w:val="008B00"/>
          <w:sz w:val="36"/>
          <w:szCs w:val="36"/>
        </w:rPr>
        <w:br/>
      </w:r>
      <w:r w:rsidRPr="005E1FF1">
        <w:rPr>
          <w:rFonts w:ascii="Arial" w:hAnsi="Arial"/>
          <w:b/>
          <w:color w:val="008B00"/>
          <w:sz w:val="36"/>
          <w:szCs w:val="36"/>
        </w:rPr>
        <w:t>de la bibliothèque des Classiques</w:t>
      </w:r>
    </w:p>
    <w:p w14:paraId="7F1C3AE2" w14:textId="77777777" w:rsidR="008C20B0" w:rsidRPr="005E1FF1" w:rsidRDefault="008C20B0">
      <w:pPr>
        <w:widowControl w:val="0"/>
        <w:autoSpaceDE w:val="0"/>
        <w:autoSpaceDN w:val="0"/>
        <w:adjustRightInd w:val="0"/>
        <w:rPr>
          <w:rFonts w:ascii="Arial" w:hAnsi="Arial"/>
          <w:sz w:val="32"/>
          <w:szCs w:val="32"/>
        </w:rPr>
      </w:pPr>
    </w:p>
    <w:p w14:paraId="790BF65F" w14:textId="77777777" w:rsidR="008C20B0" w:rsidRPr="005E1FF1" w:rsidRDefault="008C20B0">
      <w:pPr>
        <w:widowControl w:val="0"/>
        <w:autoSpaceDE w:val="0"/>
        <w:autoSpaceDN w:val="0"/>
        <w:adjustRightInd w:val="0"/>
        <w:jc w:val="both"/>
        <w:rPr>
          <w:rFonts w:ascii="Arial" w:hAnsi="Arial"/>
          <w:color w:val="1C1C1C"/>
          <w:sz w:val="26"/>
          <w:szCs w:val="26"/>
        </w:rPr>
      </w:pPr>
    </w:p>
    <w:p w14:paraId="5AF78788" w14:textId="77777777" w:rsidR="008C20B0" w:rsidRPr="005E1FF1" w:rsidRDefault="008C20B0">
      <w:pPr>
        <w:widowControl w:val="0"/>
        <w:autoSpaceDE w:val="0"/>
        <w:autoSpaceDN w:val="0"/>
        <w:adjustRightInd w:val="0"/>
        <w:jc w:val="both"/>
        <w:rPr>
          <w:rFonts w:ascii="Arial" w:hAnsi="Arial"/>
          <w:color w:val="1C1C1C"/>
          <w:sz w:val="26"/>
          <w:szCs w:val="26"/>
        </w:rPr>
      </w:pPr>
    </w:p>
    <w:p w14:paraId="65175155" w14:textId="77777777" w:rsidR="008C20B0" w:rsidRPr="005E1FF1" w:rsidRDefault="008C20B0">
      <w:pPr>
        <w:widowControl w:val="0"/>
        <w:autoSpaceDE w:val="0"/>
        <w:autoSpaceDN w:val="0"/>
        <w:adjustRightInd w:val="0"/>
        <w:jc w:val="both"/>
        <w:rPr>
          <w:rFonts w:ascii="Arial" w:hAnsi="Arial"/>
          <w:color w:val="1C1C1C"/>
          <w:sz w:val="26"/>
          <w:szCs w:val="26"/>
        </w:rPr>
      </w:pPr>
      <w:r w:rsidRPr="005E1FF1">
        <w:rPr>
          <w:rFonts w:ascii="Arial" w:hAnsi="Arial"/>
          <w:color w:val="1C1C1C"/>
          <w:sz w:val="26"/>
          <w:szCs w:val="26"/>
        </w:rPr>
        <w:t>Toute reproduction et rediffusion de nos fichiers est inte</w:t>
      </w:r>
      <w:r w:rsidRPr="005E1FF1">
        <w:rPr>
          <w:rFonts w:ascii="Arial" w:hAnsi="Arial"/>
          <w:color w:val="1C1C1C"/>
          <w:sz w:val="26"/>
          <w:szCs w:val="26"/>
        </w:rPr>
        <w:t>r</w:t>
      </w:r>
      <w:r w:rsidRPr="005E1FF1">
        <w:rPr>
          <w:rFonts w:ascii="Arial" w:hAnsi="Arial"/>
          <w:color w:val="1C1C1C"/>
          <w:sz w:val="26"/>
          <w:szCs w:val="26"/>
        </w:rPr>
        <w:t>dite, même avec la mention de leur provenance, sans l’autorisation fo</w:t>
      </w:r>
      <w:r w:rsidRPr="005E1FF1">
        <w:rPr>
          <w:rFonts w:ascii="Arial" w:hAnsi="Arial"/>
          <w:color w:val="1C1C1C"/>
          <w:sz w:val="26"/>
          <w:szCs w:val="26"/>
        </w:rPr>
        <w:t>r</w:t>
      </w:r>
      <w:r w:rsidRPr="005E1FF1">
        <w:rPr>
          <w:rFonts w:ascii="Arial" w:hAnsi="Arial"/>
          <w:color w:val="1C1C1C"/>
          <w:sz w:val="26"/>
          <w:szCs w:val="26"/>
        </w:rPr>
        <w:t>melle, écrite, du fondateur des Classiques des sciences sociales, Jean-Marie Tremblay, sociologue.</w:t>
      </w:r>
    </w:p>
    <w:p w14:paraId="4A981D6B" w14:textId="77777777" w:rsidR="008C20B0" w:rsidRPr="005E1FF1" w:rsidRDefault="008C20B0">
      <w:pPr>
        <w:widowControl w:val="0"/>
        <w:autoSpaceDE w:val="0"/>
        <w:autoSpaceDN w:val="0"/>
        <w:adjustRightInd w:val="0"/>
        <w:jc w:val="both"/>
        <w:rPr>
          <w:rFonts w:ascii="Arial" w:hAnsi="Arial"/>
          <w:color w:val="1C1C1C"/>
          <w:sz w:val="26"/>
          <w:szCs w:val="26"/>
        </w:rPr>
      </w:pPr>
    </w:p>
    <w:p w14:paraId="48AD6F28" w14:textId="77777777" w:rsidR="008C20B0" w:rsidRPr="00F336C5" w:rsidRDefault="008C20B0" w:rsidP="008C20B0">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Les fichiers des Classiques des sciences sociales ne peuvent sans autorisation formelle:</w:t>
      </w:r>
    </w:p>
    <w:p w14:paraId="408E30D7" w14:textId="77777777" w:rsidR="008C20B0" w:rsidRPr="00F336C5" w:rsidRDefault="008C20B0" w:rsidP="008C20B0">
      <w:pPr>
        <w:widowControl w:val="0"/>
        <w:autoSpaceDE w:val="0"/>
        <w:autoSpaceDN w:val="0"/>
        <w:adjustRightInd w:val="0"/>
        <w:jc w:val="both"/>
        <w:rPr>
          <w:rFonts w:ascii="Arial" w:hAnsi="Arial"/>
          <w:color w:val="1C1C1C"/>
          <w:sz w:val="26"/>
          <w:szCs w:val="26"/>
        </w:rPr>
      </w:pPr>
    </w:p>
    <w:p w14:paraId="29F483BF" w14:textId="77777777" w:rsidR="008C20B0" w:rsidRPr="00F336C5" w:rsidRDefault="008C20B0" w:rsidP="008C20B0">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être hébergés (en fichier ou page web, en totalité ou en partie) sur un serveur autre que celui des Classiques.</w:t>
      </w:r>
    </w:p>
    <w:p w14:paraId="246EEF7C" w14:textId="77777777" w:rsidR="008C20B0" w:rsidRPr="00F336C5" w:rsidRDefault="008C20B0" w:rsidP="008C20B0">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servir de base de travail à un autre fichier modifié ensuite par tout autre moyen (couleur, police, mise en page, extraits, support, etc...),</w:t>
      </w:r>
    </w:p>
    <w:p w14:paraId="4EE62B42" w14:textId="77777777" w:rsidR="008C20B0" w:rsidRPr="00F336C5" w:rsidRDefault="008C20B0" w:rsidP="008C20B0">
      <w:pPr>
        <w:widowControl w:val="0"/>
        <w:autoSpaceDE w:val="0"/>
        <w:autoSpaceDN w:val="0"/>
        <w:adjustRightInd w:val="0"/>
        <w:jc w:val="both"/>
        <w:rPr>
          <w:rFonts w:ascii="Arial" w:hAnsi="Arial"/>
          <w:color w:val="1C1C1C"/>
          <w:sz w:val="26"/>
          <w:szCs w:val="26"/>
        </w:rPr>
      </w:pPr>
    </w:p>
    <w:p w14:paraId="6F165A31" w14:textId="77777777" w:rsidR="008C20B0" w:rsidRPr="005E1FF1" w:rsidRDefault="008C20B0">
      <w:pPr>
        <w:widowControl w:val="0"/>
        <w:autoSpaceDE w:val="0"/>
        <w:autoSpaceDN w:val="0"/>
        <w:adjustRightInd w:val="0"/>
        <w:jc w:val="both"/>
        <w:rPr>
          <w:rFonts w:ascii="Arial" w:hAnsi="Arial"/>
          <w:color w:val="1C1C1C"/>
          <w:sz w:val="26"/>
          <w:szCs w:val="26"/>
        </w:rPr>
      </w:pPr>
      <w:r>
        <w:rPr>
          <w:rFonts w:ascii="Arial" w:hAnsi="Arial"/>
          <w:color w:val="1C1C1C"/>
          <w:sz w:val="26"/>
          <w:szCs w:val="26"/>
        </w:rPr>
        <w:t>Les fichiers (.html, .doc, .pdf</w:t>
      </w:r>
      <w:r w:rsidRPr="005E1FF1">
        <w:rPr>
          <w:rFonts w:ascii="Arial" w:hAnsi="Arial"/>
          <w:color w:val="1C1C1C"/>
          <w:sz w:val="26"/>
          <w:szCs w:val="26"/>
        </w:rPr>
        <w:t xml:space="preserve">, .rtf, .jpg, .gif) disponibles sur le site Les Classiques des sciences sociales sont la propriété des </w:t>
      </w:r>
      <w:r w:rsidRPr="00B56B8B">
        <w:rPr>
          <w:rFonts w:ascii="Arial" w:hAnsi="Arial"/>
          <w:b/>
          <w:color w:val="1C1C1C"/>
          <w:sz w:val="26"/>
          <w:szCs w:val="26"/>
        </w:rPr>
        <w:t>Class</w:t>
      </w:r>
      <w:r w:rsidRPr="00B56B8B">
        <w:rPr>
          <w:rFonts w:ascii="Arial" w:hAnsi="Arial"/>
          <w:b/>
          <w:color w:val="1C1C1C"/>
          <w:sz w:val="26"/>
          <w:szCs w:val="26"/>
        </w:rPr>
        <w:t>i</w:t>
      </w:r>
      <w:r w:rsidRPr="00B56B8B">
        <w:rPr>
          <w:rFonts w:ascii="Arial" w:hAnsi="Arial"/>
          <w:b/>
          <w:color w:val="1C1C1C"/>
          <w:sz w:val="26"/>
          <w:szCs w:val="26"/>
        </w:rPr>
        <w:t>ques des sciences sociales</w:t>
      </w:r>
      <w:r w:rsidRPr="005E1FF1">
        <w:rPr>
          <w:rFonts w:ascii="Arial" w:hAnsi="Arial"/>
          <w:color w:val="1C1C1C"/>
          <w:sz w:val="26"/>
          <w:szCs w:val="26"/>
        </w:rPr>
        <w:t>, un organisme à but non lucratif co</w:t>
      </w:r>
      <w:r w:rsidRPr="005E1FF1">
        <w:rPr>
          <w:rFonts w:ascii="Arial" w:hAnsi="Arial"/>
          <w:color w:val="1C1C1C"/>
          <w:sz w:val="26"/>
          <w:szCs w:val="26"/>
        </w:rPr>
        <w:t>m</w:t>
      </w:r>
      <w:r w:rsidRPr="005E1FF1">
        <w:rPr>
          <w:rFonts w:ascii="Arial" w:hAnsi="Arial"/>
          <w:color w:val="1C1C1C"/>
          <w:sz w:val="26"/>
          <w:szCs w:val="26"/>
        </w:rPr>
        <w:t>posé exclusivement de bénévoles.</w:t>
      </w:r>
    </w:p>
    <w:p w14:paraId="478EF420" w14:textId="77777777" w:rsidR="008C20B0" w:rsidRPr="005E1FF1" w:rsidRDefault="008C20B0">
      <w:pPr>
        <w:widowControl w:val="0"/>
        <w:autoSpaceDE w:val="0"/>
        <w:autoSpaceDN w:val="0"/>
        <w:adjustRightInd w:val="0"/>
        <w:jc w:val="both"/>
        <w:rPr>
          <w:rFonts w:ascii="Arial" w:hAnsi="Arial"/>
          <w:color w:val="1C1C1C"/>
          <w:sz w:val="26"/>
          <w:szCs w:val="26"/>
        </w:rPr>
      </w:pPr>
    </w:p>
    <w:p w14:paraId="52383FDF" w14:textId="77777777" w:rsidR="008C20B0" w:rsidRPr="005E1FF1" w:rsidRDefault="008C20B0">
      <w:pPr>
        <w:rPr>
          <w:rFonts w:ascii="Arial" w:hAnsi="Arial"/>
          <w:color w:val="1C1C1C"/>
          <w:sz w:val="26"/>
          <w:szCs w:val="26"/>
        </w:rPr>
      </w:pPr>
      <w:r w:rsidRPr="005E1FF1">
        <w:rPr>
          <w:rFonts w:ascii="Arial" w:hAnsi="Arial"/>
          <w:color w:val="1C1C1C"/>
          <w:sz w:val="26"/>
          <w:szCs w:val="26"/>
        </w:rPr>
        <w:t>Ils sont disponibles pour une utilisation intellectuelle et perso</w:t>
      </w:r>
      <w:r w:rsidRPr="005E1FF1">
        <w:rPr>
          <w:rFonts w:ascii="Arial" w:hAnsi="Arial"/>
          <w:color w:val="1C1C1C"/>
          <w:sz w:val="26"/>
          <w:szCs w:val="26"/>
        </w:rPr>
        <w:t>n</w:t>
      </w:r>
      <w:r w:rsidRPr="005E1FF1">
        <w:rPr>
          <w:rFonts w:ascii="Arial" w:hAnsi="Arial"/>
          <w:color w:val="1C1C1C"/>
          <w:sz w:val="26"/>
          <w:szCs w:val="26"/>
        </w:rPr>
        <w:t>ne</w:t>
      </w:r>
      <w:r w:rsidRPr="005E1FF1">
        <w:rPr>
          <w:rFonts w:ascii="Arial" w:hAnsi="Arial"/>
          <w:color w:val="1C1C1C"/>
          <w:sz w:val="26"/>
          <w:szCs w:val="26"/>
        </w:rPr>
        <w:t>l</w:t>
      </w:r>
      <w:r w:rsidRPr="005E1FF1">
        <w:rPr>
          <w:rFonts w:ascii="Arial" w:hAnsi="Arial"/>
          <w:color w:val="1C1C1C"/>
          <w:sz w:val="26"/>
          <w:szCs w:val="26"/>
        </w:rPr>
        <w:t>le et, en aucun cas, commerciale.</w:t>
      </w:r>
      <w:r w:rsidRPr="00B56B8B">
        <w:rPr>
          <w:rFonts w:ascii="Arial" w:hAnsi="Arial"/>
          <w:color w:val="1C1C1C"/>
          <w:sz w:val="26"/>
          <w:szCs w:val="26"/>
        </w:rPr>
        <w:t xml:space="preserve"> </w:t>
      </w:r>
      <w:r w:rsidRPr="005E1FF1">
        <w:rPr>
          <w:rFonts w:ascii="Arial" w:hAnsi="Arial"/>
          <w:color w:val="1C1C1C"/>
          <w:sz w:val="26"/>
          <w:szCs w:val="26"/>
        </w:rPr>
        <w:t>Toute utilisation à des fins co</w:t>
      </w:r>
      <w:r w:rsidRPr="005E1FF1">
        <w:rPr>
          <w:rFonts w:ascii="Arial" w:hAnsi="Arial"/>
          <w:color w:val="1C1C1C"/>
          <w:sz w:val="26"/>
          <w:szCs w:val="26"/>
        </w:rPr>
        <w:t>m</w:t>
      </w:r>
      <w:r w:rsidRPr="005E1FF1">
        <w:rPr>
          <w:rFonts w:ascii="Arial" w:hAnsi="Arial"/>
          <w:color w:val="1C1C1C"/>
          <w:sz w:val="26"/>
          <w:szCs w:val="26"/>
        </w:rPr>
        <w:t>merciales des fichiers sur ce site est strictement interdite et toute rediffusion est également strictement interdite.</w:t>
      </w:r>
    </w:p>
    <w:p w14:paraId="52F73C75" w14:textId="77777777" w:rsidR="008C20B0" w:rsidRPr="005E1FF1" w:rsidRDefault="008C20B0">
      <w:pPr>
        <w:rPr>
          <w:rFonts w:ascii="Arial" w:hAnsi="Arial"/>
          <w:b/>
          <w:color w:val="1C1C1C"/>
          <w:sz w:val="26"/>
          <w:szCs w:val="26"/>
        </w:rPr>
      </w:pPr>
    </w:p>
    <w:p w14:paraId="71D7244D" w14:textId="77777777" w:rsidR="008C20B0" w:rsidRPr="00A51D9C" w:rsidRDefault="008C20B0">
      <w:pPr>
        <w:rPr>
          <w:rFonts w:ascii="Arial" w:hAnsi="Arial"/>
          <w:b/>
          <w:color w:val="1C1C1C"/>
          <w:sz w:val="26"/>
          <w:szCs w:val="26"/>
        </w:rPr>
      </w:pPr>
      <w:r w:rsidRPr="00A51D9C">
        <w:rPr>
          <w:rFonts w:ascii="Arial" w:hAnsi="Arial"/>
          <w:b/>
          <w:color w:val="1C1C1C"/>
          <w:sz w:val="26"/>
          <w:szCs w:val="26"/>
        </w:rPr>
        <w:t>L'accès à notre travail est libre et gratuit à tous les utilis</w:t>
      </w:r>
      <w:r w:rsidRPr="00A51D9C">
        <w:rPr>
          <w:rFonts w:ascii="Arial" w:hAnsi="Arial"/>
          <w:b/>
          <w:color w:val="1C1C1C"/>
          <w:sz w:val="26"/>
          <w:szCs w:val="26"/>
        </w:rPr>
        <w:t>a</w:t>
      </w:r>
      <w:r w:rsidRPr="00A51D9C">
        <w:rPr>
          <w:rFonts w:ascii="Arial" w:hAnsi="Arial"/>
          <w:b/>
          <w:color w:val="1C1C1C"/>
          <w:sz w:val="26"/>
          <w:szCs w:val="26"/>
        </w:rPr>
        <w:t>teurs. C'est notre mission.</w:t>
      </w:r>
    </w:p>
    <w:p w14:paraId="659888F8" w14:textId="77777777" w:rsidR="008C20B0" w:rsidRPr="005E1FF1" w:rsidRDefault="008C20B0">
      <w:pPr>
        <w:rPr>
          <w:rFonts w:ascii="Arial" w:hAnsi="Arial"/>
          <w:b/>
          <w:color w:val="1C1C1C"/>
          <w:sz w:val="26"/>
          <w:szCs w:val="26"/>
        </w:rPr>
      </w:pPr>
    </w:p>
    <w:p w14:paraId="27CB7A9F" w14:textId="77777777" w:rsidR="008C20B0" w:rsidRPr="005E1FF1" w:rsidRDefault="008C20B0">
      <w:pPr>
        <w:rPr>
          <w:rFonts w:ascii="Arial" w:hAnsi="Arial"/>
          <w:color w:val="1C1C1C"/>
          <w:sz w:val="26"/>
          <w:szCs w:val="26"/>
        </w:rPr>
      </w:pPr>
      <w:r w:rsidRPr="005E1FF1">
        <w:rPr>
          <w:rFonts w:ascii="Arial" w:hAnsi="Arial"/>
          <w:color w:val="1C1C1C"/>
          <w:sz w:val="26"/>
          <w:szCs w:val="26"/>
        </w:rPr>
        <w:t>Jean-Marie Tremblay, sociologue</w:t>
      </w:r>
    </w:p>
    <w:p w14:paraId="442BE826" w14:textId="77777777" w:rsidR="008C20B0" w:rsidRPr="005E1FF1" w:rsidRDefault="008C20B0">
      <w:pPr>
        <w:rPr>
          <w:rFonts w:ascii="Arial" w:hAnsi="Arial"/>
          <w:color w:val="1C1C1C"/>
          <w:sz w:val="26"/>
          <w:szCs w:val="26"/>
        </w:rPr>
      </w:pPr>
      <w:r w:rsidRPr="005E1FF1">
        <w:rPr>
          <w:rFonts w:ascii="Arial" w:hAnsi="Arial"/>
          <w:color w:val="1C1C1C"/>
          <w:sz w:val="26"/>
          <w:szCs w:val="26"/>
        </w:rPr>
        <w:t>Fondateur et Président-directeur général,</w:t>
      </w:r>
    </w:p>
    <w:p w14:paraId="6375D118" w14:textId="77777777" w:rsidR="008C20B0" w:rsidRPr="005E1FF1" w:rsidRDefault="008C20B0">
      <w:pPr>
        <w:rPr>
          <w:rFonts w:ascii="Arial" w:hAnsi="Arial"/>
          <w:color w:val="000080"/>
        </w:rPr>
      </w:pPr>
      <w:r w:rsidRPr="005E1FF1">
        <w:rPr>
          <w:rFonts w:ascii="Arial" w:hAnsi="Arial"/>
          <w:color w:val="000080"/>
          <w:sz w:val="26"/>
          <w:szCs w:val="26"/>
        </w:rPr>
        <w:t>LES CLASSIQUES DES SCIENCES SOCIALES.</w:t>
      </w:r>
    </w:p>
    <w:p w14:paraId="39E37703" w14:textId="77777777" w:rsidR="008C20B0" w:rsidRPr="00CE2C5F" w:rsidRDefault="008C20B0" w:rsidP="008C20B0">
      <w:pPr>
        <w:ind w:firstLine="0"/>
        <w:rPr>
          <w:sz w:val="24"/>
        </w:rPr>
      </w:pPr>
      <w:r>
        <w:br w:type="page"/>
      </w:r>
      <w:r w:rsidRPr="00CF4C8E">
        <w:rPr>
          <w:sz w:val="24"/>
          <w:lang w:bidi="ar-SA"/>
        </w:rPr>
        <w:lastRenderedPageBreak/>
        <w:t xml:space="preserve">Un document produit en version numérique par </w:t>
      </w:r>
      <w:r w:rsidRPr="00CE2C5F">
        <w:rPr>
          <w:sz w:val="24"/>
        </w:rPr>
        <w:t>Réjeanne Toussaint, bén</w:t>
      </w:r>
      <w:r w:rsidRPr="00CE2C5F">
        <w:rPr>
          <w:sz w:val="24"/>
        </w:rPr>
        <w:t>é</w:t>
      </w:r>
      <w:r w:rsidRPr="00CE2C5F">
        <w:rPr>
          <w:sz w:val="24"/>
        </w:rPr>
        <w:t>v</w:t>
      </w:r>
      <w:r>
        <w:rPr>
          <w:sz w:val="24"/>
        </w:rPr>
        <w:t>ole, Chomedey, Ville Laval, Qc. c</w:t>
      </w:r>
      <w:r w:rsidRPr="00CE2C5F">
        <w:rPr>
          <w:sz w:val="24"/>
        </w:rPr>
        <w:t xml:space="preserve">ourriel: </w:t>
      </w:r>
      <w:hyperlink r:id="rId12" w:history="1">
        <w:r w:rsidRPr="00CE2C5F">
          <w:rPr>
            <w:rStyle w:val="Hyperlien"/>
            <w:sz w:val="24"/>
          </w:rPr>
          <w:t>rtoussaint@aei.ca</w:t>
        </w:r>
      </w:hyperlink>
      <w:r>
        <w:rPr>
          <w:sz w:val="24"/>
        </w:rPr>
        <w:t>.</w:t>
      </w:r>
    </w:p>
    <w:p w14:paraId="66597A24" w14:textId="77777777" w:rsidR="008C20B0" w:rsidRDefault="008C20B0" w:rsidP="008C20B0">
      <w:pPr>
        <w:ind w:firstLine="0"/>
        <w:jc w:val="both"/>
        <w:rPr>
          <w:sz w:val="24"/>
        </w:rPr>
      </w:pPr>
      <w:hyperlink r:id="rId13" w:history="1">
        <w:r w:rsidRPr="008B0C22">
          <w:rPr>
            <w:rStyle w:val="Hyperlien"/>
            <w:sz w:val="24"/>
          </w:rPr>
          <w:t>Page web</w:t>
        </w:r>
      </w:hyperlink>
      <w:r>
        <w:rPr>
          <w:sz w:val="24"/>
        </w:rPr>
        <w:t xml:space="preserve"> dans </w:t>
      </w:r>
      <w:r w:rsidRPr="008B0C22">
        <w:rPr>
          <w:sz w:val="24"/>
        </w:rPr>
        <w:t>Les Classiques des sciences sociales</w:t>
      </w:r>
      <w:r>
        <w:rPr>
          <w:sz w:val="24"/>
        </w:rPr>
        <w:t> :</w:t>
      </w:r>
    </w:p>
    <w:p w14:paraId="11AF9EEF" w14:textId="77777777" w:rsidR="008C20B0" w:rsidRDefault="008C20B0" w:rsidP="008C20B0">
      <w:pPr>
        <w:ind w:firstLine="0"/>
        <w:rPr>
          <w:sz w:val="24"/>
          <w:lang w:bidi="ar-SA"/>
        </w:rPr>
      </w:pPr>
      <w:hyperlink r:id="rId14" w:history="1">
        <w:r w:rsidRPr="00AC3507">
          <w:rPr>
            <w:rStyle w:val="Hyperlien"/>
            <w:sz w:val="24"/>
            <w:lang w:bidi="ar-SA"/>
          </w:rPr>
          <w:t>http://classiques.uqac.ca/inter/benevoles_equipe/liste_toussaint_rejeanne.html</w:t>
        </w:r>
      </w:hyperlink>
      <w:r>
        <w:rPr>
          <w:sz w:val="24"/>
          <w:lang w:bidi="ar-SA"/>
        </w:rPr>
        <w:t xml:space="preserve"> </w:t>
      </w:r>
    </w:p>
    <w:p w14:paraId="1970E0DD" w14:textId="77777777" w:rsidR="008C20B0" w:rsidRPr="00CF4C8E" w:rsidRDefault="008C20B0" w:rsidP="008C20B0">
      <w:pPr>
        <w:ind w:firstLine="0"/>
        <w:jc w:val="both"/>
        <w:rPr>
          <w:sz w:val="24"/>
        </w:rPr>
      </w:pPr>
      <w:r w:rsidRPr="00CF4C8E">
        <w:rPr>
          <w:sz w:val="24"/>
        </w:rPr>
        <w:t>à partir du texte de :</w:t>
      </w:r>
    </w:p>
    <w:p w14:paraId="1A6F2DF1" w14:textId="77777777" w:rsidR="008C20B0" w:rsidRDefault="008C20B0" w:rsidP="008C20B0">
      <w:pPr>
        <w:ind w:right="720" w:firstLine="0"/>
        <w:rPr>
          <w:sz w:val="24"/>
        </w:rPr>
      </w:pPr>
    </w:p>
    <w:p w14:paraId="36423E1C" w14:textId="77777777" w:rsidR="008C20B0" w:rsidRPr="00651BBF" w:rsidRDefault="008C20B0" w:rsidP="008C20B0">
      <w:pPr>
        <w:ind w:right="720" w:firstLine="0"/>
      </w:pPr>
      <w:r>
        <w:t>Normand ROY</w:t>
      </w:r>
    </w:p>
    <w:p w14:paraId="26557D8F" w14:textId="77777777" w:rsidR="008C20B0" w:rsidRPr="00651BBF" w:rsidRDefault="008C20B0" w:rsidP="008C20B0">
      <w:pPr>
        <w:ind w:right="720" w:firstLine="0"/>
      </w:pPr>
    </w:p>
    <w:p w14:paraId="38BE9212" w14:textId="77777777" w:rsidR="008C20B0" w:rsidRPr="009A4BFC" w:rsidRDefault="008C20B0" w:rsidP="008C20B0">
      <w:pPr>
        <w:ind w:right="720" w:firstLine="0"/>
        <w:rPr>
          <w:b/>
          <w:i/>
        </w:rPr>
      </w:pPr>
      <w:r w:rsidRPr="009A4BFC">
        <w:rPr>
          <w:b/>
          <w:i/>
        </w:rPr>
        <w:t>“</w:t>
      </w:r>
      <w:r>
        <w:rPr>
          <w:b/>
          <w:i/>
        </w:rPr>
        <w:t>Le Front commun pour un débat public sur l’énergie</w:t>
      </w:r>
      <w:r w:rsidRPr="009A4BFC">
        <w:rPr>
          <w:b/>
          <w:i/>
        </w:rPr>
        <w:t>.”</w:t>
      </w:r>
    </w:p>
    <w:p w14:paraId="01F67C15" w14:textId="77777777" w:rsidR="008C20B0" w:rsidRPr="00651BBF" w:rsidRDefault="008C20B0" w:rsidP="008C20B0">
      <w:pPr>
        <w:ind w:right="720" w:firstLine="0"/>
      </w:pPr>
    </w:p>
    <w:p w14:paraId="6802E64D" w14:textId="77777777" w:rsidR="008C20B0" w:rsidRDefault="008C20B0" w:rsidP="008C20B0">
      <w:pPr>
        <w:ind w:right="720" w:firstLine="0"/>
        <w:rPr>
          <w:sz w:val="24"/>
        </w:rPr>
      </w:pPr>
    </w:p>
    <w:p w14:paraId="524A0C6A" w14:textId="77777777" w:rsidR="008C20B0" w:rsidRPr="00FE5D27" w:rsidRDefault="008C20B0" w:rsidP="008C20B0">
      <w:pPr>
        <w:ind w:firstLine="0"/>
        <w:jc w:val="both"/>
      </w:pPr>
      <w:r w:rsidRPr="00FE5D27">
        <w:t xml:space="preserve">Un article publié dans la revue </w:t>
      </w:r>
      <w:r w:rsidRPr="00FE5D27">
        <w:rPr>
          <w:b/>
        </w:rPr>
        <w:t xml:space="preserve">Interventions sociales </w:t>
      </w:r>
      <w:r w:rsidRPr="00FE5D27">
        <w:rPr>
          <w:b/>
          <w:i/>
        </w:rPr>
        <w:t>pour une a</w:t>
      </w:r>
      <w:r w:rsidRPr="00FE5D27">
        <w:rPr>
          <w:b/>
          <w:i/>
        </w:rPr>
        <w:t>l</w:t>
      </w:r>
      <w:r w:rsidRPr="00FE5D27">
        <w:rPr>
          <w:b/>
          <w:i/>
        </w:rPr>
        <w:t>ternative sociale</w:t>
      </w:r>
      <w:r w:rsidRPr="00FE5D27">
        <w:t xml:space="preserve">, no 7, printemps-été 1981, pp. </w:t>
      </w:r>
      <w:r>
        <w:t>53-58</w:t>
      </w:r>
      <w:r w:rsidRPr="00FE5D27">
        <w:t>. Numéro intit</w:t>
      </w:r>
      <w:r w:rsidRPr="00FE5D27">
        <w:t>u</w:t>
      </w:r>
      <w:r w:rsidRPr="00FE5D27">
        <w:t xml:space="preserve">lé : </w:t>
      </w:r>
      <w:r w:rsidRPr="00FE5D27">
        <w:rPr>
          <w:b/>
          <w:color w:val="FF0000"/>
        </w:rPr>
        <w:t xml:space="preserve">Environnement. Énergie, robots, logement. </w:t>
      </w:r>
      <w:r w:rsidRPr="00FE5D27">
        <w:t>Montréal : 1981, 248 pp.</w:t>
      </w:r>
    </w:p>
    <w:p w14:paraId="7DCB1353" w14:textId="77777777" w:rsidR="008C20B0" w:rsidRDefault="008C20B0">
      <w:pPr>
        <w:jc w:val="both"/>
        <w:rPr>
          <w:sz w:val="24"/>
        </w:rPr>
      </w:pPr>
    </w:p>
    <w:p w14:paraId="72B148AA" w14:textId="77777777" w:rsidR="008C20B0" w:rsidRDefault="008C20B0" w:rsidP="008C20B0">
      <w:pPr>
        <w:jc w:val="both"/>
        <w:rPr>
          <w:sz w:val="24"/>
        </w:rPr>
      </w:pPr>
      <w:r w:rsidRPr="00915700">
        <w:rPr>
          <w:sz w:val="24"/>
        </w:rPr>
        <w:t>[Madame Diane-Gabrielle Tremblay, économiste, et professeure à l'École des sciences de l'administration de la TÉLUQ (UQÀM) nous a autorisé, le 25 septe</w:t>
      </w:r>
      <w:r w:rsidRPr="00915700">
        <w:rPr>
          <w:sz w:val="24"/>
        </w:rPr>
        <w:t>m</w:t>
      </w:r>
      <w:r w:rsidRPr="00915700">
        <w:rPr>
          <w:sz w:val="24"/>
        </w:rPr>
        <w:t xml:space="preserve">bre 2021, la diffusions en libre accès à tous des numéros 1 à 27 inclusivement le 25 septembre 2021 dans Les Classiques des sciences sociales.]
</w:t>
      </w:r>
    </w:p>
    <w:p w14:paraId="163DA928" w14:textId="77777777" w:rsidR="008C20B0" w:rsidRPr="00384B20" w:rsidRDefault="008C20B0" w:rsidP="008C20B0">
      <w:pPr>
        <w:jc w:val="both"/>
        <w:rPr>
          <w:sz w:val="24"/>
        </w:rPr>
      </w:pPr>
    </w:p>
    <w:p w14:paraId="568F1FB3" w14:textId="77777777" w:rsidR="008C20B0" w:rsidRPr="00596BDC" w:rsidRDefault="00B81C17" w:rsidP="008C20B0">
      <w:pPr>
        <w:ind w:left="20" w:hanging="20"/>
        <w:rPr>
          <w:sz w:val="24"/>
        </w:rPr>
      </w:pPr>
      <w:r w:rsidRPr="00596BDC">
        <w:rPr>
          <w:noProof/>
          <w:sz w:val="24"/>
        </w:rPr>
        <w:drawing>
          <wp:inline distT="0" distB="0" distL="0" distR="0" wp14:anchorId="66041036" wp14:editId="44EEE6B2">
            <wp:extent cx="254000" cy="2540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sidR="008C20B0" w:rsidRPr="00596BDC">
        <w:rPr>
          <w:sz w:val="24"/>
        </w:rPr>
        <w:t xml:space="preserve"> Courriel</w:t>
      </w:r>
      <w:r w:rsidR="008C20B0">
        <w:rPr>
          <w:sz w:val="24"/>
        </w:rPr>
        <w:t>s</w:t>
      </w:r>
      <w:r w:rsidR="008C20B0" w:rsidRPr="00596BDC">
        <w:rPr>
          <w:sz w:val="24"/>
        </w:rPr>
        <w:t xml:space="preserve"> : Diane-Gabrielle Tremblay : </w:t>
      </w:r>
      <w:hyperlink r:id="rId16" w:history="1">
        <w:r w:rsidR="008C20B0" w:rsidRPr="00596BDC">
          <w:rPr>
            <w:rStyle w:val="Hyperlien"/>
            <w:sz w:val="24"/>
          </w:rPr>
          <w:t>Diane-Gabrielle.Tremblay@teluq.ca</w:t>
        </w:r>
      </w:hyperlink>
      <w:r w:rsidR="008C20B0" w:rsidRPr="00596BDC">
        <w:rPr>
          <w:sz w:val="24"/>
        </w:rPr>
        <w:t xml:space="preserve"> </w:t>
      </w:r>
    </w:p>
    <w:p w14:paraId="4BBFEA65" w14:textId="77777777" w:rsidR="008C20B0" w:rsidRDefault="008C20B0" w:rsidP="008C20B0">
      <w:pPr>
        <w:ind w:right="1800" w:firstLine="0"/>
        <w:jc w:val="both"/>
        <w:rPr>
          <w:sz w:val="24"/>
        </w:rPr>
      </w:pPr>
      <w:r w:rsidRPr="00E84857">
        <w:rPr>
          <w:sz w:val="24"/>
        </w:rPr>
        <w:t>Professeure École des sciences de l'administration</w:t>
      </w:r>
    </w:p>
    <w:p w14:paraId="1C9012C3" w14:textId="77777777" w:rsidR="008C20B0" w:rsidRDefault="008C20B0" w:rsidP="008C20B0">
      <w:pPr>
        <w:ind w:right="1800" w:firstLine="0"/>
        <w:jc w:val="both"/>
        <w:rPr>
          <w:sz w:val="24"/>
        </w:rPr>
      </w:pPr>
      <w:r w:rsidRPr="00E84857">
        <w:rPr>
          <w:sz w:val="24"/>
        </w:rPr>
        <w:t>Unive</w:t>
      </w:r>
      <w:r w:rsidRPr="00E84857">
        <w:rPr>
          <w:sz w:val="24"/>
        </w:rPr>
        <w:t>r</w:t>
      </w:r>
      <w:r w:rsidRPr="00E84857">
        <w:rPr>
          <w:sz w:val="24"/>
        </w:rPr>
        <w:t>sité TÉLUQ</w:t>
      </w:r>
      <w:r>
        <w:rPr>
          <w:sz w:val="24"/>
        </w:rPr>
        <w:t>, Tél :</w:t>
      </w:r>
      <w:r w:rsidRPr="00E84857">
        <w:rPr>
          <w:sz w:val="24"/>
        </w:rPr>
        <w:t> 1 800 </w:t>
      </w:r>
      <w:r>
        <w:rPr>
          <w:sz w:val="24"/>
        </w:rPr>
        <w:t>665-4333 poste :</w:t>
      </w:r>
      <w:r w:rsidRPr="00E84857">
        <w:rPr>
          <w:sz w:val="24"/>
        </w:rPr>
        <w:t xml:space="preserve"> 2878</w:t>
      </w:r>
    </w:p>
    <w:p w14:paraId="5E2C9629" w14:textId="77777777" w:rsidR="008C20B0" w:rsidRDefault="008C20B0" w:rsidP="008C20B0">
      <w:pPr>
        <w:ind w:firstLine="0"/>
        <w:jc w:val="both"/>
        <w:rPr>
          <w:sz w:val="24"/>
        </w:rPr>
      </w:pPr>
      <w:r>
        <w:rPr>
          <w:sz w:val="24"/>
        </w:rPr>
        <w:t xml:space="preserve">Charles Halary : </w:t>
      </w:r>
      <w:hyperlink r:id="rId17" w:history="1">
        <w:r w:rsidRPr="00907A87">
          <w:rPr>
            <w:rStyle w:val="Hyperlien"/>
            <w:sz w:val="24"/>
          </w:rPr>
          <w:t>halary.charles@uqam.ca</w:t>
        </w:r>
      </w:hyperlink>
      <w:r>
        <w:rPr>
          <w:sz w:val="24"/>
        </w:rPr>
        <w:t xml:space="preserve">  </w:t>
      </w:r>
    </w:p>
    <w:p w14:paraId="6F897C22" w14:textId="77777777" w:rsidR="008C20B0" w:rsidRPr="0058603D" w:rsidRDefault="008C20B0">
      <w:pPr>
        <w:ind w:right="1800"/>
        <w:jc w:val="both"/>
        <w:rPr>
          <w:sz w:val="24"/>
        </w:rPr>
      </w:pPr>
    </w:p>
    <w:p w14:paraId="086C0B02" w14:textId="77777777" w:rsidR="008C20B0" w:rsidRPr="00753781" w:rsidRDefault="008C20B0" w:rsidP="008C20B0">
      <w:pPr>
        <w:ind w:right="1800" w:firstLine="0"/>
        <w:jc w:val="both"/>
        <w:rPr>
          <w:sz w:val="24"/>
        </w:rPr>
      </w:pPr>
      <w:r>
        <w:rPr>
          <w:sz w:val="24"/>
        </w:rPr>
        <w:t>Police de caractères utilisés</w:t>
      </w:r>
      <w:r w:rsidRPr="00753781">
        <w:rPr>
          <w:sz w:val="24"/>
        </w:rPr>
        <w:t> :</w:t>
      </w:r>
    </w:p>
    <w:p w14:paraId="33EEF982" w14:textId="77777777" w:rsidR="008C20B0" w:rsidRPr="00753781" w:rsidRDefault="008C20B0" w:rsidP="008C20B0">
      <w:pPr>
        <w:ind w:right="1800" w:firstLine="0"/>
        <w:jc w:val="both"/>
        <w:rPr>
          <w:sz w:val="24"/>
        </w:rPr>
      </w:pPr>
    </w:p>
    <w:p w14:paraId="71E6C963" w14:textId="77777777" w:rsidR="008C20B0" w:rsidRPr="00753781" w:rsidRDefault="008C20B0" w:rsidP="008C20B0">
      <w:pPr>
        <w:ind w:left="360" w:right="360" w:firstLine="0"/>
        <w:jc w:val="both"/>
        <w:rPr>
          <w:sz w:val="24"/>
        </w:rPr>
      </w:pPr>
      <w:r w:rsidRPr="00753781">
        <w:rPr>
          <w:sz w:val="24"/>
        </w:rPr>
        <w:t>Pour le texte: Times New Roman, 14 points.</w:t>
      </w:r>
    </w:p>
    <w:p w14:paraId="3DC8E103" w14:textId="77777777" w:rsidR="008C20B0" w:rsidRPr="00753781" w:rsidRDefault="008C20B0" w:rsidP="008C20B0">
      <w:pPr>
        <w:ind w:left="360" w:right="360" w:firstLine="0"/>
        <w:jc w:val="both"/>
        <w:rPr>
          <w:sz w:val="24"/>
        </w:rPr>
      </w:pPr>
      <w:r w:rsidRPr="00753781">
        <w:rPr>
          <w:sz w:val="24"/>
        </w:rPr>
        <w:t>Pour les notes de bas de page : Times New Roman, 12 points.</w:t>
      </w:r>
    </w:p>
    <w:p w14:paraId="5E6D0847" w14:textId="77777777" w:rsidR="008C20B0" w:rsidRPr="00753781" w:rsidRDefault="008C20B0" w:rsidP="008C20B0">
      <w:pPr>
        <w:ind w:left="360" w:right="1800" w:firstLine="0"/>
        <w:jc w:val="both"/>
        <w:rPr>
          <w:sz w:val="24"/>
        </w:rPr>
      </w:pPr>
    </w:p>
    <w:p w14:paraId="17E383FB" w14:textId="77777777" w:rsidR="008C20B0" w:rsidRPr="00753781" w:rsidRDefault="008C20B0" w:rsidP="008C20B0">
      <w:pPr>
        <w:ind w:right="360" w:firstLine="0"/>
        <w:jc w:val="both"/>
        <w:rPr>
          <w:sz w:val="24"/>
        </w:rPr>
      </w:pPr>
      <w:r w:rsidRPr="00753781">
        <w:rPr>
          <w:sz w:val="24"/>
        </w:rPr>
        <w:t>Édition électronique réalisée avec le traitement de textes Microsoft Word 2008 pour Macintosh.</w:t>
      </w:r>
    </w:p>
    <w:p w14:paraId="0E4AF526" w14:textId="77777777" w:rsidR="008C20B0" w:rsidRPr="00753781" w:rsidRDefault="008C20B0" w:rsidP="008C20B0">
      <w:pPr>
        <w:ind w:right="1800" w:firstLine="0"/>
        <w:jc w:val="both"/>
        <w:rPr>
          <w:sz w:val="24"/>
        </w:rPr>
      </w:pPr>
    </w:p>
    <w:p w14:paraId="6CAB78C9" w14:textId="77777777" w:rsidR="008C20B0" w:rsidRPr="00753781" w:rsidRDefault="008C20B0" w:rsidP="008C20B0">
      <w:pPr>
        <w:ind w:right="540" w:firstLine="0"/>
        <w:jc w:val="both"/>
        <w:rPr>
          <w:sz w:val="24"/>
        </w:rPr>
      </w:pPr>
      <w:r w:rsidRPr="00753781">
        <w:rPr>
          <w:sz w:val="24"/>
        </w:rPr>
        <w:t>Mise en page sur papier format : LETTRE US, 8.5</w:t>
      </w:r>
      <w:r>
        <w:rPr>
          <w:sz w:val="24"/>
        </w:rPr>
        <w:t>”</w:t>
      </w:r>
      <w:r w:rsidRPr="00753781">
        <w:rPr>
          <w:sz w:val="24"/>
        </w:rPr>
        <w:t xml:space="preserve"> x 11</w:t>
      </w:r>
      <w:r>
        <w:rPr>
          <w:sz w:val="24"/>
        </w:rPr>
        <w:t>”</w:t>
      </w:r>
      <w:r w:rsidRPr="00753781">
        <w:rPr>
          <w:sz w:val="24"/>
        </w:rPr>
        <w:t>.</w:t>
      </w:r>
    </w:p>
    <w:p w14:paraId="0945A9E3" w14:textId="77777777" w:rsidR="008C20B0" w:rsidRPr="00753781" w:rsidRDefault="008C20B0" w:rsidP="008C20B0">
      <w:pPr>
        <w:ind w:firstLine="0"/>
        <w:jc w:val="both"/>
        <w:rPr>
          <w:sz w:val="24"/>
        </w:rPr>
      </w:pPr>
      <w:r w:rsidRPr="00753781">
        <w:rPr>
          <w:sz w:val="24"/>
        </w:rPr>
        <w:t xml:space="preserve">Édition numérique réalisée le </w:t>
      </w:r>
      <w:r>
        <w:rPr>
          <w:sz w:val="24"/>
        </w:rPr>
        <w:t>30 mai 2023</w:t>
      </w:r>
      <w:r w:rsidRPr="00753781">
        <w:rPr>
          <w:sz w:val="24"/>
        </w:rPr>
        <w:t xml:space="preserve"> à Chicoutimi, Québec.</w:t>
      </w:r>
    </w:p>
    <w:p w14:paraId="50932E79" w14:textId="77777777" w:rsidR="008C20B0" w:rsidRDefault="008C20B0">
      <w:pPr>
        <w:ind w:right="1800" w:firstLine="0"/>
        <w:jc w:val="both"/>
        <w:rPr>
          <w:sz w:val="22"/>
        </w:rPr>
      </w:pPr>
    </w:p>
    <w:p w14:paraId="396ABCF6" w14:textId="77777777" w:rsidR="008C20B0" w:rsidRDefault="00B81C17">
      <w:pPr>
        <w:ind w:right="1800" w:firstLine="0"/>
        <w:jc w:val="both"/>
      </w:pPr>
      <w:r>
        <w:rPr>
          <w:noProof/>
        </w:rPr>
        <w:drawing>
          <wp:inline distT="0" distB="0" distL="0" distR="0" wp14:anchorId="1C1516E7" wp14:editId="701C6665">
            <wp:extent cx="1117600" cy="3937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14:paraId="4EDFFD83" w14:textId="77777777" w:rsidR="008C20B0" w:rsidRDefault="008C20B0" w:rsidP="008C20B0">
      <w:pPr>
        <w:ind w:left="20"/>
        <w:jc w:val="both"/>
      </w:pPr>
      <w:r>
        <w:br w:type="page"/>
      </w:r>
    </w:p>
    <w:p w14:paraId="020D63C2" w14:textId="77777777" w:rsidR="008C20B0" w:rsidRPr="00D84EF9" w:rsidRDefault="008C20B0" w:rsidP="008C20B0">
      <w:pPr>
        <w:ind w:firstLine="0"/>
        <w:jc w:val="center"/>
        <w:rPr>
          <w:b/>
          <w:lang w:bidi="ar-SA"/>
        </w:rPr>
      </w:pPr>
      <w:r>
        <w:rPr>
          <w:b/>
          <w:lang w:bidi="ar-SA"/>
        </w:rPr>
        <w:t>Normand ROY</w:t>
      </w:r>
    </w:p>
    <w:p w14:paraId="56B8C2CC" w14:textId="77777777" w:rsidR="008C20B0" w:rsidRDefault="008C20B0" w:rsidP="008C20B0">
      <w:pPr>
        <w:ind w:firstLine="0"/>
        <w:jc w:val="center"/>
        <w:rPr>
          <w:lang w:bidi="ar-SA"/>
        </w:rPr>
      </w:pPr>
    </w:p>
    <w:p w14:paraId="0915E43B" w14:textId="77777777" w:rsidR="008C20B0" w:rsidRPr="00C054BF" w:rsidRDefault="008C20B0" w:rsidP="008C20B0">
      <w:pPr>
        <w:ind w:firstLine="0"/>
        <w:jc w:val="center"/>
        <w:rPr>
          <w:b/>
          <w:color w:val="FF0000"/>
          <w:lang w:bidi="ar-SA"/>
        </w:rPr>
      </w:pPr>
      <w:r w:rsidRPr="009A4BFC">
        <w:rPr>
          <w:b/>
          <w:color w:val="FF0000"/>
          <w:lang w:bidi="ar-SA"/>
        </w:rPr>
        <w:t>“</w:t>
      </w:r>
      <w:r>
        <w:rPr>
          <w:b/>
          <w:color w:val="FF0000"/>
          <w:lang w:bidi="ar-SA"/>
        </w:rPr>
        <w:t>Le Front commun pour un débat public sur l’énergie</w:t>
      </w:r>
      <w:r w:rsidRPr="009A4BFC">
        <w:rPr>
          <w:b/>
          <w:color w:val="FF0000"/>
          <w:lang w:bidi="ar-SA"/>
        </w:rPr>
        <w:t>.”</w:t>
      </w:r>
    </w:p>
    <w:p w14:paraId="27E166EE" w14:textId="77777777" w:rsidR="008C20B0" w:rsidRPr="00C054BF" w:rsidRDefault="008C20B0" w:rsidP="008C20B0">
      <w:pPr>
        <w:ind w:firstLine="0"/>
        <w:jc w:val="center"/>
        <w:rPr>
          <w:lang w:bidi="ar-SA"/>
        </w:rPr>
      </w:pPr>
    </w:p>
    <w:p w14:paraId="0D36747B" w14:textId="77777777" w:rsidR="008C20B0" w:rsidRPr="00C054BF" w:rsidRDefault="00B81C17" w:rsidP="008C20B0">
      <w:pPr>
        <w:ind w:firstLine="0"/>
        <w:jc w:val="center"/>
        <w:rPr>
          <w:lang w:bidi="ar-SA"/>
        </w:rPr>
      </w:pPr>
      <w:r>
        <w:rPr>
          <w:noProof/>
          <w:lang w:bidi="ar-SA"/>
        </w:rPr>
        <w:drawing>
          <wp:inline distT="0" distB="0" distL="0" distR="0" wp14:anchorId="0C911FAA" wp14:editId="367870AF">
            <wp:extent cx="3263900" cy="5194300"/>
            <wp:effectExtent l="12700" t="1270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3900" cy="5194300"/>
                    </a:xfrm>
                    <a:prstGeom prst="rect">
                      <a:avLst/>
                    </a:prstGeom>
                    <a:noFill/>
                    <a:ln w="12700" cmpd="sng">
                      <a:solidFill>
                        <a:srgbClr val="000000"/>
                      </a:solidFill>
                      <a:miter lim="800000"/>
                      <a:headEnd/>
                      <a:tailEnd/>
                    </a:ln>
                    <a:effectLst/>
                  </pic:spPr>
                </pic:pic>
              </a:graphicData>
            </a:graphic>
          </wp:inline>
        </w:drawing>
      </w:r>
    </w:p>
    <w:p w14:paraId="7D1F591D" w14:textId="77777777" w:rsidR="008C20B0" w:rsidRPr="00C054BF" w:rsidRDefault="008C20B0" w:rsidP="008C20B0">
      <w:pPr>
        <w:pStyle w:val="Titlest20"/>
        <w:rPr>
          <w:sz w:val="48"/>
          <w:lang w:bidi="ar-SA"/>
        </w:rPr>
      </w:pPr>
    </w:p>
    <w:p w14:paraId="36AAA3D9" w14:textId="77777777" w:rsidR="008C20B0" w:rsidRPr="00FE5D27" w:rsidRDefault="008C20B0" w:rsidP="008C20B0">
      <w:pPr>
        <w:ind w:firstLine="0"/>
        <w:jc w:val="both"/>
      </w:pPr>
      <w:r w:rsidRPr="00FE5D27">
        <w:t xml:space="preserve">Un article publié dans la revue </w:t>
      </w:r>
      <w:r w:rsidRPr="00FE5D27">
        <w:rPr>
          <w:b/>
        </w:rPr>
        <w:t xml:space="preserve">Interventions sociales </w:t>
      </w:r>
      <w:r w:rsidRPr="00FE5D27">
        <w:rPr>
          <w:b/>
          <w:i/>
        </w:rPr>
        <w:t>pour une a</w:t>
      </w:r>
      <w:r w:rsidRPr="00FE5D27">
        <w:rPr>
          <w:b/>
          <w:i/>
        </w:rPr>
        <w:t>l</w:t>
      </w:r>
      <w:r w:rsidRPr="00FE5D27">
        <w:rPr>
          <w:b/>
          <w:i/>
        </w:rPr>
        <w:t>ternative sociale</w:t>
      </w:r>
      <w:r w:rsidRPr="00FE5D27">
        <w:t xml:space="preserve">, no 7, printemps-été 1981, pp. </w:t>
      </w:r>
      <w:r>
        <w:t>53-58</w:t>
      </w:r>
      <w:r w:rsidRPr="00FE5D27">
        <w:t>. Numéro intit</w:t>
      </w:r>
      <w:r w:rsidRPr="00FE5D27">
        <w:t>u</w:t>
      </w:r>
      <w:r w:rsidRPr="00FE5D27">
        <w:t xml:space="preserve">lé : </w:t>
      </w:r>
      <w:r w:rsidRPr="00FE5D27">
        <w:rPr>
          <w:b/>
          <w:color w:val="FF0000"/>
        </w:rPr>
        <w:t xml:space="preserve">Environnement. Énergie, robots, logement. </w:t>
      </w:r>
      <w:r w:rsidRPr="00FE5D27">
        <w:t>Montréal : 1981, 248 pp.</w:t>
      </w:r>
    </w:p>
    <w:p w14:paraId="4B5C8E7A" w14:textId="77777777" w:rsidR="008C20B0" w:rsidRPr="00E07116" w:rsidRDefault="008C20B0" w:rsidP="008C20B0">
      <w:pPr>
        <w:spacing w:before="120" w:after="120"/>
        <w:jc w:val="both"/>
      </w:pPr>
      <w:r>
        <w:br w:type="page"/>
      </w:r>
    </w:p>
    <w:p w14:paraId="38D2C592" w14:textId="77777777" w:rsidR="008C20B0" w:rsidRPr="00E07116" w:rsidRDefault="008C20B0" w:rsidP="008C20B0">
      <w:pPr>
        <w:jc w:val="both"/>
      </w:pPr>
    </w:p>
    <w:p w14:paraId="08F2576C" w14:textId="77777777" w:rsidR="008C20B0" w:rsidRPr="00E07116" w:rsidRDefault="008C20B0" w:rsidP="008C20B0">
      <w:pPr>
        <w:jc w:val="both"/>
      </w:pPr>
    </w:p>
    <w:p w14:paraId="5410747E" w14:textId="77777777" w:rsidR="008C20B0" w:rsidRPr="00E07116" w:rsidRDefault="008C20B0" w:rsidP="008C20B0">
      <w:pPr>
        <w:jc w:val="both"/>
      </w:pPr>
    </w:p>
    <w:p w14:paraId="1651F0B3" w14:textId="77777777" w:rsidR="008C20B0" w:rsidRPr="00E07116" w:rsidRDefault="008C20B0" w:rsidP="008C20B0">
      <w:pPr>
        <w:pStyle w:val="NormalWeb"/>
        <w:spacing w:before="2" w:after="2"/>
        <w:jc w:val="both"/>
        <w:rPr>
          <w:rFonts w:ascii="Times New Roman" w:hAnsi="Times New Roman"/>
          <w:sz w:val="28"/>
        </w:rPr>
      </w:pPr>
      <w:r w:rsidRPr="00E07116">
        <w:rPr>
          <w:rFonts w:ascii="Times New Roman" w:hAnsi="Times New Roman"/>
          <w:b/>
          <w:sz w:val="28"/>
          <w:szCs w:val="19"/>
        </w:rPr>
        <w:t>Note pour la version numérique</w:t>
      </w:r>
      <w:r w:rsidRPr="00E07116">
        <w:rPr>
          <w:rFonts w:ascii="Times New Roman" w:hAnsi="Times New Roman"/>
          <w:sz w:val="28"/>
          <w:szCs w:val="19"/>
        </w:rPr>
        <w:t xml:space="preserve"> : </w:t>
      </w:r>
      <w:r w:rsidRPr="00E07116">
        <w:rPr>
          <w:rFonts w:ascii="Times New Roman" w:hAnsi="Times New Roman"/>
          <w:sz w:val="28"/>
        </w:rPr>
        <w:t>La numérotation entre crochets [] correspond à la pagination, en début de page, de l'édition d'origine numérisée. JMT.</w:t>
      </w:r>
    </w:p>
    <w:p w14:paraId="608BBE38" w14:textId="77777777" w:rsidR="008C20B0" w:rsidRPr="00E07116" w:rsidRDefault="008C20B0" w:rsidP="008C20B0">
      <w:pPr>
        <w:pStyle w:val="NormalWeb"/>
        <w:spacing w:before="2" w:after="2"/>
        <w:jc w:val="both"/>
        <w:rPr>
          <w:rFonts w:ascii="Times New Roman" w:hAnsi="Times New Roman"/>
          <w:sz w:val="28"/>
        </w:rPr>
      </w:pPr>
    </w:p>
    <w:p w14:paraId="6C0D5736" w14:textId="77777777" w:rsidR="008C20B0" w:rsidRPr="00E07116" w:rsidRDefault="008C20B0" w:rsidP="008C20B0">
      <w:pPr>
        <w:pStyle w:val="NormalWeb"/>
        <w:spacing w:before="2" w:after="2"/>
        <w:rPr>
          <w:rFonts w:ascii="Times New Roman" w:hAnsi="Times New Roman"/>
          <w:sz w:val="28"/>
        </w:rPr>
      </w:pPr>
      <w:r w:rsidRPr="00E07116">
        <w:rPr>
          <w:rFonts w:ascii="Times New Roman" w:hAnsi="Times New Roman"/>
          <w:sz w:val="28"/>
        </w:rPr>
        <w:t>Par exemple, [1] correspond au début de la page 1 de l’édition papier numérisée.</w:t>
      </w:r>
    </w:p>
    <w:p w14:paraId="56D7AFE5" w14:textId="77777777" w:rsidR="008C20B0" w:rsidRPr="00E07116" w:rsidRDefault="008C20B0" w:rsidP="008C20B0">
      <w:pPr>
        <w:jc w:val="both"/>
        <w:rPr>
          <w:szCs w:val="19"/>
        </w:rPr>
      </w:pPr>
    </w:p>
    <w:p w14:paraId="2B83D902" w14:textId="77777777" w:rsidR="008C20B0" w:rsidRPr="00E07116" w:rsidRDefault="008C20B0" w:rsidP="008C20B0">
      <w:pPr>
        <w:jc w:val="both"/>
        <w:rPr>
          <w:szCs w:val="19"/>
        </w:rPr>
      </w:pPr>
    </w:p>
    <w:p w14:paraId="7C28DC04" w14:textId="77777777" w:rsidR="008C20B0" w:rsidRDefault="008C20B0" w:rsidP="008C20B0">
      <w:pPr>
        <w:pStyle w:val="p"/>
      </w:pPr>
      <w:r w:rsidRPr="00E07116">
        <w:br w:type="page"/>
      </w:r>
      <w:r>
        <w:lastRenderedPageBreak/>
        <w:t>[53]</w:t>
      </w:r>
    </w:p>
    <w:p w14:paraId="468D91CB" w14:textId="77777777" w:rsidR="008C20B0" w:rsidRDefault="008C20B0" w:rsidP="008C20B0">
      <w:pPr>
        <w:jc w:val="both"/>
      </w:pPr>
    </w:p>
    <w:p w14:paraId="401EFAD4" w14:textId="77777777" w:rsidR="008C20B0" w:rsidRDefault="008C20B0" w:rsidP="008C20B0">
      <w:pPr>
        <w:jc w:val="both"/>
      </w:pPr>
    </w:p>
    <w:p w14:paraId="7F8967EF" w14:textId="77777777" w:rsidR="008C20B0" w:rsidRPr="00E07116" w:rsidRDefault="008C20B0" w:rsidP="008C20B0">
      <w:pPr>
        <w:jc w:val="both"/>
      </w:pPr>
    </w:p>
    <w:p w14:paraId="5565429F" w14:textId="77777777" w:rsidR="008C20B0" w:rsidRDefault="008C20B0" w:rsidP="008C20B0">
      <w:pPr>
        <w:spacing w:after="120"/>
        <w:ind w:firstLine="0"/>
        <w:jc w:val="center"/>
        <w:rPr>
          <w:sz w:val="24"/>
        </w:rPr>
      </w:pPr>
      <w:bookmarkStart w:id="0" w:name="Interv_no_7_dossier_texte_02"/>
      <w:r>
        <w:rPr>
          <w:b/>
          <w:sz w:val="24"/>
        </w:rPr>
        <w:t>Interventions économiques</w:t>
      </w:r>
      <w:r>
        <w:rPr>
          <w:b/>
          <w:sz w:val="24"/>
        </w:rPr>
        <w:br/>
      </w:r>
      <w:r>
        <w:rPr>
          <w:i/>
          <w:sz w:val="24"/>
        </w:rPr>
        <w:t>pour une alternative sociale</w:t>
      </w:r>
    </w:p>
    <w:p w14:paraId="28B99EE9" w14:textId="77777777" w:rsidR="008C20B0" w:rsidRPr="005F3CF4" w:rsidRDefault="008C20B0" w:rsidP="008C20B0">
      <w:pPr>
        <w:spacing w:after="120"/>
        <w:ind w:firstLine="0"/>
        <w:jc w:val="center"/>
        <w:rPr>
          <w:b/>
          <w:sz w:val="24"/>
        </w:rPr>
      </w:pPr>
      <w:r>
        <w:rPr>
          <w:b/>
          <w:sz w:val="24"/>
        </w:rPr>
        <w:t>No 7</w:t>
      </w:r>
      <w:r>
        <w:rPr>
          <w:b/>
          <w:sz w:val="24"/>
        </w:rPr>
        <w:br/>
        <w:t>DOSSIER : ENVIRONNEMENT</w:t>
      </w:r>
    </w:p>
    <w:p w14:paraId="74121F9E" w14:textId="77777777" w:rsidR="008C20B0" w:rsidRPr="00890E45" w:rsidRDefault="008C20B0" w:rsidP="008C20B0">
      <w:pPr>
        <w:pStyle w:val="planchenb"/>
        <w:rPr>
          <w:color w:val="auto"/>
          <w:sz w:val="44"/>
        </w:rPr>
      </w:pPr>
      <w:r w:rsidRPr="00890E45">
        <w:rPr>
          <w:color w:val="auto"/>
          <w:sz w:val="44"/>
        </w:rPr>
        <w:t>“</w:t>
      </w:r>
      <w:r>
        <w:rPr>
          <w:color w:val="auto"/>
          <w:sz w:val="44"/>
        </w:rPr>
        <w:t>Le Front Commun</w:t>
      </w:r>
      <w:r>
        <w:rPr>
          <w:color w:val="auto"/>
          <w:sz w:val="44"/>
        </w:rPr>
        <w:br/>
        <w:t>pour un débat public sur l’énergie</w:t>
      </w:r>
      <w:r w:rsidRPr="00890E45">
        <w:rPr>
          <w:color w:val="auto"/>
          <w:sz w:val="44"/>
        </w:rPr>
        <w:t>.”</w:t>
      </w:r>
    </w:p>
    <w:bookmarkEnd w:id="0"/>
    <w:p w14:paraId="7653DB78" w14:textId="77777777" w:rsidR="008C20B0" w:rsidRDefault="008C20B0" w:rsidP="008C20B0">
      <w:pPr>
        <w:jc w:val="both"/>
      </w:pPr>
    </w:p>
    <w:p w14:paraId="0A177A2A" w14:textId="77777777" w:rsidR="008C20B0" w:rsidRPr="00E07116" w:rsidRDefault="008C20B0" w:rsidP="008C20B0">
      <w:pPr>
        <w:jc w:val="both"/>
      </w:pPr>
    </w:p>
    <w:p w14:paraId="41B66291" w14:textId="77777777" w:rsidR="008C20B0" w:rsidRPr="00E07116" w:rsidRDefault="008C20B0" w:rsidP="008C20B0">
      <w:pPr>
        <w:pStyle w:val="suite"/>
      </w:pPr>
      <w:r>
        <w:t>Normand ROY</w:t>
      </w:r>
    </w:p>
    <w:p w14:paraId="0CF02F31" w14:textId="77777777" w:rsidR="008C20B0" w:rsidRPr="00E07116" w:rsidRDefault="008C20B0" w:rsidP="008C20B0">
      <w:pPr>
        <w:jc w:val="both"/>
      </w:pPr>
    </w:p>
    <w:p w14:paraId="754F2E75" w14:textId="77777777" w:rsidR="008C20B0" w:rsidRPr="00E07116" w:rsidRDefault="008C20B0" w:rsidP="008C20B0">
      <w:pPr>
        <w:jc w:val="both"/>
      </w:pPr>
    </w:p>
    <w:p w14:paraId="79B63F87" w14:textId="77777777" w:rsidR="008C20B0" w:rsidRPr="00E07116" w:rsidRDefault="008C20B0" w:rsidP="008C20B0">
      <w:pPr>
        <w:jc w:val="both"/>
      </w:pPr>
    </w:p>
    <w:p w14:paraId="5FB01627" w14:textId="77777777" w:rsidR="008C20B0" w:rsidRPr="00CE2B43" w:rsidRDefault="008C20B0" w:rsidP="008C20B0">
      <w:pPr>
        <w:spacing w:before="120" w:after="120"/>
        <w:jc w:val="both"/>
      </w:pPr>
      <w:r w:rsidRPr="00CE2B43">
        <w:rPr>
          <w:lang w:eastAsia="fr-FR" w:bidi="fr-FR"/>
        </w:rPr>
        <w:t>La ‘crise énergétique’ qui s’est abattue sur l’horizon prospère de l’expansion capitaliste d’après-guerre et qui a contribué à faire des années soixante-dix une période de difficultés et d’incertitudes éc</w:t>
      </w:r>
      <w:r w:rsidRPr="00CE2B43">
        <w:rPr>
          <w:lang w:eastAsia="fr-FR" w:bidi="fr-FR"/>
        </w:rPr>
        <w:t>o</w:t>
      </w:r>
      <w:r w:rsidRPr="00CE2B43">
        <w:rPr>
          <w:lang w:eastAsia="fr-FR" w:bidi="fr-FR"/>
        </w:rPr>
        <w:t>nomiques sérieuses à l’échelle du globe a aussi généré sa part de pr</w:t>
      </w:r>
      <w:r w:rsidRPr="00CE2B43">
        <w:rPr>
          <w:lang w:eastAsia="fr-FR" w:bidi="fr-FR"/>
        </w:rPr>
        <w:t>o</w:t>
      </w:r>
      <w:r w:rsidRPr="00CE2B43">
        <w:rPr>
          <w:lang w:eastAsia="fr-FR" w:bidi="fr-FR"/>
        </w:rPr>
        <w:t>phètes, de futurologues, d’experts, de commentateurs, de polit</w:t>
      </w:r>
      <w:r w:rsidRPr="00CE2B43">
        <w:rPr>
          <w:lang w:eastAsia="fr-FR" w:bidi="fr-FR"/>
        </w:rPr>
        <w:t>i</w:t>
      </w:r>
      <w:r w:rsidRPr="00CE2B43">
        <w:rPr>
          <w:lang w:eastAsia="fr-FR" w:bidi="fr-FR"/>
        </w:rPr>
        <w:t>ciens et d’entrepreneurs de tout acabit. De cette cacophonie d’analyses, d’opinions, de jugements, de plans et de politiques salvatrices, il est bien malaisé de tirer une compréhension quelconque de la situation énergétique actuelle, des options qui se présentent et des intérêts qui sont engagés dans cette gigantesque bataille de l’énergie qui domine l’actualité économique et politique au Qu</w:t>
      </w:r>
      <w:r w:rsidRPr="00CE2B43">
        <w:rPr>
          <w:lang w:eastAsia="fr-FR" w:bidi="fr-FR"/>
        </w:rPr>
        <w:t>é</w:t>
      </w:r>
      <w:r w:rsidRPr="00CE2B43">
        <w:rPr>
          <w:lang w:eastAsia="fr-FR" w:bidi="fr-FR"/>
        </w:rPr>
        <w:t>bec, au Canada et dans le monde.</w:t>
      </w:r>
    </w:p>
    <w:p w14:paraId="014EB69B" w14:textId="77777777" w:rsidR="008C20B0" w:rsidRPr="00CE2B43" w:rsidRDefault="008C20B0" w:rsidP="008C20B0">
      <w:pPr>
        <w:spacing w:before="120" w:after="120"/>
        <w:jc w:val="both"/>
      </w:pPr>
      <w:r w:rsidRPr="00CE2B43">
        <w:rPr>
          <w:lang w:eastAsia="fr-FR" w:bidi="fr-FR"/>
        </w:rPr>
        <w:t>C’est dans le but d’y voir plus clair dans ce ténébreux dossier de l’énergie et de placer le débat à son véritable niveau, qui est politique, que 80 organismes populaires québécois ont constitué il y a deux ans le Front Commun Pour Un Débat Public Sur L’Energie. La liste des groupes participants inclut des mouvements écologiques, des associ</w:t>
      </w:r>
      <w:r w:rsidRPr="00CE2B43">
        <w:rPr>
          <w:lang w:eastAsia="fr-FR" w:bidi="fr-FR"/>
        </w:rPr>
        <w:t>a</w:t>
      </w:r>
      <w:r w:rsidRPr="00CE2B43">
        <w:rPr>
          <w:lang w:eastAsia="fr-FR" w:bidi="fr-FR"/>
        </w:rPr>
        <w:t>tions de consommateurs, des biologistes, des organismes communa</w:t>
      </w:r>
      <w:r w:rsidRPr="00CE2B43">
        <w:rPr>
          <w:lang w:eastAsia="fr-FR" w:bidi="fr-FR"/>
        </w:rPr>
        <w:t>u</w:t>
      </w:r>
      <w:r w:rsidRPr="00CE2B43">
        <w:rPr>
          <w:lang w:eastAsia="fr-FR" w:bidi="fr-FR"/>
        </w:rPr>
        <w:t>taires du Québec tout entier, des groupes d’éducation popu</w:t>
      </w:r>
      <w:r>
        <w:rPr>
          <w:lang w:eastAsia="fr-FR" w:bidi="fr-FR"/>
        </w:rPr>
        <w:t>laire, des radios et revues com</w:t>
      </w:r>
      <w:r w:rsidRPr="00CE2B43">
        <w:rPr>
          <w:lang w:eastAsia="fr-FR" w:bidi="fr-FR"/>
        </w:rPr>
        <w:t>munautaires</w:t>
      </w:r>
      <w:r>
        <w:t xml:space="preserve"> [54]</w:t>
      </w:r>
      <w:r w:rsidRPr="00CE2B43">
        <w:rPr>
          <w:lang w:eastAsia="fr-FR" w:bidi="fr-FR"/>
        </w:rPr>
        <w:t xml:space="preserve"> et bien d’autres regroupements de citoyens de divers m</w:t>
      </w:r>
      <w:r w:rsidRPr="00CE2B43">
        <w:rPr>
          <w:lang w:eastAsia="fr-FR" w:bidi="fr-FR"/>
        </w:rPr>
        <w:t>i</w:t>
      </w:r>
      <w:r w:rsidRPr="00CE2B43">
        <w:rPr>
          <w:lang w:eastAsia="fr-FR" w:bidi="fr-FR"/>
        </w:rPr>
        <w:t xml:space="preserve">lieux et de préoccupations multiples. Tous ont </w:t>
      </w:r>
      <w:r w:rsidRPr="00CE2B43">
        <w:rPr>
          <w:lang w:eastAsia="fr-FR" w:bidi="fr-FR"/>
        </w:rPr>
        <w:lastRenderedPageBreak/>
        <w:t>cependant reconnu la pertinence de la question énergétique dans leurs luttes et leurs aspir</w:t>
      </w:r>
      <w:r w:rsidRPr="00CE2B43">
        <w:rPr>
          <w:lang w:eastAsia="fr-FR" w:bidi="fr-FR"/>
        </w:rPr>
        <w:t>a</w:t>
      </w:r>
      <w:r w:rsidRPr="00CE2B43">
        <w:rPr>
          <w:lang w:eastAsia="fr-FR" w:bidi="fr-FR"/>
        </w:rPr>
        <w:t>tions sociales, d’où la mise sur pied du Front Commun.</w:t>
      </w:r>
    </w:p>
    <w:p w14:paraId="43C00305" w14:textId="77777777" w:rsidR="008C20B0" w:rsidRPr="00CE2B43" w:rsidRDefault="008C20B0" w:rsidP="008C20B0">
      <w:pPr>
        <w:spacing w:before="120" w:after="120"/>
        <w:jc w:val="both"/>
      </w:pPr>
      <w:r w:rsidRPr="00CE2B43">
        <w:rPr>
          <w:lang w:eastAsia="fr-FR" w:bidi="fr-FR"/>
        </w:rPr>
        <w:t xml:space="preserve">Au mois de mai 1979, </w:t>
      </w:r>
      <w:r w:rsidRPr="008F09BB">
        <w:rPr>
          <w:i/>
          <w:iCs/>
          <w:szCs w:val="28"/>
        </w:rPr>
        <w:t>L’Environnement</w:t>
      </w:r>
      <w:r w:rsidRPr="00CE2B43">
        <w:t>,</w:t>
      </w:r>
      <w:r w:rsidRPr="00CE2B43">
        <w:rPr>
          <w:lang w:eastAsia="fr-FR" w:bidi="fr-FR"/>
        </w:rPr>
        <w:t xml:space="preserve"> le journal de la Société pour Vaincre la Pollution (SVP), expliquait les raisons qui militaient en faveur de l’ouverture d’un vaste débat public sur cette question. On connaît le c</w:t>
      </w:r>
      <w:r w:rsidRPr="00CE2B43">
        <w:rPr>
          <w:lang w:eastAsia="fr-FR" w:bidi="fr-FR"/>
        </w:rPr>
        <w:t>a</w:t>
      </w:r>
      <w:r w:rsidRPr="00CE2B43">
        <w:rPr>
          <w:lang w:eastAsia="fr-FR" w:bidi="fr-FR"/>
        </w:rPr>
        <w:t>ractère absolument vital de la disponibilité d’énergie dans la production et la consommation des moyens m</w:t>
      </w:r>
      <w:r w:rsidRPr="00CE2B43">
        <w:rPr>
          <w:lang w:eastAsia="fr-FR" w:bidi="fr-FR"/>
        </w:rPr>
        <w:t>a</w:t>
      </w:r>
      <w:r w:rsidRPr="00CE2B43">
        <w:rPr>
          <w:lang w:eastAsia="fr-FR" w:bidi="fr-FR"/>
        </w:rPr>
        <w:t>tériels de l’existence humaine, que ce soit dans l’agriculture, le transport, le chauffage ou la transformation industrielle des matières premières. La question éne</w:t>
      </w:r>
      <w:r w:rsidRPr="00CE2B43">
        <w:rPr>
          <w:lang w:eastAsia="fr-FR" w:bidi="fr-FR"/>
        </w:rPr>
        <w:t>r</w:t>
      </w:r>
      <w:r w:rsidRPr="00CE2B43">
        <w:rPr>
          <w:lang w:eastAsia="fr-FR" w:bidi="fr-FR"/>
        </w:rPr>
        <w:t>gétique est donc une question stratégique de toute première importa</w:t>
      </w:r>
      <w:r w:rsidRPr="00CE2B43">
        <w:rPr>
          <w:lang w:eastAsia="fr-FR" w:bidi="fr-FR"/>
        </w:rPr>
        <w:t>n</w:t>
      </w:r>
      <w:r w:rsidRPr="00CE2B43">
        <w:rPr>
          <w:lang w:eastAsia="fr-FR" w:bidi="fr-FR"/>
        </w:rPr>
        <w:t>ce, qui concerne et touche tout le monde, tous les jours. Cette const</w:t>
      </w:r>
      <w:r w:rsidRPr="00CE2B43">
        <w:rPr>
          <w:lang w:eastAsia="fr-FR" w:bidi="fr-FR"/>
        </w:rPr>
        <w:t>a</w:t>
      </w:r>
      <w:r w:rsidRPr="00CE2B43">
        <w:rPr>
          <w:lang w:eastAsia="fr-FR" w:bidi="fr-FR"/>
        </w:rPr>
        <w:t>tation sur la nécessité de l’énergie est sans cloute nécessaire mais elle tend aussi à occulter l’existence de choix et d’alternatives à la conjoncture actuelle qui ne sont pas seulement ni même essentiell</w:t>
      </w:r>
      <w:r w:rsidRPr="00CE2B43">
        <w:rPr>
          <w:lang w:eastAsia="fr-FR" w:bidi="fr-FR"/>
        </w:rPr>
        <w:t>e</w:t>
      </w:r>
      <w:r w:rsidRPr="00CE2B43">
        <w:rPr>
          <w:lang w:eastAsia="fr-FR" w:bidi="fr-FR"/>
        </w:rPr>
        <w:t>ment des questions techniques à laisser à la compétence des techn</w:t>
      </w:r>
      <w:r w:rsidRPr="00CE2B43">
        <w:rPr>
          <w:lang w:eastAsia="fr-FR" w:bidi="fr-FR"/>
        </w:rPr>
        <w:t>o</w:t>
      </w:r>
      <w:r w:rsidRPr="00CE2B43">
        <w:rPr>
          <w:lang w:eastAsia="fr-FR" w:bidi="fr-FR"/>
        </w:rPr>
        <w:t>crates de l’État et des marchands d’hydrocarbures, de kilowatts, de technologie nucléaire ou même d’énergies douces.</w:t>
      </w:r>
    </w:p>
    <w:p w14:paraId="38409ED3" w14:textId="77777777" w:rsidR="008C20B0" w:rsidRDefault="008C20B0" w:rsidP="008C20B0">
      <w:pPr>
        <w:pStyle w:val="Grillecouleur-Accent1"/>
        <w:rPr>
          <w:lang w:eastAsia="fr-FR" w:bidi="fr-FR"/>
        </w:rPr>
      </w:pPr>
    </w:p>
    <w:p w14:paraId="2219D8F3" w14:textId="77777777" w:rsidR="008C20B0" w:rsidRPr="008F09BB" w:rsidRDefault="008C20B0" w:rsidP="008C20B0">
      <w:pPr>
        <w:pStyle w:val="Grillecouleur-Accent1"/>
      </w:pPr>
      <w:r>
        <w:rPr>
          <w:lang w:eastAsia="fr-FR" w:bidi="fr-FR"/>
        </w:rPr>
        <w:t>“</w:t>
      </w:r>
      <w:r w:rsidRPr="008F09BB">
        <w:rPr>
          <w:lang w:eastAsia="fr-FR" w:bidi="fr-FR"/>
        </w:rPr>
        <w:t>La production d'énergie comporte des conséquences sociales, écologiques et économiques considérables si bien que même si l’indépendance énergétique est un but intéressant en soi il faut d'abord établir quels sont nos besoins qualitativement (électricité, chaleur à basse température, chaleur à haute température, combustibles l</w:t>
      </w:r>
      <w:r w:rsidRPr="008F09BB">
        <w:rPr>
          <w:lang w:eastAsia="fr-FR" w:bidi="fr-FR"/>
        </w:rPr>
        <w:t>i</w:t>
      </w:r>
      <w:r w:rsidRPr="008F09BB">
        <w:rPr>
          <w:lang w:eastAsia="fr-FR" w:bidi="fr-FR"/>
        </w:rPr>
        <w:t>quides) et quantitativement. Il faut ensuite déterminer parmi les avenues possibles, nos grandes orientations énergétiques dont dépe</w:t>
      </w:r>
      <w:r w:rsidRPr="008F09BB">
        <w:rPr>
          <w:lang w:eastAsia="fr-FR" w:bidi="fr-FR"/>
        </w:rPr>
        <w:t>n</w:t>
      </w:r>
      <w:r w:rsidRPr="008F09BB">
        <w:rPr>
          <w:lang w:eastAsia="fr-FR" w:bidi="fr-FR"/>
        </w:rPr>
        <w:t>dent les politiques énergétiques.</w:t>
      </w:r>
    </w:p>
    <w:p w14:paraId="54A4A304" w14:textId="77777777" w:rsidR="008C20B0" w:rsidRDefault="008C20B0" w:rsidP="008C20B0">
      <w:pPr>
        <w:pStyle w:val="Grillecouleur-Accent1"/>
        <w:rPr>
          <w:lang w:eastAsia="fr-FR" w:bidi="fr-FR"/>
        </w:rPr>
      </w:pPr>
      <w:r w:rsidRPr="008F09BB">
        <w:rPr>
          <w:lang w:eastAsia="fr-FR" w:bidi="fr-FR"/>
        </w:rPr>
        <w:t>“Ces décisions de production d’énergie ont des effets très impo</w:t>
      </w:r>
      <w:r w:rsidRPr="008F09BB">
        <w:rPr>
          <w:lang w:eastAsia="fr-FR" w:bidi="fr-FR"/>
        </w:rPr>
        <w:t>r</w:t>
      </w:r>
      <w:r w:rsidRPr="008F09BB">
        <w:rPr>
          <w:lang w:eastAsia="fr-FR" w:bidi="fr-FR"/>
        </w:rPr>
        <w:t>tants sur le prix que nous devons payer pour notre énergie, sur la création d’emplois dans ce secteur, sur l’endettement public que nous devons supporter, sur l’ensemble de l’économie (effet d’entraînement ou de blocage), sur notre environnement et par conséquence sur notre santé, sur le type de société que nous désirons avoir.</w:t>
      </w:r>
      <w:r>
        <w:rPr>
          <w:lang w:eastAsia="fr-FR" w:bidi="fr-FR"/>
        </w:rPr>
        <w:t>” </w:t>
      </w:r>
      <w:r>
        <w:rPr>
          <w:rStyle w:val="Appelnotedebasdep"/>
          <w:lang w:eastAsia="fr-FR" w:bidi="fr-FR"/>
        </w:rPr>
        <w:footnoteReference w:id="1"/>
      </w:r>
    </w:p>
    <w:p w14:paraId="4B0EA7E5" w14:textId="77777777" w:rsidR="008C20B0" w:rsidRPr="00CE2B43" w:rsidRDefault="008C20B0" w:rsidP="008C20B0">
      <w:pPr>
        <w:pStyle w:val="Grillecouleur-Accent1"/>
      </w:pPr>
      <w:r>
        <w:br w:type="page"/>
      </w:r>
    </w:p>
    <w:p w14:paraId="0C4BD50F" w14:textId="77777777" w:rsidR="008C20B0" w:rsidRPr="00CE2B43" w:rsidRDefault="008C20B0" w:rsidP="008C20B0">
      <w:pPr>
        <w:spacing w:before="120" w:after="120"/>
        <w:jc w:val="both"/>
      </w:pPr>
      <w:r w:rsidRPr="00CE2B43">
        <w:rPr>
          <w:lang w:eastAsia="fr-FR" w:bidi="fr-FR"/>
        </w:rPr>
        <w:t>Cette dernière dimension de la question énergétique semble part</w:t>
      </w:r>
      <w:r w:rsidRPr="00CE2B43">
        <w:rPr>
          <w:lang w:eastAsia="fr-FR" w:bidi="fr-FR"/>
        </w:rPr>
        <w:t>i</w:t>
      </w:r>
      <w:r w:rsidRPr="00CE2B43">
        <w:rPr>
          <w:lang w:eastAsia="fr-FR" w:bidi="fr-FR"/>
        </w:rPr>
        <w:t>culièrement importante à saisir. Les enjeux énergétiques ne se disti</w:t>
      </w:r>
      <w:r w:rsidRPr="00CE2B43">
        <w:rPr>
          <w:lang w:eastAsia="fr-FR" w:bidi="fr-FR"/>
        </w:rPr>
        <w:t>n</w:t>
      </w:r>
      <w:r w:rsidRPr="00CE2B43">
        <w:rPr>
          <w:lang w:eastAsia="fr-FR" w:bidi="fr-FR"/>
        </w:rPr>
        <w:t>guent pas fondamentalement des enjeux sociaux plus larges. Par exemple, le renforcement de l’exercice répressif du pouvoir policier devient un impératif de survie dans une société où prédomine l’énergie nucléaire. On pourrait dire, pour paraphraser Marx, que l’énergie nucléaire nous donne l’</w:t>
      </w:r>
      <w:r w:rsidRPr="00CE2B43">
        <w:t>État</w:t>
      </w:r>
      <w:r w:rsidRPr="00CE2B43">
        <w:rPr>
          <w:lang w:eastAsia="fr-FR" w:bidi="fr-FR"/>
        </w:rPr>
        <w:t xml:space="preserve"> policier aussi sûrement que la grande industrie nous donne le capitalisme. Or, le manque d’information ou son caractère biaisé empêche à toute fin pratique la connaissance par le public des</w:t>
      </w:r>
      <w:r>
        <w:t xml:space="preserve"> [55] </w:t>
      </w:r>
      <w:r w:rsidRPr="00CE2B43">
        <w:rPr>
          <w:lang w:eastAsia="fr-FR" w:bidi="fr-FR"/>
        </w:rPr>
        <w:t>données du problème énergétique et, conséquemment, la formulation de propositions alternatives créd</w:t>
      </w:r>
      <w:r w:rsidRPr="00CE2B43">
        <w:rPr>
          <w:lang w:eastAsia="fr-FR" w:bidi="fr-FR"/>
        </w:rPr>
        <w:t>i</w:t>
      </w:r>
      <w:r w:rsidRPr="00CE2B43">
        <w:rPr>
          <w:lang w:eastAsia="fr-FR" w:bidi="fr-FR"/>
        </w:rPr>
        <w:t>bles et étayées aux scénarios conçus dans le but de rentabiliser du c</w:t>
      </w:r>
      <w:r w:rsidRPr="00CE2B43">
        <w:rPr>
          <w:lang w:eastAsia="fr-FR" w:bidi="fr-FR"/>
        </w:rPr>
        <w:t>a</w:t>
      </w:r>
      <w:r w:rsidRPr="00CE2B43">
        <w:rPr>
          <w:lang w:eastAsia="fr-FR" w:bidi="fr-FR"/>
        </w:rPr>
        <w:t>pital en quête de profits sub</w:t>
      </w:r>
      <w:r w:rsidRPr="00CE2B43">
        <w:rPr>
          <w:lang w:eastAsia="fr-FR" w:bidi="fr-FR"/>
        </w:rPr>
        <w:t>s</w:t>
      </w:r>
      <w:r w:rsidRPr="00CE2B43">
        <w:rPr>
          <w:lang w:eastAsia="fr-FR" w:bidi="fr-FR"/>
        </w:rPr>
        <w:t>tantiels.</w:t>
      </w:r>
    </w:p>
    <w:p w14:paraId="54396442" w14:textId="77777777" w:rsidR="008C20B0" w:rsidRPr="00CE2B43" w:rsidRDefault="008C20B0" w:rsidP="008C20B0">
      <w:pPr>
        <w:spacing w:before="120" w:after="120"/>
        <w:jc w:val="both"/>
      </w:pPr>
      <w:r w:rsidRPr="00CE2B43">
        <w:rPr>
          <w:lang w:eastAsia="fr-FR" w:bidi="fr-FR"/>
        </w:rPr>
        <w:t>La démarche du Front Commun l’a amené à la préparation d'une semaine sur l’énergie qui a eu lieu à l’UQAM, du 16 au 22 février 1981. Les organisateurs ont voulu faire de cet événement un lieu de diffusion d’information, d’expression de points de vue issus du grand public et un endroit de discussion sur les multiples aspects de la que</w:t>
      </w:r>
      <w:r w:rsidRPr="00CE2B43">
        <w:rPr>
          <w:lang w:eastAsia="fr-FR" w:bidi="fr-FR"/>
        </w:rPr>
        <w:t>s</w:t>
      </w:r>
      <w:r w:rsidRPr="00CE2B43">
        <w:rPr>
          <w:lang w:eastAsia="fr-FR" w:bidi="fr-FR"/>
        </w:rPr>
        <w:t>tion énergétique. La variété des activ</w:t>
      </w:r>
      <w:r w:rsidRPr="00CE2B43">
        <w:rPr>
          <w:lang w:eastAsia="fr-FR" w:bidi="fr-FR"/>
        </w:rPr>
        <w:t>i</w:t>
      </w:r>
      <w:r w:rsidRPr="00CE2B43">
        <w:rPr>
          <w:lang w:eastAsia="fr-FR" w:bidi="fr-FR"/>
        </w:rPr>
        <w:t>tés et des modes d’intervention prévus (films, kiosques d’information et d’exhibition sur les types d’énergie et sur les techniques connues ou étudiées, conférences, p</w:t>
      </w:r>
      <w:r w:rsidRPr="00CE2B43">
        <w:rPr>
          <w:lang w:eastAsia="fr-FR" w:bidi="fr-FR"/>
        </w:rPr>
        <w:t>a</w:t>
      </w:r>
      <w:r w:rsidRPr="00CE2B43">
        <w:rPr>
          <w:lang w:eastAsia="fr-FR" w:bidi="fr-FR"/>
        </w:rPr>
        <w:t>nels-discussions, ateliers) cherchait à susciter l’intérêt du plus grand nombre possible de citoyens afin que ceux-ci découvrent que les déc</w:t>
      </w:r>
      <w:r w:rsidRPr="00CE2B43">
        <w:rPr>
          <w:lang w:eastAsia="fr-FR" w:bidi="fr-FR"/>
        </w:rPr>
        <w:t>i</w:t>
      </w:r>
      <w:r w:rsidRPr="00CE2B43">
        <w:rPr>
          <w:lang w:eastAsia="fr-FR" w:bidi="fr-FR"/>
        </w:rPr>
        <w:t>sions doivent être prises collect</w:t>
      </w:r>
      <w:r w:rsidRPr="00CE2B43">
        <w:rPr>
          <w:lang w:eastAsia="fr-FR" w:bidi="fr-FR"/>
        </w:rPr>
        <w:t>i</w:t>
      </w:r>
      <w:r w:rsidRPr="00CE2B43">
        <w:rPr>
          <w:lang w:eastAsia="fr-FR" w:bidi="fr-FR"/>
        </w:rPr>
        <w:t>vement et qu’ils s’engagent eux-mêmes dans ce proce</w:t>
      </w:r>
      <w:r w:rsidRPr="00CE2B43">
        <w:rPr>
          <w:lang w:eastAsia="fr-FR" w:bidi="fr-FR"/>
        </w:rPr>
        <w:t>s</w:t>
      </w:r>
      <w:r w:rsidRPr="00CE2B43">
        <w:rPr>
          <w:lang w:eastAsia="fr-FR" w:bidi="fr-FR"/>
        </w:rPr>
        <w:t>sus de prise en charge de ces choix.</w:t>
      </w:r>
    </w:p>
    <w:p w14:paraId="38C82094" w14:textId="77777777" w:rsidR="008C20B0" w:rsidRPr="00CE2B43" w:rsidRDefault="008C20B0" w:rsidP="008C20B0">
      <w:pPr>
        <w:spacing w:before="120" w:after="120"/>
        <w:jc w:val="both"/>
      </w:pPr>
      <w:r w:rsidRPr="00CE2B43">
        <w:rPr>
          <w:lang w:eastAsia="fr-FR" w:bidi="fr-FR"/>
        </w:rPr>
        <w:t>La semaine sur l’énergie se voulait davantage un commencement qu’un aboutissement. Plutôt que d’élaborer une plate-forme politique ou un cahier de r</w:t>
      </w:r>
      <w:r w:rsidRPr="00CE2B43">
        <w:rPr>
          <w:lang w:eastAsia="fr-FR" w:bidi="fr-FR"/>
        </w:rPr>
        <w:t>e</w:t>
      </w:r>
      <w:r w:rsidRPr="00CE2B43">
        <w:rPr>
          <w:lang w:eastAsia="fr-FR" w:bidi="fr-FR"/>
        </w:rPr>
        <w:t>commandations et de propositions à présenter aux autorités gouvernementales, les participants espéraient que cet évén</w:t>
      </w:r>
      <w:r w:rsidRPr="00CE2B43">
        <w:rPr>
          <w:lang w:eastAsia="fr-FR" w:bidi="fr-FR"/>
        </w:rPr>
        <w:t>e</w:t>
      </w:r>
      <w:r w:rsidRPr="00CE2B43">
        <w:rPr>
          <w:lang w:eastAsia="fr-FR" w:bidi="fr-FR"/>
        </w:rPr>
        <w:t>ment suscite l’émergence d’un vaste mouvement de revendication pour la mise en place par le gouvernement québécois d’un cadre pr</w:t>
      </w:r>
      <w:r w:rsidRPr="00CE2B43">
        <w:rPr>
          <w:lang w:eastAsia="fr-FR" w:bidi="fr-FR"/>
        </w:rPr>
        <w:t>o</w:t>
      </w:r>
      <w:r w:rsidRPr="00CE2B43">
        <w:rPr>
          <w:lang w:eastAsia="fr-FR" w:bidi="fr-FR"/>
        </w:rPr>
        <w:t>pice à la tenue d’un vrai débat public, ce qui implique que tous ceux qui veulent intervenir dans ce dossier en aient non seulement l’occasion, mais aussi les moyens. Cette orientation du colloque a eu pour résultat que certains participants, n</w:t>
      </w:r>
      <w:r w:rsidRPr="00CE2B43">
        <w:rPr>
          <w:lang w:eastAsia="fr-FR" w:bidi="fr-FR"/>
        </w:rPr>
        <w:t>o</w:t>
      </w:r>
      <w:r w:rsidRPr="00CE2B43">
        <w:rPr>
          <w:lang w:eastAsia="fr-FR" w:bidi="fr-FR"/>
        </w:rPr>
        <w:t xml:space="preserve">tamment des journalistes, ont été déçus de ne pas assister à l’élaboration d’une stratégie énergétique </w:t>
      </w:r>
      <w:r w:rsidRPr="00CE2B43">
        <w:rPr>
          <w:lang w:eastAsia="fr-FR" w:bidi="fr-FR"/>
        </w:rPr>
        <w:lastRenderedPageBreak/>
        <w:t>alternative globale. Cela les a amenés à ignorer, à taire ou à couvrir minimalement l’événement.</w:t>
      </w:r>
    </w:p>
    <w:p w14:paraId="7096971E" w14:textId="77777777" w:rsidR="008C20B0" w:rsidRPr="00CE2B43" w:rsidRDefault="008C20B0" w:rsidP="008C20B0">
      <w:pPr>
        <w:spacing w:before="120" w:after="120"/>
        <w:jc w:val="both"/>
      </w:pPr>
      <w:r w:rsidRPr="00CE2B43">
        <w:rPr>
          <w:lang w:eastAsia="fr-FR" w:bidi="fr-FR"/>
        </w:rPr>
        <w:t>Jusqu’à maintenant, le public a surtout été appelé à subir les co</w:t>
      </w:r>
      <w:r w:rsidRPr="00CE2B43">
        <w:rPr>
          <w:lang w:eastAsia="fr-FR" w:bidi="fr-FR"/>
        </w:rPr>
        <w:t>n</w:t>
      </w:r>
      <w:r w:rsidRPr="00CE2B43">
        <w:rPr>
          <w:lang w:eastAsia="fr-FR" w:bidi="fr-FR"/>
        </w:rPr>
        <w:t>séquences de la situation énergétique actuelle (hausses de prix, ratio</w:t>
      </w:r>
      <w:r w:rsidRPr="00CE2B43">
        <w:rPr>
          <w:lang w:eastAsia="fr-FR" w:bidi="fr-FR"/>
        </w:rPr>
        <w:t>n</w:t>
      </w:r>
      <w:r w:rsidRPr="00CE2B43">
        <w:rPr>
          <w:lang w:eastAsia="fr-FR" w:bidi="fr-FR"/>
        </w:rPr>
        <w:t>nements, pénuries) ou à appuyer les décisions prises par les gouvernements (pr</w:t>
      </w:r>
      <w:r w:rsidRPr="00CE2B43">
        <w:rPr>
          <w:lang w:eastAsia="fr-FR" w:bidi="fr-FR"/>
        </w:rPr>
        <w:t>o</w:t>
      </w:r>
      <w:r w:rsidRPr="00CE2B43">
        <w:rPr>
          <w:lang w:eastAsia="fr-FR" w:bidi="fr-FR"/>
        </w:rPr>
        <w:t>grammes énergétiques, mesures d’économie d’énergie). Ces derniers ne lui ont pas permis de participer aux déc</w:t>
      </w:r>
      <w:r w:rsidRPr="00CE2B43">
        <w:rPr>
          <w:lang w:eastAsia="fr-FR" w:bidi="fr-FR"/>
        </w:rPr>
        <w:t>i</w:t>
      </w:r>
      <w:r w:rsidRPr="00CE2B43">
        <w:rPr>
          <w:lang w:eastAsia="fr-FR" w:bidi="fr-FR"/>
        </w:rPr>
        <w:t>sions qui le concernent. Tout au plus a-t-on autorisé les citoyens à se présenter devant des commissions parl</w:t>
      </w:r>
      <w:r w:rsidRPr="00CE2B43">
        <w:rPr>
          <w:lang w:eastAsia="fr-FR" w:bidi="fr-FR"/>
        </w:rPr>
        <w:t>e</w:t>
      </w:r>
      <w:r w:rsidRPr="00CE2B43">
        <w:rPr>
          <w:lang w:eastAsia="fr-FR" w:bidi="fr-FR"/>
        </w:rPr>
        <w:t>mentaires qui se contentaient d’entendre les points de vue de la population et d’accepter le dépôt de mémoires écrits sans les moyens financiers et techniques nécessaires à la pr</w:t>
      </w:r>
      <w:r w:rsidRPr="00CE2B43">
        <w:rPr>
          <w:lang w:eastAsia="fr-FR" w:bidi="fr-FR"/>
        </w:rPr>
        <w:t>o</w:t>
      </w:r>
      <w:r w:rsidRPr="00CE2B43">
        <w:rPr>
          <w:lang w:eastAsia="fr-FR" w:bidi="fr-FR"/>
        </w:rPr>
        <w:t>duction de points de vue solidement étayés par une recherche et une information substantielles. C’est dans ces conditions particulièr</w:t>
      </w:r>
      <w:r w:rsidRPr="00CE2B43">
        <w:rPr>
          <w:lang w:eastAsia="fr-FR" w:bidi="fr-FR"/>
        </w:rPr>
        <w:t>e</w:t>
      </w:r>
      <w:r w:rsidRPr="00CE2B43">
        <w:rPr>
          <w:lang w:eastAsia="fr-FR" w:bidi="fr-FR"/>
        </w:rPr>
        <w:t>ment défavorables et pour tout dire inadmissibles que le public fut invité à se présenter devant la commission parlementaire sur la</w:t>
      </w:r>
      <w:r>
        <w:t xml:space="preserve"> [56] </w:t>
      </w:r>
      <w:r w:rsidRPr="00CE2B43">
        <w:rPr>
          <w:lang w:eastAsia="fr-FR" w:bidi="fr-FR"/>
        </w:rPr>
        <w:t>stratégie d’investissement de l’Hydro-Québec qui siège à Québec à la fin du mois de février 1981, au m</w:t>
      </w:r>
      <w:r w:rsidRPr="00CE2B43">
        <w:rPr>
          <w:lang w:eastAsia="fr-FR" w:bidi="fr-FR"/>
        </w:rPr>
        <w:t>o</w:t>
      </w:r>
      <w:r w:rsidRPr="00CE2B43">
        <w:rPr>
          <w:lang w:eastAsia="fr-FR" w:bidi="fr-FR"/>
        </w:rPr>
        <w:t>ment où ces lignes sont écrites. La commission fut convoquée à quelques semaines d’avis par le m</w:t>
      </w:r>
      <w:r w:rsidRPr="00CE2B43">
        <w:rPr>
          <w:lang w:eastAsia="fr-FR" w:bidi="fr-FR"/>
        </w:rPr>
        <w:t>i</w:t>
      </w:r>
      <w:r w:rsidRPr="00CE2B43">
        <w:rPr>
          <w:lang w:eastAsia="fr-FR" w:bidi="fr-FR"/>
        </w:rPr>
        <w:t xml:space="preserve">nistre de l’Energie. </w:t>
      </w:r>
      <w:r>
        <w:rPr>
          <w:lang w:eastAsia="fr-FR" w:bidi="fr-FR"/>
        </w:rPr>
        <w:t>À</w:t>
      </w:r>
      <w:r w:rsidRPr="00CE2B43">
        <w:rPr>
          <w:lang w:eastAsia="fr-FR" w:bidi="fr-FR"/>
        </w:rPr>
        <w:t xml:space="preserve"> cette occasion, les simples citoyens et les groupes p</w:t>
      </w:r>
      <w:r w:rsidRPr="00CE2B43">
        <w:rPr>
          <w:lang w:eastAsia="fr-FR" w:bidi="fr-FR"/>
        </w:rPr>
        <w:t>o</w:t>
      </w:r>
      <w:r w:rsidRPr="00CE2B43">
        <w:rPr>
          <w:lang w:eastAsia="fr-FR" w:bidi="fr-FR"/>
        </w:rPr>
        <w:t>pulaires sans ressources, sans expertise et sans information vér</w:t>
      </w:r>
      <w:r w:rsidRPr="00CE2B43">
        <w:rPr>
          <w:lang w:eastAsia="fr-FR" w:bidi="fr-FR"/>
        </w:rPr>
        <w:t>i</w:t>
      </w:r>
      <w:r w:rsidRPr="00CE2B43">
        <w:rPr>
          <w:lang w:eastAsia="fr-FR" w:bidi="fr-FR"/>
        </w:rPr>
        <w:t>table sont appelés à confron</w:t>
      </w:r>
      <w:r>
        <w:rPr>
          <w:lang w:eastAsia="fr-FR" w:bidi="fr-FR"/>
        </w:rPr>
        <w:t>ter leurs positions à celle de l’</w:t>
      </w:r>
      <w:r w:rsidRPr="00CE2B43">
        <w:rPr>
          <w:lang w:eastAsia="fr-FR" w:bidi="fr-FR"/>
        </w:rPr>
        <w:t>Hydro-Québec qui est contenue dans une brochure d’une centaine de pages que la société d’</w:t>
      </w:r>
      <w:r w:rsidRPr="00CE2B43">
        <w:t>État</w:t>
      </w:r>
      <w:r w:rsidRPr="00CE2B43">
        <w:rPr>
          <w:lang w:eastAsia="fr-FR" w:bidi="fr-FR"/>
        </w:rPr>
        <w:t xml:space="preserve"> a mis plusieurs années à rédiger en puisant dans ses immenses ressources financières et humaines.</w:t>
      </w:r>
      <w:r>
        <w:rPr>
          <w:lang w:eastAsia="fr-FR" w:bidi="fr-FR"/>
        </w:rPr>
        <w:t> </w:t>
      </w:r>
      <w:r>
        <w:rPr>
          <w:rStyle w:val="Appelnotedebasdep"/>
          <w:lang w:eastAsia="fr-FR" w:bidi="fr-FR"/>
        </w:rPr>
        <w:footnoteReference w:id="2"/>
      </w:r>
      <w:r w:rsidRPr="00CE2B43">
        <w:rPr>
          <w:lang w:eastAsia="fr-FR" w:bidi="fr-FR"/>
        </w:rPr>
        <w:t xml:space="preserve"> Certes, la mo</w:t>
      </w:r>
      <w:r w:rsidRPr="00CE2B43">
        <w:rPr>
          <w:lang w:eastAsia="fr-FR" w:bidi="fr-FR"/>
        </w:rPr>
        <w:t>n</w:t>
      </w:r>
      <w:r w:rsidRPr="00CE2B43">
        <w:rPr>
          <w:lang w:eastAsia="fr-FR" w:bidi="fr-FR"/>
        </w:rPr>
        <w:t>tagne a accouché d’une souris. Il reste que la riposte à cette opération de ma</w:t>
      </w:r>
      <w:r w:rsidRPr="00CE2B43">
        <w:rPr>
          <w:lang w:eastAsia="fr-FR" w:bidi="fr-FR"/>
        </w:rPr>
        <w:t>r</w:t>
      </w:r>
      <w:r w:rsidRPr="00CE2B43">
        <w:rPr>
          <w:lang w:eastAsia="fr-FR" w:bidi="fr-FR"/>
        </w:rPr>
        <w:t>keting se fera dans un contexte tout bonnement inacceptable.</w:t>
      </w:r>
      <w:r>
        <w:rPr>
          <w:lang w:eastAsia="fr-FR" w:bidi="fr-FR"/>
        </w:rPr>
        <w:t> </w:t>
      </w:r>
      <w:r>
        <w:rPr>
          <w:rStyle w:val="Appelnotedebasdep"/>
          <w:lang w:eastAsia="fr-FR" w:bidi="fr-FR"/>
        </w:rPr>
        <w:footnoteReference w:id="3"/>
      </w:r>
    </w:p>
    <w:p w14:paraId="5C30536E" w14:textId="77777777" w:rsidR="008C20B0" w:rsidRDefault="008C20B0" w:rsidP="008C20B0">
      <w:pPr>
        <w:spacing w:before="120" w:after="120"/>
        <w:jc w:val="both"/>
        <w:rPr>
          <w:lang w:eastAsia="fr-FR" w:bidi="fr-FR"/>
        </w:rPr>
      </w:pPr>
      <w:r w:rsidRPr="00CE2B43">
        <w:rPr>
          <w:lang w:eastAsia="fr-FR" w:bidi="fr-FR"/>
        </w:rPr>
        <w:t>La stratégie de l’Hydro, implique des investissements massifs de l’ordre de $90 milliards pour les dix procha</w:t>
      </w:r>
      <w:r w:rsidRPr="00CE2B43">
        <w:rPr>
          <w:lang w:eastAsia="fr-FR" w:bidi="fr-FR"/>
        </w:rPr>
        <w:t>i</w:t>
      </w:r>
      <w:r w:rsidRPr="00CE2B43">
        <w:rPr>
          <w:lang w:eastAsia="fr-FR" w:bidi="fr-FR"/>
        </w:rPr>
        <w:t>nes années. Pour nous convaincre du bien-fondé de ses plans, la société d’</w:t>
      </w:r>
      <w:r w:rsidRPr="00CE2B43">
        <w:t>État</w:t>
      </w:r>
      <w:r w:rsidRPr="00CE2B43">
        <w:rPr>
          <w:lang w:eastAsia="fr-FR" w:bidi="fr-FR"/>
        </w:rPr>
        <w:t xml:space="preserve"> nous propose un document dél</w:t>
      </w:r>
      <w:r w:rsidRPr="00CE2B43">
        <w:rPr>
          <w:lang w:eastAsia="fr-FR" w:bidi="fr-FR"/>
        </w:rPr>
        <w:t>i</w:t>
      </w:r>
      <w:r w:rsidRPr="00CE2B43">
        <w:rPr>
          <w:lang w:eastAsia="fr-FR" w:bidi="fr-FR"/>
        </w:rPr>
        <w:t xml:space="preserve">bérément tronqué qui ne peut absolument pas servir de base à </w:t>
      </w:r>
      <w:r>
        <w:rPr>
          <w:lang w:eastAsia="fr-FR" w:bidi="fr-FR"/>
        </w:rPr>
        <w:t>une discussion sérieuse sur notr</w:t>
      </w:r>
      <w:r w:rsidRPr="00CE2B43">
        <w:rPr>
          <w:lang w:eastAsia="fr-FR" w:bidi="fr-FR"/>
        </w:rPr>
        <w:t>e avenir énergétique. Le Front Commun a choisi de refuser de participer à cette parodie de consultation en n’allant pas à Québec. Le Front Commun réclame donc que les conditions objectives, concrètes, d’une authentique inte</w:t>
      </w:r>
      <w:r w:rsidRPr="00CE2B43">
        <w:rPr>
          <w:lang w:eastAsia="fr-FR" w:bidi="fr-FR"/>
        </w:rPr>
        <w:t>r</w:t>
      </w:r>
      <w:r w:rsidRPr="00CE2B43">
        <w:rPr>
          <w:lang w:eastAsia="fr-FR" w:bidi="fr-FR"/>
        </w:rPr>
        <w:lastRenderedPageBreak/>
        <w:t>vention co</w:t>
      </w:r>
      <w:r w:rsidRPr="00CE2B43">
        <w:rPr>
          <w:lang w:eastAsia="fr-FR" w:bidi="fr-FR"/>
        </w:rPr>
        <w:t>l</w:t>
      </w:r>
      <w:r w:rsidRPr="00CE2B43">
        <w:rPr>
          <w:lang w:eastAsia="fr-FR" w:bidi="fr-FR"/>
        </w:rPr>
        <w:t>lective soient fournies à tous les groupes de citoyens qui ne représentent pas les intérêts des entreprises productr</w:t>
      </w:r>
      <w:r w:rsidRPr="00CE2B43">
        <w:rPr>
          <w:lang w:eastAsia="fr-FR" w:bidi="fr-FR"/>
        </w:rPr>
        <w:t>i</w:t>
      </w:r>
      <w:r w:rsidRPr="00CE2B43">
        <w:rPr>
          <w:lang w:eastAsia="fr-FR" w:bidi="fr-FR"/>
        </w:rPr>
        <w:t>ces d’énergie, de technologie énergétique ou des bai</w:t>
      </w:r>
      <w:r w:rsidRPr="00CE2B43">
        <w:rPr>
          <w:lang w:eastAsia="fr-FR" w:bidi="fr-FR"/>
        </w:rPr>
        <w:t>l</w:t>
      </w:r>
      <w:r w:rsidRPr="00CE2B43">
        <w:rPr>
          <w:lang w:eastAsia="fr-FR" w:bidi="fr-FR"/>
        </w:rPr>
        <w:t>leurs de fonds qui disposent de puissants moyens d’expression et de persuasion auprès de la popul</w:t>
      </w:r>
      <w:r w:rsidRPr="00CE2B43">
        <w:rPr>
          <w:lang w:eastAsia="fr-FR" w:bidi="fr-FR"/>
        </w:rPr>
        <w:t>a</w:t>
      </w:r>
      <w:r w:rsidRPr="00CE2B43">
        <w:rPr>
          <w:lang w:eastAsia="fr-FR" w:bidi="fr-FR"/>
        </w:rPr>
        <w:t>tion et des gouvernements. Le Front Commun exige que l’on dépasse la seule possibilité formelle d’un débat et que l’on permette à ceux qui n’en ont pas les moyens péc</w:t>
      </w:r>
      <w:r w:rsidRPr="00CE2B43">
        <w:rPr>
          <w:lang w:eastAsia="fr-FR" w:bidi="fr-FR"/>
        </w:rPr>
        <w:t>u</w:t>
      </w:r>
      <w:r w:rsidRPr="00CE2B43">
        <w:rPr>
          <w:lang w:eastAsia="fr-FR" w:bidi="fr-FR"/>
        </w:rPr>
        <w:t>niaires (ceux qui n’en profitent pas) de s’opposer à l’argumentation de la nécessité de la construction de to</w:t>
      </w:r>
      <w:r w:rsidRPr="00CE2B43">
        <w:rPr>
          <w:lang w:eastAsia="fr-FR" w:bidi="fr-FR"/>
        </w:rPr>
        <w:t>u</w:t>
      </w:r>
      <w:r w:rsidRPr="00CE2B43">
        <w:rPr>
          <w:lang w:eastAsia="fr-FR" w:bidi="fr-FR"/>
        </w:rPr>
        <w:t>jours plus de barrages, de l’implantation de nouvelles centrales n</w:t>
      </w:r>
      <w:r w:rsidRPr="00CE2B43">
        <w:rPr>
          <w:lang w:eastAsia="fr-FR" w:bidi="fr-FR"/>
        </w:rPr>
        <w:t>u</w:t>
      </w:r>
      <w:r w:rsidRPr="00CE2B43">
        <w:rPr>
          <w:lang w:eastAsia="fr-FR" w:bidi="fr-FR"/>
        </w:rPr>
        <w:t>cléaires ou de scénarios du même acabit, et qu’ils puissent proposer des alternatives globales à la population qui feront contrepoids à cette stratégie de la croissance qu’on nous présente comme souhaitable ou, à défaut, comme inévitable.</w:t>
      </w:r>
    </w:p>
    <w:p w14:paraId="44FD94C7" w14:textId="77777777" w:rsidR="008C20B0" w:rsidRPr="00CE2B43" w:rsidRDefault="008C20B0" w:rsidP="008C20B0">
      <w:pPr>
        <w:spacing w:before="120" w:after="120"/>
        <w:jc w:val="both"/>
      </w:pPr>
    </w:p>
    <w:p w14:paraId="4F416CC2" w14:textId="77777777" w:rsidR="008C20B0" w:rsidRPr="00CE2B43" w:rsidRDefault="008C20B0" w:rsidP="008C20B0">
      <w:pPr>
        <w:spacing w:before="120" w:after="120"/>
        <w:jc w:val="right"/>
      </w:pPr>
      <w:r w:rsidRPr="00CE2B43">
        <w:rPr>
          <w:lang w:eastAsia="fr-FR" w:bidi="fr-FR"/>
        </w:rPr>
        <w:t>Normand Roy</w:t>
      </w:r>
    </w:p>
    <w:p w14:paraId="1BF63FD8" w14:textId="77777777" w:rsidR="008C20B0" w:rsidRDefault="008C20B0" w:rsidP="008C20B0">
      <w:pPr>
        <w:spacing w:before="120" w:after="120"/>
        <w:jc w:val="both"/>
        <w:rPr>
          <w:lang w:eastAsia="fr-FR" w:bidi="fr-FR"/>
        </w:rPr>
      </w:pPr>
    </w:p>
    <w:p w14:paraId="50FC147D" w14:textId="77777777" w:rsidR="008C20B0" w:rsidRDefault="008C20B0" w:rsidP="008C20B0">
      <w:pPr>
        <w:spacing w:before="120" w:after="120"/>
        <w:jc w:val="both"/>
        <w:rPr>
          <w:lang w:eastAsia="fr-FR" w:bidi="fr-FR"/>
        </w:rPr>
      </w:pPr>
    </w:p>
    <w:p w14:paraId="71AAE323" w14:textId="77777777" w:rsidR="008C20B0" w:rsidRDefault="008C20B0" w:rsidP="008C20B0">
      <w:pPr>
        <w:spacing w:before="120" w:after="120"/>
        <w:jc w:val="both"/>
        <w:rPr>
          <w:lang w:eastAsia="fr-FR" w:bidi="fr-FR"/>
        </w:rPr>
      </w:pPr>
    </w:p>
    <w:p w14:paraId="43D8ACDA" w14:textId="77777777" w:rsidR="008C20B0" w:rsidRDefault="008C20B0" w:rsidP="008C20B0">
      <w:pPr>
        <w:spacing w:before="120" w:after="120"/>
        <w:jc w:val="both"/>
        <w:rPr>
          <w:lang w:eastAsia="fr-FR" w:bidi="fr-FR"/>
        </w:rPr>
      </w:pPr>
    </w:p>
    <w:p w14:paraId="6A6BF9D7" w14:textId="77777777" w:rsidR="008C20B0" w:rsidRDefault="008C20B0" w:rsidP="008C20B0">
      <w:pPr>
        <w:spacing w:before="120" w:after="120"/>
        <w:jc w:val="both"/>
        <w:rPr>
          <w:lang w:eastAsia="fr-FR" w:bidi="fr-FR"/>
        </w:rPr>
      </w:pPr>
    </w:p>
    <w:p w14:paraId="4B5C945B" w14:textId="77777777" w:rsidR="008C20B0" w:rsidRPr="00505477" w:rsidRDefault="008C20B0" w:rsidP="008C20B0">
      <w:pPr>
        <w:spacing w:before="120" w:after="120"/>
        <w:ind w:firstLine="0"/>
        <w:jc w:val="both"/>
        <w:rPr>
          <w:i/>
        </w:rPr>
      </w:pPr>
      <w:r>
        <w:rPr>
          <w:i/>
          <w:lang w:eastAsia="fr-FR" w:bidi="fr-FR"/>
        </w:rPr>
        <w:t>Votre abonnement se termine...</w:t>
      </w:r>
      <w:r>
        <w:rPr>
          <w:i/>
          <w:lang w:eastAsia="fr-FR" w:bidi="fr-FR"/>
        </w:rPr>
        <w:br/>
      </w:r>
      <w:r w:rsidRPr="00505477">
        <w:rPr>
          <w:i/>
          <w:lang w:eastAsia="fr-FR" w:bidi="fr-FR"/>
        </w:rPr>
        <w:t>N’oubliez pas de le renouveler.</w:t>
      </w:r>
    </w:p>
    <w:p w14:paraId="39B44C70" w14:textId="77777777" w:rsidR="008C20B0" w:rsidRPr="00CE2B43" w:rsidRDefault="008C20B0" w:rsidP="008C20B0">
      <w:pPr>
        <w:spacing w:before="120" w:after="120"/>
        <w:jc w:val="both"/>
      </w:pPr>
    </w:p>
    <w:p w14:paraId="54E5354F" w14:textId="77777777" w:rsidR="008C20B0" w:rsidRDefault="008C20B0" w:rsidP="008C20B0">
      <w:pPr>
        <w:pStyle w:val="p"/>
      </w:pPr>
      <w:r w:rsidRPr="00CE2B43">
        <w:br w:type="page"/>
      </w:r>
      <w:r>
        <w:lastRenderedPageBreak/>
        <w:t>[57]</w:t>
      </w:r>
    </w:p>
    <w:p w14:paraId="783B029E" w14:textId="77777777" w:rsidR="008C20B0" w:rsidRDefault="008C20B0" w:rsidP="008C20B0">
      <w:pPr>
        <w:spacing w:before="120" w:after="120"/>
        <w:jc w:val="both"/>
      </w:pPr>
    </w:p>
    <w:p w14:paraId="0AE06F52" w14:textId="77777777" w:rsidR="008C20B0" w:rsidRPr="00C8172F" w:rsidRDefault="008C20B0" w:rsidP="008C20B0">
      <w:pPr>
        <w:pStyle w:val="figtitre"/>
      </w:pPr>
      <w:r w:rsidRPr="00C8172F">
        <w:t>Front Commun pour un débat sur l’énergie</w:t>
      </w:r>
    </w:p>
    <w:p w14:paraId="5F1B6372" w14:textId="77777777" w:rsidR="008C20B0" w:rsidRPr="00CE2B43" w:rsidRDefault="00B81C17" w:rsidP="008C20B0">
      <w:pPr>
        <w:pStyle w:val="fig"/>
      </w:pPr>
      <w:r>
        <w:rPr>
          <w:noProof/>
        </w:rPr>
        <w:drawing>
          <wp:inline distT="0" distB="0" distL="0" distR="0" wp14:anchorId="4587BEB1" wp14:editId="03AB7355">
            <wp:extent cx="4216400" cy="57150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6400" cy="5715000"/>
                    </a:xfrm>
                    <a:prstGeom prst="rect">
                      <a:avLst/>
                    </a:prstGeom>
                    <a:noFill/>
                    <a:ln>
                      <a:noFill/>
                    </a:ln>
                  </pic:spPr>
                </pic:pic>
              </a:graphicData>
            </a:graphic>
          </wp:inline>
        </w:drawing>
      </w:r>
    </w:p>
    <w:p w14:paraId="38C2F145" w14:textId="77777777" w:rsidR="008C20B0" w:rsidRPr="00FA7F91" w:rsidRDefault="008C20B0" w:rsidP="008C20B0">
      <w:pPr>
        <w:spacing w:before="120" w:after="120"/>
        <w:ind w:firstLine="0"/>
        <w:jc w:val="center"/>
        <w:rPr>
          <w:sz w:val="24"/>
        </w:rPr>
      </w:pPr>
      <w:r w:rsidRPr="00FA7F91">
        <w:rPr>
          <w:sz w:val="24"/>
          <w:lang w:eastAsia="fr-FR" w:bidi="fr-FR"/>
        </w:rPr>
        <w:t>C.P. 65, succursale Place d’Armes, Montréal, Qu</w:t>
      </w:r>
      <w:r w:rsidRPr="00FA7F91">
        <w:rPr>
          <w:sz w:val="24"/>
          <w:lang w:eastAsia="fr-FR" w:bidi="fr-FR"/>
        </w:rPr>
        <w:t>é</w:t>
      </w:r>
      <w:r w:rsidRPr="00FA7F91">
        <w:rPr>
          <w:sz w:val="24"/>
          <w:lang w:eastAsia="fr-FR" w:bidi="fr-FR"/>
        </w:rPr>
        <w:t>bec, H2Y 3E9</w:t>
      </w:r>
    </w:p>
    <w:p w14:paraId="29AEAA47" w14:textId="77777777" w:rsidR="008C20B0" w:rsidRPr="00CE2B43" w:rsidRDefault="008C20B0" w:rsidP="008C20B0">
      <w:pPr>
        <w:spacing w:before="120" w:after="120"/>
        <w:jc w:val="both"/>
      </w:pPr>
    </w:p>
    <w:p w14:paraId="2CC720D7" w14:textId="77777777" w:rsidR="008C20B0" w:rsidRPr="00CE2B43" w:rsidRDefault="008C20B0" w:rsidP="008C20B0">
      <w:pPr>
        <w:pStyle w:val="p"/>
        <w:rPr>
          <w:szCs w:val="2"/>
        </w:rPr>
      </w:pPr>
      <w:r w:rsidRPr="00CE2B43">
        <w:br w:type="page"/>
      </w:r>
      <w:r>
        <w:lastRenderedPageBreak/>
        <w:t>[58]</w:t>
      </w:r>
    </w:p>
    <w:p w14:paraId="6E4390AD" w14:textId="77777777" w:rsidR="008C20B0" w:rsidRPr="00CE2B43" w:rsidRDefault="008C20B0" w:rsidP="008C20B0">
      <w:pPr>
        <w:spacing w:before="120" w:after="120"/>
        <w:jc w:val="both"/>
        <w:rPr>
          <w:szCs w:val="2"/>
        </w:rPr>
      </w:pPr>
    </w:p>
    <w:p w14:paraId="31121C02" w14:textId="77777777" w:rsidR="008C20B0" w:rsidRPr="00CE2B43" w:rsidRDefault="00B81C17" w:rsidP="008C20B0">
      <w:pPr>
        <w:pStyle w:val="fig"/>
      </w:pPr>
      <w:r>
        <w:rPr>
          <w:noProof/>
        </w:rPr>
        <w:drawing>
          <wp:inline distT="0" distB="0" distL="0" distR="0" wp14:anchorId="63742DFD" wp14:editId="7B151FE5">
            <wp:extent cx="4876800" cy="35814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76800" cy="3581400"/>
                    </a:xfrm>
                    <a:prstGeom prst="rect">
                      <a:avLst/>
                    </a:prstGeom>
                    <a:noFill/>
                    <a:ln>
                      <a:noFill/>
                    </a:ln>
                  </pic:spPr>
                </pic:pic>
              </a:graphicData>
            </a:graphic>
          </wp:inline>
        </w:drawing>
      </w:r>
    </w:p>
    <w:p w14:paraId="1EC94694" w14:textId="77777777" w:rsidR="008C20B0" w:rsidRDefault="008C20B0" w:rsidP="008C20B0">
      <w:pPr>
        <w:pStyle w:val="p"/>
      </w:pPr>
    </w:p>
    <w:sectPr w:rsidR="008C20B0" w:rsidSect="008C20B0">
      <w:headerReference w:type="default" r:id="rId22"/>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5AE3F" w14:textId="77777777" w:rsidR="00885B3D" w:rsidRDefault="00885B3D">
      <w:r>
        <w:separator/>
      </w:r>
    </w:p>
  </w:endnote>
  <w:endnote w:type="continuationSeparator" w:id="0">
    <w:p w14:paraId="6C1A5142" w14:textId="77777777" w:rsidR="00885B3D" w:rsidRDefault="00885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43" w:usb2="00000009" w:usb3="00000000" w:csb0="000001FF" w:csb1="00000000"/>
  </w:font>
  <w:font w:name="B Times Bold">
    <w:panose1 w:val="020B0604020202020204"/>
    <w:charset w:val="00"/>
    <w:family w:val="auto"/>
    <w:pitch w:val="variable"/>
    <w:sig w:usb0="00000003" w:usb1="00000000" w:usb2="00000000" w:usb3="00000000" w:csb0="00000001" w:csb1="00000000"/>
  </w:font>
  <w:font w:name="AppleMyungjo">
    <w:panose1 w:val="00000000000000000000"/>
    <w:charset w:val="81"/>
    <w:family w:val="auto"/>
    <w:pitch w:val="variable"/>
    <w:sig w:usb0="00000001" w:usb1="09060000" w:usb2="00000010" w:usb3="00000000" w:csb0="00280001" w:csb1="00000000"/>
  </w:font>
  <w:font w:name="Courier New">
    <w:panose1 w:val="02070309020205020404"/>
    <w:charset w:val="00"/>
    <w:family w:val="modern"/>
    <w:pitch w:val="fixed"/>
    <w:sig w:usb0="E0002EFF" w:usb1="C0007843" w:usb2="00000009" w:usb3="00000000" w:csb0="000001FF" w:csb1="00000000"/>
  </w:font>
  <w:font w:name="Arial-BoldMT">
    <w:altName w:val="Arial"/>
    <w:panose1 w:val="020B0604020202020204"/>
    <w:charset w:val="4D"/>
    <w:family w:val="swiss"/>
    <w:notTrueType/>
    <w:pitch w:val="default"/>
    <w:sig w:usb0="03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1B1C5" w14:textId="77777777" w:rsidR="00885B3D" w:rsidRDefault="00885B3D">
      <w:pPr>
        <w:ind w:firstLine="0"/>
      </w:pPr>
      <w:r>
        <w:separator/>
      </w:r>
    </w:p>
  </w:footnote>
  <w:footnote w:type="continuationSeparator" w:id="0">
    <w:p w14:paraId="54EA78DE" w14:textId="77777777" w:rsidR="00885B3D" w:rsidRDefault="00885B3D">
      <w:pPr>
        <w:ind w:firstLine="0"/>
      </w:pPr>
      <w:r>
        <w:separator/>
      </w:r>
    </w:p>
  </w:footnote>
  <w:footnote w:id="1">
    <w:p w14:paraId="201A33C4" w14:textId="77777777" w:rsidR="008C20B0" w:rsidRDefault="008C20B0" w:rsidP="008C20B0">
      <w:pPr>
        <w:pStyle w:val="Notedebasdepage"/>
      </w:pPr>
      <w:r>
        <w:rPr>
          <w:rStyle w:val="Appelnotedebasdep"/>
        </w:rPr>
        <w:footnoteRef/>
      </w:r>
      <w:r>
        <w:t xml:space="preserve"> </w:t>
      </w:r>
      <w:r>
        <w:tab/>
      </w:r>
      <w:r w:rsidRPr="00505477">
        <w:rPr>
          <w:i/>
        </w:rPr>
        <w:t>L'Environnement</w:t>
      </w:r>
      <w:r w:rsidRPr="00CE2B43">
        <w:t>,</w:t>
      </w:r>
      <w:r w:rsidRPr="00CE2B43">
        <w:rPr>
          <w:lang w:eastAsia="fr-FR" w:bidi="fr-FR"/>
        </w:rPr>
        <w:t xml:space="preserve"> vol. 6, no 3, mai 1979</w:t>
      </w:r>
      <w:r>
        <w:rPr>
          <w:lang w:eastAsia="fr-FR" w:bidi="fr-FR"/>
        </w:rPr>
        <w:t>.</w:t>
      </w:r>
    </w:p>
  </w:footnote>
  <w:footnote w:id="2">
    <w:p w14:paraId="2840ADC3" w14:textId="77777777" w:rsidR="008C20B0" w:rsidRDefault="008C20B0" w:rsidP="008C20B0">
      <w:pPr>
        <w:pStyle w:val="Notedebasdepage"/>
      </w:pPr>
      <w:r>
        <w:rPr>
          <w:rStyle w:val="Appelnotedebasdep"/>
        </w:rPr>
        <w:footnoteRef/>
      </w:r>
      <w:r>
        <w:t xml:space="preserve"> </w:t>
      </w:r>
      <w:r>
        <w:tab/>
      </w:r>
      <w:r w:rsidRPr="00CE2B43">
        <w:t xml:space="preserve">Hydro-Québec </w:t>
      </w:r>
      <w:r w:rsidRPr="00505477">
        <w:rPr>
          <w:lang w:eastAsia="fr-FR" w:bidi="fr-FR"/>
        </w:rPr>
        <w:t>Une stratégie pour la décennie 80</w:t>
      </w:r>
      <w:r w:rsidRPr="00CE2B43">
        <w:rPr>
          <w:lang w:eastAsia="fr-FR" w:bidi="fr-FR"/>
        </w:rPr>
        <w:t>.</w:t>
      </w:r>
      <w:r w:rsidRPr="00CE2B43">
        <w:t xml:space="preserve"> Décembre 1980.</w:t>
      </w:r>
    </w:p>
  </w:footnote>
  <w:footnote w:id="3">
    <w:p w14:paraId="5456D739" w14:textId="77777777" w:rsidR="008C20B0" w:rsidRDefault="008C20B0" w:rsidP="008C20B0">
      <w:pPr>
        <w:pStyle w:val="Notedebasdepage"/>
      </w:pPr>
      <w:r>
        <w:rPr>
          <w:rStyle w:val="Appelnotedebasdep"/>
        </w:rPr>
        <w:footnoteRef/>
      </w:r>
      <w:r>
        <w:t xml:space="preserve"> </w:t>
      </w:r>
      <w:r>
        <w:tab/>
      </w:r>
      <w:r w:rsidRPr="00CE2B43">
        <w:rPr>
          <w:lang w:eastAsia="fr-FR" w:bidi="fr-FR"/>
        </w:rPr>
        <w:t xml:space="preserve">Michel Nadeau “Les investissements de l’Hydro-Québec”, in </w:t>
      </w:r>
      <w:r w:rsidRPr="00505477">
        <w:rPr>
          <w:i/>
        </w:rPr>
        <w:t>Le Devoir</w:t>
      </w:r>
      <w:r w:rsidRPr="00CE2B43">
        <w:rPr>
          <w:lang w:eastAsia="fr-FR" w:bidi="fr-FR"/>
        </w:rPr>
        <w:t xml:space="preserve"> 18 décembre 1980.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3928" w14:textId="77777777" w:rsidR="008C20B0" w:rsidRDefault="008C20B0" w:rsidP="008C20B0">
    <w:pPr>
      <w:pStyle w:val="En-tte"/>
      <w:tabs>
        <w:tab w:val="clear" w:pos="4320"/>
        <w:tab w:val="clear" w:pos="8640"/>
        <w:tab w:val="right" w:pos="7560"/>
        <w:tab w:val="right" w:pos="7920"/>
      </w:tabs>
      <w:ind w:firstLine="0"/>
      <w:rPr>
        <w:rFonts w:ascii="Times New Roman" w:hAnsi="Times New Roman"/>
      </w:rPr>
    </w:pPr>
    <w:r>
      <w:rPr>
        <w:rFonts w:ascii="Times New Roman" w:hAnsi="Times New Roman"/>
      </w:rPr>
      <w:tab/>
      <w:t xml:space="preserve">Normand Roy, </w:t>
    </w:r>
    <w:r w:rsidRPr="00A43391">
      <w:rPr>
        <w:rFonts w:ascii="Times New Roman" w:hAnsi="Times New Roman"/>
      </w:rPr>
      <w:t>“</w:t>
    </w:r>
    <w:r>
      <w:rPr>
        <w:rFonts w:ascii="Times New Roman" w:hAnsi="Times New Roman"/>
      </w:rPr>
      <w:t>Le Front commun pour un débat public sur l’énergie</w:t>
    </w:r>
    <w:r w:rsidRPr="009A4BFC">
      <w:rPr>
        <w:rFonts w:ascii="Times New Roman" w:hAnsi="Times New Roman"/>
      </w:rPr>
      <w:t>.”</w:t>
    </w:r>
    <w:r>
      <w:rPr>
        <w:rFonts w:ascii="Times New Roman" w:hAnsi="Times New Roman"/>
      </w:rPr>
      <w:t xml:space="preserve"> (1981)</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000000">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Pr>
        <w:rStyle w:val="Numrodepage"/>
        <w:rFonts w:ascii="Times New Roman" w:hAnsi="Times New Roman"/>
        <w:noProof/>
      </w:rPr>
      <w:t>4</w:t>
    </w:r>
    <w:r>
      <w:rPr>
        <w:rStyle w:val="Numrodepage"/>
        <w:rFonts w:ascii="Times New Roman" w:hAnsi="Times New Roman"/>
      </w:rPr>
      <w:fldChar w:fldCharType="end"/>
    </w:r>
  </w:p>
  <w:p w14:paraId="6D258C78" w14:textId="77777777" w:rsidR="008C20B0" w:rsidRDefault="008C20B0">
    <w:pPr>
      <w:pBdr>
        <w:top w:val="single" w:sz="4" w:space="1" w:color="auto"/>
      </w:pBdr>
      <w:spacing w:before="60"/>
      <w:rPr>
        <w:rStyle w:val="Numrodepag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885B3D"/>
    <w:rsid w:val="008C20B0"/>
    <w:rsid w:val="00B81C17"/>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0128225"/>
  <w15:chartTrackingRefBased/>
  <w15:docId w15:val="{E959FFDB-4D90-CB45-BB4A-2BB9EA02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03E0"/>
    <w:pPr>
      <w:ind w:firstLine="360"/>
    </w:pPr>
    <w:rPr>
      <w:rFonts w:ascii="Times New Roman" w:eastAsia="Times New Roman" w:hAnsi="Times New Roman"/>
      <w:sz w:val="28"/>
      <w:lang w:eastAsia="en-US"/>
    </w:rPr>
  </w:style>
  <w:style w:type="paragraph" w:styleId="Titre1">
    <w:name w:val="heading 1"/>
    <w:next w:val="Normal"/>
    <w:link w:val="Titre1Car"/>
    <w:qFormat/>
    <w:rsid w:val="006203E0"/>
    <w:pPr>
      <w:outlineLvl w:val="0"/>
    </w:pPr>
    <w:rPr>
      <w:rFonts w:eastAsia="Times New Roman"/>
      <w:noProof/>
      <w:lang w:eastAsia="en-US"/>
    </w:rPr>
  </w:style>
  <w:style w:type="paragraph" w:styleId="Titre2">
    <w:name w:val="heading 2"/>
    <w:next w:val="Normal"/>
    <w:link w:val="Titre2Car"/>
    <w:qFormat/>
    <w:rsid w:val="006203E0"/>
    <w:pPr>
      <w:outlineLvl w:val="1"/>
    </w:pPr>
    <w:rPr>
      <w:rFonts w:eastAsia="Times New Roman"/>
      <w:noProof/>
      <w:lang w:eastAsia="en-US"/>
    </w:rPr>
  </w:style>
  <w:style w:type="paragraph" w:styleId="Titre3">
    <w:name w:val="heading 3"/>
    <w:next w:val="Normal"/>
    <w:link w:val="Titre3Car"/>
    <w:qFormat/>
    <w:rsid w:val="006203E0"/>
    <w:pPr>
      <w:outlineLvl w:val="2"/>
    </w:pPr>
    <w:rPr>
      <w:rFonts w:eastAsia="Times New Roman"/>
      <w:noProof/>
      <w:lang w:eastAsia="en-US"/>
    </w:rPr>
  </w:style>
  <w:style w:type="paragraph" w:styleId="Titre4">
    <w:name w:val="heading 4"/>
    <w:next w:val="Normal"/>
    <w:link w:val="Titre4Car"/>
    <w:qFormat/>
    <w:rsid w:val="006203E0"/>
    <w:pPr>
      <w:outlineLvl w:val="3"/>
    </w:pPr>
    <w:rPr>
      <w:rFonts w:eastAsia="Times New Roman"/>
      <w:noProof/>
      <w:lang w:eastAsia="en-US"/>
    </w:rPr>
  </w:style>
  <w:style w:type="paragraph" w:styleId="Titre5">
    <w:name w:val="heading 5"/>
    <w:next w:val="Normal"/>
    <w:link w:val="Titre5Car"/>
    <w:qFormat/>
    <w:rsid w:val="006203E0"/>
    <w:pPr>
      <w:outlineLvl w:val="4"/>
    </w:pPr>
    <w:rPr>
      <w:rFonts w:eastAsia="Times New Roman"/>
      <w:noProof/>
      <w:lang w:eastAsia="en-US"/>
    </w:rPr>
  </w:style>
  <w:style w:type="paragraph" w:styleId="Titre6">
    <w:name w:val="heading 6"/>
    <w:next w:val="Normal"/>
    <w:link w:val="Titre6Car"/>
    <w:qFormat/>
    <w:rsid w:val="006203E0"/>
    <w:pPr>
      <w:outlineLvl w:val="5"/>
    </w:pPr>
    <w:rPr>
      <w:rFonts w:eastAsia="Times New Roman"/>
      <w:noProof/>
      <w:lang w:eastAsia="en-US"/>
    </w:rPr>
  </w:style>
  <w:style w:type="paragraph" w:styleId="Titre7">
    <w:name w:val="heading 7"/>
    <w:next w:val="Normal"/>
    <w:link w:val="Titre7Car"/>
    <w:qFormat/>
    <w:rsid w:val="006203E0"/>
    <w:pPr>
      <w:outlineLvl w:val="6"/>
    </w:pPr>
    <w:rPr>
      <w:rFonts w:eastAsia="Times New Roman"/>
      <w:noProof/>
      <w:lang w:eastAsia="en-US"/>
    </w:rPr>
  </w:style>
  <w:style w:type="paragraph" w:styleId="Titre8">
    <w:name w:val="heading 8"/>
    <w:next w:val="Normal"/>
    <w:link w:val="Titre8Car"/>
    <w:qFormat/>
    <w:rsid w:val="006203E0"/>
    <w:pPr>
      <w:outlineLvl w:val="7"/>
    </w:pPr>
    <w:rPr>
      <w:rFonts w:eastAsia="Times New Roman"/>
      <w:noProof/>
      <w:lang w:eastAsia="en-US"/>
    </w:rPr>
  </w:style>
  <w:style w:type="paragraph" w:styleId="Titre9">
    <w:name w:val="heading 9"/>
    <w:next w:val="Normal"/>
    <w:link w:val="Titre9Car"/>
    <w:qFormat/>
    <w:rsid w:val="006203E0"/>
    <w:pPr>
      <w:outlineLvl w:val="8"/>
    </w:pPr>
    <w:rPr>
      <w:rFonts w:eastAsia="Times New Roman"/>
      <w:noProof/>
      <w:lang w:eastAsia="en-US"/>
    </w:rPr>
  </w:style>
  <w:style w:type="character" w:default="1" w:styleId="Policepardfaut">
    <w:name w:val="Default Paragraph Font"/>
    <w:rsid w:val="006203E0"/>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6203E0"/>
  </w:style>
  <w:style w:type="character" w:styleId="Appeldenotedefin">
    <w:name w:val="endnote reference"/>
    <w:basedOn w:val="Policepardfaut"/>
    <w:rsid w:val="006203E0"/>
    <w:rPr>
      <w:vertAlign w:val="superscript"/>
    </w:rPr>
  </w:style>
  <w:style w:type="character" w:styleId="Appelnotedebasdep">
    <w:name w:val="footnote reference"/>
    <w:basedOn w:val="Policepardfaut"/>
    <w:autoRedefine/>
    <w:rsid w:val="006203E0"/>
    <w:rPr>
      <w:color w:val="FF0000"/>
      <w:position w:val="6"/>
      <w:sz w:val="20"/>
    </w:rPr>
  </w:style>
  <w:style w:type="paragraph" w:styleId="Grillecouleur-Accent1">
    <w:name w:val="Colorful Grid Accent 1"/>
    <w:basedOn w:val="Normal"/>
    <w:link w:val="Grillecouleur-Accent1Car"/>
    <w:autoRedefine/>
    <w:rsid w:val="00DE11A0"/>
    <w:pPr>
      <w:spacing w:before="120" w:after="120"/>
      <w:ind w:left="720"/>
      <w:jc w:val="both"/>
    </w:pPr>
    <w:rPr>
      <w:color w:val="000080"/>
      <w:sz w:val="24"/>
      <w:lang w:val="x-none"/>
    </w:rPr>
  </w:style>
  <w:style w:type="paragraph" w:customStyle="1" w:styleId="Niveau1">
    <w:name w:val="Niveau 1"/>
    <w:basedOn w:val="Normal"/>
    <w:rsid w:val="006203E0"/>
    <w:pPr>
      <w:ind w:firstLine="0"/>
    </w:pPr>
    <w:rPr>
      <w:b/>
      <w:color w:val="FF0000"/>
      <w:sz w:val="72"/>
    </w:rPr>
  </w:style>
  <w:style w:type="paragraph" w:customStyle="1" w:styleId="Niveau11">
    <w:name w:val="Niveau 1.1"/>
    <w:basedOn w:val="Niveau1"/>
    <w:autoRedefine/>
    <w:rsid w:val="006203E0"/>
    <w:rPr>
      <w:color w:val="008000"/>
      <w:sz w:val="60"/>
    </w:rPr>
  </w:style>
  <w:style w:type="paragraph" w:customStyle="1" w:styleId="Niveau12">
    <w:name w:val="Niveau 1.2"/>
    <w:basedOn w:val="Niveau11"/>
    <w:autoRedefine/>
    <w:rsid w:val="006203E0"/>
    <w:pPr>
      <w:jc w:val="center"/>
    </w:pPr>
    <w:rPr>
      <w:i/>
      <w:color w:val="000080"/>
      <w:sz w:val="36"/>
    </w:rPr>
  </w:style>
  <w:style w:type="paragraph" w:customStyle="1" w:styleId="Niveau2">
    <w:name w:val="Niveau 2"/>
    <w:basedOn w:val="Normal"/>
    <w:rsid w:val="006203E0"/>
    <w:rPr>
      <w:rFonts w:ascii="GillSans" w:hAnsi="GillSans"/>
      <w:sz w:val="20"/>
    </w:rPr>
  </w:style>
  <w:style w:type="paragraph" w:customStyle="1" w:styleId="Niveau3">
    <w:name w:val="Niveau 3"/>
    <w:basedOn w:val="Normal"/>
    <w:autoRedefine/>
    <w:rsid w:val="006203E0"/>
    <w:pPr>
      <w:ind w:left="1080" w:hanging="720"/>
    </w:pPr>
    <w:rPr>
      <w:b/>
    </w:rPr>
  </w:style>
  <w:style w:type="paragraph" w:customStyle="1" w:styleId="Titreniveau1">
    <w:name w:val="Titre niveau 1"/>
    <w:basedOn w:val="Niveau1"/>
    <w:autoRedefine/>
    <w:rsid w:val="006203E0"/>
    <w:pPr>
      <w:pBdr>
        <w:bottom w:val="single" w:sz="4" w:space="1" w:color="auto"/>
      </w:pBdr>
      <w:ind w:left="1440" w:right="1440"/>
      <w:jc w:val="center"/>
    </w:pPr>
    <w:rPr>
      <w:b w:val="0"/>
      <w:sz w:val="48"/>
      <w:szCs w:val="36"/>
    </w:rPr>
  </w:style>
  <w:style w:type="paragraph" w:customStyle="1" w:styleId="Titreniveau2">
    <w:name w:val="Titre niveau 2"/>
    <w:basedOn w:val="Titreniveau1"/>
    <w:autoRedefine/>
    <w:rsid w:val="0025599C"/>
    <w:pPr>
      <w:widowControl w:val="0"/>
      <w:pBdr>
        <w:bottom w:val="none" w:sz="0" w:space="0" w:color="auto"/>
      </w:pBdr>
      <w:spacing w:before="120"/>
      <w:ind w:left="0" w:right="0"/>
    </w:pPr>
    <w:rPr>
      <w:color w:val="auto"/>
    </w:rPr>
  </w:style>
  <w:style w:type="paragraph" w:styleId="Corpsdetexte">
    <w:name w:val="Body Text"/>
    <w:basedOn w:val="Normal"/>
    <w:link w:val="CorpsdetexteCar"/>
    <w:rsid w:val="006203E0"/>
    <w:pPr>
      <w:spacing w:before="360" w:after="240"/>
      <w:ind w:firstLine="0"/>
      <w:jc w:val="center"/>
    </w:pPr>
    <w:rPr>
      <w:sz w:val="72"/>
    </w:rPr>
  </w:style>
  <w:style w:type="paragraph" w:styleId="Corpsdetexte2">
    <w:name w:val="Body Text 2"/>
    <w:basedOn w:val="Normal"/>
    <w:link w:val="Corpsdetexte2Car"/>
    <w:rsid w:val="0058603D"/>
    <w:pPr>
      <w:ind w:firstLine="0"/>
      <w:jc w:val="both"/>
    </w:pPr>
    <w:rPr>
      <w:rFonts w:ascii="Arial" w:hAnsi="Arial"/>
    </w:rPr>
  </w:style>
  <w:style w:type="paragraph" w:styleId="Corpsdetexte3">
    <w:name w:val="Body Text 3"/>
    <w:basedOn w:val="Normal"/>
    <w:link w:val="Corpsdetexte3Car"/>
    <w:rsid w:val="0058603D"/>
    <w:pPr>
      <w:tabs>
        <w:tab w:val="left" w:pos="510"/>
        <w:tab w:val="left" w:pos="510"/>
      </w:tabs>
      <w:ind w:firstLine="0"/>
      <w:jc w:val="both"/>
    </w:pPr>
    <w:rPr>
      <w:rFonts w:ascii="Arial" w:hAnsi="Arial"/>
      <w:sz w:val="20"/>
    </w:rPr>
  </w:style>
  <w:style w:type="paragraph" w:styleId="En-tte">
    <w:name w:val="header"/>
    <w:basedOn w:val="Normal"/>
    <w:link w:val="En-tteCar"/>
    <w:uiPriority w:val="99"/>
    <w:rsid w:val="006203E0"/>
    <w:pPr>
      <w:tabs>
        <w:tab w:val="center" w:pos="4320"/>
        <w:tab w:val="right" w:pos="8640"/>
      </w:tabs>
    </w:pPr>
    <w:rPr>
      <w:rFonts w:ascii="GillSans" w:hAnsi="GillSans"/>
      <w:sz w:val="20"/>
    </w:rPr>
  </w:style>
  <w:style w:type="paragraph" w:customStyle="1" w:styleId="En-tteimpaire">
    <w:name w:val="En-tÍte impaire"/>
    <w:basedOn w:val="En-tte"/>
    <w:rsid w:val="006203E0"/>
    <w:pPr>
      <w:tabs>
        <w:tab w:val="right" w:pos="8280"/>
        <w:tab w:val="right" w:pos="9000"/>
      </w:tabs>
      <w:ind w:firstLine="0"/>
    </w:pPr>
  </w:style>
  <w:style w:type="paragraph" w:customStyle="1" w:styleId="En-ttepaire">
    <w:name w:val="En-tÍte paire"/>
    <w:basedOn w:val="En-tte"/>
    <w:rsid w:val="006203E0"/>
    <w:pPr>
      <w:tabs>
        <w:tab w:val="left" w:pos="720"/>
      </w:tabs>
      <w:ind w:firstLine="0"/>
    </w:pPr>
  </w:style>
  <w:style w:type="paragraph" w:styleId="Lgende">
    <w:name w:val="caption"/>
    <w:basedOn w:val="Normal"/>
    <w:next w:val="Normal"/>
    <w:qFormat/>
    <w:rsid w:val="006203E0"/>
    <w:pPr>
      <w:spacing w:before="120" w:after="120"/>
    </w:pPr>
    <w:rPr>
      <w:rFonts w:ascii="GillSans" w:hAnsi="GillSans"/>
      <w:b/>
      <w:sz w:val="20"/>
    </w:rPr>
  </w:style>
  <w:style w:type="character" w:styleId="Hyperlien">
    <w:name w:val="Hyperlink"/>
    <w:basedOn w:val="Policepardfaut"/>
    <w:uiPriority w:val="99"/>
    <w:rsid w:val="006203E0"/>
    <w:rPr>
      <w:color w:val="0000FF"/>
      <w:u w:val="single"/>
    </w:rPr>
  </w:style>
  <w:style w:type="character" w:styleId="Lienvisit">
    <w:name w:val="FollowedHyperlink"/>
    <w:basedOn w:val="Policepardfaut"/>
    <w:rsid w:val="006203E0"/>
    <w:rPr>
      <w:color w:val="800080"/>
      <w:u w:val="single"/>
    </w:rPr>
  </w:style>
  <w:style w:type="paragraph" w:customStyle="1" w:styleId="Niveau10">
    <w:name w:val="Niveau 1.0"/>
    <w:basedOn w:val="Niveau11"/>
    <w:autoRedefine/>
    <w:rsid w:val="006203E0"/>
    <w:pPr>
      <w:jc w:val="center"/>
    </w:pPr>
    <w:rPr>
      <w:b w:val="0"/>
      <w:sz w:val="48"/>
    </w:rPr>
  </w:style>
  <w:style w:type="paragraph" w:customStyle="1" w:styleId="Niveau13">
    <w:name w:val="Niveau 1.3"/>
    <w:basedOn w:val="Niveau12"/>
    <w:autoRedefine/>
    <w:rsid w:val="006203E0"/>
    <w:rPr>
      <w:b w:val="0"/>
      <w:i w:val="0"/>
      <w:color w:val="800080"/>
      <w:sz w:val="48"/>
    </w:rPr>
  </w:style>
  <w:style w:type="paragraph" w:styleId="Notedebasdepage">
    <w:name w:val="footnote text"/>
    <w:basedOn w:val="Normal"/>
    <w:link w:val="NotedebasdepageCar"/>
    <w:autoRedefine/>
    <w:rsid w:val="00910260"/>
    <w:pPr>
      <w:tabs>
        <w:tab w:val="left" w:pos="810"/>
      </w:tabs>
      <w:ind w:left="540" w:hanging="540"/>
      <w:jc w:val="both"/>
    </w:pPr>
    <w:rPr>
      <w:color w:val="000000"/>
      <w:sz w:val="24"/>
      <w:lang w:val="x-none"/>
    </w:rPr>
  </w:style>
  <w:style w:type="character" w:styleId="Numrodepage">
    <w:name w:val="page number"/>
    <w:basedOn w:val="Policepardfaut"/>
    <w:rsid w:val="006203E0"/>
  </w:style>
  <w:style w:type="paragraph" w:styleId="Pieddepage">
    <w:name w:val="footer"/>
    <w:basedOn w:val="Normal"/>
    <w:link w:val="PieddepageCar"/>
    <w:uiPriority w:val="99"/>
    <w:rsid w:val="006203E0"/>
    <w:pPr>
      <w:tabs>
        <w:tab w:val="center" w:pos="4320"/>
        <w:tab w:val="right" w:pos="8640"/>
      </w:tabs>
    </w:pPr>
    <w:rPr>
      <w:rFonts w:ascii="GillSans" w:hAnsi="GillSans"/>
      <w:sz w:val="20"/>
    </w:rPr>
  </w:style>
  <w:style w:type="paragraph" w:styleId="Retraitcorpsdetexte">
    <w:name w:val="Body Text Indent"/>
    <w:basedOn w:val="Normal"/>
    <w:link w:val="RetraitcorpsdetexteCar"/>
    <w:rsid w:val="006203E0"/>
    <w:pPr>
      <w:ind w:left="20" w:firstLine="400"/>
    </w:pPr>
    <w:rPr>
      <w:rFonts w:ascii="Arial" w:hAnsi="Arial"/>
    </w:rPr>
  </w:style>
  <w:style w:type="paragraph" w:styleId="Retraitcorpsdetexte2">
    <w:name w:val="Body Text Indent 2"/>
    <w:basedOn w:val="Normal"/>
    <w:link w:val="Retraitcorpsdetexte2Car"/>
    <w:rsid w:val="006203E0"/>
    <w:pPr>
      <w:tabs>
        <w:tab w:val="left" w:pos="840"/>
        <w:tab w:val="right" w:pos="9360"/>
        <w:tab w:val="left" w:pos="840"/>
      </w:tabs>
      <w:ind w:left="20"/>
      <w:jc w:val="both"/>
    </w:pPr>
    <w:rPr>
      <w:rFonts w:ascii="Arial" w:hAnsi="Arial"/>
    </w:rPr>
  </w:style>
  <w:style w:type="paragraph" w:styleId="Retraitcorpsdetexte3">
    <w:name w:val="Body Text Indent 3"/>
    <w:basedOn w:val="Normal"/>
    <w:link w:val="Retraitcorpsdetexte3Car"/>
    <w:rsid w:val="006203E0"/>
    <w:pPr>
      <w:ind w:left="20" w:firstLine="380"/>
      <w:jc w:val="both"/>
    </w:pPr>
    <w:rPr>
      <w:rFonts w:ascii="Arial" w:hAnsi="Arial"/>
    </w:rPr>
  </w:style>
  <w:style w:type="paragraph" w:customStyle="1" w:styleId="texteenvidence">
    <w:name w:val="texte en évidence"/>
    <w:basedOn w:val="Normal"/>
    <w:rsid w:val="006203E0"/>
    <w:pPr>
      <w:widowControl w:val="0"/>
      <w:jc w:val="both"/>
    </w:pPr>
    <w:rPr>
      <w:rFonts w:ascii="Arial" w:hAnsi="Arial"/>
      <w:b/>
      <w:color w:val="FF0000"/>
    </w:rPr>
  </w:style>
  <w:style w:type="paragraph" w:styleId="Titre">
    <w:name w:val="Title"/>
    <w:basedOn w:val="Normal"/>
    <w:link w:val="TitreCar"/>
    <w:autoRedefine/>
    <w:qFormat/>
    <w:rsid w:val="006203E0"/>
    <w:pPr>
      <w:ind w:firstLine="0"/>
      <w:jc w:val="center"/>
    </w:pPr>
    <w:rPr>
      <w:b/>
      <w:sz w:val="48"/>
    </w:rPr>
  </w:style>
  <w:style w:type="paragraph" w:customStyle="1" w:styleId="livre">
    <w:name w:val="livre"/>
    <w:basedOn w:val="Normal"/>
    <w:rsid w:val="006203E0"/>
    <w:pPr>
      <w:tabs>
        <w:tab w:val="right" w:pos="9360"/>
      </w:tabs>
      <w:ind w:firstLine="0"/>
    </w:pPr>
    <w:rPr>
      <w:b/>
      <w:color w:val="000080"/>
      <w:sz w:val="144"/>
    </w:rPr>
  </w:style>
  <w:style w:type="paragraph" w:customStyle="1" w:styleId="livrest">
    <w:name w:val="livre_st"/>
    <w:basedOn w:val="Normal"/>
    <w:rsid w:val="006203E0"/>
    <w:pPr>
      <w:tabs>
        <w:tab w:val="right" w:pos="9360"/>
      </w:tabs>
      <w:ind w:firstLine="0"/>
    </w:pPr>
    <w:rPr>
      <w:b/>
      <w:color w:val="FF0000"/>
      <w:sz w:val="72"/>
    </w:rPr>
  </w:style>
  <w:style w:type="paragraph" w:customStyle="1" w:styleId="tableautitre">
    <w:name w:val="tableau_titre"/>
    <w:basedOn w:val="Normal"/>
    <w:rsid w:val="006203E0"/>
    <w:pPr>
      <w:ind w:firstLine="0"/>
      <w:jc w:val="center"/>
    </w:pPr>
    <w:rPr>
      <w:rFonts w:ascii="Times" w:hAnsi="Times"/>
      <w:b/>
    </w:rPr>
  </w:style>
  <w:style w:type="paragraph" w:customStyle="1" w:styleId="planche">
    <w:name w:val="planche"/>
    <w:basedOn w:val="tableautitre"/>
    <w:autoRedefine/>
    <w:rsid w:val="006203E0"/>
    <w:pPr>
      <w:widowControl w:val="0"/>
    </w:pPr>
    <w:rPr>
      <w:rFonts w:ascii="Times New Roman" w:hAnsi="Times New Roman"/>
      <w:b w:val="0"/>
      <w:color w:val="000080"/>
      <w:sz w:val="36"/>
    </w:rPr>
  </w:style>
  <w:style w:type="paragraph" w:customStyle="1" w:styleId="tableaust">
    <w:name w:val="tableau_st"/>
    <w:basedOn w:val="Normal"/>
    <w:autoRedefine/>
    <w:rsid w:val="006203E0"/>
    <w:pPr>
      <w:ind w:firstLine="0"/>
      <w:jc w:val="center"/>
    </w:pPr>
    <w:rPr>
      <w:i/>
      <w:color w:val="FF0000"/>
    </w:rPr>
  </w:style>
  <w:style w:type="paragraph" w:customStyle="1" w:styleId="planchest">
    <w:name w:val="planche_st"/>
    <w:basedOn w:val="tableaust"/>
    <w:autoRedefine/>
    <w:rsid w:val="006203E0"/>
    <w:pPr>
      <w:spacing w:before="60"/>
    </w:pPr>
    <w:rPr>
      <w:i w:val="0"/>
      <w:sz w:val="48"/>
    </w:rPr>
  </w:style>
  <w:style w:type="paragraph" w:customStyle="1" w:styleId="section">
    <w:name w:val="section"/>
    <w:basedOn w:val="Normal"/>
    <w:rsid w:val="006203E0"/>
    <w:pPr>
      <w:ind w:firstLine="0"/>
      <w:jc w:val="center"/>
    </w:pPr>
    <w:rPr>
      <w:rFonts w:ascii="Times" w:hAnsi="Times"/>
      <w:b/>
      <w:sz w:val="48"/>
    </w:rPr>
  </w:style>
  <w:style w:type="paragraph" w:customStyle="1" w:styleId="suite">
    <w:name w:val="suite"/>
    <w:basedOn w:val="Normal"/>
    <w:autoRedefine/>
    <w:rsid w:val="006203E0"/>
    <w:pPr>
      <w:tabs>
        <w:tab w:val="right" w:pos="9360"/>
      </w:tabs>
      <w:ind w:firstLine="0"/>
      <w:jc w:val="center"/>
    </w:pPr>
    <w:rPr>
      <w:b/>
      <w:color w:val="008000"/>
    </w:rPr>
  </w:style>
  <w:style w:type="paragraph" w:customStyle="1" w:styleId="tdmchap">
    <w:name w:val="tdm_chap"/>
    <w:basedOn w:val="Normal"/>
    <w:rsid w:val="006203E0"/>
    <w:pPr>
      <w:tabs>
        <w:tab w:val="left" w:pos="1980"/>
      </w:tabs>
      <w:ind w:firstLine="0"/>
    </w:pPr>
    <w:rPr>
      <w:rFonts w:ascii="Times" w:hAnsi="Times"/>
      <w:b/>
    </w:rPr>
  </w:style>
  <w:style w:type="paragraph" w:customStyle="1" w:styleId="partie">
    <w:name w:val="partie"/>
    <w:basedOn w:val="Normal"/>
    <w:rsid w:val="006203E0"/>
    <w:pPr>
      <w:ind w:firstLine="0"/>
      <w:jc w:val="right"/>
    </w:pPr>
    <w:rPr>
      <w:b/>
      <w:sz w:val="120"/>
    </w:rPr>
  </w:style>
  <w:style w:type="paragraph" w:styleId="Normalcentr">
    <w:name w:val="Block Text"/>
    <w:basedOn w:val="Normal"/>
    <w:rsid w:val="006203E0"/>
    <w:pPr>
      <w:ind w:left="180" w:right="180"/>
      <w:jc w:val="both"/>
    </w:pPr>
  </w:style>
  <w:style w:type="paragraph" w:customStyle="1" w:styleId="Titlest">
    <w:name w:val="Title_st"/>
    <w:basedOn w:val="Titre"/>
    <w:autoRedefine/>
    <w:rsid w:val="0091157F"/>
    <w:rPr>
      <w:b w:val="0"/>
      <w:sz w:val="64"/>
    </w:rPr>
  </w:style>
  <w:style w:type="paragraph" w:styleId="TableauGrille2">
    <w:name w:val="Grid Table 2"/>
    <w:basedOn w:val="Normal"/>
    <w:rsid w:val="006203E0"/>
    <w:pPr>
      <w:ind w:left="360" w:hanging="360"/>
    </w:pPr>
    <w:rPr>
      <w:sz w:val="20"/>
      <w:lang w:val="fr-FR"/>
    </w:rPr>
  </w:style>
  <w:style w:type="paragraph" w:styleId="Notedefin">
    <w:name w:val="endnote text"/>
    <w:basedOn w:val="Normal"/>
    <w:link w:val="NotedefinCar"/>
    <w:rsid w:val="006203E0"/>
    <w:pPr>
      <w:spacing w:before="240"/>
    </w:pPr>
    <w:rPr>
      <w:sz w:val="20"/>
      <w:lang w:val="x-none"/>
    </w:rPr>
  </w:style>
  <w:style w:type="paragraph" w:customStyle="1" w:styleId="niveau14">
    <w:name w:val="niveau 1"/>
    <w:basedOn w:val="Normal"/>
    <w:rsid w:val="006203E0"/>
    <w:pPr>
      <w:spacing w:before="240"/>
      <w:ind w:firstLine="0"/>
    </w:pPr>
    <w:rPr>
      <w:rFonts w:ascii="B Times Bold" w:hAnsi="B Times Bold"/>
      <w:lang w:val="fr-FR"/>
    </w:rPr>
  </w:style>
  <w:style w:type="paragraph" w:customStyle="1" w:styleId="Titlest2">
    <w:name w:val="Title_st2"/>
    <w:basedOn w:val="Titlest"/>
    <w:rsid w:val="006203E0"/>
  </w:style>
  <w:style w:type="paragraph" w:customStyle="1" w:styleId="Normal0">
    <w:name w:val="Normal +"/>
    <w:basedOn w:val="Normal"/>
    <w:rsid w:val="006203E0"/>
    <w:pPr>
      <w:spacing w:before="120" w:after="120"/>
      <w:jc w:val="both"/>
    </w:pPr>
  </w:style>
  <w:style w:type="paragraph" w:customStyle="1" w:styleId="a">
    <w:name w:val="a"/>
    <w:basedOn w:val="Normal0"/>
    <w:autoRedefine/>
    <w:rsid w:val="00A5630A"/>
    <w:pPr>
      <w:ind w:firstLine="0"/>
      <w:jc w:val="left"/>
    </w:pPr>
    <w:rPr>
      <w:b/>
      <w:i/>
      <w:iCs/>
      <w:color w:val="FF0000"/>
      <w:sz w:val="32"/>
      <w:u w:val="single"/>
      <w:lang w:eastAsia="fr-FR" w:bidi="fr-FR"/>
    </w:rPr>
  </w:style>
  <w:style w:type="paragraph" w:customStyle="1" w:styleId="c">
    <w:name w:val="c"/>
    <w:basedOn w:val="Normal0"/>
    <w:rsid w:val="006203E0"/>
    <w:pPr>
      <w:keepLines/>
      <w:ind w:firstLine="0"/>
      <w:jc w:val="center"/>
    </w:pPr>
    <w:rPr>
      <w:color w:val="FF0000"/>
    </w:rPr>
  </w:style>
  <w:style w:type="paragraph" w:customStyle="1" w:styleId="Citation0">
    <w:name w:val="Citation 0"/>
    <w:basedOn w:val="Grillecouleur-Accent1"/>
    <w:autoRedefine/>
    <w:rsid w:val="006203E0"/>
    <w:pPr>
      <w:ind w:firstLine="0"/>
    </w:pPr>
  </w:style>
  <w:style w:type="character" w:customStyle="1" w:styleId="contact-emailto">
    <w:name w:val="contact-emailto"/>
    <w:basedOn w:val="Policepardfaut"/>
    <w:rsid w:val="006203E0"/>
  </w:style>
  <w:style w:type="paragraph" w:customStyle="1" w:styleId="fig">
    <w:name w:val="fig"/>
    <w:basedOn w:val="Normal0"/>
    <w:autoRedefine/>
    <w:rsid w:val="006203E0"/>
    <w:pPr>
      <w:ind w:firstLine="0"/>
      <w:jc w:val="center"/>
    </w:pPr>
  </w:style>
  <w:style w:type="paragraph" w:customStyle="1" w:styleId="figtexte">
    <w:name w:val="fig texte"/>
    <w:basedOn w:val="Normal0"/>
    <w:autoRedefine/>
    <w:rsid w:val="006203E0"/>
    <w:rPr>
      <w:color w:val="000090"/>
      <w:sz w:val="24"/>
    </w:rPr>
  </w:style>
  <w:style w:type="paragraph" w:customStyle="1" w:styleId="figtextec">
    <w:name w:val="fig texte c"/>
    <w:basedOn w:val="figtexte"/>
    <w:autoRedefine/>
    <w:rsid w:val="006203E0"/>
    <w:pPr>
      <w:ind w:firstLine="0"/>
      <w:jc w:val="center"/>
    </w:pPr>
  </w:style>
  <w:style w:type="table" w:styleId="Grilledutableau">
    <w:name w:val="Table Grid"/>
    <w:basedOn w:val="TableauNormal"/>
    <w:uiPriority w:val="99"/>
    <w:rsid w:val="006203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
    <w:name w:val="Heading #1"/>
    <w:basedOn w:val="Normal"/>
    <w:rsid w:val="006203E0"/>
    <w:pPr>
      <w:widowControl w:val="0"/>
      <w:shd w:val="clear" w:color="auto" w:fill="FFFFFF"/>
      <w:spacing w:after="360" w:line="0" w:lineRule="atLeast"/>
      <w:ind w:firstLine="0"/>
      <w:jc w:val="center"/>
      <w:outlineLvl w:val="0"/>
    </w:pPr>
    <w:rPr>
      <w:b/>
      <w:bCs/>
      <w:szCs w:val="28"/>
      <w:lang w:val="fr-FR" w:eastAsia="fr-FR"/>
    </w:rPr>
  </w:style>
  <w:style w:type="paragraph" w:styleId="NormalWeb">
    <w:name w:val="Normal (Web)"/>
    <w:basedOn w:val="Normal"/>
    <w:uiPriority w:val="99"/>
    <w:rsid w:val="006203E0"/>
    <w:pPr>
      <w:spacing w:beforeLines="1" w:afterLines="1"/>
      <w:ind w:firstLine="0"/>
    </w:pPr>
    <w:rPr>
      <w:rFonts w:ascii="Times" w:eastAsia="Times" w:hAnsi="Times"/>
      <w:sz w:val="20"/>
      <w:lang w:val="fr-FR" w:eastAsia="fr-FR"/>
    </w:rPr>
  </w:style>
  <w:style w:type="paragraph" w:customStyle="1" w:styleId="p">
    <w:name w:val="p"/>
    <w:basedOn w:val="Normal"/>
    <w:autoRedefine/>
    <w:rsid w:val="006203E0"/>
    <w:pPr>
      <w:ind w:firstLine="0"/>
    </w:pPr>
  </w:style>
  <w:style w:type="paragraph" w:customStyle="1" w:styleId="Tableofcontents">
    <w:name w:val="Table of contents"/>
    <w:basedOn w:val="Normal"/>
    <w:rsid w:val="006203E0"/>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203E0"/>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203E0"/>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6203E0"/>
    <w:rPr>
      <w:rFonts w:ascii="Times New Roman" w:eastAsia="Times New Roman" w:hAnsi="Times New Roman"/>
      <w:i/>
      <w:iCs/>
      <w:color w:val="000000"/>
      <w:spacing w:val="0"/>
      <w:w w:val="100"/>
      <w:position w:val="0"/>
      <w:sz w:val="21"/>
      <w:szCs w:val="21"/>
      <w:shd w:val="clear" w:color="auto" w:fill="FFFFFF"/>
      <w:lang w:val="uz-Cyrl-UZ"/>
    </w:rPr>
  </w:style>
  <w:style w:type="paragraph" w:customStyle="1" w:styleId="Titlesti">
    <w:name w:val="Title_st i"/>
    <w:basedOn w:val="Titlest"/>
    <w:rsid w:val="006203E0"/>
    <w:rPr>
      <w:i/>
    </w:rPr>
  </w:style>
  <w:style w:type="paragraph" w:customStyle="1" w:styleId="Titlest20">
    <w:name w:val="Title_st 2"/>
    <w:basedOn w:val="Titlest"/>
    <w:rsid w:val="00E6503F"/>
  </w:style>
  <w:style w:type="paragraph" w:customStyle="1" w:styleId="Titlest1">
    <w:name w:val="Title_st 1"/>
    <w:basedOn w:val="Titlest"/>
    <w:rsid w:val="00E84857"/>
    <w:rPr>
      <w:i/>
    </w:rPr>
  </w:style>
  <w:style w:type="paragraph" w:customStyle="1" w:styleId="Titlestc">
    <w:name w:val="Title_st c"/>
    <w:basedOn w:val="Titlest"/>
    <w:rsid w:val="00E84857"/>
  </w:style>
  <w:style w:type="character" w:customStyle="1" w:styleId="En-tte4NonGrasNonItalique">
    <w:name w:val="En-tête #4 + Non Gras;Non Italique"/>
    <w:rsid w:val="005F3CF4"/>
    <w:rPr>
      <w:rFonts w:ascii="Times New Roman" w:eastAsia="Times New Roman" w:hAnsi="Times New Roman" w:cs="Times New Roman"/>
      <w:b/>
      <w:bCs/>
      <w:i/>
      <w:iCs/>
      <w:smallCaps w:val="0"/>
      <w:strike w:val="0"/>
      <w:color w:val="000000"/>
      <w:spacing w:val="0"/>
      <w:w w:val="100"/>
      <w:position w:val="0"/>
      <w:sz w:val="26"/>
      <w:szCs w:val="26"/>
      <w:u w:val="none"/>
      <w:lang w:val="fr-FR" w:eastAsia="fr-FR" w:bidi="fr-FR"/>
    </w:rPr>
  </w:style>
  <w:style w:type="character" w:customStyle="1" w:styleId="En-tte215ptGras">
    <w:name w:val="En-tête #2 + 15 pt;Gras"/>
    <w:rsid w:val="005F3CF4"/>
    <w:rPr>
      <w:rFonts w:ascii="Times New Roman" w:eastAsia="Times New Roman" w:hAnsi="Times New Roman" w:cs="Times New Roman"/>
      <w:b/>
      <w:bCs/>
      <w:i w:val="0"/>
      <w:iCs w:val="0"/>
      <w:smallCaps w:val="0"/>
      <w:strike w:val="0"/>
      <w:color w:val="000000"/>
      <w:spacing w:val="0"/>
      <w:w w:val="100"/>
      <w:position w:val="0"/>
      <w:sz w:val="30"/>
      <w:szCs w:val="30"/>
      <w:u w:val="none"/>
      <w:lang w:val="fr-FR" w:eastAsia="fr-FR" w:bidi="fr-FR"/>
    </w:rPr>
  </w:style>
  <w:style w:type="character" w:customStyle="1" w:styleId="En-tte412ptNonItalique">
    <w:name w:val="En-tête #4 + 12 pt;Non Italique"/>
    <w:rsid w:val="005F3CF4"/>
    <w:rPr>
      <w:rFonts w:ascii="Times New Roman" w:eastAsia="Times New Roman" w:hAnsi="Times New Roman" w:cs="Times New Roman"/>
      <w:b/>
      <w:bCs/>
      <w:i/>
      <w:iCs/>
      <w:smallCaps w:val="0"/>
      <w:strike w:val="0"/>
      <w:color w:val="000000"/>
      <w:spacing w:val="0"/>
      <w:w w:val="100"/>
      <w:position w:val="0"/>
      <w:sz w:val="24"/>
      <w:szCs w:val="24"/>
      <w:u w:val="none"/>
      <w:lang w:val="fr-FR" w:eastAsia="fr-FR" w:bidi="fr-FR"/>
    </w:rPr>
  </w:style>
  <w:style w:type="paragraph" w:customStyle="1" w:styleId="aa">
    <w:name w:val="aa"/>
    <w:basedOn w:val="Normal"/>
    <w:autoRedefine/>
    <w:rsid w:val="005F3CF4"/>
    <w:pPr>
      <w:spacing w:before="120" w:after="120"/>
      <w:jc w:val="both"/>
    </w:pPr>
    <w:rPr>
      <w:b/>
      <w:i/>
      <w:color w:val="FF0000"/>
      <w:sz w:val="32"/>
    </w:rPr>
  </w:style>
  <w:style w:type="paragraph" w:customStyle="1" w:styleId="b">
    <w:name w:val="b"/>
    <w:basedOn w:val="Normal"/>
    <w:autoRedefine/>
    <w:rsid w:val="00DE11A0"/>
    <w:pPr>
      <w:spacing w:before="120" w:after="120"/>
      <w:ind w:left="720" w:firstLine="0"/>
    </w:pPr>
    <w:rPr>
      <w:i/>
      <w:color w:val="0000FF"/>
    </w:rPr>
  </w:style>
  <w:style w:type="paragraph" w:customStyle="1" w:styleId="bb">
    <w:name w:val="bb"/>
    <w:basedOn w:val="Normal"/>
    <w:rsid w:val="005F3CF4"/>
    <w:pPr>
      <w:spacing w:before="120" w:after="120"/>
      <w:ind w:left="540"/>
    </w:pPr>
    <w:rPr>
      <w:i/>
      <w:color w:val="0000FF"/>
    </w:rPr>
  </w:style>
  <w:style w:type="character" w:customStyle="1" w:styleId="Grillecouleur-Accent1Car">
    <w:name w:val="Grille couleur - Accent 1 Car"/>
    <w:link w:val="Grillecouleur-Accent1"/>
    <w:rsid w:val="00DE11A0"/>
    <w:rPr>
      <w:rFonts w:ascii="Times New Roman" w:eastAsia="Times New Roman" w:hAnsi="Times New Roman"/>
      <w:color w:val="000080"/>
      <w:sz w:val="24"/>
      <w:lang w:eastAsia="en-US"/>
    </w:rPr>
  </w:style>
  <w:style w:type="character" w:customStyle="1" w:styleId="En-tteoupieddepage95ptItalique">
    <w:name w:val="En-tête ou pied de page + 9.5 pt;Italique"/>
    <w:rsid w:val="005F3CF4"/>
    <w:rPr>
      <w:rFonts w:ascii="Times New Roman" w:eastAsia="Times New Roman" w:hAnsi="Times New Roman" w:cs="Times New Roman"/>
      <w:b w:val="0"/>
      <w:bCs w:val="0"/>
      <w:i/>
      <w:iCs/>
      <w:smallCaps w:val="0"/>
      <w:strike w:val="0"/>
      <w:color w:val="FFFFFF"/>
      <w:spacing w:val="0"/>
      <w:w w:val="100"/>
      <w:position w:val="0"/>
      <w:sz w:val="19"/>
      <w:szCs w:val="19"/>
      <w:u w:val="none"/>
      <w:lang w:val="fr-FR" w:eastAsia="fr-FR" w:bidi="fr-FR"/>
    </w:rPr>
  </w:style>
  <w:style w:type="character" w:customStyle="1" w:styleId="CorpsdetexteCar">
    <w:name w:val="Corps de texte Car"/>
    <w:link w:val="Corpsdetexte"/>
    <w:rsid w:val="005F3CF4"/>
    <w:rPr>
      <w:rFonts w:ascii="Times New Roman" w:eastAsia="Times New Roman" w:hAnsi="Times New Roman"/>
      <w:sz w:val="72"/>
      <w:lang w:val="fr-CA" w:eastAsia="en-US"/>
    </w:rPr>
  </w:style>
  <w:style w:type="character" w:customStyle="1" w:styleId="Corpsdetexte2Car">
    <w:name w:val="Corps de texte 2 Car"/>
    <w:link w:val="Corpsdetexte2"/>
    <w:rsid w:val="005F3CF4"/>
    <w:rPr>
      <w:rFonts w:ascii="Arial" w:eastAsia="Times New Roman" w:hAnsi="Arial"/>
      <w:sz w:val="28"/>
      <w:lang w:val="fr-CA" w:eastAsia="en-US"/>
    </w:rPr>
  </w:style>
  <w:style w:type="character" w:customStyle="1" w:styleId="Corpsdetexte3Car">
    <w:name w:val="Corps de texte 3 Car"/>
    <w:link w:val="Corpsdetexte3"/>
    <w:rsid w:val="005F3CF4"/>
    <w:rPr>
      <w:rFonts w:ascii="Arial" w:eastAsia="Times New Roman" w:hAnsi="Arial"/>
      <w:lang w:val="fr-CA" w:eastAsia="en-US"/>
    </w:rPr>
  </w:style>
  <w:style w:type="character" w:customStyle="1" w:styleId="Corpsdutexte411ptItaliqueEspacement0pt">
    <w:name w:val="Corps du texte (4) + 11 pt;Italique;Espacement 0 pt"/>
    <w:rsid w:val="005F3CF4"/>
    <w:rPr>
      <w:rFonts w:ascii="Times New Roman" w:eastAsia="Times New Roman" w:hAnsi="Times New Roman" w:cs="Times New Roman"/>
      <w:b w:val="0"/>
      <w:bCs w:val="0"/>
      <w:i/>
      <w:iCs/>
      <w:smallCaps w:val="0"/>
      <w:strike w:val="0"/>
      <w:color w:val="FFFFFF"/>
      <w:spacing w:val="0"/>
      <w:w w:val="100"/>
      <w:position w:val="0"/>
      <w:sz w:val="22"/>
      <w:szCs w:val="22"/>
      <w:u w:val="none"/>
      <w:lang w:val="fr-FR" w:eastAsia="fr-FR" w:bidi="fr-FR"/>
    </w:rPr>
  </w:style>
  <w:style w:type="paragraph" w:customStyle="1" w:styleId="dd">
    <w:name w:val="dd"/>
    <w:basedOn w:val="Normal"/>
    <w:autoRedefine/>
    <w:rsid w:val="005F3CF4"/>
    <w:pPr>
      <w:spacing w:before="120" w:after="120"/>
      <w:ind w:left="1080"/>
    </w:pPr>
    <w:rPr>
      <w:i/>
      <w:color w:val="008000"/>
    </w:rPr>
  </w:style>
  <w:style w:type="character" w:customStyle="1" w:styleId="En-tteCar">
    <w:name w:val="En-tête Car"/>
    <w:link w:val="En-tte"/>
    <w:uiPriority w:val="99"/>
    <w:rsid w:val="005F3CF4"/>
    <w:rPr>
      <w:rFonts w:ascii="GillSans" w:eastAsia="Times New Roman" w:hAnsi="GillSans"/>
      <w:lang w:val="fr-CA" w:eastAsia="en-US"/>
    </w:rPr>
  </w:style>
  <w:style w:type="paragraph" w:customStyle="1" w:styleId="figlgende">
    <w:name w:val="fig légende"/>
    <w:basedOn w:val="Normal0"/>
    <w:rsid w:val="005F3CF4"/>
    <w:rPr>
      <w:color w:val="000090"/>
      <w:sz w:val="24"/>
      <w:szCs w:val="16"/>
      <w:lang w:eastAsia="fr-FR"/>
    </w:rPr>
  </w:style>
  <w:style w:type="paragraph" w:customStyle="1" w:styleId="figst">
    <w:name w:val="fig st"/>
    <w:basedOn w:val="Normal"/>
    <w:autoRedefine/>
    <w:rsid w:val="002775A2"/>
    <w:pPr>
      <w:spacing w:before="120" w:after="120"/>
      <w:ind w:firstLine="0"/>
      <w:jc w:val="center"/>
    </w:pPr>
    <w:rPr>
      <w:rFonts w:cs="Arial"/>
      <w:color w:val="000090"/>
      <w:sz w:val="24"/>
      <w:szCs w:val="16"/>
    </w:rPr>
  </w:style>
  <w:style w:type="paragraph" w:customStyle="1" w:styleId="figtitre">
    <w:name w:val="fig titre"/>
    <w:basedOn w:val="Normal"/>
    <w:autoRedefine/>
    <w:rsid w:val="005F3CF4"/>
    <w:pPr>
      <w:spacing w:before="120" w:after="120"/>
      <w:ind w:firstLine="0"/>
      <w:jc w:val="center"/>
    </w:pPr>
    <w:rPr>
      <w:rFonts w:cs="Arial"/>
      <w:b/>
      <w:bCs/>
      <w:sz w:val="24"/>
      <w:szCs w:val="12"/>
      <w:lang w:eastAsia="fr-FR" w:bidi="fr-FR"/>
    </w:rPr>
  </w:style>
  <w:style w:type="character" w:customStyle="1" w:styleId="Tabledesmatires">
    <w:name w:val="Table des matières_"/>
    <w:link w:val="Tabledesmatires0"/>
    <w:rsid w:val="005F3CF4"/>
    <w:rPr>
      <w:rFonts w:ascii="Times New Roman" w:eastAsia="Times New Roman" w:hAnsi="Times New Roman"/>
      <w:b/>
      <w:bCs/>
      <w:sz w:val="21"/>
      <w:szCs w:val="21"/>
      <w:shd w:val="clear" w:color="auto" w:fill="FFFFFF"/>
    </w:rPr>
  </w:style>
  <w:style w:type="character" w:customStyle="1" w:styleId="Tabledesmatires11ptNonGrasItalique">
    <w:name w:val="Table des matières + 11 pt;Non Gras;Italique"/>
    <w:rsid w:val="005F3CF4"/>
    <w:rPr>
      <w:rFonts w:ascii="Times New Roman" w:eastAsia="Times New Roman" w:hAnsi="Times New Roman" w:cs="Times New Roman"/>
      <w:b w:val="0"/>
      <w:bCs w:val="0"/>
      <w:i/>
      <w:iCs/>
      <w:smallCaps w:val="0"/>
      <w:strike w:val="0"/>
      <w:color w:val="000000"/>
      <w:spacing w:val="0"/>
      <w:w w:val="100"/>
      <w:position w:val="0"/>
      <w:sz w:val="22"/>
      <w:szCs w:val="22"/>
      <w:u w:val="none"/>
      <w:lang w:val="fr-FR" w:eastAsia="fr-FR" w:bidi="fr-FR"/>
    </w:rPr>
  </w:style>
  <w:style w:type="character" w:customStyle="1" w:styleId="Tabledesmatires11ptNonGras">
    <w:name w:val="Table des matières + 11 pt;Non Gras"/>
    <w:rsid w:val="005F3CF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fr-FR" w:eastAsia="fr-FR" w:bidi="fr-FR"/>
    </w:rPr>
  </w:style>
  <w:style w:type="character" w:customStyle="1" w:styleId="Corpsdutexte212ptGras">
    <w:name w:val="Corps du texte (2) + 12 pt;Gras"/>
    <w:rsid w:val="005F3CF4"/>
    <w:rPr>
      <w:rFonts w:ascii="Times New Roman" w:eastAsia="Times New Roman" w:hAnsi="Times New Roman" w:cs="Times New Roman"/>
      <w:b/>
      <w:bCs/>
      <w:i w:val="0"/>
      <w:iCs w:val="0"/>
      <w:smallCaps w:val="0"/>
      <w:strike w:val="0"/>
      <w:color w:val="000000"/>
      <w:spacing w:val="0"/>
      <w:w w:val="100"/>
      <w:position w:val="0"/>
      <w:sz w:val="24"/>
      <w:szCs w:val="24"/>
      <w:u w:val="none"/>
      <w:lang w:val="fr-FR" w:eastAsia="fr-FR" w:bidi="fr-FR"/>
    </w:rPr>
  </w:style>
  <w:style w:type="character" w:customStyle="1" w:styleId="En-tteoupieddepageArial13ptchelle120">
    <w:name w:val="En-tête ou pied de page + Arial;13 pt;Échelle 120%"/>
    <w:rsid w:val="005F3CF4"/>
    <w:rPr>
      <w:rFonts w:ascii="Arial" w:eastAsia="Arial" w:hAnsi="Arial" w:cs="Arial"/>
      <w:b/>
      <w:bCs/>
      <w:i w:val="0"/>
      <w:iCs w:val="0"/>
      <w:smallCaps w:val="0"/>
      <w:strike w:val="0"/>
      <w:color w:val="000000"/>
      <w:spacing w:val="0"/>
      <w:w w:val="120"/>
      <w:position w:val="0"/>
      <w:sz w:val="26"/>
      <w:szCs w:val="26"/>
      <w:u w:val="none"/>
      <w:lang w:val="fr-FR" w:eastAsia="fr-FR" w:bidi="fr-FR"/>
    </w:rPr>
  </w:style>
  <w:style w:type="character" w:customStyle="1" w:styleId="En-tte313ptItalique">
    <w:name w:val="En-tête #3 + 13 pt;Italique"/>
    <w:rsid w:val="005F3CF4"/>
    <w:rPr>
      <w:rFonts w:ascii="Times New Roman" w:eastAsia="Times New Roman" w:hAnsi="Times New Roman" w:cs="Times New Roman"/>
      <w:b/>
      <w:bCs/>
      <w:i/>
      <w:iCs/>
      <w:smallCaps w:val="0"/>
      <w:strike w:val="0"/>
      <w:color w:val="000000"/>
      <w:spacing w:val="0"/>
      <w:w w:val="100"/>
      <w:position w:val="0"/>
      <w:sz w:val="26"/>
      <w:szCs w:val="26"/>
      <w:u w:val="none"/>
      <w:lang w:val="fr-FR" w:eastAsia="fr-FR" w:bidi="fr-FR"/>
    </w:rPr>
  </w:style>
  <w:style w:type="character" w:customStyle="1" w:styleId="Lgendedutableau">
    <w:name w:val="Légende du tableau_"/>
    <w:link w:val="Lgendedutableau0"/>
    <w:rsid w:val="005F3CF4"/>
    <w:rPr>
      <w:rFonts w:ascii="Times New Roman" w:eastAsia="Times New Roman" w:hAnsi="Times New Roman"/>
      <w:shd w:val="clear" w:color="auto" w:fill="FFFFFF"/>
    </w:rPr>
  </w:style>
  <w:style w:type="character" w:customStyle="1" w:styleId="Corpsdutexte29ptPetitesmajuscules">
    <w:name w:val="Corps du texte (2) + 9 pt;Petites majuscules"/>
    <w:rsid w:val="005F3CF4"/>
    <w:rPr>
      <w:rFonts w:ascii="Times New Roman" w:eastAsia="Times New Roman" w:hAnsi="Times New Roman" w:cs="Times New Roman"/>
      <w:b w:val="0"/>
      <w:bCs w:val="0"/>
      <w:i w:val="0"/>
      <w:iCs w:val="0"/>
      <w:smallCaps/>
      <w:strike w:val="0"/>
      <w:color w:val="000000"/>
      <w:spacing w:val="0"/>
      <w:w w:val="100"/>
      <w:position w:val="0"/>
      <w:sz w:val="18"/>
      <w:szCs w:val="18"/>
      <w:u w:val="none"/>
      <w:lang w:val="fr-FR" w:eastAsia="fr-FR" w:bidi="fr-FR"/>
    </w:rPr>
  </w:style>
  <w:style w:type="character" w:customStyle="1" w:styleId="NotedebasdepageCar">
    <w:name w:val="Note de bas de page Car"/>
    <w:link w:val="Notedebasdepage"/>
    <w:rsid w:val="00910260"/>
    <w:rPr>
      <w:rFonts w:ascii="Times New Roman" w:eastAsia="Times New Roman" w:hAnsi="Times New Roman"/>
      <w:color w:val="000000"/>
      <w:sz w:val="24"/>
      <w:lang w:eastAsia="en-US"/>
    </w:rPr>
  </w:style>
  <w:style w:type="character" w:customStyle="1" w:styleId="En-tte314ptItalique">
    <w:name w:val="En-tête #3 + 14 pt;Italique"/>
    <w:rsid w:val="005F3CF4"/>
    <w:rPr>
      <w:rFonts w:ascii="Times New Roman" w:eastAsia="Times New Roman" w:hAnsi="Times New Roman" w:cs="Times New Roman"/>
      <w:b/>
      <w:bCs/>
      <w:i/>
      <w:iCs/>
      <w:smallCaps w:val="0"/>
      <w:strike w:val="0"/>
      <w:color w:val="000000"/>
      <w:spacing w:val="0"/>
      <w:w w:val="100"/>
      <w:position w:val="0"/>
      <w:sz w:val="28"/>
      <w:szCs w:val="28"/>
      <w:u w:val="none"/>
      <w:lang w:val="fr-FR" w:eastAsia="fr-FR" w:bidi="fr-FR"/>
    </w:rPr>
  </w:style>
  <w:style w:type="character" w:customStyle="1" w:styleId="NotedefinCar">
    <w:name w:val="Note de fin Car"/>
    <w:link w:val="Notedefin"/>
    <w:rsid w:val="005F3CF4"/>
    <w:rPr>
      <w:rFonts w:ascii="Times New Roman" w:eastAsia="Times New Roman" w:hAnsi="Times New Roman"/>
      <w:lang w:eastAsia="en-US"/>
    </w:rPr>
  </w:style>
  <w:style w:type="character" w:customStyle="1" w:styleId="Corpsdutexte7115ptNonGrasItalique">
    <w:name w:val="Corps du texte (7) + 11.5 pt;Non Gras;Italique"/>
    <w:rsid w:val="005F3CF4"/>
    <w:rPr>
      <w:rFonts w:ascii="Times New Roman" w:eastAsia="Times New Roman" w:hAnsi="Times New Roman" w:cs="Times New Roman"/>
      <w:b/>
      <w:bCs/>
      <w:i/>
      <w:iCs/>
      <w:smallCaps w:val="0"/>
      <w:strike w:val="0"/>
      <w:color w:val="000000"/>
      <w:spacing w:val="0"/>
      <w:w w:val="100"/>
      <w:position w:val="0"/>
      <w:sz w:val="23"/>
      <w:szCs w:val="23"/>
      <w:u w:val="none"/>
      <w:lang w:val="fr-FR" w:eastAsia="fr-FR" w:bidi="fr-FR"/>
    </w:rPr>
  </w:style>
  <w:style w:type="character" w:customStyle="1" w:styleId="Corpsdutexte3812ptGrasNonItalique">
    <w:name w:val="Corps du texte (38) + 12 pt;Gras;Non Italique"/>
    <w:rsid w:val="005F3CF4"/>
    <w:rPr>
      <w:rFonts w:ascii="Times New Roman" w:eastAsia="Times New Roman" w:hAnsi="Times New Roman" w:cs="Times New Roman"/>
      <w:b/>
      <w:bCs/>
      <w:i/>
      <w:iCs/>
      <w:smallCaps w:val="0"/>
      <w:strike w:val="0"/>
      <w:color w:val="000000"/>
      <w:spacing w:val="0"/>
      <w:w w:val="100"/>
      <w:position w:val="0"/>
      <w:sz w:val="24"/>
      <w:szCs w:val="24"/>
      <w:u w:val="none"/>
      <w:lang w:val="fr-FR" w:eastAsia="fr-FR" w:bidi="fr-FR"/>
    </w:rPr>
  </w:style>
  <w:style w:type="character" w:customStyle="1" w:styleId="Corpsdutexte3575ptNonItalique">
    <w:name w:val="Corps du texte (35) + 7.5 pt;Non Italique"/>
    <w:rsid w:val="005F3CF4"/>
    <w:rPr>
      <w:rFonts w:ascii="Times New Roman" w:eastAsia="Times New Roman" w:hAnsi="Times New Roman" w:cs="Times New Roman"/>
      <w:b w:val="0"/>
      <w:bCs w:val="0"/>
      <w:i/>
      <w:iCs/>
      <w:smallCaps w:val="0"/>
      <w:strike w:val="0"/>
      <w:color w:val="000000"/>
      <w:spacing w:val="0"/>
      <w:w w:val="100"/>
      <w:position w:val="0"/>
      <w:sz w:val="15"/>
      <w:szCs w:val="15"/>
      <w:u w:val="none"/>
      <w:lang w:val="fr-FR" w:eastAsia="fr-FR" w:bidi="fr-FR"/>
    </w:rPr>
  </w:style>
  <w:style w:type="character" w:customStyle="1" w:styleId="PieddepageCar">
    <w:name w:val="Pied de page Car"/>
    <w:link w:val="Pieddepage"/>
    <w:uiPriority w:val="99"/>
    <w:rsid w:val="005F3CF4"/>
    <w:rPr>
      <w:rFonts w:ascii="GillSans" w:eastAsia="Times New Roman" w:hAnsi="GillSans"/>
      <w:lang w:val="fr-CA" w:eastAsia="en-US"/>
    </w:rPr>
  </w:style>
  <w:style w:type="character" w:customStyle="1" w:styleId="RetraitcorpsdetexteCar">
    <w:name w:val="Retrait corps de texte Car"/>
    <w:link w:val="Retraitcorpsdetexte"/>
    <w:rsid w:val="005F3CF4"/>
    <w:rPr>
      <w:rFonts w:ascii="Arial" w:eastAsia="Times New Roman" w:hAnsi="Arial"/>
      <w:sz w:val="28"/>
      <w:lang w:val="fr-CA" w:eastAsia="en-US"/>
    </w:rPr>
  </w:style>
  <w:style w:type="character" w:customStyle="1" w:styleId="Retraitcorpsdetexte2Car">
    <w:name w:val="Retrait corps de texte 2 Car"/>
    <w:link w:val="Retraitcorpsdetexte2"/>
    <w:rsid w:val="005F3CF4"/>
    <w:rPr>
      <w:rFonts w:ascii="Arial" w:eastAsia="Times New Roman" w:hAnsi="Arial"/>
      <w:sz w:val="28"/>
      <w:lang w:val="fr-CA" w:eastAsia="en-US"/>
    </w:rPr>
  </w:style>
  <w:style w:type="character" w:customStyle="1" w:styleId="Retraitcorpsdetexte3Car">
    <w:name w:val="Retrait corps de texte 3 Car"/>
    <w:link w:val="Retraitcorpsdetexte3"/>
    <w:rsid w:val="005F3CF4"/>
    <w:rPr>
      <w:rFonts w:ascii="Arial" w:eastAsia="Times New Roman" w:hAnsi="Arial"/>
      <w:sz w:val="28"/>
      <w:lang w:val="fr-CA" w:eastAsia="en-US"/>
    </w:rPr>
  </w:style>
  <w:style w:type="paragraph" w:customStyle="1" w:styleId="Tabledesmatires0">
    <w:name w:val="Table des matières"/>
    <w:basedOn w:val="Normal"/>
    <w:link w:val="Tabledesmatires"/>
    <w:rsid w:val="005F3CF4"/>
    <w:pPr>
      <w:widowControl w:val="0"/>
      <w:shd w:val="clear" w:color="auto" w:fill="FFFFFF"/>
      <w:spacing w:before="240" w:line="241" w:lineRule="exact"/>
      <w:ind w:firstLine="33"/>
    </w:pPr>
    <w:rPr>
      <w:b/>
      <w:bCs/>
      <w:sz w:val="21"/>
      <w:szCs w:val="21"/>
      <w:lang w:val="x-none" w:eastAsia="x-none"/>
    </w:rPr>
  </w:style>
  <w:style w:type="character" w:customStyle="1" w:styleId="TitreCar">
    <w:name w:val="Titre Car"/>
    <w:link w:val="Titre"/>
    <w:rsid w:val="005F3CF4"/>
    <w:rPr>
      <w:rFonts w:ascii="Times New Roman" w:eastAsia="Times New Roman" w:hAnsi="Times New Roman"/>
      <w:b/>
      <w:sz w:val="48"/>
      <w:lang w:val="fr-CA" w:eastAsia="en-US"/>
    </w:rPr>
  </w:style>
  <w:style w:type="character" w:customStyle="1" w:styleId="Titre1Car">
    <w:name w:val="Titre 1 Car"/>
    <w:link w:val="Titre1"/>
    <w:rsid w:val="005F3CF4"/>
    <w:rPr>
      <w:rFonts w:eastAsia="Times New Roman"/>
      <w:noProof/>
      <w:lang w:val="fr-CA" w:eastAsia="en-US" w:bidi="ar-SA"/>
    </w:rPr>
  </w:style>
  <w:style w:type="paragraph" w:customStyle="1" w:styleId="Lgendedutableau0">
    <w:name w:val="Légende du tableau"/>
    <w:basedOn w:val="Normal"/>
    <w:link w:val="Lgendedutableau"/>
    <w:rsid w:val="005F3CF4"/>
    <w:pPr>
      <w:widowControl w:val="0"/>
      <w:shd w:val="clear" w:color="auto" w:fill="FFFFFF"/>
      <w:spacing w:line="198" w:lineRule="exact"/>
      <w:ind w:firstLine="35"/>
      <w:jc w:val="both"/>
    </w:pPr>
    <w:rPr>
      <w:sz w:val="20"/>
      <w:lang w:val="x-none" w:eastAsia="x-none"/>
    </w:rPr>
  </w:style>
  <w:style w:type="character" w:customStyle="1" w:styleId="Titre2Car">
    <w:name w:val="Titre 2 Car"/>
    <w:link w:val="Titre2"/>
    <w:rsid w:val="005F3CF4"/>
    <w:rPr>
      <w:rFonts w:eastAsia="Times New Roman"/>
      <w:noProof/>
      <w:lang w:val="fr-CA" w:eastAsia="en-US" w:bidi="ar-SA"/>
    </w:rPr>
  </w:style>
  <w:style w:type="character" w:customStyle="1" w:styleId="Titre3Car">
    <w:name w:val="Titre 3 Car"/>
    <w:link w:val="Titre3"/>
    <w:rsid w:val="005F3CF4"/>
    <w:rPr>
      <w:rFonts w:eastAsia="Times New Roman"/>
      <w:noProof/>
      <w:lang w:val="fr-CA" w:eastAsia="en-US" w:bidi="ar-SA"/>
    </w:rPr>
  </w:style>
  <w:style w:type="character" w:customStyle="1" w:styleId="Titre4Car">
    <w:name w:val="Titre 4 Car"/>
    <w:link w:val="Titre4"/>
    <w:rsid w:val="005F3CF4"/>
    <w:rPr>
      <w:rFonts w:eastAsia="Times New Roman"/>
      <w:noProof/>
      <w:lang w:val="fr-CA" w:eastAsia="en-US" w:bidi="ar-SA"/>
    </w:rPr>
  </w:style>
  <w:style w:type="character" w:customStyle="1" w:styleId="Titre5Car">
    <w:name w:val="Titre 5 Car"/>
    <w:link w:val="Titre5"/>
    <w:rsid w:val="005F3CF4"/>
    <w:rPr>
      <w:rFonts w:eastAsia="Times New Roman"/>
      <w:noProof/>
      <w:lang w:val="fr-CA" w:eastAsia="en-US" w:bidi="ar-SA"/>
    </w:rPr>
  </w:style>
  <w:style w:type="character" w:customStyle="1" w:styleId="Titre6Car">
    <w:name w:val="Titre 6 Car"/>
    <w:link w:val="Titre6"/>
    <w:rsid w:val="005F3CF4"/>
    <w:rPr>
      <w:rFonts w:eastAsia="Times New Roman"/>
      <w:noProof/>
      <w:lang w:val="fr-CA" w:eastAsia="en-US" w:bidi="ar-SA"/>
    </w:rPr>
  </w:style>
  <w:style w:type="character" w:customStyle="1" w:styleId="Titre7Car">
    <w:name w:val="Titre 7 Car"/>
    <w:link w:val="Titre7"/>
    <w:rsid w:val="005F3CF4"/>
    <w:rPr>
      <w:rFonts w:eastAsia="Times New Roman"/>
      <w:noProof/>
      <w:lang w:val="fr-CA" w:eastAsia="en-US" w:bidi="ar-SA"/>
    </w:rPr>
  </w:style>
  <w:style w:type="character" w:customStyle="1" w:styleId="Titre8Car">
    <w:name w:val="Titre 8 Car"/>
    <w:link w:val="Titre8"/>
    <w:rsid w:val="005F3CF4"/>
    <w:rPr>
      <w:rFonts w:eastAsia="Times New Roman"/>
      <w:noProof/>
      <w:lang w:val="fr-CA" w:eastAsia="en-US" w:bidi="ar-SA"/>
    </w:rPr>
  </w:style>
  <w:style w:type="character" w:customStyle="1" w:styleId="Titre9Car">
    <w:name w:val="Titre 9 Car"/>
    <w:link w:val="Titre9"/>
    <w:rsid w:val="005F3CF4"/>
    <w:rPr>
      <w:rFonts w:eastAsia="Times New Roman"/>
      <w:noProof/>
      <w:lang w:val="fr-CA" w:eastAsia="en-US" w:bidi="ar-SA"/>
    </w:rPr>
  </w:style>
  <w:style w:type="character" w:customStyle="1" w:styleId="En-tte3NonGrasNonItalique">
    <w:name w:val="En-tête #3 + Non Gras;Non Italique"/>
    <w:rsid w:val="00BB1C2F"/>
    <w:rPr>
      <w:rFonts w:ascii="Times New Roman" w:eastAsia="Times New Roman" w:hAnsi="Times New Roman" w:cs="Times New Roman"/>
      <w:b/>
      <w:bCs/>
      <w:i/>
      <w:iCs/>
      <w:smallCaps w:val="0"/>
      <w:strike w:val="0"/>
      <w:color w:val="000000"/>
      <w:spacing w:val="0"/>
      <w:w w:val="100"/>
      <w:position w:val="0"/>
      <w:sz w:val="24"/>
      <w:szCs w:val="24"/>
      <w:u w:val="none"/>
      <w:lang w:val="fr-FR" w:eastAsia="fr-FR" w:bidi="fr-FR"/>
    </w:rPr>
  </w:style>
  <w:style w:type="character" w:customStyle="1" w:styleId="Corpsdutexte695ptItalique">
    <w:name w:val="Corps du texte (6) + 9.5 pt;Italique"/>
    <w:rsid w:val="00BB1C2F"/>
    <w:rPr>
      <w:rFonts w:ascii="Times New Roman" w:eastAsia="Times New Roman" w:hAnsi="Times New Roman" w:cs="Times New Roman"/>
      <w:b w:val="0"/>
      <w:bCs w:val="0"/>
      <w:i/>
      <w:iCs/>
      <w:smallCaps w:val="0"/>
      <w:strike w:val="0"/>
      <w:color w:val="000000"/>
      <w:spacing w:val="0"/>
      <w:w w:val="100"/>
      <w:position w:val="0"/>
      <w:sz w:val="19"/>
      <w:szCs w:val="19"/>
      <w:u w:val="none"/>
      <w:lang w:val="fr-FR" w:eastAsia="fr-FR" w:bidi="fr-FR"/>
    </w:rPr>
  </w:style>
  <w:style w:type="character" w:customStyle="1" w:styleId="Corpsdutexte695ptGras">
    <w:name w:val="Corps du texte (6) + 9.5 pt;Gras"/>
    <w:rsid w:val="00BB1C2F"/>
    <w:rPr>
      <w:rFonts w:ascii="Times New Roman" w:eastAsia="Times New Roman" w:hAnsi="Times New Roman" w:cs="Times New Roman"/>
      <w:b/>
      <w:bCs/>
      <w:i w:val="0"/>
      <w:iCs w:val="0"/>
      <w:smallCaps w:val="0"/>
      <w:strike w:val="0"/>
      <w:color w:val="000000"/>
      <w:spacing w:val="0"/>
      <w:w w:val="100"/>
      <w:position w:val="0"/>
      <w:sz w:val="19"/>
      <w:szCs w:val="19"/>
      <w:u w:val="none"/>
      <w:lang w:val="fr-FR" w:eastAsia="fr-FR" w:bidi="fr-FR"/>
    </w:rPr>
  </w:style>
  <w:style w:type="character" w:customStyle="1" w:styleId="Corpsdutexte5NonGrasItalique">
    <w:name w:val="Corps du texte (5) + Non Gras;Italique"/>
    <w:rsid w:val="00BB1C2F"/>
    <w:rPr>
      <w:rFonts w:ascii="Times New Roman" w:eastAsia="Times New Roman" w:hAnsi="Times New Roman" w:cs="Times New Roman"/>
      <w:b/>
      <w:bCs/>
      <w:i/>
      <w:iCs/>
      <w:smallCaps w:val="0"/>
      <w:strike w:val="0"/>
      <w:color w:val="000000"/>
      <w:spacing w:val="0"/>
      <w:w w:val="100"/>
      <w:position w:val="0"/>
      <w:sz w:val="19"/>
      <w:szCs w:val="19"/>
      <w:u w:val="none"/>
      <w:lang w:val="fr-FR" w:eastAsia="fr-FR" w:bidi="fr-FR"/>
    </w:rPr>
  </w:style>
  <w:style w:type="character" w:customStyle="1" w:styleId="Corpsdutexte295ptGras">
    <w:name w:val="Corps du texte (2) + 9.5 pt;Gras"/>
    <w:rsid w:val="00BB1C2F"/>
    <w:rPr>
      <w:rFonts w:ascii="Times New Roman" w:eastAsia="Times New Roman" w:hAnsi="Times New Roman" w:cs="Times New Roman"/>
      <w:b/>
      <w:bCs/>
      <w:i w:val="0"/>
      <w:iCs w:val="0"/>
      <w:smallCaps w:val="0"/>
      <w:strike w:val="0"/>
      <w:color w:val="000000"/>
      <w:spacing w:val="0"/>
      <w:w w:val="100"/>
      <w:position w:val="0"/>
      <w:sz w:val="19"/>
      <w:szCs w:val="19"/>
      <w:u w:val="none"/>
      <w:lang w:val="fr-FR" w:eastAsia="fr-FR" w:bidi="fr-FR"/>
    </w:rPr>
  </w:style>
  <w:style w:type="character" w:customStyle="1" w:styleId="Lgendedelimage2">
    <w:name w:val="Légende de l'image (2)_"/>
    <w:link w:val="Lgendedelimage20"/>
    <w:rsid w:val="00BB1C2F"/>
    <w:rPr>
      <w:rFonts w:ascii="Times New Roman" w:eastAsia="Times New Roman" w:hAnsi="Times New Roman"/>
      <w:b/>
      <w:bCs/>
      <w:sz w:val="22"/>
      <w:szCs w:val="22"/>
      <w:shd w:val="clear" w:color="auto" w:fill="FFFFFF"/>
    </w:rPr>
  </w:style>
  <w:style w:type="character" w:customStyle="1" w:styleId="Lgendedelimage">
    <w:name w:val="Légende de l'image_"/>
    <w:link w:val="Lgendedelimage0"/>
    <w:rsid w:val="00BB1C2F"/>
    <w:rPr>
      <w:rFonts w:ascii="Times New Roman" w:eastAsia="Times New Roman" w:hAnsi="Times New Roman"/>
      <w:b/>
      <w:bCs/>
      <w:sz w:val="19"/>
      <w:szCs w:val="19"/>
      <w:shd w:val="clear" w:color="auto" w:fill="FFFFFF"/>
    </w:rPr>
  </w:style>
  <w:style w:type="character" w:customStyle="1" w:styleId="Corpsdutexte4GrasNonItalique">
    <w:name w:val="Corps du texte (4) + Gras;Non Italique"/>
    <w:rsid w:val="00BB1C2F"/>
    <w:rPr>
      <w:rFonts w:ascii="Times New Roman" w:eastAsia="Times New Roman" w:hAnsi="Times New Roman" w:cs="Times New Roman"/>
      <w:b/>
      <w:bCs/>
      <w:i/>
      <w:iCs/>
      <w:smallCaps w:val="0"/>
      <w:strike w:val="0"/>
      <w:color w:val="000000"/>
      <w:spacing w:val="0"/>
      <w:w w:val="100"/>
      <w:position w:val="0"/>
      <w:sz w:val="19"/>
      <w:szCs w:val="19"/>
      <w:u w:val="none"/>
      <w:lang w:val="fr-FR" w:eastAsia="fr-FR" w:bidi="fr-FR"/>
    </w:rPr>
  </w:style>
  <w:style w:type="character" w:customStyle="1" w:styleId="En-tte1TimesNewRoman15ptGras">
    <w:name w:val="En-tête #1 + Times New Roman;15 pt;Gras"/>
    <w:rsid w:val="00BB1C2F"/>
    <w:rPr>
      <w:rFonts w:ascii="Times New Roman" w:eastAsia="Times New Roman" w:hAnsi="Times New Roman" w:cs="Times New Roman"/>
      <w:b/>
      <w:bCs/>
      <w:i w:val="0"/>
      <w:iCs w:val="0"/>
      <w:smallCaps w:val="0"/>
      <w:strike w:val="0"/>
      <w:color w:val="000000"/>
      <w:spacing w:val="0"/>
      <w:w w:val="100"/>
      <w:position w:val="0"/>
      <w:sz w:val="30"/>
      <w:szCs w:val="30"/>
      <w:u w:val="none"/>
      <w:lang w:val="fr-FR" w:eastAsia="fr-FR" w:bidi="fr-FR"/>
    </w:rPr>
  </w:style>
  <w:style w:type="character" w:customStyle="1" w:styleId="En-tte212ptItalique">
    <w:name w:val="En-tête #2 + 12 pt;Italique"/>
    <w:rsid w:val="00BB1C2F"/>
    <w:rPr>
      <w:rFonts w:ascii="Times New Roman" w:eastAsia="Times New Roman" w:hAnsi="Times New Roman" w:cs="Times New Roman"/>
      <w:b/>
      <w:bCs/>
      <w:i/>
      <w:iCs/>
      <w:smallCaps w:val="0"/>
      <w:strike w:val="0"/>
      <w:color w:val="000000"/>
      <w:spacing w:val="0"/>
      <w:w w:val="100"/>
      <w:position w:val="0"/>
      <w:sz w:val="24"/>
      <w:szCs w:val="24"/>
      <w:u w:val="none"/>
      <w:lang w:val="fr-FR" w:eastAsia="fr-FR" w:bidi="fr-FR"/>
    </w:rPr>
  </w:style>
  <w:style w:type="character" w:customStyle="1" w:styleId="En-tte212ptNonGras">
    <w:name w:val="En-tête #2 + 12 pt;Non Gras"/>
    <w:rsid w:val="00BB1C2F"/>
    <w:rPr>
      <w:rFonts w:ascii="Times New Roman" w:eastAsia="Times New Roman" w:hAnsi="Times New Roman" w:cs="Times New Roman"/>
      <w:b/>
      <w:bCs/>
      <w:i w:val="0"/>
      <w:iCs w:val="0"/>
      <w:smallCaps w:val="0"/>
      <w:strike w:val="0"/>
      <w:color w:val="000000"/>
      <w:spacing w:val="0"/>
      <w:w w:val="100"/>
      <w:position w:val="0"/>
      <w:sz w:val="24"/>
      <w:szCs w:val="24"/>
      <w:u w:val="none"/>
      <w:lang w:val="fr-FR" w:eastAsia="fr-FR" w:bidi="fr-FR"/>
    </w:rPr>
  </w:style>
  <w:style w:type="character" w:customStyle="1" w:styleId="Corpsdutexte11GrasNonItalique">
    <w:name w:val="Corps du texte (11) + Gras;Non Italique"/>
    <w:rsid w:val="00BB1C2F"/>
    <w:rPr>
      <w:rFonts w:ascii="Times New Roman" w:eastAsia="Times New Roman" w:hAnsi="Times New Roman" w:cs="Times New Roman"/>
      <w:b/>
      <w:bCs/>
      <w:i/>
      <w:iCs/>
      <w:smallCaps w:val="0"/>
      <w:strike w:val="0"/>
      <w:color w:val="000000"/>
      <w:spacing w:val="0"/>
      <w:w w:val="100"/>
      <w:position w:val="0"/>
      <w:sz w:val="22"/>
      <w:szCs w:val="22"/>
      <w:u w:val="none"/>
      <w:lang w:val="fr-FR" w:eastAsia="fr-FR" w:bidi="fr-FR"/>
    </w:rPr>
  </w:style>
  <w:style w:type="character" w:customStyle="1" w:styleId="Corpsdutexte8NonGrasItalique">
    <w:name w:val="Corps du texte (8) + Non Gras;Italique"/>
    <w:rsid w:val="00BB1C2F"/>
    <w:rPr>
      <w:rFonts w:ascii="Times New Roman" w:eastAsia="Times New Roman" w:hAnsi="Times New Roman" w:cs="Times New Roman"/>
      <w:b/>
      <w:bCs/>
      <w:i/>
      <w:iCs/>
      <w:smallCaps w:val="0"/>
      <w:strike w:val="0"/>
      <w:color w:val="000000"/>
      <w:spacing w:val="0"/>
      <w:w w:val="100"/>
      <w:position w:val="0"/>
      <w:sz w:val="22"/>
      <w:szCs w:val="22"/>
      <w:u w:val="none"/>
      <w:lang w:val="fr-FR" w:eastAsia="fr-FR" w:bidi="fr-FR"/>
    </w:rPr>
  </w:style>
  <w:style w:type="character" w:customStyle="1" w:styleId="Corpsdutexte14GrasNonItalique">
    <w:name w:val="Corps du texte (14) + Gras;Non Italique"/>
    <w:rsid w:val="00BB1C2F"/>
    <w:rPr>
      <w:rFonts w:ascii="Times New Roman" w:eastAsia="Times New Roman" w:hAnsi="Times New Roman" w:cs="Times New Roman"/>
      <w:b/>
      <w:bCs/>
      <w:i/>
      <w:iCs/>
      <w:smallCaps w:val="0"/>
      <w:strike w:val="0"/>
      <w:color w:val="000000"/>
      <w:spacing w:val="0"/>
      <w:w w:val="100"/>
      <w:position w:val="0"/>
      <w:sz w:val="22"/>
      <w:szCs w:val="22"/>
      <w:u w:val="none"/>
      <w:lang w:val="fr-FR" w:eastAsia="fr-FR" w:bidi="fr-FR"/>
    </w:rPr>
  </w:style>
  <w:style w:type="paragraph" w:customStyle="1" w:styleId="Lgendedelimage20">
    <w:name w:val="Légende de l'image (2)"/>
    <w:basedOn w:val="Normal"/>
    <w:link w:val="Lgendedelimage2"/>
    <w:rsid w:val="00BB1C2F"/>
    <w:pPr>
      <w:widowControl w:val="0"/>
      <w:shd w:val="clear" w:color="auto" w:fill="FFFFFF"/>
      <w:spacing w:line="0" w:lineRule="atLeast"/>
      <w:ind w:firstLine="29"/>
    </w:pPr>
    <w:rPr>
      <w:b/>
      <w:bCs/>
      <w:sz w:val="22"/>
      <w:szCs w:val="22"/>
      <w:lang w:val="x-none" w:eastAsia="x-none"/>
    </w:rPr>
  </w:style>
  <w:style w:type="paragraph" w:customStyle="1" w:styleId="Lgendedelimage0">
    <w:name w:val="Légende de l'image"/>
    <w:basedOn w:val="Normal"/>
    <w:link w:val="Lgendedelimage"/>
    <w:rsid w:val="00BB1C2F"/>
    <w:pPr>
      <w:widowControl w:val="0"/>
      <w:shd w:val="clear" w:color="auto" w:fill="FFFFFF"/>
      <w:spacing w:line="241" w:lineRule="exact"/>
      <w:ind w:firstLine="31"/>
      <w:jc w:val="both"/>
    </w:pPr>
    <w:rPr>
      <w:b/>
      <w:bCs/>
      <w:sz w:val="19"/>
      <w:szCs w:val="19"/>
      <w:lang w:val="x-none" w:eastAsia="x-none"/>
    </w:rPr>
  </w:style>
  <w:style w:type="paragraph" w:customStyle="1" w:styleId="planchenb">
    <w:name w:val="planche n&amp;b"/>
    <w:basedOn w:val="planche"/>
    <w:rsid w:val="00890E45"/>
  </w:style>
  <w:style w:type="character" w:customStyle="1" w:styleId="Corpsdutexte16115ptNonItalique">
    <w:name w:val="Corps du texte (16) + 11.5 pt;Non Italique"/>
    <w:rsid w:val="00D84EF9"/>
    <w:rPr>
      <w:rFonts w:ascii="Times New Roman" w:eastAsia="Times New Roman" w:hAnsi="Times New Roman" w:cs="Times New Roman"/>
      <w:b w:val="0"/>
      <w:bCs w:val="0"/>
      <w:i/>
      <w:iCs/>
      <w:smallCaps w:val="0"/>
      <w:strike w:val="0"/>
      <w:color w:val="000000"/>
      <w:spacing w:val="0"/>
      <w:w w:val="100"/>
      <w:position w:val="0"/>
      <w:sz w:val="23"/>
      <w:szCs w:val="23"/>
      <w:u w:val="none"/>
      <w:lang w:val="fr-FR" w:eastAsia="fr-FR" w:bidi="fr-FR"/>
    </w:rPr>
  </w:style>
  <w:style w:type="character" w:customStyle="1" w:styleId="Corpsdutexte730ptEspacement-2pt">
    <w:name w:val="Corps du texte (7) + 30 pt;Espacement -2 pt"/>
    <w:rsid w:val="00555335"/>
    <w:rPr>
      <w:rFonts w:ascii="Times New Roman" w:eastAsia="Times New Roman" w:hAnsi="Times New Roman" w:cs="Times New Roman"/>
      <w:b/>
      <w:bCs/>
      <w:i w:val="0"/>
      <w:iCs w:val="0"/>
      <w:smallCaps w:val="0"/>
      <w:strike w:val="0"/>
      <w:color w:val="000000"/>
      <w:spacing w:val="-50"/>
      <w:w w:val="100"/>
      <w:position w:val="0"/>
      <w:sz w:val="60"/>
      <w:szCs w:val="60"/>
      <w:u w:val="none"/>
      <w:lang w:val="fr-FR" w:eastAsia="fr-FR" w:bidi="fr-FR"/>
    </w:rPr>
  </w:style>
  <w:style w:type="character" w:customStyle="1" w:styleId="Notedebasdepage1">
    <w:name w:val="Note de bas de page1"/>
    <w:rsid w:val="00555335"/>
    <w:rPr>
      <w:rFonts w:ascii="Times New Roman" w:eastAsia="Times New Roman" w:hAnsi="Times New Roman" w:cs="Times New Roman"/>
      <w:b w:val="0"/>
      <w:bCs w:val="0"/>
      <w:i w:val="0"/>
      <w:iCs w:val="0"/>
      <w:smallCaps w:val="0"/>
      <w:strike w:val="0"/>
      <w:sz w:val="21"/>
      <w:szCs w:val="21"/>
      <w:u w:val="none"/>
    </w:rPr>
  </w:style>
  <w:style w:type="character" w:customStyle="1" w:styleId="TM4Car">
    <w:name w:val="TM 4 Car"/>
    <w:link w:val="TM4"/>
    <w:rsid w:val="00555335"/>
    <w:rPr>
      <w:rFonts w:ascii="Times New Roman" w:eastAsia="Times New Roman" w:hAnsi="Times New Roman"/>
      <w:sz w:val="21"/>
      <w:szCs w:val="21"/>
      <w:shd w:val="clear" w:color="auto" w:fill="FFFFFF"/>
    </w:rPr>
  </w:style>
  <w:style w:type="paragraph" w:styleId="TM4">
    <w:name w:val="toc 4"/>
    <w:basedOn w:val="Normal"/>
    <w:link w:val="TM4Car"/>
    <w:autoRedefine/>
    <w:rsid w:val="00555335"/>
    <w:pPr>
      <w:widowControl w:val="0"/>
      <w:shd w:val="clear" w:color="auto" w:fill="FFFFFF"/>
      <w:spacing w:before="240" w:line="216" w:lineRule="exact"/>
      <w:ind w:hanging="10"/>
      <w:jc w:val="both"/>
    </w:pPr>
    <w:rPr>
      <w:sz w:val="21"/>
      <w:szCs w:val="21"/>
      <w:lang w:val="x-none" w:eastAsia="x-none"/>
    </w:rPr>
  </w:style>
  <w:style w:type="character" w:customStyle="1" w:styleId="TabledesmatiresItalique">
    <w:name w:val="Table des matières + Italique"/>
    <w:rsid w:val="00555335"/>
    <w:rPr>
      <w:rFonts w:ascii="Times New Roman" w:eastAsia="Times New Roman" w:hAnsi="Times New Roman" w:cs="Times New Roman"/>
      <w:b w:val="0"/>
      <w:bCs w:val="0"/>
      <w:i/>
      <w:iCs/>
      <w:smallCaps w:val="0"/>
      <w:strike w:val="0"/>
      <w:color w:val="000000"/>
      <w:spacing w:val="0"/>
      <w:w w:val="100"/>
      <w:position w:val="0"/>
      <w:sz w:val="21"/>
      <w:szCs w:val="21"/>
      <w:u w:val="none"/>
      <w:lang w:val="fr-FR" w:eastAsia="fr-FR" w:bidi="fr-FR"/>
    </w:rPr>
  </w:style>
  <w:style w:type="character" w:customStyle="1" w:styleId="Corpsdutexte14105ptNonGras">
    <w:name w:val="Corps du texte (14) + 10.5 pt;Non Gras"/>
    <w:rsid w:val="00555335"/>
    <w:rPr>
      <w:rFonts w:ascii="Times New Roman" w:eastAsia="Times New Roman" w:hAnsi="Times New Roman" w:cs="Times New Roman"/>
      <w:b/>
      <w:bCs/>
      <w:i/>
      <w:iCs/>
      <w:smallCaps w:val="0"/>
      <w:strike w:val="0"/>
      <w:color w:val="000000"/>
      <w:spacing w:val="0"/>
      <w:w w:val="100"/>
      <w:position w:val="0"/>
      <w:sz w:val="21"/>
      <w:szCs w:val="21"/>
      <w:u w:val="none"/>
      <w:lang w:val="fr-FR" w:eastAsia="fr-FR" w:bidi="fr-FR"/>
    </w:rPr>
  </w:style>
  <w:style w:type="character" w:customStyle="1" w:styleId="En-tteoupieddepage105ptNonItalique">
    <w:name w:val="En-tête ou pied de page + 10.5 pt;Non Italique"/>
    <w:rsid w:val="00555335"/>
    <w:rPr>
      <w:rFonts w:ascii="Times New Roman" w:eastAsia="Times New Roman" w:hAnsi="Times New Roman" w:cs="Times New Roman"/>
      <w:b w:val="0"/>
      <w:bCs w:val="0"/>
      <w:i/>
      <w:iCs/>
      <w:smallCaps w:val="0"/>
      <w:strike w:val="0"/>
      <w:color w:val="000000"/>
      <w:spacing w:val="0"/>
      <w:w w:val="100"/>
      <w:position w:val="0"/>
      <w:sz w:val="21"/>
      <w:szCs w:val="21"/>
      <w:u w:val="none"/>
      <w:lang w:val="fr-FR" w:eastAsia="fr-FR" w:bidi="fr-FR"/>
    </w:rPr>
  </w:style>
  <w:style w:type="character" w:customStyle="1" w:styleId="En-tteoupieddepage105ptGras">
    <w:name w:val="En-tête ou pied de page + 10.5 pt;Gras"/>
    <w:rsid w:val="00555335"/>
    <w:rPr>
      <w:rFonts w:ascii="Times New Roman" w:eastAsia="Times New Roman" w:hAnsi="Times New Roman" w:cs="Times New Roman"/>
      <w:b/>
      <w:bCs/>
      <w:i/>
      <w:iCs/>
      <w:smallCaps w:val="0"/>
      <w:strike w:val="0"/>
      <w:color w:val="000000"/>
      <w:spacing w:val="0"/>
      <w:w w:val="100"/>
      <w:position w:val="0"/>
      <w:sz w:val="21"/>
      <w:szCs w:val="21"/>
      <w:u w:val="none"/>
      <w:lang w:val="fr-FR" w:eastAsia="fr-FR" w:bidi="fr-FR"/>
    </w:rPr>
  </w:style>
  <w:style w:type="character" w:customStyle="1" w:styleId="En-tteoupieddepage12ptNonItalique">
    <w:name w:val="En-tête ou pied de page + 12 pt;Non Italique"/>
    <w:rsid w:val="00555335"/>
    <w:rPr>
      <w:rFonts w:ascii="Times New Roman" w:eastAsia="Times New Roman" w:hAnsi="Times New Roman" w:cs="Times New Roman"/>
      <w:b w:val="0"/>
      <w:bCs w:val="0"/>
      <w:i/>
      <w:iCs/>
      <w:smallCaps w:val="0"/>
      <w:strike w:val="0"/>
      <w:color w:val="000000"/>
      <w:spacing w:val="0"/>
      <w:w w:val="100"/>
      <w:position w:val="0"/>
      <w:sz w:val="24"/>
      <w:szCs w:val="24"/>
      <w:u w:val="none"/>
      <w:lang w:val="fr-FR" w:eastAsia="fr-FR" w:bidi="fr-FR"/>
    </w:rPr>
  </w:style>
  <w:style w:type="character" w:customStyle="1" w:styleId="En-tte5211ptGras">
    <w:name w:val="En-tête #5 (2) + 11 pt;Gras"/>
    <w:rsid w:val="00555335"/>
    <w:rPr>
      <w:rFonts w:ascii="Times New Roman" w:eastAsia="Times New Roman" w:hAnsi="Times New Roman" w:cs="Times New Roman"/>
      <w:b/>
      <w:bCs/>
      <w:i w:val="0"/>
      <w:iCs w:val="0"/>
      <w:smallCaps w:val="0"/>
      <w:strike w:val="0"/>
      <w:color w:val="000000"/>
      <w:spacing w:val="0"/>
      <w:w w:val="100"/>
      <w:position w:val="0"/>
      <w:sz w:val="22"/>
      <w:szCs w:val="22"/>
      <w:u w:val="none"/>
      <w:lang w:val="fr-FR" w:eastAsia="fr-FR" w:bidi="fr-FR"/>
    </w:rPr>
  </w:style>
  <w:style w:type="character" w:customStyle="1" w:styleId="Lgendedelimage8Exact">
    <w:name w:val="Légende de l'image (8) Exact"/>
    <w:link w:val="Lgendedelimage8"/>
    <w:rsid w:val="00555335"/>
    <w:rPr>
      <w:rFonts w:ascii="Times New Roman" w:eastAsia="Times New Roman" w:hAnsi="Times New Roman"/>
      <w:b/>
      <w:bCs/>
      <w:spacing w:val="-20"/>
      <w:sz w:val="60"/>
      <w:szCs w:val="60"/>
      <w:shd w:val="clear" w:color="auto" w:fill="FFFFFF"/>
    </w:rPr>
  </w:style>
  <w:style w:type="paragraph" w:customStyle="1" w:styleId="Lgendedelimage8">
    <w:name w:val="Légende de l'image (8)"/>
    <w:basedOn w:val="Normal"/>
    <w:link w:val="Lgendedelimage8Exact"/>
    <w:rsid w:val="00555335"/>
    <w:pPr>
      <w:widowControl w:val="0"/>
      <w:shd w:val="clear" w:color="auto" w:fill="FFFFFF"/>
      <w:spacing w:line="0" w:lineRule="atLeast"/>
      <w:ind w:firstLine="25"/>
    </w:pPr>
    <w:rPr>
      <w:b/>
      <w:bCs/>
      <w:spacing w:val="-20"/>
      <w:sz w:val="60"/>
      <w:szCs w:val="60"/>
      <w:lang w:val="x-none" w:eastAsia="x-none"/>
    </w:rPr>
  </w:style>
  <w:style w:type="character" w:customStyle="1" w:styleId="En-tte5211ptGrasExact">
    <w:name w:val="En-tête #5 (2) + 11 pt;Gras Exact"/>
    <w:rsid w:val="00555335"/>
    <w:rPr>
      <w:rFonts w:ascii="Times New Roman" w:eastAsia="Times New Roman" w:hAnsi="Times New Roman" w:cs="Times New Roman"/>
      <w:b/>
      <w:bCs/>
      <w:i w:val="0"/>
      <w:iCs w:val="0"/>
      <w:smallCaps w:val="0"/>
      <w:strike w:val="0"/>
      <w:color w:val="000000"/>
      <w:spacing w:val="0"/>
      <w:w w:val="100"/>
      <w:position w:val="0"/>
      <w:sz w:val="22"/>
      <w:szCs w:val="22"/>
      <w:u w:val="none"/>
      <w:lang w:val="fr-FR" w:eastAsia="fr-FR" w:bidi="fr-FR"/>
    </w:rPr>
  </w:style>
  <w:style w:type="character" w:customStyle="1" w:styleId="Corpsdutexte2765ptItaliqueExact">
    <w:name w:val="Corps du texte (27) + 6.5 pt;Italique Exact"/>
    <w:rsid w:val="00555335"/>
    <w:rPr>
      <w:rFonts w:ascii="Times New Roman" w:eastAsia="Times New Roman" w:hAnsi="Times New Roman" w:cs="Times New Roman"/>
      <w:b w:val="0"/>
      <w:bCs w:val="0"/>
      <w:i/>
      <w:iCs/>
      <w:smallCaps w:val="0"/>
      <w:strike w:val="0"/>
      <w:color w:val="000000"/>
      <w:spacing w:val="0"/>
      <w:w w:val="100"/>
      <w:position w:val="0"/>
      <w:sz w:val="13"/>
      <w:szCs w:val="13"/>
      <w:u w:val="none"/>
      <w:lang w:val="fr-FR" w:eastAsia="fr-FR" w:bidi="fr-FR"/>
    </w:rPr>
  </w:style>
  <w:style w:type="character" w:customStyle="1" w:styleId="Corpsdutexte288ptItalique">
    <w:name w:val="Corps du texte (28) + 8 pt;Italique"/>
    <w:rsid w:val="00555335"/>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285ptchelle66">
    <w:name w:val="Corps du texte (2) + 8.5 pt;Échelle 66%"/>
    <w:rsid w:val="00555335"/>
    <w:rPr>
      <w:rFonts w:ascii="Times New Roman" w:eastAsia="Times New Roman" w:hAnsi="Times New Roman" w:cs="Times New Roman"/>
      <w:b w:val="0"/>
      <w:bCs w:val="0"/>
      <w:i w:val="0"/>
      <w:iCs w:val="0"/>
      <w:smallCaps w:val="0"/>
      <w:strike w:val="0"/>
      <w:color w:val="000000"/>
      <w:spacing w:val="0"/>
      <w:w w:val="66"/>
      <w:position w:val="0"/>
      <w:sz w:val="17"/>
      <w:szCs w:val="17"/>
      <w:u w:val="none"/>
      <w:lang w:val="fr-FR" w:eastAsia="fr-FR" w:bidi="fr-FR"/>
    </w:rPr>
  </w:style>
  <w:style w:type="character" w:customStyle="1" w:styleId="Corpsdutexte297ptNonItalique">
    <w:name w:val="Corps du texte (29) + 7 pt;Non Italique"/>
    <w:rsid w:val="00555335"/>
    <w:rPr>
      <w:rFonts w:ascii="Times New Roman" w:eastAsia="Times New Roman" w:hAnsi="Times New Roman" w:cs="Times New Roman"/>
      <w:b w:val="0"/>
      <w:bCs w:val="0"/>
      <w:i/>
      <w:iCs/>
      <w:smallCaps w:val="0"/>
      <w:strike w:val="0"/>
      <w:color w:val="000000"/>
      <w:spacing w:val="0"/>
      <w:w w:val="100"/>
      <w:position w:val="0"/>
      <w:sz w:val="14"/>
      <w:szCs w:val="14"/>
      <w:u w:val="none"/>
      <w:lang w:val="fr-FR" w:eastAsia="fr-FR" w:bidi="fr-FR"/>
    </w:rPr>
  </w:style>
  <w:style w:type="character" w:customStyle="1" w:styleId="Corpsdutexte29ptItalique">
    <w:name w:val="Corps du texte (2) + 9 pt;Italique"/>
    <w:rsid w:val="00555335"/>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En-tteoupieddepage4ptNonItalique">
    <w:name w:val="En-tête ou pied de page + 4 pt;Non Italique"/>
    <w:rsid w:val="00555335"/>
    <w:rPr>
      <w:rFonts w:ascii="Times New Roman" w:eastAsia="Times New Roman" w:hAnsi="Times New Roman" w:cs="Times New Roman"/>
      <w:b w:val="0"/>
      <w:bCs w:val="0"/>
      <w:i/>
      <w:iCs/>
      <w:smallCaps w:val="0"/>
      <w:strike w:val="0"/>
      <w:color w:val="000000"/>
      <w:spacing w:val="0"/>
      <w:w w:val="100"/>
      <w:position w:val="0"/>
      <w:sz w:val="8"/>
      <w:szCs w:val="8"/>
      <w:u w:val="none"/>
      <w:lang w:val="fr-FR" w:eastAsia="fr-FR" w:bidi="fr-FR"/>
    </w:rPr>
  </w:style>
  <w:style w:type="character" w:customStyle="1" w:styleId="Corpsdutexte3045ptItalique">
    <w:name w:val="Corps du texte (30) + 4.5 pt;Italique"/>
    <w:rsid w:val="00555335"/>
    <w:rPr>
      <w:rFonts w:ascii="Times New Roman" w:eastAsia="Times New Roman" w:hAnsi="Times New Roman" w:cs="Times New Roman"/>
      <w:b w:val="0"/>
      <w:bCs w:val="0"/>
      <w:i/>
      <w:iCs/>
      <w:smallCaps w:val="0"/>
      <w:strike w:val="0"/>
      <w:color w:val="000000"/>
      <w:spacing w:val="0"/>
      <w:w w:val="100"/>
      <w:position w:val="0"/>
      <w:sz w:val="9"/>
      <w:szCs w:val="9"/>
      <w:u w:val="none"/>
      <w:lang w:val="fr-FR" w:eastAsia="fr-FR" w:bidi="fr-FR"/>
    </w:rPr>
  </w:style>
  <w:style w:type="character" w:customStyle="1" w:styleId="Lgendedutableau2">
    <w:name w:val="Légende du tableau (2)_"/>
    <w:link w:val="Lgendedutableau20"/>
    <w:rsid w:val="00555335"/>
    <w:rPr>
      <w:rFonts w:ascii="Times New Roman" w:eastAsia="Times New Roman" w:hAnsi="Times New Roman"/>
      <w:sz w:val="10"/>
      <w:szCs w:val="10"/>
      <w:shd w:val="clear" w:color="auto" w:fill="FFFFFF"/>
    </w:rPr>
  </w:style>
  <w:style w:type="paragraph" w:customStyle="1" w:styleId="Lgendedutableau20">
    <w:name w:val="Légende du tableau (2)"/>
    <w:basedOn w:val="Normal"/>
    <w:link w:val="Lgendedutableau2"/>
    <w:rsid w:val="00555335"/>
    <w:pPr>
      <w:widowControl w:val="0"/>
      <w:shd w:val="clear" w:color="auto" w:fill="FFFFFF"/>
      <w:spacing w:line="0" w:lineRule="atLeast"/>
      <w:ind w:firstLine="29"/>
    </w:pPr>
    <w:rPr>
      <w:sz w:val="10"/>
      <w:szCs w:val="10"/>
      <w:lang w:val="x-none" w:eastAsia="x-none"/>
    </w:rPr>
  </w:style>
  <w:style w:type="character" w:customStyle="1" w:styleId="Corpsdutexte25ptItalique">
    <w:name w:val="Corps du texte (2) + 5 pt;Italique"/>
    <w:rsid w:val="00555335"/>
    <w:rPr>
      <w:rFonts w:ascii="Times New Roman" w:eastAsia="Times New Roman" w:hAnsi="Times New Roman" w:cs="Times New Roman"/>
      <w:b w:val="0"/>
      <w:bCs w:val="0"/>
      <w:i/>
      <w:iCs/>
      <w:smallCaps w:val="0"/>
      <w:strike w:val="0"/>
      <w:color w:val="000000"/>
      <w:spacing w:val="0"/>
      <w:w w:val="100"/>
      <w:position w:val="0"/>
      <w:sz w:val="10"/>
      <w:szCs w:val="10"/>
      <w:u w:val="none"/>
      <w:lang w:val="fr-FR" w:eastAsia="fr-FR" w:bidi="fr-FR"/>
    </w:rPr>
  </w:style>
  <w:style w:type="character" w:customStyle="1" w:styleId="Lgendedelimage13">
    <w:name w:val="Légende de l'image (13)_"/>
    <w:link w:val="Lgendedelimage130"/>
    <w:rsid w:val="00555335"/>
    <w:rPr>
      <w:rFonts w:ascii="Times New Roman" w:eastAsia="Times New Roman" w:hAnsi="Times New Roman"/>
      <w:i/>
      <w:iCs/>
      <w:sz w:val="18"/>
      <w:szCs w:val="18"/>
      <w:shd w:val="clear" w:color="auto" w:fill="FFFFFF"/>
    </w:rPr>
  </w:style>
  <w:style w:type="paragraph" w:customStyle="1" w:styleId="Lgendedelimage130">
    <w:name w:val="Légende de l'image (13)"/>
    <w:basedOn w:val="Normal"/>
    <w:link w:val="Lgendedelimage13"/>
    <w:rsid w:val="00555335"/>
    <w:pPr>
      <w:widowControl w:val="0"/>
      <w:shd w:val="clear" w:color="auto" w:fill="FFFFFF"/>
      <w:spacing w:line="191" w:lineRule="exact"/>
      <w:ind w:firstLine="63"/>
    </w:pPr>
    <w:rPr>
      <w:i/>
      <w:iCs/>
      <w:sz w:val="18"/>
      <w:szCs w:val="18"/>
      <w:lang w:val="x-none" w:eastAsia="x-none"/>
    </w:rPr>
  </w:style>
  <w:style w:type="character" w:customStyle="1" w:styleId="Lgendedelimage1310ptNonItalique">
    <w:name w:val="Légende de l'image (13) + 10 pt;Non Italique"/>
    <w:rsid w:val="0055533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fr-FR" w:eastAsia="fr-FR" w:bidi="fr-FR"/>
    </w:rPr>
  </w:style>
  <w:style w:type="character" w:customStyle="1" w:styleId="Lgendedelimage13AppleMyungjoGras">
    <w:name w:val="Légende de l'image (13) + AppleMyungjo;Gras"/>
    <w:rsid w:val="00555335"/>
    <w:rPr>
      <w:rFonts w:ascii="AppleMyungjo" w:eastAsia="AppleMyungjo" w:hAnsi="AppleMyungjo" w:cs="AppleMyungjo"/>
      <w:b/>
      <w:bCs/>
      <w:i/>
      <w:iCs/>
      <w:smallCaps w:val="0"/>
      <w:strike w:val="0"/>
      <w:color w:val="000000"/>
      <w:spacing w:val="0"/>
      <w:w w:val="100"/>
      <w:position w:val="0"/>
      <w:sz w:val="18"/>
      <w:szCs w:val="18"/>
      <w:u w:val="none"/>
      <w:lang w:val="fr-FR" w:eastAsia="fr-FR" w:bidi="fr-FR"/>
    </w:rPr>
  </w:style>
  <w:style w:type="character" w:customStyle="1" w:styleId="Corpsdutexte17105ptNonItalique">
    <w:name w:val="Corps du texte (17) + 10.5 pt;Non Italique"/>
    <w:rsid w:val="00555335"/>
    <w:rPr>
      <w:rFonts w:ascii="Times New Roman" w:eastAsia="Times New Roman" w:hAnsi="Times New Roman" w:cs="Times New Roman"/>
      <w:b w:val="0"/>
      <w:bCs w:val="0"/>
      <w:i/>
      <w:iCs/>
      <w:smallCaps w:val="0"/>
      <w:strike w:val="0"/>
      <w:color w:val="000000"/>
      <w:spacing w:val="0"/>
      <w:w w:val="100"/>
      <w:position w:val="0"/>
      <w:sz w:val="21"/>
      <w:szCs w:val="21"/>
      <w:u w:val="none"/>
      <w:lang w:val="fr-FR" w:eastAsia="fr-FR" w:bidi="fr-FR"/>
    </w:rPr>
  </w:style>
  <w:style w:type="character" w:customStyle="1" w:styleId="Lgendedelimage16Exact">
    <w:name w:val="Légende de l'image (16) Exact"/>
    <w:link w:val="Lgendedelimage16"/>
    <w:rsid w:val="00555335"/>
    <w:rPr>
      <w:rFonts w:ascii="Times New Roman" w:eastAsia="Times New Roman" w:hAnsi="Times New Roman"/>
      <w:i/>
      <w:iCs/>
      <w:sz w:val="10"/>
      <w:szCs w:val="10"/>
      <w:shd w:val="clear" w:color="auto" w:fill="FFFFFF"/>
    </w:rPr>
  </w:style>
  <w:style w:type="paragraph" w:customStyle="1" w:styleId="Lgendedelimage16">
    <w:name w:val="Légende de l'image (16)"/>
    <w:basedOn w:val="Normal"/>
    <w:link w:val="Lgendedelimage16Exact"/>
    <w:rsid w:val="00555335"/>
    <w:pPr>
      <w:widowControl w:val="0"/>
      <w:shd w:val="clear" w:color="auto" w:fill="FFFFFF"/>
      <w:spacing w:line="0" w:lineRule="atLeast"/>
      <w:ind w:firstLine="32"/>
    </w:pPr>
    <w:rPr>
      <w:i/>
      <w:iCs/>
      <w:sz w:val="10"/>
      <w:szCs w:val="10"/>
      <w:lang w:val="x-none" w:eastAsia="x-none"/>
    </w:rPr>
  </w:style>
  <w:style w:type="character" w:customStyle="1" w:styleId="Corpsdutexte2ItaliqueEspacement0pt">
    <w:name w:val="Corps du texte (2) + Italique;Espacement 0 pt"/>
    <w:rsid w:val="00555335"/>
    <w:rPr>
      <w:rFonts w:ascii="Times New Roman" w:eastAsia="Times New Roman" w:hAnsi="Times New Roman" w:cs="Times New Roman"/>
      <w:b w:val="0"/>
      <w:bCs w:val="0"/>
      <w:i/>
      <w:iCs/>
      <w:smallCaps w:val="0"/>
      <w:strike w:val="0"/>
      <w:color w:val="000000"/>
      <w:spacing w:val="10"/>
      <w:w w:val="100"/>
      <w:position w:val="0"/>
      <w:sz w:val="21"/>
      <w:szCs w:val="21"/>
      <w:u w:val="none"/>
      <w:lang w:val="fr-FR" w:eastAsia="fr-FR" w:bidi="fr-FR"/>
    </w:rPr>
  </w:style>
  <w:style w:type="character" w:customStyle="1" w:styleId="Corpsdutexte37NonGrasNonItalique">
    <w:name w:val="Corps du texte (37) + Non Gras;Non Italique"/>
    <w:rsid w:val="00555335"/>
    <w:rPr>
      <w:rFonts w:ascii="Times New Roman" w:eastAsia="Times New Roman" w:hAnsi="Times New Roman" w:cs="Times New Roman"/>
      <w:b/>
      <w:bCs/>
      <w:i/>
      <w:iCs/>
      <w:smallCaps w:val="0"/>
      <w:strike w:val="0"/>
      <w:color w:val="000000"/>
      <w:spacing w:val="0"/>
      <w:w w:val="100"/>
      <w:position w:val="0"/>
      <w:sz w:val="40"/>
      <w:szCs w:val="40"/>
      <w:u w:val="none"/>
      <w:lang w:val="fr-FR" w:eastAsia="fr-FR" w:bidi="fr-FR"/>
    </w:rPr>
  </w:style>
  <w:style w:type="character" w:customStyle="1" w:styleId="Lgendedelimage14">
    <w:name w:val="Légende de l'image (14)_"/>
    <w:link w:val="Lgendedelimage140"/>
    <w:rsid w:val="00555335"/>
    <w:rPr>
      <w:rFonts w:ascii="Times New Roman" w:eastAsia="Times New Roman" w:hAnsi="Times New Roman"/>
      <w:w w:val="66"/>
      <w:sz w:val="17"/>
      <w:szCs w:val="17"/>
      <w:shd w:val="clear" w:color="auto" w:fill="FFFFFF"/>
    </w:rPr>
  </w:style>
  <w:style w:type="paragraph" w:customStyle="1" w:styleId="Lgendedelimage140">
    <w:name w:val="Légende de l'image (14)"/>
    <w:basedOn w:val="Normal"/>
    <w:link w:val="Lgendedelimage14"/>
    <w:rsid w:val="00555335"/>
    <w:pPr>
      <w:widowControl w:val="0"/>
      <w:shd w:val="clear" w:color="auto" w:fill="FFFFFF"/>
      <w:spacing w:line="0" w:lineRule="atLeast"/>
      <w:ind w:firstLine="29"/>
    </w:pPr>
    <w:rPr>
      <w:w w:val="66"/>
      <w:sz w:val="17"/>
      <w:szCs w:val="17"/>
      <w:lang w:val="x-none" w:eastAsia="x-none"/>
    </w:rPr>
  </w:style>
  <w:style w:type="character" w:customStyle="1" w:styleId="Lgendedelimage15">
    <w:name w:val="Légende de l'image (15)_"/>
    <w:link w:val="Lgendedelimage150"/>
    <w:rsid w:val="00555335"/>
    <w:rPr>
      <w:rFonts w:ascii="Times New Roman" w:eastAsia="Times New Roman" w:hAnsi="Times New Roman"/>
      <w:i/>
      <w:iCs/>
      <w:sz w:val="22"/>
      <w:szCs w:val="22"/>
      <w:shd w:val="clear" w:color="auto" w:fill="FFFFFF"/>
    </w:rPr>
  </w:style>
  <w:style w:type="paragraph" w:customStyle="1" w:styleId="Lgendedelimage150">
    <w:name w:val="Légende de l'image (15)"/>
    <w:basedOn w:val="Normal"/>
    <w:link w:val="Lgendedelimage15"/>
    <w:rsid w:val="00555335"/>
    <w:pPr>
      <w:widowControl w:val="0"/>
      <w:shd w:val="clear" w:color="auto" w:fill="FFFFFF"/>
      <w:spacing w:line="0" w:lineRule="atLeast"/>
      <w:ind w:firstLine="29"/>
    </w:pPr>
    <w:rPr>
      <w:i/>
      <w:iCs/>
      <w:sz w:val="22"/>
      <w:szCs w:val="22"/>
      <w:lang w:val="x-none" w:eastAsia="x-none"/>
    </w:rPr>
  </w:style>
  <w:style w:type="character" w:customStyle="1" w:styleId="Corpsdutexte28ItaliqueEspacement1pt">
    <w:name w:val="Corps du texte (28) + Italique;Espacement 1 pt"/>
    <w:rsid w:val="00555335"/>
    <w:rPr>
      <w:rFonts w:ascii="Times New Roman" w:eastAsia="Times New Roman" w:hAnsi="Times New Roman" w:cs="Times New Roman"/>
      <w:b w:val="0"/>
      <w:bCs w:val="0"/>
      <w:i/>
      <w:iCs/>
      <w:smallCaps w:val="0"/>
      <w:strike w:val="0"/>
      <w:color w:val="000000"/>
      <w:spacing w:val="30"/>
      <w:w w:val="100"/>
      <w:position w:val="0"/>
      <w:sz w:val="22"/>
      <w:szCs w:val="22"/>
      <w:u w:val="none"/>
      <w:lang w:val="fr-FR" w:eastAsia="fr-FR" w:bidi="fr-FR"/>
    </w:rPr>
  </w:style>
  <w:style w:type="character" w:customStyle="1" w:styleId="Corpsdutexte36105ptNonItalique">
    <w:name w:val="Corps du texte (36) + 10.5 pt;Non Italique"/>
    <w:rsid w:val="00555335"/>
    <w:rPr>
      <w:rFonts w:ascii="Times New Roman" w:eastAsia="Times New Roman" w:hAnsi="Times New Roman" w:cs="Times New Roman"/>
      <w:b w:val="0"/>
      <w:bCs w:val="0"/>
      <w:i/>
      <w:iCs/>
      <w:smallCaps w:val="0"/>
      <w:strike w:val="0"/>
      <w:color w:val="000000"/>
      <w:spacing w:val="0"/>
      <w:w w:val="100"/>
      <w:position w:val="0"/>
      <w:sz w:val="21"/>
      <w:szCs w:val="21"/>
      <w:u w:val="none"/>
      <w:lang w:val="fr-FR" w:eastAsia="fr-FR" w:bidi="fr-FR"/>
    </w:rPr>
  </w:style>
  <w:style w:type="character" w:customStyle="1" w:styleId="Lgendedelimage17">
    <w:name w:val="Légende de l'image (17)_"/>
    <w:link w:val="Lgendedelimage170"/>
    <w:rsid w:val="00555335"/>
    <w:rPr>
      <w:rFonts w:ascii="Times New Roman" w:eastAsia="Times New Roman" w:hAnsi="Times New Roman"/>
      <w:sz w:val="21"/>
      <w:szCs w:val="21"/>
      <w:shd w:val="clear" w:color="auto" w:fill="FFFFFF"/>
    </w:rPr>
  </w:style>
  <w:style w:type="paragraph" w:customStyle="1" w:styleId="Lgendedelimage170">
    <w:name w:val="Légende de l'image (17)"/>
    <w:basedOn w:val="Normal"/>
    <w:link w:val="Lgendedelimage17"/>
    <w:rsid w:val="00555335"/>
    <w:pPr>
      <w:widowControl w:val="0"/>
      <w:shd w:val="clear" w:color="auto" w:fill="FFFFFF"/>
      <w:spacing w:line="0" w:lineRule="atLeast"/>
    </w:pPr>
    <w:rPr>
      <w:sz w:val="21"/>
      <w:szCs w:val="21"/>
      <w:lang w:val="x-none" w:eastAsia="x-none"/>
    </w:rPr>
  </w:style>
  <w:style w:type="character" w:customStyle="1" w:styleId="Lgendedelimage17ItaliqueEspacement0pt">
    <w:name w:val="Légende de l'image (17) + Italique;Espacement 0 pt"/>
    <w:rsid w:val="00555335"/>
    <w:rPr>
      <w:rFonts w:ascii="Times New Roman" w:eastAsia="Times New Roman" w:hAnsi="Times New Roman" w:cs="Times New Roman"/>
      <w:b w:val="0"/>
      <w:bCs w:val="0"/>
      <w:i/>
      <w:iCs/>
      <w:smallCaps w:val="0"/>
      <w:strike w:val="0"/>
      <w:color w:val="000000"/>
      <w:spacing w:val="10"/>
      <w:w w:val="100"/>
      <w:position w:val="0"/>
      <w:sz w:val="21"/>
      <w:szCs w:val="21"/>
      <w:u w:val="none"/>
      <w:lang w:val="fr-FR" w:eastAsia="fr-FR" w:bidi="fr-FR"/>
    </w:rPr>
  </w:style>
  <w:style w:type="character" w:customStyle="1" w:styleId="Lgendedelimage18Exact">
    <w:name w:val="Légende de l'image (18) Exact"/>
    <w:link w:val="Lgendedelimage18"/>
    <w:rsid w:val="00555335"/>
    <w:rPr>
      <w:rFonts w:ascii="Times New Roman" w:eastAsia="Times New Roman" w:hAnsi="Times New Roman"/>
      <w:sz w:val="22"/>
      <w:szCs w:val="22"/>
      <w:shd w:val="clear" w:color="auto" w:fill="FFFFFF"/>
    </w:rPr>
  </w:style>
  <w:style w:type="paragraph" w:customStyle="1" w:styleId="Lgendedelimage18">
    <w:name w:val="Légende de l'image (18)"/>
    <w:basedOn w:val="Normal"/>
    <w:link w:val="Lgendedelimage18Exact"/>
    <w:rsid w:val="00555335"/>
    <w:pPr>
      <w:widowControl w:val="0"/>
      <w:shd w:val="clear" w:color="auto" w:fill="FFFFFF"/>
      <w:spacing w:line="230" w:lineRule="exact"/>
      <w:jc w:val="right"/>
    </w:pPr>
    <w:rPr>
      <w:sz w:val="22"/>
      <w:szCs w:val="22"/>
      <w:lang w:val="x-none" w:eastAsia="x-none"/>
    </w:rPr>
  </w:style>
  <w:style w:type="character" w:customStyle="1" w:styleId="Lgendedelimage18ItaliqueExact">
    <w:name w:val="Légende de l'image (18) + Italique Exact"/>
    <w:rsid w:val="00555335"/>
    <w:rPr>
      <w:rFonts w:ascii="Times New Roman" w:eastAsia="Times New Roman" w:hAnsi="Times New Roman" w:cs="Times New Roman"/>
      <w:b w:val="0"/>
      <w:bCs w:val="0"/>
      <w:i/>
      <w:iCs/>
      <w:smallCaps w:val="0"/>
      <w:strike w:val="0"/>
      <w:color w:val="000000"/>
      <w:spacing w:val="0"/>
      <w:w w:val="100"/>
      <w:position w:val="0"/>
      <w:sz w:val="22"/>
      <w:szCs w:val="22"/>
      <w:u w:val="none"/>
      <w:lang w:val="fr-FR" w:eastAsia="fr-FR" w:bidi="fr-FR"/>
    </w:rPr>
  </w:style>
  <w:style w:type="character" w:customStyle="1" w:styleId="Lgendedelimage19Exact">
    <w:name w:val="Légende de l'image (19) Exact"/>
    <w:link w:val="Lgendedelimage19"/>
    <w:rsid w:val="00555335"/>
    <w:rPr>
      <w:rFonts w:ascii="Times New Roman" w:eastAsia="Times New Roman" w:hAnsi="Times New Roman"/>
      <w:b/>
      <w:bCs/>
      <w:sz w:val="22"/>
      <w:szCs w:val="22"/>
      <w:shd w:val="clear" w:color="auto" w:fill="FFFFFF"/>
    </w:rPr>
  </w:style>
  <w:style w:type="paragraph" w:customStyle="1" w:styleId="Lgendedelimage19">
    <w:name w:val="Légende de l'image (19)"/>
    <w:basedOn w:val="Normal"/>
    <w:link w:val="Lgendedelimage19Exact"/>
    <w:rsid w:val="00555335"/>
    <w:pPr>
      <w:widowControl w:val="0"/>
      <w:shd w:val="clear" w:color="auto" w:fill="FFFFFF"/>
      <w:spacing w:after="60" w:line="0" w:lineRule="atLeast"/>
      <w:ind w:firstLine="2"/>
    </w:pPr>
    <w:rPr>
      <w:b/>
      <w:bCs/>
      <w:sz w:val="22"/>
      <w:szCs w:val="22"/>
      <w:lang w:val="x-none" w:eastAsia="x-none"/>
    </w:rPr>
  </w:style>
  <w:style w:type="character" w:customStyle="1" w:styleId="Lgendedelimage20Exact">
    <w:name w:val="Légende de l'image (20) Exact"/>
    <w:link w:val="Lgendedelimage200"/>
    <w:rsid w:val="00555335"/>
    <w:rPr>
      <w:rFonts w:ascii="Times New Roman" w:eastAsia="Times New Roman" w:hAnsi="Times New Roman"/>
      <w:shd w:val="clear" w:color="auto" w:fill="FFFFFF"/>
    </w:rPr>
  </w:style>
  <w:style w:type="paragraph" w:customStyle="1" w:styleId="Lgendedelimage200">
    <w:name w:val="Légende de l'image (20)"/>
    <w:basedOn w:val="Normal"/>
    <w:link w:val="Lgendedelimage20Exact"/>
    <w:rsid w:val="00555335"/>
    <w:pPr>
      <w:widowControl w:val="0"/>
      <w:shd w:val="clear" w:color="auto" w:fill="FFFFFF"/>
      <w:spacing w:line="0" w:lineRule="atLeast"/>
      <w:ind w:firstLine="103"/>
    </w:pPr>
    <w:rPr>
      <w:sz w:val="20"/>
      <w:lang w:val="x-none" w:eastAsia="x-none"/>
    </w:rPr>
  </w:style>
  <w:style w:type="character" w:customStyle="1" w:styleId="Lgendedelimage2033ptItaliqueExact">
    <w:name w:val="Légende de l'image (20) + 33 pt;Italique Exact"/>
    <w:rsid w:val="00555335"/>
    <w:rPr>
      <w:rFonts w:ascii="Times New Roman" w:eastAsia="Times New Roman" w:hAnsi="Times New Roman" w:cs="Times New Roman"/>
      <w:b w:val="0"/>
      <w:bCs w:val="0"/>
      <w:i/>
      <w:iCs/>
      <w:smallCaps w:val="0"/>
      <w:strike w:val="0"/>
      <w:color w:val="000000"/>
      <w:spacing w:val="0"/>
      <w:w w:val="100"/>
      <w:position w:val="0"/>
      <w:sz w:val="66"/>
      <w:szCs w:val="66"/>
      <w:u w:val="none"/>
      <w:lang w:val="fr-FR" w:eastAsia="fr-FR" w:bidi="fr-FR"/>
    </w:rPr>
  </w:style>
  <w:style w:type="character" w:customStyle="1" w:styleId="Lgendedelimage18ItaliqueEspacement1ptExact">
    <w:name w:val="Légende de l'image (18) + Italique;Espacement 1 pt Exact"/>
    <w:rsid w:val="00555335"/>
    <w:rPr>
      <w:rFonts w:ascii="Times New Roman" w:eastAsia="Times New Roman" w:hAnsi="Times New Roman" w:cs="Times New Roman"/>
      <w:b w:val="0"/>
      <w:bCs w:val="0"/>
      <w:i/>
      <w:iCs/>
      <w:smallCaps w:val="0"/>
      <w:strike w:val="0"/>
      <w:color w:val="000000"/>
      <w:spacing w:val="30"/>
      <w:w w:val="100"/>
      <w:position w:val="0"/>
      <w:sz w:val="22"/>
      <w:szCs w:val="22"/>
      <w:u w:val="none"/>
      <w:lang w:val="fr-FR" w:eastAsia="fr-FR" w:bidi="fr-FR"/>
    </w:rPr>
  </w:style>
  <w:style w:type="character" w:customStyle="1" w:styleId="Corpsdutexte4232ptItaliqueEspacement0ptchelle100Exact">
    <w:name w:val="Corps du texte (42) + 32 pt;Italique;Espacement 0 pt;Échelle 100% Exact"/>
    <w:rsid w:val="00555335"/>
    <w:rPr>
      <w:rFonts w:ascii="Times New Roman" w:eastAsia="Times New Roman" w:hAnsi="Times New Roman" w:cs="Times New Roman"/>
      <w:b w:val="0"/>
      <w:bCs w:val="0"/>
      <w:i/>
      <w:iCs/>
      <w:smallCaps w:val="0"/>
      <w:strike w:val="0"/>
      <w:color w:val="000000"/>
      <w:spacing w:val="0"/>
      <w:w w:val="100"/>
      <w:position w:val="0"/>
      <w:sz w:val="64"/>
      <w:szCs w:val="64"/>
      <w:u w:val="none"/>
      <w:lang w:val="fr-FR" w:eastAsia="fr-FR" w:bidi="fr-FR"/>
    </w:rPr>
  </w:style>
  <w:style w:type="character" w:customStyle="1" w:styleId="Corpsdutexte28ItaliqueEspacement-2ptExact">
    <w:name w:val="Corps du texte (28) + Italique;Espacement -2 pt Exact"/>
    <w:rsid w:val="00555335"/>
    <w:rPr>
      <w:rFonts w:ascii="Times New Roman" w:eastAsia="Times New Roman" w:hAnsi="Times New Roman" w:cs="Times New Roman"/>
      <w:b w:val="0"/>
      <w:bCs w:val="0"/>
      <w:i/>
      <w:iCs/>
      <w:smallCaps w:val="0"/>
      <w:strike w:val="0"/>
      <w:color w:val="000000"/>
      <w:spacing w:val="-40"/>
      <w:w w:val="100"/>
      <w:position w:val="0"/>
      <w:sz w:val="22"/>
      <w:szCs w:val="22"/>
      <w:u w:val="none"/>
      <w:lang w:val="fr-FR" w:eastAsia="fr-FR" w:bidi="fr-FR"/>
    </w:rPr>
  </w:style>
  <w:style w:type="character" w:customStyle="1" w:styleId="Corpsdutexte28ItaliquePetitesmajuscules">
    <w:name w:val="Corps du texte (28) + Italique;Petites majuscules"/>
    <w:rsid w:val="00555335"/>
    <w:rPr>
      <w:rFonts w:ascii="Times New Roman" w:eastAsia="Times New Roman" w:hAnsi="Times New Roman" w:cs="Times New Roman"/>
      <w:b w:val="0"/>
      <w:bCs w:val="0"/>
      <w:i/>
      <w:iCs/>
      <w:smallCaps/>
      <w:strike w:val="0"/>
      <w:color w:val="000000"/>
      <w:spacing w:val="0"/>
      <w:w w:val="100"/>
      <w:position w:val="0"/>
      <w:sz w:val="22"/>
      <w:szCs w:val="22"/>
      <w:u w:val="none"/>
      <w:lang w:val="fr-FR" w:eastAsia="fr-FR" w:bidi="fr-FR"/>
    </w:rPr>
  </w:style>
  <w:style w:type="character" w:customStyle="1" w:styleId="Corpsdutexte39TimesNewRoman24ptGrasEspacement0ptchelle33">
    <w:name w:val="Corps du texte (39) + Times New Roman;24 pt;Gras;Espacement 0 pt;Échelle 33%"/>
    <w:rsid w:val="00555335"/>
    <w:rPr>
      <w:rFonts w:ascii="Times New Roman" w:eastAsia="Times New Roman" w:hAnsi="Times New Roman" w:cs="Times New Roman"/>
      <w:b/>
      <w:bCs/>
      <w:i/>
      <w:iCs/>
      <w:smallCaps w:val="0"/>
      <w:strike w:val="0"/>
      <w:color w:val="000000"/>
      <w:spacing w:val="0"/>
      <w:w w:val="33"/>
      <w:position w:val="0"/>
      <w:sz w:val="48"/>
      <w:szCs w:val="48"/>
      <w:u w:val="none"/>
      <w:lang w:val="fr-FR" w:eastAsia="fr-FR" w:bidi="fr-FR"/>
    </w:rPr>
  </w:style>
  <w:style w:type="character" w:customStyle="1" w:styleId="Corpsdutexte2810ptItalique">
    <w:name w:val="Corps du texte (28) + 10 pt;Italique"/>
    <w:rsid w:val="00555335"/>
    <w:rPr>
      <w:rFonts w:ascii="Times New Roman" w:eastAsia="Times New Roman" w:hAnsi="Times New Roman" w:cs="Times New Roman"/>
      <w:b w:val="0"/>
      <w:bCs w:val="0"/>
      <w:i/>
      <w:iCs/>
      <w:smallCaps w:val="0"/>
      <w:strike w:val="0"/>
      <w:color w:val="000000"/>
      <w:spacing w:val="0"/>
      <w:w w:val="100"/>
      <w:position w:val="0"/>
      <w:sz w:val="20"/>
      <w:szCs w:val="20"/>
      <w:u w:val="none"/>
      <w:lang w:val="fr-FR" w:eastAsia="fr-FR" w:bidi="fr-FR"/>
    </w:rPr>
  </w:style>
  <w:style w:type="character" w:customStyle="1" w:styleId="Corpsdutexte4030ptGrasNonItalique">
    <w:name w:val="Corps du texte (40) + 30 pt;Gras;Non Italique"/>
    <w:rsid w:val="00555335"/>
    <w:rPr>
      <w:rFonts w:ascii="Times New Roman" w:eastAsia="Times New Roman" w:hAnsi="Times New Roman" w:cs="Times New Roman"/>
      <w:b/>
      <w:bCs/>
      <w:i/>
      <w:iCs/>
      <w:smallCaps w:val="0"/>
      <w:strike w:val="0"/>
      <w:color w:val="000000"/>
      <w:spacing w:val="0"/>
      <w:w w:val="100"/>
      <w:position w:val="0"/>
      <w:sz w:val="60"/>
      <w:szCs w:val="60"/>
      <w:u w:val="none"/>
      <w:lang w:val="fr-FR" w:eastAsia="fr-FR" w:bidi="fr-FR"/>
    </w:rPr>
  </w:style>
  <w:style w:type="character" w:customStyle="1" w:styleId="Corpsdutexte4116ptGrasItaliqueEspacement0pt">
    <w:name w:val="Corps du texte (41) + 16 pt;Gras;Italique;Espacement 0 pt"/>
    <w:rsid w:val="00555335"/>
    <w:rPr>
      <w:rFonts w:ascii="Times New Roman" w:eastAsia="Times New Roman" w:hAnsi="Times New Roman" w:cs="Times New Roman"/>
      <w:b/>
      <w:bCs/>
      <w:i/>
      <w:iCs/>
      <w:smallCaps w:val="0"/>
      <w:strike w:val="0"/>
      <w:color w:val="000000"/>
      <w:spacing w:val="0"/>
      <w:w w:val="100"/>
      <w:position w:val="0"/>
      <w:sz w:val="32"/>
      <w:szCs w:val="32"/>
      <w:u w:val="none"/>
      <w:lang w:val="fr-FR" w:eastAsia="fr-FR" w:bidi="fr-FR"/>
    </w:rPr>
  </w:style>
  <w:style w:type="character" w:customStyle="1" w:styleId="Lgendedelimage17Espacement5pt">
    <w:name w:val="Légende de l'image (17) + Espacement 5 pt"/>
    <w:rsid w:val="00555335"/>
    <w:rPr>
      <w:rFonts w:ascii="Times New Roman" w:eastAsia="Times New Roman" w:hAnsi="Times New Roman" w:cs="Times New Roman"/>
      <w:b w:val="0"/>
      <w:bCs w:val="0"/>
      <w:i w:val="0"/>
      <w:iCs w:val="0"/>
      <w:smallCaps w:val="0"/>
      <w:strike w:val="0"/>
      <w:color w:val="000000"/>
      <w:spacing w:val="110"/>
      <w:w w:val="100"/>
      <w:position w:val="0"/>
      <w:sz w:val="21"/>
      <w:szCs w:val="21"/>
      <w:u w:val="none"/>
      <w:lang w:val="fr-FR" w:eastAsia="fr-FR" w:bidi="fr-FR"/>
    </w:rPr>
  </w:style>
  <w:style w:type="character" w:customStyle="1" w:styleId="Lgendedelimage9">
    <w:name w:val="Légende de l'image (9)_"/>
    <w:link w:val="Lgendedelimage90"/>
    <w:rsid w:val="00555335"/>
    <w:rPr>
      <w:rFonts w:ascii="Times New Roman" w:eastAsia="Times New Roman" w:hAnsi="Times New Roman"/>
      <w:i/>
      <w:iCs/>
      <w:sz w:val="18"/>
      <w:szCs w:val="18"/>
      <w:shd w:val="clear" w:color="auto" w:fill="FFFFFF"/>
    </w:rPr>
  </w:style>
  <w:style w:type="paragraph" w:customStyle="1" w:styleId="Lgendedelimage90">
    <w:name w:val="Légende de l'image (9)"/>
    <w:basedOn w:val="Normal"/>
    <w:link w:val="Lgendedelimage9"/>
    <w:rsid w:val="00555335"/>
    <w:pPr>
      <w:widowControl w:val="0"/>
      <w:shd w:val="clear" w:color="auto" w:fill="FFFFFF"/>
      <w:spacing w:line="0" w:lineRule="atLeast"/>
      <w:ind w:firstLine="32"/>
    </w:pPr>
    <w:rPr>
      <w:i/>
      <w:iCs/>
      <w:sz w:val="18"/>
      <w:szCs w:val="18"/>
      <w:lang w:val="x-none" w:eastAsia="x-none"/>
    </w:rPr>
  </w:style>
  <w:style w:type="character" w:customStyle="1" w:styleId="En-tteoupieddepage11ptNonItalique">
    <w:name w:val="En-tête ou pied de page + 11 pt;Non Italique"/>
    <w:rsid w:val="00555335"/>
    <w:rPr>
      <w:rFonts w:ascii="Times New Roman" w:eastAsia="Times New Roman" w:hAnsi="Times New Roman" w:cs="Times New Roman"/>
      <w:b w:val="0"/>
      <w:bCs w:val="0"/>
      <w:i/>
      <w:iCs/>
      <w:smallCaps w:val="0"/>
      <w:strike w:val="0"/>
      <w:color w:val="000000"/>
      <w:spacing w:val="0"/>
      <w:w w:val="100"/>
      <w:position w:val="0"/>
      <w:sz w:val="22"/>
      <w:szCs w:val="22"/>
      <w:u w:val="none"/>
      <w:lang w:val="fr-FR" w:eastAsia="fr-FR" w:bidi="fr-FR"/>
    </w:rPr>
  </w:style>
  <w:style w:type="character" w:customStyle="1" w:styleId="Corpsdutexte219ptItalique">
    <w:name w:val="Corps du texte (21) + 9 pt;Italique"/>
    <w:rsid w:val="00555335"/>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En-tteoupieddepageAppleMyungjoEspacement-1pt">
    <w:name w:val="En-tête ou pied de page + AppleMyungjo;Espacement -1 pt"/>
    <w:rsid w:val="00555335"/>
    <w:rPr>
      <w:rFonts w:ascii="AppleMyungjo" w:eastAsia="AppleMyungjo" w:hAnsi="AppleMyungjo" w:cs="AppleMyungjo"/>
      <w:b w:val="0"/>
      <w:bCs w:val="0"/>
      <w:i/>
      <w:iCs/>
      <w:smallCaps w:val="0"/>
      <w:strike w:val="0"/>
      <w:color w:val="000000"/>
      <w:spacing w:val="-20"/>
      <w:w w:val="100"/>
      <w:position w:val="0"/>
      <w:sz w:val="17"/>
      <w:szCs w:val="17"/>
      <w:u w:val="none"/>
      <w:lang w:val="fr-FR" w:eastAsia="fr-FR" w:bidi="fr-FR"/>
    </w:rPr>
  </w:style>
  <w:style w:type="character" w:customStyle="1" w:styleId="Corpsdutexte138ptNonItalique">
    <w:name w:val="Corps du texte (13) + 8 pt;Non Italique"/>
    <w:rsid w:val="00555335"/>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13105ptNonItalique">
    <w:name w:val="Corps du texte (13) + 10.5 pt;Non Italique"/>
    <w:rsid w:val="00555335"/>
    <w:rPr>
      <w:rFonts w:ascii="Times New Roman" w:eastAsia="Times New Roman" w:hAnsi="Times New Roman" w:cs="Times New Roman"/>
      <w:b w:val="0"/>
      <w:bCs w:val="0"/>
      <w:i/>
      <w:iCs/>
      <w:smallCaps w:val="0"/>
      <w:strike w:val="0"/>
      <w:color w:val="000000"/>
      <w:spacing w:val="0"/>
      <w:w w:val="100"/>
      <w:position w:val="0"/>
      <w:sz w:val="21"/>
      <w:szCs w:val="21"/>
      <w:u w:val="none"/>
      <w:lang w:val="fr-FR" w:eastAsia="fr-FR" w:bidi="fr-FR"/>
    </w:rPr>
  </w:style>
  <w:style w:type="character" w:customStyle="1" w:styleId="Corpsdutexte39ptItalique">
    <w:name w:val="Corps du texte (3) + 9 pt;Italique"/>
    <w:rsid w:val="00555335"/>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Lgendedelimage21">
    <w:name w:val="Légende de l'image (21)_"/>
    <w:link w:val="Lgendedelimage210"/>
    <w:rsid w:val="00555335"/>
    <w:rPr>
      <w:rFonts w:ascii="Times New Roman" w:eastAsia="Times New Roman" w:hAnsi="Times New Roman"/>
      <w:i/>
      <w:iCs/>
      <w:sz w:val="13"/>
      <w:szCs w:val="13"/>
      <w:shd w:val="clear" w:color="auto" w:fill="FFFFFF"/>
    </w:rPr>
  </w:style>
  <w:style w:type="paragraph" w:customStyle="1" w:styleId="Lgendedelimage210">
    <w:name w:val="Légende de l'image (21)"/>
    <w:basedOn w:val="Normal"/>
    <w:link w:val="Lgendedelimage21"/>
    <w:rsid w:val="00555335"/>
    <w:pPr>
      <w:widowControl w:val="0"/>
      <w:shd w:val="clear" w:color="auto" w:fill="FFFFFF"/>
      <w:spacing w:line="0" w:lineRule="atLeast"/>
      <w:ind w:firstLine="32"/>
    </w:pPr>
    <w:rPr>
      <w:i/>
      <w:iCs/>
      <w:sz w:val="13"/>
      <w:szCs w:val="13"/>
      <w:lang w:val="x-none" w:eastAsia="x-none"/>
    </w:rPr>
  </w:style>
  <w:style w:type="paragraph" w:customStyle="1" w:styleId="figtitrest">
    <w:name w:val="fig titre st"/>
    <w:basedOn w:val="Normal"/>
    <w:autoRedefine/>
    <w:rsid w:val="00555335"/>
    <w:pPr>
      <w:spacing w:before="120" w:after="120"/>
      <w:ind w:firstLine="0"/>
      <w:jc w:val="center"/>
    </w:pPr>
    <w:rPr>
      <w:color w:val="000090"/>
      <w:sz w:val="24"/>
    </w:rPr>
  </w:style>
  <w:style w:type="paragraph" w:customStyle="1" w:styleId="fjg">
    <w:name w:val="fjg"/>
    <w:basedOn w:val="Normal"/>
    <w:rsid w:val="00555335"/>
    <w:pPr>
      <w:spacing w:before="120" w:after="120"/>
      <w:jc w:val="both"/>
    </w:pPr>
    <w:rPr>
      <w:szCs w:val="2"/>
    </w:rPr>
  </w:style>
  <w:style w:type="character" w:customStyle="1" w:styleId="Notedebasdepage0">
    <w:name w:val="Note de bas de page_"/>
    <w:rsid w:val="00C0476E"/>
    <w:rPr>
      <w:rFonts w:ascii="Times New Roman" w:eastAsia="Times New Roman" w:hAnsi="Times New Roman" w:cs="Times New Roman"/>
      <w:b w:val="0"/>
      <w:bCs w:val="0"/>
      <w:i/>
      <w:iCs/>
      <w:smallCaps w:val="0"/>
      <w:strike w:val="0"/>
      <w:sz w:val="16"/>
      <w:szCs w:val="16"/>
      <w:u w:val="none"/>
    </w:rPr>
  </w:style>
  <w:style w:type="character" w:customStyle="1" w:styleId="NotedebasdepageNonItalique">
    <w:name w:val="Note de bas de page + Non Italique"/>
    <w:rsid w:val="00C0476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fr-FR" w:eastAsia="fr-FR" w:bidi="fr-FR"/>
    </w:rPr>
  </w:style>
  <w:style w:type="character" w:customStyle="1" w:styleId="Corpsdutexte28ptGras">
    <w:name w:val="Corps du texte (2) + 8 pt;Gras"/>
    <w:rsid w:val="00C0476E"/>
    <w:rPr>
      <w:rFonts w:ascii="Times New Roman" w:eastAsia="Times New Roman" w:hAnsi="Times New Roman" w:cs="Times New Roman"/>
      <w:b/>
      <w:bCs/>
      <w:i w:val="0"/>
      <w:iCs w:val="0"/>
      <w:smallCaps w:val="0"/>
      <w:strike w:val="0"/>
      <w:color w:val="000000"/>
      <w:spacing w:val="0"/>
      <w:w w:val="100"/>
      <w:position w:val="0"/>
      <w:sz w:val="16"/>
      <w:szCs w:val="16"/>
      <w:u w:val="none"/>
      <w:lang w:val="fr-FR" w:eastAsia="fr-FR" w:bidi="fr-FR"/>
    </w:rPr>
  </w:style>
  <w:style w:type="character" w:customStyle="1" w:styleId="En-tteoupieddepage9ptNonItalique">
    <w:name w:val="En-tête ou pied de page + 9 pt;Non Italique"/>
    <w:rsid w:val="00C0476E"/>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Corpsdutexte28ptItalique">
    <w:name w:val="Corps du texte (2) + 8 pt;Italique"/>
    <w:rsid w:val="00C0476E"/>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Lgendedelimage3">
    <w:name w:val="Légende de l'image (3)_"/>
    <w:link w:val="Lgendedelimage30"/>
    <w:rsid w:val="00C0476E"/>
    <w:rPr>
      <w:rFonts w:ascii="Times New Roman" w:eastAsia="Times New Roman" w:hAnsi="Times New Roman"/>
      <w:i/>
      <w:iCs/>
      <w:sz w:val="18"/>
      <w:szCs w:val="18"/>
      <w:shd w:val="clear" w:color="auto" w:fill="FFFFFF"/>
    </w:rPr>
  </w:style>
  <w:style w:type="character" w:customStyle="1" w:styleId="Corpsdutexte125ptItalique">
    <w:name w:val="Corps du texte (12) + 5 pt;Italique"/>
    <w:rsid w:val="00C0476E"/>
    <w:rPr>
      <w:rFonts w:ascii="Times New Roman" w:eastAsia="Times New Roman" w:hAnsi="Times New Roman" w:cs="Times New Roman"/>
      <w:b w:val="0"/>
      <w:bCs w:val="0"/>
      <w:i/>
      <w:iCs/>
      <w:smallCaps w:val="0"/>
      <w:strike w:val="0"/>
      <w:color w:val="000000"/>
      <w:spacing w:val="0"/>
      <w:w w:val="100"/>
      <w:position w:val="0"/>
      <w:sz w:val="10"/>
      <w:szCs w:val="10"/>
      <w:u w:val="none"/>
      <w:lang w:val="fr-FR" w:eastAsia="fr-FR" w:bidi="fr-FR"/>
    </w:rPr>
  </w:style>
  <w:style w:type="character" w:customStyle="1" w:styleId="Corpsdutexte48ptNonItalique">
    <w:name w:val="Corps du texte (4) + 8 pt;Non Italique"/>
    <w:rsid w:val="00C0476E"/>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15NonGrasNonItalique">
    <w:name w:val="Corps du texte (15) + Non Gras;Non Italique"/>
    <w:rsid w:val="00C0476E"/>
    <w:rPr>
      <w:rFonts w:ascii="Times New Roman" w:eastAsia="Times New Roman" w:hAnsi="Times New Roman" w:cs="Times New Roman"/>
      <w:b/>
      <w:bCs/>
      <w:i/>
      <w:iCs/>
      <w:smallCaps w:val="0"/>
      <w:strike w:val="0"/>
      <w:color w:val="000000"/>
      <w:spacing w:val="0"/>
      <w:w w:val="100"/>
      <w:position w:val="0"/>
      <w:sz w:val="22"/>
      <w:szCs w:val="22"/>
      <w:u w:val="none"/>
      <w:lang w:val="fr-FR" w:eastAsia="fr-FR" w:bidi="fr-FR"/>
    </w:rPr>
  </w:style>
  <w:style w:type="character" w:customStyle="1" w:styleId="Corpsdutexte2GrasItalique">
    <w:name w:val="Corps du texte (2) + Gras;Italique"/>
    <w:rsid w:val="00C0476E"/>
    <w:rPr>
      <w:rFonts w:ascii="Times New Roman" w:eastAsia="Times New Roman" w:hAnsi="Times New Roman" w:cs="Times New Roman"/>
      <w:b/>
      <w:bCs/>
      <w:i/>
      <w:iCs/>
      <w:smallCaps w:val="0"/>
      <w:strike w:val="0"/>
      <w:color w:val="000000"/>
      <w:spacing w:val="0"/>
      <w:w w:val="100"/>
      <w:position w:val="0"/>
      <w:sz w:val="22"/>
      <w:szCs w:val="22"/>
      <w:u w:val="none"/>
      <w:lang w:val="fr-FR" w:eastAsia="fr-FR" w:bidi="fr-FR"/>
    </w:rPr>
  </w:style>
  <w:style w:type="character" w:customStyle="1" w:styleId="En-tteoupieddepageAppleMyungjo15ptNonItalique">
    <w:name w:val="En-tête ou pied de page + AppleMyungjo;15 pt;Non Italique"/>
    <w:rsid w:val="00C0476E"/>
    <w:rPr>
      <w:rFonts w:ascii="AppleMyungjo" w:eastAsia="AppleMyungjo" w:hAnsi="AppleMyungjo" w:cs="AppleMyungjo"/>
      <w:b w:val="0"/>
      <w:bCs w:val="0"/>
      <w:i/>
      <w:iCs/>
      <w:smallCaps w:val="0"/>
      <w:strike w:val="0"/>
      <w:color w:val="000000"/>
      <w:spacing w:val="0"/>
      <w:w w:val="100"/>
      <w:position w:val="0"/>
      <w:sz w:val="30"/>
      <w:szCs w:val="30"/>
      <w:u w:val="none"/>
      <w:lang w:val="fr-FR" w:eastAsia="fr-FR" w:bidi="fr-FR"/>
    </w:rPr>
  </w:style>
  <w:style w:type="character" w:customStyle="1" w:styleId="Corpsdutexte199ptItalique">
    <w:name w:val="Corps du texte (19) + 9 pt;Italique"/>
    <w:rsid w:val="00C0476E"/>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Corpsdutexte410ptNonItalique">
    <w:name w:val="Corps du texte (4) + 10 pt;Non Italique"/>
    <w:rsid w:val="00C0476E"/>
    <w:rPr>
      <w:rFonts w:ascii="Times New Roman" w:eastAsia="Times New Roman" w:hAnsi="Times New Roman" w:cs="Times New Roman"/>
      <w:b w:val="0"/>
      <w:bCs w:val="0"/>
      <w:i/>
      <w:iCs/>
      <w:smallCaps w:val="0"/>
      <w:strike w:val="0"/>
      <w:color w:val="000000"/>
      <w:spacing w:val="0"/>
      <w:w w:val="100"/>
      <w:position w:val="0"/>
      <w:sz w:val="20"/>
      <w:szCs w:val="20"/>
      <w:u w:val="none"/>
      <w:lang w:val="fr-FR" w:eastAsia="fr-FR" w:bidi="fr-FR"/>
    </w:rPr>
  </w:style>
  <w:style w:type="character" w:customStyle="1" w:styleId="Corpsdutexte310ptNonGrasItaliqueEspacement0pt">
    <w:name w:val="Corps du texte (3) + 10 pt;Non Gras;Italique;Espacement 0 pt"/>
    <w:rsid w:val="00C0476E"/>
    <w:rPr>
      <w:rFonts w:ascii="Times New Roman" w:eastAsia="Times New Roman" w:hAnsi="Times New Roman" w:cs="Times New Roman"/>
      <w:b/>
      <w:bCs/>
      <w:i/>
      <w:iCs/>
      <w:smallCaps w:val="0"/>
      <w:strike w:val="0"/>
      <w:color w:val="000000"/>
      <w:spacing w:val="0"/>
      <w:w w:val="100"/>
      <w:position w:val="0"/>
      <w:sz w:val="20"/>
      <w:szCs w:val="20"/>
      <w:u w:val="none"/>
      <w:lang w:val="fr-FR" w:eastAsia="fr-FR" w:bidi="fr-FR"/>
    </w:rPr>
  </w:style>
  <w:style w:type="character" w:customStyle="1" w:styleId="Corpsdutexte21TimesNewRoman115ptNonGrasItaliqueEspacement0pt">
    <w:name w:val="Corps du texte (21) + Times New Roman;11.5 pt;Non Gras;Italique;Espacement 0 pt"/>
    <w:rsid w:val="00C0476E"/>
    <w:rPr>
      <w:rFonts w:ascii="Times New Roman" w:eastAsia="Times New Roman" w:hAnsi="Times New Roman" w:cs="Times New Roman"/>
      <w:b/>
      <w:bCs/>
      <w:i/>
      <w:iCs/>
      <w:smallCaps w:val="0"/>
      <w:strike w:val="0"/>
      <w:color w:val="000000"/>
      <w:spacing w:val="-10"/>
      <w:w w:val="100"/>
      <w:position w:val="0"/>
      <w:sz w:val="23"/>
      <w:szCs w:val="23"/>
      <w:u w:val="none"/>
      <w:lang w:val="fr-FR" w:eastAsia="fr-FR" w:bidi="fr-FR"/>
    </w:rPr>
  </w:style>
  <w:style w:type="character" w:customStyle="1" w:styleId="En-tteoupieddepage12ptGras">
    <w:name w:val="En-tête ou pied de page + 12 pt;Gras"/>
    <w:rsid w:val="00C0476E"/>
    <w:rPr>
      <w:rFonts w:ascii="Times New Roman" w:eastAsia="Times New Roman" w:hAnsi="Times New Roman" w:cs="Times New Roman"/>
      <w:b/>
      <w:bCs/>
      <w:i/>
      <w:iCs/>
      <w:smallCaps w:val="0"/>
      <w:strike w:val="0"/>
      <w:color w:val="000000"/>
      <w:spacing w:val="0"/>
      <w:w w:val="100"/>
      <w:position w:val="0"/>
      <w:sz w:val="24"/>
      <w:szCs w:val="24"/>
      <w:u w:val="none"/>
      <w:lang w:val="fr-FR" w:eastAsia="fr-FR" w:bidi="fr-FR"/>
    </w:rPr>
  </w:style>
  <w:style w:type="character" w:customStyle="1" w:styleId="Lgendedelimage38pt">
    <w:name w:val="Légende de l'image (3) + 8 pt"/>
    <w:rsid w:val="00C0476E"/>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213ptGras">
    <w:name w:val="Corps du texte (2) + 13 pt;Gras"/>
    <w:rsid w:val="00C0476E"/>
    <w:rPr>
      <w:rFonts w:ascii="Times New Roman" w:eastAsia="Times New Roman" w:hAnsi="Times New Roman" w:cs="Times New Roman"/>
      <w:b/>
      <w:bCs/>
      <w:i w:val="0"/>
      <w:iCs w:val="0"/>
      <w:smallCaps w:val="0"/>
      <w:strike w:val="0"/>
      <w:color w:val="000000"/>
      <w:spacing w:val="0"/>
      <w:w w:val="100"/>
      <w:position w:val="0"/>
      <w:sz w:val="26"/>
      <w:szCs w:val="26"/>
      <w:u w:val="none"/>
      <w:lang w:val="fr-FR" w:eastAsia="fr-FR" w:bidi="fr-FR"/>
    </w:rPr>
  </w:style>
  <w:style w:type="character" w:customStyle="1" w:styleId="Corpsdutexte2CourierNewGras">
    <w:name w:val="Corps du texte (2) + Courier New;Gras"/>
    <w:rsid w:val="00C0476E"/>
    <w:rPr>
      <w:rFonts w:ascii="Courier New" w:eastAsia="Courier New" w:hAnsi="Courier New" w:cs="Courier New"/>
      <w:b/>
      <w:bCs/>
      <w:i w:val="0"/>
      <w:iCs w:val="0"/>
      <w:smallCaps w:val="0"/>
      <w:strike w:val="0"/>
      <w:color w:val="000000"/>
      <w:spacing w:val="0"/>
      <w:w w:val="100"/>
      <w:position w:val="0"/>
      <w:sz w:val="22"/>
      <w:szCs w:val="22"/>
      <w:u w:val="none"/>
      <w:lang w:val="fr-FR" w:eastAsia="fr-FR" w:bidi="fr-FR"/>
    </w:rPr>
  </w:style>
  <w:style w:type="character" w:customStyle="1" w:styleId="En-tteoupieddepage45ptNonItalique">
    <w:name w:val="En-tête ou pied de page + 4.5 pt;Non Italique"/>
    <w:rsid w:val="00C0476E"/>
    <w:rPr>
      <w:rFonts w:ascii="Times New Roman" w:eastAsia="Times New Roman" w:hAnsi="Times New Roman" w:cs="Times New Roman"/>
      <w:b w:val="0"/>
      <w:bCs w:val="0"/>
      <w:i/>
      <w:iCs/>
      <w:smallCaps w:val="0"/>
      <w:strike w:val="0"/>
      <w:color w:val="000000"/>
      <w:spacing w:val="0"/>
      <w:w w:val="100"/>
      <w:position w:val="0"/>
      <w:sz w:val="9"/>
      <w:szCs w:val="9"/>
      <w:u w:val="none"/>
      <w:lang w:val="fr-FR" w:eastAsia="fr-FR" w:bidi="fr-FR"/>
    </w:rPr>
  </w:style>
  <w:style w:type="paragraph" w:customStyle="1" w:styleId="Lgendedelimage30">
    <w:name w:val="Légende de l'image (3)"/>
    <w:basedOn w:val="Normal"/>
    <w:link w:val="Lgendedelimage3"/>
    <w:rsid w:val="00C0476E"/>
    <w:pPr>
      <w:widowControl w:val="0"/>
      <w:shd w:val="clear" w:color="auto" w:fill="FFFFFF"/>
      <w:spacing w:line="0" w:lineRule="atLeast"/>
      <w:ind w:firstLine="29"/>
    </w:pPr>
    <w:rPr>
      <w:i/>
      <w:iCs/>
      <w:sz w:val="18"/>
      <w:szCs w:val="18"/>
      <w:lang w:val="x-none" w:eastAsia="x-none"/>
    </w:rPr>
  </w:style>
  <w:style w:type="paragraph" w:customStyle="1" w:styleId="figst1">
    <w:name w:val="fig st 1"/>
    <w:basedOn w:val="figst"/>
    <w:autoRedefine/>
    <w:rsid w:val="00C0476E"/>
    <w:pPr>
      <w:jc w:val="both"/>
    </w:pPr>
    <w:rPr>
      <w:i/>
      <w:iCs/>
      <w:szCs w:val="24"/>
      <w:lang w:eastAsia="fr-FR" w:bidi="fr-FR"/>
    </w:rPr>
  </w:style>
  <w:style w:type="character" w:customStyle="1" w:styleId="Notedebasdepage95ptNonItalique">
    <w:name w:val="Note de bas de page + 9.5 pt;Non Italique"/>
    <w:rsid w:val="00C0476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fr-FR" w:eastAsia="fr-FR" w:bidi="fr-FR"/>
    </w:rPr>
  </w:style>
  <w:style w:type="character" w:customStyle="1" w:styleId="Corpsdutexte89ptItalique">
    <w:name w:val="Corps du texte (8) + 9 pt;Italique"/>
    <w:rsid w:val="00C0476E"/>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Corpsdutexte595ptNonItalique">
    <w:name w:val="Corps du texte (5) + 9.5 pt;Non Italique"/>
    <w:rsid w:val="00C0476E"/>
    <w:rPr>
      <w:rFonts w:ascii="Times New Roman" w:eastAsia="Times New Roman" w:hAnsi="Times New Roman" w:cs="Times New Roman"/>
      <w:b w:val="0"/>
      <w:bCs w:val="0"/>
      <w:i/>
      <w:iCs/>
      <w:smallCaps w:val="0"/>
      <w:strike w:val="0"/>
      <w:color w:val="000000"/>
      <w:spacing w:val="0"/>
      <w:w w:val="100"/>
      <w:position w:val="0"/>
      <w:sz w:val="19"/>
      <w:szCs w:val="19"/>
      <w:u w:val="none"/>
      <w:lang w:val="fr-FR" w:eastAsia="fr-FR" w:bidi="fr-FR"/>
    </w:rPr>
  </w:style>
  <w:style w:type="character" w:customStyle="1" w:styleId="Corpsdutexte1295ptNonItalique">
    <w:name w:val="Corps du texte (12) + 9.5 pt;Non Italique"/>
    <w:rsid w:val="00C0476E"/>
    <w:rPr>
      <w:rFonts w:ascii="Times New Roman" w:eastAsia="Times New Roman" w:hAnsi="Times New Roman" w:cs="Times New Roman"/>
      <w:b w:val="0"/>
      <w:bCs w:val="0"/>
      <w:i/>
      <w:iCs/>
      <w:smallCaps w:val="0"/>
      <w:strike w:val="0"/>
      <w:color w:val="000000"/>
      <w:spacing w:val="0"/>
      <w:w w:val="100"/>
      <w:position w:val="0"/>
      <w:sz w:val="19"/>
      <w:szCs w:val="19"/>
      <w:u w:val="none"/>
      <w:lang w:val="fr-FR" w:eastAsia="fr-FR" w:bidi="fr-FR"/>
    </w:rPr>
  </w:style>
  <w:style w:type="character" w:customStyle="1" w:styleId="En-tteoupieddepage10ptNonItalique">
    <w:name w:val="En-tête ou pied de page + 10 pt;Non Italique"/>
    <w:rsid w:val="00C0476E"/>
    <w:rPr>
      <w:rFonts w:ascii="Times New Roman" w:eastAsia="Times New Roman" w:hAnsi="Times New Roman" w:cs="Times New Roman"/>
      <w:b w:val="0"/>
      <w:bCs w:val="0"/>
      <w:i/>
      <w:iCs/>
      <w:smallCaps w:val="0"/>
      <w:strike w:val="0"/>
      <w:color w:val="000000"/>
      <w:spacing w:val="0"/>
      <w:w w:val="100"/>
      <w:position w:val="0"/>
      <w:sz w:val="20"/>
      <w:szCs w:val="20"/>
      <w:u w:val="none"/>
      <w:lang w:val="fr-FR" w:eastAsia="fr-FR" w:bidi="fr-FR"/>
    </w:rPr>
  </w:style>
  <w:style w:type="character" w:customStyle="1" w:styleId="Corpsdutexte2211ptItalique">
    <w:name w:val="Corps du texte (22) + 11 pt;Italique"/>
    <w:rsid w:val="00C0476E"/>
    <w:rPr>
      <w:rFonts w:ascii="Times New Roman" w:eastAsia="Times New Roman" w:hAnsi="Times New Roman" w:cs="Times New Roman"/>
      <w:b w:val="0"/>
      <w:bCs w:val="0"/>
      <w:i/>
      <w:iCs/>
      <w:smallCaps w:val="0"/>
      <w:strike w:val="0"/>
      <w:color w:val="000000"/>
      <w:spacing w:val="0"/>
      <w:w w:val="100"/>
      <w:position w:val="0"/>
      <w:sz w:val="22"/>
      <w:szCs w:val="22"/>
      <w:u w:val="none"/>
      <w:lang w:val="fr-FR" w:eastAsia="fr-FR" w:bidi="fr-FR"/>
    </w:rPr>
  </w:style>
  <w:style w:type="character" w:customStyle="1" w:styleId="Corpsdutexte2914ptItaliqueEspacement1pt">
    <w:name w:val="Corps du texte (29) + 14 pt;Italique;Espacement 1 pt"/>
    <w:rsid w:val="00C0476E"/>
    <w:rPr>
      <w:rFonts w:ascii="Times New Roman" w:eastAsia="Times New Roman" w:hAnsi="Times New Roman" w:cs="Times New Roman"/>
      <w:b/>
      <w:bCs/>
      <w:i/>
      <w:iCs/>
      <w:smallCaps w:val="0"/>
      <w:strike w:val="0"/>
      <w:color w:val="000000"/>
      <w:spacing w:val="20"/>
      <w:w w:val="100"/>
      <w:position w:val="0"/>
      <w:sz w:val="28"/>
      <w:szCs w:val="28"/>
      <w:u w:val="none"/>
      <w:lang w:val="fr-FR" w:eastAsia="fr-FR" w:bidi="fr-FR"/>
    </w:rPr>
  </w:style>
  <w:style w:type="character" w:customStyle="1" w:styleId="En-tte326ptEspacement0pt">
    <w:name w:val="En-tête #3 + 26 pt;Espacement 0 pt"/>
    <w:rsid w:val="00C0476E"/>
    <w:rPr>
      <w:rFonts w:ascii="Times New Roman" w:eastAsia="Times New Roman" w:hAnsi="Times New Roman" w:cs="Times New Roman"/>
      <w:b/>
      <w:bCs/>
      <w:i w:val="0"/>
      <w:iCs w:val="0"/>
      <w:smallCaps w:val="0"/>
      <w:strike w:val="0"/>
      <w:color w:val="000000"/>
      <w:spacing w:val="0"/>
      <w:w w:val="120"/>
      <w:position w:val="0"/>
      <w:sz w:val="52"/>
      <w:szCs w:val="52"/>
      <w:u w:val="none"/>
      <w:lang w:val="fr-FR" w:eastAsia="fr-FR" w:bidi="fr-FR"/>
    </w:rPr>
  </w:style>
  <w:style w:type="character" w:customStyle="1" w:styleId="Corpsdutexte88ptItalique">
    <w:name w:val="Corps du texte (8) + 8 pt;Italique"/>
    <w:rsid w:val="00C0476E"/>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paragraph" w:customStyle="1" w:styleId="planchenb1">
    <w:name w:val="planche n&amp;b 1"/>
    <w:basedOn w:val="planchenb"/>
    <w:autoRedefine/>
    <w:rsid w:val="00933771"/>
    <w:rPr>
      <w:color w:val="auto"/>
      <w:sz w:val="72"/>
    </w:rPr>
  </w:style>
  <w:style w:type="paragraph" w:customStyle="1" w:styleId="d">
    <w:name w:val="d"/>
    <w:basedOn w:val="Normal"/>
    <w:autoRedefine/>
    <w:rsid w:val="00DE11A0"/>
    <w:pPr>
      <w:spacing w:before="120" w:after="120"/>
      <w:ind w:left="1440" w:firstLine="0"/>
    </w:pPr>
    <w:rPr>
      <w:i/>
      <w:color w:val="008000"/>
      <w:lang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lassiques.uqac.ca/inter/benevoles_equipe/liste_toussaint_rejeanne.html"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http://classiques.uqac.ca/" TargetMode="External"/><Relationship Id="rId12" Type="http://schemas.openxmlformats.org/officeDocument/2006/relationships/hyperlink" Target="mailto:rtoussaint@aei.ca" TargetMode="External"/><Relationship Id="rId17" Type="http://schemas.openxmlformats.org/officeDocument/2006/relationships/hyperlink" Target="mailto:halary.charles@uqam.ca" TargetMode="External"/><Relationship Id="rId2" Type="http://schemas.openxmlformats.org/officeDocument/2006/relationships/styles" Target="styles.xml"/><Relationship Id="rId16" Type="http://schemas.openxmlformats.org/officeDocument/2006/relationships/hyperlink" Target="mailto:Diane-Gabrielle.Tremblay@teluq.ca" TargetMode="External"/><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theque.uqac.c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classiques.uqac.ca/" TargetMode="External"/><Relationship Id="rId14" Type="http://schemas.openxmlformats.org/officeDocument/2006/relationships/hyperlink" Target="http://classiques.uqac.ca/inter/benevoles_equipe/liste_toussaint_rejeanne.html" TargetMode="External"/><Relationship Id="rId22" Type="http://schemas.openxmlformats.org/officeDocument/2006/relationships/header" Target="head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2098</Words>
  <Characters>11539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“Le Front commun pour un débat public sur l'énergie.”</vt:lpstr>
    </vt:vector>
  </TitlesOfParts>
  <Manager>Réjeanne Toussaint, bénévole, 2023</Manager>
  <Company>Les Classiques des sciences sociales</Company>
  <LinksUpToDate>false</LinksUpToDate>
  <CharactersWithSpaces>13610</CharactersWithSpaces>
  <SharedDoc>false</SharedDoc>
  <HyperlinkBase/>
  <HLinks>
    <vt:vector size="90" baseType="variant">
      <vt:variant>
        <vt:i4>7995509</vt:i4>
      </vt:variant>
      <vt:variant>
        <vt:i4>21</vt:i4>
      </vt:variant>
      <vt:variant>
        <vt:i4>0</vt:i4>
      </vt:variant>
      <vt:variant>
        <vt:i4>5</vt:i4>
      </vt:variant>
      <vt:variant>
        <vt:lpwstr>mailto:halary.charles@uqam.ca</vt:lpwstr>
      </vt:variant>
      <vt:variant>
        <vt:lpwstr/>
      </vt:variant>
      <vt:variant>
        <vt:i4>6946900</vt:i4>
      </vt:variant>
      <vt:variant>
        <vt:i4>18</vt:i4>
      </vt:variant>
      <vt:variant>
        <vt:i4>0</vt:i4>
      </vt:variant>
      <vt:variant>
        <vt:i4>5</vt:i4>
      </vt:variant>
      <vt:variant>
        <vt:lpwstr>mailto:Diane-Gabrielle.Tremblay@teluq.ca</vt:lpwstr>
      </vt:variant>
      <vt:variant>
        <vt:lpwstr/>
      </vt:variant>
      <vt:variant>
        <vt:i4>393319</vt:i4>
      </vt:variant>
      <vt:variant>
        <vt:i4>15</vt:i4>
      </vt:variant>
      <vt:variant>
        <vt:i4>0</vt:i4>
      </vt:variant>
      <vt:variant>
        <vt:i4>5</vt:i4>
      </vt:variant>
      <vt:variant>
        <vt:lpwstr>http://classiques.uqac.ca/inter/benevoles_equipe/liste_toussaint_rejeanne.html</vt:lpwstr>
      </vt:variant>
      <vt:variant>
        <vt:lpwstr/>
      </vt:variant>
      <vt:variant>
        <vt:i4>393319</vt:i4>
      </vt:variant>
      <vt:variant>
        <vt:i4>12</vt:i4>
      </vt:variant>
      <vt:variant>
        <vt:i4>0</vt:i4>
      </vt:variant>
      <vt:variant>
        <vt:i4>5</vt:i4>
      </vt:variant>
      <vt:variant>
        <vt:lpwstr>http://classiques.uqac.ca/inter/benevoles_equipe/liste_toussaint_rejeanne.html</vt:lpwstr>
      </vt:variant>
      <vt:variant>
        <vt:lpwstr/>
      </vt:variant>
      <vt:variant>
        <vt:i4>6881358</vt:i4>
      </vt:variant>
      <vt:variant>
        <vt:i4>9</vt:i4>
      </vt:variant>
      <vt:variant>
        <vt:i4>0</vt:i4>
      </vt:variant>
      <vt:variant>
        <vt:i4>5</vt:i4>
      </vt:variant>
      <vt:variant>
        <vt:lpwstr>mailto:rtoussaint@aei.ca</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ariant>
        <vt:i4>2228293</vt:i4>
      </vt:variant>
      <vt:variant>
        <vt:i4>2272</vt:i4>
      </vt:variant>
      <vt:variant>
        <vt:i4>1028</vt:i4>
      </vt:variant>
      <vt:variant>
        <vt:i4>1</vt:i4>
      </vt:variant>
      <vt:variant>
        <vt:lpwstr>css_logo_gris</vt:lpwstr>
      </vt:variant>
      <vt:variant>
        <vt:lpwstr/>
      </vt:variant>
      <vt:variant>
        <vt:i4>5111880</vt:i4>
      </vt:variant>
      <vt:variant>
        <vt:i4>2518</vt:i4>
      </vt:variant>
      <vt:variant>
        <vt:i4>1029</vt:i4>
      </vt:variant>
      <vt:variant>
        <vt:i4>1</vt:i4>
      </vt:variant>
      <vt:variant>
        <vt:lpwstr>UQAC_logo_2018</vt:lpwstr>
      </vt:variant>
      <vt:variant>
        <vt:lpwstr/>
      </vt:variant>
      <vt:variant>
        <vt:i4>4194334</vt:i4>
      </vt:variant>
      <vt:variant>
        <vt:i4>5188</vt:i4>
      </vt:variant>
      <vt:variant>
        <vt:i4>1025</vt:i4>
      </vt:variant>
      <vt:variant>
        <vt:i4>1</vt:i4>
      </vt:variant>
      <vt:variant>
        <vt:lpwstr>Boite_aux_lettres_clair</vt:lpwstr>
      </vt:variant>
      <vt:variant>
        <vt:lpwstr/>
      </vt:variant>
      <vt:variant>
        <vt:i4>1703963</vt:i4>
      </vt:variant>
      <vt:variant>
        <vt:i4>6091</vt:i4>
      </vt:variant>
      <vt:variant>
        <vt:i4>1026</vt:i4>
      </vt:variant>
      <vt:variant>
        <vt:i4>1</vt:i4>
      </vt:variant>
      <vt:variant>
        <vt:lpwstr>fait_sur_mac</vt:lpwstr>
      </vt:variant>
      <vt:variant>
        <vt:lpwstr/>
      </vt:variant>
      <vt:variant>
        <vt:i4>3014702</vt:i4>
      </vt:variant>
      <vt:variant>
        <vt:i4>6163</vt:i4>
      </vt:variant>
      <vt:variant>
        <vt:i4>1027</vt:i4>
      </vt:variant>
      <vt:variant>
        <vt:i4>1</vt:i4>
      </vt:variant>
      <vt:variant>
        <vt:lpwstr>Intervention_econo_no_07_L25</vt:lpwstr>
      </vt:variant>
      <vt:variant>
        <vt:lpwstr/>
      </vt:variant>
      <vt:variant>
        <vt:i4>7471217</vt:i4>
      </vt:variant>
      <vt:variant>
        <vt:i4>15867</vt:i4>
      </vt:variant>
      <vt:variant>
        <vt:i4>1030</vt:i4>
      </vt:variant>
      <vt:variant>
        <vt:i4>1</vt:i4>
      </vt:variant>
      <vt:variant>
        <vt:lpwstr>fig_p_057_st_50_low</vt:lpwstr>
      </vt:variant>
      <vt:variant>
        <vt:lpwstr/>
      </vt:variant>
      <vt:variant>
        <vt:i4>2621564</vt:i4>
      </vt:variant>
      <vt:variant>
        <vt:i4>15938</vt:i4>
      </vt:variant>
      <vt:variant>
        <vt:i4>1031</vt:i4>
      </vt:variant>
      <vt:variant>
        <vt:i4>1</vt:i4>
      </vt:variant>
      <vt:variant>
        <vt:lpwstr>fig_p_058_50_low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Front commun pour un débat public sur l'énergie.”</dc:title>
  <dc:subject/>
  <dc:creator>par Normand Roy, 1981.</dc:creator>
  <cp:keywords>classiques.sc.soc@gmail.com</cp:keywords>
  <dc:description>http://classiques.uqac.ca/</dc:description>
  <cp:lastModifiedBy>jean-marie tremblay</cp:lastModifiedBy>
  <cp:revision>2</cp:revision>
  <cp:lastPrinted>2001-08-26T19:33:00Z</cp:lastPrinted>
  <dcterms:created xsi:type="dcterms:W3CDTF">2023-05-30T11:48:00Z</dcterms:created>
  <dcterms:modified xsi:type="dcterms:W3CDTF">2023-05-30T11:48:00Z</dcterms:modified>
  <cp:category>jean-marie tremblay, sociologue, fondateur, 1993</cp:category>
</cp:coreProperties>
</file>