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4563B8" w:rsidRPr="00E07116">
        <w:tblPrEx>
          <w:tblCellMar>
            <w:top w:w="0" w:type="dxa"/>
            <w:bottom w:w="0" w:type="dxa"/>
          </w:tblCellMar>
        </w:tblPrEx>
        <w:tc>
          <w:tcPr>
            <w:tcW w:w="9160" w:type="dxa"/>
            <w:shd w:val="clear" w:color="auto" w:fill="EBE7CF"/>
          </w:tcPr>
          <w:p w:rsidR="004563B8" w:rsidRPr="00E07116" w:rsidRDefault="004563B8" w:rsidP="004563B8">
            <w:pPr>
              <w:pStyle w:val="En-tte"/>
              <w:tabs>
                <w:tab w:val="clear" w:pos="4320"/>
                <w:tab w:val="clear" w:pos="8640"/>
              </w:tabs>
              <w:rPr>
                <w:rFonts w:ascii="Times New Roman" w:hAnsi="Times New Roman"/>
                <w:sz w:val="28"/>
                <w:lang w:val="en-CA" w:bidi="ar-SA"/>
              </w:rPr>
            </w:pPr>
            <w:bookmarkStart w:id="0" w:name="_GoBack"/>
            <w:bookmarkEnd w:id="0"/>
          </w:p>
          <w:p w:rsidR="004563B8" w:rsidRPr="00E07116" w:rsidRDefault="004563B8">
            <w:pPr>
              <w:ind w:firstLine="0"/>
              <w:jc w:val="center"/>
              <w:rPr>
                <w:b/>
                <w:lang w:bidi="ar-SA"/>
              </w:rPr>
            </w:pPr>
          </w:p>
          <w:p w:rsidR="004563B8" w:rsidRPr="00E07116" w:rsidRDefault="004563B8">
            <w:pPr>
              <w:ind w:firstLine="0"/>
              <w:jc w:val="center"/>
              <w:rPr>
                <w:b/>
                <w:lang w:bidi="ar-SA"/>
              </w:rPr>
            </w:pPr>
          </w:p>
          <w:p w:rsidR="004563B8" w:rsidRDefault="004563B8" w:rsidP="004563B8">
            <w:pPr>
              <w:ind w:firstLine="0"/>
              <w:jc w:val="center"/>
              <w:rPr>
                <w:b/>
                <w:sz w:val="20"/>
                <w:lang w:bidi="ar-SA"/>
              </w:rPr>
            </w:pPr>
          </w:p>
          <w:p w:rsidR="004563B8" w:rsidRPr="00E448E4" w:rsidRDefault="004563B8" w:rsidP="004563B8">
            <w:pPr>
              <w:ind w:firstLine="0"/>
              <w:jc w:val="center"/>
              <w:rPr>
                <w:sz w:val="36"/>
              </w:rPr>
            </w:pPr>
            <w:r>
              <w:rPr>
                <w:sz w:val="36"/>
              </w:rPr>
              <w:t>Maurice CUSSON</w:t>
            </w:r>
          </w:p>
          <w:p w:rsidR="004563B8" w:rsidRPr="002A2BDC" w:rsidRDefault="004563B8" w:rsidP="004563B8">
            <w:pPr>
              <w:pStyle w:val="Corpsdetexte2"/>
              <w:jc w:val="center"/>
              <w:rPr>
                <w:rFonts w:ascii="Times New Roman" w:hAnsi="Times New Roman"/>
                <w:sz w:val="20"/>
                <w:lang w:bidi="ar-SA"/>
              </w:rPr>
            </w:pPr>
            <w:r w:rsidRPr="002A2BDC">
              <w:rPr>
                <w:rFonts w:ascii="Times New Roman" w:hAnsi="Times New Roman"/>
                <w:sz w:val="20"/>
                <w:lang w:bidi="ar-SA"/>
              </w:rPr>
              <w:t>Professeur à l’École de Criminologie</w:t>
            </w:r>
          </w:p>
          <w:p w:rsidR="004563B8" w:rsidRPr="002A2BDC" w:rsidRDefault="004563B8" w:rsidP="004563B8">
            <w:pPr>
              <w:pStyle w:val="Corpsdetexte2"/>
              <w:jc w:val="center"/>
              <w:rPr>
                <w:rFonts w:ascii="Times New Roman" w:hAnsi="Times New Roman"/>
                <w:sz w:val="20"/>
                <w:lang w:bidi="ar-SA"/>
              </w:rPr>
            </w:pPr>
            <w:r w:rsidRPr="002A2BDC">
              <w:rPr>
                <w:rFonts w:ascii="Times New Roman" w:hAnsi="Times New Roman"/>
                <w:sz w:val="20"/>
                <w:lang w:bidi="ar-SA"/>
              </w:rPr>
              <w:t xml:space="preserve">Chercheur, Centre international de Criminologie comparée, </w:t>
            </w:r>
          </w:p>
          <w:p w:rsidR="004563B8" w:rsidRPr="009A529D" w:rsidRDefault="004563B8" w:rsidP="004563B8">
            <w:pPr>
              <w:ind w:firstLine="0"/>
              <w:jc w:val="center"/>
              <w:rPr>
                <w:b/>
                <w:sz w:val="20"/>
                <w:lang w:bidi="ar-SA"/>
              </w:rPr>
            </w:pPr>
            <w:r w:rsidRPr="002A2BDC">
              <w:rPr>
                <w:sz w:val="20"/>
                <w:lang w:bidi="ar-SA"/>
              </w:rPr>
              <w:t>Université de Montréal.</w:t>
            </w:r>
          </w:p>
          <w:p w:rsidR="004563B8" w:rsidRPr="00E448E4" w:rsidRDefault="004563B8" w:rsidP="004563B8">
            <w:pPr>
              <w:ind w:firstLine="0"/>
              <w:jc w:val="center"/>
              <w:rPr>
                <w:sz w:val="20"/>
                <w:lang w:bidi="ar-SA"/>
              </w:rPr>
            </w:pPr>
          </w:p>
          <w:p w:rsidR="004563B8" w:rsidRPr="00DE56F9" w:rsidRDefault="004563B8" w:rsidP="004563B8">
            <w:pPr>
              <w:pStyle w:val="Corpsdetexte"/>
              <w:widowControl w:val="0"/>
              <w:spacing w:before="0" w:after="0"/>
              <w:rPr>
                <w:sz w:val="44"/>
                <w:lang w:val="fr-CA" w:bidi="ar-SA"/>
              </w:rPr>
            </w:pPr>
            <w:r w:rsidRPr="00DE56F9">
              <w:rPr>
                <w:sz w:val="44"/>
                <w:lang w:val="fr-CA" w:bidi="ar-SA"/>
              </w:rPr>
              <w:t>(1970)</w:t>
            </w:r>
          </w:p>
          <w:p w:rsidR="004563B8" w:rsidRDefault="004563B8" w:rsidP="004563B8">
            <w:pPr>
              <w:pStyle w:val="Corpsdetexte"/>
              <w:widowControl w:val="0"/>
              <w:spacing w:before="0" w:after="0"/>
              <w:rPr>
                <w:color w:val="FF0000"/>
                <w:sz w:val="24"/>
                <w:lang w:val="fr-CA" w:bidi="ar-SA"/>
              </w:rPr>
            </w:pPr>
          </w:p>
          <w:p w:rsidR="004563B8" w:rsidRPr="00DE56F9" w:rsidRDefault="004563B8" w:rsidP="004563B8">
            <w:pPr>
              <w:pStyle w:val="Corpsdetexte"/>
              <w:widowControl w:val="0"/>
              <w:spacing w:before="0" w:after="0"/>
              <w:rPr>
                <w:color w:val="FF0000"/>
                <w:sz w:val="24"/>
                <w:lang w:val="fr-CA" w:bidi="ar-SA"/>
              </w:rPr>
            </w:pPr>
          </w:p>
          <w:p w:rsidR="004563B8" w:rsidRPr="00DE56F9" w:rsidRDefault="004563B8" w:rsidP="004563B8">
            <w:pPr>
              <w:pStyle w:val="Corpsdetexte"/>
              <w:widowControl w:val="0"/>
              <w:spacing w:before="0" w:after="0"/>
              <w:rPr>
                <w:color w:val="FF0000"/>
                <w:sz w:val="24"/>
                <w:lang w:val="fr-CA" w:bidi="ar-SA"/>
              </w:rPr>
            </w:pPr>
          </w:p>
          <w:p w:rsidR="004563B8" w:rsidRPr="00DE56F9" w:rsidRDefault="004563B8" w:rsidP="004563B8">
            <w:pPr>
              <w:pStyle w:val="Titlest"/>
              <w:rPr>
                <w:lang w:val="fr-CA"/>
              </w:rPr>
            </w:pPr>
            <w:r>
              <w:rPr>
                <w:lang w:val="fr-CA"/>
              </w:rPr>
              <w:t>“Guide de lecture.”</w:t>
            </w:r>
          </w:p>
          <w:p w:rsidR="004563B8" w:rsidRDefault="004563B8" w:rsidP="004563B8">
            <w:pPr>
              <w:widowControl w:val="0"/>
              <w:ind w:firstLine="0"/>
              <w:jc w:val="center"/>
              <w:rPr>
                <w:lang w:bidi="ar-SA"/>
              </w:rPr>
            </w:pPr>
          </w:p>
          <w:p w:rsidR="004563B8" w:rsidRDefault="004563B8" w:rsidP="004563B8">
            <w:pPr>
              <w:widowControl w:val="0"/>
              <w:ind w:firstLine="0"/>
              <w:jc w:val="center"/>
              <w:rPr>
                <w:lang w:bidi="ar-SA"/>
              </w:rPr>
            </w:pPr>
          </w:p>
          <w:p w:rsidR="004563B8" w:rsidRDefault="004563B8" w:rsidP="004563B8">
            <w:pPr>
              <w:widowControl w:val="0"/>
              <w:ind w:firstLine="0"/>
              <w:jc w:val="center"/>
              <w:rPr>
                <w:lang w:bidi="ar-SA"/>
              </w:rPr>
            </w:pPr>
          </w:p>
          <w:p w:rsidR="004563B8" w:rsidRDefault="004563B8" w:rsidP="004563B8">
            <w:pPr>
              <w:widowControl w:val="0"/>
              <w:ind w:firstLine="0"/>
              <w:jc w:val="center"/>
              <w:rPr>
                <w:sz w:val="20"/>
                <w:lang w:bidi="ar-SA"/>
              </w:rPr>
            </w:pPr>
          </w:p>
          <w:p w:rsidR="004563B8" w:rsidRPr="00384B20" w:rsidRDefault="004563B8">
            <w:pPr>
              <w:widowControl w:val="0"/>
              <w:ind w:firstLine="0"/>
              <w:jc w:val="center"/>
              <w:rPr>
                <w:sz w:val="20"/>
                <w:lang w:bidi="ar-SA"/>
              </w:rPr>
            </w:pPr>
          </w:p>
          <w:p w:rsidR="004563B8" w:rsidRPr="00384B20" w:rsidRDefault="004563B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4563B8" w:rsidRPr="00E07116" w:rsidRDefault="004563B8">
            <w:pPr>
              <w:widowControl w:val="0"/>
              <w:ind w:firstLine="0"/>
              <w:jc w:val="both"/>
              <w:rPr>
                <w:lang w:bidi="ar-SA"/>
              </w:rPr>
            </w:pPr>
          </w:p>
          <w:p w:rsidR="004563B8" w:rsidRPr="00E07116" w:rsidRDefault="004563B8">
            <w:pPr>
              <w:widowControl w:val="0"/>
              <w:ind w:firstLine="0"/>
              <w:jc w:val="both"/>
              <w:rPr>
                <w:lang w:bidi="ar-SA"/>
              </w:rPr>
            </w:pPr>
          </w:p>
          <w:p w:rsidR="004563B8" w:rsidRDefault="004563B8">
            <w:pPr>
              <w:widowControl w:val="0"/>
              <w:ind w:firstLine="0"/>
              <w:jc w:val="both"/>
              <w:rPr>
                <w:lang w:bidi="ar-SA"/>
              </w:rPr>
            </w:pPr>
          </w:p>
          <w:p w:rsidR="004563B8" w:rsidRDefault="004563B8">
            <w:pPr>
              <w:widowControl w:val="0"/>
              <w:ind w:firstLine="0"/>
              <w:jc w:val="both"/>
              <w:rPr>
                <w:lang w:bidi="ar-SA"/>
              </w:rPr>
            </w:pPr>
          </w:p>
          <w:p w:rsidR="004563B8" w:rsidRPr="00E07116" w:rsidRDefault="004563B8">
            <w:pPr>
              <w:widowControl w:val="0"/>
              <w:ind w:firstLine="0"/>
              <w:jc w:val="both"/>
              <w:rPr>
                <w:lang w:bidi="ar-SA"/>
              </w:rPr>
            </w:pPr>
          </w:p>
          <w:p w:rsidR="004563B8" w:rsidRPr="00E07116" w:rsidRDefault="004563B8">
            <w:pPr>
              <w:widowControl w:val="0"/>
              <w:ind w:firstLine="0"/>
              <w:jc w:val="both"/>
              <w:rPr>
                <w:lang w:bidi="ar-SA"/>
              </w:rPr>
            </w:pPr>
          </w:p>
          <w:p w:rsidR="004563B8" w:rsidRDefault="004563B8">
            <w:pPr>
              <w:widowControl w:val="0"/>
              <w:ind w:firstLine="0"/>
              <w:jc w:val="both"/>
              <w:rPr>
                <w:lang w:bidi="ar-SA"/>
              </w:rPr>
            </w:pPr>
          </w:p>
          <w:p w:rsidR="004563B8" w:rsidRPr="00E07116" w:rsidRDefault="004563B8">
            <w:pPr>
              <w:widowControl w:val="0"/>
              <w:ind w:firstLine="0"/>
              <w:jc w:val="both"/>
              <w:rPr>
                <w:lang w:bidi="ar-SA"/>
              </w:rPr>
            </w:pPr>
          </w:p>
          <w:p w:rsidR="004563B8" w:rsidRPr="00E07116" w:rsidRDefault="004563B8">
            <w:pPr>
              <w:ind w:firstLine="0"/>
              <w:jc w:val="both"/>
              <w:rPr>
                <w:lang w:bidi="ar-SA"/>
              </w:rPr>
            </w:pPr>
          </w:p>
        </w:tc>
      </w:tr>
    </w:tbl>
    <w:p w:rsidR="004563B8" w:rsidRDefault="004563B8" w:rsidP="004563B8">
      <w:pPr>
        <w:ind w:firstLine="0"/>
        <w:jc w:val="both"/>
      </w:pPr>
      <w:r w:rsidRPr="00E07116">
        <w:br w:type="page"/>
      </w:r>
    </w:p>
    <w:p w:rsidR="004563B8" w:rsidRDefault="004563B8" w:rsidP="004563B8">
      <w:pPr>
        <w:ind w:firstLine="0"/>
        <w:jc w:val="both"/>
      </w:pPr>
    </w:p>
    <w:p w:rsidR="004563B8" w:rsidRDefault="004563B8" w:rsidP="004563B8">
      <w:pPr>
        <w:ind w:firstLine="0"/>
        <w:jc w:val="both"/>
      </w:pPr>
    </w:p>
    <w:p w:rsidR="004563B8" w:rsidRDefault="004563B8" w:rsidP="004563B8">
      <w:pPr>
        <w:ind w:firstLine="0"/>
        <w:jc w:val="both"/>
      </w:pPr>
    </w:p>
    <w:p w:rsidR="004563B8" w:rsidRDefault="00081708" w:rsidP="004563B8">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4563B8" w:rsidRDefault="004563B8" w:rsidP="004563B8">
      <w:pPr>
        <w:ind w:firstLine="0"/>
        <w:jc w:val="right"/>
      </w:pPr>
      <w:hyperlink r:id="rId9" w:history="1">
        <w:r w:rsidRPr="00302466">
          <w:rPr>
            <w:rStyle w:val="Lienhypertexte"/>
          </w:rPr>
          <w:t>http://classiques.uqac.ca/</w:t>
        </w:r>
      </w:hyperlink>
      <w:r>
        <w:t xml:space="preserve"> </w:t>
      </w:r>
    </w:p>
    <w:p w:rsidR="004563B8" w:rsidRDefault="004563B8" w:rsidP="004563B8">
      <w:pPr>
        <w:ind w:firstLine="0"/>
        <w:jc w:val="both"/>
      </w:pPr>
    </w:p>
    <w:p w:rsidR="004563B8" w:rsidRDefault="004563B8" w:rsidP="004563B8">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4563B8" w:rsidRDefault="004563B8" w:rsidP="004563B8">
      <w:pPr>
        <w:ind w:firstLine="0"/>
        <w:jc w:val="both"/>
      </w:pPr>
    </w:p>
    <w:p w:rsidR="004563B8" w:rsidRDefault="004563B8" w:rsidP="004563B8">
      <w:pPr>
        <w:ind w:firstLine="0"/>
        <w:jc w:val="both"/>
      </w:pPr>
    </w:p>
    <w:p w:rsidR="004563B8" w:rsidRDefault="00081708" w:rsidP="004563B8">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4563B8" w:rsidRDefault="004563B8" w:rsidP="004563B8">
      <w:pPr>
        <w:ind w:firstLine="0"/>
        <w:jc w:val="both"/>
      </w:pPr>
      <w:hyperlink r:id="rId11" w:history="1">
        <w:r w:rsidRPr="00302466">
          <w:rPr>
            <w:rStyle w:val="Lienhypertexte"/>
          </w:rPr>
          <w:t>http://bibliotheque.uqac.ca/</w:t>
        </w:r>
      </w:hyperlink>
      <w:r>
        <w:t xml:space="preserve"> </w:t>
      </w:r>
    </w:p>
    <w:p w:rsidR="004563B8" w:rsidRDefault="004563B8" w:rsidP="004563B8">
      <w:pPr>
        <w:ind w:firstLine="0"/>
        <w:jc w:val="both"/>
      </w:pPr>
    </w:p>
    <w:p w:rsidR="004563B8" w:rsidRDefault="004563B8" w:rsidP="004563B8">
      <w:pPr>
        <w:ind w:firstLine="0"/>
        <w:jc w:val="both"/>
      </w:pPr>
    </w:p>
    <w:p w:rsidR="004563B8" w:rsidRDefault="004563B8" w:rsidP="004563B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4563B8" w:rsidRPr="00E07116" w:rsidRDefault="004563B8" w:rsidP="004563B8">
      <w:pPr>
        <w:widowControl w:val="0"/>
        <w:autoSpaceDE w:val="0"/>
        <w:autoSpaceDN w:val="0"/>
        <w:adjustRightInd w:val="0"/>
        <w:rPr>
          <w:szCs w:val="32"/>
        </w:rPr>
      </w:pPr>
      <w:r w:rsidRPr="00E07116">
        <w:br w:type="page"/>
      </w:r>
    </w:p>
    <w:p w:rsidR="004563B8" w:rsidRPr="00241454" w:rsidRDefault="004563B8">
      <w:pPr>
        <w:widowControl w:val="0"/>
        <w:autoSpaceDE w:val="0"/>
        <w:autoSpaceDN w:val="0"/>
        <w:adjustRightInd w:val="0"/>
        <w:jc w:val="center"/>
        <w:rPr>
          <w:color w:val="008B00"/>
          <w:sz w:val="40"/>
          <w:szCs w:val="36"/>
        </w:rPr>
      </w:pPr>
      <w:r w:rsidRPr="00241454">
        <w:rPr>
          <w:color w:val="008B00"/>
          <w:sz w:val="40"/>
          <w:szCs w:val="36"/>
        </w:rPr>
        <w:t>Politique d'utilisation</w:t>
      </w:r>
      <w:r w:rsidRPr="00241454">
        <w:rPr>
          <w:color w:val="008B00"/>
          <w:sz w:val="40"/>
          <w:szCs w:val="36"/>
        </w:rPr>
        <w:br/>
        <w:t>de la bibliothèque des Classiques</w:t>
      </w:r>
    </w:p>
    <w:p w:rsidR="004563B8" w:rsidRPr="00E07116" w:rsidRDefault="004563B8">
      <w:pPr>
        <w:widowControl w:val="0"/>
        <w:autoSpaceDE w:val="0"/>
        <w:autoSpaceDN w:val="0"/>
        <w:adjustRightInd w:val="0"/>
        <w:rPr>
          <w:szCs w:val="32"/>
        </w:rPr>
      </w:pPr>
    </w:p>
    <w:p w:rsidR="004563B8" w:rsidRPr="00E07116" w:rsidRDefault="004563B8">
      <w:pPr>
        <w:widowControl w:val="0"/>
        <w:autoSpaceDE w:val="0"/>
        <w:autoSpaceDN w:val="0"/>
        <w:adjustRightInd w:val="0"/>
        <w:jc w:val="both"/>
        <w:rPr>
          <w:color w:val="1C1C1C"/>
          <w:szCs w:val="26"/>
        </w:rPr>
      </w:pPr>
    </w:p>
    <w:p w:rsidR="004563B8" w:rsidRPr="00E07116" w:rsidRDefault="004563B8">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4563B8" w:rsidRPr="00E07116" w:rsidRDefault="004563B8">
      <w:pPr>
        <w:widowControl w:val="0"/>
        <w:autoSpaceDE w:val="0"/>
        <w:autoSpaceDN w:val="0"/>
        <w:adjustRightInd w:val="0"/>
        <w:jc w:val="both"/>
        <w:rPr>
          <w:color w:val="1C1C1C"/>
          <w:szCs w:val="26"/>
        </w:rPr>
      </w:pPr>
    </w:p>
    <w:p w:rsidR="004563B8" w:rsidRPr="00E07116" w:rsidRDefault="004563B8" w:rsidP="004563B8">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4563B8" w:rsidRPr="00E07116" w:rsidRDefault="004563B8" w:rsidP="004563B8">
      <w:pPr>
        <w:widowControl w:val="0"/>
        <w:autoSpaceDE w:val="0"/>
        <w:autoSpaceDN w:val="0"/>
        <w:adjustRightInd w:val="0"/>
        <w:jc w:val="both"/>
        <w:rPr>
          <w:color w:val="1C1C1C"/>
          <w:szCs w:val="26"/>
        </w:rPr>
      </w:pPr>
    </w:p>
    <w:p w:rsidR="004563B8" w:rsidRPr="00E07116" w:rsidRDefault="004563B8" w:rsidP="004563B8">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4563B8" w:rsidRPr="00E07116" w:rsidRDefault="004563B8" w:rsidP="004563B8">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4563B8" w:rsidRPr="00E07116" w:rsidRDefault="004563B8" w:rsidP="004563B8">
      <w:pPr>
        <w:widowControl w:val="0"/>
        <w:autoSpaceDE w:val="0"/>
        <w:autoSpaceDN w:val="0"/>
        <w:adjustRightInd w:val="0"/>
        <w:jc w:val="both"/>
        <w:rPr>
          <w:color w:val="1C1C1C"/>
          <w:szCs w:val="26"/>
        </w:rPr>
      </w:pPr>
    </w:p>
    <w:p w:rsidR="004563B8" w:rsidRPr="00E07116" w:rsidRDefault="004563B8">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4563B8" w:rsidRPr="00E07116" w:rsidRDefault="004563B8">
      <w:pPr>
        <w:widowControl w:val="0"/>
        <w:autoSpaceDE w:val="0"/>
        <w:autoSpaceDN w:val="0"/>
        <w:adjustRightInd w:val="0"/>
        <w:jc w:val="both"/>
        <w:rPr>
          <w:color w:val="1C1C1C"/>
          <w:szCs w:val="26"/>
        </w:rPr>
      </w:pPr>
    </w:p>
    <w:p w:rsidR="004563B8" w:rsidRPr="00E07116" w:rsidRDefault="004563B8">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4563B8" w:rsidRPr="00E07116" w:rsidRDefault="004563B8">
      <w:pPr>
        <w:rPr>
          <w:b/>
          <w:color w:val="1C1C1C"/>
          <w:szCs w:val="26"/>
        </w:rPr>
      </w:pPr>
    </w:p>
    <w:p w:rsidR="004563B8" w:rsidRPr="00E07116" w:rsidRDefault="004563B8">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4563B8" w:rsidRPr="00E07116" w:rsidRDefault="004563B8">
      <w:pPr>
        <w:rPr>
          <w:b/>
          <w:color w:val="1C1C1C"/>
          <w:szCs w:val="26"/>
        </w:rPr>
      </w:pPr>
    </w:p>
    <w:p w:rsidR="004563B8" w:rsidRPr="00E07116" w:rsidRDefault="004563B8">
      <w:pPr>
        <w:rPr>
          <w:color w:val="1C1C1C"/>
          <w:szCs w:val="26"/>
        </w:rPr>
      </w:pPr>
      <w:r w:rsidRPr="00E07116">
        <w:rPr>
          <w:color w:val="1C1C1C"/>
          <w:szCs w:val="26"/>
        </w:rPr>
        <w:t>Jean-Marie Tremblay, sociologue</w:t>
      </w:r>
    </w:p>
    <w:p w:rsidR="004563B8" w:rsidRPr="00E07116" w:rsidRDefault="004563B8">
      <w:pPr>
        <w:rPr>
          <w:color w:val="1C1C1C"/>
          <w:szCs w:val="26"/>
        </w:rPr>
      </w:pPr>
      <w:r w:rsidRPr="00E07116">
        <w:rPr>
          <w:color w:val="1C1C1C"/>
          <w:szCs w:val="26"/>
        </w:rPr>
        <w:t>Fondateur et Président-directeur général,</w:t>
      </w:r>
    </w:p>
    <w:p w:rsidR="004563B8" w:rsidRPr="00E07116" w:rsidRDefault="004563B8">
      <w:pPr>
        <w:rPr>
          <w:color w:val="000080"/>
        </w:rPr>
      </w:pPr>
      <w:r w:rsidRPr="00E07116">
        <w:rPr>
          <w:color w:val="000080"/>
          <w:szCs w:val="26"/>
        </w:rPr>
        <w:t>LES CLASSIQUES DES SCIENCES SOCIALES.</w:t>
      </w:r>
    </w:p>
    <w:p w:rsidR="004563B8" w:rsidRDefault="004563B8" w:rsidP="004563B8">
      <w:pPr>
        <w:ind w:left="20" w:hanging="20"/>
        <w:jc w:val="both"/>
        <w:rPr>
          <w:sz w:val="24"/>
        </w:rPr>
      </w:pPr>
      <w:r>
        <w:br w:type="page"/>
      </w:r>
      <w:r w:rsidRPr="00753781">
        <w:rPr>
          <w:sz w:val="24"/>
        </w:rPr>
        <w:lastRenderedPageBreak/>
        <w:t xml:space="preserve">Cette édition électronique a été réalisée par </w:t>
      </w:r>
      <w:r>
        <w:rPr>
          <w:sz w:val="24"/>
        </w:rPr>
        <w:t>mon épouse, Diane Brunet</w:t>
      </w:r>
      <w:r w:rsidRPr="00753781">
        <w:rPr>
          <w:sz w:val="24"/>
        </w:rPr>
        <w:t>, bén</w:t>
      </w:r>
      <w:r w:rsidRPr="00753781">
        <w:rPr>
          <w:sz w:val="24"/>
        </w:rPr>
        <w:t>é</w:t>
      </w:r>
      <w:r w:rsidRPr="00753781">
        <w:rPr>
          <w:sz w:val="24"/>
        </w:rPr>
        <w:t xml:space="preserve">vole, </w:t>
      </w:r>
      <w:r>
        <w:rPr>
          <w:sz w:val="24"/>
        </w:rPr>
        <w:t>guide retraitée du Musée de la Pulperie de Chicoutimi</w:t>
      </w:r>
      <w:r w:rsidRPr="00753781">
        <w:rPr>
          <w:sz w:val="24"/>
        </w:rPr>
        <w:t>:</w:t>
      </w:r>
    </w:p>
    <w:p w:rsidR="004563B8" w:rsidRDefault="004563B8" w:rsidP="004563B8">
      <w:pPr>
        <w:ind w:left="20" w:hanging="20"/>
        <w:jc w:val="both"/>
        <w:rPr>
          <w:sz w:val="24"/>
        </w:rPr>
      </w:pPr>
      <w:r>
        <w:rPr>
          <w:sz w:val="24"/>
        </w:rPr>
        <w:t xml:space="preserve">Page web dans </w:t>
      </w:r>
      <w:r w:rsidRPr="00A32BFB">
        <w:rPr>
          <w:sz w:val="24"/>
        </w:rPr>
        <w:t>Les Classiques des sciences sociales</w:t>
      </w:r>
      <w:r>
        <w:rPr>
          <w:sz w:val="24"/>
        </w:rPr>
        <w:t> :</w:t>
      </w:r>
      <w:r>
        <w:rPr>
          <w:sz w:val="24"/>
        </w:rPr>
        <w:br/>
      </w:r>
      <w:hyperlink r:id="rId12" w:history="1">
        <w:r w:rsidRPr="00BF5BF1">
          <w:rPr>
            <w:rStyle w:val="Lienhypertexte"/>
            <w:sz w:val="24"/>
          </w:rPr>
          <w:t>http://classiques.uqac.ca/inter/benevoles_equipe/liste_brunet_diane.html</w:t>
        </w:r>
      </w:hyperlink>
      <w:r>
        <w:rPr>
          <w:sz w:val="24"/>
        </w:rPr>
        <w:t xml:space="preserve"> </w:t>
      </w:r>
    </w:p>
    <w:p w:rsidR="004563B8" w:rsidRPr="00753781" w:rsidRDefault="004563B8" w:rsidP="004563B8">
      <w:pPr>
        <w:ind w:left="20" w:hanging="20"/>
        <w:jc w:val="both"/>
        <w:rPr>
          <w:sz w:val="24"/>
        </w:rPr>
      </w:pPr>
      <w:r>
        <w:rPr>
          <w:sz w:val="24"/>
        </w:rPr>
        <w:t xml:space="preserve">Courriel : </w:t>
      </w:r>
      <w:hyperlink r:id="rId13" w:history="1">
        <w:r w:rsidRPr="00BF5BF1">
          <w:rPr>
            <w:rStyle w:val="Lienhypertexte"/>
            <w:sz w:val="24"/>
          </w:rPr>
          <w:t>Brunet_diane@hotmail.com</w:t>
        </w:r>
      </w:hyperlink>
      <w:r>
        <w:rPr>
          <w:sz w:val="24"/>
        </w:rPr>
        <w:t xml:space="preserve"> </w:t>
      </w:r>
    </w:p>
    <w:p w:rsidR="004563B8" w:rsidRDefault="004563B8" w:rsidP="004563B8">
      <w:pPr>
        <w:ind w:firstLine="0"/>
        <w:jc w:val="both"/>
        <w:rPr>
          <w:sz w:val="24"/>
        </w:rPr>
      </w:pPr>
    </w:p>
    <w:p w:rsidR="004563B8" w:rsidRPr="00CF4C8E" w:rsidRDefault="004563B8" w:rsidP="004563B8">
      <w:pPr>
        <w:ind w:firstLine="0"/>
        <w:jc w:val="both"/>
        <w:rPr>
          <w:sz w:val="24"/>
        </w:rPr>
      </w:pPr>
      <w:r w:rsidRPr="00CF4C8E">
        <w:rPr>
          <w:sz w:val="24"/>
        </w:rPr>
        <w:t>à partir du texte de :</w:t>
      </w:r>
    </w:p>
    <w:p w:rsidR="004563B8" w:rsidRPr="00384B20" w:rsidRDefault="004563B8" w:rsidP="004563B8">
      <w:pPr>
        <w:ind w:firstLine="0"/>
        <w:jc w:val="both"/>
        <w:rPr>
          <w:sz w:val="24"/>
        </w:rPr>
      </w:pPr>
    </w:p>
    <w:p w:rsidR="004563B8" w:rsidRPr="00E07116" w:rsidRDefault="004563B8" w:rsidP="004563B8">
      <w:pPr>
        <w:ind w:left="20" w:hanging="20"/>
        <w:jc w:val="both"/>
      </w:pPr>
      <w:r>
        <w:t>Maurice CUSSON</w:t>
      </w:r>
    </w:p>
    <w:p w:rsidR="004563B8" w:rsidRDefault="004563B8" w:rsidP="004563B8">
      <w:pPr>
        <w:ind w:left="20" w:hanging="20"/>
        <w:jc w:val="both"/>
      </w:pPr>
    </w:p>
    <w:p w:rsidR="004563B8" w:rsidRDefault="004563B8" w:rsidP="004563B8">
      <w:pPr>
        <w:ind w:left="20" w:hanging="20"/>
        <w:jc w:val="both"/>
      </w:pPr>
      <w:r>
        <w:t>“Guide de lecture.”</w:t>
      </w:r>
    </w:p>
    <w:p w:rsidR="004563B8" w:rsidRDefault="004563B8" w:rsidP="004563B8">
      <w:pPr>
        <w:ind w:left="20" w:hanging="20"/>
        <w:jc w:val="both"/>
      </w:pPr>
    </w:p>
    <w:p w:rsidR="004563B8" w:rsidRPr="00A32BFB" w:rsidRDefault="004563B8" w:rsidP="004563B8">
      <w:pPr>
        <w:ind w:left="20" w:hanging="20"/>
        <w:jc w:val="both"/>
      </w:pPr>
      <w:r>
        <w:t xml:space="preserve">In </w:t>
      </w:r>
      <w:r>
        <w:rPr>
          <w:b/>
          <w:color w:val="000080"/>
        </w:rPr>
        <w:t>DÉVIANCE ET CRIMINALITÉ</w:t>
      </w:r>
      <w:r>
        <w:rPr>
          <w:color w:val="000080"/>
        </w:rPr>
        <w:t xml:space="preserve">, pp. 33-49. </w:t>
      </w:r>
      <w:r>
        <w:t>Textes réunis par Denis Szabo. Paris : Librairie Armand Colin, 1970, 378 pp. Colle</w:t>
      </w:r>
      <w:r>
        <w:t>c</w:t>
      </w:r>
      <w:r>
        <w:t>tion “U/U2”.</w:t>
      </w:r>
    </w:p>
    <w:p w:rsidR="004563B8" w:rsidRPr="00384B20" w:rsidRDefault="004563B8" w:rsidP="004563B8">
      <w:pPr>
        <w:ind w:hanging="20"/>
        <w:jc w:val="both"/>
        <w:rPr>
          <w:sz w:val="24"/>
        </w:rPr>
      </w:pPr>
    </w:p>
    <w:p w:rsidR="004563B8" w:rsidRPr="00384B20" w:rsidRDefault="004563B8" w:rsidP="004563B8">
      <w:pPr>
        <w:ind w:hanging="20"/>
        <w:jc w:val="both"/>
        <w:rPr>
          <w:sz w:val="24"/>
        </w:rPr>
      </w:pPr>
    </w:p>
    <w:p w:rsidR="004563B8" w:rsidRPr="00366014" w:rsidRDefault="004563B8" w:rsidP="004563B8">
      <w:pPr>
        <w:ind w:left="20"/>
        <w:jc w:val="both"/>
        <w:rPr>
          <w:sz w:val="24"/>
        </w:rPr>
      </w:pPr>
      <w:r w:rsidRPr="00366014">
        <w:rPr>
          <w:sz w:val="24"/>
        </w:rPr>
        <w:t>M Cusson est professeur à l’École de Criminologie, chercheur au Centre i</w:t>
      </w:r>
      <w:r w:rsidRPr="00366014">
        <w:rPr>
          <w:sz w:val="24"/>
        </w:rPr>
        <w:t>n</w:t>
      </w:r>
      <w:r w:rsidRPr="00366014">
        <w:rPr>
          <w:sz w:val="24"/>
        </w:rPr>
        <w:t>ternational de Criminologie comparée de l’Université de Montréal., nous a acco</w:t>
      </w:r>
      <w:r w:rsidRPr="00366014">
        <w:rPr>
          <w:sz w:val="24"/>
        </w:rPr>
        <w:t>r</w:t>
      </w:r>
      <w:r w:rsidRPr="00366014">
        <w:rPr>
          <w:sz w:val="24"/>
        </w:rPr>
        <w:t xml:space="preserve">dé le </w:t>
      </w:r>
      <w:r>
        <w:rPr>
          <w:sz w:val="24"/>
        </w:rPr>
        <w:t>4 juin 2015</w:t>
      </w:r>
      <w:r w:rsidRPr="00366014">
        <w:rPr>
          <w:sz w:val="24"/>
        </w:rPr>
        <w:t xml:space="preserve"> son autorisation de diffuser cet article.</w:t>
      </w:r>
    </w:p>
    <w:p w:rsidR="004563B8" w:rsidRPr="00366014" w:rsidRDefault="004563B8" w:rsidP="004563B8">
      <w:pPr>
        <w:jc w:val="both"/>
        <w:rPr>
          <w:sz w:val="24"/>
        </w:rPr>
      </w:pPr>
    </w:p>
    <w:p w:rsidR="004563B8" w:rsidRPr="00366014" w:rsidRDefault="00081708" w:rsidP="004563B8">
      <w:pPr>
        <w:ind w:firstLine="0"/>
        <w:rPr>
          <w:sz w:val="24"/>
        </w:rPr>
      </w:pPr>
      <w:r w:rsidRPr="00366014">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4563B8" w:rsidRPr="00366014">
        <w:rPr>
          <w:sz w:val="24"/>
        </w:rPr>
        <w:t xml:space="preserve"> Courriel : </w:t>
      </w:r>
      <w:hyperlink r:id="rId15" w:history="1">
        <w:r w:rsidR="004563B8" w:rsidRPr="00366014">
          <w:rPr>
            <w:rStyle w:val="Lienhypertexte"/>
            <w:rFonts w:cs="Times"/>
            <w:sz w:val="24"/>
          </w:rPr>
          <w:t>maurice.cusson@umontreal.ca</w:t>
        </w:r>
      </w:hyperlink>
    </w:p>
    <w:p w:rsidR="004563B8" w:rsidRPr="00384B20" w:rsidRDefault="004563B8" w:rsidP="004563B8">
      <w:pPr>
        <w:ind w:left="20"/>
        <w:jc w:val="both"/>
        <w:rPr>
          <w:sz w:val="24"/>
        </w:rPr>
      </w:pPr>
    </w:p>
    <w:p w:rsidR="004563B8" w:rsidRPr="00384B20" w:rsidRDefault="004563B8">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4563B8" w:rsidRPr="00384B20" w:rsidRDefault="004563B8">
      <w:pPr>
        <w:ind w:right="1800" w:firstLine="0"/>
        <w:jc w:val="both"/>
        <w:rPr>
          <w:sz w:val="24"/>
        </w:rPr>
      </w:pPr>
    </w:p>
    <w:p w:rsidR="004563B8" w:rsidRPr="00384B20" w:rsidRDefault="004563B8" w:rsidP="004563B8">
      <w:pPr>
        <w:ind w:left="360" w:right="360" w:firstLine="0"/>
        <w:jc w:val="both"/>
        <w:rPr>
          <w:sz w:val="24"/>
        </w:rPr>
      </w:pPr>
      <w:r w:rsidRPr="00384B20">
        <w:rPr>
          <w:sz w:val="24"/>
        </w:rPr>
        <w:t>Pour le texte: Times New Roman, 14 points.</w:t>
      </w:r>
    </w:p>
    <w:p w:rsidR="004563B8" w:rsidRPr="00384B20" w:rsidRDefault="004563B8" w:rsidP="004563B8">
      <w:pPr>
        <w:ind w:left="360" w:right="360" w:firstLine="0"/>
        <w:jc w:val="both"/>
        <w:rPr>
          <w:sz w:val="24"/>
        </w:rPr>
      </w:pPr>
      <w:r w:rsidRPr="00384B20">
        <w:rPr>
          <w:sz w:val="24"/>
        </w:rPr>
        <w:t>Pour les notes de bas de page : Times New Roman, 12 points.</w:t>
      </w:r>
    </w:p>
    <w:p w:rsidR="004563B8" w:rsidRPr="00384B20" w:rsidRDefault="004563B8">
      <w:pPr>
        <w:ind w:left="360" w:right="1800" w:firstLine="0"/>
        <w:jc w:val="both"/>
        <w:rPr>
          <w:sz w:val="24"/>
        </w:rPr>
      </w:pPr>
    </w:p>
    <w:p w:rsidR="004563B8" w:rsidRPr="00384B20" w:rsidRDefault="004563B8">
      <w:pPr>
        <w:ind w:right="360" w:firstLine="0"/>
        <w:jc w:val="both"/>
        <w:rPr>
          <w:sz w:val="24"/>
        </w:rPr>
      </w:pPr>
      <w:r w:rsidRPr="00384B20">
        <w:rPr>
          <w:sz w:val="24"/>
        </w:rPr>
        <w:t>Édition électronique réalisée avec le traitement de textes Microsoft Word 2008 pour Macintosh.</w:t>
      </w:r>
    </w:p>
    <w:p w:rsidR="004563B8" w:rsidRPr="00384B20" w:rsidRDefault="004563B8">
      <w:pPr>
        <w:ind w:right="1800" w:firstLine="0"/>
        <w:jc w:val="both"/>
        <w:rPr>
          <w:sz w:val="24"/>
        </w:rPr>
      </w:pPr>
    </w:p>
    <w:p w:rsidR="004563B8" w:rsidRPr="00384B20" w:rsidRDefault="004563B8" w:rsidP="004563B8">
      <w:pPr>
        <w:ind w:right="540" w:firstLine="0"/>
        <w:jc w:val="both"/>
        <w:rPr>
          <w:sz w:val="24"/>
        </w:rPr>
      </w:pPr>
      <w:r w:rsidRPr="00384B20">
        <w:rPr>
          <w:sz w:val="24"/>
        </w:rPr>
        <w:t>Mise en page sur papier format : LETTRE US, 8.5’’ x 11’’.</w:t>
      </w:r>
    </w:p>
    <w:p w:rsidR="004563B8" w:rsidRPr="00384B20" w:rsidRDefault="004563B8">
      <w:pPr>
        <w:ind w:right="1800" w:firstLine="0"/>
        <w:jc w:val="both"/>
        <w:rPr>
          <w:sz w:val="24"/>
        </w:rPr>
      </w:pPr>
    </w:p>
    <w:p w:rsidR="004563B8" w:rsidRPr="00384B20" w:rsidRDefault="004563B8" w:rsidP="004563B8">
      <w:pPr>
        <w:ind w:firstLine="0"/>
        <w:jc w:val="both"/>
        <w:rPr>
          <w:sz w:val="24"/>
        </w:rPr>
      </w:pPr>
      <w:r w:rsidRPr="00384B20">
        <w:rPr>
          <w:sz w:val="24"/>
        </w:rPr>
        <w:t xml:space="preserve">Édition numérique réalisée le </w:t>
      </w:r>
      <w:r>
        <w:rPr>
          <w:sz w:val="24"/>
        </w:rPr>
        <w:t>12 novembre 2019 à Chicoutimi</w:t>
      </w:r>
      <w:r w:rsidRPr="00384B20">
        <w:rPr>
          <w:sz w:val="24"/>
        </w:rPr>
        <w:t>, Qu</w:t>
      </w:r>
      <w:r w:rsidRPr="00384B20">
        <w:rPr>
          <w:sz w:val="24"/>
        </w:rPr>
        <w:t>é</w:t>
      </w:r>
      <w:r w:rsidRPr="00384B20">
        <w:rPr>
          <w:sz w:val="24"/>
        </w:rPr>
        <w:t>bec.</w:t>
      </w:r>
    </w:p>
    <w:p w:rsidR="004563B8" w:rsidRPr="00384B20" w:rsidRDefault="004563B8">
      <w:pPr>
        <w:ind w:right="1800" w:firstLine="0"/>
        <w:jc w:val="both"/>
        <w:rPr>
          <w:sz w:val="24"/>
        </w:rPr>
      </w:pPr>
    </w:p>
    <w:p w:rsidR="004563B8" w:rsidRPr="00E07116" w:rsidRDefault="00081708">
      <w:pPr>
        <w:ind w:right="1800" w:firstLine="0"/>
        <w:jc w:val="both"/>
      </w:pPr>
      <w:r w:rsidRPr="00E07116">
        <w:rPr>
          <w:noProof/>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4563B8" w:rsidRPr="00E07116" w:rsidRDefault="004563B8" w:rsidP="004563B8">
      <w:pPr>
        <w:ind w:left="20"/>
        <w:jc w:val="both"/>
      </w:pPr>
      <w:r w:rsidRPr="00E07116">
        <w:br w:type="page"/>
      </w:r>
    </w:p>
    <w:p w:rsidR="004563B8" w:rsidRPr="00E448E4" w:rsidRDefault="004563B8" w:rsidP="004563B8">
      <w:pPr>
        <w:ind w:firstLine="0"/>
        <w:jc w:val="center"/>
        <w:rPr>
          <w:sz w:val="36"/>
        </w:rPr>
      </w:pPr>
      <w:r>
        <w:rPr>
          <w:sz w:val="36"/>
        </w:rPr>
        <w:t>Maurice CUSSON</w:t>
      </w:r>
    </w:p>
    <w:p w:rsidR="004563B8" w:rsidRPr="002A2BDC" w:rsidRDefault="004563B8" w:rsidP="004563B8">
      <w:pPr>
        <w:pStyle w:val="Corpsdetexte2"/>
        <w:jc w:val="center"/>
        <w:rPr>
          <w:rFonts w:ascii="Times New Roman" w:hAnsi="Times New Roman"/>
          <w:sz w:val="20"/>
          <w:lang w:bidi="ar-SA"/>
        </w:rPr>
      </w:pPr>
      <w:r w:rsidRPr="002A2BDC">
        <w:rPr>
          <w:rFonts w:ascii="Times New Roman" w:hAnsi="Times New Roman"/>
          <w:sz w:val="20"/>
          <w:lang w:bidi="ar-SA"/>
        </w:rPr>
        <w:t>Professeur à l’École de Criminologie</w:t>
      </w:r>
    </w:p>
    <w:p w:rsidR="004563B8" w:rsidRPr="002A2BDC" w:rsidRDefault="004563B8" w:rsidP="004563B8">
      <w:pPr>
        <w:pStyle w:val="Corpsdetexte2"/>
        <w:jc w:val="center"/>
        <w:rPr>
          <w:rFonts w:ascii="Times New Roman" w:hAnsi="Times New Roman"/>
          <w:sz w:val="20"/>
          <w:lang w:bidi="ar-SA"/>
        </w:rPr>
      </w:pPr>
      <w:r w:rsidRPr="002A2BDC">
        <w:rPr>
          <w:rFonts w:ascii="Times New Roman" w:hAnsi="Times New Roman"/>
          <w:sz w:val="20"/>
          <w:lang w:bidi="ar-SA"/>
        </w:rPr>
        <w:t xml:space="preserve">Chercheur, Centre international de Criminologie comparée, </w:t>
      </w:r>
    </w:p>
    <w:p w:rsidR="004563B8" w:rsidRDefault="004563B8" w:rsidP="004563B8">
      <w:pPr>
        <w:ind w:firstLine="0"/>
        <w:jc w:val="center"/>
        <w:rPr>
          <w:sz w:val="20"/>
          <w:lang w:bidi="ar-SA"/>
        </w:rPr>
      </w:pPr>
      <w:r w:rsidRPr="002A2BDC">
        <w:rPr>
          <w:sz w:val="20"/>
          <w:lang w:bidi="ar-SA"/>
        </w:rPr>
        <w:t>Université de Montréal.</w:t>
      </w:r>
    </w:p>
    <w:p w:rsidR="004563B8" w:rsidRPr="00E07116" w:rsidRDefault="004563B8" w:rsidP="004563B8">
      <w:pPr>
        <w:ind w:firstLine="0"/>
        <w:jc w:val="center"/>
      </w:pPr>
    </w:p>
    <w:p w:rsidR="004563B8" w:rsidRPr="00F35727" w:rsidRDefault="004563B8" w:rsidP="004563B8">
      <w:pPr>
        <w:ind w:firstLine="0"/>
        <w:jc w:val="center"/>
        <w:rPr>
          <w:color w:val="000080"/>
          <w:sz w:val="36"/>
        </w:rPr>
      </w:pPr>
      <w:r>
        <w:rPr>
          <w:color w:val="000080"/>
          <w:sz w:val="36"/>
        </w:rPr>
        <w:t>“Guide de lecture.”</w:t>
      </w:r>
    </w:p>
    <w:p w:rsidR="004563B8" w:rsidRPr="00E07116" w:rsidRDefault="004563B8" w:rsidP="004563B8">
      <w:pPr>
        <w:ind w:firstLine="0"/>
        <w:jc w:val="center"/>
      </w:pPr>
    </w:p>
    <w:p w:rsidR="004563B8" w:rsidRPr="00E07116" w:rsidRDefault="00081708" w:rsidP="004563B8">
      <w:pPr>
        <w:ind w:firstLine="0"/>
        <w:jc w:val="center"/>
      </w:pPr>
      <w:r>
        <w:rPr>
          <w:noProof/>
        </w:rPr>
        <w:drawing>
          <wp:inline distT="0" distB="0" distL="0" distR="0">
            <wp:extent cx="3603625" cy="4926965"/>
            <wp:effectExtent l="25400" t="25400" r="15875" b="13335"/>
            <wp:docPr id="5" name="Image 5" descr="Deviance_et_criminalite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viance_et_criminalite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3625" cy="4926965"/>
                    </a:xfrm>
                    <a:prstGeom prst="rect">
                      <a:avLst/>
                    </a:prstGeom>
                    <a:noFill/>
                    <a:ln w="19050" cmpd="sng">
                      <a:solidFill>
                        <a:srgbClr val="000000"/>
                      </a:solidFill>
                      <a:miter lim="800000"/>
                      <a:headEnd/>
                      <a:tailEnd/>
                    </a:ln>
                    <a:effectLst/>
                  </pic:spPr>
                </pic:pic>
              </a:graphicData>
            </a:graphic>
          </wp:inline>
        </w:drawing>
      </w:r>
    </w:p>
    <w:p w:rsidR="004563B8" w:rsidRPr="00E07116" w:rsidRDefault="004563B8" w:rsidP="004563B8">
      <w:pPr>
        <w:jc w:val="both"/>
      </w:pPr>
    </w:p>
    <w:p w:rsidR="004563B8" w:rsidRPr="00A32BFB" w:rsidRDefault="004563B8" w:rsidP="004563B8">
      <w:pPr>
        <w:ind w:left="20" w:hanging="20"/>
        <w:jc w:val="both"/>
      </w:pPr>
      <w:r>
        <w:t xml:space="preserve">In </w:t>
      </w:r>
      <w:r>
        <w:rPr>
          <w:b/>
          <w:color w:val="000080"/>
        </w:rPr>
        <w:t>DÉVIANCE ET CRIMINALITÉ</w:t>
      </w:r>
      <w:r>
        <w:rPr>
          <w:color w:val="000080"/>
        </w:rPr>
        <w:t xml:space="preserve">, pp. 33-49. </w:t>
      </w:r>
      <w:r>
        <w:t>Textes réunis par Denis Szabo. Paris : Librairie Armand Colin, 1970, 378 pp. Colle</w:t>
      </w:r>
      <w:r>
        <w:t>c</w:t>
      </w:r>
      <w:r>
        <w:t>tion “U/U2”.</w:t>
      </w:r>
    </w:p>
    <w:p w:rsidR="004563B8" w:rsidRPr="00384B20" w:rsidRDefault="004563B8" w:rsidP="004563B8">
      <w:pPr>
        <w:jc w:val="both"/>
        <w:rPr>
          <w:sz w:val="24"/>
        </w:rPr>
      </w:pPr>
    </w:p>
    <w:p w:rsidR="004563B8" w:rsidRPr="00E07116" w:rsidRDefault="004563B8" w:rsidP="004563B8">
      <w:pPr>
        <w:spacing w:before="120" w:after="120"/>
        <w:ind w:firstLine="0"/>
        <w:jc w:val="both"/>
      </w:pPr>
      <w:r w:rsidRPr="00E07116">
        <w:br w:type="page"/>
      </w:r>
    </w:p>
    <w:p w:rsidR="004563B8" w:rsidRPr="00E07116" w:rsidRDefault="004563B8">
      <w:pPr>
        <w:jc w:val="both"/>
      </w:pPr>
    </w:p>
    <w:p w:rsidR="004563B8" w:rsidRPr="00E07116" w:rsidRDefault="004563B8">
      <w:pPr>
        <w:jc w:val="both"/>
      </w:pPr>
    </w:p>
    <w:p w:rsidR="004563B8" w:rsidRPr="00E07116" w:rsidRDefault="004563B8" w:rsidP="004563B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4563B8" w:rsidRPr="00E07116" w:rsidRDefault="004563B8" w:rsidP="004563B8">
      <w:pPr>
        <w:pStyle w:val="NormalWeb"/>
        <w:spacing w:before="2" w:after="2"/>
        <w:jc w:val="both"/>
        <w:rPr>
          <w:rFonts w:ascii="Times New Roman" w:hAnsi="Times New Roman"/>
          <w:sz w:val="28"/>
        </w:rPr>
      </w:pPr>
    </w:p>
    <w:p w:rsidR="004563B8" w:rsidRPr="00E07116" w:rsidRDefault="004563B8" w:rsidP="004563B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4563B8" w:rsidRPr="00E07116" w:rsidRDefault="004563B8" w:rsidP="004563B8">
      <w:pPr>
        <w:jc w:val="both"/>
        <w:rPr>
          <w:szCs w:val="19"/>
        </w:rPr>
      </w:pPr>
    </w:p>
    <w:p w:rsidR="004563B8" w:rsidRPr="00E07116" w:rsidRDefault="004563B8">
      <w:pPr>
        <w:jc w:val="both"/>
        <w:rPr>
          <w:szCs w:val="19"/>
        </w:rPr>
      </w:pPr>
    </w:p>
    <w:p w:rsidR="004563B8" w:rsidRPr="00E07116" w:rsidRDefault="004563B8" w:rsidP="004563B8">
      <w:pPr>
        <w:pStyle w:val="p"/>
      </w:pPr>
      <w:r w:rsidRPr="00E07116">
        <w:br w:type="page"/>
      </w:r>
      <w:r w:rsidRPr="00E07116">
        <w:lastRenderedPageBreak/>
        <w:t>[</w:t>
      </w:r>
      <w:r>
        <w:t>33</w:t>
      </w:r>
      <w:r w:rsidRPr="00E07116">
        <w:t>]</w:t>
      </w:r>
    </w:p>
    <w:p w:rsidR="004563B8" w:rsidRDefault="004563B8">
      <w:pPr>
        <w:jc w:val="both"/>
      </w:pPr>
    </w:p>
    <w:p w:rsidR="004563B8" w:rsidRPr="00E07116" w:rsidRDefault="004563B8">
      <w:pPr>
        <w:jc w:val="both"/>
      </w:pPr>
    </w:p>
    <w:p w:rsidR="004563B8" w:rsidRPr="00E07116" w:rsidRDefault="004563B8">
      <w:pPr>
        <w:jc w:val="both"/>
      </w:pPr>
    </w:p>
    <w:p w:rsidR="004563B8" w:rsidRPr="00A32BFB" w:rsidRDefault="004563B8" w:rsidP="004563B8">
      <w:pPr>
        <w:spacing w:after="120"/>
        <w:ind w:firstLine="0"/>
        <w:jc w:val="center"/>
        <w:rPr>
          <w:b/>
        </w:rPr>
      </w:pPr>
      <w:bookmarkStart w:id="1" w:name="deviance_criminalite_texte_01"/>
      <w:r>
        <w:rPr>
          <w:b/>
        </w:rPr>
        <w:t>Déviance et criminalité.</w:t>
      </w:r>
    </w:p>
    <w:p w:rsidR="004563B8" w:rsidRPr="00E07116" w:rsidRDefault="004563B8" w:rsidP="004563B8">
      <w:pPr>
        <w:jc w:val="both"/>
        <w:rPr>
          <w:szCs w:val="36"/>
        </w:rPr>
      </w:pPr>
    </w:p>
    <w:p w:rsidR="004563B8" w:rsidRPr="00FD05F3" w:rsidRDefault="004563B8" w:rsidP="004563B8">
      <w:pPr>
        <w:pStyle w:val="planchest1"/>
      </w:pPr>
      <w:r w:rsidRPr="00FD05F3">
        <w:t>“Guide de lecture.”</w:t>
      </w:r>
    </w:p>
    <w:bookmarkEnd w:id="1"/>
    <w:p w:rsidR="004563B8" w:rsidRPr="00E07116" w:rsidRDefault="004563B8" w:rsidP="004563B8">
      <w:pPr>
        <w:ind w:firstLine="0"/>
        <w:jc w:val="center"/>
      </w:pPr>
    </w:p>
    <w:p w:rsidR="004563B8" w:rsidRDefault="004563B8" w:rsidP="004563B8">
      <w:pPr>
        <w:ind w:firstLine="0"/>
        <w:jc w:val="center"/>
      </w:pPr>
      <w:r>
        <w:t>par</w:t>
      </w:r>
    </w:p>
    <w:p w:rsidR="004563B8" w:rsidRPr="00E07116" w:rsidRDefault="004563B8" w:rsidP="004563B8">
      <w:pPr>
        <w:pStyle w:val="suite"/>
      </w:pPr>
      <w:r>
        <w:t>Maurice CUSSON</w:t>
      </w:r>
    </w:p>
    <w:p w:rsidR="004563B8" w:rsidRPr="00E07116" w:rsidRDefault="004563B8">
      <w:pPr>
        <w:jc w:val="both"/>
      </w:pPr>
    </w:p>
    <w:p w:rsidR="004563B8" w:rsidRDefault="004563B8" w:rsidP="004563B8">
      <w:pPr>
        <w:pStyle w:val="p"/>
      </w:pPr>
      <w:r>
        <w:t>[34]</w:t>
      </w:r>
    </w:p>
    <w:p w:rsidR="004563B8" w:rsidRDefault="004563B8" w:rsidP="004563B8">
      <w:pPr>
        <w:pStyle w:val="p"/>
      </w:pPr>
      <w:r>
        <w:t>[35]</w:t>
      </w:r>
    </w:p>
    <w:p w:rsidR="004563B8" w:rsidRPr="00E07116" w:rsidRDefault="004563B8">
      <w:pPr>
        <w:jc w:val="both"/>
      </w:pPr>
    </w:p>
    <w:p w:rsidR="004563B8" w:rsidRDefault="004563B8">
      <w:pPr>
        <w:ind w:right="90" w:firstLine="0"/>
        <w:jc w:val="both"/>
        <w:rPr>
          <w:sz w:val="20"/>
        </w:rPr>
      </w:pPr>
      <w:hyperlink w:anchor="tdm" w:history="1">
        <w:r w:rsidRPr="00384B20">
          <w:rPr>
            <w:rStyle w:val="Lienhypertexte"/>
            <w:sz w:val="20"/>
          </w:rPr>
          <w:t>Retour à la table des matières</w:t>
        </w:r>
      </w:hyperlink>
    </w:p>
    <w:p w:rsidR="004563B8" w:rsidRPr="00384B20" w:rsidRDefault="004563B8">
      <w:pPr>
        <w:ind w:right="90" w:firstLine="0"/>
        <w:jc w:val="both"/>
        <w:rPr>
          <w:sz w:val="20"/>
        </w:rPr>
      </w:pPr>
    </w:p>
    <w:p w:rsidR="004563B8" w:rsidRPr="00820104" w:rsidRDefault="004563B8" w:rsidP="004563B8">
      <w:pPr>
        <w:spacing w:before="120" w:after="120"/>
        <w:ind w:firstLine="0"/>
        <w:jc w:val="both"/>
        <w:rPr>
          <w:b/>
        </w:rPr>
      </w:pPr>
      <w:r w:rsidRPr="00820104">
        <w:rPr>
          <w:b/>
          <w:lang w:eastAsia="fr-FR" w:bidi="fr-FR"/>
        </w:rPr>
        <w:t>Œuvres classiques</w:t>
      </w:r>
    </w:p>
    <w:p w:rsidR="004563B8" w:rsidRDefault="004563B8" w:rsidP="004563B8">
      <w:pPr>
        <w:spacing w:before="120" w:after="120"/>
        <w:jc w:val="both"/>
        <w:rPr>
          <w:lang w:eastAsia="fr-FR" w:bidi="fr-FR"/>
        </w:rPr>
      </w:pPr>
      <w:r w:rsidRPr="00DB2801">
        <w:rPr>
          <w:lang w:eastAsia="fr-FR" w:bidi="fr-FR"/>
        </w:rPr>
        <w:t>Il s’agit d’ouvrages dont la valeur est un</w:t>
      </w:r>
      <w:r w:rsidRPr="00DB2801">
        <w:rPr>
          <w:lang w:eastAsia="fr-FR" w:bidi="fr-FR"/>
        </w:rPr>
        <w:t>i</w:t>
      </w:r>
      <w:r w:rsidRPr="00DB2801">
        <w:rPr>
          <w:lang w:eastAsia="fr-FR" w:bidi="fr-FR"/>
        </w:rPr>
        <w:t>versellement reconnue ou qui sont considérés comme des modèles dans leur genre. Certains d'entre eux sont l'œuvre de juristes, d’ethnologues ou de sociologues qui ont ét</w:t>
      </w:r>
      <w:r w:rsidRPr="00DB2801">
        <w:rPr>
          <w:lang w:eastAsia="fr-FR" w:bidi="fr-FR"/>
        </w:rPr>
        <w:t>u</w:t>
      </w:r>
      <w:r w:rsidRPr="00DB2801">
        <w:rPr>
          <w:lang w:eastAsia="fr-FR" w:bidi="fr-FR"/>
        </w:rPr>
        <w:t>dié des questions d’intérêt criminologique. La criminologie est une science si jeune qu’il nous a paru justifié d’inclure dans la se</w:t>
      </w:r>
      <w:r w:rsidRPr="00DB2801">
        <w:rPr>
          <w:lang w:eastAsia="fr-FR" w:bidi="fr-FR"/>
        </w:rPr>
        <w:t>c</w:t>
      </w:r>
      <w:r w:rsidRPr="00DB2801">
        <w:rPr>
          <w:lang w:eastAsia="fr-FR" w:bidi="fr-FR"/>
        </w:rPr>
        <w:t xml:space="preserve">tion classique des œuvres du </w:t>
      </w:r>
      <w:r w:rsidRPr="006F4112">
        <w:t>XX</w:t>
      </w:r>
      <w:r w:rsidRPr="006F4112">
        <w:rPr>
          <w:vertAlign w:val="superscript"/>
        </w:rPr>
        <w:t>e</w:t>
      </w:r>
      <w:r w:rsidRPr="006F4112">
        <w:t xml:space="preserve"> </w:t>
      </w:r>
      <w:r w:rsidRPr="00DB2801">
        <w:rPr>
          <w:lang w:eastAsia="fr-FR" w:bidi="fr-FR"/>
        </w:rPr>
        <w:t>siècle.</w:t>
      </w:r>
    </w:p>
    <w:p w:rsidR="004563B8" w:rsidRPr="00DB2801" w:rsidRDefault="004563B8" w:rsidP="004563B8">
      <w:pPr>
        <w:spacing w:before="120" w:after="120"/>
        <w:jc w:val="both"/>
      </w:pPr>
    </w:p>
    <w:p w:rsidR="004563B8" w:rsidRPr="00820104" w:rsidRDefault="004563B8" w:rsidP="004563B8">
      <w:pPr>
        <w:spacing w:before="120" w:after="120"/>
        <w:ind w:firstLine="0"/>
        <w:jc w:val="both"/>
        <w:rPr>
          <w:b/>
        </w:rPr>
      </w:pPr>
      <w:r w:rsidRPr="00820104">
        <w:rPr>
          <w:b/>
          <w:lang w:eastAsia="fr-FR" w:bidi="fr-FR"/>
        </w:rPr>
        <w:t>Traités</w:t>
      </w:r>
    </w:p>
    <w:p w:rsidR="004563B8" w:rsidRDefault="004563B8" w:rsidP="004563B8">
      <w:pPr>
        <w:spacing w:before="120" w:after="120"/>
        <w:jc w:val="both"/>
        <w:rPr>
          <w:lang w:eastAsia="fr-FR" w:bidi="fr-FR"/>
        </w:rPr>
      </w:pPr>
      <w:r w:rsidRPr="00DB2801">
        <w:rPr>
          <w:lang w:eastAsia="fr-FR" w:bidi="fr-FR"/>
        </w:rPr>
        <w:t>Ce sont des livres qui tentent de résumer l’ensemble des connai</w:t>
      </w:r>
      <w:r w:rsidRPr="00DB2801">
        <w:rPr>
          <w:lang w:eastAsia="fr-FR" w:bidi="fr-FR"/>
        </w:rPr>
        <w:t>s</w:t>
      </w:r>
      <w:r w:rsidRPr="00DB2801">
        <w:rPr>
          <w:lang w:eastAsia="fr-FR" w:bidi="fr-FR"/>
        </w:rPr>
        <w:t>sances criminolog</w:t>
      </w:r>
      <w:r w:rsidRPr="00DB2801">
        <w:rPr>
          <w:lang w:eastAsia="fr-FR" w:bidi="fr-FR"/>
        </w:rPr>
        <w:t>i</w:t>
      </w:r>
      <w:r w:rsidRPr="00DB2801">
        <w:rPr>
          <w:lang w:eastAsia="fr-FR" w:bidi="fr-FR"/>
        </w:rPr>
        <w:t>ques à partir d’un point de vue particulier.</w:t>
      </w:r>
    </w:p>
    <w:p w:rsidR="004563B8" w:rsidRPr="00DB2801" w:rsidRDefault="004563B8" w:rsidP="004563B8">
      <w:pPr>
        <w:spacing w:before="120" w:after="120"/>
        <w:jc w:val="both"/>
      </w:pPr>
    </w:p>
    <w:p w:rsidR="004563B8" w:rsidRPr="00820104" w:rsidRDefault="004563B8" w:rsidP="004563B8">
      <w:pPr>
        <w:spacing w:before="120" w:after="120"/>
        <w:ind w:firstLine="0"/>
        <w:jc w:val="both"/>
        <w:rPr>
          <w:b/>
        </w:rPr>
      </w:pPr>
      <w:r w:rsidRPr="00820104">
        <w:rPr>
          <w:b/>
          <w:lang w:eastAsia="fr-FR" w:bidi="fr-FR"/>
        </w:rPr>
        <w:t>Politique criminelle</w:t>
      </w:r>
    </w:p>
    <w:p w:rsidR="004563B8" w:rsidRDefault="004563B8" w:rsidP="004563B8">
      <w:pPr>
        <w:spacing w:before="120" w:after="120"/>
        <w:jc w:val="both"/>
        <w:rPr>
          <w:lang w:eastAsia="fr-FR" w:bidi="fr-FR"/>
        </w:rPr>
      </w:pPr>
      <w:r w:rsidRPr="00DB2801">
        <w:rPr>
          <w:lang w:eastAsia="fr-FR" w:bidi="fr-FR"/>
        </w:rPr>
        <w:t>Le criminologue ne se contente pas d’étudier le phénomène crim</w:t>
      </w:r>
      <w:r w:rsidRPr="00DB2801">
        <w:rPr>
          <w:lang w:eastAsia="fr-FR" w:bidi="fr-FR"/>
        </w:rPr>
        <w:t>i</w:t>
      </w:r>
      <w:r w:rsidRPr="00DB2801">
        <w:rPr>
          <w:lang w:eastAsia="fr-FR" w:bidi="fr-FR"/>
        </w:rPr>
        <w:t>nel : il se préo</w:t>
      </w:r>
      <w:r w:rsidRPr="00DB2801">
        <w:rPr>
          <w:lang w:eastAsia="fr-FR" w:bidi="fr-FR"/>
        </w:rPr>
        <w:t>c</w:t>
      </w:r>
      <w:r w:rsidRPr="00DB2801">
        <w:rPr>
          <w:lang w:eastAsia="fr-FR" w:bidi="fr-FR"/>
        </w:rPr>
        <w:t>cupe aussi des problèmes pratiques de la lutte contre le crime. La politique criminelle est la criminologie appliquée. On y ét</w:t>
      </w:r>
      <w:r w:rsidRPr="00DB2801">
        <w:rPr>
          <w:lang w:eastAsia="fr-FR" w:bidi="fr-FR"/>
        </w:rPr>
        <w:t>u</w:t>
      </w:r>
      <w:r w:rsidRPr="00DB2801">
        <w:rPr>
          <w:lang w:eastAsia="fr-FR" w:bidi="fr-FR"/>
        </w:rPr>
        <w:t>die les mesures à prendre à l’égard du crime et du criminel. Ceci co</w:t>
      </w:r>
      <w:r w:rsidRPr="00DB2801">
        <w:rPr>
          <w:lang w:eastAsia="fr-FR" w:bidi="fr-FR"/>
        </w:rPr>
        <w:t>m</w:t>
      </w:r>
      <w:r w:rsidRPr="00DB2801">
        <w:rPr>
          <w:lang w:eastAsia="fr-FR" w:bidi="fr-FR"/>
        </w:rPr>
        <w:t>prend : la prévention du crime, les mesures législatives, judiciaires et policières, les peines et la resocialisation des crim</w:t>
      </w:r>
      <w:r w:rsidRPr="00DB2801">
        <w:rPr>
          <w:lang w:eastAsia="fr-FR" w:bidi="fr-FR"/>
        </w:rPr>
        <w:t>i</w:t>
      </w:r>
      <w:r w:rsidRPr="00DB2801">
        <w:rPr>
          <w:lang w:eastAsia="fr-FR" w:bidi="fr-FR"/>
        </w:rPr>
        <w:t>nels.</w:t>
      </w:r>
    </w:p>
    <w:p w:rsidR="004563B8" w:rsidRPr="00DB2801" w:rsidRDefault="004563B8" w:rsidP="004563B8">
      <w:pPr>
        <w:spacing w:before="120" w:after="120"/>
        <w:jc w:val="both"/>
      </w:pPr>
    </w:p>
    <w:p w:rsidR="004563B8" w:rsidRPr="00820104" w:rsidRDefault="004563B8" w:rsidP="004563B8">
      <w:pPr>
        <w:spacing w:before="120" w:after="120"/>
        <w:ind w:firstLine="0"/>
        <w:jc w:val="both"/>
        <w:rPr>
          <w:b/>
        </w:rPr>
      </w:pPr>
      <w:r w:rsidRPr="00820104">
        <w:rPr>
          <w:b/>
          <w:lang w:eastAsia="fr-FR" w:bidi="fr-FR"/>
        </w:rPr>
        <w:t>Criminologie clinique</w:t>
      </w:r>
    </w:p>
    <w:p w:rsidR="004563B8" w:rsidRDefault="004563B8" w:rsidP="004563B8">
      <w:pPr>
        <w:spacing w:before="120" w:after="120"/>
        <w:jc w:val="both"/>
        <w:rPr>
          <w:lang w:eastAsia="fr-FR" w:bidi="fr-FR"/>
        </w:rPr>
      </w:pPr>
      <w:r w:rsidRPr="00DB2801">
        <w:rPr>
          <w:lang w:eastAsia="fr-FR" w:bidi="fr-FR"/>
        </w:rPr>
        <w:t>Il s’agit de l’étude psychologique du délinquant. Elle vise à co</w:t>
      </w:r>
      <w:r w:rsidRPr="00DB2801">
        <w:rPr>
          <w:lang w:eastAsia="fr-FR" w:bidi="fr-FR"/>
        </w:rPr>
        <w:t>m</w:t>
      </w:r>
      <w:r w:rsidRPr="00DB2801">
        <w:rPr>
          <w:lang w:eastAsia="fr-FR" w:bidi="fr-FR"/>
        </w:rPr>
        <w:t>prendre la dynamique de la personnalité du délinquant et à él</w:t>
      </w:r>
      <w:r w:rsidRPr="00DB2801">
        <w:rPr>
          <w:lang w:eastAsia="fr-FR" w:bidi="fr-FR"/>
        </w:rPr>
        <w:t>a</w:t>
      </w:r>
      <w:r w:rsidRPr="00DB2801">
        <w:rPr>
          <w:lang w:eastAsia="fr-FR" w:bidi="fr-FR"/>
        </w:rPr>
        <w:t>borer un programme de traitement approprié.</w:t>
      </w:r>
    </w:p>
    <w:p w:rsidR="004563B8" w:rsidRDefault="004563B8" w:rsidP="004563B8">
      <w:pPr>
        <w:spacing w:before="120" w:after="120"/>
        <w:ind w:firstLine="0"/>
        <w:jc w:val="both"/>
      </w:pPr>
      <w:r>
        <w:t>[36]</w:t>
      </w:r>
    </w:p>
    <w:p w:rsidR="004563B8" w:rsidRDefault="004563B8" w:rsidP="004563B8">
      <w:pPr>
        <w:spacing w:before="120" w:after="120"/>
        <w:jc w:val="both"/>
      </w:pPr>
    </w:p>
    <w:p w:rsidR="004563B8" w:rsidRPr="00820104" w:rsidRDefault="004563B8" w:rsidP="004563B8">
      <w:pPr>
        <w:spacing w:before="120" w:after="120"/>
        <w:ind w:firstLine="0"/>
        <w:jc w:val="both"/>
        <w:rPr>
          <w:b/>
        </w:rPr>
      </w:pPr>
      <w:r w:rsidRPr="00820104">
        <w:rPr>
          <w:b/>
        </w:rPr>
        <w:t>Études des bandes</w:t>
      </w:r>
    </w:p>
    <w:p w:rsidR="004563B8" w:rsidRDefault="004563B8" w:rsidP="004563B8">
      <w:pPr>
        <w:spacing w:before="120" w:after="120"/>
        <w:jc w:val="both"/>
      </w:pPr>
      <w:r>
        <w:t>Le type de délinquance qui a le plus intéressé les criminologues contemporains est sans contredit la délinquance juvénile en bandes. De nombreux ouvrages d'excellente qualité ont été écrits sur ce sujet. C’est pourquoi nous y consacrons une section.</w:t>
      </w:r>
      <w:r w:rsidRPr="00A0028F">
        <w:t xml:space="preserve"> </w:t>
      </w:r>
    </w:p>
    <w:p w:rsidR="004563B8" w:rsidRDefault="004563B8" w:rsidP="004563B8">
      <w:pPr>
        <w:spacing w:before="120" w:after="120"/>
        <w:ind w:firstLine="0"/>
        <w:jc w:val="both"/>
      </w:pPr>
    </w:p>
    <w:p w:rsidR="004563B8" w:rsidRPr="005C2EC7" w:rsidRDefault="004563B8" w:rsidP="004563B8">
      <w:pPr>
        <w:spacing w:before="120" w:after="120"/>
        <w:ind w:firstLine="0"/>
        <w:jc w:val="both"/>
        <w:rPr>
          <w:b/>
        </w:rPr>
      </w:pPr>
      <w:r w:rsidRPr="005C2EC7">
        <w:rPr>
          <w:b/>
        </w:rPr>
        <w:t>Œuvres littéraires</w:t>
      </w:r>
    </w:p>
    <w:p w:rsidR="004563B8" w:rsidRDefault="004563B8" w:rsidP="004563B8">
      <w:pPr>
        <w:spacing w:before="120" w:after="120"/>
        <w:jc w:val="both"/>
      </w:pPr>
      <w:r>
        <w:t>Depuis toujours, les hommes de lettres ont été fascinés par le cr</w:t>
      </w:r>
      <w:r>
        <w:t>i</w:t>
      </w:r>
      <w:r>
        <w:t>me. Nous proposons quelques ouvrages faits par des écrivains dont quelques-uns ont eu une expérience personnelle du crime ou de l’incarcération.</w:t>
      </w:r>
    </w:p>
    <w:p w:rsidR="004563B8" w:rsidRDefault="004563B8" w:rsidP="004563B8">
      <w:pPr>
        <w:spacing w:before="120" w:after="120"/>
        <w:jc w:val="both"/>
      </w:pPr>
      <w:r>
        <w:t>[37]</w:t>
      </w:r>
    </w:p>
    <w:p w:rsidR="004563B8" w:rsidRDefault="004563B8" w:rsidP="004563B8">
      <w:pPr>
        <w:spacing w:before="120" w:after="120"/>
        <w:jc w:val="both"/>
      </w:pPr>
    </w:p>
    <w:p w:rsidR="004563B8" w:rsidRPr="005C2EC7" w:rsidRDefault="004563B8" w:rsidP="004563B8">
      <w:pPr>
        <w:pStyle w:val="a"/>
      </w:pPr>
      <w:r w:rsidRPr="005C2EC7">
        <w:t xml:space="preserve">Œuvres </w:t>
      </w:r>
      <w:r w:rsidRPr="00FD1119">
        <w:rPr>
          <w:sz w:val="32"/>
        </w:rPr>
        <w:t>classiques</w:t>
      </w:r>
    </w:p>
    <w:p w:rsidR="004563B8" w:rsidRDefault="004563B8" w:rsidP="004563B8">
      <w:pPr>
        <w:spacing w:before="120" w:after="120"/>
        <w:jc w:val="both"/>
        <w:rPr>
          <w:rStyle w:val="Corpsdutexte275ptPetitesmajuscules"/>
          <w:sz w:val="28"/>
          <w:lang w:val="fr-CA"/>
        </w:rPr>
      </w:pPr>
    </w:p>
    <w:p w:rsidR="004563B8" w:rsidRPr="00DB2801" w:rsidRDefault="004563B8" w:rsidP="004563B8">
      <w:pPr>
        <w:spacing w:before="120" w:after="120"/>
        <w:ind w:left="709" w:hanging="283"/>
        <w:jc w:val="both"/>
      </w:pPr>
      <w:r w:rsidRPr="00FE6F29">
        <w:rPr>
          <w:smallCaps/>
        </w:rPr>
        <w:t xml:space="preserve">1. Beccaria, </w:t>
      </w:r>
      <w:r w:rsidRPr="00DB2801">
        <w:rPr>
          <w:lang w:eastAsia="fr-FR" w:bidi="fr-FR"/>
        </w:rPr>
        <w:t xml:space="preserve">C. (1764), </w:t>
      </w:r>
      <w:hyperlink r:id="rId18" w:history="1">
        <w:r w:rsidRPr="00693F0A">
          <w:rPr>
            <w:rStyle w:val="Lienhypertexte"/>
            <w:szCs w:val="19"/>
            <w:lang w:eastAsia="fr-FR" w:bidi="fr-FR"/>
          </w:rPr>
          <w:t>Des délits et des peines</w:t>
        </w:r>
      </w:hyperlink>
      <w:r w:rsidRPr="00DB2801">
        <w:rPr>
          <w:rStyle w:val="Corpsdutexte295ptItalique"/>
        </w:rPr>
        <w:t>,</w:t>
      </w:r>
      <w:r w:rsidRPr="00DB2801">
        <w:rPr>
          <w:lang w:eastAsia="fr-FR" w:bidi="fr-FR"/>
        </w:rPr>
        <w:t xml:space="preserve"> Genève, Droz, 1965, 80 p.</w:t>
      </w:r>
    </w:p>
    <w:p w:rsidR="004563B8" w:rsidRPr="00DB2801" w:rsidRDefault="004563B8" w:rsidP="004563B8">
      <w:pPr>
        <w:pStyle w:val="texte"/>
      </w:pPr>
      <w:r w:rsidRPr="00DB2801">
        <w:t>Ce livre est la première œuvre importante de la criminologie. L’auteur y fait une critique du système pénal de son époque : il fustige l’arbitraire, la sévérité des peines. Il réfléchit sur l’origine des peines et sur la relation entre le délit et la peine. La question fondamentale qu’il se pose, à savoir comment lutter efficacement contre le crime avec des mesures humaines, reste toujours actuelle.</w:t>
      </w:r>
    </w:p>
    <w:p w:rsidR="004563B8" w:rsidRDefault="004563B8" w:rsidP="004563B8">
      <w:pPr>
        <w:spacing w:before="120" w:after="120"/>
        <w:ind w:left="709" w:hanging="283"/>
        <w:jc w:val="both"/>
        <w:rPr>
          <w:rStyle w:val="Corpsdutexte275ptPetitesmajuscules"/>
          <w:sz w:val="28"/>
          <w:lang w:val="fr-CA"/>
        </w:rPr>
      </w:pPr>
    </w:p>
    <w:p w:rsidR="004563B8" w:rsidRPr="00DB2801" w:rsidRDefault="004563B8" w:rsidP="004563B8">
      <w:pPr>
        <w:spacing w:before="120" w:after="120"/>
        <w:ind w:left="709" w:hanging="283"/>
        <w:jc w:val="both"/>
      </w:pPr>
      <w:r w:rsidRPr="00FE6F29">
        <w:rPr>
          <w:smallCaps/>
        </w:rPr>
        <w:t xml:space="preserve">2. Durkheim, </w:t>
      </w:r>
      <w:r w:rsidRPr="00DB2801">
        <w:rPr>
          <w:lang w:eastAsia="fr-FR" w:bidi="fr-FR"/>
        </w:rPr>
        <w:t xml:space="preserve">E. (1897), </w:t>
      </w:r>
      <w:hyperlink r:id="rId19" w:history="1">
        <w:r w:rsidRPr="00693F0A">
          <w:rPr>
            <w:rStyle w:val="Lienhypertexte"/>
            <w:szCs w:val="19"/>
            <w:lang w:eastAsia="fr-FR" w:bidi="fr-FR"/>
          </w:rPr>
          <w:t>Le Suicide ; étude de sociologie</w:t>
        </w:r>
      </w:hyperlink>
      <w:r w:rsidRPr="00DB2801">
        <w:rPr>
          <w:rStyle w:val="Corpsdutexte295ptItalique"/>
        </w:rPr>
        <w:t>,</w:t>
      </w:r>
      <w:r w:rsidRPr="00DB2801">
        <w:rPr>
          <w:lang w:eastAsia="fr-FR" w:bidi="fr-FR"/>
        </w:rPr>
        <w:t xml:space="preserve"> Paris, Presses Universitaires de France, 1960, 461 p.</w:t>
      </w:r>
      <w:r w:rsidRPr="00B034B2">
        <w:t xml:space="preserve"> </w:t>
      </w:r>
    </w:p>
    <w:p w:rsidR="004563B8" w:rsidRPr="00DB2801" w:rsidRDefault="004563B8" w:rsidP="004563B8">
      <w:pPr>
        <w:pStyle w:val="texte"/>
      </w:pPr>
      <w:r w:rsidRPr="00DB2801">
        <w:lastRenderedPageBreak/>
        <w:t>Dans ce livre, Durkheim se penche sur les causes sociales d’un ph</w:t>
      </w:r>
      <w:r w:rsidRPr="00DB2801">
        <w:t>é</w:t>
      </w:r>
      <w:r w:rsidRPr="00DB2801">
        <w:t>nomène qui s’apparente au crime sous plusieurs a</w:t>
      </w:r>
      <w:r w:rsidRPr="00DB2801">
        <w:t>s</w:t>
      </w:r>
      <w:r w:rsidRPr="00DB2801">
        <w:t>pects.</w:t>
      </w:r>
      <w:r w:rsidRPr="00B034B2">
        <w:t xml:space="preserve"> </w:t>
      </w:r>
    </w:p>
    <w:p w:rsidR="004563B8" w:rsidRPr="00DB2801" w:rsidRDefault="004563B8" w:rsidP="004563B8">
      <w:pPr>
        <w:pStyle w:val="texte"/>
      </w:pPr>
      <w:r w:rsidRPr="00DB2801">
        <w:t>Dans les chapitres 3 et 5, Liv. II, il nous donne une explic</w:t>
      </w:r>
      <w:r w:rsidRPr="00DB2801">
        <w:t>a</w:t>
      </w:r>
      <w:r w:rsidRPr="00DB2801">
        <w:t>tion de deux types de suic</w:t>
      </w:r>
      <w:r w:rsidRPr="00DB2801">
        <w:t>i</w:t>
      </w:r>
      <w:r w:rsidRPr="00DB2801">
        <w:t>des.</w:t>
      </w:r>
      <w:r w:rsidRPr="00B034B2">
        <w:t xml:space="preserve"> </w:t>
      </w:r>
    </w:p>
    <w:p w:rsidR="004563B8" w:rsidRPr="00DB2801" w:rsidRDefault="004563B8" w:rsidP="004563B8">
      <w:pPr>
        <w:pStyle w:val="texteliste"/>
      </w:pPr>
      <w:r>
        <w:t>1.</w:t>
      </w:r>
      <w:r>
        <w:tab/>
      </w:r>
      <w:r w:rsidRPr="00DB2801">
        <w:t>Le suicide égoïste qu’on trouve dans les sociétés peu intégrées.</w:t>
      </w:r>
    </w:p>
    <w:p w:rsidR="004563B8" w:rsidRPr="00DB2801" w:rsidRDefault="004563B8" w:rsidP="004563B8">
      <w:pPr>
        <w:pStyle w:val="texteliste"/>
      </w:pPr>
      <w:r>
        <w:t>2.</w:t>
      </w:r>
      <w:r>
        <w:tab/>
      </w:r>
      <w:r w:rsidRPr="00DB2801">
        <w:t>Le suicide anomique, celui des sociétés où les règles qui régissent les comportements des individus perdent leur i</w:t>
      </w:r>
      <w:r w:rsidRPr="00DB2801">
        <w:t>n</w:t>
      </w:r>
      <w:r w:rsidRPr="00DB2801">
        <w:t>fluence.</w:t>
      </w:r>
      <w:r w:rsidRPr="00B034B2">
        <w:t xml:space="preserve"> </w:t>
      </w:r>
    </w:p>
    <w:p w:rsidR="004563B8" w:rsidRDefault="004563B8" w:rsidP="004563B8">
      <w:pPr>
        <w:spacing w:before="120" w:after="120"/>
        <w:ind w:left="709" w:hanging="283"/>
        <w:jc w:val="both"/>
        <w:rPr>
          <w:rStyle w:val="Corpsdutexte275ptPetitesmajuscules"/>
          <w:sz w:val="28"/>
          <w:lang w:val="fr-CA"/>
        </w:rPr>
      </w:pPr>
    </w:p>
    <w:p w:rsidR="004563B8" w:rsidRPr="00DB2801" w:rsidRDefault="004563B8" w:rsidP="004563B8">
      <w:pPr>
        <w:spacing w:before="120" w:after="120"/>
        <w:ind w:left="709" w:hanging="283"/>
        <w:jc w:val="both"/>
      </w:pPr>
      <w:r w:rsidRPr="00FE6F29">
        <w:rPr>
          <w:smallCaps/>
        </w:rPr>
        <w:t xml:space="preserve">3. Ferri, </w:t>
      </w:r>
      <w:r>
        <w:rPr>
          <w:lang w:eastAsia="fr-FR" w:bidi="fr-FR"/>
        </w:rPr>
        <w:t>E</w:t>
      </w:r>
      <w:r w:rsidRPr="00DB2801">
        <w:rPr>
          <w:lang w:eastAsia="fr-FR" w:bidi="fr-FR"/>
        </w:rPr>
        <w:t xml:space="preserve">. (1893), </w:t>
      </w:r>
      <w:hyperlink r:id="rId20" w:history="1">
        <w:r w:rsidRPr="00693F0A">
          <w:rPr>
            <w:rStyle w:val="Lienhypertexte"/>
            <w:szCs w:val="19"/>
            <w:lang w:eastAsia="fr-FR" w:bidi="fr-FR"/>
          </w:rPr>
          <w:t>La Sociologie criminelle</w:t>
        </w:r>
      </w:hyperlink>
      <w:r w:rsidRPr="00DB2801">
        <w:rPr>
          <w:rStyle w:val="Corpsdutexte295ptItalique"/>
        </w:rPr>
        <w:t>,</w:t>
      </w:r>
      <w:r w:rsidRPr="00DB2801">
        <w:rPr>
          <w:lang w:eastAsia="fr-FR" w:bidi="fr-FR"/>
        </w:rPr>
        <w:t xml:space="preserve"> Paris, Rousseau.</w:t>
      </w:r>
      <w:r w:rsidRPr="00B034B2">
        <w:t xml:space="preserve"> </w:t>
      </w:r>
    </w:p>
    <w:p w:rsidR="004563B8" w:rsidRPr="00DB2801" w:rsidRDefault="004563B8" w:rsidP="004563B8">
      <w:pPr>
        <w:pStyle w:val="texte"/>
      </w:pPr>
      <w:r w:rsidRPr="00DB2801">
        <w:t>Le célèbre représentant de l’école positive italienne expose dans les extraits suggérés, sa classification des criminels, la loi de la saturation criminelle qui explique les statistiques crimine</w:t>
      </w:r>
      <w:r w:rsidRPr="00DB2801">
        <w:t>l</w:t>
      </w:r>
      <w:r w:rsidRPr="00DB2801">
        <w:t>les et les substituts pénaux, des mesures autres que les peines, visant à réduire la crimin</w:t>
      </w:r>
      <w:r w:rsidRPr="00DB2801">
        <w:t>a</w:t>
      </w:r>
      <w:r w:rsidRPr="00DB2801">
        <w:t>lité.</w:t>
      </w:r>
      <w:r w:rsidRPr="00B034B2">
        <w:t xml:space="preserve"> </w:t>
      </w:r>
    </w:p>
    <w:p w:rsidR="004563B8" w:rsidRDefault="004563B8" w:rsidP="004563B8">
      <w:pPr>
        <w:spacing w:before="120" w:after="120"/>
        <w:ind w:left="709" w:hanging="283"/>
        <w:jc w:val="both"/>
        <w:rPr>
          <w:rStyle w:val="Corpsdutexte675ptNonItaliquePetitesmajuscules"/>
          <w:iCs/>
          <w:sz w:val="28"/>
          <w:lang w:val="fr-CA"/>
        </w:rPr>
      </w:pPr>
    </w:p>
    <w:p w:rsidR="004563B8" w:rsidRPr="00DB2801" w:rsidRDefault="004563B8" w:rsidP="004563B8">
      <w:pPr>
        <w:spacing w:before="120" w:after="120"/>
        <w:ind w:left="709" w:hanging="283"/>
        <w:jc w:val="both"/>
      </w:pPr>
      <w:r w:rsidRPr="00FE6F29">
        <w:rPr>
          <w:smallCaps/>
        </w:rPr>
        <w:t xml:space="preserve">4. Glueck, </w:t>
      </w:r>
      <w:r w:rsidRPr="00FE6F29">
        <w:t>S.,</w:t>
      </w:r>
      <w:r w:rsidRPr="00A0028F">
        <w:rPr>
          <w:rStyle w:val="Corpsdutexte610ptNonItalique"/>
          <w:iCs/>
          <w:sz w:val="28"/>
        </w:rPr>
        <w:t xml:space="preserve"> Eleanor, T. (1956),</w:t>
      </w:r>
      <w:r w:rsidRPr="00A0028F">
        <w:rPr>
          <w:rStyle w:val="Corpsdutexte610ptNonItalique"/>
          <w:i/>
          <w:iCs/>
          <w:sz w:val="28"/>
        </w:rPr>
        <w:t xml:space="preserve"> </w:t>
      </w:r>
      <w:r w:rsidRPr="00A0028F">
        <w:rPr>
          <w:i/>
          <w:lang w:eastAsia="fr-FR" w:bidi="fr-FR"/>
        </w:rPr>
        <w:t>Délinquants en herbe ; sur les voies de la préve</w:t>
      </w:r>
      <w:r w:rsidRPr="00A0028F">
        <w:rPr>
          <w:i/>
          <w:lang w:eastAsia="fr-FR" w:bidi="fr-FR"/>
        </w:rPr>
        <w:t>n</w:t>
      </w:r>
      <w:r w:rsidRPr="00A0028F">
        <w:rPr>
          <w:i/>
          <w:lang w:eastAsia="fr-FR" w:bidi="fr-FR"/>
        </w:rPr>
        <w:t>tion</w:t>
      </w:r>
      <w:r w:rsidRPr="00DB2801">
        <w:rPr>
          <w:lang w:eastAsia="fr-FR" w:bidi="fr-FR"/>
        </w:rPr>
        <w:t>,</w:t>
      </w:r>
      <w:r w:rsidRPr="00DB2801">
        <w:rPr>
          <w:rStyle w:val="Corpsdutexte610ptNonItalique"/>
          <w:i/>
          <w:iCs/>
          <w:sz w:val="28"/>
        </w:rPr>
        <w:t xml:space="preserve"> </w:t>
      </w:r>
      <w:r w:rsidRPr="00A0028F">
        <w:rPr>
          <w:rStyle w:val="Corpsdutexte610ptNonItalique"/>
          <w:iCs/>
          <w:sz w:val="28"/>
        </w:rPr>
        <w:t>Paris, Vitte, 274 p</w:t>
      </w:r>
      <w:r w:rsidRPr="00DB2801">
        <w:rPr>
          <w:rStyle w:val="Corpsdutexte610ptNonItalique"/>
          <w:i/>
          <w:iCs/>
          <w:sz w:val="28"/>
        </w:rPr>
        <w:t>.</w:t>
      </w:r>
      <w:r w:rsidRPr="00057E67">
        <w:t xml:space="preserve"> </w:t>
      </w:r>
    </w:p>
    <w:p w:rsidR="004563B8" w:rsidRPr="00DB2801" w:rsidRDefault="004563B8" w:rsidP="004563B8">
      <w:pPr>
        <w:pStyle w:val="texte"/>
      </w:pPr>
      <w:r w:rsidRPr="00DB2801">
        <w:t>Les Glueck ont consacré leur vie à l’étude de la délinquance et de la récidive.</w:t>
      </w:r>
      <w:r w:rsidRPr="00057E67">
        <w:t xml:space="preserve"> </w:t>
      </w:r>
    </w:p>
    <w:p w:rsidR="004563B8" w:rsidRPr="00DB2801" w:rsidRDefault="004563B8" w:rsidP="004563B8">
      <w:pPr>
        <w:pStyle w:val="texte"/>
      </w:pPr>
      <w:r w:rsidRPr="00DB2801">
        <w:t xml:space="preserve">« Délinquants en herbe » est une version simplifiée de leur ouvrage </w:t>
      </w:r>
      <w:r>
        <w:t>le plus connu « Unravelling Juvenile Delin</w:t>
      </w:r>
      <w:r w:rsidRPr="00DB2801">
        <w:t xml:space="preserve">quency ». </w:t>
      </w:r>
      <w:r>
        <w:t>Il</w:t>
      </w:r>
      <w:r w:rsidRPr="00DB2801">
        <w:t>s y font une étude a</w:t>
      </w:r>
      <w:r w:rsidRPr="00DB2801">
        <w:t>p</w:t>
      </w:r>
      <w:r w:rsidRPr="00DB2801">
        <w:t>profondie des caractéristiques de 500 d</w:t>
      </w:r>
      <w:r w:rsidRPr="00DB2801">
        <w:t>é</w:t>
      </w:r>
      <w:r w:rsidRPr="00DB2801">
        <w:t xml:space="preserve">linquants </w:t>
      </w:r>
      <w:r>
        <w:t>persistants comparés à 500 non-</w:t>
      </w:r>
      <w:r w:rsidRPr="00DB2801">
        <w:t>délinquants. Ils rel</w:t>
      </w:r>
      <w:r w:rsidRPr="00DB2801">
        <w:t>è</w:t>
      </w:r>
      <w:r w:rsidRPr="00DB2801">
        <w:t>vent les différences entre les deux groupes dans les antécédents familiaux, les types de constitution physique, le te</w:t>
      </w:r>
      <w:r w:rsidRPr="00DB2801">
        <w:t>m</w:t>
      </w:r>
      <w:r w:rsidRPr="00DB2801">
        <w:t>pérament et la structure caract</w:t>
      </w:r>
      <w:r w:rsidRPr="00DB2801">
        <w:t>é</w:t>
      </w:r>
      <w:r w:rsidRPr="00DB2801">
        <w:t>rielle.</w:t>
      </w:r>
      <w:r w:rsidRPr="00057E67">
        <w:t xml:space="preserve"> </w:t>
      </w:r>
    </w:p>
    <w:p w:rsidR="004563B8" w:rsidRDefault="004563B8" w:rsidP="004563B8">
      <w:pPr>
        <w:spacing w:before="120" w:after="120"/>
        <w:ind w:left="709" w:hanging="283"/>
        <w:jc w:val="both"/>
        <w:rPr>
          <w:smallCaps/>
        </w:rPr>
      </w:pPr>
    </w:p>
    <w:p w:rsidR="004563B8" w:rsidRPr="00DB2801" w:rsidRDefault="004563B8" w:rsidP="004563B8">
      <w:pPr>
        <w:spacing w:before="120" w:after="120"/>
        <w:ind w:left="709" w:hanging="283"/>
        <w:jc w:val="both"/>
      </w:pPr>
      <w:r w:rsidRPr="00084A49">
        <w:rPr>
          <w:smallCaps/>
        </w:rPr>
        <w:t xml:space="preserve">5. Malinowski, </w:t>
      </w:r>
      <w:r w:rsidRPr="00084A49">
        <w:t xml:space="preserve">B. (1933), </w:t>
      </w:r>
      <w:hyperlink r:id="rId21" w:history="1">
        <w:r w:rsidRPr="00693F0A">
          <w:rPr>
            <w:rStyle w:val="Lienhypertexte"/>
            <w:lang w:eastAsia="fr-FR" w:bidi="fr-FR"/>
          </w:rPr>
          <w:t>Trois Essais sur la vie sociale des pr</w:t>
        </w:r>
        <w:r w:rsidRPr="00693F0A">
          <w:rPr>
            <w:rStyle w:val="Lienhypertexte"/>
            <w:lang w:eastAsia="fr-FR" w:bidi="fr-FR"/>
          </w:rPr>
          <w:t>i</w:t>
        </w:r>
        <w:r w:rsidRPr="00693F0A">
          <w:rPr>
            <w:rStyle w:val="Lienhypertexte"/>
            <w:lang w:eastAsia="fr-FR" w:bidi="fr-FR"/>
          </w:rPr>
          <w:t>mitifs</w:t>
        </w:r>
      </w:hyperlink>
      <w:r w:rsidRPr="00DB2801">
        <w:rPr>
          <w:lang w:eastAsia="fr-FR" w:bidi="fr-FR"/>
        </w:rPr>
        <w:t>,</w:t>
      </w:r>
      <w:r w:rsidRPr="00DB2801">
        <w:rPr>
          <w:rStyle w:val="Corpsdutexte610ptNonItalique"/>
          <w:i/>
          <w:iCs/>
          <w:sz w:val="28"/>
        </w:rPr>
        <w:t xml:space="preserve"> </w:t>
      </w:r>
      <w:r w:rsidRPr="00A0028F">
        <w:rPr>
          <w:rStyle w:val="Corpsdutexte610ptNonItalique"/>
          <w:iCs/>
          <w:sz w:val="28"/>
        </w:rPr>
        <w:t>Paris, Petite b</w:t>
      </w:r>
      <w:r w:rsidRPr="00A0028F">
        <w:rPr>
          <w:rStyle w:val="Corpsdutexte610ptNonItalique"/>
          <w:iCs/>
          <w:sz w:val="28"/>
        </w:rPr>
        <w:t>i</w:t>
      </w:r>
      <w:r w:rsidRPr="00A0028F">
        <w:rPr>
          <w:rStyle w:val="Corpsdutexte610ptNonItalique"/>
          <w:iCs/>
          <w:sz w:val="28"/>
        </w:rPr>
        <w:t>bliothèque Payot, 184 p.</w:t>
      </w:r>
      <w:r w:rsidRPr="00057E67">
        <w:t xml:space="preserve"> </w:t>
      </w:r>
    </w:p>
    <w:p w:rsidR="004563B8" w:rsidRDefault="004563B8" w:rsidP="004563B8">
      <w:pPr>
        <w:spacing w:before="120" w:after="120"/>
        <w:ind w:firstLine="0"/>
        <w:jc w:val="both"/>
      </w:pPr>
    </w:p>
    <w:p w:rsidR="004563B8" w:rsidRDefault="004563B8" w:rsidP="004563B8">
      <w:pPr>
        <w:spacing w:before="120" w:after="120"/>
        <w:ind w:firstLine="0"/>
        <w:jc w:val="both"/>
      </w:pPr>
      <w:r>
        <w:t>[38]</w:t>
      </w:r>
    </w:p>
    <w:p w:rsidR="004563B8" w:rsidRPr="00DB2801" w:rsidRDefault="004563B8" w:rsidP="004563B8">
      <w:pPr>
        <w:pStyle w:val="texte"/>
      </w:pPr>
      <w:r w:rsidRPr="00DB2801">
        <w:t>L’auteur, ethnologue illustre, a longtemps vécu parmi les i</w:t>
      </w:r>
      <w:r w:rsidRPr="00DB2801">
        <w:t>n</w:t>
      </w:r>
      <w:r w:rsidRPr="00DB2801">
        <w:t>digènes d’une île du Pacifique. Les deux premiers essais de ce livre sont particuli</w:t>
      </w:r>
      <w:r w:rsidRPr="00DB2801">
        <w:t>è</w:t>
      </w:r>
      <w:r w:rsidRPr="00DB2801">
        <w:t>rement intéressants pour le crimin</w:t>
      </w:r>
      <w:r w:rsidRPr="00DB2801">
        <w:t>o</w:t>
      </w:r>
      <w:r w:rsidRPr="00DB2801">
        <w:t>logue :</w:t>
      </w:r>
      <w:r w:rsidRPr="00057E67">
        <w:t xml:space="preserve"> </w:t>
      </w:r>
    </w:p>
    <w:p w:rsidR="004563B8" w:rsidRPr="00DB2801" w:rsidRDefault="004563B8" w:rsidP="004563B8">
      <w:pPr>
        <w:pStyle w:val="texteliste"/>
      </w:pPr>
      <w:r>
        <w:t>1.</w:t>
      </w:r>
      <w:r>
        <w:tab/>
      </w:r>
      <w:r w:rsidRPr="00DB2801">
        <w:t>La loi et l’ordre dans les sociétés primit</w:t>
      </w:r>
      <w:r w:rsidRPr="00DB2801">
        <w:t>i</w:t>
      </w:r>
      <w:r w:rsidRPr="00DB2801">
        <w:t>ves.</w:t>
      </w:r>
      <w:r w:rsidRPr="00522D79">
        <w:t xml:space="preserve"> </w:t>
      </w:r>
    </w:p>
    <w:p w:rsidR="004563B8" w:rsidRPr="00DB2801" w:rsidRDefault="004563B8" w:rsidP="004563B8">
      <w:pPr>
        <w:pStyle w:val="texteliste"/>
      </w:pPr>
      <w:r>
        <w:t>2.</w:t>
      </w:r>
      <w:r>
        <w:tab/>
      </w:r>
      <w:r w:rsidRPr="00DB2801">
        <w:t>Le crime et les châtiments dans les soci</w:t>
      </w:r>
      <w:r w:rsidRPr="00DB2801">
        <w:t>é</w:t>
      </w:r>
      <w:r w:rsidRPr="00DB2801">
        <w:t>tés primitives.</w:t>
      </w:r>
      <w:r w:rsidRPr="00057E67">
        <w:t xml:space="preserve"> </w:t>
      </w:r>
    </w:p>
    <w:p w:rsidR="004563B8" w:rsidRPr="00DB2801" w:rsidRDefault="004563B8" w:rsidP="004563B8">
      <w:pPr>
        <w:pStyle w:val="texte"/>
      </w:pPr>
      <w:r w:rsidRPr="00DB2801">
        <w:t>Dans ces essais, Malinowski se demande quelle est la</w:t>
      </w:r>
      <w:r>
        <w:t xml:space="preserve"> </w:t>
      </w:r>
      <w:r w:rsidRPr="00DB2801">
        <w:t>fonction des r</w:t>
      </w:r>
      <w:r w:rsidRPr="00DB2801">
        <w:t>è</w:t>
      </w:r>
      <w:r w:rsidRPr="00DB2801">
        <w:t xml:space="preserve">gles et des lois, pourquoi les hommes s’y soumettent, pourquoi certains </w:t>
      </w:r>
      <w:r w:rsidRPr="00DB2801">
        <w:lastRenderedPageBreak/>
        <w:t>décident d’enfreindre des lois et quelles sont les réactions du groupe social à ces infra</w:t>
      </w:r>
      <w:r w:rsidRPr="00DB2801">
        <w:t>c</w:t>
      </w:r>
      <w:r w:rsidRPr="00DB2801">
        <w:t>tions.</w:t>
      </w:r>
      <w:r w:rsidRPr="00522D79">
        <w:t xml:space="preserve"> </w:t>
      </w:r>
    </w:p>
    <w:p w:rsidR="004563B8" w:rsidRDefault="004563B8" w:rsidP="004563B8">
      <w:pPr>
        <w:spacing w:before="120" w:after="120"/>
        <w:ind w:left="709" w:firstLine="284"/>
        <w:jc w:val="both"/>
        <w:rPr>
          <w:rStyle w:val="Corpsdutexte275ptPetitesmajuscules"/>
          <w:sz w:val="28"/>
          <w:lang w:val="fr-CA"/>
        </w:rPr>
      </w:pPr>
    </w:p>
    <w:p w:rsidR="004563B8" w:rsidRPr="00DB2801" w:rsidRDefault="004563B8" w:rsidP="004563B8">
      <w:pPr>
        <w:spacing w:before="120" w:after="120"/>
        <w:ind w:left="709" w:firstLine="11"/>
        <w:jc w:val="both"/>
      </w:pPr>
      <w:r w:rsidRPr="00FE6F29">
        <w:rPr>
          <w:smallCaps/>
        </w:rPr>
        <w:t xml:space="preserve">6. Sellin, </w:t>
      </w:r>
      <w:r w:rsidRPr="00DB2801">
        <w:rPr>
          <w:lang w:eastAsia="fr-FR" w:bidi="fr-FR"/>
        </w:rPr>
        <w:t xml:space="preserve">J.T. (1938), </w:t>
      </w:r>
      <w:r w:rsidRPr="00670875">
        <w:rPr>
          <w:i/>
          <w:iCs/>
        </w:rPr>
        <w:t>Culture Conflict and Crime,</w:t>
      </w:r>
      <w:r w:rsidRPr="00DB2801">
        <w:rPr>
          <w:lang w:eastAsia="fr-FR" w:bidi="fr-FR"/>
        </w:rPr>
        <w:t xml:space="preserve"> New York, Social Science Research Council, 116 p.</w:t>
      </w:r>
      <w:r w:rsidRPr="00522D79">
        <w:t xml:space="preserve"> </w:t>
      </w:r>
    </w:p>
    <w:p w:rsidR="004563B8" w:rsidRPr="00DB2801" w:rsidRDefault="004563B8" w:rsidP="004563B8">
      <w:pPr>
        <w:pStyle w:val="texte"/>
      </w:pPr>
      <w:r w:rsidRPr="00DB2801">
        <w:t>Dans ce petit ouvrage, un sociologue élabore la théorie selon laquelle le crime résulte du choc entre des normes de conduite différentes dans une même société. Cette théorie est encore actuelle et presque toutes les thé</w:t>
      </w:r>
      <w:r w:rsidRPr="00DB2801">
        <w:t>o</w:t>
      </w:r>
      <w:r w:rsidRPr="00DB2801">
        <w:t>ries de sociologie criminelle s'en inspirent encore. C’est une très bonne i</w:t>
      </w:r>
      <w:r w:rsidRPr="00DB2801">
        <w:t>n</w:t>
      </w:r>
      <w:r w:rsidRPr="00DB2801">
        <w:t>troduction aux probl</w:t>
      </w:r>
      <w:r w:rsidRPr="00DB2801">
        <w:t>è</w:t>
      </w:r>
      <w:r w:rsidRPr="00DB2801">
        <w:t>mes de sociologie criminelle.</w:t>
      </w:r>
      <w:r w:rsidRPr="00522D79">
        <w:t xml:space="preserve"> </w:t>
      </w:r>
    </w:p>
    <w:p w:rsidR="004563B8" w:rsidRDefault="004563B8" w:rsidP="004563B8">
      <w:pPr>
        <w:spacing w:before="120" w:after="120"/>
        <w:ind w:left="709" w:firstLine="284"/>
        <w:jc w:val="both"/>
        <w:rPr>
          <w:rStyle w:val="Corpsdutexte675ptNonItaliquePetitesmajuscules"/>
          <w:iCs/>
          <w:sz w:val="28"/>
          <w:lang w:val="fr-CA"/>
        </w:rPr>
      </w:pPr>
    </w:p>
    <w:p w:rsidR="004563B8" w:rsidRPr="00DB2801" w:rsidRDefault="004563B8" w:rsidP="004563B8">
      <w:pPr>
        <w:spacing w:before="120" w:after="120"/>
        <w:ind w:left="709" w:firstLine="11"/>
        <w:jc w:val="both"/>
      </w:pPr>
      <w:r w:rsidRPr="00FE6F29">
        <w:rPr>
          <w:lang w:eastAsia="fr-FR" w:bidi="fr-FR"/>
        </w:rPr>
        <w:t>7. Sutherland,</w:t>
      </w:r>
      <w:r w:rsidRPr="00FE6F29">
        <w:rPr>
          <w:smallCaps/>
        </w:rPr>
        <w:t xml:space="preserve"> </w:t>
      </w:r>
      <w:r w:rsidRPr="00FE6F29">
        <w:t>E.H. (1937),</w:t>
      </w:r>
      <w:r w:rsidRPr="00DB2801">
        <w:rPr>
          <w:rStyle w:val="Corpsdutexte610ptNonItalique"/>
          <w:i/>
          <w:iCs/>
          <w:sz w:val="28"/>
        </w:rPr>
        <w:t xml:space="preserve"> </w:t>
      </w:r>
      <w:r w:rsidRPr="00522D79">
        <w:rPr>
          <w:i/>
          <w:lang w:eastAsia="fr-FR" w:bidi="fr-FR"/>
        </w:rPr>
        <w:t>Le Voleur professionnel d'après le récit d'un voleur de profession</w:t>
      </w:r>
      <w:r w:rsidRPr="00DB2801">
        <w:rPr>
          <w:lang w:eastAsia="fr-FR" w:bidi="fr-FR"/>
        </w:rPr>
        <w:t>,</w:t>
      </w:r>
      <w:r w:rsidRPr="00A0028F">
        <w:rPr>
          <w:rStyle w:val="Corpsdutexte610ptNonItalique"/>
          <w:iCs/>
          <w:sz w:val="28"/>
        </w:rPr>
        <w:t xml:space="preserve"> Paris, Spes, 1963, 162 p.</w:t>
      </w:r>
      <w:r w:rsidRPr="00A0028F">
        <w:t xml:space="preserve"> </w:t>
      </w:r>
    </w:p>
    <w:p w:rsidR="004563B8" w:rsidRPr="00DB2801" w:rsidRDefault="004563B8" w:rsidP="004563B8">
      <w:pPr>
        <w:pStyle w:val="texte"/>
      </w:pPr>
      <w:r w:rsidRPr="00DB2801">
        <w:t>Sutherland, ayant très bien connu un voleur qui avait pratiqué son m</w:t>
      </w:r>
      <w:r w:rsidRPr="00DB2801">
        <w:t>é</w:t>
      </w:r>
      <w:r w:rsidRPr="00DB2801">
        <w:t>tier pendant plus de vingt ans, lui demanda de raconter la vie du voleur professionnel. Celui-ci s'exécuta, décrivant les techniques, les habitudes et les règles des voleurs de profession, en particulier les pickpockets, les v</w:t>
      </w:r>
      <w:r w:rsidRPr="00DB2801">
        <w:t>o</w:t>
      </w:r>
      <w:r w:rsidRPr="00DB2801">
        <w:t>leurs à l’étalage, les escrocs et les faussaires.</w:t>
      </w:r>
      <w:r w:rsidRPr="00522D79">
        <w:t xml:space="preserve"> </w:t>
      </w:r>
    </w:p>
    <w:p w:rsidR="004563B8" w:rsidRPr="00DB2801" w:rsidRDefault="004563B8" w:rsidP="004563B8">
      <w:pPr>
        <w:pStyle w:val="texte"/>
      </w:pPr>
      <w:r w:rsidRPr="00DB2801">
        <w:t>Sutherland contrôla les affirmations de son interlocuteur et ajouta un commentaire à ce récit où il démontre que la théorie de l’association diff</w:t>
      </w:r>
      <w:r w:rsidRPr="00DB2801">
        <w:t>é</w:t>
      </w:r>
      <w:r w:rsidRPr="00DB2801">
        <w:t>rentielle s’applique particulièrement bien au sujet étudié.</w:t>
      </w:r>
      <w:r w:rsidRPr="00522D79">
        <w:t xml:space="preserve"> </w:t>
      </w:r>
    </w:p>
    <w:p w:rsidR="004563B8" w:rsidRDefault="004563B8" w:rsidP="004563B8">
      <w:pPr>
        <w:spacing w:before="120" w:after="120"/>
        <w:ind w:left="709" w:firstLine="284"/>
        <w:jc w:val="both"/>
        <w:rPr>
          <w:rStyle w:val="Corpsdutexte610ptNonItalique"/>
          <w:smallCaps/>
          <w:sz w:val="28"/>
        </w:rPr>
      </w:pPr>
    </w:p>
    <w:p w:rsidR="004563B8" w:rsidRPr="00DB2801" w:rsidRDefault="004563B8" w:rsidP="004563B8">
      <w:pPr>
        <w:spacing w:before="120" w:after="120"/>
        <w:ind w:left="706" w:firstLine="0"/>
        <w:jc w:val="both"/>
      </w:pPr>
      <w:r w:rsidRPr="00FE6F29">
        <w:t>8. Whyte, W.F.</w:t>
      </w:r>
      <w:r w:rsidRPr="00FE6F29">
        <w:rPr>
          <w:smallCaps/>
        </w:rPr>
        <w:t xml:space="preserve"> (1955),</w:t>
      </w:r>
      <w:r w:rsidRPr="00DB2801">
        <w:rPr>
          <w:rStyle w:val="Corpsdutexte675ptNonItaliquePetitesmajuscules"/>
          <w:i/>
          <w:iCs/>
          <w:sz w:val="28"/>
          <w:lang w:val="fr-CA"/>
        </w:rPr>
        <w:t xml:space="preserve"> </w:t>
      </w:r>
      <w:r w:rsidRPr="00522D79">
        <w:rPr>
          <w:i/>
          <w:lang w:eastAsia="fr-FR" w:bidi="fr-FR"/>
        </w:rPr>
        <w:t>Street Corner Society : the S</w:t>
      </w:r>
      <w:r>
        <w:rPr>
          <w:i/>
          <w:lang w:eastAsia="fr-FR" w:bidi="fr-FR"/>
        </w:rPr>
        <w:t>ocial Stru</w:t>
      </w:r>
      <w:r>
        <w:rPr>
          <w:i/>
          <w:lang w:eastAsia="fr-FR" w:bidi="fr-FR"/>
        </w:rPr>
        <w:t>c</w:t>
      </w:r>
      <w:r>
        <w:rPr>
          <w:i/>
          <w:lang w:eastAsia="fr-FR" w:bidi="fr-FR"/>
        </w:rPr>
        <w:t>ture of an Italian Sl</w:t>
      </w:r>
      <w:r w:rsidRPr="00522D79">
        <w:rPr>
          <w:i/>
          <w:lang w:eastAsia="fr-FR" w:bidi="fr-FR"/>
        </w:rPr>
        <w:t>um</w:t>
      </w:r>
      <w:r w:rsidRPr="00DB2801">
        <w:rPr>
          <w:lang w:eastAsia="fr-FR" w:bidi="fr-FR"/>
        </w:rPr>
        <w:t>,</w:t>
      </w:r>
      <w:r w:rsidRPr="00A0028F">
        <w:rPr>
          <w:rStyle w:val="Corpsdutexte610ptNonItalique"/>
          <w:iCs/>
          <w:sz w:val="28"/>
        </w:rPr>
        <w:t xml:space="preserve"> Chicago, University of Chicago Press, 366 p</w:t>
      </w:r>
      <w:r w:rsidRPr="00DB2801">
        <w:rPr>
          <w:rStyle w:val="Corpsdutexte610ptNonItalique"/>
          <w:i/>
          <w:iCs/>
          <w:sz w:val="28"/>
        </w:rPr>
        <w:t>.</w:t>
      </w:r>
      <w:r w:rsidRPr="00522D79">
        <w:t xml:space="preserve"> </w:t>
      </w:r>
    </w:p>
    <w:p w:rsidR="004563B8" w:rsidRPr="00DB2801" w:rsidRDefault="004563B8" w:rsidP="004563B8">
      <w:pPr>
        <w:pStyle w:val="texte"/>
      </w:pPr>
      <w:r w:rsidRPr="00DB2801">
        <w:t>L’auteur vécut pendant trois ans dans un quartier pauvre d’une ville américaine. Il fit partie d’un gang et acquit une connaissance parfa</w:t>
      </w:r>
      <w:r w:rsidRPr="00DB2801">
        <w:t>i</w:t>
      </w:r>
      <w:r w:rsidRPr="00DB2801">
        <w:t>te de ce milieu. « Street Corner Society » est le produit de cette observation part</w:t>
      </w:r>
      <w:r w:rsidRPr="00DB2801">
        <w:t>i</w:t>
      </w:r>
      <w:r w:rsidRPr="00DB2801">
        <w:t>cipante. Whyte y décrit la vie et le fonctionnement du gang, montrant comment celui-ci est rattaché aux rackets et à la pol</w:t>
      </w:r>
      <w:r w:rsidRPr="00DB2801">
        <w:t>i</w:t>
      </w:r>
      <w:r w:rsidRPr="00DB2801">
        <w:t>tique du quartier.</w:t>
      </w:r>
      <w:r w:rsidRPr="00522D79">
        <w:t xml:space="preserve"> </w:t>
      </w:r>
    </w:p>
    <w:p w:rsidR="004563B8" w:rsidRDefault="004563B8" w:rsidP="004563B8">
      <w:pPr>
        <w:spacing w:before="120" w:after="120"/>
        <w:ind w:firstLine="0"/>
        <w:jc w:val="both"/>
      </w:pPr>
    </w:p>
    <w:p w:rsidR="004563B8" w:rsidRDefault="004563B8" w:rsidP="004563B8">
      <w:pPr>
        <w:spacing w:before="120" w:after="120"/>
        <w:ind w:firstLine="0"/>
        <w:jc w:val="both"/>
      </w:pPr>
      <w:r>
        <w:br w:type="page"/>
      </w:r>
      <w:r>
        <w:lastRenderedPageBreak/>
        <w:t>[39]</w:t>
      </w:r>
    </w:p>
    <w:p w:rsidR="004563B8" w:rsidRPr="00DB2801" w:rsidRDefault="004563B8" w:rsidP="004563B8">
      <w:pPr>
        <w:spacing w:before="120" w:after="120"/>
        <w:jc w:val="both"/>
      </w:pPr>
    </w:p>
    <w:p w:rsidR="004563B8" w:rsidRPr="006C268C" w:rsidRDefault="004563B8" w:rsidP="004563B8">
      <w:pPr>
        <w:pStyle w:val="a"/>
      </w:pPr>
      <w:r w:rsidRPr="006C268C">
        <w:t>Traités</w:t>
      </w:r>
    </w:p>
    <w:p w:rsidR="004563B8" w:rsidRDefault="004563B8" w:rsidP="004563B8">
      <w:pPr>
        <w:spacing w:before="120" w:after="120"/>
        <w:jc w:val="both"/>
        <w:rPr>
          <w:rStyle w:val="Corpsdutexte610ptNonItalique"/>
          <w:i/>
          <w:iCs/>
          <w:sz w:val="28"/>
        </w:rPr>
      </w:pPr>
    </w:p>
    <w:p w:rsidR="004563B8" w:rsidRPr="00DB2801" w:rsidRDefault="004563B8" w:rsidP="004563B8">
      <w:pPr>
        <w:spacing w:before="120" w:after="120"/>
        <w:ind w:left="426" w:hanging="426"/>
        <w:jc w:val="both"/>
      </w:pPr>
      <w:r w:rsidRPr="00FE6F29">
        <w:t xml:space="preserve">9. </w:t>
      </w:r>
      <w:r w:rsidRPr="00FE6F29">
        <w:rPr>
          <w:smallCaps/>
        </w:rPr>
        <w:t xml:space="preserve">Ferdinand, </w:t>
      </w:r>
      <w:r w:rsidRPr="00FE6F29">
        <w:t>T.N. (1966),</w:t>
      </w:r>
      <w:r w:rsidRPr="00DB2801">
        <w:rPr>
          <w:rStyle w:val="Corpsdutexte610ptNonItalique"/>
          <w:i/>
          <w:iCs/>
          <w:sz w:val="28"/>
        </w:rPr>
        <w:t xml:space="preserve"> </w:t>
      </w:r>
      <w:r w:rsidRPr="006C268C">
        <w:rPr>
          <w:i/>
          <w:lang w:eastAsia="fr-FR" w:bidi="fr-FR"/>
        </w:rPr>
        <w:t>Typologies of Delinquency : a Crit</w:t>
      </w:r>
      <w:r w:rsidRPr="006C268C">
        <w:rPr>
          <w:i/>
          <w:lang w:eastAsia="fr-FR" w:bidi="fr-FR"/>
        </w:rPr>
        <w:t>i</w:t>
      </w:r>
      <w:r w:rsidRPr="006C268C">
        <w:rPr>
          <w:i/>
          <w:lang w:eastAsia="fr-FR" w:bidi="fr-FR"/>
        </w:rPr>
        <w:t>cal Analysis,</w:t>
      </w:r>
      <w:r w:rsidRPr="006C268C">
        <w:rPr>
          <w:rStyle w:val="Corpsdutexte610ptNonItalique"/>
          <w:i/>
          <w:iCs/>
          <w:sz w:val="28"/>
        </w:rPr>
        <w:t xml:space="preserve"> </w:t>
      </w:r>
      <w:r w:rsidRPr="00DB2801">
        <w:rPr>
          <w:rStyle w:val="Corpsdutexte610ptNonItalique"/>
          <w:i/>
          <w:iCs/>
          <w:sz w:val="28"/>
        </w:rPr>
        <w:t>New York, Random House.</w:t>
      </w:r>
      <w:r w:rsidRPr="006C268C">
        <w:t xml:space="preserve"> </w:t>
      </w:r>
    </w:p>
    <w:p w:rsidR="004563B8" w:rsidRPr="00DB2801" w:rsidRDefault="004563B8" w:rsidP="004563B8">
      <w:pPr>
        <w:pStyle w:val="texte"/>
      </w:pPr>
      <w:r w:rsidRPr="00DB2801">
        <w:t>Présentation claire et complète des typologies sociologiques et psych</w:t>
      </w:r>
      <w:r w:rsidRPr="00DB2801">
        <w:t>o</w:t>
      </w:r>
      <w:r w:rsidRPr="00DB2801">
        <w:t>logiques de la délinquance. Essai de synthèse. Cet exposé est important au début de la formation en criminologie pour situer l’information reçue par ailleurs.</w:t>
      </w:r>
    </w:p>
    <w:p w:rsidR="004563B8"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pPr>
      <w:r w:rsidRPr="00FE6F29">
        <w:rPr>
          <w:smallCaps/>
        </w:rPr>
        <w:t xml:space="preserve">10. Kinberg, </w:t>
      </w:r>
      <w:r w:rsidRPr="00FE6F29">
        <w:t>O. (1959),</w:t>
      </w:r>
      <w:r w:rsidRPr="00DB2801">
        <w:rPr>
          <w:rStyle w:val="Corpsdutexte610ptNonItalique"/>
          <w:i/>
          <w:iCs/>
          <w:sz w:val="28"/>
        </w:rPr>
        <w:t xml:space="preserve"> </w:t>
      </w:r>
      <w:r w:rsidRPr="006C268C">
        <w:rPr>
          <w:i/>
          <w:lang w:eastAsia="fr-FR" w:bidi="fr-FR"/>
        </w:rPr>
        <w:t>Les Problèmes fondamentaux de la crimin</w:t>
      </w:r>
      <w:r w:rsidRPr="006C268C">
        <w:rPr>
          <w:i/>
          <w:lang w:eastAsia="fr-FR" w:bidi="fr-FR"/>
        </w:rPr>
        <w:t>o</w:t>
      </w:r>
      <w:r w:rsidRPr="006C268C">
        <w:rPr>
          <w:i/>
          <w:lang w:eastAsia="fr-FR" w:bidi="fr-FR"/>
        </w:rPr>
        <w:t>logie</w:t>
      </w:r>
      <w:r w:rsidRPr="00DB2801">
        <w:rPr>
          <w:lang w:eastAsia="fr-FR" w:bidi="fr-FR"/>
        </w:rPr>
        <w:t>,</w:t>
      </w:r>
      <w:r w:rsidRPr="00DB2801">
        <w:rPr>
          <w:rStyle w:val="Corpsdutexte610ptNonItalique"/>
          <w:i/>
          <w:iCs/>
          <w:sz w:val="28"/>
        </w:rPr>
        <w:t xml:space="preserve"> </w:t>
      </w:r>
      <w:r w:rsidRPr="00A0028F">
        <w:rPr>
          <w:rStyle w:val="Corpsdutexte610ptNonItalique"/>
          <w:iCs/>
          <w:sz w:val="28"/>
        </w:rPr>
        <w:t>Paris, Cujas.</w:t>
      </w:r>
      <w:r w:rsidRPr="006C268C">
        <w:t xml:space="preserve"> </w:t>
      </w:r>
    </w:p>
    <w:p w:rsidR="004563B8" w:rsidRPr="00DB2801" w:rsidRDefault="004563B8" w:rsidP="004563B8">
      <w:pPr>
        <w:pStyle w:val="texte"/>
      </w:pPr>
      <w:r w:rsidRPr="00DB2801">
        <w:t>Kinberg traite avec originalité des principaux problèmes de polit</w:t>
      </w:r>
      <w:r w:rsidRPr="00DB2801">
        <w:t>i</w:t>
      </w:r>
      <w:r w:rsidRPr="00DB2801">
        <w:t>que criminelle tels que : les objectifs à poursuivre dans la détermin</w:t>
      </w:r>
      <w:r w:rsidRPr="00DB2801">
        <w:t>a</w:t>
      </w:r>
      <w:r w:rsidRPr="00DB2801">
        <w:t>tion des peines, la prévention générale et la prévention spécifique, l’évaluation de la dangerosité. Il traite aussi de l’étiologie de la déli</w:t>
      </w:r>
      <w:r w:rsidRPr="00DB2801">
        <w:t>n</w:t>
      </w:r>
      <w:r w:rsidRPr="00DB2801">
        <w:t>quance en illustrant ses thèses de no</w:t>
      </w:r>
      <w:r w:rsidRPr="00DB2801">
        <w:t>m</w:t>
      </w:r>
      <w:r w:rsidRPr="00DB2801">
        <w:t>breuses histoires de cas. Ce livre comporte certaines longueurs et n’est pas toujours de lecture facile ; il n’en constitue pas moins une importante contribution à la criminol</w:t>
      </w:r>
      <w:r w:rsidRPr="00DB2801">
        <w:t>o</w:t>
      </w:r>
      <w:r w:rsidRPr="00DB2801">
        <w:t>gie.</w:t>
      </w:r>
    </w:p>
    <w:p w:rsidR="004563B8"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pPr>
      <w:r w:rsidRPr="00FE6F29">
        <w:rPr>
          <w:smallCaps/>
        </w:rPr>
        <w:t xml:space="preserve">11. Pinatel, J., Bouzat, </w:t>
      </w:r>
      <w:r w:rsidRPr="00DB2801">
        <w:t>P. (1963),</w:t>
      </w:r>
      <w:r w:rsidRPr="00DB2801">
        <w:rPr>
          <w:lang w:eastAsia="fr-FR" w:bidi="fr-FR"/>
        </w:rPr>
        <w:t xml:space="preserve"> </w:t>
      </w:r>
      <w:r w:rsidRPr="00084A49">
        <w:rPr>
          <w:i/>
          <w:iCs/>
        </w:rPr>
        <w:t>Traité de droit pénal et de crim</w:t>
      </w:r>
      <w:r w:rsidRPr="00084A49">
        <w:rPr>
          <w:i/>
          <w:iCs/>
        </w:rPr>
        <w:t>i</w:t>
      </w:r>
      <w:r w:rsidRPr="00084A49">
        <w:rPr>
          <w:i/>
          <w:iCs/>
        </w:rPr>
        <w:t>nologie,</w:t>
      </w:r>
      <w:r w:rsidRPr="00DB2801">
        <w:rPr>
          <w:lang w:eastAsia="fr-FR" w:bidi="fr-FR"/>
        </w:rPr>
        <w:t xml:space="preserve"> Tome III : « Criminologie », par Jean </w:t>
      </w:r>
      <w:r w:rsidRPr="00DB2801">
        <w:rPr>
          <w:rStyle w:val="Corpsdutexte275ptPetitesmajuscules"/>
          <w:sz w:val="28"/>
          <w:lang w:val="fr-CA"/>
        </w:rPr>
        <w:t xml:space="preserve">Pinatel, </w:t>
      </w:r>
      <w:r w:rsidRPr="00DB2801">
        <w:rPr>
          <w:lang w:eastAsia="fr-FR" w:bidi="fr-FR"/>
        </w:rPr>
        <w:t>Paris, Dalloz, 542 p., 2</w:t>
      </w:r>
      <w:r w:rsidRPr="00DB2801">
        <w:rPr>
          <w:vertAlign w:val="superscript"/>
          <w:lang w:eastAsia="fr-FR" w:bidi="fr-FR"/>
        </w:rPr>
        <w:t>e</w:t>
      </w:r>
      <w:r w:rsidRPr="00DB2801">
        <w:rPr>
          <w:lang w:eastAsia="fr-FR" w:bidi="fr-FR"/>
        </w:rPr>
        <w:t xml:space="preserve"> éd. 1970.</w:t>
      </w:r>
      <w:r w:rsidRPr="006C268C">
        <w:t xml:space="preserve">  </w:t>
      </w:r>
    </w:p>
    <w:p w:rsidR="004563B8" w:rsidRPr="00DB2801" w:rsidRDefault="004563B8" w:rsidP="004563B8">
      <w:pPr>
        <w:pStyle w:val="texte"/>
      </w:pPr>
      <w:r w:rsidRPr="00DB2801">
        <w:t>Ce traité met le lecteur au courant des grandes tendances de la crim</w:t>
      </w:r>
      <w:r w:rsidRPr="00DB2801">
        <w:t>i</w:t>
      </w:r>
      <w:r w:rsidRPr="00DB2801">
        <w:t>nologie européenne. C’est une des rares analyses qui couvre prat</w:t>
      </w:r>
      <w:r w:rsidRPr="00DB2801">
        <w:t>i</w:t>
      </w:r>
      <w:r w:rsidRPr="00DB2801">
        <w:t>quement tous les aspect de la criminologie. L’ouvrage est très enc</w:t>
      </w:r>
      <w:r w:rsidRPr="00DB2801">
        <w:t>y</w:t>
      </w:r>
      <w:r w:rsidRPr="00DB2801">
        <w:t>clopédique. S’il n'est pas question de le lire tout d’une traite, il const</w:t>
      </w:r>
      <w:r w:rsidRPr="00DB2801">
        <w:t>i</w:t>
      </w:r>
      <w:r w:rsidRPr="00DB2801">
        <w:t>tue cependant une source de références importante.</w:t>
      </w:r>
    </w:p>
    <w:p w:rsidR="004563B8" w:rsidRDefault="004563B8" w:rsidP="004563B8">
      <w:pPr>
        <w:spacing w:before="120" w:after="120"/>
        <w:ind w:left="426" w:hanging="426"/>
        <w:jc w:val="both"/>
      </w:pPr>
    </w:p>
    <w:p w:rsidR="004563B8" w:rsidRPr="00DB2801" w:rsidRDefault="004563B8" w:rsidP="004563B8">
      <w:pPr>
        <w:spacing w:before="120" w:after="120"/>
        <w:ind w:left="426" w:hanging="426"/>
        <w:jc w:val="both"/>
      </w:pPr>
      <w:r w:rsidRPr="00FE6F29">
        <w:t xml:space="preserve">12. Seelig, </w:t>
      </w:r>
      <w:r w:rsidRPr="00FE6F29">
        <w:rPr>
          <w:smallCaps/>
        </w:rPr>
        <w:t xml:space="preserve">E. (1956), </w:t>
      </w:r>
      <w:r w:rsidRPr="00084A49">
        <w:rPr>
          <w:i/>
          <w:iCs/>
        </w:rPr>
        <w:t>Traité de criminologie,</w:t>
      </w:r>
      <w:r w:rsidRPr="00DB2801">
        <w:rPr>
          <w:lang w:eastAsia="fr-FR" w:bidi="fr-FR"/>
        </w:rPr>
        <w:t xml:space="preserve"> Paris, Presses Univers</w:t>
      </w:r>
      <w:r w:rsidRPr="00DB2801">
        <w:rPr>
          <w:lang w:eastAsia="fr-FR" w:bidi="fr-FR"/>
        </w:rPr>
        <w:t>i</w:t>
      </w:r>
      <w:r w:rsidRPr="00DB2801">
        <w:rPr>
          <w:lang w:eastAsia="fr-FR" w:bidi="fr-FR"/>
        </w:rPr>
        <w:t>taires de France, 409 p.</w:t>
      </w:r>
      <w:r w:rsidRPr="006C268C">
        <w:rPr>
          <w:rStyle w:val="Corpsdutexte610ptNonItalique"/>
          <w:i/>
          <w:iCs/>
          <w:sz w:val="28"/>
        </w:rPr>
        <w:t xml:space="preserve"> </w:t>
      </w:r>
      <w:r w:rsidRPr="006C268C">
        <w:t xml:space="preserve"> </w:t>
      </w:r>
    </w:p>
    <w:p w:rsidR="004563B8" w:rsidRPr="00DB2801" w:rsidRDefault="004563B8" w:rsidP="004563B8">
      <w:pPr>
        <w:pStyle w:val="texte"/>
      </w:pPr>
      <w:r w:rsidRPr="00DB2801">
        <w:t>Ce traité vaut surtout par la bonne typologie de criminels qu'il prése</w:t>
      </w:r>
      <w:r w:rsidRPr="00DB2801">
        <w:t>n</w:t>
      </w:r>
      <w:r w:rsidRPr="00DB2801">
        <w:t>te. Abondamment illustré d’histoires de cas, c’est un des rares tra</w:t>
      </w:r>
      <w:r w:rsidRPr="00DB2801">
        <w:t>i</w:t>
      </w:r>
      <w:r w:rsidRPr="00DB2801">
        <w:t>tés de criminologie dans lequel on parle en détail de l’enquête policière, des pr</w:t>
      </w:r>
      <w:r w:rsidRPr="00DB2801">
        <w:t>o</w:t>
      </w:r>
      <w:r w:rsidRPr="00DB2801">
        <w:t>blèmes de témoignage et de preuve.</w:t>
      </w:r>
    </w:p>
    <w:p w:rsidR="004563B8" w:rsidRDefault="004563B8" w:rsidP="004563B8">
      <w:pPr>
        <w:spacing w:before="120" w:after="120"/>
        <w:ind w:left="426" w:hanging="426"/>
        <w:jc w:val="both"/>
      </w:pPr>
    </w:p>
    <w:p w:rsidR="004563B8" w:rsidRPr="00DB2801" w:rsidRDefault="004563B8" w:rsidP="004563B8">
      <w:pPr>
        <w:spacing w:before="120" w:after="120"/>
        <w:ind w:left="426" w:hanging="426"/>
        <w:jc w:val="both"/>
      </w:pPr>
      <w:r w:rsidRPr="00FE6F29">
        <w:t xml:space="preserve">13. Sutherland, </w:t>
      </w:r>
      <w:r w:rsidRPr="00DB2801">
        <w:t xml:space="preserve">E.H., </w:t>
      </w:r>
      <w:r w:rsidRPr="00FE6F29">
        <w:t xml:space="preserve">Cressey, </w:t>
      </w:r>
      <w:r w:rsidRPr="00DB2801">
        <w:t>D.R. (1966),</w:t>
      </w:r>
      <w:r w:rsidRPr="00DB2801">
        <w:rPr>
          <w:lang w:eastAsia="fr-FR" w:bidi="fr-FR"/>
        </w:rPr>
        <w:t xml:space="preserve"> </w:t>
      </w:r>
      <w:r w:rsidRPr="00084A49">
        <w:rPr>
          <w:i/>
          <w:iCs/>
        </w:rPr>
        <w:t>Principes de crimin</w:t>
      </w:r>
      <w:r w:rsidRPr="00084A49">
        <w:rPr>
          <w:i/>
          <w:iCs/>
        </w:rPr>
        <w:t>o</w:t>
      </w:r>
      <w:r w:rsidRPr="00084A49">
        <w:rPr>
          <w:i/>
          <w:iCs/>
        </w:rPr>
        <w:t>logie,</w:t>
      </w:r>
      <w:r w:rsidRPr="00DB2801">
        <w:rPr>
          <w:lang w:eastAsia="fr-FR" w:bidi="fr-FR"/>
        </w:rPr>
        <w:t xml:space="preserve"> P</w:t>
      </w:r>
      <w:r w:rsidRPr="00DB2801">
        <w:rPr>
          <w:lang w:eastAsia="fr-FR" w:bidi="fr-FR"/>
        </w:rPr>
        <w:t>a</w:t>
      </w:r>
      <w:r w:rsidRPr="00DB2801">
        <w:rPr>
          <w:lang w:eastAsia="fr-FR" w:bidi="fr-FR"/>
        </w:rPr>
        <w:t>ris, Cujas, 662 p.</w:t>
      </w:r>
      <w:r w:rsidRPr="006C268C">
        <w:rPr>
          <w:rStyle w:val="Corpsdutexte610ptNonItalique"/>
          <w:i/>
          <w:iCs/>
          <w:sz w:val="28"/>
        </w:rPr>
        <w:t xml:space="preserve"> </w:t>
      </w:r>
    </w:p>
    <w:p w:rsidR="004563B8" w:rsidRDefault="004563B8" w:rsidP="004563B8">
      <w:pPr>
        <w:pStyle w:val="texte"/>
      </w:pPr>
      <w:r w:rsidRPr="00DB2801">
        <w:t>C’est un traité classique de criminologie, récemment traduit en fra</w:t>
      </w:r>
      <w:r w:rsidRPr="00DB2801">
        <w:t>n</w:t>
      </w:r>
      <w:r w:rsidRPr="00DB2801">
        <w:t>çais. La première édition de cet ouvrage parut en 1924 et, d</w:t>
      </w:r>
      <w:r w:rsidRPr="00DB2801">
        <w:t>e</w:t>
      </w:r>
      <w:r w:rsidRPr="00DB2801">
        <w:t>puis ce temps, Sutherland, puis son disciple Cressey, l’ont constamment remis à jour. C’est une mine de renseignements et un très bon exe</w:t>
      </w:r>
      <w:r w:rsidRPr="00DB2801">
        <w:t>m</w:t>
      </w:r>
      <w:r w:rsidRPr="00DB2801">
        <w:t>ple de sociologie criminelle.</w:t>
      </w:r>
    </w:p>
    <w:p w:rsidR="004563B8" w:rsidRDefault="004563B8" w:rsidP="004563B8">
      <w:pPr>
        <w:spacing w:before="120" w:after="120"/>
        <w:ind w:firstLine="0"/>
        <w:jc w:val="both"/>
      </w:pPr>
      <w:r>
        <w:t>[40]</w:t>
      </w:r>
    </w:p>
    <w:p w:rsidR="004563B8" w:rsidRPr="00DB2801" w:rsidRDefault="004563B8" w:rsidP="004563B8">
      <w:pPr>
        <w:pStyle w:val="texte"/>
      </w:pPr>
      <w:r>
        <w:t>À</w:t>
      </w:r>
      <w:r w:rsidRPr="00DB2801">
        <w:t xml:space="preserve"> noter dans ce livre : la célèbre théorie de l’association différe</w:t>
      </w:r>
      <w:r w:rsidRPr="00DB2801">
        <w:t>n</w:t>
      </w:r>
      <w:r w:rsidRPr="00DB2801">
        <w:t>tielle, chapitre 4.</w:t>
      </w:r>
    </w:p>
    <w:p w:rsidR="004563B8"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pPr>
      <w:r w:rsidRPr="00084A49">
        <w:rPr>
          <w:smallCaps/>
        </w:rPr>
        <w:t xml:space="preserve">14. West, </w:t>
      </w:r>
      <w:r w:rsidRPr="00DB2801">
        <w:rPr>
          <w:lang w:eastAsia="fr-FR" w:bidi="fr-FR"/>
        </w:rPr>
        <w:t xml:space="preserve">DJ. </w:t>
      </w:r>
      <w:r w:rsidRPr="00084A49">
        <w:t xml:space="preserve">(1967), </w:t>
      </w:r>
      <w:r w:rsidRPr="00084A49">
        <w:rPr>
          <w:i/>
          <w:iCs/>
        </w:rPr>
        <w:t>The Young Offender,</w:t>
      </w:r>
      <w:r w:rsidRPr="00DB2801">
        <w:rPr>
          <w:lang w:eastAsia="fr-FR" w:bidi="fr-FR"/>
        </w:rPr>
        <w:t xml:space="preserve"> Harmonds worth, Pe</w:t>
      </w:r>
      <w:r w:rsidRPr="00DB2801">
        <w:rPr>
          <w:lang w:eastAsia="fr-FR" w:bidi="fr-FR"/>
        </w:rPr>
        <w:t>n</w:t>
      </w:r>
      <w:r w:rsidRPr="00DB2801">
        <w:rPr>
          <w:lang w:eastAsia="fr-FR" w:bidi="fr-FR"/>
        </w:rPr>
        <w:t>guin Books (Pélican original), 333 p. (Collection de poche).</w:t>
      </w:r>
      <w:r w:rsidRPr="006C268C">
        <w:rPr>
          <w:rStyle w:val="Corpsdutexte610ptNonItalique"/>
          <w:i/>
          <w:iCs/>
          <w:sz w:val="28"/>
        </w:rPr>
        <w:t xml:space="preserve"> </w:t>
      </w:r>
    </w:p>
    <w:p w:rsidR="004563B8" w:rsidRDefault="004563B8" w:rsidP="004563B8">
      <w:pPr>
        <w:pStyle w:val="texte"/>
      </w:pPr>
      <w:r w:rsidRPr="00DB2801">
        <w:t>L’auteur étudie les problèmes relatifs aux délinquants de moins de 21 ans. Tous les aspects de la question : facteurs sociaux, biologiques, ps</w:t>
      </w:r>
      <w:r w:rsidRPr="00DB2801">
        <w:t>y</w:t>
      </w:r>
      <w:r w:rsidRPr="00DB2801">
        <w:t>chologiques, prévention, traitement, etc., sont examinés à la lumière des acquisitions scientifiques les plus récentes.</w:t>
      </w:r>
      <w:r w:rsidRPr="00B46BD2">
        <w:t xml:space="preserve"> </w:t>
      </w:r>
    </w:p>
    <w:p w:rsidR="004563B8" w:rsidRDefault="004563B8" w:rsidP="004563B8">
      <w:pPr>
        <w:spacing w:before="120" w:after="120"/>
        <w:ind w:left="426" w:firstLine="0"/>
        <w:jc w:val="both"/>
        <w:rPr>
          <w:lang w:eastAsia="fr-FR" w:bidi="fr-FR"/>
        </w:rPr>
      </w:pPr>
    </w:p>
    <w:p w:rsidR="004563B8" w:rsidRPr="006C268C" w:rsidRDefault="004563B8" w:rsidP="004563B8">
      <w:pPr>
        <w:pStyle w:val="a"/>
      </w:pPr>
      <w:r w:rsidRPr="006C268C">
        <w:t>Politique criminelle</w:t>
      </w:r>
    </w:p>
    <w:p w:rsidR="004563B8" w:rsidRPr="00DB2801" w:rsidRDefault="004563B8" w:rsidP="004563B8">
      <w:pPr>
        <w:spacing w:before="120" w:after="120"/>
        <w:jc w:val="both"/>
      </w:pPr>
    </w:p>
    <w:p w:rsidR="004563B8" w:rsidRPr="00DB2801" w:rsidRDefault="004563B8" w:rsidP="004563B8">
      <w:pPr>
        <w:spacing w:before="120" w:after="120"/>
        <w:ind w:left="426" w:hanging="426"/>
        <w:jc w:val="both"/>
      </w:pPr>
      <w:r w:rsidRPr="00FE6F29">
        <w:rPr>
          <w:smallCaps/>
        </w:rPr>
        <w:t xml:space="preserve">15. Ancel, </w:t>
      </w:r>
      <w:r w:rsidRPr="00FE6F29">
        <w:t>M. (1954),</w:t>
      </w:r>
      <w:r w:rsidRPr="00DB2801">
        <w:rPr>
          <w:rStyle w:val="Corpsdutexte610ptNonItalique"/>
          <w:i/>
          <w:iCs/>
          <w:sz w:val="28"/>
        </w:rPr>
        <w:t xml:space="preserve"> </w:t>
      </w:r>
      <w:r w:rsidRPr="00693F0A">
        <w:rPr>
          <w:i/>
          <w:lang w:eastAsia="fr-FR" w:bidi="fr-FR"/>
        </w:rPr>
        <w:t>La Défense sociale nouvelle : un mouv</w:t>
      </w:r>
      <w:r w:rsidRPr="00693F0A">
        <w:rPr>
          <w:i/>
          <w:lang w:eastAsia="fr-FR" w:bidi="fr-FR"/>
        </w:rPr>
        <w:t>e</w:t>
      </w:r>
      <w:r w:rsidRPr="00693F0A">
        <w:rPr>
          <w:i/>
          <w:lang w:eastAsia="fr-FR" w:bidi="fr-FR"/>
        </w:rPr>
        <w:t>ment de politique criminelle humaniste</w:t>
      </w:r>
      <w:r w:rsidRPr="00DB2801">
        <w:rPr>
          <w:lang w:eastAsia="fr-FR" w:bidi="fr-FR"/>
        </w:rPr>
        <w:t>,</w:t>
      </w:r>
      <w:r w:rsidRPr="00DB2801">
        <w:rPr>
          <w:rStyle w:val="Corpsdutexte610ptNonItalique"/>
          <w:i/>
          <w:iCs/>
          <w:sz w:val="28"/>
        </w:rPr>
        <w:t xml:space="preserve"> </w:t>
      </w:r>
      <w:r w:rsidRPr="00613DA0">
        <w:rPr>
          <w:rStyle w:val="Corpsdutexte610ptNonItalique"/>
          <w:iCs/>
          <w:sz w:val="28"/>
        </w:rPr>
        <w:t>(2e éd. rev.), Paris, Cujas, 391</w:t>
      </w:r>
      <w:r w:rsidRPr="00613DA0">
        <w:t> </w:t>
      </w:r>
      <w:r w:rsidRPr="00613DA0">
        <w:rPr>
          <w:rStyle w:val="Corpsdutexte610ptNonItalique"/>
          <w:iCs/>
          <w:sz w:val="28"/>
        </w:rPr>
        <w:t>p.</w:t>
      </w:r>
      <w:r w:rsidRPr="00613DA0">
        <w:t xml:space="preserve"> </w:t>
      </w:r>
    </w:p>
    <w:p w:rsidR="004563B8" w:rsidRDefault="004563B8" w:rsidP="004563B8">
      <w:pPr>
        <w:pStyle w:val="texte"/>
      </w:pPr>
      <w:r w:rsidRPr="00DB2801">
        <w:t>La Défense sociale nouvelle conteste les philosophies pénales trad</w:t>
      </w:r>
      <w:r w:rsidRPr="00DB2801">
        <w:t>i</w:t>
      </w:r>
      <w:r w:rsidRPr="00DB2801">
        <w:t>tionnelles basées sur l’idée que le criminel doit être châtié. Elle propose plutôt que l’on protège la société contre le crime en util</w:t>
      </w:r>
      <w:r w:rsidRPr="00DB2801">
        <w:t>i</w:t>
      </w:r>
      <w:r w:rsidRPr="00DB2801">
        <w:t>sant les méthodes les plus humaines possibles.</w:t>
      </w:r>
      <w:r w:rsidRPr="00B46BD2">
        <w:t xml:space="preserve"> </w:t>
      </w:r>
    </w:p>
    <w:p w:rsidR="004563B8" w:rsidRDefault="004563B8" w:rsidP="004563B8">
      <w:pPr>
        <w:pStyle w:val="texte"/>
      </w:pPr>
      <w:r w:rsidRPr="00DB2801">
        <w:t>Ce livre, écrit par un grand juriste, nous donne une excellente idée de l’histoire des conceptions pénales et nous introduit aux problèmes de la r</w:t>
      </w:r>
      <w:r w:rsidRPr="00DB2801">
        <w:t>é</w:t>
      </w:r>
      <w:r w:rsidRPr="00DB2801">
        <w:t>forme pénale.</w:t>
      </w:r>
      <w:r w:rsidRPr="00B46BD2">
        <w:t xml:space="preserve"> </w:t>
      </w:r>
    </w:p>
    <w:p w:rsidR="004563B8" w:rsidRPr="00DB2801" w:rsidRDefault="004563B8" w:rsidP="004563B8">
      <w:pPr>
        <w:pStyle w:val="texte"/>
      </w:pPr>
      <w:r w:rsidRPr="00DB2801">
        <w:t>Livre un peu difficile.</w:t>
      </w:r>
    </w:p>
    <w:p w:rsidR="004563B8" w:rsidRDefault="004563B8" w:rsidP="004563B8">
      <w:pPr>
        <w:spacing w:before="120" w:after="120"/>
        <w:ind w:left="426" w:hanging="426"/>
        <w:jc w:val="both"/>
        <w:rPr>
          <w:rStyle w:val="Corpsdutexte675ptNonItaliquePetitesmajuscules"/>
          <w:iCs/>
          <w:sz w:val="28"/>
          <w:lang w:val="fr-CA"/>
        </w:rPr>
      </w:pPr>
    </w:p>
    <w:p w:rsidR="004563B8" w:rsidRPr="00DB2801" w:rsidRDefault="004563B8" w:rsidP="004563B8">
      <w:pPr>
        <w:spacing w:before="120" w:after="120"/>
        <w:ind w:left="426" w:hanging="426"/>
        <w:jc w:val="both"/>
      </w:pPr>
      <w:r w:rsidRPr="00FE6F29">
        <w:t xml:space="preserve">16. Boyer, </w:t>
      </w:r>
      <w:r w:rsidRPr="00FE6F29">
        <w:rPr>
          <w:smallCaps/>
        </w:rPr>
        <w:t>R. (1966),</w:t>
      </w:r>
      <w:r w:rsidRPr="00DB2801">
        <w:rPr>
          <w:rStyle w:val="Corpsdutexte610ptNonItalique"/>
          <w:i/>
          <w:iCs/>
          <w:sz w:val="28"/>
        </w:rPr>
        <w:t xml:space="preserve"> </w:t>
      </w:r>
      <w:r w:rsidRPr="00693F0A">
        <w:rPr>
          <w:i/>
          <w:lang w:eastAsia="fr-FR" w:bidi="fr-FR"/>
        </w:rPr>
        <w:t>Les Crimes et les châtiments au Canada fra</w:t>
      </w:r>
      <w:r w:rsidRPr="00693F0A">
        <w:rPr>
          <w:i/>
          <w:lang w:eastAsia="fr-FR" w:bidi="fr-FR"/>
        </w:rPr>
        <w:t>n</w:t>
      </w:r>
      <w:r w:rsidRPr="00693F0A">
        <w:rPr>
          <w:i/>
          <w:lang w:eastAsia="fr-FR" w:bidi="fr-FR"/>
        </w:rPr>
        <w:t>çais du XVII</w:t>
      </w:r>
      <w:r w:rsidRPr="00693F0A">
        <w:rPr>
          <w:i/>
          <w:vertAlign w:val="superscript"/>
          <w:lang w:eastAsia="fr-FR" w:bidi="fr-FR"/>
        </w:rPr>
        <w:t>e</w:t>
      </w:r>
      <w:r w:rsidRPr="00693F0A">
        <w:rPr>
          <w:i/>
          <w:lang w:eastAsia="fr-FR" w:bidi="fr-FR"/>
        </w:rPr>
        <w:t xml:space="preserve"> au XX</w:t>
      </w:r>
      <w:r w:rsidRPr="00693F0A">
        <w:rPr>
          <w:i/>
          <w:vertAlign w:val="superscript"/>
          <w:lang w:eastAsia="fr-FR" w:bidi="fr-FR"/>
        </w:rPr>
        <w:t>e</w:t>
      </w:r>
      <w:r w:rsidRPr="00693F0A">
        <w:rPr>
          <w:i/>
          <w:lang w:eastAsia="fr-FR" w:bidi="fr-FR"/>
        </w:rPr>
        <w:t xml:space="preserve"> siècle</w:t>
      </w:r>
      <w:r w:rsidRPr="00DB2801">
        <w:rPr>
          <w:lang w:eastAsia="fr-FR" w:bidi="fr-FR"/>
        </w:rPr>
        <w:t>,</w:t>
      </w:r>
      <w:r w:rsidRPr="00DB2801">
        <w:rPr>
          <w:rStyle w:val="Corpsdutexte610ptNonItalique"/>
          <w:i/>
          <w:iCs/>
          <w:sz w:val="28"/>
        </w:rPr>
        <w:t xml:space="preserve"> Montréal, Cercle du livre de France, 542 p.</w:t>
      </w:r>
      <w:r w:rsidRPr="00B46BD2">
        <w:t xml:space="preserve"> </w:t>
      </w:r>
    </w:p>
    <w:p w:rsidR="004563B8" w:rsidRDefault="004563B8" w:rsidP="004563B8">
      <w:pPr>
        <w:spacing w:before="120" w:after="120"/>
        <w:ind w:left="284" w:firstLine="142"/>
        <w:jc w:val="both"/>
        <w:rPr>
          <w:lang w:eastAsia="fr-FR" w:bidi="fr-FR"/>
        </w:rPr>
      </w:pPr>
      <w:r w:rsidRPr="00DB2801">
        <w:rPr>
          <w:lang w:eastAsia="fr-FR" w:bidi="fr-FR"/>
        </w:rPr>
        <w:t>Ouvrage passionnant, abondamment illustré par le récit de faits étranges et surprenants qui se sont déroulés au cours de notre histo</w:t>
      </w:r>
      <w:r w:rsidRPr="00DB2801">
        <w:rPr>
          <w:lang w:eastAsia="fr-FR" w:bidi="fr-FR"/>
        </w:rPr>
        <w:t>i</w:t>
      </w:r>
      <w:r w:rsidRPr="00DB2801">
        <w:rPr>
          <w:lang w:eastAsia="fr-FR" w:bidi="fr-FR"/>
        </w:rPr>
        <w:t>re.</w:t>
      </w:r>
      <w:r w:rsidRPr="00B46BD2">
        <w:rPr>
          <w:lang w:eastAsia="fr-FR" w:bidi="fr-FR"/>
        </w:rPr>
        <w:t xml:space="preserve"> </w:t>
      </w:r>
    </w:p>
    <w:p w:rsidR="004563B8" w:rsidRDefault="004563B8" w:rsidP="004563B8">
      <w:pPr>
        <w:pStyle w:val="texte"/>
      </w:pPr>
      <w:r w:rsidRPr="00DB2801">
        <w:t>Derrière l’objectivité de l’historien, on sent l’homme profond</w:t>
      </w:r>
      <w:r w:rsidRPr="00DB2801">
        <w:t>é</w:t>
      </w:r>
      <w:r w:rsidRPr="00DB2801">
        <w:t>ment engagé, révolté par la cruauté de ceux qui sont chargés de fa</w:t>
      </w:r>
      <w:r w:rsidRPr="00DB2801">
        <w:t>i</w:t>
      </w:r>
      <w:r w:rsidRPr="00DB2801">
        <w:t>re respecter la loi. La description des châtiments excessivement s</w:t>
      </w:r>
      <w:r w:rsidRPr="00DB2801">
        <w:t>é</w:t>
      </w:r>
      <w:r w:rsidRPr="00DB2801">
        <w:t>vères de l’époque nous incite à réfléchir sur la pénologie, un des aspects centraux de la criminol</w:t>
      </w:r>
      <w:r w:rsidRPr="00DB2801">
        <w:t>o</w:t>
      </w:r>
      <w:r w:rsidRPr="00DB2801">
        <w:t>gie actuelle.</w:t>
      </w:r>
      <w:r w:rsidRPr="00B46BD2">
        <w:t xml:space="preserve"> </w:t>
      </w:r>
    </w:p>
    <w:p w:rsidR="004563B8" w:rsidRDefault="004563B8" w:rsidP="004563B8">
      <w:pPr>
        <w:pStyle w:val="texte"/>
      </w:pPr>
      <w:r w:rsidRPr="00DB2801">
        <w:t>Sommaire : Les lois — La peine capitale — Les galères — Les mutil</w:t>
      </w:r>
      <w:r w:rsidRPr="00DB2801">
        <w:t>a</w:t>
      </w:r>
      <w:r w:rsidRPr="00DB2801">
        <w:t>tions — La flétrissure — Le bourreau — La question — Magie et sorce</w:t>
      </w:r>
      <w:r w:rsidRPr="00DB2801">
        <w:t>l</w:t>
      </w:r>
      <w:r w:rsidRPr="00DB2801">
        <w:t>lerie — Les crimes contre les mœurs — Les pr</w:t>
      </w:r>
      <w:r w:rsidRPr="00DB2801">
        <w:t>i</w:t>
      </w:r>
      <w:r>
        <w:t>sons — etc.</w:t>
      </w:r>
    </w:p>
    <w:p w:rsidR="004563B8" w:rsidRDefault="004563B8" w:rsidP="004563B8">
      <w:pPr>
        <w:spacing w:before="120" w:after="120"/>
        <w:ind w:firstLine="0"/>
        <w:jc w:val="both"/>
      </w:pPr>
    </w:p>
    <w:p w:rsidR="004563B8" w:rsidRDefault="004563B8" w:rsidP="004563B8">
      <w:pPr>
        <w:spacing w:before="120" w:after="120"/>
        <w:ind w:firstLine="0"/>
        <w:jc w:val="both"/>
      </w:pPr>
      <w:r>
        <w:t>[41]</w:t>
      </w:r>
    </w:p>
    <w:p w:rsidR="004563B8" w:rsidRPr="00DB2801" w:rsidRDefault="004563B8" w:rsidP="004563B8">
      <w:pPr>
        <w:spacing w:before="120" w:after="120"/>
        <w:ind w:firstLine="0"/>
        <w:jc w:val="both"/>
      </w:pPr>
    </w:p>
    <w:p w:rsidR="004563B8" w:rsidRPr="00DB2801" w:rsidRDefault="004563B8" w:rsidP="004563B8">
      <w:pPr>
        <w:spacing w:before="120" w:after="120"/>
        <w:ind w:left="426" w:hanging="426"/>
        <w:jc w:val="both"/>
      </w:pPr>
      <w:r w:rsidRPr="00FE6F29">
        <w:rPr>
          <w:smallCaps/>
        </w:rPr>
        <w:t xml:space="preserve">17. Goffman, </w:t>
      </w:r>
      <w:r w:rsidRPr="00FE6F29">
        <w:t>E. (1968),</w:t>
      </w:r>
      <w:r w:rsidRPr="00DB2801">
        <w:rPr>
          <w:rStyle w:val="Corpsdutexte610ptNonItalique"/>
          <w:i/>
          <w:iCs/>
          <w:sz w:val="28"/>
        </w:rPr>
        <w:t xml:space="preserve"> </w:t>
      </w:r>
      <w:r w:rsidRPr="00613DA0">
        <w:rPr>
          <w:i/>
          <w:lang w:eastAsia="fr-FR" w:bidi="fr-FR"/>
        </w:rPr>
        <w:t>Asiles, études sur la condition sociale des malades mentaux et a</w:t>
      </w:r>
      <w:r w:rsidRPr="00613DA0">
        <w:rPr>
          <w:i/>
          <w:lang w:eastAsia="fr-FR" w:bidi="fr-FR"/>
        </w:rPr>
        <w:t>u</w:t>
      </w:r>
      <w:r w:rsidRPr="00613DA0">
        <w:rPr>
          <w:i/>
          <w:lang w:eastAsia="fr-FR" w:bidi="fr-FR"/>
        </w:rPr>
        <w:t>tres reclus</w:t>
      </w:r>
      <w:r w:rsidRPr="00DB2801">
        <w:rPr>
          <w:lang w:eastAsia="fr-FR" w:bidi="fr-FR"/>
        </w:rPr>
        <w:t>,</w:t>
      </w:r>
      <w:r w:rsidRPr="00613DA0">
        <w:rPr>
          <w:rStyle w:val="Corpsdutexte610ptNonItalique"/>
          <w:iCs/>
          <w:sz w:val="28"/>
        </w:rPr>
        <w:t xml:space="preserve"> Paris</w:t>
      </w:r>
      <w:r w:rsidRPr="00DB2801">
        <w:rPr>
          <w:rStyle w:val="Corpsdutexte610ptNonItalique"/>
          <w:i/>
          <w:iCs/>
          <w:sz w:val="28"/>
        </w:rPr>
        <w:t xml:space="preserve">, </w:t>
      </w:r>
      <w:r w:rsidRPr="00613DA0">
        <w:rPr>
          <w:rStyle w:val="Corpsdutexte610ptNonItalique"/>
          <w:iCs/>
          <w:sz w:val="28"/>
        </w:rPr>
        <w:t>Les Editions de Minuit</w:t>
      </w:r>
      <w:r w:rsidRPr="00DB2801">
        <w:rPr>
          <w:rStyle w:val="Corpsdutexte610ptNonItalique"/>
          <w:i/>
          <w:iCs/>
          <w:sz w:val="28"/>
        </w:rPr>
        <w:t>.</w:t>
      </w:r>
      <w:r w:rsidRPr="00B46BD2">
        <w:t xml:space="preserve"> </w:t>
      </w:r>
    </w:p>
    <w:p w:rsidR="004563B8" w:rsidRDefault="004563B8" w:rsidP="004563B8">
      <w:pPr>
        <w:pStyle w:val="texte"/>
      </w:pPr>
      <w:r w:rsidRPr="00DB2801">
        <w:t>Goffman, sociologue américain fort perspicace, fit pendant trois ans une observation participante dans un hôpital psychiatrique. Pa</w:t>
      </w:r>
      <w:r w:rsidRPr="00DB2801">
        <w:t>r</w:t>
      </w:r>
      <w:r w:rsidRPr="00DB2801">
        <w:t>tant de cette expérience, l’auteur élargit le problème pour traiter de l’ensemble des ét</w:t>
      </w:r>
      <w:r w:rsidRPr="00DB2801">
        <w:t>a</w:t>
      </w:r>
      <w:r w:rsidRPr="00DB2801">
        <w:t>blissements fermés qui présentent une structure de relations interperso</w:t>
      </w:r>
      <w:r w:rsidRPr="00DB2801">
        <w:t>n</w:t>
      </w:r>
      <w:r w:rsidRPr="00DB2801">
        <w:t>nelles fondamentalement similaire : prisons, hôpitaux psychiatriques, m</w:t>
      </w:r>
      <w:r w:rsidRPr="00DB2801">
        <w:t>o</w:t>
      </w:r>
      <w:r w:rsidRPr="00DB2801">
        <w:t>nastères, casernes, etc. Dans ces « institutions totalitaires », les reclus s</w:t>
      </w:r>
      <w:r w:rsidRPr="00DB2801">
        <w:t>é</w:t>
      </w:r>
      <w:r w:rsidRPr="00DB2801">
        <w:t>journent pendant de longues périodes dans l’enceinte de l’institution sans relations avec le monde extérieur et soumis à une organisation bureaucr</w:t>
      </w:r>
      <w:r w:rsidRPr="00DB2801">
        <w:t>a</w:t>
      </w:r>
      <w:r w:rsidRPr="00DB2801">
        <w:t>tique qui étend son autorité sur leurs moindres gestes. Livre essentiel pour co</w:t>
      </w:r>
      <w:r w:rsidRPr="00DB2801">
        <w:t>m</w:t>
      </w:r>
      <w:r w:rsidRPr="00DB2801">
        <w:t>prendre la structure et le fonctionnement des prisons, ses conflits, et l’influence qu’elle peut avoir sur les détenus.</w:t>
      </w:r>
      <w:r w:rsidRPr="00B46BD2">
        <w:t xml:space="preserve"> </w:t>
      </w:r>
    </w:p>
    <w:p w:rsidR="004563B8"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pPr>
      <w:r w:rsidRPr="00FE6F29">
        <w:t xml:space="preserve">18. Ohlin, </w:t>
      </w:r>
      <w:r w:rsidRPr="00DB2801">
        <w:t>L.E. (1956),</w:t>
      </w:r>
      <w:r w:rsidRPr="00DB2801">
        <w:rPr>
          <w:lang w:eastAsia="fr-FR" w:bidi="fr-FR"/>
        </w:rPr>
        <w:t xml:space="preserve"> </w:t>
      </w:r>
      <w:r w:rsidRPr="00084A49">
        <w:rPr>
          <w:i/>
          <w:iCs/>
        </w:rPr>
        <w:t xml:space="preserve">Sociology and the Field of Corrections, </w:t>
      </w:r>
      <w:r w:rsidRPr="00DB2801">
        <w:rPr>
          <w:lang w:eastAsia="fr-FR" w:bidi="fr-FR"/>
        </w:rPr>
        <w:t>New York, Russel Sage Foundation.</w:t>
      </w:r>
      <w:r w:rsidRPr="00B46BD2">
        <w:t xml:space="preserve"> </w:t>
      </w:r>
    </w:p>
    <w:p w:rsidR="004563B8" w:rsidRDefault="004563B8" w:rsidP="004563B8">
      <w:pPr>
        <w:pStyle w:val="texte"/>
      </w:pPr>
      <w:r w:rsidRPr="00DB2801">
        <w:t>Ce grand criminologue américain étudie dans une perspective sociol</w:t>
      </w:r>
      <w:r w:rsidRPr="00DB2801">
        <w:t>o</w:t>
      </w:r>
      <w:r w:rsidRPr="00DB2801">
        <w:t>gique les prisons, la probation et la libération conditionnelle. La partie la plus importante de ce petit livre est consacrée aux pr</w:t>
      </w:r>
      <w:r w:rsidRPr="00DB2801">
        <w:t>o</w:t>
      </w:r>
      <w:r w:rsidRPr="00DB2801">
        <w:t>blèmes des prisons, que</w:t>
      </w:r>
      <w:r w:rsidRPr="00DB2801">
        <w:t>s</w:t>
      </w:r>
      <w:r w:rsidRPr="00DB2801">
        <w:t>tion que l’auteur connaît bien pour y avoir longtemps travaillé.</w:t>
      </w:r>
      <w:r w:rsidRPr="00B46BD2">
        <w:t xml:space="preserve"> </w:t>
      </w:r>
    </w:p>
    <w:p w:rsidR="004563B8"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pPr>
      <w:r w:rsidRPr="00FE6F29">
        <w:t>19. President’s commission on law enforcement and admini</w:t>
      </w:r>
      <w:r w:rsidRPr="00FE6F29">
        <w:t>s</w:t>
      </w:r>
      <w:r w:rsidRPr="00FE6F29">
        <w:t xml:space="preserve">tration of justice </w:t>
      </w:r>
      <w:r w:rsidRPr="00084A49">
        <w:t xml:space="preserve">(1967), </w:t>
      </w:r>
      <w:r w:rsidRPr="00084A49">
        <w:rPr>
          <w:i/>
          <w:iCs/>
        </w:rPr>
        <w:t xml:space="preserve">The Challenge of Crime in a Free </w:t>
      </w:r>
      <w:r w:rsidRPr="00670875">
        <w:rPr>
          <w:i/>
          <w:iCs/>
        </w:rPr>
        <w:t>So</w:t>
      </w:r>
      <w:r w:rsidRPr="00670875">
        <w:rPr>
          <w:i/>
        </w:rPr>
        <w:t>ciety</w:t>
      </w:r>
      <w:r w:rsidRPr="00670875">
        <w:t>,</w:t>
      </w:r>
      <w:r w:rsidRPr="00084A49">
        <w:t xml:space="preserve"> Wa</w:t>
      </w:r>
      <w:r w:rsidRPr="00084A49">
        <w:t>s</w:t>
      </w:r>
      <w:r w:rsidRPr="00084A49">
        <w:t>hington, United States Government Printing Office,</w:t>
      </w:r>
      <w:r w:rsidRPr="00670875">
        <w:t xml:space="preserve"> 340 p.</w:t>
      </w:r>
      <w:r w:rsidRPr="00EF6B5F">
        <w:t xml:space="preserve"> </w:t>
      </w:r>
    </w:p>
    <w:p w:rsidR="004563B8" w:rsidRDefault="004563B8" w:rsidP="004563B8">
      <w:pPr>
        <w:pStyle w:val="texte"/>
      </w:pPr>
      <w:r w:rsidRPr="00DB2801">
        <w:t>Ce rapport peut être considéré comme un des documents criminolog</w:t>
      </w:r>
      <w:r w:rsidRPr="00DB2801">
        <w:t>i</w:t>
      </w:r>
      <w:r w:rsidRPr="00DB2801">
        <w:t>ques les plus importants du siècle. Les meilleurs spécialistes américains de la question y ont collaboré. Tous les problèmes du crime et de la lutte contre le crime y sont décrits. Soulignons en particulier : les effets écon</w:t>
      </w:r>
      <w:r w:rsidRPr="00DB2801">
        <w:t>o</w:t>
      </w:r>
      <w:r w:rsidRPr="00DB2801">
        <w:t>miques et sociaux de la criminalité ; les causes et la prévention de la d</w:t>
      </w:r>
      <w:r w:rsidRPr="00DB2801">
        <w:t>é</w:t>
      </w:r>
      <w:r w:rsidRPr="00DB2801">
        <w:t>linquance juvénile ; les fon</w:t>
      </w:r>
      <w:r w:rsidRPr="00DB2801">
        <w:t>c</w:t>
      </w:r>
      <w:r w:rsidRPr="00DB2801">
        <w:t>tions, le rôle et l’organisation de la police et des cours de justice ; le système pénite</w:t>
      </w:r>
      <w:r w:rsidRPr="00DB2801">
        <w:t>n</w:t>
      </w:r>
      <w:r w:rsidRPr="00DB2801">
        <w:t>tiaire ; le crime organisé, l’alcoolisme et les narcotiques.</w:t>
      </w:r>
      <w:r w:rsidRPr="00EF6B5F">
        <w:t xml:space="preserve"> </w:t>
      </w:r>
    </w:p>
    <w:p w:rsidR="004563B8" w:rsidRDefault="004563B8" w:rsidP="004563B8">
      <w:pPr>
        <w:spacing w:before="120" w:after="120"/>
        <w:ind w:left="426" w:hanging="426"/>
        <w:jc w:val="both"/>
      </w:pPr>
    </w:p>
    <w:p w:rsidR="004563B8" w:rsidRPr="00DB2801" w:rsidRDefault="004563B8" w:rsidP="004563B8">
      <w:pPr>
        <w:spacing w:before="120" w:after="120"/>
        <w:ind w:left="426" w:hanging="426"/>
        <w:jc w:val="both"/>
      </w:pPr>
      <w:r w:rsidRPr="00FE6F29">
        <w:t xml:space="preserve">20. Sykes, </w:t>
      </w:r>
      <w:r w:rsidRPr="00DB2801">
        <w:t>G.M. (1958),</w:t>
      </w:r>
      <w:r w:rsidRPr="00DB2801">
        <w:rPr>
          <w:lang w:eastAsia="fr-FR" w:bidi="fr-FR"/>
        </w:rPr>
        <w:t xml:space="preserve"> </w:t>
      </w:r>
      <w:r w:rsidRPr="00084A49">
        <w:rPr>
          <w:i/>
          <w:iCs/>
        </w:rPr>
        <w:t>The Society of Captives,</w:t>
      </w:r>
      <w:r w:rsidRPr="00DB2801">
        <w:rPr>
          <w:lang w:eastAsia="fr-FR" w:bidi="fr-FR"/>
        </w:rPr>
        <w:t xml:space="preserve"> New York, Athe- num, 1965, 144 p. (Collection de poche).</w:t>
      </w:r>
      <w:r w:rsidRPr="00EF6B5F">
        <w:t xml:space="preserve"> </w:t>
      </w:r>
    </w:p>
    <w:p w:rsidR="004563B8" w:rsidRDefault="004563B8" w:rsidP="004563B8">
      <w:pPr>
        <w:pStyle w:val="texte"/>
      </w:pPr>
      <w:r w:rsidRPr="00DB2801">
        <w:t>Ce livre est une étude psycho-sociologique d’une importante pr</w:t>
      </w:r>
      <w:r w:rsidRPr="00DB2801">
        <w:t>i</w:t>
      </w:r>
      <w:r w:rsidRPr="00DB2801">
        <w:t xml:space="preserve">son à sécurité maximum des </w:t>
      </w:r>
      <w:r>
        <w:t>État</w:t>
      </w:r>
      <w:r w:rsidRPr="00DB2801">
        <w:t>s-Unis. Il constitue la meilleure i</w:t>
      </w:r>
      <w:r w:rsidRPr="00DB2801">
        <w:t>n</w:t>
      </w:r>
      <w:r w:rsidRPr="00DB2801">
        <w:t>troduction dont on dispose sur le problème de la prison.</w:t>
      </w:r>
      <w:r w:rsidRPr="00EF6B5F">
        <w:t xml:space="preserve"> </w:t>
      </w:r>
    </w:p>
    <w:p w:rsidR="004563B8" w:rsidRDefault="004563B8" w:rsidP="004563B8">
      <w:pPr>
        <w:spacing w:before="120" w:after="120"/>
        <w:ind w:firstLine="0"/>
        <w:jc w:val="both"/>
      </w:pPr>
      <w:r>
        <w:t>[42]</w:t>
      </w:r>
    </w:p>
    <w:p w:rsidR="004563B8" w:rsidRDefault="004563B8" w:rsidP="004563B8">
      <w:pPr>
        <w:pStyle w:val="texte"/>
      </w:pPr>
      <w:r w:rsidRPr="00DB2801">
        <w:t>Contenu : les fonctions de l’emprisonnement, les problèmes de la s</w:t>
      </w:r>
      <w:r w:rsidRPr="00DB2801">
        <w:t>é</w:t>
      </w:r>
      <w:r w:rsidRPr="00DB2801">
        <w:t>curité, de la discipline, du traitement en prison, l’administration de la pr</w:t>
      </w:r>
      <w:r w:rsidRPr="00DB2801">
        <w:t>i</w:t>
      </w:r>
      <w:r w:rsidRPr="00DB2801">
        <w:t>son, le comport</w:t>
      </w:r>
      <w:r w:rsidRPr="00DB2801">
        <w:t>e</w:t>
      </w:r>
      <w:r w:rsidRPr="00DB2801">
        <w:t>ment des détenus, etc.</w:t>
      </w:r>
      <w:r w:rsidRPr="00EF6B5F">
        <w:t xml:space="preserve"> </w:t>
      </w:r>
    </w:p>
    <w:p w:rsidR="004563B8" w:rsidRDefault="004563B8" w:rsidP="004563B8">
      <w:pPr>
        <w:spacing w:before="120" w:after="120"/>
        <w:jc w:val="both"/>
        <w:rPr>
          <w:lang w:eastAsia="fr-FR" w:bidi="fr-FR"/>
        </w:rPr>
      </w:pPr>
    </w:p>
    <w:p w:rsidR="004563B8" w:rsidRPr="00EF6B5F" w:rsidRDefault="004563B8" w:rsidP="004563B8">
      <w:pPr>
        <w:pStyle w:val="a"/>
      </w:pPr>
      <w:r w:rsidRPr="00EF6B5F">
        <w:t>Criminologie clinique</w:t>
      </w:r>
    </w:p>
    <w:p w:rsidR="004563B8" w:rsidRDefault="004563B8" w:rsidP="004563B8">
      <w:pPr>
        <w:spacing w:before="120" w:after="120"/>
        <w:jc w:val="both"/>
        <w:rPr>
          <w:rStyle w:val="Corpsdutexte275ptPetitesmajuscules"/>
          <w:sz w:val="28"/>
          <w:lang w:val="fr-CA"/>
        </w:rPr>
      </w:pPr>
    </w:p>
    <w:p w:rsidR="004563B8" w:rsidRPr="00DB2801" w:rsidRDefault="004563B8" w:rsidP="004563B8">
      <w:pPr>
        <w:spacing w:before="120" w:after="120"/>
        <w:ind w:left="426" w:hanging="426"/>
        <w:jc w:val="both"/>
      </w:pPr>
      <w:r w:rsidRPr="00FE6F29">
        <w:t xml:space="preserve">21. Aichhorn, A. </w:t>
      </w:r>
      <w:r w:rsidRPr="00DB2801">
        <w:t>(1925),</w:t>
      </w:r>
      <w:r w:rsidRPr="00DB2801">
        <w:rPr>
          <w:lang w:eastAsia="fr-FR" w:bidi="fr-FR"/>
        </w:rPr>
        <w:t xml:space="preserve"> </w:t>
      </w:r>
      <w:r w:rsidRPr="00084A49">
        <w:rPr>
          <w:i/>
          <w:iCs/>
        </w:rPr>
        <w:t>Wayward Youth,</w:t>
      </w:r>
      <w:r w:rsidRPr="00DB2801">
        <w:rPr>
          <w:lang w:eastAsia="fr-FR" w:bidi="fr-FR"/>
        </w:rPr>
        <w:t xml:space="preserve"> </w:t>
      </w:r>
      <w:r w:rsidRPr="00084A49">
        <w:t xml:space="preserve">New </w:t>
      </w:r>
      <w:r w:rsidRPr="00DB2801">
        <w:rPr>
          <w:lang w:eastAsia="fr-FR" w:bidi="fr-FR"/>
        </w:rPr>
        <w:t>York, Viking Press, 1965, 241 p.</w:t>
      </w:r>
      <w:r w:rsidRPr="00EF6B5F">
        <w:t xml:space="preserve"> </w:t>
      </w:r>
    </w:p>
    <w:p w:rsidR="004563B8" w:rsidRDefault="004563B8" w:rsidP="004563B8">
      <w:pPr>
        <w:pStyle w:val="texte"/>
      </w:pPr>
      <w:r>
        <w:t>É</w:t>
      </w:r>
      <w:r w:rsidRPr="00DB2801">
        <w:t>ducateur autrichien, Aichhorn connut personnellement Freud qui lui apprit les principes de la psychanalyse. Il appliqua ces principes à la d</w:t>
      </w:r>
      <w:r w:rsidRPr="00DB2801">
        <w:t>é</w:t>
      </w:r>
      <w:r w:rsidRPr="00DB2801">
        <w:t>linquance dans son travail à une clinique pour enfants-problèmes. Plus tard, il dirigea un centre de rééducation pour jeunes délinquants.</w:t>
      </w:r>
      <w:r w:rsidRPr="00EF6B5F">
        <w:t xml:space="preserve"> </w:t>
      </w:r>
    </w:p>
    <w:p w:rsidR="004563B8" w:rsidRDefault="004563B8" w:rsidP="004563B8">
      <w:pPr>
        <w:pStyle w:val="texte"/>
      </w:pPr>
      <w:r w:rsidRPr="00DB2801">
        <w:t>« Wayward Youth » décrit comment les conceptions psychanal</w:t>
      </w:r>
      <w:r w:rsidRPr="00DB2801">
        <w:t>y</w:t>
      </w:r>
      <w:r w:rsidRPr="00DB2801">
        <w:t xml:space="preserve">tiques nous aident à comprendre et à traiter la délinquance. L’auteur analyse des cas de délinquance de différents types. Le récit de son expérience dans un </w:t>
      </w:r>
    </w:p>
    <w:p w:rsidR="004563B8" w:rsidRDefault="004563B8" w:rsidP="004563B8">
      <w:pPr>
        <w:pStyle w:val="texte"/>
      </w:pPr>
      <w:r w:rsidRPr="00DB2801">
        <w:t>centre de rééducation est particulièrement int</w:t>
      </w:r>
      <w:r w:rsidRPr="00DB2801">
        <w:t>é</w:t>
      </w:r>
      <w:r w:rsidRPr="00DB2801">
        <w:t>ressant.</w:t>
      </w:r>
      <w:r w:rsidRPr="00EF6B5F">
        <w:t xml:space="preserve"> </w:t>
      </w:r>
    </w:p>
    <w:p w:rsidR="004563B8" w:rsidRPr="00DB2801" w:rsidRDefault="004563B8" w:rsidP="004563B8">
      <w:pPr>
        <w:spacing w:before="120" w:after="120"/>
        <w:ind w:left="426" w:hanging="426"/>
        <w:jc w:val="both"/>
      </w:pPr>
      <w:r w:rsidRPr="00FE6F29">
        <w:rPr>
          <w:smallCaps/>
        </w:rPr>
        <w:t>22. Centre de recherche en relations humaines,</w:t>
      </w:r>
      <w:r w:rsidRPr="00DB2801">
        <w:rPr>
          <w:rStyle w:val="Corpsdutexte675ptNonItaliquePetitesmajuscules"/>
          <w:i/>
          <w:iCs/>
          <w:sz w:val="28"/>
          <w:lang w:val="fr-CA"/>
        </w:rPr>
        <w:t xml:space="preserve"> </w:t>
      </w:r>
      <w:r w:rsidRPr="005D1ED8">
        <w:rPr>
          <w:i/>
          <w:lang w:eastAsia="fr-FR" w:bidi="fr-FR"/>
        </w:rPr>
        <w:t>Contributions à l’étude des sciences de l’homme,</w:t>
      </w:r>
      <w:r w:rsidRPr="00DB2801">
        <w:rPr>
          <w:rStyle w:val="Corpsdutexte610ptNonItalique"/>
          <w:i/>
          <w:iCs/>
          <w:sz w:val="28"/>
        </w:rPr>
        <w:t xml:space="preserve"> </w:t>
      </w:r>
      <w:r w:rsidRPr="005D1ED8">
        <w:rPr>
          <w:rStyle w:val="Corpsdutexte610ptNonItalique"/>
          <w:iCs/>
          <w:sz w:val="28"/>
        </w:rPr>
        <w:t>n° 6, Montréal, Lévrier, 323 p.</w:t>
      </w:r>
      <w:r w:rsidRPr="005D1ED8">
        <w:t xml:space="preserve"> </w:t>
      </w:r>
    </w:p>
    <w:p w:rsidR="004563B8" w:rsidRDefault="004563B8" w:rsidP="004563B8">
      <w:pPr>
        <w:pStyle w:val="texte"/>
      </w:pPr>
      <w:r w:rsidRPr="00DB2801">
        <w:t>Ce numéro de la revue est consacré exclusivement à la criminol</w:t>
      </w:r>
      <w:r w:rsidRPr="00DB2801">
        <w:t>o</w:t>
      </w:r>
      <w:r w:rsidRPr="00DB2801">
        <w:t>gie. Les meilleurs spécialistes canadiens français traitent, dans une perspective psychologique, des problèmes de la personnalité des délinquants, de la p</w:t>
      </w:r>
      <w:r w:rsidRPr="00DB2801">
        <w:t>o</w:t>
      </w:r>
      <w:r w:rsidRPr="00DB2801">
        <w:t>lice, etc.</w:t>
      </w:r>
      <w:r w:rsidRPr="00EF6B5F">
        <w:t xml:space="preserve"> </w:t>
      </w:r>
    </w:p>
    <w:p w:rsidR="004563B8" w:rsidRDefault="004563B8" w:rsidP="004563B8">
      <w:pPr>
        <w:pStyle w:val="texte"/>
      </w:pPr>
      <w:r w:rsidRPr="00DB2801">
        <w:t>Retenons d’abord les travaux de Mailloux et son équipe en ce qui concerne la psychothérapie de groupe avec des délinquants, la pe</w:t>
      </w:r>
      <w:r w:rsidRPr="00DB2801">
        <w:t>r</w:t>
      </w:r>
      <w:r w:rsidRPr="00DB2801">
        <w:t>ception de la société par le délinquant, les mécanismes de défense des groupes de jeunes délinquants en cours de rééducation, le fonctionn</w:t>
      </w:r>
      <w:r w:rsidRPr="00DB2801">
        <w:t>e</w:t>
      </w:r>
      <w:r w:rsidRPr="00DB2801">
        <w:t>ment du sur-moi chez le délinquant.</w:t>
      </w:r>
      <w:r w:rsidRPr="00EF6B5F">
        <w:t xml:space="preserve"> </w:t>
      </w:r>
    </w:p>
    <w:p w:rsidR="004563B8" w:rsidRDefault="004563B8" w:rsidP="004563B8">
      <w:pPr>
        <w:pStyle w:val="texte"/>
      </w:pPr>
      <w:r w:rsidRPr="00DB2801">
        <w:t>Cormier et ses collaborateurs présentent ensuite un article sur la fami</w:t>
      </w:r>
      <w:r w:rsidRPr="00DB2801">
        <w:t>l</w:t>
      </w:r>
      <w:r w:rsidRPr="00DB2801">
        <w:t>le et la déli</w:t>
      </w:r>
      <w:r w:rsidRPr="00DB2801">
        <w:t>n</w:t>
      </w:r>
      <w:r w:rsidRPr="00DB2801">
        <w:t>quance</w:t>
      </w:r>
      <w:r>
        <w:t>.</w:t>
      </w:r>
    </w:p>
    <w:p w:rsidR="004563B8" w:rsidRDefault="004563B8" w:rsidP="004563B8">
      <w:pPr>
        <w:pStyle w:val="texte"/>
      </w:pPr>
      <w:r w:rsidRPr="00DB2801">
        <w:t>Ciale, Fréchette, Gendreau et Tessier traitent, dans des perspect</w:t>
      </w:r>
      <w:r w:rsidRPr="00DB2801">
        <w:t>i</w:t>
      </w:r>
      <w:r w:rsidRPr="00DB2801">
        <w:t>ves différentes, de la police.</w:t>
      </w:r>
      <w:r w:rsidRPr="00EF6B5F">
        <w:t xml:space="preserve"> </w:t>
      </w:r>
    </w:p>
    <w:p w:rsidR="004563B8"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pPr>
      <w:r w:rsidRPr="00FE6F29">
        <w:rPr>
          <w:smallCaps/>
        </w:rPr>
        <w:t xml:space="preserve">23. Debuyst, </w:t>
      </w:r>
      <w:r w:rsidRPr="00FE6F29">
        <w:t>C. (1960),</w:t>
      </w:r>
      <w:r w:rsidRPr="00DB2801">
        <w:rPr>
          <w:rStyle w:val="Corpsdutexte610ptNonItalique"/>
          <w:i/>
          <w:iCs/>
          <w:sz w:val="28"/>
        </w:rPr>
        <w:t xml:space="preserve"> </w:t>
      </w:r>
      <w:r w:rsidRPr="00FC0FF3">
        <w:rPr>
          <w:i/>
          <w:lang w:eastAsia="fr-FR" w:bidi="fr-FR"/>
        </w:rPr>
        <w:t>Criminels et valeurs vécues : étude clin</w:t>
      </w:r>
      <w:r w:rsidRPr="00FC0FF3">
        <w:rPr>
          <w:i/>
          <w:lang w:eastAsia="fr-FR" w:bidi="fr-FR"/>
        </w:rPr>
        <w:t>i</w:t>
      </w:r>
      <w:r w:rsidRPr="00FC0FF3">
        <w:rPr>
          <w:i/>
          <w:lang w:eastAsia="fr-FR" w:bidi="fr-FR"/>
        </w:rPr>
        <w:t>que d’un groupe de jeunes criminels</w:t>
      </w:r>
      <w:r w:rsidRPr="00DB2801">
        <w:rPr>
          <w:lang w:eastAsia="fr-FR" w:bidi="fr-FR"/>
        </w:rPr>
        <w:t>,</w:t>
      </w:r>
      <w:r w:rsidRPr="00DB2801">
        <w:rPr>
          <w:rStyle w:val="Corpsdutexte610ptNonItalique"/>
          <w:i/>
          <w:iCs/>
          <w:sz w:val="28"/>
        </w:rPr>
        <w:t xml:space="preserve"> </w:t>
      </w:r>
      <w:r w:rsidRPr="00FC0FF3">
        <w:rPr>
          <w:rStyle w:val="Corpsdutexte610ptNonItalique"/>
          <w:iCs/>
          <w:sz w:val="28"/>
        </w:rPr>
        <w:t>Louvain, Publications univers</w:t>
      </w:r>
      <w:r w:rsidRPr="00FC0FF3">
        <w:rPr>
          <w:rStyle w:val="Corpsdutexte610ptNonItalique"/>
          <w:iCs/>
          <w:sz w:val="28"/>
        </w:rPr>
        <w:t>i</w:t>
      </w:r>
      <w:r w:rsidRPr="00FC0FF3">
        <w:rPr>
          <w:rStyle w:val="Corpsdutexte610ptNonItalique"/>
          <w:iCs/>
          <w:sz w:val="28"/>
        </w:rPr>
        <w:t>taires, 344 p.</w:t>
      </w:r>
      <w:r w:rsidRPr="00EF6B5F">
        <w:t xml:space="preserve"> </w:t>
      </w:r>
    </w:p>
    <w:p w:rsidR="004563B8" w:rsidRDefault="004563B8" w:rsidP="004563B8">
      <w:pPr>
        <w:pStyle w:val="texte"/>
      </w:pPr>
      <w:r w:rsidRPr="00DB2801">
        <w:t>C’est une étude minutieuse de 33 jeunes adultes délinquants, de leurs comportements antisociaux et de leurs attitudes face à l’action de la just</w:t>
      </w:r>
      <w:r w:rsidRPr="00DB2801">
        <w:t>i</w:t>
      </w:r>
      <w:r w:rsidRPr="00DB2801">
        <w:t>ce. L’auteur compare ses sujets avec d’autres groupes et fait ressortir, chez les d</w:t>
      </w:r>
      <w:r w:rsidRPr="00DB2801">
        <w:t>é</w:t>
      </w:r>
      <w:r w:rsidRPr="00DB2801">
        <w:t>linquants, la tendance à dévaloriser autrui.</w:t>
      </w:r>
      <w:r w:rsidRPr="00231A3E">
        <w:t xml:space="preserve"> </w:t>
      </w:r>
    </w:p>
    <w:p w:rsidR="004563B8" w:rsidRDefault="004563B8" w:rsidP="004563B8">
      <w:pPr>
        <w:spacing w:before="120" w:after="120"/>
        <w:jc w:val="both"/>
      </w:pPr>
      <w:r>
        <w:t>[43]</w:t>
      </w:r>
    </w:p>
    <w:p w:rsidR="004563B8" w:rsidRDefault="004563B8" w:rsidP="004563B8">
      <w:pPr>
        <w:pStyle w:val="texte"/>
      </w:pPr>
      <w:r w:rsidRPr="00DB2801">
        <w:t>Debuyst est un fin clinicien qui a recueilli une masse impressio</w:t>
      </w:r>
      <w:r w:rsidRPr="00DB2801">
        <w:t>n</w:t>
      </w:r>
      <w:r w:rsidRPr="00DB2801">
        <w:t>nante d'informations sur ses sujets grâce à une enquête sociale a</w:t>
      </w:r>
      <w:r w:rsidRPr="00DB2801">
        <w:t>p</w:t>
      </w:r>
      <w:r w:rsidRPr="00DB2801">
        <w:t>profondie, une série d’interviews avec chacun et des tests psycholog</w:t>
      </w:r>
      <w:r w:rsidRPr="00DB2801">
        <w:t>i</w:t>
      </w:r>
      <w:r w:rsidRPr="00DB2801">
        <w:t>ques.</w:t>
      </w:r>
      <w:r w:rsidRPr="005E23D2">
        <w:t xml:space="preserve"> </w:t>
      </w:r>
    </w:p>
    <w:p w:rsidR="004563B8"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rPr>
          <w:lang w:eastAsia="fr-FR" w:bidi="fr-FR"/>
        </w:rPr>
      </w:pPr>
      <w:r w:rsidRPr="00FE6F29">
        <w:t xml:space="preserve">24. Hesnard, </w:t>
      </w:r>
      <w:r w:rsidRPr="00DB2801">
        <w:t>A. (1963),</w:t>
      </w:r>
      <w:r w:rsidRPr="00DB2801">
        <w:rPr>
          <w:lang w:eastAsia="fr-FR" w:bidi="fr-FR"/>
        </w:rPr>
        <w:t xml:space="preserve"> </w:t>
      </w:r>
      <w:r w:rsidRPr="00084A49">
        <w:rPr>
          <w:i/>
          <w:iCs/>
        </w:rPr>
        <w:t>Psychologie du crime,</w:t>
      </w:r>
      <w:r w:rsidRPr="00DB2801">
        <w:rPr>
          <w:lang w:eastAsia="fr-FR" w:bidi="fr-FR"/>
        </w:rPr>
        <w:t xml:space="preserve"> Paris, Payot, 354 p.</w:t>
      </w:r>
      <w:r w:rsidRPr="005E23D2">
        <w:rPr>
          <w:lang w:eastAsia="fr-FR" w:bidi="fr-FR"/>
        </w:rPr>
        <w:t xml:space="preserve"> </w:t>
      </w:r>
    </w:p>
    <w:p w:rsidR="004563B8" w:rsidRDefault="004563B8" w:rsidP="004563B8">
      <w:pPr>
        <w:pStyle w:val="texte"/>
      </w:pPr>
      <w:r w:rsidRPr="00DB2801">
        <w:t>Ce psychanalyste de grande réputation fait le point des connai</w:t>
      </w:r>
      <w:r w:rsidRPr="00DB2801">
        <w:t>s</w:t>
      </w:r>
      <w:r w:rsidRPr="00DB2801">
        <w:t>sances sur l’étude en pr</w:t>
      </w:r>
      <w:r w:rsidRPr="00DB2801">
        <w:t>o</w:t>
      </w:r>
      <w:r w:rsidRPr="00DB2801">
        <w:t>fondeur du criminel. Il s’efforce d’élaborer une synthèse nouvelle en utilisant les contributions de l’anthropologie clinique, de la psychanalyse et de la phénoménologie. Assez théorique. Sommaire : Cr</w:t>
      </w:r>
      <w:r w:rsidRPr="00DB2801">
        <w:t>i</w:t>
      </w:r>
      <w:r w:rsidRPr="00DB2801">
        <w:t>tique de la biocriminogenèse et de la sociocriminogenèse. Crimes pathol</w:t>
      </w:r>
      <w:r w:rsidRPr="00DB2801">
        <w:t>o</w:t>
      </w:r>
      <w:r w:rsidRPr="00DB2801">
        <w:t>giques — Délinquance juvénile — Vol — Hom</w:t>
      </w:r>
      <w:r w:rsidRPr="00DB2801">
        <w:t>i</w:t>
      </w:r>
      <w:r w:rsidRPr="00DB2801">
        <w:t xml:space="preserve">cide — </w:t>
      </w:r>
      <w:r>
        <w:t>État</w:t>
      </w:r>
      <w:r w:rsidRPr="00DB2801">
        <w:t xml:space="preserve"> dangereux, etc.</w:t>
      </w:r>
      <w:r w:rsidRPr="005E23D2">
        <w:t xml:space="preserve"> </w:t>
      </w:r>
    </w:p>
    <w:p w:rsidR="004563B8" w:rsidRDefault="004563B8" w:rsidP="004563B8">
      <w:pPr>
        <w:spacing w:before="120" w:after="120"/>
        <w:ind w:left="426" w:hanging="426"/>
        <w:jc w:val="both"/>
        <w:rPr>
          <w:rStyle w:val="Corpsdutexte675ptNonItaliquePetitesmajuscules"/>
          <w:iCs/>
          <w:sz w:val="28"/>
          <w:lang w:val="fr-CA"/>
        </w:rPr>
      </w:pPr>
    </w:p>
    <w:p w:rsidR="004563B8" w:rsidRPr="00D050D3" w:rsidRDefault="004563B8" w:rsidP="004563B8">
      <w:pPr>
        <w:spacing w:before="120" w:after="120"/>
        <w:ind w:left="426" w:hanging="426"/>
        <w:jc w:val="both"/>
      </w:pPr>
      <w:r w:rsidRPr="00FE6F29">
        <w:rPr>
          <w:smallCaps/>
        </w:rPr>
        <w:t xml:space="preserve">25. Hijazi, </w:t>
      </w:r>
      <w:r w:rsidRPr="00FE6F29">
        <w:t xml:space="preserve">M. (1966), </w:t>
      </w:r>
      <w:r w:rsidRPr="00FE6F29">
        <w:rPr>
          <w:i/>
        </w:rPr>
        <w:t>Délinquance</w:t>
      </w:r>
      <w:r w:rsidRPr="00D050D3">
        <w:rPr>
          <w:i/>
          <w:lang w:eastAsia="fr-FR" w:bidi="fr-FR"/>
        </w:rPr>
        <w:t xml:space="preserve"> juvénile et réalisation de soi</w:t>
      </w:r>
      <w:r w:rsidRPr="00DB2801">
        <w:rPr>
          <w:lang w:eastAsia="fr-FR" w:bidi="fr-FR"/>
        </w:rPr>
        <w:t xml:space="preserve">, </w:t>
      </w:r>
      <w:r w:rsidRPr="00D050D3">
        <w:rPr>
          <w:rStyle w:val="Corpsdutexte610ptNonItalique"/>
          <w:iCs/>
          <w:sz w:val="28"/>
        </w:rPr>
        <w:t>P</w:t>
      </w:r>
      <w:r w:rsidRPr="00D050D3">
        <w:rPr>
          <w:rStyle w:val="Corpsdutexte610ptNonItalique"/>
          <w:iCs/>
          <w:sz w:val="28"/>
        </w:rPr>
        <w:t>a</w:t>
      </w:r>
      <w:r w:rsidRPr="00D050D3">
        <w:rPr>
          <w:rStyle w:val="Corpsdutexte610ptNonItalique"/>
          <w:iCs/>
          <w:sz w:val="28"/>
        </w:rPr>
        <w:t>ris, Masson.</w:t>
      </w:r>
      <w:r w:rsidRPr="00D050D3">
        <w:t xml:space="preserve"> </w:t>
      </w:r>
    </w:p>
    <w:p w:rsidR="004563B8" w:rsidRPr="00DB2801" w:rsidRDefault="004563B8" w:rsidP="004563B8">
      <w:pPr>
        <w:pStyle w:val="texte"/>
      </w:pPr>
      <w:r>
        <w:t>Hu</w:t>
      </w:r>
      <w:r w:rsidRPr="00DB2801">
        <w:t>azi présente une théorie selon laquelle le délit serait une te</w:t>
      </w:r>
      <w:r w:rsidRPr="00DB2801">
        <w:t>n</w:t>
      </w:r>
      <w:r w:rsidRPr="00DB2801">
        <w:t>tative du délinquant de retrouver une valeur personnelle qu’il n’a pu atteindre par des moyens socialement acceptables. Théorie i</w:t>
      </w:r>
      <w:r w:rsidRPr="00DB2801">
        <w:t>n</w:t>
      </w:r>
      <w:r w:rsidRPr="00DB2801">
        <w:t>téressante mais qui manque de spécificité. — La première partie de l’ouvrage est consacrée à une revue critique des théories biologiques, psychologiques et sociolog</w:t>
      </w:r>
      <w:r w:rsidRPr="00DB2801">
        <w:t>i</w:t>
      </w:r>
      <w:r w:rsidRPr="00DB2801">
        <w:t>ques de la délinquance.</w:t>
      </w:r>
      <w:r w:rsidRPr="005E23D2">
        <w:t xml:space="preserve"> </w:t>
      </w:r>
    </w:p>
    <w:p w:rsidR="004563B8"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rPr>
          <w:lang w:eastAsia="fr-FR" w:bidi="fr-FR"/>
        </w:rPr>
      </w:pPr>
      <w:r w:rsidRPr="00084A49">
        <w:rPr>
          <w:smallCaps/>
        </w:rPr>
        <w:t xml:space="preserve">26. McCord, </w:t>
      </w:r>
      <w:r w:rsidRPr="00DB2801">
        <w:rPr>
          <w:lang w:eastAsia="fr-FR" w:bidi="fr-FR"/>
        </w:rPr>
        <w:t xml:space="preserve">W.M., </w:t>
      </w:r>
      <w:r w:rsidRPr="00084A49">
        <w:rPr>
          <w:smallCaps/>
        </w:rPr>
        <w:t xml:space="preserve">McCord, </w:t>
      </w:r>
      <w:r w:rsidRPr="00DB2801">
        <w:rPr>
          <w:lang w:eastAsia="fr-FR" w:bidi="fr-FR"/>
        </w:rPr>
        <w:t xml:space="preserve">J. (1964), </w:t>
      </w:r>
      <w:r w:rsidRPr="00084A49">
        <w:rPr>
          <w:i/>
          <w:iCs/>
        </w:rPr>
        <w:t>The Psychopath : an Essay on the Criminal Mind,</w:t>
      </w:r>
      <w:r w:rsidRPr="00DB2801">
        <w:rPr>
          <w:lang w:eastAsia="fr-FR" w:bidi="fr-FR"/>
        </w:rPr>
        <w:t xml:space="preserve"> Toronto, Van Nostrand (An insight book), 223 p.</w:t>
      </w:r>
      <w:r w:rsidRPr="005E23D2">
        <w:rPr>
          <w:lang w:eastAsia="fr-FR" w:bidi="fr-FR"/>
        </w:rPr>
        <w:t xml:space="preserve"> </w:t>
      </w:r>
    </w:p>
    <w:p w:rsidR="004563B8" w:rsidRPr="00DB2801" w:rsidRDefault="004563B8" w:rsidP="004563B8">
      <w:pPr>
        <w:pStyle w:val="texte"/>
      </w:pPr>
      <w:r w:rsidRPr="00DB2801">
        <w:t>C’est un petit livre de lecture facile.</w:t>
      </w:r>
      <w:r w:rsidRPr="005E23D2">
        <w:t xml:space="preserve"> </w:t>
      </w:r>
    </w:p>
    <w:p w:rsidR="004563B8" w:rsidRPr="00DB2801" w:rsidRDefault="004563B8" w:rsidP="004563B8">
      <w:pPr>
        <w:pStyle w:val="texte"/>
      </w:pPr>
      <w:r w:rsidRPr="00DB2801">
        <w:t>Le psychopathe est le type parfait du criminel, l’« archi-crim</w:t>
      </w:r>
      <w:r w:rsidRPr="00DB2801">
        <w:t>i</w:t>
      </w:r>
      <w:r w:rsidRPr="00DB2801">
        <w:t>nel », agressif, impulsif, asocial. Les McCord font une revue assez complète de la littérature concernant le problème du diagnostic, des causes et du tra</w:t>
      </w:r>
      <w:r w:rsidRPr="00DB2801">
        <w:t>i</w:t>
      </w:r>
      <w:r w:rsidRPr="00DB2801">
        <w:t>tement de la psychopathie.</w:t>
      </w:r>
      <w:r w:rsidRPr="005E23D2">
        <w:t xml:space="preserve"> </w:t>
      </w:r>
    </w:p>
    <w:p w:rsidR="004563B8"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rPr>
          <w:lang w:eastAsia="fr-FR" w:bidi="fr-FR"/>
        </w:rPr>
      </w:pPr>
      <w:r w:rsidRPr="00084A49">
        <w:rPr>
          <w:smallCaps/>
        </w:rPr>
        <w:t xml:space="preserve">27. Redl, </w:t>
      </w:r>
      <w:r w:rsidRPr="00DB2801">
        <w:rPr>
          <w:lang w:eastAsia="fr-FR" w:bidi="fr-FR"/>
        </w:rPr>
        <w:t xml:space="preserve">F., </w:t>
      </w:r>
      <w:r w:rsidRPr="00084A49">
        <w:rPr>
          <w:smallCaps/>
        </w:rPr>
        <w:t xml:space="preserve">Wineman, </w:t>
      </w:r>
      <w:r w:rsidRPr="00DB2801">
        <w:rPr>
          <w:lang w:eastAsia="fr-FR" w:bidi="fr-FR"/>
        </w:rPr>
        <w:t xml:space="preserve">D. (1964), </w:t>
      </w:r>
      <w:r w:rsidRPr="00084A49">
        <w:rPr>
          <w:i/>
          <w:iCs/>
        </w:rPr>
        <w:t>L’Enfant agressif,</w:t>
      </w:r>
      <w:r w:rsidRPr="00DB2801">
        <w:rPr>
          <w:lang w:eastAsia="fr-FR" w:bidi="fr-FR"/>
        </w:rPr>
        <w:t xml:space="preserve"> Paris, Fle</w:t>
      </w:r>
      <w:r w:rsidRPr="00DB2801">
        <w:rPr>
          <w:lang w:eastAsia="fr-FR" w:bidi="fr-FR"/>
        </w:rPr>
        <w:t>u</w:t>
      </w:r>
      <w:r w:rsidRPr="00DB2801">
        <w:rPr>
          <w:lang w:eastAsia="fr-FR" w:bidi="fr-FR"/>
        </w:rPr>
        <w:t>rus.</w:t>
      </w:r>
      <w:r w:rsidRPr="005E23D2">
        <w:rPr>
          <w:lang w:eastAsia="fr-FR" w:bidi="fr-FR"/>
        </w:rPr>
        <w:t xml:space="preserve"> </w:t>
      </w:r>
    </w:p>
    <w:p w:rsidR="004563B8" w:rsidRPr="00DB2801" w:rsidRDefault="004563B8" w:rsidP="004563B8">
      <w:pPr>
        <w:pStyle w:val="texte"/>
      </w:pPr>
      <w:r w:rsidRPr="00DB2801">
        <w:t>Tome I : Le moi désorganisé : 310 p.</w:t>
      </w:r>
      <w:r w:rsidRPr="005E23D2">
        <w:t xml:space="preserve"> </w:t>
      </w:r>
    </w:p>
    <w:p w:rsidR="004563B8" w:rsidRPr="00DB2801" w:rsidRDefault="004563B8" w:rsidP="004563B8">
      <w:pPr>
        <w:pStyle w:val="texte"/>
      </w:pPr>
      <w:r w:rsidRPr="00DB2801">
        <w:t>Tome II : Méthodes de rééducation : 319 p.</w:t>
      </w:r>
      <w:r w:rsidRPr="005E23D2">
        <w:t xml:space="preserve"> </w:t>
      </w:r>
    </w:p>
    <w:p w:rsidR="004563B8" w:rsidRPr="00DB2801" w:rsidRDefault="004563B8" w:rsidP="004563B8">
      <w:pPr>
        <w:pStyle w:val="texte"/>
      </w:pPr>
      <w:r w:rsidRPr="00DB2801">
        <w:t>Redl est l’héritier intellectuel de Freud et d’Aichhorn. Il a lon</w:t>
      </w:r>
      <w:r w:rsidRPr="00DB2801">
        <w:t>g</w:t>
      </w:r>
      <w:r w:rsidRPr="00DB2801">
        <w:t>temps travaillé avec des délinquants dans différents projets pilotes en rééduc</w:t>
      </w:r>
      <w:r w:rsidRPr="00DB2801">
        <w:t>a</w:t>
      </w:r>
      <w:r w:rsidRPr="00DB2801">
        <w:t>tion.</w:t>
      </w:r>
      <w:r w:rsidRPr="007671AE">
        <w:t xml:space="preserve"> </w:t>
      </w:r>
    </w:p>
    <w:p w:rsidR="004563B8" w:rsidRPr="00DB2801" w:rsidRDefault="004563B8" w:rsidP="004563B8">
      <w:pPr>
        <w:pStyle w:val="texte"/>
      </w:pPr>
      <w:r w:rsidRPr="00084A49">
        <w:rPr>
          <w:i/>
          <w:iCs/>
        </w:rPr>
        <w:t>L’Enfant agressif</w:t>
      </w:r>
      <w:r w:rsidRPr="00DB2801">
        <w:t xml:space="preserve"> est un livre de base sur la psychologie et le trait</w:t>
      </w:r>
      <w:r w:rsidRPr="00DB2801">
        <w:t>e</w:t>
      </w:r>
      <w:r w:rsidRPr="00DB2801">
        <w:t>ment des délinquants. Dans le premier tome, Redl se cons</w:t>
      </w:r>
      <w:r w:rsidRPr="00DB2801">
        <w:t>a</w:t>
      </w:r>
      <w:r w:rsidRPr="00DB2801">
        <w:t>cre surtout à l’étude de la psychologie du d</w:t>
      </w:r>
      <w:r w:rsidRPr="00DB2801">
        <w:t>é</w:t>
      </w:r>
      <w:r w:rsidRPr="00DB2801">
        <w:t>linquant. Il analyse en détail les faiblesses du « moi » du délinquant, ses résistances au cha</w:t>
      </w:r>
      <w:r w:rsidRPr="00DB2801">
        <w:t>n</w:t>
      </w:r>
      <w:r w:rsidRPr="00DB2801">
        <w:t>gement, ses mécanismes de défense et les déficiences de sa con</w:t>
      </w:r>
      <w:r w:rsidRPr="00DB2801">
        <w:t>s</w:t>
      </w:r>
      <w:r w:rsidRPr="00DB2801">
        <w:t>cience.</w:t>
      </w:r>
      <w:r w:rsidRPr="007671AE">
        <w:t xml:space="preserve"> </w:t>
      </w:r>
    </w:p>
    <w:p w:rsidR="004563B8" w:rsidRDefault="004563B8" w:rsidP="004563B8">
      <w:pPr>
        <w:spacing w:before="120" w:after="120"/>
        <w:ind w:left="426" w:hanging="426"/>
        <w:jc w:val="both"/>
      </w:pPr>
      <w:r>
        <w:t>[44]</w:t>
      </w:r>
    </w:p>
    <w:p w:rsidR="004563B8" w:rsidRPr="00DB2801" w:rsidRDefault="004563B8" w:rsidP="004563B8">
      <w:pPr>
        <w:pStyle w:val="texte"/>
      </w:pPr>
      <w:r w:rsidRPr="00DB2801">
        <w:t>Le second tome est consacré aux méthodes de rééducation : le type de milieu qu’il faut créer, le rôle de l’éducateur, etc.</w:t>
      </w:r>
      <w:r w:rsidRPr="007671AE">
        <w:t xml:space="preserve"> </w:t>
      </w:r>
    </w:p>
    <w:p w:rsidR="004563B8" w:rsidRDefault="004563B8" w:rsidP="004563B8">
      <w:pPr>
        <w:spacing w:before="120" w:after="120"/>
        <w:ind w:firstLine="0"/>
        <w:jc w:val="both"/>
        <w:rPr>
          <w:lang w:eastAsia="fr-FR" w:bidi="fr-FR"/>
        </w:rPr>
      </w:pPr>
      <w:r>
        <w:rPr>
          <w:lang w:eastAsia="fr-FR" w:bidi="fr-FR"/>
        </w:rPr>
        <w:br w:type="page"/>
      </w:r>
    </w:p>
    <w:p w:rsidR="004563B8" w:rsidRPr="007671AE" w:rsidRDefault="004563B8" w:rsidP="004563B8">
      <w:pPr>
        <w:spacing w:before="120" w:after="120"/>
        <w:ind w:firstLine="0"/>
        <w:jc w:val="both"/>
        <w:rPr>
          <w:b/>
        </w:rPr>
      </w:pPr>
      <w:r w:rsidRPr="007671AE">
        <w:rPr>
          <w:b/>
          <w:lang w:eastAsia="fr-FR" w:bidi="fr-FR"/>
        </w:rPr>
        <w:t>Études des bandes.</w:t>
      </w:r>
    </w:p>
    <w:p w:rsidR="004563B8" w:rsidRDefault="004563B8" w:rsidP="004563B8">
      <w:pPr>
        <w:spacing w:before="120" w:after="120"/>
        <w:jc w:val="both"/>
        <w:rPr>
          <w:rStyle w:val="Corpsdutexte275ptPetitesmajuscules"/>
          <w:sz w:val="28"/>
          <w:lang w:val="fr-CA"/>
        </w:rPr>
      </w:pPr>
    </w:p>
    <w:p w:rsidR="004563B8" w:rsidRPr="00DB2801" w:rsidRDefault="004563B8" w:rsidP="004563B8">
      <w:pPr>
        <w:spacing w:before="120" w:after="120"/>
        <w:ind w:left="426" w:hanging="426"/>
        <w:jc w:val="both"/>
      </w:pPr>
      <w:r w:rsidRPr="00084A49">
        <w:rPr>
          <w:smallCaps/>
        </w:rPr>
        <w:t xml:space="preserve">28. Bloch, </w:t>
      </w:r>
      <w:r w:rsidRPr="00DB2801">
        <w:rPr>
          <w:lang w:eastAsia="fr-FR" w:bidi="fr-FR"/>
        </w:rPr>
        <w:t xml:space="preserve">H.A., </w:t>
      </w:r>
      <w:r w:rsidRPr="00084A49">
        <w:rPr>
          <w:smallCaps/>
        </w:rPr>
        <w:t xml:space="preserve">Niederhoffer, </w:t>
      </w:r>
      <w:r w:rsidRPr="00DB2801">
        <w:rPr>
          <w:lang w:eastAsia="fr-FR" w:bidi="fr-FR"/>
        </w:rPr>
        <w:t xml:space="preserve">A. (1958), </w:t>
      </w:r>
      <w:r w:rsidRPr="00084A49">
        <w:rPr>
          <w:i/>
          <w:iCs/>
        </w:rPr>
        <w:t>Les Bandes d'adole</w:t>
      </w:r>
      <w:r w:rsidRPr="00084A49">
        <w:rPr>
          <w:i/>
          <w:iCs/>
        </w:rPr>
        <w:t>s</w:t>
      </w:r>
      <w:r w:rsidRPr="00084A49">
        <w:rPr>
          <w:i/>
          <w:iCs/>
        </w:rPr>
        <w:t>cents,</w:t>
      </w:r>
      <w:r w:rsidRPr="00DB2801">
        <w:rPr>
          <w:lang w:eastAsia="fr-FR" w:bidi="fr-FR"/>
        </w:rPr>
        <w:t xml:space="preserve"> Paris, Petite bibli</w:t>
      </w:r>
      <w:r w:rsidRPr="00DB2801">
        <w:rPr>
          <w:lang w:eastAsia="fr-FR" w:bidi="fr-FR"/>
        </w:rPr>
        <w:t>o</w:t>
      </w:r>
      <w:r w:rsidRPr="00DB2801">
        <w:rPr>
          <w:lang w:eastAsia="fr-FR" w:bidi="fr-FR"/>
        </w:rPr>
        <w:t>thèque Payot, 278 p.</w:t>
      </w:r>
      <w:r w:rsidRPr="007671AE">
        <w:t xml:space="preserve"> </w:t>
      </w:r>
    </w:p>
    <w:p w:rsidR="004563B8" w:rsidRPr="00DB2801" w:rsidRDefault="004563B8" w:rsidP="004563B8">
      <w:pPr>
        <w:pStyle w:val="texte"/>
      </w:pPr>
      <w:r w:rsidRPr="00DB2801">
        <w:t>Les auteurs, un sociologue et un policier, s’efforcent d'expliquer le phénomène des bandes en tenant compte des connaissances ethnol</w:t>
      </w:r>
      <w:r w:rsidRPr="00DB2801">
        <w:t>o</w:t>
      </w:r>
      <w:r w:rsidRPr="00DB2801">
        <w:t>giques. Ils considèrent que les bandes d'adolescents hostiles à la société se dév</w:t>
      </w:r>
      <w:r w:rsidRPr="00DB2801">
        <w:t>e</w:t>
      </w:r>
      <w:r w:rsidRPr="00DB2801">
        <w:t>loppent parce que la société moderne néglige cette phase de transition qu’est l’adolescence, à la différence des sociétés primitives qui prennent en charge le passage de l’enfance à la maturité.</w:t>
      </w:r>
      <w:r w:rsidRPr="007671AE">
        <w:t xml:space="preserve"> </w:t>
      </w:r>
    </w:p>
    <w:p w:rsidR="004563B8" w:rsidRPr="00DB2801" w:rsidRDefault="004563B8" w:rsidP="004563B8">
      <w:pPr>
        <w:spacing w:before="120" w:after="120"/>
        <w:ind w:left="426" w:firstLine="280"/>
        <w:jc w:val="both"/>
      </w:pPr>
      <w:r w:rsidRPr="00DB2801">
        <w:rPr>
          <w:lang w:eastAsia="fr-FR" w:bidi="fr-FR"/>
        </w:rPr>
        <w:t>Les auteurs font aussi une description d’une bande délinquante de milieu ouvrier : ses chefs, son organisation et ses activités.</w:t>
      </w:r>
      <w:r w:rsidRPr="007671AE">
        <w:t xml:space="preserve"> </w:t>
      </w:r>
    </w:p>
    <w:p w:rsidR="004563B8"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rPr>
          <w:lang w:eastAsia="fr-FR" w:bidi="fr-FR"/>
        </w:rPr>
      </w:pPr>
      <w:r w:rsidRPr="00084A49">
        <w:rPr>
          <w:smallCaps/>
        </w:rPr>
        <w:t xml:space="preserve">29. Cloward, </w:t>
      </w:r>
      <w:r w:rsidRPr="00FE6F29">
        <w:rPr>
          <w:smallCaps/>
        </w:rPr>
        <w:t xml:space="preserve">R.A., </w:t>
      </w:r>
      <w:r w:rsidRPr="00084A49">
        <w:rPr>
          <w:smallCaps/>
        </w:rPr>
        <w:t xml:space="preserve">Ohlin, </w:t>
      </w:r>
      <w:r w:rsidRPr="00FE6F29">
        <w:rPr>
          <w:smallCaps/>
        </w:rPr>
        <w:t>L.E. (1960),</w:t>
      </w:r>
      <w:r w:rsidRPr="00DB2801">
        <w:rPr>
          <w:lang w:eastAsia="fr-FR" w:bidi="fr-FR"/>
        </w:rPr>
        <w:t xml:space="preserve"> </w:t>
      </w:r>
      <w:r w:rsidRPr="00084A49">
        <w:rPr>
          <w:i/>
          <w:iCs/>
        </w:rPr>
        <w:t>Delinquency and Opportun</w:t>
      </w:r>
      <w:r w:rsidRPr="00084A49">
        <w:rPr>
          <w:i/>
          <w:iCs/>
        </w:rPr>
        <w:t>i</w:t>
      </w:r>
      <w:r w:rsidRPr="00084A49">
        <w:rPr>
          <w:i/>
          <w:iCs/>
        </w:rPr>
        <w:t>ty ; a Theory of Delinquent Gangs,</w:t>
      </w:r>
      <w:r w:rsidRPr="00DB2801">
        <w:rPr>
          <w:lang w:eastAsia="fr-FR" w:bidi="fr-FR"/>
        </w:rPr>
        <w:t xml:space="preserve"> New York, Free Press of Glencoe, 220 p.</w:t>
      </w:r>
      <w:r w:rsidRPr="007671AE">
        <w:rPr>
          <w:lang w:eastAsia="fr-FR" w:bidi="fr-FR"/>
        </w:rPr>
        <w:t xml:space="preserve"> </w:t>
      </w:r>
    </w:p>
    <w:p w:rsidR="004563B8" w:rsidRPr="00DB2801" w:rsidRDefault="004563B8" w:rsidP="004563B8">
      <w:pPr>
        <w:pStyle w:val="texte"/>
      </w:pPr>
      <w:r w:rsidRPr="00DB2801">
        <w:t>Les auteurs démontrent avec une grande rigueur comment la déli</w:t>
      </w:r>
      <w:r w:rsidRPr="00DB2801">
        <w:t>n</w:t>
      </w:r>
      <w:r w:rsidRPr="00DB2801">
        <w:t>quance constitue pour le jeune de milieu ouvrier, une possibil</w:t>
      </w:r>
      <w:r w:rsidRPr="00DB2801">
        <w:t>i</w:t>
      </w:r>
      <w:r w:rsidRPr="00DB2801">
        <w:t>té d’accéder à certains objectifs, dans une société qui lui inculque certaines ambitions mais ne lui donne pas les moyens de les réal</w:t>
      </w:r>
      <w:r w:rsidRPr="00DB2801">
        <w:t>i</w:t>
      </w:r>
      <w:r w:rsidRPr="00DB2801">
        <w:t>ser.</w:t>
      </w:r>
      <w:r w:rsidRPr="007671AE">
        <w:t xml:space="preserve"> </w:t>
      </w:r>
    </w:p>
    <w:p w:rsidR="004563B8" w:rsidRPr="00DB2801" w:rsidRDefault="004563B8" w:rsidP="004563B8">
      <w:pPr>
        <w:spacing w:before="120" w:after="120"/>
        <w:ind w:left="426" w:firstLine="280"/>
        <w:jc w:val="both"/>
      </w:pPr>
      <w:r w:rsidRPr="00DB2801">
        <w:rPr>
          <w:lang w:eastAsia="fr-FR" w:bidi="fr-FR"/>
        </w:rPr>
        <w:t>Dans ce livre, on voit comment le fait de réfléchir sur la déli</w:t>
      </w:r>
      <w:r w:rsidRPr="00DB2801">
        <w:rPr>
          <w:lang w:eastAsia="fr-FR" w:bidi="fr-FR"/>
        </w:rPr>
        <w:t>n</w:t>
      </w:r>
      <w:r w:rsidRPr="00DB2801">
        <w:rPr>
          <w:lang w:eastAsia="fr-FR" w:bidi="fr-FR"/>
        </w:rPr>
        <w:t>quance peut conduire à contester certains aspects de la société glob</w:t>
      </w:r>
      <w:r w:rsidRPr="00DB2801">
        <w:rPr>
          <w:lang w:eastAsia="fr-FR" w:bidi="fr-FR"/>
        </w:rPr>
        <w:t>a</w:t>
      </w:r>
      <w:r w:rsidRPr="00DB2801">
        <w:rPr>
          <w:lang w:eastAsia="fr-FR" w:bidi="fr-FR"/>
        </w:rPr>
        <w:t>le.</w:t>
      </w:r>
      <w:r w:rsidRPr="007671AE">
        <w:t xml:space="preserve"> </w:t>
      </w:r>
    </w:p>
    <w:p w:rsidR="004563B8" w:rsidRDefault="004563B8" w:rsidP="004563B8">
      <w:pPr>
        <w:spacing w:before="120" w:after="120"/>
        <w:ind w:left="426" w:hanging="426"/>
        <w:jc w:val="both"/>
        <w:rPr>
          <w:rStyle w:val="Corpsdutexte675ptNonItaliquePetitesmajuscules"/>
          <w:iCs/>
          <w:sz w:val="28"/>
          <w:lang w:val="fr-CA"/>
        </w:rPr>
      </w:pPr>
    </w:p>
    <w:p w:rsidR="004563B8" w:rsidRPr="00DB2801" w:rsidRDefault="004563B8" w:rsidP="004563B8">
      <w:pPr>
        <w:spacing w:before="120" w:after="120"/>
        <w:ind w:left="426" w:hanging="426"/>
        <w:jc w:val="both"/>
      </w:pPr>
      <w:r w:rsidRPr="00FE6F29">
        <w:t xml:space="preserve">30. Cohen, </w:t>
      </w:r>
      <w:r w:rsidRPr="00FE6F29">
        <w:rPr>
          <w:smallCaps/>
        </w:rPr>
        <w:t>A.K. (1955),</w:t>
      </w:r>
      <w:r w:rsidRPr="00DB2801">
        <w:rPr>
          <w:rStyle w:val="Corpsdutexte610ptNonItalique"/>
          <w:i/>
          <w:iCs/>
          <w:sz w:val="28"/>
        </w:rPr>
        <w:t xml:space="preserve"> </w:t>
      </w:r>
      <w:r w:rsidRPr="006C25AB">
        <w:rPr>
          <w:i/>
          <w:lang w:eastAsia="fr-FR" w:bidi="fr-FR"/>
        </w:rPr>
        <w:t>Delinquent Boys : the Culture of the Gang</w:t>
      </w:r>
      <w:r w:rsidRPr="00DB2801">
        <w:rPr>
          <w:lang w:eastAsia="fr-FR" w:bidi="fr-FR"/>
        </w:rPr>
        <w:t>,</w:t>
      </w:r>
      <w:r w:rsidRPr="00DB2801">
        <w:rPr>
          <w:rStyle w:val="Corpsdutexte610ptNonItalique"/>
          <w:i/>
          <w:iCs/>
          <w:sz w:val="28"/>
        </w:rPr>
        <w:t xml:space="preserve"> </w:t>
      </w:r>
      <w:r w:rsidRPr="00DA605B">
        <w:rPr>
          <w:rStyle w:val="Corpsdutexte610ptNonItalique"/>
          <w:iCs/>
          <w:sz w:val="28"/>
        </w:rPr>
        <w:t>Free Press, 198 p.</w:t>
      </w:r>
      <w:r w:rsidRPr="007671AE">
        <w:t xml:space="preserve"> </w:t>
      </w:r>
    </w:p>
    <w:p w:rsidR="004563B8" w:rsidRPr="00DB2801" w:rsidRDefault="004563B8" w:rsidP="004563B8">
      <w:pPr>
        <w:pStyle w:val="texte"/>
      </w:pPr>
      <w:r w:rsidRPr="00DB2801">
        <w:t>Petit livre théorique bien construit. Définition très claire de la sous-culture délinquante et explication ingénieuse du phénomène. Les jeunes de classe ouvrière qui ne peuvent s’adapter aux exigences d’un monde dom</w:t>
      </w:r>
      <w:r w:rsidRPr="00DB2801">
        <w:t>i</w:t>
      </w:r>
      <w:r w:rsidRPr="00DB2801">
        <w:t>né par les classes moyennes se regroupent en gangs et élaborent des no</w:t>
      </w:r>
      <w:r w:rsidRPr="00DB2801">
        <w:t>r</w:t>
      </w:r>
      <w:r w:rsidRPr="00DB2801">
        <w:t>mes opposées à celles de la s</w:t>
      </w:r>
      <w:r w:rsidRPr="00DB2801">
        <w:t>o</w:t>
      </w:r>
      <w:r w:rsidRPr="00DB2801">
        <w:t>ciété bourgeoise.</w:t>
      </w:r>
      <w:r w:rsidRPr="007671AE">
        <w:t xml:space="preserve"> </w:t>
      </w:r>
    </w:p>
    <w:p w:rsidR="004563B8" w:rsidRDefault="004563B8" w:rsidP="004563B8">
      <w:pPr>
        <w:spacing w:before="120" w:after="120"/>
        <w:ind w:left="426" w:hanging="426"/>
        <w:jc w:val="both"/>
        <w:rPr>
          <w:rStyle w:val="Corpsdutexte675ptNonItaliquePetitesmajuscules"/>
          <w:iCs/>
          <w:sz w:val="28"/>
          <w:lang w:val="fr-CA"/>
        </w:rPr>
      </w:pPr>
    </w:p>
    <w:p w:rsidR="004563B8" w:rsidRPr="00DB2801" w:rsidRDefault="004563B8" w:rsidP="004563B8">
      <w:pPr>
        <w:spacing w:before="120" w:after="120"/>
        <w:ind w:left="426" w:hanging="426"/>
        <w:jc w:val="both"/>
      </w:pPr>
      <w:r w:rsidRPr="00FE6F29">
        <w:rPr>
          <w:smallCaps/>
        </w:rPr>
        <w:t xml:space="preserve">31. Parrot, </w:t>
      </w:r>
      <w:r w:rsidRPr="00FE6F29">
        <w:t>P. (1959),</w:t>
      </w:r>
      <w:r w:rsidRPr="00DB2801">
        <w:rPr>
          <w:rStyle w:val="Corpsdutexte610ptNonItalique"/>
          <w:i/>
          <w:iCs/>
          <w:sz w:val="28"/>
        </w:rPr>
        <w:t xml:space="preserve"> </w:t>
      </w:r>
      <w:r w:rsidRPr="006C25AB">
        <w:rPr>
          <w:i/>
          <w:lang w:eastAsia="fr-FR" w:bidi="fr-FR"/>
        </w:rPr>
        <w:t>Les Gangs d’adolescents ; psycho-sociologie de la délinquance juvénile : de l'observation à la thérapeutique</w:t>
      </w:r>
      <w:r w:rsidRPr="00DB2801">
        <w:rPr>
          <w:lang w:eastAsia="fr-FR" w:bidi="fr-FR"/>
        </w:rPr>
        <w:t>,</w:t>
      </w:r>
      <w:r w:rsidRPr="00DB2801">
        <w:rPr>
          <w:rStyle w:val="Corpsdutexte610ptNonItalique"/>
          <w:i/>
          <w:iCs/>
          <w:sz w:val="28"/>
        </w:rPr>
        <w:t xml:space="preserve"> </w:t>
      </w:r>
      <w:r w:rsidRPr="00DA605B">
        <w:rPr>
          <w:rStyle w:val="Corpsdutexte610ptNonItalique"/>
          <w:iCs/>
          <w:sz w:val="28"/>
        </w:rPr>
        <w:t>To</w:t>
      </w:r>
      <w:r w:rsidRPr="00DA605B">
        <w:rPr>
          <w:rStyle w:val="Corpsdutexte610ptNonItalique"/>
          <w:iCs/>
          <w:sz w:val="28"/>
        </w:rPr>
        <w:t>u</w:t>
      </w:r>
      <w:r w:rsidRPr="00DA605B">
        <w:rPr>
          <w:rStyle w:val="Corpsdutexte610ptNonItalique"/>
          <w:iCs/>
          <w:sz w:val="28"/>
        </w:rPr>
        <w:t>louse, Privat, 219 p.</w:t>
      </w:r>
      <w:r w:rsidRPr="007671AE">
        <w:t xml:space="preserve"> </w:t>
      </w:r>
    </w:p>
    <w:p w:rsidR="004563B8" w:rsidRPr="00DB2801" w:rsidRDefault="004563B8" w:rsidP="004563B8">
      <w:pPr>
        <w:pStyle w:val="texte"/>
      </w:pPr>
      <w:r w:rsidRPr="00DB2801">
        <w:t>Livre bien fait et de lecture facile. Les auteurs expliquent le dévelo</w:t>
      </w:r>
      <w:r w:rsidRPr="00DB2801">
        <w:t>p</w:t>
      </w:r>
      <w:r w:rsidRPr="00DB2801">
        <w:t>pement des gangs</w:t>
      </w:r>
      <w:r>
        <w:t>, leurs significations psycholo</w:t>
      </w:r>
      <w:r w:rsidRPr="00DB2801">
        <w:t>giques</w:t>
      </w:r>
      <w:r>
        <w:t xml:space="preserve"> [45]</w:t>
      </w:r>
      <w:r w:rsidRPr="00DB2801">
        <w:t xml:space="preserve"> et les mesures à prendre à leur endroit. L’interprétation du ph</w:t>
      </w:r>
      <w:r w:rsidRPr="00DB2801">
        <w:t>é</w:t>
      </w:r>
      <w:r w:rsidRPr="00DB2801">
        <w:t>nomène est faite en termes psychanalytiques.</w:t>
      </w:r>
      <w:r w:rsidRPr="007671AE">
        <w:t xml:space="preserve"> </w:t>
      </w:r>
    </w:p>
    <w:p w:rsidR="004563B8"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pPr>
      <w:r w:rsidRPr="00084A49">
        <w:rPr>
          <w:smallCaps/>
        </w:rPr>
        <w:t xml:space="preserve">32. Robert, </w:t>
      </w:r>
      <w:r w:rsidRPr="00FE6F29">
        <w:rPr>
          <w:smallCaps/>
        </w:rPr>
        <w:t>P. (1966),</w:t>
      </w:r>
      <w:r w:rsidRPr="00DB2801">
        <w:rPr>
          <w:lang w:eastAsia="fr-FR" w:bidi="fr-FR"/>
        </w:rPr>
        <w:t xml:space="preserve"> </w:t>
      </w:r>
      <w:r w:rsidRPr="00084A49">
        <w:rPr>
          <w:i/>
          <w:iCs/>
        </w:rPr>
        <w:t>Les Bandes d’adolescents,</w:t>
      </w:r>
      <w:r w:rsidRPr="00DB2801">
        <w:rPr>
          <w:lang w:eastAsia="fr-FR" w:bidi="fr-FR"/>
        </w:rPr>
        <w:t xml:space="preserve"> Paris, Editions o</w:t>
      </w:r>
      <w:r w:rsidRPr="00DB2801">
        <w:rPr>
          <w:lang w:eastAsia="fr-FR" w:bidi="fr-FR"/>
        </w:rPr>
        <w:t>u</w:t>
      </w:r>
      <w:r w:rsidRPr="00DB2801">
        <w:rPr>
          <w:lang w:eastAsia="fr-FR" w:bidi="fr-FR"/>
        </w:rPr>
        <w:t>vrières, 388 p</w:t>
      </w:r>
      <w:r>
        <w:rPr>
          <w:lang w:eastAsia="fr-FR" w:bidi="fr-FR"/>
        </w:rPr>
        <w:t>.</w:t>
      </w:r>
    </w:p>
    <w:p w:rsidR="004563B8" w:rsidRPr="00DB2801" w:rsidRDefault="004563B8" w:rsidP="004563B8">
      <w:pPr>
        <w:pStyle w:val="texte"/>
      </w:pPr>
      <w:r w:rsidRPr="00DB2801">
        <w:t>L’auteur fait une bonne synthèse des études françaises sur les ba</w:t>
      </w:r>
      <w:r w:rsidRPr="00DB2801">
        <w:t>n</w:t>
      </w:r>
      <w:r w:rsidRPr="00DB2801">
        <w:t>des. Il montre comment la bande est un phénomène adolescent. Il ét</w:t>
      </w:r>
      <w:r w:rsidRPr="00DB2801">
        <w:t>u</w:t>
      </w:r>
      <w:r w:rsidRPr="00DB2801">
        <w:t>die les rapports qu’entretient la bande avec la société globale. Dans la seconde partie il aborde le problème des mesures de pr</w:t>
      </w:r>
      <w:r w:rsidRPr="00DB2801">
        <w:t>é</w:t>
      </w:r>
      <w:r w:rsidRPr="00DB2801">
        <w:t>vention de la délinquance en bande, il insiste sur le fait qu’il faut agir sur les groupes et non pas se</w:t>
      </w:r>
      <w:r w:rsidRPr="00DB2801">
        <w:t>u</w:t>
      </w:r>
      <w:r w:rsidRPr="00DB2801">
        <w:t>lement sur les individus.</w:t>
      </w:r>
      <w:r w:rsidRPr="009415ED">
        <w:t xml:space="preserve"> </w:t>
      </w:r>
    </w:p>
    <w:p w:rsidR="004563B8" w:rsidRDefault="004563B8" w:rsidP="004563B8">
      <w:pPr>
        <w:spacing w:before="120" w:after="120"/>
        <w:ind w:left="426" w:hanging="426"/>
        <w:jc w:val="both"/>
      </w:pPr>
    </w:p>
    <w:p w:rsidR="004563B8" w:rsidRPr="00DB2801" w:rsidRDefault="004563B8" w:rsidP="004563B8">
      <w:pPr>
        <w:spacing w:before="120" w:after="120"/>
        <w:ind w:left="426" w:hanging="426"/>
        <w:jc w:val="both"/>
      </w:pPr>
      <w:r w:rsidRPr="00FE6F29">
        <w:t xml:space="preserve">33. Yablonsky, </w:t>
      </w:r>
      <w:r w:rsidRPr="00FE6F29">
        <w:rPr>
          <w:smallCaps/>
        </w:rPr>
        <w:t>L. (1962),</w:t>
      </w:r>
      <w:r w:rsidRPr="00DB2801">
        <w:rPr>
          <w:lang w:eastAsia="fr-FR" w:bidi="fr-FR"/>
        </w:rPr>
        <w:t xml:space="preserve"> </w:t>
      </w:r>
      <w:r w:rsidRPr="00670875">
        <w:rPr>
          <w:i/>
          <w:iCs/>
        </w:rPr>
        <w:t>The Violent Gang,</w:t>
      </w:r>
      <w:r w:rsidRPr="00DB2801">
        <w:rPr>
          <w:lang w:eastAsia="fr-FR" w:bidi="fr-FR"/>
        </w:rPr>
        <w:t xml:space="preserve"> Baltimore-Maryland, Penguin Books (A Pél</w:t>
      </w:r>
      <w:r w:rsidRPr="00DB2801">
        <w:rPr>
          <w:lang w:eastAsia="fr-FR" w:bidi="fr-FR"/>
        </w:rPr>
        <w:t>i</w:t>
      </w:r>
      <w:r w:rsidRPr="00DB2801">
        <w:rPr>
          <w:lang w:eastAsia="fr-FR" w:bidi="fr-FR"/>
        </w:rPr>
        <w:t>can Book), 1966, 256 p.</w:t>
      </w:r>
      <w:r w:rsidRPr="009415ED">
        <w:t xml:space="preserve"> </w:t>
      </w:r>
    </w:p>
    <w:p w:rsidR="004563B8" w:rsidRPr="00DB2801" w:rsidRDefault="004563B8" w:rsidP="004563B8">
      <w:pPr>
        <w:pStyle w:val="texte"/>
      </w:pPr>
      <w:r w:rsidRPr="00DB2801">
        <w:t>L’auteur, qui a longtemps travaillé avec les gangs de New York, donne une excellente description de la vie d’un gang part</w:t>
      </w:r>
      <w:r w:rsidRPr="00DB2801">
        <w:t>i</w:t>
      </w:r>
      <w:r w:rsidRPr="00DB2801">
        <w:t>culièrement violent : les combats entre gangs, les chefs de gang, etc.</w:t>
      </w:r>
    </w:p>
    <w:p w:rsidR="004563B8" w:rsidRPr="00DB2801" w:rsidRDefault="004563B8" w:rsidP="004563B8">
      <w:pPr>
        <w:pStyle w:val="texte"/>
      </w:pPr>
      <w:r w:rsidRPr="00DB2801">
        <w:t>Il parle en outre des problèmes que rencontre le criminologue dans son travail avec les jeunes délinquants en milieu libre.</w:t>
      </w:r>
      <w:r w:rsidRPr="009415ED">
        <w:t xml:space="preserve"> </w:t>
      </w:r>
    </w:p>
    <w:p w:rsidR="004563B8" w:rsidRDefault="004563B8" w:rsidP="004563B8">
      <w:pPr>
        <w:spacing w:before="120" w:after="120"/>
        <w:jc w:val="both"/>
        <w:rPr>
          <w:lang w:eastAsia="fr-FR" w:bidi="fr-FR"/>
        </w:rPr>
      </w:pPr>
    </w:p>
    <w:p w:rsidR="004563B8" w:rsidRPr="009415ED" w:rsidRDefault="004563B8" w:rsidP="004563B8">
      <w:pPr>
        <w:pStyle w:val="a"/>
      </w:pPr>
      <w:r w:rsidRPr="009415ED">
        <w:t>Œuvres littéraires</w:t>
      </w:r>
    </w:p>
    <w:p w:rsidR="004563B8" w:rsidRDefault="004563B8" w:rsidP="004563B8">
      <w:pPr>
        <w:spacing w:before="120" w:after="120"/>
        <w:jc w:val="both"/>
        <w:rPr>
          <w:rStyle w:val="Corpsdutexte275ptPetitesmajuscules"/>
          <w:sz w:val="28"/>
          <w:lang w:val="fr-CA"/>
        </w:rPr>
      </w:pPr>
    </w:p>
    <w:p w:rsidR="004563B8" w:rsidRPr="00DB2801" w:rsidRDefault="004563B8" w:rsidP="004563B8">
      <w:pPr>
        <w:spacing w:before="120" w:after="120"/>
        <w:ind w:left="426" w:hanging="426"/>
        <w:jc w:val="both"/>
      </w:pPr>
      <w:r w:rsidRPr="00084A49">
        <w:rPr>
          <w:smallCaps/>
        </w:rPr>
        <w:t xml:space="preserve">34. Camus, </w:t>
      </w:r>
      <w:r w:rsidRPr="00DB2801">
        <w:rPr>
          <w:lang w:eastAsia="fr-FR" w:bidi="fr-FR"/>
        </w:rPr>
        <w:t xml:space="preserve">A., </w:t>
      </w:r>
      <w:r w:rsidRPr="00084A49">
        <w:rPr>
          <w:smallCaps/>
        </w:rPr>
        <w:t xml:space="preserve">Koestler, </w:t>
      </w:r>
      <w:r w:rsidRPr="00DB2801">
        <w:rPr>
          <w:lang w:eastAsia="fr-FR" w:bidi="fr-FR"/>
        </w:rPr>
        <w:t xml:space="preserve">A. (1957), </w:t>
      </w:r>
      <w:r w:rsidRPr="00084A49">
        <w:rPr>
          <w:i/>
          <w:iCs/>
        </w:rPr>
        <w:t>Réflexions sur la peine capitale,</w:t>
      </w:r>
      <w:r w:rsidRPr="00DB2801">
        <w:rPr>
          <w:lang w:eastAsia="fr-FR" w:bidi="fr-FR"/>
        </w:rPr>
        <w:t xml:space="preserve"> Paris, Calmann-Levy, 238 p.</w:t>
      </w:r>
      <w:r w:rsidRPr="00932745">
        <w:t xml:space="preserve"> </w:t>
      </w:r>
    </w:p>
    <w:p w:rsidR="004563B8" w:rsidRPr="00DB2801" w:rsidRDefault="004563B8" w:rsidP="004563B8">
      <w:pPr>
        <w:pStyle w:val="texte"/>
      </w:pPr>
      <w:r w:rsidRPr="00DB2801">
        <w:t>Ecrit par deux romanciers célèbres, ce l</w:t>
      </w:r>
      <w:r w:rsidRPr="00DB2801">
        <w:t>i</w:t>
      </w:r>
      <w:r w:rsidRPr="00DB2801">
        <w:t>vre est une des critiques les plus virulentes de la peine de mort. Au-delà de ce problème spécifique, cet ouvrage donne l’occasion de réfléchir sur la peine en général, sur la re</w:t>
      </w:r>
      <w:r w:rsidRPr="00DB2801">
        <w:t>s</w:t>
      </w:r>
      <w:r w:rsidRPr="00DB2801">
        <w:t>ponsabilité pénale, etc.</w:t>
      </w:r>
      <w:r w:rsidRPr="00932745">
        <w:t xml:space="preserve"> </w:t>
      </w:r>
    </w:p>
    <w:p w:rsidR="004563B8" w:rsidRPr="003A5738" w:rsidRDefault="004563B8" w:rsidP="004563B8">
      <w:pPr>
        <w:spacing w:before="120" w:after="120"/>
        <w:ind w:left="426" w:hanging="426"/>
        <w:jc w:val="both"/>
      </w:pPr>
    </w:p>
    <w:p w:rsidR="004563B8" w:rsidRPr="00DB2801" w:rsidRDefault="004563B8" w:rsidP="004563B8">
      <w:pPr>
        <w:spacing w:before="120" w:after="120"/>
        <w:ind w:left="426" w:hanging="426"/>
        <w:jc w:val="both"/>
      </w:pPr>
      <w:r w:rsidRPr="003A5738">
        <w:t xml:space="preserve">35. Capote, </w:t>
      </w:r>
      <w:r w:rsidRPr="003A5738">
        <w:rPr>
          <w:smallCaps/>
        </w:rPr>
        <w:t>T. (1965),</w:t>
      </w:r>
      <w:r w:rsidRPr="00DB2801">
        <w:rPr>
          <w:rStyle w:val="Corpsdutexte610ptNonItalique"/>
          <w:i/>
          <w:iCs/>
          <w:sz w:val="28"/>
        </w:rPr>
        <w:t xml:space="preserve"> </w:t>
      </w:r>
      <w:r w:rsidRPr="006C25AB">
        <w:rPr>
          <w:i/>
          <w:lang w:eastAsia="fr-FR" w:bidi="fr-FR"/>
        </w:rPr>
        <w:t>De Sang-froid ; récit véridique d’un meu</w:t>
      </w:r>
      <w:r w:rsidRPr="006C25AB">
        <w:rPr>
          <w:i/>
          <w:lang w:eastAsia="fr-FR" w:bidi="fr-FR"/>
        </w:rPr>
        <w:t>r</w:t>
      </w:r>
      <w:r w:rsidRPr="006C25AB">
        <w:rPr>
          <w:i/>
          <w:lang w:eastAsia="fr-FR" w:bidi="fr-FR"/>
        </w:rPr>
        <w:t>tre multiple et de ses conséquences</w:t>
      </w:r>
      <w:r w:rsidRPr="00DA605B">
        <w:rPr>
          <w:lang w:eastAsia="fr-FR" w:bidi="fr-FR"/>
        </w:rPr>
        <w:t>,</w:t>
      </w:r>
      <w:r w:rsidRPr="00DA605B">
        <w:rPr>
          <w:rStyle w:val="Corpsdutexte610ptNonItalique"/>
          <w:iCs/>
          <w:sz w:val="28"/>
        </w:rPr>
        <w:t xml:space="preserve"> Paris, Gallimard, 421 p.</w:t>
      </w:r>
      <w:r w:rsidRPr="00932745">
        <w:t xml:space="preserve"> </w:t>
      </w:r>
    </w:p>
    <w:p w:rsidR="004563B8" w:rsidRPr="00DB2801" w:rsidRDefault="004563B8" w:rsidP="004563B8">
      <w:pPr>
        <w:pStyle w:val="texte"/>
      </w:pPr>
      <w:r w:rsidRPr="00DB2801">
        <w:t>Truman Capote a été frappé par le meurtre, apparemment a</w:t>
      </w:r>
      <w:r w:rsidRPr="00DB2801">
        <w:t>b</w:t>
      </w:r>
      <w:r w:rsidRPr="00DB2801">
        <w:t>surde, d’une famille américaine. Il a rencontré régulièrement les deux auteurs</w:t>
      </w:r>
      <w:r>
        <w:t xml:space="preserve"> </w:t>
      </w:r>
      <w:r w:rsidRPr="00DB2801">
        <w:t>de ce meurtre, depuis le moment de leur arrestation jusqu’à celui de leur pe</w:t>
      </w:r>
      <w:r w:rsidRPr="00DB2801">
        <w:t>n</w:t>
      </w:r>
      <w:r w:rsidRPr="00DB2801">
        <w:t>da</w:t>
      </w:r>
      <w:r w:rsidRPr="00DB2801">
        <w:t>i</w:t>
      </w:r>
      <w:r w:rsidRPr="00DB2801">
        <w:t>son.</w:t>
      </w:r>
      <w:r w:rsidRPr="00CA5DB1">
        <w:t xml:space="preserve"> </w:t>
      </w:r>
    </w:p>
    <w:p w:rsidR="004563B8" w:rsidRPr="00DB2801" w:rsidRDefault="004563B8" w:rsidP="004563B8">
      <w:pPr>
        <w:pStyle w:val="texte"/>
      </w:pPr>
      <w:r w:rsidRPr="00DB2801">
        <w:t xml:space="preserve">Dans son ouvrage </w:t>
      </w:r>
      <w:r w:rsidRPr="00ED5BE9">
        <w:rPr>
          <w:i/>
          <w:iCs/>
          <w:sz w:val="28"/>
        </w:rPr>
        <w:t>De Sang-froid,</w:t>
      </w:r>
      <w:r w:rsidRPr="00DB2801">
        <w:t xml:space="preserve"> l’auteur analyse sous une forme romancée tout ce qui a trait à cet événement en s’attardant à la personnal</w:t>
      </w:r>
      <w:r w:rsidRPr="00DB2801">
        <w:t>i</w:t>
      </w:r>
      <w:r w:rsidRPr="00DB2801">
        <w:t>té des meurtriers, à leurs motivations, à la préparation de leur crime, au passage à l'acte, au processus policier et judiciaire déclenché par ce meu</w:t>
      </w:r>
      <w:r w:rsidRPr="00DB2801">
        <w:t>r</w:t>
      </w:r>
      <w:r>
        <w:t xml:space="preserve">tre, [46] </w:t>
      </w:r>
      <w:r w:rsidRPr="00DB2801">
        <w:t>aux réactions du milieu des victimes, à la vie en prison des co</w:t>
      </w:r>
      <w:r w:rsidRPr="00DB2801">
        <w:t>n</w:t>
      </w:r>
      <w:r w:rsidRPr="00DB2801">
        <w:t>damnés.</w:t>
      </w:r>
      <w:r w:rsidRPr="00CA5DB1">
        <w:t xml:space="preserve"> </w:t>
      </w:r>
    </w:p>
    <w:p w:rsidR="004563B8" w:rsidRPr="00DB2801" w:rsidRDefault="004563B8" w:rsidP="004563B8">
      <w:pPr>
        <w:pStyle w:val="texte"/>
      </w:pPr>
      <w:r w:rsidRPr="00DB2801">
        <w:t>C’est un « best-seller » de la littérature américaine.</w:t>
      </w:r>
    </w:p>
    <w:p w:rsidR="004563B8"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pPr>
      <w:r w:rsidRPr="003A5738">
        <w:rPr>
          <w:smallCaps/>
        </w:rPr>
        <w:t xml:space="preserve">36. Chevalier, </w:t>
      </w:r>
      <w:r w:rsidRPr="003A5738">
        <w:t>L. (1958),</w:t>
      </w:r>
      <w:r w:rsidRPr="00DB2801">
        <w:rPr>
          <w:rStyle w:val="Corpsdutexte610ptNonItalique"/>
          <w:i/>
          <w:iCs/>
          <w:sz w:val="28"/>
        </w:rPr>
        <w:t xml:space="preserve"> </w:t>
      </w:r>
      <w:r w:rsidRPr="006C25AB">
        <w:rPr>
          <w:i/>
          <w:lang w:eastAsia="fr-FR" w:bidi="fr-FR"/>
        </w:rPr>
        <w:t>Classes laborieuses et classes dang</w:t>
      </w:r>
      <w:r w:rsidRPr="006C25AB">
        <w:rPr>
          <w:i/>
          <w:lang w:eastAsia="fr-FR" w:bidi="fr-FR"/>
        </w:rPr>
        <w:t>e</w:t>
      </w:r>
      <w:r w:rsidRPr="006C25AB">
        <w:rPr>
          <w:i/>
          <w:lang w:eastAsia="fr-FR" w:bidi="fr-FR"/>
        </w:rPr>
        <w:t>reuses</w:t>
      </w:r>
      <w:r w:rsidRPr="00DB2801">
        <w:rPr>
          <w:lang w:eastAsia="fr-FR" w:bidi="fr-FR"/>
        </w:rPr>
        <w:t>,</w:t>
      </w:r>
      <w:r w:rsidRPr="00DB2801">
        <w:rPr>
          <w:rStyle w:val="Corpsdutexte610ptNonItalique"/>
          <w:i/>
          <w:iCs/>
          <w:sz w:val="28"/>
        </w:rPr>
        <w:t xml:space="preserve"> </w:t>
      </w:r>
      <w:r w:rsidRPr="0014268D">
        <w:rPr>
          <w:rStyle w:val="Corpsdutexte610ptNonItalique"/>
          <w:iCs/>
          <w:sz w:val="28"/>
        </w:rPr>
        <w:t>Paris, Plon</w:t>
      </w:r>
      <w:r w:rsidRPr="00DB2801">
        <w:rPr>
          <w:rStyle w:val="Corpsdutexte610ptNonItalique"/>
          <w:i/>
          <w:iCs/>
          <w:sz w:val="28"/>
        </w:rPr>
        <w:t>.</w:t>
      </w:r>
      <w:r w:rsidRPr="00CA5DB1">
        <w:t xml:space="preserve"> </w:t>
      </w:r>
    </w:p>
    <w:p w:rsidR="004563B8" w:rsidRPr="00DB2801" w:rsidRDefault="004563B8" w:rsidP="004563B8">
      <w:pPr>
        <w:pStyle w:val="texte"/>
      </w:pPr>
      <w:r w:rsidRPr="00ED5BE9">
        <w:rPr>
          <w:rStyle w:val="Corpsdutexte610ptNonItalique"/>
          <w:iCs/>
          <w:sz w:val="28"/>
        </w:rPr>
        <w:t>Au début du XIX</w:t>
      </w:r>
      <w:r w:rsidRPr="00ED5BE9">
        <w:rPr>
          <w:rStyle w:val="Corpsdutexte610ptNonItalique"/>
          <w:iCs/>
          <w:sz w:val="28"/>
          <w:vertAlign w:val="superscript"/>
        </w:rPr>
        <w:t>e</w:t>
      </w:r>
      <w:r w:rsidRPr="00ED5BE9">
        <w:rPr>
          <w:rStyle w:val="Corpsdutexte610ptNonItalique"/>
          <w:iCs/>
          <w:sz w:val="28"/>
        </w:rPr>
        <w:t xml:space="preserve"> siècle, Paris a une très forte criminalité. Les gens</w:t>
      </w:r>
      <w:r w:rsidRPr="00DB2801">
        <w:t xml:space="preserve"> n’osent pas s’aventurer dans les rues le soir. Le gouvern</w:t>
      </w:r>
      <w:r w:rsidRPr="00DB2801">
        <w:t>e</w:t>
      </w:r>
      <w:r w:rsidRPr="00DB2801">
        <w:t>ment est obsédé par ce problème. Les gens de lettres et ceux qui étudient les questions sociales en font un de leurs thèmes princ</w:t>
      </w:r>
      <w:r w:rsidRPr="00DB2801">
        <w:t>i</w:t>
      </w:r>
      <w:r w:rsidRPr="00DB2801">
        <w:t>paux. On n’a qu’à lire les œuvres de Victor Hugo et de Balzac pour s’en rendre compte.</w:t>
      </w:r>
      <w:r w:rsidRPr="00CA5DB1">
        <w:t xml:space="preserve"> </w:t>
      </w:r>
    </w:p>
    <w:p w:rsidR="004563B8" w:rsidRPr="00DB2801" w:rsidRDefault="004563B8" w:rsidP="004563B8">
      <w:pPr>
        <w:pStyle w:val="texte"/>
      </w:pPr>
      <w:r>
        <w:t xml:space="preserve"> </w:t>
      </w:r>
      <w:r w:rsidRPr="00DB2801">
        <w:t>L’auteur analyse la criminalité de cette époque à l’aide de témoign</w:t>
      </w:r>
      <w:r w:rsidRPr="00DB2801">
        <w:t>a</w:t>
      </w:r>
      <w:r w:rsidRPr="00DB2801">
        <w:t>ges et de statistiques criminelles. Puis il met ce phénomène en relation avec les problèmes démographiques et sociaux de l’époque.</w:t>
      </w:r>
      <w:r w:rsidRPr="00CA5DB1">
        <w:t xml:space="preserve"> </w:t>
      </w:r>
    </w:p>
    <w:p w:rsidR="004563B8"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pPr>
      <w:r w:rsidRPr="00670875">
        <w:rPr>
          <w:smallCaps/>
        </w:rPr>
        <w:t xml:space="preserve">37. Del Castillo, </w:t>
      </w:r>
      <w:r w:rsidRPr="00DB2801">
        <w:t xml:space="preserve">M. (1965), </w:t>
      </w:r>
      <w:r w:rsidRPr="00670875">
        <w:rPr>
          <w:i/>
          <w:iCs/>
        </w:rPr>
        <w:t>Le Faiseur de rêves,</w:t>
      </w:r>
      <w:r w:rsidRPr="00DB2801">
        <w:t xml:space="preserve"> Paris, Julliard.</w:t>
      </w:r>
      <w:r w:rsidRPr="00CA5DB1">
        <w:t xml:space="preserve"> </w:t>
      </w:r>
    </w:p>
    <w:p w:rsidR="004563B8" w:rsidRPr="00DB2801" w:rsidRDefault="004563B8" w:rsidP="004563B8">
      <w:pPr>
        <w:pStyle w:val="texte"/>
      </w:pPr>
      <w:r w:rsidRPr="00DB2801">
        <w:t>Autobiographie où l’auteur raconte son expérience dans une ma</w:t>
      </w:r>
      <w:r w:rsidRPr="00DB2801">
        <w:t>i</w:t>
      </w:r>
      <w:r w:rsidRPr="00DB2801">
        <w:t xml:space="preserve">son de correction, en Espagne, en 1946, de 12 à 16 ans. Comment se fait-il qu’en 1968, on retrouve la même situation à Florence ? L’auteur a raconté son enfance dans </w:t>
      </w:r>
      <w:r w:rsidRPr="00DB2801">
        <w:rPr>
          <w:rStyle w:val="Corpsdutexte295ptItalique"/>
        </w:rPr>
        <w:t>Tanguy,</w:t>
      </w:r>
      <w:r w:rsidRPr="00DB2801">
        <w:t xml:space="preserve"> son premier roman.</w:t>
      </w:r>
      <w:r w:rsidRPr="00CA5DB1">
        <w:t xml:space="preserve"> </w:t>
      </w:r>
    </w:p>
    <w:p w:rsidR="004563B8" w:rsidRDefault="004563B8" w:rsidP="004563B8">
      <w:pPr>
        <w:spacing w:before="120" w:after="120"/>
        <w:ind w:left="426" w:hanging="426"/>
        <w:jc w:val="both"/>
      </w:pPr>
    </w:p>
    <w:p w:rsidR="004563B8" w:rsidRPr="00DB2801" w:rsidRDefault="004563B8" w:rsidP="004563B8">
      <w:pPr>
        <w:spacing w:before="120" w:after="120"/>
        <w:ind w:left="426" w:hanging="426"/>
        <w:jc w:val="both"/>
      </w:pPr>
      <w:r w:rsidRPr="003A5738">
        <w:t xml:space="preserve">38. Dostoïevsky, </w:t>
      </w:r>
      <w:r w:rsidRPr="003A5738">
        <w:rPr>
          <w:smallCaps/>
        </w:rPr>
        <w:t>F. (1861),</w:t>
      </w:r>
      <w:r w:rsidRPr="00DB2801">
        <w:rPr>
          <w:lang w:eastAsia="fr-FR" w:bidi="fr-FR"/>
        </w:rPr>
        <w:t xml:space="preserve"> </w:t>
      </w:r>
      <w:hyperlink r:id="rId22" w:history="1">
        <w:r w:rsidRPr="006C25AB">
          <w:rPr>
            <w:rStyle w:val="Lienhypertexte"/>
            <w:szCs w:val="19"/>
            <w:lang w:eastAsia="fr-FR" w:bidi="fr-FR"/>
          </w:rPr>
          <w:t>Souvenirs de la maison des morts</w:t>
        </w:r>
      </w:hyperlink>
      <w:r w:rsidRPr="00DB2801">
        <w:rPr>
          <w:rStyle w:val="Corpsdutexte295ptItalique"/>
        </w:rPr>
        <w:t xml:space="preserve">, </w:t>
      </w:r>
      <w:r w:rsidRPr="00DB2801">
        <w:rPr>
          <w:lang w:eastAsia="fr-FR" w:bidi="fr-FR"/>
        </w:rPr>
        <w:t>Paris, Union générale d’édition (Le monde en 10-18), 311 p. (Colle</w:t>
      </w:r>
      <w:r w:rsidRPr="00DB2801">
        <w:rPr>
          <w:lang w:eastAsia="fr-FR" w:bidi="fr-FR"/>
        </w:rPr>
        <w:t>c</w:t>
      </w:r>
      <w:r w:rsidRPr="00DB2801">
        <w:rPr>
          <w:lang w:eastAsia="fr-FR" w:bidi="fr-FR"/>
        </w:rPr>
        <w:t>tion de poche).</w:t>
      </w:r>
      <w:r w:rsidRPr="00CA5DB1">
        <w:t xml:space="preserve"> </w:t>
      </w:r>
    </w:p>
    <w:p w:rsidR="004563B8" w:rsidRPr="00DB2801" w:rsidRDefault="004563B8" w:rsidP="004563B8">
      <w:pPr>
        <w:pStyle w:val="texte"/>
      </w:pPr>
      <w:r w:rsidRPr="00DB2801">
        <w:t xml:space="preserve">Arrêté pour activités subversives, Dostoïevsky passa quatre ans dans un bagne de Sibérie. Les </w:t>
      </w:r>
      <w:r w:rsidRPr="00670875">
        <w:rPr>
          <w:i/>
          <w:iCs/>
          <w:sz w:val="28"/>
        </w:rPr>
        <w:t>Souvenirs</w:t>
      </w:r>
      <w:r w:rsidRPr="00DB2801">
        <w:t xml:space="preserve"> sont le récit, à peine romancé, de ce</w:t>
      </w:r>
      <w:r w:rsidRPr="00DB2801">
        <w:t>t</w:t>
      </w:r>
      <w:r w:rsidRPr="00DB2801">
        <w:t>te étape de sa vie. On y trouve de nombreux renseignements d’intérêt cr</w:t>
      </w:r>
      <w:r w:rsidRPr="00DB2801">
        <w:t>i</w:t>
      </w:r>
      <w:r w:rsidRPr="00DB2801">
        <w:t>minologique : les impressions d'un nouveau prisonnier, des réflexions sur le criminel et son bourreau, une étude de personnalités criminelles : meu</w:t>
      </w:r>
      <w:r w:rsidRPr="00DB2801">
        <w:t>r</w:t>
      </w:r>
      <w:r w:rsidRPr="00DB2801">
        <w:t>triers, brigands, etc. Cette description de la vie quotidienne dans un bagne recoupe, en pl</w:t>
      </w:r>
      <w:r w:rsidRPr="00DB2801">
        <w:t>u</w:t>
      </w:r>
      <w:r w:rsidRPr="00DB2801">
        <w:t>sieurs points, celles qui ont été faites récemment de la vie des prisons par les criminologues am</w:t>
      </w:r>
      <w:r w:rsidRPr="00DB2801">
        <w:t>é</w:t>
      </w:r>
      <w:r w:rsidRPr="00DB2801">
        <w:t>ricains.</w:t>
      </w:r>
      <w:r w:rsidRPr="00CA5DB1">
        <w:t xml:space="preserve"> </w:t>
      </w:r>
    </w:p>
    <w:p w:rsidR="004563B8" w:rsidRPr="003A5738" w:rsidRDefault="004563B8" w:rsidP="004563B8">
      <w:pPr>
        <w:spacing w:before="120" w:after="120"/>
        <w:ind w:left="426" w:hanging="426"/>
        <w:jc w:val="both"/>
      </w:pPr>
    </w:p>
    <w:p w:rsidR="004563B8" w:rsidRPr="00DB2801" w:rsidRDefault="004563B8" w:rsidP="004563B8">
      <w:pPr>
        <w:spacing w:before="120" w:after="120"/>
        <w:ind w:left="426" w:hanging="426"/>
        <w:jc w:val="both"/>
      </w:pPr>
      <w:r w:rsidRPr="003A5738">
        <w:t xml:space="preserve">39. Dostoïevsky, </w:t>
      </w:r>
      <w:r w:rsidRPr="003A5738">
        <w:rPr>
          <w:smallCaps/>
        </w:rPr>
        <w:t>F. (1866),</w:t>
      </w:r>
      <w:r w:rsidRPr="00DB2801">
        <w:rPr>
          <w:lang w:eastAsia="fr-FR" w:bidi="fr-FR"/>
        </w:rPr>
        <w:t xml:space="preserve"> </w:t>
      </w:r>
      <w:hyperlink r:id="rId23" w:history="1">
        <w:r w:rsidRPr="006C25AB">
          <w:rPr>
            <w:rStyle w:val="Lienhypertexte"/>
            <w:szCs w:val="19"/>
            <w:lang w:eastAsia="fr-FR" w:bidi="fr-FR"/>
          </w:rPr>
          <w:t>Crime et châtiment</w:t>
        </w:r>
      </w:hyperlink>
      <w:r w:rsidRPr="00DB2801">
        <w:rPr>
          <w:lang w:eastAsia="fr-FR" w:bidi="fr-FR"/>
        </w:rPr>
        <w:t xml:space="preserve"> (Collection de p</w:t>
      </w:r>
      <w:r w:rsidRPr="00DB2801">
        <w:rPr>
          <w:lang w:eastAsia="fr-FR" w:bidi="fr-FR"/>
        </w:rPr>
        <w:t>o</w:t>
      </w:r>
      <w:r w:rsidRPr="00DB2801">
        <w:rPr>
          <w:lang w:eastAsia="fr-FR" w:bidi="fr-FR"/>
        </w:rPr>
        <w:t>che).</w:t>
      </w:r>
      <w:r w:rsidRPr="00CA5DB1">
        <w:t xml:space="preserve"> </w:t>
      </w:r>
    </w:p>
    <w:p w:rsidR="004563B8" w:rsidRPr="00DB2801" w:rsidRDefault="004563B8" w:rsidP="004563B8">
      <w:pPr>
        <w:pStyle w:val="texte"/>
      </w:pPr>
      <w:r w:rsidRPr="00DB2801">
        <w:t>Tout criminologue doit avoir lu cette célèbre histoire d'un jeune ho</w:t>
      </w:r>
      <w:r w:rsidRPr="00DB2801">
        <w:t>m</w:t>
      </w:r>
      <w:r w:rsidRPr="00DB2801">
        <w:t>me qui tue une vieille usurière et qui, par la suite, est inexor</w:t>
      </w:r>
      <w:r w:rsidRPr="00DB2801">
        <w:t>a</w:t>
      </w:r>
      <w:r w:rsidRPr="00DB2801">
        <w:t>blement poussé par son évolution intérieure à se dénoncer à la p</w:t>
      </w:r>
      <w:r w:rsidRPr="00DB2801">
        <w:t>o</w:t>
      </w:r>
      <w:r w:rsidRPr="00DB2801">
        <w:t>lice.</w:t>
      </w:r>
    </w:p>
    <w:p w:rsidR="004563B8"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rPr>
          <w:lang w:eastAsia="fr-FR" w:bidi="fr-FR"/>
        </w:rPr>
      </w:pPr>
      <w:r w:rsidRPr="00670875">
        <w:rPr>
          <w:smallCaps/>
        </w:rPr>
        <w:t xml:space="preserve">40. Kerouac, </w:t>
      </w:r>
      <w:r w:rsidRPr="003A5738">
        <w:rPr>
          <w:smallCaps/>
        </w:rPr>
        <w:t>J. (1963),</w:t>
      </w:r>
      <w:r w:rsidRPr="00DB2801">
        <w:rPr>
          <w:lang w:eastAsia="fr-FR" w:bidi="fr-FR"/>
        </w:rPr>
        <w:t xml:space="preserve"> </w:t>
      </w:r>
      <w:r w:rsidRPr="00670875">
        <w:rPr>
          <w:i/>
          <w:iCs/>
        </w:rPr>
        <w:t>Les Clochards célestes,</w:t>
      </w:r>
      <w:r w:rsidRPr="00DB2801">
        <w:rPr>
          <w:lang w:eastAsia="fr-FR" w:bidi="fr-FR"/>
        </w:rPr>
        <w:t xml:space="preserve"> Paris, Gallimard.</w:t>
      </w:r>
      <w:r w:rsidRPr="00CA5DB1">
        <w:rPr>
          <w:lang w:eastAsia="fr-FR" w:bidi="fr-FR"/>
        </w:rPr>
        <w:t xml:space="preserve"> </w:t>
      </w:r>
    </w:p>
    <w:p w:rsidR="004563B8" w:rsidRPr="00DB2801" w:rsidRDefault="004563B8" w:rsidP="004563B8">
      <w:pPr>
        <w:pStyle w:val="texte"/>
      </w:pPr>
      <w:r w:rsidRPr="00DB2801">
        <w:t xml:space="preserve">Titre original : </w:t>
      </w:r>
      <w:r w:rsidRPr="00670875">
        <w:rPr>
          <w:i/>
          <w:iCs/>
          <w:sz w:val="28"/>
        </w:rPr>
        <w:t>The Dharma Bums.</w:t>
      </w:r>
      <w:r w:rsidRPr="00DB2801">
        <w:t xml:space="preserve"> Récit romancé des origines, ou d’une tranche de vie des beatniks américains, des</w:t>
      </w:r>
      <w:r>
        <w:t xml:space="preserve"> [47] </w:t>
      </w:r>
      <w:r w:rsidRPr="00DB2801">
        <w:t>jeunes gens en r</w:t>
      </w:r>
      <w:r w:rsidRPr="00DB2801">
        <w:t>é</w:t>
      </w:r>
      <w:r w:rsidRPr="00DB2801">
        <w:t>volte à l’assaut des conventions, à la recherche de nouvelles valeurs.</w:t>
      </w:r>
      <w:r>
        <w:t xml:space="preserve"> Pour le criminologue, ce beat</w:t>
      </w:r>
      <w:r w:rsidRPr="00DB2801">
        <w:t>nik est l’homme « normatif », ancêtre ou conte</w:t>
      </w:r>
      <w:r w:rsidRPr="00DB2801">
        <w:t>m</w:t>
      </w:r>
      <w:r w:rsidRPr="00DB2801">
        <w:t>p</w:t>
      </w:r>
      <w:r w:rsidRPr="00DB2801">
        <w:t>o</w:t>
      </w:r>
      <w:r w:rsidRPr="00DB2801">
        <w:t>rain du hippie.</w:t>
      </w:r>
      <w:r w:rsidRPr="00D823FB">
        <w:t xml:space="preserve"> </w:t>
      </w:r>
    </w:p>
    <w:p w:rsidR="004563B8" w:rsidRDefault="004563B8" w:rsidP="004563B8">
      <w:pPr>
        <w:spacing w:before="120" w:after="120"/>
        <w:ind w:firstLine="0"/>
        <w:jc w:val="both"/>
      </w:pPr>
    </w:p>
    <w:p w:rsidR="004563B8" w:rsidRPr="00DB2801" w:rsidRDefault="004563B8" w:rsidP="004563B8">
      <w:pPr>
        <w:spacing w:before="120" w:after="120"/>
        <w:ind w:firstLine="0"/>
        <w:jc w:val="both"/>
      </w:pPr>
      <w:r>
        <w:t xml:space="preserve">41. </w:t>
      </w:r>
      <w:r w:rsidRPr="003A5738">
        <w:t xml:space="preserve">Lapassade, </w:t>
      </w:r>
      <w:r w:rsidRPr="00DB2801">
        <w:t xml:space="preserve">G. (1963), </w:t>
      </w:r>
      <w:r w:rsidRPr="00670875">
        <w:rPr>
          <w:i/>
          <w:iCs/>
        </w:rPr>
        <w:t>L’Entrée dans la vie,</w:t>
      </w:r>
      <w:r w:rsidRPr="00DB2801">
        <w:t xml:space="preserve"> Paris, Minuit.</w:t>
      </w:r>
      <w:r w:rsidRPr="00D823FB">
        <w:t xml:space="preserve"> </w:t>
      </w:r>
    </w:p>
    <w:p w:rsidR="004563B8" w:rsidRPr="00DB2801" w:rsidRDefault="004563B8" w:rsidP="004563B8">
      <w:pPr>
        <w:pStyle w:val="texte"/>
      </w:pPr>
      <w:r w:rsidRPr="00DB2801">
        <w:t>Le passage de l’enfance à l’adolescence et, de là, à la maturité. L’auteur remet en question le sens traditionnel de maturité. Analyse e</w:t>
      </w:r>
      <w:r w:rsidRPr="00DB2801">
        <w:t>x</w:t>
      </w:r>
      <w:r w:rsidRPr="00DB2801">
        <w:t>trêmement stimulante de la nouvelle génération, qui permet de compre</w:t>
      </w:r>
      <w:r w:rsidRPr="00DB2801">
        <w:t>n</w:t>
      </w:r>
      <w:r w:rsidRPr="00DB2801">
        <w:t>dre ou d’entrevoir le visage du « révolté sans ca</w:t>
      </w:r>
      <w:r w:rsidRPr="00DB2801">
        <w:t>u</w:t>
      </w:r>
      <w:r w:rsidRPr="00DB2801">
        <w:t>se ».</w:t>
      </w:r>
    </w:p>
    <w:p w:rsidR="004563B8" w:rsidRDefault="004563B8" w:rsidP="004563B8">
      <w:pPr>
        <w:spacing w:before="120" w:after="120"/>
        <w:ind w:firstLine="0"/>
        <w:jc w:val="both"/>
      </w:pPr>
    </w:p>
    <w:p w:rsidR="004563B8" w:rsidRPr="00DB2801" w:rsidRDefault="004563B8" w:rsidP="004563B8">
      <w:pPr>
        <w:spacing w:before="120" w:after="120"/>
        <w:ind w:firstLine="0"/>
        <w:jc w:val="both"/>
      </w:pPr>
      <w:r w:rsidRPr="003A5738">
        <w:t xml:space="preserve">42. Le Breton, </w:t>
      </w:r>
      <w:r w:rsidRPr="00DB2801">
        <w:t xml:space="preserve">A. (1967), </w:t>
      </w:r>
      <w:r w:rsidRPr="00670875">
        <w:rPr>
          <w:i/>
          <w:iCs/>
        </w:rPr>
        <w:t>Les Hauts murs,</w:t>
      </w:r>
      <w:r w:rsidRPr="00DB2801">
        <w:t xml:space="preserve"> Paris, Plon.</w:t>
      </w:r>
      <w:r w:rsidRPr="00D823FB">
        <w:t xml:space="preserve"> </w:t>
      </w:r>
    </w:p>
    <w:p w:rsidR="004563B8" w:rsidRPr="00DB2801" w:rsidRDefault="004563B8" w:rsidP="004563B8">
      <w:pPr>
        <w:pStyle w:val="texte"/>
      </w:pPr>
      <w:r w:rsidRPr="00DB2801">
        <w:t>Récit romancé de l’enfance de l’auteur, enfance passée dans les orph</w:t>
      </w:r>
      <w:r w:rsidRPr="00DB2801">
        <w:t>e</w:t>
      </w:r>
      <w:r w:rsidRPr="00DB2801">
        <w:t>linats, les maisons de redressement. Autobiographie passionna</w:t>
      </w:r>
      <w:r w:rsidRPr="00DB2801">
        <w:t>n</w:t>
      </w:r>
      <w:r w:rsidRPr="00DB2801">
        <w:t>te à lire.</w:t>
      </w:r>
      <w:r w:rsidRPr="00D823FB">
        <w:t xml:space="preserve"> </w:t>
      </w:r>
    </w:p>
    <w:p w:rsidR="004563B8" w:rsidRDefault="004563B8" w:rsidP="004563B8">
      <w:pPr>
        <w:spacing w:before="120" w:after="120"/>
        <w:ind w:firstLine="0"/>
        <w:jc w:val="both"/>
      </w:pPr>
    </w:p>
    <w:p w:rsidR="004563B8" w:rsidRPr="00DB2801" w:rsidRDefault="004563B8" w:rsidP="004563B8">
      <w:pPr>
        <w:spacing w:before="120" w:after="120"/>
        <w:ind w:firstLine="0"/>
        <w:jc w:val="both"/>
      </w:pPr>
      <w:r w:rsidRPr="003A5738">
        <w:t xml:space="preserve">43. Le Breton, </w:t>
      </w:r>
      <w:r w:rsidRPr="00DB2801">
        <w:t>A. (19</w:t>
      </w:r>
      <w:r>
        <w:t xml:space="preserve"> ?</w:t>
      </w:r>
      <w:r w:rsidRPr="00DB2801">
        <w:t xml:space="preserve">), </w:t>
      </w:r>
      <w:r w:rsidRPr="00670875">
        <w:rPr>
          <w:i/>
          <w:iCs/>
        </w:rPr>
        <w:t>La Loi des rues,</w:t>
      </w:r>
      <w:r w:rsidRPr="00DB2801">
        <w:t xml:space="preserve"> P</w:t>
      </w:r>
      <w:r w:rsidRPr="00DB2801">
        <w:t>a</w:t>
      </w:r>
      <w:r w:rsidRPr="00DB2801">
        <w:t>ris, Plon.</w:t>
      </w:r>
      <w:r w:rsidRPr="00D823FB">
        <w:t xml:space="preserve"> </w:t>
      </w:r>
    </w:p>
    <w:p w:rsidR="004563B8" w:rsidRPr="00DB2801" w:rsidRDefault="004563B8" w:rsidP="004563B8">
      <w:pPr>
        <w:pStyle w:val="texte"/>
      </w:pPr>
      <w:r>
        <w:t xml:space="preserve"> </w:t>
      </w:r>
      <w:r w:rsidRPr="00DB2801">
        <w:t>Sorti des maisons de correction, l’auteur raconte son intégration aux voyous de Saint-Ouen, à l’âge de 18 ans. Récit autobiograph</w:t>
      </w:r>
      <w:r w:rsidRPr="00DB2801">
        <w:t>i</w:t>
      </w:r>
      <w:r w:rsidRPr="00DB2801">
        <w:t>que agréable à lire tout en étant prudent.</w:t>
      </w:r>
      <w:r w:rsidRPr="00D823FB">
        <w:t xml:space="preserve"> </w:t>
      </w:r>
    </w:p>
    <w:p w:rsidR="004563B8"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pPr>
      <w:r w:rsidRPr="003A5738">
        <w:rPr>
          <w:smallCaps/>
        </w:rPr>
        <w:t xml:space="preserve">44. Lewis, </w:t>
      </w:r>
      <w:r w:rsidRPr="00DB2801">
        <w:t xml:space="preserve">O. (1961), </w:t>
      </w:r>
      <w:hyperlink r:id="rId24" w:history="1">
        <w:r w:rsidRPr="006C25AB">
          <w:rPr>
            <w:rStyle w:val="Lienhypertexte"/>
            <w:szCs w:val="19"/>
            <w:lang w:eastAsia="fr-FR" w:bidi="fr-FR"/>
          </w:rPr>
          <w:t>Les Enfants de Sanchez</w:t>
        </w:r>
      </w:hyperlink>
      <w:r w:rsidRPr="00DB2801">
        <w:rPr>
          <w:rStyle w:val="Corpsdutexte295ptItalique"/>
        </w:rPr>
        <w:t>,</w:t>
      </w:r>
      <w:r w:rsidRPr="00DB2801">
        <w:rPr>
          <w:lang w:eastAsia="fr-FR" w:bidi="fr-FR"/>
        </w:rPr>
        <w:t xml:space="preserve"> Paris, Gallimard, 638</w:t>
      </w:r>
      <w:r>
        <w:rPr>
          <w:lang w:eastAsia="fr-FR" w:bidi="fr-FR"/>
        </w:rPr>
        <w:t> </w:t>
      </w:r>
      <w:r w:rsidRPr="00DB2801">
        <w:rPr>
          <w:lang w:eastAsia="fr-FR" w:bidi="fr-FR"/>
        </w:rPr>
        <w:t>p.</w:t>
      </w:r>
      <w:r w:rsidRPr="00D823FB">
        <w:t xml:space="preserve"> </w:t>
      </w:r>
    </w:p>
    <w:p w:rsidR="004563B8" w:rsidRPr="00DB2801" w:rsidRDefault="004563B8" w:rsidP="004563B8">
      <w:pPr>
        <w:pStyle w:val="texte"/>
      </w:pPr>
      <w:r w:rsidRPr="00DB2801">
        <w:t>Histoire de la vie quotidienne d’une famille sous-prolétaire de Mexico racontée par un anthropologue. Ce récit est basé sur de longues convers</w:t>
      </w:r>
      <w:r w:rsidRPr="00DB2801">
        <w:t>a</w:t>
      </w:r>
      <w:r w:rsidRPr="00DB2801">
        <w:t>tions très poussées avec chacun des membres de la f</w:t>
      </w:r>
      <w:r w:rsidRPr="00DB2801">
        <w:t>a</w:t>
      </w:r>
      <w:r w:rsidRPr="00DB2801">
        <w:t>mille.</w:t>
      </w:r>
      <w:r w:rsidRPr="00D823FB">
        <w:t xml:space="preserve"> </w:t>
      </w:r>
    </w:p>
    <w:p w:rsidR="004563B8" w:rsidRPr="00AB6E13"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pPr>
      <w:r w:rsidRPr="00AB6E13">
        <w:rPr>
          <w:smallCaps/>
        </w:rPr>
        <w:t xml:space="preserve">45. Sarrazin, </w:t>
      </w:r>
      <w:r w:rsidRPr="00DB2801">
        <w:t>Albertine (1965),</w:t>
      </w:r>
      <w:r w:rsidRPr="00DB2801">
        <w:rPr>
          <w:lang w:eastAsia="fr-FR" w:bidi="fr-FR"/>
        </w:rPr>
        <w:t xml:space="preserve"> </w:t>
      </w:r>
      <w:r w:rsidRPr="00670875">
        <w:rPr>
          <w:i/>
          <w:iCs/>
        </w:rPr>
        <w:t>La Cavale,</w:t>
      </w:r>
      <w:r w:rsidRPr="00DB2801">
        <w:rPr>
          <w:lang w:eastAsia="fr-FR" w:bidi="fr-FR"/>
        </w:rPr>
        <w:t xml:space="preserve"> Paris, Pauvert, 475 p.</w:t>
      </w:r>
      <w:r w:rsidRPr="00D823FB">
        <w:t xml:space="preserve"> </w:t>
      </w:r>
    </w:p>
    <w:p w:rsidR="004563B8" w:rsidRPr="00DB2801" w:rsidRDefault="004563B8" w:rsidP="004563B8">
      <w:pPr>
        <w:pStyle w:val="texte"/>
      </w:pPr>
      <w:r>
        <w:t>É</w:t>
      </w:r>
      <w:r w:rsidRPr="00DB2801">
        <w:t>crivain de talent, morte à 35 ans, Albertine Sarrazin passa pl</w:t>
      </w:r>
      <w:r w:rsidRPr="00DB2801">
        <w:t>u</w:t>
      </w:r>
      <w:r w:rsidRPr="00DB2801">
        <w:t>sieurs années de sa vie dans des institutions pour délinquantes et dans des pr</w:t>
      </w:r>
      <w:r w:rsidRPr="00DB2801">
        <w:t>i</w:t>
      </w:r>
      <w:r w:rsidRPr="00DB2801">
        <w:t>sons. « La cavale » qui en argot signifie « l’évasion » est le r</w:t>
      </w:r>
      <w:r w:rsidRPr="00DB2801">
        <w:t>é</w:t>
      </w:r>
      <w:r w:rsidRPr="00DB2801">
        <w:t>cit romancé d’un de ses séjours en prison. L’auteur y décrit son violent désir d’évasion, et ses habit</w:t>
      </w:r>
      <w:r w:rsidRPr="00DB2801">
        <w:t>u</w:t>
      </w:r>
      <w:r w:rsidRPr="00DB2801">
        <w:t>des de vie en prison.</w:t>
      </w:r>
      <w:r w:rsidRPr="00D823FB">
        <w:t xml:space="preserve"> </w:t>
      </w:r>
    </w:p>
    <w:p w:rsidR="004563B8" w:rsidRPr="00AB6E13" w:rsidRDefault="004563B8" w:rsidP="004563B8">
      <w:pPr>
        <w:spacing w:before="120" w:after="120"/>
        <w:ind w:left="426" w:hanging="426"/>
        <w:jc w:val="both"/>
        <w:rPr>
          <w:smallCaps/>
        </w:rPr>
      </w:pPr>
    </w:p>
    <w:p w:rsidR="004563B8" w:rsidRPr="00DB2801" w:rsidRDefault="004563B8" w:rsidP="004563B8">
      <w:pPr>
        <w:spacing w:before="120" w:after="120"/>
        <w:ind w:left="426" w:hanging="426"/>
        <w:jc w:val="both"/>
      </w:pPr>
      <w:r w:rsidRPr="00AB6E13">
        <w:rPr>
          <w:smallCaps/>
        </w:rPr>
        <w:t xml:space="preserve">46. Sartre, </w:t>
      </w:r>
      <w:r w:rsidRPr="003A5738">
        <w:rPr>
          <w:smallCaps/>
        </w:rPr>
        <w:t>J.-P., (1952),</w:t>
      </w:r>
      <w:r w:rsidRPr="00DB2801">
        <w:rPr>
          <w:lang w:eastAsia="fr-FR" w:bidi="fr-FR"/>
        </w:rPr>
        <w:t xml:space="preserve"> </w:t>
      </w:r>
      <w:r w:rsidRPr="00670875">
        <w:rPr>
          <w:i/>
          <w:iCs/>
        </w:rPr>
        <w:t>Saint Genet comédien et martyr,</w:t>
      </w:r>
      <w:r w:rsidRPr="00DB2801">
        <w:rPr>
          <w:lang w:eastAsia="fr-FR" w:bidi="fr-FR"/>
        </w:rPr>
        <w:t xml:space="preserve"> Paris, Ga</w:t>
      </w:r>
      <w:r w:rsidRPr="00DB2801">
        <w:rPr>
          <w:lang w:eastAsia="fr-FR" w:bidi="fr-FR"/>
        </w:rPr>
        <w:t>l</w:t>
      </w:r>
      <w:r w:rsidRPr="00DB2801">
        <w:rPr>
          <w:lang w:eastAsia="fr-FR" w:bidi="fr-FR"/>
        </w:rPr>
        <w:t>limard.</w:t>
      </w:r>
      <w:r w:rsidRPr="00D823FB">
        <w:t xml:space="preserve"> </w:t>
      </w:r>
    </w:p>
    <w:p w:rsidR="004563B8" w:rsidRPr="00DB2801" w:rsidRDefault="004563B8" w:rsidP="004563B8">
      <w:pPr>
        <w:pStyle w:val="texte"/>
      </w:pPr>
      <w:r w:rsidRPr="00DB2801">
        <w:t>Avant d’être écrivain, Jean Genet était un voleur récidiviste. Sartre qui l’a bien connu fait une pénétrante analyse de son évolution psychol</w:t>
      </w:r>
      <w:r w:rsidRPr="00DB2801">
        <w:t>o</w:t>
      </w:r>
      <w:r w:rsidRPr="00DB2801">
        <w:t>gique. Il montre en particulier comment, enfant, Jean fut étiqueté comme voleur par ses parents adoptifs. Genet décide alors « d’être ce que le crime a fait de lui », il assume l’identité qui lui est imposée et prend la résolution d’exceller dans le mal.</w:t>
      </w:r>
      <w:r w:rsidRPr="00D823FB">
        <w:t xml:space="preserve"> </w:t>
      </w:r>
    </w:p>
    <w:p w:rsidR="004563B8" w:rsidRDefault="004563B8" w:rsidP="004563B8">
      <w:pPr>
        <w:spacing w:before="120" w:after="120"/>
        <w:ind w:firstLine="0"/>
        <w:jc w:val="both"/>
      </w:pPr>
      <w:r>
        <w:t>[48]</w:t>
      </w:r>
    </w:p>
    <w:p w:rsidR="004563B8" w:rsidRPr="00DB2801" w:rsidRDefault="004563B8" w:rsidP="004563B8">
      <w:pPr>
        <w:pStyle w:val="texte"/>
      </w:pPr>
      <w:r w:rsidRPr="006C25AB">
        <w:t>Ce livre fait de Sartre le précurseur des théories sur la stigmatis</w:t>
      </w:r>
      <w:r w:rsidRPr="006C25AB">
        <w:t>a</w:t>
      </w:r>
      <w:r w:rsidRPr="006C25AB">
        <w:t>tion présentement à la mode dans les milieux criminologiques a</w:t>
      </w:r>
      <w:r w:rsidRPr="006C25AB">
        <w:t>n</w:t>
      </w:r>
      <w:r w:rsidRPr="006C25AB">
        <w:t>glo-saxons.</w:t>
      </w:r>
      <w:r w:rsidRPr="00614658">
        <w:t xml:space="preserve"> </w:t>
      </w:r>
    </w:p>
    <w:p w:rsidR="004563B8" w:rsidRDefault="004563B8" w:rsidP="004563B8">
      <w:pPr>
        <w:spacing w:before="120" w:after="120"/>
        <w:jc w:val="both"/>
      </w:pPr>
    </w:p>
    <w:p w:rsidR="004563B8" w:rsidRPr="00614658" w:rsidRDefault="004563B8" w:rsidP="004563B8">
      <w:pPr>
        <w:pStyle w:val="a"/>
      </w:pPr>
      <w:r w:rsidRPr="00614658">
        <w:t>Revues</w:t>
      </w:r>
    </w:p>
    <w:p w:rsidR="004563B8" w:rsidRDefault="004563B8" w:rsidP="004563B8">
      <w:pPr>
        <w:spacing w:before="120" w:after="120"/>
        <w:jc w:val="both"/>
        <w:rPr>
          <w:lang w:eastAsia="fr-FR" w:bidi="fr-FR"/>
        </w:rPr>
      </w:pPr>
    </w:p>
    <w:p w:rsidR="004563B8" w:rsidRPr="00DB2801" w:rsidRDefault="004563B8" w:rsidP="004563B8">
      <w:pPr>
        <w:spacing w:before="120" w:after="120"/>
        <w:jc w:val="both"/>
      </w:pPr>
      <w:r>
        <w:rPr>
          <w:lang w:eastAsia="fr-FR" w:bidi="fr-FR"/>
        </w:rPr>
        <w:t>À</w:t>
      </w:r>
      <w:r w:rsidRPr="00DB2801">
        <w:rPr>
          <w:lang w:eastAsia="fr-FR" w:bidi="fr-FR"/>
        </w:rPr>
        <w:t xml:space="preserve"> ceux qui veulent connaître les tous derniers développements de la criminologie, nous recommandons la lecture des nombre</w:t>
      </w:r>
      <w:r w:rsidRPr="00DB2801">
        <w:rPr>
          <w:lang w:eastAsia="fr-FR" w:bidi="fr-FR"/>
        </w:rPr>
        <w:t>u</w:t>
      </w:r>
      <w:r w:rsidRPr="00DB2801">
        <w:rPr>
          <w:lang w:eastAsia="fr-FR" w:bidi="fr-FR"/>
        </w:rPr>
        <w:t>ses revues criminologiques.</w:t>
      </w:r>
    </w:p>
    <w:p w:rsidR="004563B8" w:rsidRPr="00DB2801" w:rsidRDefault="004563B8" w:rsidP="004563B8">
      <w:pPr>
        <w:spacing w:before="120" w:after="120"/>
        <w:jc w:val="both"/>
      </w:pPr>
      <w:r w:rsidRPr="00DB2801">
        <w:rPr>
          <w:lang w:eastAsia="fr-FR" w:bidi="fr-FR"/>
        </w:rPr>
        <w:t>Parmi ces revues les plus susceptibles d’intéresser les étudiants sont les suivantes :</w:t>
      </w:r>
    </w:p>
    <w:p w:rsidR="004563B8" w:rsidRDefault="004563B8" w:rsidP="004563B8">
      <w:pPr>
        <w:jc w:val="both"/>
        <w:rPr>
          <w:lang w:eastAsia="fr-FR" w:bidi="fr-FR"/>
        </w:rPr>
      </w:pPr>
    </w:p>
    <w:p w:rsidR="004563B8" w:rsidRPr="00DB2801" w:rsidRDefault="004563B8" w:rsidP="004563B8">
      <w:pPr>
        <w:ind w:left="709" w:hanging="283"/>
        <w:jc w:val="both"/>
      </w:pPr>
      <w:r>
        <w:rPr>
          <w:lang w:eastAsia="fr-FR" w:bidi="fr-FR"/>
        </w:rPr>
        <w:t>-</w:t>
      </w:r>
      <w:r>
        <w:rPr>
          <w:lang w:eastAsia="fr-FR" w:bidi="fr-FR"/>
        </w:rPr>
        <w:tab/>
      </w:r>
      <w:r w:rsidRPr="00614658">
        <w:rPr>
          <w:i/>
          <w:lang w:eastAsia="fr-FR" w:bidi="fr-FR"/>
        </w:rPr>
        <w:t>Revue internationale de criminologie et de police technique</w:t>
      </w:r>
      <w:r w:rsidRPr="00DB2801">
        <w:rPr>
          <w:rStyle w:val="Corpsdutexte610ptNonItalique"/>
          <w:i/>
          <w:iCs/>
          <w:sz w:val="28"/>
        </w:rPr>
        <w:t xml:space="preserve"> </w:t>
      </w:r>
      <w:r w:rsidRPr="00D806F6">
        <w:rPr>
          <w:rStyle w:val="Corpsdutexte610ptNonItalique"/>
          <w:iCs/>
          <w:sz w:val="28"/>
        </w:rPr>
        <w:t>(Genève).</w:t>
      </w:r>
    </w:p>
    <w:p w:rsidR="004563B8" w:rsidRPr="00DB2801" w:rsidRDefault="004563B8" w:rsidP="004563B8">
      <w:pPr>
        <w:ind w:left="709" w:hanging="283"/>
        <w:jc w:val="both"/>
      </w:pPr>
      <w:r>
        <w:rPr>
          <w:lang w:eastAsia="fr-FR" w:bidi="fr-FR"/>
        </w:rPr>
        <w:t>-</w:t>
      </w:r>
      <w:r>
        <w:rPr>
          <w:lang w:eastAsia="fr-FR" w:bidi="fr-FR"/>
        </w:rPr>
        <w:tab/>
      </w:r>
      <w:r w:rsidRPr="00614658">
        <w:rPr>
          <w:i/>
          <w:lang w:eastAsia="fr-FR" w:bidi="fr-FR"/>
        </w:rPr>
        <w:t>Federal Probation</w:t>
      </w:r>
      <w:r w:rsidRPr="00DB2801">
        <w:rPr>
          <w:rStyle w:val="Corpsdutexte610ptNonItalique"/>
          <w:i/>
          <w:iCs/>
          <w:sz w:val="28"/>
        </w:rPr>
        <w:t xml:space="preserve"> </w:t>
      </w:r>
      <w:r w:rsidRPr="00D806F6">
        <w:rPr>
          <w:rStyle w:val="Corpsdutexte610ptNonItalique"/>
          <w:iCs/>
          <w:sz w:val="28"/>
        </w:rPr>
        <w:t>(Washington).</w:t>
      </w:r>
      <w:r w:rsidRPr="00D806F6">
        <w:t xml:space="preserve"> </w:t>
      </w:r>
    </w:p>
    <w:p w:rsidR="004563B8" w:rsidRPr="00DB2801" w:rsidRDefault="004563B8" w:rsidP="004563B8">
      <w:pPr>
        <w:ind w:left="709" w:hanging="283"/>
        <w:jc w:val="both"/>
      </w:pPr>
      <w:r>
        <w:rPr>
          <w:lang w:eastAsia="fr-FR" w:bidi="fr-FR"/>
        </w:rPr>
        <w:t>-</w:t>
      </w:r>
      <w:r>
        <w:rPr>
          <w:lang w:eastAsia="fr-FR" w:bidi="fr-FR"/>
        </w:rPr>
        <w:tab/>
      </w:r>
      <w:r w:rsidRPr="00614658">
        <w:rPr>
          <w:i/>
          <w:lang w:eastAsia="fr-FR" w:bidi="fr-FR"/>
        </w:rPr>
        <w:t>Crime and Deliquency</w:t>
      </w:r>
      <w:r w:rsidRPr="00DB2801">
        <w:rPr>
          <w:rStyle w:val="Corpsdutexte610ptNonItalique"/>
          <w:i/>
          <w:iCs/>
          <w:sz w:val="28"/>
        </w:rPr>
        <w:t xml:space="preserve"> (</w:t>
      </w:r>
      <w:r w:rsidRPr="00D806F6">
        <w:rPr>
          <w:rStyle w:val="Corpsdutexte610ptNonItalique"/>
          <w:iCs/>
          <w:sz w:val="28"/>
        </w:rPr>
        <w:t>Washington).</w:t>
      </w:r>
      <w:r>
        <w:rPr>
          <w:rStyle w:val="Corpsdutexte610ptNonItalique"/>
          <w:i/>
          <w:iCs/>
          <w:sz w:val="28"/>
        </w:rPr>
        <w:t xml:space="preserve"> </w:t>
      </w:r>
    </w:p>
    <w:p w:rsidR="004563B8" w:rsidRPr="00DB2801" w:rsidRDefault="004563B8" w:rsidP="004563B8">
      <w:pPr>
        <w:ind w:left="709" w:hanging="283"/>
        <w:jc w:val="both"/>
      </w:pPr>
      <w:r>
        <w:rPr>
          <w:lang w:eastAsia="fr-FR" w:bidi="fr-FR"/>
        </w:rPr>
        <w:t>-</w:t>
      </w:r>
      <w:r>
        <w:rPr>
          <w:lang w:eastAsia="fr-FR" w:bidi="fr-FR"/>
        </w:rPr>
        <w:tab/>
      </w:r>
      <w:r w:rsidRPr="00614658">
        <w:rPr>
          <w:i/>
          <w:lang w:eastAsia="fr-FR" w:bidi="fr-FR"/>
        </w:rPr>
        <w:t>British Journal of Criminology</w:t>
      </w:r>
      <w:r w:rsidRPr="00DB2801">
        <w:rPr>
          <w:rStyle w:val="Corpsdutexte610ptNonItalique"/>
          <w:i/>
          <w:iCs/>
          <w:sz w:val="28"/>
        </w:rPr>
        <w:t xml:space="preserve"> </w:t>
      </w:r>
      <w:r w:rsidRPr="00D806F6">
        <w:rPr>
          <w:rStyle w:val="Corpsdutexte610ptNonItalique"/>
          <w:iCs/>
          <w:sz w:val="28"/>
        </w:rPr>
        <w:t xml:space="preserve">(Londres). </w:t>
      </w:r>
    </w:p>
    <w:p w:rsidR="004563B8" w:rsidRPr="00DB2801" w:rsidRDefault="004563B8" w:rsidP="004563B8">
      <w:pPr>
        <w:ind w:left="709" w:hanging="283"/>
        <w:jc w:val="both"/>
      </w:pPr>
      <w:r>
        <w:rPr>
          <w:lang w:eastAsia="fr-FR" w:bidi="fr-FR"/>
        </w:rPr>
        <w:t>-</w:t>
      </w:r>
      <w:r>
        <w:rPr>
          <w:lang w:eastAsia="fr-FR" w:bidi="fr-FR"/>
        </w:rPr>
        <w:tab/>
      </w:r>
      <w:r w:rsidRPr="00614658">
        <w:rPr>
          <w:i/>
          <w:lang w:eastAsia="fr-FR" w:bidi="fr-FR"/>
        </w:rPr>
        <w:t>Revue de science criminelle et de droit comparé</w:t>
      </w:r>
      <w:r w:rsidRPr="00D806F6">
        <w:rPr>
          <w:rStyle w:val="Corpsdutexte610ptNonItalique"/>
          <w:iCs/>
          <w:sz w:val="28"/>
        </w:rPr>
        <w:t xml:space="preserve"> (Paris).</w:t>
      </w:r>
      <w:r w:rsidRPr="00D806F6">
        <w:t xml:space="preserve"> </w:t>
      </w:r>
    </w:p>
    <w:p w:rsidR="004563B8" w:rsidRDefault="004563B8" w:rsidP="004563B8">
      <w:pPr>
        <w:spacing w:before="120" w:after="120"/>
        <w:ind w:firstLine="0"/>
        <w:jc w:val="both"/>
        <w:rPr>
          <w:lang w:eastAsia="fr-FR" w:bidi="fr-FR"/>
        </w:rPr>
      </w:pPr>
      <w:r>
        <w:rPr>
          <w:lang w:eastAsia="fr-FR" w:bidi="fr-FR"/>
        </w:rPr>
        <w:br w:type="page"/>
        <w:t>[49]</w:t>
      </w:r>
    </w:p>
    <w:p w:rsidR="004563B8" w:rsidRDefault="004563B8" w:rsidP="004563B8">
      <w:pPr>
        <w:spacing w:before="120" w:after="120"/>
        <w:jc w:val="both"/>
        <w:rPr>
          <w:lang w:eastAsia="fr-FR" w:bidi="fr-FR"/>
        </w:rPr>
      </w:pPr>
    </w:p>
    <w:p w:rsidR="004563B8" w:rsidRDefault="004563B8" w:rsidP="004563B8">
      <w:pPr>
        <w:spacing w:before="120" w:after="120"/>
        <w:jc w:val="both"/>
        <w:rPr>
          <w:lang w:eastAsia="fr-FR" w:bidi="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4563B8">
        <w:tc>
          <w:tcPr>
            <w:tcW w:w="8060" w:type="dxa"/>
            <w:shd w:val="clear" w:color="auto" w:fill="F3EFD6"/>
          </w:tcPr>
          <w:p w:rsidR="004563B8" w:rsidRDefault="004563B8" w:rsidP="004563B8">
            <w:pPr>
              <w:spacing w:before="120" w:after="120"/>
              <w:ind w:firstLine="0"/>
              <w:jc w:val="both"/>
              <w:rPr>
                <w:lang w:eastAsia="fr-FR" w:bidi="fr-FR"/>
              </w:rPr>
            </w:pPr>
          </w:p>
          <w:p w:rsidR="004563B8" w:rsidRDefault="004563B8" w:rsidP="004563B8">
            <w:pPr>
              <w:spacing w:before="120" w:after="120"/>
              <w:ind w:left="540" w:right="464" w:firstLine="0"/>
              <w:jc w:val="both"/>
              <w:rPr>
                <w:lang w:eastAsia="fr-FR" w:bidi="fr-FR"/>
              </w:rPr>
            </w:pPr>
            <w:r w:rsidRPr="006B1899">
              <w:rPr>
                <w:i/>
                <w:lang w:eastAsia="fr-FR" w:bidi="fr-FR"/>
              </w:rPr>
              <w:t>Le crime et la peine sont des notions un</w:t>
            </w:r>
            <w:r w:rsidRPr="006B1899">
              <w:rPr>
                <w:i/>
                <w:lang w:eastAsia="fr-FR" w:bidi="fr-FR"/>
              </w:rPr>
              <w:t>i</w:t>
            </w:r>
            <w:r w:rsidRPr="006B1899">
              <w:rPr>
                <w:i/>
                <w:lang w:eastAsia="fr-FR" w:bidi="fr-FR"/>
              </w:rPr>
              <w:t>verselles ; mais, à travers les civilisations, elles ont pris des valeurs et des s</w:t>
            </w:r>
            <w:r w:rsidRPr="006B1899">
              <w:rPr>
                <w:i/>
                <w:lang w:eastAsia="fr-FR" w:bidi="fr-FR"/>
              </w:rPr>
              <w:t>i</w:t>
            </w:r>
            <w:r w:rsidRPr="006B1899">
              <w:rPr>
                <w:i/>
                <w:lang w:eastAsia="fr-FR" w:bidi="fr-FR"/>
              </w:rPr>
              <w:t>gnifications très diff</w:t>
            </w:r>
            <w:r w:rsidRPr="006B1899">
              <w:rPr>
                <w:i/>
                <w:lang w:eastAsia="fr-FR" w:bidi="fr-FR"/>
              </w:rPr>
              <w:t>é</w:t>
            </w:r>
            <w:r w:rsidRPr="006B1899">
              <w:rPr>
                <w:i/>
                <w:lang w:eastAsia="fr-FR" w:bidi="fr-FR"/>
              </w:rPr>
              <w:t>rentes. L’histoire du droit, comme l’ethnologie, contribuent à nourrir une réflexion sur des n</w:t>
            </w:r>
            <w:r w:rsidRPr="006B1899">
              <w:rPr>
                <w:i/>
                <w:lang w:eastAsia="fr-FR" w:bidi="fr-FR"/>
              </w:rPr>
              <w:t>o</w:t>
            </w:r>
            <w:r w:rsidRPr="006B1899">
              <w:rPr>
                <w:i/>
                <w:lang w:eastAsia="fr-FR" w:bidi="fr-FR"/>
              </w:rPr>
              <w:t>tions qui sont au cœur de la sociologie crim</w:t>
            </w:r>
            <w:r w:rsidRPr="006B1899">
              <w:rPr>
                <w:i/>
                <w:lang w:eastAsia="fr-FR" w:bidi="fr-FR"/>
              </w:rPr>
              <w:t>i</w:t>
            </w:r>
            <w:r w:rsidRPr="006B1899">
              <w:rPr>
                <w:i/>
                <w:lang w:eastAsia="fr-FR" w:bidi="fr-FR"/>
              </w:rPr>
              <w:t>nelle.</w:t>
            </w:r>
          </w:p>
          <w:p w:rsidR="004563B8" w:rsidRDefault="004563B8" w:rsidP="004563B8">
            <w:pPr>
              <w:spacing w:before="120" w:after="120"/>
              <w:ind w:firstLine="0"/>
              <w:jc w:val="both"/>
              <w:rPr>
                <w:lang w:eastAsia="fr-FR" w:bidi="fr-FR"/>
              </w:rPr>
            </w:pPr>
          </w:p>
        </w:tc>
      </w:tr>
    </w:tbl>
    <w:p w:rsidR="004563B8" w:rsidRDefault="004563B8" w:rsidP="004563B8">
      <w:pPr>
        <w:spacing w:before="120" w:after="120"/>
        <w:jc w:val="both"/>
        <w:rPr>
          <w:lang w:eastAsia="fr-FR" w:bidi="fr-FR"/>
        </w:rPr>
      </w:pPr>
    </w:p>
    <w:p w:rsidR="004563B8" w:rsidRPr="00614658" w:rsidRDefault="004563B8" w:rsidP="004563B8">
      <w:pPr>
        <w:spacing w:before="120" w:after="120"/>
        <w:ind w:firstLine="0"/>
        <w:jc w:val="both"/>
        <w:rPr>
          <w:i/>
          <w:lang w:eastAsia="fr-FR" w:bidi="fr-FR"/>
        </w:rPr>
      </w:pPr>
    </w:p>
    <w:sectPr w:rsidR="004563B8" w:rsidRPr="00614658" w:rsidSect="004563B8">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719" w:rsidRDefault="00726719">
      <w:r>
        <w:separator/>
      </w:r>
    </w:p>
  </w:endnote>
  <w:endnote w:type="continuationSeparator" w:id="0">
    <w:p w:rsidR="00726719" w:rsidRDefault="0072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719" w:rsidRDefault="00726719">
      <w:pPr>
        <w:ind w:firstLine="0"/>
      </w:pPr>
      <w:r>
        <w:separator/>
      </w:r>
    </w:p>
  </w:footnote>
  <w:footnote w:type="continuationSeparator" w:id="0">
    <w:p w:rsidR="00726719" w:rsidRDefault="00726719">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3B8" w:rsidRDefault="004563B8" w:rsidP="004563B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Maurice Cusson, “Guide de lecture.”</w:t>
    </w:r>
    <w:r w:rsidRPr="00C90835">
      <w:rPr>
        <w:rFonts w:ascii="Times New Roman" w:hAnsi="Times New Roman"/>
      </w:rPr>
      <w:t xml:space="preserve"> </w:t>
    </w:r>
    <w:r>
      <w:rPr>
        <w:rFonts w:ascii="Times New Roman" w:hAnsi="Times New Roman"/>
      </w:rPr>
      <w:t>(1970)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726719">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22</w:t>
    </w:r>
    <w:r>
      <w:rPr>
        <w:rStyle w:val="Numrodepage"/>
        <w:rFonts w:ascii="Times New Roman" w:hAnsi="Times New Roman"/>
      </w:rPr>
      <w:fldChar w:fldCharType="end"/>
    </w:r>
  </w:p>
  <w:p w:rsidR="004563B8" w:rsidRDefault="004563B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95672"/>
    <w:multiLevelType w:val="hybridMultilevel"/>
    <w:tmpl w:val="B77A5C4A"/>
    <w:lvl w:ilvl="0" w:tplc="E5EC2B7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81708"/>
    <w:rsid w:val="004563B8"/>
    <w:rsid w:val="0072671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70998998-7832-D54F-AF87-C6462A6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FB4EF0"/>
    <w:rPr>
      <w:color w:val="FF0000"/>
      <w:position w:val="6"/>
      <w:sz w:val="20"/>
      <w:lang w:eastAsia="fr-FR" w:bidi="fr-FR"/>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lang w:val="x-none"/>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lang w:val="x-none"/>
    </w:rPr>
  </w:style>
  <w:style w:type="paragraph" w:styleId="En-tte">
    <w:name w:val="header"/>
    <w:basedOn w:val="Normal"/>
    <w:link w:val="En-tteCar"/>
    <w:uiPriority w:val="99"/>
    <w:rsid w:val="006614FD"/>
    <w:pPr>
      <w:tabs>
        <w:tab w:val="center" w:pos="4320"/>
        <w:tab w:val="right" w:pos="8640"/>
      </w:tabs>
    </w:pPr>
    <w:rPr>
      <w:rFonts w:ascii="GillSans" w:hAnsi="GillSans"/>
      <w:sz w:val="20"/>
      <w:lang w:val="x-none"/>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2A40BB"/>
    <w:pPr>
      <w:tabs>
        <w:tab w:val="left" w:pos="900"/>
      </w:tabs>
      <w:ind w:left="540" w:hanging="540"/>
      <w:jc w:val="both"/>
    </w:pPr>
    <w:rPr>
      <w:color w:val="000000"/>
      <w:sz w:val="24"/>
      <w:lang w:val="x-none"/>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6614FD"/>
    <w:pPr>
      <w:ind w:left="20" w:firstLine="400"/>
    </w:pPr>
    <w:rPr>
      <w:rFonts w:ascii="Arial" w:hAnsi="Arial"/>
      <w:lang w:val="x-none"/>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6614FD"/>
    <w:pPr>
      <w:ind w:left="20" w:firstLine="380"/>
      <w:jc w:val="both"/>
    </w:pPr>
    <w:rPr>
      <w:rFonts w:ascii="Arial" w:hAnsi="Arial"/>
      <w:lang w:val="x-none"/>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lang w:val="x-none"/>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32BFB"/>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E6F29"/>
    <w:pPr>
      <w:ind w:firstLine="0"/>
      <w:jc w:val="left"/>
    </w:pPr>
    <w:rPr>
      <w:b/>
      <w:i/>
      <w:iCs/>
      <w:color w:val="FF0000"/>
      <w:sz w:val="36"/>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23TimesNewRoman105ptNonGrasEspacement0ptchelle100">
    <w:name w:val="Corps du texte (23) + Times New Roman;10.5 pt;Non Gras;Espacement 0 pt;Échelle 100%"/>
    <w:rsid w:val="0032333C"/>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fr-FR" w:eastAsia="fr-FR" w:bidi="fr-FR"/>
    </w:rPr>
  </w:style>
  <w:style w:type="character" w:customStyle="1" w:styleId="Tabledesmatires65pt">
    <w:name w:val="Table des matières + 6.5 pt"/>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295ptItalique">
    <w:name w:val="Corps du texte (2) + 9.5 pt;Italique"/>
    <w:rsid w:val="0032333C"/>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0">
    <w:name w:val="Note de bas de page_"/>
    <w:link w:val="Notedebasdepage1"/>
    <w:rsid w:val="0032333C"/>
    <w:rPr>
      <w:rFonts w:ascii="Times New Roman" w:eastAsia="Times New Roman" w:hAnsi="Times New Roman"/>
      <w:sz w:val="15"/>
      <w:szCs w:val="15"/>
      <w:shd w:val="clear" w:color="auto" w:fill="FFFFFF"/>
    </w:rPr>
  </w:style>
  <w:style w:type="character" w:customStyle="1" w:styleId="NotedebasdepageItalique">
    <w:name w:val="Note de bas de page + Italique"/>
    <w:rsid w:val="0032333C"/>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2">
    <w:name w:val="Note de bas de page (2)_"/>
    <w:link w:val="Notedebasdepage20"/>
    <w:rsid w:val="0032333C"/>
    <w:rPr>
      <w:rFonts w:ascii="Times New Roman" w:eastAsia="Times New Roman" w:hAnsi="Times New Roman"/>
      <w:shd w:val="clear" w:color="auto" w:fill="FFFFFF"/>
    </w:rPr>
  </w:style>
  <w:style w:type="character" w:customStyle="1" w:styleId="Notedebasdepage65pt">
    <w:name w:val="Note de bas de page + 6.5 pt"/>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otedebasdepage3">
    <w:name w:val="Note de bas de page (3)_"/>
    <w:link w:val="Notedebasdepage30"/>
    <w:rsid w:val="0032333C"/>
    <w:rPr>
      <w:rFonts w:ascii="Times New Roman" w:eastAsia="Times New Roman" w:hAnsi="Times New Roman"/>
      <w:sz w:val="13"/>
      <w:szCs w:val="13"/>
      <w:shd w:val="clear" w:color="auto" w:fill="FFFFFF"/>
    </w:rPr>
  </w:style>
  <w:style w:type="character" w:customStyle="1" w:styleId="Notedebasdepage375ptItalique">
    <w:name w:val="Note de bas de page (3) + 7.5 pt;Italique"/>
    <w:rsid w:val="0032333C"/>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375pt">
    <w:name w:val="Note de bas de page (3) + 7.5 pt"/>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3Petitesmajuscules">
    <w:name w:val="Note de bas de page (3) + 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Notedebasdepage65ptPetitesmajuscules">
    <w:name w:val="Note de bas de page + 6.5 pt;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Notedebasdepage4">
    <w:name w:val="Note de bas de page (4)_"/>
    <w:link w:val="Notedebasdepage40"/>
    <w:rsid w:val="0032333C"/>
    <w:rPr>
      <w:rFonts w:ascii="Times New Roman" w:eastAsia="Times New Roman" w:hAnsi="Times New Roman"/>
      <w:i/>
      <w:iCs/>
      <w:sz w:val="15"/>
      <w:szCs w:val="15"/>
      <w:shd w:val="clear" w:color="auto" w:fill="FFFFFF"/>
    </w:rPr>
  </w:style>
  <w:style w:type="character" w:customStyle="1" w:styleId="Notedebasdepage4NonItalique">
    <w:name w:val="Note de bas de page (4) + 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465ptNonItaliquePetitesmajuscules">
    <w:name w:val="Note de bas de page (4) + 6.5 pt;Non Italique;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24Exact">
    <w:name w:val="Corps du texte (24) Exact"/>
    <w:link w:val="Corpsdutexte24"/>
    <w:rsid w:val="0032333C"/>
    <w:rPr>
      <w:rFonts w:ascii="Arial" w:eastAsia="Arial" w:hAnsi="Arial" w:cs="Arial"/>
      <w:b/>
      <w:bCs/>
      <w:w w:val="70"/>
      <w:shd w:val="clear" w:color="auto" w:fill="FFFFFF"/>
    </w:rPr>
  </w:style>
  <w:style w:type="character" w:customStyle="1" w:styleId="En-tte32">
    <w:name w:val="En-tête #3 (2)_"/>
    <w:link w:val="En-tte320"/>
    <w:rsid w:val="0032333C"/>
    <w:rPr>
      <w:rFonts w:ascii="Arial" w:eastAsia="Arial" w:hAnsi="Arial" w:cs="Arial"/>
      <w:b/>
      <w:bCs/>
      <w:w w:val="70"/>
      <w:shd w:val="clear" w:color="auto" w:fill="FFFFFF"/>
    </w:rPr>
  </w:style>
  <w:style w:type="character" w:customStyle="1" w:styleId="Corpsdutexte23">
    <w:name w:val="Corps du texte (23)_"/>
    <w:link w:val="Corpsdutexte230"/>
    <w:rsid w:val="0032333C"/>
    <w:rPr>
      <w:rFonts w:ascii="Arial" w:eastAsia="Arial" w:hAnsi="Arial" w:cs="Arial"/>
      <w:b/>
      <w:bCs/>
      <w:w w:val="75"/>
      <w:shd w:val="clear" w:color="auto" w:fill="FFFFFF"/>
    </w:rPr>
  </w:style>
  <w:style w:type="character" w:customStyle="1" w:styleId="Corpsdutexte3Exact">
    <w:name w:val="Corps du texte (3) Exact"/>
    <w:rsid w:val="0032333C"/>
    <w:rPr>
      <w:rFonts w:ascii="Times New Roman" w:eastAsia="Times New Roman" w:hAnsi="Times New Roman" w:cs="Times New Roman"/>
      <w:b/>
      <w:bCs/>
      <w:i/>
      <w:iCs/>
      <w:smallCaps w:val="0"/>
      <w:strike w:val="0"/>
      <w:sz w:val="22"/>
      <w:szCs w:val="22"/>
      <w:u w:val="none"/>
    </w:rPr>
  </w:style>
  <w:style w:type="character" w:customStyle="1" w:styleId="Corpsdutexte3Espacement4ptExact">
    <w:name w:val="Corps du texte (3) + Espacement 4 pt Exact"/>
    <w:rsid w:val="0032333C"/>
    <w:rPr>
      <w:rFonts w:ascii="Times New Roman" w:eastAsia="Times New Roman" w:hAnsi="Times New Roman" w:cs="Times New Roman"/>
      <w:b/>
      <w:bCs/>
      <w:i/>
      <w:iCs/>
      <w:smallCaps w:val="0"/>
      <w:strike w:val="0"/>
      <w:spacing w:val="80"/>
      <w:sz w:val="22"/>
      <w:szCs w:val="22"/>
      <w:u w:val="none"/>
    </w:rPr>
  </w:style>
  <w:style w:type="character" w:customStyle="1" w:styleId="Corpsdutexte4Exact">
    <w:name w:val="Corps du texte (4) Exact"/>
    <w:rsid w:val="0032333C"/>
    <w:rPr>
      <w:rFonts w:ascii="Times New Roman" w:eastAsia="Times New Roman" w:hAnsi="Times New Roman" w:cs="Times New Roman"/>
      <w:b/>
      <w:bCs/>
      <w:i w:val="0"/>
      <w:iCs w:val="0"/>
      <w:smallCaps w:val="0"/>
      <w:strike w:val="0"/>
      <w:sz w:val="18"/>
      <w:szCs w:val="18"/>
      <w:u w:val="none"/>
    </w:rPr>
  </w:style>
  <w:style w:type="character" w:customStyle="1" w:styleId="Corpsdutexte5Exact">
    <w:name w:val="Corps du texte (5) Exact"/>
    <w:rsid w:val="0032333C"/>
    <w:rPr>
      <w:rFonts w:ascii="Times New Roman" w:eastAsia="Times New Roman" w:hAnsi="Times New Roman" w:cs="Times New Roman"/>
      <w:b w:val="0"/>
      <w:bCs w:val="0"/>
      <w:i w:val="0"/>
      <w:iCs w:val="0"/>
      <w:smallCaps w:val="0"/>
      <w:strike w:val="0"/>
      <w:sz w:val="15"/>
      <w:szCs w:val="15"/>
      <w:u w:val="none"/>
    </w:rPr>
  </w:style>
  <w:style w:type="character" w:customStyle="1" w:styleId="Corpsdutexte510ptExact">
    <w:name w:val="Corps du texte (5) + 10 pt Exact"/>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Corpsdutexte5PetitesmajusculesExact">
    <w:name w:val="Corps du texte (5) + Petites majuscules Exact"/>
    <w:rsid w:val="0032333C"/>
    <w:rPr>
      <w:rFonts w:ascii="Times New Roman" w:eastAsia="Times New Roman" w:hAnsi="Times New Roman" w:cs="Times New Roman"/>
      <w:b w:val="0"/>
      <w:bCs w:val="0"/>
      <w:i w:val="0"/>
      <w:iCs w:val="0"/>
      <w:smallCaps/>
      <w:strike w:val="0"/>
      <w:sz w:val="15"/>
      <w:szCs w:val="15"/>
      <w:u w:val="none"/>
    </w:rPr>
  </w:style>
  <w:style w:type="character" w:customStyle="1" w:styleId="En-tte1Exact">
    <w:name w:val="En-tête #1 Exact"/>
    <w:link w:val="En-tte1"/>
    <w:rsid w:val="0032333C"/>
    <w:rPr>
      <w:rFonts w:ascii="Times New Roman" w:eastAsia="Times New Roman" w:hAnsi="Times New Roman"/>
      <w:sz w:val="50"/>
      <w:szCs w:val="50"/>
      <w:shd w:val="clear" w:color="auto" w:fill="FFFFFF"/>
    </w:rPr>
  </w:style>
  <w:style w:type="character" w:customStyle="1" w:styleId="Corpsdutexte6Exact">
    <w:name w:val="Corps du texte (6) Exact"/>
    <w:rsid w:val="0032333C"/>
    <w:rPr>
      <w:rFonts w:ascii="Times New Roman" w:eastAsia="Times New Roman" w:hAnsi="Times New Roman" w:cs="Times New Roman"/>
      <w:b w:val="0"/>
      <w:bCs w:val="0"/>
      <w:i/>
      <w:iCs/>
      <w:smallCaps w:val="0"/>
      <w:strike w:val="0"/>
      <w:sz w:val="19"/>
      <w:szCs w:val="19"/>
      <w:u w:val="none"/>
    </w:rPr>
  </w:style>
  <w:style w:type="character" w:customStyle="1" w:styleId="Corpsdutexte610ptNonItaliqueExact">
    <w:name w:val="Corps du texte (6) + 10 pt;Non Italique Exact"/>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Corpsdutexte2Exact">
    <w:name w:val="Corps du texte (2) Exact"/>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Corpsdutexte275ptPetitesmajusculesExact">
    <w:name w:val="Corps du texte (2) + 7.5 pt;Petites majuscules Exact"/>
    <w:rsid w:val="0032333C"/>
    <w:rPr>
      <w:rFonts w:ascii="Times New Roman" w:eastAsia="Times New Roman" w:hAnsi="Times New Roman" w:cs="Times New Roman"/>
      <w:b w:val="0"/>
      <w:bCs w:val="0"/>
      <w:i w:val="0"/>
      <w:iCs w:val="0"/>
      <w:smallCaps/>
      <w:strike w:val="0"/>
      <w:sz w:val="15"/>
      <w:szCs w:val="15"/>
      <w:u w:val="none"/>
    </w:rPr>
  </w:style>
  <w:style w:type="character" w:customStyle="1" w:styleId="Corpsdutexte675ptNonItaliquePetitesmajusculesExact">
    <w:name w:val="Corps du texte (6) + 7.5 pt;Non Italique;Petites majuscules Exact"/>
    <w:rsid w:val="0032333C"/>
    <w:rPr>
      <w:rFonts w:ascii="Times New Roman" w:eastAsia="Times New Roman" w:hAnsi="Times New Roman" w:cs="Times New Roman"/>
      <w:b w:val="0"/>
      <w:bCs w:val="0"/>
      <w:i w:val="0"/>
      <w:iCs w:val="0"/>
      <w:smallCaps/>
      <w:strike w:val="0"/>
      <w:sz w:val="15"/>
      <w:szCs w:val="15"/>
      <w:u w:val="none"/>
    </w:rPr>
  </w:style>
  <w:style w:type="character" w:customStyle="1" w:styleId="En-tte4Exact">
    <w:name w:val="En-tête #4 Exact"/>
    <w:link w:val="En-tte4"/>
    <w:rsid w:val="0032333C"/>
    <w:rPr>
      <w:rFonts w:ascii="Times New Roman" w:eastAsia="Times New Roman" w:hAnsi="Times New Roman"/>
      <w:b/>
      <w:bCs/>
      <w:sz w:val="21"/>
      <w:szCs w:val="21"/>
      <w:shd w:val="clear" w:color="auto" w:fill="FFFFFF"/>
    </w:rPr>
  </w:style>
  <w:style w:type="character" w:customStyle="1" w:styleId="En-tte410ptExact">
    <w:name w:val="En-tête #4 + 10 pt Exact"/>
    <w:rsid w:val="0032333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7Exact">
    <w:name w:val="Corps du texte (7) Exact"/>
    <w:rsid w:val="0032333C"/>
    <w:rPr>
      <w:rFonts w:ascii="Times New Roman" w:eastAsia="Times New Roman" w:hAnsi="Times New Roman" w:cs="Times New Roman"/>
      <w:b/>
      <w:bCs/>
      <w:i w:val="0"/>
      <w:iCs w:val="0"/>
      <w:smallCaps w:val="0"/>
      <w:strike w:val="0"/>
      <w:sz w:val="26"/>
      <w:szCs w:val="26"/>
      <w:u w:val="none"/>
    </w:rPr>
  </w:style>
  <w:style w:type="character" w:customStyle="1" w:styleId="Corpsdutexte29ptGrasExact">
    <w:name w:val="Corps du texte (2) + 9 pt;Gras Exact"/>
    <w:rsid w:val="0032333C"/>
    <w:rPr>
      <w:rFonts w:ascii="Times New Roman" w:eastAsia="Times New Roman" w:hAnsi="Times New Roman" w:cs="Times New Roman"/>
      <w:b/>
      <w:bCs/>
      <w:i w:val="0"/>
      <w:iCs w:val="0"/>
      <w:smallCaps w:val="0"/>
      <w:strike w:val="0"/>
      <w:sz w:val="18"/>
      <w:szCs w:val="18"/>
      <w:u w:val="none"/>
    </w:rPr>
  </w:style>
  <w:style w:type="character" w:customStyle="1" w:styleId="Corpsdutexte8Exact">
    <w:name w:val="Corps du texte (8) Exact"/>
    <w:rsid w:val="0032333C"/>
    <w:rPr>
      <w:rFonts w:ascii="Times New Roman" w:eastAsia="Times New Roman" w:hAnsi="Times New Roman" w:cs="Times New Roman"/>
      <w:b/>
      <w:bCs/>
      <w:i/>
      <w:iCs/>
      <w:smallCaps w:val="0"/>
      <w:strike w:val="0"/>
      <w:sz w:val="22"/>
      <w:szCs w:val="22"/>
      <w:u w:val="none"/>
    </w:rPr>
  </w:style>
  <w:style w:type="character" w:customStyle="1" w:styleId="Corpsdutexte9">
    <w:name w:val="Corps du texte (9)_"/>
    <w:link w:val="Corpsdutexte90"/>
    <w:rsid w:val="0032333C"/>
    <w:rPr>
      <w:rFonts w:ascii="Times New Roman" w:eastAsia="Times New Roman" w:hAnsi="Times New Roman"/>
      <w:b/>
      <w:bCs/>
      <w:sz w:val="30"/>
      <w:szCs w:val="30"/>
      <w:shd w:val="clear" w:color="auto" w:fill="FFFFFF"/>
    </w:rPr>
  </w:style>
  <w:style w:type="character" w:customStyle="1" w:styleId="En-tte2">
    <w:name w:val="En-tête #2_"/>
    <w:link w:val="En-tte20"/>
    <w:rsid w:val="0032333C"/>
    <w:rPr>
      <w:rFonts w:ascii="Times New Roman" w:eastAsia="Times New Roman" w:hAnsi="Times New Roman"/>
      <w:b/>
      <w:bCs/>
      <w:sz w:val="30"/>
      <w:szCs w:val="30"/>
      <w:shd w:val="clear" w:color="auto" w:fill="FFFFFF"/>
    </w:rPr>
  </w:style>
  <w:style w:type="character" w:customStyle="1" w:styleId="Tabledesmatires">
    <w:name w:val="Table des matières_"/>
    <w:link w:val="Tabledesmatires0"/>
    <w:rsid w:val="0032333C"/>
    <w:rPr>
      <w:rFonts w:ascii="Times New Roman" w:eastAsia="Times New Roman" w:hAnsi="Times New Roman"/>
      <w:shd w:val="clear" w:color="auto" w:fill="FFFFFF"/>
    </w:rPr>
  </w:style>
  <w:style w:type="character" w:customStyle="1" w:styleId="Tabledesmatires75ptPetitesmajuscules">
    <w:name w:val="Table des matières + 7.5 pt;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5">
    <w:name w:val="Corps du texte (5)_"/>
    <w:link w:val="Corpsdutexte50"/>
    <w:rsid w:val="0032333C"/>
    <w:rPr>
      <w:rFonts w:ascii="Times New Roman" w:eastAsia="Times New Roman" w:hAnsi="Times New Roman"/>
      <w:sz w:val="15"/>
      <w:szCs w:val="15"/>
      <w:shd w:val="clear" w:color="auto" w:fill="FFFFFF"/>
    </w:rPr>
  </w:style>
  <w:style w:type="character" w:customStyle="1" w:styleId="Corpsdutexte510pt">
    <w:name w:val="Corps du texte (5) + 10 pt"/>
    <w:rsid w:val="003233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5Petitesmajuscules">
    <w:name w:val="Corps du texte (5) + 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En-tteoupieddepage">
    <w:name w:val="En-tête ou pied de page_"/>
    <w:rsid w:val="0032333C"/>
    <w:rPr>
      <w:rFonts w:ascii="Times New Roman" w:eastAsia="Times New Roman" w:hAnsi="Times New Roman" w:cs="Times New Roman"/>
      <w:b w:val="0"/>
      <w:bCs w:val="0"/>
      <w:i/>
      <w:iCs/>
      <w:smallCaps w:val="0"/>
      <w:strike w:val="0"/>
      <w:sz w:val="18"/>
      <w:szCs w:val="18"/>
      <w:u w:val="none"/>
    </w:rPr>
  </w:style>
  <w:style w:type="character" w:customStyle="1" w:styleId="En-tteoupieddepage2">
    <w:name w:val="En-tête ou pied de page (2)"/>
    <w:rsid w:val="0032333C"/>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Corpsdutexte3">
    <w:name w:val="Corps du texte (3)_"/>
    <w:link w:val="Corpsdutexte30"/>
    <w:rsid w:val="0032333C"/>
    <w:rPr>
      <w:rFonts w:ascii="Times New Roman" w:eastAsia="Times New Roman" w:hAnsi="Times New Roman"/>
      <w:b/>
      <w:bCs/>
      <w:i/>
      <w:iCs/>
      <w:sz w:val="22"/>
      <w:szCs w:val="22"/>
      <w:shd w:val="clear" w:color="auto" w:fill="FFFFFF"/>
    </w:rPr>
  </w:style>
  <w:style w:type="character" w:customStyle="1" w:styleId="Corpsdutexte2">
    <w:name w:val="Corps du texte (2)_"/>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0">
    <w:name w:val="En-tête ou pied de page"/>
    <w:rsid w:val="0032333C"/>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NonItaliqueEspacement0pt">
    <w:name w:val="En-tête ou pied de page + Non Italique;Espacement 0 pt"/>
    <w:rsid w:val="0032333C"/>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En-tte3">
    <w:name w:val="En-tête #3_"/>
    <w:link w:val="En-tte30"/>
    <w:rsid w:val="0032333C"/>
    <w:rPr>
      <w:rFonts w:ascii="Times New Roman" w:eastAsia="Times New Roman" w:hAnsi="Times New Roman"/>
      <w:i/>
      <w:iCs/>
      <w:spacing w:val="20"/>
      <w:w w:val="75"/>
      <w:sz w:val="24"/>
      <w:szCs w:val="24"/>
      <w:shd w:val="clear" w:color="auto" w:fill="FFFFFF"/>
    </w:rPr>
  </w:style>
  <w:style w:type="character" w:customStyle="1" w:styleId="En-tteoupieddepage75ptNonItalique">
    <w:name w:val="En-tête ou pied de page + 7.5 pt;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oupieddepage7ptGrasEspacement1pt">
    <w:name w:val="En-tête ou pied de page + 7 pt;Gras;Espacement 1 pt"/>
    <w:rsid w:val="0032333C"/>
    <w:rPr>
      <w:rFonts w:ascii="Times New Roman" w:eastAsia="Times New Roman" w:hAnsi="Times New Roman" w:cs="Times New Roman"/>
      <w:b/>
      <w:bCs/>
      <w:i/>
      <w:iCs/>
      <w:smallCaps w:val="0"/>
      <w:strike w:val="0"/>
      <w:color w:val="000000"/>
      <w:spacing w:val="30"/>
      <w:w w:val="100"/>
      <w:position w:val="0"/>
      <w:sz w:val="14"/>
      <w:szCs w:val="14"/>
      <w:u w:val="none"/>
      <w:lang w:val="fr-FR" w:eastAsia="fr-FR" w:bidi="fr-FR"/>
    </w:rPr>
  </w:style>
  <w:style w:type="character" w:customStyle="1" w:styleId="Corpsdutexte16">
    <w:name w:val="Corps du texte (16)_"/>
    <w:link w:val="Corpsdutexte160"/>
    <w:rsid w:val="0032333C"/>
    <w:rPr>
      <w:rFonts w:ascii="Times New Roman" w:eastAsia="Times New Roman" w:hAnsi="Times New Roman"/>
      <w:sz w:val="15"/>
      <w:szCs w:val="15"/>
      <w:shd w:val="clear" w:color="auto" w:fill="FFFFFF"/>
    </w:rPr>
  </w:style>
  <w:style w:type="character" w:customStyle="1" w:styleId="Corpsdutexte16Italique">
    <w:name w:val="Corps du texte (16) + Italique"/>
    <w:rsid w:val="0032333C"/>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665ptPetitesmajuscules">
    <w:name w:val="Corps du texte (16) + 6.5 pt;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275pt">
    <w:name w:val="Corps du texte (2) + 7.5 pt"/>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714ptNonGrasItaliqueExact">
    <w:name w:val="Corps du texte (7) + 14 pt;Non Gras;Italique Exact"/>
    <w:rsid w:val="0032333C"/>
    <w:rPr>
      <w:rFonts w:ascii="Times New Roman" w:eastAsia="Times New Roman" w:hAnsi="Times New Roman" w:cs="Times New Roman"/>
      <w:b w:val="0"/>
      <w:bCs w:val="0"/>
      <w:i/>
      <w:iCs/>
      <w:smallCaps w:val="0"/>
      <w:strike w:val="0"/>
      <w:sz w:val="28"/>
      <w:szCs w:val="28"/>
      <w:u w:val="none"/>
    </w:rPr>
  </w:style>
  <w:style w:type="character" w:customStyle="1" w:styleId="Corpsdutexte17Exact">
    <w:name w:val="Corps du texte (17) Exact"/>
    <w:link w:val="Corpsdutexte17"/>
    <w:rsid w:val="0032333C"/>
    <w:rPr>
      <w:rFonts w:ascii="Times New Roman" w:eastAsia="Times New Roman" w:hAnsi="Times New Roman"/>
      <w:i/>
      <w:iCs/>
      <w:sz w:val="15"/>
      <w:szCs w:val="15"/>
      <w:shd w:val="clear" w:color="auto" w:fill="FFFFFF"/>
    </w:rPr>
  </w:style>
  <w:style w:type="character" w:customStyle="1" w:styleId="Corpsdutexte1765ptNonItaliqueExact">
    <w:name w:val="Corps du texte (17) + 6.5 pt;Non Italique Exact"/>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18">
    <w:name w:val="Corps du texte (18)_"/>
    <w:link w:val="Corpsdutexte180"/>
    <w:rsid w:val="0032333C"/>
    <w:rPr>
      <w:rFonts w:ascii="Times New Roman" w:eastAsia="Times New Roman" w:hAnsi="Times New Roman"/>
      <w:sz w:val="30"/>
      <w:szCs w:val="30"/>
      <w:shd w:val="clear" w:color="auto" w:fill="FFFFFF"/>
    </w:rPr>
  </w:style>
  <w:style w:type="character" w:customStyle="1" w:styleId="Corpsdutexte4">
    <w:name w:val="Corps du texte (4)_"/>
    <w:link w:val="Corpsdutexte40"/>
    <w:rsid w:val="0032333C"/>
    <w:rPr>
      <w:rFonts w:ascii="Times New Roman" w:eastAsia="Times New Roman" w:hAnsi="Times New Roman"/>
      <w:b/>
      <w:bCs/>
      <w:sz w:val="18"/>
      <w:szCs w:val="18"/>
      <w:shd w:val="clear" w:color="auto" w:fill="FFFFFF"/>
    </w:rPr>
  </w:style>
  <w:style w:type="character" w:customStyle="1" w:styleId="Corpsdutexte275ptPetitesmajuscules">
    <w:name w:val="Corps du texte (2) + 7.5 pt;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6">
    <w:name w:val="Corps du texte (6)_"/>
    <w:link w:val="Corpsdutexte60"/>
    <w:rsid w:val="0032333C"/>
    <w:rPr>
      <w:rFonts w:ascii="Times New Roman" w:eastAsia="Times New Roman" w:hAnsi="Times New Roman"/>
      <w:i/>
      <w:iCs/>
      <w:sz w:val="19"/>
      <w:szCs w:val="19"/>
      <w:shd w:val="clear" w:color="auto" w:fill="FFFFFF"/>
    </w:rPr>
  </w:style>
  <w:style w:type="character" w:customStyle="1" w:styleId="Corpsdutexte610ptNonItalique">
    <w:name w:val="Corps du texte (6) + 10 pt;Non Italique"/>
    <w:rsid w:val="003233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675ptNonItaliquePetitesmajuscules">
    <w:name w:val="Corps du texte (6) + 7.5 pt;Non Italique;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675ptNonItalique">
    <w:name w:val="Corps du texte (6) + 7.5 pt;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595ptItalique">
    <w:name w:val="Corps du texte (5) + 9.5 pt;Italique"/>
    <w:rsid w:val="0032333C"/>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8">
    <w:name w:val="Corps du texte (8)_"/>
    <w:link w:val="Corpsdutexte80"/>
    <w:rsid w:val="0032333C"/>
    <w:rPr>
      <w:rFonts w:ascii="Times New Roman" w:eastAsia="Times New Roman" w:hAnsi="Times New Roman"/>
      <w:b/>
      <w:bCs/>
      <w:i/>
      <w:iCs/>
      <w:sz w:val="22"/>
      <w:szCs w:val="22"/>
      <w:shd w:val="clear" w:color="auto" w:fill="FFFFFF"/>
    </w:rPr>
  </w:style>
  <w:style w:type="character" w:customStyle="1" w:styleId="Corpsdutexte20">
    <w:name w:val="Corps du texte (2)"/>
    <w:rsid w:val="0032333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fr-FR" w:bidi="fr-FR"/>
    </w:rPr>
  </w:style>
  <w:style w:type="character" w:customStyle="1" w:styleId="Corpsdutexte7">
    <w:name w:val="Corps du texte (7)_"/>
    <w:link w:val="Corpsdutexte70"/>
    <w:rsid w:val="0032333C"/>
    <w:rPr>
      <w:rFonts w:ascii="Times New Roman" w:eastAsia="Times New Roman" w:hAnsi="Times New Roman"/>
      <w:b/>
      <w:bCs/>
      <w:sz w:val="26"/>
      <w:szCs w:val="26"/>
      <w:shd w:val="clear" w:color="auto" w:fill="FFFFFF"/>
    </w:rPr>
  </w:style>
  <w:style w:type="character" w:customStyle="1" w:styleId="Corpsdutexte715pt">
    <w:name w:val="Corps du texte (7) + 15 pt"/>
    <w:rsid w:val="0032333C"/>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Corpsdutexte29pt">
    <w:name w:val="Corps du texte (2) + 9 pt"/>
    <w:rsid w:val="0032333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4pt">
    <w:name w:val="Corps du texte (2) + 4 pt"/>
    <w:rsid w:val="0032333C"/>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Corpsdutexte716ptNonGrasItalique">
    <w:name w:val="Corps du texte (7) + 16 pt;Non Gras;Italique"/>
    <w:rsid w:val="0032333C"/>
    <w:rPr>
      <w:rFonts w:ascii="Times New Roman" w:eastAsia="Times New Roman" w:hAnsi="Times New Roman" w:cs="Times New Roman"/>
      <w:b w:val="0"/>
      <w:bCs w:val="0"/>
      <w:i/>
      <w:iCs/>
      <w:smallCaps w:val="0"/>
      <w:strike w:val="0"/>
      <w:color w:val="000000"/>
      <w:spacing w:val="0"/>
      <w:w w:val="100"/>
      <w:position w:val="0"/>
      <w:sz w:val="32"/>
      <w:szCs w:val="32"/>
      <w:u w:val="none"/>
      <w:lang w:val="fr-FR" w:eastAsia="fr-FR" w:bidi="fr-FR"/>
    </w:rPr>
  </w:style>
  <w:style w:type="character" w:customStyle="1" w:styleId="En-tte5">
    <w:name w:val="En-tête #5_"/>
    <w:link w:val="En-tte50"/>
    <w:rsid w:val="0032333C"/>
    <w:rPr>
      <w:rFonts w:ascii="Times New Roman" w:eastAsia="Times New Roman" w:hAnsi="Times New Roman"/>
      <w:b/>
      <w:bCs/>
      <w:i/>
      <w:iCs/>
      <w:sz w:val="22"/>
      <w:szCs w:val="22"/>
      <w:shd w:val="clear" w:color="auto" w:fill="FFFFFF"/>
    </w:rPr>
  </w:style>
  <w:style w:type="character" w:customStyle="1" w:styleId="Corpsdutexte2105pt">
    <w:name w:val="Corps du texte (2) + 10.5 pt"/>
    <w:rsid w:val="003233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9">
    <w:name w:val="Corps du texte (19)_"/>
    <w:link w:val="Corpsdutexte190"/>
    <w:rsid w:val="0032333C"/>
    <w:rPr>
      <w:rFonts w:ascii="Times New Roman" w:eastAsia="Times New Roman" w:hAnsi="Times New Roman"/>
      <w:i/>
      <w:iCs/>
      <w:sz w:val="15"/>
      <w:szCs w:val="15"/>
      <w:shd w:val="clear" w:color="auto" w:fill="FFFFFF"/>
    </w:rPr>
  </w:style>
  <w:style w:type="character" w:customStyle="1" w:styleId="Corpsdutexte1965ptNonItaliquePetitesmajuscules">
    <w:name w:val="Corps du texte (19) + 6.5 pt;Non Italique;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19NonItalique">
    <w:name w:val="Corps du texte (19) + 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965ptNonItalique">
    <w:name w:val="Corps du texte (19) + 6.5 pt;Non Italique"/>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En-tteoupieddepage3">
    <w:name w:val="En-tête ou pied de page (3)"/>
    <w:rsid w:val="0032333C"/>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En-tteoupieddepage4">
    <w:name w:val="En-tête ou pied de page (4)"/>
    <w:rsid w:val="0032333C"/>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En-tte32TimesNewRoman105ptEspacement0ptchelle100">
    <w:name w:val="En-tête #3 (2) + Times New Roman;10.5 pt;Espacement 0 pt;Échelle 100%"/>
    <w:rsid w:val="0032333C"/>
    <w:rPr>
      <w:rFonts w:ascii="Times New Roman" w:eastAsia="Times New Roman" w:hAnsi="Times New Roman" w:cs="Times New Roman"/>
      <w:b/>
      <w:bCs/>
      <w:i w:val="0"/>
      <w:iCs w:val="0"/>
      <w:smallCaps w:val="0"/>
      <w:strike w:val="0"/>
      <w:color w:val="000000"/>
      <w:spacing w:val="-10"/>
      <w:w w:val="100"/>
      <w:position w:val="0"/>
      <w:sz w:val="21"/>
      <w:szCs w:val="21"/>
      <w:u w:val="none"/>
      <w:lang w:val="fr-FR" w:eastAsia="fr-FR" w:bidi="fr-FR"/>
    </w:rPr>
  </w:style>
  <w:style w:type="character" w:customStyle="1" w:styleId="En-tte32TimesNewRoman10ptchelle100">
    <w:name w:val="En-tête #3 (2) + Times New Roman;10 pt;Échelle 100%"/>
    <w:rsid w:val="0032333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1">
    <w:name w:val="Corps du texte (21)_"/>
    <w:link w:val="Corpsdutexte210"/>
    <w:rsid w:val="0032333C"/>
    <w:rPr>
      <w:rFonts w:ascii="Times New Roman" w:eastAsia="Times New Roman" w:hAnsi="Times New Roman"/>
      <w:sz w:val="32"/>
      <w:szCs w:val="32"/>
      <w:shd w:val="clear" w:color="auto" w:fill="FFFFFF"/>
    </w:rPr>
  </w:style>
  <w:style w:type="paragraph" w:customStyle="1" w:styleId="Notedebasdepage1">
    <w:name w:val="Note de bas de page1"/>
    <w:basedOn w:val="Normal"/>
    <w:link w:val="Notedebasdepage0"/>
    <w:rsid w:val="0032333C"/>
    <w:pPr>
      <w:widowControl w:val="0"/>
      <w:shd w:val="clear" w:color="auto" w:fill="FFFFFF"/>
      <w:spacing w:line="0" w:lineRule="atLeast"/>
      <w:ind w:hanging="6"/>
      <w:jc w:val="both"/>
    </w:pPr>
    <w:rPr>
      <w:sz w:val="15"/>
      <w:szCs w:val="15"/>
      <w:lang w:val="x-none" w:eastAsia="x-none"/>
    </w:rPr>
  </w:style>
  <w:style w:type="paragraph" w:customStyle="1" w:styleId="Notedebasdepage20">
    <w:name w:val="Note de bas de page (2)"/>
    <w:basedOn w:val="Normal"/>
    <w:link w:val="Notedebasdepage2"/>
    <w:rsid w:val="0032333C"/>
    <w:pPr>
      <w:widowControl w:val="0"/>
      <w:shd w:val="clear" w:color="auto" w:fill="FFFFFF"/>
      <w:spacing w:line="192" w:lineRule="exact"/>
      <w:ind w:firstLine="206"/>
      <w:jc w:val="both"/>
    </w:pPr>
    <w:rPr>
      <w:sz w:val="20"/>
      <w:lang w:val="x-none" w:eastAsia="x-none"/>
    </w:rPr>
  </w:style>
  <w:style w:type="paragraph" w:customStyle="1" w:styleId="Notedebasdepage30">
    <w:name w:val="Note de bas de page (3)"/>
    <w:basedOn w:val="Normal"/>
    <w:link w:val="Notedebasdepage3"/>
    <w:rsid w:val="0032333C"/>
    <w:pPr>
      <w:widowControl w:val="0"/>
      <w:shd w:val="clear" w:color="auto" w:fill="FFFFFF"/>
      <w:spacing w:line="154" w:lineRule="exact"/>
      <w:ind w:firstLine="6"/>
      <w:jc w:val="both"/>
    </w:pPr>
    <w:rPr>
      <w:sz w:val="13"/>
      <w:szCs w:val="13"/>
      <w:lang w:val="x-none" w:eastAsia="x-none"/>
    </w:rPr>
  </w:style>
  <w:style w:type="paragraph" w:customStyle="1" w:styleId="Notedebasdepage40">
    <w:name w:val="Note de bas de page (4)"/>
    <w:basedOn w:val="Normal"/>
    <w:link w:val="Notedebasdepage4"/>
    <w:rsid w:val="0032333C"/>
    <w:pPr>
      <w:widowControl w:val="0"/>
      <w:shd w:val="clear" w:color="auto" w:fill="FFFFFF"/>
      <w:spacing w:line="154" w:lineRule="exact"/>
      <w:ind w:firstLine="278"/>
    </w:pPr>
    <w:rPr>
      <w:i/>
      <w:iCs/>
      <w:sz w:val="15"/>
      <w:szCs w:val="15"/>
      <w:lang w:val="x-none" w:eastAsia="x-none"/>
    </w:rPr>
  </w:style>
  <w:style w:type="paragraph" w:customStyle="1" w:styleId="Corpsdutexte24">
    <w:name w:val="Corps du texte (24)"/>
    <w:basedOn w:val="Normal"/>
    <w:link w:val="Corpsdutexte24Exact"/>
    <w:rsid w:val="0032333C"/>
    <w:pPr>
      <w:widowControl w:val="0"/>
      <w:shd w:val="clear" w:color="auto" w:fill="FFFFFF"/>
      <w:spacing w:line="0" w:lineRule="atLeast"/>
      <w:ind w:firstLine="72"/>
    </w:pPr>
    <w:rPr>
      <w:rFonts w:ascii="Arial" w:eastAsia="Arial" w:hAnsi="Arial"/>
      <w:b/>
      <w:bCs/>
      <w:w w:val="70"/>
      <w:sz w:val="20"/>
      <w:lang w:val="x-none" w:eastAsia="x-none"/>
    </w:rPr>
  </w:style>
  <w:style w:type="paragraph" w:customStyle="1" w:styleId="En-tte320">
    <w:name w:val="En-tête #3 (2)"/>
    <w:basedOn w:val="Normal"/>
    <w:link w:val="En-tte32"/>
    <w:rsid w:val="0032333C"/>
    <w:pPr>
      <w:widowControl w:val="0"/>
      <w:shd w:val="clear" w:color="auto" w:fill="FFFFFF"/>
      <w:spacing w:after="300" w:line="298" w:lineRule="exact"/>
      <w:ind w:firstLine="2"/>
      <w:outlineLvl w:val="2"/>
    </w:pPr>
    <w:rPr>
      <w:rFonts w:ascii="Arial" w:eastAsia="Arial" w:hAnsi="Arial"/>
      <w:b/>
      <w:bCs/>
      <w:w w:val="70"/>
      <w:sz w:val="20"/>
      <w:lang w:val="x-none" w:eastAsia="x-none"/>
    </w:rPr>
  </w:style>
  <w:style w:type="paragraph" w:customStyle="1" w:styleId="Corpsdutexte230">
    <w:name w:val="Corps du texte (23)"/>
    <w:basedOn w:val="Normal"/>
    <w:link w:val="Corpsdutexte23"/>
    <w:rsid w:val="0032333C"/>
    <w:pPr>
      <w:widowControl w:val="0"/>
      <w:shd w:val="clear" w:color="auto" w:fill="FFFFFF"/>
      <w:spacing w:before="300" w:line="298" w:lineRule="exact"/>
      <w:ind w:hanging="8"/>
      <w:jc w:val="both"/>
    </w:pPr>
    <w:rPr>
      <w:rFonts w:ascii="Arial" w:eastAsia="Arial" w:hAnsi="Arial"/>
      <w:b/>
      <w:bCs/>
      <w:w w:val="75"/>
      <w:sz w:val="20"/>
      <w:lang w:val="x-none" w:eastAsia="x-none"/>
    </w:rPr>
  </w:style>
  <w:style w:type="paragraph" w:customStyle="1" w:styleId="Corpsdutexte30">
    <w:name w:val="Corps du texte (3)"/>
    <w:basedOn w:val="Normal"/>
    <w:link w:val="Corpsdutexte3"/>
    <w:rsid w:val="0032333C"/>
    <w:pPr>
      <w:widowControl w:val="0"/>
      <w:shd w:val="clear" w:color="auto" w:fill="FFFFFF"/>
      <w:spacing w:line="0" w:lineRule="atLeast"/>
      <w:ind w:firstLine="24"/>
    </w:pPr>
    <w:rPr>
      <w:b/>
      <w:bCs/>
      <w:i/>
      <w:iCs/>
      <w:sz w:val="22"/>
      <w:szCs w:val="22"/>
      <w:lang w:val="x-none" w:eastAsia="x-none"/>
    </w:rPr>
  </w:style>
  <w:style w:type="paragraph" w:customStyle="1" w:styleId="Corpsdutexte40">
    <w:name w:val="Corps du texte (4)"/>
    <w:basedOn w:val="Normal"/>
    <w:link w:val="Corpsdutexte4"/>
    <w:rsid w:val="0032333C"/>
    <w:pPr>
      <w:widowControl w:val="0"/>
      <w:shd w:val="clear" w:color="auto" w:fill="FFFFFF"/>
      <w:spacing w:after="120" w:line="0" w:lineRule="atLeast"/>
      <w:ind w:hanging="303"/>
    </w:pPr>
    <w:rPr>
      <w:b/>
      <w:bCs/>
      <w:sz w:val="18"/>
      <w:szCs w:val="18"/>
      <w:lang w:val="x-none" w:eastAsia="x-none"/>
    </w:rPr>
  </w:style>
  <w:style w:type="paragraph" w:customStyle="1" w:styleId="Corpsdutexte50">
    <w:name w:val="Corps du texte (5)"/>
    <w:basedOn w:val="Normal"/>
    <w:link w:val="Corpsdutexte5"/>
    <w:rsid w:val="0032333C"/>
    <w:pPr>
      <w:widowControl w:val="0"/>
      <w:shd w:val="clear" w:color="auto" w:fill="FFFFFF"/>
      <w:spacing w:before="120" w:line="0" w:lineRule="atLeast"/>
      <w:ind w:hanging="422"/>
    </w:pPr>
    <w:rPr>
      <w:sz w:val="15"/>
      <w:szCs w:val="15"/>
      <w:lang w:val="x-none" w:eastAsia="x-none"/>
    </w:rPr>
  </w:style>
  <w:style w:type="paragraph" w:customStyle="1" w:styleId="En-tte1">
    <w:name w:val="En-tête #1"/>
    <w:basedOn w:val="Normal"/>
    <w:link w:val="En-tte1Exact"/>
    <w:rsid w:val="0032333C"/>
    <w:pPr>
      <w:widowControl w:val="0"/>
      <w:shd w:val="clear" w:color="auto" w:fill="FFFFFF"/>
      <w:spacing w:line="634" w:lineRule="exact"/>
      <w:jc w:val="center"/>
      <w:outlineLvl w:val="0"/>
    </w:pPr>
    <w:rPr>
      <w:sz w:val="50"/>
      <w:szCs w:val="50"/>
      <w:lang w:val="x-none" w:eastAsia="x-none"/>
    </w:rPr>
  </w:style>
  <w:style w:type="paragraph" w:customStyle="1" w:styleId="Corpsdutexte60">
    <w:name w:val="Corps du texte (6)"/>
    <w:basedOn w:val="Normal"/>
    <w:link w:val="Corpsdutexte6"/>
    <w:rsid w:val="0032333C"/>
    <w:pPr>
      <w:widowControl w:val="0"/>
      <w:shd w:val="clear" w:color="auto" w:fill="FFFFFF"/>
      <w:spacing w:line="221" w:lineRule="exact"/>
      <w:ind w:hanging="422"/>
      <w:jc w:val="both"/>
    </w:pPr>
    <w:rPr>
      <w:i/>
      <w:iCs/>
      <w:sz w:val="19"/>
      <w:szCs w:val="19"/>
      <w:lang w:val="x-none" w:eastAsia="x-none"/>
    </w:rPr>
  </w:style>
  <w:style w:type="paragraph" w:customStyle="1" w:styleId="En-tte4">
    <w:name w:val="En-tête #4"/>
    <w:basedOn w:val="Normal"/>
    <w:link w:val="En-tte4Exact"/>
    <w:rsid w:val="0032333C"/>
    <w:pPr>
      <w:widowControl w:val="0"/>
      <w:shd w:val="clear" w:color="auto" w:fill="FFFFFF"/>
      <w:spacing w:after="120" w:line="346" w:lineRule="exact"/>
      <w:jc w:val="center"/>
      <w:outlineLvl w:val="3"/>
    </w:pPr>
    <w:rPr>
      <w:b/>
      <w:bCs/>
      <w:sz w:val="21"/>
      <w:szCs w:val="21"/>
      <w:lang w:val="x-none" w:eastAsia="x-none"/>
    </w:rPr>
  </w:style>
  <w:style w:type="paragraph" w:customStyle="1" w:styleId="Corpsdutexte70">
    <w:name w:val="Corps du texte (7)"/>
    <w:basedOn w:val="Normal"/>
    <w:link w:val="Corpsdutexte7"/>
    <w:rsid w:val="0032333C"/>
    <w:pPr>
      <w:widowControl w:val="0"/>
      <w:shd w:val="clear" w:color="auto" w:fill="FFFFFF"/>
      <w:spacing w:before="120" w:after="120" w:line="0" w:lineRule="atLeast"/>
      <w:ind w:hanging="4"/>
      <w:jc w:val="center"/>
    </w:pPr>
    <w:rPr>
      <w:b/>
      <w:bCs/>
      <w:sz w:val="26"/>
      <w:szCs w:val="26"/>
      <w:lang w:val="x-none" w:eastAsia="x-none"/>
    </w:rPr>
  </w:style>
  <w:style w:type="paragraph" w:customStyle="1" w:styleId="Corpsdutexte80">
    <w:name w:val="Corps du texte (8)"/>
    <w:basedOn w:val="Normal"/>
    <w:link w:val="Corpsdutexte8"/>
    <w:rsid w:val="0032333C"/>
    <w:pPr>
      <w:widowControl w:val="0"/>
      <w:shd w:val="clear" w:color="auto" w:fill="FFFFFF"/>
      <w:spacing w:line="326" w:lineRule="exact"/>
      <w:jc w:val="center"/>
    </w:pPr>
    <w:rPr>
      <w:b/>
      <w:bCs/>
      <w:i/>
      <w:iCs/>
      <w:sz w:val="22"/>
      <w:szCs w:val="22"/>
      <w:lang w:val="x-none" w:eastAsia="x-none"/>
    </w:rPr>
  </w:style>
  <w:style w:type="paragraph" w:customStyle="1" w:styleId="Corpsdutexte90">
    <w:name w:val="Corps du texte (9)"/>
    <w:basedOn w:val="Normal"/>
    <w:link w:val="Corpsdutexte9"/>
    <w:rsid w:val="0032333C"/>
    <w:pPr>
      <w:widowControl w:val="0"/>
      <w:shd w:val="clear" w:color="auto" w:fill="FFFFFF"/>
      <w:spacing w:after="840" w:line="0" w:lineRule="atLeast"/>
      <w:ind w:hanging="6"/>
      <w:jc w:val="right"/>
    </w:pPr>
    <w:rPr>
      <w:b/>
      <w:bCs/>
      <w:sz w:val="30"/>
      <w:szCs w:val="30"/>
      <w:lang w:val="x-none" w:eastAsia="x-none"/>
    </w:rPr>
  </w:style>
  <w:style w:type="paragraph" w:customStyle="1" w:styleId="En-tte20">
    <w:name w:val="En-tête #2"/>
    <w:basedOn w:val="Normal"/>
    <w:link w:val="En-tte2"/>
    <w:rsid w:val="0032333C"/>
    <w:pPr>
      <w:widowControl w:val="0"/>
      <w:shd w:val="clear" w:color="auto" w:fill="FFFFFF"/>
      <w:spacing w:before="840" w:after="840" w:line="0" w:lineRule="atLeast"/>
      <w:jc w:val="center"/>
      <w:outlineLvl w:val="1"/>
    </w:pPr>
    <w:rPr>
      <w:b/>
      <w:bCs/>
      <w:sz w:val="30"/>
      <w:szCs w:val="30"/>
      <w:lang w:val="x-none" w:eastAsia="x-none"/>
    </w:rPr>
  </w:style>
  <w:style w:type="paragraph" w:customStyle="1" w:styleId="Tabledesmatires0">
    <w:name w:val="Table des matières"/>
    <w:basedOn w:val="Normal"/>
    <w:link w:val="Tabledesmatires"/>
    <w:rsid w:val="0032333C"/>
    <w:pPr>
      <w:widowControl w:val="0"/>
      <w:shd w:val="clear" w:color="auto" w:fill="FFFFFF"/>
      <w:spacing w:before="840" w:line="446" w:lineRule="exact"/>
      <w:ind w:firstLine="40"/>
      <w:jc w:val="both"/>
    </w:pPr>
    <w:rPr>
      <w:sz w:val="20"/>
      <w:lang w:val="x-none" w:eastAsia="x-none"/>
    </w:rPr>
  </w:style>
  <w:style w:type="paragraph" w:customStyle="1" w:styleId="En-tte30">
    <w:name w:val="En-tête #3"/>
    <w:basedOn w:val="Normal"/>
    <w:link w:val="En-tte3"/>
    <w:rsid w:val="0032333C"/>
    <w:pPr>
      <w:widowControl w:val="0"/>
      <w:shd w:val="clear" w:color="auto" w:fill="FFFFFF"/>
      <w:spacing w:after="1920" w:line="0" w:lineRule="atLeast"/>
      <w:jc w:val="right"/>
      <w:outlineLvl w:val="2"/>
    </w:pPr>
    <w:rPr>
      <w:i/>
      <w:iCs/>
      <w:spacing w:val="20"/>
      <w:w w:val="75"/>
      <w:sz w:val="24"/>
      <w:szCs w:val="24"/>
      <w:lang w:val="x-none" w:eastAsia="x-none"/>
    </w:rPr>
  </w:style>
  <w:style w:type="paragraph" w:customStyle="1" w:styleId="Corpsdutexte160">
    <w:name w:val="Corps du texte (16)"/>
    <w:basedOn w:val="Normal"/>
    <w:link w:val="Corpsdutexte16"/>
    <w:rsid w:val="0032333C"/>
    <w:pPr>
      <w:widowControl w:val="0"/>
      <w:shd w:val="clear" w:color="auto" w:fill="FFFFFF"/>
      <w:spacing w:line="149" w:lineRule="exact"/>
      <w:ind w:hanging="1"/>
      <w:jc w:val="both"/>
    </w:pPr>
    <w:rPr>
      <w:sz w:val="15"/>
      <w:szCs w:val="15"/>
      <w:lang w:val="x-none" w:eastAsia="x-none"/>
    </w:rPr>
  </w:style>
  <w:style w:type="paragraph" w:customStyle="1" w:styleId="Corpsdutexte17">
    <w:name w:val="Corps du texte (17)"/>
    <w:basedOn w:val="Normal"/>
    <w:link w:val="Corpsdutexte17Exact"/>
    <w:rsid w:val="0032333C"/>
    <w:pPr>
      <w:widowControl w:val="0"/>
      <w:shd w:val="clear" w:color="auto" w:fill="FFFFFF"/>
      <w:spacing w:line="0" w:lineRule="atLeast"/>
      <w:ind w:firstLine="24"/>
    </w:pPr>
    <w:rPr>
      <w:i/>
      <w:iCs/>
      <w:sz w:val="15"/>
      <w:szCs w:val="15"/>
      <w:lang w:val="x-none" w:eastAsia="x-none"/>
    </w:rPr>
  </w:style>
  <w:style w:type="paragraph" w:customStyle="1" w:styleId="Corpsdutexte180">
    <w:name w:val="Corps du texte (18)"/>
    <w:basedOn w:val="Normal"/>
    <w:link w:val="Corpsdutexte18"/>
    <w:rsid w:val="0032333C"/>
    <w:pPr>
      <w:widowControl w:val="0"/>
      <w:shd w:val="clear" w:color="auto" w:fill="FFFFFF"/>
      <w:spacing w:after="1980" w:line="0" w:lineRule="atLeast"/>
      <w:jc w:val="right"/>
    </w:pPr>
    <w:rPr>
      <w:sz w:val="30"/>
      <w:szCs w:val="30"/>
      <w:lang w:val="x-none" w:eastAsia="x-none"/>
    </w:rPr>
  </w:style>
  <w:style w:type="paragraph" w:customStyle="1" w:styleId="En-tte50">
    <w:name w:val="En-tête #5"/>
    <w:basedOn w:val="Normal"/>
    <w:link w:val="En-tte5"/>
    <w:rsid w:val="0032333C"/>
    <w:pPr>
      <w:widowControl w:val="0"/>
      <w:shd w:val="clear" w:color="auto" w:fill="FFFFFF"/>
      <w:spacing w:before="300" w:after="180" w:line="0" w:lineRule="atLeast"/>
      <w:ind w:firstLine="36"/>
      <w:jc w:val="both"/>
      <w:outlineLvl w:val="4"/>
    </w:pPr>
    <w:rPr>
      <w:b/>
      <w:bCs/>
      <w:i/>
      <w:iCs/>
      <w:sz w:val="22"/>
      <w:szCs w:val="22"/>
      <w:lang w:val="x-none" w:eastAsia="x-none"/>
    </w:rPr>
  </w:style>
  <w:style w:type="paragraph" w:customStyle="1" w:styleId="Corpsdutexte190">
    <w:name w:val="Corps du texte (19)"/>
    <w:basedOn w:val="Normal"/>
    <w:link w:val="Corpsdutexte19"/>
    <w:rsid w:val="0032333C"/>
    <w:pPr>
      <w:widowControl w:val="0"/>
      <w:shd w:val="clear" w:color="auto" w:fill="FFFFFF"/>
      <w:spacing w:line="0" w:lineRule="atLeast"/>
      <w:ind w:firstLine="7"/>
    </w:pPr>
    <w:rPr>
      <w:i/>
      <w:iCs/>
      <w:sz w:val="15"/>
      <w:szCs w:val="15"/>
      <w:lang w:val="x-none" w:eastAsia="x-none"/>
    </w:rPr>
  </w:style>
  <w:style w:type="paragraph" w:customStyle="1" w:styleId="Corpsdutexte210">
    <w:name w:val="Corps du texte (21)"/>
    <w:basedOn w:val="Normal"/>
    <w:link w:val="Corpsdutexte21"/>
    <w:rsid w:val="0032333C"/>
    <w:pPr>
      <w:widowControl w:val="0"/>
      <w:shd w:val="clear" w:color="auto" w:fill="FFFFFF"/>
      <w:spacing w:before="60" w:line="0" w:lineRule="atLeast"/>
      <w:ind w:firstLine="5"/>
    </w:pPr>
    <w:rPr>
      <w:sz w:val="32"/>
      <w:szCs w:val="32"/>
      <w:lang w:val="x-none" w:eastAsia="x-none"/>
    </w:rPr>
  </w:style>
  <w:style w:type="character" w:customStyle="1" w:styleId="Grillecouleur-Accent1Car">
    <w:name w:val="Grille couleur - Accent 1 Car"/>
    <w:link w:val="Grillecouleur-Accent1"/>
    <w:rsid w:val="0032333C"/>
    <w:rPr>
      <w:rFonts w:ascii="Times New Roman" w:eastAsia="Times New Roman" w:hAnsi="Times New Roman"/>
      <w:color w:val="000080"/>
      <w:sz w:val="24"/>
      <w:lang w:eastAsia="en-US"/>
    </w:rPr>
  </w:style>
  <w:style w:type="character" w:customStyle="1" w:styleId="CorpsdetexteCar">
    <w:name w:val="Corps de texte Car"/>
    <w:link w:val="Corpsdetexte"/>
    <w:rsid w:val="0032333C"/>
    <w:rPr>
      <w:rFonts w:ascii="Times New Roman" w:eastAsia="Times New Roman" w:hAnsi="Times New Roman"/>
      <w:sz w:val="72"/>
      <w:lang w:eastAsia="en-US"/>
    </w:rPr>
  </w:style>
  <w:style w:type="paragraph" w:styleId="Corpsdetexte2">
    <w:name w:val="Body Text 2"/>
    <w:basedOn w:val="Normal"/>
    <w:link w:val="Corpsdetexte2Car"/>
    <w:rsid w:val="0032333C"/>
    <w:pPr>
      <w:jc w:val="both"/>
    </w:pPr>
    <w:rPr>
      <w:rFonts w:ascii="Arial" w:hAnsi="Arial"/>
    </w:rPr>
  </w:style>
  <w:style w:type="character" w:customStyle="1" w:styleId="Corpsdetexte2Car">
    <w:name w:val="Corps de texte 2 Car"/>
    <w:basedOn w:val="Policepardfaut"/>
    <w:link w:val="Corpsdetexte2"/>
    <w:rsid w:val="0032333C"/>
    <w:rPr>
      <w:rFonts w:ascii="Arial" w:eastAsia="Times New Roman" w:hAnsi="Arial"/>
      <w:sz w:val="28"/>
      <w:lang w:eastAsia="en-US"/>
    </w:rPr>
  </w:style>
  <w:style w:type="paragraph" w:styleId="Corpsdetexte3">
    <w:name w:val="Body Text 3"/>
    <w:basedOn w:val="Normal"/>
    <w:link w:val="Corpsdetexte3Car"/>
    <w:rsid w:val="0032333C"/>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32333C"/>
    <w:rPr>
      <w:rFonts w:ascii="Arial" w:eastAsia="Times New Roman" w:hAnsi="Arial"/>
      <w:lang w:eastAsia="en-US"/>
    </w:rPr>
  </w:style>
  <w:style w:type="character" w:customStyle="1" w:styleId="En-tteCar">
    <w:name w:val="En-tête Car"/>
    <w:link w:val="En-tte"/>
    <w:uiPriority w:val="99"/>
    <w:rsid w:val="0032333C"/>
    <w:rPr>
      <w:rFonts w:ascii="GillSans" w:eastAsia="Times New Roman" w:hAnsi="GillSans"/>
      <w:lang w:eastAsia="en-US"/>
    </w:rPr>
  </w:style>
  <w:style w:type="character" w:customStyle="1" w:styleId="NotedebasdepageCar">
    <w:name w:val="Note de bas de page Car"/>
    <w:link w:val="Notedebasdepage"/>
    <w:rsid w:val="002A40BB"/>
    <w:rPr>
      <w:rFonts w:ascii="Times New Roman" w:eastAsia="Times New Roman" w:hAnsi="Times New Roman"/>
      <w:color w:val="000000"/>
      <w:sz w:val="24"/>
      <w:lang w:val="x-none" w:eastAsia="en-US"/>
    </w:rPr>
  </w:style>
  <w:style w:type="character" w:customStyle="1" w:styleId="NotedefinCar">
    <w:name w:val="Note de fin Car"/>
    <w:link w:val="Notedefin"/>
    <w:rsid w:val="0032333C"/>
    <w:rPr>
      <w:rFonts w:ascii="Times New Roman" w:eastAsia="Times New Roman" w:hAnsi="Times New Roman"/>
      <w:lang w:val="fr-FR" w:eastAsia="en-US"/>
    </w:rPr>
  </w:style>
  <w:style w:type="character" w:customStyle="1" w:styleId="PieddepageCar">
    <w:name w:val="Pied de page Car"/>
    <w:link w:val="Pieddepage"/>
    <w:uiPriority w:val="99"/>
    <w:rsid w:val="0032333C"/>
    <w:rPr>
      <w:rFonts w:ascii="GillSans" w:eastAsia="Times New Roman" w:hAnsi="GillSans"/>
      <w:lang w:eastAsia="en-US"/>
    </w:rPr>
  </w:style>
  <w:style w:type="character" w:customStyle="1" w:styleId="RetraitcorpsdetexteCar">
    <w:name w:val="Retrait corps de texte Car"/>
    <w:link w:val="Retraitcorpsdetexte"/>
    <w:rsid w:val="0032333C"/>
    <w:rPr>
      <w:rFonts w:ascii="Arial" w:eastAsia="Times New Roman" w:hAnsi="Arial"/>
      <w:sz w:val="28"/>
      <w:lang w:eastAsia="en-US"/>
    </w:rPr>
  </w:style>
  <w:style w:type="character" w:customStyle="1" w:styleId="Retraitcorpsdetexte2Car">
    <w:name w:val="Retrait corps de texte 2 Car"/>
    <w:link w:val="Retraitcorpsdetexte2"/>
    <w:rsid w:val="0032333C"/>
    <w:rPr>
      <w:rFonts w:ascii="Arial" w:eastAsia="Times New Roman" w:hAnsi="Arial"/>
      <w:sz w:val="28"/>
      <w:lang w:eastAsia="en-US"/>
    </w:rPr>
  </w:style>
  <w:style w:type="character" w:customStyle="1" w:styleId="Retraitcorpsdetexte3Car">
    <w:name w:val="Retrait corps de texte 3 Car"/>
    <w:link w:val="Retraitcorpsdetexte3"/>
    <w:rsid w:val="0032333C"/>
    <w:rPr>
      <w:rFonts w:ascii="Arial" w:eastAsia="Times New Roman" w:hAnsi="Arial"/>
      <w:sz w:val="28"/>
      <w:lang w:eastAsia="en-US"/>
    </w:rPr>
  </w:style>
  <w:style w:type="character" w:customStyle="1" w:styleId="TitreCar">
    <w:name w:val="Titre Car"/>
    <w:link w:val="Titre"/>
    <w:rsid w:val="0032333C"/>
    <w:rPr>
      <w:rFonts w:ascii="Times New Roman" w:eastAsia="Times New Roman" w:hAnsi="Times New Roman"/>
      <w:b/>
      <w:sz w:val="48"/>
      <w:lang w:eastAsia="en-US"/>
    </w:rPr>
  </w:style>
  <w:style w:type="character" w:customStyle="1" w:styleId="Titre1Car">
    <w:name w:val="Titre 1 Car"/>
    <w:link w:val="Titre1"/>
    <w:rsid w:val="0032333C"/>
    <w:rPr>
      <w:rFonts w:eastAsia="Times New Roman"/>
      <w:noProof/>
      <w:lang w:eastAsia="en-US" w:bidi="ar-SA"/>
    </w:rPr>
  </w:style>
  <w:style w:type="character" w:customStyle="1" w:styleId="Titre2Car">
    <w:name w:val="Titre 2 Car"/>
    <w:link w:val="Titre2"/>
    <w:rsid w:val="0032333C"/>
    <w:rPr>
      <w:rFonts w:eastAsia="Times New Roman"/>
      <w:noProof/>
      <w:lang w:eastAsia="en-US" w:bidi="ar-SA"/>
    </w:rPr>
  </w:style>
  <w:style w:type="character" w:customStyle="1" w:styleId="Titre3Car">
    <w:name w:val="Titre 3 Car"/>
    <w:link w:val="Titre3"/>
    <w:rsid w:val="0032333C"/>
    <w:rPr>
      <w:rFonts w:eastAsia="Times New Roman"/>
      <w:noProof/>
      <w:lang w:eastAsia="en-US" w:bidi="ar-SA"/>
    </w:rPr>
  </w:style>
  <w:style w:type="character" w:customStyle="1" w:styleId="Titre4Car">
    <w:name w:val="Titre 4 Car"/>
    <w:link w:val="Titre4"/>
    <w:rsid w:val="0032333C"/>
    <w:rPr>
      <w:rFonts w:eastAsia="Times New Roman"/>
      <w:noProof/>
      <w:lang w:eastAsia="en-US" w:bidi="ar-SA"/>
    </w:rPr>
  </w:style>
  <w:style w:type="character" w:customStyle="1" w:styleId="Titre5Car">
    <w:name w:val="Titre 5 Car"/>
    <w:link w:val="Titre5"/>
    <w:rsid w:val="0032333C"/>
    <w:rPr>
      <w:rFonts w:eastAsia="Times New Roman"/>
      <w:noProof/>
      <w:lang w:eastAsia="en-US" w:bidi="ar-SA"/>
    </w:rPr>
  </w:style>
  <w:style w:type="character" w:customStyle="1" w:styleId="Titre6Car">
    <w:name w:val="Titre 6 Car"/>
    <w:link w:val="Titre6"/>
    <w:rsid w:val="0032333C"/>
    <w:rPr>
      <w:rFonts w:eastAsia="Times New Roman"/>
      <w:noProof/>
      <w:lang w:eastAsia="en-US" w:bidi="ar-SA"/>
    </w:rPr>
  </w:style>
  <w:style w:type="character" w:customStyle="1" w:styleId="Titre7Car">
    <w:name w:val="Titre 7 Car"/>
    <w:link w:val="Titre7"/>
    <w:rsid w:val="0032333C"/>
    <w:rPr>
      <w:rFonts w:eastAsia="Times New Roman"/>
      <w:noProof/>
      <w:lang w:eastAsia="en-US" w:bidi="ar-SA"/>
    </w:rPr>
  </w:style>
  <w:style w:type="character" w:customStyle="1" w:styleId="Titre8Car">
    <w:name w:val="Titre 8 Car"/>
    <w:link w:val="Titre8"/>
    <w:rsid w:val="0032333C"/>
    <w:rPr>
      <w:rFonts w:eastAsia="Times New Roman"/>
      <w:noProof/>
      <w:lang w:eastAsia="en-US" w:bidi="ar-SA"/>
    </w:rPr>
  </w:style>
  <w:style w:type="character" w:customStyle="1" w:styleId="Titre9Car">
    <w:name w:val="Titre 9 Car"/>
    <w:link w:val="Titre9"/>
    <w:rsid w:val="0032333C"/>
    <w:rPr>
      <w:rFonts w:eastAsia="Times New Roman"/>
      <w:noProof/>
      <w:lang w:eastAsia="en-US" w:bidi="ar-SA"/>
    </w:rPr>
  </w:style>
  <w:style w:type="paragraph" w:customStyle="1" w:styleId="texte">
    <w:name w:val="texte"/>
    <w:basedOn w:val="Normal"/>
    <w:autoRedefine/>
    <w:rsid w:val="00670875"/>
    <w:pPr>
      <w:spacing w:before="120" w:after="120"/>
      <w:ind w:left="720"/>
      <w:jc w:val="both"/>
    </w:pPr>
    <w:rPr>
      <w:sz w:val="24"/>
      <w:lang w:eastAsia="fr-FR" w:bidi="fr-FR"/>
    </w:rPr>
  </w:style>
  <w:style w:type="paragraph" w:customStyle="1" w:styleId="texteliste">
    <w:name w:val="texte liste"/>
    <w:basedOn w:val="texte"/>
    <w:autoRedefine/>
    <w:rsid w:val="00670875"/>
    <w:pPr>
      <w:ind w:left="1440" w:hanging="360"/>
    </w:pPr>
  </w:style>
  <w:style w:type="paragraph" w:customStyle="1" w:styleId="planchest1">
    <w:name w:val="planche_st 1"/>
    <w:basedOn w:val="planchest"/>
    <w:autoRedefine/>
    <w:rsid w:val="00FD05F3"/>
    <w:rPr>
      <w:sz w:val="60"/>
    </w:rPr>
  </w:style>
  <w:style w:type="character" w:customStyle="1" w:styleId="Notedebasdepage6ptPetitesmajuscules">
    <w:name w:val="Note de bas de page + 6 pt;Petites majuscules"/>
    <w:basedOn w:val="Notedebasdepage0"/>
    <w:rsid w:val="001E6A53"/>
    <w:rPr>
      <w:rFonts w:ascii="Times New Roman" w:eastAsia="Times New Roman" w:hAnsi="Times New Roman" w:cs="Times New Roman"/>
      <w:b w:val="0"/>
      <w:bCs w:val="0"/>
      <w:i w:val="0"/>
      <w:iCs w:val="0"/>
      <w:smallCaps/>
      <w:strike w:val="0"/>
      <w:color w:val="000000"/>
      <w:spacing w:val="0"/>
      <w:w w:val="100"/>
      <w:position w:val="0"/>
      <w:sz w:val="12"/>
      <w:szCs w:val="12"/>
      <w:u w:val="none"/>
      <w:shd w:val="clear" w:color="auto" w:fill="FFFFFF"/>
      <w:lang w:val="fr-FR" w:eastAsia="fr-FR" w:bidi="fr-FR"/>
    </w:rPr>
  </w:style>
  <w:style w:type="character" w:customStyle="1" w:styleId="Notedebasdepage6pt">
    <w:name w:val="Note de bas de page + 6 pt"/>
    <w:aliases w:val="Petites majuscules"/>
    <w:basedOn w:val="Notedebasdepage0"/>
    <w:uiPriority w:val="99"/>
    <w:rsid w:val="001E6A5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fr-FR" w:eastAsia="fr-FR" w:bidi="fr-FR"/>
    </w:rPr>
  </w:style>
  <w:style w:type="character" w:customStyle="1" w:styleId="Notedebasdepage2Petitesmajuscules">
    <w:name w:val="Note de bas de page (2) + Petites majuscules"/>
    <w:basedOn w:val="Notedebasdepage2"/>
    <w:autoRedefine/>
    <w:rsid w:val="00363C68"/>
    <w:rPr>
      <w:rFonts w:ascii="Times New Roman" w:eastAsia="Times New Roman" w:hAnsi="Times New Roman"/>
      <w:smallCaps/>
      <w:color w:val="000000"/>
      <w:sz w:val="24"/>
      <w:szCs w:val="12"/>
      <w:shd w:val="clear" w:color="auto" w:fill="FFFFFF"/>
      <w:lang w:val="fr-FR" w:eastAsia="fr-FR" w:bidi="fr-FR"/>
    </w:rPr>
  </w:style>
  <w:style w:type="character" w:customStyle="1" w:styleId="Notedebasdepage28ptItalique">
    <w:name w:val="Note de bas de page (2) + 8 pt;Italique"/>
    <w:basedOn w:val="Notedebasdepage2"/>
    <w:rsid w:val="001E6A53"/>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28pt">
    <w:name w:val="Note de bas de page (2) + 8 pt"/>
    <w:basedOn w:val="Notedebasdepage2"/>
    <w:rsid w:val="001E6A5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Notedebasdepage3NonItalique">
    <w:name w:val="Note de bas de page (3) + Non Italique"/>
    <w:basedOn w:val="Notedebasdepage3"/>
    <w:rsid w:val="001E6A53"/>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75pt">
    <w:name w:val="Note de bas de page + 7.5 pt"/>
    <w:basedOn w:val="Notedebasdepage0"/>
    <w:rsid w:val="001E6A5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Notedebasdepage7ptItalique">
    <w:name w:val="Note de bas de page + 7 pt;Italique"/>
    <w:basedOn w:val="Notedebasdepage0"/>
    <w:rsid w:val="001E6A53"/>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Notedebasdepage36ptNonItalique">
    <w:name w:val="Note de bas de page (3) + 6 pt;Non Italique"/>
    <w:basedOn w:val="Notedebasdepage3"/>
    <w:rsid w:val="001E6A53"/>
    <w:rPr>
      <w:rFonts w:ascii="Times New Roman" w:eastAsia="Times New Roman" w:hAnsi="Times New Roman" w:cs="Times New Roman"/>
      <w:b w:val="0"/>
      <w:bCs w:val="0"/>
      <w:i/>
      <w:iCs/>
      <w:smallCaps w:val="0"/>
      <w:strike w:val="0"/>
      <w:color w:val="000000"/>
      <w:spacing w:val="0"/>
      <w:w w:val="100"/>
      <w:position w:val="0"/>
      <w:sz w:val="12"/>
      <w:szCs w:val="12"/>
      <w:u w:val="none"/>
      <w:shd w:val="clear" w:color="auto" w:fill="FFFFFF"/>
      <w:lang w:val="fr-FR" w:eastAsia="fr-FR" w:bidi="fr-FR"/>
    </w:rPr>
  </w:style>
  <w:style w:type="character" w:customStyle="1" w:styleId="Notedebasdepage36ptNonItaliquePetitesmajuscules">
    <w:name w:val="Note de bas de page (3) + 6 pt;Non Italique;Petites majuscules"/>
    <w:basedOn w:val="Notedebasdepage3"/>
    <w:rsid w:val="001E6A53"/>
    <w:rPr>
      <w:rFonts w:ascii="Times New Roman" w:eastAsia="Times New Roman" w:hAnsi="Times New Roman" w:cs="Times New Roman"/>
      <w:b w:val="0"/>
      <w:bCs w:val="0"/>
      <w:i/>
      <w:iCs/>
      <w:smallCaps/>
      <w:strike w:val="0"/>
      <w:color w:val="000000"/>
      <w:spacing w:val="0"/>
      <w:w w:val="100"/>
      <w:position w:val="0"/>
      <w:sz w:val="12"/>
      <w:szCs w:val="12"/>
      <w:u w:val="none"/>
      <w:shd w:val="clear" w:color="auto" w:fill="FFFFFF"/>
      <w:lang w:val="fr-FR" w:eastAsia="fr-FR" w:bidi="fr-FR"/>
    </w:rPr>
  </w:style>
  <w:style w:type="character" w:customStyle="1" w:styleId="En-tteoupieddepageNonGrasNonItaliqueEspacement0pt">
    <w:name w:val="En-tête ou pied de page + Non Gras;Non Italique;Espacement 0 pt"/>
    <w:basedOn w:val="En-tteoupieddepage"/>
    <w:rsid w:val="001E6A53"/>
    <w:rPr>
      <w:rFonts w:ascii="Times New Roman" w:eastAsia="Times New Roman" w:hAnsi="Times New Roman" w:cs="Times New Roman"/>
      <w:b/>
      <w:bCs/>
      <w:i/>
      <w:iCs/>
      <w:smallCaps w:val="0"/>
      <w:strike w:val="0"/>
      <w:color w:val="000000"/>
      <w:spacing w:val="-10"/>
      <w:w w:val="100"/>
      <w:position w:val="0"/>
      <w:sz w:val="17"/>
      <w:szCs w:val="17"/>
      <w:u w:val="none"/>
      <w:lang w:val="fr-FR" w:eastAsia="fr-FR" w:bidi="fr-FR"/>
    </w:rPr>
  </w:style>
  <w:style w:type="character" w:customStyle="1" w:styleId="En-tteoupieddepagePetitesmajuscules">
    <w:name w:val="En-tête ou pied de page + Petites majuscules"/>
    <w:basedOn w:val="En-tteoupieddepage"/>
    <w:rsid w:val="001E6A53"/>
    <w:rPr>
      <w:rFonts w:ascii="Times New Roman" w:eastAsia="Times New Roman" w:hAnsi="Times New Roman" w:cs="Times New Roman"/>
      <w:b/>
      <w:bCs/>
      <w:i/>
      <w:iCs/>
      <w:smallCaps/>
      <w:strike w:val="0"/>
      <w:color w:val="000000"/>
      <w:spacing w:val="10"/>
      <w:w w:val="100"/>
      <w:position w:val="0"/>
      <w:sz w:val="17"/>
      <w:szCs w:val="17"/>
      <w:u w:val="none"/>
      <w:lang w:val="fr-FR" w:eastAsia="fr-FR" w:bidi="fr-FR"/>
    </w:rPr>
  </w:style>
  <w:style w:type="character" w:customStyle="1" w:styleId="NotedebasdepageExact">
    <w:name w:val="Note de bas de page Exact"/>
    <w:basedOn w:val="Policepardfaut"/>
    <w:rsid w:val="001E6A53"/>
    <w:rPr>
      <w:rFonts w:ascii="Times New Roman" w:eastAsia="Times New Roman" w:hAnsi="Times New Roman" w:cs="Times New Roman"/>
      <w:b w:val="0"/>
      <w:bCs w:val="0"/>
      <w:i w:val="0"/>
      <w:iCs w:val="0"/>
      <w:smallCaps w:val="0"/>
      <w:strike w:val="0"/>
      <w:sz w:val="16"/>
      <w:szCs w:val="16"/>
      <w:u w:val="none"/>
    </w:rPr>
  </w:style>
  <w:style w:type="character" w:customStyle="1" w:styleId="NotedebasdepageItaliqueExact">
    <w:name w:val="Note de bas de page + Italique Exact"/>
    <w:basedOn w:val="Notedebasdepage0"/>
    <w:rsid w:val="001E6A53"/>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4NonItalique">
    <w:name w:val="Corps du texte (4) + Non Italique"/>
    <w:basedOn w:val="Corpsdutexte4"/>
    <w:rsid w:val="001E6A53"/>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Italique">
    <w:name w:val="Corps du texte (2) + Italique"/>
    <w:basedOn w:val="Corpsdutexte2"/>
    <w:rsid w:val="001E6A53"/>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76ptNonItaliquePetitesmajusculesExact">
    <w:name w:val="Corps du texte (7) + 6 pt;Non Italique;Petites majuscules Exact"/>
    <w:basedOn w:val="Corpsdutexte7"/>
    <w:rsid w:val="001E6A53"/>
    <w:rPr>
      <w:rFonts w:ascii="Times New Roman" w:eastAsia="Times New Roman" w:hAnsi="Times New Roman" w:cs="Times New Roman"/>
      <w:b/>
      <w:bCs/>
      <w:i/>
      <w:iCs/>
      <w:smallCaps/>
      <w:strike w:val="0"/>
      <w:sz w:val="12"/>
      <w:szCs w:val="12"/>
      <w:u w:val="none"/>
      <w:shd w:val="clear" w:color="auto" w:fill="FFFFFF"/>
    </w:rPr>
  </w:style>
  <w:style w:type="character" w:customStyle="1" w:styleId="Corpsdutexte7NonItaliqueExact">
    <w:name w:val="Corps du texte (7) + Non Italique Exact"/>
    <w:basedOn w:val="Corpsdutexte7"/>
    <w:rsid w:val="001E6A53"/>
    <w:rPr>
      <w:rFonts w:ascii="Times New Roman" w:eastAsia="Times New Roman" w:hAnsi="Times New Roman" w:cs="Times New Roman"/>
      <w:b/>
      <w:bCs/>
      <w:i/>
      <w:iCs/>
      <w:smallCaps w:val="0"/>
      <w:strike w:val="0"/>
      <w:sz w:val="16"/>
      <w:szCs w:val="16"/>
      <w:u w:val="none"/>
      <w:shd w:val="clear" w:color="auto" w:fill="FFFFFF"/>
    </w:rPr>
  </w:style>
  <w:style w:type="character" w:customStyle="1" w:styleId="Corpsdutexte76ptNonItaliqueExact">
    <w:name w:val="Corps du texte (7) + 6 pt;Non Italique Exact"/>
    <w:basedOn w:val="Corpsdutexte7"/>
    <w:rsid w:val="001E6A53"/>
    <w:rPr>
      <w:rFonts w:ascii="Times New Roman" w:eastAsia="Times New Roman" w:hAnsi="Times New Roman" w:cs="Times New Roman"/>
      <w:b/>
      <w:bCs/>
      <w:i/>
      <w:iCs/>
      <w:smallCaps w:val="0"/>
      <w:strike w:val="0"/>
      <w:sz w:val="12"/>
      <w:szCs w:val="12"/>
      <w:u w:val="none"/>
      <w:shd w:val="clear" w:color="auto" w:fill="FFFFFF"/>
    </w:rPr>
  </w:style>
  <w:style w:type="character" w:customStyle="1" w:styleId="En-tte40">
    <w:name w:val="En-tête #4_"/>
    <w:basedOn w:val="Policepardfaut"/>
    <w:rsid w:val="001E6A53"/>
    <w:rPr>
      <w:rFonts w:ascii="Times New Roman" w:eastAsia="Times New Roman" w:hAnsi="Times New Roman" w:cs="Times New Roman"/>
      <w:b/>
      <w:bCs/>
      <w:i w:val="0"/>
      <w:iCs w:val="0"/>
      <w:smallCaps w:val="0"/>
      <w:strike w:val="0"/>
      <w:sz w:val="28"/>
      <w:szCs w:val="28"/>
      <w:u w:val="none"/>
    </w:rPr>
  </w:style>
  <w:style w:type="character" w:customStyle="1" w:styleId="Corpsdutexte36ptPetitesmajuscules">
    <w:name w:val="Corps du texte (3) + 6 pt;Petites majuscules"/>
    <w:basedOn w:val="Corpsdutexte3"/>
    <w:rsid w:val="001E6A53"/>
    <w:rPr>
      <w:rFonts w:ascii="Times New Roman" w:eastAsia="Times New Roman" w:hAnsi="Times New Roman" w:cs="Times New Roman"/>
      <w:b/>
      <w:bCs/>
      <w:i/>
      <w:iCs/>
      <w:smallCaps/>
      <w:strike w:val="0"/>
      <w:color w:val="000000"/>
      <w:spacing w:val="0"/>
      <w:w w:val="100"/>
      <w:position w:val="0"/>
      <w:sz w:val="12"/>
      <w:szCs w:val="12"/>
      <w:u w:val="none"/>
      <w:shd w:val="clear" w:color="auto" w:fill="FFFFFF"/>
      <w:lang w:val="fr-FR" w:eastAsia="fr-FR" w:bidi="fr-FR"/>
    </w:rPr>
  </w:style>
  <w:style w:type="character" w:customStyle="1" w:styleId="Corpsdutexte3Italique">
    <w:name w:val="Corps du texte (3) + Italique"/>
    <w:basedOn w:val="Corpsdutexte3"/>
    <w:rsid w:val="001E6A53"/>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En-tte10">
    <w:name w:val="En-tête #1_"/>
    <w:basedOn w:val="Policepardfaut"/>
    <w:rsid w:val="001E6A53"/>
    <w:rPr>
      <w:b/>
      <w:bCs/>
      <w:i/>
      <w:iCs/>
      <w:smallCaps w:val="0"/>
      <w:strike w:val="0"/>
      <w:spacing w:val="0"/>
      <w:sz w:val="34"/>
      <w:szCs w:val="34"/>
      <w:u w:val="none"/>
    </w:rPr>
  </w:style>
  <w:style w:type="character" w:customStyle="1" w:styleId="En-tteoupieddepage13ptNonGrasNonItaliqueEspacement0pt">
    <w:name w:val="En-tête ou pied de page + 13 pt;Non Gras;Non Italique;Espacement 0 pt"/>
    <w:basedOn w:val="En-tteoupieddepage"/>
    <w:rsid w:val="001E6A53"/>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oupieddepage14ptNonGrasNonItaliqueEspacement0pt">
    <w:name w:val="En-tête ou pied de page + 14 pt;Non Gras;Non Italique;Espacement 0 pt"/>
    <w:basedOn w:val="En-tteoupieddepage"/>
    <w:rsid w:val="001E6A53"/>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36pt">
    <w:name w:val="Corps du texte (3) + 6 pt"/>
    <w:basedOn w:val="Corpsdutexte3"/>
    <w:rsid w:val="001E6A53"/>
    <w:rPr>
      <w:rFonts w:ascii="Times New Roman" w:eastAsia="Times New Roman" w:hAnsi="Times New Roman" w:cs="Times New Roman"/>
      <w:b/>
      <w:bCs/>
      <w:i/>
      <w:iCs/>
      <w:smallCaps w:val="0"/>
      <w:strike w:val="0"/>
      <w:color w:val="000000"/>
      <w:spacing w:val="0"/>
      <w:w w:val="100"/>
      <w:position w:val="0"/>
      <w:sz w:val="12"/>
      <w:szCs w:val="12"/>
      <w:u w:val="none"/>
      <w:shd w:val="clear" w:color="auto" w:fill="FFFFFF"/>
      <w:lang w:val="fr-FR" w:eastAsia="fr-FR" w:bidi="fr-FR"/>
    </w:rPr>
  </w:style>
  <w:style w:type="character" w:customStyle="1" w:styleId="Corpsdutexte210ptGras">
    <w:name w:val="Corps du texte (2) + 10 pt;Gras"/>
    <w:basedOn w:val="Corpsdutexte2"/>
    <w:rsid w:val="001E6A53"/>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ItaliqueExact">
    <w:name w:val="Corps du texte (2) + Italique Exact"/>
    <w:basedOn w:val="Corpsdutexte2"/>
    <w:rsid w:val="001E6A53"/>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Espacement0pt">
    <w:name w:val="En-tête ou pied de page + Espacement 0 pt"/>
    <w:basedOn w:val="En-tteoupieddepage"/>
    <w:rsid w:val="001E6A53"/>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7ptGras">
    <w:name w:val="Corps du texte (3) + 7 pt;Gras"/>
    <w:basedOn w:val="Corpsdutexte3"/>
    <w:rsid w:val="001E6A53"/>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35ptGras">
    <w:name w:val="Corps du texte (3) + 5 pt;Gras"/>
    <w:basedOn w:val="Corpsdutexte3"/>
    <w:rsid w:val="001E6A53"/>
    <w:rPr>
      <w:rFonts w:ascii="Times New Roman" w:eastAsia="Times New Roman" w:hAnsi="Times New Roman" w:cs="Times New Roman"/>
      <w:b w:val="0"/>
      <w:bCs w:val="0"/>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7NonItalique">
    <w:name w:val="Corps du texte (7) + Non Italique"/>
    <w:basedOn w:val="Corpsdutexte7"/>
    <w:rsid w:val="001E6A53"/>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77ptNonItaliquePetitesmajuscules">
    <w:name w:val="Corps du texte (7) + 7 pt;Non Italique;Petites majuscules"/>
    <w:basedOn w:val="Corpsdutexte7"/>
    <w:rsid w:val="001E6A53"/>
    <w:rPr>
      <w:rFonts w:ascii="Times New Roman" w:eastAsia="Times New Roman" w:hAnsi="Times New Roman" w:cs="Times New Roman"/>
      <w:b/>
      <w:bCs/>
      <w:i/>
      <w:iCs/>
      <w:smallCaps/>
      <w:strike w:val="0"/>
      <w:color w:val="000000"/>
      <w:spacing w:val="0"/>
      <w:w w:val="100"/>
      <w:position w:val="0"/>
      <w:sz w:val="14"/>
      <w:szCs w:val="14"/>
      <w:u w:val="none"/>
      <w:shd w:val="clear" w:color="auto" w:fill="FFFFFF"/>
      <w:lang w:val="fr-FR" w:eastAsia="fr-FR" w:bidi="fr-FR"/>
    </w:rPr>
  </w:style>
  <w:style w:type="character" w:customStyle="1" w:styleId="Corpsdutexte10">
    <w:name w:val="Corps du texte (10)_"/>
    <w:basedOn w:val="Policepardfaut"/>
    <w:link w:val="Corpsdutexte100"/>
    <w:rsid w:val="001E6A53"/>
    <w:rPr>
      <w:rFonts w:ascii="Times New Roman" w:eastAsia="Times New Roman" w:hAnsi="Times New Roman"/>
      <w:sz w:val="12"/>
      <w:szCs w:val="12"/>
      <w:shd w:val="clear" w:color="auto" w:fill="FFFFFF"/>
    </w:rPr>
  </w:style>
  <w:style w:type="character" w:customStyle="1" w:styleId="Corpsdutexte10Petitesmajuscules">
    <w:name w:val="Corps du texte (10) + Petites majuscules"/>
    <w:basedOn w:val="Corpsdutexte10"/>
    <w:rsid w:val="001E6A53"/>
    <w:rPr>
      <w:rFonts w:ascii="Times New Roman" w:eastAsia="Times New Roman" w:hAnsi="Times New Roman"/>
      <w:smallCaps/>
      <w:color w:val="000000"/>
      <w:spacing w:val="0"/>
      <w:w w:val="100"/>
      <w:position w:val="0"/>
      <w:sz w:val="12"/>
      <w:szCs w:val="12"/>
      <w:shd w:val="clear" w:color="auto" w:fill="FFFFFF"/>
      <w:lang w:val="fr-FR" w:eastAsia="fr-FR" w:bidi="fr-FR"/>
    </w:rPr>
  </w:style>
  <w:style w:type="character" w:customStyle="1" w:styleId="Corpsdutexte108ptItalique">
    <w:name w:val="Corps du texte (10) + 8 pt;Italique"/>
    <w:basedOn w:val="Corpsdutexte10"/>
    <w:rsid w:val="001E6A53"/>
    <w:rPr>
      <w:rFonts w:ascii="Times New Roman" w:eastAsia="Times New Roman" w:hAnsi="Times New Roman"/>
      <w:i/>
      <w:iCs/>
      <w:color w:val="000000"/>
      <w:spacing w:val="0"/>
      <w:w w:val="100"/>
      <w:position w:val="0"/>
      <w:sz w:val="16"/>
      <w:szCs w:val="16"/>
      <w:shd w:val="clear" w:color="auto" w:fill="FFFFFF"/>
      <w:lang w:val="fr-FR" w:eastAsia="fr-FR" w:bidi="fr-FR"/>
    </w:rPr>
  </w:style>
  <w:style w:type="character" w:customStyle="1" w:styleId="Corpsdutexte108pt">
    <w:name w:val="Corps du texte (10) + 8 pt"/>
    <w:basedOn w:val="Corpsdutexte10"/>
    <w:rsid w:val="001E6A53"/>
    <w:rPr>
      <w:rFonts w:ascii="Times New Roman" w:eastAsia="Times New Roman" w:hAnsi="Times New Roman"/>
      <w:color w:val="000000"/>
      <w:spacing w:val="0"/>
      <w:w w:val="100"/>
      <w:position w:val="0"/>
      <w:sz w:val="16"/>
      <w:szCs w:val="16"/>
      <w:shd w:val="clear" w:color="auto" w:fill="FFFFFF"/>
      <w:lang w:val="fr-FR" w:eastAsia="fr-FR" w:bidi="fr-FR"/>
    </w:rPr>
  </w:style>
  <w:style w:type="character" w:customStyle="1" w:styleId="Corpsdutexte475ptNonItalique">
    <w:name w:val="Corps du texte (4) + 7.5 pt;Non Italique"/>
    <w:basedOn w:val="Corpsdutexte4"/>
    <w:rsid w:val="001E6A53"/>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475ptNonItaliquePetitesmajuscules">
    <w:name w:val="Corps du texte (4) + 7.5 pt;Non Italique;Petites majuscules"/>
    <w:basedOn w:val="Corpsdutexte4"/>
    <w:rsid w:val="001E6A53"/>
    <w:rPr>
      <w:rFonts w:ascii="Times New Roman" w:eastAsia="Times New Roman" w:hAnsi="Times New Roman" w:cs="Times New Roman"/>
      <w:b/>
      <w:bCs/>
      <w:i/>
      <w:iCs/>
      <w:smallCaps/>
      <w:strike w:val="0"/>
      <w:color w:val="000000"/>
      <w:spacing w:val="0"/>
      <w:w w:val="100"/>
      <w:position w:val="0"/>
      <w:sz w:val="15"/>
      <w:szCs w:val="15"/>
      <w:u w:val="none"/>
      <w:shd w:val="clear" w:color="auto" w:fill="FFFFFF"/>
      <w:lang w:val="fr-FR" w:eastAsia="fr-FR" w:bidi="fr-FR"/>
    </w:rPr>
  </w:style>
  <w:style w:type="character" w:customStyle="1" w:styleId="Corpsdutexte5Espacement1pt">
    <w:name w:val="Corps du texte (5) + Espacement 1 pt"/>
    <w:basedOn w:val="Corpsdutexte5"/>
    <w:rsid w:val="001E6A53"/>
    <w:rPr>
      <w:rFonts w:ascii="Times New Roman" w:eastAsia="Times New Roman" w:hAnsi="Times New Roman" w:cs="Times New Roman"/>
      <w:b/>
      <w:bCs/>
      <w:i/>
      <w:iCs/>
      <w:smallCaps w:val="0"/>
      <w:strike w:val="0"/>
      <w:color w:val="000000"/>
      <w:spacing w:val="30"/>
      <w:w w:val="100"/>
      <w:position w:val="0"/>
      <w:sz w:val="22"/>
      <w:szCs w:val="22"/>
      <w:u w:val="none"/>
      <w:shd w:val="clear" w:color="auto" w:fill="FFFFFF"/>
      <w:lang w:val="fr-FR" w:eastAsia="fr-FR" w:bidi="fr-FR"/>
    </w:rPr>
  </w:style>
  <w:style w:type="paragraph" w:customStyle="1" w:styleId="Corpsdutexte100">
    <w:name w:val="Corps du texte (10)"/>
    <w:basedOn w:val="Normal"/>
    <w:link w:val="Corpsdutexte10"/>
    <w:rsid w:val="001E6A53"/>
    <w:pPr>
      <w:widowControl w:val="0"/>
      <w:shd w:val="clear" w:color="auto" w:fill="FFFFFF"/>
      <w:spacing w:line="149" w:lineRule="exact"/>
      <w:ind w:firstLine="254"/>
      <w:jc w:val="both"/>
    </w:pPr>
    <w:rPr>
      <w:sz w:val="12"/>
      <w:szCs w:val="12"/>
      <w:lang w:eastAsia="fr-FR"/>
    </w:rPr>
  </w:style>
  <w:style w:type="character" w:customStyle="1" w:styleId="Notedebasdepage275pt">
    <w:name w:val="Note de bas de page (2) + 7.5 pt"/>
    <w:rsid w:val="00D3594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275ptItalique">
    <w:name w:val="Note de bas de page (2) + 7.5 pt;Italique"/>
    <w:rsid w:val="00D3594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365ptNonItaliquePetitesmajuscules">
    <w:name w:val="Note de bas de page (3) + 6.5 pt;Non Italique;Petites majuscules"/>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314ptNonItaliquechelle33">
    <w:name w:val="Corps du texte (3) + 14 pt;Non Italique;Échelle 33%"/>
    <w:rsid w:val="00D35947"/>
    <w:rPr>
      <w:rFonts w:ascii="Times New Roman" w:eastAsia="Times New Roman" w:hAnsi="Times New Roman" w:cs="Times New Roman"/>
      <w:b w:val="0"/>
      <w:bCs w:val="0"/>
      <w:i w:val="0"/>
      <w:iCs w:val="0"/>
      <w:smallCaps w:val="0"/>
      <w:strike w:val="0"/>
      <w:color w:val="000000"/>
      <w:spacing w:val="0"/>
      <w:w w:val="33"/>
      <w:position w:val="0"/>
      <w:sz w:val="28"/>
      <w:szCs w:val="28"/>
      <w:u w:val="none"/>
      <w:lang w:val="fr-FR" w:eastAsia="fr-FR" w:bidi="fr-FR"/>
    </w:rPr>
  </w:style>
  <w:style w:type="character" w:customStyle="1" w:styleId="En-tteoupieddepageGrasNonItaliqueEspacement0pt">
    <w:name w:val="En-tête ou pied de page + Gras;Non Italique;Espacement 0 pt"/>
    <w:rsid w:val="00D3594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27pt">
    <w:name w:val="Corps du texte (2) + 7 pt"/>
    <w:rsid w:val="00D3594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4Espacement1pt">
    <w:name w:val="Corps du texte (4) + Espacement 1 pt"/>
    <w:rsid w:val="00D35947"/>
    <w:rPr>
      <w:rFonts w:ascii="Times New Roman" w:eastAsia="Times New Roman" w:hAnsi="Times New Roman" w:cs="Times New Roman"/>
      <w:b/>
      <w:bCs/>
      <w:i/>
      <w:iCs/>
      <w:smallCaps w:val="0"/>
      <w:strike w:val="0"/>
      <w:color w:val="000000"/>
      <w:spacing w:val="30"/>
      <w:w w:val="100"/>
      <w:position w:val="0"/>
      <w:sz w:val="19"/>
      <w:szCs w:val="19"/>
      <w:u w:val="none"/>
      <w:lang w:val="fr-FR" w:eastAsia="fr-FR" w:bidi="fr-FR"/>
    </w:rPr>
  </w:style>
  <w:style w:type="character" w:customStyle="1" w:styleId="Corpsdutexte56pt">
    <w:name w:val="Corps du texte (5) + 6 pt"/>
    <w:rsid w:val="00D3594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Corpsdutexte5Italique">
    <w:name w:val="Corps du texte (5) + Italique"/>
    <w:rsid w:val="00D3594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6ptNonGras">
    <w:name w:val="Corps du texte (2) + 6 pt;Non Gras"/>
    <w:rsid w:val="00D3594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Corpsdutexte565ptPetitesmajusculesExact">
    <w:name w:val="Corps du texte (5) + 6.5 pt;Petites majuscules Exact"/>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5ItaliqueExact">
    <w:name w:val="Corps du texte (5) + Italique Exact"/>
    <w:rsid w:val="00D3594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75ptNonGrasPetitesmajuscules">
    <w:name w:val="Corps du texte (2) + 7.5 pt;Non Gras;Petites majuscules"/>
    <w:rsid w:val="00D35947"/>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565ptPetitesmajuscules">
    <w:name w:val="Corps du texte (5) + 6.5 pt;Petites majuscules"/>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765ptNonItaliquePetitesmajuscules">
    <w:name w:val="Corps du texte (7) + 6.5 pt;Non Italique;Petites majuscules"/>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59ptGrasItalique">
    <w:name w:val="Corps du texte (5) + 9 pt;Gras;Italique"/>
    <w:rsid w:val="00D3594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565pt">
    <w:name w:val="Corps du texte (5) + 6.5 pt"/>
    <w:rsid w:val="00D3594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otedebasdepage2NonItalique">
    <w:name w:val="Note de bas de page (2) + Non Italique"/>
    <w:basedOn w:val="Notedebasdepage2"/>
    <w:rsid w:val="00C76088"/>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Notedebasdepage265ptNonItalique">
    <w:name w:val="Note de bas de page (2) + 6.5 pt;Non Italique"/>
    <w:basedOn w:val="Notedebasdepage2"/>
    <w:rsid w:val="00C76088"/>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fr-FR" w:eastAsia="fr-FR" w:bidi="fr-FR"/>
    </w:rPr>
  </w:style>
  <w:style w:type="character" w:customStyle="1" w:styleId="Notedebasdepage2NonItaliqueEspacement1pt">
    <w:name w:val="Note de bas de page (2) + Non Italique;Espacement 1 pt"/>
    <w:basedOn w:val="Notedebasdepage2"/>
    <w:rsid w:val="00C76088"/>
    <w:rPr>
      <w:rFonts w:ascii="Times New Roman" w:eastAsia="Times New Roman" w:hAnsi="Times New Roman" w:cs="Times New Roman"/>
      <w:b w:val="0"/>
      <w:bCs w:val="0"/>
      <w:i/>
      <w:iCs/>
      <w:smallCaps w:val="0"/>
      <w:strike w:val="0"/>
      <w:color w:val="000000"/>
      <w:spacing w:val="30"/>
      <w:w w:val="100"/>
      <w:position w:val="0"/>
      <w:sz w:val="15"/>
      <w:szCs w:val="15"/>
      <w:u w:val="none"/>
      <w:shd w:val="clear" w:color="auto" w:fill="FFFFFF"/>
      <w:lang w:val="fr-FR" w:eastAsia="fr-FR" w:bidi="fr-FR"/>
    </w:rPr>
  </w:style>
  <w:style w:type="character" w:customStyle="1" w:styleId="Notedebasdepage55ptGras">
    <w:name w:val="Note de bas de page + 5.5 pt;Gras"/>
    <w:basedOn w:val="Notedebasdepage0"/>
    <w:rsid w:val="00C76088"/>
    <w:rPr>
      <w:rFonts w:ascii="Times New Roman" w:eastAsia="Times New Roman" w:hAnsi="Times New Roman" w:cs="Times New Roman"/>
      <w:b/>
      <w:bCs/>
      <w:i w:val="0"/>
      <w:iCs w:val="0"/>
      <w:smallCaps w:val="0"/>
      <w:strike w:val="0"/>
      <w:color w:val="000000"/>
      <w:spacing w:val="0"/>
      <w:w w:val="100"/>
      <w:position w:val="0"/>
      <w:sz w:val="11"/>
      <w:szCs w:val="11"/>
      <w:u w:val="none"/>
      <w:shd w:val="clear" w:color="auto" w:fill="FFFFFF"/>
      <w:lang w:val="fr-FR" w:eastAsia="fr-FR" w:bidi="fr-FR"/>
    </w:rPr>
  </w:style>
  <w:style w:type="character" w:customStyle="1" w:styleId="Corpsdutexte5105ptGraschelle66">
    <w:name w:val="Corps du texte (5) + 10.5 pt;Gras;Échelle 66%"/>
    <w:basedOn w:val="Corpsdutexte5"/>
    <w:rsid w:val="00C76088"/>
    <w:rPr>
      <w:rFonts w:ascii="Times New Roman" w:eastAsia="Times New Roman" w:hAnsi="Times New Roman" w:cs="Times New Roman"/>
      <w:b/>
      <w:bCs/>
      <w:i w:val="0"/>
      <w:iCs w:val="0"/>
      <w:smallCaps w:val="0"/>
      <w:strike w:val="0"/>
      <w:color w:val="000000"/>
      <w:spacing w:val="0"/>
      <w:w w:val="66"/>
      <w:position w:val="0"/>
      <w:sz w:val="21"/>
      <w:szCs w:val="21"/>
      <w:u w:val="none"/>
      <w:shd w:val="clear" w:color="auto" w:fill="FFFFFF"/>
      <w:lang w:val="fr-FR" w:eastAsia="fr-FR" w:bidi="fr-FR"/>
    </w:rPr>
  </w:style>
  <w:style w:type="character" w:customStyle="1" w:styleId="NotedebasdepageItaliqueEspacement1pt">
    <w:name w:val="Note de bas de page + Italique;Espacement 1 pt"/>
    <w:basedOn w:val="Notedebasdepage0"/>
    <w:rsid w:val="00C76088"/>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fr-FR" w:eastAsia="fr-FR" w:bidi="fr-FR"/>
    </w:rPr>
  </w:style>
  <w:style w:type="character" w:customStyle="1" w:styleId="Notedebasdepage27ptNonItalique">
    <w:name w:val="Note de bas de page (2) + 7 pt;Non Italique"/>
    <w:basedOn w:val="Notedebasdepage2"/>
    <w:rsid w:val="00C76088"/>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Notedebasdepage37ptItalique">
    <w:name w:val="Note de bas de page (3) + 7 pt;Italique"/>
    <w:basedOn w:val="Notedebasdepage3"/>
    <w:rsid w:val="00C76088"/>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3NonItalique">
    <w:name w:val="Corps du texte (3) + Non Italique"/>
    <w:basedOn w:val="Corpsdutexte3"/>
    <w:rsid w:val="00C7608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315ptGrasNonItaliquechelle50">
    <w:name w:val="Corps du texte (3) + 15 pt;Gras;Non Italique;Échelle 50%"/>
    <w:basedOn w:val="Corpsdutexte3"/>
    <w:rsid w:val="00C76088"/>
    <w:rPr>
      <w:rFonts w:ascii="Times New Roman" w:eastAsia="Times New Roman" w:hAnsi="Times New Roman" w:cs="Times New Roman"/>
      <w:b w:val="0"/>
      <w:bCs w:val="0"/>
      <w:i w:val="0"/>
      <w:iCs w:val="0"/>
      <w:smallCaps w:val="0"/>
      <w:strike w:val="0"/>
      <w:color w:val="000000"/>
      <w:spacing w:val="0"/>
      <w:w w:val="50"/>
      <w:position w:val="0"/>
      <w:sz w:val="30"/>
      <w:szCs w:val="30"/>
      <w:u w:val="none"/>
      <w:shd w:val="clear" w:color="auto" w:fill="FFFFFF"/>
      <w:lang w:val="fr-FR" w:eastAsia="fr-FR" w:bidi="fr-FR"/>
    </w:rPr>
  </w:style>
  <w:style w:type="character" w:customStyle="1" w:styleId="Corpsdutexte6NonItalique">
    <w:name w:val="Corps du texte (6) + Non Italique"/>
    <w:basedOn w:val="Corpsdutexte6"/>
    <w:rsid w:val="00C7608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6ptNonItaliquePetitesmajuscules">
    <w:name w:val="Corps du texte (6) + 6 pt;Non Italique;Petites majuscules"/>
    <w:basedOn w:val="Corpsdutexte6"/>
    <w:rsid w:val="00C76088"/>
    <w:rPr>
      <w:rFonts w:ascii="Times New Roman" w:eastAsia="Times New Roman" w:hAnsi="Times New Roman" w:cs="Times New Roman"/>
      <w:b w:val="0"/>
      <w:bCs w:val="0"/>
      <w:i w:val="0"/>
      <w:iCs w:val="0"/>
      <w:smallCaps/>
      <w:strike w:val="0"/>
      <w:color w:val="000000"/>
      <w:spacing w:val="0"/>
      <w:w w:val="100"/>
      <w:position w:val="0"/>
      <w:sz w:val="12"/>
      <w:szCs w:val="12"/>
      <w:u w:val="none"/>
      <w:shd w:val="clear" w:color="auto" w:fill="FFFFFF"/>
      <w:lang w:val="fr-FR" w:eastAsia="fr-FR" w:bidi="fr-FR"/>
    </w:rPr>
  </w:style>
  <w:style w:type="character" w:customStyle="1" w:styleId="Corpsdutexte5ItaliqueEspacement1pt">
    <w:name w:val="Corps du texte (5) + Italique;Espacement 1 pt"/>
    <w:basedOn w:val="Corpsdutexte5"/>
    <w:rsid w:val="00C76088"/>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fr-FR" w:eastAsia="fr-FR" w:bidi="fr-FR"/>
    </w:rPr>
  </w:style>
  <w:style w:type="character" w:customStyle="1" w:styleId="En-tteoupieddepage40">
    <w:name w:val="En-tête ou pied de page (4)_"/>
    <w:basedOn w:val="Policepardfaut"/>
    <w:rsid w:val="00C76088"/>
    <w:rPr>
      <w:rFonts w:ascii="Times New Roman" w:eastAsia="Times New Roman" w:hAnsi="Times New Roman" w:cs="Times New Roman"/>
      <w:b/>
      <w:bCs/>
      <w:i w:val="0"/>
      <w:iCs w:val="0"/>
      <w:smallCaps w:val="0"/>
      <w:strike w:val="0"/>
      <w:sz w:val="30"/>
      <w:szCs w:val="30"/>
      <w:u w:val="none"/>
    </w:rPr>
  </w:style>
  <w:style w:type="character" w:customStyle="1" w:styleId="En-tte213ptGras">
    <w:name w:val="En-tête #2 + 13 pt;Gras"/>
    <w:basedOn w:val="En-tte2"/>
    <w:rsid w:val="00C7608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fr-FR" w:eastAsia="fr-FR" w:bidi="fr-FR"/>
    </w:rPr>
  </w:style>
  <w:style w:type="character" w:customStyle="1" w:styleId="En-tte311ptItalique">
    <w:name w:val="En-tête #3 + 11 pt;Italique"/>
    <w:basedOn w:val="En-tte3"/>
    <w:rsid w:val="00C7608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2Exact">
    <w:name w:val="Note de bas de page (2) Exact"/>
    <w:basedOn w:val="Policepardfaut"/>
    <w:rsid w:val="00C76088"/>
    <w:rPr>
      <w:rFonts w:ascii="Times New Roman" w:eastAsia="Times New Roman" w:hAnsi="Times New Roman" w:cs="Times New Roman"/>
      <w:b w:val="0"/>
      <w:bCs w:val="0"/>
      <w:i/>
      <w:iCs/>
      <w:smallCaps w:val="0"/>
      <w:strike w:val="0"/>
      <w:sz w:val="15"/>
      <w:szCs w:val="15"/>
      <w:u w:val="none"/>
    </w:rPr>
  </w:style>
  <w:style w:type="character" w:customStyle="1" w:styleId="Notedebasdepage2NonItaliqueExact">
    <w:name w:val="Note de bas de page (2) + Non Italique Exact"/>
    <w:basedOn w:val="Notedebasdepage2"/>
    <w:rsid w:val="00C76088"/>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87ptItaliqueExact">
    <w:name w:val="Corps du texte (8) + 7 pt;Italique Exact"/>
    <w:basedOn w:val="Corpsdutexte8Exact"/>
    <w:rsid w:val="00C76088"/>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En-tteoupieddepage20">
    <w:name w:val="En-tête ou pied de page (2)_"/>
    <w:basedOn w:val="Policepardfaut"/>
    <w:rsid w:val="00C76088"/>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Corpsdutexte2ItaliqueEspacement1pt">
    <w:name w:val="Corps du texte (2) + Italique;Espacement 1 pt"/>
    <w:basedOn w:val="Corpsdutexte2"/>
    <w:rsid w:val="00C76088"/>
    <w:rPr>
      <w:rFonts w:ascii="Times New Roman" w:eastAsia="Times New Roman" w:hAnsi="Times New Roman" w:cs="Times New Roman"/>
      <w:b w:val="0"/>
      <w:bCs w:val="0"/>
      <w:i/>
      <w:iCs/>
      <w:smallCaps w:val="0"/>
      <w:strike w:val="0"/>
      <w:color w:val="000000"/>
      <w:spacing w:val="30"/>
      <w:w w:val="100"/>
      <w:position w:val="0"/>
      <w:sz w:val="18"/>
      <w:szCs w:val="18"/>
      <w:u w:val="none"/>
      <w:lang w:val="fr-FR" w:eastAsia="fr-FR" w:bidi="fr-FR"/>
    </w:rPr>
  </w:style>
  <w:style w:type="character" w:customStyle="1" w:styleId="Lgendedutableau2">
    <w:name w:val="Légende du tableau (2)_"/>
    <w:basedOn w:val="Policepardfaut"/>
    <w:link w:val="Lgendedutableau20"/>
    <w:rsid w:val="00C76088"/>
    <w:rPr>
      <w:rFonts w:ascii="Times New Roman" w:eastAsia="Times New Roman" w:hAnsi="Times New Roman"/>
      <w:sz w:val="18"/>
      <w:szCs w:val="18"/>
      <w:shd w:val="clear" w:color="auto" w:fill="FFFFFF"/>
    </w:rPr>
  </w:style>
  <w:style w:type="character" w:customStyle="1" w:styleId="Lgendedutableau">
    <w:name w:val="Légende du tableau_"/>
    <w:basedOn w:val="Policepardfaut"/>
    <w:link w:val="Lgendedutableau0"/>
    <w:rsid w:val="00C76088"/>
    <w:rPr>
      <w:rFonts w:ascii="Times New Roman" w:eastAsia="Times New Roman" w:hAnsi="Times New Roman"/>
      <w:sz w:val="15"/>
      <w:szCs w:val="15"/>
      <w:shd w:val="clear" w:color="auto" w:fill="FFFFFF"/>
    </w:rPr>
  </w:style>
  <w:style w:type="character" w:customStyle="1" w:styleId="LgendedutableauItalique">
    <w:name w:val="Légende du tableau + Italique"/>
    <w:basedOn w:val="Lgendedutableau"/>
    <w:rsid w:val="00C76088"/>
    <w:rPr>
      <w:rFonts w:ascii="Times New Roman" w:eastAsia="Times New Roman" w:hAnsi="Times New Roman"/>
      <w:i/>
      <w:iCs/>
      <w:color w:val="000000"/>
      <w:spacing w:val="0"/>
      <w:w w:val="100"/>
      <w:position w:val="0"/>
      <w:sz w:val="15"/>
      <w:szCs w:val="15"/>
      <w:shd w:val="clear" w:color="auto" w:fill="FFFFFF"/>
      <w:lang w:val="fr-FR" w:eastAsia="fr-FR" w:bidi="fr-FR"/>
    </w:rPr>
  </w:style>
  <w:style w:type="character" w:customStyle="1" w:styleId="Lgendedutableau65pt">
    <w:name w:val="Légende du tableau + 6.5 pt"/>
    <w:basedOn w:val="Lgendedutableau"/>
    <w:rsid w:val="00C76088"/>
    <w:rPr>
      <w:rFonts w:ascii="Times New Roman" w:eastAsia="Times New Roman" w:hAnsi="Times New Roman"/>
      <w:color w:val="000000"/>
      <w:spacing w:val="0"/>
      <w:w w:val="100"/>
      <w:position w:val="0"/>
      <w:sz w:val="13"/>
      <w:szCs w:val="13"/>
      <w:shd w:val="clear" w:color="auto" w:fill="FFFFFF"/>
      <w:lang w:val="fr-FR" w:eastAsia="fr-FR" w:bidi="fr-FR"/>
    </w:rPr>
  </w:style>
  <w:style w:type="character" w:customStyle="1" w:styleId="Corpsdutexte3NonItaliqueExact">
    <w:name w:val="Corps du texte (3) + Non Italique Exact"/>
    <w:basedOn w:val="Corpsdutexte3"/>
    <w:rsid w:val="00C7608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375ptNonItaliqueExact">
    <w:name w:val="Corps du texte (3) + 7.5 pt;Non Italique Exact"/>
    <w:basedOn w:val="Corpsdutexte3"/>
    <w:rsid w:val="00C7608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ItaliqueEspacement1ptExact">
    <w:name w:val="Corps du texte (5) + Italique;Espacement 1 pt Exact"/>
    <w:basedOn w:val="Corpsdutexte5"/>
    <w:rsid w:val="00C76088"/>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fr-FR" w:eastAsia="fr-FR" w:bidi="fr-FR"/>
    </w:rPr>
  </w:style>
  <w:style w:type="character" w:customStyle="1" w:styleId="Corpsdutexte10Exact">
    <w:name w:val="Corps du texte (10) Exact"/>
    <w:basedOn w:val="Policepardfaut"/>
    <w:rsid w:val="00C76088"/>
    <w:rPr>
      <w:rFonts w:ascii="Times New Roman" w:eastAsia="Times New Roman" w:hAnsi="Times New Roman" w:cs="Times New Roman"/>
      <w:b/>
      <w:bCs/>
      <w:i w:val="0"/>
      <w:iCs w:val="0"/>
      <w:smallCaps w:val="0"/>
      <w:strike w:val="0"/>
      <w:sz w:val="10"/>
      <w:szCs w:val="10"/>
      <w:u w:val="none"/>
    </w:rPr>
  </w:style>
  <w:style w:type="character" w:customStyle="1" w:styleId="Corpsdutexte1014ptItaliqueExact">
    <w:name w:val="Corps du texte (10) + 14 pt;Italique Exact"/>
    <w:basedOn w:val="Corpsdutexte10Exact"/>
    <w:rsid w:val="00C76088"/>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11Exact">
    <w:name w:val="Corps du texte (11) Exact"/>
    <w:basedOn w:val="Policepardfaut"/>
    <w:link w:val="Corpsdutexte11"/>
    <w:rsid w:val="00C76088"/>
    <w:rPr>
      <w:rFonts w:ascii="Times New Roman" w:eastAsia="Times New Roman" w:hAnsi="Times New Roman"/>
      <w:b/>
      <w:bCs/>
      <w:i/>
      <w:iCs/>
      <w:sz w:val="44"/>
      <w:szCs w:val="44"/>
      <w:shd w:val="clear" w:color="auto" w:fill="FFFFFF"/>
    </w:rPr>
  </w:style>
  <w:style w:type="character" w:customStyle="1" w:styleId="En-tteoupieddepageExact">
    <w:name w:val="En-tête ou pied de page Exact"/>
    <w:basedOn w:val="Policepardfaut"/>
    <w:rsid w:val="00C76088"/>
    <w:rPr>
      <w:rFonts w:ascii="Times New Roman" w:eastAsia="Times New Roman" w:hAnsi="Times New Roman" w:cs="Times New Roman"/>
      <w:b/>
      <w:bCs/>
      <w:i/>
      <w:iCs/>
      <w:smallCaps w:val="0"/>
      <w:strike w:val="0"/>
      <w:spacing w:val="10"/>
      <w:sz w:val="17"/>
      <w:szCs w:val="17"/>
      <w:u w:val="none"/>
    </w:rPr>
  </w:style>
  <w:style w:type="character" w:customStyle="1" w:styleId="En-tteoupieddepage2Exact">
    <w:name w:val="En-tête ou pied de page (2) Exact"/>
    <w:basedOn w:val="Policepardfaut"/>
    <w:rsid w:val="00C76088"/>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En-tte116ptNonGrasExact">
    <w:name w:val="En-tête #1 + 16 pt;Non Gras Exact"/>
    <w:basedOn w:val="En-tte1Exact"/>
    <w:rsid w:val="00C76088"/>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fr-FR" w:eastAsia="fr-FR" w:bidi="fr-FR"/>
    </w:rPr>
  </w:style>
  <w:style w:type="character" w:customStyle="1" w:styleId="En-tte2Exact">
    <w:name w:val="En-tête #2 Exact"/>
    <w:basedOn w:val="Policepardfaut"/>
    <w:rsid w:val="00C76088"/>
    <w:rPr>
      <w:rFonts w:ascii="Times New Roman" w:eastAsia="Times New Roman" w:hAnsi="Times New Roman" w:cs="Times New Roman"/>
      <w:b w:val="0"/>
      <w:bCs w:val="0"/>
      <w:i w:val="0"/>
      <w:iCs w:val="0"/>
      <w:smallCaps w:val="0"/>
      <w:strike w:val="0"/>
      <w:sz w:val="32"/>
      <w:szCs w:val="32"/>
      <w:u w:val="none"/>
    </w:rPr>
  </w:style>
  <w:style w:type="character" w:customStyle="1" w:styleId="En-tte213ptGrasExact">
    <w:name w:val="En-tête #2 + 13 pt;Gras Exact"/>
    <w:basedOn w:val="En-tte2"/>
    <w:rsid w:val="00C7608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fr-FR" w:eastAsia="fr-FR" w:bidi="fr-FR"/>
    </w:rPr>
  </w:style>
  <w:style w:type="character" w:customStyle="1" w:styleId="Corpsdutexte565ptExact">
    <w:name w:val="Corps du texte (5) + 6.5 pt Exact"/>
    <w:basedOn w:val="Corpsdutexte5"/>
    <w:rsid w:val="00C76088"/>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9Exact">
    <w:name w:val="Corps du texte (9) Exact"/>
    <w:basedOn w:val="Policepardfaut"/>
    <w:rsid w:val="00C76088"/>
    <w:rPr>
      <w:rFonts w:ascii="Times New Roman" w:eastAsia="Times New Roman" w:hAnsi="Times New Roman" w:cs="Times New Roman"/>
      <w:b/>
      <w:bCs/>
      <w:i w:val="0"/>
      <w:iCs w:val="0"/>
      <w:smallCaps w:val="0"/>
      <w:strike w:val="0"/>
      <w:sz w:val="26"/>
      <w:szCs w:val="26"/>
      <w:u w:val="none"/>
    </w:rPr>
  </w:style>
  <w:style w:type="character" w:customStyle="1" w:styleId="Corpsdutexte12">
    <w:name w:val="Corps du texte (12)_"/>
    <w:basedOn w:val="Policepardfaut"/>
    <w:link w:val="Corpsdutexte120"/>
    <w:rsid w:val="00C76088"/>
    <w:rPr>
      <w:rFonts w:ascii="Times New Roman" w:eastAsia="Times New Roman" w:hAnsi="Times New Roman"/>
      <w:b/>
      <w:bCs/>
      <w:i/>
      <w:iCs/>
      <w:spacing w:val="10"/>
      <w:sz w:val="17"/>
      <w:szCs w:val="17"/>
      <w:shd w:val="clear" w:color="auto" w:fill="FFFFFF"/>
    </w:rPr>
  </w:style>
  <w:style w:type="character" w:customStyle="1" w:styleId="Corpsdutexte665ptNonItalique">
    <w:name w:val="Corps du texte (6) + 6.5 pt;Non Italique"/>
    <w:basedOn w:val="Corpsdutexte6"/>
    <w:rsid w:val="00C76088"/>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875ptExact">
    <w:name w:val="Corps du texte (8) + 7.5 pt Exact"/>
    <w:basedOn w:val="Corpsdutexte8Exact"/>
    <w:rsid w:val="00C76088"/>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875ptItaliqueExact">
    <w:name w:val="Corps du texte (8) + 7.5 pt;Italique Exact"/>
    <w:basedOn w:val="Corpsdutexte8Exact"/>
    <w:rsid w:val="00C76088"/>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paragraph" w:customStyle="1" w:styleId="Lgendedutableau20">
    <w:name w:val="Légende du tableau (2)"/>
    <w:basedOn w:val="Normal"/>
    <w:link w:val="Lgendedutableau2"/>
    <w:rsid w:val="00C76088"/>
    <w:pPr>
      <w:widowControl w:val="0"/>
      <w:shd w:val="clear" w:color="auto" w:fill="FFFFFF"/>
      <w:spacing w:line="197" w:lineRule="exact"/>
      <w:jc w:val="center"/>
    </w:pPr>
    <w:rPr>
      <w:sz w:val="18"/>
      <w:szCs w:val="18"/>
      <w:lang w:eastAsia="fr-FR"/>
    </w:rPr>
  </w:style>
  <w:style w:type="paragraph" w:customStyle="1" w:styleId="Lgendedutableau0">
    <w:name w:val="Légende du tableau"/>
    <w:basedOn w:val="Normal"/>
    <w:link w:val="Lgendedutableau"/>
    <w:rsid w:val="00C76088"/>
    <w:pPr>
      <w:widowControl w:val="0"/>
      <w:shd w:val="clear" w:color="auto" w:fill="FFFFFF"/>
      <w:spacing w:line="158" w:lineRule="exact"/>
      <w:ind w:firstLine="34"/>
      <w:jc w:val="both"/>
    </w:pPr>
    <w:rPr>
      <w:sz w:val="15"/>
      <w:szCs w:val="15"/>
      <w:lang w:eastAsia="fr-FR"/>
    </w:rPr>
  </w:style>
  <w:style w:type="paragraph" w:customStyle="1" w:styleId="Corpsdutexte11">
    <w:name w:val="Corps du texte (11)"/>
    <w:basedOn w:val="Normal"/>
    <w:link w:val="Corpsdutexte11Exact"/>
    <w:rsid w:val="00C76088"/>
    <w:pPr>
      <w:widowControl w:val="0"/>
      <w:shd w:val="clear" w:color="auto" w:fill="FFFFFF"/>
      <w:spacing w:line="0" w:lineRule="atLeast"/>
      <w:ind w:firstLine="34"/>
    </w:pPr>
    <w:rPr>
      <w:b/>
      <w:bCs/>
      <w:i/>
      <w:iCs/>
      <w:sz w:val="44"/>
      <w:szCs w:val="44"/>
      <w:lang w:eastAsia="fr-FR"/>
    </w:rPr>
  </w:style>
  <w:style w:type="paragraph" w:customStyle="1" w:styleId="Corpsdutexte120">
    <w:name w:val="Corps du texte (12)"/>
    <w:basedOn w:val="Normal"/>
    <w:link w:val="Corpsdutexte12"/>
    <w:rsid w:val="00C76088"/>
    <w:pPr>
      <w:widowControl w:val="0"/>
      <w:shd w:val="clear" w:color="auto" w:fill="FFFFFF"/>
      <w:spacing w:line="0" w:lineRule="atLeast"/>
      <w:jc w:val="right"/>
    </w:pPr>
    <w:rPr>
      <w:b/>
      <w:bCs/>
      <w:i/>
      <w:iCs/>
      <w:spacing w:val="10"/>
      <w:sz w:val="17"/>
      <w:szCs w:val="17"/>
      <w:lang w:eastAsia="fr-FR"/>
    </w:rPr>
  </w:style>
  <w:style w:type="character" w:customStyle="1" w:styleId="Corpsdutexte7Italique">
    <w:name w:val="Corps du texte (7) + Italique"/>
    <w:basedOn w:val="Corpsdutexte7"/>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765ptPetitesmajuscules">
    <w:name w:val="Corps du texte (7) + 6.5 pt;Petites majuscules"/>
    <w:basedOn w:val="Corpsdutexte7"/>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8NonItalique">
    <w:name w:val="Corps du texte (8) + Non Italique"/>
    <w:basedOn w:val="Corpsdutexte8"/>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Notedebasdepage265ptNonItaliquePetitesmajuscules">
    <w:name w:val="Note de bas de page (2) + 6.5 pt;Non Italique;Petites majuscules"/>
    <w:basedOn w:val="Notedebasdepage2"/>
    <w:rsid w:val="001559FB"/>
    <w:rPr>
      <w:rFonts w:ascii="Times New Roman" w:eastAsia="Times New Roman" w:hAnsi="Times New Roman" w:cs="Times New Roman"/>
      <w:b w:val="0"/>
      <w:bCs w:val="0"/>
      <w:i/>
      <w:iCs/>
      <w:smallCaps/>
      <w:strike w:val="0"/>
      <w:color w:val="000000"/>
      <w:spacing w:val="0"/>
      <w:w w:val="100"/>
      <w:position w:val="0"/>
      <w:sz w:val="13"/>
      <w:szCs w:val="13"/>
      <w:u w:val="none"/>
      <w:shd w:val="clear" w:color="auto" w:fill="FFFFFF"/>
      <w:lang w:val="fr-FR" w:eastAsia="fr-FR" w:bidi="fr-FR"/>
    </w:rPr>
  </w:style>
  <w:style w:type="character" w:customStyle="1" w:styleId="Notedebasdepage26ptNonItaliquePetitesmajuscules">
    <w:name w:val="Note de bas de page (2) + 6 pt;Non Italique;Petites majuscules"/>
    <w:basedOn w:val="Notedebasdepage2"/>
    <w:rsid w:val="001559FB"/>
    <w:rPr>
      <w:rFonts w:ascii="Times New Roman" w:eastAsia="Times New Roman" w:hAnsi="Times New Roman" w:cs="Times New Roman"/>
      <w:b w:val="0"/>
      <w:bCs w:val="0"/>
      <w:i/>
      <w:iCs/>
      <w:smallCaps/>
      <w:strike w:val="0"/>
      <w:color w:val="000000"/>
      <w:spacing w:val="0"/>
      <w:w w:val="100"/>
      <w:position w:val="0"/>
      <w:sz w:val="12"/>
      <w:szCs w:val="12"/>
      <w:u w:val="none"/>
      <w:shd w:val="clear" w:color="auto" w:fill="FFFFFF"/>
      <w:lang w:val="fr-FR" w:eastAsia="fr-FR" w:bidi="fr-FR"/>
    </w:rPr>
  </w:style>
  <w:style w:type="character" w:customStyle="1" w:styleId="En-tte215ptGrasNonItaliqueEspacement0pt">
    <w:name w:val="En-tête #2 + 15 pt;Gras;Non Italique;Espacement 0 pt"/>
    <w:basedOn w:val="En-tte2"/>
    <w:rsid w:val="001559FB"/>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fr-FR" w:eastAsia="fr-FR" w:bidi="fr-FR"/>
    </w:rPr>
  </w:style>
  <w:style w:type="character" w:customStyle="1" w:styleId="Corpsdutexte5Espacement1ptExact">
    <w:name w:val="Corps du texte (5) + Espacement 1 pt Exact"/>
    <w:basedOn w:val="Corpsdutexte5"/>
    <w:rsid w:val="001559FB"/>
    <w:rPr>
      <w:rFonts w:ascii="Times New Roman" w:eastAsia="Times New Roman" w:hAnsi="Times New Roman" w:cs="Times New Roman"/>
      <w:b/>
      <w:bCs/>
      <w:i/>
      <w:iCs/>
      <w:smallCaps w:val="0"/>
      <w:strike w:val="0"/>
      <w:spacing w:val="30"/>
      <w:sz w:val="22"/>
      <w:szCs w:val="22"/>
      <w:u w:val="none"/>
      <w:shd w:val="clear" w:color="auto" w:fill="FFFFFF"/>
    </w:rPr>
  </w:style>
  <w:style w:type="character" w:customStyle="1" w:styleId="En-tte119ptItaliqueEspacement0ptExact">
    <w:name w:val="En-tête #1 + 19 pt;Italique;Espacement 0 pt Exact"/>
    <w:basedOn w:val="En-tte1Exact"/>
    <w:rsid w:val="001559FB"/>
    <w:rPr>
      <w:rFonts w:ascii="Times New Roman" w:eastAsia="Times New Roman" w:hAnsi="Times New Roman" w:cs="Times New Roman"/>
      <w:b w:val="0"/>
      <w:bCs w:val="0"/>
      <w:i/>
      <w:iCs/>
      <w:smallCaps w:val="0"/>
      <w:strike w:val="0"/>
      <w:color w:val="000000"/>
      <w:spacing w:val="-10"/>
      <w:w w:val="100"/>
      <w:position w:val="0"/>
      <w:sz w:val="38"/>
      <w:szCs w:val="38"/>
      <w:u w:val="none"/>
      <w:shd w:val="clear" w:color="auto" w:fill="FFFFFF"/>
      <w:lang w:val="fr-FR" w:eastAsia="fr-FR" w:bidi="fr-FR"/>
    </w:rPr>
  </w:style>
  <w:style w:type="character" w:customStyle="1" w:styleId="Corpsdutexte6NonGrasItaliqueEspacement0ptExact">
    <w:name w:val="Corps du texte (6) + Non Gras;Italique;Espacement 0 pt Exact"/>
    <w:basedOn w:val="Corpsdutexte6"/>
    <w:rsid w:val="001559FB"/>
    <w:rPr>
      <w:rFonts w:ascii="Times New Roman" w:eastAsia="Times New Roman" w:hAnsi="Times New Roman" w:cs="Times New Roman"/>
      <w:b/>
      <w:bCs/>
      <w:i w:val="0"/>
      <w:iCs w:val="0"/>
      <w:smallCaps w:val="0"/>
      <w:strike w:val="0"/>
      <w:spacing w:val="-10"/>
      <w:sz w:val="28"/>
      <w:szCs w:val="28"/>
      <w:u w:val="none"/>
      <w:shd w:val="clear" w:color="auto" w:fill="FFFFFF"/>
    </w:rPr>
  </w:style>
  <w:style w:type="character" w:customStyle="1" w:styleId="Corpsdutexte865ptNonItaliquePetitesmajusculesExact">
    <w:name w:val="Corps du texte (8) + 6.5 pt;Non Italique;Petites majuscules Exact"/>
    <w:basedOn w:val="Corpsdutexte8"/>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8NonItaliqueExact">
    <w:name w:val="Corps du texte (8) + Non Italique Exact"/>
    <w:basedOn w:val="Corpsdutexte8"/>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865ptNonItalique">
    <w:name w:val="Corps du texte (8) + 6.5 pt;Non Italique"/>
    <w:basedOn w:val="Corpsdutexte8"/>
    <w:rsid w:val="001559FB"/>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865ptNonItaliquePetitesmajuscules">
    <w:name w:val="Corps du texte (8) + 6.5 pt;Non Italique;Petites majuscules"/>
    <w:basedOn w:val="Corpsdutexte8"/>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7Petitesmajuscules">
    <w:name w:val="Corps du texte (7) + Petites majuscules"/>
    <w:basedOn w:val="Corpsdutexte7"/>
    <w:rsid w:val="001559FB"/>
    <w:rPr>
      <w:rFonts w:ascii="Times New Roman" w:eastAsia="Times New Roman" w:hAnsi="Times New Roman" w:cs="Times New Roman"/>
      <w:b/>
      <w:bCs/>
      <w:i w:val="0"/>
      <w:iCs w:val="0"/>
      <w:smallCaps/>
      <w:strike w:val="0"/>
      <w:color w:val="000000"/>
      <w:spacing w:val="0"/>
      <w:w w:val="100"/>
      <w:position w:val="0"/>
      <w:sz w:val="15"/>
      <w:szCs w:val="15"/>
      <w:u w:val="none"/>
      <w:shd w:val="clear" w:color="auto" w:fill="FFFFFF"/>
      <w:lang w:val="fr-FR" w:eastAsia="fr-FR" w:bidi="fr-FR"/>
    </w:rPr>
  </w:style>
  <w:style w:type="character" w:customStyle="1" w:styleId="Corpsdutexte975pt">
    <w:name w:val="Corps du texte (9) + 7.5 pt"/>
    <w:basedOn w:val="Corpsdutexte9"/>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9Petitesmajuscules">
    <w:name w:val="Corps du texte (9) + Petites majuscules"/>
    <w:basedOn w:val="Corpsdutexte9"/>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975ptItalique">
    <w:name w:val="Corps du texte (9) + 7.5 pt;Italique"/>
    <w:basedOn w:val="Corpsdutexte9"/>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7ItaliqueExact">
    <w:name w:val="Corps du texte (7) + Italique Exact"/>
    <w:basedOn w:val="Corpsdutexte7"/>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765pt">
    <w:name w:val="Corps du texte (7) + 6.5 pt"/>
    <w:basedOn w:val="Corpsdutexte7"/>
    <w:rsid w:val="001559FB"/>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275ptExact">
    <w:name w:val="Corps du texte (2) + 7.5 pt Exact"/>
    <w:basedOn w:val="Corpsdutexte2"/>
    <w:rsid w:val="001559F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9PetitesmajusculesExact">
    <w:name w:val="Corps du texte (9) + Petites majuscules Exact"/>
    <w:basedOn w:val="Corpsdutexte9"/>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975ptItaliqueExact">
    <w:name w:val="Corps du texte (9) + 7.5 pt;Italique Exact"/>
    <w:basedOn w:val="Corpsdutexte9"/>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975ptExact">
    <w:name w:val="Corps du texte (9) + 7.5 pt Exact"/>
    <w:basedOn w:val="Corpsdutexte9"/>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86ptNonItaliquePetitesmajuscules">
    <w:name w:val="Corps du texte (8) + 6 pt;Non Italique;Petites majuscules"/>
    <w:basedOn w:val="Corpsdutexte8"/>
    <w:rsid w:val="001559FB"/>
    <w:rPr>
      <w:rFonts w:ascii="Times New Roman" w:eastAsia="Times New Roman" w:hAnsi="Times New Roman" w:cs="Times New Roman"/>
      <w:b/>
      <w:bCs/>
      <w:i w:val="0"/>
      <w:iCs w:val="0"/>
      <w:smallCaps/>
      <w:strike w:val="0"/>
      <w:color w:val="000000"/>
      <w:spacing w:val="0"/>
      <w:w w:val="100"/>
      <w:position w:val="0"/>
      <w:sz w:val="12"/>
      <w:szCs w:val="12"/>
      <w:u w:val="none"/>
      <w:shd w:val="clear" w:color="auto" w:fill="FFFFFF"/>
      <w:lang w:val="fr-FR" w:eastAsia="fr-FR" w:bidi="fr-FR"/>
    </w:rPr>
  </w:style>
  <w:style w:type="character" w:customStyle="1" w:styleId="En-tteoupieddepage85ptNonItaliqueEspacement0pt">
    <w:name w:val="En-tête ou pied de page + 8.5 pt;Non Italique;Espacement 0 pt"/>
    <w:rsid w:val="00E327FB"/>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26ptItalique">
    <w:name w:val="En-tête #2 + 6 pt;Italique"/>
    <w:rsid w:val="00E327FB"/>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Corpsdutexte2ItaliqueEspacement1ptExact">
    <w:name w:val="Corps du texte (2) + Italique;Espacement 1 pt Exact"/>
    <w:rsid w:val="00E327FB"/>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Corpsdutexte765ptExact">
    <w:name w:val="Corps du texte (7) + 6.5 pt Exact"/>
    <w:rsid w:val="00E327FB"/>
    <w:rPr>
      <w:rFonts w:ascii="Times New Roman" w:eastAsia="Times New Roman" w:hAnsi="Times New Roman" w:cs="Times New Roman"/>
      <w:b w:val="0"/>
      <w:bCs w:val="0"/>
      <w:i w:val="0"/>
      <w:iCs w:val="0"/>
      <w:smallCaps w:val="0"/>
      <w:strike w:val="0"/>
      <w:sz w:val="13"/>
      <w:szCs w:val="13"/>
      <w:u w:val="none"/>
    </w:rPr>
  </w:style>
  <w:style w:type="character" w:customStyle="1" w:styleId="Corpsdutexte76ptPetitesmajusculesExact">
    <w:name w:val="Corps du texte (7) + 6 pt;Petites majuscules Exact"/>
    <w:rsid w:val="00E327FB"/>
    <w:rPr>
      <w:rFonts w:ascii="Times New Roman" w:eastAsia="Times New Roman" w:hAnsi="Times New Roman" w:cs="Times New Roman"/>
      <w:b w:val="0"/>
      <w:bCs w:val="0"/>
      <w:i w:val="0"/>
      <w:iCs w:val="0"/>
      <w:smallCaps/>
      <w:strike w:val="0"/>
      <w:sz w:val="12"/>
      <w:szCs w:val="12"/>
      <w:u w:val="none"/>
    </w:rPr>
  </w:style>
  <w:style w:type="character" w:customStyle="1" w:styleId="Corpsdutexte765ptPetitesmajusculesExact">
    <w:name w:val="Corps du texte (7) + 6.5 pt;Petites majuscules Exact"/>
    <w:rsid w:val="00E327FB"/>
    <w:rPr>
      <w:rFonts w:ascii="Times New Roman" w:eastAsia="Times New Roman" w:hAnsi="Times New Roman" w:cs="Times New Roman"/>
      <w:b w:val="0"/>
      <w:bCs w:val="0"/>
      <w:i w:val="0"/>
      <w:iCs w:val="0"/>
      <w:smallCaps/>
      <w:strike w:val="0"/>
      <w:sz w:val="13"/>
      <w:szCs w:val="13"/>
      <w:u w:val="none"/>
    </w:rPr>
  </w:style>
  <w:style w:type="character" w:customStyle="1" w:styleId="Corpsdutexte99ptItaliqueExact">
    <w:name w:val="Corps du texte (9) + 9 pt;Italique Exact"/>
    <w:rsid w:val="00E327FB"/>
    <w:rPr>
      <w:rFonts w:ascii="Times New Roman" w:eastAsia="Times New Roman" w:hAnsi="Times New Roman" w:cs="Times New Roman"/>
      <w:b w:val="0"/>
      <w:bCs w:val="0"/>
      <w:i/>
      <w:iCs/>
      <w:smallCaps w:val="0"/>
      <w:strike w:val="0"/>
      <w:sz w:val="18"/>
      <w:szCs w:val="18"/>
      <w:u w:val="none"/>
    </w:rPr>
  </w:style>
  <w:style w:type="character" w:customStyle="1" w:styleId="Corpsdutexte28pt">
    <w:name w:val="Corps du texte (2) + 8 pt"/>
    <w:rsid w:val="00E327F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2Exact">
    <w:name w:val="Corps du texte (12) Exact"/>
    <w:rsid w:val="00E327FB"/>
    <w:rPr>
      <w:rFonts w:ascii="Times New Roman" w:eastAsia="Times New Roman" w:hAnsi="Times New Roman" w:cs="Times New Roman"/>
      <w:b w:val="0"/>
      <w:bCs w:val="0"/>
      <w:i w:val="0"/>
      <w:iCs w:val="0"/>
      <w:smallCaps w:val="0"/>
      <w:strike w:val="0"/>
      <w:sz w:val="32"/>
      <w:szCs w:val="32"/>
      <w:u w:val="none"/>
    </w:rPr>
  </w:style>
  <w:style w:type="character" w:customStyle="1" w:styleId="Corpsdutexte13Exact">
    <w:name w:val="Corps du texte (13) Exact"/>
    <w:rsid w:val="00E327FB"/>
    <w:rPr>
      <w:rFonts w:ascii="Times New Roman" w:eastAsia="Times New Roman" w:hAnsi="Times New Roman" w:cs="Times New Roman"/>
      <w:b/>
      <w:bCs/>
      <w:i w:val="0"/>
      <w:iCs w:val="0"/>
      <w:smallCaps w:val="0"/>
      <w:strike w:val="0"/>
      <w:sz w:val="16"/>
      <w:szCs w:val="16"/>
      <w:u w:val="none"/>
    </w:rPr>
  </w:style>
  <w:style w:type="character" w:customStyle="1" w:styleId="Corpsdutexte13PetitesmajusculesExact">
    <w:name w:val="Corps du texte (13) + Petites majuscules Exact"/>
    <w:rsid w:val="00E327FB"/>
    <w:rPr>
      <w:rFonts w:ascii="Times New Roman" w:eastAsia="Times New Roman" w:hAnsi="Times New Roman" w:cs="Times New Roman"/>
      <w:b/>
      <w:bCs/>
      <w:i w:val="0"/>
      <w:iCs w:val="0"/>
      <w:smallCaps/>
      <w:strike w:val="0"/>
      <w:sz w:val="16"/>
      <w:szCs w:val="16"/>
      <w:u w:val="none"/>
    </w:rPr>
  </w:style>
  <w:style w:type="character" w:customStyle="1" w:styleId="En-tteoupieddepage8ptNonItalique">
    <w:name w:val="En-tête ou pied de page + 8 pt;Non Italique"/>
    <w:rsid w:val="00E327F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En-tteoupieddepage8ptNonItaliquePetitesmajuscules">
    <w:name w:val="En-tête ou pied de page + 8 pt;Non Italique;Petites majuscules"/>
    <w:rsid w:val="00E327FB"/>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13">
    <w:name w:val="Corps du texte (13)_"/>
    <w:link w:val="Corpsdutexte130"/>
    <w:rsid w:val="00E327FB"/>
    <w:rPr>
      <w:rFonts w:ascii="Times New Roman" w:eastAsia="Times New Roman" w:hAnsi="Times New Roman"/>
      <w:b/>
      <w:bCs/>
      <w:sz w:val="16"/>
      <w:szCs w:val="16"/>
      <w:shd w:val="clear" w:color="auto" w:fill="FFFFFF"/>
    </w:rPr>
  </w:style>
  <w:style w:type="character" w:customStyle="1" w:styleId="Corpsdutexte13Petitesmajuscules">
    <w:name w:val="Corps du texte (13) + Petites majuscules"/>
    <w:rsid w:val="00E327FB"/>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character" w:customStyle="1" w:styleId="Corpsdutexte99ptItalique">
    <w:name w:val="Corps du texte (9) + 9 pt;Italique"/>
    <w:rsid w:val="00E327FB"/>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18ptNonItaliqueEspacement1pt">
    <w:name w:val="En-tête ou pied de page + 18 pt;Non Italique;Espacement 1 pt"/>
    <w:rsid w:val="00E327FB"/>
    <w:rPr>
      <w:rFonts w:ascii="Times New Roman" w:eastAsia="Times New Roman" w:hAnsi="Times New Roman" w:cs="Times New Roman"/>
      <w:b/>
      <w:bCs/>
      <w:i w:val="0"/>
      <w:iCs w:val="0"/>
      <w:smallCaps w:val="0"/>
      <w:strike w:val="0"/>
      <w:color w:val="000000"/>
      <w:spacing w:val="20"/>
      <w:w w:val="100"/>
      <w:position w:val="0"/>
      <w:sz w:val="36"/>
      <w:szCs w:val="36"/>
      <w:u w:val="none"/>
      <w:lang w:val="fr-FR" w:eastAsia="fr-FR" w:bidi="fr-FR"/>
    </w:rPr>
  </w:style>
  <w:style w:type="character" w:customStyle="1" w:styleId="Corpsdutexte14Exact">
    <w:name w:val="Corps du texte (14) Exact"/>
    <w:rsid w:val="00E327FB"/>
    <w:rPr>
      <w:rFonts w:ascii="Times New Roman" w:eastAsia="Times New Roman" w:hAnsi="Times New Roman" w:cs="Times New Roman"/>
      <w:b w:val="0"/>
      <w:bCs w:val="0"/>
      <w:i/>
      <w:iCs/>
      <w:smallCaps w:val="0"/>
      <w:strike w:val="0"/>
      <w:sz w:val="18"/>
      <w:szCs w:val="18"/>
      <w:u w:val="none"/>
    </w:rPr>
  </w:style>
  <w:style w:type="character" w:customStyle="1" w:styleId="Corpsdutexte110">
    <w:name w:val="Corps du texte (11)_"/>
    <w:rsid w:val="00E327FB"/>
    <w:rPr>
      <w:rFonts w:ascii="Times New Roman" w:eastAsia="Times New Roman" w:hAnsi="Times New Roman" w:cs="Times New Roman"/>
      <w:b w:val="0"/>
      <w:bCs w:val="0"/>
      <w:i/>
      <w:iCs/>
      <w:smallCaps w:val="0"/>
      <w:strike w:val="0"/>
      <w:sz w:val="15"/>
      <w:szCs w:val="15"/>
      <w:u w:val="none"/>
    </w:rPr>
  </w:style>
  <w:style w:type="character" w:customStyle="1" w:styleId="Corpsdutexte11NonItalique">
    <w:name w:val="Corps du texte (11) + Non Italique"/>
    <w:rsid w:val="00E327F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16ptNonItaliquePetitesmajuscules">
    <w:name w:val="Corps du texte (11) + 6 pt;Non Italique;Petites majuscules"/>
    <w:rsid w:val="00E327FB"/>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Corpsdutexte76ptPetitesmajuscules">
    <w:name w:val="Corps du texte (7) + 6 pt;Petites majuscules"/>
    <w:rsid w:val="00E327FB"/>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Corpsdutexte14">
    <w:name w:val="Corps du texte (14)_"/>
    <w:link w:val="Corpsdutexte140"/>
    <w:rsid w:val="00E327FB"/>
    <w:rPr>
      <w:rFonts w:ascii="Times New Roman" w:eastAsia="Times New Roman" w:hAnsi="Times New Roman"/>
      <w:i/>
      <w:iCs/>
      <w:sz w:val="18"/>
      <w:szCs w:val="18"/>
      <w:shd w:val="clear" w:color="auto" w:fill="FFFFFF"/>
    </w:rPr>
  </w:style>
  <w:style w:type="character" w:customStyle="1" w:styleId="Corpsdutexte148ptNonItalique">
    <w:name w:val="Corps du texte (14) + 8 pt;Non Italique"/>
    <w:rsid w:val="00E327F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M2Car">
    <w:name w:val="TM 2 Car"/>
    <w:link w:val="TM2"/>
    <w:rsid w:val="00E327FB"/>
    <w:rPr>
      <w:rFonts w:ascii="Times New Roman" w:eastAsia="Times New Roman" w:hAnsi="Times New Roman"/>
      <w:shd w:val="clear" w:color="auto" w:fill="FFFFFF"/>
    </w:rPr>
  </w:style>
  <w:style w:type="character" w:customStyle="1" w:styleId="Tabledesmatires2">
    <w:name w:val="Table des matières (2)_"/>
    <w:link w:val="Tabledesmatires20"/>
    <w:rsid w:val="00E327FB"/>
    <w:rPr>
      <w:rFonts w:ascii="Times New Roman" w:eastAsia="Times New Roman" w:hAnsi="Times New Roman"/>
      <w:b/>
      <w:bCs/>
      <w:sz w:val="16"/>
      <w:szCs w:val="16"/>
      <w:shd w:val="clear" w:color="auto" w:fill="FFFFFF"/>
    </w:rPr>
  </w:style>
  <w:style w:type="character" w:customStyle="1" w:styleId="Tabledesmatires2Petitesmajuscules">
    <w:name w:val="Table des matières (2) + Petites majuscules"/>
    <w:rsid w:val="00E327FB"/>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character" w:customStyle="1" w:styleId="Tabledesmatires210ptNonGras">
    <w:name w:val="Table des matières (2) + 10 pt;Non Gras"/>
    <w:rsid w:val="00E327F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310ptNonGras">
    <w:name w:val="Corps du texte (13) + 10 pt;Non Gras"/>
    <w:rsid w:val="00E327F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8ptGrasPetitesmajuscules">
    <w:name w:val="Table des matières + 8 pt;Gras;Petites majuscules"/>
    <w:rsid w:val="00E327FB"/>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paragraph" w:customStyle="1" w:styleId="Corpsdutexte130">
    <w:name w:val="Corps du texte (13)"/>
    <w:basedOn w:val="Normal"/>
    <w:link w:val="Corpsdutexte13"/>
    <w:rsid w:val="00E327FB"/>
    <w:pPr>
      <w:widowControl w:val="0"/>
      <w:shd w:val="clear" w:color="auto" w:fill="FFFFFF"/>
      <w:spacing w:before="120" w:after="120" w:line="0" w:lineRule="atLeast"/>
      <w:ind w:firstLine="39"/>
    </w:pPr>
    <w:rPr>
      <w:b/>
      <w:bCs/>
      <w:sz w:val="16"/>
      <w:szCs w:val="16"/>
      <w:lang w:val="x-none" w:eastAsia="x-none"/>
    </w:rPr>
  </w:style>
  <w:style w:type="paragraph" w:customStyle="1" w:styleId="Corpsdutexte140">
    <w:name w:val="Corps du texte (14)"/>
    <w:basedOn w:val="Normal"/>
    <w:link w:val="Corpsdutexte14"/>
    <w:rsid w:val="00E327FB"/>
    <w:pPr>
      <w:widowControl w:val="0"/>
      <w:shd w:val="clear" w:color="auto" w:fill="FFFFFF"/>
      <w:spacing w:before="120" w:line="0" w:lineRule="atLeast"/>
      <w:ind w:hanging="417"/>
    </w:pPr>
    <w:rPr>
      <w:i/>
      <w:iCs/>
      <w:sz w:val="18"/>
      <w:szCs w:val="18"/>
      <w:lang w:val="x-none" w:eastAsia="x-none"/>
    </w:rPr>
  </w:style>
  <w:style w:type="paragraph" w:styleId="TM2">
    <w:name w:val="toc 2"/>
    <w:basedOn w:val="Normal"/>
    <w:link w:val="TM2Car"/>
    <w:autoRedefine/>
    <w:rsid w:val="00E327FB"/>
    <w:pPr>
      <w:widowControl w:val="0"/>
      <w:shd w:val="clear" w:color="auto" w:fill="FFFFFF"/>
      <w:spacing w:before="780" w:line="446" w:lineRule="exact"/>
      <w:ind w:firstLine="39"/>
      <w:jc w:val="both"/>
    </w:pPr>
    <w:rPr>
      <w:sz w:val="20"/>
      <w:lang w:val="x-none" w:eastAsia="x-none"/>
    </w:rPr>
  </w:style>
  <w:style w:type="paragraph" w:customStyle="1" w:styleId="Tabledesmatires20">
    <w:name w:val="Table des matières (2)"/>
    <w:basedOn w:val="Normal"/>
    <w:link w:val="Tabledesmatires2"/>
    <w:rsid w:val="00E327FB"/>
    <w:pPr>
      <w:widowControl w:val="0"/>
      <w:shd w:val="clear" w:color="auto" w:fill="FFFFFF"/>
      <w:spacing w:line="446" w:lineRule="exact"/>
      <w:ind w:firstLine="39"/>
      <w:jc w:val="both"/>
    </w:pPr>
    <w:rPr>
      <w:b/>
      <w:bCs/>
      <w:sz w:val="16"/>
      <w:szCs w:val="16"/>
      <w:lang w:val="x-none" w:eastAsia="x-none"/>
    </w:rPr>
  </w:style>
  <w:style w:type="paragraph" w:customStyle="1" w:styleId="aa">
    <w:name w:val="aa"/>
    <w:basedOn w:val="a"/>
    <w:autoRedefine/>
    <w:rsid w:val="00AB6E13"/>
    <w:rPr>
      <w:sz w:val="28"/>
    </w:rPr>
  </w:style>
  <w:style w:type="paragraph" w:customStyle="1" w:styleId="B">
    <w:name w:val="B"/>
    <w:basedOn w:val="Normal"/>
    <w:autoRedefine/>
    <w:rsid w:val="000226A0"/>
    <w:pPr>
      <w:spacing w:before="120" w:after="120"/>
      <w:ind w:left="720" w:firstLine="0"/>
    </w:pPr>
    <w:rPr>
      <w:i/>
      <w:color w:val="0000FF"/>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unet_diane@hotmail.com" TargetMode="External"/><Relationship Id="rId18" Type="http://schemas.openxmlformats.org/officeDocument/2006/relationships/hyperlink" Target="http://dx.doi.org/doi:10.1522/cla.bec.tr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x.doi.org/doi:10.1522/cla.mab.tro"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runet_diane.html" TargetMode="External"/><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dx.doi.org/doi:10.1522/cla.fee.s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cla.leo.enf" TargetMode="External"/><Relationship Id="rId5" Type="http://schemas.openxmlformats.org/officeDocument/2006/relationships/footnotes" Target="footnotes.xml"/><Relationship Id="rId15" Type="http://schemas.openxmlformats.org/officeDocument/2006/relationships/hyperlink" Target="mailto:maurice.cusson@umontreal.ca" TargetMode="External"/><Relationship Id="rId23" Type="http://schemas.openxmlformats.org/officeDocument/2006/relationships/hyperlink" Target="http://dx.doi.org/doi:10.1522/cla.dof.cri" TargetMode="External"/><Relationship Id="rId10" Type="http://schemas.openxmlformats.org/officeDocument/2006/relationships/image" Target="media/image2.jpeg"/><Relationship Id="rId19" Type="http://schemas.openxmlformats.org/officeDocument/2006/relationships/hyperlink" Target="http://dx.doi.org/doi:10.1522/cla.due.sui2"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dx.doi.org/doi:10.1522/cla.dof.sou"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4716</Words>
  <Characters>25943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“Guide de lecture.”</vt:lpstr>
    </vt:vector>
  </TitlesOfParts>
  <Manager>Diane Brunet, bénévole, 2019</Manager>
  <Company>Les Classiques des sciences sociales</Company>
  <LinksUpToDate>false</LinksUpToDate>
  <CharactersWithSpaces>30598</CharactersWithSpaces>
  <SharedDoc>false</SharedDoc>
  <HyperlinkBase/>
  <HLinks>
    <vt:vector size="114" baseType="variant">
      <vt:variant>
        <vt:i4>5439587</vt:i4>
      </vt:variant>
      <vt:variant>
        <vt:i4>39</vt:i4>
      </vt:variant>
      <vt:variant>
        <vt:i4>0</vt:i4>
      </vt:variant>
      <vt:variant>
        <vt:i4>5</vt:i4>
      </vt:variant>
      <vt:variant>
        <vt:lpwstr>http://dx.doi.org/doi:10.1522/cla.leo.enf</vt:lpwstr>
      </vt:variant>
      <vt:variant>
        <vt:lpwstr/>
      </vt:variant>
      <vt:variant>
        <vt:i4>4522091</vt:i4>
      </vt:variant>
      <vt:variant>
        <vt:i4>36</vt:i4>
      </vt:variant>
      <vt:variant>
        <vt:i4>0</vt:i4>
      </vt:variant>
      <vt:variant>
        <vt:i4>5</vt:i4>
      </vt:variant>
      <vt:variant>
        <vt:lpwstr>http://dx.doi.org/doi:10.1522/cla.dof.cri</vt:lpwstr>
      </vt:variant>
      <vt:variant>
        <vt:lpwstr/>
      </vt:variant>
      <vt:variant>
        <vt:i4>5767271</vt:i4>
      </vt:variant>
      <vt:variant>
        <vt:i4>33</vt:i4>
      </vt:variant>
      <vt:variant>
        <vt:i4>0</vt:i4>
      </vt:variant>
      <vt:variant>
        <vt:i4>5</vt:i4>
      </vt:variant>
      <vt:variant>
        <vt:lpwstr>http://dx.doi.org/doi:10.1522/cla.dof.sou</vt:lpwstr>
      </vt:variant>
      <vt:variant>
        <vt:lpwstr/>
      </vt:variant>
      <vt:variant>
        <vt:i4>4915319</vt:i4>
      </vt:variant>
      <vt:variant>
        <vt:i4>30</vt:i4>
      </vt:variant>
      <vt:variant>
        <vt:i4>0</vt:i4>
      </vt:variant>
      <vt:variant>
        <vt:i4>5</vt:i4>
      </vt:variant>
      <vt:variant>
        <vt:lpwstr>http://dx.doi.org/doi:10.1522/cla.mab.tro</vt:lpwstr>
      </vt:variant>
      <vt:variant>
        <vt:lpwstr/>
      </vt:variant>
      <vt:variant>
        <vt:i4>5374064</vt:i4>
      </vt:variant>
      <vt:variant>
        <vt:i4>27</vt:i4>
      </vt:variant>
      <vt:variant>
        <vt:i4>0</vt:i4>
      </vt:variant>
      <vt:variant>
        <vt:i4>5</vt:i4>
      </vt:variant>
      <vt:variant>
        <vt:lpwstr>http://dx.doi.org/doi:10.1522/cla.fee.soc</vt:lpwstr>
      </vt:variant>
      <vt:variant>
        <vt:lpwstr/>
      </vt:variant>
      <vt:variant>
        <vt:i4>6946936</vt:i4>
      </vt:variant>
      <vt:variant>
        <vt:i4>24</vt:i4>
      </vt:variant>
      <vt:variant>
        <vt:i4>0</vt:i4>
      </vt:variant>
      <vt:variant>
        <vt:i4>5</vt:i4>
      </vt:variant>
      <vt:variant>
        <vt:lpwstr>http://dx.doi.org/doi:10.1522/cla.due.sui2</vt:lpwstr>
      </vt:variant>
      <vt:variant>
        <vt:lpwstr/>
      </vt:variant>
      <vt:variant>
        <vt:i4>5177463</vt:i4>
      </vt:variant>
      <vt:variant>
        <vt:i4>21</vt:i4>
      </vt:variant>
      <vt:variant>
        <vt:i4>0</vt:i4>
      </vt:variant>
      <vt:variant>
        <vt:i4>5</vt:i4>
      </vt:variant>
      <vt:variant>
        <vt:lpwstr>http://dx.doi.org/doi:10.1522/cla.bec.tra</vt:lpwstr>
      </vt:variant>
      <vt:variant>
        <vt:lpwstr/>
      </vt:variant>
      <vt:variant>
        <vt:i4>6553625</vt:i4>
      </vt:variant>
      <vt:variant>
        <vt:i4>18</vt:i4>
      </vt:variant>
      <vt:variant>
        <vt:i4>0</vt:i4>
      </vt:variant>
      <vt:variant>
        <vt:i4>5</vt:i4>
      </vt:variant>
      <vt:variant>
        <vt:lpwstr/>
      </vt:variant>
      <vt:variant>
        <vt:lpwstr>tdm</vt:lpwstr>
      </vt:variant>
      <vt:variant>
        <vt:i4>1441912</vt:i4>
      </vt:variant>
      <vt:variant>
        <vt:i4>15</vt:i4>
      </vt:variant>
      <vt:variant>
        <vt:i4>0</vt:i4>
      </vt:variant>
      <vt:variant>
        <vt:i4>5</vt:i4>
      </vt:variant>
      <vt:variant>
        <vt:lpwstr>mailto:maurice.cusson@umontreal.ca</vt:lpwstr>
      </vt:variant>
      <vt:variant>
        <vt:lpwstr/>
      </vt:variant>
      <vt:variant>
        <vt:i4>2228317</vt:i4>
      </vt:variant>
      <vt:variant>
        <vt:i4>12</vt:i4>
      </vt:variant>
      <vt:variant>
        <vt:i4>0</vt:i4>
      </vt:variant>
      <vt:variant>
        <vt:i4>5</vt:i4>
      </vt:variant>
      <vt:variant>
        <vt:lpwstr>mailto:Brunet_diane@hotmail.com</vt:lpwstr>
      </vt:variant>
      <vt:variant>
        <vt:lpwstr/>
      </vt:variant>
      <vt:variant>
        <vt:i4>5505064</vt:i4>
      </vt:variant>
      <vt:variant>
        <vt:i4>9</vt:i4>
      </vt:variant>
      <vt:variant>
        <vt:i4>0</vt:i4>
      </vt:variant>
      <vt:variant>
        <vt:i4>5</vt:i4>
      </vt:variant>
      <vt:variant>
        <vt:lpwstr>http://classiques.uqac.ca/inter/benevoles_equipe/liste_brunet_diane.html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2365</vt:i4>
      </vt:variant>
      <vt:variant>
        <vt:i4>1025</vt:i4>
      </vt:variant>
      <vt:variant>
        <vt:i4>1</vt:i4>
      </vt:variant>
      <vt:variant>
        <vt:lpwstr>css_logo_gris</vt:lpwstr>
      </vt:variant>
      <vt:variant>
        <vt:lpwstr/>
      </vt:variant>
      <vt:variant>
        <vt:i4>5111880</vt:i4>
      </vt:variant>
      <vt:variant>
        <vt:i4>2654</vt:i4>
      </vt:variant>
      <vt:variant>
        <vt:i4>1026</vt:i4>
      </vt:variant>
      <vt:variant>
        <vt:i4>1</vt:i4>
      </vt:variant>
      <vt:variant>
        <vt:lpwstr>UQAC_logo_2018</vt:lpwstr>
      </vt:variant>
      <vt:variant>
        <vt:lpwstr/>
      </vt:variant>
      <vt:variant>
        <vt:i4>4194334</vt:i4>
      </vt:variant>
      <vt:variant>
        <vt:i4>5046</vt:i4>
      </vt:variant>
      <vt:variant>
        <vt:i4>1028</vt:i4>
      </vt:variant>
      <vt:variant>
        <vt:i4>1</vt:i4>
      </vt:variant>
      <vt:variant>
        <vt:lpwstr>Boite_aux_lettres_clair</vt:lpwstr>
      </vt:variant>
      <vt:variant>
        <vt:lpwstr/>
      </vt:variant>
      <vt:variant>
        <vt:i4>1703963</vt:i4>
      </vt:variant>
      <vt:variant>
        <vt:i4>5502</vt:i4>
      </vt:variant>
      <vt:variant>
        <vt:i4>1027</vt:i4>
      </vt:variant>
      <vt:variant>
        <vt:i4>1</vt:i4>
      </vt:variant>
      <vt:variant>
        <vt:lpwstr>fait_sur_mac</vt:lpwstr>
      </vt:variant>
      <vt:variant>
        <vt:lpwstr/>
      </vt:variant>
      <vt:variant>
        <vt:i4>3735660</vt:i4>
      </vt:variant>
      <vt:variant>
        <vt:i4>5663</vt:i4>
      </vt:variant>
      <vt:variant>
        <vt:i4>1029</vt:i4>
      </vt:variant>
      <vt:variant>
        <vt:i4>1</vt:i4>
      </vt:variant>
      <vt:variant>
        <vt:lpwstr>Deviance_et_criminalite_L25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de lecture.”</dc:title>
  <dc:subject>Textes réunis par Denis Szabo</dc:subject>
  <dc:creator>Maurice Cusson, 1970</dc:creator>
  <cp:keywords>classiques.sc.soc@gmail.com</cp:keywords>
  <dc:description>http://classiques.uqac.ca/</dc:description>
  <cp:lastModifiedBy>Microsoft Office User</cp:lastModifiedBy>
  <cp:revision>2</cp:revision>
  <cp:lastPrinted>2001-08-26T19:33:00Z</cp:lastPrinted>
  <dcterms:created xsi:type="dcterms:W3CDTF">2019-11-13T00:30:00Z</dcterms:created>
  <dcterms:modified xsi:type="dcterms:W3CDTF">2019-11-13T00:30:00Z</dcterms:modified>
  <cp:category>jean-marie tremblay, sociologue, fondateur, 1993.</cp:category>
</cp:coreProperties>
</file>